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ook w:val="0000" w:firstRow="0" w:lastRow="0" w:firstColumn="0" w:lastColumn="0" w:noHBand="0" w:noVBand="0"/>
      </w:tblPr>
      <w:tblGrid>
        <w:gridCol w:w="3780"/>
        <w:gridCol w:w="1800"/>
        <w:gridCol w:w="4343"/>
      </w:tblGrid>
      <w:tr w:rsidR="00516A37" w:rsidRPr="00516A37" w14:paraId="7314295F" w14:textId="77777777" w:rsidTr="00EE48FE">
        <w:tc>
          <w:tcPr>
            <w:tcW w:w="3780" w:type="dxa"/>
          </w:tcPr>
          <w:p w14:paraId="56258206" w14:textId="77777777" w:rsidR="00516A37" w:rsidRPr="00516A37" w:rsidRDefault="002D6B33" w:rsidP="00516A37">
            <w:pPr>
              <w:widowControl w:val="0"/>
              <w:spacing w:after="0" w:line="240" w:lineRule="auto"/>
              <w:ind w:left="0" w:firstLine="0"/>
              <w:jc w:val="left"/>
              <w:rPr>
                <w:rFonts w:ascii="Times New Roman" w:eastAsia="Times New Roman" w:hAnsi="Times New Roman" w:cs="Times New Roman"/>
                <w:snapToGrid w:val="0"/>
                <w:color w:val="auto"/>
                <w:sz w:val="28"/>
                <w:szCs w:val="28"/>
                <w:lang w:val="ro-RO" w:eastAsia="ru-RU"/>
              </w:rPr>
            </w:pPr>
            <w:r>
              <w:rPr>
                <w:rFonts w:ascii="Times New Roman" w:eastAsia="Times New Roman" w:hAnsi="Times New Roman" w:cs="Times New Roman"/>
                <w:snapToGrid w:val="0"/>
                <w:color w:val="auto"/>
                <w:sz w:val="28"/>
                <w:szCs w:val="28"/>
                <w:lang w:val="ro-RO" w:eastAsia="ru-RU"/>
              </w:rPr>
              <w:t xml:space="preserve"> </w:t>
            </w:r>
          </w:p>
          <w:p w14:paraId="77FA0029"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0"/>
                <w:szCs w:val="20"/>
                <w:lang w:val="ro-RO" w:eastAsia="ru-RU"/>
              </w:rPr>
            </w:pPr>
            <w:r w:rsidRPr="00516A37">
              <w:rPr>
                <w:rFonts w:ascii="Times New Roman" w:eastAsia="Times New Roman" w:hAnsi="Times New Roman" w:cs="Times New Roman"/>
                <w:b/>
                <w:snapToGrid w:val="0"/>
                <w:color w:val="auto"/>
                <w:sz w:val="20"/>
                <w:szCs w:val="20"/>
                <w:lang w:val="ro-RO" w:eastAsia="ru-RU"/>
              </w:rPr>
              <w:t xml:space="preserve">M  I  N  I  S  T  E  R  U  L </w:t>
            </w:r>
          </w:p>
          <w:p w14:paraId="4CE518E2" w14:textId="77777777" w:rsidR="00516A37" w:rsidRPr="00516A37" w:rsidRDefault="00516A37" w:rsidP="00516A37">
            <w:pPr>
              <w:widowControl w:val="0"/>
              <w:spacing w:after="0" w:line="240" w:lineRule="auto"/>
              <w:ind w:left="-108" w:firstLine="0"/>
              <w:jc w:val="center"/>
              <w:rPr>
                <w:rFonts w:ascii="Times New Roman" w:eastAsia="Times New Roman" w:hAnsi="Times New Roman" w:cs="Times New Roman"/>
                <w:b/>
                <w:snapToGrid w:val="0"/>
                <w:color w:val="auto"/>
                <w:sz w:val="20"/>
                <w:szCs w:val="20"/>
                <w:lang w:val="ro-RO" w:eastAsia="ru-RU"/>
              </w:rPr>
            </w:pPr>
            <w:r w:rsidRPr="00516A37">
              <w:rPr>
                <w:rFonts w:ascii="Times New Roman" w:eastAsia="Times New Roman" w:hAnsi="Times New Roman" w:cs="Times New Roman"/>
                <w:b/>
                <w:snapToGrid w:val="0"/>
                <w:color w:val="auto"/>
                <w:sz w:val="20"/>
                <w:szCs w:val="20"/>
                <w:lang w:val="ro-RO" w:eastAsia="ru-RU"/>
              </w:rPr>
              <w:t>MEDIULUI</w:t>
            </w:r>
          </w:p>
          <w:p w14:paraId="0BF876D6"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0"/>
                <w:szCs w:val="20"/>
                <w:lang w:val="es-ES" w:eastAsia="ru-RU"/>
              </w:rPr>
            </w:pPr>
            <w:r w:rsidRPr="00516A37">
              <w:rPr>
                <w:rFonts w:ascii="Times New Roman" w:eastAsia="Times New Roman" w:hAnsi="Times New Roman" w:cs="Times New Roman"/>
                <w:b/>
                <w:snapToGrid w:val="0"/>
                <w:color w:val="auto"/>
                <w:sz w:val="20"/>
                <w:szCs w:val="20"/>
                <w:lang w:val="ro-RO" w:eastAsia="ru-RU"/>
              </w:rPr>
              <w:t>AL REPUBLICII MOLDOVA</w:t>
            </w:r>
          </w:p>
          <w:p w14:paraId="55F3B653"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8"/>
                <w:szCs w:val="20"/>
                <w:lang w:val="es-ES" w:eastAsia="ru-RU"/>
              </w:rPr>
            </w:pPr>
          </w:p>
        </w:tc>
        <w:tc>
          <w:tcPr>
            <w:tcW w:w="1800" w:type="dxa"/>
          </w:tcPr>
          <w:p w14:paraId="01A66C0B" w14:textId="77777777" w:rsidR="00516A37" w:rsidRPr="00516A37" w:rsidRDefault="00000000" w:rsidP="00516A37">
            <w:pPr>
              <w:widowControl w:val="0"/>
              <w:spacing w:after="0" w:line="240" w:lineRule="auto"/>
              <w:ind w:left="-108" w:firstLine="0"/>
              <w:jc w:val="center"/>
              <w:rPr>
                <w:rFonts w:ascii="Times New Roman" w:eastAsia="Times New Roman" w:hAnsi="Times New Roman" w:cs="Times New Roman"/>
                <w:b/>
                <w:snapToGrid w:val="0"/>
                <w:color w:val="auto"/>
                <w:sz w:val="28"/>
                <w:szCs w:val="20"/>
                <w:lang w:val="ro-RO" w:eastAsia="ru-RU"/>
              </w:rPr>
            </w:pPr>
            <w:r>
              <w:rPr>
                <w:rFonts w:ascii="Times New Roman" w:eastAsia="Times New Roman" w:hAnsi="Times New Roman" w:cs="Times New Roman"/>
                <w:b/>
                <w:noProof/>
                <w:color w:val="auto"/>
                <w:sz w:val="20"/>
                <w:szCs w:val="20"/>
                <w:lang w:val="ro-RO" w:eastAsia="ru-RU"/>
              </w:rPr>
              <w:object w:dxaOrig="1440" w:dyaOrig="1440" w14:anchorId="11932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9.35pt;margin-top:0;width:52.75pt;height:64.8pt;z-index:-251658752;mso-wrap-edited:f;mso-position-horizontal-relative:text;mso-position-vertical-relative:text" wrapcoords="-232 0 -232 21412 21600 21412 21600 0 -232 0" fillcolor="window">
                  <v:imagedata r:id="rId11" o:title=""/>
                  <w10:wrap type="tight"/>
                </v:shape>
                <o:OLEObject Type="Embed" ProgID="Word.Picture.8" ShapeID="_x0000_s2050" DrawAspect="Content" ObjectID="_1827649954" r:id="rId12"/>
              </w:object>
            </w:r>
          </w:p>
        </w:tc>
        <w:tc>
          <w:tcPr>
            <w:tcW w:w="4343" w:type="dxa"/>
          </w:tcPr>
          <w:p w14:paraId="688B85F6" w14:textId="77777777" w:rsidR="00516A37" w:rsidRPr="008727AB" w:rsidRDefault="00516A37" w:rsidP="00516A37">
            <w:pPr>
              <w:spacing w:after="0" w:line="240" w:lineRule="auto"/>
              <w:ind w:left="0" w:firstLine="0"/>
              <w:jc w:val="center"/>
              <w:rPr>
                <w:rFonts w:ascii="Times New Roman" w:eastAsia="Times New Roman" w:hAnsi="Times New Roman" w:cs="Times New Roman"/>
                <w:b/>
                <w:color w:val="auto"/>
                <w:sz w:val="20"/>
                <w:szCs w:val="20"/>
                <w:lang w:val="es-ES" w:eastAsia="ru-RU"/>
              </w:rPr>
            </w:pPr>
          </w:p>
          <w:p w14:paraId="4B9F0F66" w14:textId="77777777" w:rsidR="00516A37" w:rsidRPr="00516A37" w:rsidRDefault="00516A37" w:rsidP="00516A37">
            <w:pPr>
              <w:spacing w:after="0" w:line="240" w:lineRule="auto"/>
              <w:ind w:left="0" w:firstLine="0"/>
              <w:jc w:val="left"/>
              <w:rPr>
                <w:rFonts w:ascii="Times New Roman" w:eastAsia="Times New Roman" w:hAnsi="Times New Roman" w:cs="Times New Roman"/>
                <w:b/>
                <w:color w:val="auto"/>
                <w:sz w:val="20"/>
                <w:szCs w:val="20"/>
                <w:lang w:eastAsia="ru-RU"/>
              </w:rPr>
            </w:pPr>
            <w:r w:rsidRPr="008727AB">
              <w:rPr>
                <w:rFonts w:ascii="Times New Roman" w:eastAsia="Times New Roman" w:hAnsi="Times New Roman" w:cs="Times New Roman"/>
                <w:b/>
                <w:color w:val="auto"/>
                <w:sz w:val="20"/>
                <w:szCs w:val="20"/>
                <w:lang w:val="es-ES" w:eastAsia="ru-RU"/>
              </w:rPr>
              <w:t xml:space="preserve">                               </w:t>
            </w:r>
            <w:r w:rsidRPr="00516A37">
              <w:rPr>
                <w:rFonts w:ascii="Times New Roman" w:eastAsia="Times New Roman" w:hAnsi="Times New Roman" w:cs="Times New Roman"/>
                <w:b/>
                <w:color w:val="auto"/>
                <w:sz w:val="20"/>
                <w:szCs w:val="20"/>
                <w:lang w:eastAsia="ru-RU"/>
              </w:rPr>
              <w:t xml:space="preserve">M I N I S T RY </w:t>
            </w:r>
          </w:p>
          <w:p w14:paraId="301EA9FA" w14:textId="77777777" w:rsidR="00516A37" w:rsidRPr="00516A37" w:rsidRDefault="00516A37" w:rsidP="00516A37">
            <w:pPr>
              <w:spacing w:after="0" w:line="240" w:lineRule="auto"/>
              <w:ind w:left="0" w:firstLine="0"/>
              <w:jc w:val="center"/>
              <w:rPr>
                <w:rFonts w:ascii="Times New Roman" w:eastAsia="Times New Roman" w:hAnsi="Times New Roman" w:cs="Times New Roman"/>
                <w:b/>
                <w:color w:val="auto"/>
                <w:sz w:val="20"/>
                <w:szCs w:val="20"/>
                <w:lang w:eastAsia="ru-RU"/>
              </w:rPr>
            </w:pPr>
            <w:r w:rsidRPr="00516A37">
              <w:rPr>
                <w:rFonts w:ascii="Times New Roman" w:eastAsia="Times New Roman" w:hAnsi="Times New Roman" w:cs="Times New Roman"/>
                <w:b/>
                <w:color w:val="auto"/>
                <w:sz w:val="20"/>
                <w:szCs w:val="20"/>
                <w:lang w:eastAsia="ru-RU"/>
              </w:rPr>
              <w:t xml:space="preserve">     OF ENVIRONMENT</w:t>
            </w:r>
          </w:p>
          <w:p w14:paraId="236BA135" w14:textId="77777777" w:rsidR="00516A37" w:rsidRPr="00516A37" w:rsidRDefault="00516A37" w:rsidP="00516A37">
            <w:pPr>
              <w:widowControl w:val="0"/>
              <w:spacing w:after="0" w:line="240" w:lineRule="auto"/>
              <w:ind w:left="0" w:firstLine="0"/>
              <w:jc w:val="left"/>
              <w:rPr>
                <w:rFonts w:ascii="Times New Roman" w:eastAsia="Times New Roman" w:hAnsi="Times New Roman" w:cs="Times New Roman"/>
                <w:b/>
                <w:snapToGrid w:val="0"/>
                <w:color w:val="auto"/>
                <w:sz w:val="28"/>
                <w:szCs w:val="20"/>
                <w:lang w:val="ro-RO" w:eastAsia="ru-RU"/>
              </w:rPr>
            </w:pPr>
            <w:r w:rsidRPr="00516A37">
              <w:rPr>
                <w:rFonts w:ascii="Times New Roman" w:eastAsia="Times New Roman" w:hAnsi="Times New Roman" w:cs="Times New Roman"/>
                <w:b/>
                <w:snapToGrid w:val="0"/>
                <w:color w:val="auto"/>
                <w:sz w:val="20"/>
                <w:szCs w:val="20"/>
                <w:lang w:val="ro-RO" w:eastAsia="ru-RU"/>
              </w:rPr>
              <w:t xml:space="preserve">             OF THE REPUBLIC OF MOLDOVA</w:t>
            </w:r>
            <w:r w:rsidRPr="00516A37">
              <w:rPr>
                <w:rFonts w:ascii="Times New Roman" w:eastAsia="Times New Roman" w:hAnsi="Times New Roman" w:cs="Times New Roman"/>
                <w:b/>
                <w:snapToGrid w:val="0"/>
                <w:color w:val="auto"/>
                <w:sz w:val="28"/>
                <w:szCs w:val="20"/>
                <w:lang w:val="ro-RO" w:eastAsia="ru-RU"/>
              </w:rPr>
              <w:t xml:space="preserve"> </w:t>
            </w:r>
          </w:p>
        </w:tc>
      </w:tr>
      <w:tr w:rsidR="00516A37" w:rsidRPr="00516A37" w14:paraId="4F1D488C" w14:textId="77777777" w:rsidTr="00EE48FE">
        <w:trPr>
          <w:cantSplit/>
        </w:trPr>
        <w:tc>
          <w:tcPr>
            <w:tcW w:w="9923" w:type="dxa"/>
            <w:gridSpan w:val="3"/>
          </w:tcPr>
          <w:p w14:paraId="67840769" w14:textId="77777777" w:rsidR="00516A37" w:rsidRPr="00516A37" w:rsidRDefault="00516A37" w:rsidP="00516A37">
            <w:pPr>
              <w:widowControl w:val="0"/>
              <w:spacing w:after="0" w:line="240" w:lineRule="auto"/>
              <w:ind w:left="0" w:firstLine="0"/>
              <w:jc w:val="center"/>
              <w:rPr>
                <w:rFonts w:ascii="Times New Roman" w:eastAsia="Times New Roman" w:hAnsi="Times New Roman" w:cs="Times New Roman"/>
                <w:b/>
                <w:snapToGrid w:val="0"/>
                <w:color w:val="auto"/>
                <w:sz w:val="20"/>
                <w:szCs w:val="20"/>
                <w:lang w:val="ro-RO" w:eastAsia="ru-RU"/>
              </w:rPr>
            </w:pPr>
          </w:p>
        </w:tc>
      </w:tr>
    </w:tbl>
    <w:p w14:paraId="3174F0F0" w14:textId="77777777" w:rsidR="00516A37" w:rsidRPr="00516A37" w:rsidRDefault="00516A37" w:rsidP="00516A37">
      <w:pPr>
        <w:keepNext/>
        <w:spacing w:after="0" w:line="240" w:lineRule="auto"/>
        <w:ind w:left="0" w:firstLine="0"/>
        <w:jc w:val="center"/>
        <w:outlineLvl w:val="2"/>
        <w:rPr>
          <w:rFonts w:ascii="Times New Roman" w:eastAsia="Times New Roman" w:hAnsi="Times New Roman" w:cs="Times New Roman"/>
          <w:b/>
          <w:color w:val="auto"/>
          <w:sz w:val="32"/>
          <w:szCs w:val="20"/>
          <w:lang w:val="ro-RO" w:eastAsia="ru-RU"/>
        </w:rPr>
      </w:pPr>
      <w:r w:rsidRPr="00516A37">
        <w:rPr>
          <w:rFonts w:ascii="Times New Roman" w:eastAsia="Times New Roman" w:hAnsi="Times New Roman" w:cs="Times New Roman"/>
          <w:b/>
          <w:color w:val="auto"/>
          <w:sz w:val="26"/>
          <w:szCs w:val="20"/>
          <w:lang w:val="ro-RO" w:eastAsia="ru-RU"/>
        </w:rPr>
        <w:t xml:space="preserve">             </w:t>
      </w:r>
      <w:r w:rsidRPr="00516A37">
        <w:rPr>
          <w:rFonts w:ascii="Times New Roman" w:eastAsia="Times New Roman" w:hAnsi="Times New Roman" w:cs="Times New Roman"/>
          <w:b/>
          <w:color w:val="auto"/>
          <w:sz w:val="32"/>
          <w:szCs w:val="20"/>
          <w:lang w:val="ro-RO" w:eastAsia="ru-RU"/>
        </w:rPr>
        <w:t>O R D I N</w:t>
      </w:r>
    </w:p>
    <w:p w14:paraId="6E4BE500" w14:textId="77777777" w:rsidR="00516A37" w:rsidRDefault="00516A37" w:rsidP="00516A37">
      <w:pPr>
        <w:spacing w:after="0" w:line="240" w:lineRule="auto"/>
        <w:ind w:left="0" w:firstLine="0"/>
        <w:jc w:val="left"/>
        <w:rPr>
          <w:rFonts w:ascii="Times New Roman" w:eastAsia="Times New Roman" w:hAnsi="Times New Roman" w:cs="Times New Roman"/>
          <w:color w:val="auto"/>
          <w:sz w:val="24"/>
          <w:szCs w:val="24"/>
          <w:lang w:val="ro-RO" w:eastAsia="ru-RU"/>
        </w:rPr>
      </w:pPr>
    </w:p>
    <w:p w14:paraId="2D649A19" w14:textId="649F3126" w:rsidR="00633470" w:rsidRDefault="00633470" w:rsidP="00633470">
      <w:pPr>
        <w:tabs>
          <w:tab w:val="left" w:pos="7200"/>
        </w:tabs>
        <w:spacing w:after="0" w:line="240" w:lineRule="auto"/>
        <w:ind w:left="0" w:firstLine="0"/>
        <w:jc w:val="left"/>
        <w:rPr>
          <w:rFonts w:ascii="Times New Roman" w:eastAsia="Times New Roman" w:hAnsi="Times New Roman" w:cs="Times New Roman"/>
          <w:color w:val="auto"/>
          <w:sz w:val="24"/>
          <w:szCs w:val="24"/>
          <w:lang w:val="ro-RO" w:eastAsia="ru-RU"/>
        </w:rPr>
      </w:pPr>
      <w:r>
        <w:rPr>
          <w:rFonts w:ascii="Times New Roman" w:eastAsia="Times New Roman" w:hAnsi="Times New Roman" w:cs="Times New Roman"/>
          <w:color w:val="auto"/>
          <w:sz w:val="24"/>
          <w:szCs w:val="24"/>
          <w:lang w:val="ro-RO" w:eastAsia="ru-RU"/>
        </w:rPr>
        <w:tab/>
        <w:t xml:space="preserve">         </w:t>
      </w:r>
      <w:r w:rsidRPr="00467CA7">
        <w:rPr>
          <w:rFonts w:ascii="Times New Roman" w:eastAsia="Times New Roman" w:hAnsi="Times New Roman" w:cs="Times New Roman"/>
          <w:color w:val="auto"/>
          <w:sz w:val="24"/>
          <w:szCs w:val="24"/>
          <w:lang w:val="es-ES" w:eastAsia="ru-RU"/>
        </w:rPr>
        <w:t>Proiect UE</w:t>
      </w:r>
    </w:p>
    <w:p w14:paraId="3448C180" w14:textId="77777777" w:rsidR="00633470" w:rsidRPr="00516A37" w:rsidRDefault="00633470" w:rsidP="00516A37">
      <w:pPr>
        <w:spacing w:after="0" w:line="240" w:lineRule="auto"/>
        <w:ind w:left="0" w:firstLine="0"/>
        <w:jc w:val="left"/>
        <w:rPr>
          <w:rFonts w:ascii="Times New Roman" w:eastAsia="Times New Roman" w:hAnsi="Times New Roman" w:cs="Times New Roman"/>
          <w:color w:val="auto"/>
          <w:sz w:val="24"/>
          <w:szCs w:val="24"/>
          <w:lang w:val="ro-RO" w:eastAsia="ru-RU"/>
        </w:rPr>
      </w:pPr>
    </w:p>
    <w:p w14:paraId="709D2B94" w14:textId="5E3FF3DC" w:rsidR="00516A37" w:rsidRPr="008727AB" w:rsidRDefault="00516A37" w:rsidP="00516A37">
      <w:pPr>
        <w:tabs>
          <w:tab w:val="left" w:pos="4962"/>
        </w:tabs>
        <w:spacing w:after="120" w:line="240" w:lineRule="auto"/>
        <w:ind w:left="0" w:firstLine="0"/>
        <w:rPr>
          <w:rFonts w:ascii="Times New Roman" w:eastAsia="Times New Roman" w:hAnsi="Times New Roman" w:cs="Times New Roman"/>
          <w:b/>
          <w:color w:val="auto"/>
          <w:sz w:val="24"/>
          <w:szCs w:val="24"/>
          <w:lang w:val="es-ES" w:eastAsia="ru-RU"/>
        </w:rPr>
      </w:pPr>
      <w:r w:rsidRPr="008727AB">
        <w:rPr>
          <w:rFonts w:ascii="Times New Roman" w:eastAsia="Times New Roman" w:hAnsi="Times New Roman" w:cs="Times New Roman"/>
          <w:b/>
          <w:color w:val="auto"/>
          <w:sz w:val="24"/>
          <w:szCs w:val="24"/>
          <w:lang w:val="es-ES" w:eastAsia="ru-RU"/>
        </w:rPr>
        <w:t>“____” ____________</w:t>
      </w:r>
      <w:r w:rsidR="00354D4C">
        <w:rPr>
          <w:rFonts w:ascii="Times New Roman" w:eastAsia="Times New Roman" w:hAnsi="Times New Roman" w:cs="Times New Roman"/>
          <w:b/>
          <w:color w:val="auto"/>
          <w:sz w:val="24"/>
          <w:szCs w:val="24"/>
          <w:lang w:val="es-ES" w:eastAsia="ru-RU"/>
        </w:rPr>
        <w:t>202</w:t>
      </w:r>
      <w:r w:rsidR="00847EEA">
        <w:rPr>
          <w:rFonts w:ascii="Times New Roman" w:eastAsia="Times New Roman" w:hAnsi="Times New Roman" w:cs="Times New Roman"/>
          <w:b/>
          <w:color w:val="auto"/>
          <w:sz w:val="24"/>
          <w:szCs w:val="24"/>
          <w:lang w:val="es-ES" w:eastAsia="ru-RU"/>
        </w:rPr>
        <w:t>6</w:t>
      </w:r>
      <w:r w:rsidR="00354D4C">
        <w:rPr>
          <w:rFonts w:ascii="Times New Roman" w:eastAsia="Times New Roman" w:hAnsi="Times New Roman" w:cs="Times New Roman"/>
          <w:b/>
          <w:color w:val="auto"/>
          <w:sz w:val="24"/>
          <w:szCs w:val="24"/>
          <w:lang w:val="es-ES" w:eastAsia="ru-RU"/>
        </w:rPr>
        <w:t xml:space="preserve">  </w:t>
      </w:r>
      <w:r w:rsidRPr="008727AB">
        <w:rPr>
          <w:rFonts w:ascii="Times New Roman" w:eastAsia="Times New Roman" w:hAnsi="Times New Roman" w:cs="Times New Roman"/>
          <w:b/>
          <w:color w:val="auto"/>
          <w:sz w:val="24"/>
          <w:szCs w:val="24"/>
          <w:lang w:val="es-ES" w:eastAsia="ru-RU"/>
        </w:rPr>
        <w:t xml:space="preserve"> </w:t>
      </w:r>
      <w:r w:rsidRPr="008727AB">
        <w:rPr>
          <w:rFonts w:ascii="Times New Roman" w:eastAsia="Times New Roman" w:hAnsi="Times New Roman" w:cs="Times New Roman"/>
          <w:b/>
          <w:color w:val="EE0000"/>
          <w:sz w:val="24"/>
          <w:szCs w:val="24"/>
          <w:lang w:val="es-ES" w:eastAsia="ru-RU"/>
        </w:rPr>
        <w:t xml:space="preserve"> </w:t>
      </w:r>
      <w:r w:rsidRPr="008727AB">
        <w:rPr>
          <w:rFonts w:ascii="Times New Roman" w:eastAsia="Times New Roman" w:hAnsi="Times New Roman" w:cs="Times New Roman"/>
          <w:b/>
          <w:color w:val="auto"/>
          <w:sz w:val="24"/>
          <w:szCs w:val="24"/>
          <w:lang w:val="es-ES" w:eastAsia="ru-RU"/>
        </w:rPr>
        <w:t xml:space="preserve">                                                                                Nr. ___________</w:t>
      </w:r>
    </w:p>
    <w:p w14:paraId="589DD343" w14:textId="77777777" w:rsidR="00516A37" w:rsidRPr="00516A37" w:rsidRDefault="00516A37" w:rsidP="00516A37">
      <w:pPr>
        <w:tabs>
          <w:tab w:val="left" w:pos="5103"/>
        </w:tabs>
        <w:spacing w:before="240" w:after="60" w:line="240" w:lineRule="auto"/>
        <w:ind w:left="0" w:firstLine="0"/>
        <w:jc w:val="center"/>
        <w:outlineLvl w:val="0"/>
        <w:rPr>
          <w:rFonts w:ascii="Times New Roman" w:eastAsia="Times New Roman" w:hAnsi="Times New Roman" w:cs="Times New Roman"/>
          <w:bCs/>
          <w:color w:val="auto"/>
          <w:kern w:val="28"/>
          <w:sz w:val="24"/>
          <w:szCs w:val="24"/>
          <w:lang w:val="ro-RO" w:eastAsia="ru-RU"/>
        </w:rPr>
      </w:pPr>
      <w:r w:rsidRPr="00516A37">
        <w:rPr>
          <w:rFonts w:ascii="Times New Roman" w:eastAsia="Times New Roman" w:hAnsi="Times New Roman" w:cs="Times New Roman"/>
          <w:bCs/>
          <w:color w:val="auto"/>
          <w:kern w:val="28"/>
          <w:sz w:val="24"/>
          <w:szCs w:val="24"/>
          <w:lang w:val="ro-RO" w:eastAsia="ru-RU"/>
        </w:rPr>
        <w:t xml:space="preserve">      mun. Chișinău</w:t>
      </w:r>
    </w:p>
    <w:p w14:paraId="39BE8CFA" w14:textId="77777777" w:rsidR="00516A37" w:rsidRPr="008727AB" w:rsidRDefault="00516A37"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tbl>
      <w:tblPr>
        <w:tblpPr w:leftFromText="180" w:rightFromText="180" w:vertAnchor="text" w:tblpX="-91" w:tblpY="1"/>
        <w:tblOverlap w:val="never"/>
        <w:tblW w:w="0" w:type="auto"/>
        <w:tblLayout w:type="fixed"/>
        <w:tblLook w:val="0000" w:firstRow="0" w:lastRow="0" w:firstColumn="0" w:lastColumn="0" w:noHBand="0" w:noVBand="0"/>
      </w:tblPr>
      <w:tblGrid>
        <w:gridCol w:w="236"/>
      </w:tblGrid>
      <w:tr w:rsidR="00516A37" w:rsidRPr="00633470" w14:paraId="6D1CB75D" w14:textId="77777777" w:rsidTr="00EE48FE">
        <w:trPr>
          <w:trHeight w:val="263"/>
        </w:trPr>
        <w:tc>
          <w:tcPr>
            <w:tcW w:w="236" w:type="dxa"/>
          </w:tcPr>
          <w:p w14:paraId="5E333247" w14:textId="77777777" w:rsidR="00516A37" w:rsidRPr="008727AB" w:rsidRDefault="00516A37" w:rsidP="00516A37">
            <w:pPr>
              <w:spacing w:after="0" w:line="240" w:lineRule="auto"/>
              <w:ind w:left="0" w:firstLine="0"/>
              <w:jc w:val="center"/>
              <w:rPr>
                <w:rFonts w:ascii="Times New Roman" w:eastAsia="Times New Roman" w:hAnsi="Times New Roman" w:cs="Times New Roman"/>
                <w:b/>
                <w:color w:val="auto"/>
                <w:sz w:val="16"/>
                <w:szCs w:val="24"/>
                <w:lang w:val="es-ES" w:eastAsia="ru-RU"/>
              </w:rPr>
            </w:pPr>
          </w:p>
        </w:tc>
      </w:tr>
    </w:tbl>
    <w:p w14:paraId="01B3685E" w14:textId="77777777" w:rsidR="00516A37" w:rsidRPr="00516A37" w:rsidRDefault="00516A37" w:rsidP="00516A37">
      <w:pPr>
        <w:spacing w:after="0" w:line="240" w:lineRule="auto"/>
        <w:ind w:left="0" w:firstLine="0"/>
        <w:jc w:val="left"/>
        <w:rPr>
          <w:rFonts w:ascii="Times New Roman" w:eastAsia="Times New Roman" w:hAnsi="Times New Roman" w:cs="Times New Roman"/>
          <w:color w:val="auto"/>
          <w:sz w:val="24"/>
          <w:szCs w:val="24"/>
          <w:lang w:val="es-ES" w:eastAsia="ru-RU"/>
        </w:rPr>
      </w:pPr>
    </w:p>
    <w:p w14:paraId="5AB7A21B" w14:textId="068326A0" w:rsidR="002B29AA" w:rsidRPr="006754E8" w:rsidRDefault="00516A37" w:rsidP="006C2774">
      <w:pPr>
        <w:tabs>
          <w:tab w:val="left" w:pos="3969"/>
          <w:tab w:val="left" w:pos="5529"/>
        </w:tabs>
        <w:spacing w:before="120" w:after="120" w:line="240" w:lineRule="auto"/>
        <w:ind w:left="0" w:right="3601" w:firstLine="0"/>
        <w:contextualSpacing/>
        <w:rPr>
          <w:rFonts w:ascii="Times New Roman" w:eastAsia="Times New Roman" w:hAnsi="Times New Roman" w:cs="Times New Roman"/>
          <w:b/>
          <w:i/>
          <w:color w:val="auto"/>
          <w:sz w:val="22"/>
          <w:szCs w:val="28"/>
          <w:lang w:val="es-ES"/>
        </w:rPr>
      </w:pPr>
      <w:bookmarkStart w:id="0" w:name="_Hlk212725517"/>
      <w:r w:rsidRPr="006754E8">
        <w:rPr>
          <w:rFonts w:ascii="Times New Roman" w:eastAsia="Times New Roman" w:hAnsi="Times New Roman" w:cs="Times New Roman"/>
          <w:b/>
          <w:i/>
          <w:color w:val="auto"/>
          <w:sz w:val="22"/>
          <w:szCs w:val="28"/>
          <w:lang w:val="ro-MD"/>
        </w:rPr>
        <w:t xml:space="preserve">Cu privire la </w:t>
      </w:r>
      <w:r w:rsidR="00AF5BFF" w:rsidRPr="006754E8">
        <w:rPr>
          <w:rFonts w:ascii="Times New Roman" w:eastAsia="Times New Roman" w:hAnsi="Times New Roman" w:cs="Times New Roman"/>
          <w:b/>
          <w:i/>
          <w:color w:val="auto"/>
          <w:sz w:val="22"/>
          <w:szCs w:val="28"/>
          <w:lang w:val="ro-MD"/>
        </w:rPr>
        <w:t>aprobar</w:t>
      </w:r>
      <w:r w:rsidR="002B29AA" w:rsidRPr="006754E8">
        <w:rPr>
          <w:rFonts w:ascii="Times New Roman" w:eastAsia="Times New Roman" w:hAnsi="Times New Roman" w:cs="Times New Roman"/>
          <w:b/>
          <w:i/>
          <w:color w:val="auto"/>
          <w:sz w:val="22"/>
          <w:szCs w:val="28"/>
          <w:lang w:val="ro-MD"/>
        </w:rPr>
        <w:t>ea</w:t>
      </w:r>
      <w:bookmarkStart w:id="1" w:name="_Hlk189492061"/>
      <w:r w:rsidR="00833278">
        <w:rPr>
          <w:rFonts w:ascii="Times New Roman" w:eastAsia="Times New Roman" w:hAnsi="Times New Roman" w:cs="Times New Roman"/>
          <w:b/>
          <w:i/>
          <w:color w:val="auto"/>
          <w:sz w:val="22"/>
          <w:szCs w:val="28"/>
          <w:lang w:val="ro-MD"/>
        </w:rPr>
        <w:t xml:space="preserve"> </w:t>
      </w:r>
      <w:r w:rsidR="00D46551" w:rsidRPr="006754E8">
        <w:rPr>
          <w:rFonts w:ascii="Times New Roman" w:eastAsia="Times New Roman" w:hAnsi="Times New Roman" w:cs="Times New Roman"/>
          <w:b/>
          <w:i/>
          <w:color w:val="auto"/>
          <w:sz w:val="22"/>
          <w:szCs w:val="28"/>
          <w:lang w:val="ro-MD"/>
        </w:rPr>
        <w:t>F</w:t>
      </w:r>
      <w:r w:rsidR="00D46551" w:rsidRPr="006754E8">
        <w:rPr>
          <w:rFonts w:ascii="Times New Roman" w:eastAsia="Times New Roman" w:hAnsi="Times New Roman" w:cs="Times New Roman"/>
          <w:b/>
          <w:i/>
          <w:color w:val="auto"/>
          <w:sz w:val="22"/>
          <w:szCs w:val="28"/>
          <w:lang w:val="es-ES"/>
        </w:rPr>
        <w:t xml:space="preserve">ormularului-tip </w:t>
      </w:r>
      <w:r w:rsidR="00B75686" w:rsidRPr="006754E8">
        <w:rPr>
          <w:rFonts w:ascii="Times New Roman" w:eastAsia="Times New Roman" w:hAnsi="Times New Roman" w:cs="Times New Roman"/>
          <w:b/>
          <w:i/>
          <w:color w:val="auto"/>
          <w:sz w:val="22"/>
          <w:szCs w:val="28"/>
          <w:lang w:val="es-ES"/>
        </w:rPr>
        <w:t xml:space="preserve">pentru siturile </w:t>
      </w:r>
      <w:r w:rsidR="00D46551" w:rsidRPr="006754E8">
        <w:rPr>
          <w:rFonts w:ascii="Times New Roman" w:eastAsia="Times New Roman" w:hAnsi="Times New Roman" w:cs="Times New Roman"/>
          <w:b/>
          <w:i/>
          <w:color w:val="auto"/>
          <w:sz w:val="22"/>
          <w:szCs w:val="28"/>
          <w:lang w:val="es-ES"/>
        </w:rPr>
        <w:t>Natura 2000</w:t>
      </w:r>
      <w:r w:rsidR="00D46551" w:rsidRPr="006754E8">
        <w:rPr>
          <w:rFonts w:ascii="Times New Roman" w:eastAsia="Times New Roman" w:hAnsi="Times New Roman" w:cs="Times New Roman"/>
          <w:b/>
          <w:i/>
          <w:color w:val="auto"/>
          <w:sz w:val="22"/>
          <w:szCs w:val="28"/>
          <w:lang w:val="ro-MD"/>
        </w:rPr>
        <w:t xml:space="preserve"> </w:t>
      </w:r>
      <w:r w:rsidR="00070699" w:rsidRPr="006754E8">
        <w:rPr>
          <w:rFonts w:ascii="Times New Roman" w:eastAsia="Times New Roman" w:hAnsi="Times New Roman" w:cs="Times New Roman"/>
          <w:b/>
          <w:i/>
          <w:color w:val="auto"/>
          <w:sz w:val="22"/>
          <w:szCs w:val="28"/>
          <w:lang w:val="ro-MD"/>
        </w:rPr>
        <w:t xml:space="preserve">și a </w:t>
      </w:r>
      <w:r w:rsidR="00376AF1" w:rsidRPr="006754E8">
        <w:rPr>
          <w:rFonts w:ascii="Times New Roman" w:eastAsia="Times New Roman" w:hAnsi="Times New Roman" w:cs="Times New Roman"/>
          <w:b/>
          <w:i/>
          <w:color w:val="auto"/>
          <w:sz w:val="22"/>
          <w:szCs w:val="28"/>
          <w:lang w:val="ro-MD"/>
        </w:rPr>
        <w:t>Instrucțiuni</w:t>
      </w:r>
      <w:r w:rsidR="00B75686" w:rsidRPr="006754E8">
        <w:rPr>
          <w:rFonts w:ascii="Times New Roman" w:eastAsia="Times New Roman" w:hAnsi="Times New Roman" w:cs="Times New Roman"/>
          <w:b/>
          <w:i/>
          <w:color w:val="auto"/>
          <w:sz w:val="22"/>
          <w:szCs w:val="28"/>
          <w:lang w:val="ro-MD"/>
        </w:rPr>
        <w:t>i</w:t>
      </w:r>
      <w:r w:rsidR="00376AF1" w:rsidRPr="006754E8">
        <w:rPr>
          <w:rFonts w:ascii="Times New Roman" w:eastAsia="Times New Roman" w:hAnsi="Times New Roman" w:cs="Times New Roman"/>
          <w:b/>
          <w:i/>
          <w:color w:val="auto"/>
          <w:sz w:val="22"/>
          <w:szCs w:val="28"/>
          <w:lang w:val="ro-MD"/>
        </w:rPr>
        <w:t xml:space="preserve"> </w:t>
      </w:r>
      <w:r w:rsidR="00B75686" w:rsidRPr="006754E8">
        <w:rPr>
          <w:rFonts w:ascii="Times New Roman" w:eastAsia="Times New Roman" w:hAnsi="Times New Roman" w:cs="Times New Roman"/>
          <w:b/>
          <w:i/>
          <w:color w:val="auto"/>
          <w:sz w:val="22"/>
          <w:szCs w:val="28"/>
          <w:lang w:val="ro-MD"/>
        </w:rPr>
        <w:t xml:space="preserve">pentru </w:t>
      </w:r>
      <w:r w:rsidR="00D46551" w:rsidRPr="006754E8">
        <w:rPr>
          <w:rFonts w:ascii="Times New Roman" w:eastAsia="Times New Roman" w:hAnsi="Times New Roman" w:cs="Times New Roman"/>
          <w:b/>
          <w:i/>
          <w:color w:val="auto"/>
          <w:sz w:val="22"/>
          <w:szCs w:val="28"/>
          <w:lang w:val="es-ES"/>
        </w:rPr>
        <w:t xml:space="preserve">completarea </w:t>
      </w:r>
      <w:r w:rsidR="00B75686" w:rsidRPr="006754E8">
        <w:rPr>
          <w:rFonts w:ascii="Times New Roman" w:eastAsia="Times New Roman" w:hAnsi="Times New Roman" w:cs="Times New Roman"/>
          <w:b/>
          <w:i/>
          <w:color w:val="auto"/>
          <w:sz w:val="22"/>
          <w:szCs w:val="28"/>
          <w:lang w:val="ro-MD"/>
        </w:rPr>
        <w:t>F</w:t>
      </w:r>
      <w:r w:rsidR="00B75686" w:rsidRPr="006754E8">
        <w:rPr>
          <w:rFonts w:ascii="Times New Roman" w:eastAsia="Times New Roman" w:hAnsi="Times New Roman" w:cs="Times New Roman"/>
          <w:b/>
          <w:i/>
          <w:color w:val="auto"/>
          <w:sz w:val="22"/>
          <w:szCs w:val="28"/>
          <w:lang w:val="es-ES"/>
        </w:rPr>
        <w:t>ormularului-tip pentru siturile Natura 2000</w:t>
      </w:r>
      <w:r w:rsidR="00B75686" w:rsidRPr="006754E8">
        <w:rPr>
          <w:rFonts w:ascii="Times New Roman" w:eastAsia="Times New Roman" w:hAnsi="Times New Roman" w:cs="Times New Roman"/>
          <w:b/>
          <w:i/>
          <w:color w:val="auto"/>
          <w:sz w:val="22"/>
          <w:szCs w:val="28"/>
          <w:lang w:val="ro-MD"/>
        </w:rPr>
        <w:t xml:space="preserve"> </w:t>
      </w:r>
      <w:r w:rsidR="00A72D98" w:rsidRPr="006754E8">
        <w:rPr>
          <w:rFonts w:ascii="Times New Roman" w:eastAsia="Times New Roman" w:hAnsi="Times New Roman" w:cs="Times New Roman"/>
          <w:b/>
          <w:i/>
          <w:color w:val="auto"/>
          <w:sz w:val="22"/>
          <w:szCs w:val="28"/>
          <w:lang w:val="ro-MD"/>
        </w:rPr>
        <w:t xml:space="preserve"> </w:t>
      </w:r>
    </w:p>
    <w:bookmarkEnd w:id="0"/>
    <w:bookmarkEnd w:id="1"/>
    <w:p w14:paraId="215C1A73" w14:textId="77777777" w:rsidR="00516A37" w:rsidRDefault="00516A37" w:rsidP="00516A37">
      <w:pPr>
        <w:spacing w:after="0" w:line="240" w:lineRule="auto"/>
        <w:ind w:left="0" w:firstLine="0"/>
        <w:rPr>
          <w:rFonts w:ascii="Times New Roman" w:eastAsia="Times New Roman" w:hAnsi="Times New Roman" w:cs="Times New Roman"/>
          <w:color w:val="auto"/>
          <w:sz w:val="26"/>
          <w:szCs w:val="26"/>
          <w:lang w:val="ro-RO" w:eastAsia="ru-RU"/>
        </w:rPr>
      </w:pPr>
    </w:p>
    <w:p w14:paraId="7C941062" w14:textId="77777777" w:rsidR="00FE2B2C" w:rsidRPr="00516A37" w:rsidRDefault="00FE2B2C" w:rsidP="00516A37">
      <w:pPr>
        <w:spacing w:after="0" w:line="240" w:lineRule="auto"/>
        <w:ind w:left="0" w:firstLine="0"/>
        <w:rPr>
          <w:rFonts w:ascii="Times New Roman" w:eastAsia="Times New Roman" w:hAnsi="Times New Roman" w:cs="Times New Roman"/>
          <w:color w:val="auto"/>
          <w:sz w:val="26"/>
          <w:szCs w:val="26"/>
          <w:lang w:val="ro-RO" w:eastAsia="ru-RU"/>
        </w:rPr>
      </w:pPr>
    </w:p>
    <w:p w14:paraId="0073A3F1" w14:textId="3F8A2963" w:rsidR="00516A37" w:rsidRPr="00516A37" w:rsidRDefault="00B20E6E" w:rsidP="006C2774">
      <w:pPr>
        <w:spacing w:after="0" w:line="240" w:lineRule="auto"/>
        <w:ind w:left="0" w:firstLine="708"/>
        <w:rPr>
          <w:rFonts w:ascii="Times New Roman" w:eastAsia="Times New Roman" w:hAnsi="Times New Roman" w:cs="Times New Roman"/>
          <w:color w:val="auto"/>
          <w:sz w:val="24"/>
          <w:szCs w:val="24"/>
          <w:lang w:val="ro-RO" w:eastAsia="ru-RU"/>
        </w:rPr>
      </w:pPr>
      <w:r w:rsidRPr="00B20E6E">
        <w:rPr>
          <w:rFonts w:ascii="Times New Roman" w:hAnsi="Times New Roman" w:cs="Times New Roman"/>
          <w:color w:val="auto"/>
          <w:kern w:val="2"/>
          <w:sz w:val="24"/>
          <w:szCs w:val="24"/>
          <w:lang w:val="ro-RO"/>
          <w14:ligatures w14:val="standardContextual"/>
        </w:rPr>
        <w:t>În conformitate cu prevederile pct.</w:t>
      </w:r>
      <w:r>
        <w:rPr>
          <w:rFonts w:ascii="Times New Roman" w:hAnsi="Times New Roman" w:cs="Times New Roman"/>
          <w:color w:val="auto"/>
          <w:kern w:val="2"/>
          <w:sz w:val="24"/>
          <w:szCs w:val="24"/>
          <w:lang w:val="ro-RO"/>
          <w14:ligatures w14:val="standardContextual"/>
        </w:rPr>
        <w:t xml:space="preserve"> </w:t>
      </w:r>
      <w:r w:rsidRPr="00B20E6E">
        <w:rPr>
          <w:rFonts w:ascii="Times New Roman" w:hAnsi="Times New Roman" w:cs="Times New Roman"/>
          <w:color w:val="auto"/>
          <w:kern w:val="2"/>
          <w:sz w:val="24"/>
          <w:szCs w:val="24"/>
          <w:lang w:val="ro-RO"/>
          <w14:ligatures w14:val="standardContextual"/>
        </w:rPr>
        <w:t xml:space="preserve">9 </w:t>
      </w:r>
      <w:proofErr w:type="spellStart"/>
      <w:r w:rsidRPr="00B20E6E">
        <w:rPr>
          <w:rFonts w:ascii="Times New Roman" w:hAnsi="Times New Roman" w:cs="Times New Roman"/>
          <w:color w:val="auto"/>
          <w:kern w:val="2"/>
          <w:sz w:val="24"/>
          <w:szCs w:val="24"/>
          <w:lang w:val="ro-RO"/>
          <w14:ligatures w14:val="standardContextual"/>
        </w:rPr>
        <w:t>subpct</w:t>
      </w:r>
      <w:proofErr w:type="spellEnd"/>
      <w:r w:rsidRPr="00B20E6E">
        <w:rPr>
          <w:rFonts w:ascii="Times New Roman" w:hAnsi="Times New Roman" w:cs="Times New Roman"/>
          <w:color w:val="auto"/>
          <w:kern w:val="2"/>
          <w:sz w:val="24"/>
          <w:szCs w:val="24"/>
          <w:lang w:val="ro-RO"/>
          <w14:ligatures w14:val="standardContextual"/>
        </w:rPr>
        <w:t>.</w:t>
      </w:r>
      <w:r>
        <w:rPr>
          <w:rFonts w:ascii="Times New Roman" w:hAnsi="Times New Roman" w:cs="Times New Roman"/>
          <w:color w:val="auto"/>
          <w:kern w:val="2"/>
          <w:sz w:val="24"/>
          <w:szCs w:val="24"/>
          <w:lang w:val="ro-RO"/>
          <w14:ligatures w14:val="standardContextual"/>
        </w:rPr>
        <w:t xml:space="preserve"> </w:t>
      </w:r>
      <w:r w:rsidRPr="00B20E6E">
        <w:rPr>
          <w:rFonts w:ascii="Times New Roman" w:hAnsi="Times New Roman" w:cs="Times New Roman"/>
          <w:color w:val="auto"/>
          <w:kern w:val="2"/>
          <w:sz w:val="24"/>
          <w:szCs w:val="24"/>
          <w:lang w:val="ro-RO"/>
          <w14:ligatures w14:val="standardContextual"/>
        </w:rPr>
        <w:t xml:space="preserve">11) din Regulamentul cu privire la organizarea </w:t>
      </w:r>
      <w:proofErr w:type="spellStart"/>
      <w:r w:rsidRPr="00B20E6E">
        <w:rPr>
          <w:rFonts w:ascii="Times New Roman" w:hAnsi="Times New Roman" w:cs="Times New Roman"/>
          <w:color w:val="auto"/>
          <w:kern w:val="2"/>
          <w:sz w:val="24"/>
          <w:szCs w:val="24"/>
          <w:lang w:val="ro-RO"/>
          <w14:ligatures w14:val="standardContextual"/>
        </w:rPr>
        <w:t>şi</w:t>
      </w:r>
      <w:proofErr w:type="spellEnd"/>
      <w:r w:rsidRPr="00B20E6E">
        <w:rPr>
          <w:rFonts w:ascii="Times New Roman" w:hAnsi="Times New Roman" w:cs="Times New Roman"/>
          <w:color w:val="auto"/>
          <w:kern w:val="2"/>
          <w:sz w:val="24"/>
          <w:szCs w:val="24"/>
          <w:lang w:val="ro-RO"/>
          <w14:ligatures w14:val="standardContextual"/>
        </w:rPr>
        <w:t xml:space="preserve"> </w:t>
      </w:r>
      <w:proofErr w:type="spellStart"/>
      <w:r w:rsidRPr="00B20E6E">
        <w:rPr>
          <w:rFonts w:ascii="Times New Roman" w:hAnsi="Times New Roman" w:cs="Times New Roman"/>
          <w:color w:val="auto"/>
          <w:kern w:val="2"/>
          <w:sz w:val="24"/>
          <w:szCs w:val="24"/>
          <w:lang w:val="ro-RO"/>
          <w14:ligatures w14:val="standardContextual"/>
        </w:rPr>
        <w:t>funcţionarea</w:t>
      </w:r>
      <w:proofErr w:type="spellEnd"/>
      <w:r w:rsidRPr="00B20E6E">
        <w:rPr>
          <w:rFonts w:ascii="Times New Roman" w:hAnsi="Times New Roman" w:cs="Times New Roman"/>
          <w:color w:val="auto"/>
          <w:kern w:val="2"/>
          <w:sz w:val="24"/>
          <w:szCs w:val="24"/>
          <w:lang w:val="ro-RO"/>
          <w14:ligatures w14:val="standardContextual"/>
        </w:rPr>
        <w:t xml:space="preserve"> Ministerului Mediului, aprobat prin Hotărârea Guvernului nr.145/2021</w:t>
      </w:r>
      <w:r>
        <w:rPr>
          <w:rFonts w:ascii="Times New Roman" w:hAnsi="Times New Roman" w:cs="Times New Roman"/>
          <w:color w:val="auto"/>
          <w:kern w:val="2"/>
          <w:sz w:val="24"/>
          <w:szCs w:val="24"/>
          <w:lang w:val="ro-RO"/>
          <w14:ligatures w14:val="standardContextual"/>
        </w:rPr>
        <w:t xml:space="preserve">, </w:t>
      </w:r>
      <w:r w:rsidRPr="00B20E6E">
        <w:rPr>
          <w:rFonts w:ascii="Times New Roman" w:hAnsi="Times New Roman" w:cs="Times New Roman"/>
          <w:color w:val="auto"/>
          <w:kern w:val="2"/>
          <w:sz w:val="24"/>
          <w:szCs w:val="24"/>
          <w:lang w:val="ro-RO"/>
          <w14:ligatures w14:val="standardContextual"/>
        </w:rPr>
        <w:br/>
      </w:r>
      <w:r>
        <w:rPr>
          <w:rFonts w:ascii="Times New Roman" w:hAnsi="Times New Roman" w:cs="Times New Roman"/>
          <w:color w:val="auto"/>
          <w:kern w:val="2"/>
          <w:sz w:val="24"/>
          <w:szCs w:val="24"/>
          <w:lang w:val="ro-MD"/>
          <w14:ligatures w14:val="standardContextual"/>
        </w:rPr>
        <w:t>î</w:t>
      </w:r>
      <w:r w:rsidR="0041238A" w:rsidRPr="008B3F57">
        <w:rPr>
          <w:rFonts w:ascii="Times New Roman" w:hAnsi="Times New Roman" w:cs="Times New Roman"/>
          <w:color w:val="auto"/>
          <w:kern w:val="2"/>
          <w:sz w:val="24"/>
          <w:szCs w:val="24"/>
          <w:lang w:val="ro-MD"/>
          <w14:ligatures w14:val="standardContextual"/>
        </w:rPr>
        <w:t>n</w:t>
      </w:r>
      <w:r w:rsidR="0041238A" w:rsidRPr="008B3F57">
        <w:rPr>
          <w:rFonts w:cs="Times New Roman"/>
          <w:color w:val="auto"/>
          <w:kern w:val="2"/>
          <w:sz w:val="22"/>
          <w:lang w:val="ro-MD"/>
          <w14:ligatures w14:val="standardContextual"/>
        </w:rPr>
        <w:t xml:space="preserve"> </w:t>
      </w:r>
      <w:r w:rsidR="00694923" w:rsidRPr="008B3F57">
        <w:rPr>
          <w:rFonts w:ascii="Times New Roman" w:hAnsi="Times New Roman" w:cs="Times New Roman"/>
          <w:color w:val="auto"/>
          <w:sz w:val="24"/>
          <w:szCs w:val="24"/>
          <w:shd w:val="clear" w:color="auto" w:fill="FFFFFF"/>
          <w:lang w:val="ro-RO"/>
        </w:rPr>
        <w:t xml:space="preserve">temeiul </w:t>
      </w:r>
      <w:r w:rsidR="0053545B" w:rsidRPr="008B3F57">
        <w:rPr>
          <w:rFonts w:ascii="Times New Roman" w:hAnsi="Times New Roman" w:cs="Times New Roman"/>
          <w:color w:val="auto"/>
          <w:sz w:val="24"/>
          <w:szCs w:val="24"/>
          <w:shd w:val="clear" w:color="auto" w:fill="FFFFFF"/>
          <w:lang w:val="ro-RO"/>
        </w:rPr>
        <w:t>A</w:t>
      </w:r>
      <w:r w:rsidR="0041238A" w:rsidRPr="008B3F57">
        <w:rPr>
          <w:rFonts w:ascii="Times New Roman" w:hAnsi="Times New Roman" w:cs="Times New Roman"/>
          <w:color w:val="auto"/>
          <w:sz w:val="24"/>
          <w:szCs w:val="24"/>
          <w:shd w:val="clear" w:color="auto" w:fill="FFFFFF"/>
          <w:lang w:val="ro-RO"/>
        </w:rPr>
        <w:t>nexei</w:t>
      </w:r>
      <w:r w:rsidR="0053545B" w:rsidRPr="008B3F57">
        <w:rPr>
          <w:rFonts w:ascii="Times New Roman" w:hAnsi="Times New Roman" w:cs="Times New Roman"/>
          <w:color w:val="auto"/>
          <w:sz w:val="24"/>
          <w:szCs w:val="24"/>
          <w:shd w:val="clear" w:color="auto" w:fill="FFFFFF"/>
          <w:lang w:val="ro-RO"/>
        </w:rPr>
        <w:t xml:space="preserve"> XI </w:t>
      </w:r>
      <w:r w:rsidR="0053545B" w:rsidRPr="0053545B">
        <w:rPr>
          <w:rFonts w:ascii="Times New Roman" w:hAnsi="Times New Roman" w:cs="Times New Roman"/>
          <w:color w:val="auto"/>
          <w:sz w:val="24"/>
          <w:szCs w:val="24"/>
          <w:shd w:val="clear" w:color="auto" w:fill="FFFFFF"/>
          <w:lang w:val="ro-RO"/>
        </w:rPr>
        <w:t>la capitolul 16 (Mediul înconjurător)</w:t>
      </w:r>
      <w:r w:rsidR="0037547D" w:rsidRPr="008B3F57">
        <w:rPr>
          <w:rFonts w:ascii="Times New Roman" w:hAnsi="Times New Roman" w:cs="Times New Roman"/>
          <w:color w:val="auto"/>
          <w:sz w:val="24"/>
          <w:szCs w:val="24"/>
          <w:shd w:val="clear" w:color="auto" w:fill="FFFFFF"/>
          <w:lang w:val="ro-RO"/>
        </w:rPr>
        <w:t>, Protejarea naturii</w:t>
      </w:r>
      <w:r w:rsidR="006A6956" w:rsidRPr="008B3F57">
        <w:rPr>
          <w:rFonts w:ascii="Times New Roman" w:hAnsi="Times New Roman" w:cs="Times New Roman"/>
          <w:color w:val="auto"/>
          <w:sz w:val="24"/>
          <w:szCs w:val="24"/>
          <w:shd w:val="clear" w:color="auto" w:fill="FFFFFF"/>
          <w:lang w:val="ro-RO"/>
        </w:rPr>
        <w:t xml:space="preserve"> din </w:t>
      </w:r>
      <w:r w:rsidR="00405BE8" w:rsidRPr="008B3F57">
        <w:rPr>
          <w:rFonts w:ascii="Times New Roman" w:hAnsi="Times New Roman" w:cs="Times New Roman"/>
          <w:color w:val="auto"/>
          <w:sz w:val="24"/>
          <w:szCs w:val="24"/>
          <w:shd w:val="clear" w:color="auto" w:fill="FFFFFF"/>
          <w:lang w:val="ro-RO"/>
        </w:rPr>
        <w:t>Acordul de Asociere între Republica Moldova, pe de o parte, și Uniunea Europeană și Comunitatea Europeană a energiei atomice și statele membre ale acestora, pe de altă parte</w:t>
      </w:r>
      <w:r w:rsidR="007E7CBA" w:rsidRPr="008B3F57">
        <w:rPr>
          <w:rFonts w:ascii="Times New Roman" w:hAnsi="Times New Roman" w:cs="Times New Roman"/>
          <w:color w:val="auto"/>
          <w:sz w:val="24"/>
          <w:szCs w:val="24"/>
          <w:shd w:val="clear" w:color="auto" w:fill="FFFFFF"/>
          <w:lang w:val="ro-RO"/>
        </w:rPr>
        <w:t>,</w:t>
      </w:r>
      <w:r w:rsidR="00405BE8" w:rsidRPr="008B3F57">
        <w:rPr>
          <w:rFonts w:ascii="Times New Roman" w:hAnsi="Times New Roman" w:cs="Times New Roman"/>
          <w:color w:val="auto"/>
          <w:sz w:val="24"/>
          <w:szCs w:val="24"/>
          <w:shd w:val="clear" w:color="auto" w:fill="FFFFFF"/>
          <w:lang w:val="ro-RO"/>
        </w:rPr>
        <w:t xml:space="preserve"> </w:t>
      </w:r>
      <w:r w:rsidR="0084425F" w:rsidRPr="008B3F57">
        <w:rPr>
          <w:rFonts w:ascii="Times New Roman" w:hAnsi="Times New Roman" w:cs="Times New Roman"/>
          <w:color w:val="auto"/>
          <w:sz w:val="24"/>
          <w:szCs w:val="24"/>
          <w:shd w:val="clear" w:color="auto" w:fill="FFFFFF"/>
          <w:lang w:val="ro-RO"/>
        </w:rPr>
        <w:t xml:space="preserve">adoptat prin </w:t>
      </w:r>
      <w:r w:rsidR="0041238A" w:rsidRPr="008B3F57">
        <w:rPr>
          <w:rFonts w:ascii="Times New Roman" w:hAnsi="Times New Roman" w:cs="Times New Roman"/>
          <w:color w:val="auto"/>
          <w:sz w:val="24"/>
          <w:szCs w:val="24"/>
          <w:shd w:val="clear" w:color="auto" w:fill="FFFFFF"/>
          <w:lang w:val="ro-RO"/>
        </w:rPr>
        <w:t>Legea  Nr. 112/2014</w:t>
      </w:r>
      <w:r>
        <w:rPr>
          <w:rFonts w:ascii="Times New Roman" w:hAnsi="Times New Roman" w:cs="Times New Roman"/>
          <w:color w:val="auto"/>
          <w:sz w:val="24"/>
          <w:szCs w:val="24"/>
          <w:shd w:val="clear" w:color="auto" w:fill="FFFFFF"/>
          <w:lang w:val="ro-RO"/>
        </w:rPr>
        <w:t xml:space="preserve"> </w:t>
      </w:r>
      <w:r w:rsidR="00C661EF" w:rsidRPr="008B3F57">
        <w:rPr>
          <w:rFonts w:ascii="Times New Roman" w:hAnsi="Times New Roman" w:cs="Times New Roman"/>
          <w:color w:val="auto"/>
          <w:sz w:val="24"/>
          <w:szCs w:val="24"/>
          <w:shd w:val="clear" w:color="auto" w:fill="FFFFFF"/>
          <w:lang w:val="ro-RO"/>
        </w:rPr>
        <w:t xml:space="preserve">pentru ratificarea Acordului de Asociere între Republica Moldova, pe de o parte, </w:t>
      </w:r>
      <w:proofErr w:type="spellStart"/>
      <w:r w:rsidR="00C661EF" w:rsidRPr="008B3F57">
        <w:rPr>
          <w:rFonts w:ascii="Times New Roman" w:hAnsi="Times New Roman" w:cs="Times New Roman"/>
          <w:color w:val="auto"/>
          <w:sz w:val="24"/>
          <w:szCs w:val="24"/>
          <w:shd w:val="clear" w:color="auto" w:fill="FFFFFF"/>
          <w:lang w:val="ro-RO"/>
        </w:rPr>
        <w:t>şi</w:t>
      </w:r>
      <w:proofErr w:type="spellEnd"/>
      <w:r w:rsidR="00C661EF" w:rsidRPr="008B3F57">
        <w:rPr>
          <w:rFonts w:ascii="Times New Roman" w:hAnsi="Times New Roman" w:cs="Times New Roman"/>
          <w:color w:val="auto"/>
          <w:sz w:val="24"/>
          <w:szCs w:val="24"/>
          <w:shd w:val="clear" w:color="auto" w:fill="FFFFFF"/>
          <w:lang w:val="ro-RO"/>
        </w:rPr>
        <w:t xml:space="preserve"> Uniunea Europeană </w:t>
      </w:r>
      <w:proofErr w:type="spellStart"/>
      <w:r w:rsidR="00C661EF" w:rsidRPr="008B3F57">
        <w:rPr>
          <w:rFonts w:ascii="Times New Roman" w:hAnsi="Times New Roman" w:cs="Times New Roman"/>
          <w:color w:val="auto"/>
          <w:sz w:val="24"/>
          <w:szCs w:val="24"/>
          <w:shd w:val="clear" w:color="auto" w:fill="FFFFFF"/>
          <w:lang w:val="ro-RO"/>
        </w:rPr>
        <w:t>şi</w:t>
      </w:r>
      <w:proofErr w:type="spellEnd"/>
      <w:r w:rsidR="00C661EF" w:rsidRPr="008B3F57">
        <w:rPr>
          <w:rFonts w:ascii="Times New Roman" w:hAnsi="Times New Roman" w:cs="Times New Roman"/>
          <w:color w:val="auto"/>
          <w:sz w:val="24"/>
          <w:szCs w:val="24"/>
          <w:shd w:val="clear" w:color="auto" w:fill="FFFFFF"/>
          <w:lang w:val="ro-RO"/>
        </w:rPr>
        <w:t xml:space="preserve"> Comunitatea Europeană a Energiei Atomice </w:t>
      </w:r>
      <w:proofErr w:type="spellStart"/>
      <w:r w:rsidR="00C661EF" w:rsidRPr="008B3F57">
        <w:rPr>
          <w:rFonts w:ascii="Times New Roman" w:hAnsi="Times New Roman" w:cs="Times New Roman"/>
          <w:color w:val="auto"/>
          <w:sz w:val="24"/>
          <w:szCs w:val="24"/>
          <w:shd w:val="clear" w:color="auto" w:fill="FFFFFF"/>
          <w:lang w:val="ro-RO"/>
        </w:rPr>
        <w:t>şi</w:t>
      </w:r>
      <w:proofErr w:type="spellEnd"/>
      <w:r w:rsidR="00C661EF" w:rsidRPr="008B3F57">
        <w:rPr>
          <w:rFonts w:ascii="Times New Roman" w:hAnsi="Times New Roman" w:cs="Times New Roman"/>
          <w:color w:val="auto"/>
          <w:sz w:val="24"/>
          <w:szCs w:val="24"/>
          <w:shd w:val="clear" w:color="auto" w:fill="FFFFFF"/>
          <w:lang w:val="ro-RO"/>
        </w:rPr>
        <w:t xml:space="preserve"> statele membre ale acestora, pe de altă parte</w:t>
      </w:r>
      <w:r w:rsidR="00F55D2D" w:rsidRPr="008B3F57">
        <w:rPr>
          <w:rFonts w:ascii="Times New Roman" w:hAnsi="Times New Roman" w:cs="Times New Roman"/>
          <w:color w:val="auto"/>
          <w:sz w:val="24"/>
          <w:szCs w:val="24"/>
          <w:shd w:val="clear" w:color="auto" w:fill="FFFFFF"/>
          <w:lang w:val="ro-RO"/>
        </w:rPr>
        <w:t xml:space="preserve"> (Monitorul Oficial al Republicii Moldova</w:t>
      </w:r>
      <w:r w:rsidR="00883A81" w:rsidRPr="008B3F57">
        <w:rPr>
          <w:rFonts w:ascii="Times New Roman" w:hAnsi="Times New Roman" w:cs="Times New Roman"/>
          <w:color w:val="auto"/>
          <w:sz w:val="24"/>
          <w:szCs w:val="24"/>
          <w:shd w:val="clear" w:color="auto" w:fill="FFFFFF"/>
          <w:lang w:val="ro-RO"/>
        </w:rPr>
        <w:t xml:space="preserve">, </w:t>
      </w:r>
      <w:r w:rsidR="00F55D2D" w:rsidRPr="008B3F57">
        <w:rPr>
          <w:rFonts w:ascii="Times New Roman" w:hAnsi="Times New Roman" w:cs="Times New Roman"/>
          <w:color w:val="auto"/>
          <w:sz w:val="24"/>
          <w:szCs w:val="24"/>
          <w:shd w:val="clear" w:color="auto" w:fill="FFFFFF"/>
          <w:lang w:val="ro-RO"/>
        </w:rPr>
        <w:t>2014</w:t>
      </w:r>
      <w:r w:rsidR="00883A81" w:rsidRPr="008B3F57">
        <w:rPr>
          <w:rFonts w:ascii="Times New Roman" w:hAnsi="Times New Roman" w:cs="Times New Roman"/>
          <w:color w:val="auto"/>
          <w:sz w:val="24"/>
          <w:szCs w:val="24"/>
          <w:shd w:val="clear" w:color="auto" w:fill="FFFFFF"/>
          <w:lang w:val="ro-RO"/>
        </w:rPr>
        <w:t xml:space="preserve">, </w:t>
      </w:r>
      <w:r w:rsidR="00F55D2D" w:rsidRPr="008B3F57">
        <w:rPr>
          <w:rFonts w:ascii="Times New Roman" w:hAnsi="Times New Roman" w:cs="Times New Roman"/>
          <w:color w:val="auto"/>
          <w:sz w:val="24"/>
          <w:szCs w:val="24"/>
          <w:shd w:val="clear" w:color="auto" w:fill="FFFFFF"/>
          <w:lang w:val="ro-RO"/>
        </w:rPr>
        <w:t>Nr. 185-199</w:t>
      </w:r>
      <w:r w:rsidR="00883A81" w:rsidRPr="008B3F57">
        <w:rPr>
          <w:rFonts w:ascii="Times New Roman" w:hAnsi="Times New Roman" w:cs="Times New Roman"/>
          <w:color w:val="auto"/>
          <w:sz w:val="24"/>
          <w:szCs w:val="24"/>
          <w:shd w:val="clear" w:color="auto" w:fill="FFFFFF"/>
          <w:lang w:val="ro-RO"/>
        </w:rPr>
        <w:t>,</w:t>
      </w:r>
      <w:r w:rsidR="00F55D2D" w:rsidRPr="008B3F57">
        <w:rPr>
          <w:rFonts w:ascii="Times New Roman" w:hAnsi="Times New Roman" w:cs="Times New Roman"/>
          <w:color w:val="auto"/>
          <w:sz w:val="24"/>
          <w:szCs w:val="24"/>
          <w:shd w:val="clear" w:color="auto" w:fill="FFFFFF"/>
          <w:lang w:val="ro-RO"/>
        </w:rPr>
        <w:t xml:space="preserve"> art. 442)</w:t>
      </w:r>
      <w:r w:rsidR="00B64319" w:rsidRPr="008B3F57">
        <w:rPr>
          <w:rFonts w:ascii="Times New Roman" w:hAnsi="Times New Roman" w:cs="Times New Roman"/>
          <w:color w:val="auto"/>
          <w:sz w:val="24"/>
          <w:szCs w:val="24"/>
          <w:shd w:val="clear" w:color="auto" w:fill="FFFFFF"/>
          <w:lang w:val="ro-RO"/>
        </w:rPr>
        <w:t>,</w:t>
      </w:r>
      <w:r w:rsidR="00C661EF" w:rsidRPr="008B3F57">
        <w:rPr>
          <w:rFonts w:ascii="Times New Roman" w:hAnsi="Times New Roman" w:cs="Times New Roman"/>
          <w:color w:val="auto"/>
          <w:sz w:val="24"/>
          <w:szCs w:val="24"/>
          <w:shd w:val="clear" w:color="auto" w:fill="FFFFFF"/>
          <w:lang w:val="ro-RO"/>
        </w:rPr>
        <w:t xml:space="preserve"> </w:t>
      </w:r>
      <w:r w:rsidR="00694923" w:rsidRPr="008B3F57">
        <w:rPr>
          <w:rFonts w:ascii="Times New Roman" w:hAnsi="Times New Roman" w:cs="Times New Roman"/>
          <w:color w:val="auto"/>
          <w:sz w:val="24"/>
          <w:szCs w:val="24"/>
          <w:shd w:val="clear" w:color="auto" w:fill="FFFFFF"/>
          <w:lang w:val="ro-RO"/>
        </w:rPr>
        <w:t xml:space="preserve">și acțiunii nr. </w:t>
      </w:r>
      <w:r w:rsidR="002F4834" w:rsidRPr="008B3F57">
        <w:rPr>
          <w:rFonts w:ascii="Times New Roman" w:hAnsi="Times New Roman" w:cs="Times New Roman"/>
          <w:color w:val="auto"/>
          <w:sz w:val="24"/>
          <w:szCs w:val="24"/>
          <w:shd w:val="clear" w:color="auto" w:fill="FFFFFF"/>
          <w:lang w:val="ro-RO"/>
        </w:rPr>
        <w:t>80</w:t>
      </w:r>
      <w:r w:rsidR="00694923" w:rsidRPr="008B3F57">
        <w:rPr>
          <w:rFonts w:ascii="Times New Roman" w:hAnsi="Times New Roman" w:cs="Times New Roman"/>
          <w:color w:val="auto"/>
          <w:sz w:val="24"/>
          <w:szCs w:val="24"/>
          <w:shd w:val="clear" w:color="auto" w:fill="FFFFFF"/>
          <w:lang w:val="ro-RO"/>
        </w:rPr>
        <w:t xml:space="preserve">, Capitolul </w:t>
      </w:r>
      <w:r w:rsidR="00B64319" w:rsidRPr="008B3F57">
        <w:rPr>
          <w:rFonts w:ascii="Times New Roman" w:hAnsi="Times New Roman" w:cs="Times New Roman"/>
          <w:color w:val="auto"/>
          <w:sz w:val="24"/>
          <w:szCs w:val="24"/>
          <w:shd w:val="clear" w:color="auto" w:fill="FFFFFF"/>
          <w:lang w:val="ro-RO"/>
        </w:rPr>
        <w:t>27</w:t>
      </w:r>
      <w:r w:rsidR="00694923" w:rsidRPr="008B3F57">
        <w:rPr>
          <w:rFonts w:ascii="Times New Roman" w:hAnsi="Times New Roman" w:cs="Times New Roman"/>
          <w:color w:val="auto"/>
          <w:sz w:val="24"/>
          <w:szCs w:val="24"/>
          <w:shd w:val="clear" w:color="auto" w:fill="FFFFFF"/>
          <w:lang w:val="ro-RO"/>
        </w:rPr>
        <w:t xml:space="preserve"> din Programul Național de Aderare a Republicii Moldova la Uniunea Europeană 2025-2029, aprobat prin Hotărârea Guvernului nr.306/2025,</w:t>
      </w:r>
      <w:r w:rsidR="00694923" w:rsidRPr="00CF7249">
        <w:rPr>
          <w:rFonts w:ascii="Times New Roman" w:hAnsi="Times New Roman" w:cs="Times New Roman"/>
          <w:color w:val="auto"/>
          <w:sz w:val="24"/>
          <w:szCs w:val="24"/>
          <w:shd w:val="clear" w:color="auto" w:fill="FFFFFF"/>
          <w:lang w:val="ro-RO"/>
        </w:rPr>
        <w:t> </w:t>
      </w:r>
      <w:r w:rsidR="0053545B" w:rsidRPr="00CF7249">
        <w:rPr>
          <w:rFonts w:ascii="Times New Roman" w:hAnsi="Times New Roman" w:cs="Times New Roman"/>
          <w:color w:val="auto"/>
          <w:sz w:val="24"/>
          <w:szCs w:val="24"/>
          <w:shd w:val="clear" w:color="auto" w:fill="FFFFFF"/>
          <w:lang w:val="ro-RO"/>
        </w:rPr>
        <w:t xml:space="preserve">  </w:t>
      </w:r>
    </w:p>
    <w:p w14:paraId="6F64F3CB" w14:textId="77777777" w:rsidR="00516A37" w:rsidRPr="00516A37" w:rsidRDefault="00516A37" w:rsidP="00516A37">
      <w:pPr>
        <w:spacing w:after="0" w:line="240" w:lineRule="auto"/>
        <w:ind w:left="0" w:firstLine="708"/>
        <w:rPr>
          <w:rFonts w:ascii="Times New Roman" w:eastAsia="Times New Roman" w:hAnsi="Times New Roman" w:cs="Times New Roman"/>
          <w:color w:val="auto"/>
          <w:sz w:val="24"/>
          <w:szCs w:val="24"/>
          <w:lang w:val="ro-MD" w:eastAsia="ru-RU"/>
        </w:rPr>
      </w:pPr>
    </w:p>
    <w:p w14:paraId="0EE9A923" w14:textId="77777777" w:rsidR="00516A37" w:rsidRPr="00516A37" w:rsidRDefault="00516A37" w:rsidP="00516A37">
      <w:pPr>
        <w:tabs>
          <w:tab w:val="left" w:pos="4962"/>
        </w:tabs>
        <w:spacing w:after="0" w:line="240" w:lineRule="auto"/>
        <w:ind w:left="0" w:firstLine="0"/>
        <w:jc w:val="center"/>
        <w:rPr>
          <w:rFonts w:ascii="Times New Roman" w:eastAsia="Times New Roman" w:hAnsi="Times New Roman" w:cs="Times New Roman"/>
          <w:b/>
          <w:color w:val="auto"/>
          <w:sz w:val="24"/>
          <w:szCs w:val="24"/>
          <w:lang w:val="ro-RO" w:eastAsia="ru-RU"/>
        </w:rPr>
      </w:pPr>
      <w:r w:rsidRPr="00516A37">
        <w:rPr>
          <w:rFonts w:ascii="Times New Roman" w:eastAsia="Times New Roman" w:hAnsi="Times New Roman" w:cs="Times New Roman"/>
          <w:b/>
          <w:color w:val="auto"/>
          <w:sz w:val="24"/>
          <w:szCs w:val="24"/>
          <w:lang w:val="ro-RO" w:eastAsia="ru-RU"/>
        </w:rPr>
        <w:t xml:space="preserve">   O R D O N:</w:t>
      </w:r>
    </w:p>
    <w:p w14:paraId="350A626E" w14:textId="77777777" w:rsidR="00516A37" w:rsidRPr="00516A37" w:rsidRDefault="00516A37" w:rsidP="00516A37">
      <w:pPr>
        <w:tabs>
          <w:tab w:val="left" w:pos="4962"/>
        </w:tabs>
        <w:spacing w:after="0" w:line="240" w:lineRule="auto"/>
        <w:ind w:left="0" w:firstLine="0"/>
        <w:jc w:val="center"/>
        <w:rPr>
          <w:rFonts w:ascii="Times New Roman" w:eastAsia="Times New Roman" w:hAnsi="Times New Roman" w:cs="Times New Roman"/>
          <w:b/>
          <w:color w:val="auto"/>
          <w:sz w:val="24"/>
          <w:szCs w:val="24"/>
          <w:lang w:val="ro-RO" w:eastAsia="ru-RU"/>
        </w:rPr>
      </w:pPr>
    </w:p>
    <w:p w14:paraId="7F3B4F50" w14:textId="26E72827" w:rsidR="00042397" w:rsidRPr="00A50881" w:rsidRDefault="0064321C" w:rsidP="006C2774">
      <w:pPr>
        <w:pStyle w:val="Listparagraf"/>
        <w:numPr>
          <w:ilvl w:val="0"/>
          <w:numId w:val="30"/>
        </w:numPr>
        <w:tabs>
          <w:tab w:val="left" w:pos="993"/>
        </w:tabs>
        <w:spacing w:after="0" w:line="240" w:lineRule="auto"/>
        <w:ind w:left="567" w:hanging="207"/>
        <w:jc w:val="left"/>
        <w:rPr>
          <w:rFonts w:ascii="Times New Roman" w:hAnsi="Times New Roman" w:cs="Times New Roman"/>
          <w:bCs/>
          <w:iCs/>
          <w:color w:val="EE0000"/>
          <w:kern w:val="2"/>
          <w:sz w:val="24"/>
          <w:szCs w:val="24"/>
          <w:lang w:val="ro-MD"/>
          <w14:ligatures w14:val="standardContextual"/>
        </w:rPr>
      </w:pPr>
      <w:r w:rsidRPr="00A50881">
        <w:rPr>
          <w:rFonts w:ascii="Times New Roman" w:hAnsi="Times New Roman" w:cs="Times New Roman"/>
          <w:color w:val="auto"/>
          <w:kern w:val="2"/>
          <w:sz w:val="24"/>
          <w:szCs w:val="24"/>
          <w:lang w:val="ro-MD"/>
          <w14:ligatures w14:val="standardContextual"/>
        </w:rPr>
        <w:t xml:space="preserve">Se aprobă </w:t>
      </w:r>
      <w:r w:rsidR="00833278" w:rsidRPr="00A50881">
        <w:rPr>
          <w:rFonts w:ascii="Times New Roman" w:hAnsi="Times New Roman" w:cs="Times New Roman"/>
          <w:color w:val="auto"/>
          <w:kern w:val="2"/>
          <w:sz w:val="24"/>
          <w:szCs w:val="24"/>
          <w:lang w:val="ro-MD"/>
          <w14:ligatures w14:val="standardContextual"/>
        </w:rPr>
        <w:t>F</w:t>
      </w:r>
      <w:r w:rsidR="00833278" w:rsidRPr="00A50881">
        <w:rPr>
          <w:rFonts w:ascii="Times New Roman" w:hAnsi="Times New Roman" w:cs="Times New Roman"/>
          <w:color w:val="auto"/>
          <w:kern w:val="2"/>
          <w:sz w:val="24"/>
          <w:szCs w:val="24"/>
          <w:lang w:val="es-ES"/>
          <w14:ligatures w14:val="standardContextual"/>
        </w:rPr>
        <w:t>ormularul-tip pentru siturile Natura 2000</w:t>
      </w:r>
      <w:r w:rsidR="000517BE" w:rsidRPr="00A50881">
        <w:rPr>
          <w:rFonts w:ascii="Times New Roman" w:hAnsi="Times New Roman" w:cs="Times New Roman"/>
          <w:color w:val="auto"/>
          <w:kern w:val="2"/>
          <w:sz w:val="24"/>
          <w:szCs w:val="24"/>
          <w:lang w:val="es-ES"/>
          <w14:ligatures w14:val="standardContextual"/>
        </w:rPr>
        <w:t>, con</w:t>
      </w:r>
      <w:r w:rsidR="00A50881" w:rsidRPr="00A50881">
        <w:rPr>
          <w:rFonts w:ascii="Times New Roman" w:hAnsi="Times New Roman" w:cs="Times New Roman"/>
          <w:color w:val="auto"/>
          <w:kern w:val="2"/>
          <w:sz w:val="24"/>
          <w:szCs w:val="24"/>
          <w:lang w:val="es-ES"/>
          <w14:ligatures w14:val="standardContextual"/>
        </w:rPr>
        <w:t>form anexei nr. 1.</w:t>
      </w:r>
      <w:r w:rsidR="008B3F57" w:rsidRPr="00A50881">
        <w:rPr>
          <w:rFonts w:ascii="Times New Roman" w:hAnsi="Times New Roman" w:cs="Times New Roman"/>
          <w:bCs/>
          <w:iCs/>
          <w:color w:val="EE0000"/>
          <w:kern w:val="2"/>
          <w:sz w:val="24"/>
          <w:szCs w:val="24"/>
          <w:lang w:val="ro-MD"/>
          <w14:ligatures w14:val="standardContextual"/>
        </w:rPr>
        <w:t xml:space="preserve"> </w:t>
      </w:r>
    </w:p>
    <w:p w14:paraId="0130F27D" w14:textId="57456760" w:rsidR="00A50881" w:rsidRPr="000A058C" w:rsidRDefault="00A50881" w:rsidP="006C2774">
      <w:pPr>
        <w:pStyle w:val="Listparagraf"/>
        <w:numPr>
          <w:ilvl w:val="0"/>
          <w:numId w:val="30"/>
        </w:numPr>
        <w:tabs>
          <w:tab w:val="left" w:pos="567"/>
        </w:tabs>
        <w:spacing w:after="0" w:line="240" w:lineRule="auto"/>
        <w:ind w:left="360" w:firstLine="0"/>
        <w:jc w:val="left"/>
        <w:rPr>
          <w:rFonts w:ascii="Times New Roman" w:hAnsi="Times New Roman" w:cs="Times New Roman"/>
          <w:bCs/>
          <w:color w:val="auto"/>
          <w:kern w:val="2"/>
          <w:sz w:val="24"/>
          <w:szCs w:val="24"/>
          <w:lang w:val="ro-MD"/>
          <w14:ligatures w14:val="standardContextual"/>
        </w:rPr>
      </w:pPr>
      <w:r w:rsidRPr="00A50881">
        <w:rPr>
          <w:rFonts w:ascii="Times New Roman" w:hAnsi="Times New Roman" w:cs="Times New Roman"/>
          <w:bCs/>
          <w:iCs/>
          <w:color w:val="auto"/>
          <w:kern w:val="2"/>
          <w:sz w:val="24"/>
          <w:szCs w:val="24"/>
          <w:lang w:val="ro-MD"/>
          <w14:ligatures w14:val="standardContextual"/>
        </w:rPr>
        <w:t xml:space="preserve">Se aprobă Instrucțiunea pentru </w:t>
      </w:r>
      <w:r w:rsidRPr="00A50881">
        <w:rPr>
          <w:rFonts w:ascii="Times New Roman" w:hAnsi="Times New Roman" w:cs="Times New Roman"/>
          <w:bCs/>
          <w:iCs/>
          <w:color w:val="auto"/>
          <w:kern w:val="2"/>
          <w:sz w:val="24"/>
          <w:szCs w:val="24"/>
          <w:lang w:val="es-ES"/>
          <w14:ligatures w14:val="standardContextual"/>
        </w:rPr>
        <w:t xml:space="preserve">completarea </w:t>
      </w:r>
      <w:r w:rsidRPr="00A50881">
        <w:rPr>
          <w:rFonts w:ascii="Times New Roman" w:hAnsi="Times New Roman" w:cs="Times New Roman"/>
          <w:bCs/>
          <w:iCs/>
          <w:color w:val="auto"/>
          <w:kern w:val="2"/>
          <w:sz w:val="24"/>
          <w:szCs w:val="24"/>
          <w:lang w:val="ro-MD"/>
          <w14:ligatures w14:val="standardContextual"/>
        </w:rPr>
        <w:t>F</w:t>
      </w:r>
      <w:r w:rsidRPr="00A50881">
        <w:rPr>
          <w:rFonts w:ascii="Times New Roman" w:hAnsi="Times New Roman" w:cs="Times New Roman"/>
          <w:bCs/>
          <w:iCs/>
          <w:color w:val="auto"/>
          <w:kern w:val="2"/>
          <w:sz w:val="24"/>
          <w:szCs w:val="24"/>
          <w:lang w:val="es-ES"/>
          <w14:ligatures w14:val="standardContextual"/>
        </w:rPr>
        <w:t>ormularului-tip pentru siturile Natura 2000, conform anexei nr. 2.</w:t>
      </w:r>
      <w:r w:rsidRPr="00A50881">
        <w:rPr>
          <w:rFonts w:ascii="Times New Roman" w:hAnsi="Times New Roman" w:cs="Times New Roman"/>
          <w:bCs/>
          <w:i/>
          <w:iCs/>
          <w:color w:val="auto"/>
          <w:kern w:val="2"/>
          <w:sz w:val="24"/>
          <w:szCs w:val="24"/>
          <w:lang w:val="ro-MD"/>
          <w14:ligatures w14:val="standardContextual"/>
        </w:rPr>
        <w:t xml:space="preserve"> </w:t>
      </w:r>
    </w:p>
    <w:p w14:paraId="48340BF7" w14:textId="2AB67E5D" w:rsidR="000A058C" w:rsidRPr="000A058C" w:rsidRDefault="000A058C" w:rsidP="000A058C">
      <w:pPr>
        <w:pStyle w:val="Listparagraf"/>
        <w:numPr>
          <w:ilvl w:val="0"/>
          <w:numId w:val="30"/>
        </w:numPr>
        <w:tabs>
          <w:tab w:val="left" w:pos="567"/>
        </w:tabs>
        <w:spacing w:after="0" w:line="240" w:lineRule="auto"/>
        <w:ind w:left="360" w:firstLine="0"/>
        <w:jc w:val="left"/>
        <w:rPr>
          <w:rFonts w:ascii="Times New Roman" w:hAnsi="Times New Roman" w:cs="Times New Roman"/>
          <w:color w:val="auto"/>
          <w:kern w:val="2"/>
          <w:sz w:val="24"/>
          <w:szCs w:val="24"/>
          <w:lang w:val="ro-MD"/>
          <w14:ligatures w14:val="standardContextual"/>
        </w:rPr>
      </w:pPr>
      <w:r w:rsidRPr="000A058C">
        <w:rPr>
          <w:rFonts w:ascii="Times New Roman" w:hAnsi="Times New Roman" w:cs="Times New Roman"/>
          <w:color w:val="auto"/>
          <w:kern w:val="2"/>
          <w:sz w:val="24"/>
          <w:szCs w:val="24"/>
          <w:lang w:val="ro-MD"/>
          <w14:ligatures w14:val="standardContextual"/>
        </w:rPr>
        <w:t>Prezentul ordin transpune Decizia de punere în aplicare (UE) 2023/2806 a Comisiei din 15 decembrie 2023 privind formularul-tip pentru siturile Natura 2000 [notificată cu numărul C(2023) 8623], nr. CELEX: 32023D2806.</w:t>
      </w:r>
    </w:p>
    <w:p w14:paraId="3D233AF2" w14:textId="6B20F3C4" w:rsidR="0064321C" w:rsidRPr="00A50881" w:rsidRDefault="0064321C" w:rsidP="006C2774">
      <w:pPr>
        <w:pStyle w:val="Listparagraf"/>
        <w:numPr>
          <w:ilvl w:val="0"/>
          <w:numId w:val="30"/>
        </w:numPr>
        <w:tabs>
          <w:tab w:val="left" w:pos="567"/>
        </w:tabs>
        <w:spacing w:after="0" w:line="240" w:lineRule="auto"/>
        <w:ind w:left="360" w:firstLine="0"/>
        <w:jc w:val="left"/>
        <w:rPr>
          <w:rFonts w:ascii="Times New Roman" w:hAnsi="Times New Roman" w:cs="Times New Roman"/>
          <w:color w:val="auto"/>
          <w:kern w:val="2"/>
          <w:sz w:val="24"/>
          <w:szCs w:val="24"/>
          <w:lang w:val="ro-MD"/>
          <w14:ligatures w14:val="standardContextual"/>
        </w:rPr>
      </w:pPr>
      <w:r w:rsidRPr="00A50881">
        <w:rPr>
          <w:rFonts w:ascii="Times New Roman" w:hAnsi="Times New Roman" w:cs="Times New Roman"/>
          <w:color w:val="auto"/>
          <w:kern w:val="2"/>
          <w:sz w:val="24"/>
          <w:szCs w:val="24"/>
          <w:lang w:val="ro-MD"/>
          <w14:ligatures w14:val="standardContextual"/>
        </w:rPr>
        <w:t xml:space="preserve">Prezentul ordin se publică în Monitorul Oficial al Republicii Moldova și se plasează pe </w:t>
      </w:r>
      <w:r w:rsidR="00BB69DB" w:rsidRPr="00A50881">
        <w:rPr>
          <w:rFonts w:ascii="Times New Roman" w:hAnsi="Times New Roman" w:cs="Times New Roman"/>
          <w:color w:val="auto"/>
          <w:kern w:val="2"/>
          <w:sz w:val="24"/>
          <w:szCs w:val="24"/>
          <w:lang w:val="ro-MD"/>
          <w14:ligatures w14:val="standardContextual"/>
        </w:rPr>
        <w:t>site-ul</w:t>
      </w:r>
      <w:r w:rsidRPr="00A50881">
        <w:rPr>
          <w:rFonts w:ascii="Times New Roman" w:hAnsi="Times New Roman" w:cs="Times New Roman"/>
          <w:color w:val="auto"/>
          <w:kern w:val="2"/>
          <w:sz w:val="24"/>
          <w:szCs w:val="24"/>
          <w:lang w:val="ro-MD"/>
          <w14:ligatures w14:val="standardContextual"/>
        </w:rPr>
        <w:t xml:space="preserve"> oficial a</w:t>
      </w:r>
      <w:r w:rsidR="00427021" w:rsidRPr="00A50881">
        <w:rPr>
          <w:rFonts w:ascii="Times New Roman" w:hAnsi="Times New Roman" w:cs="Times New Roman"/>
          <w:color w:val="auto"/>
          <w:kern w:val="2"/>
          <w:sz w:val="24"/>
          <w:szCs w:val="24"/>
          <w:lang w:val="ro-MD"/>
          <w14:ligatures w14:val="standardContextual"/>
        </w:rPr>
        <w:t>l</w:t>
      </w:r>
      <w:r w:rsidRPr="00A50881">
        <w:rPr>
          <w:rFonts w:ascii="Times New Roman" w:hAnsi="Times New Roman" w:cs="Times New Roman"/>
          <w:color w:val="auto"/>
          <w:kern w:val="2"/>
          <w:sz w:val="24"/>
          <w:szCs w:val="24"/>
          <w:lang w:val="ro-MD"/>
          <w14:ligatures w14:val="standardContextual"/>
        </w:rPr>
        <w:t xml:space="preserve"> Ministerului</w:t>
      </w:r>
      <w:r w:rsidR="00C92810" w:rsidRPr="00A50881">
        <w:rPr>
          <w:rFonts w:ascii="Times New Roman" w:hAnsi="Times New Roman" w:cs="Times New Roman"/>
          <w:color w:val="auto"/>
          <w:kern w:val="2"/>
          <w:sz w:val="24"/>
          <w:szCs w:val="24"/>
          <w:lang w:val="ro-MD"/>
          <w14:ligatures w14:val="standardContextual"/>
        </w:rPr>
        <w:t xml:space="preserve"> Mediului</w:t>
      </w:r>
      <w:r w:rsidRPr="00A50881">
        <w:rPr>
          <w:rFonts w:ascii="Times New Roman" w:hAnsi="Times New Roman" w:cs="Times New Roman"/>
          <w:color w:val="auto"/>
          <w:kern w:val="2"/>
          <w:sz w:val="24"/>
          <w:szCs w:val="24"/>
          <w:lang w:val="ro-MD"/>
          <w14:ligatures w14:val="standardContextual"/>
        </w:rPr>
        <w:t>.</w:t>
      </w:r>
    </w:p>
    <w:p w14:paraId="0B9935FA" w14:textId="37512475" w:rsidR="0064321C" w:rsidRPr="00A50881" w:rsidRDefault="000A058C" w:rsidP="006C2774">
      <w:pPr>
        <w:tabs>
          <w:tab w:val="left" w:pos="993"/>
        </w:tabs>
        <w:spacing w:after="0" w:line="240" w:lineRule="auto"/>
        <w:ind w:left="360" w:firstLine="0"/>
        <w:contextualSpacing/>
        <w:jc w:val="left"/>
        <w:rPr>
          <w:rFonts w:ascii="Times New Roman" w:hAnsi="Times New Roman" w:cs="Times New Roman"/>
          <w:color w:val="auto"/>
          <w:kern w:val="2"/>
          <w:sz w:val="24"/>
          <w:szCs w:val="24"/>
          <w:lang w:val="ro-MD"/>
          <w14:ligatures w14:val="standardContextual"/>
        </w:rPr>
      </w:pPr>
      <w:r>
        <w:rPr>
          <w:rFonts w:ascii="Times New Roman" w:hAnsi="Times New Roman" w:cs="Times New Roman"/>
          <w:color w:val="auto"/>
          <w:kern w:val="2"/>
          <w:sz w:val="24"/>
          <w:szCs w:val="24"/>
          <w:lang w:val="ro-MD"/>
          <w14:ligatures w14:val="standardContextual"/>
        </w:rPr>
        <w:t>5</w:t>
      </w:r>
      <w:r w:rsidR="0064321C" w:rsidRPr="00A50881">
        <w:rPr>
          <w:rFonts w:ascii="Times New Roman" w:hAnsi="Times New Roman" w:cs="Times New Roman"/>
          <w:color w:val="auto"/>
          <w:kern w:val="2"/>
          <w:sz w:val="24"/>
          <w:szCs w:val="24"/>
          <w:lang w:val="ro-MD"/>
          <w14:ligatures w14:val="standardContextual"/>
        </w:rPr>
        <w:t>. Prezentul ordin intră în vigoare la data publicării în Monitorul Oficial al Republicii Moldova.</w:t>
      </w:r>
    </w:p>
    <w:p w14:paraId="0FB8660E" w14:textId="2B04339D" w:rsidR="00516A37" w:rsidRPr="00516A37" w:rsidRDefault="000A058C" w:rsidP="006C2774">
      <w:pPr>
        <w:tabs>
          <w:tab w:val="left" w:pos="993"/>
        </w:tabs>
        <w:spacing w:after="0" w:line="240" w:lineRule="auto"/>
        <w:ind w:left="360" w:firstLine="0"/>
        <w:contextualSpacing/>
        <w:jc w:val="left"/>
        <w:rPr>
          <w:rFonts w:ascii="Times New Roman" w:hAnsi="Times New Roman" w:cs="Times New Roman"/>
          <w:color w:val="auto"/>
          <w:kern w:val="2"/>
          <w:sz w:val="24"/>
          <w:szCs w:val="24"/>
          <w:lang w:val="ro-MD"/>
          <w14:ligatures w14:val="standardContextual"/>
        </w:rPr>
      </w:pPr>
      <w:r>
        <w:rPr>
          <w:rFonts w:ascii="Times New Roman" w:hAnsi="Times New Roman" w:cs="Times New Roman"/>
          <w:color w:val="auto"/>
          <w:kern w:val="2"/>
          <w:sz w:val="24"/>
          <w:szCs w:val="24"/>
          <w:lang w:val="ro-MD"/>
          <w14:ligatures w14:val="standardContextual"/>
        </w:rPr>
        <w:t>6</w:t>
      </w:r>
      <w:r w:rsidR="0064321C" w:rsidRPr="00A50881">
        <w:rPr>
          <w:rFonts w:ascii="Times New Roman" w:hAnsi="Times New Roman" w:cs="Times New Roman"/>
          <w:color w:val="auto"/>
          <w:kern w:val="2"/>
          <w:sz w:val="24"/>
          <w:szCs w:val="24"/>
          <w:lang w:val="ro-MD"/>
          <w14:ligatures w14:val="standardContextual"/>
        </w:rPr>
        <w:t xml:space="preserve">. </w:t>
      </w:r>
      <w:r w:rsidR="00516A37" w:rsidRPr="00A50881">
        <w:rPr>
          <w:rFonts w:ascii="Times New Roman" w:hAnsi="Times New Roman" w:cs="Times New Roman"/>
          <w:color w:val="auto"/>
          <w:kern w:val="2"/>
          <w:sz w:val="24"/>
          <w:szCs w:val="24"/>
          <w:lang w:val="ro-MD"/>
          <w14:ligatures w14:val="standardContextual"/>
        </w:rPr>
        <w:t>Controlul asupra executării prezentului ordin mi-l asum personal.</w:t>
      </w:r>
    </w:p>
    <w:p w14:paraId="302FDD56" w14:textId="77777777" w:rsidR="00516A37" w:rsidRPr="00516A37" w:rsidRDefault="00516A37" w:rsidP="00516A37">
      <w:pPr>
        <w:spacing w:after="120" w:line="276" w:lineRule="auto"/>
        <w:ind w:left="0" w:firstLine="0"/>
        <w:rPr>
          <w:rFonts w:ascii="Times New Roman" w:eastAsia="Times New Roman" w:hAnsi="Times New Roman" w:cs="Times New Roman"/>
          <w:b/>
          <w:color w:val="EE0000"/>
          <w:sz w:val="24"/>
          <w:szCs w:val="26"/>
          <w:lang w:val="ro-MD" w:eastAsia="ru-RU"/>
        </w:rPr>
      </w:pPr>
    </w:p>
    <w:p w14:paraId="374AF333" w14:textId="77777777" w:rsidR="005C05C2" w:rsidRDefault="005C05C2"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1202AC91" w14:textId="77777777" w:rsidR="006C2774" w:rsidRDefault="006C2774" w:rsidP="00516A37">
      <w:pPr>
        <w:spacing w:after="0" w:line="240" w:lineRule="auto"/>
        <w:ind w:left="0" w:firstLine="0"/>
        <w:rPr>
          <w:rFonts w:ascii="Times New Roman" w:eastAsia="Times New Roman" w:hAnsi="Times New Roman" w:cs="Times New Roman"/>
          <w:b/>
          <w:color w:val="auto"/>
          <w:sz w:val="28"/>
          <w:szCs w:val="28"/>
          <w:lang w:val="ro-RO" w:eastAsia="ru-RU"/>
        </w:rPr>
      </w:pPr>
    </w:p>
    <w:p w14:paraId="4794CEEA" w14:textId="77777777" w:rsidR="00516A37" w:rsidRPr="000412BF" w:rsidRDefault="00516A37" w:rsidP="00516A37">
      <w:pPr>
        <w:spacing w:after="0" w:line="240" w:lineRule="auto"/>
        <w:ind w:left="0" w:firstLine="0"/>
        <w:rPr>
          <w:rFonts w:ascii="Times New Roman" w:eastAsia="Times New Roman" w:hAnsi="Times New Roman" w:cs="Times New Roman"/>
          <w:b/>
          <w:color w:val="auto"/>
          <w:sz w:val="28"/>
          <w:szCs w:val="28"/>
          <w:lang w:val="ro-RO" w:eastAsia="ru-RU"/>
        </w:rPr>
      </w:pPr>
      <w:r w:rsidRPr="000412BF">
        <w:rPr>
          <w:rFonts w:ascii="Times New Roman" w:eastAsia="Times New Roman" w:hAnsi="Times New Roman" w:cs="Times New Roman"/>
          <w:b/>
          <w:color w:val="auto"/>
          <w:sz w:val="28"/>
          <w:szCs w:val="28"/>
          <w:lang w:val="ro-RO" w:eastAsia="ru-RU"/>
        </w:rPr>
        <w:t xml:space="preserve">Ministru                                                                                         </w:t>
      </w:r>
      <w:r w:rsidR="002F11E8" w:rsidRPr="000412BF">
        <w:rPr>
          <w:rFonts w:ascii="Times New Roman" w:eastAsia="Times New Roman" w:hAnsi="Times New Roman" w:cs="Times New Roman"/>
          <w:b/>
          <w:color w:val="auto"/>
          <w:sz w:val="28"/>
          <w:szCs w:val="28"/>
          <w:lang w:val="ro-RO" w:eastAsia="ru-RU"/>
        </w:rPr>
        <w:t>Gheorghe HAJDER</w:t>
      </w:r>
    </w:p>
    <w:p w14:paraId="32D2B7DB" w14:textId="77777777" w:rsidR="00516A37" w:rsidRDefault="00516A37" w:rsidP="00516A37">
      <w:pPr>
        <w:spacing w:after="160" w:line="259" w:lineRule="auto"/>
        <w:ind w:left="0" w:firstLine="0"/>
        <w:jc w:val="left"/>
        <w:rPr>
          <w:rFonts w:cs="Times New Roman"/>
          <w:color w:val="auto"/>
          <w:kern w:val="2"/>
          <w:sz w:val="28"/>
          <w:szCs w:val="28"/>
          <w:lang w:val="ro-MD"/>
          <w14:ligatures w14:val="standardContextual"/>
        </w:rPr>
      </w:pPr>
    </w:p>
    <w:p w14:paraId="4828332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64AEF4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84F41E2"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E5A4377"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31850AC"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A0D1804"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4E18FD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233F906"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A3E31D8"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1AFBDB6"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2E3052A"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34E8726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6C62E80"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20862A9"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28DEE27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581933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761435B"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4312818"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06CB79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2938B3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48791DD"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01B3870F"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41020095"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58D39AF9"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75C6AD2E" w14:textId="77777777" w:rsidR="006A7EFC" w:rsidRDefault="006A7EFC" w:rsidP="00516A37">
      <w:pPr>
        <w:spacing w:after="160" w:line="259" w:lineRule="auto"/>
        <w:ind w:left="0" w:firstLine="0"/>
        <w:jc w:val="left"/>
        <w:rPr>
          <w:rFonts w:cs="Times New Roman"/>
          <w:color w:val="auto"/>
          <w:kern w:val="2"/>
          <w:sz w:val="28"/>
          <w:szCs w:val="28"/>
          <w:lang w:val="ro-MD"/>
          <w14:ligatures w14:val="standardContextual"/>
        </w:rPr>
      </w:pPr>
    </w:p>
    <w:tbl>
      <w:tblPr>
        <w:tblStyle w:val="Tabelgril"/>
        <w:tblW w:w="0" w:type="auto"/>
        <w:tblLook w:val="04A0" w:firstRow="1" w:lastRow="0" w:firstColumn="1" w:lastColumn="0" w:noHBand="0" w:noVBand="1"/>
      </w:tblPr>
      <w:tblGrid>
        <w:gridCol w:w="1838"/>
        <w:gridCol w:w="3076"/>
        <w:gridCol w:w="2457"/>
        <w:gridCol w:w="2457"/>
      </w:tblGrid>
      <w:tr w:rsidR="00B928BE" w14:paraId="5548E9E2" w14:textId="77777777" w:rsidTr="006A7EFC">
        <w:trPr>
          <w:trHeight w:val="401"/>
        </w:trPr>
        <w:tc>
          <w:tcPr>
            <w:tcW w:w="1838" w:type="dxa"/>
          </w:tcPr>
          <w:p w14:paraId="17EE3768"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28D05F3C" w14:textId="44CAA677"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proofErr w:type="spellStart"/>
            <w:r w:rsidRPr="006A7EFC">
              <w:rPr>
                <w:rFonts w:ascii="Times New Roman" w:hAnsi="Times New Roman" w:cs="Times New Roman"/>
                <w:color w:val="auto"/>
                <w:kern w:val="2"/>
                <w:sz w:val="28"/>
                <w:szCs w:val="28"/>
                <w14:ligatures w14:val="standardContextual"/>
              </w:rPr>
              <w:t>Nume</w:t>
            </w:r>
            <w:proofErr w:type="spellEnd"/>
            <w:r w:rsidRPr="006A7EFC">
              <w:rPr>
                <w:rFonts w:ascii="Times New Roman" w:hAnsi="Times New Roman" w:cs="Times New Roman"/>
                <w:color w:val="auto"/>
                <w:kern w:val="2"/>
                <w:sz w:val="28"/>
                <w:szCs w:val="28"/>
                <w14:ligatures w14:val="standardContextual"/>
              </w:rPr>
              <w:t>/</w:t>
            </w:r>
            <w:proofErr w:type="spellStart"/>
            <w:r w:rsidRPr="006A7EFC">
              <w:rPr>
                <w:rFonts w:ascii="Times New Roman" w:hAnsi="Times New Roman" w:cs="Times New Roman"/>
                <w:color w:val="auto"/>
                <w:kern w:val="2"/>
                <w:sz w:val="28"/>
                <w:szCs w:val="28"/>
                <w14:ligatures w14:val="standardContextual"/>
              </w:rPr>
              <w:t>Prenume</w:t>
            </w:r>
            <w:proofErr w:type="spellEnd"/>
          </w:p>
        </w:tc>
        <w:tc>
          <w:tcPr>
            <w:tcW w:w="2457" w:type="dxa"/>
          </w:tcPr>
          <w:p w14:paraId="5CE23B17" w14:textId="15C91CA5"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proofErr w:type="spellStart"/>
            <w:r w:rsidRPr="006A7EFC">
              <w:rPr>
                <w:rFonts w:ascii="Times New Roman" w:hAnsi="Times New Roman" w:cs="Times New Roman"/>
                <w:color w:val="auto"/>
                <w:kern w:val="2"/>
                <w:sz w:val="28"/>
                <w:szCs w:val="28"/>
                <w14:ligatures w14:val="standardContextual"/>
              </w:rPr>
              <w:t>Semnătura</w:t>
            </w:r>
            <w:proofErr w:type="spellEnd"/>
          </w:p>
        </w:tc>
        <w:tc>
          <w:tcPr>
            <w:tcW w:w="2457" w:type="dxa"/>
          </w:tcPr>
          <w:p w14:paraId="6E01C755" w14:textId="2D1CF1D8" w:rsidR="00B928BE" w:rsidRPr="006A7EFC" w:rsidRDefault="006A7EFC" w:rsidP="006A7EFC">
            <w:pPr>
              <w:spacing w:after="0" w:line="259" w:lineRule="auto"/>
              <w:ind w:left="0" w:firstLine="0"/>
              <w:jc w:val="center"/>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Data</w:t>
            </w:r>
          </w:p>
        </w:tc>
      </w:tr>
      <w:tr w:rsidR="00B928BE" w14:paraId="4E328927" w14:textId="77777777" w:rsidTr="006A7EFC">
        <w:trPr>
          <w:trHeight w:val="170"/>
        </w:trPr>
        <w:tc>
          <w:tcPr>
            <w:tcW w:w="1838" w:type="dxa"/>
          </w:tcPr>
          <w:p w14:paraId="6941736B" w14:textId="3A035B2F" w:rsidR="00B928BE" w:rsidRPr="006A7EFC" w:rsidRDefault="006A7EFC"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Executant:</w:t>
            </w:r>
          </w:p>
        </w:tc>
        <w:tc>
          <w:tcPr>
            <w:tcW w:w="3076" w:type="dxa"/>
          </w:tcPr>
          <w:p w14:paraId="0EF5B46E" w14:textId="7B095FA4"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03178A4D"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39215123"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B928BE" w14:paraId="36C8B368" w14:textId="77777777" w:rsidTr="006A7EFC">
        <w:trPr>
          <w:trHeight w:val="170"/>
        </w:trPr>
        <w:tc>
          <w:tcPr>
            <w:tcW w:w="1838" w:type="dxa"/>
          </w:tcPr>
          <w:p w14:paraId="03C47B0F" w14:textId="48F8C617" w:rsidR="00B928BE" w:rsidRPr="006A7EFC" w:rsidRDefault="006A7EFC"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r w:rsidRPr="006A7EFC">
              <w:rPr>
                <w:rFonts w:ascii="Times New Roman" w:hAnsi="Times New Roman" w:cs="Times New Roman"/>
                <w:color w:val="auto"/>
                <w:kern w:val="2"/>
                <w:sz w:val="28"/>
                <w:szCs w:val="28"/>
                <w:lang w:val="ro-MD"/>
                <w14:ligatures w14:val="standardContextual"/>
              </w:rPr>
              <w:t>Coordonat:</w:t>
            </w:r>
          </w:p>
        </w:tc>
        <w:tc>
          <w:tcPr>
            <w:tcW w:w="3076" w:type="dxa"/>
          </w:tcPr>
          <w:p w14:paraId="23B1926B" w14:textId="7C437167"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6E4ACD8A"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46BC0997"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r w:rsidR="00B928BE" w14:paraId="1D754837" w14:textId="77777777" w:rsidTr="006A7EFC">
        <w:trPr>
          <w:trHeight w:val="170"/>
        </w:trPr>
        <w:tc>
          <w:tcPr>
            <w:tcW w:w="1838" w:type="dxa"/>
          </w:tcPr>
          <w:p w14:paraId="4C97768B"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3076" w:type="dxa"/>
          </w:tcPr>
          <w:p w14:paraId="69ABA390" w14:textId="426266BE" w:rsidR="00B928BE" w:rsidRPr="006A7EFC" w:rsidRDefault="00B928BE" w:rsidP="006A7EFC">
            <w:pPr>
              <w:spacing w:after="0" w:line="259" w:lineRule="auto"/>
              <w:ind w:left="0" w:firstLine="0"/>
              <w:jc w:val="left"/>
              <w:rPr>
                <w:rFonts w:ascii="Times New Roman" w:hAnsi="Times New Roman" w:cs="Times New Roman"/>
                <w:color w:val="auto"/>
                <w:kern w:val="2"/>
                <w:sz w:val="28"/>
                <w:szCs w:val="28"/>
                <w:lang w:val="ro-MD"/>
                <w14:ligatures w14:val="standardContextual"/>
              </w:rPr>
            </w:pPr>
          </w:p>
        </w:tc>
        <w:tc>
          <w:tcPr>
            <w:tcW w:w="2457" w:type="dxa"/>
          </w:tcPr>
          <w:p w14:paraId="78AEA8D2"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c>
          <w:tcPr>
            <w:tcW w:w="2457" w:type="dxa"/>
          </w:tcPr>
          <w:p w14:paraId="5F8F7480" w14:textId="77777777" w:rsidR="00B928BE" w:rsidRDefault="00B928BE" w:rsidP="006A7EFC">
            <w:pPr>
              <w:spacing w:after="0" w:line="259" w:lineRule="auto"/>
              <w:ind w:left="0" w:firstLine="0"/>
              <w:jc w:val="left"/>
              <w:rPr>
                <w:rFonts w:cs="Times New Roman"/>
                <w:color w:val="auto"/>
                <w:kern w:val="2"/>
                <w:sz w:val="28"/>
                <w:szCs w:val="28"/>
                <w:lang w:val="ro-MD"/>
                <w14:ligatures w14:val="standardContextual"/>
              </w:rPr>
            </w:pPr>
          </w:p>
        </w:tc>
      </w:tr>
    </w:tbl>
    <w:p w14:paraId="4D37EC33" w14:textId="77777777" w:rsidR="00467CA7" w:rsidRDefault="00467CA7" w:rsidP="00516A37">
      <w:pPr>
        <w:spacing w:after="160" w:line="259" w:lineRule="auto"/>
        <w:ind w:left="0" w:firstLine="0"/>
        <w:jc w:val="left"/>
        <w:rPr>
          <w:rFonts w:cs="Times New Roman"/>
          <w:color w:val="auto"/>
          <w:kern w:val="2"/>
          <w:sz w:val="28"/>
          <w:szCs w:val="28"/>
          <w:lang w:val="ro-MD"/>
          <w14:ligatures w14:val="standardContextual"/>
        </w:rPr>
      </w:pPr>
    </w:p>
    <w:p w14:paraId="6CA67D20" w14:textId="50C67E5D" w:rsidR="00A223AF" w:rsidRPr="0056239D" w:rsidRDefault="00BE7DE8" w:rsidP="00BE7DE8">
      <w:pPr>
        <w:spacing w:after="0" w:line="240" w:lineRule="auto"/>
        <w:ind w:left="10" w:right="340"/>
        <w:jc w:val="right"/>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 xml:space="preserve">   </w:t>
      </w:r>
      <w:r w:rsidR="00A223AF" w:rsidRPr="0056239D">
        <w:rPr>
          <w:rFonts w:ascii="Times New Roman" w:hAnsi="Times New Roman" w:cs="Times New Roman"/>
          <w:bCs/>
          <w:sz w:val="24"/>
          <w:szCs w:val="24"/>
          <w:lang w:val="ro-RO"/>
        </w:rPr>
        <w:t xml:space="preserve">Anexa </w:t>
      </w:r>
      <w:r w:rsidR="00304D62" w:rsidRPr="0056239D">
        <w:rPr>
          <w:rFonts w:ascii="Times New Roman" w:hAnsi="Times New Roman" w:cs="Times New Roman"/>
          <w:bCs/>
          <w:sz w:val="24"/>
          <w:szCs w:val="24"/>
          <w:lang w:val="ro-RO"/>
        </w:rPr>
        <w:t>nr. 1</w:t>
      </w:r>
    </w:p>
    <w:p w14:paraId="4A1B1AE7" w14:textId="4BCC0386" w:rsidR="00B85045" w:rsidRPr="00246F1B" w:rsidRDefault="0051618D" w:rsidP="00BE7DE8">
      <w:pPr>
        <w:spacing w:after="0" w:line="240" w:lineRule="auto"/>
        <w:ind w:left="10" w:right="340"/>
        <w:jc w:val="left"/>
        <w:rPr>
          <w:rFonts w:ascii="Times New Roman" w:hAnsi="Times New Roman" w:cs="Times New Roman"/>
          <w:bCs/>
          <w:color w:val="EE0000"/>
          <w:sz w:val="24"/>
          <w:szCs w:val="24"/>
          <w:lang w:val="ro-RO"/>
        </w:rPr>
      </w:pPr>
      <w:r w:rsidRPr="0056239D">
        <w:rPr>
          <w:rFonts w:ascii="Times New Roman" w:hAnsi="Times New Roman" w:cs="Times New Roman"/>
          <w:b/>
          <w:sz w:val="24"/>
          <w:szCs w:val="24"/>
          <w:lang w:val="ro-RO"/>
        </w:rPr>
        <w:tab/>
      </w:r>
      <w:r w:rsidRPr="0056239D">
        <w:rPr>
          <w:rFonts w:ascii="Times New Roman" w:hAnsi="Times New Roman" w:cs="Times New Roman"/>
          <w:b/>
          <w:sz w:val="24"/>
          <w:szCs w:val="24"/>
          <w:lang w:val="ro-RO"/>
        </w:rPr>
        <w:tab/>
      </w:r>
      <w:r w:rsidR="00A3001D" w:rsidRPr="00246F1B">
        <w:rPr>
          <w:rFonts w:ascii="Times New Roman" w:hAnsi="Times New Roman" w:cs="Times New Roman"/>
          <w:bCs/>
          <w:sz w:val="24"/>
          <w:szCs w:val="24"/>
          <w:lang w:val="ro-RO"/>
        </w:rPr>
        <w:t xml:space="preserve">                                                   </w:t>
      </w:r>
      <w:r w:rsidR="00B85045" w:rsidRPr="00246F1B">
        <w:rPr>
          <w:rFonts w:ascii="Times New Roman" w:hAnsi="Times New Roman" w:cs="Times New Roman"/>
          <w:bCs/>
          <w:sz w:val="24"/>
          <w:szCs w:val="24"/>
          <w:lang w:val="ro-RO"/>
        </w:rPr>
        <w:t xml:space="preserve">  </w:t>
      </w:r>
      <w:r w:rsidR="00A6128B" w:rsidRPr="00246F1B">
        <w:rPr>
          <w:rFonts w:ascii="Times New Roman" w:hAnsi="Times New Roman" w:cs="Times New Roman"/>
          <w:bCs/>
          <w:sz w:val="24"/>
          <w:szCs w:val="24"/>
          <w:lang w:val="ro-RO"/>
        </w:rPr>
        <w:t xml:space="preserve">  </w:t>
      </w:r>
      <w:r w:rsidR="00376AF1">
        <w:rPr>
          <w:rFonts w:ascii="Times New Roman" w:hAnsi="Times New Roman" w:cs="Times New Roman"/>
          <w:bCs/>
          <w:sz w:val="24"/>
          <w:szCs w:val="24"/>
          <w:lang w:val="ro-RO"/>
        </w:rPr>
        <w:t xml:space="preserve">                   </w:t>
      </w:r>
      <w:r w:rsidR="00246F1B" w:rsidRPr="00246F1B">
        <w:rPr>
          <w:rFonts w:ascii="Times New Roman" w:hAnsi="Times New Roman" w:cs="Times New Roman"/>
          <w:bCs/>
          <w:sz w:val="24"/>
          <w:szCs w:val="24"/>
          <w:lang w:val="ro-RO"/>
        </w:rPr>
        <w:t xml:space="preserve">    </w:t>
      </w:r>
      <w:r w:rsidR="00246F1B">
        <w:rPr>
          <w:rFonts w:ascii="Times New Roman" w:hAnsi="Times New Roman" w:cs="Times New Roman"/>
          <w:bCs/>
          <w:sz w:val="24"/>
          <w:szCs w:val="24"/>
          <w:lang w:val="ro-RO"/>
        </w:rPr>
        <w:t xml:space="preserve">  </w:t>
      </w:r>
      <w:r w:rsidR="004C1B5B">
        <w:rPr>
          <w:rFonts w:ascii="Times New Roman" w:hAnsi="Times New Roman" w:cs="Times New Roman"/>
          <w:bCs/>
          <w:sz w:val="24"/>
          <w:szCs w:val="24"/>
          <w:lang w:val="ro-RO"/>
        </w:rPr>
        <w:t xml:space="preserve">       </w:t>
      </w:r>
      <w:r w:rsidR="00246F1B" w:rsidRPr="00246F1B">
        <w:rPr>
          <w:rFonts w:ascii="Times New Roman" w:hAnsi="Times New Roman" w:cs="Times New Roman"/>
          <w:bCs/>
          <w:sz w:val="24"/>
          <w:szCs w:val="24"/>
          <w:lang w:val="ro-RO"/>
        </w:rPr>
        <w:t xml:space="preserve"> </w:t>
      </w:r>
      <w:r w:rsidR="003C6371" w:rsidRPr="00246F1B">
        <w:rPr>
          <w:rFonts w:ascii="Times New Roman" w:hAnsi="Times New Roman" w:cs="Times New Roman"/>
          <w:bCs/>
          <w:sz w:val="24"/>
          <w:szCs w:val="24"/>
          <w:lang w:val="ro-RO"/>
        </w:rPr>
        <w:t xml:space="preserve"> </w:t>
      </w:r>
      <w:r w:rsidR="00246F1B">
        <w:rPr>
          <w:rFonts w:ascii="Times New Roman" w:hAnsi="Times New Roman" w:cs="Times New Roman"/>
          <w:bCs/>
          <w:sz w:val="24"/>
          <w:szCs w:val="24"/>
          <w:lang w:val="ro-RO"/>
        </w:rPr>
        <w:t xml:space="preserve"> </w:t>
      </w:r>
      <w:r w:rsidR="00246F1B" w:rsidRPr="00467CA7">
        <w:rPr>
          <w:rFonts w:ascii="Times New Roman" w:hAnsi="Times New Roman" w:cs="Times New Roman"/>
          <w:bCs/>
          <w:sz w:val="24"/>
          <w:szCs w:val="24"/>
          <w:lang w:val="ro-RO"/>
        </w:rPr>
        <w:t xml:space="preserve">la Ordinul </w:t>
      </w:r>
      <w:r w:rsidR="005C039E">
        <w:rPr>
          <w:rFonts w:ascii="Times New Roman" w:hAnsi="Times New Roman" w:cs="Times New Roman"/>
          <w:bCs/>
          <w:sz w:val="24"/>
          <w:szCs w:val="24"/>
          <w:lang w:val="ro-RO"/>
        </w:rPr>
        <w:t>m</w:t>
      </w:r>
      <w:r w:rsidR="00246F1B" w:rsidRPr="00467CA7">
        <w:rPr>
          <w:rFonts w:ascii="Times New Roman" w:hAnsi="Times New Roman" w:cs="Times New Roman"/>
          <w:bCs/>
          <w:sz w:val="24"/>
          <w:szCs w:val="24"/>
          <w:lang w:val="ro-RO"/>
        </w:rPr>
        <w:t xml:space="preserve">inistrului </w:t>
      </w:r>
      <w:r w:rsidR="005C039E">
        <w:rPr>
          <w:rFonts w:ascii="Times New Roman" w:hAnsi="Times New Roman" w:cs="Times New Roman"/>
          <w:bCs/>
          <w:sz w:val="24"/>
          <w:szCs w:val="24"/>
          <w:lang w:val="ro-RO"/>
        </w:rPr>
        <w:t>m</w:t>
      </w:r>
      <w:r w:rsidR="00246F1B" w:rsidRPr="00467CA7">
        <w:rPr>
          <w:rFonts w:ascii="Times New Roman" w:hAnsi="Times New Roman" w:cs="Times New Roman"/>
          <w:bCs/>
          <w:sz w:val="24"/>
          <w:szCs w:val="24"/>
          <w:lang w:val="ro-RO"/>
        </w:rPr>
        <w:t xml:space="preserve">ediului </w:t>
      </w:r>
      <w:r w:rsidR="00376AF1">
        <w:rPr>
          <w:rFonts w:ascii="Times New Roman" w:hAnsi="Times New Roman" w:cs="Times New Roman"/>
          <w:bCs/>
          <w:sz w:val="24"/>
          <w:szCs w:val="24"/>
          <w:lang w:val="ro-RO"/>
        </w:rPr>
        <w:t>nr.</w:t>
      </w:r>
      <w:r w:rsidR="00246F1B" w:rsidRPr="00467CA7">
        <w:rPr>
          <w:rFonts w:ascii="Times New Roman" w:hAnsi="Times New Roman" w:cs="Times New Roman"/>
          <w:bCs/>
          <w:sz w:val="24"/>
          <w:szCs w:val="24"/>
          <w:lang w:val="ro-RO"/>
        </w:rPr>
        <w:t xml:space="preserve">                                                                                           </w:t>
      </w:r>
      <w:r w:rsidR="006365AE">
        <w:rPr>
          <w:rFonts w:ascii="Times New Roman" w:hAnsi="Times New Roman" w:cs="Times New Roman"/>
          <w:bCs/>
          <w:sz w:val="24"/>
          <w:szCs w:val="24"/>
          <w:lang w:val="ro-RO"/>
        </w:rPr>
        <w:t xml:space="preserve"> </w:t>
      </w:r>
      <w:r w:rsidR="00246F1B" w:rsidRPr="00467CA7">
        <w:rPr>
          <w:rFonts w:ascii="Times New Roman" w:hAnsi="Times New Roman" w:cs="Times New Roman"/>
          <w:bCs/>
          <w:sz w:val="24"/>
          <w:szCs w:val="24"/>
          <w:lang w:val="ro-RO"/>
        </w:rPr>
        <w:t xml:space="preserve">   </w:t>
      </w:r>
      <w:r w:rsidR="003C6371" w:rsidRPr="00246F1B">
        <w:rPr>
          <w:rFonts w:ascii="Times New Roman" w:hAnsi="Times New Roman" w:cs="Times New Roman"/>
          <w:bCs/>
          <w:sz w:val="24"/>
          <w:szCs w:val="24"/>
          <w:lang w:val="ro-RO"/>
        </w:rPr>
        <w:t xml:space="preserve">  </w:t>
      </w:r>
    </w:p>
    <w:p w14:paraId="0CE3E783" w14:textId="77777777" w:rsidR="00A223AF" w:rsidRPr="0056239D" w:rsidRDefault="00A223AF" w:rsidP="00A3001D">
      <w:pPr>
        <w:spacing w:after="93"/>
        <w:ind w:left="10" w:right="511"/>
        <w:jc w:val="left"/>
        <w:rPr>
          <w:rFonts w:ascii="Times New Roman" w:hAnsi="Times New Roman" w:cs="Times New Roman"/>
          <w:bCs/>
          <w:sz w:val="24"/>
          <w:szCs w:val="24"/>
          <w:lang w:val="ro-RO"/>
        </w:rPr>
      </w:pPr>
    </w:p>
    <w:p w14:paraId="1E354D08" w14:textId="79BC8D1A" w:rsidR="00CF749C" w:rsidRDefault="00460623" w:rsidP="0093092C">
      <w:pPr>
        <w:spacing w:after="0"/>
        <w:ind w:left="10" w:right="511"/>
        <w:jc w:val="center"/>
        <w:rPr>
          <w:rFonts w:ascii="Times New Roman" w:hAnsi="Times New Roman" w:cs="Times New Roman"/>
          <w:b/>
          <w:iCs/>
          <w:color w:val="auto"/>
          <w:sz w:val="24"/>
          <w:szCs w:val="24"/>
          <w:lang w:val="ro-MD"/>
        </w:rPr>
      </w:pPr>
      <w:r w:rsidRPr="00460623">
        <w:rPr>
          <w:rFonts w:ascii="Times New Roman" w:hAnsi="Times New Roman" w:cs="Times New Roman"/>
          <w:b/>
          <w:iCs/>
          <w:color w:val="auto"/>
          <w:sz w:val="24"/>
          <w:szCs w:val="24"/>
          <w:lang w:val="ro-MD"/>
        </w:rPr>
        <w:t>F</w:t>
      </w:r>
      <w:r w:rsidRPr="00460623">
        <w:rPr>
          <w:rFonts w:ascii="Times New Roman" w:hAnsi="Times New Roman" w:cs="Times New Roman"/>
          <w:b/>
          <w:iCs/>
          <w:color w:val="auto"/>
          <w:sz w:val="24"/>
          <w:szCs w:val="24"/>
          <w:lang w:val="es-ES"/>
        </w:rPr>
        <w:t>ORMULARUL</w:t>
      </w:r>
      <w:r w:rsidR="0088339C">
        <w:rPr>
          <w:rFonts w:ascii="Times New Roman" w:hAnsi="Times New Roman" w:cs="Times New Roman"/>
          <w:b/>
          <w:iCs/>
          <w:color w:val="auto"/>
          <w:sz w:val="24"/>
          <w:szCs w:val="24"/>
          <w:lang w:val="es-ES"/>
        </w:rPr>
        <w:t>-</w:t>
      </w:r>
      <w:r w:rsidRPr="00460623">
        <w:rPr>
          <w:rFonts w:ascii="Times New Roman" w:hAnsi="Times New Roman" w:cs="Times New Roman"/>
          <w:b/>
          <w:iCs/>
          <w:color w:val="auto"/>
          <w:sz w:val="24"/>
          <w:szCs w:val="24"/>
          <w:lang w:val="es-ES"/>
        </w:rPr>
        <w:t>TIP PENTRU SITURILE NATURA 2000</w:t>
      </w:r>
      <w:r w:rsidRPr="00460623">
        <w:rPr>
          <w:rFonts w:ascii="Times New Roman" w:hAnsi="Times New Roman" w:cs="Times New Roman"/>
          <w:b/>
          <w:iCs/>
          <w:color w:val="auto"/>
          <w:sz w:val="24"/>
          <w:szCs w:val="24"/>
          <w:lang w:val="ro-MD"/>
        </w:rPr>
        <w:t xml:space="preserve"> </w:t>
      </w:r>
    </w:p>
    <w:p w14:paraId="18DFC3D2" w14:textId="77777777" w:rsidR="00460623" w:rsidRPr="00460623" w:rsidRDefault="00460623" w:rsidP="0093092C">
      <w:pPr>
        <w:spacing w:after="0"/>
        <w:ind w:left="10" w:right="511"/>
        <w:jc w:val="center"/>
        <w:rPr>
          <w:rFonts w:ascii="Times New Roman" w:hAnsi="Times New Roman" w:cs="Times New Roman"/>
          <w:b/>
          <w:iCs/>
          <w:color w:val="auto"/>
          <w:sz w:val="24"/>
          <w:szCs w:val="24"/>
          <w:lang w:val="ro-RO"/>
        </w:rPr>
      </w:pPr>
    </w:p>
    <w:p w14:paraId="0534F64F" w14:textId="1754C3DA" w:rsidR="00585913" w:rsidRPr="00DC3D7D" w:rsidRDefault="00376AF1" w:rsidP="00BE7DE8">
      <w:pPr>
        <w:pStyle w:val="Listparagraf"/>
        <w:numPr>
          <w:ilvl w:val="0"/>
          <w:numId w:val="33"/>
        </w:numPr>
        <w:tabs>
          <w:tab w:val="left" w:pos="851"/>
          <w:tab w:val="left" w:pos="993"/>
        </w:tabs>
        <w:spacing w:after="101"/>
        <w:ind w:left="10" w:right="340" w:firstLine="709"/>
        <w:rPr>
          <w:rFonts w:ascii="Times New Roman" w:hAnsi="Times New Roman" w:cs="Times New Roman"/>
          <w:i/>
          <w:iCs/>
          <w:sz w:val="24"/>
          <w:szCs w:val="24"/>
          <w:lang w:val="ro-RO"/>
        </w:rPr>
      </w:pPr>
      <w:r w:rsidRPr="00DC3D7D">
        <w:rPr>
          <w:rFonts w:ascii="Times New Roman" w:hAnsi="Times New Roman" w:cs="Times New Roman"/>
          <w:iCs/>
          <w:color w:val="auto"/>
          <w:sz w:val="24"/>
          <w:szCs w:val="24"/>
          <w:lang w:val="ro-RO"/>
        </w:rPr>
        <w:t>Formularul</w:t>
      </w:r>
      <w:r w:rsidR="0088339C">
        <w:rPr>
          <w:rFonts w:ascii="Times New Roman" w:hAnsi="Times New Roman" w:cs="Times New Roman"/>
          <w:iCs/>
          <w:color w:val="auto"/>
          <w:sz w:val="24"/>
          <w:szCs w:val="24"/>
          <w:lang w:val="ro-RO"/>
        </w:rPr>
        <w:t>-</w:t>
      </w:r>
      <w:r w:rsidRPr="00DC3D7D">
        <w:rPr>
          <w:rFonts w:ascii="Times New Roman" w:hAnsi="Times New Roman" w:cs="Times New Roman"/>
          <w:iCs/>
          <w:color w:val="auto"/>
          <w:sz w:val="24"/>
          <w:szCs w:val="24"/>
          <w:lang w:val="ro-RO"/>
        </w:rPr>
        <w:t>tip</w:t>
      </w:r>
      <w:r w:rsidR="00852B25">
        <w:rPr>
          <w:rFonts w:ascii="Times New Roman" w:hAnsi="Times New Roman" w:cs="Times New Roman"/>
          <w:iCs/>
          <w:color w:val="auto"/>
          <w:sz w:val="24"/>
          <w:szCs w:val="24"/>
          <w:lang w:val="ro-RO"/>
        </w:rPr>
        <w:t xml:space="preserve"> </w:t>
      </w:r>
      <w:r w:rsidR="00641193" w:rsidRPr="00DC3D7D">
        <w:rPr>
          <w:rFonts w:ascii="Times New Roman" w:hAnsi="Times New Roman" w:cs="Times New Roman"/>
          <w:iCs/>
          <w:color w:val="auto"/>
          <w:sz w:val="24"/>
          <w:szCs w:val="24"/>
          <w:lang w:val="ro-RO"/>
        </w:rPr>
        <w:t>pentru siturile Natura</w:t>
      </w:r>
      <w:r w:rsidRPr="00DC3D7D">
        <w:rPr>
          <w:rFonts w:ascii="Times New Roman" w:hAnsi="Times New Roman" w:cs="Times New Roman"/>
          <w:iCs/>
          <w:color w:val="auto"/>
          <w:sz w:val="24"/>
          <w:szCs w:val="24"/>
          <w:lang w:val="ro-RO"/>
        </w:rPr>
        <w:t xml:space="preserve"> 2000</w:t>
      </w:r>
      <w:r w:rsidR="003049F9">
        <w:rPr>
          <w:rFonts w:ascii="Times New Roman" w:hAnsi="Times New Roman" w:cs="Times New Roman"/>
          <w:iCs/>
          <w:color w:val="auto"/>
          <w:sz w:val="24"/>
          <w:szCs w:val="24"/>
          <w:lang w:val="ro-RO"/>
        </w:rPr>
        <w:t xml:space="preserve"> </w:t>
      </w:r>
      <w:r w:rsidR="003049F9" w:rsidRPr="003049F9">
        <w:rPr>
          <w:rFonts w:ascii="Times New Roman" w:hAnsi="Times New Roman" w:cs="Times New Roman"/>
          <w:i/>
          <w:color w:val="auto"/>
          <w:sz w:val="24"/>
          <w:szCs w:val="24"/>
          <w:lang w:val="ro-RO"/>
        </w:rPr>
        <w:t>(în continuare</w:t>
      </w:r>
      <w:r w:rsidR="003049F9">
        <w:rPr>
          <w:rFonts w:ascii="Times New Roman" w:hAnsi="Times New Roman" w:cs="Times New Roman"/>
          <w:i/>
          <w:color w:val="auto"/>
          <w:sz w:val="24"/>
          <w:szCs w:val="24"/>
          <w:lang w:val="ro-RO"/>
        </w:rPr>
        <w:t xml:space="preserve"> -</w:t>
      </w:r>
      <w:r w:rsidR="003049F9" w:rsidRPr="003049F9">
        <w:rPr>
          <w:rFonts w:ascii="Times New Roman" w:hAnsi="Times New Roman" w:cs="Times New Roman"/>
          <w:i/>
          <w:color w:val="auto"/>
          <w:sz w:val="24"/>
          <w:szCs w:val="24"/>
          <w:lang w:val="ro-RO"/>
        </w:rPr>
        <w:t xml:space="preserve"> Formularul-tip)</w:t>
      </w:r>
      <w:r w:rsidRPr="00DC3D7D">
        <w:rPr>
          <w:rFonts w:ascii="Times New Roman" w:hAnsi="Times New Roman" w:cs="Times New Roman"/>
          <w:iCs/>
          <w:color w:val="auto"/>
          <w:sz w:val="24"/>
          <w:szCs w:val="24"/>
          <w:lang w:val="ro-RO"/>
        </w:rPr>
        <w:t xml:space="preserve"> </w:t>
      </w:r>
      <w:r w:rsidR="00641193" w:rsidRPr="00DC3D7D">
        <w:rPr>
          <w:rFonts w:ascii="Times New Roman" w:hAnsi="Times New Roman" w:cs="Times New Roman"/>
          <w:iCs/>
          <w:color w:val="auto"/>
          <w:sz w:val="24"/>
          <w:szCs w:val="24"/>
          <w:lang w:val="ro-RO"/>
        </w:rPr>
        <w:t xml:space="preserve">se completează </w:t>
      </w:r>
      <w:r w:rsidR="00512AAB" w:rsidRPr="00DC3D7D">
        <w:rPr>
          <w:rFonts w:ascii="Times New Roman" w:hAnsi="Times New Roman" w:cs="Times New Roman"/>
          <w:iCs/>
          <w:color w:val="auto"/>
          <w:sz w:val="24"/>
          <w:szCs w:val="24"/>
          <w:lang w:val="ro-RO"/>
        </w:rPr>
        <w:t xml:space="preserve">pentru ariile de protecție specială </w:t>
      </w:r>
      <w:r w:rsidR="00512AAB" w:rsidRPr="00DC3D7D">
        <w:rPr>
          <w:rFonts w:ascii="Times New Roman" w:hAnsi="Times New Roman" w:cs="Times New Roman"/>
          <w:i/>
          <w:color w:val="auto"/>
          <w:sz w:val="24"/>
          <w:szCs w:val="24"/>
          <w:lang w:val="ro-RO"/>
        </w:rPr>
        <w:t>(</w:t>
      </w:r>
      <w:r w:rsidR="00641193" w:rsidRPr="00DC3D7D">
        <w:rPr>
          <w:rFonts w:ascii="Times New Roman" w:hAnsi="Times New Roman" w:cs="Times New Roman"/>
          <w:i/>
          <w:color w:val="auto"/>
          <w:sz w:val="24"/>
          <w:szCs w:val="24"/>
          <w:lang w:val="ro-RO"/>
        </w:rPr>
        <w:t xml:space="preserve">în continuare - </w:t>
      </w:r>
      <w:r w:rsidR="00512AAB" w:rsidRPr="00DC3D7D">
        <w:rPr>
          <w:rFonts w:ascii="Times New Roman" w:hAnsi="Times New Roman" w:cs="Times New Roman"/>
          <w:i/>
          <w:color w:val="auto"/>
          <w:sz w:val="24"/>
          <w:szCs w:val="24"/>
          <w:lang w:val="ro-RO"/>
        </w:rPr>
        <w:t>SPA)</w:t>
      </w:r>
      <w:r w:rsidR="00512AAB" w:rsidRPr="00DC3D7D">
        <w:rPr>
          <w:rFonts w:ascii="Times New Roman" w:hAnsi="Times New Roman" w:cs="Times New Roman"/>
          <w:iCs/>
          <w:color w:val="auto"/>
          <w:sz w:val="24"/>
          <w:szCs w:val="24"/>
          <w:lang w:val="ro-RO"/>
        </w:rPr>
        <w:t xml:space="preserve">, siturile de importanță comunitară propuse </w:t>
      </w:r>
      <w:r w:rsidR="00512AAB" w:rsidRPr="00DC3D7D">
        <w:rPr>
          <w:rFonts w:ascii="Times New Roman" w:hAnsi="Times New Roman" w:cs="Times New Roman"/>
          <w:i/>
          <w:color w:val="auto"/>
          <w:sz w:val="24"/>
          <w:szCs w:val="24"/>
          <w:lang w:val="ro-RO"/>
        </w:rPr>
        <w:t>(</w:t>
      </w:r>
      <w:r w:rsidR="00FC065F" w:rsidRPr="00DC3D7D">
        <w:rPr>
          <w:rFonts w:ascii="Times New Roman" w:hAnsi="Times New Roman" w:cs="Times New Roman"/>
          <w:i/>
          <w:color w:val="auto"/>
          <w:sz w:val="24"/>
          <w:szCs w:val="24"/>
          <w:lang w:val="ro-RO"/>
        </w:rPr>
        <w:t xml:space="preserve">în continuare - </w:t>
      </w:r>
      <w:proofErr w:type="spellStart"/>
      <w:r w:rsidR="00512AAB" w:rsidRPr="00DC3D7D">
        <w:rPr>
          <w:rFonts w:ascii="Times New Roman" w:hAnsi="Times New Roman" w:cs="Times New Roman"/>
          <w:i/>
          <w:color w:val="auto"/>
          <w:sz w:val="24"/>
          <w:szCs w:val="24"/>
          <w:lang w:val="ro-RO"/>
        </w:rPr>
        <w:t>pSCI</w:t>
      </w:r>
      <w:proofErr w:type="spellEnd"/>
      <w:r w:rsidR="00512AAB" w:rsidRPr="00DC3D7D">
        <w:rPr>
          <w:rFonts w:ascii="Times New Roman" w:hAnsi="Times New Roman" w:cs="Times New Roman"/>
          <w:i/>
          <w:color w:val="auto"/>
          <w:sz w:val="24"/>
          <w:szCs w:val="24"/>
          <w:lang w:val="ro-RO"/>
        </w:rPr>
        <w:t>)</w:t>
      </w:r>
      <w:r w:rsidR="00512AAB" w:rsidRPr="00DC3D7D">
        <w:rPr>
          <w:rFonts w:ascii="Times New Roman" w:hAnsi="Times New Roman" w:cs="Times New Roman"/>
          <w:iCs/>
          <w:color w:val="auto"/>
          <w:sz w:val="24"/>
          <w:szCs w:val="24"/>
          <w:lang w:val="ro-RO"/>
        </w:rPr>
        <w:t xml:space="preserve">, siturile de importanță comunitară </w:t>
      </w:r>
      <w:r w:rsidR="00512AAB" w:rsidRPr="00DC3D7D">
        <w:rPr>
          <w:rFonts w:ascii="Times New Roman" w:hAnsi="Times New Roman" w:cs="Times New Roman"/>
          <w:i/>
          <w:color w:val="auto"/>
          <w:sz w:val="24"/>
          <w:szCs w:val="24"/>
          <w:lang w:val="ro-RO"/>
        </w:rPr>
        <w:t>(</w:t>
      </w:r>
      <w:r w:rsidR="00FC065F" w:rsidRPr="00DC3D7D">
        <w:rPr>
          <w:rFonts w:ascii="Times New Roman" w:hAnsi="Times New Roman" w:cs="Times New Roman"/>
          <w:i/>
          <w:color w:val="auto"/>
          <w:sz w:val="24"/>
          <w:szCs w:val="24"/>
          <w:lang w:val="ro-RO"/>
        </w:rPr>
        <w:t xml:space="preserve">în continuare - </w:t>
      </w:r>
      <w:r w:rsidR="00512AAB" w:rsidRPr="00DC3D7D">
        <w:rPr>
          <w:rFonts w:ascii="Times New Roman" w:hAnsi="Times New Roman" w:cs="Times New Roman"/>
          <w:i/>
          <w:color w:val="auto"/>
          <w:sz w:val="24"/>
          <w:szCs w:val="24"/>
          <w:lang w:val="ro-RO"/>
        </w:rPr>
        <w:t>SCI)</w:t>
      </w:r>
      <w:r w:rsidR="00512AAB" w:rsidRPr="00DC3D7D">
        <w:rPr>
          <w:rFonts w:ascii="Times New Roman" w:hAnsi="Times New Roman" w:cs="Times New Roman"/>
          <w:iCs/>
          <w:color w:val="auto"/>
          <w:sz w:val="24"/>
          <w:szCs w:val="24"/>
          <w:lang w:val="ro-RO"/>
        </w:rPr>
        <w:t xml:space="preserve"> și ariile speciale de conservare </w:t>
      </w:r>
      <w:r w:rsidR="00512AAB" w:rsidRPr="00DC3D7D">
        <w:rPr>
          <w:rFonts w:ascii="Times New Roman" w:hAnsi="Times New Roman" w:cs="Times New Roman"/>
          <w:i/>
          <w:color w:val="auto"/>
          <w:sz w:val="24"/>
          <w:szCs w:val="24"/>
          <w:lang w:val="ro-RO"/>
        </w:rPr>
        <w:t>(</w:t>
      </w:r>
      <w:r w:rsidR="00DC3D7D" w:rsidRPr="00DC3D7D">
        <w:rPr>
          <w:rFonts w:ascii="Times New Roman" w:hAnsi="Times New Roman" w:cs="Times New Roman"/>
          <w:i/>
          <w:color w:val="auto"/>
          <w:sz w:val="24"/>
          <w:szCs w:val="24"/>
          <w:lang w:val="ro-RO"/>
        </w:rPr>
        <w:t xml:space="preserve">în continuare - </w:t>
      </w:r>
      <w:r w:rsidR="00512AAB" w:rsidRPr="00DC3D7D">
        <w:rPr>
          <w:rFonts w:ascii="Times New Roman" w:hAnsi="Times New Roman" w:cs="Times New Roman"/>
          <w:i/>
          <w:color w:val="auto"/>
          <w:sz w:val="24"/>
          <w:szCs w:val="24"/>
          <w:lang w:val="ro-RO"/>
        </w:rPr>
        <w:t>SAC)</w:t>
      </w:r>
      <w:r w:rsidR="00DC3D7D" w:rsidRPr="00DC3D7D">
        <w:rPr>
          <w:rFonts w:ascii="Times New Roman" w:hAnsi="Times New Roman" w:cs="Times New Roman"/>
          <w:iCs/>
          <w:color w:val="auto"/>
          <w:sz w:val="24"/>
          <w:szCs w:val="24"/>
          <w:lang w:val="ro-RO"/>
        </w:rPr>
        <w:t>.</w:t>
      </w:r>
    </w:p>
    <w:p w14:paraId="28359B37" w14:textId="3AFE65B5" w:rsidR="009F7918" w:rsidRDefault="00B90D54" w:rsidP="00BE7DE8">
      <w:pPr>
        <w:pStyle w:val="Listparagraf"/>
        <w:numPr>
          <w:ilvl w:val="0"/>
          <w:numId w:val="33"/>
        </w:numPr>
        <w:tabs>
          <w:tab w:val="left" w:pos="709"/>
          <w:tab w:val="left" w:pos="993"/>
        </w:tabs>
        <w:spacing w:after="460"/>
        <w:ind w:left="0" w:right="340" w:firstLine="709"/>
        <w:rPr>
          <w:rFonts w:ascii="Times New Roman" w:hAnsi="Times New Roman" w:cs="Times New Roman"/>
          <w:sz w:val="24"/>
          <w:szCs w:val="24"/>
          <w:lang w:val="es-ES"/>
        </w:rPr>
      </w:pPr>
      <w:r>
        <w:rPr>
          <w:rFonts w:ascii="Times New Roman" w:hAnsi="Times New Roman" w:cs="Times New Roman"/>
          <w:sz w:val="24"/>
          <w:szCs w:val="24"/>
          <w:lang w:val="es-ES"/>
        </w:rPr>
        <w:t xml:space="preserve">Structura </w:t>
      </w:r>
      <w:r w:rsidR="00F50AD4" w:rsidRPr="003049F9">
        <w:rPr>
          <w:rFonts w:ascii="Times New Roman" w:hAnsi="Times New Roman" w:cs="Times New Roman"/>
          <w:sz w:val="24"/>
          <w:szCs w:val="24"/>
          <w:lang w:val="es-ES"/>
        </w:rPr>
        <w:t>Formularul</w:t>
      </w:r>
      <w:r>
        <w:rPr>
          <w:rFonts w:ascii="Times New Roman" w:hAnsi="Times New Roman" w:cs="Times New Roman"/>
          <w:sz w:val="24"/>
          <w:szCs w:val="24"/>
          <w:lang w:val="es-ES"/>
        </w:rPr>
        <w:t>ui</w:t>
      </w:r>
      <w:r w:rsidR="00F50AD4" w:rsidRPr="003049F9">
        <w:rPr>
          <w:rFonts w:ascii="Times New Roman" w:hAnsi="Times New Roman" w:cs="Times New Roman"/>
          <w:sz w:val="24"/>
          <w:szCs w:val="24"/>
          <w:lang w:val="es-ES"/>
        </w:rPr>
        <w:t xml:space="preserve">-tip </w:t>
      </w:r>
      <w:r>
        <w:rPr>
          <w:rFonts w:ascii="Times New Roman" w:hAnsi="Times New Roman" w:cs="Times New Roman"/>
          <w:sz w:val="24"/>
          <w:szCs w:val="24"/>
          <w:lang w:val="es-ES"/>
        </w:rPr>
        <w:t xml:space="preserve">cuprinde </w:t>
      </w:r>
      <w:r w:rsidR="00F50AD4" w:rsidRPr="003049F9">
        <w:rPr>
          <w:rFonts w:ascii="Times New Roman" w:hAnsi="Times New Roman" w:cs="Times New Roman"/>
          <w:sz w:val="24"/>
          <w:szCs w:val="24"/>
          <w:lang w:val="es-ES"/>
        </w:rPr>
        <w:t xml:space="preserve">șase </w:t>
      </w:r>
      <w:r w:rsidR="003741E3">
        <w:rPr>
          <w:rFonts w:ascii="Times New Roman" w:hAnsi="Times New Roman" w:cs="Times New Roman"/>
          <w:sz w:val="24"/>
          <w:szCs w:val="24"/>
          <w:lang w:val="es-ES"/>
        </w:rPr>
        <w:t>secțiuni</w:t>
      </w:r>
      <w:r w:rsidR="002236C4">
        <w:rPr>
          <w:rFonts w:ascii="Times New Roman" w:hAnsi="Times New Roman" w:cs="Times New Roman"/>
          <w:sz w:val="24"/>
          <w:szCs w:val="24"/>
          <w:lang w:val="es-ES"/>
        </w:rPr>
        <w:t xml:space="preserve"> </w:t>
      </w:r>
      <w:r w:rsidR="00F50AD4" w:rsidRPr="003049F9">
        <w:rPr>
          <w:rFonts w:ascii="Times New Roman" w:hAnsi="Times New Roman" w:cs="Times New Roman"/>
          <w:sz w:val="24"/>
          <w:szCs w:val="24"/>
          <w:lang w:val="es-ES"/>
        </w:rPr>
        <w:t>principale</w:t>
      </w:r>
      <w:r w:rsidR="00512AAB" w:rsidRPr="003049F9">
        <w:rPr>
          <w:rFonts w:ascii="Times New Roman" w:hAnsi="Times New Roman" w:cs="Times New Roman"/>
          <w:sz w:val="24"/>
          <w:szCs w:val="24"/>
          <w:lang w:val="es-ES"/>
        </w:rPr>
        <w:t>.</w:t>
      </w:r>
      <w:r w:rsidR="0023602C">
        <w:rPr>
          <w:rFonts w:ascii="Times New Roman" w:hAnsi="Times New Roman" w:cs="Times New Roman"/>
          <w:sz w:val="24"/>
          <w:szCs w:val="24"/>
          <w:lang w:val="es-ES"/>
        </w:rPr>
        <w:t xml:space="preserve"> </w:t>
      </w:r>
      <w:r w:rsidR="003741E3">
        <w:rPr>
          <w:rFonts w:ascii="Times New Roman" w:hAnsi="Times New Roman" w:cs="Times New Roman"/>
          <w:sz w:val="24"/>
          <w:szCs w:val="24"/>
          <w:lang w:val="es-ES"/>
        </w:rPr>
        <w:t>F</w:t>
      </w:r>
      <w:r w:rsidR="00512AAB" w:rsidRPr="003049F9">
        <w:rPr>
          <w:rFonts w:ascii="Times New Roman" w:hAnsi="Times New Roman" w:cs="Times New Roman"/>
          <w:sz w:val="24"/>
          <w:szCs w:val="24"/>
          <w:lang w:val="es-ES"/>
        </w:rPr>
        <w:t xml:space="preserve">iecare </w:t>
      </w:r>
      <w:r w:rsidR="0028214D">
        <w:rPr>
          <w:rFonts w:ascii="Times New Roman" w:hAnsi="Times New Roman" w:cs="Times New Roman"/>
          <w:sz w:val="24"/>
          <w:szCs w:val="24"/>
          <w:lang w:val="es-ES"/>
        </w:rPr>
        <w:t xml:space="preserve">secțiune </w:t>
      </w:r>
      <w:r w:rsidR="00BE7DE8" w:rsidRPr="00BE7DE8">
        <w:rPr>
          <w:rFonts w:ascii="Times New Roman" w:hAnsi="Times New Roman" w:cs="Times New Roman"/>
          <w:sz w:val="24"/>
          <w:szCs w:val="24"/>
          <w:lang w:val="es-ES"/>
        </w:rPr>
        <w:t>include câmpuri care se completează în conformitate cu Instrucțiunea pentru completarea Formularului-tip pentru siturile Natura 2000</w:t>
      </w:r>
      <w:r w:rsidR="002A3F9C">
        <w:rPr>
          <w:rFonts w:ascii="Times New Roman" w:hAnsi="Times New Roman" w:cs="Times New Roman"/>
          <w:sz w:val="24"/>
          <w:szCs w:val="24"/>
          <w:lang w:val="es-ES"/>
        </w:rPr>
        <w:t xml:space="preserve"> </w:t>
      </w:r>
      <w:r w:rsidR="002A3F9C" w:rsidRPr="002A3F9C">
        <w:rPr>
          <w:rFonts w:ascii="Times New Roman" w:hAnsi="Times New Roman" w:cs="Times New Roman"/>
          <w:i/>
          <w:iCs/>
          <w:sz w:val="24"/>
          <w:szCs w:val="24"/>
          <w:lang w:val="es-ES"/>
        </w:rPr>
        <w:t>(în continuare - Instrucțiune)</w:t>
      </w:r>
      <w:r w:rsidR="00BE7DE8" w:rsidRPr="00BE7DE8">
        <w:rPr>
          <w:rFonts w:ascii="Times New Roman" w:hAnsi="Times New Roman" w:cs="Times New Roman"/>
          <w:sz w:val="24"/>
          <w:szCs w:val="24"/>
          <w:lang w:val="es-ES"/>
        </w:rPr>
        <w:t>, aprobată prin prezentul ordin.</w:t>
      </w:r>
    </w:p>
    <w:p w14:paraId="09429B7F" w14:textId="2DD34124" w:rsidR="00F76928" w:rsidRPr="003049F9" w:rsidRDefault="00F76928" w:rsidP="00FD7354">
      <w:pPr>
        <w:pStyle w:val="Listparagraf"/>
        <w:numPr>
          <w:ilvl w:val="0"/>
          <w:numId w:val="33"/>
        </w:numPr>
        <w:tabs>
          <w:tab w:val="left" w:pos="709"/>
          <w:tab w:val="left" w:pos="851"/>
          <w:tab w:val="left" w:pos="993"/>
        </w:tabs>
        <w:spacing w:after="460"/>
        <w:ind w:left="0" w:right="340" w:firstLine="709"/>
        <w:rPr>
          <w:rFonts w:ascii="Times New Roman" w:hAnsi="Times New Roman" w:cs="Times New Roman"/>
          <w:sz w:val="24"/>
          <w:szCs w:val="24"/>
          <w:lang w:val="es-ES"/>
        </w:rPr>
      </w:pPr>
      <w:r>
        <w:rPr>
          <w:rFonts w:ascii="Times New Roman" w:hAnsi="Times New Roman" w:cs="Times New Roman"/>
          <w:sz w:val="24"/>
          <w:szCs w:val="24"/>
          <w:lang w:val="es-ES"/>
        </w:rPr>
        <w:t>P</w:t>
      </w:r>
      <w:r w:rsidRPr="00F76928">
        <w:rPr>
          <w:rFonts w:ascii="Times New Roman" w:hAnsi="Times New Roman" w:cs="Times New Roman"/>
          <w:sz w:val="24"/>
          <w:szCs w:val="24"/>
          <w:lang w:val="es-ES"/>
        </w:rPr>
        <w:t>ortalul de referință Natura 2000</w:t>
      </w:r>
      <w:r>
        <w:rPr>
          <w:rFonts w:ascii="Times New Roman" w:hAnsi="Times New Roman" w:cs="Times New Roman"/>
          <w:sz w:val="24"/>
          <w:szCs w:val="24"/>
          <w:lang w:val="es-ES"/>
        </w:rPr>
        <w:t xml:space="preserve"> al Uniunii Europene este disponibil pe site</w:t>
      </w:r>
      <w:r w:rsidR="008D549C">
        <w:rPr>
          <w:rFonts w:ascii="Times New Roman" w:hAnsi="Times New Roman" w:cs="Times New Roman"/>
          <w:sz w:val="24"/>
          <w:szCs w:val="24"/>
          <w:lang w:val="es-ES"/>
        </w:rPr>
        <w:t>-ul Agenției Europene de Mediu</w:t>
      </w:r>
      <w:r w:rsidR="00F74097">
        <w:rPr>
          <w:rFonts w:ascii="Times New Roman" w:hAnsi="Times New Roman" w:cs="Times New Roman"/>
          <w:sz w:val="24"/>
          <w:szCs w:val="24"/>
          <w:lang w:val="es-ES"/>
        </w:rPr>
        <w:t xml:space="preserve"> la</w:t>
      </w:r>
      <w:r>
        <w:rPr>
          <w:rFonts w:ascii="Times New Roman" w:hAnsi="Times New Roman" w:cs="Times New Roman"/>
          <w:sz w:val="24"/>
          <w:szCs w:val="24"/>
          <w:lang w:val="es-ES"/>
        </w:rPr>
        <w:t>:</w:t>
      </w:r>
      <w:r w:rsidRPr="00F76928">
        <w:rPr>
          <w:rFonts w:ascii="Times New Roman" w:hAnsi="Times New Roman" w:cs="Times New Roman"/>
          <w:sz w:val="24"/>
          <w:szCs w:val="24"/>
          <w:lang w:val="es-ES"/>
        </w:rPr>
        <w:t xml:space="preserve"> </w:t>
      </w:r>
      <w:hyperlink r:id="rId13" w:history="1">
        <w:r w:rsidRPr="00691B5C">
          <w:rPr>
            <w:rStyle w:val="Hyperlink"/>
            <w:rFonts w:ascii="Times New Roman" w:hAnsi="Times New Roman" w:cs="Times New Roman"/>
            <w:color w:val="auto"/>
            <w:sz w:val="24"/>
            <w:szCs w:val="24"/>
            <w:lang w:val="es-ES"/>
          </w:rPr>
          <w:t>https://cdr.eionet.europa.eu/help/natura2000</w:t>
        </w:r>
      </w:hyperlink>
      <w:r w:rsidRPr="00691B5C">
        <w:rPr>
          <w:rFonts w:ascii="Times New Roman" w:hAnsi="Times New Roman" w:cs="Times New Roman"/>
          <w:color w:val="auto"/>
          <w:sz w:val="24"/>
          <w:szCs w:val="24"/>
          <w:lang w:val="es-ES"/>
        </w:rPr>
        <w:t xml:space="preserve"> </w:t>
      </w:r>
      <w:r>
        <w:rPr>
          <w:rFonts w:ascii="Times New Roman" w:hAnsi="Times New Roman" w:cs="Times New Roman"/>
          <w:sz w:val="24"/>
          <w:szCs w:val="24"/>
          <w:lang w:val="es-ES"/>
        </w:rPr>
        <w:t>.</w:t>
      </w:r>
    </w:p>
    <w:tbl>
      <w:tblPr>
        <w:tblW w:w="0" w:type="auto"/>
        <w:tblCellMar>
          <w:top w:w="107" w:type="dxa"/>
          <w:left w:w="0" w:type="dxa"/>
          <w:right w:w="0" w:type="dxa"/>
        </w:tblCellMar>
        <w:tblLook w:val="04A0" w:firstRow="1" w:lastRow="0" w:firstColumn="1" w:lastColumn="0" w:noHBand="0" w:noVBand="1"/>
      </w:tblPr>
      <w:tblGrid>
        <w:gridCol w:w="416"/>
        <w:gridCol w:w="2126"/>
        <w:gridCol w:w="7276"/>
      </w:tblGrid>
      <w:tr w:rsidR="006657EE" w:rsidRPr="00084081" w14:paraId="6B879508" w14:textId="77777777" w:rsidTr="00B04014">
        <w:trPr>
          <w:cantSplit/>
          <w:trHeight w:val="170"/>
          <w:tblHeader/>
        </w:trPr>
        <w:tc>
          <w:tcPr>
            <w:tcW w:w="0" w:type="auto"/>
            <w:gridSpan w:val="3"/>
            <w:tcBorders>
              <w:top w:val="single" w:sz="4" w:space="0" w:color="000000"/>
              <w:left w:val="single" w:sz="8" w:space="0" w:color="auto"/>
              <w:bottom w:val="single" w:sz="4" w:space="0" w:color="000000"/>
              <w:right w:val="single" w:sz="8" w:space="0" w:color="auto"/>
            </w:tcBorders>
            <w:shd w:val="clear" w:color="auto" w:fill="E8E8E8" w:themeFill="background2"/>
          </w:tcPr>
          <w:p w14:paraId="08F12A29" w14:textId="77777777" w:rsidR="00586212" w:rsidRPr="00240124" w:rsidRDefault="006657EE" w:rsidP="006657EE">
            <w:pPr>
              <w:spacing w:after="0" w:line="259" w:lineRule="auto"/>
              <w:ind w:left="112" w:firstLine="0"/>
              <w:jc w:val="center"/>
              <w:rPr>
                <w:rFonts w:ascii="Times New Roman" w:hAnsi="Times New Roman" w:cs="Times New Roman"/>
                <w:b/>
                <w:bCs/>
                <w:sz w:val="24"/>
                <w:szCs w:val="24"/>
                <w:lang w:val="es-ES"/>
              </w:rPr>
            </w:pPr>
            <w:r w:rsidRPr="00240124">
              <w:rPr>
                <w:rFonts w:ascii="Times New Roman" w:hAnsi="Times New Roman" w:cs="Times New Roman"/>
                <w:b/>
                <w:bCs/>
                <w:sz w:val="24"/>
                <w:szCs w:val="24"/>
                <w:lang w:val="es-ES"/>
              </w:rPr>
              <w:t>PRINCIPALELE SECȚIUNI ALE FORMULARULUI-TIP</w:t>
            </w:r>
          </w:p>
          <w:p w14:paraId="15EACB57" w14:textId="1D956FDD" w:rsidR="006657EE" w:rsidRPr="008727AB" w:rsidRDefault="00586212" w:rsidP="006657EE">
            <w:pPr>
              <w:spacing w:after="0" w:line="259" w:lineRule="auto"/>
              <w:ind w:left="112" w:firstLine="0"/>
              <w:jc w:val="center"/>
              <w:rPr>
                <w:rFonts w:ascii="Times New Roman" w:hAnsi="Times New Roman" w:cs="Times New Roman"/>
                <w:sz w:val="24"/>
                <w:szCs w:val="24"/>
                <w:lang w:val="es-ES"/>
              </w:rPr>
            </w:pPr>
            <w:r w:rsidRPr="00240124">
              <w:rPr>
                <w:rFonts w:ascii="Times New Roman" w:hAnsi="Times New Roman" w:cs="Times New Roman"/>
                <w:b/>
                <w:bCs/>
                <w:sz w:val="24"/>
                <w:szCs w:val="24"/>
                <w:lang w:val="es-ES"/>
              </w:rPr>
              <w:t xml:space="preserve"> </w:t>
            </w:r>
            <w:r w:rsidRPr="00240124">
              <w:rPr>
                <w:rFonts w:ascii="Times New Roman" w:hAnsi="Times New Roman" w:cs="Times New Roman"/>
                <w:b/>
                <w:bCs/>
                <w:iCs/>
                <w:sz w:val="24"/>
                <w:szCs w:val="24"/>
                <w:lang w:val="es-ES"/>
              </w:rPr>
              <w:t>PENTRU SITURILE NATURA 2000</w:t>
            </w:r>
          </w:p>
        </w:tc>
      </w:tr>
      <w:tr w:rsidR="00CF749C" w:rsidRPr="00084081" w14:paraId="7F7B9E9B"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4B6D383C" w14:textId="77777777" w:rsidR="00CF749C" w:rsidRPr="00BD321C" w:rsidRDefault="00512AAB" w:rsidP="00BE7892">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1.</w:t>
            </w:r>
          </w:p>
        </w:tc>
        <w:tc>
          <w:tcPr>
            <w:tcW w:w="2126" w:type="dxa"/>
            <w:tcBorders>
              <w:top w:val="single" w:sz="4" w:space="0" w:color="000000"/>
              <w:left w:val="single" w:sz="8" w:space="0" w:color="auto"/>
              <w:bottom w:val="single" w:sz="4" w:space="0" w:color="000000"/>
              <w:right w:val="single" w:sz="4" w:space="0" w:color="000000"/>
            </w:tcBorders>
          </w:tcPr>
          <w:p w14:paraId="38133807" w14:textId="77777777" w:rsidR="00CF749C" w:rsidRPr="000715E0" w:rsidRDefault="00512AAB" w:rsidP="0089773F">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Identificarea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7276" w:type="dxa"/>
            <w:vMerge w:val="restart"/>
            <w:tcBorders>
              <w:top w:val="single" w:sz="4" w:space="0" w:color="000000"/>
              <w:left w:val="single" w:sz="4" w:space="0" w:color="000000"/>
              <w:bottom w:val="single" w:sz="4" w:space="0" w:color="000000"/>
              <w:right w:val="single" w:sz="8" w:space="0" w:color="auto"/>
            </w:tcBorders>
            <w:vAlign w:val="center"/>
          </w:tcPr>
          <w:p w14:paraId="54594367" w14:textId="77777777" w:rsidR="00CF749C" w:rsidRPr="008727AB" w:rsidRDefault="00512AAB" w:rsidP="00AE6B63">
            <w:pPr>
              <w:spacing w:after="0" w:line="259"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Se completează pentru fiecare sit</w:t>
            </w:r>
            <w:r w:rsidR="00F167AF" w:rsidRPr="008727AB">
              <w:rPr>
                <w:rFonts w:ascii="Times New Roman" w:hAnsi="Times New Roman" w:cs="Times New Roman"/>
                <w:sz w:val="24"/>
                <w:szCs w:val="24"/>
                <w:lang w:val="es-ES"/>
              </w:rPr>
              <w:t>.</w:t>
            </w:r>
          </w:p>
        </w:tc>
      </w:tr>
      <w:tr w:rsidR="00CF749C" w:rsidRPr="00BD321C" w14:paraId="392A3077"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4480987E" w14:textId="77777777" w:rsidR="00CF749C" w:rsidRPr="00BD321C" w:rsidRDefault="00512AAB" w:rsidP="00BE7892">
            <w:pPr>
              <w:spacing w:after="0" w:line="259" w:lineRule="auto"/>
              <w:ind w:left="0" w:right="-25" w:firstLine="0"/>
              <w:jc w:val="center"/>
              <w:rPr>
                <w:rFonts w:ascii="Times New Roman" w:hAnsi="Times New Roman" w:cs="Times New Roman"/>
                <w:sz w:val="24"/>
                <w:szCs w:val="24"/>
              </w:rPr>
            </w:pPr>
            <w:r w:rsidRPr="00BD321C">
              <w:rPr>
                <w:rFonts w:ascii="Times New Roman" w:hAnsi="Times New Roman" w:cs="Times New Roman"/>
                <w:sz w:val="24"/>
                <w:szCs w:val="24"/>
              </w:rPr>
              <w:t>2.</w:t>
            </w:r>
          </w:p>
        </w:tc>
        <w:tc>
          <w:tcPr>
            <w:tcW w:w="2126" w:type="dxa"/>
            <w:tcBorders>
              <w:top w:val="single" w:sz="4" w:space="0" w:color="000000"/>
              <w:left w:val="single" w:sz="8" w:space="0" w:color="auto"/>
              <w:bottom w:val="single" w:sz="4" w:space="0" w:color="000000"/>
              <w:right w:val="single" w:sz="4" w:space="0" w:color="000000"/>
            </w:tcBorders>
          </w:tcPr>
          <w:p w14:paraId="1467011A" w14:textId="77777777" w:rsidR="00CF749C" w:rsidRPr="000715E0" w:rsidRDefault="00512AAB" w:rsidP="00500488">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Suprafața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și</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localizarea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7276" w:type="dxa"/>
            <w:vMerge/>
            <w:tcBorders>
              <w:top w:val="nil"/>
              <w:left w:val="single" w:sz="4" w:space="0" w:color="000000"/>
              <w:bottom w:val="nil"/>
              <w:right w:val="single" w:sz="8" w:space="0" w:color="auto"/>
            </w:tcBorders>
          </w:tcPr>
          <w:p w14:paraId="4EA2086E" w14:textId="77777777" w:rsidR="00CF749C" w:rsidRPr="001F5F6C" w:rsidRDefault="00CF749C" w:rsidP="00AE6B63">
            <w:pPr>
              <w:spacing w:after="160" w:line="259" w:lineRule="auto"/>
              <w:ind w:left="0" w:firstLine="0"/>
              <w:jc w:val="left"/>
              <w:rPr>
                <w:rFonts w:ascii="Times New Roman" w:hAnsi="Times New Roman" w:cs="Times New Roman"/>
                <w:sz w:val="24"/>
                <w:szCs w:val="24"/>
              </w:rPr>
            </w:pPr>
          </w:p>
        </w:tc>
      </w:tr>
      <w:tr w:rsidR="00CF749C" w:rsidRPr="00BD321C" w14:paraId="06F87E62"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22920A2B"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3.</w:t>
            </w:r>
          </w:p>
        </w:tc>
        <w:tc>
          <w:tcPr>
            <w:tcW w:w="2126" w:type="dxa"/>
            <w:tcBorders>
              <w:top w:val="single" w:sz="4" w:space="0" w:color="000000"/>
              <w:left w:val="single" w:sz="8" w:space="0" w:color="auto"/>
              <w:bottom w:val="single" w:sz="4" w:space="0" w:color="000000"/>
              <w:right w:val="single" w:sz="4" w:space="0" w:color="000000"/>
            </w:tcBorders>
          </w:tcPr>
          <w:p w14:paraId="579CCB4B" w14:textId="77777777" w:rsidR="00CF749C" w:rsidRPr="000715E0" w:rsidRDefault="00512AAB" w:rsidP="00500488">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Informații</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ecologice</w:t>
            </w:r>
            <w:proofErr w:type="spellEnd"/>
          </w:p>
        </w:tc>
        <w:tc>
          <w:tcPr>
            <w:tcW w:w="7276" w:type="dxa"/>
            <w:vMerge/>
            <w:tcBorders>
              <w:top w:val="nil"/>
              <w:left w:val="single" w:sz="4" w:space="0" w:color="000000"/>
              <w:bottom w:val="single" w:sz="4" w:space="0" w:color="000000"/>
              <w:right w:val="single" w:sz="8" w:space="0" w:color="auto"/>
            </w:tcBorders>
          </w:tcPr>
          <w:p w14:paraId="352FD483" w14:textId="77777777" w:rsidR="00CF749C" w:rsidRPr="001F5F6C" w:rsidRDefault="00CF749C" w:rsidP="00AE6B63">
            <w:pPr>
              <w:spacing w:after="160" w:line="259" w:lineRule="auto"/>
              <w:ind w:left="0" w:firstLine="0"/>
              <w:jc w:val="left"/>
              <w:rPr>
                <w:rFonts w:ascii="Times New Roman" w:hAnsi="Times New Roman" w:cs="Times New Roman"/>
                <w:sz w:val="24"/>
                <w:szCs w:val="24"/>
              </w:rPr>
            </w:pPr>
          </w:p>
        </w:tc>
      </w:tr>
      <w:tr w:rsidR="00CF749C" w:rsidRPr="00084081" w14:paraId="646DD27C"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06153272" w14:textId="7F2A84EC" w:rsidR="00CF749C" w:rsidRPr="00BD321C" w:rsidRDefault="00FC4176" w:rsidP="003C6371">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3.1</w:t>
            </w:r>
            <w:r w:rsidR="00834A2A">
              <w:rPr>
                <w:rFonts w:ascii="Times New Roman" w:hAnsi="Times New Roman" w:cs="Times New Roman"/>
                <w:sz w:val="24"/>
                <w:szCs w:val="24"/>
              </w:rPr>
              <w:t>.</w:t>
            </w:r>
          </w:p>
        </w:tc>
        <w:tc>
          <w:tcPr>
            <w:tcW w:w="2126" w:type="dxa"/>
            <w:tcBorders>
              <w:top w:val="single" w:sz="4" w:space="0" w:color="000000"/>
              <w:left w:val="single" w:sz="8" w:space="0" w:color="auto"/>
              <w:bottom w:val="single" w:sz="4" w:space="0" w:color="000000"/>
              <w:right w:val="single" w:sz="4" w:space="0" w:color="000000"/>
            </w:tcBorders>
          </w:tcPr>
          <w:p w14:paraId="763D05C5" w14:textId="51158052"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Tipuri</w:t>
            </w:r>
            <w:proofErr w:type="spellEnd"/>
            <w:r w:rsidRPr="000715E0">
              <w:rPr>
                <w:rFonts w:ascii="Times New Roman" w:hAnsi="Times New Roman" w:cs="Times New Roman"/>
                <w:bCs/>
                <w:sz w:val="24"/>
                <w:szCs w:val="24"/>
              </w:rPr>
              <w:t xml:space="preserve"> de </w:t>
            </w:r>
            <w:proofErr w:type="spellStart"/>
            <w:r w:rsidRPr="000715E0">
              <w:rPr>
                <w:rFonts w:ascii="Times New Roman" w:hAnsi="Times New Roman" w:cs="Times New Roman"/>
                <w:bCs/>
                <w:sz w:val="24"/>
                <w:szCs w:val="24"/>
              </w:rPr>
              <w:t>habitate</w:t>
            </w:r>
            <w:proofErr w:type="spellEnd"/>
          </w:p>
        </w:tc>
        <w:tc>
          <w:tcPr>
            <w:tcW w:w="7276" w:type="dxa"/>
            <w:tcBorders>
              <w:top w:val="single" w:sz="4" w:space="0" w:color="000000"/>
              <w:left w:val="single" w:sz="4" w:space="0" w:color="000000"/>
              <w:bottom w:val="single" w:sz="4" w:space="0" w:color="000000"/>
              <w:right w:val="single" w:sz="8" w:space="0" w:color="auto"/>
            </w:tcBorders>
          </w:tcPr>
          <w:p w14:paraId="1E1345EA" w14:textId="7EA173FA" w:rsidR="00CF749C" w:rsidRPr="00FE2B2C" w:rsidRDefault="00512AAB" w:rsidP="002C5243">
            <w:pPr>
              <w:spacing w:after="0" w:line="259" w:lineRule="auto"/>
              <w:ind w:left="112" w:right="107" w:firstLine="0"/>
              <w:rPr>
                <w:rFonts w:ascii="Times New Roman" w:hAnsi="Times New Roman" w:cs="Times New Roman"/>
                <w:sz w:val="24"/>
                <w:szCs w:val="24"/>
                <w:lang w:val="es-ES"/>
              </w:rPr>
            </w:pPr>
            <w:r w:rsidRPr="00FE2B2C">
              <w:rPr>
                <w:rFonts w:ascii="Times New Roman" w:hAnsi="Times New Roman" w:cs="Times New Roman"/>
                <w:sz w:val="24"/>
                <w:szCs w:val="24"/>
                <w:lang w:val="es-ES"/>
              </w:rPr>
              <w:t xml:space="preserve">Se completează pentru fiecare </w:t>
            </w:r>
            <w:r w:rsidRPr="00FE2B2C">
              <w:rPr>
                <w:rFonts w:ascii="Times New Roman" w:hAnsi="Times New Roman" w:cs="Times New Roman"/>
                <w:color w:val="auto"/>
                <w:sz w:val="24"/>
                <w:szCs w:val="24"/>
                <w:lang w:val="es-ES"/>
              </w:rPr>
              <w:t xml:space="preserve">tip de habitat din </w:t>
            </w:r>
            <w:r w:rsidRPr="004B502E">
              <w:rPr>
                <w:rFonts w:ascii="Times New Roman" w:hAnsi="Times New Roman" w:cs="Times New Roman"/>
                <w:color w:val="auto"/>
                <w:sz w:val="24"/>
                <w:szCs w:val="24"/>
                <w:lang w:val="es-ES"/>
              </w:rPr>
              <w:t xml:space="preserve">anexa </w:t>
            </w:r>
            <w:r w:rsidR="004B502E" w:rsidRPr="004B502E">
              <w:rPr>
                <w:rFonts w:ascii="Times New Roman" w:hAnsi="Times New Roman" w:cs="Times New Roman"/>
                <w:color w:val="auto"/>
                <w:sz w:val="24"/>
                <w:szCs w:val="24"/>
                <w:lang w:val="es-ES"/>
              </w:rPr>
              <w:t>nr. 3</w:t>
            </w:r>
            <w:r w:rsidR="00FE2B2C" w:rsidRPr="004B502E">
              <w:rPr>
                <w:rFonts w:ascii="Times New Roman" w:hAnsi="Times New Roman" w:cs="Times New Roman"/>
                <w:color w:val="auto"/>
                <w:sz w:val="24"/>
                <w:szCs w:val="24"/>
                <w:lang w:val="es-ES"/>
              </w:rPr>
              <w:t xml:space="preserve"> la </w:t>
            </w:r>
            <w:r w:rsidR="00FE2B2C" w:rsidRPr="004B502E">
              <w:rPr>
                <w:rFonts w:ascii="Times New Roman" w:hAnsi="Times New Roman" w:cs="Times New Roman"/>
                <w:bCs/>
                <w:iCs/>
                <w:color w:val="auto"/>
                <w:sz w:val="24"/>
                <w:szCs w:val="24"/>
                <w:lang w:val="ro-RO"/>
              </w:rPr>
              <w:t>Formularul-tip</w:t>
            </w:r>
            <w:r w:rsidR="00683121" w:rsidRPr="004B502E">
              <w:rPr>
                <w:rFonts w:ascii="Times New Roman" w:hAnsi="Times New Roman" w:cs="Times New Roman"/>
                <w:color w:val="auto"/>
                <w:sz w:val="24"/>
                <w:szCs w:val="24"/>
                <w:lang w:val="es-ES"/>
              </w:rPr>
              <w:t>,</w:t>
            </w:r>
            <w:r w:rsidRPr="004B502E">
              <w:rPr>
                <w:rFonts w:ascii="Times New Roman" w:hAnsi="Times New Roman" w:cs="Times New Roman"/>
                <w:color w:val="auto"/>
                <w:sz w:val="24"/>
                <w:szCs w:val="24"/>
                <w:lang w:val="es-ES"/>
              </w:rPr>
              <w:t xml:space="preserve"> prezent în cadrul sitului (pentru pSCI, SCI, SAC)</w:t>
            </w:r>
            <w:r w:rsidR="00F167AF" w:rsidRPr="004B502E">
              <w:rPr>
                <w:rFonts w:ascii="Times New Roman" w:hAnsi="Times New Roman" w:cs="Times New Roman"/>
                <w:color w:val="auto"/>
                <w:sz w:val="24"/>
                <w:szCs w:val="24"/>
                <w:lang w:val="es-ES"/>
              </w:rPr>
              <w:t>.</w:t>
            </w:r>
          </w:p>
        </w:tc>
      </w:tr>
      <w:tr w:rsidR="00CF749C" w:rsidRPr="00E57AF1" w14:paraId="362F9B2D"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6430CCE4" w14:textId="1D3A5084" w:rsidR="00CF749C" w:rsidRPr="00BD321C" w:rsidRDefault="00FC4176" w:rsidP="003C6371">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3.2</w:t>
            </w:r>
            <w:r w:rsidR="00834A2A">
              <w:rPr>
                <w:rFonts w:ascii="Times New Roman" w:hAnsi="Times New Roman" w:cs="Times New Roman"/>
                <w:sz w:val="24"/>
                <w:szCs w:val="24"/>
              </w:rPr>
              <w:t>.</w:t>
            </w:r>
          </w:p>
        </w:tc>
        <w:tc>
          <w:tcPr>
            <w:tcW w:w="2126" w:type="dxa"/>
            <w:tcBorders>
              <w:top w:val="single" w:sz="4" w:space="0" w:color="000000"/>
              <w:left w:val="single" w:sz="8" w:space="0" w:color="auto"/>
              <w:bottom w:val="single" w:sz="4" w:space="0" w:color="000000"/>
              <w:right w:val="single" w:sz="4" w:space="0" w:color="000000"/>
            </w:tcBorders>
          </w:tcPr>
          <w:p w14:paraId="3F312B9B" w14:textId="77777777" w:rsidR="00CF749C" w:rsidRPr="000715E0" w:rsidRDefault="00FC4176" w:rsidP="00AE6B63">
            <w:pPr>
              <w:tabs>
                <w:tab w:val="center" w:pos="744"/>
              </w:tabs>
              <w:spacing w:after="0" w:line="259" w:lineRule="auto"/>
              <w:ind w:left="0" w:firstLine="0"/>
              <w:jc w:val="left"/>
              <w:rPr>
                <w:rFonts w:ascii="Times New Roman" w:hAnsi="Times New Roman" w:cs="Times New Roman"/>
                <w:bCs/>
                <w:sz w:val="24"/>
                <w:szCs w:val="24"/>
              </w:rPr>
            </w:pPr>
            <w:r w:rsidRPr="000715E0">
              <w:rPr>
                <w:rFonts w:ascii="Times New Roman" w:hAnsi="Times New Roman" w:cs="Times New Roman"/>
                <w:bCs/>
                <w:sz w:val="24"/>
                <w:szCs w:val="24"/>
              </w:rPr>
              <w:t xml:space="preserve"> </w:t>
            </w:r>
            <w:proofErr w:type="spellStart"/>
            <w:r w:rsidR="00512AAB" w:rsidRPr="000715E0">
              <w:rPr>
                <w:rFonts w:ascii="Times New Roman" w:hAnsi="Times New Roman" w:cs="Times New Roman"/>
                <w:bCs/>
                <w:sz w:val="24"/>
                <w:szCs w:val="24"/>
              </w:rPr>
              <w:t>Specii</w:t>
            </w:r>
            <w:proofErr w:type="spellEnd"/>
          </w:p>
        </w:tc>
        <w:tc>
          <w:tcPr>
            <w:tcW w:w="7276" w:type="dxa"/>
            <w:tcBorders>
              <w:top w:val="single" w:sz="4" w:space="0" w:color="000000"/>
              <w:left w:val="single" w:sz="4" w:space="0" w:color="000000"/>
              <w:bottom w:val="single" w:sz="4" w:space="0" w:color="000000"/>
              <w:right w:val="single" w:sz="8" w:space="0" w:color="auto"/>
            </w:tcBorders>
          </w:tcPr>
          <w:p w14:paraId="5C62BEE9" w14:textId="77777777" w:rsidR="00CF749C" w:rsidRPr="001F5F6C" w:rsidRDefault="00512AAB" w:rsidP="00AE6B63">
            <w:pPr>
              <w:spacing w:after="75" w:line="259" w:lineRule="auto"/>
              <w:ind w:left="112" w:firstLine="0"/>
              <w:jc w:val="left"/>
              <w:rPr>
                <w:rFonts w:ascii="Times New Roman" w:hAnsi="Times New Roman" w:cs="Times New Roman"/>
                <w:sz w:val="24"/>
                <w:szCs w:val="24"/>
              </w:rPr>
            </w:pPr>
            <w:r w:rsidRPr="001F5F6C">
              <w:rPr>
                <w:rFonts w:ascii="Times New Roman" w:hAnsi="Times New Roman" w:cs="Times New Roman"/>
                <w:sz w:val="24"/>
                <w:szCs w:val="24"/>
              </w:rPr>
              <w:t xml:space="preserve">Se </w:t>
            </w:r>
            <w:proofErr w:type="spellStart"/>
            <w:r w:rsidRPr="001F5F6C">
              <w:rPr>
                <w:rFonts w:ascii="Times New Roman" w:hAnsi="Times New Roman" w:cs="Times New Roman"/>
                <w:sz w:val="24"/>
                <w:szCs w:val="24"/>
              </w:rPr>
              <w:t>completează</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pentru</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fiecare</w:t>
            </w:r>
            <w:proofErr w:type="spellEnd"/>
            <w:r w:rsidR="007B0067" w:rsidRPr="001F5F6C">
              <w:rPr>
                <w:rFonts w:ascii="Times New Roman" w:hAnsi="Times New Roman" w:cs="Times New Roman"/>
                <w:sz w:val="24"/>
                <w:szCs w:val="24"/>
              </w:rPr>
              <w:t>:</w:t>
            </w:r>
          </w:p>
          <w:p w14:paraId="7496244C" w14:textId="3E96E947" w:rsidR="00E804F2" w:rsidRPr="00701FD5" w:rsidRDefault="00B01278" w:rsidP="00E804F2">
            <w:pPr>
              <w:pStyle w:val="Listparagraf"/>
              <w:numPr>
                <w:ilvl w:val="0"/>
                <w:numId w:val="38"/>
              </w:numPr>
              <w:spacing w:after="113" w:line="218" w:lineRule="auto"/>
              <w:ind w:right="109"/>
              <w:rPr>
                <w:rFonts w:ascii="Times New Roman" w:hAnsi="Times New Roman" w:cs="Times New Roman"/>
                <w:sz w:val="24"/>
                <w:szCs w:val="24"/>
                <w:lang w:val="da-DK"/>
              </w:rPr>
            </w:pPr>
            <w:r w:rsidRPr="00701FD5">
              <w:rPr>
                <w:rFonts w:ascii="Times New Roman" w:hAnsi="Times New Roman" w:cs="Times New Roman"/>
                <w:sz w:val="24"/>
                <w:szCs w:val="24"/>
                <w:lang w:val="da-DK"/>
              </w:rPr>
              <w:t>S</w:t>
            </w:r>
            <w:r w:rsidR="00512AAB" w:rsidRPr="00701FD5">
              <w:rPr>
                <w:rFonts w:ascii="Times New Roman" w:hAnsi="Times New Roman" w:cs="Times New Roman"/>
                <w:sz w:val="24"/>
                <w:szCs w:val="24"/>
                <w:lang w:val="da-DK"/>
              </w:rPr>
              <w:t>peci</w:t>
            </w:r>
            <w:r w:rsidR="006B1FAB" w:rsidRPr="00701FD5">
              <w:rPr>
                <w:rFonts w:ascii="Times New Roman" w:hAnsi="Times New Roman" w:cs="Times New Roman"/>
                <w:sz w:val="24"/>
                <w:szCs w:val="24"/>
                <w:lang w:val="da-DK"/>
              </w:rPr>
              <w:t>e</w:t>
            </w:r>
            <w:r w:rsidR="00512AAB" w:rsidRPr="00701FD5">
              <w:rPr>
                <w:rFonts w:ascii="Times New Roman" w:hAnsi="Times New Roman" w:cs="Times New Roman"/>
                <w:sz w:val="24"/>
                <w:szCs w:val="24"/>
                <w:lang w:val="da-DK"/>
              </w:rPr>
              <w:t xml:space="preserve"> de păsări</w:t>
            </w:r>
            <w:r w:rsidR="002B163A" w:rsidRPr="00701FD5">
              <w:rPr>
                <w:rFonts w:ascii="Times New Roman" w:hAnsi="Times New Roman" w:cs="Times New Roman"/>
                <w:sz w:val="24"/>
                <w:szCs w:val="24"/>
                <w:lang w:val="da-DK"/>
              </w:rPr>
              <w:t xml:space="preserve"> care se găsește în sit (pentru SPA)</w:t>
            </w:r>
            <w:r w:rsidR="00E804F2" w:rsidRPr="00701FD5">
              <w:rPr>
                <w:rFonts w:ascii="Times New Roman" w:hAnsi="Times New Roman" w:cs="Times New Roman"/>
                <w:sz w:val="24"/>
                <w:szCs w:val="24"/>
                <w:lang w:val="da-DK"/>
              </w:rPr>
              <w:t>:</w:t>
            </w:r>
          </w:p>
          <w:p w14:paraId="057BB252" w14:textId="77777777" w:rsidR="00E804F2" w:rsidRDefault="00E804F2" w:rsidP="00E804F2">
            <w:pPr>
              <w:spacing w:after="113" w:line="218" w:lineRule="auto"/>
              <w:ind w:left="112" w:right="109" w:firstLine="0"/>
              <w:rPr>
                <w:rFonts w:ascii="Times New Roman" w:hAnsi="Times New Roman" w:cs="Times New Roman"/>
                <w:sz w:val="24"/>
                <w:szCs w:val="24"/>
                <w:lang w:val="es-ES"/>
              </w:rPr>
            </w:pPr>
            <w:r w:rsidRPr="00E804F2">
              <w:rPr>
                <w:rFonts w:ascii="Times New Roman" w:hAnsi="Times New Roman" w:cs="Times New Roman"/>
                <w:sz w:val="24"/>
                <w:szCs w:val="24"/>
                <w:lang w:val="es-ES"/>
              </w:rPr>
              <w:t>-</w:t>
            </w:r>
            <w:r w:rsidR="00512AAB" w:rsidRPr="00E804F2">
              <w:rPr>
                <w:rFonts w:ascii="Times New Roman" w:hAnsi="Times New Roman" w:cs="Times New Roman"/>
                <w:sz w:val="24"/>
                <w:szCs w:val="24"/>
                <w:lang w:val="es-ES"/>
              </w:rPr>
              <w:t xml:space="preserve"> </w:t>
            </w:r>
            <w:r w:rsidRPr="00E804F2">
              <w:rPr>
                <w:rFonts w:ascii="Times New Roman" w:hAnsi="Times New Roman" w:cs="Times New Roman" w:hint="eastAsia"/>
                <w:sz w:val="24"/>
                <w:szCs w:val="24"/>
                <w:lang w:val="es-ES"/>
              </w:rPr>
              <w:t>pe cale de dispariție</w:t>
            </w:r>
            <w:r>
              <w:rPr>
                <w:rFonts w:ascii="Times New Roman" w:hAnsi="Times New Roman" w:cs="Times New Roman"/>
                <w:sz w:val="24"/>
                <w:szCs w:val="24"/>
                <w:lang w:val="es-ES"/>
              </w:rPr>
              <w:t>;</w:t>
            </w:r>
          </w:p>
          <w:p w14:paraId="0703DC3C" w14:textId="506CAB8A" w:rsidR="00E804F2" w:rsidRDefault="00E804F2" w:rsidP="00E804F2">
            <w:pPr>
              <w:spacing w:after="113" w:line="218" w:lineRule="auto"/>
              <w:ind w:left="112" w:right="109" w:firstLine="0"/>
              <w:rPr>
                <w:rFonts w:ascii="Times New Roman" w:hAnsi="Times New Roman" w:cs="Times New Roman"/>
                <w:sz w:val="24"/>
                <w:szCs w:val="24"/>
                <w:lang w:val="es-ES"/>
              </w:rPr>
            </w:pPr>
            <w:r>
              <w:rPr>
                <w:rFonts w:ascii="Times New Roman" w:hAnsi="Times New Roman" w:cs="Times New Roman"/>
                <w:sz w:val="24"/>
                <w:szCs w:val="24"/>
                <w:lang w:val="es-ES"/>
              </w:rPr>
              <w:t>-</w:t>
            </w:r>
            <w:r w:rsidRPr="00E804F2">
              <w:rPr>
                <w:rFonts w:ascii="Times New Roman" w:hAnsi="Times New Roman" w:cs="Times New Roman"/>
                <w:sz w:val="24"/>
                <w:szCs w:val="24"/>
                <w:lang w:val="es-ES"/>
              </w:rPr>
              <w:t xml:space="preserve"> </w:t>
            </w:r>
            <w:r w:rsidRPr="00E804F2">
              <w:rPr>
                <w:rFonts w:ascii="Times New Roman" w:hAnsi="Times New Roman" w:cs="Times New Roman" w:hint="eastAsia"/>
                <w:sz w:val="24"/>
                <w:szCs w:val="24"/>
                <w:lang w:val="es-ES"/>
              </w:rPr>
              <w:t>vulnerabil</w:t>
            </w:r>
            <w:r w:rsidR="009C4251">
              <w:rPr>
                <w:rFonts w:ascii="Times New Roman" w:hAnsi="Times New Roman" w:cs="Times New Roman"/>
                <w:sz w:val="24"/>
                <w:szCs w:val="24"/>
                <w:lang w:val="es-ES"/>
              </w:rPr>
              <w:t>ă</w:t>
            </w:r>
            <w:r w:rsidRPr="00E804F2">
              <w:rPr>
                <w:rFonts w:ascii="Times New Roman" w:hAnsi="Times New Roman" w:cs="Times New Roman" w:hint="eastAsia"/>
                <w:sz w:val="24"/>
                <w:szCs w:val="24"/>
                <w:lang w:val="es-ES"/>
              </w:rPr>
              <w:t xml:space="preserve"> la anumite schimbări ale habitatului lor</w:t>
            </w:r>
            <w:r>
              <w:rPr>
                <w:rFonts w:ascii="Times New Roman" w:hAnsi="Times New Roman" w:cs="Times New Roman"/>
                <w:sz w:val="24"/>
                <w:szCs w:val="24"/>
                <w:lang w:val="es-ES"/>
              </w:rPr>
              <w:t>;</w:t>
            </w:r>
          </w:p>
          <w:p w14:paraId="31274994" w14:textId="3E9E8115" w:rsidR="00E804F2" w:rsidRDefault="00E804F2" w:rsidP="00E804F2">
            <w:pPr>
              <w:spacing w:after="113" w:line="218" w:lineRule="auto"/>
              <w:ind w:left="112" w:right="109" w:firstLine="0"/>
              <w:rPr>
                <w:rFonts w:ascii="Times New Roman" w:hAnsi="Times New Roman" w:cs="Times New Roman"/>
                <w:sz w:val="24"/>
                <w:szCs w:val="24"/>
                <w:lang w:val="es-ES"/>
              </w:rPr>
            </w:pPr>
            <w:r>
              <w:rPr>
                <w:rFonts w:ascii="Times New Roman" w:hAnsi="Times New Roman" w:cs="Times New Roman"/>
                <w:sz w:val="24"/>
                <w:szCs w:val="24"/>
                <w:lang w:val="es-ES"/>
              </w:rPr>
              <w:t>-</w:t>
            </w:r>
            <w:r w:rsidRPr="00E804F2">
              <w:rPr>
                <w:rFonts w:ascii="Times New Roman" w:hAnsi="Times New Roman" w:cs="Times New Roman"/>
                <w:sz w:val="24"/>
                <w:szCs w:val="24"/>
                <w:lang w:val="es-ES"/>
              </w:rPr>
              <w:t xml:space="preserve"> </w:t>
            </w:r>
            <w:r w:rsidRPr="00E804F2">
              <w:rPr>
                <w:rFonts w:ascii="Times New Roman" w:hAnsi="Times New Roman" w:cs="Times New Roman" w:hint="eastAsia"/>
                <w:sz w:val="24"/>
                <w:szCs w:val="24"/>
                <w:lang w:val="es-ES"/>
              </w:rPr>
              <w:t>considerat</w:t>
            </w:r>
            <w:r w:rsidR="009C4251">
              <w:rPr>
                <w:rFonts w:ascii="Times New Roman" w:hAnsi="Times New Roman" w:cs="Times New Roman"/>
                <w:sz w:val="24"/>
                <w:szCs w:val="24"/>
                <w:lang w:val="es-ES"/>
              </w:rPr>
              <w:t>ă</w:t>
            </w:r>
            <w:r w:rsidRPr="00E804F2">
              <w:rPr>
                <w:rFonts w:ascii="Times New Roman" w:hAnsi="Times New Roman" w:cs="Times New Roman" w:hint="eastAsia"/>
                <w:sz w:val="24"/>
                <w:szCs w:val="24"/>
                <w:lang w:val="es-ES"/>
              </w:rPr>
              <w:t xml:space="preserve"> rar</w:t>
            </w:r>
            <w:r w:rsidR="009C4251">
              <w:rPr>
                <w:rFonts w:ascii="Times New Roman" w:hAnsi="Times New Roman" w:cs="Times New Roman"/>
                <w:sz w:val="24"/>
                <w:szCs w:val="24"/>
                <w:lang w:val="es-ES"/>
              </w:rPr>
              <w:t>ă</w:t>
            </w:r>
            <w:r w:rsidRPr="00E804F2">
              <w:rPr>
                <w:rFonts w:ascii="Times New Roman" w:hAnsi="Times New Roman" w:cs="Times New Roman" w:hint="eastAsia"/>
                <w:sz w:val="24"/>
                <w:szCs w:val="24"/>
                <w:lang w:val="es-ES"/>
              </w:rPr>
              <w:t xml:space="preserve"> din cauza efectivului redus al populațiilor sau a distribuției locale limitate;</w:t>
            </w:r>
          </w:p>
          <w:p w14:paraId="4B3E7620" w14:textId="194094E2" w:rsidR="00E804F2" w:rsidRDefault="00E804F2" w:rsidP="00E804F2">
            <w:pPr>
              <w:spacing w:after="113" w:line="218" w:lineRule="auto"/>
              <w:ind w:left="112" w:right="109" w:firstLine="0"/>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E804F2">
              <w:rPr>
                <w:rFonts w:ascii="Times New Roman" w:hAnsi="Times New Roman" w:cs="Times New Roman" w:hint="eastAsia"/>
                <w:sz w:val="24"/>
                <w:szCs w:val="24"/>
                <w:lang w:val="es-ES"/>
              </w:rPr>
              <w:t>alt</w:t>
            </w:r>
            <w:r w:rsidR="008455EB">
              <w:rPr>
                <w:rFonts w:ascii="Times New Roman" w:hAnsi="Times New Roman" w:cs="Times New Roman"/>
                <w:sz w:val="24"/>
                <w:szCs w:val="24"/>
                <w:lang w:val="es-ES"/>
              </w:rPr>
              <w:t>ă</w:t>
            </w:r>
            <w:r w:rsidRPr="00E804F2">
              <w:rPr>
                <w:rFonts w:ascii="Times New Roman" w:hAnsi="Times New Roman" w:cs="Times New Roman" w:hint="eastAsia"/>
                <w:sz w:val="24"/>
                <w:szCs w:val="24"/>
                <w:lang w:val="es-ES"/>
              </w:rPr>
              <w:t xml:space="preserve"> speci</w:t>
            </w:r>
            <w:r w:rsidR="008455EB">
              <w:rPr>
                <w:rFonts w:ascii="Times New Roman" w:hAnsi="Times New Roman" w:cs="Times New Roman"/>
                <w:sz w:val="24"/>
                <w:szCs w:val="24"/>
                <w:lang w:val="es-ES"/>
              </w:rPr>
              <w:t>e</w:t>
            </w:r>
            <w:r w:rsidRPr="00E804F2">
              <w:rPr>
                <w:rFonts w:ascii="Times New Roman" w:hAnsi="Times New Roman" w:cs="Times New Roman" w:hint="eastAsia"/>
                <w:sz w:val="24"/>
                <w:szCs w:val="24"/>
                <w:lang w:val="es-ES"/>
              </w:rPr>
              <w:t xml:space="preserve"> care necesită o atenție specială din cauza naturii specifice a habitatului lor</w:t>
            </w:r>
            <w:r w:rsidR="008932B4">
              <w:rPr>
                <w:rFonts w:ascii="Times New Roman" w:hAnsi="Times New Roman" w:cs="Times New Roman"/>
                <w:sz w:val="24"/>
                <w:szCs w:val="24"/>
                <w:lang w:val="es-ES"/>
              </w:rPr>
              <w:t>;</w:t>
            </w:r>
          </w:p>
          <w:p w14:paraId="52101A7D" w14:textId="211E5B9F" w:rsidR="008932B4" w:rsidRPr="00E804F2" w:rsidRDefault="008932B4" w:rsidP="00E804F2">
            <w:pPr>
              <w:spacing w:after="113" w:line="218" w:lineRule="auto"/>
              <w:ind w:left="112" w:right="109" w:firstLine="0"/>
              <w:rPr>
                <w:rFonts w:ascii="Times New Roman" w:hAnsi="Times New Roman" w:cs="Times New Roman"/>
                <w:sz w:val="24"/>
                <w:szCs w:val="24"/>
              </w:rPr>
            </w:pPr>
            <w:r w:rsidRPr="00B01278">
              <w:rPr>
                <w:rFonts w:ascii="Times New Roman" w:hAnsi="Times New Roman" w:cs="Times New Roman"/>
                <w:sz w:val="24"/>
                <w:szCs w:val="24"/>
              </w:rPr>
              <w:t xml:space="preserve">- </w:t>
            </w:r>
            <w:proofErr w:type="spellStart"/>
            <w:r w:rsidRPr="00B01278">
              <w:rPr>
                <w:rFonts w:ascii="Times New Roman" w:hAnsi="Times New Roman" w:cs="Times New Roman"/>
                <w:sz w:val="24"/>
                <w:szCs w:val="24"/>
              </w:rPr>
              <w:t>migratoare</w:t>
            </w:r>
            <w:proofErr w:type="spellEnd"/>
            <w:r w:rsidRPr="00B01278">
              <w:rPr>
                <w:rFonts w:ascii="Times New Roman" w:hAnsi="Times New Roman" w:cs="Times New Roman"/>
                <w:sz w:val="24"/>
                <w:szCs w:val="24"/>
              </w:rPr>
              <w:t xml:space="preserve"> </w:t>
            </w:r>
            <w:r w:rsidRPr="008932B4">
              <w:rPr>
                <w:rFonts w:ascii="Times New Roman" w:hAnsi="Times New Roman" w:cs="Times New Roman" w:hint="eastAsia"/>
                <w:sz w:val="24"/>
                <w:szCs w:val="24"/>
              </w:rPr>
              <w:t xml:space="preserve">care </w:t>
            </w:r>
            <w:proofErr w:type="spellStart"/>
            <w:r w:rsidRPr="008932B4">
              <w:rPr>
                <w:rFonts w:ascii="Times New Roman" w:hAnsi="Times New Roman" w:cs="Times New Roman" w:hint="eastAsia"/>
                <w:sz w:val="24"/>
                <w:szCs w:val="24"/>
              </w:rPr>
              <w:t>apar</w:t>
            </w:r>
            <w:r>
              <w:rPr>
                <w:rFonts w:ascii="Times New Roman" w:hAnsi="Times New Roman" w:cs="Times New Roman"/>
                <w:sz w:val="24"/>
                <w:szCs w:val="24"/>
              </w:rPr>
              <w:t>e</w:t>
            </w:r>
            <w:proofErr w:type="spellEnd"/>
            <w:r w:rsidRPr="008932B4">
              <w:rPr>
                <w:rFonts w:ascii="Times New Roman" w:hAnsi="Times New Roman" w:cs="Times New Roman" w:hint="eastAsia"/>
                <w:sz w:val="24"/>
                <w:szCs w:val="24"/>
              </w:rPr>
              <w:t xml:space="preserve"> în mod </w:t>
            </w:r>
            <w:proofErr w:type="spellStart"/>
            <w:r w:rsidRPr="008932B4">
              <w:rPr>
                <w:rFonts w:ascii="Times New Roman" w:hAnsi="Times New Roman" w:cs="Times New Roman" w:hint="eastAsia"/>
                <w:sz w:val="24"/>
                <w:szCs w:val="24"/>
              </w:rPr>
              <w:t>regulat</w:t>
            </w:r>
            <w:proofErr w:type="spellEnd"/>
            <w:r>
              <w:rPr>
                <w:rFonts w:ascii="Times New Roman" w:hAnsi="Times New Roman" w:cs="Times New Roman"/>
                <w:sz w:val="24"/>
                <w:szCs w:val="24"/>
              </w:rPr>
              <w:t>.</w:t>
            </w:r>
          </w:p>
          <w:p w14:paraId="461F348B" w14:textId="0406B119" w:rsidR="00CF749C" w:rsidRPr="00E57AF1" w:rsidRDefault="00B01278" w:rsidP="00500488">
            <w:pPr>
              <w:spacing w:after="0" w:line="259" w:lineRule="auto"/>
              <w:ind w:left="82" w:right="109" w:firstLine="30"/>
              <w:rPr>
                <w:rFonts w:ascii="Times New Roman" w:hAnsi="Times New Roman" w:cs="Times New Roman"/>
                <w:sz w:val="24"/>
                <w:szCs w:val="24"/>
              </w:rPr>
            </w:pPr>
            <w:r w:rsidRPr="00E57AF1">
              <w:rPr>
                <w:rFonts w:ascii="Times New Roman" w:hAnsi="Times New Roman" w:cs="Times New Roman"/>
                <w:sz w:val="24"/>
                <w:szCs w:val="24"/>
              </w:rPr>
              <w:t>2. S</w:t>
            </w:r>
            <w:r w:rsidR="00512AAB" w:rsidRPr="00E57AF1">
              <w:rPr>
                <w:rFonts w:ascii="Times New Roman" w:hAnsi="Times New Roman" w:cs="Times New Roman"/>
                <w:color w:val="auto"/>
                <w:sz w:val="24"/>
                <w:szCs w:val="24"/>
              </w:rPr>
              <w:t xml:space="preserve">pecie </w:t>
            </w:r>
            <w:r w:rsidRPr="00E57AF1">
              <w:rPr>
                <w:rFonts w:ascii="Times New Roman" w:hAnsi="Times New Roman" w:cs="Times New Roman"/>
                <w:color w:val="auto"/>
                <w:sz w:val="24"/>
                <w:szCs w:val="24"/>
              </w:rPr>
              <w:t xml:space="preserve">de </w:t>
            </w:r>
            <w:proofErr w:type="spellStart"/>
            <w:r w:rsidRPr="00E57AF1">
              <w:rPr>
                <w:rFonts w:ascii="Times New Roman" w:hAnsi="Times New Roman" w:cs="Times New Roman"/>
                <w:color w:val="auto"/>
                <w:sz w:val="24"/>
                <w:szCs w:val="24"/>
              </w:rPr>
              <w:t>păsări</w:t>
            </w:r>
            <w:proofErr w:type="spellEnd"/>
            <w:r w:rsidRPr="00E57AF1">
              <w:rPr>
                <w:rFonts w:ascii="Times New Roman" w:hAnsi="Times New Roman" w:cs="Times New Roman"/>
                <w:color w:val="auto"/>
                <w:sz w:val="24"/>
                <w:szCs w:val="24"/>
              </w:rPr>
              <w:t xml:space="preserve"> </w:t>
            </w:r>
            <w:proofErr w:type="spellStart"/>
            <w:r w:rsidR="00701FD5" w:rsidRPr="00E57AF1">
              <w:rPr>
                <w:rFonts w:ascii="Times New Roman" w:hAnsi="Times New Roman" w:cs="Times New Roman"/>
                <w:color w:val="auto"/>
                <w:sz w:val="24"/>
                <w:szCs w:val="24"/>
              </w:rPr>
              <w:t>prezentă</w:t>
            </w:r>
            <w:proofErr w:type="spellEnd"/>
            <w:r w:rsidR="00701FD5" w:rsidRPr="00E57AF1">
              <w:rPr>
                <w:rFonts w:ascii="Times New Roman" w:hAnsi="Times New Roman" w:cs="Times New Roman"/>
                <w:color w:val="auto"/>
                <w:sz w:val="24"/>
                <w:szCs w:val="24"/>
              </w:rPr>
              <w:t xml:space="preserve"> în </w:t>
            </w:r>
            <w:proofErr w:type="spellStart"/>
            <w:r w:rsidR="00701FD5" w:rsidRPr="00E57AF1">
              <w:rPr>
                <w:rFonts w:ascii="Times New Roman" w:hAnsi="Times New Roman" w:cs="Times New Roman"/>
                <w:color w:val="auto"/>
                <w:sz w:val="24"/>
                <w:szCs w:val="24"/>
              </w:rPr>
              <w:t>cadrul</w:t>
            </w:r>
            <w:proofErr w:type="spellEnd"/>
            <w:r w:rsidR="00701FD5" w:rsidRPr="00E57AF1">
              <w:rPr>
                <w:rFonts w:ascii="Times New Roman" w:hAnsi="Times New Roman" w:cs="Times New Roman"/>
                <w:color w:val="auto"/>
                <w:sz w:val="24"/>
                <w:szCs w:val="24"/>
              </w:rPr>
              <w:t xml:space="preserve"> </w:t>
            </w:r>
            <w:proofErr w:type="spellStart"/>
            <w:r w:rsidR="00701FD5" w:rsidRPr="00E57AF1">
              <w:rPr>
                <w:rFonts w:ascii="Times New Roman" w:hAnsi="Times New Roman" w:cs="Times New Roman"/>
                <w:color w:val="auto"/>
                <w:sz w:val="24"/>
                <w:szCs w:val="24"/>
              </w:rPr>
              <w:t>sitului</w:t>
            </w:r>
            <w:proofErr w:type="spellEnd"/>
            <w:r w:rsidR="00701FD5" w:rsidRPr="00E57AF1">
              <w:rPr>
                <w:rFonts w:ascii="Times New Roman" w:hAnsi="Times New Roman" w:cs="Times New Roman"/>
                <w:color w:val="auto"/>
                <w:sz w:val="24"/>
                <w:szCs w:val="24"/>
              </w:rPr>
              <w:t xml:space="preserve"> (</w:t>
            </w:r>
            <w:proofErr w:type="spellStart"/>
            <w:r w:rsidR="00701FD5" w:rsidRPr="00E57AF1">
              <w:rPr>
                <w:rFonts w:ascii="Times New Roman" w:hAnsi="Times New Roman" w:cs="Times New Roman"/>
                <w:color w:val="auto"/>
                <w:sz w:val="24"/>
                <w:szCs w:val="24"/>
              </w:rPr>
              <w:t>pentru</w:t>
            </w:r>
            <w:proofErr w:type="spellEnd"/>
            <w:r w:rsidR="00701FD5" w:rsidRPr="00E57AF1">
              <w:rPr>
                <w:rFonts w:ascii="Times New Roman" w:hAnsi="Times New Roman" w:cs="Times New Roman"/>
                <w:color w:val="auto"/>
                <w:sz w:val="24"/>
                <w:szCs w:val="24"/>
              </w:rPr>
              <w:t xml:space="preserve"> </w:t>
            </w:r>
            <w:proofErr w:type="spellStart"/>
            <w:r w:rsidR="00701FD5" w:rsidRPr="00E57AF1">
              <w:rPr>
                <w:rFonts w:ascii="Times New Roman" w:hAnsi="Times New Roman" w:cs="Times New Roman"/>
                <w:color w:val="auto"/>
                <w:sz w:val="24"/>
                <w:szCs w:val="24"/>
              </w:rPr>
              <w:t>pSCI</w:t>
            </w:r>
            <w:proofErr w:type="spellEnd"/>
            <w:r w:rsidR="00701FD5" w:rsidRPr="00E57AF1">
              <w:rPr>
                <w:rFonts w:ascii="Times New Roman" w:hAnsi="Times New Roman" w:cs="Times New Roman"/>
                <w:color w:val="auto"/>
                <w:sz w:val="24"/>
                <w:szCs w:val="24"/>
              </w:rPr>
              <w:t xml:space="preserve">, SCI, SAC) </w:t>
            </w:r>
            <w:proofErr w:type="spellStart"/>
            <w:r w:rsidR="00512AAB" w:rsidRPr="00E57AF1">
              <w:rPr>
                <w:rFonts w:ascii="Times New Roman" w:hAnsi="Times New Roman" w:cs="Times New Roman"/>
                <w:color w:val="auto"/>
                <w:sz w:val="24"/>
                <w:szCs w:val="24"/>
              </w:rPr>
              <w:t>enumerată</w:t>
            </w:r>
            <w:proofErr w:type="spellEnd"/>
            <w:r w:rsidR="00512AAB" w:rsidRPr="00E57AF1">
              <w:rPr>
                <w:rFonts w:ascii="Times New Roman" w:hAnsi="Times New Roman" w:cs="Times New Roman"/>
                <w:color w:val="auto"/>
                <w:sz w:val="24"/>
                <w:szCs w:val="24"/>
              </w:rPr>
              <w:t xml:space="preserve"> în </w:t>
            </w:r>
            <w:proofErr w:type="spellStart"/>
            <w:r w:rsidR="00E57AF1" w:rsidRPr="00E57AF1">
              <w:rPr>
                <w:rFonts w:ascii="Times New Roman" w:hAnsi="Times New Roman" w:cs="Times New Roman"/>
                <w:color w:val="auto"/>
                <w:sz w:val="24"/>
                <w:szCs w:val="24"/>
              </w:rPr>
              <w:t>anex</w:t>
            </w:r>
            <w:r w:rsidR="00E57AF1">
              <w:rPr>
                <w:rFonts w:ascii="Times New Roman" w:hAnsi="Times New Roman" w:cs="Times New Roman"/>
                <w:color w:val="auto"/>
                <w:sz w:val="24"/>
                <w:szCs w:val="24"/>
              </w:rPr>
              <w:t>a</w:t>
            </w:r>
            <w:proofErr w:type="spellEnd"/>
            <w:r w:rsidR="00E57AF1">
              <w:rPr>
                <w:rFonts w:ascii="Times New Roman" w:hAnsi="Times New Roman" w:cs="Times New Roman"/>
                <w:color w:val="auto"/>
                <w:sz w:val="24"/>
                <w:szCs w:val="24"/>
              </w:rPr>
              <w:t xml:space="preserve"> nr. 2 la </w:t>
            </w:r>
            <w:r w:rsidR="00E57AF1" w:rsidRPr="00E57AF1">
              <w:rPr>
                <w:rFonts w:ascii="Times New Roman" w:hAnsi="Times New Roman" w:cs="Times New Roman"/>
                <w:bCs/>
                <w:iCs/>
                <w:color w:val="auto"/>
                <w:sz w:val="24"/>
                <w:szCs w:val="24"/>
                <w:lang w:val="ro-RO"/>
              </w:rPr>
              <w:t>Formularul-tip</w:t>
            </w:r>
            <w:r w:rsidR="00E57AF1">
              <w:rPr>
                <w:rFonts w:ascii="Times New Roman" w:hAnsi="Times New Roman" w:cs="Times New Roman"/>
                <w:bCs/>
                <w:iCs/>
                <w:color w:val="auto"/>
                <w:sz w:val="24"/>
                <w:szCs w:val="24"/>
                <w:lang w:val="ro-RO"/>
              </w:rPr>
              <w:t>.</w:t>
            </w:r>
          </w:p>
        </w:tc>
      </w:tr>
      <w:tr w:rsidR="00CF749C" w:rsidRPr="00BD321C" w14:paraId="14EEA674" w14:textId="77777777" w:rsidTr="00123734">
        <w:trPr>
          <w:cantSplit/>
          <w:trHeight w:val="275"/>
          <w:tblHeader/>
        </w:trPr>
        <w:tc>
          <w:tcPr>
            <w:tcW w:w="416" w:type="dxa"/>
            <w:tcBorders>
              <w:top w:val="single" w:sz="4" w:space="0" w:color="000000"/>
              <w:left w:val="single" w:sz="8" w:space="0" w:color="auto"/>
              <w:bottom w:val="single" w:sz="4" w:space="0" w:color="000000"/>
              <w:right w:val="single" w:sz="8" w:space="0" w:color="auto"/>
            </w:tcBorders>
          </w:tcPr>
          <w:p w14:paraId="5B60EFA7" w14:textId="13158AD2" w:rsidR="00CF749C" w:rsidRPr="00BD321C" w:rsidRDefault="00FC4176" w:rsidP="00123734">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3.3</w:t>
            </w:r>
            <w:r w:rsidR="00834A2A">
              <w:rPr>
                <w:rFonts w:ascii="Times New Roman" w:hAnsi="Times New Roman" w:cs="Times New Roman"/>
                <w:sz w:val="24"/>
                <w:szCs w:val="24"/>
              </w:rPr>
              <w:t>.</w:t>
            </w:r>
          </w:p>
        </w:tc>
        <w:tc>
          <w:tcPr>
            <w:tcW w:w="2126" w:type="dxa"/>
            <w:tcBorders>
              <w:top w:val="single" w:sz="4" w:space="0" w:color="000000"/>
              <w:left w:val="single" w:sz="8" w:space="0" w:color="auto"/>
              <w:bottom w:val="single" w:sz="4" w:space="0" w:color="000000"/>
              <w:right w:val="single" w:sz="4" w:space="0" w:color="000000"/>
            </w:tcBorders>
          </w:tcPr>
          <w:p w14:paraId="30D6BF7F" w14:textId="77777777" w:rsidR="00CF749C" w:rsidRPr="000715E0" w:rsidRDefault="00FC4176" w:rsidP="0089773F">
            <w:pPr>
              <w:tabs>
                <w:tab w:val="center" w:pos="926"/>
              </w:tabs>
              <w:spacing w:after="0" w:line="259" w:lineRule="auto"/>
              <w:ind w:left="0" w:firstLine="0"/>
              <w:jc w:val="left"/>
              <w:rPr>
                <w:rFonts w:ascii="Times New Roman" w:hAnsi="Times New Roman" w:cs="Times New Roman"/>
                <w:bCs/>
                <w:sz w:val="24"/>
                <w:szCs w:val="24"/>
              </w:rPr>
            </w:pPr>
            <w:r w:rsidRPr="000715E0">
              <w:rPr>
                <w:rFonts w:ascii="Times New Roman" w:hAnsi="Times New Roman" w:cs="Times New Roman"/>
                <w:bCs/>
                <w:sz w:val="24"/>
                <w:szCs w:val="24"/>
              </w:rPr>
              <w:t xml:space="preserve"> </w:t>
            </w:r>
            <w:r w:rsidR="00512AAB" w:rsidRPr="000715E0">
              <w:rPr>
                <w:rFonts w:ascii="Times New Roman" w:hAnsi="Times New Roman" w:cs="Times New Roman"/>
                <w:bCs/>
                <w:sz w:val="24"/>
                <w:szCs w:val="24"/>
              </w:rPr>
              <w:t xml:space="preserve">Alte </w:t>
            </w:r>
            <w:proofErr w:type="spellStart"/>
            <w:r w:rsidR="00512AAB" w:rsidRPr="000715E0">
              <w:rPr>
                <w:rFonts w:ascii="Times New Roman" w:hAnsi="Times New Roman" w:cs="Times New Roman"/>
                <w:bCs/>
                <w:sz w:val="24"/>
                <w:szCs w:val="24"/>
              </w:rPr>
              <w:t>specii</w:t>
            </w:r>
            <w:proofErr w:type="spellEnd"/>
          </w:p>
        </w:tc>
        <w:tc>
          <w:tcPr>
            <w:tcW w:w="7276" w:type="dxa"/>
            <w:tcBorders>
              <w:top w:val="single" w:sz="4" w:space="0" w:color="000000"/>
              <w:left w:val="single" w:sz="4" w:space="0" w:color="000000"/>
              <w:bottom w:val="single" w:sz="4" w:space="0" w:color="000000"/>
              <w:right w:val="single" w:sz="8" w:space="0" w:color="auto"/>
            </w:tcBorders>
          </w:tcPr>
          <w:p w14:paraId="397D3F35" w14:textId="77777777" w:rsidR="00CF749C" w:rsidRPr="001F5F6C" w:rsidRDefault="00512AAB" w:rsidP="0089773F">
            <w:pPr>
              <w:spacing w:after="0" w:line="259" w:lineRule="auto"/>
              <w:ind w:left="112" w:firstLine="0"/>
              <w:jc w:val="left"/>
              <w:rPr>
                <w:rFonts w:ascii="Times New Roman" w:hAnsi="Times New Roman" w:cs="Times New Roman"/>
                <w:sz w:val="24"/>
                <w:szCs w:val="24"/>
              </w:rPr>
            </w:pPr>
            <w:proofErr w:type="spellStart"/>
            <w:r w:rsidRPr="001F5F6C">
              <w:rPr>
                <w:rFonts w:ascii="Times New Roman" w:hAnsi="Times New Roman" w:cs="Times New Roman"/>
                <w:sz w:val="24"/>
                <w:szCs w:val="24"/>
              </w:rPr>
              <w:t>Opțional</w:t>
            </w:r>
            <w:proofErr w:type="spellEnd"/>
            <w:r w:rsidR="00055554" w:rsidRPr="001F5F6C">
              <w:rPr>
                <w:rFonts w:ascii="Times New Roman" w:hAnsi="Times New Roman" w:cs="Times New Roman"/>
                <w:sz w:val="24"/>
                <w:szCs w:val="24"/>
              </w:rPr>
              <w:t>.</w:t>
            </w:r>
          </w:p>
        </w:tc>
      </w:tr>
      <w:tr w:rsidR="00CF749C" w:rsidRPr="00084081" w14:paraId="2A2648A8"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22746D95"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4.</w:t>
            </w:r>
          </w:p>
        </w:tc>
        <w:tc>
          <w:tcPr>
            <w:tcW w:w="2126" w:type="dxa"/>
            <w:tcBorders>
              <w:top w:val="single" w:sz="4" w:space="0" w:color="000000"/>
              <w:left w:val="single" w:sz="8" w:space="0" w:color="auto"/>
              <w:bottom w:val="single" w:sz="4" w:space="0" w:color="000000"/>
              <w:right w:val="single" w:sz="4" w:space="0" w:color="000000"/>
            </w:tcBorders>
          </w:tcPr>
          <w:p w14:paraId="679CC4DE" w14:textId="77777777"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Descrierea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7276" w:type="dxa"/>
            <w:vMerge w:val="restart"/>
            <w:tcBorders>
              <w:top w:val="single" w:sz="4" w:space="0" w:color="000000"/>
              <w:left w:val="single" w:sz="4" w:space="0" w:color="000000"/>
              <w:bottom w:val="single" w:sz="4" w:space="0" w:color="000000"/>
              <w:right w:val="single" w:sz="8" w:space="0" w:color="auto"/>
            </w:tcBorders>
            <w:vAlign w:val="center"/>
          </w:tcPr>
          <w:p w14:paraId="04396D64" w14:textId="77777777" w:rsidR="00CF749C" w:rsidRPr="008727AB" w:rsidRDefault="00512AAB" w:rsidP="00AE6B63">
            <w:pPr>
              <w:spacing w:after="0" w:line="259"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Se completează pentru fiecare sit</w:t>
            </w:r>
            <w:r w:rsidR="00F167AF" w:rsidRPr="008727AB">
              <w:rPr>
                <w:rFonts w:ascii="Times New Roman" w:hAnsi="Times New Roman" w:cs="Times New Roman"/>
                <w:sz w:val="24"/>
                <w:szCs w:val="24"/>
                <w:lang w:val="es-ES"/>
              </w:rPr>
              <w:t>.</w:t>
            </w:r>
          </w:p>
        </w:tc>
      </w:tr>
      <w:tr w:rsidR="00CF749C" w:rsidRPr="00BD321C" w14:paraId="345EF224" w14:textId="77777777" w:rsidTr="009D6F2A">
        <w:trPr>
          <w:cantSplit/>
          <w:trHeight w:val="170"/>
          <w:tblHeader/>
        </w:trPr>
        <w:tc>
          <w:tcPr>
            <w:tcW w:w="416" w:type="dxa"/>
            <w:tcBorders>
              <w:top w:val="single" w:sz="4" w:space="0" w:color="000000"/>
              <w:left w:val="single" w:sz="8" w:space="0" w:color="auto"/>
              <w:bottom w:val="single" w:sz="4" w:space="0" w:color="000000"/>
              <w:right w:val="single" w:sz="8" w:space="0" w:color="auto"/>
            </w:tcBorders>
          </w:tcPr>
          <w:p w14:paraId="19BE18C5"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5.</w:t>
            </w:r>
          </w:p>
        </w:tc>
        <w:tc>
          <w:tcPr>
            <w:tcW w:w="2126" w:type="dxa"/>
            <w:tcBorders>
              <w:top w:val="single" w:sz="4" w:space="0" w:color="000000"/>
              <w:left w:val="single" w:sz="8" w:space="0" w:color="auto"/>
              <w:bottom w:val="single" w:sz="4" w:space="0" w:color="000000"/>
              <w:right w:val="single" w:sz="4" w:space="0" w:color="000000"/>
            </w:tcBorders>
          </w:tcPr>
          <w:p w14:paraId="2CC8F8D6" w14:textId="77777777"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Gestionarea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sitului</w:t>
            </w:r>
            <w:proofErr w:type="spellEnd"/>
          </w:p>
        </w:tc>
        <w:tc>
          <w:tcPr>
            <w:tcW w:w="7276" w:type="dxa"/>
            <w:vMerge/>
            <w:tcBorders>
              <w:top w:val="nil"/>
              <w:left w:val="single" w:sz="4" w:space="0" w:color="000000"/>
              <w:bottom w:val="nil"/>
              <w:right w:val="single" w:sz="8" w:space="0" w:color="auto"/>
            </w:tcBorders>
          </w:tcPr>
          <w:p w14:paraId="34FEF738" w14:textId="77777777" w:rsidR="00CF749C" w:rsidRPr="00BD321C" w:rsidRDefault="00CF749C" w:rsidP="00AE6B63">
            <w:pPr>
              <w:spacing w:after="160" w:line="259" w:lineRule="auto"/>
              <w:ind w:left="0" w:firstLine="0"/>
              <w:jc w:val="left"/>
              <w:rPr>
                <w:rFonts w:ascii="Times New Roman" w:hAnsi="Times New Roman" w:cs="Times New Roman"/>
                <w:sz w:val="24"/>
                <w:szCs w:val="24"/>
              </w:rPr>
            </w:pPr>
          </w:p>
        </w:tc>
      </w:tr>
      <w:tr w:rsidR="00CF749C" w:rsidRPr="00BD321C" w14:paraId="4E709262" w14:textId="77777777" w:rsidTr="009D6F2A">
        <w:trPr>
          <w:cantSplit/>
          <w:trHeight w:val="170"/>
          <w:tblHeader/>
        </w:trPr>
        <w:tc>
          <w:tcPr>
            <w:tcW w:w="416" w:type="dxa"/>
            <w:tcBorders>
              <w:top w:val="single" w:sz="4" w:space="0" w:color="000000"/>
              <w:left w:val="single" w:sz="8" w:space="0" w:color="auto"/>
              <w:bottom w:val="single" w:sz="8" w:space="0" w:color="auto"/>
              <w:right w:val="single" w:sz="8" w:space="0" w:color="auto"/>
            </w:tcBorders>
          </w:tcPr>
          <w:p w14:paraId="397C1DE7" w14:textId="77777777" w:rsidR="00CF749C" w:rsidRPr="00BD321C" w:rsidRDefault="00512AAB" w:rsidP="003C6371">
            <w:pPr>
              <w:spacing w:after="0" w:line="259" w:lineRule="auto"/>
              <w:ind w:left="0" w:firstLine="0"/>
              <w:jc w:val="center"/>
              <w:rPr>
                <w:rFonts w:ascii="Times New Roman" w:hAnsi="Times New Roman" w:cs="Times New Roman"/>
                <w:sz w:val="24"/>
                <w:szCs w:val="24"/>
              </w:rPr>
            </w:pPr>
            <w:r w:rsidRPr="00BD321C">
              <w:rPr>
                <w:rFonts w:ascii="Times New Roman" w:hAnsi="Times New Roman" w:cs="Times New Roman"/>
                <w:sz w:val="24"/>
                <w:szCs w:val="24"/>
              </w:rPr>
              <w:t>6.</w:t>
            </w:r>
          </w:p>
        </w:tc>
        <w:tc>
          <w:tcPr>
            <w:tcW w:w="2126" w:type="dxa"/>
            <w:tcBorders>
              <w:top w:val="single" w:sz="4" w:space="0" w:color="000000"/>
              <w:left w:val="single" w:sz="8" w:space="0" w:color="auto"/>
              <w:bottom w:val="single" w:sz="4" w:space="0" w:color="000000"/>
              <w:right w:val="single" w:sz="4" w:space="0" w:color="000000"/>
            </w:tcBorders>
          </w:tcPr>
          <w:p w14:paraId="6994040D" w14:textId="7834F603" w:rsidR="00CF749C" w:rsidRPr="000715E0" w:rsidRDefault="00512AAB" w:rsidP="00A10C05">
            <w:pPr>
              <w:spacing w:after="0" w:line="259" w:lineRule="auto"/>
              <w:ind w:left="34" w:firstLine="0"/>
              <w:jc w:val="left"/>
              <w:rPr>
                <w:rFonts w:ascii="Times New Roman" w:hAnsi="Times New Roman" w:cs="Times New Roman"/>
                <w:bCs/>
                <w:sz w:val="24"/>
                <w:szCs w:val="24"/>
              </w:rPr>
            </w:pPr>
            <w:proofErr w:type="spellStart"/>
            <w:r w:rsidRPr="000715E0">
              <w:rPr>
                <w:rFonts w:ascii="Times New Roman" w:hAnsi="Times New Roman" w:cs="Times New Roman"/>
                <w:bCs/>
                <w:sz w:val="24"/>
                <w:szCs w:val="24"/>
              </w:rPr>
              <w:t>Reprezentare</w:t>
            </w:r>
            <w:r w:rsidR="00A52A7B">
              <w:rPr>
                <w:rFonts w:ascii="Times New Roman" w:hAnsi="Times New Roman" w:cs="Times New Roman"/>
                <w:bCs/>
                <w:sz w:val="24"/>
                <w:szCs w:val="24"/>
              </w:rPr>
              <w:t>a</w:t>
            </w:r>
            <w:proofErr w:type="spellEnd"/>
            <w:r w:rsidRPr="000715E0">
              <w:rPr>
                <w:rFonts w:ascii="Times New Roman" w:hAnsi="Times New Roman" w:cs="Times New Roman"/>
                <w:bCs/>
                <w:sz w:val="24"/>
                <w:szCs w:val="24"/>
              </w:rPr>
              <w:t xml:space="preserve"> </w:t>
            </w:r>
            <w:proofErr w:type="spellStart"/>
            <w:r w:rsidRPr="000715E0">
              <w:rPr>
                <w:rFonts w:ascii="Times New Roman" w:hAnsi="Times New Roman" w:cs="Times New Roman"/>
                <w:bCs/>
                <w:sz w:val="24"/>
                <w:szCs w:val="24"/>
              </w:rPr>
              <w:t>geospațială</w:t>
            </w:r>
            <w:proofErr w:type="spellEnd"/>
          </w:p>
        </w:tc>
        <w:tc>
          <w:tcPr>
            <w:tcW w:w="7276" w:type="dxa"/>
            <w:vMerge/>
            <w:tcBorders>
              <w:top w:val="nil"/>
              <w:left w:val="single" w:sz="4" w:space="0" w:color="000000"/>
              <w:bottom w:val="single" w:sz="4" w:space="0" w:color="000000"/>
              <w:right w:val="single" w:sz="8" w:space="0" w:color="auto"/>
            </w:tcBorders>
          </w:tcPr>
          <w:p w14:paraId="6E6C5E75" w14:textId="77777777" w:rsidR="00CF749C" w:rsidRPr="00BD321C" w:rsidRDefault="00CF749C" w:rsidP="00AE6B63">
            <w:pPr>
              <w:spacing w:after="160" w:line="259" w:lineRule="auto"/>
              <w:ind w:left="0" w:firstLine="0"/>
              <w:jc w:val="left"/>
              <w:rPr>
                <w:rFonts w:ascii="Times New Roman" w:hAnsi="Times New Roman" w:cs="Times New Roman"/>
                <w:sz w:val="24"/>
                <w:szCs w:val="24"/>
              </w:rPr>
            </w:pPr>
          </w:p>
        </w:tc>
      </w:tr>
    </w:tbl>
    <w:p w14:paraId="4FAC9863" w14:textId="77777777" w:rsidR="006657EE" w:rsidRDefault="006657EE" w:rsidP="004462A8">
      <w:pPr>
        <w:spacing w:after="0"/>
        <w:ind w:left="10" w:right="511"/>
        <w:jc w:val="center"/>
        <w:rPr>
          <w:rFonts w:ascii="Times New Roman" w:hAnsi="Times New Roman" w:cs="Times New Roman"/>
          <w:b/>
          <w:sz w:val="24"/>
          <w:szCs w:val="24"/>
        </w:rPr>
      </w:pPr>
    </w:p>
    <w:p w14:paraId="2B5EDF30" w14:textId="77777777" w:rsidR="006657EE" w:rsidRDefault="006657EE">
      <w:pPr>
        <w:spacing w:after="0" w:line="240" w:lineRule="auto"/>
        <w:ind w:left="0" w:firstLine="0"/>
        <w:jc w:val="left"/>
        <w:rPr>
          <w:rFonts w:ascii="Times New Roman" w:hAnsi="Times New Roman" w:cs="Times New Roman"/>
          <w:b/>
          <w:sz w:val="24"/>
          <w:szCs w:val="24"/>
        </w:rPr>
      </w:pPr>
      <w:r>
        <w:rPr>
          <w:rFonts w:ascii="Times New Roman" w:hAnsi="Times New Roman" w:cs="Times New Roman"/>
          <w:b/>
          <w:sz w:val="24"/>
          <w:szCs w:val="24"/>
        </w:rPr>
        <w:br w:type="page"/>
      </w:r>
    </w:p>
    <w:tbl>
      <w:tblPr>
        <w:tblW w:w="0" w:type="auto"/>
        <w:tblInd w:w="-2" w:type="dxa"/>
        <w:tblLayout w:type="fixed"/>
        <w:tblCellMar>
          <w:top w:w="129" w:type="dxa"/>
          <w:left w:w="0" w:type="dxa"/>
          <w:right w:w="0" w:type="dxa"/>
        </w:tblCellMar>
        <w:tblLook w:val="04A0" w:firstRow="1" w:lastRow="0" w:firstColumn="1" w:lastColumn="0" w:noHBand="0" w:noVBand="1"/>
      </w:tblPr>
      <w:tblGrid>
        <w:gridCol w:w="985"/>
        <w:gridCol w:w="3591"/>
        <w:gridCol w:w="5244"/>
      </w:tblGrid>
      <w:tr w:rsidR="006657EE" w:rsidRPr="00F96C08" w14:paraId="638C1230" w14:textId="77777777" w:rsidTr="00B04014">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E8E8E8" w:themeFill="background2"/>
          </w:tcPr>
          <w:p w14:paraId="71A50A61" w14:textId="2C11CAF8" w:rsidR="006657EE" w:rsidRPr="00B34C91" w:rsidRDefault="006657EE" w:rsidP="00B04014">
            <w:pPr>
              <w:pStyle w:val="Frspaiere"/>
              <w:ind w:left="58" w:right="109"/>
              <w:jc w:val="center"/>
              <w:rPr>
                <w:rFonts w:ascii="Times New Roman" w:hAnsi="Times New Roman" w:cs="Times New Roman"/>
                <w:b/>
                <w:bCs/>
                <w:sz w:val="24"/>
                <w:szCs w:val="24"/>
              </w:rPr>
            </w:pPr>
            <w:r w:rsidRPr="0088339C">
              <w:rPr>
                <w:rFonts w:ascii="Times New Roman" w:hAnsi="Times New Roman" w:cs="Times New Roman"/>
                <w:b/>
                <w:bCs/>
                <w:sz w:val="24"/>
                <w:szCs w:val="24"/>
                <w:lang w:val="da-DK"/>
              </w:rPr>
              <w:lastRenderedPageBreak/>
              <w:t xml:space="preserve">CÂMPURILE DE DATE DIN </w:t>
            </w:r>
            <w:r w:rsidR="0088339C" w:rsidRPr="0088339C">
              <w:rPr>
                <w:rFonts w:ascii="Times New Roman" w:hAnsi="Times New Roman" w:cs="Times New Roman"/>
                <w:b/>
                <w:bCs/>
                <w:sz w:val="24"/>
                <w:szCs w:val="24"/>
                <w:lang w:val="da-DK"/>
              </w:rPr>
              <w:t xml:space="preserve">FORMULARUL-TIP </w:t>
            </w:r>
            <w:r w:rsidR="0088339C" w:rsidRPr="0088339C">
              <w:rPr>
                <w:rFonts w:ascii="Times New Roman" w:hAnsi="Times New Roman" w:cs="Times New Roman"/>
                <w:b/>
                <w:bCs/>
                <w:iCs/>
                <w:sz w:val="24"/>
                <w:szCs w:val="24"/>
                <w:lang w:val="es-ES"/>
              </w:rPr>
              <w:t>PENTRU SITURILE NATURA 2000</w:t>
            </w:r>
          </w:p>
        </w:tc>
      </w:tr>
      <w:tr w:rsidR="00B34C91" w:rsidRPr="00F96C08" w14:paraId="6E98702F" w14:textId="77777777" w:rsidTr="000B2B53">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9F2D0" w:themeFill="accent6" w:themeFillTint="33"/>
          </w:tcPr>
          <w:p w14:paraId="0FA2AB75" w14:textId="7FA496D5" w:rsidR="00B34C91" w:rsidRPr="00B34C91" w:rsidRDefault="00B34C91" w:rsidP="004B23A1">
            <w:pPr>
              <w:pStyle w:val="Frspaiere"/>
              <w:numPr>
                <w:ilvl w:val="0"/>
                <w:numId w:val="42"/>
              </w:numPr>
              <w:ind w:right="109"/>
              <w:rPr>
                <w:rFonts w:ascii="Times New Roman" w:hAnsi="Times New Roman" w:cs="Times New Roman"/>
                <w:b/>
                <w:bCs/>
                <w:sz w:val="24"/>
                <w:szCs w:val="24"/>
              </w:rPr>
            </w:pPr>
            <w:proofErr w:type="spellStart"/>
            <w:r w:rsidRPr="00B34C91">
              <w:rPr>
                <w:rFonts w:ascii="Times New Roman" w:hAnsi="Times New Roman" w:cs="Times New Roman"/>
                <w:b/>
                <w:bCs/>
                <w:sz w:val="24"/>
                <w:szCs w:val="24"/>
              </w:rPr>
              <w:t>Identificarea</w:t>
            </w:r>
            <w:proofErr w:type="spellEnd"/>
            <w:r w:rsidRPr="00B34C91">
              <w:rPr>
                <w:rFonts w:ascii="Times New Roman" w:hAnsi="Times New Roman" w:cs="Times New Roman"/>
                <w:b/>
                <w:bCs/>
                <w:sz w:val="24"/>
                <w:szCs w:val="24"/>
              </w:rPr>
              <w:t xml:space="preserve"> </w:t>
            </w:r>
            <w:proofErr w:type="spellStart"/>
            <w:r w:rsidRPr="00B34C91">
              <w:rPr>
                <w:rFonts w:ascii="Times New Roman" w:hAnsi="Times New Roman" w:cs="Times New Roman"/>
                <w:b/>
                <w:bCs/>
                <w:sz w:val="24"/>
                <w:szCs w:val="24"/>
              </w:rPr>
              <w:t>sitului</w:t>
            </w:r>
            <w:proofErr w:type="spellEnd"/>
          </w:p>
        </w:tc>
      </w:tr>
      <w:tr w:rsidR="00CF749C" w:rsidRPr="00F96C08" w14:paraId="5203EF08"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9149C41" w14:textId="2E0F626F"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1.1</w:t>
            </w:r>
            <w:r w:rsidR="009C012A">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56BB5A14" w14:textId="77777777" w:rsidR="00CF749C" w:rsidRPr="00BB620C" w:rsidRDefault="00512AAB" w:rsidP="00A10C05">
            <w:pPr>
              <w:spacing w:after="0" w:line="259" w:lineRule="auto"/>
              <w:ind w:left="34" w:firstLine="0"/>
              <w:jc w:val="left"/>
              <w:rPr>
                <w:rFonts w:ascii="Times New Roman" w:hAnsi="Times New Roman" w:cs="Times New Roman"/>
                <w:sz w:val="24"/>
                <w:szCs w:val="24"/>
              </w:rPr>
            </w:pPr>
            <w:proofErr w:type="spellStart"/>
            <w:r w:rsidRPr="00A10C05">
              <w:rPr>
                <w:rFonts w:ascii="Times New Roman" w:hAnsi="Times New Roman" w:cs="Times New Roman"/>
                <w:bCs/>
                <w:sz w:val="24"/>
                <w:szCs w:val="24"/>
              </w:rPr>
              <w:t>Tipul</w:t>
            </w:r>
            <w:proofErr w:type="spellEnd"/>
            <w:r w:rsidRPr="00A10C05">
              <w:rPr>
                <w:rFonts w:ascii="Times New Roman" w:hAnsi="Times New Roman" w:cs="Times New Roman"/>
                <w:bCs/>
                <w:sz w:val="24"/>
                <w:szCs w:val="24"/>
              </w:rPr>
              <w:t xml:space="preserve"> </w:t>
            </w:r>
            <w:proofErr w:type="spellStart"/>
            <w:r w:rsidRPr="00A10C05">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C7BA3C1" w14:textId="77777777" w:rsidR="00CF749C" w:rsidRPr="001F5F6C" w:rsidRDefault="00512AAB" w:rsidP="00A808D8">
            <w:pPr>
              <w:pStyle w:val="Frspaiere"/>
              <w:ind w:left="58" w:right="109" w:firstLine="0"/>
              <w:rPr>
                <w:rFonts w:ascii="Times New Roman" w:hAnsi="Times New Roman" w:cs="Times New Roman"/>
                <w:sz w:val="24"/>
                <w:szCs w:val="24"/>
              </w:rPr>
            </w:pPr>
            <w:proofErr w:type="spellStart"/>
            <w:r w:rsidRPr="001F5F6C">
              <w:rPr>
                <w:rFonts w:ascii="Times New Roman" w:hAnsi="Times New Roman" w:cs="Times New Roman"/>
                <w:sz w:val="24"/>
                <w:szCs w:val="24"/>
              </w:rPr>
              <w:t>Opțiuni</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predefinite</w:t>
            </w:r>
            <w:proofErr w:type="spellEnd"/>
            <w:r w:rsidRPr="001F5F6C">
              <w:rPr>
                <w:rFonts w:ascii="Times New Roman" w:hAnsi="Times New Roman" w:cs="Times New Roman"/>
                <w:sz w:val="24"/>
                <w:szCs w:val="24"/>
              </w:rPr>
              <w:t>:</w:t>
            </w:r>
          </w:p>
          <w:p w14:paraId="5E4611EE" w14:textId="568CA81E" w:rsidR="00CF749C" w:rsidRPr="001F5F6C" w:rsidRDefault="00512AAB" w:rsidP="00A41E17">
            <w:pPr>
              <w:pStyle w:val="Frspaiere"/>
              <w:tabs>
                <w:tab w:val="left" w:pos="367"/>
              </w:tabs>
              <w:ind w:left="58" w:right="109" w:firstLine="0"/>
              <w:rPr>
                <w:rFonts w:ascii="Times New Roman" w:hAnsi="Times New Roman" w:cs="Times New Roman"/>
                <w:sz w:val="24"/>
                <w:szCs w:val="24"/>
              </w:rPr>
            </w:pPr>
            <w:r w:rsidRPr="001F5F6C">
              <w:rPr>
                <w:rFonts w:ascii="Segoe UI Symbol" w:eastAsia="Arial" w:hAnsi="Segoe UI Symbol" w:cs="Segoe UI Symbol"/>
                <w:sz w:val="24"/>
                <w:szCs w:val="24"/>
              </w:rPr>
              <w:t>☐</w:t>
            </w:r>
            <w:r w:rsidR="00FE7EA7">
              <w:rPr>
                <w:rFonts w:ascii="Segoe UI Symbol" w:eastAsia="Arial" w:hAnsi="Segoe UI Symbol" w:cs="Segoe UI Symbol"/>
                <w:sz w:val="24"/>
                <w:szCs w:val="24"/>
              </w:rPr>
              <w:t xml:space="preserve"> </w:t>
            </w:r>
            <w:r w:rsidRPr="001F5F6C">
              <w:rPr>
                <w:rFonts w:ascii="Times New Roman" w:hAnsi="Times New Roman" w:cs="Times New Roman"/>
                <w:sz w:val="24"/>
                <w:szCs w:val="24"/>
              </w:rPr>
              <w:t xml:space="preserve">A: sit </w:t>
            </w:r>
            <w:proofErr w:type="spellStart"/>
            <w:r w:rsidRPr="001F5F6C">
              <w:rPr>
                <w:rFonts w:ascii="Times New Roman" w:hAnsi="Times New Roman" w:cs="Times New Roman"/>
                <w:sz w:val="24"/>
                <w:szCs w:val="24"/>
              </w:rPr>
              <w:t>clasificat</w:t>
            </w:r>
            <w:proofErr w:type="spellEnd"/>
            <w:r w:rsidRPr="001F5F6C">
              <w:rPr>
                <w:rFonts w:ascii="Times New Roman" w:hAnsi="Times New Roman" w:cs="Times New Roman"/>
                <w:sz w:val="24"/>
                <w:szCs w:val="24"/>
              </w:rPr>
              <w:t xml:space="preserve"> </w:t>
            </w:r>
            <w:r w:rsidR="00E01364">
              <w:rPr>
                <w:rFonts w:ascii="Times New Roman" w:hAnsi="Times New Roman" w:cs="Times New Roman"/>
                <w:sz w:val="24"/>
                <w:szCs w:val="24"/>
              </w:rPr>
              <w:t xml:space="preserve">ca </w:t>
            </w:r>
            <w:r w:rsidRPr="00B42D23">
              <w:rPr>
                <w:rFonts w:ascii="Times New Roman" w:hAnsi="Times New Roman" w:cs="Times New Roman"/>
                <w:color w:val="auto"/>
                <w:sz w:val="24"/>
                <w:szCs w:val="24"/>
              </w:rPr>
              <w:t>SPA</w:t>
            </w:r>
            <w:r w:rsidR="001F5F6C" w:rsidRPr="00B42D23">
              <w:rPr>
                <w:rFonts w:ascii="Times New Roman" w:hAnsi="Times New Roman" w:cs="Times New Roman"/>
                <w:color w:val="auto"/>
                <w:sz w:val="24"/>
                <w:szCs w:val="24"/>
              </w:rPr>
              <w:t>.</w:t>
            </w:r>
          </w:p>
          <w:p w14:paraId="412ACA2D" w14:textId="668D822C" w:rsidR="00CF749C" w:rsidRPr="00B25A3E" w:rsidRDefault="00512AAB" w:rsidP="00A808D8">
            <w:pPr>
              <w:pStyle w:val="Frspaiere"/>
              <w:ind w:left="58" w:right="109" w:firstLine="0"/>
              <w:rPr>
                <w:rFonts w:ascii="Times New Roman" w:hAnsi="Times New Roman" w:cs="Times New Roman"/>
                <w:color w:val="auto"/>
                <w:sz w:val="24"/>
                <w:szCs w:val="24"/>
              </w:rPr>
            </w:pPr>
            <w:r w:rsidRPr="001F5F6C">
              <w:rPr>
                <w:rFonts w:ascii="Segoe UI Symbol" w:eastAsia="Arial" w:hAnsi="Segoe UI Symbol" w:cs="Segoe UI Symbol"/>
                <w:sz w:val="24"/>
                <w:szCs w:val="24"/>
              </w:rPr>
              <w:t>☐</w:t>
            </w:r>
            <w:r w:rsidR="00FE7EA7">
              <w:rPr>
                <w:rFonts w:ascii="Segoe UI Symbol" w:eastAsia="Arial" w:hAnsi="Segoe UI Symbol" w:cs="Segoe UI Symbol"/>
                <w:sz w:val="24"/>
                <w:szCs w:val="24"/>
              </w:rPr>
              <w:t xml:space="preserve"> </w:t>
            </w:r>
            <w:r w:rsidRPr="001F5F6C">
              <w:rPr>
                <w:rFonts w:ascii="Times New Roman" w:hAnsi="Times New Roman" w:cs="Times New Roman"/>
                <w:sz w:val="24"/>
                <w:szCs w:val="24"/>
              </w:rPr>
              <w:t xml:space="preserve">B: sit </w:t>
            </w:r>
            <w:proofErr w:type="spellStart"/>
            <w:r w:rsidRPr="001F5F6C">
              <w:rPr>
                <w:rFonts w:ascii="Times New Roman" w:hAnsi="Times New Roman" w:cs="Times New Roman"/>
                <w:sz w:val="24"/>
                <w:szCs w:val="24"/>
              </w:rPr>
              <w:t>clasificat</w:t>
            </w:r>
            <w:proofErr w:type="spellEnd"/>
            <w:r w:rsidRPr="001F5F6C">
              <w:rPr>
                <w:rFonts w:ascii="Times New Roman" w:hAnsi="Times New Roman" w:cs="Times New Roman"/>
                <w:sz w:val="24"/>
                <w:szCs w:val="24"/>
              </w:rPr>
              <w:t xml:space="preserve"> </w:t>
            </w:r>
            <w:r w:rsidR="00E01364">
              <w:rPr>
                <w:rFonts w:ascii="Times New Roman" w:hAnsi="Times New Roman" w:cs="Times New Roman"/>
                <w:sz w:val="24"/>
                <w:szCs w:val="24"/>
              </w:rPr>
              <w:t xml:space="preserve">ca </w:t>
            </w:r>
            <w:proofErr w:type="spellStart"/>
            <w:r w:rsidRPr="00B25A3E">
              <w:rPr>
                <w:rFonts w:ascii="Times New Roman" w:hAnsi="Times New Roman" w:cs="Times New Roman"/>
                <w:color w:val="auto"/>
                <w:sz w:val="24"/>
                <w:szCs w:val="24"/>
              </w:rPr>
              <w:t>pSCI</w:t>
            </w:r>
            <w:proofErr w:type="spellEnd"/>
            <w:r w:rsidRPr="00B25A3E">
              <w:rPr>
                <w:rFonts w:ascii="Times New Roman" w:hAnsi="Times New Roman" w:cs="Times New Roman"/>
                <w:color w:val="auto"/>
                <w:sz w:val="24"/>
                <w:szCs w:val="24"/>
              </w:rPr>
              <w:t xml:space="preserve">, SCI </w:t>
            </w:r>
            <w:proofErr w:type="spellStart"/>
            <w:r w:rsidRPr="00B25A3E">
              <w:rPr>
                <w:rFonts w:ascii="Times New Roman" w:hAnsi="Times New Roman" w:cs="Times New Roman"/>
                <w:color w:val="auto"/>
                <w:sz w:val="24"/>
                <w:szCs w:val="24"/>
              </w:rPr>
              <w:t>sau</w:t>
            </w:r>
            <w:proofErr w:type="spellEnd"/>
            <w:r w:rsidRPr="00B25A3E">
              <w:rPr>
                <w:rFonts w:ascii="Times New Roman" w:hAnsi="Times New Roman" w:cs="Times New Roman"/>
                <w:color w:val="auto"/>
                <w:sz w:val="24"/>
                <w:szCs w:val="24"/>
              </w:rPr>
              <w:t xml:space="preserve"> SAC</w:t>
            </w:r>
            <w:r w:rsidR="001F5F6C" w:rsidRPr="00B25A3E">
              <w:rPr>
                <w:rFonts w:ascii="Times New Roman" w:hAnsi="Times New Roman" w:cs="Times New Roman"/>
                <w:color w:val="auto"/>
                <w:sz w:val="24"/>
                <w:szCs w:val="24"/>
              </w:rPr>
              <w:t>.</w:t>
            </w:r>
          </w:p>
          <w:p w14:paraId="219AFDB6" w14:textId="374E46FD" w:rsidR="00CF749C" w:rsidRPr="00F96C08" w:rsidRDefault="00512AAB" w:rsidP="00F01502">
            <w:pPr>
              <w:pStyle w:val="Frspaiere"/>
              <w:ind w:left="58" w:right="109" w:firstLine="0"/>
              <w:rPr>
                <w:rFonts w:ascii="Times New Roman" w:hAnsi="Times New Roman" w:cs="Times New Roman"/>
                <w:sz w:val="24"/>
                <w:szCs w:val="24"/>
              </w:rPr>
            </w:pPr>
            <w:r w:rsidRPr="00B25A3E">
              <w:rPr>
                <w:rFonts w:ascii="Segoe UI Symbol" w:eastAsia="Arial" w:hAnsi="Segoe UI Symbol" w:cs="Segoe UI Symbol"/>
                <w:color w:val="auto"/>
                <w:sz w:val="24"/>
                <w:szCs w:val="24"/>
              </w:rPr>
              <w:t>☐</w:t>
            </w:r>
            <w:r w:rsidR="00F01502">
              <w:rPr>
                <w:rFonts w:ascii="Segoe UI Symbol" w:eastAsia="Arial" w:hAnsi="Segoe UI Symbol" w:cs="Segoe UI Symbol"/>
                <w:color w:val="auto"/>
                <w:sz w:val="24"/>
                <w:szCs w:val="24"/>
              </w:rPr>
              <w:t xml:space="preserve"> </w:t>
            </w:r>
            <w:r w:rsidRPr="00B25A3E">
              <w:rPr>
                <w:rFonts w:ascii="Times New Roman" w:hAnsi="Times New Roman" w:cs="Times New Roman"/>
                <w:color w:val="auto"/>
                <w:sz w:val="24"/>
                <w:szCs w:val="24"/>
              </w:rPr>
              <w:t xml:space="preserve">C: sit </w:t>
            </w:r>
            <w:proofErr w:type="spellStart"/>
            <w:r w:rsidRPr="00B25A3E">
              <w:rPr>
                <w:rFonts w:ascii="Times New Roman" w:hAnsi="Times New Roman" w:cs="Times New Roman"/>
                <w:color w:val="auto"/>
                <w:sz w:val="24"/>
                <w:szCs w:val="24"/>
              </w:rPr>
              <w:t>clasificat</w:t>
            </w:r>
            <w:proofErr w:type="spellEnd"/>
            <w:r w:rsidRPr="00B25A3E">
              <w:rPr>
                <w:rFonts w:ascii="Times New Roman" w:hAnsi="Times New Roman" w:cs="Times New Roman"/>
                <w:color w:val="auto"/>
                <w:sz w:val="24"/>
                <w:szCs w:val="24"/>
              </w:rPr>
              <w:t xml:space="preserve"> </w:t>
            </w:r>
            <w:r w:rsidR="007E5C2D">
              <w:rPr>
                <w:rFonts w:ascii="Times New Roman" w:hAnsi="Times New Roman" w:cs="Times New Roman"/>
                <w:color w:val="auto"/>
                <w:sz w:val="24"/>
                <w:szCs w:val="24"/>
              </w:rPr>
              <w:t>ca S</w:t>
            </w:r>
            <w:r w:rsidR="006868CE">
              <w:rPr>
                <w:rFonts w:ascii="Times New Roman" w:hAnsi="Times New Roman" w:cs="Times New Roman"/>
                <w:color w:val="auto"/>
                <w:sz w:val="24"/>
                <w:szCs w:val="24"/>
              </w:rPr>
              <w:t>P</w:t>
            </w:r>
            <w:r w:rsidR="007E5C2D">
              <w:rPr>
                <w:rFonts w:ascii="Times New Roman" w:hAnsi="Times New Roman" w:cs="Times New Roman"/>
                <w:color w:val="auto"/>
                <w:sz w:val="24"/>
                <w:szCs w:val="24"/>
              </w:rPr>
              <w:t xml:space="preserve">A, </w:t>
            </w:r>
            <w:proofErr w:type="spellStart"/>
            <w:r w:rsidR="007E5C2D">
              <w:rPr>
                <w:rFonts w:ascii="Times New Roman" w:hAnsi="Times New Roman" w:cs="Times New Roman"/>
                <w:color w:val="auto"/>
                <w:sz w:val="24"/>
                <w:szCs w:val="24"/>
              </w:rPr>
              <w:t>pSCI</w:t>
            </w:r>
            <w:proofErr w:type="spellEnd"/>
            <w:r w:rsidR="007E5C2D">
              <w:rPr>
                <w:rFonts w:ascii="Times New Roman" w:hAnsi="Times New Roman" w:cs="Times New Roman"/>
                <w:color w:val="auto"/>
                <w:sz w:val="24"/>
                <w:szCs w:val="24"/>
              </w:rPr>
              <w:t>, SCI</w:t>
            </w:r>
            <w:r w:rsidR="00252A1C">
              <w:rPr>
                <w:rFonts w:ascii="Times New Roman" w:hAnsi="Times New Roman" w:cs="Times New Roman"/>
                <w:color w:val="auto"/>
                <w:sz w:val="24"/>
                <w:szCs w:val="24"/>
              </w:rPr>
              <w:t xml:space="preserve"> </w:t>
            </w:r>
            <w:proofErr w:type="spellStart"/>
            <w:r w:rsidR="00252A1C">
              <w:rPr>
                <w:rFonts w:ascii="Times New Roman" w:hAnsi="Times New Roman" w:cs="Times New Roman"/>
                <w:color w:val="auto"/>
                <w:sz w:val="24"/>
                <w:szCs w:val="24"/>
              </w:rPr>
              <w:t>și</w:t>
            </w:r>
            <w:proofErr w:type="spellEnd"/>
            <w:r w:rsidR="007E5C2D">
              <w:rPr>
                <w:rFonts w:ascii="Times New Roman" w:hAnsi="Times New Roman" w:cs="Times New Roman"/>
                <w:color w:val="auto"/>
                <w:sz w:val="24"/>
                <w:szCs w:val="24"/>
              </w:rPr>
              <w:t xml:space="preserve"> SAC (</w:t>
            </w:r>
            <w:r w:rsidRPr="00B25A3E">
              <w:rPr>
                <w:rFonts w:ascii="Times New Roman" w:hAnsi="Times New Roman" w:cs="Times New Roman"/>
                <w:color w:val="auto"/>
                <w:sz w:val="24"/>
                <w:szCs w:val="24"/>
              </w:rPr>
              <w:t xml:space="preserve">cu </w:t>
            </w:r>
            <w:proofErr w:type="spellStart"/>
            <w:r w:rsidRPr="00B25A3E">
              <w:rPr>
                <w:rFonts w:ascii="Times New Roman" w:hAnsi="Times New Roman" w:cs="Times New Roman"/>
                <w:color w:val="auto"/>
                <w:sz w:val="24"/>
                <w:szCs w:val="24"/>
              </w:rPr>
              <w:t>limite</w:t>
            </w:r>
            <w:proofErr w:type="spellEnd"/>
            <w:r w:rsidRPr="00B25A3E">
              <w:rPr>
                <w:rFonts w:ascii="Times New Roman" w:hAnsi="Times New Roman" w:cs="Times New Roman"/>
                <w:color w:val="auto"/>
                <w:sz w:val="24"/>
                <w:szCs w:val="24"/>
              </w:rPr>
              <w:t xml:space="preserve"> </w:t>
            </w:r>
            <w:proofErr w:type="spellStart"/>
            <w:r w:rsidRPr="00B25A3E">
              <w:rPr>
                <w:rFonts w:ascii="Times New Roman" w:hAnsi="Times New Roman" w:cs="Times New Roman"/>
                <w:color w:val="auto"/>
                <w:sz w:val="24"/>
                <w:szCs w:val="24"/>
              </w:rPr>
              <w:t>identice</w:t>
            </w:r>
            <w:proofErr w:type="spellEnd"/>
            <w:r w:rsidR="007E5C2D">
              <w:rPr>
                <w:rFonts w:ascii="Times New Roman" w:hAnsi="Times New Roman" w:cs="Times New Roman"/>
                <w:color w:val="auto"/>
                <w:sz w:val="24"/>
                <w:szCs w:val="24"/>
              </w:rPr>
              <w:t>)</w:t>
            </w:r>
            <w:r w:rsidR="001F5F6C" w:rsidRPr="00B25A3E">
              <w:rPr>
                <w:rFonts w:ascii="Times New Roman" w:hAnsi="Times New Roman" w:cs="Times New Roman"/>
                <w:color w:val="auto"/>
                <w:sz w:val="24"/>
                <w:szCs w:val="24"/>
              </w:rPr>
              <w:t>.</w:t>
            </w:r>
          </w:p>
        </w:tc>
      </w:tr>
      <w:tr w:rsidR="00CF749C" w:rsidRPr="00F96C08" w14:paraId="50F9FBEA"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BF5DD6B" w14:textId="3317A1C0" w:rsidR="00CF749C" w:rsidRPr="00EC4AA0" w:rsidRDefault="00512AAB" w:rsidP="004A3E69">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1.2</w:t>
            </w:r>
            <w:r w:rsidR="00F71F92">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23C5812"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Codul</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00B6A4F" w14:textId="77777777" w:rsidR="00CF749C" w:rsidRPr="001F5F6C" w:rsidRDefault="00512AAB" w:rsidP="004A3E69">
            <w:pPr>
              <w:pStyle w:val="Frspaiere"/>
              <w:ind w:left="58" w:right="109" w:firstLine="0"/>
              <w:jc w:val="left"/>
              <w:rPr>
                <w:rFonts w:ascii="Times New Roman" w:hAnsi="Times New Roman" w:cs="Times New Roman"/>
                <w:sz w:val="24"/>
                <w:szCs w:val="24"/>
              </w:rPr>
            </w:pPr>
            <w:r w:rsidRPr="001F5F6C">
              <w:rPr>
                <w:rFonts w:ascii="Times New Roman" w:hAnsi="Times New Roman" w:cs="Times New Roman"/>
                <w:sz w:val="24"/>
                <w:szCs w:val="24"/>
              </w:rPr>
              <w:t xml:space="preserve">Cod </w:t>
            </w:r>
            <w:proofErr w:type="spellStart"/>
            <w:r w:rsidRPr="001F5F6C">
              <w:rPr>
                <w:rFonts w:ascii="Times New Roman" w:hAnsi="Times New Roman" w:cs="Times New Roman"/>
                <w:sz w:val="24"/>
                <w:szCs w:val="24"/>
              </w:rPr>
              <w:t>unic</w:t>
            </w:r>
            <w:proofErr w:type="spellEnd"/>
            <w:r w:rsidRPr="001F5F6C">
              <w:rPr>
                <w:rFonts w:ascii="Times New Roman" w:hAnsi="Times New Roman" w:cs="Times New Roman"/>
                <w:sz w:val="24"/>
                <w:szCs w:val="24"/>
              </w:rPr>
              <w:t xml:space="preserve"> </w:t>
            </w:r>
            <w:proofErr w:type="spellStart"/>
            <w:r w:rsidRPr="001F5F6C">
              <w:rPr>
                <w:rFonts w:ascii="Times New Roman" w:hAnsi="Times New Roman" w:cs="Times New Roman"/>
                <w:sz w:val="24"/>
                <w:szCs w:val="24"/>
              </w:rPr>
              <w:t>stabil</w:t>
            </w:r>
            <w:proofErr w:type="spellEnd"/>
            <w:r w:rsidR="001F5F6C" w:rsidRPr="001F5F6C">
              <w:rPr>
                <w:rFonts w:ascii="Times New Roman" w:hAnsi="Times New Roman" w:cs="Times New Roman"/>
                <w:sz w:val="24"/>
                <w:szCs w:val="24"/>
              </w:rPr>
              <w:t>.</w:t>
            </w:r>
          </w:p>
        </w:tc>
      </w:tr>
      <w:tr w:rsidR="00CF749C" w:rsidRPr="00084081" w14:paraId="73371377"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1422816" w14:textId="2CA5047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1.3</w:t>
            </w:r>
            <w:r w:rsidR="00F71F92">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0208A093"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Denumirea</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004CCF2"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Denumirea sitului cu alfabetul latin</w:t>
            </w:r>
            <w:r w:rsidR="001F5F6C" w:rsidRPr="008727AB">
              <w:rPr>
                <w:rFonts w:ascii="Times New Roman" w:hAnsi="Times New Roman" w:cs="Times New Roman"/>
                <w:sz w:val="24"/>
                <w:szCs w:val="24"/>
                <w:lang w:val="es-ES"/>
              </w:rPr>
              <w:t>.</w:t>
            </w:r>
          </w:p>
        </w:tc>
      </w:tr>
      <w:tr w:rsidR="00CF749C" w:rsidRPr="00084081" w14:paraId="2F4A38B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2F2ABE0" w14:textId="51A9082B"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1.3.1</w:t>
            </w:r>
            <w:r w:rsidR="00F71F92">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52B87CBA"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Denumirea</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sitului</w:t>
            </w:r>
            <w:proofErr w:type="spellEnd"/>
            <w:r w:rsidRPr="00AE18B4">
              <w:rPr>
                <w:rFonts w:ascii="Times New Roman" w:hAnsi="Times New Roman" w:cs="Times New Roman"/>
                <w:bCs/>
                <w:sz w:val="24"/>
                <w:szCs w:val="24"/>
              </w:rPr>
              <w:t xml:space="preserve"> cu alt </w:t>
            </w:r>
            <w:proofErr w:type="spellStart"/>
            <w:r w:rsidRPr="00AE18B4">
              <w:rPr>
                <w:rFonts w:ascii="Times New Roman" w:hAnsi="Times New Roman" w:cs="Times New Roman"/>
                <w:bCs/>
                <w:sz w:val="24"/>
                <w:szCs w:val="24"/>
              </w:rPr>
              <w:t>alfabet</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decât</w:t>
            </w:r>
            <w:proofErr w:type="spellEnd"/>
            <w:r w:rsidRPr="00AE18B4">
              <w:rPr>
                <w:rFonts w:ascii="Times New Roman" w:hAnsi="Times New Roman" w:cs="Times New Roman"/>
                <w:bCs/>
                <w:sz w:val="24"/>
                <w:szCs w:val="24"/>
              </w:rPr>
              <w:t xml:space="preserve"> cel </w:t>
            </w:r>
            <w:proofErr w:type="spellStart"/>
            <w:r w:rsidRPr="00AE18B4">
              <w:rPr>
                <w:rFonts w:ascii="Times New Roman" w:hAnsi="Times New Roman" w:cs="Times New Roman"/>
                <w:bCs/>
                <w:sz w:val="24"/>
                <w:szCs w:val="24"/>
              </w:rPr>
              <w:t>latin</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opțional</w:t>
            </w:r>
            <w:proofErr w:type="spellEnd"/>
            <w:r w:rsidRPr="00AE18B4">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0A95C8EF" w14:textId="77777777" w:rsidR="00CF749C" w:rsidRPr="008727AB" w:rsidRDefault="00512AAB" w:rsidP="00A808D8">
            <w:pPr>
              <w:pStyle w:val="Frspaiere"/>
              <w:ind w:left="58" w:right="109"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Denumirea sitului cu alt alfabet decât cel latin</w:t>
            </w:r>
            <w:r w:rsidR="001F5F6C" w:rsidRPr="008727AB">
              <w:rPr>
                <w:rFonts w:ascii="Times New Roman" w:hAnsi="Times New Roman" w:cs="Times New Roman"/>
                <w:sz w:val="24"/>
                <w:szCs w:val="24"/>
                <w:lang w:val="da-DK"/>
              </w:rPr>
              <w:t>.</w:t>
            </w:r>
          </w:p>
        </w:tc>
      </w:tr>
      <w:tr w:rsidR="00410FD3" w:rsidRPr="00F96C08" w14:paraId="48211BD0" w14:textId="77777777" w:rsidTr="00323F9C">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782F42C3" w14:textId="7376428A" w:rsidR="00410FD3" w:rsidRPr="00410FD3" w:rsidRDefault="00410FD3" w:rsidP="00410FD3">
            <w:pPr>
              <w:pStyle w:val="Frspaiere"/>
              <w:ind w:hanging="350"/>
              <w:jc w:val="left"/>
              <w:rPr>
                <w:rFonts w:ascii="Times New Roman" w:hAnsi="Times New Roman" w:cs="Times New Roman"/>
                <w:b/>
                <w:bCs/>
                <w:sz w:val="24"/>
                <w:szCs w:val="24"/>
              </w:rPr>
            </w:pPr>
            <w:r w:rsidRPr="00410FD3">
              <w:rPr>
                <w:rFonts w:ascii="Times New Roman" w:hAnsi="Times New Roman" w:cs="Times New Roman"/>
                <w:b/>
                <w:bCs/>
                <w:sz w:val="24"/>
                <w:szCs w:val="24"/>
              </w:rPr>
              <w:t>1.4</w:t>
            </w:r>
            <w:r>
              <w:rPr>
                <w:rFonts w:ascii="Times New Roman" w:hAnsi="Times New Roman" w:cs="Times New Roman"/>
                <w:b/>
                <w:bCs/>
                <w:sz w:val="24"/>
                <w:szCs w:val="24"/>
              </w:rPr>
              <w:t xml:space="preserve">. </w:t>
            </w:r>
            <w:r w:rsidRPr="00410FD3">
              <w:rPr>
                <w:rFonts w:ascii="Times New Roman" w:hAnsi="Times New Roman" w:cs="Times New Roman"/>
                <w:b/>
                <w:bCs/>
                <w:sz w:val="24"/>
                <w:szCs w:val="24"/>
              </w:rPr>
              <w:t>Respondent</w:t>
            </w:r>
          </w:p>
        </w:tc>
      </w:tr>
      <w:tr w:rsidR="00CF749C" w:rsidRPr="00084081" w14:paraId="4A5FEB7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934E6D6" w14:textId="4004F74E"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1.4.1</w:t>
            </w:r>
            <w:r w:rsidR="00806BA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D886547" w14:textId="3E5C5BC5"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Denumirea</w:t>
            </w:r>
            <w:proofErr w:type="spellEnd"/>
            <w:r w:rsidRPr="00AE18B4">
              <w:rPr>
                <w:rFonts w:ascii="Times New Roman" w:hAnsi="Times New Roman" w:cs="Times New Roman"/>
                <w:bCs/>
                <w:sz w:val="24"/>
                <w:szCs w:val="24"/>
              </w:rPr>
              <w:t xml:space="preserve"> </w:t>
            </w:r>
            <w:r w:rsidR="00533ADF" w:rsidRPr="00533ADF">
              <w:rPr>
                <w:rFonts w:ascii="Times New Roman" w:hAnsi="Times New Roman" w:cs="Times New Roman"/>
                <w:bCs/>
                <w:sz w:val="24"/>
                <w:szCs w:val="24"/>
                <w:lang w:val="es-ES"/>
              </w:rPr>
              <w:t>autorității administrative publice centrale</w:t>
            </w:r>
          </w:p>
        </w:tc>
        <w:tc>
          <w:tcPr>
            <w:tcW w:w="5244" w:type="dxa"/>
            <w:tcBorders>
              <w:top w:val="single" w:sz="4" w:space="0" w:color="000000"/>
              <w:left w:val="single" w:sz="4" w:space="0" w:color="000000"/>
              <w:bottom w:val="single" w:sz="4" w:space="0" w:color="000000"/>
              <w:right w:val="single" w:sz="8" w:space="0" w:color="auto"/>
            </w:tcBorders>
          </w:tcPr>
          <w:p w14:paraId="34A21DD9" w14:textId="77777777" w:rsidR="00CF749C" w:rsidRPr="008727AB" w:rsidRDefault="00512AAB" w:rsidP="00A808D8">
            <w:pPr>
              <w:pStyle w:val="Frspaiere"/>
              <w:ind w:left="58" w:right="109"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A808D8" w:rsidRPr="008727AB">
              <w:rPr>
                <w:rFonts w:ascii="Times New Roman" w:hAnsi="Times New Roman" w:cs="Times New Roman"/>
                <w:sz w:val="24"/>
                <w:szCs w:val="24"/>
                <w:lang w:val="da-DK"/>
              </w:rPr>
              <w:t>.</w:t>
            </w:r>
          </w:p>
        </w:tc>
      </w:tr>
      <w:tr w:rsidR="00CF749C" w:rsidRPr="00084081" w14:paraId="2C618DF1"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CDA1C8F" w14:textId="199040D5"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1.4.2</w:t>
            </w:r>
            <w:r w:rsidR="00806BA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6868758" w14:textId="423D3834"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Punct de contact în cadrul </w:t>
            </w:r>
            <w:r w:rsidR="00533ADF" w:rsidRPr="00533ADF">
              <w:rPr>
                <w:rFonts w:ascii="Times New Roman" w:hAnsi="Times New Roman" w:cs="Times New Roman"/>
                <w:bCs/>
                <w:sz w:val="24"/>
                <w:szCs w:val="24"/>
                <w:lang w:val="es-ES"/>
              </w:rPr>
              <w:t xml:space="preserve">autorității administrative publice centrale </w:t>
            </w:r>
            <w:r w:rsidRPr="00A5130F">
              <w:rPr>
                <w:rFonts w:ascii="Times New Roman" w:hAnsi="Times New Roman" w:cs="Times New Roman"/>
                <w:bCs/>
                <w:sz w:val="24"/>
                <w:szCs w:val="24"/>
                <w:lang w:val="es-ES"/>
              </w:rPr>
              <w:t>(opțional)</w:t>
            </w:r>
          </w:p>
        </w:tc>
        <w:tc>
          <w:tcPr>
            <w:tcW w:w="5244" w:type="dxa"/>
            <w:tcBorders>
              <w:top w:val="single" w:sz="4" w:space="0" w:color="000000"/>
              <w:left w:val="single" w:sz="4" w:space="0" w:color="000000"/>
              <w:bottom w:val="single" w:sz="4" w:space="0" w:color="000000"/>
              <w:right w:val="single" w:sz="8" w:space="0" w:color="auto"/>
            </w:tcBorders>
          </w:tcPr>
          <w:p w14:paraId="62031C4D" w14:textId="0D297ACA" w:rsidR="00CF749C" w:rsidRPr="008727AB" w:rsidRDefault="00831186" w:rsidP="00831186">
            <w:pPr>
              <w:pStyle w:val="Frspaiere"/>
              <w:ind w:left="58" w:right="109" w:firstLine="0"/>
              <w:rPr>
                <w:rFonts w:ascii="Times New Roman" w:hAnsi="Times New Roman" w:cs="Times New Roman"/>
                <w:sz w:val="24"/>
                <w:szCs w:val="24"/>
                <w:lang w:val="es-ES"/>
              </w:rPr>
            </w:pPr>
            <w:r w:rsidRPr="00831186">
              <w:rPr>
                <w:rFonts w:ascii="Times New Roman" w:hAnsi="Times New Roman" w:cs="Times New Roman"/>
                <w:color w:val="auto"/>
                <w:sz w:val="24"/>
                <w:szCs w:val="24"/>
                <w:lang w:val="es-ES"/>
              </w:rPr>
              <w:t xml:space="preserve">Se indică </w:t>
            </w:r>
            <w:r w:rsidR="005F7D62">
              <w:rPr>
                <w:rFonts w:ascii="Times New Roman" w:hAnsi="Times New Roman" w:cs="Times New Roman"/>
                <w:color w:val="auto"/>
                <w:sz w:val="24"/>
                <w:szCs w:val="24"/>
                <w:lang w:val="es-ES"/>
              </w:rPr>
              <w:t xml:space="preserve">direcția/secția sau instituția subordonată </w:t>
            </w:r>
            <w:r w:rsidRPr="00831186">
              <w:rPr>
                <w:rFonts w:ascii="Times New Roman" w:hAnsi="Times New Roman" w:cs="Times New Roman"/>
                <w:color w:val="auto"/>
                <w:sz w:val="24"/>
                <w:szCs w:val="24"/>
                <w:lang w:val="es-ES"/>
              </w:rPr>
              <w:t>a</w:t>
            </w:r>
            <w:r w:rsidR="00FE0248" w:rsidRPr="00831186">
              <w:rPr>
                <w:rFonts w:ascii="Times New Roman" w:hAnsi="Times New Roman" w:cs="Times New Roman"/>
                <w:color w:val="auto"/>
                <w:sz w:val="24"/>
                <w:szCs w:val="24"/>
                <w:lang w:val="es-ES"/>
              </w:rPr>
              <w:t>utorit</w:t>
            </w:r>
            <w:r w:rsidR="005F7D62">
              <w:rPr>
                <w:rFonts w:ascii="Times New Roman" w:hAnsi="Times New Roman" w:cs="Times New Roman"/>
                <w:color w:val="auto"/>
                <w:sz w:val="24"/>
                <w:szCs w:val="24"/>
                <w:lang w:val="es-ES"/>
              </w:rPr>
              <w:t xml:space="preserve">ății </w:t>
            </w:r>
            <w:r w:rsidRPr="00831186">
              <w:rPr>
                <w:rFonts w:ascii="Times New Roman" w:hAnsi="Times New Roman" w:cs="Times New Roman"/>
                <w:color w:val="auto"/>
                <w:sz w:val="24"/>
                <w:szCs w:val="24"/>
                <w:lang w:val="es-ES"/>
              </w:rPr>
              <w:t>administrativ</w:t>
            </w:r>
            <w:r w:rsidR="005F7D62">
              <w:rPr>
                <w:rFonts w:ascii="Times New Roman" w:hAnsi="Times New Roman" w:cs="Times New Roman"/>
                <w:color w:val="auto"/>
                <w:sz w:val="24"/>
                <w:szCs w:val="24"/>
                <w:lang w:val="es-ES"/>
              </w:rPr>
              <w:t>e</w:t>
            </w:r>
            <w:r w:rsidRPr="00831186">
              <w:rPr>
                <w:rFonts w:ascii="Times New Roman" w:hAnsi="Times New Roman" w:cs="Times New Roman"/>
                <w:color w:val="auto"/>
                <w:sz w:val="24"/>
                <w:szCs w:val="24"/>
                <w:lang w:val="es-ES"/>
              </w:rPr>
              <w:t xml:space="preserve"> </w:t>
            </w:r>
            <w:r w:rsidR="00FE0248" w:rsidRPr="00831186">
              <w:rPr>
                <w:rFonts w:ascii="Times New Roman" w:hAnsi="Times New Roman" w:cs="Times New Roman"/>
                <w:color w:val="auto"/>
                <w:sz w:val="24"/>
                <w:szCs w:val="24"/>
                <w:lang w:val="es-ES"/>
              </w:rPr>
              <w:t>public</w:t>
            </w:r>
            <w:r w:rsidR="005F7D62">
              <w:rPr>
                <w:rFonts w:ascii="Times New Roman" w:hAnsi="Times New Roman" w:cs="Times New Roman"/>
                <w:color w:val="auto"/>
                <w:sz w:val="24"/>
                <w:szCs w:val="24"/>
                <w:lang w:val="es-ES"/>
              </w:rPr>
              <w:t>e</w:t>
            </w:r>
            <w:r w:rsidR="00FE0248" w:rsidRPr="00831186">
              <w:rPr>
                <w:rFonts w:ascii="Times New Roman" w:hAnsi="Times New Roman" w:cs="Times New Roman"/>
                <w:color w:val="auto"/>
                <w:sz w:val="24"/>
                <w:szCs w:val="24"/>
                <w:lang w:val="es-ES"/>
              </w:rPr>
              <w:t xml:space="preserve"> central</w:t>
            </w:r>
            <w:r w:rsidR="005F7D62">
              <w:rPr>
                <w:rFonts w:ascii="Times New Roman" w:hAnsi="Times New Roman" w:cs="Times New Roman"/>
                <w:color w:val="auto"/>
                <w:sz w:val="24"/>
                <w:szCs w:val="24"/>
                <w:lang w:val="es-ES"/>
              </w:rPr>
              <w:t>e</w:t>
            </w:r>
            <w:r w:rsidR="00FE0248" w:rsidRPr="00831186">
              <w:rPr>
                <w:rFonts w:ascii="Times New Roman" w:hAnsi="Times New Roman" w:cs="Times New Roman"/>
                <w:color w:val="auto"/>
                <w:sz w:val="24"/>
                <w:szCs w:val="24"/>
                <w:lang w:val="es-ES"/>
              </w:rPr>
              <w:t xml:space="preserve"> </w:t>
            </w:r>
            <w:r w:rsidR="00512AAB" w:rsidRPr="008727AB">
              <w:rPr>
                <w:rFonts w:ascii="Times New Roman" w:hAnsi="Times New Roman" w:cs="Times New Roman"/>
                <w:sz w:val="24"/>
                <w:szCs w:val="24"/>
                <w:lang w:val="es-ES"/>
              </w:rPr>
              <w:t xml:space="preserve">responsabilă </w:t>
            </w:r>
            <w:r w:rsidR="00512AAB" w:rsidRPr="008727AB">
              <w:rPr>
                <w:rFonts w:ascii="Times New Roman" w:hAnsi="Times New Roman" w:cs="Times New Roman"/>
                <w:color w:val="auto"/>
                <w:sz w:val="24"/>
                <w:szCs w:val="24"/>
                <w:lang w:val="es-ES"/>
              </w:rPr>
              <w:t>cu compilarea datelor</w:t>
            </w:r>
            <w:r w:rsidR="00512AAB" w:rsidRPr="008727AB">
              <w:rPr>
                <w:rFonts w:ascii="Times New Roman" w:hAnsi="Times New Roman" w:cs="Times New Roman"/>
                <w:color w:val="EE0000"/>
                <w:sz w:val="24"/>
                <w:szCs w:val="24"/>
                <w:lang w:val="es-ES"/>
              </w:rPr>
              <w:t xml:space="preserve"> </w:t>
            </w:r>
            <w:r w:rsidR="00512AAB" w:rsidRPr="008727AB">
              <w:rPr>
                <w:rFonts w:ascii="Times New Roman" w:hAnsi="Times New Roman" w:cs="Times New Roman"/>
                <w:sz w:val="24"/>
                <w:szCs w:val="24"/>
                <w:lang w:val="es-ES"/>
              </w:rPr>
              <w:t xml:space="preserve">în </w:t>
            </w:r>
            <w:r w:rsidR="00B668D3">
              <w:rPr>
                <w:rFonts w:ascii="Times New Roman" w:hAnsi="Times New Roman" w:cs="Times New Roman"/>
                <w:sz w:val="24"/>
                <w:szCs w:val="24"/>
                <w:lang w:val="es-ES"/>
              </w:rPr>
              <w:t>F</w:t>
            </w:r>
            <w:r w:rsidR="00512AAB" w:rsidRPr="008727AB">
              <w:rPr>
                <w:rFonts w:ascii="Times New Roman" w:hAnsi="Times New Roman" w:cs="Times New Roman"/>
                <w:sz w:val="24"/>
                <w:szCs w:val="24"/>
                <w:lang w:val="es-ES"/>
              </w:rPr>
              <w:t>ormularul-tip</w:t>
            </w:r>
            <w:r w:rsidR="00A808D8" w:rsidRPr="008727AB">
              <w:rPr>
                <w:rFonts w:ascii="Times New Roman" w:hAnsi="Times New Roman" w:cs="Times New Roman"/>
                <w:sz w:val="24"/>
                <w:szCs w:val="24"/>
                <w:lang w:val="es-ES"/>
              </w:rPr>
              <w:t>.</w:t>
            </w:r>
          </w:p>
        </w:tc>
      </w:tr>
      <w:tr w:rsidR="00CF749C" w:rsidRPr="00084081" w14:paraId="59225F4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58F1378" w14:textId="4E13E885"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1.4.3</w:t>
            </w:r>
            <w:r w:rsidR="00806BA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CEAAFEB"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Adresă</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poștală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26BB597" w14:textId="77777777" w:rsidR="00CF749C" w:rsidRPr="008727AB" w:rsidRDefault="00512AAB" w:rsidP="00A808D8">
            <w:pPr>
              <w:pStyle w:val="Frspaiere"/>
              <w:ind w:left="58" w:right="109"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6026F5" w:rsidRPr="008727AB">
              <w:rPr>
                <w:rFonts w:ascii="Times New Roman" w:hAnsi="Times New Roman" w:cs="Times New Roman"/>
                <w:sz w:val="24"/>
                <w:szCs w:val="24"/>
                <w:lang w:val="da-DK"/>
              </w:rPr>
              <w:t>.</w:t>
            </w:r>
          </w:p>
        </w:tc>
      </w:tr>
      <w:tr w:rsidR="00CF749C" w:rsidRPr="00084081" w14:paraId="76FB454A"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6AE4FE9" w14:textId="6CCC188C"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1.4.4</w:t>
            </w:r>
            <w:r w:rsidR="00806BA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83C4FB3"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Adresă de e-mail funcțională</w:t>
            </w:r>
          </w:p>
        </w:tc>
        <w:tc>
          <w:tcPr>
            <w:tcW w:w="5244" w:type="dxa"/>
            <w:tcBorders>
              <w:top w:val="single" w:sz="4" w:space="0" w:color="000000"/>
              <w:left w:val="single" w:sz="4" w:space="0" w:color="000000"/>
              <w:bottom w:val="single" w:sz="4" w:space="0" w:color="000000"/>
              <w:right w:val="single" w:sz="8" w:space="0" w:color="auto"/>
            </w:tcBorders>
          </w:tcPr>
          <w:p w14:paraId="7CCA4663" w14:textId="67EDB948" w:rsidR="00CF749C" w:rsidRPr="0038228E" w:rsidRDefault="00512AAB" w:rsidP="00A808D8">
            <w:pPr>
              <w:pStyle w:val="Frspaiere"/>
              <w:ind w:left="58" w:right="109" w:firstLine="0"/>
              <w:rPr>
                <w:rFonts w:ascii="Times New Roman" w:hAnsi="Times New Roman" w:cs="Times New Roman"/>
                <w:sz w:val="24"/>
                <w:szCs w:val="24"/>
                <w:lang w:val="ro-RO"/>
              </w:rPr>
            </w:pPr>
            <w:r w:rsidRPr="008727AB">
              <w:rPr>
                <w:rFonts w:ascii="Times New Roman" w:hAnsi="Times New Roman" w:cs="Times New Roman"/>
                <w:sz w:val="24"/>
                <w:szCs w:val="24"/>
                <w:lang w:val="es-ES"/>
              </w:rPr>
              <w:t xml:space="preserve">Adresa de e-mail funcțională, nu </w:t>
            </w:r>
            <w:r w:rsidR="006E2BB9">
              <w:rPr>
                <w:rFonts w:ascii="Times New Roman" w:hAnsi="Times New Roman" w:cs="Times New Roman"/>
                <w:sz w:val="24"/>
                <w:szCs w:val="24"/>
                <w:lang w:val="es-ES"/>
              </w:rPr>
              <w:t xml:space="preserve">cea </w:t>
            </w:r>
            <w:r w:rsidRPr="008727AB">
              <w:rPr>
                <w:rFonts w:ascii="Times New Roman" w:hAnsi="Times New Roman" w:cs="Times New Roman"/>
                <w:sz w:val="24"/>
                <w:szCs w:val="24"/>
                <w:lang w:val="es-ES"/>
              </w:rPr>
              <w:t>personală</w:t>
            </w:r>
            <w:r w:rsidR="00EF1757" w:rsidRPr="008727AB">
              <w:rPr>
                <w:rFonts w:ascii="Times New Roman" w:hAnsi="Times New Roman" w:cs="Times New Roman"/>
                <w:sz w:val="24"/>
                <w:szCs w:val="24"/>
                <w:lang w:val="es-ES"/>
              </w:rPr>
              <w:t>.</w:t>
            </w:r>
          </w:p>
        </w:tc>
      </w:tr>
      <w:tr w:rsidR="00CF749C" w:rsidRPr="00F96C08" w14:paraId="570FEBC8"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09E1581" w14:textId="6CD691B7"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1.4.5</w:t>
            </w:r>
            <w:r w:rsidR="00806BA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BABC5CF"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Site cu informații de contact</w:t>
            </w:r>
          </w:p>
        </w:tc>
        <w:tc>
          <w:tcPr>
            <w:tcW w:w="5244" w:type="dxa"/>
            <w:tcBorders>
              <w:top w:val="single" w:sz="4" w:space="0" w:color="000000"/>
              <w:left w:val="single" w:sz="4" w:space="0" w:color="000000"/>
              <w:bottom w:val="single" w:sz="4" w:space="0" w:color="000000"/>
              <w:right w:val="single" w:sz="8" w:space="0" w:color="auto"/>
            </w:tcBorders>
          </w:tcPr>
          <w:p w14:paraId="37D08F22" w14:textId="0F6C3C54"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 xml:space="preserve">Site care </w:t>
            </w:r>
            <w:proofErr w:type="spellStart"/>
            <w:r w:rsidRPr="00F96C08">
              <w:rPr>
                <w:rFonts w:ascii="Times New Roman" w:hAnsi="Times New Roman" w:cs="Times New Roman"/>
                <w:sz w:val="24"/>
                <w:szCs w:val="24"/>
              </w:rPr>
              <w:t>conține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datele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oficiale</w:t>
            </w:r>
            <w:proofErr w:type="spellEnd"/>
            <w:r w:rsidRPr="00F96C08">
              <w:rPr>
                <w:rFonts w:ascii="Times New Roman" w:hAnsi="Times New Roman" w:cs="Times New Roman"/>
                <w:sz w:val="24"/>
                <w:szCs w:val="24"/>
              </w:rPr>
              <w:t xml:space="preserve"> de contact ale </w:t>
            </w:r>
            <w:r w:rsidR="00781FFB" w:rsidRPr="00781FFB">
              <w:rPr>
                <w:rFonts w:ascii="Times New Roman" w:hAnsi="Times New Roman" w:cs="Times New Roman"/>
                <w:sz w:val="24"/>
                <w:szCs w:val="24"/>
                <w:lang w:val="es-ES"/>
              </w:rPr>
              <w:t>autorit</w:t>
            </w:r>
            <w:r w:rsidR="00781FFB">
              <w:rPr>
                <w:rFonts w:ascii="Times New Roman" w:hAnsi="Times New Roman" w:cs="Times New Roman"/>
                <w:sz w:val="24"/>
                <w:szCs w:val="24"/>
                <w:lang w:val="es-ES"/>
              </w:rPr>
              <w:t>ății</w:t>
            </w:r>
            <w:r w:rsidR="00781FFB" w:rsidRPr="00781FFB">
              <w:rPr>
                <w:rFonts w:ascii="Times New Roman" w:hAnsi="Times New Roman" w:cs="Times New Roman"/>
                <w:sz w:val="24"/>
                <w:szCs w:val="24"/>
                <w:lang w:val="es-ES"/>
              </w:rPr>
              <w:t xml:space="preserve"> administrativ</w:t>
            </w:r>
            <w:r w:rsidR="00781FFB">
              <w:rPr>
                <w:rFonts w:ascii="Times New Roman" w:hAnsi="Times New Roman" w:cs="Times New Roman"/>
                <w:sz w:val="24"/>
                <w:szCs w:val="24"/>
                <w:lang w:val="es-ES"/>
              </w:rPr>
              <w:t>e</w:t>
            </w:r>
            <w:r w:rsidR="00781FFB" w:rsidRPr="00781FFB">
              <w:rPr>
                <w:rFonts w:ascii="Times New Roman" w:hAnsi="Times New Roman" w:cs="Times New Roman"/>
                <w:sz w:val="24"/>
                <w:szCs w:val="24"/>
                <w:lang w:val="es-ES"/>
              </w:rPr>
              <w:t xml:space="preserve"> public</w:t>
            </w:r>
            <w:r w:rsidR="00781FFB">
              <w:rPr>
                <w:rFonts w:ascii="Times New Roman" w:hAnsi="Times New Roman" w:cs="Times New Roman"/>
                <w:sz w:val="24"/>
                <w:szCs w:val="24"/>
                <w:lang w:val="es-ES"/>
              </w:rPr>
              <w:t>e</w:t>
            </w:r>
            <w:r w:rsidR="00781FFB" w:rsidRPr="00781FFB">
              <w:rPr>
                <w:rFonts w:ascii="Times New Roman" w:hAnsi="Times New Roman" w:cs="Times New Roman"/>
                <w:sz w:val="24"/>
                <w:szCs w:val="24"/>
                <w:lang w:val="es-ES"/>
              </w:rPr>
              <w:t xml:space="preserve"> central</w:t>
            </w:r>
            <w:r w:rsidR="00781FFB">
              <w:rPr>
                <w:rFonts w:ascii="Times New Roman" w:hAnsi="Times New Roman" w:cs="Times New Roman"/>
                <w:sz w:val="24"/>
                <w:szCs w:val="24"/>
                <w:lang w:val="es-ES"/>
              </w:rPr>
              <w:t>e</w:t>
            </w:r>
            <w:r w:rsidR="00EF1757">
              <w:rPr>
                <w:rFonts w:ascii="Times New Roman" w:hAnsi="Times New Roman" w:cs="Times New Roman"/>
                <w:sz w:val="24"/>
                <w:szCs w:val="24"/>
              </w:rPr>
              <w:t>.</w:t>
            </w:r>
          </w:p>
        </w:tc>
      </w:tr>
      <w:tr w:rsidR="001B1363" w:rsidRPr="00084081" w14:paraId="376F2B2D" w14:textId="77777777" w:rsidTr="00CD5E7B">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4A298F66" w14:textId="0D54848E" w:rsidR="001B1363" w:rsidRPr="001B1363" w:rsidRDefault="001B1363" w:rsidP="001B1363">
            <w:pPr>
              <w:pStyle w:val="Frspaiere"/>
              <w:ind w:hanging="350"/>
              <w:jc w:val="left"/>
              <w:rPr>
                <w:rFonts w:ascii="Times New Roman" w:hAnsi="Times New Roman" w:cs="Times New Roman"/>
                <w:b/>
                <w:bCs/>
                <w:sz w:val="24"/>
                <w:szCs w:val="24"/>
                <w:lang w:val="es-ES"/>
              </w:rPr>
            </w:pPr>
            <w:r w:rsidRPr="001B1363">
              <w:rPr>
                <w:rFonts w:ascii="Times New Roman" w:hAnsi="Times New Roman" w:cs="Times New Roman"/>
                <w:b/>
                <w:bCs/>
                <w:sz w:val="24"/>
                <w:szCs w:val="24"/>
                <w:lang w:val="es-ES"/>
              </w:rPr>
              <w:t>1.5.</w:t>
            </w:r>
            <w:r>
              <w:rPr>
                <w:rFonts w:ascii="Times New Roman" w:hAnsi="Times New Roman" w:cs="Times New Roman"/>
                <w:b/>
                <w:bCs/>
                <w:sz w:val="24"/>
                <w:szCs w:val="24"/>
                <w:lang w:val="es-ES"/>
              </w:rPr>
              <w:t xml:space="preserve"> </w:t>
            </w:r>
            <w:r w:rsidRPr="001B1363">
              <w:rPr>
                <w:rFonts w:ascii="Times New Roman" w:hAnsi="Times New Roman" w:cs="Times New Roman"/>
                <w:b/>
                <w:bCs/>
                <w:sz w:val="24"/>
                <w:szCs w:val="24"/>
                <w:lang w:val="es-ES"/>
              </w:rPr>
              <w:t>Datele clasificării/propunerii/desemnării sitului</w:t>
            </w:r>
          </w:p>
        </w:tc>
      </w:tr>
      <w:tr w:rsidR="00CF749C" w:rsidRPr="00F96C08" w14:paraId="15633E7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ED81F23" w14:textId="071B8181"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1.5.1</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042F47A0"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 xml:space="preserve">Data </w:t>
            </w:r>
            <w:proofErr w:type="spellStart"/>
            <w:r w:rsidRPr="00AE18B4">
              <w:rPr>
                <w:rFonts w:ascii="Times New Roman" w:hAnsi="Times New Roman" w:cs="Times New Roman"/>
                <w:bCs/>
                <w:sz w:val="24"/>
                <w:szCs w:val="24"/>
              </w:rPr>
              <w:t>primei</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clasificări</w:t>
            </w:r>
            <w:proofErr w:type="spellEnd"/>
            <w:r w:rsidRPr="00AE18B4">
              <w:rPr>
                <w:rFonts w:ascii="Times New Roman" w:hAnsi="Times New Roman" w:cs="Times New Roman"/>
                <w:bCs/>
                <w:sz w:val="24"/>
                <w:szCs w:val="24"/>
              </w:rPr>
              <w:t xml:space="preserve"> ca SPA</w:t>
            </w:r>
          </w:p>
        </w:tc>
        <w:tc>
          <w:tcPr>
            <w:tcW w:w="5244" w:type="dxa"/>
            <w:tcBorders>
              <w:top w:val="single" w:sz="4" w:space="0" w:color="000000"/>
              <w:left w:val="single" w:sz="4" w:space="0" w:color="000000"/>
              <w:bottom w:val="single" w:sz="4" w:space="0" w:color="000000"/>
              <w:right w:val="single" w:sz="8" w:space="0" w:color="auto"/>
            </w:tcBorders>
          </w:tcPr>
          <w:p w14:paraId="24DB8AA9"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Data</w:t>
            </w:r>
            <w:r w:rsidR="00EF1757">
              <w:rPr>
                <w:rFonts w:ascii="Times New Roman" w:hAnsi="Times New Roman" w:cs="Times New Roman"/>
                <w:sz w:val="24"/>
                <w:szCs w:val="24"/>
              </w:rPr>
              <w:t>.</w:t>
            </w:r>
          </w:p>
        </w:tc>
      </w:tr>
      <w:tr w:rsidR="00CF749C" w:rsidRPr="00084081" w14:paraId="640CB006"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B5F9F71" w14:textId="4543E6C3"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1.5.2</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E74677A"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Actul de clasificare ca SPA</w:t>
            </w:r>
          </w:p>
        </w:tc>
        <w:tc>
          <w:tcPr>
            <w:tcW w:w="5244" w:type="dxa"/>
            <w:tcBorders>
              <w:top w:val="single" w:sz="4" w:space="0" w:color="000000"/>
              <w:left w:val="single" w:sz="4" w:space="0" w:color="000000"/>
              <w:bottom w:val="single" w:sz="4" w:space="0" w:color="000000"/>
              <w:right w:val="single" w:sz="8" w:space="0" w:color="auto"/>
            </w:tcBorders>
          </w:tcPr>
          <w:p w14:paraId="12B27A5B"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Adresa URI (URL sau DOI) pentru actul național de clasificare sau referința pentru text liber și eticheta lingvistică</w:t>
            </w:r>
            <w:r w:rsidR="00A60B1D" w:rsidRPr="008727AB">
              <w:rPr>
                <w:rFonts w:ascii="Times New Roman" w:hAnsi="Times New Roman" w:cs="Times New Roman"/>
                <w:sz w:val="24"/>
                <w:szCs w:val="24"/>
                <w:lang w:val="es-ES"/>
              </w:rPr>
              <w:t>.</w:t>
            </w:r>
          </w:p>
        </w:tc>
      </w:tr>
      <w:tr w:rsidR="00CF749C" w:rsidRPr="00F96C08" w14:paraId="2AED2672"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5C9D482" w14:textId="58F8A9D2"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1.5.3</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AEA6282"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r w:rsidRPr="00AE18B4">
              <w:rPr>
                <w:rFonts w:ascii="Times New Roman" w:hAnsi="Times New Roman" w:cs="Times New Roman"/>
                <w:bCs/>
                <w:sz w:val="24"/>
                <w:szCs w:val="24"/>
              </w:rPr>
              <w:t xml:space="preserve">Data </w:t>
            </w:r>
            <w:proofErr w:type="spellStart"/>
            <w:r w:rsidRPr="00AE18B4">
              <w:rPr>
                <w:rFonts w:ascii="Times New Roman" w:hAnsi="Times New Roman" w:cs="Times New Roman"/>
                <w:bCs/>
                <w:sz w:val="24"/>
                <w:szCs w:val="24"/>
              </w:rPr>
              <w:t>primei</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propuneri</w:t>
            </w:r>
            <w:proofErr w:type="spellEnd"/>
            <w:r w:rsidRPr="00AE18B4">
              <w:rPr>
                <w:rFonts w:ascii="Times New Roman" w:hAnsi="Times New Roman" w:cs="Times New Roman"/>
                <w:bCs/>
                <w:sz w:val="24"/>
                <w:szCs w:val="24"/>
              </w:rPr>
              <w:t xml:space="preserve"> a </w:t>
            </w:r>
            <w:proofErr w:type="spellStart"/>
            <w:r w:rsidRPr="00AE18B4">
              <w:rPr>
                <w:rFonts w:ascii="Times New Roman" w:hAnsi="Times New Roman" w:cs="Times New Roman"/>
                <w:bCs/>
                <w:sz w:val="24"/>
                <w:szCs w:val="24"/>
              </w:rPr>
              <w:t>sitului</w:t>
            </w:r>
            <w:proofErr w:type="spellEnd"/>
            <w:r w:rsidRPr="00AE18B4">
              <w:rPr>
                <w:rFonts w:ascii="Times New Roman" w:hAnsi="Times New Roman" w:cs="Times New Roman"/>
                <w:bCs/>
                <w:sz w:val="24"/>
                <w:szCs w:val="24"/>
              </w:rPr>
              <w:t xml:space="preserve"> ca SCI</w:t>
            </w:r>
          </w:p>
        </w:tc>
        <w:tc>
          <w:tcPr>
            <w:tcW w:w="5244" w:type="dxa"/>
            <w:tcBorders>
              <w:top w:val="single" w:sz="4" w:space="0" w:color="000000"/>
              <w:left w:val="single" w:sz="4" w:space="0" w:color="000000"/>
              <w:bottom w:val="single" w:sz="4" w:space="0" w:color="000000"/>
              <w:right w:val="single" w:sz="8" w:space="0" w:color="auto"/>
            </w:tcBorders>
          </w:tcPr>
          <w:p w14:paraId="4CD1E28D"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Data</w:t>
            </w:r>
            <w:r w:rsidR="00A60B1D">
              <w:rPr>
                <w:rFonts w:ascii="Times New Roman" w:hAnsi="Times New Roman" w:cs="Times New Roman"/>
                <w:sz w:val="24"/>
                <w:szCs w:val="24"/>
              </w:rPr>
              <w:t>.</w:t>
            </w:r>
          </w:p>
        </w:tc>
      </w:tr>
      <w:tr w:rsidR="00CF749C" w:rsidRPr="00F96C08" w14:paraId="3B1F1E5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6E8BA7B" w14:textId="5697B51B"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1.5.4</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0946DD13"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Data desemnării sitului ca SAC</w:t>
            </w:r>
          </w:p>
        </w:tc>
        <w:tc>
          <w:tcPr>
            <w:tcW w:w="5244" w:type="dxa"/>
            <w:tcBorders>
              <w:top w:val="single" w:sz="4" w:space="0" w:color="000000"/>
              <w:left w:val="single" w:sz="4" w:space="0" w:color="000000"/>
              <w:bottom w:val="single" w:sz="4" w:space="0" w:color="000000"/>
              <w:right w:val="single" w:sz="8" w:space="0" w:color="auto"/>
            </w:tcBorders>
          </w:tcPr>
          <w:p w14:paraId="7E9BD3F3"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Data</w:t>
            </w:r>
            <w:r w:rsidR="00A60B1D">
              <w:rPr>
                <w:rFonts w:ascii="Times New Roman" w:hAnsi="Times New Roman" w:cs="Times New Roman"/>
                <w:sz w:val="24"/>
                <w:szCs w:val="24"/>
              </w:rPr>
              <w:t>.</w:t>
            </w:r>
          </w:p>
        </w:tc>
      </w:tr>
      <w:tr w:rsidR="00CF749C" w:rsidRPr="00084081" w14:paraId="50F714C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3DCD730" w14:textId="150BA228"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1.5.5</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A381A83" w14:textId="77777777" w:rsidR="00CF749C" w:rsidRPr="00A5130F" w:rsidRDefault="00512AAB" w:rsidP="00AE18B4">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Actul de desemnare ca SAC</w:t>
            </w:r>
          </w:p>
        </w:tc>
        <w:tc>
          <w:tcPr>
            <w:tcW w:w="5244" w:type="dxa"/>
            <w:tcBorders>
              <w:top w:val="single" w:sz="4" w:space="0" w:color="000000"/>
              <w:left w:val="single" w:sz="4" w:space="0" w:color="000000"/>
              <w:bottom w:val="single" w:sz="4" w:space="0" w:color="000000"/>
              <w:right w:val="single" w:sz="8" w:space="0" w:color="auto"/>
            </w:tcBorders>
          </w:tcPr>
          <w:p w14:paraId="155DF7C6" w14:textId="77777777" w:rsidR="00CF749C" w:rsidRPr="008727AB" w:rsidRDefault="00512AAB" w:rsidP="00A808D8">
            <w:pPr>
              <w:pStyle w:val="Frspaiere"/>
              <w:ind w:left="58" w:right="109"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Adresa URI (URL sau DOI) pentru actul național de desemnare sau referința pentru text liber și eticheta lingvistică</w:t>
            </w:r>
            <w:r w:rsidR="00A60B1D" w:rsidRPr="008727AB">
              <w:rPr>
                <w:rFonts w:ascii="Times New Roman" w:hAnsi="Times New Roman" w:cs="Times New Roman"/>
                <w:sz w:val="24"/>
                <w:szCs w:val="24"/>
                <w:lang w:val="es-ES"/>
              </w:rPr>
              <w:t>.</w:t>
            </w:r>
          </w:p>
        </w:tc>
      </w:tr>
      <w:tr w:rsidR="00CF749C" w:rsidRPr="00F96C08" w14:paraId="75919CE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1E54327" w14:textId="7A5887BC" w:rsidR="00CF749C" w:rsidRPr="00EC4AA0" w:rsidRDefault="00512AAB" w:rsidP="00EC4AA0">
            <w:pPr>
              <w:pStyle w:val="Frspaiere"/>
              <w:ind w:hanging="350"/>
              <w:jc w:val="left"/>
              <w:rPr>
                <w:rFonts w:ascii="Times New Roman" w:hAnsi="Times New Roman" w:cs="Times New Roman"/>
                <w:sz w:val="24"/>
                <w:szCs w:val="24"/>
              </w:rPr>
            </w:pPr>
            <w:r w:rsidRPr="00EC4AA0">
              <w:rPr>
                <w:rFonts w:ascii="Times New Roman" w:hAnsi="Times New Roman" w:cs="Times New Roman"/>
                <w:sz w:val="24"/>
                <w:szCs w:val="24"/>
              </w:rPr>
              <w:t>1.5.6</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34E0ABB" w14:textId="77777777" w:rsidR="00CF749C" w:rsidRPr="00AE18B4" w:rsidRDefault="00512AAB" w:rsidP="00AE18B4">
            <w:pPr>
              <w:spacing w:after="0" w:line="259" w:lineRule="auto"/>
              <w:ind w:left="34" w:firstLine="0"/>
              <w:jc w:val="left"/>
              <w:rPr>
                <w:rFonts w:ascii="Times New Roman" w:hAnsi="Times New Roman" w:cs="Times New Roman"/>
                <w:bCs/>
                <w:sz w:val="24"/>
                <w:szCs w:val="24"/>
              </w:rPr>
            </w:pPr>
            <w:proofErr w:type="spellStart"/>
            <w:r w:rsidRPr="00AE18B4">
              <w:rPr>
                <w:rFonts w:ascii="Times New Roman" w:hAnsi="Times New Roman" w:cs="Times New Roman"/>
                <w:bCs/>
                <w:sz w:val="24"/>
                <w:szCs w:val="24"/>
              </w:rPr>
              <w:t>Explicații</w:t>
            </w:r>
            <w:proofErr w:type="spellEnd"/>
            <w:r w:rsidRPr="00AE18B4">
              <w:rPr>
                <w:rFonts w:ascii="Times New Roman" w:hAnsi="Times New Roman" w:cs="Times New Roman"/>
                <w:bCs/>
                <w:sz w:val="24"/>
                <w:szCs w:val="24"/>
              </w:rPr>
              <w:t xml:space="preserve"> (</w:t>
            </w:r>
            <w:proofErr w:type="spellStart"/>
            <w:r w:rsidRPr="00AE18B4">
              <w:rPr>
                <w:rFonts w:ascii="Times New Roman" w:hAnsi="Times New Roman" w:cs="Times New Roman"/>
                <w:bCs/>
                <w:sz w:val="24"/>
                <w:szCs w:val="24"/>
              </w:rPr>
              <w:t>opțional</w:t>
            </w:r>
            <w:proofErr w:type="spellEnd"/>
            <w:r w:rsidRPr="00AE18B4">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23FE806D" w14:textId="77777777" w:rsidR="00CF749C" w:rsidRPr="00F96C08" w:rsidRDefault="00512AAB" w:rsidP="00A808D8">
            <w:pPr>
              <w:pStyle w:val="Frspaiere"/>
              <w:ind w:left="58" w:right="109" w:firstLine="0"/>
              <w:rPr>
                <w:rFonts w:ascii="Times New Roman" w:hAnsi="Times New Roman" w:cs="Times New Roman"/>
                <w:sz w:val="24"/>
                <w:szCs w:val="24"/>
              </w:rPr>
            </w:pPr>
            <w:r w:rsidRPr="00F96C08">
              <w:rPr>
                <w:rFonts w:ascii="Times New Roman" w:hAnsi="Times New Roman" w:cs="Times New Roman"/>
                <w:sz w:val="24"/>
                <w:szCs w:val="24"/>
              </w:rPr>
              <w:t xml:space="preserve">Text liber </w:t>
            </w:r>
            <w:proofErr w:type="spellStart"/>
            <w:r w:rsidRPr="00F96C08">
              <w:rPr>
                <w:rFonts w:ascii="Times New Roman" w:hAnsi="Times New Roman" w:cs="Times New Roman"/>
                <w:sz w:val="24"/>
                <w:szCs w:val="24"/>
              </w:rPr>
              <w:t>și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etichetă</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lingvistică</w:t>
            </w:r>
            <w:proofErr w:type="spellEnd"/>
            <w:r w:rsidRPr="00F96C08">
              <w:rPr>
                <w:rFonts w:ascii="Times New Roman" w:hAnsi="Times New Roman" w:cs="Times New Roman"/>
                <w:sz w:val="24"/>
                <w:szCs w:val="24"/>
              </w:rPr>
              <w:t xml:space="preserve">; se pot da </w:t>
            </w:r>
            <w:proofErr w:type="spellStart"/>
            <w:r w:rsidRPr="00F96C08">
              <w:rPr>
                <w:rFonts w:ascii="Times New Roman" w:hAnsi="Times New Roman" w:cs="Times New Roman"/>
                <w:sz w:val="24"/>
                <w:szCs w:val="24"/>
              </w:rPr>
              <w:t>explicații</w:t>
            </w:r>
            <w:proofErr w:type="spellEnd"/>
            <w:r w:rsidRPr="00F96C08">
              <w:rPr>
                <w:rFonts w:ascii="Times New Roman" w:hAnsi="Times New Roman" w:cs="Times New Roman"/>
                <w:sz w:val="24"/>
                <w:szCs w:val="24"/>
              </w:rPr>
              <w:t xml:space="preserve">, de </w:t>
            </w:r>
            <w:proofErr w:type="spellStart"/>
            <w:r w:rsidRPr="00F96C08">
              <w:rPr>
                <w:rFonts w:ascii="Times New Roman" w:hAnsi="Times New Roman" w:cs="Times New Roman"/>
                <w:sz w:val="24"/>
                <w:szCs w:val="24"/>
              </w:rPr>
              <w:t>exemplu</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despre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datele</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clasificării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sau</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desemnării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siturilor</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compuse</w:t>
            </w:r>
            <w:proofErr w:type="spellEnd"/>
            <w:r w:rsidRPr="00F96C08">
              <w:rPr>
                <w:rFonts w:ascii="Times New Roman" w:hAnsi="Times New Roman" w:cs="Times New Roman"/>
                <w:sz w:val="24"/>
                <w:szCs w:val="24"/>
              </w:rPr>
              <w:t xml:space="preserve"> din SPA-</w:t>
            </w:r>
            <w:proofErr w:type="spellStart"/>
            <w:r w:rsidRPr="00F96C08">
              <w:rPr>
                <w:rFonts w:ascii="Times New Roman" w:hAnsi="Times New Roman" w:cs="Times New Roman"/>
                <w:sz w:val="24"/>
                <w:szCs w:val="24"/>
              </w:rPr>
              <w:t>uri</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și</w:t>
            </w:r>
            <w:proofErr w:type="spellEnd"/>
            <w:r w:rsidRPr="00F96C08">
              <w:rPr>
                <w:rFonts w:ascii="Times New Roman" w:hAnsi="Times New Roman" w:cs="Times New Roman"/>
                <w:sz w:val="24"/>
                <w:szCs w:val="24"/>
              </w:rPr>
              <w:t>/</w:t>
            </w:r>
            <w:proofErr w:type="spellStart"/>
            <w:r w:rsidRPr="00F96C08">
              <w:rPr>
                <w:rFonts w:ascii="Times New Roman" w:hAnsi="Times New Roman" w:cs="Times New Roman"/>
                <w:sz w:val="24"/>
                <w:szCs w:val="24"/>
              </w:rPr>
              <w:t>sau</w:t>
            </w:r>
            <w:proofErr w:type="spellEnd"/>
            <w:r w:rsidRPr="00F96C08">
              <w:rPr>
                <w:rFonts w:ascii="Times New Roman" w:hAnsi="Times New Roman" w:cs="Times New Roman"/>
                <w:sz w:val="24"/>
                <w:szCs w:val="24"/>
              </w:rPr>
              <w:t xml:space="preserve"> SCI-</w:t>
            </w:r>
            <w:proofErr w:type="spellStart"/>
            <w:r w:rsidRPr="00F96C08">
              <w:rPr>
                <w:rFonts w:ascii="Times New Roman" w:hAnsi="Times New Roman" w:cs="Times New Roman"/>
                <w:sz w:val="24"/>
                <w:szCs w:val="24"/>
              </w:rPr>
              <w:t>uri</w:t>
            </w:r>
            <w:proofErr w:type="spellEnd"/>
            <w:r w:rsidRPr="00F96C08">
              <w:rPr>
                <w:rFonts w:ascii="Times New Roman" w:hAnsi="Times New Roman" w:cs="Times New Roman"/>
                <w:sz w:val="24"/>
                <w:szCs w:val="24"/>
              </w:rPr>
              <w:t xml:space="preserve"> care </w:t>
            </w:r>
            <w:proofErr w:type="spellStart"/>
            <w:r w:rsidRPr="00F96C08">
              <w:rPr>
                <w:rFonts w:ascii="Times New Roman" w:hAnsi="Times New Roman" w:cs="Times New Roman"/>
                <w:sz w:val="24"/>
                <w:szCs w:val="24"/>
              </w:rPr>
              <w:t>erau</w:t>
            </w:r>
            <w:proofErr w:type="spellEnd"/>
            <w:r w:rsidRPr="00F96C08">
              <w:rPr>
                <w:rFonts w:ascii="Times New Roman" w:hAnsi="Times New Roman" w:cs="Times New Roman"/>
                <w:sz w:val="24"/>
                <w:szCs w:val="24"/>
              </w:rPr>
              <w:t xml:space="preserve"> </w:t>
            </w:r>
            <w:proofErr w:type="spellStart"/>
            <w:r w:rsidRPr="00F96C08">
              <w:rPr>
                <w:rFonts w:ascii="Times New Roman" w:hAnsi="Times New Roman" w:cs="Times New Roman"/>
                <w:sz w:val="24"/>
                <w:szCs w:val="24"/>
              </w:rPr>
              <w:t>inițial</w:t>
            </w:r>
            <w:proofErr w:type="spellEnd"/>
            <w:r w:rsidRPr="00F96C08">
              <w:rPr>
                <w:rFonts w:ascii="Times New Roman" w:hAnsi="Times New Roman" w:cs="Times New Roman"/>
                <w:sz w:val="24"/>
                <w:szCs w:val="24"/>
              </w:rPr>
              <w:t xml:space="preserve"> separate</w:t>
            </w:r>
            <w:r w:rsidR="00A60B1D">
              <w:rPr>
                <w:rFonts w:ascii="Times New Roman" w:hAnsi="Times New Roman" w:cs="Times New Roman"/>
                <w:sz w:val="24"/>
                <w:szCs w:val="24"/>
              </w:rPr>
              <w:t>.</w:t>
            </w:r>
          </w:p>
        </w:tc>
      </w:tr>
      <w:tr w:rsidR="000B6C0C" w:rsidRPr="00BD321C" w14:paraId="625CD0E4" w14:textId="77777777" w:rsidTr="000B2B53">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9F2D0" w:themeFill="accent6" w:themeFillTint="33"/>
          </w:tcPr>
          <w:p w14:paraId="6E3E2D4D" w14:textId="5D4BB507" w:rsidR="000B6C0C" w:rsidRPr="0060591E" w:rsidRDefault="000B6C0C" w:rsidP="0060591E">
            <w:pPr>
              <w:pStyle w:val="Listparagraf"/>
              <w:numPr>
                <w:ilvl w:val="0"/>
                <w:numId w:val="42"/>
              </w:numPr>
              <w:spacing w:after="0" w:line="259" w:lineRule="auto"/>
              <w:jc w:val="left"/>
              <w:rPr>
                <w:rFonts w:ascii="Times New Roman" w:hAnsi="Times New Roman" w:cs="Times New Roman"/>
                <w:sz w:val="24"/>
                <w:szCs w:val="24"/>
              </w:rPr>
            </w:pPr>
            <w:proofErr w:type="spellStart"/>
            <w:r w:rsidRPr="0060591E">
              <w:rPr>
                <w:rFonts w:ascii="Times New Roman" w:hAnsi="Times New Roman" w:cs="Times New Roman"/>
                <w:b/>
                <w:sz w:val="24"/>
                <w:szCs w:val="24"/>
              </w:rPr>
              <w:t>Suprafața</w:t>
            </w:r>
            <w:proofErr w:type="spellEnd"/>
            <w:r w:rsidRPr="0060591E">
              <w:rPr>
                <w:rFonts w:ascii="Times New Roman" w:hAnsi="Times New Roman" w:cs="Times New Roman"/>
                <w:b/>
                <w:sz w:val="24"/>
                <w:szCs w:val="24"/>
              </w:rPr>
              <w:t xml:space="preserve"> </w:t>
            </w:r>
            <w:proofErr w:type="spellStart"/>
            <w:r w:rsidRPr="0060591E">
              <w:rPr>
                <w:rFonts w:ascii="Times New Roman" w:hAnsi="Times New Roman" w:cs="Times New Roman"/>
                <w:b/>
                <w:sz w:val="24"/>
                <w:szCs w:val="24"/>
              </w:rPr>
              <w:t>și</w:t>
            </w:r>
            <w:proofErr w:type="spellEnd"/>
            <w:r w:rsidRPr="0060591E">
              <w:rPr>
                <w:rFonts w:ascii="Times New Roman" w:hAnsi="Times New Roman" w:cs="Times New Roman"/>
                <w:b/>
                <w:sz w:val="24"/>
                <w:szCs w:val="24"/>
              </w:rPr>
              <w:t xml:space="preserve"> </w:t>
            </w:r>
            <w:proofErr w:type="spellStart"/>
            <w:r w:rsidRPr="0060591E">
              <w:rPr>
                <w:rFonts w:ascii="Times New Roman" w:hAnsi="Times New Roman" w:cs="Times New Roman"/>
                <w:b/>
                <w:sz w:val="24"/>
                <w:szCs w:val="24"/>
              </w:rPr>
              <w:t>localizarea</w:t>
            </w:r>
            <w:proofErr w:type="spellEnd"/>
            <w:r w:rsidRPr="0060591E">
              <w:rPr>
                <w:rFonts w:ascii="Times New Roman" w:hAnsi="Times New Roman" w:cs="Times New Roman"/>
                <w:b/>
                <w:sz w:val="24"/>
                <w:szCs w:val="24"/>
              </w:rPr>
              <w:t xml:space="preserve"> </w:t>
            </w:r>
            <w:proofErr w:type="spellStart"/>
            <w:r w:rsidRPr="0060591E">
              <w:rPr>
                <w:rFonts w:ascii="Times New Roman" w:hAnsi="Times New Roman" w:cs="Times New Roman"/>
                <w:b/>
                <w:sz w:val="24"/>
                <w:szCs w:val="24"/>
              </w:rPr>
              <w:t>sitului</w:t>
            </w:r>
            <w:proofErr w:type="spellEnd"/>
          </w:p>
        </w:tc>
      </w:tr>
      <w:tr w:rsidR="003D6CF0" w:rsidRPr="00BD321C" w14:paraId="33AFEB9B" w14:textId="77777777" w:rsidTr="00B6092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7719CBE4" w14:textId="235AABE1" w:rsidR="003D6CF0" w:rsidRPr="003D6CF0" w:rsidRDefault="003D6CF0" w:rsidP="003D6CF0">
            <w:pPr>
              <w:pStyle w:val="Frspaiere"/>
              <w:ind w:hanging="362"/>
              <w:jc w:val="left"/>
              <w:rPr>
                <w:rFonts w:ascii="Times New Roman" w:hAnsi="Times New Roman" w:cs="Times New Roman"/>
                <w:b/>
                <w:bCs/>
                <w:sz w:val="24"/>
                <w:szCs w:val="24"/>
              </w:rPr>
            </w:pPr>
            <w:r w:rsidRPr="003D6CF0">
              <w:rPr>
                <w:rFonts w:ascii="Times New Roman" w:hAnsi="Times New Roman" w:cs="Times New Roman"/>
                <w:b/>
                <w:bCs/>
                <w:sz w:val="24"/>
                <w:szCs w:val="24"/>
              </w:rPr>
              <w:t xml:space="preserve"> 2.1. </w:t>
            </w:r>
            <w:proofErr w:type="spellStart"/>
            <w:r w:rsidRPr="003D6CF0">
              <w:rPr>
                <w:rFonts w:ascii="Times New Roman" w:hAnsi="Times New Roman" w:cs="Times New Roman"/>
                <w:b/>
                <w:bCs/>
                <w:sz w:val="24"/>
                <w:szCs w:val="24"/>
              </w:rPr>
              <w:t>Suprafața</w:t>
            </w:r>
            <w:proofErr w:type="spellEnd"/>
            <w:r w:rsidRPr="003D6CF0">
              <w:rPr>
                <w:rFonts w:ascii="Times New Roman" w:hAnsi="Times New Roman" w:cs="Times New Roman"/>
                <w:b/>
                <w:bCs/>
                <w:sz w:val="24"/>
                <w:szCs w:val="24"/>
              </w:rPr>
              <w:t xml:space="preserve"> </w:t>
            </w:r>
            <w:proofErr w:type="spellStart"/>
            <w:r w:rsidRPr="003D6CF0">
              <w:rPr>
                <w:rFonts w:ascii="Times New Roman" w:hAnsi="Times New Roman" w:cs="Times New Roman"/>
                <w:b/>
                <w:bCs/>
                <w:sz w:val="24"/>
                <w:szCs w:val="24"/>
              </w:rPr>
              <w:t>sitului</w:t>
            </w:r>
            <w:proofErr w:type="spellEnd"/>
          </w:p>
        </w:tc>
      </w:tr>
      <w:tr w:rsidR="00CF749C" w:rsidRPr="00BD321C" w14:paraId="2A5301B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EEE63DC" w14:textId="315C21C5" w:rsidR="00CF749C" w:rsidRPr="00BD321C" w:rsidRDefault="007B43D3" w:rsidP="00115FF9">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2.1.1</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1A79E4DD"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Suprafață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14DA22A" w14:textId="77777777" w:rsidR="00CF749C" w:rsidRPr="00BD321C" w:rsidRDefault="00512AAB" w:rsidP="00115FF9">
            <w:pPr>
              <w:spacing w:after="0" w:line="259" w:lineRule="auto"/>
              <w:ind w:left="112" w:firstLine="0"/>
              <w:jc w:val="left"/>
              <w:rPr>
                <w:rFonts w:ascii="Times New Roman" w:hAnsi="Times New Roman" w:cs="Times New Roman"/>
                <w:sz w:val="24"/>
                <w:szCs w:val="24"/>
              </w:rPr>
            </w:pPr>
            <w:proofErr w:type="spellStart"/>
            <w:r w:rsidRPr="00BD321C">
              <w:rPr>
                <w:rFonts w:ascii="Times New Roman" w:hAnsi="Times New Roman" w:cs="Times New Roman"/>
                <w:sz w:val="24"/>
                <w:szCs w:val="24"/>
              </w:rPr>
              <w:t>Suprafața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sitului</w:t>
            </w:r>
            <w:proofErr w:type="spellEnd"/>
            <w:r w:rsidRPr="00BD321C">
              <w:rPr>
                <w:rFonts w:ascii="Times New Roman" w:hAnsi="Times New Roman" w:cs="Times New Roman"/>
                <w:sz w:val="24"/>
                <w:szCs w:val="24"/>
              </w:rPr>
              <w:t xml:space="preserve"> în hectare</w:t>
            </w:r>
            <w:r w:rsidR="00115FF9">
              <w:rPr>
                <w:rFonts w:ascii="Times New Roman" w:hAnsi="Times New Roman" w:cs="Times New Roman"/>
                <w:sz w:val="24"/>
                <w:szCs w:val="24"/>
              </w:rPr>
              <w:t>.</w:t>
            </w:r>
          </w:p>
        </w:tc>
      </w:tr>
      <w:tr w:rsidR="00CF749C" w:rsidRPr="00490E04" w14:paraId="1EDEB613"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D75CF3A" w14:textId="368860C1" w:rsidR="00CF749C" w:rsidRPr="00BD321C" w:rsidRDefault="007B43D3"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12AAB" w:rsidRPr="00BD321C">
              <w:rPr>
                <w:rFonts w:ascii="Times New Roman" w:hAnsi="Times New Roman" w:cs="Times New Roman"/>
                <w:sz w:val="24"/>
                <w:szCs w:val="24"/>
              </w:rPr>
              <w:t>2.1.2</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B9BC6AD" w14:textId="77777777" w:rsidR="00CF749C" w:rsidRPr="00A5130F" w:rsidRDefault="00512AAB"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Motivul diferenței de suprafață față de setul de date spațiale (dacă există)</w:t>
            </w:r>
          </w:p>
        </w:tc>
        <w:tc>
          <w:tcPr>
            <w:tcW w:w="5244" w:type="dxa"/>
            <w:tcBorders>
              <w:top w:val="single" w:sz="4" w:space="0" w:color="000000"/>
              <w:left w:val="single" w:sz="4" w:space="0" w:color="000000"/>
              <w:bottom w:val="single" w:sz="4" w:space="0" w:color="000000"/>
              <w:right w:val="single" w:sz="8" w:space="0" w:color="auto"/>
            </w:tcBorders>
          </w:tcPr>
          <w:p w14:paraId="6221B62F" w14:textId="77777777" w:rsidR="00CF749C" w:rsidRPr="008727AB" w:rsidRDefault="00512AAB" w:rsidP="00AE6B63">
            <w:pPr>
              <w:spacing w:after="30" w:line="259" w:lineRule="auto"/>
              <w:ind w:left="11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42571306" w14:textId="77777777" w:rsidR="00CF749C" w:rsidRPr="008727AB" w:rsidRDefault="00512AAB" w:rsidP="006F3380">
            <w:pPr>
              <w:tabs>
                <w:tab w:val="center" w:pos="1453"/>
              </w:tabs>
              <w:spacing w:after="32" w:line="259" w:lineRule="auto"/>
              <w:ind w:left="0" w:firstLine="93"/>
              <w:jc w:val="left"/>
              <w:rPr>
                <w:rFonts w:ascii="Times New Roman" w:hAnsi="Times New Roman" w:cs="Times New Roman"/>
                <w:sz w:val="24"/>
                <w:szCs w:val="24"/>
                <w:lang w:val="es-ES"/>
              </w:rPr>
            </w:pPr>
            <w:r w:rsidRPr="008727AB">
              <w:rPr>
                <w:rFonts w:ascii="Segoe UI Symbol" w:eastAsia="Arial" w:hAnsi="Segoe UI Symbol" w:cs="Segoe UI Symbol"/>
                <w:sz w:val="24"/>
                <w:szCs w:val="24"/>
                <w:lang w:val="es-ES"/>
              </w:rPr>
              <w:t>☐</w:t>
            </w:r>
            <w:r w:rsidRPr="008727AB">
              <w:rPr>
                <w:rFonts w:ascii="Times New Roman" w:eastAsia="Arial" w:hAnsi="Times New Roman" w:cs="Times New Roman"/>
                <w:sz w:val="24"/>
                <w:szCs w:val="24"/>
                <w:lang w:val="es-ES"/>
              </w:rPr>
              <w:tab/>
            </w:r>
            <w:r w:rsidR="006F3380" w:rsidRPr="008727AB">
              <w:rPr>
                <w:rFonts w:ascii="Times New Roman" w:eastAsia="Arial" w:hAnsi="Times New Roman" w:cs="Times New Roman"/>
                <w:sz w:val="24"/>
                <w:szCs w:val="24"/>
                <w:lang w:val="es-ES"/>
              </w:rPr>
              <w:t xml:space="preserve"> </w:t>
            </w:r>
            <w:r w:rsidRPr="008727AB">
              <w:rPr>
                <w:rFonts w:ascii="Times New Roman" w:hAnsi="Times New Roman" w:cs="Times New Roman"/>
                <w:sz w:val="24"/>
                <w:szCs w:val="24"/>
                <w:lang w:val="es-ES"/>
              </w:rPr>
              <w:t>Stâncă sau zonă abruptă</w:t>
            </w:r>
          </w:p>
          <w:p w14:paraId="2181A0E0" w14:textId="77777777" w:rsidR="00CF749C" w:rsidRPr="008727AB" w:rsidRDefault="00512AAB" w:rsidP="006F3380">
            <w:pPr>
              <w:tabs>
                <w:tab w:val="center" w:pos="800"/>
              </w:tabs>
              <w:spacing w:after="30" w:line="259" w:lineRule="auto"/>
              <w:ind w:left="0" w:firstLine="93"/>
              <w:jc w:val="left"/>
              <w:rPr>
                <w:rFonts w:ascii="Times New Roman" w:hAnsi="Times New Roman" w:cs="Times New Roman"/>
                <w:color w:val="auto"/>
                <w:sz w:val="24"/>
                <w:szCs w:val="24"/>
                <w:lang w:val="es-ES"/>
              </w:rPr>
            </w:pPr>
            <w:r w:rsidRPr="008727AB">
              <w:rPr>
                <w:rFonts w:ascii="Segoe UI Symbol" w:eastAsia="Arial" w:hAnsi="Segoe UI Symbol" w:cs="Segoe UI Symbol"/>
                <w:sz w:val="24"/>
                <w:szCs w:val="24"/>
                <w:lang w:val="es-ES"/>
              </w:rPr>
              <w:t>☐</w:t>
            </w:r>
            <w:r w:rsidR="006F3380" w:rsidRPr="008727AB">
              <w:rPr>
                <w:rFonts w:ascii="Segoe UI Symbol" w:eastAsia="Arial" w:hAnsi="Segoe UI Symbol" w:cs="Segoe UI Symbol"/>
                <w:sz w:val="24"/>
                <w:szCs w:val="24"/>
                <w:lang w:val="es-ES"/>
              </w:rPr>
              <w:t xml:space="preserve"> </w:t>
            </w:r>
            <w:r w:rsidRPr="008727AB">
              <w:rPr>
                <w:rFonts w:ascii="Times New Roman" w:hAnsi="Times New Roman" w:cs="Times New Roman"/>
                <w:sz w:val="24"/>
                <w:szCs w:val="24"/>
                <w:lang w:val="es-ES"/>
              </w:rPr>
              <w:t>Peșteră</w:t>
            </w:r>
          </w:p>
          <w:p w14:paraId="05058719" w14:textId="77777777" w:rsidR="00CF749C" w:rsidRPr="008727AB" w:rsidRDefault="00512AAB" w:rsidP="006F3380">
            <w:pPr>
              <w:tabs>
                <w:tab w:val="center" w:pos="1284"/>
              </w:tabs>
              <w:spacing w:after="30" w:line="259" w:lineRule="auto"/>
              <w:ind w:left="0" w:firstLine="93"/>
              <w:jc w:val="left"/>
              <w:rPr>
                <w:rFonts w:ascii="Times New Roman" w:hAnsi="Times New Roman" w:cs="Times New Roman"/>
                <w:color w:val="auto"/>
                <w:sz w:val="24"/>
                <w:szCs w:val="24"/>
                <w:lang w:val="es-ES"/>
              </w:rPr>
            </w:pPr>
            <w:r w:rsidRPr="008727AB">
              <w:rPr>
                <w:rFonts w:ascii="Segoe UI Symbol" w:eastAsia="Arial" w:hAnsi="Segoe UI Symbol" w:cs="Segoe UI Symbol"/>
                <w:color w:val="auto"/>
                <w:sz w:val="24"/>
                <w:szCs w:val="24"/>
                <w:lang w:val="es-ES"/>
              </w:rPr>
              <w:t>☐</w:t>
            </w:r>
            <w:r w:rsidR="006F3380" w:rsidRPr="008727AB">
              <w:rPr>
                <w:rFonts w:ascii="Segoe UI Symbol" w:eastAsia="Arial" w:hAnsi="Segoe UI Symbol" w:cs="Segoe UI Symbol"/>
                <w:color w:val="auto"/>
                <w:sz w:val="24"/>
                <w:szCs w:val="24"/>
                <w:lang w:val="es-ES"/>
              </w:rPr>
              <w:t xml:space="preserve"> </w:t>
            </w:r>
            <w:r w:rsidRPr="008727AB">
              <w:rPr>
                <w:rFonts w:ascii="Times New Roman" w:eastAsia="Arial" w:hAnsi="Times New Roman" w:cs="Times New Roman"/>
                <w:color w:val="auto"/>
                <w:sz w:val="24"/>
                <w:szCs w:val="24"/>
                <w:lang w:val="es-ES"/>
              </w:rPr>
              <w:tab/>
            </w:r>
            <w:r w:rsidRPr="008727AB">
              <w:rPr>
                <w:rFonts w:ascii="Times New Roman" w:hAnsi="Times New Roman" w:cs="Times New Roman"/>
                <w:color w:val="auto"/>
                <w:sz w:val="24"/>
                <w:szCs w:val="24"/>
                <w:lang w:val="es-ES"/>
              </w:rPr>
              <w:t>Proiecție în ETRS89</w:t>
            </w:r>
          </w:p>
          <w:p w14:paraId="401C75C4" w14:textId="03366C48" w:rsidR="00CF749C" w:rsidRPr="00093156" w:rsidRDefault="00093156" w:rsidP="00801376">
            <w:pPr>
              <w:pStyle w:val="Frspaiere"/>
              <w:ind w:left="58" w:right="109" w:firstLine="0"/>
              <w:rPr>
                <w:rFonts w:ascii="Times New Roman" w:hAnsi="Times New Roman" w:cs="Times New Roman"/>
                <w:sz w:val="24"/>
                <w:szCs w:val="24"/>
                <w:lang w:val="es-ES"/>
              </w:rPr>
            </w:pPr>
            <w:r>
              <w:rPr>
                <w:rFonts w:ascii="Segoe UI Symbol" w:hAnsi="Segoe UI Symbol" w:cs="Segoe UI Symbol"/>
                <w:sz w:val="24"/>
                <w:szCs w:val="24"/>
                <w:lang w:val="es-ES"/>
              </w:rPr>
              <w:t xml:space="preserve"> </w:t>
            </w:r>
            <w:r w:rsidR="00512AAB" w:rsidRPr="008727AB">
              <w:rPr>
                <w:rFonts w:ascii="Segoe UI Symbol" w:hAnsi="Segoe UI Symbol" w:cs="Segoe UI Symbol"/>
                <w:sz w:val="24"/>
                <w:szCs w:val="24"/>
                <w:lang w:val="es-ES"/>
              </w:rPr>
              <w:t>☐</w:t>
            </w:r>
            <w:r w:rsidR="00801376" w:rsidRPr="008727AB">
              <w:rPr>
                <w:rFonts w:ascii="Times New Roman" w:hAnsi="Times New Roman" w:cs="Times New Roman"/>
                <w:sz w:val="24"/>
                <w:szCs w:val="24"/>
                <w:lang w:val="es-ES"/>
              </w:rPr>
              <w:t xml:space="preserve"> </w:t>
            </w:r>
            <w:r w:rsidR="00512AAB" w:rsidRPr="008727AB">
              <w:rPr>
                <w:rFonts w:ascii="Times New Roman" w:hAnsi="Times New Roman" w:cs="Times New Roman"/>
                <w:sz w:val="24"/>
                <w:szCs w:val="24"/>
                <w:lang w:val="es-ES"/>
              </w:rPr>
              <w:t xml:space="preserve">Altele </w:t>
            </w:r>
            <w:r w:rsidR="00490E04">
              <w:rPr>
                <w:rFonts w:ascii="Times New Roman" w:hAnsi="Times New Roman" w:cs="Times New Roman"/>
                <w:sz w:val="24"/>
                <w:szCs w:val="24"/>
                <w:lang w:val="es-ES"/>
              </w:rPr>
              <w:t>-</w:t>
            </w:r>
            <w:r w:rsidR="00512AAB" w:rsidRPr="008727AB">
              <w:rPr>
                <w:rFonts w:ascii="Times New Roman" w:hAnsi="Times New Roman" w:cs="Times New Roman"/>
                <w:sz w:val="24"/>
                <w:szCs w:val="24"/>
                <w:lang w:val="es-ES"/>
              </w:rPr>
              <w:t xml:space="preserve"> reprezentarea spațială nu corespunde dimensiunii suprafeței din câmpul 2.1.1</w:t>
            </w:r>
            <w:r w:rsidR="00490E04">
              <w:rPr>
                <w:rFonts w:ascii="Times New Roman" w:hAnsi="Times New Roman" w:cs="Times New Roman"/>
                <w:sz w:val="24"/>
                <w:szCs w:val="24"/>
                <w:lang w:val="es-ES"/>
              </w:rPr>
              <w:t>.</w:t>
            </w:r>
            <w:r w:rsidR="00512AAB" w:rsidRPr="008727AB">
              <w:rPr>
                <w:rFonts w:ascii="Times New Roman" w:hAnsi="Times New Roman" w:cs="Times New Roman"/>
                <w:sz w:val="24"/>
                <w:szCs w:val="24"/>
                <w:lang w:val="es-ES"/>
              </w:rPr>
              <w:t xml:space="preserve"> din alte motive. </w:t>
            </w:r>
            <w:r w:rsidR="00512AAB" w:rsidRPr="00093156">
              <w:rPr>
                <w:rFonts w:ascii="Times New Roman" w:hAnsi="Times New Roman" w:cs="Times New Roman"/>
                <w:sz w:val="24"/>
                <w:szCs w:val="24"/>
                <w:lang w:val="es-ES"/>
              </w:rPr>
              <w:t>Se oferă explicații în câmpul 2.1.3</w:t>
            </w:r>
            <w:r w:rsidR="00490E04">
              <w:rPr>
                <w:rFonts w:ascii="Times New Roman" w:hAnsi="Times New Roman" w:cs="Times New Roman"/>
                <w:sz w:val="24"/>
                <w:szCs w:val="24"/>
                <w:lang w:val="es-ES"/>
              </w:rPr>
              <w:t>.</w:t>
            </w:r>
          </w:p>
        </w:tc>
      </w:tr>
      <w:tr w:rsidR="00CF749C" w:rsidRPr="00BD321C" w14:paraId="6098081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0FBB085" w14:textId="28F48BF4" w:rsidR="00CF749C" w:rsidRPr="00BD321C" w:rsidRDefault="007B43D3" w:rsidP="007B43D3">
            <w:pPr>
              <w:pStyle w:val="Frspaiere"/>
              <w:ind w:left="-12" w:right="-141" w:firstLine="0"/>
              <w:jc w:val="left"/>
              <w:rPr>
                <w:rFonts w:ascii="Times New Roman" w:hAnsi="Times New Roman" w:cs="Times New Roman"/>
                <w:sz w:val="24"/>
                <w:szCs w:val="24"/>
              </w:rPr>
            </w:pPr>
            <w:r w:rsidRPr="00093156">
              <w:rPr>
                <w:rFonts w:ascii="Times New Roman" w:hAnsi="Times New Roman" w:cs="Times New Roman"/>
                <w:sz w:val="24"/>
                <w:szCs w:val="24"/>
                <w:lang w:val="es-ES"/>
              </w:rPr>
              <w:t xml:space="preserve"> </w:t>
            </w:r>
            <w:r w:rsidR="00512AAB" w:rsidRPr="00BD321C">
              <w:rPr>
                <w:rFonts w:ascii="Times New Roman" w:hAnsi="Times New Roman" w:cs="Times New Roman"/>
                <w:sz w:val="24"/>
                <w:szCs w:val="24"/>
              </w:rPr>
              <w:t>2.1.3</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2AFD24E" w14:textId="77777777" w:rsidR="00CF749C" w:rsidRPr="00A5130F" w:rsidRDefault="00512AAB"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Motivul diferenței de suprafață </w:t>
            </w:r>
            <w:r w:rsidR="007C3E1E" w:rsidRPr="00A5130F">
              <w:rPr>
                <w:rFonts w:ascii="Times New Roman" w:hAnsi="Times New Roman" w:cs="Times New Roman"/>
                <w:bCs/>
                <w:sz w:val="24"/>
                <w:szCs w:val="24"/>
                <w:lang w:val="es-ES"/>
              </w:rPr>
              <w:t>-</w:t>
            </w:r>
            <w:r w:rsidRPr="00A5130F">
              <w:rPr>
                <w:rFonts w:ascii="Times New Roman" w:hAnsi="Times New Roman" w:cs="Times New Roman"/>
                <w:bCs/>
                <w:sz w:val="24"/>
                <w:szCs w:val="24"/>
                <w:lang w:val="es-ES"/>
              </w:rPr>
              <w:t xml:space="preserve"> explicații</w:t>
            </w:r>
          </w:p>
        </w:tc>
        <w:tc>
          <w:tcPr>
            <w:tcW w:w="5244" w:type="dxa"/>
            <w:tcBorders>
              <w:top w:val="single" w:sz="4" w:space="0" w:color="000000"/>
              <w:left w:val="single" w:sz="4" w:space="0" w:color="000000"/>
              <w:bottom w:val="single" w:sz="4" w:space="0" w:color="000000"/>
              <w:right w:val="single" w:sz="8" w:space="0" w:color="auto"/>
            </w:tcBorders>
          </w:tcPr>
          <w:p w14:paraId="1E23DB12" w14:textId="59E4A6AD" w:rsidR="00CF749C" w:rsidRPr="00BD321C" w:rsidRDefault="00512AAB" w:rsidP="003D2808">
            <w:pPr>
              <w:spacing w:after="0" w:line="259" w:lineRule="auto"/>
              <w:ind w:left="112" w:right="176" w:firstLine="0"/>
              <w:rPr>
                <w:rFonts w:ascii="Times New Roman" w:hAnsi="Times New Roman" w:cs="Times New Roman"/>
                <w:sz w:val="24"/>
                <w:szCs w:val="24"/>
              </w:rPr>
            </w:pPr>
            <w:proofErr w:type="spellStart"/>
            <w:r w:rsidRPr="00BD321C">
              <w:rPr>
                <w:rFonts w:ascii="Times New Roman" w:hAnsi="Times New Roman" w:cs="Times New Roman"/>
                <w:sz w:val="24"/>
                <w:szCs w:val="24"/>
              </w:rPr>
              <w:t>Câmp</w:t>
            </w:r>
            <w:proofErr w:type="spellEnd"/>
            <w:r w:rsidRPr="00BD321C">
              <w:rPr>
                <w:rFonts w:ascii="Times New Roman" w:hAnsi="Times New Roman" w:cs="Times New Roman"/>
                <w:sz w:val="24"/>
                <w:szCs w:val="24"/>
              </w:rPr>
              <w:t xml:space="preserve"> care </w:t>
            </w:r>
            <w:proofErr w:type="spellStart"/>
            <w:r w:rsidRPr="00BD321C">
              <w:rPr>
                <w:rFonts w:ascii="Times New Roman" w:hAnsi="Times New Roman" w:cs="Times New Roman"/>
                <w:sz w:val="24"/>
                <w:szCs w:val="24"/>
              </w:rPr>
              <w:t>permite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introducerea</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unui</w:t>
            </w:r>
            <w:proofErr w:type="spellEnd"/>
            <w:r w:rsidRPr="00BD321C">
              <w:rPr>
                <w:rFonts w:ascii="Times New Roman" w:hAnsi="Times New Roman" w:cs="Times New Roman"/>
                <w:sz w:val="24"/>
                <w:szCs w:val="24"/>
              </w:rPr>
              <w:t xml:space="preserve"> text liber </w:t>
            </w:r>
            <w:proofErr w:type="spellStart"/>
            <w:r w:rsidRPr="00BD321C">
              <w:rPr>
                <w:rFonts w:ascii="Times New Roman" w:hAnsi="Times New Roman" w:cs="Times New Roman"/>
                <w:sz w:val="24"/>
                <w:szCs w:val="24"/>
              </w:rPr>
              <w:t>și</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etichetă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lingvistică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Trebuie</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completat</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dacă</w:t>
            </w:r>
            <w:proofErr w:type="spellEnd"/>
            <w:r w:rsidRPr="00BD321C">
              <w:rPr>
                <w:rFonts w:ascii="Times New Roman" w:hAnsi="Times New Roman" w:cs="Times New Roman"/>
                <w:sz w:val="24"/>
                <w:szCs w:val="24"/>
              </w:rPr>
              <w:t xml:space="preserve"> în </w:t>
            </w:r>
            <w:proofErr w:type="spellStart"/>
            <w:r w:rsidRPr="00BD321C">
              <w:rPr>
                <w:rFonts w:ascii="Times New Roman" w:hAnsi="Times New Roman" w:cs="Times New Roman"/>
                <w:sz w:val="24"/>
                <w:szCs w:val="24"/>
              </w:rPr>
              <w:t>câmpul</w:t>
            </w:r>
            <w:proofErr w:type="spellEnd"/>
            <w:r w:rsidRPr="00BD321C">
              <w:rPr>
                <w:rFonts w:ascii="Times New Roman" w:hAnsi="Times New Roman" w:cs="Times New Roman"/>
                <w:sz w:val="24"/>
                <w:szCs w:val="24"/>
              </w:rPr>
              <w:t xml:space="preserve"> 2.1.2</w:t>
            </w:r>
            <w:r w:rsidR="00490E04">
              <w:rPr>
                <w:rFonts w:ascii="Times New Roman" w:hAnsi="Times New Roman" w:cs="Times New Roman"/>
                <w:sz w:val="24"/>
                <w:szCs w:val="24"/>
              </w:rPr>
              <w:t>.</w:t>
            </w:r>
            <w:r w:rsidRPr="00BD321C">
              <w:rPr>
                <w:rFonts w:ascii="Times New Roman" w:hAnsi="Times New Roman" w:cs="Times New Roman"/>
                <w:sz w:val="24"/>
                <w:szCs w:val="24"/>
              </w:rPr>
              <w:t xml:space="preserve"> se </w:t>
            </w:r>
            <w:proofErr w:type="spellStart"/>
            <w:r w:rsidRPr="00BD321C">
              <w:rPr>
                <w:rFonts w:ascii="Times New Roman" w:hAnsi="Times New Roman" w:cs="Times New Roman"/>
                <w:sz w:val="24"/>
                <w:szCs w:val="24"/>
              </w:rPr>
              <w:t>indică</w:t>
            </w:r>
            <w:proofErr w:type="spellEnd"/>
            <w:r w:rsidRPr="00BD321C">
              <w:rPr>
                <w:rFonts w:ascii="Times New Roman" w:hAnsi="Times New Roman" w:cs="Times New Roman"/>
                <w:sz w:val="24"/>
                <w:szCs w:val="24"/>
              </w:rPr>
              <w:t xml:space="preserve"> „</w:t>
            </w:r>
            <w:proofErr w:type="spellStart"/>
            <w:r w:rsidRPr="00BD321C">
              <w:rPr>
                <w:rFonts w:ascii="Times New Roman" w:hAnsi="Times New Roman" w:cs="Times New Roman"/>
                <w:sz w:val="24"/>
                <w:szCs w:val="24"/>
              </w:rPr>
              <w:t>Altele</w:t>
            </w:r>
            <w:proofErr w:type="spellEnd"/>
            <w:r w:rsidRPr="00BD321C">
              <w:rPr>
                <w:rFonts w:ascii="Times New Roman" w:hAnsi="Times New Roman" w:cs="Times New Roman"/>
                <w:sz w:val="24"/>
                <w:szCs w:val="24"/>
              </w:rPr>
              <w:t>”.</w:t>
            </w:r>
          </w:p>
        </w:tc>
      </w:tr>
      <w:tr w:rsidR="00ED24DD" w:rsidRPr="00BD321C" w14:paraId="3CAE7A0F" w14:textId="77777777" w:rsidTr="00FF7B23">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5BE00862" w14:textId="62680567" w:rsidR="00ED24DD" w:rsidRPr="00ED24DD" w:rsidRDefault="00ED24DD" w:rsidP="00ED24DD">
            <w:pPr>
              <w:pStyle w:val="Frspaiere"/>
              <w:ind w:hanging="362"/>
              <w:jc w:val="left"/>
              <w:rPr>
                <w:rFonts w:ascii="Times New Roman" w:hAnsi="Times New Roman" w:cs="Times New Roman"/>
                <w:b/>
                <w:bCs/>
                <w:sz w:val="24"/>
                <w:szCs w:val="24"/>
              </w:rPr>
            </w:pPr>
            <w:r w:rsidRPr="00ED24DD">
              <w:rPr>
                <w:rFonts w:ascii="Times New Roman" w:hAnsi="Times New Roman" w:cs="Times New Roman"/>
                <w:b/>
                <w:bCs/>
                <w:sz w:val="24"/>
                <w:szCs w:val="24"/>
              </w:rPr>
              <w:t xml:space="preserve"> 2.2</w:t>
            </w:r>
            <w:r>
              <w:rPr>
                <w:rFonts w:ascii="Times New Roman" w:hAnsi="Times New Roman" w:cs="Times New Roman"/>
                <w:b/>
                <w:bCs/>
                <w:sz w:val="24"/>
                <w:szCs w:val="24"/>
              </w:rPr>
              <w:t xml:space="preserve">. </w:t>
            </w:r>
            <w:proofErr w:type="spellStart"/>
            <w:r w:rsidRPr="00ED24DD">
              <w:rPr>
                <w:rFonts w:ascii="Times New Roman" w:hAnsi="Times New Roman" w:cs="Times New Roman"/>
                <w:b/>
                <w:bCs/>
                <w:sz w:val="24"/>
                <w:szCs w:val="24"/>
              </w:rPr>
              <w:t>Regiunea</w:t>
            </w:r>
            <w:proofErr w:type="spellEnd"/>
            <w:r w:rsidRPr="00ED24DD">
              <w:rPr>
                <w:rFonts w:ascii="Times New Roman" w:hAnsi="Times New Roman" w:cs="Times New Roman"/>
                <w:b/>
                <w:bCs/>
                <w:sz w:val="24"/>
                <w:szCs w:val="24"/>
              </w:rPr>
              <w:t xml:space="preserve"> </w:t>
            </w:r>
            <w:proofErr w:type="spellStart"/>
            <w:r w:rsidRPr="00ED24DD">
              <w:rPr>
                <w:rFonts w:ascii="Times New Roman" w:hAnsi="Times New Roman" w:cs="Times New Roman"/>
                <w:b/>
                <w:bCs/>
                <w:sz w:val="24"/>
                <w:szCs w:val="24"/>
              </w:rPr>
              <w:t>administrativă</w:t>
            </w:r>
            <w:proofErr w:type="spellEnd"/>
            <w:r w:rsidRPr="00ED24DD">
              <w:rPr>
                <w:rFonts w:ascii="Times New Roman" w:hAnsi="Times New Roman" w:cs="Times New Roman"/>
                <w:b/>
                <w:bCs/>
                <w:sz w:val="24"/>
                <w:szCs w:val="24"/>
              </w:rPr>
              <w:t xml:space="preserve"> (</w:t>
            </w:r>
            <w:proofErr w:type="spellStart"/>
            <w:r w:rsidRPr="00ED24DD">
              <w:rPr>
                <w:rFonts w:ascii="Times New Roman" w:hAnsi="Times New Roman" w:cs="Times New Roman"/>
                <w:b/>
                <w:bCs/>
                <w:sz w:val="24"/>
                <w:szCs w:val="24"/>
              </w:rPr>
              <w:t>opțional</w:t>
            </w:r>
            <w:proofErr w:type="spellEnd"/>
            <w:r w:rsidRPr="00ED24DD">
              <w:rPr>
                <w:rFonts w:ascii="Times New Roman" w:hAnsi="Times New Roman" w:cs="Times New Roman"/>
                <w:b/>
                <w:bCs/>
                <w:sz w:val="24"/>
                <w:szCs w:val="24"/>
              </w:rPr>
              <w:t>)</w:t>
            </w:r>
          </w:p>
        </w:tc>
      </w:tr>
      <w:tr w:rsidR="00CF749C" w:rsidRPr="00B12D90" w14:paraId="53442263"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C8D5EDB" w14:textId="48A9E030" w:rsidR="00CF749C" w:rsidRPr="00BD321C" w:rsidRDefault="00AF2BF5"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2.2.1</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67C9D06" w14:textId="09C6D8D1"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Codul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regiunii</w:t>
            </w:r>
            <w:proofErr w:type="spellEnd"/>
            <w:r w:rsidRPr="000F20B7">
              <w:rPr>
                <w:rFonts w:ascii="Times New Roman" w:hAnsi="Times New Roman" w:cs="Times New Roman"/>
                <w:bCs/>
                <w:sz w:val="24"/>
                <w:szCs w:val="24"/>
              </w:rPr>
              <w:t xml:space="preserve"> </w:t>
            </w:r>
            <w:proofErr w:type="spellStart"/>
            <w:r w:rsidR="00AE0B9B">
              <w:rPr>
                <w:rFonts w:ascii="Times New Roman" w:hAnsi="Times New Roman" w:cs="Times New Roman"/>
                <w:bCs/>
                <w:sz w:val="24"/>
                <w:szCs w:val="24"/>
              </w:rPr>
              <w:t>administrativ-teritoriale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15A0C221" w14:textId="76062C54" w:rsidR="00CF749C" w:rsidRPr="00B12D90" w:rsidRDefault="00512AAB" w:rsidP="00B12D90">
            <w:pPr>
              <w:spacing w:after="0" w:line="259" w:lineRule="auto"/>
              <w:ind w:left="112" w:right="176" w:firstLine="0"/>
              <w:rPr>
                <w:rFonts w:ascii="Times New Roman" w:hAnsi="Times New Roman" w:cs="Times New Roman"/>
              </w:rPr>
            </w:pPr>
            <w:proofErr w:type="spellStart"/>
            <w:r w:rsidRPr="00B12D90">
              <w:rPr>
                <w:rFonts w:ascii="Times New Roman" w:hAnsi="Times New Roman" w:cs="Times New Roman"/>
                <w:sz w:val="24"/>
                <w:szCs w:val="24"/>
              </w:rPr>
              <w:t>Codul</w:t>
            </w:r>
            <w:proofErr w:type="spellEnd"/>
            <w:r w:rsidRPr="00B12D90">
              <w:rPr>
                <w:rFonts w:ascii="Times New Roman" w:hAnsi="Times New Roman" w:cs="Times New Roman"/>
                <w:sz w:val="24"/>
                <w:szCs w:val="24"/>
              </w:rPr>
              <w:t xml:space="preserve"> </w:t>
            </w:r>
            <w:proofErr w:type="spellStart"/>
            <w:r w:rsidR="00B12D90" w:rsidRPr="00B12D90">
              <w:rPr>
                <w:rFonts w:ascii="Times New Roman" w:hAnsi="Times New Roman" w:cs="Times New Roman"/>
                <w:sz w:val="24"/>
                <w:szCs w:val="24"/>
              </w:rPr>
              <w:t>unităţii</w:t>
            </w:r>
            <w:proofErr w:type="spellEnd"/>
            <w:r w:rsidR="00B12D90" w:rsidRPr="00B12D90">
              <w:rPr>
                <w:rFonts w:ascii="Times New Roman" w:hAnsi="Times New Roman" w:cs="Times New Roman"/>
                <w:sz w:val="24"/>
                <w:szCs w:val="24"/>
              </w:rPr>
              <w:t xml:space="preserve"> </w:t>
            </w:r>
            <w:proofErr w:type="spellStart"/>
            <w:r w:rsidR="00B12D90" w:rsidRPr="00B12D90">
              <w:rPr>
                <w:rFonts w:ascii="Times New Roman" w:hAnsi="Times New Roman" w:cs="Times New Roman"/>
                <w:sz w:val="24"/>
                <w:szCs w:val="24"/>
              </w:rPr>
              <w:t>administrativ-teritoriale</w:t>
            </w:r>
            <w:proofErr w:type="spellEnd"/>
            <w:r w:rsidR="00B12D90" w:rsidRPr="00B12D90">
              <w:rPr>
                <w:rFonts w:ascii="Times New Roman" w:hAnsi="Times New Roman" w:cs="Times New Roman"/>
                <w:sz w:val="24"/>
                <w:szCs w:val="24"/>
              </w:rPr>
              <w:t xml:space="preserve"> în </w:t>
            </w:r>
            <w:proofErr w:type="spellStart"/>
            <w:r w:rsidR="00B12D90" w:rsidRPr="00B12D90">
              <w:rPr>
                <w:rFonts w:ascii="Times New Roman" w:hAnsi="Times New Roman" w:cs="Times New Roman"/>
                <w:sz w:val="24"/>
                <w:szCs w:val="24"/>
              </w:rPr>
              <w:t>componenţa</w:t>
            </w:r>
            <w:proofErr w:type="spellEnd"/>
            <w:r w:rsidR="00B12D90" w:rsidRPr="00B12D90">
              <w:rPr>
                <w:rFonts w:ascii="Times New Roman" w:hAnsi="Times New Roman" w:cs="Times New Roman"/>
                <w:sz w:val="24"/>
                <w:szCs w:val="24"/>
              </w:rPr>
              <w:t xml:space="preserve"> </w:t>
            </w:r>
            <w:proofErr w:type="spellStart"/>
            <w:r w:rsidR="00B12D90" w:rsidRPr="00B12D90">
              <w:rPr>
                <w:rFonts w:ascii="Times New Roman" w:hAnsi="Times New Roman" w:cs="Times New Roman"/>
                <w:sz w:val="24"/>
                <w:szCs w:val="24"/>
              </w:rPr>
              <w:t>regiunilor</w:t>
            </w:r>
            <w:proofErr w:type="spellEnd"/>
            <w:r w:rsidR="00B12D90" w:rsidRPr="00B12D90">
              <w:rPr>
                <w:rFonts w:ascii="Times New Roman" w:hAnsi="Times New Roman" w:cs="Times New Roman"/>
                <w:sz w:val="24"/>
                <w:szCs w:val="24"/>
              </w:rPr>
              <w:t xml:space="preserve"> </w:t>
            </w:r>
            <w:r w:rsidR="004415A6" w:rsidRPr="00B12D90">
              <w:rPr>
                <w:rFonts w:ascii="Times New Roman" w:hAnsi="Times New Roman" w:cs="Times New Roman"/>
                <w:sz w:val="24"/>
                <w:szCs w:val="24"/>
              </w:rPr>
              <w:t xml:space="preserve">conform </w:t>
            </w:r>
            <w:proofErr w:type="spellStart"/>
            <w:r w:rsidR="004415A6" w:rsidRPr="00B12D90">
              <w:rPr>
                <w:rFonts w:ascii="Times New Roman" w:hAnsi="Times New Roman" w:cs="Times New Roman"/>
                <w:sz w:val="24"/>
                <w:szCs w:val="24"/>
              </w:rPr>
              <w:t>Nomenclatorului</w:t>
            </w:r>
            <w:proofErr w:type="spellEnd"/>
            <w:r w:rsidR="004415A6" w:rsidRPr="00B12D90">
              <w:rPr>
                <w:rFonts w:ascii="Times New Roman" w:hAnsi="Times New Roman" w:cs="Times New Roman"/>
                <w:sz w:val="24"/>
                <w:szCs w:val="24"/>
              </w:rPr>
              <w:t xml:space="preserve"> </w:t>
            </w:r>
            <w:proofErr w:type="spellStart"/>
            <w:r w:rsidR="004415A6" w:rsidRPr="00B12D90">
              <w:rPr>
                <w:rFonts w:ascii="Times New Roman" w:hAnsi="Times New Roman" w:cs="Times New Roman"/>
                <w:sz w:val="24"/>
                <w:szCs w:val="24"/>
              </w:rPr>
              <w:t>unităţilor</w:t>
            </w:r>
            <w:proofErr w:type="spellEnd"/>
            <w:r w:rsidR="004415A6" w:rsidRPr="00B12D90">
              <w:rPr>
                <w:rFonts w:ascii="Times New Roman" w:hAnsi="Times New Roman" w:cs="Times New Roman"/>
                <w:sz w:val="24"/>
                <w:szCs w:val="24"/>
              </w:rPr>
              <w:t xml:space="preserve"> </w:t>
            </w:r>
            <w:proofErr w:type="spellStart"/>
            <w:r w:rsidR="004415A6" w:rsidRPr="00B12D90">
              <w:rPr>
                <w:rFonts w:ascii="Times New Roman" w:hAnsi="Times New Roman" w:cs="Times New Roman"/>
                <w:sz w:val="24"/>
                <w:szCs w:val="24"/>
              </w:rPr>
              <w:t>teritoriale</w:t>
            </w:r>
            <w:proofErr w:type="spellEnd"/>
            <w:r w:rsidR="004415A6" w:rsidRPr="00B12D90">
              <w:rPr>
                <w:rFonts w:ascii="Times New Roman" w:hAnsi="Times New Roman" w:cs="Times New Roman"/>
                <w:sz w:val="24"/>
                <w:szCs w:val="24"/>
              </w:rPr>
              <w:t xml:space="preserve"> de </w:t>
            </w:r>
            <w:proofErr w:type="spellStart"/>
            <w:r w:rsidR="004415A6" w:rsidRPr="00B12D90">
              <w:rPr>
                <w:rFonts w:ascii="Times New Roman" w:hAnsi="Times New Roman" w:cs="Times New Roman"/>
                <w:sz w:val="24"/>
                <w:szCs w:val="24"/>
              </w:rPr>
              <w:t>statistică</w:t>
            </w:r>
            <w:proofErr w:type="spellEnd"/>
            <w:r w:rsidR="004415A6" w:rsidRPr="00B12D90">
              <w:rPr>
                <w:rFonts w:ascii="Times New Roman" w:hAnsi="Times New Roman" w:cs="Times New Roman"/>
                <w:sz w:val="24"/>
                <w:szCs w:val="24"/>
              </w:rPr>
              <w:t xml:space="preserve"> al </w:t>
            </w:r>
            <w:proofErr w:type="spellStart"/>
            <w:r w:rsidR="004415A6" w:rsidRPr="00B12D90">
              <w:rPr>
                <w:rFonts w:ascii="Times New Roman" w:hAnsi="Times New Roman" w:cs="Times New Roman"/>
                <w:sz w:val="24"/>
                <w:szCs w:val="24"/>
              </w:rPr>
              <w:t>Republicii</w:t>
            </w:r>
            <w:proofErr w:type="spellEnd"/>
            <w:r w:rsidR="004415A6" w:rsidRPr="00B12D90">
              <w:rPr>
                <w:rFonts w:ascii="Times New Roman" w:hAnsi="Times New Roman" w:cs="Times New Roman"/>
                <w:sz w:val="24"/>
                <w:szCs w:val="24"/>
              </w:rPr>
              <w:t xml:space="preserve"> Moldova, </w:t>
            </w:r>
            <w:proofErr w:type="spellStart"/>
            <w:r w:rsidR="004415A6" w:rsidRPr="00B12D90">
              <w:rPr>
                <w:rFonts w:ascii="Times New Roman" w:hAnsi="Times New Roman" w:cs="Times New Roman"/>
                <w:sz w:val="24"/>
                <w:szCs w:val="24"/>
              </w:rPr>
              <w:t>aprobat</w:t>
            </w:r>
            <w:proofErr w:type="spellEnd"/>
            <w:r w:rsidR="004415A6" w:rsidRPr="00B12D90">
              <w:rPr>
                <w:rFonts w:ascii="Times New Roman" w:hAnsi="Times New Roman" w:cs="Times New Roman"/>
                <w:sz w:val="24"/>
                <w:szCs w:val="24"/>
              </w:rPr>
              <w:t xml:space="preserve"> </w:t>
            </w:r>
            <w:proofErr w:type="spellStart"/>
            <w:r w:rsidR="004415A6" w:rsidRPr="00B12D90">
              <w:rPr>
                <w:rFonts w:ascii="Times New Roman" w:hAnsi="Times New Roman" w:cs="Times New Roman"/>
                <w:sz w:val="24"/>
                <w:szCs w:val="24"/>
              </w:rPr>
              <w:t>prin</w:t>
            </w:r>
            <w:proofErr w:type="spellEnd"/>
            <w:r w:rsidR="004415A6" w:rsidRPr="00B12D90">
              <w:rPr>
                <w:rFonts w:ascii="Times New Roman" w:hAnsi="Times New Roman" w:cs="Times New Roman"/>
                <w:sz w:val="24"/>
                <w:szCs w:val="24"/>
              </w:rPr>
              <w:t xml:space="preserve"> </w:t>
            </w:r>
            <w:proofErr w:type="spellStart"/>
            <w:r w:rsidR="004415A6" w:rsidRPr="00B12D90">
              <w:rPr>
                <w:rFonts w:ascii="Times New Roman" w:hAnsi="Times New Roman" w:cs="Times New Roman"/>
                <w:sz w:val="24"/>
                <w:szCs w:val="24"/>
              </w:rPr>
              <w:t>Hotărârea</w:t>
            </w:r>
            <w:proofErr w:type="spellEnd"/>
            <w:r w:rsidR="004415A6" w:rsidRPr="00B12D90">
              <w:rPr>
                <w:rFonts w:ascii="Times New Roman" w:hAnsi="Times New Roman" w:cs="Times New Roman"/>
                <w:sz w:val="24"/>
                <w:szCs w:val="24"/>
              </w:rPr>
              <w:t xml:space="preserve"> </w:t>
            </w:r>
            <w:proofErr w:type="spellStart"/>
            <w:r w:rsidR="004415A6" w:rsidRPr="00B12D90">
              <w:rPr>
                <w:rFonts w:ascii="Times New Roman" w:hAnsi="Times New Roman" w:cs="Times New Roman"/>
                <w:sz w:val="24"/>
                <w:szCs w:val="24"/>
              </w:rPr>
              <w:t>Guvernului</w:t>
            </w:r>
            <w:proofErr w:type="spellEnd"/>
            <w:r w:rsidR="004415A6" w:rsidRPr="00B12D90">
              <w:rPr>
                <w:rFonts w:ascii="Times New Roman" w:hAnsi="Times New Roman" w:cs="Times New Roman"/>
                <w:sz w:val="24"/>
                <w:szCs w:val="24"/>
              </w:rPr>
              <w:t xml:space="preserve"> nr. 570/2017</w:t>
            </w:r>
            <w:r w:rsidR="003D2808" w:rsidRPr="00B12D90">
              <w:rPr>
                <w:rFonts w:ascii="Times New Roman" w:hAnsi="Times New Roman" w:cs="Times New Roman"/>
                <w:sz w:val="24"/>
                <w:szCs w:val="24"/>
              </w:rPr>
              <w:t>.</w:t>
            </w:r>
          </w:p>
        </w:tc>
      </w:tr>
      <w:tr w:rsidR="00CF749C" w:rsidRPr="00540EC4" w14:paraId="587BAF3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E804DB" w14:textId="380A7565" w:rsidR="00CF749C" w:rsidRPr="00BD321C" w:rsidRDefault="00AF2BF5" w:rsidP="007B43D3">
            <w:pPr>
              <w:pStyle w:val="Frspaiere"/>
              <w:ind w:hanging="362"/>
              <w:jc w:val="left"/>
              <w:rPr>
                <w:rFonts w:ascii="Times New Roman" w:hAnsi="Times New Roman" w:cs="Times New Roman"/>
                <w:sz w:val="24"/>
                <w:szCs w:val="24"/>
              </w:rPr>
            </w:pPr>
            <w:r w:rsidRPr="00B12D90">
              <w:rPr>
                <w:rFonts w:ascii="Times New Roman" w:hAnsi="Times New Roman" w:cs="Times New Roman"/>
                <w:sz w:val="24"/>
                <w:szCs w:val="24"/>
              </w:rPr>
              <w:t xml:space="preserve"> </w:t>
            </w:r>
            <w:r w:rsidR="00512AAB" w:rsidRPr="00BD321C">
              <w:rPr>
                <w:rFonts w:ascii="Times New Roman" w:hAnsi="Times New Roman" w:cs="Times New Roman"/>
                <w:sz w:val="24"/>
                <w:szCs w:val="24"/>
              </w:rPr>
              <w:t>2.2.2</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1B0F3E0C" w14:textId="1F0D9D54"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Denumirea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regiunii</w:t>
            </w:r>
            <w:proofErr w:type="spellEnd"/>
            <w:r w:rsidRPr="000F20B7">
              <w:rPr>
                <w:rFonts w:ascii="Times New Roman" w:hAnsi="Times New Roman" w:cs="Times New Roman"/>
                <w:bCs/>
                <w:sz w:val="24"/>
                <w:szCs w:val="24"/>
              </w:rPr>
              <w:t xml:space="preserve"> </w:t>
            </w:r>
            <w:proofErr w:type="spellStart"/>
            <w:r w:rsidR="00AE0B9B" w:rsidRPr="00AE0B9B">
              <w:rPr>
                <w:rFonts w:ascii="Times New Roman" w:hAnsi="Times New Roman" w:cs="Times New Roman"/>
                <w:bCs/>
                <w:sz w:val="24"/>
                <w:szCs w:val="24"/>
              </w:rPr>
              <w:t>administrativ-teritoriale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2CC08D5" w14:textId="0AFA2462" w:rsidR="00CF749C" w:rsidRPr="00540EC4" w:rsidRDefault="00512AAB" w:rsidP="003D2808">
            <w:pPr>
              <w:spacing w:after="0" w:line="259" w:lineRule="auto"/>
              <w:ind w:left="112" w:right="176" w:firstLine="0"/>
              <w:rPr>
                <w:rFonts w:ascii="Times New Roman" w:hAnsi="Times New Roman" w:cs="Times New Roman"/>
                <w:color w:val="auto"/>
                <w:sz w:val="24"/>
                <w:szCs w:val="24"/>
              </w:rPr>
            </w:pPr>
            <w:proofErr w:type="spellStart"/>
            <w:r w:rsidRPr="00540EC4">
              <w:rPr>
                <w:rFonts w:ascii="Times New Roman" w:hAnsi="Times New Roman" w:cs="Times New Roman"/>
                <w:sz w:val="24"/>
                <w:szCs w:val="24"/>
              </w:rPr>
              <w:t>Denumirea</w:t>
            </w:r>
            <w:proofErr w:type="spellEnd"/>
            <w:r w:rsidRPr="00540EC4">
              <w:rPr>
                <w:rFonts w:ascii="Times New Roman" w:hAnsi="Times New Roman" w:cs="Times New Roman"/>
                <w:sz w:val="24"/>
                <w:szCs w:val="24"/>
              </w:rPr>
              <w:t xml:space="preserve"> </w:t>
            </w:r>
            <w:proofErr w:type="spellStart"/>
            <w:r w:rsidR="00164277">
              <w:rPr>
                <w:rFonts w:ascii="Times New Roman" w:hAnsi="Times New Roman" w:cs="Times New Roman"/>
                <w:sz w:val="24"/>
                <w:szCs w:val="24"/>
              </w:rPr>
              <w:t>regiunii</w:t>
            </w:r>
            <w:proofErr w:type="spellEnd"/>
            <w:r w:rsidR="00164277">
              <w:rPr>
                <w:rFonts w:ascii="Times New Roman" w:hAnsi="Times New Roman" w:cs="Times New Roman"/>
                <w:sz w:val="24"/>
                <w:szCs w:val="24"/>
              </w:rPr>
              <w:t xml:space="preserve"> conform </w:t>
            </w:r>
            <w:proofErr w:type="spellStart"/>
            <w:r w:rsidRPr="00540EC4">
              <w:rPr>
                <w:rFonts w:ascii="Times New Roman" w:hAnsi="Times New Roman" w:cs="Times New Roman"/>
                <w:sz w:val="24"/>
                <w:szCs w:val="24"/>
              </w:rPr>
              <w:t>list</w:t>
            </w:r>
            <w:r w:rsidR="00164277">
              <w:rPr>
                <w:rFonts w:ascii="Times New Roman" w:hAnsi="Times New Roman" w:cs="Times New Roman"/>
                <w:sz w:val="24"/>
                <w:szCs w:val="24"/>
              </w:rPr>
              <w:t>ei</w:t>
            </w:r>
            <w:proofErr w:type="spellEnd"/>
            <w:r w:rsidRPr="00540EC4">
              <w:rPr>
                <w:rFonts w:ascii="Times New Roman" w:hAnsi="Times New Roman" w:cs="Times New Roman"/>
                <w:sz w:val="24"/>
                <w:szCs w:val="24"/>
              </w:rPr>
              <w:t xml:space="preserve"> </w:t>
            </w:r>
            <w:proofErr w:type="spellStart"/>
            <w:r w:rsidRPr="00540EC4">
              <w:rPr>
                <w:rFonts w:ascii="Times New Roman" w:hAnsi="Times New Roman" w:cs="Times New Roman"/>
                <w:sz w:val="24"/>
                <w:szCs w:val="24"/>
              </w:rPr>
              <w:t>codurilor</w:t>
            </w:r>
            <w:proofErr w:type="spellEnd"/>
            <w:r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unităţi</w:t>
            </w:r>
            <w:r w:rsidR="00043B87">
              <w:rPr>
                <w:rFonts w:ascii="Times New Roman" w:hAnsi="Times New Roman" w:cs="Times New Roman"/>
                <w:sz w:val="24"/>
                <w:szCs w:val="24"/>
              </w:rPr>
              <w:t>lor</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administrativ-teritoriale</w:t>
            </w:r>
            <w:proofErr w:type="spellEnd"/>
            <w:r w:rsidR="00540EC4" w:rsidRPr="00540EC4">
              <w:rPr>
                <w:rFonts w:ascii="Times New Roman" w:hAnsi="Times New Roman" w:cs="Times New Roman"/>
                <w:sz w:val="24"/>
                <w:szCs w:val="24"/>
              </w:rPr>
              <w:t xml:space="preserve"> în </w:t>
            </w:r>
            <w:proofErr w:type="spellStart"/>
            <w:r w:rsidR="00540EC4" w:rsidRPr="00540EC4">
              <w:rPr>
                <w:rFonts w:ascii="Times New Roman" w:hAnsi="Times New Roman" w:cs="Times New Roman"/>
                <w:sz w:val="24"/>
                <w:szCs w:val="24"/>
              </w:rPr>
              <w:t>componenţa</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regiunilor</w:t>
            </w:r>
            <w:proofErr w:type="spellEnd"/>
            <w:r w:rsidR="00540EC4" w:rsidRPr="00540EC4">
              <w:rPr>
                <w:rFonts w:ascii="Times New Roman" w:hAnsi="Times New Roman" w:cs="Times New Roman"/>
                <w:sz w:val="24"/>
                <w:szCs w:val="24"/>
              </w:rPr>
              <w:t xml:space="preserve"> conform </w:t>
            </w:r>
            <w:proofErr w:type="spellStart"/>
            <w:r w:rsidR="00540EC4" w:rsidRPr="00540EC4">
              <w:rPr>
                <w:rFonts w:ascii="Times New Roman" w:hAnsi="Times New Roman" w:cs="Times New Roman"/>
                <w:sz w:val="24"/>
                <w:szCs w:val="24"/>
              </w:rPr>
              <w:t>Nomenclatorului</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unităţilor</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teritoriale</w:t>
            </w:r>
            <w:proofErr w:type="spellEnd"/>
            <w:r w:rsidR="00540EC4" w:rsidRPr="00540EC4">
              <w:rPr>
                <w:rFonts w:ascii="Times New Roman" w:hAnsi="Times New Roman" w:cs="Times New Roman"/>
                <w:sz w:val="24"/>
                <w:szCs w:val="24"/>
              </w:rPr>
              <w:t xml:space="preserve"> de </w:t>
            </w:r>
            <w:proofErr w:type="spellStart"/>
            <w:r w:rsidR="00540EC4" w:rsidRPr="00540EC4">
              <w:rPr>
                <w:rFonts w:ascii="Times New Roman" w:hAnsi="Times New Roman" w:cs="Times New Roman"/>
                <w:sz w:val="24"/>
                <w:szCs w:val="24"/>
              </w:rPr>
              <w:t>statistică</w:t>
            </w:r>
            <w:proofErr w:type="spellEnd"/>
            <w:r w:rsidR="00540EC4" w:rsidRPr="00540EC4">
              <w:rPr>
                <w:rFonts w:ascii="Times New Roman" w:hAnsi="Times New Roman" w:cs="Times New Roman"/>
                <w:sz w:val="24"/>
                <w:szCs w:val="24"/>
              </w:rPr>
              <w:t xml:space="preserve"> al </w:t>
            </w:r>
            <w:proofErr w:type="spellStart"/>
            <w:r w:rsidR="00540EC4" w:rsidRPr="00540EC4">
              <w:rPr>
                <w:rFonts w:ascii="Times New Roman" w:hAnsi="Times New Roman" w:cs="Times New Roman"/>
                <w:sz w:val="24"/>
                <w:szCs w:val="24"/>
              </w:rPr>
              <w:t>Republicii</w:t>
            </w:r>
            <w:proofErr w:type="spellEnd"/>
            <w:r w:rsidR="00540EC4" w:rsidRPr="00540EC4">
              <w:rPr>
                <w:rFonts w:ascii="Times New Roman" w:hAnsi="Times New Roman" w:cs="Times New Roman"/>
                <w:sz w:val="24"/>
                <w:szCs w:val="24"/>
              </w:rPr>
              <w:t xml:space="preserve"> Moldova, </w:t>
            </w:r>
            <w:proofErr w:type="spellStart"/>
            <w:r w:rsidR="00540EC4" w:rsidRPr="00540EC4">
              <w:rPr>
                <w:rFonts w:ascii="Times New Roman" w:hAnsi="Times New Roman" w:cs="Times New Roman"/>
                <w:sz w:val="24"/>
                <w:szCs w:val="24"/>
              </w:rPr>
              <w:t>aprobat</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prin</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Hotărârea</w:t>
            </w:r>
            <w:proofErr w:type="spellEnd"/>
            <w:r w:rsidR="00540EC4" w:rsidRPr="00540EC4">
              <w:rPr>
                <w:rFonts w:ascii="Times New Roman" w:hAnsi="Times New Roman" w:cs="Times New Roman"/>
                <w:sz w:val="24"/>
                <w:szCs w:val="24"/>
              </w:rPr>
              <w:t xml:space="preserve"> </w:t>
            </w:r>
            <w:proofErr w:type="spellStart"/>
            <w:r w:rsidR="00540EC4" w:rsidRPr="00540EC4">
              <w:rPr>
                <w:rFonts w:ascii="Times New Roman" w:hAnsi="Times New Roman" w:cs="Times New Roman"/>
                <w:sz w:val="24"/>
                <w:szCs w:val="24"/>
              </w:rPr>
              <w:t>Guvernului</w:t>
            </w:r>
            <w:proofErr w:type="spellEnd"/>
            <w:r w:rsidR="00540EC4" w:rsidRPr="00540EC4">
              <w:rPr>
                <w:rFonts w:ascii="Times New Roman" w:hAnsi="Times New Roman" w:cs="Times New Roman"/>
                <w:sz w:val="24"/>
                <w:szCs w:val="24"/>
              </w:rPr>
              <w:t xml:space="preserve"> nr. 570/2017.</w:t>
            </w:r>
          </w:p>
        </w:tc>
      </w:tr>
      <w:tr w:rsidR="00ED24DD" w:rsidRPr="00BD321C" w14:paraId="55F4F861" w14:textId="77777777" w:rsidTr="00690B81">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6E1FD32B" w14:textId="6474F191" w:rsidR="00ED24DD" w:rsidRPr="00ED24DD" w:rsidRDefault="003F5799" w:rsidP="00D33440">
            <w:pPr>
              <w:pStyle w:val="Frspaiere"/>
              <w:ind w:left="129" w:firstLine="0"/>
              <w:jc w:val="left"/>
              <w:rPr>
                <w:rFonts w:ascii="Times New Roman" w:hAnsi="Times New Roman" w:cs="Times New Roman"/>
                <w:b/>
                <w:bCs/>
                <w:color w:val="auto"/>
                <w:sz w:val="24"/>
                <w:szCs w:val="24"/>
              </w:rPr>
            </w:pPr>
            <w:r>
              <w:rPr>
                <w:rFonts w:ascii="Times New Roman" w:hAnsi="Times New Roman" w:cs="Times New Roman"/>
                <w:b/>
                <w:bCs/>
                <w:sz w:val="24"/>
                <w:szCs w:val="24"/>
              </w:rPr>
              <w:t>2.3.</w:t>
            </w:r>
            <w:r w:rsidR="00ED24DD" w:rsidRPr="00540EC4">
              <w:rPr>
                <w:rFonts w:ascii="Times New Roman" w:hAnsi="Times New Roman" w:cs="Times New Roman"/>
                <w:b/>
                <w:bCs/>
                <w:sz w:val="24"/>
                <w:szCs w:val="24"/>
              </w:rPr>
              <w:t xml:space="preserve"> </w:t>
            </w:r>
            <w:proofErr w:type="spellStart"/>
            <w:r w:rsidR="00ED24DD" w:rsidRPr="00ED24DD">
              <w:rPr>
                <w:rFonts w:ascii="Times New Roman" w:hAnsi="Times New Roman" w:cs="Times New Roman"/>
                <w:b/>
                <w:bCs/>
                <w:sz w:val="24"/>
                <w:szCs w:val="24"/>
              </w:rPr>
              <w:t>Regiuni</w:t>
            </w:r>
            <w:proofErr w:type="spellEnd"/>
            <w:r w:rsidR="00ED24DD" w:rsidRPr="00ED24DD">
              <w:rPr>
                <w:rFonts w:ascii="Times New Roman" w:hAnsi="Times New Roman" w:cs="Times New Roman"/>
                <w:b/>
                <w:bCs/>
                <w:sz w:val="24"/>
                <w:szCs w:val="24"/>
              </w:rPr>
              <w:t xml:space="preserve"> </w:t>
            </w:r>
            <w:proofErr w:type="spellStart"/>
            <w:r w:rsidR="00ED24DD" w:rsidRPr="00ED24DD">
              <w:rPr>
                <w:rFonts w:ascii="Times New Roman" w:hAnsi="Times New Roman" w:cs="Times New Roman"/>
                <w:b/>
                <w:bCs/>
                <w:sz w:val="24"/>
                <w:szCs w:val="24"/>
              </w:rPr>
              <w:t>biogeografice</w:t>
            </w:r>
            <w:proofErr w:type="spellEnd"/>
            <w:r w:rsidR="00ED24DD" w:rsidRPr="00ED24DD">
              <w:rPr>
                <w:rFonts w:ascii="Times New Roman" w:hAnsi="Times New Roman" w:cs="Times New Roman"/>
                <w:b/>
                <w:bCs/>
                <w:sz w:val="24"/>
                <w:szCs w:val="24"/>
              </w:rPr>
              <w:t xml:space="preserve"> </w:t>
            </w:r>
            <w:proofErr w:type="spellStart"/>
            <w:r w:rsidR="00ED24DD" w:rsidRPr="00ED24DD">
              <w:rPr>
                <w:rFonts w:ascii="Times New Roman" w:hAnsi="Times New Roman" w:cs="Times New Roman"/>
                <w:b/>
                <w:bCs/>
                <w:sz w:val="24"/>
                <w:szCs w:val="24"/>
              </w:rPr>
              <w:t>și</w:t>
            </w:r>
            <w:proofErr w:type="spellEnd"/>
            <w:r w:rsidR="00ED24DD" w:rsidRPr="00ED24DD">
              <w:rPr>
                <w:rFonts w:ascii="Times New Roman" w:hAnsi="Times New Roman" w:cs="Times New Roman"/>
                <w:b/>
                <w:bCs/>
                <w:sz w:val="24"/>
                <w:szCs w:val="24"/>
              </w:rPr>
              <w:t xml:space="preserve"> marine</w:t>
            </w:r>
          </w:p>
        </w:tc>
      </w:tr>
      <w:tr w:rsidR="00CF749C" w:rsidRPr="00084081" w14:paraId="06D6D198"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1E98079" w14:textId="04466303" w:rsidR="00CF749C" w:rsidRPr="00BD321C" w:rsidRDefault="00AF2BF5" w:rsidP="007B43D3">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00512AAB" w:rsidRPr="00BD321C">
              <w:rPr>
                <w:rFonts w:ascii="Times New Roman" w:hAnsi="Times New Roman" w:cs="Times New Roman"/>
                <w:sz w:val="24"/>
                <w:szCs w:val="24"/>
              </w:rPr>
              <w:t>2.3.1</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5F276A0"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Codul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regiunii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1BDBBB5" w14:textId="6C139A4D" w:rsidR="00CF749C" w:rsidRPr="00971085" w:rsidRDefault="00512AAB" w:rsidP="003D2808">
            <w:pPr>
              <w:spacing w:after="0" w:line="259" w:lineRule="auto"/>
              <w:ind w:left="112" w:right="111" w:firstLine="0"/>
              <w:rPr>
                <w:rFonts w:ascii="Times New Roman" w:hAnsi="Times New Roman" w:cs="Times New Roman"/>
                <w:color w:val="EE0000"/>
                <w:sz w:val="24"/>
                <w:szCs w:val="24"/>
                <w:lang w:val="es-ES"/>
              </w:rPr>
            </w:pPr>
            <w:r w:rsidRPr="00C63FB5">
              <w:rPr>
                <w:rFonts w:ascii="Times New Roman" w:hAnsi="Times New Roman" w:cs="Times New Roman"/>
                <w:color w:val="auto"/>
                <w:sz w:val="24"/>
                <w:szCs w:val="24"/>
                <w:lang w:val="es-ES"/>
              </w:rPr>
              <w:t>Lista codurilor pentru regiunile biogeografice și marine (a se vedea portalul de referință Natura 2000</w:t>
            </w:r>
            <w:r w:rsidR="00395716" w:rsidRPr="00C63FB5">
              <w:rPr>
                <w:rFonts w:ascii="Times New Roman" w:hAnsi="Times New Roman" w:cs="Times New Roman"/>
                <w:color w:val="auto"/>
                <w:sz w:val="24"/>
                <w:szCs w:val="24"/>
                <w:lang w:val="es-ES"/>
              </w:rPr>
              <w:t>)</w:t>
            </w:r>
            <w:r w:rsidR="00250FCC" w:rsidRPr="00C63FB5">
              <w:rPr>
                <w:rFonts w:ascii="Times New Roman" w:hAnsi="Times New Roman" w:cs="Times New Roman"/>
                <w:color w:val="auto"/>
                <w:sz w:val="24"/>
                <w:szCs w:val="24"/>
                <w:lang w:val="es-ES"/>
              </w:rPr>
              <w:t>.</w:t>
            </w:r>
          </w:p>
        </w:tc>
      </w:tr>
      <w:tr w:rsidR="00CF749C" w:rsidRPr="00BD321C" w14:paraId="5980D440"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A336897" w14:textId="1B5109DD" w:rsidR="00CF749C" w:rsidRPr="00BD321C" w:rsidRDefault="00AF2BF5" w:rsidP="007B43D3">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12AAB" w:rsidRPr="00BD321C">
              <w:rPr>
                <w:rFonts w:ascii="Times New Roman" w:hAnsi="Times New Roman" w:cs="Times New Roman"/>
                <w:sz w:val="24"/>
                <w:szCs w:val="24"/>
              </w:rPr>
              <w:t>2.3.2</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14067C9" w14:textId="77777777" w:rsidR="00CF749C" w:rsidRPr="000F20B7" w:rsidRDefault="00512AA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Procentajul</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EDA5878" w14:textId="30E8BFD2" w:rsidR="00CF749C" w:rsidRPr="00971085" w:rsidRDefault="00512AAB" w:rsidP="003D2808">
            <w:pPr>
              <w:spacing w:after="0" w:line="259" w:lineRule="auto"/>
              <w:ind w:left="112" w:right="176" w:firstLine="0"/>
              <w:rPr>
                <w:rFonts w:ascii="Times New Roman" w:hAnsi="Times New Roman" w:cs="Times New Roman"/>
                <w:color w:val="EE0000"/>
                <w:sz w:val="24"/>
                <w:szCs w:val="24"/>
              </w:rPr>
            </w:pPr>
            <w:proofErr w:type="spellStart"/>
            <w:r w:rsidRPr="00540CD7">
              <w:rPr>
                <w:rFonts w:ascii="Times New Roman" w:hAnsi="Times New Roman" w:cs="Times New Roman"/>
                <w:color w:val="auto"/>
                <w:sz w:val="24"/>
                <w:szCs w:val="24"/>
              </w:rPr>
              <w:t>Pentru</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siturile</w:t>
            </w:r>
            <w:proofErr w:type="spellEnd"/>
            <w:r w:rsidRPr="00540CD7">
              <w:rPr>
                <w:rFonts w:ascii="Times New Roman" w:hAnsi="Times New Roman" w:cs="Times New Roman"/>
                <w:color w:val="auto"/>
                <w:sz w:val="24"/>
                <w:szCs w:val="24"/>
              </w:rPr>
              <w:t xml:space="preserve"> situate în </w:t>
            </w:r>
            <w:proofErr w:type="spellStart"/>
            <w:r w:rsidRPr="00540CD7">
              <w:rPr>
                <w:rFonts w:ascii="Times New Roman" w:hAnsi="Times New Roman" w:cs="Times New Roman"/>
                <w:color w:val="auto"/>
                <w:sz w:val="24"/>
                <w:szCs w:val="24"/>
              </w:rPr>
              <w:t>două</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sau</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mai</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multe</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regiuni</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precizați</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acoperirea</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procentuală</w:t>
            </w:r>
            <w:proofErr w:type="spellEnd"/>
            <w:r w:rsidRPr="00540CD7">
              <w:rPr>
                <w:rFonts w:ascii="Times New Roman" w:hAnsi="Times New Roman" w:cs="Times New Roman"/>
                <w:color w:val="auto"/>
                <w:sz w:val="24"/>
                <w:szCs w:val="24"/>
              </w:rPr>
              <w:t xml:space="preserve"> din </w:t>
            </w:r>
            <w:proofErr w:type="spellStart"/>
            <w:r w:rsidRPr="00540CD7">
              <w:rPr>
                <w:rFonts w:ascii="Times New Roman" w:hAnsi="Times New Roman" w:cs="Times New Roman"/>
                <w:color w:val="auto"/>
                <w:sz w:val="24"/>
                <w:szCs w:val="24"/>
              </w:rPr>
              <w:t>fiecare</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dintre</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aceste</w:t>
            </w:r>
            <w:proofErr w:type="spellEnd"/>
            <w:r w:rsidRPr="00540CD7">
              <w:rPr>
                <w:rFonts w:ascii="Times New Roman" w:hAnsi="Times New Roman" w:cs="Times New Roman"/>
                <w:color w:val="auto"/>
                <w:sz w:val="24"/>
                <w:szCs w:val="24"/>
              </w:rPr>
              <w:t xml:space="preserve"> </w:t>
            </w:r>
            <w:proofErr w:type="spellStart"/>
            <w:r w:rsidRPr="00540CD7">
              <w:rPr>
                <w:rFonts w:ascii="Times New Roman" w:hAnsi="Times New Roman" w:cs="Times New Roman"/>
                <w:color w:val="auto"/>
                <w:sz w:val="24"/>
                <w:szCs w:val="24"/>
              </w:rPr>
              <w:t>regiuni</w:t>
            </w:r>
            <w:proofErr w:type="spellEnd"/>
            <w:r w:rsidR="00250FCC">
              <w:rPr>
                <w:rFonts w:ascii="Times New Roman" w:hAnsi="Times New Roman" w:cs="Times New Roman"/>
                <w:color w:val="auto"/>
                <w:sz w:val="24"/>
                <w:szCs w:val="24"/>
              </w:rPr>
              <w:t>.</w:t>
            </w:r>
          </w:p>
        </w:tc>
      </w:tr>
      <w:tr w:rsidR="00BB620C" w:rsidRPr="00BD321C" w14:paraId="57797013" w14:textId="77777777" w:rsidTr="000B2B53">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9F2D0" w:themeFill="accent6" w:themeFillTint="33"/>
          </w:tcPr>
          <w:p w14:paraId="3E5B813A" w14:textId="77777777" w:rsidR="00BB620C" w:rsidRPr="0011253F" w:rsidRDefault="00BB620C" w:rsidP="0060591E">
            <w:pPr>
              <w:pStyle w:val="Listparagraf"/>
              <w:numPr>
                <w:ilvl w:val="0"/>
                <w:numId w:val="42"/>
              </w:numPr>
              <w:spacing w:after="0" w:line="259" w:lineRule="auto"/>
              <w:ind w:right="252"/>
              <w:rPr>
                <w:rFonts w:ascii="Times New Roman" w:hAnsi="Times New Roman" w:cs="Times New Roman"/>
                <w:sz w:val="24"/>
                <w:szCs w:val="24"/>
              </w:rPr>
            </w:pPr>
            <w:proofErr w:type="spellStart"/>
            <w:r w:rsidRPr="0011253F">
              <w:rPr>
                <w:rFonts w:ascii="Times New Roman" w:hAnsi="Times New Roman" w:cs="Times New Roman"/>
                <w:b/>
                <w:sz w:val="24"/>
                <w:szCs w:val="24"/>
              </w:rPr>
              <w:t>Informații</w:t>
            </w:r>
            <w:proofErr w:type="spellEnd"/>
            <w:r w:rsidRPr="0011253F">
              <w:rPr>
                <w:rFonts w:ascii="Times New Roman" w:hAnsi="Times New Roman" w:cs="Times New Roman"/>
                <w:b/>
                <w:sz w:val="24"/>
                <w:szCs w:val="24"/>
              </w:rPr>
              <w:t xml:space="preserve"> </w:t>
            </w:r>
            <w:proofErr w:type="spellStart"/>
            <w:r w:rsidRPr="0011253F">
              <w:rPr>
                <w:rFonts w:ascii="Times New Roman" w:hAnsi="Times New Roman" w:cs="Times New Roman"/>
                <w:b/>
                <w:sz w:val="24"/>
                <w:szCs w:val="24"/>
              </w:rPr>
              <w:t>ecologice</w:t>
            </w:r>
            <w:proofErr w:type="spellEnd"/>
          </w:p>
        </w:tc>
      </w:tr>
      <w:tr w:rsidR="00BB620C" w:rsidRPr="00084081" w14:paraId="2DB03DE6" w14:textId="77777777" w:rsidTr="003D6CF0">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68CD7938" w14:textId="2ADD81AB" w:rsidR="00BB620C" w:rsidRPr="00916D97" w:rsidRDefault="00153199" w:rsidP="00BB620C">
            <w:pPr>
              <w:spacing w:after="0" w:line="259" w:lineRule="auto"/>
              <w:ind w:left="112" w:right="252" w:firstLine="0"/>
              <w:rPr>
                <w:rFonts w:ascii="Times New Roman" w:hAnsi="Times New Roman" w:cs="Times New Roman"/>
                <w:b/>
                <w:bCs/>
                <w:sz w:val="24"/>
                <w:szCs w:val="24"/>
                <w:lang w:val="es-ES"/>
              </w:rPr>
            </w:pPr>
            <w:r w:rsidRPr="00916D97">
              <w:rPr>
                <w:rFonts w:ascii="Times New Roman" w:hAnsi="Times New Roman" w:cs="Times New Roman"/>
                <w:b/>
                <w:bCs/>
                <w:sz w:val="24"/>
                <w:szCs w:val="24"/>
                <w:lang w:val="es-ES"/>
              </w:rPr>
              <w:t>3.1</w:t>
            </w:r>
            <w:r w:rsidR="00BD2F7E" w:rsidRPr="00916D97">
              <w:rPr>
                <w:rFonts w:ascii="Times New Roman" w:hAnsi="Times New Roman" w:cs="Times New Roman"/>
                <w:b/>
                <w:bCs/>
                <w:sz w:val="24"/>
                <w:szCs w:val="24"/>
                <w:lang w:val="es-ES"/>
              </w:rPr>
              <w:t>.</w:t>
            </w:r>
            <w:r w:rsidRPr="00916D97">
              <w:rPr>
                <w:rFonts w:ascii="Times New Roman" w:hAnsi="Times New Roman" w:cs="Times New Roman"/>
                <w:b/>
                <w:bCs/>
                <w:sz w:val="24"/>
                <w:szCs w:val="24"/>
                <w:lang w:val="es-ES"/>
              </w:rPr>
              <w:t xml:space="preserve"> Tipurile de </w:t>
            </w:r>
            <w:r w:rsidRPr="00916D97">
              <w:rPr>
                <w:rFonts w:ascii="Times New Roman" w:hAnsi="Times New Roman" w:cs="Times New Roman"/>
                <w:b/>
                <w:bCs/>
                <w:color w:val="auto"/>
                <w:sz w:val="24"/>
                <w:szCs w:val="24"/>
                <w:lang w:val="es-ES"/>
              </w:rPr>
              <w:t xml:space="preserve">habitate </w:t>
            </w:r>
            <w:r w:rsidR="00916D97" w:rsidRPr="00916D97">
              <w:rPr>
                <w:rFonts w:ascii="Times New Roman" w:hAnsi="Times New Roman" w:cs="Times New Roman"/>
                <w:b/>
                <w:bCs/>
                <w:color w:val="auto"/>
                <w:sz w:val="24"/>
                <w:szCs w:val="24"/>
                <w:lang w:val="es-ES"/>
              </w:rPr>
              <w:t>conform anexei nr. 3 la Formularul-tip</w:t>
            </w:r>
            <w:r w:rsidR="00916D97">
              <w:rPr>
                <w:rFonts w:ascii="Times New Roman" w:hAnsi="Times New Roman" w:cs="Times New Roman"/>
                <w:b/>
                <w:bCs/>
                <w:color w:val="auto"/>
                <w:sz w:val="24"/>
                <w:szCs w:val="24"/>
                <w:lang w:val="es-ES"/>
              </w:rPr>
              <w:t>,</w:t>
            </w:r>
            <w:r w:rsidR="00916D97" w:rsidRPr="00916D97">
              <w:rPr>
                <w:rFonts w:ascii="Times New Roman" w:hAnsi="Times New Roman" w:cs="Times New Roman"/>
                <w:b/>
                <w:bCs/>
                <w:color w:val="auto"/>
                <w:sz w:val="24"/>
                <w:szCs w:val="24"/>
                <w:lang w:val="es-ES"/>
              </w:rPr>
              <w:t xml:space="preserve"> </w:t>
            </w:r>
            <w:r w:rsidRPr="00916D97">
              <w:rPr>
                <w:rFonts w:ascii="Times New Roman" w:hAnsi="Times New Roman" w:cs="Times New Roman"/>
                <w:b/>
                <w:bCs/>
                <w:color w:val="auto"/>
                <w:sz w:val="24"/>
                <w:szCs w:val="24"/>
                <w:lang w:val="es-ES"/>
              </w:rPr>
              <w:t>prezente în cadrul sitului</w:t>
            </w:r>
          </w:p>
        </w:tc>
      </w:tr>
      <w:tr w:rsidR="00153199" w:rsidRPr="00084081" w14:paraId="7F5C9623" w14:textId="77777777" w:rsidTr="003D6CF0">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5D437140" w14:textId="54D7837F" w:rsidR="00153199" w:rsidRPr="003D6CF0" w:rsidRDefault="00153199" w:rsidP="00BB620C">
            <w:pPr>
              <w:spacing w:after="0" w:line="259" w:lineRule="auto"/>
              <w:ind w:left="112" w:right="252" w:firstLine="0"/>
              <w:rPr>
                <w:rFonts w:ascii="Times New Roman" w:hAnsi="Times New Roman" w:cs="Times New Roman"/>
                <w:b/>
                <w:bCs/>
                <w:sz w:val="24"/>
                <w:szCs w:val="24"/>
                <w:lang w:val="es-ES"/>
              </w:rPr>
            </w:pPr>
            <w:r w:rsidRPr="00465FA1">
              <w:rPr>
                <w:rFonts w:ascii="Times New Roman" w:hAnsi="Times New Roman" w:cs="Times New Roman"/>
                <w:b/>
                <w:bCs/>
                <w:color w:val="auto"/>
                <w:sz w:val="24"/>
                <w:szCs w:val="24"/>
                <w:lang w:val="es-ES"/>
              </w:rPr>
              <w:t>3.1.</w:t>
            </w:r>
            <w:r w:rsidR="00F71F92" w:rsidRPr="00465FA1">
              <w:rPr>
                <w:rFonts w:ascii="Times New Roman" w:hAnsi="Times New Roman" w:cs="Times New Roman"/>
                <w:b/>
                <w:bCs/>
                <w:color w:val="auto"/>
                <w:sz w:val="24"/>
                <w:szCs w:val="24"/>
                <w:lang w:val="es-ES"/>
              </w:rPr>
              <w:t>1.</w:t>
            </w:r>
            <w:r w:rsidRPr="00465FA1">
              <w:rPr>
                <w:rFonts w:ascii="Times New Roman" w:hAnsi="Times New Roman" w:cs="Times New Roman"/>
                <w:b/>
                <w:bCs/>
                <w:color w:val="auto"/>
                <w:sz w:val="24"/>
                <w:szCs w:val="24"/>
                <w:lang w:val="es-ES"/>
              </w:rPr>
              <w:t xml:space="preserve"> </w:t>
            </w:r>
            <w:r w:rsidRPr="003D6CF0">
              <w:rPr>
                <w:rFonts w:ascii="Times New Roman" w:hAnsi="Times New Roman" w:cs="Times New Roman"/>
                <w:b/>
                <w:bCs/>
                <w:sz w:val="24"/>
                <w:szCs w:val="24"/>
                <w:lang w:val="es-ES"/>
              </w:rPr>
              <w:t>Informații esențiale (tipul de habitat)</w:t>
            </w:r>
          </w:p>
        </w:tc>
      </w:tr>
      <w:tr w:rsidR="0052385B" w:rsidRPr="00084081" w14:paraId="05E6F7F8"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DF8C084" w14:textId="3BF02214"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2385B" w:rsidRPr="000A1775">
              <w:rPr>
                <w:rFonts w:ascii="Times New Roman" w:hAnsi="Times New Roman" w:cs="Times New Roman"/>
                <w:sz w:val="24"/>
                <w:szCs w:val="24"/>
              </w:rPr>
              <w:t>3.1.1</w:t>
            </w:r>
            <w:r w:rsidR="00F71F92">
              <w:rPr>
                <w:rFonts w:ascii="Times New Roman" w:hAnsi="Times New Roman" w:cs="Times New Roman"/>
                <w:sz w:val="24"/>
                <w:szCs w:val="24"/>
              </w:rPr>
              <w:t>.1.</w:t>
            </w:r>
          </w:p>
        </w:tc>
        <w:tc>
          <w:tcPr>
            <w:tcW w:w="3591" w:type="dxa"/>
            <w:tcBorders>
              <w:top w:val="single" w:sz="4" w:space="0" w:color="000000"/>
              <w:left w:val="single" w:sz="8" w:space="0" w:color="auto"/>
              <w:bottom w:val="single" w:sz="4" w:space="0" w:color="000000"/>
              <w:right w:val="single" w:sz="4" w:space="0" w:color="000000"/>
            </w:tcBorders>
          </w:tcPr>
          <w:p w14:paraId="6AFE4EE8"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Codul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tipului</w:t>
            </w:r>
            <w:proofErr w:type="spellEnd"/>
            <w:r w:rsidRPr="000F20B7">
              <w:rPr>
                <w:rFonts w:ascii="Times New Roman" w:hAnsi="Times New Roman" w:cs="Times New Roman"/>
                <w:bCs/>
                <w:sz w:val="24"/>
                <w:szCs w:val="24"/>
              </w:rPr>
              <w:t xml:space="preserve"> de habitat</w:t>
            </w:r>
          </w:p>
        </w:tc>
        <w:tc>
          <w:tcPr>
            <w:tcW w:w="5244" w:type="dxa"/>
            <w:tcBorders>
              <w:top w:val="single" w:sz="4" w:space="0" w:color="000000"/>
              <w:left w:val="single" w:sz="4" w:space="0" w:color="000000"/>
              <w:bottom w:val="single" w:sz="4" w:space="0" w:color="000000"/>
              <w:right w:val="single" w:sz="8" w:space="0" w:color="auto"/>
            </w:tcBorders>
          </w:tcPr>
          <w:p w14:paraId="39261B02" w14:textId="1EAAEF81" w:rsidR="0052385B" w:rsidRPr="008727AB" w:rsidRDefault="000C1ECF"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Completați în conformitate cu lista de coduri pentru tipurile de habitate din </w:t>
            </w:r>
            <w:r w:rsidRPr="0017723E">
              <w:rPr>
                <w:rFonts w:ascii="Times New Roman" w:hAnsi="Times New Roman" w:cs="Times New Roman"/>
                <w:color w:val="auto"/>
                <w:sz w:val="24"/>
                <w:szCs w:val="24"/>
                <w:lang w:val="es-ES"/>
              </w:rPr>
              <w:t xml:space="preserve">anexa </w:t>
            </w:r>
            <w:r w:rsidR="00D92135" w:rsidRPr="0017723E">
              <w:rPr>
                <w:rFonts w:ascii="Times New Roman" w:hAnsi="Times New Roman" w:cs="Times New Roman"/>
                <w:color w:val="auto"/>
                <w:sz w:val="24"/>
                <w:szCs w:val="24"/>
                <w:lang w:val="es-ES"/>
              </w:rPr>
              <w:t>nr. 3 la Formularul-tip</w:t>
            </w:r>
            <w:r w:rsidR="006448CA">
              <w:rPr>
                <w:rFonts w:ascii="Times New Roman" w:hAnsi="Times New Roman" w:cs="Times New Roman"/>
                <w:color w:val="auto"/>
                <w:sz w:val="24"/>
                <w:szCs w:val="24"/>
                <w:lang w:val="es-ES"/>
              </w:rPr>
              <w:t>.</w:t>
            </w:r>
          </w:p>
        </w:tc>
      </w:tr>
      <w:tr w:rsidR="0052385B" w:rsidRPr="00084081" w14:paraId="456B0CE2"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8C38936" w14:textId="227D1191"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2385B" w:rsidRPr="000A1775">
              <w:rPr>
                <w:rFonts w:ascii="Times New Roman" w:hAnsi="Times New Roman" w:cs="Times New Roman"/>
                <w:sz w:val="24"/>
                <w:szCs w:val="24"/>
              </w:rPr>
              <w:t>3.1.</w:t>
            </w:r>
            <w:r w:rsidR="00F71F92">
              <w:rPr>
                <w:rFonts w:ascii="Times New Roman" w:hAnsi="Times New Roman" w:cs="Times New Roman"/>
                <w:sz w:val="24"/>
                <w:szCs w:val="24"/>
              </w:rPr>
              <w:t>1.</w:t>
            </w:r>
            <w:r w:rsidR="0052385B" w:rsidRPr="000A1775">
              <w:rPr>
                <w:rFonts w:ascii="Times New Roman" w:hAnsi="Times New Roman" w:cs="Times New Roman"/>
                <w:sz w:val="24"/>
                <w:szCs w:val="24"/>
              </w:rPr>
              <w:t>2</w:t>
            </w:r>
            <w:r w:rsidR="00F71F92">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5073A539"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Caracterul</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prioritar</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F9655EB" w14:textId="559079E5" w:rsidR="0052385B" w:rsidRPr="008727AB" w:rsidRDefault="000C1ECF" w:rsidP="0052385B">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Indicați dacă tipul de habitat are caracterul </w:t>
            </w:r>
            <w:r w:rsidRPr="00CF4771">
              <w:rPr>
                <w:rFonts w:ascii="Times New Roman" w:hAnsi="Times New Roman" w:cs="Times New Roman"/>
                <w:color w:val="auto"/>
                <w:sz w:val="24"/>
                <w:szCs w:val="24"/>
                <w:lang w:val="es-ES"/>
              </w:rPr>
              <w:t>prioritar 6210</w:t>
            </w:r>
            <w:r w:rsidRPr="00996565">
              <w:rPr>
                <w:rFonts w:ascii="Times New Roman" w:hAnsi="Times New Roman" w:cs="Times New Roman"/>
                <w:color w:val="EE0000"/>
                <w:sz w:val="24"/>
                <w:szCs w:val="24"/>
                <w:lang w:val="es-ES"/>
              </w:rPr>
              <w:t xml:space="preserve"> </w:t>
            </w:r>
            <w:r w:rsidRPr="00CF4771">
              <w:rPr>
                <w:rFonts w:ascii="Times New Roman" w:hAnsi="Times New Roman" w:cs="Times New Roman"/>
                <w:color w:val="auto"/>
                <w:sz w:val="24"/>
                <w:szCs w:val="24"/>
                <w:lang w:val="es-ES"/>
              </w:rPr>
              <w:t>,</w:t>
            </w:r>
            <w:r w:rsidRPr="00996565">
              <w:rPr>
                <w:rFonts w:ascii="Times New Roman" w:hAnsi="Times New Roman" w:cs="Times New Roman"/>
                <w:color w:val="EE0000"/>
                <w:sz w:val="24"/>
                <w:szCs w:val="24"/>
                <w:lang w:val="es-ES"/>
              </w:rPr>
              <w:t xml:space="preserve"> </w:t>
            </w:r>
            <w:r w:rsidRPr="000E1F0C">
              <w:rPr>
                <w:rFonts w:ascii="Times New Roman" w:hAnsi="Times New Roman" w:cs="Times New Roman"/>
                <w:color w:val="auto"/>
                <w:sz w:val="24"/>
                <w:szCs w:val="24"/>
                <w:lang w:val="es-ES"/>
              </w:rPr>
              <w:t>7130</w:t>
            </w:r>
            <w:r w:rsidRPr="00996565">
              <w:rPr>
                <w:rFonts w:ascii="Times New Roman" w:hAnsi="Times New Roman" w:cs="Times New Roman"/>
                <w:color w:val="EE0000"/>
                <w:sz w:val="24"/>
                <w:szCs w:val="24"/>
                <w:lang w:val="es-ES"/>
              </w:rPr>
              <w:t xml:space="preserve"> </w:t>
            </w:r>
            <w:r w:rsidRPr="000E1F0C">
              <w:rPr>
                <w:rFonts w:ascii="Times New Roman" w:hAnsi="Times New Roman" w:cs="Times New Roman"/>
                <w:color w:val="auto"/>
                <w:sz w:val="24"/>
                <w:szCs w:val="24"/>
                <w:lang w:val="es-ES"/>
              </w:rPr>
              <w:t>sau 9430</w:t>
            </w:r>
            <w:r w:rsidR="00151502">
              <w:rPr>
                <w:rFonts w:ascii="Times New Roman" w:hAnsi="Times New Roman" w:cs="Times New Roman"/>
                <w:color w:val="auto"/>
                <w:sz w:val="24"/>
                <w:szCs w:val="24"/>
                <w:lang w:val="es-ES"/>
              </w:rPr>
              <w:t xml:space="preserve"> (</w:t>
            </w:r>
            <w:r w:rsidR="00151502" w:rsidRPr="00151502">
              <w:rPr>
                <w:rFonts w:ascii="Times New Roman" w:hAnsi="Times New Roman" w:cs="Times New Roman"/>
                <w:color w:val="auto"/>
                <w:sz w:val="24"/>
                <w:szCs w:val="24"/>
                <w:lang w:val="es-ES"/>
              </w:rPr>
              <w:t>anexa nr. 3 la Formularul-tip</w:t>
            </w:r>
            <w:r w:rsidR="00151502">
              <w:rPr>
                <w:rFonts w:ascii="Times New Roman" w:hAnsi="Times New Roman" w:cs="Times New Roman"/>
                <w:color w:val="auto"/>
                <w:sz w:val="24"/>
                <w:szCs w:val="24"/>
                <w:lang w:val="es-ES"/>
              </w:rPr>
              <w:t>)</w:t>
            </w:r>
          </w:p>
        </w:tc>
      </w:tr>
      <w:tr w:rsidR="0052385B" w:rsidRPr="00F71F92" w14:paraId="3F67B18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6DA2553" w14:textId="04F8B21C"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lastRenderedPageBreak/>
              <w:t xml:space="preserve"> </w:t>
            </w:r>
            <w:r w:rsidR="0052385B" w:rsidRPr="000A1775">
              <w:rPr>
                <w:rFonts w:ascii="Times New Roman" w:hAnsi="Times New Roman" w:cs="Times New Roman"/>
                <w:sz w:val="24"/>
                <w:szCs w:val="24"/>
              </w:rPr>
              <w:t>3.1.</w:t>
            </w:r>
            <w:r w:rsidR="00015743">
              <w:rPr>
                <w:rFonts w:ascii="Times New Roman" w:hAnsi="Times New Roman" w:cs="Times New Roman"/>
                <w:sz w:val="24"/>
                <w:szCs w:val="24"/>
              </w:rPr>
              <w:t>1.</w:t>
            </w:r>
            <w:r w:rsidR="0052385B" w:rsidRPr="000A1775">
              <w:rPr>
                <w:rFonts w:ascii="Times New Roman" w:hAnsi="Times New Roman" w:cs="Times New Roman"/>
                <w:sz w:val="24"/>
                <w:szCs w:val="24"/>
              </w:rPr>
              <w:t>3</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9D6B837"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Neprezența</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D6618BA" w14:textId="77777777" w:rsidR="009B1174" w:rsidRPr="008727AB"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00CF965A" w14:textId="77777777" w:rsidR="009B1174" w:rsidRPr="008727AB"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habitatul nu mai este prezent în cadrul sitului</w:t>
            </w:r>
            <w:r w:rsidR="00093156">
              <w:rPr>
                <w:rFonts w:ascii="Times New Roman" w:hAnsi="Times New Roman" w:cs="Times New Roman"/>
                <w:sz w:val="24"/>
                <w:szCs w:val="24"/>
                <w:lang w:val="es-ES"/>
              </w:rPr>
              <w:t>;</w:t>
            </w:r>
          </w:p>
          <w:p w14:paraId="4B2004D2" w14:textId="77777777" w:rsidR="007F6B64" w:rsidRDefault="009B1174" w:rsidP="009B1174">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tipul de habitat nu este prezent și nu era prezent la momentul desemnării, dar este planificată restabilirea acestuia.</w:t>
            </w:r>
            <w:r w:rsidR="007F6B64">
              <w:rPr>
                <w:rFonts w:ascii="Times New Roman" w:hAnsi="Times New Roman" w:cs="Times New Roman"/>
                <w:sz w:val="24"/>
                <w:szCs w:val="24"/>
                <w:lang w:val="es-ES"/>
              </w:rPr>
              <w:t xml:space="preserve"> </w:t>
            </w:r>
          </w:p>
          <w:p w14:paraId="2CB04C28" w14:textId="77777777" w:rsidR="007F6B64" w:rsidRDefault="007F6B64" w:rsidP="009B1174">
            <w:pPr>
              <w:spacing w:after="0" w:line="259" w:lineRule="auto"/>
              <w:ind w:left="112" w:right="252" w:firstLine="0"/>
              <w:rPr>
                <w:rFonts w:ascii="Times New Roman" w:hAnsi="Times New Roman" w:cs="Times New Roman"/>
                <w:sz w:val="24"/>
                <w:szCs w:val="24"/>
                <w:lang w:val="es-ES"/>
              </w:rPr>
            </w:pPr>
          </w:p>
          <w:p w14:paraId="2A55FA15" w14:textId="313ACB22" w:rsidR="002608A5" w:rsidRPr="008727AB" w:rsidRDefault="00E376BC" w:rsidP="003F32BC">
            <w:pPr>
              <w:spacing w:after="0" w:line="259" w:lineRule="auto"/>
              <w:ind w:left="112" w:right="252" w:firstLine="0"/>
              <w:rPr>
                <w:rFonts w:ascii="Times New Roman" w:hAnsi="Times New Roman" w:cs="Times New Roman"/>
                <w:sz w:val="24"/>
                <w:szCs w:val="24"/>
                <w:lang w:val="es-ES"/>
              </w:rPr>
            </w:pPr>
            <w:r w:rsidRPr="00E376BC">
              <w:rPr>
                <w:rFonts w:ascii="Times New Roman" w:hAnsi="Times New Roman" w:cs="Times New Roman"/>
                <w:sz w:val="24"/>
                <w:szCs w:val="24"/>
                <w:lang w:val="es-ES"/>
              </w:rPr>
              <w:t xml:space="preserve">Pentru habitatele care nu mai sunt prezente în cadrul sitului, </w:t>
            </w:r>
            <w:r>
              <w:rPr>
                <w:rFonts w:ascii="Times New Roman" w:hAnsi="Times New Roman" w:cs="Times New Roman"/>
                <w:sz w:val="24"/>
                <w:szCs w:val="24"/>
                <w:lang w:val="es-ES"/>
              </w:rPr>
              <w:t>t</w:t>
            </w:r>
            <w:r w:rsidR="009B1174" w:rsidRPr="008727AB">
              <w:rPr>
                <w:rFonts w:ascii="Times New Roman" w:hAnsi="Times New Roman" w:cs="Times New Roman"/>
                <w:sz w:val="24"/>
                <w:szCs w:val="24"/>
                <w:lang w:val="es-ES"/>
              </w:rPr>
              <w:t>rebuie completate numai câmpurile 3.1.1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 xml:space="preserve"> (Codul habitatului), 3.1.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2</w:t>
            </w:r>
            <w:r w:rsidR="000F7D52">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(Caracterul prioritar), 3.1.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6</w:t>
            </w:r>
            <w:r w:rsidR="000F7D52">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(Metoda utilizată), 3.1.</w:t>
            </w:r>
            <w:r w:rsidR="000F7D52">
              <w:rPr>
                <w:rFonts w:ascii="Times New Roman" w:hAnsi="Times New Roman" w:cs="Times New Roman"/>
                <w:sz w:val="24"/>
                <w:szCs w:val="24"/>
                <w:lang w:val="es-ES"/>
              </w:rPr>
              <w:t>1.</w:t>
            </w:r>
            <w:r w:rsidR="009B1174" w:rsidRPr="008727AB">
              <w:rPr>
                <w:rFonts w:ascii="Times New Roman" w:hAnsi="Times New Roman" w:cs="Times New Roman"/>
                <w:sz w:val="24"/>
                <w:szCs w:val="24"/>
                <w:lang w:val="es-ES"/>
              </w:rPr>
              <w:t>7</w:t>
            </w:r>
            <w:r w:rsidR="000F7D52">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(Perioada ultimei colectări de date), </w:t>
            </w:r>
            <w:r w:rsidR="000F7D52" w:rsidRPr="000F7D52">
              <w:rPr>
                <w:rFonts w:ascii="Times New Roman" w:hAnsi="Times New Roman" w:cs="Times New Roman"/>
                <w:sz w:val="24"/>
                <w:szCs w:val="24"/>
                <w:lang w:val="es-ES"/>
              </w:rPr>
              <w:t xml:space="preserve">3.1.2.5.4. </w:t>
            </w:r>
            <w:r w:rsidR="009B1174" w:rsidRPr="008727AB">
              <w:rPr>
                <w:rFonts w:ascii="Times New Roman" w:hAnsi="Times New Roman" w:cs="Times New Roman"/>
                <w:sz w:val="24"/>
                <w:szCs w:val="24"/>
                <w:lang w:val="es-ES"/>
              </w:rPr>
              <w:t xml:space="preserve">(Obiective de conservare), </w:t>
            </w:r>
            <w:r w:rsidR="005A7DA6" w:rsidRPr="004A703F">
              <w:rPr>
                <w:rFonts w:ascii="Times New Roman" w:hAnsi="Times New Roman" w:cs="Times New Roman"/>
                <w:sz w:val="24"/>
                <w:szCs w:val="24"/>
                <w:lang w:val="es-ES"/>
              </w:rPr>
              <w:t xml:space="preserve">3.1.2.5.7. </w:t>
            </w:r>
            <w:r w:rsidR="009B1174" w:rsidRPr="008727AB">
              <w:rPr>
                <w:rFonts w:ascii="Times New Roman" w:hAnsi="Times New Roman" w:cs="Times New Roman"/>
                <w:sz w:val="24"/>
                <w:szCs w:val="24"/>
                <w:lang w:val="es-ES"/>
              </w:rPr>
              <w:t xml:space="preserve">(Data actualizării). Câmpul </w:t>
            </w:r>
            <w:r w:rsidR="004A703F" w:rsidRPr="004A703F">
              <w:rPr>
                <w:rFonts w:ascii="Times New Roman" w:hAnsi="Times New Roman" w:cs="Times New Roman"/>
                <w:sz w:val="24"/>
                <w:szCs w:val="24"/>
                <w:lang w:val="es-ES"/>
              </w:rPr>
              <w:t>3.1.1.4.</w:t>
            </w:r>
            <w:r w:rsidR="009B1174" w:rsidRPr="008727AB">
              <w:rPr>
                <w:rFonts w:ascii="Times New Roman" w:hAnsi="Times New Roman" w:cs="Times New Roman"/>
                <w:sz w:val="24"/>
                <w:szCs w:val="24"/>
                <w:lang w:val="es-ES"/>
              </w:rPr>
              <w:t xml:space="preserve"> (Suprafață) trebuie să fie 0 (zero).</w:t>
            </w:r>
            <w:r w:rsidR="003F32BC">
              <w:rPr>
                <w:rFonts w:ascii="Times New Roman" w:hAnsi="Times New Roman" w:cs="Times New Roman"/>
                <w:sz w:val="24"/>
                <w:szCs w:val="24"/>
                <w:lang w:val="es-ES"/>
              </w:rPr>
              <w:t xml:space="preserve"> </w:t>
            </w:r>
            <w:r w:rsidR="009B1174" w:rsidRPr="008727AB">
              <w:rPr>
                <w:rFonts w:ascii="Times New Roman" w:hAnsi="Times New Roman" w:cs="Times New Roman"/>
                <w:sz w:val="24"/>
                <w:szCs w:val="24"/>
                <w:lang w:val="es-ES"/>
              </w:rPr>
              <w:t xml:space="preserve">Celelalte câmpuri din </w:t>
            </w:r>
            <w:r w:rsidR="009B1174" w:rsidRPr="00746A0B">
              <w:rPr>
                <w:rFonts w:ascii="Times New Roman" w:hAnsi="Times New Roman" w:cs="Times New Roman"/>
                <w:sz w:val="24"/>
                <w:szCs w:val="24"/>
                <w:lang w:val="es-ES"/>
              </w:rPr>
              <w:t>secțiunea 3.1</w:t>
            </w:r>
            <w:r w:rsidR="00746A0B" w:rsidRPr="00746A0B">
              <w:rPr>
                <w:rFonts w:ascii="Times New Roman" w:hAnsi="Times New Roman" w:cs="Times New Roman"/>
                <w:sz w:val="24"/>
                <w:szCs w:val="24"/>
                <w:lang w:val="es-ES"/>
              </w:rPr>
              <w:t>.</w:t>
            </w:r>
            <w:r w:rsidR="009B1174" w:rsidRPr="008727AB">
              <w:rPr>
                <w:rFonts w:ascii="Times New Roman" w:hAnsi="Times New Roman" w:cs="Times New Roman"/>
                <w:sz w:val="24"/>
                <w:szCs w:val="24"/>
                <w:lang w:val="es-ES"/>
              </w:rPr>
              <w:t xml:space="preserve"> ar trebui lăsate necompletate.</w:t>
            </w:r>
          </w:p>
        </w:tc>
      </w:tr>
      <w:tr w:rsidR="0052385B" w:rsidRPr="00084081" w14:paraId="4CB7367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813315D" w14:textId="34C852C9" w:rsidR="0052385B" w:rsidRPr="000A1775" w:rsidRDefault="000A1775" w:rsidP="005121F8">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52385B" w:rsidRPr="000A1775">
              <w:rPr>
                <w:rFonts w:ascii="Times New Roman" w:hAnsi="Times New Roman" w:cs="Times New Roman"/>
                <w:sz w:val="24"/>
                <w:szCs w:val="24"/>
              </w:rPr>
              <w:t>3.1.</w:t>
            </w:r>
            <w:r w:rsidR="00015743">
              <w:rPr>
                <w:rFonts w:ascii="Times New Roman" w:hAnsi="Times New Roman" w:cs="Times New Roman"/>
                <w:sz w:val="24"/>
                <w:szCs w:val="24"/>
              </w:rPr>
              <w:t>1.</w:t>
            </w:r>
            <w:r w:rsidR="0052385B" w:rsidRPr="000A1775">
              <w:rPr>
                <w:rFonts w:ascii="Times New Roman" w:hAnsi="Times New Roman" w:cs="Times New Roman"/>
                <w:sz w:val="24"/>
                <w:szCs w:val="24"/>
              </w:rPr>
              <w:t>4</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35966AB"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Suprafață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7C49C90" w14:textId="77777777" w:rsidR="0052385B" w:rsidRPr="008727AB" w:rsidRDefault="00DE6634" w:rsidP="005121F8">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exprimată în hectare a tipului de habitat</w:t>
            </w:r>
          </w:p>
        </w:tc>
      </w:tr>
      <w:tr w:rsidR="0052385B" w:rsidRPr="00084081" w14:paraId="1E41435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BB1AB08" w14:textId="1273CB72" w:rsidR="0052385B" w:rsidRPr="000A1775"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9A09A2" w:rsidRPr="000A1775">
              <w:rPr>
                <w:rFonts w:ascii="Times New Roman" w:hAnsi="Times New Roman" w:cs="Times New Roman"/>
                <w:sz w:val="24"/>
                <w:szCs w:val="24"/>
              </w:rPr>
              <w:t>3.1.</w:t>
            </w:r>
            <w:r w:rsidR="00015743">
              <w:rPr>
                <w:rFonts w:ascii="Times New Roman" w:hAnsi="Times New Roman" w:cs="Times New Roman"/>
                <w:sz w:val="24"/>
                <w:szCs w:val="24"/>
              </w:rPr>
              <w:t>1.</w:t>
            </w:r>
            <w:r w:rsidR="009A09A2" w:rsidRPr="000A1775">
              <w:rPr>
                <w:rFonts w:ascii="Times New Roman" w:hAnsi="Times New Roman" w:cs="Times New Roman"/>
                <w:sz w:val="24"/>
                <w:szCs w:val="24"/>
              </w:rPr>
              <w:t>5</w:t>
            </w:r>
            <w:r w:rsidR="00015743">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vAlign w:val="center"/>
          </w:tcPr>
          <w:p w14:paraId="59FB1B09" w14:textId="77777777" w:rsidR="007A3D18" w:rsidRPr="000F20B7" w:rsidRDefault="007A3D18"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Peșteri</w:t>
            </w:r>
            <w:proofErr w:type="spellEnd"/>
          </w:p>
          <w:p w14:paraId="11490CE7" w14:textId="77777777" w:rsidR="007A3D18" w:rsidRPr="000F20B7" w:rsidRDefault="007A3D18" w:rsidP="000F20B7">
            <w:pPr>
              <w:spacing w:after="0" w:line="259" w:lineRule="auto"/>
              <w:ind w:left="34" w:firstLine="0"/>
              <w:jc w:val="left"/>
              <w:rPr>
                <w:rFonts w:ascii="Times New Roman" w:hAnsi="Times New Roman" w:cs="Times New Roman"/>
                <w:bCs/>
                <w:sz w:val="24"/>
                <w:szCs w:val="24"/>
              </w:rPr>
            </w:pPr>
          </w:p>
          <w:p w14:paraId="3A80AB39"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7535711C" w14:textId="0A5F757C" w:rsidR="0052385B" w:rsidRPr="008727AB" w:rsidRDefault="007A3D18" w:rsidP="0052385B">
            <w:pPr>
              <w:spacing w:after="0" w:line="259" w:lineRule="auto"/>
              <w:ind w:left="112" w:right="252" w:firstLine="0"/>
              <w:rPr>
                <w:rFonts w:ascii="Times New Roman" w:hAnsi="Times New Roman" w:cs="Times New Roman"/>
                <w:color w:val="000000" w:themeColor="text1"/>
                <w:sz w:val="24"/>
                <w:szCs w:val="24"/>
                <w:lang w:val="es-ES"/>
              </w:rPr>
            </w:pPr>
            <w:r w:rsidRPr="008727AB">
              <w:rPr>
                <w:rFonts w:ascii="Times New Roman" w:hAnsi="Times New Roman" w:cs="Times New Roman"/>
                <w:color w:val="000000" w:themeColor="text1"/>
                <w:sz w:val="24"/>
                <w:szCs w:val="24"/>
                <w:lang w:val="es-ES"/>
              </w:rPr>
              <w:t>Numărul de peșteri (codurile tipului de habitat 8310 și 8330</w:t>
            </w:r>
            <w:r w:rsidR="00151502">
              <w:rPr>
                <w:rFonts w:ascii="Times New Roman" w:hAnsi="Times New Roman" w:cs="Times New Roman"/>
                <w:color w:val="000000" w:themeColor="text1"/>
                <w:sz w:val="24"/>
                <w:szCs w:val="24"/>
                <w:lang w:val="es-ES"/>
              </w:rPr>
              <w:t xml:space="preserve"> conform </w:t>
            </w:r>
            <w:r w:rsidR="00151502" w:rsidRPr="00151502">
              <w:rPr>
                <w:rFonts w:ascii="Times New Roman" w:hAnsi="Times New Roman" w:cs="Times New Roman"/>
                <w:color w:val="000000" w:themeColor="text1"/>
                <w:sz w:val="24"/>
                <w:szCs w:val="24"/>
                <w:lang w:val="es-ES"/>
              </w:rPr>
              <w:t>anex</w:t>
            </w:r>
            <w:r w:rsidR="00151502">
              <w:rPr>
                <w:rFonts w:ascii="Times New Roman" w:hAnsi="Times New Roman" w:cs="Times New Roman"/>
                <w:color w:val="000000" w:themeColor="text1"/>
                <w:sz w:val="24"/>
                <w:szCs w:val="24"/>
                <w:lang w:val="es-ES"/>
              </w:rPr>
              <w:t>ei</w:t>
            </w:r>
            <w:r w:rsidR="00151502" w:rsidRPr="00151502">
              <w:rPr>
                <w:rFonts w:ascii="Times New Roman" w:hAnsi="Times New Roman" w:cs="Times New Roman"/>
                <w:color w:val="000000" w:themeColor="text1"/>
                <w:sz w:val="24"/>
                <w:szCs w:val="24"/>
                <w:lang w:val="es-ES"/>
              </w:rPr>
              <w:t xml:space="preserve"> nr. 3 la Formularul-tip</w:t>
            </w:r>
            <w:r w:rsidR="000A1775" w:rsidRPr="008727AB">
              <w:rPr>
                <w:rFonts w:ascii="Times New Roman" w:hAnsi="Times New Roman" w:cs="Times New Roman"/>
                <w:color w:val="000000" w:themeColor="text1"/>
                <w:sz w:val="24"/>
                <w:szCs w:val="24"/>
                <w:lang w:val="es-ES"/>
              </w:rPr>
              <w:t>)</w:t>
            </w:r>
            <w:r w:rsidR="00151502">
              <w:rPr>
                <w:rFonts w:ascii="Times New Roman" w:hAnsi="Times New Roman" w:cs="Times New Roman"/>
                <w:color w:val="000000" w:themeColor="text1"/>
                <w:sz w:val="24"/>
                <w:szCs w:val="24"/>
                <w:lang w:val="es-ES"/>
              </w:rPr>
              <w:t>.</w:t>
            </w:r>
          </w:p>
        </w:tc>
      </w:tr>
      <w:tr w:rsidR="0052385B" w:rsidRPr="00BD321C" w14:paraId="3F3C9BB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8C170B1" w14:textId="5BA8F5A2" w:rsidR="0052385B" w:rsidRPr="00CA2F77" w:rsidRDefault="000A1775" w:rsidP="000A1775">
            <w:pPr>
              <w:pStyle w:val="Frspaiere"/>
              <w:ind w:left="264" w:hanging="276"/>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7A3D18" w:rsidRPr="00CA2F77">
              <w:rPr>
                <w:rFonts w:ascii="Times New Roman" w:hAnsi="Times New Roman" w:cs="Times New Roman"/>
                <w:sz w:val="24"/>
                <w:szCs w:val="24"/>
              </w:rPr>
              <w:t>3.1</w:t>
            </w:r>
            <w:r w:rsidR="00015743">
              <w:rPr>
                <w:rFonts w:ascii="Times New Roman" w:hAnsi="Times New Roman" w:cs="Times New Roman"/>
                <w:sz w:val="24"/>
                <w:szCs w:val="24"/>
              </w:rPr>
              <w:t>.1.</w:t>
            </w:r>
            <w:r w:rsidR="007A3D18" w:rsidRPr="00CA2F77">
              <w:rPr>
                <w:rFonts w:ascii="Times New Roman" w:hAnsi="Times New Roman" w:cs="Times New Roman"/>
                <w:sz w:val="24"/>
                <w:szCs w:val="24"/>
              </w:rPr>
              <w:t>6</w:t>
            </w:r>
            <w:r w:rsidR="00465FA1">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00D1B74" w14:textId="77777777" w:rsidR="0052385B" w:rsidRPr="000F20B7" w:rsidRDefault="002562B7"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Metoda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utilizată</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pentru</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suprafață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1E31339" w14:textId="77777777" w:rsidR="004C46DC" w:rsidRPr="008727AB" w:rsidRDefault="004C46DC" w:rsidP="004C46DC">
            <w:pPr>
              <w:pStyle w:val="Frspaiere"/>
              <w:ind w:left="144" w:right="151" w:firstLine="0"/>
              <w:jc w:val="left"/>
              <w:rPr>
                <w:rFonts w:ascii="Times New Roman" w:eastAsia="Times New Roman" w:hAnsi="Times New Roman" w:cs="Times New Roman"/>
                <w:color w:val="auto"/>
                <w:sz w:val="24"/>
                <w:szCs w:val="24"/>
                <w:lang w:val="es-ES"/>
              </w:rPr>
            </w:pPr>
            <w:r w:rsidRPr="008727AB">
              <w:rPr>
                <w:rFonts w:ascii="Times New Roman" w:eastAsia="Times New Roman" w:hAnsi="Times New Roman" w:cs="Times New Roman"/>
                <w:color w:val="auto"/>
                <w:sz w:val="24"/>
                <w:szCs w:val="24"/>
                <w:lang w:val="es-ES"/>
              </w:rPr>
              <w:t>Opțiuni predefinite:</w:t>
            </w:r>
          </w:p>
          <w:p w14:paraId="0F6542A2" w14:textId="77777777" w:rsidR="004C46DC" w:rsidRPr="008727AB" w:rsidRDefault="004C46DC" w:rsidP="004C46DC">
            <w:pPr>
              <w:pStyle w:val="Frspaiere"/>
              <w:ind w:left="144" w:right="151" w:firstLine="0"/>
              <w:rPr>
                <w:rFonts w:ascii="Times New Roman" w:eastAsia="Times New Roman" w:hAnsi="Times New Roman" w:cs="Times New Roman"/>
                <w:color w:val="auto"/>
                <w:sz w:val="24"/>
                <w:szCs w:val="24"/>
                <w:lang w:val="es-ES"/>
              </w:rPr>
            </w:pPr>
            <w:r w:rsidRPr="008727AB">
              <w:rPr>
                <w:rFonts w:ascii="Segoe UI Symbol" w:eastAsia="Times New Roman" w:hAnsi="Segoe UI Symbol" w:cs="Segoe UI Symbol"/>
                <w:color w:val="auto"/>
                <w:sz w:val="24"/>
                <w:szCs w:val="24"/>
                <w:lang w:val="es-ES"/>
              </w:rPr>
              <w:t xml:space="preserve">☐ </w:t>
            </w:r>
            <w:r w:rsidRPr="008727AB">
              <w:rPr>
                <w:rFonts w:ascii="Times New Roman" w:eastAsia="Times New Roman" w:hAnsi="Times New Roman" w:cs="Times New Roman"/>
                <w:color w:val="auto"/>
                <w:sz w:val="24"/>
                <w:szCs w:val="24"/>
                <w:lang w:val="es-ES"/>
              </w:rPr>
              <w:t>studiu complet sau o estimare solidă din punct de vedere statistic;</w:t>
            </w:r>
          </w:p>
          <w:p w14:paraId="3AB9FAEC" w14:textId="77777777" w:rsidR="004C46DC" w:rsidRPr="008727AB" w:rsidRDefault="004C46DC" w:rsidP="004C46DC">
            <w:pPr>
              <w:pStyle w:val="Frspaiere"/>
              <w:ind w:left="144" w:right="151" w:firstLine="0"/>
              <w:rPr>
                <w:rFonts w:ascii="Times New Roman" w:eastAsia="Times New Roman" w:hAnsi="Times New Roman" w:cs="Times New Roman"/>
                <w:color w:val="auto"/>
                <w:sz w:val="24"/>
                <w:szCs w:val="24"/>
                <w:lang w:val="es-ES"/>
              </w:rPr>
            </w:pPr>
            <w:r w:rsidRPr="008727AB">
              <w:rPr>
                <w:rFonts w:ascii="Segoe UI Symbol" w:eastAsia="Times New Roman" w:hAnsi="Segoe UI Symbol" w:cs="Segoe UI Symbol"/>
                <w:color w:val="auto"/>
                <w:sz w:val="24"/>
                <w:szCs w:val="24"/>
                <w:lang w:val="es-ES"/>
              </w:rPr>
              <w:t>☐</w:t>
            </w:r>
            <w:r w:rsidR="00093156">
              <w:rPr>
                <w:rFonts w:ascii="Segoe UI Symbol" w:eastAsia="Times New Roman" w:hAnsi="Segoe UI Symbol" w:cs="Segoe UI Symbol"/>
                <w:color w:val="auto"/>
                <w:sz w:val="24"/>
                <w:szCs w:val="24"/>
                <w:lang w:val="es-ES"/>
              </w:rPr>
              <w:t xml:space="preserve"> </w:t>
            </w:r>
            <w:r w:rsidRPr="008727AB">
              <w:rPr>
                <w:rFonts w:ascii="Times New Roman" w:eastAsia="Times New Roman" w:hAnsi="Times New Roman" w:cs="Times New Roman"/>
                <w:color w:val="auto"/>
                <w:sz w:val="24"/>
                <w:szCs w:val="24"/>
                <w:lang w:val="es-ES"/>
              </w:rPr>
              <w:t>bazată în principal pe extrapolare pornind de la un volum limitat de date;</w:t>
            </w:r>
          </w:p>
          <w:p w14:paraId="0BDC00CF" w14:textId="77777777" w:rsidR="002562B7" w:rsidRPr="002562B7" w:rsidRDefault="004C46DC" w:rsidP="004C46DC">
            <w:pPr>
              <w:pStyle w:val="Frspaiere"/>
              <w:ind w:left="144" w:right="151" w:firstLine="0"/>
              <w:rPr>
                <w:rFonts w:ascii="Times New Roman" w:eastAsia="Times New Roman" w:hAnsi="Times New Roman" w:cs="Times New Roman"/>
                <w:vanish/>
                <w:color w:val="auto"/>
                <w:sz w:val="24"/>
                <w:szCs w:val="24"/>
              </w:rPr>
            </w:pPr>
            <w:r w:rsidRPr="004C46DC">
              <w:rPr>
                <w:rFonts w:ascii="Segoe UI Symbol" w:eastAsia="Times New Roman" w:hAnsi="Segoe UI Symbol" w:cs="Segoe UI Symbol"/>
                <w:color w:val="auto"/>
                <w:sz w:val="24"/>
                <w:szCs w:val="24"/>
              </w:rPr>
              <w:t>☐</w:t>
            </w:r>
            <w:r>
              <w:rPr>
                <w:rFonts w:ascii="Segoe UI Symbol" w:eastAsia="Times New Roman" w:hAnsi="Segoe UI Symbol" w:cs="Segoe UI Symbol"/>
                <w:color w:val="auto"/>
                <w:sz w:val="24"/>
                <w:szCs w:val="24"/>
              </w:rPr>
              <w:t xml:space="preserve"> </w:t>
            </w:r>
            <w:proofErr w:type="spellStart"/>
            <w:r w:rsidRPr="004C46DC">
              <w:rPr>
                <w:rFonts w:ascii="Times New Roman" w:eastAsia="Times New Roman" w:hAnsi="Times New Roman" w:cs="Times New Roman"/>
                <w:color w:val="auto"/>
                <w:sz w:val="24"/>
                <w:szCs w:val="24"/>
              </w:rPr>
              <w:t>bazată</w:t>
            </w:r>
            <w:proofErr w:type="spellEnd"/>
            <w:r w:rsidRPr="004C46DC">
              <w:rPr>
                <w:rFonts w:ascii="Times New Roman" w:eastAsia="Times New Roman" w:hAnsi="Times New Roman" w:cs="Times New Roman"/>
                <w:color w:val="auto"/>
                <w:sz w:val="24"/>
                <w:szCs w:val="24"/>
              </w:rPr>
              <w:t xml:space="preserve"> în principal pe </w:t>
            </w:r>
            <w:proofErr w:type="spellStart"/>
            <w:r w:rsidRPr="004C46DC">
              <w:rPr>
                <w:rFonts w:ascii="Times New Roman" w:eastAsia="Times New Roman" w:hAnsi="Times New Roman" w:cs="Times New Roman"/>
                <w:color w:val="auto"/>
                <w:sz w:val="24"/>
                <w:szCs w:val="24"/>
              </w:rPr>
              <w:t>opinia</w:t>
            </w:r>
            <w:proofErr w:type="spellEnd"/>
            <w:r w:rsidRPr="004C46DC">
              <w:rPr>
                <w:rFonts w:ascii="Times New Roman" w:eastAsia="Times New Roman" w:hAnsi="Times New Roman" w:cs="Times New Roman"/>
                <w:color w:val="auto"/>
                <w:sz w:val="24"/>
                <w:szCs w:val="24"/>
              </w:rPr>
              <w:t xml:space="preserve"> </w:t>
            </w:r>
            <w:proofErr w:type="spellStart"/>
            <w:r w:rsidRPr="004C46DC">
              <w:rPr>
                <w:rFonts w:ascii="Times New Roman" w:eastAsia="Times New Roman" w:hAnsi="Times New Roman" w:cs="Times New Roman"/>
                <w:color w:val="auto"/>
                <w:sz w:val="24"/>
                <w:szCs w:val="24"/>
              </w:rPr>
              <w:t>experților</w:t>
            </w:r>
            <w:proofErr w:type="spellEnd"/>
            <w:r w:rsidRPr="004C46DC">
              <w:rPr>
                <w:rFonts w:ascii="Times New Roman" w:eastAsia="Times New Roman" w:hAnsi="Times New Roman" w:cs="Times New Roman"/>
                <w:color w:val="auto"/>
                <w:sz w:val="24"/>
                <w:szCs w:val="24"/>
              </w:rPr>
              <w:t xml:space="preserve">, cu date </w:t>
            </w:r>
            <w:proofErr w:type="spellStart"/>
            <w:r w:rsidRPr="004C46DC">
              <w:rPr>
                <w:rFonts w:ascii="Times New Roman" w:eastAsia="Times New Roman" w:hAnsi="Times New Roman" w:cs="Times New Roman"/>
                <w:color w:val="auto"/>
                <w:sz w:val="24"/>
                <w:szCs w:val="24"/>
              </w:rPr>
              <w:t>foarte</w:t>
            </w:r>
            <w:proofErr w:type="spellEnd"/>
            <w:r w:rsidRPr="004C46DC">
              <w:rPr>
                <w:rFonts w:ascii="Times New Roman" w:eastAsia="Times New Roman" w:hAnsi="Times New Roman" w:cs="Times New Roman"/>
                <w:color w:val="auto"/>
                <w:sz w:val="24"/>
                <w:szCs w:val="24"/>
              </w:rPr>
              <w:t xml:space="preserve"> </w:t>
            </w:r>
            <w:proofErr w:type="spellStart"/>
            <w:r w:rsidRPr="004C46DC">
              <w:rPr>
                <w:rFonts w:ascii="Times New Roman" w:eastAsia="Times New Roman" w:hAnsi="Times New Roman" w:cs="Times New Roman"/>
                <w:color w:val="auto"/>
                <w:sz w:val="24"/>
                <w:szCs w:val="24"/>
              </w:rPr>
              <w:t>limitate</w:t>
            </w:r>
            <w:proofErr w:type="spellEnd"/>
            <w:r w:rsidRPr="004C46DC">
              <w:rPr>
                <w:rFonts w:ascii="Times New Roman" w:eastAsia="Times New Roman" w:hAnsi="Times New Roman" w:cs="Times New Roman"/>
                <w:color w:val="auto"/>
                <w:sz w:val="24"/>
                <w:szCs w:val="24"/>
              </w:rPr>
              <w:t>.</w:t>
            </w:r>
          </w:p>
          <w:p w14:paraId="1217CD35" w14:textId="77777777" w:rsidR="002562B7" w:rsidRPr="002562B7" w:rsidRDefault="002562B7" w:rsidP="000A1775">
            <w:pPr>
              <w:spacing w:after="0" w:line="240" w:lineRule="auto"/>
              <w:ind w:left="125" w:right="252" w:firstLine="0"/>
              <w:jc w:val="left"/>
              <w:rPr>
                <w:rFonts w:ascii="Times New Roman" w:eastAsia="Times New Roman" w:hAnsi="Times New Roman" w:cs="Times New Roman"/>
                <w:vanish/>
                <w:color w:val="auto"/>
                <w:sz w:val="24"/>
                <w:szCs w:val="24"/>
              </w:rPr>
            </w:pPr>
          </w:p>
          <w:p w14:paraId="36283316" w14:textId="77777777" w:rsidR="0052385B" w:rsidRPr="00BD321C" w:rsidRDefault="0052385B" w:rsidP="0052385B">
            <w:pPr>
              <w:spacing w:after="0" w:line="259" w:lineRule="auto"/>
              <w:ind w:left="112" w:right="252" w:firstLine="0"/>
              <w:rPr>
                <w:rFonts w:ascii="Times New Roman" w:hAnsi="Times New Roman" w:cs="Times New Roman"/>
                <w:sz w:val="24"/>
                <w:szCs w:val="24"/>
              </w:rPr>
            </w:pPr>
          </w:p>
        </w:tc>
      </w:tr>
      <w:tr w:rsidR="0052385B" w:rsidRPr="00084081" w14:paraId="5F107D4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tbl>
            <w:tblPr>
              <w:tblW w:w="5000" w:type="pct"/>
              <w:shd w:val="clear" w:color="auto" w:fill="FFFFFF"/>
              <w:tblLayout w:type="fixed"/>
              <w:tblCellMar>
                <w:left w:w="0" w:type="dxa"/>
                <w:right w:w="0" w:type="dxa"/>
              </w:tblCellMar>
              <w:tblLook w:val="04A0" w:firstRow="1" w:lastRow="0" w:firstColumn="1" w:lastColumn="0" w:noHBand="0" w:noVBand="1"/>
            </w:tblPr>
            <w:tblGrid>
              <w:gridCol w:w="945"/>
              <w:gridCol w:w="20"/>
            </w:tblGrid>
            <w:tr w:rsidR="00C8029E" w:rsidRPr="00C8029E" w14:paraId="78FA9587" w14:textId="77777777" w:rsidTr="00A10C05">
              <w:tc>
                <w:tcPr>
                  <w:tcW w:w="1364" w:type="dxa"/>
                  <w:shd w:val="clear" w:color="auto" w:fill="FFFFFF"/>
                  <w:hideMark/>
                </w:tcPr>
                <w:p w14:paraId="132FD68A" w14:textId="16A1E3B3" w:rsidR="00C8029E" w:rsidRPr="00C8029E" w:rsidRDefault="0017081B" w:rsidP="002608A5">
                  <w:pPr>
                    <w:pStyle w:val="Frspaiere"/>
                    <w:ind w:left="264" w:hanging="276"/>
                    <w:rPr>
                      <w:rFonts w:ascii="Times New Roman" w:hAnsi="Times New Roman" w:cs="Times New Roman"/>
                      <w:sz w:val="24"/>
                      <w:szCs w:val="24"/>
                    </w:rPr>
                  </w:pPr>
                  <w:r>
                    <w:rPr>
                      <w:rFonts w:ascii="Times New Roman" w:hAnsi="Times New Roman" w:cs="Times New Roman"/>
                      <w:sz w:val="24"/>
                      <w:szCs w:val="24"/>
                    </w:rPr>
                    <w:t xml:space="preserve"> </w:t>
                  </w:r>
                  <w:r w:rsidR="00C8029E" w:rsidRPr="00C8029E">
                    <w:rPr>
                      <w:rFonts w:ascii="Times New Roman" w:hAnsi="Times New Roman" w:cs="Times New Roman"/>
                      <w:sz w:val="24"/>
                      <w:szCs w:val="24"/>
                    </w:rPr>
                    <w:t>3.1.</w:t>
                  </w:r>
                  <w:r w:rsidR="00465FA1">
                    <w:rPr>
                      <w:rFonts w:ascii="Times New Roman" w:hAnsi="Times New Roman" w:cs="Times New Roman"/>
                      <w:sz w:val="24"/>
                      <w:szCs w:val="24"/>
                    </w:rPr>
                    <w:t>1.</w:t>
                  </w:r>
                  <w:r w:rsidR="00C8029E" w:rsidRPr="00C8029E">
                    <w:rPr>
                      <w:rFonts w:ascii="Times New Roman" w:hAnsi="Times New Roman" w:cs="Times New Roman"/>
                      <w:sz w:val="24"/>
                      <w:szCs w:val="24"/>
                    </w:rPr>
                    <w:t>7</w:t>
                  </w:r>
                  <w:r w:rsidR="00465FA1">
                    <w:rPr>
                      <w:rFonts w:ascii="Times New Roman" w:hAnsi="Times New Roman" w:cs="Times New Roman"/>
                      <w:sz w:val="24"/>
                      <w:szCs w:val="24"/>
                    </w:rPr>
                    <w:t>.</w:t>
                  </w:r>
                </w:p>
              </w:tc>
              <w:tc>
                <w:tcPr>
                  <w:tcW w:w="11" w:type="dxa"/>
                  <w:shd w:val="clear" w:color="auto" w:fill="FFFFFF"/>
                  <w:hideMark/>
                </w:tcPr>
                <w:p w14:paraId="2D46320B" w14:textId="77777777" w:rsidR="00C8029E" w:rsidRPr="00C8029E" w:rsidRDefault="00C8029E" w:rsidP="002608A5">
                  <w:pPr>
                    <w:spacing w:before="120" w:after="0" w:line="312" w:lineRule="atLeast"/>
                    <w:ind w:left="0" w:firstLine="0"/>
                    <w:rPr>
                      <w:rFonts w:ascii="Times New Roman" w:eastAsia="Times New Roman" w:hAnsi="Times New Roman" w:cs="Times New Roman"/>
                      <w:color w:val="333333"/>
                      <w:sz w:val="27"/>
                      <w:szCs w:val="27"/>
                    </w:rPr>
                  </w:pPr>
                </w:p>
              </w:tc>
            </w:tr>
          </w:tbl>
          <w:p w14:paraId="40474B76" w14:textId="77777777" w:rsidR="0052385B" w:rsidRPr="00CE759C" w:rsidRDefault="0052385B" w:rsidP="002608A5">
            <w:pPr>
              <w:pStyle w:val="Frspaiere"/>
              <w:ind w:hanging="362"/>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0A26CB9B" w14:textId="77777777" w:rsidR="0052385B" w:rsidRPr="00A5130F" w:rsidRDefault="00C8029E"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Perioada ultimei colectări de date</w:t>
            </w:r>
          </w:p>
        </w:tc>
        <w:tc>
          <w:tcPr>
            <w:tcW w:w="5244" w:type="dxa"/>
            <w:tcBorders>
              <w:top w:val="single" w:sz="4" w:space="0" w:color="000000"/>
              <w:left w:val="single" w:sz="4" w:space="0" w:color="000000"/>
              <w:bottom w:val="single" w:sz="4" w:space="0" w:color="000000"/>
              <w:right w:val="single" w:sz="8" w:space="0" w:color="auto"/>
            </w:tcBorders>
          </w:tcPr>
          <w:p w14:paraId="0D5DB5B4" w14:textId="77777777" w:rsidR="0052385B" w:rsidRPr="008727AB" w:rsidRDefault="004E1D2C" w:rsidP="002608A5">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color w:val="auto"/>
                <w:sz w:val="24"/>
                <w:szCs w:val="24"/>
                <w:shd w:val="clear" w:color="auto" w:fill="FFFFFF"/>
                <w:lang w:val="es-ES"/>
              </w:rPr>
              <w:t>Data de începere și data de încheiere a perioadei (luna și anul); dacă aceste informații nu sunt cunoscute, indicați „studiu anterior anului 2022”.</w:t>
            </w:r>
          </w:p>
        </w:tc>
      </w:tr>
      <w:tr w:rsidR="003D6CF0" w:rsidRPr="00084081" w14:paraId="24B75AB5" w14:textId="77777777" w:rsidTr="003D6CF0">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2622EBA8" w14:textId="43F1D658" w:rsidR="003D6CF0" w:rsidRPr="003D6CF0" w:rsidRDefault="003D6CF0" w:rsidP="00643521">
            <w:pPr>
              <w:pStyle w:val="Frspaiere"/>
              <w:ind w:hanging="221"/>
              <w:rPr>
                <w:rFonts w:ascii="Times New Roman" w:hAnsi="Times New Roman" w:cs="Times New Roman"/>
                <w:b/>
                <w:bCs/>
                <w:sz w:val="24"/>
                <w:szCs w:val="24"/>
                <w:lang w:val="es-ES"/>
              </w:rPr>
            </w:pPr>
            <w:r w:rsidRPr="00465FA1">
              <w:rPr>
                <w:rFonts w:ascii="Times New Roman" w:hAnsi="Times New Roman" w:cs="Times New Roman"/>
                <w:b/>
                <w:bCs/>
                <w:color w:val="auto"/>
                <w:sz w:val="24"/>
                <w:szCs w:val="24"/>
                <w:lang w:val="es-ES"/>
              </w:rPr>
              <w:t>3.1</w:t>
            </w:r>
            <w:r w:rsidR="00465FA1" w:rsidRPr="00465FA1">
              <w:rPr>
                <w:rFonts w:ascii="Times New Roman" w:hAnsi="Times New Roman" w:cs="Times New Roman"/>
                <w:b/>
                <w:bCs/>
                <w:color w:val="auto"/>
                <w:sz w:val="24"/>
                <w:szCs w:val="24"/>
                <w:lang w:val="es-ES"/>
              </w:rPr>
              <w:t>.2.</w:t>
            </w:r>
            <w:r w:rsidRPr="00465FA1">
              <w:rPr>
                <w:rFonts w:ascii="Times New Roman" w:hAnsi="Times New Roman" w:cs="Times New Roman"/>
                <w:b/>
                <w:bCs/>
                <w:color w:val="auto"/>
                <w:sz w:val="24"/>
                <w:szCs w:val="24"/>
                <w:lang w:val="es-ES"/>
              </w:rPr>
              <w:t xml:space="preserve"> </w:t>
            </w:r>
            <w:r w:rsidRPr="003D6CF0">
              <w:rPr>
                <w:rFonts w:ascii="Times New Roman" w:hAnsi="Times New Roman" w:cs="Times New Roman"/>
                <w:b/>
                <w:bCs/>
                <w:sz w:val="24"/>
                <w:szCs w:val="24"/>
                <w:lang w:val="es-ES"/>
              </w:rPr>
              <w:t>Evaluarea sitului (tipul de habitat)</w:t>
            </w:r>
          </w:p>
        </w:tc>
      </w:tr>
      <w:tr w:rsidR="0052385B" w:rsidRPr="00BD321C" w14:paraId="1BCDD8C7"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91FA0F4" w14:textId="5254A1C4" w:rsidR="0052385B" w:rsidRPr="000275DF" w:rsidRDefault="000275DF" w:rsidP="000275DF">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0275DF">
              <w:rPr>
                <w:rFonts w:ascii="Times New Roman" w:hAnsi="Times New Roman" w:cs="Times New Roman"/>
                <w:sz w:val="24"/>
                <w:szCs w:val="24"/>
              </w:rPr>
              <w:t>3.1.</w:t>
            </w:r>
            <w:r w:rsidR="00465FA1">
              <w:rPr>
                <w:rFonts w:ascii="Times New Roman" w:hAnsi="Times New Roman" w:cs="Times New Roman"/>
                <w:sz w:val="24"/>
                <w:szCs w:val="24"/>
              </w:rPr>
              <w:t>2.1.</w:t>
            </w:r>
          </w:p>
        </w:tc>
        <w:tc>
          <w:tcPr>
            <w:tcW w:w="3591" w:type="dxa"/>
            <w:tcBorders>
              <w:top w:val="single" w:sz="4" w:space="0" w:color="000000"/>
              <w:left w:val="single" w:sz="8" w:space="0" w:color="auto"/>
              <w:bottom w:val="single" w:sz="4" w:space="0" w:color="000000"/>
              <w:right w:val="single" w:sz="4" w:space="0" w:color="000000"/>
            </w:tcBorders>
          </w:tcPr>
          <w:p w14:paraId="3D6E8A41" w14:textId="77777777" w:rsidR="0052385B" w:rsidRPr="000F20B7" w:rsidRDefault="000275DF"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Caracter </w:t>
            </w:r>
            <w:proofErr w:type="spellStart"/>
            <w:r w:rsidRPr="000F20B7">
              <w:rPr>
                <w:rFonts w:ascii="Times New Roman" w:hAnsi="Times New Roman" w:cs="Times New Roman"/>
                <w:bCs/>
                <w:sz w:val="24"/>
                <w:szCs w:val="24"/>
              </w:rPr>
              <w:t>semnificativ</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5C78519" w14:textId="77777777" w:rsidR="00D025AB" w:rsidRPr="00D56CDA" w:rsidRDefault="000275DF" w:rsidP="000275DF">
            <w:pPr>
              <w:spacing w:after="0" w:line="259" w:lineRule="auto"/>
              <w:ind w:left="112" w:right="252" w:firstLine="0"/>
              <w:rPr>
                <w:rFonts w:ascii="Times New Roman" w:hAnsi="Times New Roman" w:cs="Times New Roman"/>
                <w:sz w:val="24"/>
                <w:szCs w:val="24"/>
                <w:lang w:val="es-ES"/>
              </w:rPr>
            </w:pPr>
            <w:r w:rsidRPr="00D56CDA">
              <w:rPr>
                <w:rFonts w:ascii="Times New Roman" w:hAnsi="Times New Roman" w:cs="Times New Roman"/>
                <w:sz w:val="24"/>
                <w:szCs w:val="24"/>
                <w:lang w:val="es-ES"/>
              </w:rPr>
              <w:t>Indicați dacă prezența tipului de habitat este nesemnificativă</w:t>
            </w:r>
            <w:r w:rsidR="00D025AB" w:rsidRPr="00D56CDA">
              <w:rPr>
                <w:rFonts w:ascii="Times New Roman" w:hAnsi="Times New Roman" w:cs="Times New Roman"/>
                <w:sz w:val="24"/>
                <w:szCs w:val="24"/>
                <w:lang w:val="es-ES"/>
              </w:rPr>
              <w:t>.</w:t>
            </w:r>
          </w:p>
          <w:p w14:paraId="54BAC2BE" w14:textId="1BB00B52" w:rsidR="0052385B" w:rsidRPr="00BD321C" w:rsidRDefault="00D025AB" w:rsidP="000275DF">
            <w:pPr>
              <w:spacing w:after="0" w:line="259" w:lineRule="auto"/>
              <w:ind w:left="112" w:right="252" w:firstLine="0"/>
              <w:rPr>
                <w:rFonts w:ascii="Times New Roman" w:hAnsi="Times New Roman" w:cs="Times New Roman"/>
                <w:sz w:val="24"/>
                <w:szCs w:val="24"/>
              </w:rPr>
            </w:pPr>
            <w:r w:rsidRPr="00D56CDA">
              <w:rPr>
                <w:rFonts w:ascii="Times New Roman" w:hAnsi="Times New Roman" w:cs="Times New Roman"/>
                <w:sz w:val="24"/>
                <w:szCs w:val="24"/>
                <w:lang w:val="es-ES"/>
              </w:rPr>
              <w:t>P</w:t>
            </w:r>
            <w:r w:rsidR="000275DF" w:rsidRPr="00D56CDA">
              <w:rPr>
                <w:rFonts w:ascii="Times New Roman" w:hAnsi="Times New Roman" w:cs="Times New Roman"/>
                <w:sz w:val="24"/>
                <w:szCs w:val="24"/>
                <w:lang w:val="es-ES"/>
              </w:rPr>
              <w:t>entru prezențele semnificative trebuie completate toate câmpurile din secțiunea 3.1.</w:t>
            </w:r>
            <w:r w:rsidRPr="00D56CDA">
              <w:rPr>
                <w:rFonts w:ascii="Times New Roman" w:hAnsi="Times New Roman" w:cs="Times New Roman"/>
                <w:sz w:val="24"/>
                <w:szCs w:val="24"/>
                <w:lang w:val="es-ES"/>
              </w:rPr>
              <w:t>2.</w:t>
            </w:r>
            <w:r w:rsidR="000275DF" w:rsidRPr="00D56CDA">
              <w:rPr>
                <w:rFonts w:ascii="Times New Roman" w:hAnsi="Times New Roman" w:cs="Times New Roman"/>
                <w:sz w:val="24"/>
                <w:szCs w:val="24"/>
                <w:lang w:val="es-ES"/>
              </w:rPr>
              <w:t xml:space="preserve">, în timp ce pentru prezențele nesemnificative trebuie completate numai câmpurile </w:t>
            </w:r>
            <w:r w:rsidRPr="00D56CDA">
              <w:rPr>
                <w:rFonts w:ascii="Times New Roman" w:hAnsi="Times New Roman" w:cs="Times New Roman"/>
                <w:sz w:val="24"/>
                <w:szCs w:val="24"/>
                <w:lang w:val="es-ES"/>
              </w:rPr>
              <w:t>3.1.2.1.</w:t>
            </w:r>
            <w:r w:rsidR="000275DF" w:rsidRPr="00D56CDA">
              <w:rPr>
                <w:rFonts w:ascii="Times New Roman" w:hAnsi="Times New Roman" w:cs="Times New Roman"/>
                <w:sz w:val="24"/>
                <w:szCs w:val="24"/>
                <w:lang w:val="es-ES"/>
              </w:rPr>
              <w:t xml:space="preserve"> </w:t>
            </w:r>
            <w:r w:rsidR="000275DF" w:rsidRPr="000275DF">
              <w:rPr>
                <w:rFonts w:ascii="Times New Roman" w:hAnsi="Times New Roman" w:cs="Times New Roman"/>
                <w:sz w:val="24"/>
                <w:szCs w:val="24"/>
              </w:rPr>
              <w:t xml:space="preserve">(Caracter </w:t>
            </w:r>
            <w:proofErr w:type="spellStart"/>
            <w:r w:rsidR="000275DF" w:rsidRPr="000275DF">
              <w:rPr>
                <w:rFonts w:ascii="Times New Roman" w:hAnsi="Times New Roman" w:cs="Times New Roman"/>
                <w:sz w:val="24"/>
                <w:szCs w:val="24"/>
              </w:rPr>
              <w:t>semnificativ</w:t>
            </w:r>
            <w:proofErr w:type="spellEnd"/>
            <w:r w:rsidR="000275DF" w:rsidRPr="000275DF">
              <w:rPr>
                <w:rFonts w:ascii="Times New Roman" w:hAnsi="Times New Roman" w:cs="Times New Roman"/>
                <w:sz w:val="24"/>
                <w:szCs w:val="24"/>
              </w:rPr>
              <w:t xml:space="preserve">) </w:t>
            </w:r>
            <w:proofErr w:type="spellStart"/>
            <w:r w:rsidR="000275DF" w:rsidRPr="000275DF">
              <w:rPr>
                <w:rFonts w:ascii="Times New Roman" w:hAnsi="Times New Roman" w:cs="Times New Roman"/>
                <w:sz w:val="24"/>
                <w:szCs w:val="24"/>
              </w:rPr>
              <w:t>și</w:t>
            </w:r>
            <w:proofErr w:type="spellEnd"/>
            <w:r w:rsidR="000275DF" w:rsidRPr="000275DF">
              <w:rPr>
                <w:rFonts w:ascii="Times New Roman" w:hAnsi="Times New Roman" w:cs="Times New Roman"/>
                <w:sz w:val="24"/>
                <w:szCs w:val="24"/>
              </w:rPr>
              <w:t xml:space="preserve"> </w:t>
            </w:r>
            <w:r w:rsidRPr="00D025AB">
              <w:rPr>
                <w:rFonts w:ascii="Times New Roman" w:hAnsi="Times New Roman" w:cs="Times New Roman"/>
                <w:sz w:val="24"/>
                <w:szCs w:val="24"/>
              </w:rPr>
              <w:t>3.1.2.5.7.</w:t>
            </w:r>
            <w:r>
              <w:rPr>
                <w:rFonts w:ascii="Times New Roman" w:hAnsi="Times New Roman" w:cs="Times New Roman"/>
                <w:sz w:val="24"/>
                <w:szCs w:val="24"/>
              </w:rPr>
              <w:t xml:space="preserve"> </w:t>
            </w:r>
            <w:r w:rsidR="000275DF" w:rsidRPr="000275DF">
              <w:rPr>
                <w:rFonts w:ascii="Times New Roman" w:hAnsi="Times New Roman" w:cs="Times New Roman"/>
                <w:sz w:val="24"/>
                <w:szCs w:val="24"/>
              </w:rPr>
              <w:t xml:space="preserve">(Data </w:t>
            </w:r>
            <w:proofErr w:type="spellStart"/>
            <w:r w:rsidR="000275DF" w:rsidRPr="000275DF">
              <w:rPr>
                <w:rFonts w:ascii="Times New Roman" w:hAnsi="Times New Roman" w:cs="Times New Roman"/>
                <w:sz w:val="24"/>
                <w:szCs w:val="24"/>
              </w:rPr>
              <w:t>actualizării</w:t>
            </w:r>
            <w:proofErr w:type="spellEnd"/>
            <w:r w:rsidR="000275DF" w:rsidRPr="000275DF">
              <w:rPr>
                <w:rFonts w:ascii="Times New Roman" w:hAnsi="Times New Roman" w:cs="Times New Roman"/>
                <w:sz w:val="24"/>
                <w:szCs w:val="24"/>
              </w:rPr>
              <w:t xml:space="preserve">) din </w:t>
            </w:r>
            <w:proofErr w:type="spellStart"/>
            <w:r w:rsidR="000275DF" w:rsidRPr="000275DF">
              <w:rPr>
                <w:rFonts w:ascii="Times New Roman" w:hAnsi="Times New Roman" w:cs="Times New Roman"/>
                <w:sz w:val="24"/>
                <w:szCs w:val="24"/>
              </w:rPr>
              <w:t>secțiunea</w:t>
            </w:r>
            <w:proofErr w:type="spellEnd"/>
            <w:r w:rsidR="000275DF" w:rsidRPr="000275DF">
              <w:rPr>
                <w:rFonts w:ascii="Times New Roman" w:hAnsi="Times New Roman" w:cs="Times New Roman"/>
                <w:sz w:val="24"/>
                <w:szCs w:val="24"/>
              </w:rPr>
              <w:t xml:space="preserve"> 3.1.</w:t>
            </w:r>
            <w:r>
              <w:rPr>
                <w:rFonts w:ascii="Times New Roman" w:hAnsi="Times New Roman" w:cs="Times New Roman"/>
                <w:sz w:val="24"/>
                <w:szCs w:val="24"/>
              </w:rPr>
              <w:t>2</w:t>
            </w:r>
            <w:r w:rsidR="000275DF" w:rsidRPr="000275DF">
              <w:rPr>
                <w:rFonts w:ascii="Times New Roman" w:hAnsi="Times New Roman" w:cs="Times New Roman"/>
                <w:sz w:val="24"/>
                <w:szCs w:val="24"/>
              </w:rPr>
              <w:t>.</w:t>
            </w:r>
          </w:p>
        </w:tc>
      </w:tr>
      <w:tr w:rsidR="0052385B" w:rsidRPr="00BD321C" w14:paraId="0D7BC12C"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3021765" w14:textId="7FAB6D51" w:rsidR="0052385B" w:rsidRPr="00114F69" w:rsidRDefault="00470A97" w:rsidP="00470A97">
            <w:pPr>
              <w:pStyle w:val="Frspaiere"/>
              <w:ind w:hanging="362"/>
              <w:jc w:val="left"/>
              <w:rPr>
                <w:rFonts w:ascii="Times New Roman" w:hAnsi="Times New Roman" w:cs="Times New Roman"/>
                <w:sz w:val="24"/>
                <w:szCs w:val="24"/>
              </w:rPr>
            </w:pPr>
            <w:r w:rsidRPr="00114F69">
              <w:rPr>
                <w:rFonts w:ascii="Times New Roman" w:hAnsi="Times New Roman" w:cs="Times New Roman"/>
                <w:sz w:val="24"/>
                <w:szCs w:val="24"/>
              </w:rPr>
              <w:t xml:space="preserve"> 3.1.</w:t>
            </w:r>
            <w:r w:rsidR="00465FA1">
              <w:rPr>
                <w:rFonts w:ascii="Times New Roman" w:hAnsi="Times New Roman" w:cs="Times New Roman"/>
                <w:sz w:val="24"/>
                <w:szCs w:val="24"/>
              </w:rPr>
              <w:t>2.2.</w:t>
            </w:r>
          </w:p>
        </w:tc>
        <w:tc>
          <w:tcPr>
            <w:tcW w:w="3591" w:type="dxa"/>
            <w:tcBorders>
              <w:top w:val="single" w:sz="4" w:space="0" w:color="000000"/>
              <w:left w:val="single" w:sz="8" w:space="0" w:color="auto"/>
              <w:bottom w:val="single" w:sz="4" w:space="0" w:color="000000"/>
              <w:right w:val="single" w:sz="4" w:space="0" w:color="000000"/>
            </w:tcBorders>
          </w:tcPr>
          <w:p w14:paraId="42485402" w14:textId="77777777" w:rsidR="00470A97" w:rsidRPr="000F20B7" w:rsidRDefault="00470A97" w:rsidP="000F20B7">
            <w:pPr>
              <w:spacing w:after="0" w:line="259" w:lineRule="auto"/>
              <w:ind w:left="34" w:firstLine="0"/>
              <w:jc w:val="left"/>
              <w:rPr>
                <w:rFonts w:ascii="Times New Roman" w:hAnsi="Times New Roman" w:cs="Times New Roman"/>
                <w:bCs/>
                <w:sz w:val="24"/>
                <w:szCs w:val="24"/>
              </w:rPr>
            </w:pPr>
            <w:proofErr w:type="spellStart"/>
            <w:r w:rsidRPr="00F1439C">
              <w:rPr>
                <w:rFonts w:ascii="Times New Roman" w:hAnsi="Times New Roman" w:cs="Times New Roman"/>
                <w:bCs/>
                <w:sz w:val="24"/>
                <w:szCs w:val="24"/>
              </w:rPr>
              <w:t>Reprezentativitate</w:t>
            </w:r>
            <w:proofErr w:type="spellEnd"/>
          </w:p>
          <w:p w14:paraId="6BCBB427" w14:textId="77777777" w:rsidR="00470A97" w:rsidRPr="000F20B7" w:rsidRDefault="00470A97" w:rsidP="000F20B7">
            <w:pPr>
              <w:spacing w:after="0" w:line="259" w:lineRule="auto"/>
              <w:ind w:left="34" w:firstLine="0"/>
              <w:jc w:val="left"/>
              <w:rPr>
                <w:rFonts w:ascii="Times New Roman" w:hAnsi="Times New Roman" w:cs="Times New Roman"/>
                <w:bCs/>
                <w:sz w:val="24"/>
                <w:szCs w:val="24"/>
              </w:rPr>
            </w:pPr>
          </w:p>
          <w:p w14:paraId="00CB3DCC" w14:textId="77777777" w:rsidR="0052385B" w:rsidRPr="000F20B7" w:rsidRDefault="0052385B" w:rsidP="000F20B7">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100E77E1" w14:textId="77777777" w:rsidR="00470A97" w:rsidRPr="00470A97" w:rsidRDefault="00470A97" w:rsidP="00470A97">
            <w:pPr>
              <w:spacing w:after="0" w:line="259" w:lineRule="auto"/>
              <w:ind w:left="112" w:right="252" w:firstLine="0"/>
              <w:rPr>
                <w:rFonts w:ascii="Times New Roman" w:hAnsi="Times New Roman" w:cs="Times New Roman"/>
                <w:sz w:val="24"/>
                <w:szCs w:val="24"/>
              </w:rPr>
            </w:pPr>
            <w:proofErr w:type="spellStart"/>
            <w:r w:rsidRPr="00470A97">
              <w:rPr>
                <w:rFonts w:ascii="Times New Roman" w:hAnsi="Times New Roman" w:cs="Times New Roman"/>
                <w:sz w:val="24"/>
                <w:szCs w:val="24"/>
              </w:rPr>
              <w:t>Opțiuni</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predefinite</w:t>
            </w:r>
            <w:proofErr w:type="spellEnd"/>
            <w:r w:rsidRPr="00470A97">
              <w:rPr>
                <w:rFonts w:ascii="Times New Roman" w:hAnsi="Times New Roman" w:cs="Times New Roman"/>
                <w:sz w:val="24"/>
                <w:szCs w:val="24"/>
              </w:rPr>
              <w:t>:</w:t>
            </w:r>
          </w:p>
          <w:p w14:paraId="1619B222" w14:textId="77777777" w:rsidR="00470A97" w:rsidRDefault="00470A97" w:rsidP="00470A97">
            <w:pPr>
              <w:spacing w:after="0" w:line="259" w:lineRule="auto"/>
              <w:ind w:left="112" w:right="252" w:firstLine="0"/>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 xml:space="preserve">A: </w:t>
            </w:r>
            <w:proofErr w:type="spellStart"/>
            <w:r w:rsidRPr="00470A97">
              <w:rPr>
                <w:rFonts w:ascii="Times New Roman" w:hAnsi="Times New Roman" w:cs="Times New Roman"/>
                <w:sz w:val="24"/>
                <w:szCs w:val="24"/>
              </w:rPr>
              <w:t>reprezentativitate</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excelentă</w:t>
            </w:r>
            <w:proofErr w:type="spellEnd"/>
          </w:p>
          <w:p w14:paraId="72D37497" w14:textId="77777777" w:rsidR="00470A97" w:rsidRDefault="00470A97" w:rsidP="00470A97">
            <w:pPr>
              <w:spacing w:after="0" w:line="259" w:lineRule="auto"/>
              <w:ind w:left="112" w:right="252" w:firstLine="0"/>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 xml:space="preserve">B: </w:t>
            </w:r>
            <w:proofErr w:type="spellStart"/>
            <w:r w:rsidRPr="00470A97">
              <w:rPr>
                <w:rFonts w:ascii="Times New Roman" w:hAnsi="Times New Roman" w:cs="Times New Roman"/>
                <w:sz w:val="24"/>
                <w:szCs w:val="24"/>
              </w:rPr>
              <w:t>reprezentativitate</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bună</w:t>
            </w:r>
            <w:proofErr w:type="spellEnd"/>
          </w:p>
          <w:p w14:paraId="352CA9D3" w14:textId="77777777" w:rsidR="0052385B" w:rsidRPr="00BD321C" w:rsidRDefault="00470A97" w:rsidP="00470A97">
            <w:pPr>
              <w:spacing w:after="0" w:line="259" w:lineRule="auto"/>
              <w:ind w:left="112" w:right="252" w:firstLine="0"/>
              <w:rPr>
                <w:rFonts w:ascii="Times New Roman" w:hAnsi="Times New Roman" w:cs="Times New Roman"/>
                <w:sz w:val="24"/>
                <w:szCs w:val="24"/>
              </w:rPr>
            </w:pPr>
            <w:r w:rsidRPr="00470A97">
              <w:rPr>
                <w:rFonts w:ascii="Segoe UI Symbol" w:hAnsi="Segoe UI Symbol" w:cs="Segoe UI Symbol"/>
                <w:sz w:val="24"/>
                <w:szCs w:val="24"/>
              </w:rPr>
              <w:t>☐</w:t>
            </w:r>
            <w:r>
              <w:rPr>
                <w:rFonts w:ascii="Segoe UI Symbol" w:hAnsi="Segoe UI Symbol" w:cs="Segoe UI Symbol"/>
                <w:sz w:val="24"/>
                <w:szCs w:val="24"/>
              </w:rPr>
              <w:t xml:space="preserve"> </w:t>
            </w:r>
            <w:r w:rsidRPr="00470A97">
              <w:rPr>
                <w:rFonts w:ascii="Times New Roman" w:hAnsi="Times New Roman" w:cs="Times New Roman"/>
                <w:sz w:val="24"/>
                <w:szCs w:val="24"/>
              </w:rPr>
              <w:t xml:space="preserve">C: </w:t>
            </w:r>
            <w:proofErr w:type="spellStart"/>
            <w:r w:rsidRPr="00470A97">
              <w:rPr>
                <w:rFonts w:ascii="Times New Roman" w:hAnsi="Times New Roman" w:cs="Times New Roman"/>
                <w:sz w:val="24"/>
                <w:szCs w:val="24"/>
              </w:rPr>
              <w:t>reprezentativitate</w:t>
            </w:r>
            <w:proofErr w:type="spellEnd"/>
            <w:r w:rsidRPr="00470A97">
              <w:rPr>
                <w:rFonts w:ascii="Times New Roman" w:hAnsi="Times New Roman" w:cs="Times New Roman"/>
                <w:sz w:val="24"/>
                <w:szCs w:val="24"/>
              </w:rPr>
              <w:t xml:space="preserve"> </w:t>
            </w:r>
            <w:proofErr w:type="spellStart"/>
            <w:r w:rsidRPr="00470A97">
              <w:rPr>
                <w:rFonts w:ascii="Times New Roman" w:hAnsi="Times New Roman" w:cs="Times New Roman"/>
                <w:sz w:val="24"/>
                <w:szCs w:val="24"/>
              </w:rPr>
              <w:t>semnificativă</w:t>
            </w:r>
            <w:proofErr w:type="spellEnd"/>
          </w:p>
        </w:tc>
      </w:tr>
      <w:tr w:rsidR="0052385B" w:rsidRPr="00BD321C" w14:paraId="7D01BBAB"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FAE6D54" w14:textId="119A68E4" w:rsidR="0052385B" w:rsidRPr="00114F69" w:rsidRDefault="00470A97" w:rsidP="003E4032">
            <w:pPr>
              <w:pStyle w:val="Frspaiere"/>
              <w:ind w:hanging="362"/>
              <w:jc w:val="left"/>
              <w:rPr>
                <w:rFonts w:ascii="Times New Roman" w:hAnsi="Times New Roman" w:cs="Times New Roman"/>
                <w:sz w:val="24"/>
                <w:szCs w:val="24"/>
              </w:rPr>
            </w:pPr>
            <w:r w:rsidRPr="00114F69">
              <w:rPr>
                <w:rFonts w:ascii="Times New Roman" w:hAnsi="Times New Roman" w:cs="Times New Roman"/>
                <w:sz w:val="24"/>
                <w:szCs w:val="24"/>
              </w:rPr>
              <w:lastRenderedPageBreak/>
              <w:t xml:space="preserve"> 3.1.</w:t>
            </w:r>
            <w:r w:rsidR="00465FA1">
              <w:rPr>
                <w:rFonts w:ascii="Times New Roman" w:hAnsi="Times New Roman" w:cs="Times New Roman"/>
                <w:sz w:val="24"/>
                <w:szCs w:val="24"/>
              </w:rPr>
              <w:t>2.3.</w:t>
            </w:r>
          </w:p>
        </w:tc>
        <w:tc>
          <w:tcPr>
            <w:tcW w:w="3591" w:type="dxa"/>
            <w:tcBorders>
              <w:top w:val="single" w:sz="4" w:space="0" w:color="000000"/>
              <w:left w:val="single" w:sz="8" w:space="0" w:color="auto"/>
              <w:bottom w:val="single" w:sz="4" w:space="0" w:color="000000"/>
              <w:right w:val="single" w:sz="4" w:space="0" w:color="000000"/>
            </w:tcBorders>
          </w:tcPr>
          <w:p w14:paraId="41A52022" w14:textId="77777777" w:rsidR="0052385B" w:rsidRPr="000F20B7" w:rsidRDefault="003E4032"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Suprafața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relativă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6CE926A"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proofErr w:type="spellStart"/>
            <w:r w:rsidRPr="003E4032">
              <w:rPr>
                <w:rFonts w:ascii="Times New Roman" w:hAnsi="Times New Roman" w:cs="Times New Roman"/>
                <w:sz w:val="24"/>
                <w:szCs w:val="24"/>
              </w:rPr>
              <w:t>Opțiuni</w:t>
            </w:r>
            <w:proofErr w:type="spellEnd"/>
            <w:r w:rsidRPr="003E4032">
              <w:rPr>
                <w:rFonts w:ascii="Times New Roman" w:hAnsi="Times New Roman" w:cs="Times New Roman"/>
                <w:sz w:val="24"/>
                <w:szCs w:val="24"/>
              </w:rPr>
              <w:t xml:space="preserve"> </w:t>
            </w:r>
            <w:proofErr w:type="spellStart"/>
            <w:r w:rsidRPr="003E4032">
              <w:rPr>
                <w:rFonts w:ascii="Times New Roman" w:hAnsi="Times New Roman" w:cs="Times New Roman"/>
                <w:sz w:val="24"/>
                <w:szCs w:val="24"/>
              </w:rPr>
              <w:t>predefinite</w:t>
            </w:r>
            <w:proofErr w:type="spellEnd"/>
            <w:r w:rsidRPr="003E4032">
              <w:rPr>
                <w:rFonts w:ascii="Times New Roman" w:hAnsi="Times New Roman" w:cs="Times New Roman"/>
                <w:sz w:val="24"/>
                <w:szCs w:val="24"/>
              </w:rPr>
              <w:t>:</w:t>
            </w:r>
          </w:p>
          <w:p w14:paraId="6DD3D315"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A1: 100 % ≥ p &gt;75 %</w:t>
            </w:r>
          </w:p>
          <w:p w14:paraId="7255C017"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 xml:space="preserve">A2: 75 </w:t>
            </w:r>
            <w:proofErr w:type="gramStart"/>
            <w:r w:rsidRPr="003E4032">
              <w:rPr>
                <w:rFonts w:ascii="Times New Roman" w:hAnsi="Times New Roman" w:cs="Times New Roman"/>
                <w:sz w:val="24"/>
                <w:szCs w:val="24"/>
              </w:rPr>
              <w:t>% ≥ p</w:t>
            </w:r>
            <w:proofErr w:type="gramEnd"/>
            <w:r w:rsidRPr="003E4032">
              <w:rPr>
                <w:rFonts w:ascii="Times New Roman" w:hAnsi="Times New Roman" w:cs="Times New Roman"/>
                <w:sz w:val="24"/>
                <w:szCs w:val="24"/>
              </w:rPr>
              <w:t xml:space="preserve"> &gt; 50 %</w:t>
            </w:r>
          </w:p>
          <w:p w14:paraId="5EB72F1C"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A3: 50 % ≥ p &gt; 25 %</w:t>
            </w:r>
          </w:p>
          <w:p w14:paraId="34972FA5"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A4: 25 % ≥ p &gt; 15 %</w:t>
            </w:r>
          </w:p>
          <w:p w14:paraId="270BAB0E" w14:textId="77777777" w:rsidR="003E4032" w:rsidRPr="003E4032"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B: 15 % ≥ p &gt; 2 %</w:t>
            </w:r>
          </w:p>
          <w:p w14:paraId="05ADF0F6" w14:textId="77777777" w:rsidR="0052385B" w:rsidRPr="00BD321C" w:rsidRDefault="003E4032" w:rsidP="003E4032">
            <w:pPr>
              <w:spacing w:after="0" w:line="259" w:lineRule="auto"/>
              <w:ind w:left="112" w:right="252" w:firstLine="0"/>
              <w:rPr>
                <w:rFonts w:ascii="Times New Roman" w:hAnsi="Times New Roman" w:cs="Times New Roman"/>
                <w:sz w:val="24"/>
                <w:szCs w:val="24"/>
              </w:rPr>
            </w:pPr>
            <w:r w:rsidRPr="003E4032">
              <w:rPr>
                <w:rFonts w:ascii="Segoe UI Symbol" w:hAnsi="Segoe UI Symbol" w:cs="Segoe UI Symbol"/>
                <w:sz w:val="24"/>
                <w:szCs w:val="24"/>
              </w:rPr>
              <w:t>☐</w:t>
            </w:r>
            <w:r>
              <w:rPr>
                <w:rFonts w:ascii="Segoe UI Symbol" w:hAnsi="Segoe UI Symbol" w:cs="Segoe UI Symbol"/>
                <w:sz w:val="24"/>
                <w:szCs w:val="24"/>
              </w:rPr>
              <w:t xml:space="preserve"> </w:t>
            </w:r>
            <w:r w:rsidRPr="003E4032">
              <w:rPr>
                <w:rFonts w:ascii="Times New Roman" w:hAnsi="Times New Roman" w:cs="Times New Roman"/>
                <w:sz w:val="24"/>
                <w:szCs w:val="24"/>
              </w:rPr>
              <w:t xml:space="preserve">C: 2 </w:t>
            </w:r>
            <w:proofErr w:type="gramStart"/>
            <w:r w:rsidRPr="003E4032">
              <w:rPr>
                <w:rFonts w:ascii="Times New Roman" w:hAnsi="Times New Roman" w:cs="Times New Roman"/>
                <w:sz w:val="24"/>
                <w:szCs w:val="24"/>
              </w:rPr>
              <w:t>% ≥ p</w:t>
            </w:r>
            <w:proofErr w:type="gramEnd"/>
            <w:r w:rsidRPr="003E4032">
              <w:rPr>
                <w:rFonts w:ascii="Times New Roman" w:hAnsi="Times New Roman" w:cs="Times New Roman"/>
                <w:sz w:val="24"/>
                <w:szCs w:val="24"/>
              </w:rPr>
              <w:t xml:space="preserve"> &gt; 0 %</w:t>
            </w:r>
          </w:p>
        </w:tc>
      </w:tr>
      <w:tr w:rsidR="0052385B" w:rsidRPr="00084081" w14:paraId="4F46047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6899910" w14:textId="4A7EDB70" w:rsidR="0052385B" w:rsidRPr="00114F69" w:rsidRDefault="00114F69" w:rsidP="005121F8">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Pr="00114F69">
              <w:rPr>
                <w:rFonts w:ascii="Times New Roman" w:hAnsi="Times New Roman" w:cs="Times New Roman"/>
                <w:sz w:val="24"/>
                <w:szCs w:val="24"/>
              </w:rPr>
              <w:t>3.1.</w:t>
            </w:r>
            <w:r w:rsidR="00465FA1">
              <w:rPr>
                <w:rFonts w:ascii="Times New Roman" w:hAnsi="Times New Roman" w:cs="Times New Roman"/>
                <w:sz w:val="24"/>
                <w:szCs w:val="24"/>
              </w:rPr>
              <w:t>2.4.</w:t>
            </w:r>
          </w:p>
        </w:tc>
        <w:tc>
          <w:tcPr>
            <w:tcW w:w="3591" w:type="dxa"/>
            <w:tcBorders>
              <w:top w:val="single" w:sz="4" w:space="0" w:color="000000"/>
              <w:left w:val="single" w:sz="8" w:space="0" w:color="auto"/>
              <w:bottom w:val="single" w:sz="4" w:space="0" w:color="000000"/>
              <w:right w:val="single" w:sz="4" w:space="0" w:color="000000"/>
            </w:tcBorders>
          </w:tcPr>
          <w:p w14:paraId="27C1E417" w14:textId="77777777" w:rsidR="0052385B" w:rsidRPr="000F20B7" w:rsidRDefault="00114F69"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Explicații</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privind</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suprafața</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relativă</w:t>
            </w:r>
            <w:proofErr w:type="spellEnd"/>
            <w:r w:rsidRPr="000F20B7">
              <w:rPr>
                <w:rFonts w:ascii="Times New Roman" w:hAnsi="Times New Roman" w:cs="Times New Roman"/>
                <w:bCs/>
                <w:sz w:val="24"/>
                <w:szCs w:val="24"/>
              </w:rPr>
              <w:t xml:space="preserve"> (</w:t>
            </w:r>
            <w:proofErr w:type="spellStart"/>
            <w:r w:rsidRPr="000F20B7">
              <w:rPr>
                <w:rFonts w:ascii="Times New Roman" w:hAnsi="Times New Roman" w:cs="Times New Roman"/>
                <w:bCs/>
                <w:sz w:val="24"/>
                <w:szCs w:val="24"/>
              </w:rPr>
              <w:t>opțional</w:t>
            </w:r>
            <w:proofErr w:type="spellEnd"/>
            <w:r w:rsidRPr="000F20B7">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545801B3" w14:textId="7EA1A20E" w:rsidR="0052385B" w:rsidRPr="008727AB" w:rsidRDefault="00114F69" w:rsidP="005121F8">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3B5581">
              <w:rPr>
                <w:rFonts w:ascii="Times New Roman" w:hAnsi="Times New Roman" w:cs="Times New Roman"/>
                <w:sz w:val="24"/>
                <w:szCs w:val="24"/>
                <w:lang w:val="da-DK"/>
              </w:rPr>
              <w:t>.</w:t>
            </w:r>
          </w:p>
        </w:tc>
      </w:tr>
      <w:tr w:rsidR="003D6CF0" w:rsidRPr="00BD321C" w14:paraId="36C44E56" w14:textId="77777777" w:rsidTr="002F70E7">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77EF6A0C" w14:textId="160AC27B" w:rsidR="003D6CF0" w:rsidRPr="003D6CF0" w:rsidRDefault="003D6CF0" w:rsidP="003D6CF0">
            <w:pPr>
              <w:pStyle w:val="Frspaiere"/>
              <w:ind w:hanging="362"/>
              <w:jc w:val="left"/>
              <w:rPr>
                <w:rFonts w:ascii="Times New Roman" w:hAnsi="Times New Roman" w:cs="Times New Roman"/>
                <w:b/>
                <w:bCs/>
                <w:sz w:val="24"/>
                <w:szCs w:val="24"/>
              </w:rPr>
            </w:pPr>
            <w:r w:rsidRPr="003D6CF0">
              <w:rPr>
                <w:rFonts w:ascii="Times New Roman" w:hAnsi="Times New Roman" w:cs="Times New Roman"/>
                <w:b/>
                <w:bCs/>
                <w:sz w:val="24"/>
                <w:szCs w:val="24"/>
                <w:lang w:val="da-DK"/>
              </w:rPr>
              <w:t xml:space="preserve"> </w:t>
            </w:r>
            <w:r w:rsidRPr="003D6CF0">
              <w:rPr>
                <w:rFonts w:ascii="Times New Roman" w:hAnsi="Times New Roman" w:cs="Times New Roman"/>
                <w:b/>
                <w:bCs/>
                <w:sz w:val="24"/>
                <w:szCs w:val="24"/>
              </w:rPr>
              <w:t>3.1.</w:t>
            </w:r>
            <w:r w:rsidR="00BD2F7E">
              <w:rPr>
                <w:rFonts w:ascii="Times New Roman" w:hAnsi="Times New Roman" w:cs="Times New Roman"/>
                <w:b/>
                <w:bCs/>
                <w:sz w:val="24"/>
                <w:szCs w:val="24"/>
              </w:rPr>
              <w:t>2.5.</w:t>
            </w:r>
            <w:r>
              <w:rPr>
                <w:rFonts w:ascii="Times New Roman" w:hAnsi="Times New Roman" w:cs="Times New Roman"/>
                <w:b/>
                <w:bCs/>
                <w:sz w:val="24"/>
                <w:szCs w:val="24"/>
              </w:rPr>
              <w:t xml:space="preserve"> </w:t>
            </w:r>
            <w:proofErr w:type="spellStart"/>
            <w:r w:rsidRPr="003D6CF0">
              <w:rPr>
                <w:rFonts w:ascii="Times New Roman" w:hAnsi="Times New Roman" w:cs="Times New Roman"/>
                <w:b/>
                <w:bCs/>
                <w:sz w:val="24"/>
                <w:szCs w:val="24"/>
              </w:rPr>
              <w:t>Gradul</w:t>
            </w:r>
            <w:proofErr w:type="spellEnd"/>
            <w:r w:rsidRPr="003D6CF0">
              <w:rPr>
                <w:rFonts w:ascii="Times New Roman" w:hAnsi="Times New Roman" w:cs="Times New Roman"/>
                <w:b/>
                <w:bCs/>
                <w:sz w:val="24"/>
                <w:szCs w:val="24"/>
              </w:rPr>
              <w:t xml:space="preserve"> de </w:t>
            </w:r>
            <w:proofErr w:type="spellStart"/>
            <w:r w:rsidRPr="003D6CF0">
              <w:rPr>
                <w:rFonts w:ascii="Times New Roman" w:hAnsi="Times New Roman" w:cs="Times New Roman"/>
                <w:b/>
                <w:bCs/>
                <w:sz w:val="24"/>
                <w:szCs w:val="24"/>
              </w:rPr>
              <w:t>conservare</w:t>
            </w:r>
            <w:proofErr w:type="spellEnd"/>
          </w:p>
        </w:tc>
      </w:tr>
      <w:tr w:rsidR="00470A97" w:rsidRPr="00084081" w14:paraId="20500A2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tbl>
            <w:tblPr>
              <w:tblW w:w="1127" w:type="dxa"/>
              <w:shd w:val="clear" w:color="auto" w:fill="FFFFFF"/>
              <w:tblLayout w:type="fixed"/>
              <w:tblCellMar>
                <w:left w:w="0" w:type="dxa"/>
                <w:right w:w="0" w:type="dxa"/>
              </w:tblCellMar>
              <w:tblLook w:val="04A0" w:firstRow="1" w:lastRow="0" w:firstColumn="1" w:lastColumn="0" w:noHBand="0" w:noVBand="1"/>
            </w:tblPr>
            <w:tblGrid>
              <w:gridCol w:w="1107"/>
              <w:gridCol w:w="20"/>
            </w:tblGrid>
            <w:tr w:rsidR="006D11FC" w:rsidRPr="006D11FC" w14:paraId="3C2E53CE" w14:textId="77777777" w:rsidTr="00493884">
              <w:tc>
                <w:tcPr>
                  <w:tcW w:w="1107" w:type="dxa"/>
                  <w:shd w:val="clear" w:color="auto" w:fill="FFFFFF"/>
                  <w:hideMark/>
                </w:tcPr>
                <w:p w14:paraId="23FE1C60" w14:textId="1EF9D3E2" w:rsidR="006D11FC" w:rsidRPr="006D11FC" w:rsidRDefault="006D11FC" w:rsidP="00D61CBB">
                  <w:pPr>
                    <w:pStyle w:val="Frspaiere"/>
                    <w:ind w:hanging="362"/>
                    <w:jc w:val="left"/>
                    <w:rPr>
                      <w:rFonts w:ascii="Times New Roman" w:hAnsi="Times New Roman" w:cs="Times New Roman"/>
                      <w:sz w:val="24"/>
                      <w:szCs w:val="24"/>
                    </w:rPr>
                  </w:pPr>
                  <w:r w:rsidRPr="00D61CBB">
                    <w:rPr>
                      <w:rFonts w:ascii="Times New Roman" w:hAnsi="Times New Roman" w:cs="Times New Roman"/>
                      <w:sz w:val="24"/>
                      <w:szCs w:val="24"/>
                    </w:rPr>
                    <w:t xml:space="preserve"> </w:t>
                  </w:r>
                  <w:r w:rsidRPr="006D11FC">
                    <w:rPr>
                      <w:rFonts w:ascii="Times New Roman" w:hAnsi="Times New Roman" w:cs="Times New Roman"/>
                      <w:sz w:val="24"/>
                      <w:szCs w:val="24"/>
                    </w:rPr>
                    <w:t>3.1.</w:t>
                  </w:r>
                  <w:r w:rsidR="00493884">
                    <w:rPr>
                      <w:rFonts w:ascii="Times New Roman" w:hAnsi="Times New Roman" w:cs="Times New Roman"/>
                      <w:sz w:val="24"/>
                      <w:szCs w:val="24"/>
                    </w:rPr>
                    <w:t>2</w:t>
                  </w:r>
                  <w:r w:rsidRPr="006D11FC">
                    <w:rPr>
                      <w:rFonts w:ascii="Times New Roman" w:hAnsi="Times New Roman" w:cs="Times New Roman"/>
                      <w:sz w:val="24"/>
                      <w:szCs w:val="24"/>
                    </w:rPr>
                    <w:t>.</w:t>
                  </w:r>
                  <w:r w:rsidR="00493884">
                    <w:rPr>
                      <w:rFonts w:ascii="Times New Roman" w:hAnsi="Times New Roman" w:cs="Times New Roman"/>
                      <w:sz w:val="24"/>
                      <w:szCs w:val="24"/>
                    </w:rPr>
                    <w:t>5.</w:t>
                  </w:r>
                  <w:r w:rsidRPr="006D11FC">
                    <w:rPr>
                      <w:rFonts w:ascii="Times New Roman" w:hAnsi="Times New Roman" w:cs="Times New Roman"/>
                      <w:sz w:val="24"/>
                      <w:szCs w:val="24"/>
                    </w:rPr>
                    <w:t>1</w:t>
                  </w:r>
                  <w:r w:rsidR="00493884">
                    <w:rPr>
                      <w:rFonts w:ascii="Times New Roman" w:hAnsi="Times New Roman" w:cs="Times New Roman"/>
                      <w:sz w:val="24"/>
                      <w:szCs w:val="24"/>
                    </w:rPr>
                    <w:t>.</w:t>
                  </w:r>
                </w:p>
              </w:tc>
              <w:tc>
                <w:tcPr>
                  <w:tcW w:w="20" w:type="dxa"/>
                  <w:shd w:val="clear" w:color="auto" w:fill="FFFFFF"/>
                  <w:hideMark/>
                </w:tcPr>
                <w:p w14:paraId="66934E43" w14:textId="77777777" w:rsidR="006D11FC" w:rsidRPr="006D11FC" w:rsidRDefault="006D11FC" w:rsidP="00D61CBB">
                  <w:pPr>
                    <w:pStyle w:val="Frspaiere"/>
                    <w:ind w:hanging="362"/>
                    <w:jc w:val="left"/>
                    <w:rPr>
                      <w:rFonts w:ascii="Times New Roman" w:hAnsi="Times New Roman" w:cs="Times New Roman"/>
                      <w:sz w:val="24"/>
                      <w:szCs w:val="24"/>
                    </w:rPr>
                  </w:pPr>
                </w:p>
              </w:tc>
            </w:tr>
          </w:tbl>
          <w:p w14:paraId="5851DC27" w14:textId="77777777" w:rsidR="00470A97" w:rsidRPr="00D61CBB" w:rsidRDefault="00470A97" w:rsidP="00D61CBB">
            <w:pPr>
              <w:pStyle w:val="Frspaiere"/>
              <w:ind w:hanging="362"/>
              <w:jc w:val="left"/>
              <w:rPr>
                <w:rFonts w:ascii="Times New Roman" w:hAnsi="Times New Roman" w:cs="Times New Roman"/>
                <w:sz w:val="24"/>
                <w:szCs w:val="24"/>
              </w:rPr>
            </w:pPr>
          </w:p>
        </w:tc>
        <w:tc>
          <w:tcPr>
            <w:tcW w:w="3591" w:type="dxa"/>
            <w:tcBorders>
              <w:top w:val="single" w:sz="4" w:space="0" w:color="000000"/>
              <w:left w:val="single" w:sz="8" w:space="0" w:color="auto"/>
              <w:bottom w:val="single" w:sz="4" w:space="0" w:color="000000"/>
              <w:right w:val="single" w:sz="4" w:space="0" w:color="000000"/>
            </w:tcBorders>
          </w:tcPr>
          <w:p w14:paraId="5777A799" w14:textId="77777777" w:rsidR="00470A97" w:rsidRPr="000F20B7" w:rsidRDefault="006D11FC"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Gradul</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 </w:t>
            </w:r>
            <w:proofErr w:type="spellStart"/>
            <w:r w:rsidRPr="000F20B7">
              <w:rPr>
                <w:rFonts w:ascii="Times New Roman" w:hAnsi="Times New Roman" w:cs="Times New Roman"/>
                <w:bCs/>
                <w:sz w:val="24"/>
                <w:szCs w:val="24"/>
              </w:rPr>
              <w:t>clasificare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46573D9"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631A0872"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A: grad de conservare excelent (aproape întreaga suprafață a habitatului este în stare bună)</w:t>
            </w:r>
          </w:p>
          <w:p w14:paraId="78C2FB97"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grad de conservare bun (cea mai mare parte a suprafeței habitatului este în stare bună)</w:t>
            </w:r>
          </w:p>
          <w:p w14:paraId="6B3ACB8F" w14:textId="77777777" w:rsidR="006D11FC"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grad de conservare redus (cea mai mare parte a suprafeței habitatului nu este în stare bună)</w:t>
            </w:r>
          </w:p>
          <w:p w14:paraId="49A028F5" w14:textId="77777777" w:rsidR="00470A97" w:rsidRPr="008727AB" w:rsidRDefault="006D11FC" w:rsidP="006D11F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X: grad de conservare necunoscut (cea mai mare parte sau întreaga suprafață a habitatului este în stare necunoscută)</w:t>
            </w:r>
          </w:p>
        </w:tc>
      </w:tr>
      <w:tr w:rsidR="00470A97" w:rsidRPr="00084081" w14:paraId="6192C95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9A2817D" w14:textId="57FBB97E" w:rsidR="00470A97" w:rsidRPr="0020514B" w:rsidRDefault="002059AA" w:rsidP="003754CC">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00493884" w:rsidRPr="00493884">
              <w:rPr>
                <w:rFonts w:ascii="Times New Roman" w:hAnsi="Times New Roman" w:cs="Times New Roman"/>
                <w:sz w:val="24"/>
                <w:szCs w:val="24"/>
              </w:rPr>
              <w:t>3.1.2.5.</w:t>
            </w:r>
            <w:r w:rsidRPr="0020514B">
              <w:rPr>
                <w:rFonts w:ascii="Times New Roman" w:hAnsi="Times New Roman" w:cs="Times New Roman"/>
                <w:sz w:val="24"/>
                <w:szCs w:val="24"/>
              </w:rPr>
              <w:t>2</w:t>
            </w:r>
            <w:r w:rsidR="00493884">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A4E73E6" w14:textId="77777777" w:rsidR="003754CC" w:rsidRPr="000F20B7" w:rsidRDefault="003754CC"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Gradul</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 </w:t>
            </w:r>
            <w:proofErr w:type="spellStart"/>
            <w:r w:rsidRPr="000F20B7">
              <w:rPr>
                <w:rFonts w:ascii="Times New Roman" w:hAnsi="Times New Roman" w:cs="Times New Roman"/>
                <w:bCs/>
                <w:sz w:val="24"/>
                <w:szCs w:val="24"/>
              </w:rPr>
              <w:t>suprafața</w:t>
            </w:r>
            <w:proofErr w:type="spellEnd"/>
          </w:p>
          <w:p w14:paraId="1EC11014" w14:textId="77777777" w:rsidR="003754CC" w:rsidRPr="000F20B7" w:rsidRDefault="003754CC" w:rsidP="000F20B7">
            <w:pPr>
              <w:spacing w:after="0" w:line="259" w:lineRule="auto"/>
              <w:ind w:left="34" w:firstLine="0"/>
              <w:jc w:val="left"/>
              <w:rPr>
                <w:rFonts w:ascii="Times New Roman" w:hAnsi="Times New Roman" w:cs="Times New Roman"/>
                <w:bCs/>
                <w:sz w:val="24"/>
                <w:szCs w:val="24"/>
              </w:rPr>
            </w:pPr>
          </w:p>
          <w:p w14:paraId="6F929AB7" w14:textId="77777777" w:rsidR="00470A97" w:rsidRPr="000F20B7" w:rsidRDefault="00470A97" w:rsidP="000F20B7">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66465B4F" w14:textId="77777777" w:rsidR="003754CC" w:rsidRPr="008727AB" w:rsidRDefault="003754CC" w:rsidP="003754CC">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Precizați suprafața în hectare pentru fiecare categorie:</w:t>
            </w:r>
          </w:p>
          <w:p w14:paraId="3429D737" w14:textId="77777777" w:rsidR="003754CC" w:rsidRPr="003754CC" w:rsidRDefault="003754CC" w:rsidP="003754CC">
            <w:pPr>
              <w:spacing w:after="0" w:line="259" w:lineRule="auto"/>
              <w:ind w:left="112" w:right="252" w:firstLine="0"/>
              <w:rPr>
                <w:rFonts w:ascii="Times New Roman" w:hAnsi="Times New Roman" w:cs="Times New Roman"/>
                <w:sz w:val="24"/>
                <w:szCs w:val="24"/>
                <w:lang w:val="da-DK"/>
              </w:rPr>
            </w:pPr>
            <w:r w:rsidRPr="003754CC">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3754CC">
              <w:rPr>
                <w:rFonts w:ascii="Times New Roman" w:hAnsi="Times New Roman" w:cs="Times New Roman"/>
                <w:sz w:val="24"/>
                <w:szCs w:val="24"/>
                <w:lang w:val="da-DK"/>
              </w:rPr>
              <w:t xml:space="preserve">În stare bună: ... </w:t>
            </w:r>
            <w:r w:rsidR="00093156">
              <w:rPr>
                <w:rFonts w:ascii="Times New Roman" w:hAnsi="Times New Roman" w:cs="Times New Roman"/>
                <w:sz w:val="24"/>
                <w:szCs w:val="24"/>
                <w:lang w:val="da-DK"/>
              </w:rPr>
              <w:t>(</w:t>
            </w:r>
            <w:r w:rsidRPr="003754CC">
              <w:rPr>
                <w:rFonts w:ascii="Times New Roman" w:hAnsi="Times New Roman" w:cs="Times New Roman"/>
                <w:sz w:val="24"/>
                <w:szCs w:val="24"/>
                <w:lang w:val="da-DK"/>
              </w:rPr>
              <w:t>ha</w:t>
            </w:r>
            <w:r w:rsidR="00093156">
              <w:rPr>
                <w:rFonts w:ascii="Times New Roman" w:hAnsi="Times New Roman" w:cs="Times New Roman"/>
                <w:sz w:val="24"/>
                <w:szCs w:val="24"/>
                <w:lang w:val="da-DK"/>
              </w:rPr>
              <w:t>)</w:t>
            </w:r>
          </w:p>
          <w:p w14:paraId="443239F0" w14:textId="77777777" w:rsidR="003754CC" w:rsidRPr="008727AB" w:rsidRDefault="003754CC" w:rsidP="003754CC">
            <w:pPr>
              <w:spacing w:after="0" w:line="259" w:lineRule="auto"/>
              <w:ind w:left="112" w:right="252" w:firstLine="0"/>
              <w:rPr>
                <w:rFonts w:ascii="Times New Roman" w:hAnsi="Times New Roman" w:cs="Times New Roman"/>
                <w:sz w:val="24"/>
                <w:szCs w:val="24"/>
                <w:lang w:val="es-ES"/>
              </w:rPr>
            </w:pPr>
            <w:r w:rsidRPr="003754CC">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3754CC">
              <w:rPr>
                <w:rFonts w:ascii="Times New Roman" w:hAnsi="Times New Roman" w:cs="Times New Roman"/>
                <w:sz w:val="24"/>
                <w:szCs w:val="24"/>
                <w:lang w:val="da-DK"/>
              </w:rPr>
              <w:t xml:space="preserve">Nu în stare bună: ... </w:t>
            </w:r>
            <w:r w:rsidR="00093156" w:rsidRPr="0056239D">
              <w:rPr>
                <w:rFonts w:ascii="Times New Roman" w:hAnsi="Times New Roman" w:cs="Times New Roman"/>
                <w:sz w:val="24"/>
                <w:szCs w:val="24"/>
                <w:lang w:val="es-ES"/>
              </w:rPr>
              <w:t>(</w:t>
            </w:r>
            <w:r w:rsidRPr="008727AB">
              <w:rPr>
                <w:rFonts w:ascii="Times New Roman" w:hAnsi="Times New Roman" w:cs="Times New Roman"/>
                <w:sz w:val="24"/>
                <w:szCs w:val="24"/>
                <w:lang w:val="es-ES"/>
              </w:rPr>
              <w:t>ha</w:t>
            </w:r>
            <w:r w:rsidR="00093156">
              <w:rPr>
                <w:rFonts w:ascii="Times New Roman" w:hAnsi="Times New Roman" w:cs="Times New Roman"/>
                <w:sz w:val="24"/>
                <w:szCs w:val="24"/>
                <w:lang w:val="es-ES"/>
              </w:rPr>
              <w:t>)</w:t>
            </w:r>
          </w:p>
          <w:p w14:paraId="55E587AD" w14:textId="77777777" w:rsidR="00470A97" w:rsidRPr="008727AB" w:rsidRDefault="003754CC" w:rsidP="003754C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093156">
              <w:rPr>
                <w:rFonts w:ascii="Times New Roman" w:hAnsi="Times New Roman" w:cs="Times New Roman"/>
                <w:sz w:val="24"/>
                <w:szCs w:val="24"/>
                <w:lang w:val="es-ES"/>
              </w:rPr>
              <w:t>În</w:t>
            </w:r>
            <w:r w:rsidRPr="008727AB">
              <w:rPr>
                <w:rFonts w:ascii="Times New Roman" w:hAnsi="Times New Roman" w:cs="Times New Roman"/>
                <w:sz w:val="24"/>
                <w:szCs w:val="24"/>
                <w:lang w:val="es-ES"/>
              </w:rPr>
              <w:t xml:space="preserve"> stare necunoscută: ... </w:t>
            </w:r>
            <w:r w:rsidR="00093156">
              <w:rPr>
                <w:rFonts w:ascii="Times New Roman" w:hAnsi="Times New Roman" w:cs="Times New Roman"/>
                <w:sz w:val="24"/>
                <w:szCs w:val="24"/>
                <w:lang w:val="es-ES"/>
              </w:rPr>
              <w:t>(</w:t>
            </w:r>
            <w:r w:rsidRPr="008727AB">
              <w:rPr>
                <w:rFonts w:ascii="Times New Roman" w:hAnsi="Times New Roman" w:cs="Times New Roman"/>
                <w:sz w:val="24"/>
                <w:szCs w:val="24"/>
                <w:lang w:val="es-ES"/>
              </w:rPr>
              <w:t>ha</w:t>
            </w:r>
            <w:r w:rsidR="00093156">
              <w:rPr>
                <w:rFonts w:ascii="Times New Roman" w:hAnsi="Times New Roman" w:cs="Times New Roman"/>
                <w:sz w:val="24"/>
                <w:szCs w:val="24"/>
                <w:lang w:val="es-ES"/>
              </w:rPr>
              <w:t>)</w:t>
            </w:r>
          </w:p>
        </w:tc>
      </w:tr>
      <w:tr w:rsidR="006D11FC" w:rsidRPr="00BD321C" w14:paraId="25E4B661"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7440CF7" w14:textId="37822E58" w:rsidR="006D11FC" w:rsidRPr="00CE759C" w:rsidRDefault="00B31398" w:rsidP="00F635EC">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B31398">
              <w:rPr>
                <w:rFonts w:ascii="Times New Roman" w:hAnsi="Times New Roman" w:cs="Times New Roman"/>
                <w:sz w:val="24"/>
                <w:szCs w:val="24"/>
              </w:rPr>
              <w:t>3.1.</w:t>
            </w:r>
            <w:r w:rsidR="00493884">
              <w:rPr>
                <w:rFonts w:ascii="Times New Roman" w:hAnsi="Times New Roman" w:cs="Times New Roman"/>
                <w:sz w:val="24"/>
                <w:szCs w:val="24"/>
              </w:rPr>
              <w:t>2.5.3.</w:t>
            </w:r>
          </w:p>
        </w:tc>
        <w:tc>
          <w:tcPr>
            <w:tcW w:w="3591" w:type="dxa"/>
            <w:tcBorders>
              <w:top w:val="single" w:sz="4" w:space="0" w:color="000000"/>
              <w:left w:val="single" w:sz="8" w:space="0" w:color="auto"/>
              <w:bottom w:val="single" w:sz="4" w:space="0" w:color="000000"/>
              <w:right w:val="single" w:sz="4" w:space="0" w:color="000000"/>
            </w:tcBorders>
          </w:tcPr>
          <w:p w14:paraId="68B23632" w14:textId="77777777" w:rsidR="006D11FC" w:rsidRPr="00A5130F" w:rsidRDefault="00B31398" w:rsidP="000F20B7">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Gradul de conservare - metoda utilizată</w:t>
            </w:r>
          </w:p>
        </w:tc>
        <w:tc>
          <w:tcPr>
            <w:tcW w:w="5244" w:type="dxa"/>
            <w:tcBorders>
              <w:top w:val="single" w:sz="4" w:space="0" w:color="000000"/>
              <w:left w:val="single" w:sz="4" w:space="0" w:color="000000"/>
              <w:bottom w:val="single" w:sz="4" w:space="0" w:color="000000"/>
              <w:right w:val="single" w:sz="8" w:space="0" w:color="auto"/>
            </w:tcBorders>
          </w:tcPr>
          <w:p w14:paraId="17D60D89" w14:textId="77777777" w:rsidR="00F635EC" w:rsidRPr="008727AB" w:rsidRDefault="00F635EC" w:rsidP="00F635E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Studiu complet sau estimare solidă din punct de vedere statistic în hectare (de exemplu, extrasă din cartografierea din planurile de gestionare)</w:t>
            </w:r>
          </w:p>
          <w:p w14:paraId="09D1ED6E" w14:textId="77777777" w:rsidR="00F635EC" w:rsidRPr="008727AB" w:rsidRDefault="00F635EC" w:rsidP="00F635E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Bazat în principal pe extrapolare pornind de la un volum limitat de date (aprecierea experților)</w:t>
            </w:r>
          </w:p>
          <w:p w14:paraId="558E5254" w14:textId="77777777" w:rsidR="00F635EC" w:rsidRPr="008727AB" w:rsidRDefault="00F635EC" w:rsidP="00F635EC">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Bazat în principal pe opinia experților, cu date foarte limitate (pe baza unor date parțiale de cartografiere)</w:t>
            </w:r>
          </w:p>
          <w:p w14:paraId="4FF9314A" w14:textId="77777777" w:rsidR="006D11FC" w:rsidRPr="00BD321C" w:rsidRDefault="00F635EC" w:rsidP="00F635EC">
            <w:pPr>
              <w:spacing w:after="0" w:line="259" w:lineRule="auto"/>
              <w:ind w:left="112" w:right="252" w:firstLine="0"/>
              <w:rPr>
                <w:rFonts w:ascii="Times New Roman" w:hAnsi="Times New Roman" w:cs="Times New Roman"/>
                <w:sz w:val="24"/>
                <w:szCs w:val="24"/>
              </w:rPr>
            </w:pPr>
            <w:r w:rsidRPr="00F635EC">
              <w:rPr>
                <w:rFonts w:ascii="Segoe UI Symbol" w:hAnsi="Segoe UI Symbol" w:cs="Segoe UI Symbol"/>
                <w:sz w:val="24"/>
                <w:szCs w:val="24"/>
              </w:rPr>
              <w:t>☐</w:t>
            </w:r>
            <w:r>
              <w:rPr>
                <w:rFonts w:ascii="Segoe UI Symbol" w:hAnsi="Segoe UI Symbol" w:cs="Segoe UI Symbol"/>
                <w:sz w:val="24"/>
                <w:szCs w:val="24"/>
              </w:rPr>
              <w:t xml:space="preserve"> </w:t>
            </w:r>
            <w:r w:rsidRPr="00F635EC">
              <w:rPr>
                <w:rFonts w:ascii="Times New Roman" w:hAnsi="Times New Roman" w:cs="Times New Roman"/>
                <w:sz w:val="24"/>
                <w:szCs w:val="24"/>
              </w:rPr>
              <w:t xml:space="preserve">Date </w:t>
            </w:r>
            <w:proofErr w:type="spellStart"/>
            <w:r w:rsidRPr="00F635EC">
              <w:rPr>
                <w:rFonts w:ascii="Times New Roman" w:hAnsi="Times New Roman" w:cs="Times New Roman"/>
                <w:sz w:val="24"/>
                <w:szCs w:val="24"/>
              </w:rPr>
              <w:t>insuficiente</w:t>
            </w:r>
            <w:proofErr w:type="spellEnd"/>
            <w:r w:rsidRPr="00F635EC">
              <w:rPr>
                <w:rFonts w:ascii="Times New Roman" w:hAnsi="Times New Roman" w:cs="Times New Roman"/>
                <w:sz w:val="24"/>
                <w:szCs w:val="24"/>
              </w:rPr>
              <w:t xml:space="preserve"> </w:t>
            </w:r>
            <w:proofErr w:type="spellStart"/>
            <w:r w:rsidRPr="00F635EC">
              <w:rPr>
                <w:rFonts w:ascii="Times New Roman" w:hAnsi="Times New Roman" w:cs="Times New Roman"/>
                <w:sz w:val="24"/>
                <w:szCs w:val="24"/>
              </w:rPr>
              <w:t>sau</w:t>
            </w:r>
            <w:proofErr w:type="spellEnd"/>
            <w:r w:rsidRPr="00F635EC">
              <w:rPr>
                <w:rFonts w:ascii="Times New Roman" w:hAnsi="Times New Roman" w:cs="Times New Roman"/>
                <w:sz w:val="24"/>
                <w:szCs w:val="24"/>
              </w:rPr>
              <w:t xml:space="preserve"> </w:t>
            </w:r>
            <w:proofErr w:type="spellStart"/>
            <w:r w:rsidRPr="00F635EC">
              <w:rPr>
                <w:rFonts w:ascii="Times New Roman" w:hAnsi="Times New Roman" w:cs="Times New Roman"/>
                <w:sz w:val="24"/>
                <w:szCs w:val="24"/>
              </w:rPr>
              <w:t>indisponibile</w:t>
            </w:r>
            <w:proofErr w:type="spellEnd"/>
          </w:p>
        </w:tc>
      </w:tr>
      <w:tr w:rsidR="006D11FC" w:rsidRPr="00084081" w14:paraId="6ABBA41C"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235808D" w14:textId="15EAE616" w:rsidR="006D11FC" w:rsidRPr="00CE759C" w:rsidRDefault="007965F3" w:rsidP="00BC3A82">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7965F3">
              <w:rPr>
                <w:rFonts w:ascii="Times New Roman" w:hAnsi="Times New Roman" w:cs="Times New Roman"/>
                <w:sz w:val="24"/>
                <w:szCs w:val="24"/>
              </w:rPr>
              <w:t>3.1.</w:t>
            </w:r>
            <w:r w:rsidR="00643521">
              <w:rPr>
                <w:rFonts w:ascii="Times New Roman" w:hAnsi="Times New Roman" w:cs="Times New Roman"/>
                <w:sz w:val="24"/>
                <w:szCs w:val="24"/>
              </w:rPr>
              <w:t>2.5.4.</w:t>
            </w:r>
          </w:p>
        </w:tc>
        <w:tc>
          <w:tcPr>
            <w:tcW w:w="3591" w:type="dxa"/>
            <w:tcBorders>
              <w:top w:val="single" w:sz="4" w:space="0" w:color="000000"/>
              <w:left w:val="single" w:sz="8" w:space="0" w:color="auto"/>
              <w:bottom w:val="single" w:sz="4" w:space="0" w:color="000000"/>
              <w:right w:val="single" w:sz="4" w:space="0" w:color="000000"/>
            </w:tcBorders>
          </w:tcPr>
          <w:p w14:paraId="69918ED7" w14:textId="77777777" w:rsidR="006D11FC" w:rsidRPr="000F20B7" w:rsidRDefault="00337101"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Obiective</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w:t>
            </w:r>
          </w:p>
        </w:tc>
        <w:tc>
          <w:tcPr>
            <w:tcW w:w="5244" w:type="dxa"/>
            <w:tcBorders>
              <w:top w:val="single" w:sz="4" w:space="0" w:color="000000"/>
              <w:left w:val="single" w:sz="4" w:space="0" w:color="000000"/>
              <w:bottom w:val="single" w:sz="4" w:space="0" w:color="000000"/>
              <w:right w:val="single" w:sz="8" w:space="0" w:color="auto"/>
            </w:tcBorders>
          </w:tcPr>
          <w:p w14:paraId="1021C458" w14:textId="77777777" w:rsidR="00D8744E" w:rsidRPr="00D8744E" w:rsidRDefault="00D8744E" w:rsidP="00BC3A82">
            <w:pPr>
              <w:spacing w:after="0" w:line="259" w:lineRule="auto"/>
              <w:ind w:left="112" w:right="252" w:firstLine="0"/>
              <w:jc w:val="left"/>
              <w:rPr>
                <w:rFonts w:ascii="Times New Roman" w:hAnsi="Times New Roman" w:cs="Times New Roman"/>
                <w:sz w:val="24"/>
                <w:szCs w:val="24"/>
              </w:rPr>
            </w:pPr>
            <w:proofErr w:type="spellStart"/>
            <w:r w:rsidRPr="00D8744E">
              <w:rPr>
                <w:rFonts w:ascii="Times New Roman" w:hAnsi="Times New Roman" w:cs="Times New Roman"/>
                <w:sz w:val="24"/>
                <w:szCs w:val="24"/>
              </w:rPr>
              <w:t>Opțiuni</w:t>
            </w:r>
            <w:proofErr w:type="spellEnd"/>
            <w:r w:rsidRPr="00D8744E">
              <w:rPr>
                <w:rFonts w:ascii="Times New Roman" w:hAnsi="Times New Roman" w:cs="Times New Roman"/>
                <w:sz w:val="24"/>
                <w:szCs w:val="24"/>
              </w:rPr>
              <w:t xml:space="preserve"> </w:t>
            </w:r>
            <w:proofErr w:type="spellStart"/>
            <w:r w:rsidRPr="00D8744E">
              <w:rPr>
                <w:rFonts w:ascii="Times New Roman" w:hAnsi="Times New Roman" w:cs="Times New Roman"/>
                <w:sz w:val="24"/>
                <w:szCs w:val="24"/>
              </w:rPr>
              <w:t>predefinite</w:t>
            </w:r>
            <w:proofErr w:type="spellEnd"/>
            <w:r w:rsidRPr="00D8744E">
              <w:rPr>
                <w:rFonts w:ascii="Times New Roman" w:hAnsi="Times New Roman" w:cs="Times New Roman"/>
                <w:sz w:val="24"/>
                <w:szCs w:val="24"/>
              </w:rPr>
              <w:t>:</w:t>
            </w:r>
          </w:p>
          <w:p w14:paraId="7A762F91" w14:textId="77777777" w:rsidR="00D8744E" w:rsidRPr="00D8744E" w:rsidRDefault="00D8744E" w:rsidP="00BC3A82">
            <w:pPr>
              <w:spacing w:after="0" w:line="259" w:lineRule="auto"/>
              <w:ind w:left="112" w:right="252" w:firstLine="0"/>
              <w:jc w:val="left"/>
              <w:rPr>
                <w:rFonts w:ascii="Times New Roman" w:hAnsi="Times New Roman" w:cs="Times New Roman"/>
                <w:sz w:val="24"/>
                <w:szCs w:val="24"/>
              </w:rPr>
            </w:pPr>
            <w:r w:rsidRPr="00D8744E">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D8744E">
              <w:rPr>
                <w:rFonts w:ascii="Times New Roman" w:hAnsi="Times New Roman" w:cs="Times New Roman"/>
                <w:sz w:val="24"/>
                <w:szCs w:val="24"/>
              </w:rPr>
              <w:t>Prevenirea</w:t>
            </w:r>
            <w:proofErr w:type="spellEnd"/>
            <w:r w:rsidRPr="00D8744E">
              <w:rPr>
                <w:rFonts w:ascii="Times New Roman" w:hAnsi="Times New Roman" w:cs="Times New Roman"/>
                <w:sz w:val="24"/>
                <w:szCs w:val="24"/>
              </w:rPr>
              <w:t xml:space="preserve"> </w:t>
            </w:r>
            <w:proofErr w:type="spellStart"/>
            <w:r w:rsidRPr="00D8744E">
              <w:rPr>
                <w:rFonts w:ascii="Times New Roman" w:hAnsi="Times New Roman" w:cs="Times New Roman"/>
                <w:sz w:val="24"/>
                <w:szCs w:val="24"/>
              </w:rPr>
              <w:t>deteriorării</w:t>
            </w:r>
            <w:proofErr w:type="spellEnd"/>
          </w:p>
          <w:p w14:paraId="230BD872" w14:textId="77777777" w:rsidR="00D8744E" w:rsidRPr="007D446A" w:rsidRDefault="00D8744E" w:rsidP="00BC3A82">
            <w:pPr>
              <w:tabs>
                <w:tab w:val="left" w:pos="406"/>
              </w:tabs>
              <w:spacing w:after="0" w:line="259" w:lineRule="auto"/>
              <w:ind w:left="112" w:right="252" w:firstLine="0"/>
              <w:jc w:val="left"/>
              <w:rPr>
                <w:rFonts w:ascii="Times New Roman" w:hAnsi="Times New Roman" w:cs="Times New Roman"/>
                <w:sz w:val="24"/>
                <w:szCs w:val="24"/>
              </w:rPr>
            </w:pPr>
            <w:r w:rsidRPr="007D446A">
              <w:rPr>
                <w:rFonts w:ascii="Segoe UI Symbol" w:hAnsi="Segoe UI Symbol" w:cs="Segoe UI Symbol"/>
                <w:sz w:val="24"/>
                <w:szCs w:val="24"/>
              </w:rPr>
              <w:t>☐</w:t>
            </w:r>
            <w:r w:rsidR="007121A9" w:rsidRPr="007D446A">
              <w:rPr>
                <w:rFonts w:ascii="Segoe UI Symbol" w:hAnsi="Segoe UI Symbol" w:cs="Segoe UI Symbol"/>
                <w:sz w:val="24"/>
                <w:szCs w:val="24"/>
              </w:rPr>
              <w:t xml:space="preserve"> </w:t>
            </w:r>
            <w:proofErr w:type="spellStart"/>
            <w:r w:rsidRPr="007D446A">
              <w:rPr>
                <w:rFonts w:ascii="Times New Roman" w:hAnsi="Times New Roman" w:cs="Times New Roman"/>
                <w:sz w:val="24"/>
                <w:szCs w:val="24"/>
              </w:rPr>
              <w:t>Menținerea</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suprafeței</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tipului</w:t>
            </w:r>
            <w:proofErr w:type="spellEnd"/>
            <w:r w:rsidRPr="007D446A">
              <w:rPr>
                <w:rFonts w:ascii="Times New Roman" w:hAnsi="Times New Roman" w:cs="Times New Roman"/>
                <w:sz w:val="24"/>
                <w:szCs w:val="24"/>
              </w:rPr>
              <w:t xml:space="preserve"> de habitat </w:t>
            </w:r>
            <w:proofErr w:type="spellStart"/>
            <w:r w:rsidRPr="007D446A">
              <w:rPr>
                <w:rFonts w:ascii="Times New Roman" w:hAnsi="Times New Roman" w:cs="Times New Roman"/>
                <w:sz w:val="24"/>
                <w:szCs w:val="24"/>
              </w:rPr>
              <w:t>și</w:t>
            </w:r>
            <w:proofErr w:type="spellEnd"/>
            <w:r w:rsidRPr="007D446A">
              <w:rPr>
                <w:rFonts w:ascii="Times New Roman" w:hAnsi="Times New Roman" w:cs="Times New Roman"/>
                <w:sz w:val="24"/>
                <w:szCs w:val="24"/>
              </w:rPr>
              <w:t xml:space="preserve"> a </w:t>
            </w:r>
            <w:proofErr w:type="spellStart"/>
            <w:r w:rsidRPr="007D446A">
              <w:rPr>
                <w:rFonts w:ascii="Times New Roman" w:hAnsi="Times New Roman" w:cs="Times New Roman"/>
                <w:sz w:val="24"/>
                <w:szCs w:val="24"/>
              </w:rPr>
              <w:t>stării</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bune</w:t>
            </w:r>
            <w:proofErr w:type="spellEnd"/>
            <w:r w:rsidRPr="007D446A">
              <w:rPr>
                <w:rFonts w:ascii="Times New Roman" w:hAnsi="Times New Roman" w:cs="Times New Roman"/>
                <w:sz w:val="24"/>
                <w:szCs w:val="24"/>
              </w:rPr>
              <w:t xml:space="preserve"> </w:t>
            </w:r>
            <w:proofErr w:type="gramStart"/>
            <w:r w:rsidRPr="007D446A">
              <w:rPr>
                <w:rFonts w:ascii="Times New Roman" w:hAnsi="Times New Roman" w:cs="Times New Roman"/>
                <w:sz w:val="24"/>
                <w:szCs w:val="24"/>
              </w:rPr>
              <w:t>a</w:t>
            </w:r>
            <w:proofErr w:type="gram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acestuia</w:t>
            </w:r>
            <w:proofErr w:type="spellEnd"/>
          </w:p>
          <w:p w14:paraId="187B502E" w14:textId="77777777" w:rsidR="00D8744E" w:rsidRPr="007D446A" w:rsidRDefault="00D8744E" w:rsidP="00BC3A82">
            <w:pPr>
              <w:spacing w:after="0" w:line="259" w:lineRule="auto"/>
              <w:ind w:left="112" w:right="252" w:firstLine="0"/>
              <w:jc w:val="left"/>
              <w:rPr>
                <w:rFonts w:ascii="Times New Roman" w:hAnsi="Times New Roman" w:cs="Times New Roman"/>
                <w:sz w:val="24"/>
                <w:szCs w:val="24"/>
              </w:rPr>
            </w:pPr>
            <w:r w:rsidRPr="007D446A">
              <w:rPr>
                <w:rFonts w:ascii="Segoe UI Symbol" w:hAnsi="Segoe UI Symbol" w:cs="Segoe UI Symbol"/>
                <w:sz w:val="24"/>
                <w:szCs w:val="24"/>
              </w:rPr>
              <w:t xml:space="preserve">☐ </w:t>
            </w:r>
            <w:proofErr w:type="spellStart"/>
            <w:r w:rsidRPr="007D446A">
              <w:rPr>
                <w:rFonts w:ascii="Times New Roman" w:hAnsi="Times New Roman" w:cs="Times New Roman"/>
                <w:sz w:val="24"/>
                <w:szCs w:val="24"/>
              </w:rPr>
              <w:t>Extinderea</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suprafeței</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tipului</w:t>
            </w:r>
            <w:proofErr w:type="spellEnd"/>
            <w:r w:rsidRPr="007D446A">
              <w:rPr>
                <w:rFonts w:ascii="Times New Roman" w:hAnsi="Times New Roman" w:cs="Times New Roman"/>
                <w:sz w:val="24"/>
                <w:szCs w:val="24"/>
              </w:rPr>
              <w:t xml:space="preserve"> de habitat</w:t>
            </w:r>
          </w:p>
          <w:p w14:paraId="4DBFA21E" w14:textId="77777777" w:rsidR="00D8744E" w:rsidRPr="007D446A" w:rsidRDefault="00D8744E" w:rsidP="00BC3A82">
            <w:pPr>
              <w:spacing w:after="0" w:line="259" w:lineRule="auto"/>
              <w:ind w:left="112" w:right="252" w:firstLine="0"/>
              <w:jc w:val="left"/>
              <w:rPr>
                <w:rFonts w:ascii="Times New Roman" w:hAnsi="Times New Roman" w:cs="Times New Roman"/>
                <w:sz w:val="24"/>
                <w:szCs w:val="24"/>
              </w:rPr>
            </w:pPr>
            <w:r w:rsidRPr="007D446A">
              <w:rPr>
                <w:rFonts w:ascii="Segoe UI Symbol" w:hAnsi="Segoe UI Symbol" w:cs="Segoe UI Symbol"/>
                <w:sz w:val="24"/>
                <w:szCs w:val="24"/>
              </w:rPr>
              <w:t xml:space="preserve">☐ </w:t>
            </w:r>
            <w:proofErr w:type="spellStart"/>
            <w:r w:rsidRPr="007D446A">
              <w:rPr>
                <w:rFonts w:ascii="Times New Roman" w:hAnsi="Times New Roman" w:cs="Times New Roman"/>
                <w:sz w:val="24"/>
                <w:szCs w:val="24"/>
              </w:rPr>
              <w:t>Îmbunătățirea</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stării</w:t>
            </w:r>
            <w:proofErr w:type="spellEnd"/>
            <w:r w:rsidRPr="007D446A">
              <w:rPr>
                <w:rFonts w:ascii="Times New Roman" w:hAnsi="Times New Roman" w:cs="Times New Roman"/>
                <w:sz w:val="24"/>
                <w:szCs w:val="24"/>
              </w:rPr>
              <w:t xml:space="preserve"> </w:t>
            </w:r>
            <w:proofErr w:type="spellStart"/>
            <w:r w:rsidRPr="007D446A">
              <w:rPr>
                <w:rFonts w:ascii="Times New Roman" w:hAnsi="Times New Roman" w:cs="Times New Roman"/>
                <w:sz w:val="24"/>
                <w:szCs w:val="24"/>
              </w:rPr>
              <w:t>tipului</w:t>
            </w:r>
            <w:proofErr w:type="spellEnd"/>
            <w:r w:rsidRPr="007D446A">
              <w:rPr>
                <w:rFonts w:ascii="Times New Roman" w:hAnsi="Times New Roman" w:cs="Times New Roman"/>
                <w:sz w:val="24"/>
                <w:szCs w:val="24"/>
              </w:rPr>
              <w:t xml:space="preserve"> de habitat</w:t>
            </w:r>
          </w:p>
          <w:p w14:paraId="4BBB3596" w14:textId="77777777" w:rsidR="00D8744E" w:rsidRPr="008727AB" w:rsidRDefault="00D8744E" w:rsidP="00BC3A82">
            <w:pPr>
              <w:spacing w:after="0" w:line="259"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tipului de habitat</w:t>
            </w:r>
          </w:p>
          <w:p w14:paraId="6803896A" w14:textId="77777777" w:rsidR="006D11FC" w:rsidRPr="008727AB" w:rsidRDefault="00D8744E" w:rsidP="00BC3A82">
            <w:pPr>
              <w:spacing w:after="0" w:line="259" w:lineRule="auto"/>
              <w:ind w:left="112" w:right="252" w:firstLine="0"/>
              <w:jc w:val="left"/>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Altele</w:t>
            </w:r>
          </w:p>
        </w:tc>
      </w:tr>
      <w:tr w:rsidR="00D8744E" w:rsidRPr="00084081" w14:paraId="679A1292"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B93C8FF" w14:textId="258DC9C2" w:rsidR="00D8744E" w:rsidRDefault="00D8744E" w:rsidP="005121F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lastRenderedPageBreak/>
              <w:t xml:space="preserve"> </w:t>
            </w:r>
            <w:r>
              <w:rPr>
                <w:rFonts w:ascii="Times New Roman" w:hAnsi="Times New Roman" w:cs="Times New Roman"/>
                <w:sz w:val="24"/>
                <w:szCs w:val="24"/>
              </w:rPr>
              <w:t>3.1.</w:t>
            </w:r>
            <w:r w:rsidR="00643521">
              <w:rPr>
                <w:rFonts w:ascii="Times New Roman" w:hAnsi="Times New Roman" w:cs="Times New Roman"/>
                <w:sz w:val="24"/>
                <w:szCs w:val="24"/>
              </w:rPr>
              <w:t>2.5.5.</w:t>
            </w:r>
          </w:p>
        </w:tc>
        <w:tc>
          <w:tcPr>
            <w:tcW w:w="3591" w:type="dxa"/>
            <w:tcBorders>
              <w:top w:val="single" w:sz="4" w:space="0" w:color="000000"/>
              <w:left w:val="single" w:sz="8" w:space="0" w:color="auto"/>
              <w:bottom w:val="single" w:sz="4" w:space="0" w:color="000000"/>
              <w:right w:val="single" w:sz="4" w:space="0" w:color="000000"/>
            </w:tcBorders>
          </w:tcPr>
          <w:p w14:paraId="2F92BE06" w14:textId="77777777" w:rsidR="00D8744E" w:rsidRPr="000F20B7" w:rsidRDefault="00D8744E" w:rsidP="000F20B7">
            <w:pPr>
              <w:spacing w:after="0" w:line="259" w:lineRule="auto"/>
              <w:ind w:left="34" w:firstLine="0"/>
              <w:jc w:val="left"/>
              <w:rPr>
                <w:rFonts w:ascii="Times New Roman" w:hAnsi="Times New Roman" w:cs="Times New Roman"/>
                <w:bCs/>
                <w:sz w:val="24"/>
                <w:szCs w:val="24"/>
              </w:rPr>
            </w:pPr>
            <w:proofErr w:type="spellStart"/>
            <w:r w:rsidRPr="000F20B7">
              <w:rPr>
                <w:rFonts w:ascii="Times New Roman" w:hAnsi="Times New Roman" w:cs="Times New Roman"/>
                <w:bCs/>
                <w:sz w:val="24"/>
                <w:szCs w:val="24"/>
              </w:rPr>
              <w:t>Obiective</w:t>
            </w:r>
            <w:proofErr w:type="spellEnd"/>
            <w:r w:rsidRPr="000F20B7">
              <w:rPr>
                <w:rFonts w:ascii="Times New Roman" w:hAnsi="Times New Roman" w:cs="Times New Roman"/>
                <w:bCs/>
                <w:sz w:val="24"/>
                <w:szCs w:val="24"/>
              </w:rPr>
              <w:t xml:space="preserve"> de </w:t>
            </w:r>
            <w:proofErr w:type="spellStart"/>
            <w:r w:rsidRPr="000F20B7">
              <w:rPr>
                <w:rFonts w:ascii="Times New Roman" w:hAnsi="Times New Roman" w:cs="Times New Roman"/>
                <w:bCs/>
                <w:sz w:val="24"/>
                <w:szCs w:val="24"/>
              </w:rPr>
              <w:t>conservare</w:t>
            </w:r>
            <w:proofErr w:type="spellEnd"/>
            <w:r w:rsidRPr="000F20B7">
              <w:rPr>
                <w:rFonts w:ascii="Times New Roman" w:hAnsi="Times New Roman" w:cs="Times New Roman"/>
                <w:bCs/>
                <w:sz w:val="24"/>
                <w:szCs w:val="24"/>
              </w:rPr>
              <w:t xml:space="preserve"> – </w:t>
            </w:r>
            <w:proofErr w:type="spellStart"/>
            <w:r w:rsidRPr="000F20B7">
              <w:rPr>
                <w:rFonts w:ascii="Times New Roman" w:hAnsi="Times New Roman" w:cs="Times New Roman"/>
                <w:bCs/>
                <w:sz w:val="24"/>
                <w:szCs w:val="24"/>
              </w:rPr>
              <w:t>explicații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B90A86C" w14:textId="77777777" w:rsidR="00D8744E" w:rsidRPr="008727AB" w:rsidRDefault="00D8744E" w:rsidP="005121F8">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p>
        </w:tc>
      </w:tr>
      <w:tr w:rsidR="006D11FC" w:rsidRPr="00BD321C" w14:paraId="48F199F1"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CC754FD" w14:textId="78974A08" w:rsidR="00126096" w:rsidRPr="00126096" w:rsidRDefault="00D8744E" w:rsidP="00BC3A82">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00126096" w:rsidRPr="00126096">
              <w:rPr>
                <w:rFonts w:ascii="Times New Roman" w:hAnsi="Times New Roman" w:cs="Times New Roman"/>
                <w:sz w:val="24"/>
                <w:szCs w:val="24"/>
              </w:rPr>
              <w:t>3.1.</w:t>
            </w:r>
            <w:r w:rsidR="00F8408E">
              <w:rPr>
                <w:rFonts w:ascii="Times New Roman" w:hAnsi="Times New Roman" w:cs="Times New Roman"/>
                <w:sz w:val="24"/>
                <w:szCs w:val="24"/>
              </w:rPr>
              <w:t>2.5.6.</w:t>
            </w:r>
          </w:p>
          <w:p w14:paraId="2614419B" w14:textId="77777777" w:rsidR="00126096" w:rsidRPr="00126096" w:rsidRDefault="00126096" w:rsidP="00BC3A82">
            <w:pPr>
              <w:pStyle w:val="Frspaiere"/>
              <w:ind w:hanging="362"/>
              <w:jc w:val="left"/>
              <w:rPr>
                <w:rFonts w:ascii="Times New Roman" w:hAnsi="Times New Roman" w:cs="Times New Roman"/>
                <w:sz w:val="24"/>
                <w:szCs w:val="24"/>
              </w:rPr>
            </w:pPr>
          </w:p>
          <w:p w14:paraId="7225AD06" w14:textId="77777777" w:rsidR="00126096" w:rsidRPr="00126096" w:rsidRDefault="00126096" w:rsidP="00BC3A82">
            <w:pPr>
              <w:pStyle w:val="Frspaiere"/>
              <w:ind w:hanging="362"/>
              <w:jc w:val="left"/>
              <w:rPr>
                <w:rFonts w:ascii="Times New Roman" w:hAnsi="Times New Roman" w:cs="Times New Roman"/>
                <w:sz w:val="24"/>
                <w:szCs w:val="24"/>
              </w:rPr>
            </w:pPr>
          </w:p>
          <w:p w14:paraId="2A6BB797" w14:textId="77777777" w:rsidR="006D11FC" w:rsidRPr="00CE759C" w:rsidRDefault="006D11FC" w:rsidP="00BC3A82">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016EF1CD" w14:textId="77777777" w:rsidR="006D11FC" w:rsidRPr="000F20B7" w:rsidRDefault="00126096"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Nivel global</w:t>
            </w:r>
          </w:p>
        </w:tc>
        <w:tc>
          <w:tcPr>
            <w:tcW w:w="5244" w:type="dxa"/>
            <w:tcBorders>
              <w:top w:val="single" w:sz="4" w:space="0" w:color="000000"/>
              <w:left w:val="single" w:sz="4" w:space="0" w:color="000000"/>
              <w:bottom w:val="single" w:sz="4" w:space="0" w:color="000000"/>
              <w:right w:val="single" w:sz="8" w:space="0" w:color="auto"/>
            </w:tcBorders>
          </w:tcPr>
          <w:p w14:paraId="183F0610" w14:textId="77777777" w:rsidR="00126096" w:rsidRPr="00126096" w:rsidRDefault="00126096" w:rsidP="00BC3A82">
            <w:pPr>
              <w:spacing w:after="0" w:line="259" w:lineRule="auto"/>
              <w:ind w:left="112" w:right="252" w:firstLine="0"/>
              <w:jc w:val="left"/>
              <w:rPr>
                <w:rFonts w:ascii="Times New Roman" w:hAnsi="Times New Roman" w:cs="Times New Roman"/>
                <w:sz w:val="24"/>
                <w:szCs w:val="24"/>
              </w:rPr>
            </w:pPr>
            <w:proofErr w:type="spellStart"/>
            <w:r w:rsidRPr="00126096">
              <w:rPr>
                <w:rFonts w:ascii="Times New Roman" w:hAnsi="Times New Roman" w:cs="Times New Roman"/>
                <w:sz w:val="24"/>
                <w:szCs w:val="24"/>
              </w:rPr>
              <w:t>Opțiuni</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predefinite</w:t>
            </w:r>
            <w:proofErr w:type="spellEnd"/>
            <w:r w:rsidRPr="00126096">
              <w:rPr>
                <w:rFonts w:ascii="Times New Roman" w:hAnsi="Times New Roman" w:cs="Times New Roman"/>
                <w:sz w:val="24"/>
                <w:szCs w:val="24"/>
              </w:rPr>
              <w:t>:</w:t>
            </w:r>
          </w:p>
          <w:p w14:paraId="44D85D51" w14:textId="77777777" w:rsidR="00126096" w:rsidRPr="00126096" w:rsidRDefault="00126096" w:rsidP="00BC3A82">
            <w:pPr>
              <w:spacing w:after="0" w:line="259"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 xml:space="preserve">A: </w:t>
            </w:r>
            <w:proofErr w:type="spellStart"/>
            <w:r w:rsidRPr="00126096">
              <w:rPr>
                <w:rFonts w:ascii="Times New Roman" w:hAnsi="Times New Roman" w:cs="Times New Roman"/>
                <w:sz w:val="24"/>
                <w:szCs w:val="24"/>
              </w:rPr>
              <w:t>valoare</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excelentă</w:t>
            </w:r>
            <w:proofErr w:type="spellEnd"/>
          </w:p>
          <w:p w14:paraId="3B80D909" w14:textId="77777777" w:rsidR="00126096" w:rsidRPr="00126096" w:rsidRDefault="00126096" w:rsidP="00BC3A82">
            <w:pPr>
              <w:spacing w:after="0" w:line="259"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 xml:space="preserve">B: </w:t>
            </w:r>
            <w:proofErr w:type="spellStart"/>
            <w:r w:rsidRPr="00126096">
              <w:rPr>
                <w:rFonts w:ascii="Times New Roman" w:hAnsi="Times New Roman" w:cs="Times New Roman"/>
                <w:sz w:val="24"/>
                <w:szCs w:val="24"/>
              </w:rPr>
              <w:t>valoare</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bună</w:t>
            </w:r>
            <w:proofErr w:type="spellEnd"/>
          </w:p>
          <w:p w14:paraId="5912FFF1" w14:textId="77777777" w:rsidR="006D11FC" w:rsidRPr="00BD321C" w:rsidRDefault="00126096" w:rsidP="00BC3A82">
            <w:pPr>
              <w:spacing w:after="0" w:line="259" w:lineRule="auto"/>
              <w:ind w:left="112" w:right="252" w:firstLine="0"/>
              <w:jc w:val="left"/>
              <w:rPr>
                <w:rFonts w:ascii="Times New Roman" w:hAnsi="Times New Roman" w:cs="Times New Roman"/>
                <w:sz w:val="24"/>
                <w:szCs w:val="24"/>
              </w:rPr>
            </w:pPr>
            <w:r w:rsidRPr="00126096">
              <w:rPr>
                <w:rFonts w:ascii="Segoe UI Symbol" w:hAnsi="Segoe UI Symbol" w:cs="Segoe UI Symbol"/>
                <w:sz w:val="24"/>
                <w:szCs w:val="24"/>
              </w:rPr>
              <w:t>☐</w:t>
            </w:r>
            <w:r>
              <w:rPr>
                <w:rFonts w:ascii="Segoe UI Symbol" w:hAnsi="Segoe UI Symbol" w:cs="Segoe UI Symbol"/>
                <w:sz w:val="24"/>
                <w:szCs w:val="24"/>
              </w:rPr>
              <w:t xml:space="preserve"> </w:t>
            </w:r>
            <w:r w:rsidRPr="00126096">
              <w:rPr>
                <w:rFonts w:ascii="Times New Roman" w:hAnsi="Times New Roman" w:cs="Times New Roman"/>
                <w:sz w:val="24"/>
                <w:szCs w:val="24"/>
              </w:rPr>
              <w:t xml:space="preserve">C: </w:t>
            </w:r>
            <w:proofErr w:type="spellStart"/>
            <w:r w:rsidRPr="00126096">
              <w:rPr>
                <w:rFonts w:ascii="Times New Roman" w:hAnsi="Times New Roman" w:cs="Times New Roman"/>
                <w:sz w:val="24"/>
                <w:szCs w:val="24"/>
              </w:rPr>
              <w:t>valoare</w:t>
            </w:r>
            <w:proofErr w:type="spellEnd"/>
            <w:r w:rsidRPr="00126096">
              <w:rPr>
                <w:rFonts w:ascii="Times New Roman" w:hAnsi="Times New Roman" w:cs="Times New Roman"/>
                <w:sz w:val="24"/>
                <w:szCs w:val="24"/>
              </w:rPr>
              <w:t xml:space="preserve"> </w:t>
            </w:r>
            <w:proofErr w:type="spellStart"/>
            <w:r w:rsidRPr="00126096">
              <w:rPr>
                <w:rFonts w:ascii="Times New Roman" w:hAnsi="Times New Roman" w:cs="Times New Roman"/>
                <w:sz w:val="24"/>
                <w:szCs w:val="24"/>
              </w:rPr>
              <w:t>semnificativă</w:t>
            </w:r>
            <w:proofErr w:type="spellEnd"/>
          </w:p>
        </w:tc>
      </w:tr>
      <w:tr w:rsidR="006D11FC" w:rsidRPr="00BD321C" w14:paraId="196F69F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AB80C6" w14:textId="295FDB4F" w:rsidR="006D11FC" w:rsidRPr="00CE759C" w:rsidRDefault="00D8744E" w:rsidP="005121F8">
            <w:pPr>
              <w:pStyle w:val="Frspaiere"/>
              <w:ind w:hanging="362"/>
              <w:jc w:val="left"/>
              <w:rPr>
                <w:rFonts w:ascii="Times New Roman" w:hAnsi="Times New Roman" w:cs="Times New Roman"/>
                <w:sz w:val="24"/>
                <w:szCs w:val="24"/>
                <w:highlight w:val="yellow"/>
              </w:rPr>
            </w:pPr>
            <w:r w:rsidRPr="00D8744E">
              <w:rPr>
                <w:rFonts w:ascii="Times New Roman" w:hAnsi="Times New Roman" w:cs="Times New Roman"/>
                <w:sz w:val="24"/>
                <w:szCs w:val="24"/>
              </w:rPr>
              <w:t xml:space="preserve"> 3.1.</w:t>
            </w:r>
            <w:r w:rsidR="00F8408E">
              <w:rPr>
                <w:rFonts w:ascii="Times New Roman" w:hAnsi="Times New Roman" w:cs="Times New Roman"/>
                <w:sz w:val="24"/>
                <w:szCs w:val="24"/>
              </w:rPr>
              <w:t>2.5.7.</w:t>
            </w:r>
          </w:p>
        </w:tc>
        <w:tc>
          <w:tcPr>
            <w:tcW w:w="3591" w:type="dxa"/>
            <w:tcBorders>
              <w:top w:val="single" w:sz="4" w:space="0" w:color="000000"/>
              <w:left w:val="single" w:sz="8" w:space="0" w:color="auto"/>
              <w:bottom w:val="single" w:sz="4" w:space="0" w:color="000000"/>
              <w:right w:val="single" w:sz="4" w:space="0" w:color="000000"/>
            </w:tcBorders>
          </w:tcPr>
          <w:p w14:paraId="09781E0D" w14:textId="77777777" w:rsidR="006D11FC" w:rsidRPr="000F20B7" w:rsidRDefault="00D8744E" w:rsidP="000F20B7">
            <w:pPr>
              <w:spacing w:after="0" w:line="259" w:lineRule="auto"/>
              <w:ind w:left="34" w:firstLine="0"/>
              <w:jc w:val="left"/>
              <w:rPr>
                <w:rFonts w:ascii="Times New Roman" w:hAnsi="Times New Roman" w:cs="Times New Roman"/>
                <w:bCs/>
                <w:sz w:val="24"/>
                <w:szCs w:val="24"/>
              </w:rPr>
            </w:pPr>
            <w:r w:rsidRPr="000F20B7">
              <w:rPr>
                <w:rFonts w:ascii="Times New Roman" w:hAnsi="Times New Roman" w:cs="Times New Roman"/>
                <w:bCs/>
                <w:sz w:val="24"/>
                <w:szCs w:val="24"/>
              </w:rPr>
              <w:t xml:space="preserve">Data </w:t>
            </w:r>
            <w:proofErr w:type="spellStart"/>
            <w:r w:rsidRPr="000F20B7">
              <w:rPr>
                <w:rFonts w:ascii="Times New Roman" w:hAnsi="Times New Roman" w:cs="Times New Roman"/>
                <w:bCs/>
                <w:sz w:val="24"/>
                <w:szCs w:val="24"/>
              </w:rPr>
              <w:t>actualizării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0257E69" w14:textId="77777777" w:rsidR="006D11FC" w:rsidRPr="00BD321C" w:rsidRDefault="00D8744E" w:rsidP="005121F8">
            <w:pPr>
              <w:spacing w:after="0" w:line="259" w:lineRule="auto"/>
              <w:ind w:left="112" w:right="252" w:firstLine="0"/>
              <w:jc w:val="left"/>
              <w:rPr>
                <w:rFonts w:ascii="Times New Roman" w:hAnsi="Times New Roman" w:cs="Times New Roman"/>
                <w:sz w:val="24"/>
                <w:szCs w:val="24"/>
              </w:rPr>
            </w:pPr>
            <w:r>
              <w:rPr>
                <w:rFonts w:ascii="Times New Roman" w:hAnsi="Times New Roman" w:cs="Times New Roman"/>
                <w:sz w:val="24"/>
                <w:szCs w:val="24"/>
              </w:rPr>
              <w:t xml:space="preserve">Anul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luna</w:t>
            </w:r>
          </w:p>
        </w:tc>
      </w:tr>
      <w:tr w:rsidR="00D8744E" w:rsidRPr="00084081" w14:paraId="273E1D70" w14:textId="77777777" w:rsidTr="003D6CF0">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vAlign w:val="center"/>
          </w:tcPr>
          <w:p w14:paraId="2E21F06D" w14:textId="762C06A1" w:rsidR="00986A8A" w:rsidRDefault="00D8744E" w:rsidP="00986A8A">
            <w:pPr>
              <w:spacing w:after="0" w:line="259" w:lineRule="auto"/>
              <w:ind w:left="112" w:right="252" w:firstLine="0"/>
              <w:rPr>
                <w:rFonts w:ascii="Times New Roman" w:hAnsi="Times New Roman" w:cs="Times New Roman"/>
                <w:b/>
                <w:bCs/>
                <w:color w:val="000000" w:themeColor="text1"/>
                <w:sz w:val="24"/>
                <w:szCs w:val="24"/>
              </w:rPr>
            </w:pPr>
            <w:r w:rsidRPr="00986A8A">
              <w:rPr>
                <w:rFonts w:ascii="Times New Roman" w:hAnsi="Times New Roman" w:cs="Times New Roman"/>
                <w:b/>
                <w:bCs/>
                <w:sz w:val="24"/>
                <w:szCs w:val="24"/>
              </w:rPr>
              <w:t>3.2</w:t>
            </w:r>
            <w:r w:rsidR="007637BE" w:rsidRPr="00986A8A">
              <w:rPr>
                <w:rFonts w:ascii="Times New Roman" w:hAnsi="Times New Roman" w:cs="Times New Roman"/>
                <w:b/>
                <w:bCs/>
                <w:sz w:val="24"/>
                <w:szCs w:val="24"/>
              </w:rPr>
              <w:t>.</w:t>
            </w:r>
            <w:r w:rsidRPr="00986A8A">
              <w:rPr>
                <w:rFonts w:ascii="Times New Roman" w:hAnsi="Times New Roman" w:cs="Times New Roman"/>
                <w:b/>
                <w:bCs/>
                <w:sz w:val="24"/>
                <w:szCs w:val="24"/>
              </w:rPr>
              <w:t xml:space="preserve"> </w:t>
            </w:r>
            <w:proofErr w:type="spellStart"/>
            <w:r w:rsidRPr="00986A8A">
              <w:rPr>
                <w:rFonts w:ascii="Times New Roman" w:hAnsi="Times New Roman" w:cs="Times New Roman"/>
                <w:b/>
                <w:bCs/>
                <w:color w:val="000000" w:themeColor="text1"/>
                <w:sz w:val="24"/>
                <w:szCs w:val="24"/>
              </w:rPr>
              <w:t>Specii</w:t>
            </w:r>
            <w:proofErr w:type="spellEnd"/>
            <w:r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b/>
                <w:bCs/>
                <w:color w:val="000000" w:themeColor="text1"/>
                <w:sz w:val="24"/>
                <w:szCs w:val="24"/>
              </w:rPr>
              <w:t xml:space="preserve">de </w:t>
            </w:r>
            <w:proofErr w:type="spellStart"/>
            <w:r w:rsidR="00986A8A" w:rsidRPr="00986A8A">
              <w:rPr>
                <w:rFonts w:ascii="Times New Roman" w:hAnsi="Times New Roman" w:cs="Times New Roman"/>
                <w:b/>
                <w:bCs/>
                <w:color w:val="000000" w:themeColor="text1"/>
                <w:sz w:val="24"/>
                <w:szCs w:val="24"/>
              </w:rPr>
              <w:t>păsări</w:t>
            </w:r>
            <w:proofErr w:type="spellEnd"/>
            <w:r w:rsidR="00986A8A"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hint="eastAsia"/>
                <w:b/>
                <w:bCs/>
                <w:color w:val="000000" w:themeColor="text1"/>
                <w:sz w:val="24"/>
                <w:szCs w:val="24"/>
              </w:rPr>
              <w:t xml:space="preserve">pe cale de </w:t>
            </w:r>
            <w:proofErr w:type="spellStart"/>
            <w:r w:rsidR="00986A8A" w:rsidRPr="00986A8A">
              <w:rPr>
                <w:rFonts w:ascii="Times New Roman" w:hAnsi="Times New Roman" w:cs="Times New Roman" w:hint="eastAsia"/>
                <w:b/>
                <w:bCs/>
                <w:color w:val="000000" w:themeColor="text1"/>
                <w:sz w:val="24"/>
                <w:szCs w:val="24"/>
              </w:rPr>
              <w:t>dispariție</w:t>
            </w:r>
            <w:proofErr w:type="spellEnd"/>
            <w:r w:rsidR="00986A8A" w:rsidRPr="00986A8A">
              <w:rPr>
                <w:rFonts w:ascii="Times New Roman" w:hAnsi="Times New Roman" w:cs="Times New Roman"/>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vulnerabil</w:t>
            </w:r>
            <w:r w:rsidR="00986A8A" w:rsidRPr="00986A8A">
              <w:rPr>
                <w:rFonts w:ascii="Times New Roman" w:hAnsi="Times New Roman" w:cs="Times New Roman"/>
                <w:b/>
                <w:bCs/>
                <w:color w:val="000000" w:themeColor="text1"/>
                <w:sz w:val="24"/>
                <w:szCs w:val="24"/>
              </w:rPr>
              <w:t>e</w:t>
            </w:r>
            <w:proofErr w:type="spellEnd"/>
            <w:r w:rsidR="00986A8A" w:rsidRPr="00986A8A">
              <w:rPr>
                <w:rFonts w:ascii="Times New Roman" w:hAnsi="Times New Roman" w:cs="Times New Roman" w:hint="eastAsia"/>
                <w:b/>
                <w:bCs/>
                <w:color w:val="000000" w:themeColor="text1"/>
                <w:sz w:val="24"/>
                <w:szCs w:val="24"/>
              </w:rPr>
              <w:t xml:space="preserve"> la </w:t>
            </w:r>
            <w:proofErr w:type="spellStart"/>
            <w:r w:rsidR="00986A8A" w:rsidRPr="00986A8A">
              <w:rPr>
                <w:rFonts w:ascii="Times New Roman" w:hAnsi="Times New Roman" w:cs="Times New Roman" w:hint="eastAsia"/>
                <w:b/>
                <w:bCs/>
                <w:color w:val="000000" w:themeColor="text1"/>
                <w:sz w:val="24"/>
                <w:szCs w:val="24"/>
              </w:rPr>
              <w:t>anumite</w:t>
            </w:r>
            <w:proofErr w:type="spellEnd"/>
            <w:r w:rsidR="00986A8A" w:rsidRPr="00986A8A">
              <w:rPr>
                <w:rFonts w:ascii="Times New Roman" w:hAnsi="Times New Roman" w:cs="Times New Roman" w:hint="eastAsia"/>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schimbări</w:t>
            </w:r>
            <w:proofErr w:type="spellEnd"/>
            <w:r w:rsidR="00986A8A" w:rsidRPr="00986A8A">
              <w:rPr>
                <w:rFonts w:ascii="Times New Roman" w:hAnsi="Times New Roman" w:cs="Times New Roman" w:hint="eastAsia"/>
                <w:b/>
                <w:bCs/>
                <w:color w:val="000000" w:themeColor="text1"/>
                <w:sz w:val="24"/>
                <w:szCs w:val="24"/>
              </w:rPr>
              <w:t xml:space="preserve"> ale </w:t>
            </w:r>
            <w:proofErr w:type="spellStart"/>
            <w:r w:rsidR="00986A8A" w:rsidRPr="00986A8A">
              <w:rPr>
                <w:rFonts w:ascii="Times New Roman" w:hAnsi="Times New Roman" w:cs="Times New Roman" w:hint="eastAsia"/>
                <w:b/>
                <w:bCs/>
                <w:color w:val="000000" w:themeColor="text1"/>
                <w:sz w:val="24"/>
                <w:szCs w:val="24"/>
              </w:rPr>
              <w:t>habitatului</w:t>
            </w:r>
            <w:proofErr w:type="spellEnd"/>
            <w:r w:rsidR="00986A8A" w:rsidRPr="00986A8A">
              <w:rPr>
                <w:rFonts w:ascii="Times New Roman" w:hAnsi="Times New Roman" w:cs="Times New Roman" w:hint="eastAsia"/>
                <w:b/>
                <w:bCs/>
                <w:color w:val="000000" w:themeColor="text1"/>
                <w:sz w:val="24"/>
                <w:szCs w:val="24"/>
              </w:rPr>
              <w:t xml:space="preserve"> lor</w:t>
            </w:r>
            <w:r w:rsidR="00986A8A"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hint="eastAsia"/>
                <w:b/>
                <w:bCs/>
                <w:color w:val="000000" w:themeColor="text1"/>
                <w:sz w:val="24"/>
                <w:szCs w:val="24"/>
              </w:rPr>
              <w:t>considerat</w:t>
            </w:r>
            <w:r w:rsidR="00986A8A" w:rsidRPr="00986A8A">
              <w:rPr>
                <w:rFonts w:ascii="Times New Roman" w:hAnsi="Times New Roman" w:cs="Times New Roman"/>
                <w:b/>
                <w:bCs/>
                <w:color w:val="000000" w:themeColor="text1"/>
                <w:sz w:val="24"/>
                <w:szCs w:val="24"/>
              </w:rPr>
              <w:t>e</w:t>
            </w:r>
            <w:r w:rsidR="00986A8A" w:rsidRPr="00986A8A">
              <w:rPr>
                <w:rFonts w:ascii="Times New Roman" w:hAnsi="Times New Roman" w:cs="Times New Roman" w:hint="eastAsia"/>
                <w:b/>
                <w:bCs/>
                <w:color w:val="000000" w:themeColor="text1"/>
                <w:sz w:val="24"/>
                <w:szCs w:val="24"/>
              </w:rPr>
              <w:t xml:space="preserve"> rar</w:t>
            </w:r>
            <w:r w:rsidR="00986A8A" w:rsidRPr="00986A8A">
              <w:rPr>
                <w:rFonts w:ascii="Times New Roman" w:hAnsi="Times New Roman" w:cs="Times New Roman"/>
                <w:b/>
                <w:bCs/>
                <w:color w:val="000000" w:themeColor="text1"/>
                <w:sz w:val="24"/>
                <w:szCs w:val="24"/>
              </w:rPr>
              <w:t>e</w:t>
            </w:r>
            <w:r w:rsidR="00986A8A" w:rsidRPr="00986A8A">
              <w:rPr>
                <w:rFonts w:ascii="Times New Roman" w:hAnsi="Times New Roman" w:cs="Times New Roman" w:hint="eastAsia"/>
                <w:b/>
                <w:bCs/>
                <w:color w:val="000000" w:themeColor="text1"/>
                <w:sz w:val="24"/>
                <w:szCs w:val="24"/>
              </w:rPr>
              <w:t xml:space="preserve"> din </w:t>
            </w:r>
            <w:proofErr w:type="spellStart"/>
            <w:r w:rsidR="00986A8A" w:rsidRPr="00986A8A">
              <w:rPr>
                <w:rFonts w:ascii="Times New Roman" w:hAnsi="Times New Roman" w:cs="Times New Roman" w:hint="eastAsia"/>
                <w:b/>
                <w:bCs/>
                <w:color w:val="000000" w:themeColor="text1"/>
                <w:sz w:val="24"/>
                <w:szCs w:val="24"/>
              </w:rPr>
              <w:t>cauza</w:t>
            </w:r>
            <w:proofErr w:type="spellEnd"/>
            <w:r w:rsidR="00986A8A" w:rsidRPr="00986A8A">
              <w:rPr>
                <w:rFonts w:ascii="Times New Roman" w:hAnsi="Times New Roman" w:cs="Times New Roman" w:hint="eastAsia"/>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efectivului</w:t>
            </w:r>
            <w:proofErr w:type="spellEnd"/>
            <w:r w:rsidR="00986A8A" w:rsidRPr="00986A8A">
              <w:rPr>
                <w:rFonts w:ascii="Times New Roman" w:hAnsi="Times New Roman" w:cs="Times New Roman" w:hint="eastAsia"/>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redus</w:t>
            </w:r>
            <w:proofErr w:type="spellEnd"/>
            <w:r w:rsidR="00986A8A" w:rsidRPr="00986A8A">
              <w:rPr>
                <w:rFonts w:ascii="Times New Roman" w:hAnsi="Times New Roman" w:cs="Times New Roman" w:hint="eastAsia"/>
                <w:b/>
                <w:bCs/>
                <w:color w:val="000000" w:themeColor="text1"/>
                <w:sz w:val="24"/>
                <w:szCs w:val="24"/>
              </w:rPr>
              <w:t xml:space="preserve"> al </w:t>
            </w:r>
            <w:proofErr w:type="spellStart"/>
            <w:r w:rsidR="00986A8A" w:rsidRPr="00986A8A">
              <w:rPr>
                <w:rFonts w:ascii="Times New Roman" w:hAnsi="Times New Roman" w:cs="Times New Roman" w:hint="eastAsia"/>
                <w:b/>
                <w:bCs/>
                <w:color w:val="000000" w:themeColor="text1"/>
                <w:sz w:val="24"/>
                <w:szCs w:val="24"/>
              </w:rPr>
              <w:t>populațiilor</w:t>
            </w:r>
            <w:proofErr w:type="spellEnd"/>
            <w:r w:rsidR="00986A8A" w:rsidRPr="00986A8A">
              <w:rPr>
                <w:rFonts w:ascii="Times New Roman" w:hAnsi="Times New Roman" w:cs="Times New Roman" w:hint="eastAsia"/>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sau</w:t>
            </w:r>
            <w:proofErr w:type="spellEnd"/>
            <w:r w:rsidR="00986A8A" w:rsidRPr="00986A8A">
              <w:rPr>
                <w:rFonts w:ascii="Times New Roman" w:hAnsi="Times New Roman" w:cs="Times New Roman" w:hint="eastAsia"/>
                <w:b/>
                <w:bCs/>
                <w:color w:val="000000" w:themeColor="text1"/>
                <w:sz w:val="24"/>
                <w:szCs w:val="24"/>
              </w:rPr>
              <w:t xml:space="preserve"> a </w:t>
            </w:r>
            <w:proofErr w:type="spellStart"/>
            <w:r w:rsidR="00986A8A" w:rsidRPr="00986A8A">
              <w:rPr>
                <w:rFonts w:ascii="Times New Roman" w:hAnsi="Times New Roman" w:cs="Times New Roman" w:hint="eastAsia"/>
                <w:b/>
                <w:bCs/>
                <w:color w:val="000000" w:themeColor="text1"/>
                <w:sz w:val="24"/>
                <w:szCs w:val="24"/>
              </w:rPr>
              <w:t>distribuției</w:t>
            </w:r>
            <w:proofErr w:type="spellEnd"/>
            <w:r w:rsidR="00986A8A" w:rsidRPr="00986A8A">
              <w:rPr>
                <w:rFonts w:ascii="Times New Roman" w:hAnsi="Times New Roman" w:cs="Times New Roman" w:hint="eastAsia"/>
                <w:b/>
                <w:bCs/>
                <w:color w:val="000000" w:themeColor="text1"/>
                <w:sz w:val="24"/>
                <w:szCs w:val="24"/>
              </w:rPr>
              <w:t xml:space="preserve"> locale </w:t>
            </w:r>
            <w:proofErr w:type="spellStart"/>
            <w:r w:rsidR="00986A8A" w:rsidRPr="00986A8A">
              <w:rPr>
                <w:rFonts w:ascii="Times New Roman" w:hAnsi="Times New Roman" w:cs="Times New Roman" w:hint="eastAsia"/>
                <w:b/>
                <w:bCs/>
                <w:color w:val="000000" w:themeColor="text1"/>
                <w:sz w:val="24"/>
                <w:szCs w:val="24"/>
              </w:rPr>
              <w:t>limitate</w:t>
            </w:r>
            <w:proofErr w:type="spellEnd"/>
            <w:r w:rsidR="00986A8A" w:rsidRPr="00986A8A">
              <w:rPr>
                <w:rFonts w:ascii="Times New Roman" w:hAnsi="Times New Roman" w:cs="Times New Roman"/>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alt</w:t>
            </w:r>
            <w:r w:rsidR="00986A8A" w:rsidRPr="00986A8A">
              <w:rPr>
                <w:rFonts w:ascii="Times New Roman" w:hAnsi="Times New Roman" w:cs="Times New Roman"/>
                <w:b/>
                <w:bCs/>
                <w:color w:val="000000" w:themeColor="text1"/>
                <w:sz w:val="24"/>
                <w:szCs w:val="24"/>
              </w:rPr>
              <w:t>e</w:t>
            </w:r>
            <w:proofErr w:type="spellEnd"/>
            <w:r w:rsidR="00986A8A" w:rsidRPr="00986A8A">
              <w:rPr>
                <w:rFonts w:ascii="Times New Roman" w:hAnsi="Times New Roman" w:cs="Times New Roman" w:hint="eastAsia"/>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speci</w:t>
            </w:r>
            <w:r w:rsidR="00986A8A">
              <w:rPr>
                <w:rFonts w:ascii="Times New Roman" w:hAnsi="Times New Roman" w:cs="Times New Roman"/>
                <w:b/>
                <w:bCs/>
                <w:color w:val="000000" w:themeColor="text1"/>
                <w:sz w:val="24"/>
                <w:szCs w:val="24"/>
              </w:rPr>
              <w:t>i</w:t>
            </w:r>
            <w:proofErr w:type="spellEnd"/>
            <w:r w:rsidR="00986A8A" w:rsidRPr="00986A8A">
              <w:rPr>
                <w:rFonts w:ascii="Times New Roman" w:hAnsi="Times New Roman" w:cs="Times New Roman" w:hint="eastAsia"/>
                <w:b/>
                <w:bCs/>
                <w:color w:val="000000" w:themeColor="text1"/>
                <w:sz w:val="24"/>
                <w:szCs w:val="24"/>
              </w:rPr>
              <w:t xml:space="preserve"> care </w:t>
            </w:r>
            <w:proofErr w:type="spellStart"/>
            <w:r w:rsidR="00986A8A" w:rsidRPr="00986A8A">
              <w:rPr>
                <w:rFonts w:ascii="Times New Roman" w:hAnsi="Times New Roman" w:cs="Times New Roman" w:hint="eastAsia"/>
                <w:b/>
                <w:bCs/>
                <w:color w:val="000000" w:themeColor="text1"/>
                <w:sz w:val="24"/>
                <w:szCs w:val="24"/>
              </w:rPr>
              <w:t>necesită</w:t>
            </w:r>
            <w:proofErr w:type="spellEnd"/>
            <w:r w:rsidR="00986A8A" w:rsidRPr="00986A8A">
              <w:rPr>
                <w:rFonts w:ascii="Times New Roman" w:hAnsi="Times New Roman" w:cs="Times New Roman" w:hint="eastAsia"/>
                <w:b/>
                <w:bCs/>
                <w:color w:val="000000" w:themeColor="text1"/>
                <w:sz w:val="24"/>
                <w:szCs w:val="24"/>
              </w:rPr>
              <w:t xml:space="preserve"> o </w:t>
            </w:r>
            <w:proofErr w:type="spellStart"/>
            <w:r w:rsidR="00986A8A" w:rsidRPr="00986A8A">
              <w:rPr>
                <w:rFonts w:ascii="Times New Roman" w:hAnsi="Times New Roman" w:cs="Times New Roman" w:hint="eastAsia"/>
                <w:b/>
                <w:bCs/>
                <w:color w:val="000000" w:themeColor="text1"/>
                <w:sz w:val="24"/>
                <w:szCs w:val="24"/>
              </w:rPr>
              <w:t>atenție</w:t>
            </w:r>
            <w:proofErr w:type="spellEnd"/>
            <w:r w:rsidR="00986A8A" w:rsidRPr="00986A8A">
              <w:rPr>
                <w:rFonts w:ascii="Times New Roman" w:hAnsi="Times New Roman" w:cs="Times New Roman" w:hint="eastAsia"/>
                <w:b/>
                <w:bCs/>
                <w:color w:val="000000" w:themeColor="text1"/>
                <w:sz w:val="24"/>
                <w:szCs w:val="24"/>
              </w:rPr>
              <w:t xml:space="preserve"> </w:t>
            </w:r>
            <w:proofErr w:type="spellStart"/>
            <w:r w:rsidR="00986A8A" w:rsidRPr="00986A8A">
              <w:rPr>
                <w:rFonts w:ascii="Times New Roman" w:hAnsi="Times New Roman" w:cs="Times New Roman" w:hint="eastAsia"/>
                <w:b/>
                <w:bCs/>
                <w:color w:val="000000" w:themeColor="text1"/>
                <w:sz w:val="24"/>
                <w:szCs w:val="24"/>
              </w:rPr>
              <w:t>specială</w:t>
            </w:r>
            <w:proofErr w:type="spellEnd"/>
            <w:r w:rsidR="00986A8A" w:rsidRPr="00986A8A">
              <w:rPr>
                <w:rFonts w:ascii="Times New Roman" w:hAnsi="Times New Roman" w:cs="Times New Roman" w:hint="eastAsia"/>
                <w:b/>
                <w:bCs/>
                <w:color w:val="000000" w:themeColor="text1"/>
                <w:sz w:val="24"/>
                <w:szCs w:val="24"/>
              </w:rPr>
              <w:t xml:space="preserve"> din </w:t>
            </w:r>
            <w:proofErr w:type="spellStart"/>
            <w:r w:rsidR="00986A8A" w:rsidRPr="00986A8A">
              <w:rPr>
                <w:rFonts w:ascii="Times New Roman" w:hAnsi="Times New Roman" w:cs="Times New Roman" w:hint="eastAsia"/>
                <w:b/>
                <w:bCs/>
                <w:color w:val="000000" w:themeColor="text1"/>
                <w:sz w:val="24"/>
                <w:szCs w:val="24"/>
              </w:rPr>
              <w:t>cauza</w:t>
            </w:r>
            <w:proofErr w:type="spellEnd"/>
            <w:r w:rsidR="00986A8A" w:rsidRPr="00986A8A">
              <w:rPr>
                <w:rFonts w:ascii="Times New Roman" w:hAnsi="Times New Roman" w:cs="Times New Roman" w:hint="eastAsia"/>
                <w:b/>
                <w:bCs/>
                <w:color w:val="000000" w:themeColor="text1"/>
                <w:sz w:val="24"/>
                <w:szCs w:val="24"/>
              </w:rPr>
              <w:t xml:space="preserve"> naturii </w:t>
            </w:r>
            <w:proofErr w:type="spellStart"/>
            <w:r w:rsidR="00986A8A" w:rsidRPr="00986A8A">
              <w:rPr>
                <w:rFonts w:ascii="Times New Roman" w:hAnsi="Times New Roman" w:cs="Times New Roman" w:hint="eastAsia"/>
                <w:b/>
                <w:bCs/>
                <w:color w:val="000000" w:themeColor="text1"/>
                <w:sz w:val="24"/>
                <w:szCs w:val="24"/>
              </w:rPr>
              <w:t>specifice</w:t>
            </w:r>
            <w:proofErr w:type="spellEnd"/>
            <w:r w:rsidR="00986A8A" w:rsidRPr="00986A8A">
              <w:rPr>
                <w:rFonts w:ascii="Times New Roman" w:hAnsi="Times New Roman" w:cs="Times New Roman" w:hint="eastAsia"/>
                <w:b/>
                <w:bCs/>
                <w:color w:val="000000" w:themeColor="text1"/>
                <w:sz w:val="24"/>
                <w:szCs w:val="24"/>
              </w:rPr>
              <w:t xml:space="preserve"> a </w:t>
            </w:r>
            <w:proofErr w:type="spellStart"/>
            <w:r w:rsidR="00986A8A" w:rsidRPr="00986A8A">
              <w:rPr>
                <w:rFonts w:ascii="Times New Roman" w:hAnsi="Times New Roman" w:cs="Times New Roman" w:hint="eastAsia"/>
                <w:b/>
                <w:bCs/>
                <w:color w:val="000000" w:themeColor="text1"/>
                <w:sz w:val="24"/>
                <w:szCs w:val="24"/>
              </w:rPr>
              <w:t>habitatului</w:t>
            </w:r>
            <w:proofErr w:type="spellEnd"/>
            <w:r w:rsidR="00986A8A" w:rsidRPr="00986A8A">
              <w:rPr>
                <w:rFonts w:ascii="Times New Roman" w:hAnsi="Times New Roman" w:cs="Times New Roman" w:hint="eastAsia"/>
                <w:b/>
                <w:bCs/>
                <w:color w:val="000000" w:themeColor="text1"/>
                <w:sz w:val="24"/>
                <w:szCs w:val="24"/>
              </w:rPr>
              <w:t xml:space="preserve"> lor</w:t>
            </w:r>
            <w:r w:rsidR="00986A8A">
              <w:rPr>
                <w:rFonts w:ascii="Times New Roman" w:hAnsi="Times New Roman" w:cs="Times New Roman"/>
                <w:b/>
                <w:bCs/>
                <w:color w:val="000000" w:themeColor="text1"/>
                <w:sz w:val="24"/>
                <w:szCs w:val="24"/>
              </w:rPr>
              <w:t xml:space="preserve">, </w:t>
            </w:r>
            <w:proofErr w:type="spellStart"/>
            <w:r w:rsidR="00986A8A">
              <w:rPr>
                <w:rFonts w:ascii="Times New Roman" w:hAnsi="Times New Roman" w:cs="Times New Roman"/>
                <w:b/>
                <w:bCs/>
                <w:color w:val="000000" w:themeColor="text1"/>
                <w:sz w:val="24"/>
                <w:szCs w:val="24"/>
              </w:rPr>
              <w:t>specii</w:t>
            </w:r>
            <w:proofErr w:type="spellEnd"/>
            <w:r w:rsidR="00986A8A">
              <w:rPr>
                <w:rFonts w:ascii="Times New Roman" w:hAnsi="Times New Roman" w:cs="Times New Roman"/>
                <w:b/>
                <w:bCs/>
                <w:color w:val="000000" w:themeColor="text1"/>
                <w:sz w:val="24"/>
                <w:szCs w:val="24"/>
              </w:rPr>
              <w:t xml:space="preserve"> de </w:t>
            </w:r>
            <w:proofErr w:type="spellStart"/>
            <w:r w:rsidR="00986A8A">
              <w:rPr>
                <w:rFonts w:ascii="Times New Roman" w:hAnsi="Times New Roman" w:cs="Times New Roman"/>
                <w:b/>
                <w:bCs/>
                <w:color w:val="000000" w:themeColor="text1"/>
                <w:sz w:val="24"/>
                <w:szCs w:val="24"/>
              </w:rPr>
              <w:t>păsări</w:t>
            </w:r>
            <w:proofErr w:type="spellEnd"/>
            <w:r w:rsidR="00986A8A" w:rsidRPr="00986A8A">
              <w:rPr>
                <w:rFonts w:ascii="Times New Roman" w:hAnsi="Times New Roman" w:cs="Times New Roman"/>
                <w:b/>
                <w:bCs/>
                <w:color w:val="000000" w:themeColor="text1"/>
                <w:sz w:val="24"/>
                <w:szCs w:val="24"/>
              </w:rPr>
              <w:t xml:space="preserve"> </w:t>
            </w:r>
            <w:proofErr w:type="spellStart"/>
            <w:r w:rsidR="00986A8A" w:rsidRPr="00986A8A">
              <w:rPr>
                <w:rFonts w:ascii="Times New Roman" w:hAnsi="Times New Roman" w:cs="Times New Roman"/>
                <w:b/>
                <w:bCs/>
                <w:color w:val="000000" w:themeColor="text1"/>
                <w:sz w:val="24"/>
                <w:szCs w:val="24"/>
              </w:rPr>
              <w:t>migratoare</w:t>
            </w:r>
            <w:proofErr w:type="spellEnd"/>
            <w:r w:rsidR="00986A8A" w:rsidRPr="00986A8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hint="eastAsia"/>
                <w:b/>
                <w:bCs/>
                <w:color w:val="000000" w:themeColor="text1"/>
                <w:sz w:val="24"/>
                <w:szCs w:val="24"/>
              </w:rPr>
              <w:t xml:space="preserve">care apar în mod </w:t>
            </w:r>
            <w:proofErr w:type="spellStart"/>
            <w:r w:rsidR="00986A8A" w:rsidRPr="00986A8A">
              <w:rPr>
                <w:rFonts w:ascii="Times New Roman" w:hAnsi="Times New Roman" w:cs="Times New Roman" w:hint="eastAsia"/>
                <w:b/>
                <w:bCs/>
                <w:color w:val="000000" w:themeColor="text1"/>
                <w:sz w:val="24"/>
                <w:szCs w:val="24"/>
              </w:rPr>
              <w:t>regulat</w:t>
            </w:r>
            <w:proofErr w:type="spellEnd"/>
            <w:r w:rsidR="00986A8A" w:rsidRPr="00986A8A">
              <w:rPr>
                <w:rFonts w:ascii="Times New Roman" w:hAnsi="Times New Roman" w:cs="Times New Roman"/>
                <w:b/>
                <w:bCs/>
                <w:color w:val="000000" w:themeColor="text1"/>
                <w:sz w:val="24"/>
                <w:szCs w:val="24"/>
              </w:rPr>
              <w:t>.</w:t>
            </w:r>
          </w:p>
          <w:p w14:paraId="5EA97D70" w14:textId="19D2F277" w:rsidR="00D8744E" w:rsidRPr="00445C2B" w:rsidRDefault="00113E17" w:rsidP="00D8744E">
            <w:pPr>
              <w:spacing w:after="0" w:line="259" w:lineRule="auto"/>
              <w:ind w:left="112" w:right="252" w:firstLine="0"/>
              <w:rPr>
                <w:rFonts w:ascii="Times New Roman" w:hAnsi="Times New Roman" w:cs="Times New Roman"/>
                <w:sz w:val="24"/>
                <w:szCs w:val="24"/>
                <w:lang w:val="es-ES"/>
              </w:rPr>
            </w:pPr>
            <w:r w:rsidRPr="00D56CDA">
              <w:rPr>
                <w:rFonts w:ascii="Times New Roman" w:hAnsi="Times New Roman" w:cs="Times New Roman"/>
                <w:b/>
                <w:bCs/>
                <w:color w:val="000000" w:themeColor="text1"/>
                <w:sz w:val="24"/>
                <w:szCs w:val="24"/>
              </w:rPr>
              <w:t xml:space="preserve">       </w:t>
            </w:r>
            <w:r w:rsidR="00986A8A" w:rsidRPr="00986A8A">
              <w:rPr>
                <w:rFonts w:ascii="Times New Roman" w:hAnsi="Times New Roman" w:cs="Times New Roman"/>
                <w:b/>
                <w:bCs/>
                <w:color w:val="000000" w:themeColor="text1"/>
                <w:sz w:val="24"/>
                <w:szCs w:val="24"/>
                <w:lang w:val="es-ES"/>
              </w:rPr>
              <w:t>S</w:t>
            </w:r>
            <w:r w:rsidR="00986A8A">
              <w:rPr>
                <w:rFonts w:ascii="Times New Roman" w:hAnsi="Times New Roman" w:cs="Times New Roman"/>
                <w:b/>
                <w:bCs/>
                <w:color w:val="000000" w:themeColor="text1"/>
                <w:sz w:val="24"/>
                <w:szCs w:val="24"/>
                <w:lang w:val="es-ES"/>
              </w:rPr>
              <w:t xml:space="preserve">pecii </w:t>
            </w:r>
            <w:r w:rsidR="001D6A8D" w:rsidRPr="001D6A8D">
              <w:rPr>
                <w:rFonts w:ascii="Times New Roman" w:hAnsi="Times New Roman" w:cs="Times New Roman"/>
                <w:b/>
                <w:bCs/>
                <w:color w:val="000000" w:themeColor="text1"/>
                <w:sz w:val="24"/>
                <w:szCs w:val="24"/>
                <w:lang w:val="es-ES"/>
              </w:rPr>
              <w:t>animale și vegetale de interes comunitar </w:t>
            </w:r>
            <w:r w:rsidR="001D6A8D" w:rsidRPr="00986A8A">
              <w:rPr>
                <w:rFonts w:ascii="Times New Roman" w:hAnsi="Times New Roman" w:cs="Times New Roman"/>
                <w:b/>
                <w:bCs/>
                <w:color w:val="000000" w:themeColor="text1"/>
                <w:sz w:val="24"/>
                <w:szCs w:val="24"/>
                <w:lang w:val="es-ES"/>
              </w:rPr>
              <w:t xml:space="preserve"> </w:t>
            </w:r>
            <w:r w:rsidR="001D6A8D" w:rsidRPr="001D6A8D">
              <w:rPr>
                <w:rFonts w:ascii="Times New Roman" w:hAnsi="Times New Roman" w:cs="Times New Roman"/>
                <w:b/>
                <w:bCs/>
                <w:color w:val="000000" w:themeColor="text1"/>
                <w:sz w:val="24"/>
                <w:szCs w:val="24"/>
                <w:lang w:val="es-ES"/>
              </w:rPr>
              <w:t>a căror conservare necesită desemnarea unor arii speciale de conservare</w:t>
            </w:r>
            <w:r w:rsidR="001D6A8D" w:rsidRPr="00986A8A">
              <w:rPr>
                <w:rFonts w:ascii="Times New Roman" w:hAnsi="Times New Roman" w:cs="Times New Roman"/>
                <w:b/>
                <w:bCs/>
                <w:color w:val="000000" w:themeColor="text1"/>
                <w:sz w:val="24"/>
                <w:szCs w:val="24"/>
                <w:lang w:val="es-ES"/>
              </w:rPr>
              <w:t xml:space="preserve"> </w:t>
            </w:r>
            <w:r w:rsidR="001D6A8D">
              <w:rPr>
                <w:rFonts w:ascii="Times New Roman" w:hAnsi="Times New Roman" w:cs="Times New Roman"/>
                <w:b/>
                <w:bCs/>
                <w:color w:val="000000" w:themeColor="text1"/>
                <w:sz w:val="24"/>
                <w:szCs w:val="24"/>
                <w:lang w:val="es-ES"/>
              </w:rPr>
              <w:t>(anexa nr. 2 la Formularul-tip</w:t>
            </w:r>
            <w:r w:rsidR="001D6A8D" w:rsidRPr="001D6A8D">
              <w:rPr>
                <w:rFonts w:ascii="Times New Roman" w:hAnsi="Times New Roman" w:cs="Times New Roman"/>
                <w:b/>
                <w:bCs/>
                <w:color w:val="auto"/>
                <w:sz w:val="24"/>
                <w:szCs w:val="24"/>
                <w:lang w:val="es-ES"/>
              </w:rPr>
              <w:t>)</w:t>
            </w:r>
            <w:r w:rsidR="00445C2B" w:rsidRPr="001D6A8D">
              <w:rPr>
                <w:rFonts w:ascii="Times New Roman" w:hAnsi="Times New Roman" w:cs="Times New Roman"/>
                <w:b/>
                <w:bCs/>
                <w:color w:val="auto"/>
                <w:sz w:val="24"/>
                <w:szCs w:val="24"/>
                <w:lang w:val="es-ES"/>
              </w:rPr>
              <w:t xml:space="preserve">, </w:t>
            </w:r>
            <w:r w:rsidR="00D8744E" w:rsidRPr="001D6A8D">
              <w:rPr>
                <w:rFonts w:ascii="Times New Roman" w:hAnsi="Times New Roman" w:cs="Times New Roman"/>
                <w:b/>
                <w:bCs/>
                <w:color w:val="auto"/>
                <w:sz w:val="24"/>
                <w:szCs w:val="24"/>
                <w:lang w:val="es-ES"/>
              </w:rPr>
              <w:t>pe</w:t>
            </w:r>
            <w:r w:rsidR="00D8744E" w:rsidRPr="00445C2B">
              <w:rPr>
                <w:rFonts w:ascii="Times New Roman" w:hAnsi="Times New Roman" w:cs="Times New Roman"/>
                <w:b/>
                <w:bCs/>
                <w:color w:val="auto"/>
                <w:sz w:val="24"/>
                <w:szCs w:val="24"/>
                <w:lang w:val="es-ES"/>
              </w:rPr>
              <w:t>zente în cadrul sitului</w:t>
            </w:r>
            <w:r w:rsidR="003B5581">
              <w:rPr>
                <w:rFonts w:ascii="Times New Roman" w:hAnsi="Times New Roman" w:cs="Times New Roman"/>
                <w:b/>
                <w:bCs/>
                <w:color w:val="auto"/>
                <w:sz w:val="24"/>
                <w:szCs w:val="24"/>
                <w:lang w:val="es-ES"/>
              </w:rPr>
              <w:t>.</w:t>
            </w:r>
            <w:r w:rsidR="005F3DD7" w:rsidRPr="00445C2B">
              <w:rPr>
                <w:rFonts w:ascii="Times New Roman" w:hAnsi="Times New Roman" w:cs="Times New Roman"/>
                <w:b/>
                <w:bCs/>
                <w:color w:val="auto"/>
                <w:sz w:val="24"/>
                <w:szCs w:val="24"/>
                <w:lang w:val="es-ES"/>
              </w:rPr>
              <w:t xml:space="preserve"> </w:t>
            </w:r>
          </w:p>
        </w:tc>
      </w:tr>
      <w:tr w:rsidR="003D6CF0" w:rsidRPr="00BD321C" w14:paraId="7BE8CDB2" w14:textId="77777777" w:rsidTr="0084032B">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248420BE" w14:textId="2F8F2417" w:rsidR="003D6CF0" w:rsidRPr="003D6CF0" w:rsidRDefault="003D6CF0" w:rsidP="003D6CF0">
            <w:pPr>
              <w:pStyle w:val="Frspaiere"/>
              <w:ind w:hanging="362"/>
              <w:jc w:val="left"/>
              <w:rPr>
                <w:rFonts w:ascii="Times New Roman" w:hAnsi="Times New Roman" w:cs="Times New Roman"/>
                <w:b/>
                <w:bCs/>
                <w:sz w:val="24"/>
                <w:szCs w:val="24"/>
              </w:rPr>
            </w:pPr>
            <w:r w:rsidRPr="00445C2B">
              <w:rPr>
                <w:rFonts w:ascii="Times New Roman" w:hAnsi="Times New Roman" w:cs="Times New Roman"/>
                <w:b/>
                <w:bCs/>
                <w:sz w:val="24"/>
                <w:szCs w:val="24"/>
                <w:lang w:val="es-ES"/>
              </w:rPr>
              <w:t xml:space="preserve"> </w:t>
            </w:r>
            <w:r w:rsidRPr="007637BE">
              <w:rPr>
                <w:rFonts w:ascii="Times New Roman" w:hAnsi="Times New Roman" w:cs="Times New Roman"/>
                <w:b/>
                <w:bCs/>
                <w:color w:val="auto"/>
                <w:sz w:val="24"/>
                <w:szCs w:val="24"/>
              </w:rPr>
              <w:t>3.2</w:t>
            </w:r>
            <w:r w:rsidR="007637BE" w:rsidRPr="007637BE">
              <w:rPr>
                <w:rFonts w:ascii="Times New Roman" w:hAnsi="Times New Roman" w:cs="Times New Roman"/>
                <w:b/>
                <w:bCs/>
                <w:color w:val="auto"/>
                <w:sz w:val="24"/>
                <w:szCs w:val="24"/>
              </w:rPr>
              <w:t>.1.</w:t>
            </w:r>
            <w:r w:rsidRPr="007637BE">
              <w:rPr>
                <w:rFonts w:ascii="Times New Roman" w:hAnsi="Times New Roman" w:cs="Times New Roman"/>
                <w:b/>
                <w:bCs/>
                <w:color w:val="auto"/>
                <w:sz w:val="24"/>
                <w:szCs w:val="24"/>
              </w:rPr>
              <w:t xml:space="preserve"> </w:t>
            </w:r>
            <w:proofErr w:type="spellStart"/>
            <w:r w:rsidRPr="007637BE">
              <w:rPr>
                <w:rFonts w:ascii="Times New Roman" w:hAnsi="Times New Roman" w:cs="Times New Roman"/>
                <w:b/>
                <w:bCs/>
                <w:color w:val="auto"/>
                <w:sz w:val="24"/>
                <w:szCs w:val="24"/>
              </w:rPr>
              <w:t>Informații</w:t>
            </w:r>
            <w:proofErr w:type="spellEnd"/>
            <w:r w:rsidRPr="007637BE">
              <w:rPr>
                <w:rFonts w:ascii="Times New Roman" w:hAnsi="Times New Roman" w:cs="Times New Roman"/>
                <w:b/>
                <w:bCs/>
                <w:color w:val="auto"/>
                <w:sz w:val="24"/>
                <w:szCs w:val="24"/>
              </w:rPr>
              <w:t xml:space="preserve"> </w:t>
            </w:r>
            <w:proofErr w:type="spellStart"/>
            <w:r w:rsidRPr="003D6CF0">
              <w:rPr>
                <w:rFonts w:ascii="Times New Roman" w:hAnsi="Times New Roman" w:cs="Times New Roman"/>
                <w:b/>
                <w:bCs/>
                <w:sz w:val="24"/>
                <w:szCs w:val="24"/>
              </w:rPr>
              <w:t>esențiale</w:t>
            </w:r>
            <w:proofErr w:type="spellEnd"/>
            <w:r w:rsidRPr="003D6CF0">
              <w:rPr>
                <w:rFonts w:ascii="Times New Roman" w:hAnsi="Times New Roman" w:cs="Times New Roman"/>
                <w:b/>
                <w:bCs/>
                <w:sz w:val="24"/>
                <w:szCs w:val="24"/>
              </w:rPr>
              <w:t xml:space="preserve"> (</w:t>
            </w:r>
            <w:proofErr w:type="spellStart"/>
            <w:r w:rsidRPr="003D6CF0">
              <w:rPr>
                <w:rFonts w:ascii="Times New Roman" w:hAnsi="Times New Roman" w:cs="Times New Roman"/>
                <w:b/>
                <w:bCs/>
                <w:sz w:val="24"/>
                <w:szCs w:val="24"/>
              </w:rPr>
              <w:t>specii</w:t>
            </w:r>
            <w:proofErr w:type="spellEnd"/>
            <w:r w:rsidRPr="003D6CF0">
              <w:rPr>
                <w:rFonts w:ascii="Times New Roman" w:hAnsi="Times New Roman" w:cs="Times New Roman"/>
                <w:b/>
                <w:bCs/>
                <w:sz w:val="24"/>
                <w:szCs w:val="24"/>
              </w:rPr>
              <w:t>)</w:t>
            </w:r>
          </w:p>
        </w:tc>
      </w:tr>
      <w:tr w:rsidR="00126096" w:rsidRPr="00084081" w14:paraId="0A450D0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D281A1B" w14:textId="2C135A15" w:rsidR="00126096" w:rsidRPr="0054104B" w:rsidRDefault="00AC0C0E" w:rsidP="00AC0C0E">
            <w:pPr>
              <w:pStyle w:val="Frspaiere"/>
              <w:ind w:hanging="362"/>
              <w:jc w:val="left"/>
              <w:rPr>
                <w:rFonts w:ascii="Times New Roman" w:hAnsi="Times New Roman" w:cs="Times New Roman"/>
                <w:sz w:val="24"/>
                <w:szCs w:val="24"/>
              </w:rPr>
            </w:pPr>
            <w:r w:rsidRPr="0054104B">
              <w:rPr>
                <w:rFonts w:ascii="Times New Roman" w:hAnsi="Times New Roman" w:cs="Times New Roman"/>
                <w:sz w:val="24"/>
                <w:szCs w:val="24"/>
              </w:rPr>
              <w:t xml:space="preserve"> 3. 2.1</w:t>
            </w:r>
            <w:r w:rsidR="007637BE">
              <w:rPr>
                <w:rFonts w:ascii="Times New Roman" w:hAnsi="Times New Roman" w:cs="Times New Roman"/>
                <w:sz w:val="24"/>
                <w:szCs w:val="24"/>
              </w:rPr>
              <w:t>.1.</w:t>
            </w:r>
          </w:p>
        </w:tc>
        <w:tc>
          <w:tcPr>
            <w:tcW w:w="3591" w:type="dxa"/>
            <w:tcBorders>
              <w:top w:val="single" w:sz="4" w:space="0" w:color="000000"/>
              <w:left w:val="single" w:sz="8" w:space="0" w:color="auto"/>
              <w:bottom w:val="single" w:sz="4" w:space="0" w:color="000000"/>
              <w:right w:val="single" w:sz="4" w:space="0" w:color="000000"/>
            </w:tcBorders>
          </w:tcPr>
          <w:p w14:paraId="767E3BC5" w14:textId="77777777" w:rsidR="00126096" w:rsidRPr="00A0690B" w:rsidRDefault="00AC0C0E"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Grupul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specii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3C7FD15" w14:textId="1342A72E" w:rsidR="00126096" w:rsidRPr="008727AB" w:rsidRDefault="002B00C6" w:rsidP="0054104B">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3B5581">
              <w:rPr>
                <w:rFonts w:ascii="Times New Roman" w:hAnsi="Times New Roman" w:cs="Times New Roman"/>
                <w:sz w:val="24"/>
                <w:szCs w:val="24"/>
                <w:lang w:val="es-ES"/>
              </w:rPr>
              <w:t>).</w:t>
            </w:r>
            <w:r w:rsidR="003B2158" w:rsidRPr="003B2158">
              <w:rPr>
                <w:lang w:val="es-ES"/>
              </w:rPr>
              <w:t xml:space="preserve"> </w:t>
            </w:r>
          </w:p>
        </w:tc>
      </w:tr>
      <w:tr w:rsidR="003B2158" w:rsidRPr="00084081" w14:paraId="69B8ECBC"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611D628" w14:textId="399D0781" w:rsidR="003B2158" w:rsidRPr="0054104B" w:rsidRDefault="003B2158" w:rsidP="003B2158">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54104B">
              <w:rPr>
                <w:rFonts w:ascii="Times New Roman" w:hAnsi="Times New Roman" w:cs="Times New Roman"/>
                <w:sz w:val="24"/>
                <w:szCs w:val="24"/>
                <w:lang w:val="da-DK"/>
              </w:rPr>
              <w:t>3.2.</w:t>
            </w:r>
            <w:r w:rsidR="007637BE">
              <w:rPr>
                <w:rFonts w:ascii="Times New Roman" w:hAnsi="Times New Roman" w:cs="Times New Roman"/>
                <w:sz w:val="24"/>
                <w:szCs w:val="24"/>
                <w:lang w:val="da-DK"/>
              </w:rPr>
              <w:t>1.2.</w:t>
            </w:r>
          </w:p>
        </w:tc>
        <w:tc>
          <w:tcPr>
            <w:tcW w:w="3591" w:type="dxa"/>
            <w:tcBorders>
              <w:top w:val="single" w:sz="4" w:space="0" w:color="000000"/>
              <w:left w:val="single" w:sz="8" w:space="0" w:color="auto"/>
              <w:bottom w:val="single" w:sz="4" w:space="0" w:color="000000"/>
              <w:right w:val="single" w:sz="4" w:space="0" w:color="000000"/>
            </w:tcBorders>
          </w:tcPr>
          <w:p w14:paraId="455185BC"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Codul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38468E4" w14:textId="4AC6730D" w:rsidR="003B2158" w:rsidRPr="008727AB" w:rsidRDefault="003B2158" w:rsidP="003B2158">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3B5581">
              <w:rPr>
                <w:rFonts w:ascii="Times New Roman" w:hAnsi="Times New Roman" w:cs="Times New Roman"/>
                <w:sz w:val="24"/>
                <w:szCs w:val="24"/>
                <w:lang w:val="es-ES"/>
              </w:rPr>
              <w:t>).</w:t>
            </w:r>
            <w:r w:rsidRPr="003B2158">
              <w:rPr>
                <w:lang w:val="es-ES"/>
              </w:rPr>
              <w:t xml:space="preserve"> </w:t>
            </w:r>
          </w:p>
        </w:tc>
      </w:tr>
      <w:tr w:rsidR="003B2158" w:rsidRPr="00084081" w14:paraId="74374928"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65ED670" w14:textId="58FEF5AE" w:rsidR="003B2158" w:rsidRPr="0054104B" w:rsidRDefault="003B2158" w:rsidP="003B2158">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54104B">
              <w:rPr>
                <w:rFonts w:ascii="Times New Roman" w:hAnsi="Times New Roman" w:cs="Times New Roman"/>
                <w:sz w:val="24"/>
                <w:szCs w:val="24"/>
                <w:lang w:val="da-DK"/>
              </w:rPr>
              <w:t>3.2.</w:t>
            </w:r>
            <w:r w:rsidR="007637BE">
              <w:rPr>
                <w:rFonts w:ascii="Times New Roman" w:hAnsi="Times New Roman" w:cs="Times New Roman"/>
                <w:sz w:val="24"/>
                <w:szCs w:val="24"/>
                <w:lang w:val="da-DK"/>
              </w:rPr>
              <w:t>1.3.</w:t>
            </w:r>
          </w:p>
        </w:tc>
        <w:tc>
          <w:tcPr>
            <w:tcW w:w="3591" w:type="dxa"/>
            <w:tcBorders>
              <w:top w:val="single" w:sz="4" w:space="0" w:color="000000"/>
              <w:left w:val="single" w:sz="8" w:space="0" w:color="auto"/>
              <w:bottom w:val="single" w:sz="4" w:space="0" w:color="000000"/>
              <w:right w:val="single" w:sz="4" w:space="0" w:color="000000"/>
            </w:tcBorders>
          </w:tcPr>
          <w:p w14:paraId="2F558757"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Denumirea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științifică</w:t>
            </w:r>
            <w:proofErr w:type="spellEnd"/>
          </w:p>
          <w:p w14:paraId="7F35E9CC"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5257251A" w14:textId="235654AD" w:rsidR="003B2158" w:rsidRPr="008727AB" w:rsidRDefault="003B2158" w:rsidP="003B2158">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Denumirea speciei din lista de coduri relevantă de pe </w:t>
            </w:r>
            <w:r w:rsidRPr="00A9395F">
              <w:rPr>
                <w:rFonts w:ascii="Times New Roman" w:hAnsi="Times New Roman" w:cs="Times New Roman"/>
                <w:sz w:val="24"/>
                <w:szCs w:val="24"/>
                <w:lang w:val="es-ES"/>
              </w:rPr>
              <w:t>portalul de referință Natura 2000</w:t>
            </w:r>
            <w:r w:rsidRPr="008727AB">
              <w:rPr>
                <w:rFonts w:ascii="Times New Roman" w:hAnsi="Times New Roman" w:cs="Times New Roman"/>
                <w:color w:val="auto"/>
                <w:sz w:val="24"/>
                <w:szCs w:val="24"/>
                <w:lang w:val="es-ES"/>
              </w:rPr>
              <w:t xml:space="preserve"> care corespunde codului utilizat la 3.2.</w:t>
            </w:r>
            <w:r w:rsidR="005142A0">
              <w:rPr>
                <w:rFonts w:ascii="Times New Roman" w:hAnsi="Times New Roman" w:cs="Times New Roman"/>
                <w:color w:val="auto"/>
                <w:sz w:val="24"/>
                <w:szCs w:val="24"/>
                <w:lang w:val="es-ES"/>
              </w:rPr>
              <w:t>1.</w:t>
            </w:r>
            <w:r w:rsidRPr="008727AB">
              <w:rPr>
                <w:rFonts w:ascii="Times New Roman" w:hAnsi="Times New Roman" w:cs="Times New Roman"/>
                <w:color w:val="auto"/>
                <w:sz w:val="24"/>
                <w:szCs w:val="24"/>
                <w:lang w:val="es-ES"/>
              </w:rPr>
              <w:t>2</w:t>
            </w:r>
            <w:r w:rsidR="00AA6D71">
              <w:rPr>
                <w:rFonts w:ascii="Times New Roman" w:hAnsi="Times New Roman" w:cs="Times New Roman"/>
                <w:color w:val="auto"/>
                <w:sz w:val="24"/>
                <w:szCs w:val="24"/>
                <w:lang w:val="es-ES"/>
              </w:rPr>
              <w:t>.</w:t>
            </w:r>
          </w:p>
        </w:tc>
      </w:tr>
      <w:tr w:rsidR="003B2158" w:rsidRPr="0054104B" w14:paraId="4A89F16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vAlign w:val="center"/>
          </w:tcPr>
          <w:p w14:paraId="07FE8742" w14:textId="30493355" w:rsidR="003B2158" w:rsidRPr="0054104B" w:rsidRDefault="003B2158" w:rsidP="003B215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54104B">
              <w:rPr>
                <w:rFonts w:ascii="Times New Roman" w:hAnsi="Times New Roman" w:cs="Times New Roman"/>
                <w:sz w:val="24"/>
                <w:szCs w:val="24"/>
              </w:rPr>
              <w:t>3.2.</w:t>
            </w:r>
            <w:r w:rsidR="007637BE">
              <w:rPr>
                <w:rFonts w:ascii="Times New Roman" w:hAnsi="Times New Roman" w:cs="Times New Roman"/>
                <w:sz w:val="24"/>
                <w:szCs w:val="24"/>
              </w:rPr>
              <w:t>1.</w:t>
            </w:r>
            <w:r w:rsidRPr="0054104B">
              <w:rPr>
                <w:rFonts w:ascii="Times New Roman" w:hAnsi="Times New Roman" w:cs="Times New Roman"/>
                <w:sz w:val="24"/>
                <w:szCs w:val="24"/>
              </w:rPr>
              <w:t>4</w:t>
            </w:r>
            <w:r w:rsidR="007637BE">
              <w:rPr>
                <w:rFonts w:ascii="Times New Roman" w:hAnsi="Times New Roman" w:cs="Times New Roman"/>
                <w:sz w:val="24"/>
                <w:szCs w:val="24"/>
              </w:rPr>
              <w:t>.</w:t>
            </w:r>
          </w:p>
          <w:p w14:paraId="4A97AF0A" w14:textId="77777777" w:rsidR="003B2158" w:rsidRPr="0054104B" w:rsidRDefault="003B2158" w:rsidP="003B2158">
            <w:pPr>
              <w:pStyle w:val="Frspaiere"/>
              <w:ind w:hanging="362"/>
              <w:jc w:val="left"/>
              <w:rPr>
                <w:rFonts w:ascii="Times New Roman" w:hAnsi="Times New Roman" w:cs="Times New Roman"/>
                <w:sz w:val="24"/>
                <w:szCs w:val="24"/>
              </w:rPr>
            </w:pPr>
          </w:p>
          <w:p w14:paraId="3822F816" w14:textId="77777777" w:rsidR="003B2158" w:rsidRPr="0054104B" w:rsidRDefault="003B2158" w:rsidP="003B2158">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30943B96"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Sensibilitatea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datelor</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speciile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41BEA9EE" w14:textId="77777777" w:rsidR="003B2158" w:rsidRPr="007B311C" w:rsidRDefault="003B2158" w:rsidP="003B2158">
            <w:pPr>
              <w:spacing w:after="0" w:line="259" w:lineRule="auto"/>
              <w:ind w:left="112" w:right="252" w:firstLine="0"/>
              <w:rPr>
                <w:rFonts w:ascii="Times New Roman" w:hAnsi="Times New Roman" w:cs="Times New Roman"/>
                <w:color w:val="auto"/>
                <w:sz w:val="24"/>
                <w:szCs w:val="24"/>
              </w:rPr>
            </w:pPr>
            <w:proofErr w:type="spellStart"/>
            <w:r w:rsidRPr="007B311C">
              <w:rPr>
                <w:rFonts w:ascii="Times New Roman" w:hAnsi="Times New Roman" w:cs="Times New Roman"/>
                <w:color w:val="auto"/>
                <w:sz w:val="24"/>
                <w:szCs w:val="24"/>
              </w:rPr>
              <w:t>Indicați</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cazul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datelor</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sensibile</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privind</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speciile</w:t>
            </w:r>
            <w:proofErr w:type="spellEnd"/>
            <w:r w:rsidR="00094610">
              <w:rPr>
                <w:rFonts w:ascii="Times New Roman" w:hAnsi="Times New Roman" w:cs="Times New Roman"/>
                <w:color w:val="auto"/>
                <w:sz w:val="24"/>
                <w:szCs w:val="24"/>
              </w:rPr>
              <w:t>.</w:t>
            </w:r>
          </w:p>
        </w:tc>
      </w:tr>
      <w:tr w:rsidR="003B2158" w:rsidRPr="009A17BF" w14:paraId="3BC43A9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8FE72AE" w14:textId="101A5789" w:rsidR="003B2158" w:rsidRPr="0054104B" w:rsidRDefault="003B2158" w:rsidP="00E86A06">
            <w:pPr>
              <w:pStyle w:val="Frspaiere"/>
              <w:ind w:hanging="362"/>
              <w:rPr>
                <w:rFonts w:ascii="Times New Roman" w:hAnsi="Times New Roman" w:cs="Times New Roman"/>
                <w:sz w:val="24"/>
                <w:szCs w:val="24"/>
                <w:highlight w:val="yellow"/>
              </w:rPr>
            </w:pPr>
            <w:r w:rsidRPr="00147172">
              <w:rPr>
                <w:rFonts w:ascii="Times New Roman" w:hAnsi="Times New Roman" w:cs="Times New Roman"/>
                <w:sz w:val="24"/>
                <w:szCs w:val="24"/>
              </w:rPr>
              <w:t xml:space="preserve"> 3.2.</w:t>
            </w:r>
            <w:r w:rsidR="007637BE">
              <w:rPr>
                <w:rFonts w:ascii="Times New Roman" w:hAnsi="Times New Roman" w:cs="Times New Roman"/>
                <w:sz w:val="24"/>
                <w:szCs w:val="24"/>
              </w:rPr>
              <w:t>1.</w:t>
            </w:r>
            <w:r w:rsidRPr="00147172">
              <w:rPr>
                <w:rFonts w:ascii="Times New Roman" w:hAnsi="Times New Roman" w:cs="Times New Roman"/>
                <w:sz w:val="24"/>
                <w:szCs w:val="24"/>
              </w:rPr>
              <w:t>5</w:t>
            </w:r>
            <w:r w:rsidR="007637BE">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4823F86"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Neprezența</w:t>
            </w:r>
            <w:proofErr w:type="spellEnd"/>
          </w:p>
          <w:p w14:paraId="53CBC800"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p w14:paraId="4BC49D6A"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50D7B72F"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Opțiuni predefinite:</w:t>
            </w:r>
          </w:p>
          <w:p w14:paraId="7E9B7171"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specia nu mai este prezentă în cadrul sitului</w:t>
            </w:r>
          </w:p>
          <w:p w14:paraId="2C5C076B"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w:t>
            </w:r>
            <w:r w:rsidR="008C2C64">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specia nu este prezentă și nu era prezentă la momentul desemnării, dar este planificată restabilirea acestuia.</w:t>
            </w:r>
          </w:p>
          <w:p w14:paraId="599917FF" w14:textId="1D98FF50" w:rsidR="00255AE5" w:rsidRPr="000A30CE" w:rsidRDefault="000A30CE" w:rsidP="00E86A06">
            <w:pPr>
              <w:spacing w:after="0" w:line="259" w:lineRule="auto"/>
              <w:ind w:left="112" w:right="252" w:firstLine="0"/>
              <w:rPr>
                <w:rFonts w:ascii="Times New Roman" w:hAnsi="Times New Roman" w:cs="Times New Roman"/>
                <w:color w:val="auto"/>
                <w:sz w:val="24"/>
                <w:szCs w:val="24"/>
                <w:lang w:val="es-ES"/>
              </w:rPr>
            </w:pPr>
            <w:r w:rsidRPr="000A30CE">
              <w:rPr>
                <w:rFonts w:ascii="Times New Roman" w:hAnsi="Times New Roman" w:cs="Times New Roman"/>
                <w:color w:val="auto"/>
                <w:sz w:val="24"/>
                <w:szCs w:val="24"/>
                <w:lang w:val="es-ES"/>
              </w:rPr>
              <w:t>Pentru speciile care nu mai sunt prezente în cadrul sitului,t</w:t>
            </w:r>
            <w:r w:rsidR="003B2158" w:rsidRPr="000A30CE">
              <w:rPr>
                <w:rFonts w:ascii="Times New Roman" w:hAnsi="Times New Roman" w:cs="Times New Roman"/>
                <w:color w:val="auto"/>
                <w:sz w:val="24"/>
                <w:szCs w:val="24"/>
                <w:lang w:val="es-ES"/>
              </w:rPr>
              <w:t>rebuie completate următoarele câmpuri:</w:t>
            </w:r>
          </w:p>
          <w:p w14:paraId="61956804" w14:textId="76FA8C36" w:rsidR="003B2158" w:rsidRPr="009A17BF" w:rsidRDefault="003B2158" w:rsidP="00E86A06">
            <w:pPr>
              <w:spacing w:after="0" w:line="259" w:lineRule="auto"/>
              <w:ind w:left="112" w:right="252" w:firstLine="0"/>
              <w:rPr>
                <w:rFonts w:ascii="Times New Roman" w:hAnsi="Times New Roman" w:cs="Times New Roman"/>
                <w:color w:val="auto"/>
                <w:sz w:val="24"/>
                <w:szCs w:val="24"/>
                <w:lang w:val="es-ES"/>
              </w:rPr>
            </w:pPr>
            <w:r w:rsidRPr="0055629D">
              <w:rPr>
                <w:rFonts w:ascii="Times New Roman" w:hAnsi="Times New Roman" w:cs="Times New Roman"/>
                <w:color w:val="auto"/>
                <w:sz w:val="24"/>
                <w:szCs w:val="24"/>
                <w:lang w:val="es-ES"/>
              </w:rPr>
              <w:t>3.2.1</w:t>
            </w:r>
            <w:r w:rsidR="00255AE5" w:rsidRPr="0055629D">
              <w:rPr>
                <w:rFonts w:ascii="Times New Roman" w:hAnsi="Times New Roman" w:cs="Times New Roman"/>
                <w:color w:val="auto"/>
                <w:sz w:val="24"/>
                <w:szCs w:val="24"/>
                <w:lang w:val="es-ES"/>
              </w:rPr>
              <w:t>.1.</w:t>
            </w:r>
            <w:r w:rsidR="00A07631">
              <w:rPr>
                <w:rFonts w:ascii="Times New Roman" w:hAnsi="Times New Roman" w:cs="Times New Roman"/>
                <w:color w:val="auto"/>
                <w:sz w:val="24"/>
                <w:szCs w:val="24"/>
                <w:lang w:val="es-ES"/>
              </w:rPr>
              <w:t xml:space="preserve"> </w:t>
            </w:r>
            <w:r w:rsidR="00255AE5" w:rsidRPr="0055629D">
              <w:rPr>
                <w:rFonts w:ascii="Times New Roman" w:hAnsi="Times New Roman" w:cs="Times New Roman"/>
                <w:color w:val="auto"/>
                <w:sz w:val="24"/>
                <w:szCs w:val="24"/>
                <w:lang w:val="es-ES"/>
              </w:rPr>
              <w:t xml:space="preserve">- </w:t>
            </w:r>
            <w:r w:rsidRPr="0055629D">
              <w:rPr>
                <w:rFonts w:ascii="Times New Roman" w:hAnsi="Times New Roman" w:cs="Times New Roman"/>
                <w:color w:val="auto"/>
                <w:sz w:val="24"/>
                <w:szCs w:val="24"/>
                <w:lang w:val="es-ES"/>
              </w:rPr>
              <w:t>3.2.</w:t>
            </w:r>
            <w:r w:rsidR="00255AE5" w:rsidRPr="0055629D">
              <w:rPr>
                <w:rFonts w:ascii="Times New Roman" w:hAnsi="Times New Roman" w:cs="Times New Roman"/>
                <w:color w:val="auto"/>
                <w:sz w:val="24"/>
                <w:szCs w:val="24"/>
                <w:lang w:val="es-ES"/>
              </w:rPr>
              <w:t>1.</w:t>
            </w:r>
            <w:r w:rsidRPr="0055629D">
              <w:rPr>
                <w:rFonts w:ascii="Times New Roman" w:hAnsi="Times New Roman" w:cs="Times New Roman"/>
                <w:color w:val="auto"/>
                <w:sz w:val="24"/>
                <w:szCs w:val="24"/>
                <w:lang w:val="es-ES"/>
              </w:rPr>
              <w:t>5</w:t>
            </w:r>
            <w:r w:rsidR="00255AE5" w:rsidRPr="0055629D">
              <w:rPr>
                <w:rFonts w:ascii="Times New Roman" w:hAnsi="Times New Roman" w:cs="Times New Roman"/>
                <w:color w:val="auto"/>
                <w:sz w:val="24"/>
                <w:szCs w:val="24"/>
                <w:lang w:val="es-ES"/>
              </w:rPr>
              <w:t>.</w:t>
            </w:r>
            <w:r w:rsidRPr="0055629D">
              <w:rPr>
                <w:rFonts w:ascii="Times New Roman" w:hAnsi="Times New Roman" w:cs="Times New Roman"/>
                <w:color w:val="auto"/>
                <w:sz w:val="24"/>
                <w:szCs w:val="24"/>
                <w:lang w:val="es-ES"/>
              </w:rPr>
              <w:t>, 3.2.</w:t>
            </w:r>
            <w:r w:rsidR="00597BCF" w:rsidRPr="0055629D">
              <w:rPr>
                <w:rFonts w:ascii="Times New Roman" w:hAnsi="Times New Roman" w:cs="Times New Roman"/>
                <w:color w:val="auto"/>
                <w:sz w:val="24"/>
                <w:szCs w:val="24"/>
                <w:lang w:val="es-ES"/>
              </w:rPr>
              <w:t>1.</w:t>
            </w:r>
            <w:r w:rsidRPr="0055629D">
              <w:rPr>
                <w:rFonts w:ascii="Times New Roman" w:hAnsi="Times New Roman" w:cs="Times New Roman"/>
                <w:color w:val="auto"/>
                <w:sz w:val="24"/>
                <w:szCs w:val="24"/>
                <w:lang w:val="es-ES"/>
              </w:rPr>
              <w:t>9</w:t>
            </w:r>
            <w:r w:rsidR="00597BCF" w:rsidRPr="0055629D">
              <w:rPr>
                <w:rFonts w:ascii="Times New Roman" w:hAnsi="Times New Roman" w:cs="Times New Roman"/>
                <w:color w:val="auto"/>
                <w:sz w:val="24"/>
                <w:szCs w:val="24"/>
                <w:lang w:val="es-ES"/>
              </w:rPr>
              <w:t>.</w:t>
            </w:r>
            <w:r w:rsidRPr="0055629D">
              <w:rPr>
                <w:rFonts w:ascii="Times New Roman" w:hAnsi="Times New Roman" w:cs="Times New Roman"/>
                <w:color w:val="auto"/>
                <w:sz w:val="24"/>
                <w:szCs w:val="24"/>
                <w:lang w:val="es-ES"/>
              </w:rPr>
              <w:t xml:space="preserve"> (Metoda utilizată), 3.2.</w:t>
            </w:r>
            <w:r w:rsidR="00597BCF" w:rsidRPr="0055629D">
              <w:rPr>
                <w:rFonts w:ascii="Times New Roman" w:hAnsi="Times New Roman" w:cs="Times New Roman"/>
                <w:color w:val="auto"/>
                <w:sz w:val="24"/>
                <w:szCs w:val="24"/>
                <w:lang w:val="es-ES"/>
              </w:rPr>
              <w:t>1.</w:t>
            </w:r>
            <w:r w:rsidRPr="0055629D">
              <w:rPr>
                <w:rFonts w:ascii="Times New Roman" w:hAnsi="Times New Roman" w:cs="Times New Roman"/>
                <w:color w:val="auto"/>
                <w:sz w:val="24"/>
                <w:szCs w:val="24"/>
                <w:lang w:val="es-ES"/>
              </w:rPr>
              <w:t>10</w:t>
            </w:r>
            <w:r w:rsidR="00597BCF" w:rsidRPr="0055629D">
              <w:rPr>
                <w:rFonts w:ascii="Times New Roman" w:hAnsi="Times New Roman" w:cs="Times New Roman"/>
                <w:color w:val="auto"/>
                <w:sz w:val="24"/>
                <w:szCs w:val="24"/>
                <w:lang w:val="es-ES"/>
              </w:rPr>
              <w:t>.</w:t>
            </w:r>
            <w:r w:rsidRPr="0055629D">
              <w:rPr>
                <w:rFonts w:ascii="Times New Roman" w:hAnsi="Times New Roman" w:cs="Times New Roman"/>
                <w:color w:val="auto"/>
                <w:sz w:val="24"/>
                <w:szCs w:val="24"/>
                <w:lang w:val="es-ES"/>
              </w:rPr>
              <w:t xml:space="preserve"> (Perioada ultimei colectări de date) și </w:t>
            </w:r>
            <w:r w:rsidR="00660678" w:rsidRPr="00660678">
              <w:rPr>
                <w:rFonts w:ascii="Times New Roman" w:hAnsi="Times New Roman" w:cs="Times New Roman"/>
                <w:color w:val="auto"/>
                <w:sz w:val="24"/>
                <w:szCs w:val="24"/>
                <w:lang w:val="es-ES"/>
              </w:rPr>
              <w:t xml:space="preserve"> 3.2.2.6</w:t>
            </w:r>
            <w:r w:rsidR="00660678" w:rsidRPr="00763736">
              <w:rPr>
                <w:rFonts w:ascii="Times New Roman" w:hAnsi="Times New Roman" w:cs="Times New Roman"/>
                <w:color w:val="auto"/>
                <w:sz w:val="24"/>
                <w:szCs w:val="24"/>
                <w:lang w:val="es-ES"/>
              </w:rPr>
              <w:t>.</w:t>
            </w:r>
            <w:r w:rsidRPr="00763736">
              <w:rPr>
                <w:rFonts w:ascii="Times New Roman" w:hAnsi="Times New Roman" w:cs="Times New Roman"/>
                <w:color w:val="auto"/>
                <w:sz w:val="24"/>
                <w:szCs w:val="24"/>
                <w:lang w:val="es-ES"/>
              </w:rPr>
              <w:t xml:space="preserve"> (Obiective de conservare). Dimensiunea minimă și maximă a populației din câmpul </w:t>
            </w:r>
            <w:r w:rsidR="009A17BF" w:rsidRPr="009A17BF">
              <w:rPr>
                <w:rFonts w:ascii="Times New Roman" w:hAnsi="Times New Roman" w:cs="Times New Roman"/>
                <w:color w:val="auto"/>
                <w:sz w:val="24"/>
                <w:szCs w:val="24"/>
                <w:lang w:val="es-ES"/>
              </w:rPr>
              <w:t xml:space="preserve"> 3.2.1.7.1.</w:t>
            </w:r>
            <w:r w:rsidRPr="009A17BF">
              <w:rPr>
                <w:rFonts w:ascii="Times New Roman" w:hAnsi="Times New Roman" w:cs="Times New Roman"/>
                <w:color w:val="auto"/>
                <w:sz w:val="24"/>
                <w:szCs w:val="24"/>
                <w:lang w:val="es-ES"/>
              </w:rPr>
              <w:t xml:space="preserve"> trebuie să fie 0 (zero). Celelalte câmpuri din secțiunea 3.2</w:t>
            </w:r>
            <w:r w:rsidR="009A17BF" w:rsidRPr="009A17BF">
              <w:rPr>
                <w:rFonts w:ascii="Times New Roman" w:hAnsi="Times New Roman" w:cs="Times New Roman"/>
                <w:color w:val="auto"/>
                <w:sz w:val="24"/>
                <w:szCs w:val="24"/>
                <w:lang w:val="es-ES"/>
              </w:rPr>
              <w:t>.</w:t>
            </w:r>
            <w:r w:rsidRPr="009A17BF">
              <w:rPr>
                <w:rFonts w:ascii="Times New Roman" w:hAnsi="Times New Roman" w:cs="Times New Roman"/>
                <w:color w:val="auto"/>
                <w:sz w:val="24"/>
                <w:szCs w:val="24"/>
                <w:lang w:val="es-ES"/>
              </w:rPr>
              <w:t xml:space="preserve"> ar trebui lăsate necompletate.</w:t>
            </w:r>
          </w:p>
        </w:tc>
      </w:tr>
      <w:tr w:rsidR="003B2158" w:rsidRPr="00084081" w14:paraId="73EB19C7"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2099F14" w14:textId="1A9B26D3" w:rsidR="003B2158" w:rsidRPr="00147172" w:rsidRDefault="003B2158" w:rsidP="00E86A06">
            <w:pPr>
              <w:pStyle w:val="Frspaiere"/>
              <w:ind w:hanging="362"/>
              <w:rPr>
                <w:rFonts w:ascii="Times New Roman" w:hAnsi="Times New Roman" w:cs="Times New Roman"/>
                <w:sz w:val="24"/>
                <w:szCs w:val="24"/>
              </w:rPr>
            </w:pPr>
            <w:r w:rsidRPr="009A17BF">
              <w:rPr>
                <w:rFonts w:ascii="Times New Roman" w:hAnsi="Times New Roman" w:cs="Times New Roman"/>
                <w:sz w:val="24"/>
                <w:szCs w:val="24"/>
                <w:lang w:val="es-ES"/>
              </w:rPr>
              <w:t xml:space="preserve"> </w:t>
            </w:r>
            <w:r w:rsidRPr="00147172">
              <w:rPr>
                <w:rFonts w:ascii="Times New Roman" w:hAnsi="Times New Roman" w:cs="Times New Roman"/>
                <w:sz w:val="24"/>
                <w:szCs w:val="24"/>
              </w:rPr>
              <w:t>3.2.</w:t>
            </w:r>
            <w:r w:rsidR="00B3195A">
              <w:rPr>
                <w:rFonts w:ascii="Times New Roman" w:hAnsi="Times New Roman" w:cs="Times New Roman"/>
                <w:sz w:val="24"/>
                <w:szCs w:val="24"/>
              </w:rPr>
              <w:t>1.</w:t>
            </w:r>
            <w:r w:rsidRPr="00147172">
              <w:rPr>
                <w:rFonts w:ascii="Times New Roman" w:hAnsi="Times New Roman" w:cs="Times New Roman"/>
                <w:sz w:val="24"/>
                <w:szCs w:val="24"/>
              </w:rPr>
              <w:t>6</w:t>
            </w:r>
            <w:r w:rsidR="00B3195A">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7628C0BE"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Tipul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14772A3E"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Opțiuni predefinite:</w:t>
            </w:r>
          </w:p>
          <w:p w14:paraId="3A9C51AF"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Permanentă</w:t>
            </w:r>
          </w:p>
          <w:p w14:paraId="19F67327"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Reproductivă</w:t>
            </w:r>
          </w:p>
          <w:p w14:paraId="1EAC6B13"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Concentrație</w:t>
            </w:r>
          </w:p>
          <w:p w14:paraId="57946B74" w14:textId="77777777" w:rsidR="003B2158" w:rsidRPr="008727AB" w:rsidRDefault="003B2158" w:rsidP="00E86A06">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Iernat</w:t>
            </w:r>
          </w:p>
        </w:tc>
      </w:tr>
      <w:tr w:rsidR="00B627B5" w:rsidRPr="00084081" w14:paraId="67A2B547" w14:textId="77777777" w:rsidTr="00717DBF">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327FB07F" w14:textId="4D374526" w:rsidR="00B627B5" w:rsidRPr="00B627B5" w:rsidRDefault="00B627B5" w:rsidP="001845D6">
            <w:pPr>
              <w:pStyle w:val="Frspaiere"/>
              <w:numPr>
                <w:ilvl w:val="3"/>
                <w:numId w:val="37"/>
              </w:numPr>
              <w:tabs>
                <w:tab w:val="left" w:pos="980"/>
              </w:tabs>
              <w:ind w:left="838" w:hanging="709"/>
              <w:jc w:val="left"/>
              <w:rPr>
                <w:rFonts w:ascii="Times New Roman" w:hAnsi="Times New Roman" w:cs="Times New Roman"/>
                <w:b/>
                <w:bCs/>
                <w:color w:val="auto"/>
                <w:sz w:val="24"/>
                <w:szCs w:val="24"/>
                <w:lang w:val="es-ES"/>
              </w:rPr>
            </w:pPr>
            <w:r w:rsidRPr="00B627B5">
              <w:rPr>
                <w:rFonts w:ascii="Times New Roman" w:hAnsi="Times New Roman" w:cs="Times New Roman"/>
                <w:b/>
                <w:bCs/>
                <w:sz w:val="24"/>
                <w:szCs w:val="24"/>
                <w:lang w:val="es-ES"/>
              </w:rPr>
              <w:t>Dimensiunea populației și unitatea de populație</w:t>
            </w:r>
          </w:p>
        </w:tc>
      </w:tr>
      <w:tr w:rsidR="003B2158" w:rsidRPr="00084081" w14:paraId="005B1B8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8114706" w14:textId="2B054D05" w:rsidR="003B2158" w:rsidRPr="0054104B" w:rsidRDefault="00B3195A" w:rsidP="00353E16">
            <w:pPr>
              <w:pStyle w:val="Frspaiere"/>
              <w:ind w:left="0" w:firstLine="0"/>
              <w:rPr>
                <w:rFonts w:ascii="Times New Roman" w:hAnsi="Times New Roman" w:cs="Times New Roman"/>
                <w:sz w:val="24"/>
                <w:szCs w:val="24"/>
                <w:highlight w:val="yellow"/>
              </w:rPr>
            </w:pPr>
            <w:r w:rsidRPr="00D56CDA">
              <w:rPr>
                <w:rFonts w:ascii="Times New Roman" w:hAnsi="Times New Roman" w:cs="Times New Roman"/>
                <w:sz w:val="24"/>
                <w:szCs w:val="24"/>
                <w:lang w:val="es-ES"/>
              </w:rPr>
              <w:lastRenderedPageBreak/>
              <w:t xml:space="preserve"> </w:t>
            </w:r>
            <w:r w:rsidR="003B2158">
              <w:rPr>
                <w:rFonts w:ascii="Times New Roman" w:hAnsi="Times New Roman" w:cs="Times New Roman"/>
                <w:sz w:val="24"/>
                <w:szCs w:val="24"/>
              </w:rPr>
              <w:t>3.2.</w:t>
            </w:r>
            <w:r w:rsidR="001845D6">
              <w:rPr>
                <w:rFonts w:ascii="Times New Roman" w:hAnsi="Times New Roman" w:cs="Times New Roman"/>
                <w:sz w:val="24"/>
                <w:szCs w:val="24"/>
              </w:rPr>
              <w:t>1.</w:t>
            </w:r>
            <w:r w:rsidR="003B2158">
              <w:rPr>
                <w:rFonts w:ascii="Times New Roman" w:hAnsi="Times New Roman" w:cs="Times New Roman"/>
                <w:sz w:val="24"/>
                <w:szCs w:val="24"/>
              </w:rPr>
              <w:t>7.1</w:t>
            </w:r>
            <w:r w:rsidR="001845D6">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79DE9009"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Dimensiunea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A48A7D2" w14:textId="77777777" w:rsidR="003B2158" w:rsidRPr="008727AB" w:rsidRDefault="003B2158" w:rsidP="00F97BF1">
            <w:pPr>
              <w:spacing w:after="0" w:line="259" w:lineRule="auto"/>
              <w:ind w:left="112" w:right="252" w:firstLine="0"/>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Precizați dimensiunea minimă și maximă a populației</w:t>
            </w:r>
            <w:r w:rsidR="00FD709B">
              <w:rPr>
                <w:rFonts w:ascii="Times New Roman" w:hAnsi="Times New Roman" w:cs="Times New Roman"/>
                <w:color w:val="auto"/>
                <w:sz w:val="24"/>
                <w:szCs w:val="24"/>
                <w:lang w:val="es-ES"/>
              </w:rPr>
              <w:t>.</w:t>
            </w:r>
          </w:p>
        </w:tc>
      </w:tr>
      <w:tr w:rsidR="003B2158" w:rsidRPr="00084081" w14:paraId="5852B49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23CB827" w14:textId="492B307C" w:rsidR="003B2158" w:rsidRPr="0054104B" w:rsidRDefault="003B2158" w:rsidP="003B2158">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523ED6">
              <w:rPr>
                <w:rFonts w:ascii="Times New Roman" w:hAnsi="Times New Roman" w:cs="Times New Roman"/>
                <w:sz w:val="24"/>
                <w:szCs w:val="24"/>
              </w:rPr>
              <w:t>3.2.</w:t>
            </w:r>
            <w:r w:rsidR="001845D6">
              <w:rPr>
                <w:rFonts w:ascii="Times New Roman" w:hAnsi="Times New Roman" w:cs="Times New Roman"/>
                <w:sz w:val="24"/>
                <w:szCs w:val="24"/>
              </w:rPr>
              <w:t>1.</w:t>
            </w:r>
            <w:r w:rsidRPr="00523ED6">
              <w:rPr>
                <w:rFonts w:ascii="Times New Roman" w:hAnsi="Times New Roman" w:cs="Times New Roman"/>
                <w:sz w:val="24"/>
                <w:szCs w:val="24"/>
              </w:rPr>
              <w:t>7.2</w:t>
            </w:r>
            <w:r w:rsidR="001845D6">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E719865"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Unitatea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populație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6F035F4" w14:textId="10679D54" w:rsidR="003B2158" w:rsidRPr="008727AB" w:rsidRDefault="002D1462" w:rsidP="00D45700">
            <w:pPr>
              <w:spacing w:after="0" w:line="259" w:lineRule="auto"/>
              <w:ind w:left="112" w:right="252" w:firstLine="0"/>
              <w:jc w:val="left"/>
              <w:rPr>
                <w:rFonts w:ascii="Times New Roman" w:hAnsi="Times New Roman" w:cs="Times New Roman"/>
                <w:color w:val="auto"/>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008A72EF">
              <w:rPr>
                <w:rFonts w:ascii="Times New Roman" w:hAnsi="Times New Roman" w:cs="Times New Roman"/>
                <w:sz w:val="24"/>
                <w:szCs w:val="24"/>
                <w:lang w:val="es-ES"/>
              </w:rPr>
              <w:t>)</w:t>
            </w:r>
            <w:r w:rsidR="002F3B2B">
              <w:rPr>
                <w:rFonts w:ascii="Times New Roman" w:hAnsi="Times New Roman" w:cs="Times New Roman"/>
                <w:sz w:val="24"/>
                <w:szCs w:val="24"/>
                <w:lang w:val="es-ES"/>
              </w:rPr>
              <w:t>.</w:t>
            </w:r>
          </w:p>
        </w:tc>
      </w:tr>
      <w:tr w:rsidR="003B2158" w:rsidRPr="00523ED6" w14:paraId="22272B06"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E80F93" w14:textId="75509961" w:rsidR="003B2158" w:rsidRPr="00523ED6" w:rsidRDefault="003B2158" w:rsidP="00F97BF1">
            <w:pPr>
              <w:pStyle w:val="Frspaiere"/>
              <w:ind w:hanging="362"/>
              <w:jc w:val="left"/>
              <w:rPr>
                <w:rFonts w:ascii="Times New Roman" w:hAnsi="Times New Roman" w:cs="Times New Roman"/>
                <w:sz w:val="24"/>
                <w:szCs w:val="24"/>
                <w:highlight w:val="yellow"/>
                <w:lang w:val="da-DK"/>
              </w:rPr>
            </w:pPr>
            <w:r w:rsidRPr="008727AB">
              <w:rPr>
                <w:rFonts w:ascii="Times New Roman" w:hAnsi="Times New Roman" w:cs="Times New Roman"/>
                <w:sz w:val="24"/>
                <w:szCs w:val="24"/>
                <w:lang w:val="es-ES"/>
              </w:rPr>
              <w:t xml:space="preserve"> </w:t>
            </w:r>
            <w:r w:rsidRPr="00523ED6">
              <w:rPr>
                <w:rFonts w:ascii="Times New Roman" w:hAnsi="Times New Roman" w:cs="Times New Roman"/>
                <w:sz w:val="24"/>
                <w:szCs w:val="24"/>
                <w:lang w:val="da-DK"/>
              </w:rPr>
              <w:t>3.2.</w:t>
            </w:r>
            <w:r w:rsidR="00702CA4">
              <w:rPr>
                <w:rFonts w:ascii="Times New Roman" w:hAnsi="Times New Roman" w:cs="Times New Roman"/>
                <w:sz w:val="24"/>
                <w:szCs w:val="24"/>
                <w:lang w:val="da-DK"/>
              </w:rPr>
              <w:t>1.</w:t>
            </w:r>
            <w:r w:rsidR="00255AE5">
              <w:rPr>
                <w:rFonts w:ascii="Times New Roman" w:hAnsi="Times New Roman" w:cs="Times New Roman"/>
                <w:sz w:val="24"/>
                <w:szCs w:val="24"/>
                <w:lang w:val="da-DK"/>
              </w:rPr>
              <w:t>8</w:t>
            </w:r>
            <w:r w:rsidR="00702CA4">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1CAA761D"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Categoria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abundență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281E5D0"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proofErr w:type="spellStart"/>
            <w:r w:rsidRPr="00A5130F">
              <w:rPr>
                <w:rFonts w:ascii="Times New Roman" w:hAnsi="Times New Roman" w:cs="Times New Roman"/>
                <w:sz w:val="24"/>
                <w:szCs w:val="24"/>
              </w:rPr>
              <w:t>Opțiuni</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predefinite</w:t>
            </w:r>
            <w:proofErr w:type="spellEnd"/>
            <w:r w:rsidRPr="00A5130F">
              <w:rPr>
                <w:rFonts w:ascii="Times New Roman" w:hAnsi="Times New Roman" w:cs="Times New Roman"/>
                <w:sz w:val="24"/>
                <w:szCs w:val="24"/>
              </w:rPr>
              <w:t>:</w:t>
            </w:r>
          </w:p>
          <w:p w14:paraId="5C5A4E01"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Comună</w:t>
            </w:r>
            <w:proofErr w:type="spellEnd"/>
          </w:p>
          <w:p w14:paraId="0F6F565B"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Rară</w:t>
            </w:r>
            <w:proofErr w:type="spellEnd"/>
          </w:p>
          <w:p w14:paraId="3D509A4E" w14:textId="77777777" w:rsidR="003B2158" w:rsidRPr="00A5130F" w:rsidRDefault="003B2158" w:rsidP="00F97BF1">
            <w:pPr>
              <w:spacing w:after="0" w:line="259" w:lineRule="auto"/>
              <w:ind w:left="112" w:right="252" w:firstLine="0"/>
              <w:jc w:val="left"/>
              <w:rPr>
                <w:rFonts w:ascii="Times New Roman" w:hAnsi="Times New Roman" w:cs="Times New Roman"/>
                <w:sz w:val="24"/>
                <w:szCs w:val="24"/>
              </w:rPr>
            </w:pPr>
            <w:r w:rsidRPr="00A5130F">
              <w:rPr>
                <w:rFonts w:ascii="Segoe UI Symbol" w:hAnsi="Segoe UI Symbol" w:cs="Segoe UI Symbol"/>
                <w:sz w:val="24"/>
                <w:szCs w:val="24"/>
              </w:rPr>
              <w:t xml:space="preserve">☐ </w:t>
            </w:r>
            <w:proofErr w:type="spellStart"/>
            <w:r w:rsidRPr="00A5130F">
              <w:rPr>
                <w:rFonts w:ascii="Times New Roman" w:hAnsi="Times New Roman" w:cs="Times New Roman"/>
                <w:sz w:val="24"/>
                <w:szCs w:val="24"/>
              </w:rPr>
              <w:t>Foarte</w:t>
            </w:r>
            <w:proofErr w:type="spellEnd"/>
            <w:r w:rsidRPr="00A5130F">
              <w:rPr>
                <w:rFonts w:ascii="Times New Roman" w:hAnsi="Times New Roman" w:cs="Times New Roman"/>
                <w:sz w:val="24"/>
                <w:szCs w:val="24"/>
              </w:rPr>
              <w:t xml:space="preserve"> </w:t>
            </w:r>
            <w:proofErr w:type="spellStart"/>
            <w:r w:rsidRPr="00A5130F">
              <w:rPr>
                <w:rFonts w:ascii="Times New Roman" w:hAnsi="Times New Roman" w:cs="Times New Roman"/>
                <w:sz w:val="24"/>
                <w:szCs w:val="24"/>
              </w:rPr>
              <w:t>rară</w:t>
            </w:r>
            <w:proofErr w:type="spellEnd"/>
          </w:p>
          <w:p w14:paraId="583C737B" w14:textId="77777777" w:rsidR="003B2158" w:rsidRPr="00523ED6" w:rsidRDefault="003B2158" w:rsidP="00F97BF1">
            <w:pPr>
              <w:spacing w:after="0" w:line="259" w:lineRule="auto"/>
              <w:ind w:left="112" w:right="252" w:firstLine="0"/>
              <w:jc w:val="left"/>
              <w:rPr>
                <w:rFonts w:ascii="Times New Roman" w:hAnsi="Times New Roman" w:cs="Times New Roman"/>
                <w:sz w:val="24"/>
                <w:szCs w:val="24"/>
                <w:lang w:val="da-DK"/>
              </w:rPr>
            </w:pPr>
            <w:r w:rsidRPr="00523ED6">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523ED6">
              <w:rPr>
                <w:rFonts w:ascii="Times New Roman" w:hAnsi="Times New Roman" w:cs="Times New Roman"/>
                <w:sz w:val="24"/>
                <w:szCs w:val="24"/>
                <w:lang w:val="da-DK"/>
              </w:rPr>
              <w:t>Prezentă</w:t>
            </w:r>
          </w:p>
        </w:tc>
      </w:tr>
      <w:tr w:rsidR="003B2158" w:rsidRPr="00523ED6" w14:paraId="1D10EBC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3AA49E3" w14:textId="6B8C51CA" w:rsidR="003B2158" w:rsidRPr="00523ED6" w:rsidRDefault="00B3195A" w:rsidP="003B2158">
            <w:pPr>
              <w:pStyle w:val="Frspaiere"/>
              <w:ind w:hanging="362"/>
              <w:jc w:val="left"/>
              <w:rPr>
                <w:rFonts w:ascii="Times New Roman" w:hAnsi="Times New Roman" w:cs="Times New Roman"/>
                <w:sz w:val="24"/>
                <w:szCs w:val="24"/>
                <w:lang w:val="da-DK"/>
              </w:rPr>
            </w:pPr>
            <w:r>
              <w:rPr>
                <w:rFonts w:ascii="Times New Roman" w:hAnsi="Times New Roman" w:cs="Times New Roman"/>
                <w:sz w:val="24"/>
                <w:szCs w:val="24"/>
                <w:lang w:val="da-DK"/>
              </w:rPr>
              <w:t xml:space="preserve"> </w:t>
            </w:r>
            <w:r w:rsidR="003B2158" w:rsidRPr="00523ED6">
              <w:rPr>
                <w:rFonts w:ascii="Times New Roman" w:hAnsi="Times New Roman" w:cs="Times New Roman"/>
                <w:sz w:val="24"/>
                <w:szCs w:val="24"/>
                <w:lang w:val="da-DK"/>
              </w:rPr>
              <w:t>3.2.</w:t>
            </w:r>
            <w:r w:rsidR="00702CA4">
              <w:rPr>
                <w:rFonts w:ascii="Times New Roman" w:hAnsi="Times New Roman" w:cs="Times New Roman"/>
                <w:sz w:val="24"/>
                <w:szCs w:val="24"/>
                <w:lang w:val="da-DK"/>
              </w:rPr>
              <w:t>1.</w:t>
            </w:r>
            <w:r w:rsidR="00255AE5">
              <w:rPr>
                <w:rFonts w:ascii="Times New Roman" w:hAnsi="Times New Roman" w:cs="Times New Roman"/>
                <w:sz w:val="24"/>
                <w:szCs w:val="24"/>
                <w:lang w:val="da-DK"/>
              </w:rPr>
              <w:t>9</w:t>
            </w:r>
            <w:r w:rsidR="00702CA4">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46E178F5" w14:textId="77777777" w:rsidR="003B2158" w:rsidRPr="00702CA4" w:rsidRDefault="003B2158" w:rsidP="00A0690B">
            <w:pPr>
              <w:spacing w:after="0" w:line="259" w:lineRule="auto"/>
              <w:ind w:left="34" w:firstLine="0"/>
              <w:jc w:val="left"/>
              <w:rPr>
                <w:rFonts w:ascii="Times New Roman" w:hAnsi="Times New Roman" w:cs="Times New Roman"/>
                <w:bCs/>
                <w:sz w:val="24"/>
                <w:szCs w:val="24"/>
                <w:lang w:val="es-ES"/>
              </w:rPr>
            </w:pPr>
            <w:r w:rsidRPr="00702CA4">
              <w:rPr>
                <w:rFonts w:ascii="Times New Roman" w:hAnsi="Times New Roman" w:cs="Times New Roman"/>
                <w:bCs/>
                <w:sz w:val="24"/>
                <w:szCs w:val="24"/>
                <w:lang w:val="es-ES"/>
              </w:rPr>
              <w:t>Metoda utilizată pentru dimensiunea populației</w:t>
            </w:r>
          </w:p>
          <w:p w14:paraId="52EA33A2" w14:textId="77777777" w:rsidR="003B2158" w:rsidRPr="00702CA4" w:rsidRDefault="003B2158" w:rsidP="00A0690B">
            <w:pPr>
              <w:spacing w:after="0" w:line="259" w:lineRule="auto"/>
              <w:ind w:left="34" w:firstLine="0"/>
              <w:jc w:val="left"/>
              <w:rPr>
                <w:rFonts w:ascii="Times New Roman" w:hAnsi="Times New Roman" w:cs="Times New Roman"/>
                <w:bCs/>
                <w:sz w:val="24"/>
                <w:szCs w:val="24"/>
                <w:lang w:val="es-ES"/>
              </w:rPr>
            </w:pPr>
          </w:p>
        </w:tc>
        <w:tc>
          <w:tcPr>
            <w:tcW w:w="5244" w:type="dxa"/>
            <w:tcBorders>
              <w:top w:val="single" w:sz="4" w:space="0" w:color="000000"/>
              <w:left w:val="single" w:sz="4" w:space="0" w:color="000000"/>
              <w:bottom w:val="single" w:sz="4" w:space="0" w:color="000000"/>
              <w:right w:val="single" w:sz="8" w:space="0" w:color="auto"/>
            </w:tcBorders>
          </w:tcPr>
          <w:p w14:paraId="7DCBA584" w14:textId="77777777" w:rsidR="003B2158" w:rsidRPr="00D56CDA" w:rsidRDefault="003B2158" w:rsidP="003B2158">
            <w:pPr>
              <w:spacing w:after="0" w:line="259" w:lineRule="auto"/>
              <w:ind w:left="112" w:right="252" w:firstLine="0"/>
              <w:rPr>
                <w:rFonts w:ascii="Times New Roman" w:hAnsi="Times New Roman" w:cs="Times New Roman"/>
                <w:sz w:val="24"/>
                <w:szCs w:val="24"/>
                <w:lang w:val="es-ES"/>
              </w:rPr>
            </w:pPr>
            <w:r w:rsidRPr="00D56CDA">
              <w:rPr>
                <w:rFonts w:ascii="Times New Roman" w:hAnsi="Times New Roman" w:cs="Times New Roman"/>
                <w:sz w:val="24"/>
                <w:szCs w:val="24"/>
                <w:lang w:val="es-ES"/>
              </w:rPr>
              <w:t>Opțiuni predefinite:</w:t>
            </w:r>
          </w:p>
          <w:p w14:paraId="0899A6BA" w14:textId="77777777" w:rsidR="003B2158" w:rsidRPr="00D56CDA" w:rsidRDefault="003B2158" w:rsidP="003B2158">
            <w:pPr>
              <w:spacing w:after="0" w:line="259" w:lineRule="auto"/>
              <w:ind w:left="112" w:right="252" w:firstLine="0"/>
              <w:rPr>
                <w:rFonts w:ascii="Times New Roman" w:hAnsi="Times New Roman" w:cs="Times New Roman"/>
                <w:sz w:val="24"/>
                <w:szCs w:val="24"/>
                <w:lang w:val="es-ES"/>
              </w:rPr>
            </w:pPr>
            <w:r w:rsidRPr="00D56CDA">
              <w:rPr>
                <w:rFonts w:ascii="Segoe UI Symbol" w:hAnsi="Segoe UI Symbol" w:cs="Segoe UI Symbol"/>
                <w:sz w:val="24"/>
                <w:szCs w:val="24"/>
                <w:lang w:val="es-ES"/>
              </w:rPr>
              <w:t xml:space="preserve">☐ </w:t>
            </w:r>
            <w:r w:rsidRPr="00D56CDA">
              <w:rPr>
                <w:rFonts w:ascii="Times New Roman" w:hAnsi="Times New Roman" w:cs="Times New Roman"/>
                <w:sz w:val="24"/>
                <w:szCs w:val="24"/>
                <w:lang w:val="es-ES"/>
              </w:rPr>
              <w:t>studiu complet sau o estimare solidă din punct de vedere statistic</w:t>
            </w:r>
          </w:p>
          <w:p w14:paraId="099DE519" w14:textId="77777777" w:rsidR="003B2158" w:rsidRPr="00D56CDA" w:rsidRDefault="003B2158" w:rsidP="003B2158">
            <w:pPr>
              <w:tabs>
                <w:tab w:val="left" w:pos="363"/>
              </w:tabs>
              <w:spacing w:after="0" w:line="259" w:lineRule="auto"/>
              <w:ind w:left="112" w:right="252" w:firstLine="0"/>
              <w:rPr>
                <w:rFonts w:ascii="Times New Roman" w:hAnsi="Times New Roman" w:cs="Times New Roman"/>
                <w:sz w:val="24"/>
                <w:szCs w:val="24"/>
                <w:lang w:val="es-ES"/>
              </w:rPr>
            </w:pPr>
            <w:r w:rsidRPr="00D56CDA">
              <w:rPr>
                <w:rFonts w:ascii="Segoe UI Symbol" w:hAnsi="Segoe UI Symbol" w:cs="Segoe UI Symbol"/>
                <w:sz w:val="24"/>
                <w:szCs w:val="24"/>
                <w:lang w:val="es-ES"/>
              </w:rPr>
              <w:t xml:space="preserve">☐ </w:t>
            </w:r>
            <w:r w:rsidRPr="00D56CDA">
              <w:rPr>
                <w:rFonts w:ascii="Times New Roman" w:hAnsi="Times New Roman" w:cs="Times New Roman"/>
                <w:sz w:val="24"/>
                <w:szCs w:val="24"/>
                <w:lang w:val="es-ES"/>
              </w:rPr>
              <w:t>bazată în principal pe opinia experților, cu date foarte limitate</w:t>
            </w:r>
          </w:p>
          <w:p w14:paraId="096A940D"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bazată în principal pe extrapolare pornind de la un volum limitat de date</w:t>
            </w:r>
          </w:p>
          <w:p w14:paraId="58BE7164" w14:textId="77777777" w:rsidR="003B2158" w:rsidRPr="00523ED6" w:rsidRDefault="003B2158" w:rsidP="003B2158">
            <w:pPr>
              <w:spacing w:after="0" w:line="259" w:lineRule="auto"/>
              <w:ind w:left="112" w:right="252" w:firstLine="0"/>
              <w:rPr>
                <w:rFonts w:ascii="Times New Roman" w:hAnsi="Times New Roman" w:cs="Times New Roman"/>
                <w:sz w:val="24"/>
                <w:szCs w:val="24"/>
                <w:lang w:val="da-DK"/>
              </w:rPr>
            </w:pPr>
            <w:r w:rsidRPr="00523ED6">
              <w:rPr>
                <w:rFonts w:ascii="Segoe UI Symbol" w:hAnsi="Segoe UI Symbol" w:cs="Segoe UI Symbol"/>
                <w:sz w:val="24"/>
                <w:szCs w:val="24"/>
              </w:rPr>
              <w:t>☐</w:t>
            </w:r>
            <w:r w:rsidRPr="00523ED6">
              <w:rPr>
                <w:rFonts w:ascii="Times New Roman" w:hAnsi="Times New Roman" w:cs="Times New Roman"/>
                <w:sz w:val="24"/>
                <w:szCs w:val="24"/>
              </w:rPr>
              <w:t xml:space="preserve"> Date </w:t>
            </w:r>
            <w:proofErr w:type="spellStart"/>
            <w:r w:rsidRPr="00523ED6">
              <w:rPr>
                <w:rFonts w:ascii="Times New Roman" w:hAnsi="Times New Roman" w:cs="Times New Roman"/>
                <w:sz w:val="24"/>
                <w:szCs w:val="24"/>
              </w:rPr>
              <w:t>insuficiente</w:t>
            </w:r>
            <w:proofErr w:type="spellEnd"/>
            <w:r w:rsidRPr="00523ED6">
              <w:rPr>
                <w:rFonts w:ascii="Times New Roman" w:hAnsi="Times New Roman" w:cs="Times New Roman"/>
                <w:sz w:val="24"/>
                <w:szCs w:val="24"/>
              </w:rPr>
              <w:t xml:space="preserve"> </w:t>
            </w:r>
            <w:proofErr w:type="spellStart"/>
            <w:r w:rsidRPr="00523ED6">
              <w:rPr>
                <w:rFonts w:ascii="Times New Roman" w:hAnsi="Times New Roman" w:cs="Times New Roman"/>
                <w:sz w:val="24"/>
                <w:szCs w:val="24"/>
              </w:rPr>
              <w:t>sau</w:t>
            </w:r>
            <w:proofErr w:type="spellEnd"/>
            <w:r w:rsidRPr="00523ED6">
              <w:rPr>
                <w:rFonts w:ascii="Times New Roman" w:hAnsi="Times New Roman" w:cs="Times New Roman"/>
                <w:sz w:val="24"/>
                <w:szCs w:val="24"/>
              </w:rPr>
              <w:t xml:space="preserve"> </w:t>
            </w:r>
            <w:proofErr w:type="spellStart"/>
            <w:r w:rsidRPr="00523ED6">
              <w:rPr>
                <w:rFonts w:ascii="Times New Roman" w:hAnsi="Times New Roman" w:cs="Times New Roman"/>
                <w:sz w:val="24"/>
                <w:szCs w:val="24"/>
              </w:rPr>
              <w:t>indisponibile</w:t>
            </w:r>
            <w:proofErr w:type="spellEnd"/>
          </w:p>
        </w:tc>
      </w:tr>
      <w:tr w:rsidR="003B2158" w:rsidRPr="00084081" w14:paraId="23A4D151"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D324B6C" w14:textId="13B0EE63" w:rsidR="003B2158" w:rsidRPr="00523ED6" w:rsidRDefault="003B2158" w:rsidP="003B2158">
            <w:pPr>
              <w:pStyle w:val="Frspaiere"/>
              <w:ind w:hanging="362"/>
              <w:jc w:val="left"/>
              <w:rPr>
                <w:rFonts w:ascii="Times New Roman" w:hAnsi="Times New Roman" w:cs="Times New Roman"/>
                <w:sz w:val="24"/>
                <w:szCs w:val="24"/>
                <w:highlight w:val="yellow"/>
                <w:lang w:val="da-DK"/>
              </w:rPr>
            </w:pPr>
            <w:r w:rsidRPr="003F7D53">
              <w:rPr>
                <w:rFonts w:ascii="Times New Roman" w:hAnsi="Times New Roman" w:cs="Times New Roman"/>
                <w:sz w:val="24"/>
                <w:szCs w:val="24"/>
                <w:lang w:val="da-DK"/>
              </w:rPr>
              <w:t xml:space="preserve"> </w:t>
            </w:r>
            <w:r w:rsidR="00702CA4" w:rsidRPr="00702CA4">
              <w:rPr>
                <w:rFonts w:ascii="Times New Roman" w:hAnsi="Times New Roman" w:cs="Times New Roman"/>
                <w:sz w:val="24"/>
                <w:szCs w:val="24"/>
                <w:lang w:val="da-DK"/>
              </w:rPr>
              <w:t>3.2.1.</w:t>
            </w:r>
            <w:r w:rsidR="00255AE5">
              <w:rPr>
                <w:rFonts w:ascii="Times New Roman" w:hAnsi="Times New Roman" w:cs="Times New Roman"/>
                <w:sz w:val="24"/>
                <w:szCs w:val="24"/>
                <w:lang w:val="da-DK"/>
              </w:rPr>
              <w:t>10</w:t>
            </w:r>
            <w:r w:rsidR="00702CA4" w:rsidRPr="00702CA4">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7D843A0F" w14:textId="77777777" w:rsidR="003B2158" w:rsidRPr="00A5130F" w:rsidRDefault="003B2158" w:rsidP="00A0690B">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Perioada ultimei colectări de date</w:t>
            </w:r>
          </w:p>
        </w:tc>
        <w:tc>
          <w:tcPr>
            <w:tcW w:w="5244" w:type="dxa"/>
            <w:tcBorders>
              <w:top w:val="single" w:sz="4" w:space="0" w:color="000000"/>
              <w:left w:val="single" w:sz="4" w:space="0" w:color="000000"/>
              <w:bottom w:val="single" w:sz="4" w:space="0" w:color="000000"/>
              <w:right w:val="single" w:sz="8" w:space="0" w:color="auto"/>
            </w:tcBorders>
          </w:tcPr>
          <w:p w14:paraId="54B44AC2"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Data de începere și data de încheiere a perioadei (anul și luna) sau, dacă aceste informații nu sunt cunoscute, indicați „studiu anterior anului 2022”</w:t>
            </w:r>
          </w:p>
        </w:tc>
      </w:tr>
      <w:tr w:rsidR="003D6CF0" w:rsidRPr="00523ED6" w14:paraId="2644134B" w14:textId="77777777" w:rsidTr="001C69DB">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vAlign w:val="center"/>
          </w:tcPr>
          <w:p w14:paraId="3CFBE319" w14:textId="20B35223" w:rsidR="003D6CF0" w:rsidRPr="003D6CF0" w:rsidRDefault="003D6CF0" w:rsidP="003D6CF0">
            <w:pPr>
              <w:pStyle w:val="Frspaiere"/>
              <w:ind w:hanging="362"/>
              <w:jc w:val="left"/>
              <w:rPr>
                <w:rFonts w:ascii="Times New Roman" w:hAnsi="Times New Roman" w:cs="Times New Roman"/>
                <w:b/>
                <w:bCs/>
                <w:sz w:val="24"/>
                <w:szCs w:val="24"/>
              </w:rPr>
            </w:pPr>
            <w:r w:rsidRPr="008A1FD1">
              <w:rPr>
                <w:rFonts w:ascii="Times New Roman" w:hAnsi="Times New Roman" w:cs="Times New Roman"/>
                <w:b/>
                <w:bCs/>
                <w:color w:val="auto"/>
                <w:sz w:val="24"/>
                <w:szCs w:val="24"/>
                <w:lang w:val="es-ES"/>
              </w:rPr>
              <w:t xml:space="preserve"> </w:t>
            </w:r>
            <w:r w:rsidRPr="008A1FD1">
              <w:rPr>
                <w:rFonts w:ascii="Times New Roman" w:hAnsi="Times New Roman" w:cs="Times New Roman"/>
                <w:b/>
                <w:bCs/>
                <w:color w:val="auto"/>
                <w:sz w:val="24"/>
                <w:szCs w:val="24"/>
                <w:lang w:val="da-DK"/>
              </w:rPr>
              <w:t>3.2</w:t>
            </w:r>
            <w:r w:rsidR="008A1FD1" w:rsidRPr="008A1FD1">
              <w:rPr>
                <w:rFonts w:ascii="Times New Roman" w:hAnsi="Times New Roman" w:cs="Times New Roman"/>
                <w:b/>
                <w:bCs/>
                <w:color w:val="auto"/>
                <w:sz w:val="24"/>
                <w:szCs w:val="24"/>
                <w:lang w:val="da-DK"/>
              </w:rPr>
              <w:t>.2.</w:t>
            </w:r>
            <w:r w:rsidRPr="008A1FD1">
              <w:rPr>
                <w:rFonts w:ascii="Times New Roman" w:hAnsi="Times New Roman" w:cs="Times New Roman"/>
                <w:b/>
                <w:bCs/>
                <w:color w:val="auto"/>
                <w:sz w:val="24"/>
                <w:szCs w:val="24"/>
                <w:lang w:val="da-DK"/>
              </w:rPr>
              <w:t xml:space="preserve"> </w:t>
            </w:r>
            <w:proofErr w:type="spellStart"/>
            <w:r w:rsidRPr="003D6CF0">
              <w:rPr>
                <w:rFonts w:ascii="Times New Roman" w:hAnsi="Times New Roman" w:cs="Times New Roman"/>
                <w:b/>
                <w:bCs/>
                <w:sz w:val="24"/>
                <w:szCs w:val="24"/>
              </w:rPr>
              <w:t>Evaluarea</w:t>
            </w:r>
            <w:proofErr w:type="spellEnd"/>
            <w:r w:rsidRPr="003D6CF0">
              <w:rPr>
                <w:rFonts w:ascii="Times New Roman" w:hAnsi="Times New Roman" w:cs="Times New Roman"/>
                <w:b/>
                <w:bCs/>
                <w:sz w:val="24"/>
                <w:szCs w:val="24"/>
              </w:rPr>
              <w:t xml:space="preserve"> </w:t>
            </w:r>
            <w:proofErr w:type="spellStart"/>
            <w:r w:rsidRPr="003D6CF0">
              <w:rPr>
                <w:rFonts w:ascii="Times New Roman" w:hAnsi="Times New Roman" w:cs="Times New Roman"/>
                <w:b/>
                <w:bCs/>
                <w:sz w:val="24"/>
                <w:szCs w:val="24"/>
              </w:rPr>
              <w:t>sitului</w:t>
            </w:r>
            <w:proofErr w:type="spellEnd"/>
            <w:r w:rsidRPr="003D6CF0">
              <w:rPr>
                <w:rFonts w:ascii="Times New Roman" w:hAnsi="Times New Roman" w:cs="Times New Roman"/>
                <w:b/>
                <w:bCs/>
                <w:sz w:val="24"/>
                <w:szCs w:val="24"/>
              </w:rPr>
              <w:t xml:space="preserve"> (</w:t>
            </w:r>
            <w:proofErr w:type="spellStart"/>
            <w:r w:rsidRPr="003D6CF0">
              <w:rPr>
                <w:rFonts w:ascii="Times New Roman" w:hAnsi="Times New Roman" w:cs="Times New Roman"/>
                <w:b/>
                <w:bCs/>
                <w:sz w:val="24"/>
                <w:szCs w:val="24"/>
              </w:rPr>
              <w:t>specii</w:t>
            </w:r>
            <w:proofErr w:type="spellEnd"/>
            <w:r w:rsidRPr="003D6CF0">
              <w:rPr>
                <w:rFonts w:ascii="Times New Roman" w:hAnsi="Times New Roman" w:cs="Times New Roman"/>
                <w:b/>
                <w:bCs/>
                <w:sz w:val="24"/>
                <w:szCs w:val="24"/>
              </w:rPr>
              <w:t>)</w:t>
            </w:r>
          </w:p>
        </w:tc>
      </w:tr>
      <w:tr w:rsidR="003B2158" w:rsidRPr="00F71F92" w14:paraId="0A8892B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CA4FC97" w14:textId="01088620" w:rsidR="003B2158" w:rsidRPr="007D12FC" w:rsidRDefault="003B2158" w:rsidP="003B2158">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w:t>
            </w:r>
            <w:r w:rsidRPr="007D12FC">
              <w:rPr>
                <w:rFonts w:ascii="Times New Roman" w:hAnsi="Times New Roman" w:cs="Times New Roman"/>
                <w:sz w:val="24"/>
                <w:szCs w:val="24"/>
              </w:rPr>
              <w:t>3.2.</w:t>
            </w:r>
            <w:r w:rsidR="008A1FD1">
              <w:rPr>
                <w:rFonts w:ascii="Times New Roman" w:hAnsi="Times New Roman" w:cs="Times New Roman"/>
                <w:sz w:val="24"/>
                <w:szCs w:val="24"/>
              </w:rPr>
              <w:t>2.1.</w:t>
            </w:r>
          </w:p>
          <w:p w14:paraId="007AE641" w14:textId="77777777" w:rsidR="003B2158" w:rsidRPr="007D12FC" w:rsidRDefault="003B2158" w:rsidP="003B2158">
            <w:pPr>
              <w:pStyle w:val="Frspaiere"/>
              <w:ind w:hanging="362"/>
              <w:jc w:val="left"/>
              <w:rPr>
                <w:rFonts w:ascii="Times New Roman" w:hAnsi="Times New Roman" w:cs="Times New Roman"/>
                <w:sz w:val="24"/>
                <w:szCs w:val="24"/>
              </w:rPr>
            </w:pPr>
          </w:p>
          <w:p w14:paraId="05E00456" w14:textId="77777777" w:rsidR="003B2158" w:rsidRPr="007D12FC" w:rsidRDefault="003B2158" w:rsidP="003B2158">
            <w:pPr>
              <w:pStyle w:val="Frspaiere"/>
              <w:ind w:hanging="362"/>
              <w:jc w:val="left"/>
              <w:rPr>
                <w:rFonts w:ascii="Times New Roman" w:hAnsi="Times New Roman" w:cs="Times New Roman"/>
                <w:sz w:val="24"/>
                <w:szCs w:val="24"/>
              </w:rPr>
            </w:pPr>
          </w:p>
          <w:p w14:paraId="7E131DF9" w14:textId="77777777" w:rsidR="003B2158" w:rsidRPr="007D12FC" w:rsidRDefault="003B2158" w:rsidP="003B2158">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tcPr>
          <w:p w14:paraId="3E71D0C7"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Caracter </w:t>
            </w:r>
            <w:proofErr w:type="spellStart"/>
            <w:r w:rsidRPr="00A0690B">
              <w:rPr>
                <w:rFonts w:ascii="Times New Roman" w:hAnsi="Times New Roman" w:cs="Times New Roman"/>
                <w:bCs/>
                <w:sz w:val="24"/>
                <w:szCs w:val="24"/>
              </w:rPr>
              <w:t>semnificativ</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F632B80" w14:textId="7A0BE1F0"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Indicați dacă prezența speciei este nesemnificativă. Pentru speciile cu prezențe semnificative trebuie </w:t>
            </w:r>
            <w:r w:rsidRPr="006409DA">
              <w:rPr>
                <w:rFonts w:ascii="Times New Roman" w:hAnsi="Times New Roman" w:cs="Times New Roman"/>
                <w:sz w:val="24"/>
                <w:szCs w:val="24"/>
                <w:lang w:val="es-ES"/>
              </w:rPr>
              <w:t>completate toate câmpurile din secțiunea 3.2.</w:t>
            </w:r>
            <w:r w:rsidR="006409DA" w:rsidRPr="006409DA">
              <w:rPr>
                <w:rFonts w:ascii="Times New Roman" w:hAnsi="Times New Roman" w:cs="Times New Roman"/>
                <w:sz w:val="24"/>
                <w:szCs w:val="24"/>
                <w:lang w:val="es-ES"/>
              </w:rPr>
              <w:t>2.</w:t>
            </w:r>
            <w:r w:rsidRPr="006409DA">
              <w:rPr>
                <w:rFonts w:ascii="Times New Roman" w:hAnsi="Times New Roman" w:cs="Times New Roman"/>
                <w:sz w:val="24"/>
                <w:szCs w:val="24"/>
                <w:lang w:val="es-ES"/>
              </w:rPr>
              <w:t>, în timp ce pentru speciile cu prezențe nesemnificative trebuie completate numai câmpurile 3.2.</w:t>
            </w:r>
            <w:r w:rsidR="006409DA" w:rsidRPr="006409DA">
              <w:rPr>
                <w:rFonts w:ascii="Times New Roman" w:hAnsi="Times New Roman" w:cs="Times New Roman"/>
                <w:sz w:val="24"/>
                <w:szCs w:val="24"/>
                <w:lang w:val="es-ES"/>
              </w:rPr>
              <w:t>2.</w:t>
            </w:r>
            <w:r w:rsidRPr="006409DA">
              <w:rPr>
                <w:rFonts w:ascii="Times New Roman" w:hAnsi="Times New Roman" w:cs="Times New Roman"/>
                <w:sz w:val="24"/>
                <w:szCs w:val="24"/>
                <w:lang w:val="es-ES"/>
              </w:rPr>
              <w:t>1</w:t>
            </w:r>
            <w:r w:rsidR="006409DA" w:rsidRPr="006409DA">
              <w:rPr>
                <w:rFonts w:ascii="Times New Roman" w:hAnsi="Times New Roman" w:cs="Times New Roman"/>
                <w:sz w:val="24"/>
                <w:szCs w:val="24"/>
                <w:lang w:val="es-ES"/>
              </w:rPr>
              <w:t>.</w:t>
            </w:r>
            <w:r w:rsidRPr="006409DA">
              <w:rPr>
                <w:rFonts w:ascii="Times New Roman" w:hAnsi="Times New Roman" w:cs="Times New Roman"/>
                <w:sz w:val="24"/>
                <w:szCs w:val="24"/>
                <w:lang w:val="es-ES"/>
              </w:rPr>
              <w:t xml:space="preserve"> (Caracter semnificativ) </w:t>
            </w:r>
            <w:r w:rsidRPr="00E61F3B">
              <w:rPr>
                <w:rFonts w:ascii="Times New Roman" w:hAnsi="Times New Roman" w:cs="Times New Roman"/>
                <w:sz w:val="24"/>
                <w:szCs w:val="24"/>
                <w:lang w:val="es-ES"/>
              </w:rPr>
              <w:t xml:space="preserve">și </w:t>
            </w:r>
            <w:r w:rsidR="00E61F3B" w:rsidRPr="00E61F3B">
              <w:rPr>
                <w:rFonts w:ascii="Times New Roman" w:hAnsi="Times New Roman" w:cs="Times New Roman"/>
                <w:sz w:val="24"/>
                <w:szCs w:val="24"/>
              </w:rPr>
              <w:t xml:space="preserve">3.2.2.10. </w:t>
            </w:r>
            <w:r w:rsidRPr="00E61F3B">
              <w:rPr>
                <w:rFonts w:ascii="Times New Roman" w:hAnsi="Times New Roman" w:cs="Times New Roman"/>
                <w:sz w:val="24"/>
                <w:szCs w:val="24"/>
                <w:lang w:val="es-ES"/>
              </w:rPr>
              <w:t>(Data actualizării) din secțiunea 3.2.</w:t>
            </w:r>
            <w:r w:rsidR="006409DA" w:rsidRPr="00E61F3B">
              <w:rPr>
                <w:rFonts w:ascii="Times New Roman" w:hAnsi="Times New Roman" w:cs="Times New Roman"/>
                <w:sz w:val="24"/>
                <w:szCs w:val="24"/>
                <w:lang w:val="es-ES"/>
              </w:rPr>
              <w:t>2</w:t>
            </w:r>
            <w:r w:rsidRPr="00E61F3B">
              <w:rPr>
                <w:rFonts w:ascii="Times New Roman" w:hAnsi="Times New Roman" w:cs="Times New Roman"/>
                <w:sz w:val="24"/>
                <w:szCs w:val="24"/>
                <w:lang w:val="es-ES"/>
              </w:rPr>
              <w:t>.</w:t>
            </w:r>
          </w:p>
        </w:tc>
      </w:tr>
      <w:tr w:rsidR="003B2158" w:rsidRPr="00084081" w14:paraId="54D19340"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47209D8" w14:textId="0D58404D" w:rsidR="003B2158" w:rsidRPr="007D12FC" w:rsidRDefault="003B2158" w:rsidP="00F97BF1">
            <w:pPr>
              <w:pStyle w:val="Frspaiere"/>
              <w:ind w:hanging="362"/>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265090">
              <w:rPr>
                <w:rFonts w:ascii="Times New Roman" w:hAnsi="Times New Roman" w:cs="Times New Roman"/>
                <w:sz w:val="24"/>
                <w:szCs w:val="24"/>
              </w:rPr>
              <w:t>3.2.</w:t>
            </w:r>
            <w:r w:rsidR="008A1FD1">
              <w:rPr>
                <w:rFonts w:ascii="Times New Roman" w:hAnsi="Times New Roman" w:cs="Times New Roman"/>
                <w:sz w:val="24"/>
                <w:szCs w:val="24"/>
              </w:rPr>
              <w:t>2.2.</w:t>
            </w:r>
          </w:p>
        </w:tc>
        <w:tc>
          <w:tcPr>
            <w:tcW w:w="3591" w:type="dxa"/>
            <w:tcBorders>
              <w:top w:val="single" w:sz="4" w:space="0" w:color="000000"/>
              <w:left w:val="single" w:sz="8" w:space="0" w:color="auto"/>
              <w:bottom w:val="single" w:sz="4" w:space="0" w:color="000000"/>
              <w:right w:val="single" w:sz="4" w:space="0" w:color="000000"/>
            </w:tcBorders>
          </w:tcPr>
          <w:p w14:paraId="15F06B41"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Specii</w:t>
            </w:r>
            <w:proofErr w:type="spellEnd"/>
            <w:r w:rsidRPr="00A0690B">
              <w:rPr>
                <w:rFonts w:ascii="Times New Roman" w:hAnsi="Times New Roman" w:cs="Times New Roman"/>
                <w:bCs/>
                <w:sz w:val="24"/>
                <w:szCs w:val="24"/>
              </w:rPr>
              <w:t xml:space="preserve"> care </w:t>
            </w:r>
            <w:proofErr w:type="spellStart"/>
            <w:r w:rsidRPr="00A0690B">
              <w:rPr>
                <w:rFonts w:ascii="Times New Roman" w:hAnsi="Times New Roman" w:cs="Times New Roman"/>
                <w:bCs/>
                <w:sz w:val="24"/>
                <w:szCs w:val="24"/>
              </w:rPr>
              <w:t>îndeplinesc</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criteriile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ornitologice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pentru</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clasificarea</w:t>
            </w:r>
            <w:proofErr w:type="spellEnd"/>
            <w:r w:rsidRPr="00A0690B">
              <w:rPr>
                <w:rFonts w:ascii="Times New Roman" w:hAnsi="Times New Roman" w:cs="Times New Roman"/>
                <w:bCs/>
                <w:sz w:val="24"/>
                <w:szCs w:val="24"/>
              </w:rPr>
              <w:t xml:space="preserve"> ca SPA</w:t>
            </w:r>
          </w:p>
        </w:tc>
        <w:tc>
          <w:tcPr>
            <w:tcW w:w="5244" w:type="dxa"/>
            <w:tcBorders>
              <w:top w:val="single" w:sz="4" w:space="0" w:color="000000"/>
              <w:left w:val="single" w:sz="4" w:space="0" w:color="000000"/>
              <w:bottom w:val="single" w:sz="4" w:space="0" w:color="000000"/>
              <w:right w:val="single" w:sz="8" w:space="0" w:color="auto"/>
            </w:tcBorders>
          </w:tcPr>
          <w:p w14:paraId="434F508A" w14:textId="77777777" w:rsidR="003B2158" w:rsidRPr="008727AB" w:rsidRDefault="003B2158" w:rsidP="00F97BF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Indicați dacă speciile de păsări au îndeplinit criteriile ornitologice utilizate pentru a justifica clasificarea ca SPA.</w:t>
            </w:r>
          </w:p>
        </w:tc>
      </w:tr>
      <w:tr w:rsidR="003B2158" w:rsidRPr="007D12FC" w14:paraId="6D821002"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70AE548" w14:textId="516F6527" w:rsidR="003B2158" w:rsidRPr="00265090" w:rsidRDefault="003B2158" w:rsidP="003B2158">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265090">
              <w:rPr>
                <w:rFonts w:ascii="Times New Roman" w:hAnsi="Times New Roman" w:cs="Times New Roman"/>
                <w:sz w:val="24"/>
                <w:szCs w:val="24"/>
              </w:rPr>
              <w:t>3.2.</w:t>
            </w:r>
            <w:r w:rsidR="008A1FD1">
              <w:rPr>
                <w:rFonts w:ascii="Times New Roman" w:hAnsi="Times New Roman" w:cs="Times New Roman"/>
                <w:sz w:val="24"/>
                <w:szCs w:val="24"/>
              </w:rPr>
              <w:t>2.3.</w:t>
            </w:r>
          </w:p>
        </w:tc>
        <w:tc>
          <w:tcPr>
            <w:tcW w:w="3591" w:type="dxa"/>
            <w:tcBorders>
              <w:top w:val="single" w:sz="4" w:space="0" w:color="000000"/>
              <w:left w:val="single" w:sz="8" w:space="0" w:color="auto"/>
              <w:bottom w:val="single" w:sz="4" w:space="0" w:color="000000"/>
              <w:right w:val="single" w:sz="4" w:space="0" w:color="000000"/>
            </w:tcBorders>
          </w:tcPr>
          <w:p w14:paraId="480AA544"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Populația</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B72FEB0"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proofErr w:type="spellStart"/>
            <w:r w:rsidRPr="00265090">
              <w:rPr>
                <w:rFonts w:ascii="Times New Roman" w:hAnsi="Times New Roman" w:cs="Times New Roman"/>
                <w:sz w:val="24"/>
                <w:szCs w:val="24"/>
              </w:rPr>
              <w:t>Opțiuni</w:t>
            </w:r>
            <w:proofErr w:type="spellEnd"/>
            <w:r w:rsidRPr="00265090">
              <w:rPr>
                <w:rFonts w:ascii="Times New Roman" w:hAnsi="Times New Roman" w:cs="Times New Roman"/>
                <w:sz w:val="24"/>
                <w:szCs w:val="24"/>
              </w:rPr>
              <w:t xml:space="preserve"> </w:t>
            </w:r>
            <w:proofErr w:type="spellStart"/>
            <w:r w:rsidRPr="00265090">
              <w:rPr>
                <w:rFonts w:ascii="Times New Roman" w:hAnsi="Times New Roman" w:cs="Times New Roman"/>
                <w:sz w:val="24"/>
                <w:szCs w:val="24"/>
              </w:rPr>
              <w:t>predefinite</w:t>
            </w:r>
            <w:proofErr w:type="spellEnd"/>
            <w:r w:rsidRPr="00265090">
              <w:rPr>
                <w:rFonts w:ascii="Times New Roman" w:hAnsi="Times New Roman" w:cs="Times New Roman"/>
                <w:sz w:val="24"/>
                <w:szCs w:val="24"/>
              </w:rPr>
              <w:t>:</w:t>
            </w:r>
          </w:p>
          <w:p w14:paraId="65A18FBC"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A1: 100 % ≥ p &gt;75 %</w:t>
            </w:r>
          </w:p>
          <w:p w14:paraId="02140B6C"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 xml:space="preserve">A2: 75 </w:t>
            </w:r>
            <w:proofErr w:type="gramStart"/>
            <w:r w:rsidRPr="00265090">
              <w:rPr>
                <w:rFonts w:ascii="Times New Roman" w:hAnsi="Times New Roman" w:cs="Times New Roman"/>
                <w:sz w:val="24"/>
                <w:szCs w:val="24"/>
              </w:rPr>
              <w:t>% ≥ p</w:t>
            </w:r>
            <w:proofErr w:type="gramEnd"/>
            <w:r w:rsidRPr="00265090">
              <w:rPr>
                <w:rFonts w:ascii="Times New Roman" w:hAnsi="Times New Roman" w:cs="Times New Roman"/>
                <w:sz w:val="24"/>
                <w:szCs w:val="24"/>
              </w:rPr>
              <w:t xml:space="preserve"> &gt; 50 %</w:t>
            </w:r>
          </w:p>
          <w:p w14:paraId="5606E5D5"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A3: 50 % ≥ p &gt; 25 %</w:t>
            </w:r>
          </w:p>
          <w:p w14:paraId="61ABEDAD"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A4: 25 % ≥ p &gt; 15 %</w:t>
            </w:r>
          </w:p>
          <w:p w14:paraId="1BC9F9C4" w14:textId="77777777" w:rsidR="003B2158" w:rsidRPr="00265090"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B: 15 % ≥ p &gt; 2 %</w:t>
            </w:r>
          </w:p>
          <w:p w14:paraId="2E7F879B" w14:textId="77777777" w:rsidR="003B2158" w:rsidRPr="007D12FC" w:rsidRDefault="003B2158" w:rsidP="003B2158">
            <w:pPr>
              <w:spacing w:after="0" w:line="259" w:lineRule="auto"/>
              <w:ind w:left="112" w:right="252" w:firstLine="0"/>
              <w:rPr>
                <w:rFonts w:ascii="Times New Roman" w:hAnsi="Times New Roman" w:cs="Times New Roman"/>
                <w:sz w:val="24"/>
                <w:szCs w:val="24"/>
              </w:rPr>
            </w:pPr>
            <w:r w:rsidRPr="00265090">
              <w:rPr>
                <w:rFonts w:ascii="Segoe UI Symbol" w:hAnsi="Segoe UI Symbol" w:cs="Segoe UI Symbol"/>
                <w:sz w:val="24"/>
                <w:szCs w:val="24"/>
              </w:rPr>
              <w:t>☐</w:t>
            </w:r>
            <w:r>
              <w:rPr>
                <w:rFonts w:ascii="Segoe UI Symbol" w:hAnsi="Segoe UI Symbol" w:cs="Segoe UI Symbol"/>
                <w:sz w:val="24"/>
                <w:szCs w:val="24"/>
              </w:rPr>
              <w:t xml:space="preserve"> </w:t>
            </w:r>
            <w:r w:rsidRPr="00265090">
              <w:rPr>
                <w:rFonts w:ascii="Times New Roman" w:hAnsi="Times New Roman" w:cs="Times New Roman"/>
                <w:sz w:val="24"/>
                <w:szCs w:val="24"/>
              </w:rPr>
              <w:t xml:space="preserve">C: 2 </w:t>
            </w:r>
            <w:proofErr w:type="gramStart"/>
            <w:r w:rsidRPr="00265090">
              <w:rPr>
                <w:rFonts w:ascii="Times New Roman" w:hAnsi="Times New Roman" w:cs="Times New Roman"/>
                <w:sz w:val="24"/>
                <w:szCs w:val="24"/>
              </w:rPr>
              <w:t>% ≥ p</w:t>
            </w:r>
            <w:proofErr w:type="gramEnd"/>
            <w:r w:rsidRPr="00265090">
              <w:rPr>
                <w:rFonts w:ascii="Times New Roman" w:hAnsi="Times New Roman" w:cs="Times New Roman"/>
                <w:sz w:val="24"/>
                <w:szCs w:val="24"/>
              </w:rPr>
              <w:t xml:space="preserve"> &gt; 0 %</w:t>
            </w:r>
          </w:p>
        </w:tc>
      </w:tr>
      <w:tr w:rsidR="003B2158" w:rsidRPr="00084081" w14:paraId="2EEE162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1AD209A" w14:textId="7A1FD7F1" w:rsidR="003B2158" w:rsidRPr="007D12FC" w:rsidRDefault="003B2158" w:rsidP="00F97BF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BD4167">
              <w:rPr>
                <w:rFonts w:ascii="Times New Roman" w:hAnsi="Times New Roman" w:cs="Times New Roman"/>
                <w:sz w:val="24"/>
                <w:szCs w:val="24"/>
              </w:rPr>
              <w:t>3.2.</w:t>
            </w:r>
            <w:r w:rsidR="008A1FD1">
              <w:rPr>
                <w:rFonts w:ascii="Times New Roman" w:hAnsi="Times New Roman" w:cs="Times New Roman"/>
                <w:sz w:val="24"/>
                <w:szCs w:val="24"/>
              </w:rPr>
              <w:t>2.4.</w:t>
            </w:r>
          </w:p>
        </w:tc>
        <w:tc>
          <w:tcPr>
            <w:tcW w:w="3591" w:type="dxa"/>
            <w:tcBorders>
              <w:top w:val="single" w:sz="4" w:space="0" w:color="000000"/>
              <w:left w:val="single" w:sz="8" w:space="0" w:color="auto"/>
              <w:bottom w:val="single" w:sz="4" w:space="0" w:color="000000"/>
              <w:right w:val="single" w:sz="4" w:space="0" w:color="000000"/>
            </w:tcBorders>
          </w:tcPr>
          <w:p w14:paraId="59C881CB"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Populația</w:t>
            </w:r>
            <w:proofErr w:type="spellEnd"/>
            <w:r w:rsidRPr="00A0690B">
              <w:rPr>
                <w:rFonts w:ascii="Times New Roman" w:hAnsi="Times New Roman" w:cs="Times New Roman"/>
                <w:bCs/>
                <w:sz w:val="24"/>
                <w:szCs w:val="24"/>
              </w:rPr>
              <w:t xml:space="preserve"> – </w:t>
            </w:r>
            <w:proofErr w:type="spellStart"/>
            <w:r w:rsidRPr="00A0690B">
              <w:rPr>
                <w:rFonts w:ascii="Times New Roman" w:hAnsi="Times New Roman" w:cs="Times New Roman"/>
                <w:bCs/>
                <w:sz w:val="24"/>
                <w:szCs w:val="24"/>
              </w:rPr>
              <w:t>explicații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opțional</w:t>
            </w:r>
            <w:proofErr w:type="spellEnd"/>
            <w:r w:rsidRPr="00A0690B">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7C283E61" w14:textId="77777777" w:rsidR="003B2158" w:rsidRPr="008727AB" w:rsidRDefault="003B2158" w:rsidP="00F97BF1">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sidR="00FD709B">
              <w:rPr>
                <w:rFonts w:ascii="Times New Roman" w:hAnsi="Times New Roman" w:cs="Times New Roman"/>
                <w:sz w:val="24"/>
                <w:szCs w:val="24"/>
                <w:lang w:val="da-DK"/>
              </w:rPr>
              <w:t>.</w:t>
            </w:r>
          </w:p>
        </w:tc>
      </w:tr>
      <w:tr w:rsidR="003B2158" w:rsidRPr="007D12FC" w14:paraId="4F5D6870"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ED5E828" w14:textId="31703E6A" w:rsidR="003B2158" w:rsidRPr="00B270A5" w:rsidRDefault="003B2158" w:rsidP="00F97BF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Pr="00B270A5">
              <w:rPr>
                <w:rFonts w:ascii="Times New Roman" w:hAnsi="Times New Roman" w:cs="Times New Roman"/>
                <w:sz w:val="24"/>
                <w:szCs w:val="24"/>
              </w:rPr>
              <w:t>3.2.</w:t>
            </w:r>
            <w:r w:rsidR="008A1FD1">
              <w:rPr>
                <w:rFonts w:ascii="Times New Roman" w:hAnsi="Times New Roman" w:cs="Times New Roman"/>
                <w:sz w:val="24"/>
                <w:szCs w:val="24"/>
              </w:rPr>
              <w:t>2.5.</w:t>
            </w:r>
          </w:p>
        </w:tc>
        <w:tc>
          <w:tcPr>
            <w:tcW w:w="3591" w:type="dxa"/>
            <w:tcBorders>
              <w:top w:val="single" w:sz="4" w:space="0" w:color="000000"/>
              <w:left w:val="single" w:sz="8" w:space="0" w:color="auto"/>
              <w:bottom w:val="single" w:sz="4" w:space="0" w:color="000000"/>
              <w:right w:val="single" w:sz="4" w:space="0" w:color="000000"/>
            </w:tcBorders>
          </w:tcPr>
          <w:p w14:paraId="6F3833A0"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Gradul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A216CF2" w14:textId="77777777" w:rsidR="003B2158" w:rsidRPr="007D12FC" w:rsidRDefault="003B2158" w:rsidP="003B2158">
            <w:pPr>
              <w:spacing w:after="0" w:line="259" w:lineRule="auto"/>
              <w:ind w:left="112" w:right="252" w:firstLine="0"/>
              <w:rPr>
                <w:rFonts w:ascii="Times New Roman" w:hAnsi="Times New Roman" w:cs="Times New Roman"/>
                <w:sz w:val="24"/>
                <w:szCs w:val="24"/>
              </w:rPr>
            </w:pPr>
          </w:p>
        </w:tc>
      </w:tr>
      <w:tr w:rsidR="003B2158" w:rsidRPr="00084081" w14:paraId="55B3FF2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D7C7970" w14:textId="1D973469" w:rsidR="003B2158" w:rsidRPr="007D12FC" w:rsidRDefault="003B2158" w:rsidP="003B2158">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lastRenderedPageBreak/>
              <w:t xml:space="preserve"> </w:t>
            </w:r>
            <w:r w:rsidRPr="00892769">
              <w:rPr>
                <w:rFonts w:ascii="Times New Roman" w:hAnsi="Times New Roman" w:cs="Times New Roman"/>
                <w:sz w:val="24"/>
                <w:szCs w:val="24"/>
              </w:rPr>
              <w:t>3.2.</w:t>
            </w:r>
            <w:r w:rsidR="008A1FD1">
              <w:rPr>
                <w:rFonts w:ascii="Times New Roman" w:hAnsi="Times New Roman" w:cs="Times New Roman"/>
                <w:sz w:val="24"/>
                <w:szCs w:val="24"/>
              </w:rPr>
              <w:t>2.</w:t>
            </w:r>
            <w:r w:rsidR="00597BCF">
              <w:rPr>
                <w:rFonts w:ascii="Times New Roman" w:hAnsi="Times New Roman" w:cs="Times New Roman"/>
                <w:sz w:val="24"/>
                <w:szCs w:val="24"/>
              </w:rPr>
              <w:t>5</w:t>
            </w:r>
            <w:r w:rsidR="008A1FD1">
              <w:rPr>
                <w:rFonts w:ascii="Times New Roman" w:hAnsi="Times New Roman" w:cs="Times New Roman"/>
                <w:sz w:val="24"/>
                <w:szCs w:val="24"/>
              </w:rPr>
              <w:t>.</w:t>
            </w:r>
            <w:r w:rsidR="00597BCF">
              <w:rPr>
                <w:rFonts w:ascii="Times New Roman" w:hAnsi="Times New Roman" w:cs="Times New Roman"/>
                <w:sz w:val="24"/>
                <w:szCs w:val="24"/>
              </w:rPr>
              <w:t>1.</w:t>
            </w:r>
          </w:p>
        </w:tc>
        <w:tc>
          <w:tcPr>
            <w:tcW w:w="3591" w:type="dxa"/>
            <w:tcBorders>
              <w:top w:val="single" w:sz="4" w:space="0" w:color="000000"/>
              <w:left w:val="single" w:sz="8" w:space="0" w:color="auto"/>
              <w:bottom w:val="single" w:sz="4" w:space="0" w:color="000000"/>
              <w:right w:val="single" w:sz="4" w:space="0" w:color="000000"/>
            </w:tcBorders>
          </w:tcPr>
          <w:p w14:paraId="3B4B94FB" w14:textId="77777777" w:rsidR="003B2158" w:rsidRPr="00A0690B" w:rsidRDefault="003B2158" w:rsidP="00A0690B">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Gradul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r w:rsidRPr="00A0690B">
              <w:rPr>
                <w:rFonts w:ascii="Times New Roman" w:hAnsi="Times New Roman" w:cs="Times New Roman"/>
                <w:bCs/>
                <w:sz w:val="24"/>
                <w:szCs w:val="24"/>
              </w:rPr>
              <w:t xml:space="preserve"> – </w:t>
            </w:r>
            <w:proofErr w:type="spellStart"/>
            <w:r w:rsidRPr="00A0690B">
              <w:rPr>
                <w:rFonts w:ascii="Times New Roman" w:hAnsi="Times New Roman" w:cs="Times New Roman"/>
                <w:bCs/>
                <w:sz w:val="24"/>
                <w:szCs w:val="24"/>
              </w:rPr>
              <w:t>clasificare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D9F2C1C"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3E6C2096"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 grad de conservare excelent (aproape întregul habitat ocupat de specie are o calitate satisfăcătoare)</w:t>
            </w:r>
          </w:p>
          <w:p w14:paraId="552B0258"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grad de conservare bun (cea mai mare parte a habitatului ocupat de specie are o calitate satisfăcătoare)</w:t>
            </w:r>
          </w:p>
          <w:p w14:paraId="6E05BA5D"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grad de conservare redus (cea mai mare parte a habitatului ocupat de specie are o calitate nesatisfăcătoare)</w:t>
            </w:r>
          </w:p>
          <w:p w14:paraId="6CCB7E2A" w14:textId="77777777" w:rsidR="003B2158" w:rsidRPr="008727AB" w:rsidRDefault="003B2158" w:rsidP="003B2158">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X: grad de conservare necunoscut (cea mai mare parte sau întregul habitat ocupat de specie are o calitate necunoscută)</w:t>
            </w:r>
          </w:p>
        </w:tc>
      </w:tr>
      <w:tr w:rsidR="005637C1" w:rsidRPr="009C46B8" w14:paraId="7ECCAED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5514D2B" w14:textId="519E693A" w:rsidR="005637C1"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76104E">
              <w:rPr>
                <w:rFonts w:ascii="Times New Roman" w:hAnsi="Times New Roman" w:cs="Times New Roman"/>
                <w:sz w:val="24"/>
                <w:szCs w:val="24"/>
              </w:rPr>
              <w:t>3.2.</w:t>
            </w:r>
            <w:r w:rsidR="008A1FD1">
              <w:rPr>
                <w:rFonts w:ascii="Times New Roman" w:hAnsi="Times New Roman" w:cs="Times New Roman"/>
                <w:sz w:val="24"/>
                <w:szCs w:val="24"/>
              </w:rPr>
              <w:t>2.</w:t>
            </w:r>
            <w:r w:rsidR="00597BCF">
              <w:rPr>
                <w:rFonts w:ascii="Times New Roman" w:hAnsi="Times New Roman" w:cs="Times New Roman"/>
                <w:sz w:val="24"/>
                <w:szCs w:val="24"/>
              </w:rPr>
              <w:t>5</w:t>
            </w:r>
            <w:r w:rsidR="008A1FD1">
              <w:rPr>
                <w:rFonts w:ascii="Times New Roman" w:hAnsi="Times New Roman" w:cs="Times New Roman"/>
                <w:sz w:val="24"/>
                <w:szCs w:val="24"/>
              </w:rPr>
              <w:t>.</w:t>
            </w:r>
            <w:r w:rsidR="00597BCF">
              <w:rPr>
                <w:rFonts w:ascii="Times New Roman" w:hAnsi="Times New Roman" w:cs="Times New Roman"/>
                <w:sz w:val="24"/>
                <w:szCs w:val="24"/>
              </w:rPr>
              <w:t>2.</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tbl>
            <w:tblPr>
              <w:tblW w:w="3984" w:type="pct"/>
              <w:tblLayout w:type="fixed"/>
              <w:tblCellMar>
                <w:left w:w="0" w:type="dxa"/>
                <w:right w:w="0" w:type="dxa"/>
              </w:tblCellMar>
              <w:tblLook w:val="04A0" w:firstRow="1" w:lastRow="0" w:firstColumn="1" w:lastColumn="0" w:noHBand="0" w:noVBand="1"/>
            </w:tblPr>
            <w:tblGrid>
              <w:gridCol w:w="2847"/>
            </w:tblGrid>
            <w:tr w:rsidR="005637C1" w:rsidRPr="00084081" w14:paraId="6621BB78" w14:textId="77777777" w:rsidTr="007E6D9C">
              <w:tc>
                <w:tcPr>
                  <w:tcW w:w="2847" w:type="dxa"/>
                  <w:hideMark/>
                </w:tcPr>
                <w:p w14:paraId="4B0A5312" w14:textId="377707D6" w:rsidR="005637C1" w:rsidRPr="005637C1" w:rsidRDefault="005637C1" w:rsidP="005637C1">
                  <w:pPr>
                    <w:spacing w:after="0" w:line="259" w:lineRule="auto"/>
                    <w:ind w:left="34" w:firstLine="0"/>
                    <w:jc w:val="left"/>
                    <w:rPr>
                      <w:rFonts w:ascii="Times New Roman" w:hAnsi="Times New Roman" w:cs="Times New Roman"/>
                      <w:bCs/>
                      <w:sz w:val="24"/>
                      <w:szCs w:val="24"/>
                      <w:lang w:val="es-ES"/>
                    </w:rPr>
                  </w:pPr>
                  <w:r w:rsidRPr="00FB28AF">
                    <w:rPr>
                      <w:rFonts w:ascii="Times New Roman" w:hAnsi="Times New Roman" w:cs="Times New Roman"/>
                      <w:bCs/>
                      <w:sz w:val="24"/>
                      <w:szCs w:val="24"/>
                      <w:lang w:val="es-ES"/>
                    </w:rPr>
                    <w:t xml:space="preserve">Gradul de conservare </w:t>
                  </w:r>
                  <w:r w:rsidR="008A1FD1">
                    <w:rPr>
                      <w:rFonts w:ascii="Times New Roman" w:hAnsi="Times New Roman" w:cs="Times New Roman"/>
                      <w:bCs/>
                      <w:sz w:val="24"/>
                      <w:szCs w:val="24"/>
                      <w:lang w:val="es-ES"/>
                    </w:rPr>
                    <w:t>-</w:t>
                  </w:r>
                  <w:r w:rsidRPr="00FB28AF">
                    <w:rPr>
                      <w:rFonts w:ascii="Times New Roman" w:hAnsi="Times New Roman" w:cs="Times New Roman"/>
                      <w:bCs/>
                      <w:sz w:val="24"/>
                      <w:szCs w:val="24"/>
                      <w:lang w:val="es-ES"/>
                    </w:rPr>
                    <w:t>suprafața ocupată (opțional)</w:t>
                  </w:r>
                </w:p>
              </w:tc>
            </w:tr>
          </w:tbl>
          <w:p w14:paraId="721E5A64" w14:textId="77777777" w:rsidR="005637C1" w:rsidRPr="005637C1" w:rsidRDefault="005637C1" w:rsidP="005637C1">
            <w:pPr>
              <w:spacing w:after="0" w:line="259" w:lineRule="auto"/>
              <w:ind w:left="34" w:firstLine="0"/>
              <w:jc w:val="left"/>
              <w:rPr>
                <w:rFonts w:ascii="Times New Roman" w:hAnsi="Times New Roman" w:cs="Times New Roman"/>
                <w:bCs/>
                <w:sz w:val="24"/>
                <w:szCs w:val="24"/>
                <w:lang w:val="es-ES"/>
              </w:rPr>
            </w:pPr>
          </w:p>
        </w:tc>
        <w:tc>
          <w:tcPr>
            <w:tcW w:w="5244" w:type="dxa"/>
            <w:tcBorders>
              <w:top w:val="single" w:sz="4" w:space="0" w:color="000000"/>
              <w:left w:val="single" w:sz="4" w:space="0" w:color="000000"/>
              <w:bottom w:val="single" w:sz="4" w:space="0" w:color="000000"/>
              <w:right w:val="single" w:sz="8" w:space="0" w:color="auto"/>
            </w:tcBorders>
          </w:tcPr>
          <w:p w14:paraId="117EA3BE" w14:textId="77777777" w:rsidR="005637C1" w:rsidRPr="005637C1" w:rsidRDefault="005637C1" w:rsidP="005637C1">
            <w:pPr>
              <w:spacing w:after="0" w:line="259" w:lineRule="auto"/>
              <w:ind w:left="112" w:right="252" w:firstLine="0"/>
              <w:rPr>
                <w:rFonts w:ascii="Times New Roman" w:hAnsi="Times New Roman" w:cs="Times New Roman"/>
                <w:bCs/>
                <w:sz w:val="24"/>
                <w:szCs w:val="24"/>
                <w:lang w:val="es-ES"/>
              </w:rPr>
            </w:pPr>
            <w:r w:rsidRPr="005637C1">
              <w:rPr>
                <w:rFonts w:ascii="Times New Roman" w:hAnsi="Times New Roman" w:cs="Times New Roman"/>
                <w:bCs/>
                <w:sz w:val="24"/>
                <w:szCs w:val="24"/>
                <w:lang w:val="es-ES"/>
              </w:rPr>
              <w:t>Precizați suprafața din habitat ocupată de specie ca procent pentru fiecare categorie:</w:t>
            </w:r>
          </w:p>
          <w:p w14:paraId="425C7BC7" w14:textId="77777777" w:rsidR="005637C1" w:rsidRPr="00A0690B" w:rsidRDefault="005637C1" w:rsidP="005637C1">
            <w:pPr>
              <w:spacing w:after="0" w:line="259" w:lineRule="auto"/>
              <w:ind w:left="112" w:right="252" w:firstLine="0"/>
              <w:rPr>
                <w:rFonts w:ascii="Times New Roman" w:hAnsi="Times New Roman" w:cs="Times New Roman"/>
                <w:bCs/>
                <w:sz w:val="24"/>
                <w:szCs w:val="24"/>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Calitate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satisfăcătoare</w:t>
            </w:r>
            <w:proofErr w:type="spellEnd"/>
            <w:r w:rsidRPr="00A0690B">
              <w:rPr>
                <w:rFonts w:ascii="Times New Roman" w:hAnsi="Times New Roman" w:cs="Times New Roman"/>
                <w:bCs/>
                <w:sz w:val="24"/>
                <w:szCs w:val="24"/>
              </w:rPr>
              <w:t>: … %</w:t>
            </w:r>
          </w:p>
          <w:p w14:paraId="71054D45" w14:textId="77777777" w:rsidR="005637C1" w:rsidRPr="00A0690B" w:rsidRDefault="005637C1" w:rsidP="005637C1">
            <w:pPr>
              <w:spacing w:after="0" w:line="259" w:lineRule="auto"/>
              <w:ind w:left="112" w:right="252" w:firstLine="0"/>
              <w:rPr>
                <w:rFonts w:ascii="Times New Roman" w:hAnsi="Times New Roman" w:cs="Times New Roman"/>
                <w:bCs/>
                <w:sz w:val="24"/>
                <w:szCs w:val="24"/>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Calitate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nesatisfăcătoare</w:t>
            </w:r>
            <w:proofErr w:type="spellEnd"/>
            <w:r w:rsidRPr="00A0690B">
              <w:rPr>
                <w:rFonts w:ascii="Times New Roman" w:hAnsi="Times New Roman" w:cs="Times New Roman"/>
                <w:bCs/>
                <w:sz w:val="24"/>
                <w:szCs w:val="24"/>
              </w:rPr>
              <w:t>: … %</w:t>
            </w:r>
          </w:p>
          <w:p w14:paraId="737230F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A0690B">
              <w:rPr>
                <w:rFonts w:ascii="Segoe UI Symbol" w:hAnsi="Segoe UI Symbol" w:cs="Segoe UI Symbol"/>
                <w:bCs/>
                <w:sz w:val="24"/>
                <w:szCs w:val="24"/>
              </w:rPr>
              <w:t>☐</w:t>
            </w:r>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Calitate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necunoscută</w:t>
            </w:r>
            <w:proofErr w:type="spellEnd"/>
            <w:r w:rsidRPr="00A0690B">
              <w:rPr>
                <w:rFonts w:ascii="Times New Roman" w:hAnsi="Times New Roman" w:cs="Times New Roman"/>
                <w:bCs/>
                <w:sz w:val="24"/>
                <w:szCs w:val="24"/>
              </w:rPr>
              <w:t xml:space="preserve"> a </w:t>
            </w:r>
            <w:proofErr w:type="spellStart"/>
            <w:r w:rsidRPr="00A0690B">
              <w:rPr>
                <w:rFonts w:ascii="Times New Roman" w:hAnsi="Times New Roman" w:cs="Times New Roman"/>
                <w:bCs/>
                <w:sz w:val="24"/>
                <w:szCs w:val="24"/>
              </w:rPr>
              <w:t>habitatului</w:t>
            </w:r>
            <w:proofErr w:type="spellEnd"/>
            <w:r w:rsidRPr="00A0690B">
              <w:rPr>
                <w:rFonts w:ascii="Times New Roman" w:hAnsi="Times New Roman" w:cs="Times New Roman"/>
                <w:bCs/>
                <w:sz w:val="24"/>
                <w:szCs w:val="24"/>
              </w:rPr>
              <w:t>: … %</w:t>
            </w:r>
          </w:p>
        </w:tc>
      </w:tr>
      <w:tr w:rsidR="005637C1" w:rsidRPr="007D12FC" w14:paraId="3A20D7C3"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D5D7DB4" w14:textId="3157EB2E" w:rsidR="005637C1" w:rsidRPr="007D12FC" w:rsidRDefault="005637C1" w:rsidP="005637C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9F3B3B">
              <w:rPr>
                <w:rFonts w:ascii="Times New Roman" w:hAnsi="Times New Roman" w:cs="Times New Roman"/>
                <w:sz w:val="24"/>
                <w:szCs w:val="24"/>
              </w:rPr>
              <w:t>3.2.</w:t>
            </w:r>
            <w:r w:rsidR="008A1FD1">
              <w:rPr>
                <w:rFonts w:ascii="Times New Roman" w:hAnsi="Times New Roman" w:cs="Times New Roman"/>
                <w:sz w:val="24"/>
                <w:szCs w:val="24"/>
              </w:rPr>
              <w:t>2.</w:t>
            </w:r>
            <w:r w:rsidR="00B225F7">
              <w:rPr>
                <w:rFonts w:ascii="Times New Roman" w:hAnsi="Times New Roman" w:cs="Times New Roman"/>
                <w:sz w:val="24"/>
                <w:szCs w:val="24"/>
              </w:rPr>
              <w:t>5</w:t>
            </w:r>
            <w:r w:rsidR="008A1FD1">
              <w:rPr>
                <w:rFonts w:ascii="Times New Roman" w:hAnsi="Times New Roman" w:cs="Times New Roman"/>
                <w:sz w:val="24"/>
                <w:szCs w:val="24"/>
              </w:rPr>
              <w:t>.</w:t>
            </w:r>
            <w:r w:rsidR="00B225F7">
              <w:rPr>
                <w:rFonts w:ascii="Times New Roman" w:hAnsi="Times New Roman" w:cs="Times New Roman"/>
                <w:sz w:val="24"/>
                <w:szCs w:val="24"/>
              </w:rPr>
              <w:t>3.</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56AC0A07" w14:textId="4A74A99F"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Gradul de conservare </w:t>
            </w:r>
            <w:r w:rsidR="008A1FD1">
              <w:rPr>
                <w:rFonts w:ascii="Times New Roman" w:hAnsi="Times New Roman" w:cs="Times New Roman"/>
                <w:bCs/>
                <w:sz w:val="24"/>
                <w:szCs w:val="24"/>
                <w:lang w:val="es-ES"/>
              </w:rPr>
              <w:t>-</w:t>
            </w:r>
            <w:r w:rsidRPr="00A5130F">
              <w:rPr>
                <w:rFonts w:ascii="Times New Roman" w:hAnsi="Times New Roman" w:cs="Times New Roman"/>
                <w:bCs/>
                <w:sz w:val="24"/>
                <w:szCs w:val="24"/>
                <w:lang w:val="es-ES"/>
              </w:rPr>
              <w:t xml:space="preserve"> clase procentuale ale ocupării</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21098BC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satisfăcătoare</w:t>
            </w:r>
          </w:p>
          <w:p w14:paraId="0643437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0-25 %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26-50 %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51-75 %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76-100 %</w:t>
            </w:r>
          </w:p>
          <w:p w14:paraId="5D7F98E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nesatisfăcătoare</w:t>
            </w:r>
          </w:p>
          <w:p w14:paraId="03198EA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 0-25 %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26-50 %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 xml:space="preserve">51-75 % </w:t>
            </w:r>
            <w:r w:rsidRPr="008727AB">
              <w:rPr>
                <w:rFonts w:ascii="Segoe UI Symbol" w:hAnsi="Segoe UI Symbol" w:cs="Segoe UI Symbol"/>
                <w:sz w:val="24"/>
                <w:szCs w:val="24"/>
                <w:lang w:val="es-ES"/>
              </w:rPr>
              <w:t>☐</w:t>
            </w:r>
            <w:r w:rsidRPr="008727AB">
              <w:rPr>
                <w:rFonts w:ascii="Times New Roman" w:hAnsi="Times New Roman" w:cs="Times New Roman"/>
                <w:sz w:val="24"/>
                <w:szCs w:val="24"/>
                <w:lang w:val="es-ES"/>
              </w:rPr>
              <w:t>76-100 %</w:t>
            </w:r>
          </w:p>
          <w:p w14:paraId="0681F050"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Suprafața estimată din habitat ocupată de specie cu o calitate necunoscută</w:t>
            </w:r>
          </w:p>
          <w:p w14:paraId="41ECF286"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r w:rsidRPr="009F3B3B">
              <w:rPr>
                <w:rFonts w:ascii="Segoe UI Symbol" w:hAnsi="Segoe UI Symbol" w:cs="Segoe UI Symbol"/>
                <w:sz w:val="24"/>
                <w:szCs w:val="24"/>
              </w:rPr>
              <w:t>☐</w:t>
            </w:r>
            <w:r w:rsidRPr="009F3B3B">
              <w:rPr>
                <w:rFonts w:ascii="Times New Roman" w:hAnsi="Times New Roman" w:cs="Times New Roman"/>
                <w:sz w:val="24"/>
                <w:szCs w:val="24"/>
              </w:rPr>
              <w:t xml:space="preserve"> 0-25 % </w:t>
            </w:r>
            <w:r w:rsidRPr="009F3B3B">
              <w:rPr>
                <w:rFonts w:ascii="Segoe UI Symbol" w:hAnsi="Segoe UI Symbol" w:cs="Segoe UI Symbol"/>
                <w:sz w:val="24"/>
                <w:szCs w:val="24"/>
              </w:rPr>
              <w:t>☐</w:t>
            </w:r>
            <w:r w:rsidRPr="009F3B3B">
              <w:rPr>
                <w:rFonts w:ascii="Times New Roman" w:hAnsi="Times New Roman" w:cs="Times New Roman"/>
                <w:sz w:val="24"/>
                <w:szCs w:val="24"/>
              </w:rPr>
              <w:t xml:space="preserve">26-50 % </w:t>
            </w:r>
            <w:r w:rsidRPr="009F3B3B">
              <w:rPr>
                <w:rFonts w:ascii="Segoe UI Symbol" w:hAnsi="Segoe UI Symbol" w:cs="Segoe UI Symbol"/>
                <w:sz w:val="24"/>
                <w:szCs w:val="24"/>
              </w:rPr>
              <w:t>☐</w:t>
            </w:r>
            <w:r w:rsidRPr="009F3B3B">
              <w:rPr>
                <w:rFonts w:ascii="Times New Roman" w:hAnsi="Times New Roman" w:cs="Times New Roman"/>
                <w:sz w:val="24"/>
                <w:szCs w:val="24"/>
              </w:rPr>
              <w:t xml:space="preserve">51-75 % </w:t>
            </w:r>
            <w:r w:rsidRPr="009F3B3B">
              <w:rPr>
                <w:rFonts w:ascii="Segoe UI Symbol" w:hAnsi="Segoe UI Symbol" w:cs="Segoe UI Symbol"/>
                <w:sz w:val="24"/>
                <w:szCs w:val="24"/>
              </w:rPr>
              <w:t>☐</w:t>
            </w:r>
            <w:r w:rsidRPr="009F3B3B">
              <w:rPr>
                <w:rFonts w:ascii="Times New Roman" w:hAnsi="Times New Roman" w:cs="Times New Roman"/>
                <w:sz w:val="24"/>
                <w:szCs w:val="24"/>
              </w:rPr>
              <w:t>76-100 %</w:t>
            </w:r>
          </w:p>
        </w:tc>
      </w:tr>
      <w:tr w:rsidR="005637C1" w:rsidRPr="00084081" w14:paraId="77DE75A2"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9021D46" w14:textId="65A2F236" w:rsidR="005637C1" w:rsidRPr="002E2FE2" w:rsidRDefault="005637C1" w:rsidP="005637C1">
            <w:pPr>
              <w:pStyle w:val="Frspaiere"/>
              <w:ind w:hanging="362"/>
              <w:jc w:val="left"/>
              <w:rPr>
                <w:rFonts w:ascii="Times New Roman" w:hAnsi="Times New Roman" w:cs="Times New Roman"/>
                <w:sz w:val="24"/>
                <w:szCs w:val="24"/>
              </w:rPr>
            </w:pPr>
            <w:r w:rsidRPr="002E2FE2">
              <w:rPr>
                <w:rFonts w:ascii="Times New Roman" w:hAnsi="Times New Roman" w:cs="Times New Roman"/>
                <w:sz w:val="24"/>
                <w:szCs w:val="24"/>
              </w:rPr>
              <w:t xml:space="preserve"> 3.2.</w:t>
            </w:r>
            <w:r w:rsidR="008A1FD1">
              <w:rPr>
                <w:rFonts w:ascii="Times New Roman" w:hAnsi="Times New Roman" w:cs="Times New Roman"/>
                <w:sz w:val="24"/>
                <w:szCs w:val="24"/>
              </w:rPr>
              <w:t>2.</w:t>
            </w:r>
            <w:r w:rsidR="00F13A66">
              <w:rPr>
                <w:rFonts w:ascii="Times New Roman" w:hAnsi="Times New Roman" w:cs="Times New Roman"/>
                <w:sz w:val="24"/>
                <w:szCs w:val="24"/>
              </w:rPr>
              <w:t>6</w:t>
            </w:r>
            <w:r w:rsidR="008A1FD1">
              <w:rPr>
                <w:rFonts w:ascii="Times New Roman" w:hAnsi="Times New Roman" w:cs="Times New Roman"/>
                <w:sz w:val="24"/>
                <w:szCs w:val="24"/>
              </w:rPr>
              <w:t>.</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0129BA3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Obiective</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38D94A70" w14:textId="77777777" w:rsidR="005637C1" w:rsidRPr="002E2FE2" w:rsidRDefault="005637C1" w:rsidP="005637C1">
            <w:pPr>
              <w:spacing w:after="0" w:line="259" w:lineRule="auto"/>
              <w:ind w:left="112" w:right="252" w:firstLine="0"/>
              <w:rPr>
                <w:rFonts w:ascii="Times New Roman" w:hAnsi="Times New Roman" w:cs="Times New Roman"/>
                <w:sz w:val="24"/>
                <w:szCs w:val="24"/>
              </w:rPr>
            </w:pPr>
            <w:proofErr w:type="spellStart"/>
            <w:r w:rsidRPr="002E2FE2">
              <w:rPr>
                <w:rFonts w:ascii="Times New Roman" w:hAnsi="Times New Roman" w:cs="Times New Roman"/>
                <w:sz w:val="24"/>
                <w:szCs w:val="24"/>
              </w:rPr>
              <w:t>Opțiuni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predefinite</w:t>
            </w:r>
            <w:proofErr w:type="spellEnd"/>
            <w:r w:rsidRPr="002E2FE2">
              <w:rPr>
                <w:rFonts w:ascii="Times New Roman" w:hAnsi="Times New Roman" w:cs="Times New Roman"/>
                <w:sz w:val="24"/>
                <w:szCs w:val="24"/>
              </w:rPr>
              <w:t>:</w:t>
            </w:r>
          </w:p>
          <w:p w14:paraId="03097399" w14:textId="77777777" w:rsidR="005637C1" w:rsidRPr="002E2FE2" w:rsidRDefault="005637C1" w:rsidP="005637C1">
            <w:pPr>
              <w:spacing w:after="0" w:line="259" w:lineRule="auto"/>
              <w:ind w:left="112" w:right="252" w:firstLine="0"/>
              <w:rPr>
                <w:rFonts w:ascii="Times New Roman" w:hAnsi="Times New Roman" w:cs="Times New Roman"/>
                <w:sz w:val="24"/>
                <w:szCs w:val="24"/>
              </w:rPr>
            </w:pPr>
            <w:r w:rsidRPr="002E2FE2">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E2FE2">
              <w:rPr>
                <w:rFonts w:ascii="Times New Roman" w:hAnsi="Times New Roman" w:cs="Times New Roman"/>
                <w:sz w:val="24"/>
                <w:szCs w:val="24"/>
              </w:rPr>
              <w:t>Prevenirea</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deteriorării</w:t>
            </w:r>
            <w:proofErr w:type="spellEnd"/>
          </w:p>
          <w:p w14:paraId="1CA46969" w14:textId="62F8713F" w:rsidR="005637C1" w:rsidRPr="002E2FE2" w:rsidRDefault="005637C1" w:rsidP="005637C1">
            <w:pPr>
              <w:spacing w:after="0" w:line="259" w:lineRule="auto"/>
              <w:ind w:left="112" w:right="252" w:firstLine="0"/>
              <w:rPr>
                <w:rFonts w:ascii="Times New Roman" w:hAnsi="Times New Roman" w:cs="Times New Roman"/>
                <w:sz w:val="24"/>
                <w:szCs w:val="24"/>
              </w:rPr>
            </w:pPr>
            <w:r w:rsidRPr="002E2FE2">
              <w:rPr>
                <w:rFonts w:ascii="Segoe UI Symbol" w:hAnsi="Segoe UI Symbol" w:cs="Segoe UI Symbol"/>
                <w:sz w:val="24"/>
                <w:szCs w:val="24"/>
              </w:rPr>
              <w:t>☐</w:t>
            </w:r>
            <w:r w:rsidR="007E6D9C">
              <w:rPr>
                <w:rFonts w:ascii="Segoe UI Symbol" w:hAnsi="Segoe UI Symbol" w:cs="Segoe UI Symbol"/>
                <w:sz w:val="24"/>
                <w:szCs w:val="24"/>
              </w:rPr>
              <w:t xml:space="preserve"> </w:t>
            </w:r>
            <w:proofErr w:type="spellStart"/>
            <w:r w:rsidRPr="002E2FE2">
              <w:rPr>
                <w:rFonts w:ascii="Times New Roman" w:hAnsi="Times New Roman" w:cs="Times New Roman"/>
                <w:sz w:val="24"/>
                <w:szCs w:val="24"/>
              </w:rPr>
              <w:t>Menținerea</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amplorii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și</w:t>
            </w:r>
            <w:proofErr w:type="spellEnd"/>
            <w:r w:rsidRPr="002E2FE2">
              <w:rPr>
                <w:rFonts w:ascii="Times New Roman" w:hAnsi="Times New Roman" w:cs="Times New Roman"/>
                <w:sz w:val="24"/>
                <w:szCs w:val="24"/>
              </w:rPr>
              <w:t xml:space="preserve"> a </w:t>
            </w:r>
            <w:proofErr w:type="spellStart"/>
            <w:r w:rsidRPr="002E2FE2">
              <w:rPr>
                <w:rFonts w:ascii="Times New Roman" w:hAnsi="Times New Roman" w:cs="Times New Roman"/>
                <w:sz w:val="24"/>
                <w:szCs w:val="24"/>
              </w:rPr>
              <w:t>bunei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calități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pentru</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habitatul</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speciei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și</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dimensiunea</w:t>
            </w:r>
            <w:proofErr w:type="spellEnd"/>
            <w:r w:rsidRPr="002E2FE2">
              <w:rPr>
                <w:rFonts w:ascii="Times New Roman" w:hAnsi="Times New Roman" w:cs="Times New Roman"/>
                <w:sz w:val="24"/>
                <w:szCs w:val="24"/>
              </w:rPr>
              <w:t xml:space="preserve"> </w:t>
            </w:r>
            <w:proofErr w:type="spellStart"/>
            <w:r w:rsidRPr="002E2FE2">
              <w:rPr>
                <w:rFonts w:ascii="Times New Roman" w:hAnsi="Times New Roman" w:cs="Times New Roman"/>
                <w:sz w:val="24"/>
                <w:szCs w:val="24"/>
              </w:rPr>
              <w:t>populației</w:t>
            </w:r>
            <w:proofErr w:type="spellEnd"/>
          </w:p>
          <w:p w14:paraId="6A6C96CB"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Extinderea suprafeței habitatului speciei</w:t>
            </w:r>
          </w:p>
          <w:p w14:paraId="62E1DCA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habitatului speciei</w:t>
            </w:r>
          </w:p>
          <w:p w14:paraId="0DDC17D8"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Îmbunătățirea calității habitatului speciei (luând în considerare și factori precum perturbările și mortalitatea)</w:t>
            </w:r>
          </w:p>
          <w:p w14:paraId="4F8B6D0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Creșterea dimensiunii populației</w:t>
            </w:r>
          </w:p>
          <w:p w14:paraId="32E2317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Reducerea presiunii asupra populației (de exemplu, reducerea mortalității sau a perturbărilor)</w:t>
            </w:r>
          </w:p>
          <w:p w14:paraId="2A902AC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Restabilirea populației în cadrul sitului</w:t>
            </w:r>
          </w:p>
          <w:p w14:paraId="77C5BC87"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Altele</w:t>
            </w:r>
          </w:p>
        </w:tc>
      </w:tr>
      <w:tr w:rsidR="005637C1" w:rsidRPr="00084081" w14:paraId="4D6BC84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C53CBF4" w14:textId="3526D7D6" w:rsidR="005637C1" w:rsidRPr="007D12FC"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6B397F">
              <w:rPr>
                <w:rFonts w:ascii="Times New Roman" w:hAnsi="Times New Roman" w:cs="Times New Roman"/>
                <w:sz w:val="24"/>
                <w:szCs w:val="24"/>
              </w:rPr>
              <w:t>3.2.</w:t>
            </w:r>
            <w:r w:rsidR="008A1FD1">
              <w:rPr>
                <w:rFonts w:ascii="Times New Roman" w:hAnsi="Times New Roman" w:cs="Times New Roman"/>
                <w:sz w:val="24"/>
                <w:szCs w:val="24"/>
              </w:rPr>
              <w:t>2.</w:t>
            </w:r>
            <w:r w:rsidR="00F13A66">
              <w:rPr>
                <w:rFonts w:ascii="Times New Roman" w:hAnsi="Times New Roman" w:cs="Times New Roman"/>
                <w:sz w:val="24"/>
                <w:szCs w:val="24"/>
              </w:rPr>
              <w:t>7.</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25C40C1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Obiective</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r w:rsidRPr="00A0690B">
              <w:rPr>
                <w:rFonts w:ascii="Times New Roman" w:hAnsi="Times New Roman" w:cs="Times New Roman"/>
                <w:bCs/>
                <w:sz w:val="24"/>
                <w:szCs w:val="24"/>
              </w:rPr>
              <w:t xml:space="preserve"> – </w:t>
            </w:r>
            <w:proofErr w:type="spellStart"/>
            <w:r w:rsidRPr="00A0690B">
              <w:rPr>
                <w:rFonts w:ascii="Times New Roman" w:hAnsi="Times New Roman" w:cs="Times New Roman"/>
                <w:bCs/>
                <w:sz w:val="24"/>
                <w:szCs w:val="24"/>
              </w:rPr>
              <w:t>explicații</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6D11580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084081" w14:paraId="71944387"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AF05398" w14:textId="19FC4B2A" w:rsidR="005637C1" w:rsidRPr="001207F8"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lastRenderedPageBreak/>
              <w:t xml:space="preserve"> </w:t>
            </w:r>
            <w:r w:rsidRPr="001207F8">
              <w:rPr>
                <w:rFonts w:ascii="Times New Roman" w:hAnsi="Times New Roman" w:cs="Times New Roman"/>
                <w:sz w:val="24"/>
                <w:szCs w:val="24"/>
              </w:rPr>
              <w:t>3.2.</w:t>
            </w:r>
            <w:r w:rsidR="008A1FD1">
              <w:rPr>
                <w:rFonts w:ascii="Times New Roman" w:hAnsi="Times New Roman" w:cs="Times New Roman"/>
                <w:sz w:val="24"/>
                <w:szCs w:val="24"/>
              </w:rPr>
              <w:t>2.</w:t>
            </w:r>
            <w:r w:rsidR="00F13A66">
              <w:rPr>
                <w:rFonts w:ascii="Times New Roman" w:hAnsi="Times New Roman" w:cs="Times New Roman"/>
                <w:sz w:val="24"/>
                <w:szCs w:val="24"/>
              </w:rPr>
              <w:t>8</w:t>
            </w:r>
            <w:r w:rsidR="008A1FD1">
              <w:rPr>
                <w:rFonts w:ascii="Times New Roman" w:hAnsi="Times New Roman" w:cs="Times New Roman"/>
                <w:sz w:val="24"/>
                <w:szCs w:val="24"/>
              </w:rPr>
              <w:t>.</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30C3C05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Izolarea</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60B6A671"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5A1C18E9"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A: populație (aproape) izolată,</w:t>
            </w:r>
          </w:p>
          <w:p w14:paraId="02F4970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w:t>
            </w:r>
            <w:r w:rsidR="00FB28AF">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B: populație neizolată, dar la limita ariei de răspândire,</w:t>
            </w:r>
          </w:p>
          <w:p w14:paraId="7C5204E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C: populație neizolată cu o arie de răspândire extinsă.</w:t>
            </w:r>
          </w:p>
        </w:tc>
      </w:tr>
      <w:tr w:rsidR="005637C1" w:rsidRPr="007D12FC" w14:paraId="13F62FD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FEF88CD" w14:textId="163FD875" w:rsidR="005637C1" w:rsidRPr="00EA469D"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EA469D">
              <w:rPr>
                <w:rFonts w:ascii="Times New Roman" w:hAnsi="Times New Roman" w:cs="Times New Roman"/>
                <w:sz w:val="24"/>
                <w:szCs w:val="24"/>
              </w:rPr>
              <w:t>3.2.</w:t>
            </w:r>
            <w:r w:rsidR="008A1FD1">
              <w:rPr>
                <w:rFonts w:ascii="Times New Roman" w:hAnsi="Times New Roman" w:cs="Times New Roman"/>
                <w:sz w:val="24"/>
                <w:szCs w:val="24"/>
              </w:rPr>
              <w:t>2.</w:t>
            </w:r>
            <w:r w:rsidR="00F13A66">
              <w:rPr>
                <w:rFonts w:ascii="Times New Roman" w:hAnsi="Times New Roman" w:cs="Times New Roman"/>
                <w:sz w:val="24"/>
                <w:szCs w:val="24"/>
              </w:rPr>
              <w:t>9</w:t>
            </w:r>
            <w:r w:rsidR="008A1FD1">
              <w:rPr>
                <w:rFonts w:ascii="Times New Roman" w:hAnsi="Times New Roman" w:cs="Times New Roman"/>
                <w:sz w:val="24"/>
                <w:szCs w:val="24"/>
              </w:rPr>
              <w:t>.</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03601CE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Nivel global</w:t>
            </w:r>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1942A4FD" w14:textId="77777777" w:rsidR="005637C1" w:rsidRPr="00EA469D" w:rsidRDefault="005637C1" w:rsidP="005637C1">
            <w:pPr>
              <w:spacing w:after="0" w:line="259" w:lineRule="auto"/>
              <w:ind w:left="112" w:right="252" w:firstLine="0"/>
              <w:rPr>
                <w:rFonts w:ascii="Times New Roman" w:hAnsi="Times New Roman" w:cs="Times New Roman"/>
                <w:sz w:val="24"/>
                <w:szCs w:val="24"/>
              </w:rPr>
            </w:pPr>
            <w:proofErr w:type="spellStart"/>
            <w:r w:rsidRPr="00EA469D">
              <w:rPr>
                <w:rFonts w:ascii="Times New Roman" w:hAnsi="Times New Roman" w:cs="Times New Roman"/>
                <w:sz w:val="24"/>
                <w:szCs w:val="24"/>
              </w:rPr>
              <w:t>Opțiuni</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predefinite</w:t>
            </w:r>
            <w:proofErr w:type="spellEnd"/>
            <w:r w:rsidRPr="00EA469D">
              <w:rPr>
                <w:rFonts w:ascii="Times New Roman" w:hAnsi="Times New Roman" w:cs="Times New Roman"/>
                <w:sz w:val="24"/>
                <w:szCs w:val="24"/>
              </w:rPr>
              <w:t>:</w:t>
            </w:r>
          </w:p>
          <w:p w14:paraId="2CC03F2D" w14:textId="77777777" w:rsidR="005637C1" w:rsidRPr="00EA469D" w:rsidRDefault="005637C1" w:rsidP="005637C1">
            <w:pPr>
              <w:spacing w:after="0" w:line="259" w:lineRule="auto"/>
              <w:ind w:left="112" w:right="252" w:firstLine="0"/>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 xml:space="preserve">A: </w:t>
            </w:r>
            <w:proofErr w:type="spellStart"/>
            <w:r w:rsidRPr="00EA469D">
              <w:rPr>
                <w:rFonts w:ascii="Times New Roman" w:hAnsi="Times New Roman" w:cs="Times New Roman"/>
                <w:sz w:val="24"/>
                <w:szCs w:val="24"/>
              </w:rPr>
              <w:t>valoare</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excelentă</w:t>
            </w:r>
            <w:proofErr w:type="spellEnd"/>
          </w:p>
          <w:p w14:paraId="66445CD7" w14:textId="77777777" w:rsidR="005637C1" w:rsidRPr="00EA469D" w:rsidRDefault="005637C1" w:rsidP="005637C1">
            <w:pPr>
              <w:spacing w:after="0" w:line="259" w:lineRule="auto"/>
              <w:ind w:left="112" w:right="252" w:firstLine="0"/>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 xml:space="preserve">B: </w:t>
            </w:r>
            <w:proofErr w:type="spellStart"/>
            <w:r w:rsidRPr="00EA469D">
              <w:rPr>
                <w:rFonts w:ascii="Times New Roman" w:hAnsi="Times New Roman" w:cs="Times New Roman"/>
                <w:sz w:val="24"/>
                <w:szCs w:val="24"/>
              </w:rPr>
              <w:t>valoare</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bună</w:t>
            </w:r>
            <w:proofErr w:type="spellEnd"/>
          </w:p>
          <w:p w14:paraId="67AA867C"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r w:rsidRPr="00EA469D">
              <w:rPr>
                <w:rFonts w:ascii="Segoe UI Symbol" w:hAnsi="Segoe UI Symbol" w:cs="Segoe UI Symbol"/>
                <w:sz w:val="24"/>
                <w:szCs w:val="24"/>
              </w:rPr>
              <w:t>☐</w:t>
            </w:r>
            <w:r>
              <w:rPr>
                <w:rFonts w:ascii="Segoe UI Symbol" w:hAnsi="Segoe UI Symbol" w:cs="Segoe UI Symbol"/>
                <w:sz w:val="24"/>
                <w:szCs w:val="24"/>
              </w:rPr>
              <w:t xml:space="preserve"> </w:t>
            </w:r>
            <w:r w:rsidRPr="00EA469D">
              <w:rPr>
                <w:rFonts w:ascii="Times New Roman" w:hAnsi="Times New Roman" w:cs="Times New Roman"/>
                <w:sz w:val="24"/>
                <w:szCs w:val="24"/>
              </w:rPr>
              <w:t xml:space="preserve">C: </w:t>
            </w:r>
            <w:proofErr w:type="spellStart"/>
            <w:r w:rsidRPr="00EA469D">
              <w:rPr>
                <w:rFonts w:ascii="Times New Roman" w:hAnsi="Times New Roman" w:cs="Times New Roman"/>
                <w:sz w:val="24"/>
                <w:szCs w:val="24"/>
              </w:rPr>
              <w:t>valoare</w:t>
            </w:r>
            <w:proofErr w:type="spellEnd"/>
            <w:r w:rsidRPr="00EA469D">
              <w:rPr>
                <w:rFonts w:ascii="Times New Roman" w:hAnsi="Times New Roman" w:cs="Times New Roman"/>
                <w:sz w:val="24"/>
                <w:szCs w:val="24"/>
              </w:rPr>
              <w:t xml:space="preserve"> </w:t>
            </w:r>
            <w:proofErr w:type="spellStart"/>
            <w:r w:rsidRPr="00EA469D">
              <w:rPr>
                <w:rFonts w:ascii="Times New Roman" w:hAnsi="Times New Roman" w:cs="Times New Roman"/>
                <w:sz w:val="24"/>
                <w:szCs w:val="24"/>
              </w:rPr>
              <w:t>semnificativă</w:t>
            </w:r>
            <w:proofErr w:type="spellEnd"/>
          </w:p>
        </w:tc>
      </w:tr>
      <w:tr w:rsidR="005637C1" w:rsidRPr="007D12FC" w14:paraId="54B61161"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696416A" w14:textId="01E456B7" w:rsidR="005637C1" w:rsidRPr="007D12FC" w:rsidRDefault="005637C1" w:rsidP="005637C1">
            <w:pPr>
              <w:pStyle w:val="Frspaiere"/>
              <w:ind w:hanging="362"/>
              <w:jc w:val="left"/>
              <w:rPr>
                <w:rFonts w:ascii="Times New Roman" w:hAnsi="Times New Roman" w:cs="Times New Roman"/>
                <w:sz w:val="24"/>
                <w:szCs w:val="24"/>
                <w:highlight w:val="yellow"/>
              </w:rPr>
            </w:pPr>
            <w:r w:rsidRPr="00AD71DA">
              <w:rPr>
                <w:rFonts w:ascii="Times New Roman" w:hAnsi="Times New Roman" w:cs="Times New Roman"/>
                <w:sz w:val="24"/>
                <w:szCs w:val="24"/>
              </w:rPr>
              <w:t xml:space="preserve"> 3.2.</w:t>
            </w:r>
            <w:r w:rsidR="008A1FD1">
              <w:rPr>
                <w:rFonts w:ascii="Times New Roman" w:hAnsi="Times New Roman" w:cs="Times New Roman"/>
                <w:sz w:val="24"/>
                <w:szCs w:val="24"/>
              </w:rPr>
              <w:t>2.</w:t>
            </w:r>
            <w:r w:rsidR="00F13A66">
              <w:rPr>
                <w:rFonts w:ascii="Times New Roman" w:hAnsi="Times New Roman" w:cs="Times New Roman"/>
                <w:sz w:val="24"/>
                <w:szCs w:val="24"/>
              </w:rPr>
              <w:t>10</w:t>
            </w:r>
            <w:r w:rsidR="008A1FD1">
              <w:rPr>
                <w:rFonts w:ascii="Times New Roman" w:hAnsi="Times New Roman" w:cs="Times New Roman"/>
                <w:sz w:val="24"/>
                <w:szCs w:val="24"/>
              </w:rPr>
              <w:t>.</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2D587872"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Data </w:t>
            </w:r>
            <w:proofErr w:type="spellStart"/>
            <w:r w:rsidRPr="00A0690B">
              <w:rPr>
                <w:rFonts w:ascii="Times New Roman" w:hAnsi="Times New Roman" w:cs="Times New Roman"/>
                <w:bCs/>
                <w:sz w:val="24"/>
                <w:szCs w:val="24"/>
              </w:rPr>
              <w:t>actualizării</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36116756" w14:textId="77777777" w:rsidR="005637C1" w:rsidRPr="007D12FC" w:rsidRDefault="005637C1" w:rsidP="005637C1">
            <w:pPr>
              <w:spacing w:after="0" w:line="259" w:lineRule="auto"/>
              <w:ind w:left="112" w:right="252" w:firstLine="0"/>
              <w:jc w:val="left"/>
              <w:rPr>
                <w:rFonts w:ascii="Times New Roman" w:hAnsi="Times New Roman" w:cs="Times New Roman"/>
                <w:sz w:val="24"/>
                <w:szCs w:val="24"/>
              </w:rPr>
            </w:pPr>
            <w:r w:rsidRPr="00AD71DA">
              <w:rPr>
                <w:rFonts w:ascii="Times New Roman" w:hAnsi="Times New Roman" w:cs="Times New Roman"/>
                <w:sz w:val="24"/>
                <w:szCs w:val="24"/>
              </w:rPr>
              <w:t xml:space="preserve">Anul </w:t>
            </w:r>
            <w:proofErr w:type="spellStart"/>
            <w:r w:rsidRPr="00AD71DA">
              <w:rPr>
                <w:rFonts w:ascii="Times New Roman" w:hAnsi="Times New Roman" w:cs="Times New Roman"/>
                <w:sz w:val="24"/>
                <w:szCs w:val="24"/>
              </w:rPr>
              <w:t>și</w:t>
            </w:r>
            <w:proofErr w:type="spellEnd"/>
            <w:r w:rsidRPr="00AD71DA">
              <w:rPr>
                <w:rFonts w:ascii="Times New Roman" w:hAnsi="Times New Roman" w:cs="Times New Roman"/>
                <w:sz w:val="24"/>
                <w:szCs w:val="24"/>
              </w:rPr>
              <w:t xml:space="preserve"> luna</w:t>
            </w:r>
            <w:r>
              <w:rPr>
                <w:rFonts w:ascii="Times New Roman" w:hAnsi="Times New Roman" w:cs="Times New Roman"/>
                <w:sz w:val="24"/>
                <w:szCs w:val="24"/>
              </w:rPr>
              <w:t>.</w:t>
            </w:r>
          </w:p>
        </w:tc>
      </w:tr>
      <w:tr w:rsidR="005637C1" w:rsidRPr="00084081" w14:paraId="3FEC9209" w14:textId="77777777" w:rsidTr="00AD6841">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6B087E92" w14:textId="02FA0CFE" w:rsidR="005637C1" w:rsidRPr="009C012A" w:rsidRDefault="005637C1" w:rsidP="00AD6841">
            <w:pPr>
              <w:spacing w:after="0" w:line="259" w:lineRule="auto"/>
              <w:ind w:left="34" w:firstLine="0"/>
              <w:jc w:val="left"/>
              <w:rPr>
                <w:rFonts w:ascii="Times New Roman" w:hAnsi="Times New Roman" w:cs="Times New Roman"/>
                <w:b/>
                <w:sz w:val="24"/>
                <w:szCs w:val="24"/>
                <w:lang w:val="es-ES"/>
              </w:rPr>
            </w:pPr>
            <w:r w:rsidRPr="009C012A">
              <w:rPr>
                <w:rFonts w:ascii="Times New Roman" w:hAnsi="Times New Roman" w:cs="Times New Roman"/>
                <w:b/>
                <w:sz w:val="24"/>
                <w:szCs w:val="24"/>
                <w:lang w:val="es-ES"/>
              </w:rPr>
              <w:t>3.3</w:t>
            </w:r>
            <w:r w:rsidR="009A3F7B">
              <w:rPr>
                <w:rFonts w:ascii="Times New Roman" w:hAnsi="Times New Roman" w:cs="Times New Roman"/>
                <w:b/>
                <w:sz w:val="24"/>
                <w:szCs w:val="24"/>
                <w:lang w:val="es-ES"/>
              </w:rPr>
              <w:t>.</w:t>
            </w:r>
            <w:r w:rsidRPr="009C012A">
              <w:rPr>
                <w:rFonts w:ascii="Times New Roman" w:hAnsi="Times New Roman" w:cs="Times New Roman"/>
                <w:b/>
                <w:sz w:val="24"/>
                <w:szCs w:val="24"/>
                <w:lang w:val="es-ES"/>
              </w:rPr>
              <w:t xml:space="preserve"> Alte specii importante de floră și faună (opțional)</w:t>
            </w:r>
          </w:p>
        </w:tc>
      </w:tr>
      <w:tr w:rsidR="005637C1" w:rsidRPr="007D12FC" w14:paraId="73AFF1F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1AB4BCB" w14:textId="4DD11542" w:rsidR="005637C1" w:rsidRPr="00822105"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822105">
              <w:rPr>
                <w:rFonts w:ascii="Times New Roman" w:hAnsi="Times New Roman" w:cs="Times New Roman"/>
                <w:sz w:val="24"/>
                <w:szCs w:val="24"/>
              </w:rPr>
              <w:t>3.3.1</w:t>
            </w:r>
            <w:r w:rsidR="009A3F7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5387937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Grupul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specii</w:t>
            </w:r>
            <w:proofErr w:type="spellEnd"/>
          </w:p>
          <w:p w14:paraId="1332469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0ACA74A2"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13E92EAA" w14:textId="7404CB3A"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822105">
              <w:rPr>
                <w:rFonts w:ascii="Times New Roman" w:hAnsi="Times New Roman" w:cs="Times New Roman"/>
                <w:sz w:val="24"/>
                <w:szCs w:val="24"/>
              </w:rPr>
              <w:t>Dacă</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specia</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aparține</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unuia</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dintre</w:t>
            </w:r>
            <w:proofErr w:type="spellEnd"/>
            <w:r w:rsidRPr="00822105">
              <w:rPr>
                <w:rFonts w:ascii="Times New Roman" w:hAnsi="Times New Roman" w:cs="Times New Roman"/>
                <w:sz w:val="24"/>
                <w:szCs w:val="24"/>
              </w:rPr>
              <w:t xml:space="preserve"> </w:t>
            </w:r>
            <w:proofErr w:type="spellStart"/>
            <w:r w:rsidRPr="00822105">
              <w:rPr>
                <w:rFonts w:ascii="Times New Roman" w:hAnsi="Times New Roman" w:cs="Times New Roman"/>
                <w:sz w:val="24"/>
                <w:szCs w:val="24"/>
              </w:rPr>
              <w:t>grupurile</w:t>
            </w:r>
            <w:proofErr w:type="spellEnd"/>
            <w:r w:rsidRPr="00822105">
              <w:rPr>
                <w:rFonts w:ascii="Times New Roman" w:hAnsi="Times New Roman" w:cs="Times New Roman"/>
                <w:sz w:val="24"/>
                <w:szCs w:val="24"/>
              </w:rPr>
              <w:t xml:space="preserve"> de </w:t>
            </w:r>
            <w:proofErr w:type="spellStart"/>
            <w:r w:rsidRPr="00822105">
              <w:rPr>
                <w:rFonts w:ascii="Times New Roman" w:hAnsi="Times New Roman" w:cs="Times New Roman"/>
                <w:sz w:val="24"/>
                <w:szCs w:val="24"/>
              </w:rPr>
              <w:t>specii</w:t>
            </w:r>
            <w:proofErr w:type="spellEnd"/>
            <w:r w:rsidRPr="00822105">
              <w:rPr>
                <w:rFonts w:ascii="Times New Roman" w:hAnsi="Times New Roman" w:cs="Times New Roman"/>
                <w:sz w:val="24"/>
                <w:szCs w:val="24"/>
              </w:rPr>
              <w:t xml:space="preserve"> din </w:t>
            </w:r>
            <w:proofErr w:type="spellStart"/>
            <w:r w:rsidRPr="00822105">
              <w:rPr>
                <w:rFonts w:ascii="Times New Roman" w:hAnsi="Times New Roman" w:cs="Times New Roman"/>
                <w:sz w:val="24"/>
                <w:szCs w:val="24"/>
              </w:rPr>
              <w:t>lista</w:t>
            </w:r>
            <w:proofErr w:type="spellEnd"/>
            <w:r w:rsidRPr="00822105">
              <w:rPr>
                <w:rFonts w:ascii="Times New Roman" w:hAnsi="Times New Roman" w:cs="Times New Roman"/>
                <w:sz w:val="24"/>
                <w:szCs w:val="24"/>
              </w:rPr>
              <w:t xml:space="preserve"> de </w:t>
            </w:r>
            <w:proofErr w:type="spellStart"/>
            <w:r w:rsidRPr="007B311C">
              <w:rPr>
                <w:rFonts w:ascii="Times New Roman" w:hAnsi="Times New Roman" w:cs="Times New Roman"/>
                <w:color w:val="auto"/>
                <w:sz w:val="24"/>
                <w:szCs w:val="24"/>
              </w:rPr>
              <w:t>coduri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disponibilă</w:t>
            </w:r>
            <w:proofErr w:type="spellEnd"/>
            <w:r w:rsidRPr="007B311C">
              <w:rPr>
                <w:rFonts w:ascii="Times New Roman" w:hAnsi="Times New Roman" w:cs="Times New Roman"/>
                <w:color w:val="auto"/>
                <w:sz w:val="24"/>
                <w:szCs w:val="24"/>
              </w:rPr>
              <w:t xml:space="preserve"> pe </w:t>
            </w:r>
            <w:proofErr w:type="spellStart"/>
            <w:r w:rsidRPr="00DE1752">
              <w:rPr>
                <w:rFonts w:ascii="Times New Roman" w:hAnsi="Times New Roman" w:cs="Times New Roman"/>
                <w:sz w:val="24"/>
                <w:szCs w:val="24"/>
              </w:rPr>
              <w:t>portalul</w:t>
            </w:r>
            <w:proofErr w:type="spellEnd"/>
            <w:r w:rsidRPr="00DE1752">
              <w:rPr>
                <w:rFonts w:ascii="Times New Roman" w:hAnsi="Times New Roman" w:cs="Times New Roman"/>
                <w:sz w:val="24"/>
                <w:szCs w:val="24"/>
              </w:rPr>
              <w:t xml:space="preserve"> </w:t>
            </w:r>
            <w:r w:rsidRPr="00AD486B">
              <w:rPr>
                <w:rFonts w:ascii="Times New Roman" w:hAnsi="Times New Roman" w:cs="Times New Roman"/>
                <w:sz w:val="24"/>
                <w:szCs w:val="24"/>
              </w:rPr>
              <w:t xml:space="preserve">de </w:t>
            </w:r>
            <w:proofErr w:type="spellStart"/>
            <w:r w:rsidRPr="00AD486B">
              <w:rPr>
                <w:rFonts w:ascii="Times New Roman" w:hAnsi="Times New Roman" w:cs="Times New Roman"/>
                <w:sz w:val="24"/>
                <w:szCs w:val="24"/>
              </w:rPr>
              <w:t>referință</w:t>
            </w:r>
            <w:proofErr w:type="spellEnd"/>
            <w:r w:rsidRPr="00AD486B">
              <w:rPr>
                <w:rFonts w:ascii="Times New Roman" w:hAnsi="Times New Roman" w:cs="Times New Roman"/>
                <w:sz w:val="24"/>
                <w:szCs w:val="24"/>
              </w:rPr>
              <w:t xml:space="preserve"> Natura 2000</w:t>
            </w:r>
            <w:r w:rsidRPr="00AD486B">
              <w:rPr>
                <w:rFonts w:ascii="Times New Roman" w:hAnsi="Times New Roman" w:cs="Times New Roman"/>
                <w:color w:val="auto"/>
                <w:sz w:val="24"/>
                <w:szCs w:val="24"/>
              </w:rPr>
              <w:t>,</w:t>
            </w:r>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utilizați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codul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respectiv</w:t>
            </w:r>
            <w:proofErr w:type="spellEnd"/>
            <w:r w:rsidRPr="007B311C">
              <w:rPr>
                <w:rFonts w:ascii="Times New Roman" w:hAnsi="Times New Roman" w:cs="Times New Roman"/>
                <w:color w:val="auto"/>
                <w:sz w:val="24"/>
                <w:szCs w:val="24"/>
              </w:rPr>
              <w:t xml:space="preserve"> din </w:t>
            </w:r>
            <w:proofErr w:type="spellStart"/>
            <w:r w:rsidRPr="007B311C">
              <w:rPr>
                <w:rFonts w:ascii="Times New Roman" w:hAnsi="Times New Roman" w:cs="Times New Roman"/>
                <w:color w:val="auto"/>
                <w:sz w:val="24"/>
                <w:szCs w:val="24"/>
              </w:rPr>
              <w:t>această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listă</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caz</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contrar</w:t>
            </w:r>
            <w:proofErr w:type="spellEnd"/>
            <w:r w:rsidRPr="007B311C">
              <w:rPr>
                <w:rFonts w:ascii="Times New Roman" w:hAnsi="Times New Roman" w:cs="Times New Roman"/>
                <w:color w:val="auto"/>
                <w:sz w:val="24"/>
                <w:szCs w:val="24"/>
              </w:rPr>
              <w:t xml:space="preserve">, se </w:t>
            </w:r>
            <w:proofErr w:type="spellStart"/>
            <w:r w:rsidRPr="007B311C">
              <w:rPr>
                <w:rFonts w:ascii="Times New Roman" w:hAnsi="Times New Roman" w:cs="Times New Roman"/>
                <w:color w:val="auto"/>
                <w:sz w:val="24"/>
                <w:szCs w:val="24"/>
              </w:rPr>
              <w:t>lasă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câmpul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necompletat</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spațiu</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gol</w:t>
            </w:r>
            <w:proofErr w:type="spellEnd"/>
            <w:r w:rsidRPr="007B311C">
              <w:rPr>
                <w:rFonts w:ascii="Times New Roman" w:hAnsi="Times New Roman" w:cs="Times New Roman"/>
                <w:color w:val="auto"/>
                <w:sz w:val="24"/>
                <w:szCs w:val="24"/>
              </w:rPr>
              <w:t>).</w:t>
            </w:r>
          </w:p>
        </w:tc>
      </w:tr>
      <w:tr w:rsidR="005637C1" w:rsidRPr="007D12FC" w14:paraId="0AD7305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FE38CFE" w14:textId="69296C87" w:rsidR="005637C1" w:rsidRPr="007D12FC" w:rsidRDefault="005637C1" w:rsidP="005637C1">
            <w:pPr>
              <w:pStyle w:val="Frspaiere"/>
              <w:ind w:hanging="362"/>
              <w:jc w:val="left"/>
              <w:rPr>
                <w:rFonts w:ascii="Times New Roman" w:hAnsi="Times New Roman" w:cs="Times New Roman"/>
                <w:sz w:val="24"/>
                <w:szCs w:val="24"/>
                <w:highlight w:val="yellow"/>
              </w:rPr>
            </w:pPr>
            <w:r w:rsidRPr="003A732A">
              <w:rPr>
                <w:rFonts w:ascii="Times New Roman" w:hAnsi="Times New Roman" w:cs="Times New Roman"/>
                <w:sz w:val="24"/>
                <w:szCs w:val="24"/>
              </w:rPr>
              <w:t xml:space="preserve"> 3.3.2</w:t>
            </w:r>
            <w:r w:rsidR="009A3F7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17A4BF8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Codul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speciei</w:t>
            </w:r>
            <w:proofErr w:type="spellEnd"/>
          </w:p>
          <w:p w14:paraId="2654239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04E61C45" w14:textId="3FC55A9F"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3A732A">
              <w:rPr>
                <w:rFonts w:ascii="Times New Roman" w:hAnsi="Times New Roman" w:cs="Times New Roman"/>
                <w:sz w:val="24"/>
                <w:szCs w:val="24"/>
              </w:rPr>
              <w:t>Dacă</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specia</w:t>
            </w:r>
            <w:proofErr w:type="spellEnd"/>
            <w:r w:rsidRPr="003A732A">
              <w:rPr>
                <w:rFonts w:ascii="Times New Roman" w:hAnsi="Times New Roman" w:cs="Times New Roman"/>
                <w:sz w:val="24"/>
                <w:szCs w:val="24"/>
              </w:rPr>
              <w:t xml:space="preserve"> se </w:t>
            </w:r>
            <w:proofErr w:type="spellStart"/>
            <w:r w:rsidRPr="007B311C">
              <w:rPr>
                <w:rFonts w:ascii="Times New Roman" w:hAnsi="Times New Roman" w:cs="Times New Roman"/>
                <w:color w:val="auto"/>
                <w:sz w:val="24"/>
                <w:szCs w:val="24"/>
              </w:rPr>
              <w:t>află</w:t>
            </w:r>
            <w:proofErr w:type="spellEnd"/>
            <w:r w:rsidRPr="007B311C">
              <w:rPr>
                <w:rFonts w:ascii="Times New Roman" w:hAnsi="Times New Roman" w:cs="Times New Roman"/>
                <w:color w:val="auto"/>
                <w:sz w:val="24"/>
                <w:szCs w:val="24"/>
              </w:rPr>
              <w:t xml:space="preserve"> pe </w:t>
            </w:r>
            <w:proofErr w:type="spellStart"/>
            <w:r w:rsidRPr="007B311C">
              <w:rPr>
                <w:rFonts w:ascii="Times New Roman" w:hAnsi="Times New Roman" w:cs="Times New Roman"/>
                <w:color w:val="auto"/>
                <w:sz w:val="24"/>
                <w:szCs w:val="24"/>
              </w:rPr>
              <w:t>listele</w:t>
            </w:r>
            <w:proofErr w:type="spellEnd"/>
            <w:r w:rsidRPr="007B311C">
              <w:rPr>
                <w:rFonts w:ascii="Times New Roman" w:hAnsi="Times New Roman" w:cs="Times New Roman"/>
                <w:color w:val="auto"/>
                <w:sz w:val="24"/>
                <w:szCs w:val="24"/>
              </w:rPr>
              <w:t xml:space="preserve"> de </w:t>
            </w:r>
            <w:proofErr w:type="spellStart"/>
            <w:r w:rsidRPr="007B311C">
              <w:rPr>
                <w:rFonts w:ascii="Times New Roman" w:hAnsi="Times New Roman" w:cs="Times New Roman"/>
                <w:color w:val="auto"/>
                <w:sz w:val="24"/>
                <w:szCs w:val="24"/>
              </w:rPr>
              <w:t>coduri</w:t>
            </w:r>
            <w:proofErr w:type="spellEnd"/>
            <w:r w:rsidRPr="007B311C">
              <w:rPr>
                <w:rFonts w:ascii="Times New Roman" w:hAnsi="Times New Roman" w:cs="Times New Roman"/>
                <w:color w:val="auto"/>
                <w:sz w:val="24"/>
                <w:szCs w:val="24"/>
              </w:rPr>
              <w:t xml:space="preserve"> de pe </w:t>
            </w:r>
            <w:proofErr w:type="spellStart"/>
            <w:r w:rsidRPr="00AD486B">
              <w:rPr>
                <w:rFonts w:ascii="Times New Roman" w:hAnsi="Times New Roman" w:cs="Times New Roman"/>
                <w:sz w:val="24"/>
                <w:szCs w:val="24"/>
              </w:rPr>
              <w:t>portalul</w:t>
            </w:r>
            <w:proofErr w:type="spellEnd"/>
            <w:r w:rsidRPr="00AD486B">
              <w:rPr>
                <w:rFonts w:ascii="Times New Roman" w:hAnsi="Times New Roman" w:cs="Times New Roman"/>
                <w:sz w:val="24"/>
                <w:szCs w:val="24"/>
              </w:rPr>
              <w:t xml:space="preserve"> de </w:t>
            </w:r>
            <w:proofErr w:type="spellStart"/>
            <w:r w:rsidRPr="00AD486B">
              <w:rPr>
                <w:rFonts w:ascii="Times New Roman" w:hAnsi="Times New Roman" w:cs="Times New Roman"/>
                <w:sz w:val="24"/>
                <w:szCs w:val="24"/>
              </w:rPr>
              <w:t>referință</w:t>
            </w:r>
            <w:proofErr w:type="spellEnd"/>
            <w:r w:rsidRPr="00AD486B">
              <w:rPr>
                <w:rFonts w:ascii="Times New Roman" w:hAnsi="Times New Roman" w:cs="Times New Roman"/>
                <w:sz w:val="24"/>
                <w:szCs w:val="24"/>
              </w:rPr>
              <w:t xml:space="preserve"> Natura 2000</w:t>
            </w:r>
            <w:r w:rsidR="000F0304">
              <w:rPr>
                <w:rFonts w:ascii="Times New Roman" w:hAnsi="Times New Roman" w:cs="Times New Roman"/>
                <w:sz w:val="24"/>
                <w:szCs w:val="24"/>
              </w:rPr>
              <w:t>,</w:t>
            </w:r>
            <w:r>
              <w:rPr>
                <w:rFonts w:ascii="Times New Roman" w:hAnsi="Times New Roman" w:cs="Times New Roman"/>
                <w:color w:val="auto"/>
                <w:sz w:val="24"/>
                <w:szCs w:val="24"/>
              </w:rPr>
              <w:t xml:space="preserve"> </w:t>
            </w:r>
            <w:r w:rsidRPr="007B311C">
              <w:rPr>
                <w:rFonts w:ascii="Times New Roman" w:hAnsi="Times New Roman" w:cs="Times New Roman"/>
                <w:color w:val="auto"/>
                <w:sz w:val="24"/>
                <w:szCs w:val="24"/>
              </w:rPr>
              <w:t xml:space="preserve">care sunt </w:t>
            </w:r>
            <w:proofErr w:type="spellStart"/>
            <w:r w:rsidRPr="007B311C">
              <w:rPr>
                <w:rFonts w:ascii="Times New Roman" w:hAnsi="Times New Roman" w:cs="Times New Roman"/>
                <w:color w:val="auto"/>
                <w:sz w:val="24"/>
                <w:szCs w:val="24"/>
              </w:rPr>
              <w:t>utilizate</w:t>
            </w:r>
            <w:proofErr w:type="spellEnd"/>
            <w:r w:rsidRPr="007B311C">
              <w:rPr>
                <w:rFonts w:ascii="Times New Roman" w:hAnsi="Times New Roman" w:cs="Times New Roman"/>
                <w:color w:val="auto"/>
                <w:sz w:val="24"/>
                <w:szCs w:val="24"/>
              </w:rPr>
              <w:t xml:space="preserve"> în </w:t>
            </w:r>
            <w:proofErr w:type="spellStart"/>
            <w:r w:rsidRPr="00D1082B">
              <w:rPr>
                <w:rFonts w:ascii="Times New Roman" w:hAnsi="Times New Roman" w:cs="Times New Roman"/>
                <w:color w:val="auto"/>
                <w:sz w:val="24"/>
                <w:szCs w:val="24"/>
              </w:rPr>
              <w:t>câmpul</w:t>
            </w:r>
            <w:proofErr w:type="spellEnd"/>
            <w:r w:rsidRPr="00D1082B">
              <w:rPr>
                <w:rFonts w:ascii="Times New Roman" w:hAnsi="Times New Roman" w:cs="Times New Roman"/>
                <w:color w:val="auto"/>
                <w:sz w:val="24"/>
                <w:szCs w:val="24"/>
              </w:rPr>
              <w:t xml:space="preserve"> </w:t>
            </w:r>
            <w:r w:rsidR="00D1082B" w:rsidRPr="00D1082B">
              <w:rPr>
                <w:rFonts w:ascii="Times New Roman" w:hAnsi="Times New Roman" w:cs="Times New Roman"/>
                <w:color w:val="auto"/>
                <w:sz w:val="24"/>
                <w:szCs w:val="24"/>
              </w:rPr>
              <w:t>3.2.1.2.</w:t>
            </w:r>
            <w:r w:rsidRPr="00D1082B">
              <w:rPr>
                <w:rFonts w:ascii="Times New Roman" w:hAnsi="Times New Roman" w:cs="Times New Roman"/>
                <w:color w:val="auto"/>
                <w:sz w:val="24"/>
                <w:szCs w:val="24"/>
              </w:rPr>
              <w:t xml:space="preserve">, </w:t>
            </w:r>
            <w:proofErr w:type="spellStart"/>
            <w:r w:rsidRPr="00D1082B">
              <w:rPr>
                <w:rFonts w:ascii="Times New Roman" w:hAnsi="Times New Roman" w:cs="Times New Roman"/>
                <w:color w:val="auto"/>
                <w:sz w:val="24"/>
                <w:szCs w:val="24"/>
              </w:rPr>
              <w:t>vă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rugăm</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să</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utilizați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codul</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respectiv</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caz</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contrar</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lăsați</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acest</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câmp</w:t>
            </w:r>
            <w:proofErr w:type="spellEnd"/>
            <w:r w:rsidRPr="007B311C">
              <w:rPr>
                <w:rFonts w:ascii="Times New Roman" w:hAnsi="Times New Roman" w:cs="Times New Roman"/>
                <w:color w:val="auto"/>
                <w:sz w:val="24"/>
                <w:szCs w:val="24"/>
              </w:rPr>
              <w:t xml:space="preserve"> </w:t>
            </w:r>
            <w:proofErr w:type="spellStart"/>
            <w:r w:rsidRPr="007B311C">
              <w:rPr>
                <w:rFonts w:ascii="Times New Roman" w:hAnsi="Times New Roman" w:cs="Times New Roman"/>
                <w:color w:val="auto"/>
                <w:sz w:val="24"/>
                <w:szCs w:val="24"/>
              </w:rPr>
              <w:t>necompletat</w:t>
            </w:r>
            <w:proofErr w:type="spellEnd"/>
            <w:r w:rsidRPr="007B311C">
              <w:rPr>
                <w:rFonts w:ascii="Times New Roman" w:hAnsi="Times New Roman" w:cs="Times New Roman"/>
                <w:color w:val="auto"/>
                <w:sz w:val="24"/>
                <w:szCs w:val="24"/>
              </w:rPr>
              <w:t>.</w:t>
            </w:r>
          </w:p>
        </w:tc>
      </w:tr>
      <w:tr w:rsidR="005637C1" w:rsidRPr="007D12FC" w14:paraId="503D9F68"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C65AEE6" w14:textId="753568EE" w:rsidR="005637C1" w:rsidRPr="007D12FC" w:rsidRDefault="005637C1" w:rsidP="005637C1">
            <w:pPr>
              <w:pStyle w:val="Frspaiere"/>
              <w:ind w:hanging="362"/>
              <w:jc w:val="left"/>
              <w:rPr>
                <w:rFonts w:ascii="Times New Roman" w:hAnsi="Times New Roman" w:cs="Times New Roman"/>
                <w:sz w:val="24"/>
                <w:szCs w:val="24"/>
                <w:highlight w:val="yellow"/>
              </w:rPr>
            </w:pPr>
            <w:r w:rsidRPr="00F6574E">
              <w:rPr>
                <w:rFonts w:ascii="Times New Roman" w:hAnsi="Times New Roman" w:cs="Times New Roman"/>
                <w:sz w:val="24"/>
                <w:szCs w:val="24"/>
              </w:rPr>
              <w:t xml:space="preserve"> 3.3.3</w:t>
            </w:r>
            <w:r w:rsidR="009A3F7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3F3AA1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Denumirea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științifică</w:t>
            </w:r>
            <w:proofErr w:type="spellEnd"/>
          </w:p>
          <w:p w14:paraId="15D0E3A3"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09B9AF4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3386AA3C" w14:textId="287D8909"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3A732A">
              <w:rPr>
                <w:rFonts w:ascii="Times New Roman" w:hAnsi="Times New Roman" w:cs="Times New Roman"/>
                <w:sz w:val="24"/>
                <w:szCs w:val="24"/>
              </w:rPr>
              <w:t>Dacă</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este</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cazul</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introduceți</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denumirea</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științifică</w:t>
            </w:r>
            <w:proofErr w:type="spellEnd"/>
            <w:r w:rsidRPr="003A732A">
              <w:rPr>
                <w:rFonts w:ascii="Times New Roman" w:hAnsi="Times New Roman" w:cs="Times New Roman"/>
                <w:sz w:val="24"/>
                <w:szCs w:val="24"/>
              </w:rPr>
              <w:t xml:space="preserve">, </w:t>
            </w:r>
            <w:proofErr w:type="spellStart"/>
            <w:r w:rsidRPr="003A732A">
              <w:rPr>
                <w:rFonts w:ascii="Times New Roman" w:hAnsi="Times New Roman" w:cs="Times New Roman"/>
                <w:sz w:val="24"/>
                <w:szCs w:val="24"/>
              </w:rPr>
              <w:t>astfel</w:t>
            </w:r>
            <w:proofErr w:type="spellEnd"/>
            <w:r w:rsidRPr="003A732A">
              <w:rPr>
                <w:rFonts w:ascii="Times New Roman" w:hAnsi="Times New Roman" w:cs="Times New Roman"/>
                <w:sz w:val="24"/>
                <w:szCs w:val="24"/>
              </w:rPr>
              <w:t xml:space="preserve"> cum </w:t>
            </w:r>
            <w:proofErr w:type="spellStart"/>
            <w:r w:rsidRPr="003A732A">
              <w:rPr>
                <w:rFonts w:ascii="Times New Roman" w:hAnsi="Times New Roman" w:cs="Times New Roman"/>
                <w:sz w:val="24"/>
                <w:szCs w:val="24"/>
              </w:rPr>
              <w:t>figurează</w:t>
            </w:r>
            <w:proofErr w:type="spellEnd"/>
            <w:r w:rsidRPr="003A732A">
              <w:rPr>
                <w:rFonts w:ascii="Times New Roman" w:hAnsi="Times New Roman" w:cs="Times New Roman"/>
                <w:sz w:val="24"/>
                <w:szCs w:val="24"/>
              </w:rPr>
              <w:t xml:space="preserve"> </w:t>
            </w:r>
            <w:r w:rsidRPr="007B311C">
              <w:rPr>
                <w:rFonts w:ascii="Times New Roman" w:hAnsi="Times New Roman" w:cs="Times New Roman"/>
                <w:color w:val="auto"/>
                <w:sz w:val="24"/>
                <w:szCs w:val="24"/>
              </w:rPr>
              <w:t xml:space="preserve">în </w:t>
            </w:r>
            <w:proofErr w:type="spellStart"/>
            <w:r w:rsidRPr="007B311C">
              <w:rPr>
                <w:rFonts w:ascii="Times New Roman" w:hAnsi="Times New Roman" w:cs="Times New Roman"/>
                <w:color w:val="auto"/>
                <w:sz w:val="24"/>
                <w:szCs w:val="24"/>
              </w:rPr>
              <w:t>listele</w:t>
            </w:r>
            <w:proofErr w:type="spellEnd"/>
            <w:r w:rsidRPr="007B311C">
              <w:rPr>
                <w:rFonts w:ascii="Times New Roman" w:hAnsi="Times New Roman" w:cs="Times New Roman"/>
                <w:color w:val="auto"/>
                <w:sz w:val="24"/>
                <w:szCs w:val="24"/>
              </w:rPr>
              <w:t xml:space="preserve"> de </w:t>
            </w:r>
            <w:proofErr w:type="spellStart"/>
            <w:r w:rsidRPr="007B311C">
              <w:rPr>
                <w:rFonts w:ascii="Times New Roman" w:hAnsi="Times New Roman" w:cs="Times New Roman"/>
                <w:color w:val="auto"/>
                <w:sz w:val="24"/>
                <w:szCs w:val="24"/>
              </w:rPr>
              <w:t>coduri</w:t>
            </w:r>
            <w:proofErr w:type="spellEnd"/>
            <w:r w:rsidRPr="007B311C">
              <w:rPr>
                <w:rFonts w:ascii="Times New Roman" w:hAnsi="Times New Roman" w:cs="Times New Roman"/>
                <w:color w:val="auto"/>
                <w:sz w:val="24"/>
                <w:szCs w:val="24"/>
              </w:rPr>
              <w:t xml:space="preserve"> de pe </w:t>
            </w:r>
            <w:proofErr w:type="spellStart"/>
            <w:r w:rsidRPr="006B05F7">
              <w:rPr>
                <w:rFonts w:ascii="Times New Roman" w:hAnsi="Times New Roman" w:cs="Times New Roman"/>
                <w:sz w:val="24"/>
                <w:szCs w:val="24"/>
              </w:rPr>
              <w:t>portalul</w:t>
            </w:r>
            <w:proofErr w:type="spellEnd"/>
            <w:r w:rsidRPr="006B05F7">
              <w:rPr>
                <w:rFonts w:ascii="Times New Roman" w:hAnsi="Times New Roman" w:cs="Times New Roman"/>
                <w:sz w:val="24"/>
                <w:szCs w:val="24"/>
              </w:rPr>
              <w:t xml:space="preserve"> de </w:t>
            </w:r>
            <w:proofErr w:type="spellStart"/>
            <w:r w:rsidRPr="006B05F7">
              <w:rPr>
                <w:rFonts w:ascii="Times New Roman" w:hAnsi="Times New Roman" w:cs="Times New Roman"/>
                <w:sz w:val="24"/>
                <w:szCs w:val="24"/>
              </w:rPr>
              <w:t>referință</w:t>
            </w:r>
            <w:proofErr w:type="spellEnd"/>
            <w:r w:rsidRPr="006B05F7">
              <w:rPr>
                <w:rFonts w:ascii="Times New Roman" w:hAnsi="Times New Roman" w:cs="Times New Roman"/>
                <w:sz w:val="24"/>
                <w:szCs w:val="24"/>
              </w:rPr>
              <w:t xml:space="preserve"> Natura 2000</w:t>
            </w:r>
            <w:r w:rsidR="008853B1">
              <w:rPr>
                <w:rFonts w:ascii="Times New Roman" w:hAnsi="Times New Roman" w:cs="Times New Roman"/>
                <w:sz w:val="24"/>
                <w:szCs w:val="24"/>
              </w:rPr>
              <w:t xml:space="preserve">, </w:t>
            </w:r>
            <w:r w:rsidRPr="007B311C">
              <w:rPr>
                <w:rFonts w:ascii="Times New Roman" w:hAnsi="Times New Roman" w:cs="Times New Roman"/>
                <w:color w:val="auto"/>
                <w:sz w:val="24"/>
                <w:szCs w:val="24"/>
              </w:rPr>
              <w:t xml:space="preserve">care sunt </w:t>
            </w:r>
            <w:proofErr w:type="spellStart"/>
            <w:r w:rsidRPr="007B311C">
              <w:rPr>
                <w:rFonts w:ascii="Times New Roman" w:hAnsi="Times New Roman" w:cs="Times New Roman"/>
                <w:color w:val="auto"/>
                <w:sz w:val="24"/>
                <w:szCs w:val="24"/>
              </w:rPr>
              <w:t>utilizate</w:t>
            </w:r>
            <w:proofErr w:type="spellEnd"/>
            <w:r w:rsidRPr="007B311C">
              <w:rPr>
                <w:rFonts w:ascii="Times New Roman" w:hAnsi="Times New Roman" w:cs="Times New Roman"/>
                <w:color w:val="auto"/>
                <w:sz w:val="24"/>
                <w:szCs w:val="24"/>
              </w:rPr>
              <w:t xml:space="preserve"> în </w:t>
            </w:r>
            <w:proofErr w:type="spellStart"/>
            <w:r w:rsidRPr="007B311C">
              <w:rPr>
                <w:rFonts w:ascii="Times New Roman" w:hAnsi="Times New Roman" w:cs="Times New Roman"/>
                <w:color w:val="auto"/>
                <w:sz w:val="24"/>
                <w:szCs w:val="24"/>
              </w:rPr>
              <w:t>câmpul</w:t>
            </w:r>
            <w:proofErr w:type="spellEnd"/>
            <w:r w:rsidRPr="007B311C">
              <w:rPr>
                <w:rFonts w:ascii="Times New Roman" w:hAnsi="Times New Roman" w:cs="Times New Roman"/>
                <w:color w:val="auto"/>
                <w:sz w:val="24"/>
                <w:szCs w:val="24"/>
              </w:rPr>
              <w:t xml:space="preserve"> </w:t>
            </w:r>
            <w:r w:rsidR="00D1082B" w:rsidRPr="00D1082B">
              <w:rPr>
                <w:rFonts w:ascii="Times New Roman" w:hAnsi="Times New Roman" w:cs="Times New Roman"/>
                <w:color w:val="auto"/>
                <w:sz w:val="24"/>
                <w:szCs w:val="24"/>
              </w:rPr>
              <w:t>3.2.1.2.</w:t>
            </w:r>
          </w:p>
        </w:tc>
      </w:tr>
      <w:tr w:rsidR="005637C1" w:rsidRPr="007D12FC" w14:paraId="79C304B3"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671929ED" w14:textId="1D077643" w:rsidR="005637C1" w:rsidRPr="00A43171" w:rsidRDefault="005637C1" w:rsidP="005637C1">
            <w:pPr>
              <w:pStyle w:val="Frspaiere"/>
              <w:ind w:hanging="362"/>
              <w:jc w:val="left"/>
              <w:rPr>
                <w:rFonts w:ascii="Times New Roman" w:hAnsi="Times New Roman" w:cs="Times New Roman"/>
                <w:sz w:val="24"/>
                <w:szCs w:val="24"/>
              </w:rPr>
            </w:pPr>
            <w:r w:rsidRPr="00A43171">
              <w:rPr>
                <w:rFonts w:ascii="Times New Roman" w:hAnsi="Times New Roman" w:cs="Times New Roman"/>
                <w:sz w:val="24"/>
                <w:szCs w:val="24"/>
              </w:rPr>
              <w:t xml:space="preserve"> 3.3.4</w:t>
            </w:r>
            <w:r w:rsidR="009A3F7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B6A5E6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Sensibilitatea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datelor</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speciile</w:t>
            </w:r>
            <w:proofErr w:type="spellEnd"/>
          </w:p>
          <w:p w14:paraId="4AB5B36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37B0192F" w14:textId="77777777" w:rsidR="005637C1" w:rsidRPr="007D12FC" w:rsidRDefault="005637C1" w:rsidP="005637C1">
            <w:pPr>
              <w:spacing w:after="0" w:line="259" w:lineRule="auto"/>
              <w:ind w:left="112" w:right="252" w:firstLine="0"/>
              <w:rPr>
                <w:rFonts w:ascii="Times New Roman" w:hAnsi="Times New Roman" w:cs="Times New Roman"/>
                <w:sz w:val="24"/>
                <w:szCs w:val="24"/>
              </w:rPr>
            </w:pPr>
            <w:proofErr w:type="spellStart"/>
            <w:r w:rsidRPr="00A43171">
              <w:rPr>
                <w:rFonts w:ascii="Times New Roman" w:hAnsi="Times New Roman" w:cs="Times New Roman"/>
                <w:sz w:val="24"/>
                <w:szCs w:val="24"/>
              </w:rPr>
              <w:t>Indicați</w:t>
            </w:r>
            <w:proofErr w:type="spellEnd"/>
            <w:r w:rsidRPr="00A43171">
              <w:rPr>
                <w:rFonts w:ascii="Times New Roman" w:hAnsi="Times New Roman" w:cs="Times New Roman"/>
                <w:sz w:val="24"/>
                <w:szCs w:val="24"/>
              </w:rPr>
              <w:t xml:space="preserve"> în </w:t>
            </w:r>
            <w:proofErr w:type="spellStart"/>
            <w:r w:rsidRPr="00A43171">
              <w:rPr>
                <w:rFonts w:ascii="Times New Roman" w:hAnsi="Times New Roman" w:cs="Times New Roman"/>
                <w:sz w:val="24"/>
                <w:szCs w:val="24"/>
              </w:rPr>
              <w:t>cazul</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datelor</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sensibile</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privind</w:t>
            </w:r>
            <w:proofErr w:type="spellEnd"/>
            <w:r w:rsidRPr="00A43171">
              <w:rPr>
                <w:rFonts w:ascii="Times New Roman" w:hAnsi="Times New Roman" w:cs="Times New Roman"/>
                <w:sz w:val="24"/>
                <w:szCs w:val="24"/>
              </w:rPr>
              <w:t xml:space="preserve"> </w:t>
            </w:r>
            <w:proofErr w:type="spellStart"/>
            <w:r w:rsidRPr="00A43171">
              <w:rPr>
                <w:rFonts w:ascii="Times New Roman" w:hAnsi="Times New Roman" w:cs="Times New Roman"/>
                <w:sz w:val="24"/>
                <w:szCs w:val="24"/>
              </w:rPr>
              <w:t>speciile</w:t>
            </w:r>
            <w:proofErr w:type="spellEnd"/>
            <w:r>
              <w:rPr>
                <w:rFonts w:ascii="Times New Roman" w:hAnsi="Times New Roman" w:cs="Times New Roman"/>
                <w:sz w:val="24"/>
                <w:szCs w:val="24"/>
              </w:rPr>
              <w:t>.</w:t>
            </w:r>
          </w:p>
        </w:tc>
      </w:tr>
      <w:tr w:rsidR="005637C1" w:rsidRPr="00084081" w14:paraId="345575C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998450E" w14:textId="4250AF4C" w:rsidR="005637C1" w:rsidRPr="00E26077" w:rsidRDefault="005637C1" w:rsidP="005637C1">
            <w:pPr>
              <w:pStyle w:val="Frspaiere"/>
              <w:ind w:hanging="362"/>
              <w:jc w:val="left"/>
              <w:rPr>
                <w:rFonts w:ascii="Times New Roman" w:hAnsi="Times New Roman" w:cs="Times New Roman"/>
                <w:sz w:val="24"/>
                <w:szCs w:val="24"/>
                <w:highlight w:val="yellow"/>
              </w:rPr>
            </w:pPr>
            <w:r w:rsidRPr="00E26077">
              <w:rPr>
                <w:rFonts w:ascii="Times New Roman" w:hAnsi="Times New Roman" w:cs="Times New Roman"/>
                <w:sz w:val="24"/>
                <w:szCs w:val="24"/>
              </w:rPr>
              <w:t xml:space="preserve"> 3.3.5</w:t>
            </w:r>
            <w:r w:rsidR="009A3F7B">
              <w:rPr>
                <w:rFonts w:ascii="Times New Roman" w:hAnsi="Times New Roman" w:cs="Times New Roman"/>
                <w:sz w:val="24"/>
                <w:szCs w:val="24"/>
              </w:rPr>
              <w:t>.</w:t>
            </w:r>
          </w:p>
        </w:tc>
        <w:tc>
          <w:tcPr>
            <w:tcW w:w="3591" w:type="dxa"/>
            <w:tcBorders>
              <w:top w:val="single" w:sz="6" w:space="0" w:color="000000"/>
              <w:left w:val="single" w:sz="6" w:space="0" w:color="000000"/>
              <w:bottom w:val="single" w:sz="6" w:space="0" w:color="000000"/>
              <w:right w:val="single" w:sz="6" w:space="0" w:color="000000"/>
            </w:tcBorders>
            <w:shd w:val="clear" w:color="auto" w:fill="FFFFFF"/>
          </w:tcPr>
          <w:p w14:paraId="719E180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Neprezența</w:t>
            </w:r>
            <w:proofErr w:type="spellEnd"/>
          </w:p>
        </w:tc>
        <w:tc>
          <w:tcPr>
            <w:tcW w:w="5244" w:type="dxa"/>
            <w:tcBorders>
              <w:top w:val="single" w:sz="6" w:space="0" w:color="000000"/>
              <w:left w:val="single" w:sz="6" w:space="0" w:color="000000"/>
              <w:bottom w:val="single" w:sz="6" w:space="0" w:color="000000"/>
              <w:right w:val="single" w:sz="6" w:space="0" w:color="000000"/>
            </w:tcBorders>
            <w:shd w:val="clear" w:color="auto" w:fill="FFFFFF"/>
          </w:tcPr>
          <w:p w14:paraId="590BCA1C"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Indicați dacă specia nu mai este prezentă în cadrul sitului</w:t>
            </w:r>
            <w:r>
              <w:rPr>
                <w:rFonts w:ascii="Times New Roman" w:hAnsi="Times New Roman" w:cs="Times New Roman"/>
                <w:color w:val="auto"/>
                <w:sz w:val="24"/>
                <w:szCs w:val="24"/>
                <w:lang w:val="es-ES"/>
              </w:rPr>
              <w:t>.</w:t>
            </w:r>
          </w:p>
        </w:tc>
      </w:tr>
      <w:tr w:rsidR="00D54946" w:rsidRPr="00084081" w14:paraId="748DD285" w14:textId="77777777" w:rsidTr="002204EC">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41444EBF" w14:textId="51CC5961" w:rsidR="00D54946" w:rsidRPr="00D54946" w:rsidRDefault="00D54946" w:rsidP="00AD6841">
            <w:pPr>
              <w:pStyle w:val="Listparagraf"/>
              <w:numPr>
                <w:ilvl w:val="2"/>
                <w:numId w:val="30"/>
              </w:numPr>
              <w:spacing w:after="0" w:line="259" w:lineRule="auto"/>
              <w:ind w:left="697" w:right="252" w:hanging="567"/>
              <w:rPr>
                <w:rFonts w:ascii="Times New Roman" w:hAnsi="Times New Roman" w:cs="Times New Roman"/>
                <w:b/>
                <w:bCs/>
                <w:sz w:val="24"/>
                <w:szCs w:val="24"/>
                <w:lang w:val="es-ES"/>
              </w:rPr>
            </w:pPr>
            <w:r w:rsidRPr="00D54946">
              <w:rPr>
                <w:rFonts w:ascii="Times New Roman" w:hAnsi="Times New Roman" w:cs="Times New Roman"/>
                <w:b/>
                <w:bCs/>
                <w:sz w:val="24"/>
                <w:szCs w:val="24"/>
                <w:lang w:val="es-ES"/>
              </w:rPr>
              <w:t>Dimensiunea populației și unitatea de populație</w:t>
            </w:r>
          </w:p>
        </w:tc>
      </w:tr>
      <w:tr w:rsidR="005637C1" w:rsidRPr="00084081" w14:paraId="4AEF8AF0"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FD2300C" w14:textId="2C61D0F9" w:rsidR="005637C1" w:rsidRPr="007D12FC"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es-ES"/>
              </w:rPr>
              <w:t xml:space="preserve"> </w:t>
            </w:r>
            <w:r w:rsidRPr="005834A6">
              <w:rPr>
                <w:rFonts w:ascii="Times New Roman" w:hAnsi="Times New Roman" w:cs="Times New Roman"/>
                <w:sz w:val="24"/>
                <w:szCs w:val="24"/>
              </w:rPr>
              <w:t>3.3.6.1</w:t>
            </w:r>
            <w:r w:rsidR="009A3F7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D8A46C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Dimensiunea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populației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CC92078"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sz w:val="24"/>
                <w:szCs w:val="24"/>
                <w:lang w:val="es-ES"/>
              </w:rPr>
              <w:t>Dimensiunea minimă și maximă a populației</w:t>
            </w:r>
            <w:r>
              <w:rPr>
                <w:rFonts w:ascii="Times New Roman" w:hAnsi="Times New Roman" w:cs="Times New Roman"/>
                <w:sz w:val="24"/>
                <w:szCs w:val="24"/>
                <w:lang w:val="es-ES"/>
              </w:rPr>
              <w:t>.</w:t>
            </w:r>
          </w:p>
        </w:tc>
      </w:tr>
      <w:tr w:rsidR="005637C1" w:rsidRPr="00084081" w14:paraId="105AA23B"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vAlign w:val="center"/>
          </w:tcPr>
          <w:p w14:paraId="62B1F007" w14:textId="3F9ABC8B" w:rsidR="005637C1" w:rsidRPr="0025517B" w:rsidRDefault="005637C1" w:rsidP="005637C1">
            <w:pPr>
              <w:ind w:left="127" w:hanging="127"/>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25517B">
              <w:rPr>
                <w:rFonts w:ascii="Times New Roman" w:hAnsi="Times New Roman" w:cs="Times New Roman"/>
                <w:sz w:val="24"/>
                <w:szCs w:val="24"/>
              </w:rPr>
              <w:t>3.3.6.2</w:t>
            </w:r>
            <w:r w:rsidR="009A3F7B">
              <w:rPr>
                <w:rFonts w:ascii="Times New Roman" w:hAnsi="Times New Roman" w:cs="Times New Roman"/>
                <w:sz w:val="24"/>
                <w:szCs w:val="24"/>
              </w:rPr>
              <w:t>.</w:t>
            </w:r>
          </w:p>
          <w:p w14:paraId="5F522A63" w14:textId="77777777" w:rsidR="005637C1" w:rsidRPr="007D12FC" w:rsidRDefault="005637C1" w:rsidP="005637C1">
            <w:pPr>
              <w:pStyle w:val="Frspaiere"/>
              <w:ind w:hanging="362"/>
              <w:jc w:val="left"/>
              <w:rPr>
                <w:rFonts w:ascii="Times New Roman" w:hAnsi="Times New Roman" w:cs="Times New Roman"/>
                <w:sz w:val="24"/>
                <w:szCs w:val="24"/>
                <w:highlight w:val="yellow"/>
              </w:rPr>
            </w:pPr>
          </w:p>
        </w:tc>
        <w:tc>
          <w:tcPr>
            <w:tcW w:w="3591" w:type="dxa"/>
            <w:tcBorders>
              <w:top w:val="single" w:sz="4" w:space="0" w:color="000000"/>
              <w:left w:val="single" w:sz="8" w:space="0" w:color="auto"/>
              <w:bottom w:val="single" w:sz="4" w:space="0" w:color="000000"/>
              <w:right w:val="single" w:sz="4" w:space="0" w:color="000000"/>
            </w:tcBorders>
            <w:vAlign w:val="center"/>
          </w:tcPr>
          <w:p w14:paraId="6E30FCBE"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Unitatea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populație</w:t>
            </w:r>
            <w:proofErr w:type="spellEnd"/>
          </w:p>
          <w:p w14:paraId="685CEAA0"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4FA1E1A7" w14:textId="776867DD"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Lista codurilor (a se vedea </w:t>
            </w:r>
            <w:r w:rsidRPr="003B2158">
              <w:rPr>
                <w:rFonts w:ascii="Times New Roman" w:hAnsi="Times New Roman" w:cs="Times New Roman"/>
                <w:sz w:val="24"/>
                <w:szCs w:val="24"/>
                <w:lang w:val="es-ES"/>
              </w:rPr>
              <w:t>portalul de referință Natura 2000</w:t>
            </w:r>
            <w:r w:rsidRPr="008727AB">
              <w:rPr>
                <w:rFonts w:ascii="Times New Roman" w:hAnsi="Times New Roman" w:cs="Times New Roman"/>
                <w:color w:val="auto"/>
                <w:sz w:val="24"/>
                <w:szCs w:val="24"/>
                <w:lang w:val="es-ES"/>
              </w:rPr>
              <w:t>)</w:t>
            </w:r>
            <w:r>
              <w:rPr>
                <w:rFonts w:ascii="Times New Roman" w:hAnsi="Times New Roman" w:cs="Times New Roman"/>
                <w:color w:val="auto"/>
                <w:sz w:val="24"/>
                <w:szCs w:val="24"/>
                <w:lang w:val="es-ES"/>
              </w:rPr>
              <w:t>.</w:t>
            </w:r>
          </w:p>
        </w:tc>
      </w:tr>
      <w:tr w:rsidR="005637C1" w:rsidRPr="0025517B" w14:paraId="3735AB3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000E6DC1" w14:textId="2E400367" w:rsidR="005637C1" w:rsidRPr="0025517B"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25517B">
              <w:rPr>
                <w:rFonts w:ascii="Times New Roman" w:hAnsi="Times New Roman" w:cs="Times New Roman"/>
                <w:sz w:val="24"/>
                <w:szCs w:val="24"/>
                <w:lang w:val="da-DK"/>
              </w:rPr>
              <w:t>3.3.7</w:t>
            </w:r>
            <w:r w:rsidR="009A3F7B">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4495410E"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Categoria</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abundență</w:t>
            </w:r>
            <w:proofErr w:type="spellEnd"/>
          </w:p>
          <w:p w14:paraId="2CED9BEB"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p w14:paraId="328341B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707CDDEC"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proofErr w:type="spellStart"/>
            <w:r w:rsidRPr="0025517B">
              <w:rPr>
                <w:rFonts w:ascii="Times New Roman" w:hAnsi="Times New Roman" w:cs="Times New Roman"/>
                <w:sz w:val="24"/>
                <w:szCs w:val="24"/>
              </w:rPr>
              <w:t>Opțiuni</w:t>
            </w:r>
            <w:proofErr w:type="spellEnd"/>
            <w:r w:rsidRPr="0025517B">
              <w:rPr>
                <w:rFonts w:ascii="Times New Roman" w:hAnsi="Times New Roman" w:cs="Times New Roman"/>
                <w:sz w:val="24"/>
                <w:szCs w:val="24"/>
              </w:rPr>
              <w:t xml:space="preserve"> </w:t>
            </w:r>
            <w:proofErr w:type="spellStart"/>
            <w:r w:rsidRPr="0025517B">
              <w:rPr>
                <w:rFonts w:ascii="Times New Roman" w:hAnsi="Times New Roman" w:cs="Times New Roman"/>
                <w:sz w:val="24"/>
                <w:szCs w:val="24"/>
              </w:rPr>
              <w:t>predefinite</w:t>
            </w:r>
            <w:proofErr w:type="spellEnd"/>
            <w:r w:rsidRPr="0025517B">
              <w:rPr>
                <w:rFonts w:ascii="Times New Roman" w:hAnsi="Times New Roman" w:cs="Times New Roman"/>
                <w:sz w:val="24"/>
                <w:szCs w:val="24"/>
              </w:rPr>
              <w:t>:</w:t>
            </w:r>
          </w:p>
          <w:p w14:paraId="015A9BC7"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Comună</w:t>
            </w:r>
            <w:proofErr w:type="spellEnd"/>
          </w:p>
          <w:p w14:paraId="0C16CA48"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Rară</w:t>
            </w:r>
            <w:proofErr w:type="spellEnd"/>
          </w:p>
          <w:p w14:paraId="615AED58"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Foarte</w:t>
            </w:r>
            <w:proofErr w:type="spellEnd"/>
            <w:r w:rsidRPr="0025517B">
              <w:rPr>
                <w:rFonts w:ascii="Times New Roman" w:hAnsi="Times New Roman" w:cs="Times New Roman"/>
                <w:sz w:val="24"/>
                <w:szCs w:val="24"/>
              </w:rPr>
              <w:t xml:space="preserve"> </w:t>
            </w:r>
            <w:proofErr w:type="spellStart"/>
            <w:r w:rsidRPr="0025517B">
              <w:rPr>
                <w:rFonts w:ascii="Times New Roman" w:hAnsi="Times New Roman" w:cs="Times New Roman"/>
                <w:sz w:val="24"/>
                <w:szCs w:val="24"/>
              </w:rPr>
              <w:t>rară</w:t>
            </w:r>
            <w:proofErr w:type="spellEnd"/>
          </w:p>
          <w:p w14:paraId="78502F5B" w14:textId="77777777" w:rsidR="005637C1" w:rsidRPr="0025517B" w:rsidRDefault="005637C1" w:rsidP="005637C1">
            <w:pPr>
              <w:spacing w:after="0" w:line="259" w:lineRule="auto"/>
              <w:ind w:left="112" w:right="252" w:firstLine="0"/>
              <w:rPr>
                <w:rFonts w:ascii="Times New Roman" w:hAnsi="Times New Roman" w:cs="Times New Roman"/>
                <w:sz w:val="24"/>
                <w:szCs w:val="24"/>
              </w:rPr>
            </w:pPr>
            <w:r w:rsidRPr="0025517B">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25517B">
              <w:rPr>
                <w:rFonts w:ascii="Times New Roman" w:hAnsi="Times New Roman" w:cs="Times New Roman"/>
                <w:sz w:val="24"/>
                <w:szCs w:val="24"/>
              </w:rPr>
              <w:t>Prezentă</w:t>
            </w:r>
            <w:proofErr w:type="spellEnd"/>
          </w:p>
        </w:tc>
      </w:tr>
      <w:tr w:rsidR="005637C1" w:rsidRPr="00095F0B" w14:paraId="5D9C930A"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0F76D06" w14:textId="68CF5743" w:rsidR="005637C1" w:rsidRPr="00D848B3"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lastRenderedPageBreak/>
              <w:t xml:space="preserve"> 3.3.8</w:t>
            </w:r>
            <w:r w:rsidR="009A3F7B">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F1E508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Justificare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905151A" w14:textId="77777777" w:rsidR="005637C1" w:rsidRPr="00D80628" w:rsidRDefault="005637C1" w:rsidP="005637C1">
            <w:pPr>
              <w:spacing w:after="0" w:line="259" w:lineRule="auto"/>
              <w:ind w:left="112" w:right="252" w:firstLine="0"/>
              <w:rPr>
                <w:rFonts w:ascii="Times New Roman" w:hAnsi="Times New Roman" w:cs="Times New Roman"/>
                <w:sz w:val="24"/>
                <w:szCs w:val="24"/>
              </w:rPr>
            </w:pPr>
            <w:bookmarkStart w:id="2" w:name="_Hlk216946957"/>
            <w:proofErr w:type="spellStart"/>
            <w:r w:rsidRPr="00D80628">
              <w:rPr>
                <w:rFonts w:ascii="Times New Roman" w:hAnsi="Times New Roman" w:cs="Times New Roman"/>
                <w:sz w:val="24"/>
                <w:szCs w:val="24"/>
              </w:rPr>
              <w:t>Opțiuni</w:t>
            </w:r>
            <w:proofErr w:type="spellEnd"/>
            <w:r w:rsidRPr="00D80628">
              <w:rPr>
                <w:rFonts w:ascii="Times New Roman" w:hAnsi="Times New Roman" w:cs="Times New Roman"/>
                <w:sz w:val="24"/>
                <w:szCs w:val="24"/>
              </w:rPr>
              <w:t xml:space="preserve"> </w:t>
            </w:r>
            <w:proofErr w:type="spellStart"/>
            <w:r w:rsidRPr="00D80628">
              <w:rPr>
                <w:rFonts w:ascii="Times New Roman" w:hAnsi="Times New Roman" w:cs="Times New Roman"/>
                <w:sz w:val="24"/>
                <w:szCs w:val="24"/>
              </w:rPr>
              <w:t>predefinite</w:t>
            </w:r>
            <w:proofErr w:type="spellEnd"/>
            <w:r w:rsidRPr="00D80628">
              <w:rPr>
                <w:rFonts w:ascii="Times New Roman" w:hAnsi="Times New Roman" w:cs="Times New Roman"/>
                <w:sz w:val="24"/>
                <w:szCs w:val="24"/>
              </w:rPr>
              <w:t>:</w:t>
            </w:r>
          </w:p>
          <w:p w14:paraId="33076528" w14:textId="46FBC8DE" w:rsidR="005637C1" w:rsidRPr="00D80628" w:rsidRDefault="005637C1" w:rsidP="005637C1">
            <w:pPr>
              <w:spacing w:after="0" w:line="259" w:lineRule="auto"/>
              <w:ind w:left="112" w:right="252" w:firstLine="0"/>
              <w:rPr>
                <w:rFonts w:ascii="Times New Roman" w:hAnsi="Times New Roman" w:cs="Times New Roman"/>
                <w:color w:val="auto"/>
                <w:sz w:val="24"/>
                <w:szCs w:val="24"/>
              </w:rPr>
            </w:pPr>
            <w:r w:rsidRPr="00D80628">
              <w:rPr>
                <w:rFonts w:ascii="Segoe UI Symbol" w:hAnsi="Segoe UI Symbol" w:cs="Segoe UI Symbol"/>
                <w:sz w:val="24"/>
                <w:szCs w:val="24"/>
              </w:rPr>
              <w:t xml:space="preserve">☐ </w:t>
            </w:r>
            <w:proofErr w:type="spellStart"/>
            <w:r w:rsidRPr="00D80628">
              <w:rPr>
                <w:rFonts w:ascii="Times New Roman" w:hAnsi="Times New Roman" w:cs="Times New Roman"/>
                <w:sz w:val="24"/>
                <w:szCs w:val="24"/>
              </w:rPr>
              <w:t>Specii</w:t>
            </w:r>
            <w:proofErr w:type="spellEnd"/>
            <w:r w:rsidRPr="00D80628">
              <w:rPr>
                <w:rFonts w:ascii="Times New Roman" w:hAnsi="Times New Roman" w:cs="Times New Roman"/>
                <w:sz w:val="24"/>
                <w:szCs w:val="24"/>
              </w:rPr>
              <w:t xml:space="preserve"> din </w:t>
            </w:r>
            <w:proofErr w:type="spellStart"/>
            <w:r w:rsidR="00A617DA" w:rsidRPr="00D80628">
              <w:rPr>
                <w:rFonts w:ascii="Times New Roman" w:hAnsi="Times New Roman" w:cs="Times New Roman"/>
                <w:sz w:val="24"/>
                <w:szCs w:val="24"/>
              </w:rPr>
              <w:t>anexa</w:t>
            </w:r>
            <w:proofErr w:type="spellEnd"/>
            <w:r w:rsidR="00A617DA" w:rsidRPr="00D80628">
              <w:rPr>
                <w:rFonts w:ascii="Times New Roman" w:hAnsi="Times New Roman" w:cs="Times New Roman"/>
                <w:sz w:val="24"/>
                <w:szCs w:val="24"/>
              </w:rPr>
              <w:t xml:space="preserve"> nr. 2 la </w:t>
            </w:r>
            <w:proofErr w:type="spellStart"/>
            <w:r w:rsidR="00A617DA" w:rsidRPr="00D80628">
              <w:rPr>
                <w:rFonts w:ascii="Times New Roman" w:hAnsi="Times New Roman" w:cs="Times New Roman"/>
                <w:sz w:val="24"/>
                <w:szCs w:val="24"/>
              </w:rPr>
              <w:t>Formularul</w:t>
            </w:r>
            <w:proofErr w:type="spellEnd"/>
            <w:r w:rsidR="00A617DA" w:rsidRPr="00D80628">
              <w:rPr>
                <w:rFonts w:ascii="Times New Roman" w:hAnsi="Times New Roman" w:cs="Times New Roman"/>
                <w:sz w:val="24"/>
                <w:szCs w:val="24"/>
              </w:rPr>
              <w:t xml:space="preserve">-tip     </w:t>
            </w:r>
            <w:proofErr w:type="spellStart"/>
            <w:r w:rsidRPr="00D80628">
              <w:rPr>
                <w:rFonts w:ascii="Times New Roman" w:hAnsi="Times New Roman" w:cs="Times New Roman"/>
                <w:color w:val="auto"/>
                <w:sz w:val="24"/>
                <w:szCs w:val="24"/>
              </w:rPr>
              <w:t>prezente</w:t>
            </w:r>
            <w:proofErr w:type="spellEnd"/>
            <w:r w:rsidRPr="00D80628">
              <w:rPr>
                <w:rFonts w:ascii="Times New Roman" w:hAnsi="Times New Roman" w:cs="Times New Roman"/>
                <w:color w:val="auto"/>
                <w:sz w:val="24"/>
                <w:szCs w:val="24"/>
              </w:rPr>
              <w:t xml:space="preserve"> în </w:t>
            </w:r>
            <w:proofErr w:type="gramStart"/>
            <w:r w:rsidRPr="00D80628">
              <w:rPr>
                <w:rFonts w:ascii="Times New Roman" w:hAnsi="Times New Roman" w:cs="Times New Roman"/>
                <w:color w:val="auto"/>
                <w:sz w:val="24"/>
                <w:szCs w:val="24"/>
              </w:rPr>
              <w:t>SPA</w:t>
            </w:r>
            <w:r w:rsidR="00A617DA" w:rsidRPr="00D80628">
              <w:rPr>
                <w:rFonts w:ascii="Times New Roman" w:hAnsi="Times New Roman" w:cs="Times New Roman"/>
                <w:color w:val="auto"/>
                <w:sz w:val="24"/>
                <w:szCs w:val="24"/>
              </w:rPr>
              <w:t>;</w:t>
            </w:r>
            <w:proofErr w:type="gramEnd"/>
            <w:r w:rsidR="008C2C64" w:rsidRPr="00D80628">
              <w:rPr>
                <w:rFonts w:ascii="Times New Roman" w:hAnsi="Times New Roman" w:cs="Times New Roman"/>
                <w:color w:val="auto"/>
                <w:sz w:val="24"/>
                <w:szCs w:val="24"/>
              </w:rPr>
              <w:t xml:space="preserve"> </w:t>
            </w:r>
          </w:p>
          <w:p w14:paraId="3DC079C9" w14:textId="4455CDD5" w:rsidR="005637C1" w:rsidRPr="00091511" w:rsidRDefault="005637C1" w:rsidP="005637C1">
            <w:pPr>
              <w:spacing w:after="0" w:line="259" w:lineRule="auto"/>
              <w:ind w:left="112" w:right="252" w:firstLine="0"/>
              <w:rPr>
                <w:rFonts w:ascii="Times New Roman" w:hAnsi="Times New Roman" w:cs="Times New Roman"/>
                <w:color w:val="EE0000"/>
                <w:sz w:val="24"/>
                <w:szCs w:val="24"/>
              </w:rPr>
            </w:pPr>
            <w:r w:rsidRPr="00091511">
              <w:rPr>
                <w:rFonts w:ascii="Segoe UI Symbol" w:hAnsi="Segoe UI Symbol" w:cs="Segoe UI Symbol"/>
                <w:color w:val="auto"/>
                <w:sz w:val="24"/>
                <w:szCs w:val="24"/>
              </w:rPr>
              <w:t xml:space="preserve">☐ </w:t>
            </w:r>
            <w:proofErr w:type="spellStart"/>
            <w:r w:rsidRPr="00091511">
              <w:rPr>
                <w:rFonts w:ascii="Times New Roman" w:hAnsi="Times New Roman" w:cs="Times New Roman"/>
                <w:color w:val="auto"/>
                <w:sz w:val="24"/>
                <w:szCs w:val="24"/>
              </w:rPr>
              <w:t>Specii</w:t>
            </w:r>
            <w:proofErr w:type="spellEnd"/>
            <w:r w:rsidRPr="00091511">
              <w:rPr>
                <w:rFonts w:ascii="Times New Roman" w:hAnsi="Times New Roman" w:cs="Times New Roman"/>
                <w:color w:val="auto"/>
                <w:sz w:val="24"/>
                <w:szCs w:val="24"/>
              </w:rPr>
              <w:t xml:space="preserve"> din </w:t>
            </w:r>
            <w:proofErr w:type="spellStart"/>
            <w:r w:rsidR="00A617DA" w:rsidRPr="00091511">
              <w:rPr>
                <w:rFonts w:ascii="Times New Roman" w:hAnsi="Times New Roman" w:cs="Times New Roman"/>
                <w:color w:val="auto"/>
                <w:sz w:val="24"/>
                <w:szCs w:val="24"/>
              </w:rPr>
              <w:t>anexa</w:t>
            </w:r>
            <w:proofErr w:type="spellEnd"/>
            <w:r w:rsidR="00A617DA" w:rsidRPr="00091511">
              <w:rPr>
                <w:rFonts w:ascii="Times New Roman" w:hAnsi="Times New Roman" w:cs="Times New Roman"/>
                <w:color w:val="auto"/>
                <w:sz w:val="24"/>
                <w:szCs w:val="24"/>
              </w:rPr>
              <w:t xml:space="preserve"> nr. 4 la </w:t>
            </w:r>
            <w:proofErr w:type="spellStart"/>
            <w:r w:rsidR="00A617DA" w:rsidRPr="00091511">
              <w:rPr>
                <w:rFonts w:ascii="Times New Roman" w:hAnsi="Times New Roman" w:cs="Times New Roman"/>
                <w:color w:val="auto"/>
                <w:sz w:val="24"/>
                <w:szCs w:val="24"/>
              </w:rPr>
              <w:t>Formularul</w:t>
            </w:r>
            <w:proofErr w:type="spellEnd"/>
            <w:r w:rsidR="00A617DA" w:rsidRPr="00091511">
              <w:rPr>
                <w:rFonts w:ascii="Times New Roman" w:hAnsi="Times New Roman" w:cs="Times New Roman"/>
                <w:color w:val="auto"/>
                <w:sz w:val="24"/>
                <w:szCs w:val="24"/>
              </w:rPr>
              <w:t>-</w:t>
            </w:r>
            <w:proofErr w:type="gramStart"/>
            <w:r w:rsidR="00A617DA" w:rsidRPr="00091511">
              <w:rPr>
                <w:rFonts w:ascii="Times New Roman" w:hAnsi="Times New Roman" w:cs="Times New Roman"/>
                <w:color w:val="auto"/>
                <w:sz w:val="24"/>
                <w:szCs w:val="24"/>
              </w:rPr>
              <w:t>tip;</w:t>
            </w:r>
            <w:proofErr w:type="gramEnd"/>
          </w:p>
          <w:p w14:paraId="1C0CEE16" w14:textId="5FBC016E" w:rsidR="005637C1" w:rsidRPr="0054586A" w:rsidRDefault="005637C1" w:rsidP="005637C1">
            <w:pPr>
              <w:spacing w:after="0" w:line="259" w:lineRule="auto"/>
              <w:ind w:left="112" w:right="252" w:firstLine="0"/>
              <w:rPr>
                <w:rFonts w:ascii="Times New Roman" w:hAnsi="Times New Roman" w:cs="Times New Roman"/>
                <w:color w:val="auto"/>
                <w:sz w:val="24"/>
                <w:szCs w:val="24"/>
              </w:rPr>
            </w:pPr>
            <w:r w:rsidRPr="0054586A">
              <w:rPr>
                <w:rFonts w:ascii="Segoe UI Symbol" w:hAnsi="Segoe UI Symbol" w:cs="Segoe UI Symbol"/>
                <w:color w:val="auto"/>
                <w:sz w:val="24"/>
                <w:szCs w:val="24"/>
              </w:rPr>
              <w:t xml:space="preserve">☐ </w:t>
            </w:r>
            <w:proofErr w:type="spellStart"/>
            <w:r w:rsidRPr="0054586A">
              <w:rPr>
                <w:rFonts w:ascii="Times New Roman" w:hAnsi="Times New Roman" w:cs="Times New Roman"/>
                <w:color w:val="auto"/>
                <w:sz w:val="24"/>
                <w:szCs w:val="24"/>
              </w:rPr>
              <w:t>Specii</w:t>
            </w:r>
            <w:proofErr w:type="spellEnd"/>
            <w:r w:rsidRPr="0054586A">
              <w:rPr>
                <w:rFonts w:ascii="Times New Roman" w:hAnsi="Times New Roman" w:cs="Times New Roman"/>
                <w:color w:val="auto"/>
                <w:sz w:val="24"/>
                <w:szCs w:val="24"/>
              </w:rPr>
              <w:t xml:space="preserve"> din </w:t>
            </w:r>
            <w:proofErr w:type="spellStart"/>
            <w:r w:rsidRPr="0054586A">
              <w:rPr>
                <w:rFonts w:ascii="Times New Roman" w:hAnsi="Times New Roman" w:cs="Times New Roman"/>
                <w:color w:val="auto"/>
                <w:sz w:val="24"/>
                <w:szCs w:val="24"/>
              </w:rPr>
              <w:t>anexa</w:t>
            </w:r>
            <w:proofErr w:type="spellEnd"/>
            <w:r w:rsidRPr="0054586A">
              <w:rPr>
                <w:rFonts w:ascii="Times New Roman" w:hAnsi="Times New Roman" w:cs="Times New Roman"/>
                <w:color w:val="auto"/>
                <w:sz w:val="24"/>
                <w:szCs w:val="24"/>
              </w:rPr>
              <w:t xml:space="preserve"> </w:t>
            </w:r>
            <w:r w:rsidR="00091511" w:rsidRPr="0054586A">
              <w:rPr>
                <w:rFonts w:ascii="Times New Roman" w:hAnsi="Times New Roman" w:cs="Times New Roman"/>
                <w:color w:val="auto"/>
                <w:sz w:val="24"/>
                <w:szCs w:val="24"/>
              </w:rPr>
              <w:t xml:space="preserve">nr. 5 la </w:t>
            </w:r>
            <w:proofErr w:type="spellStart"/>
            <w:r w:rsidR="00091511" w:rsidRPr="0054586A">
              <w:rPr>
                <w:rFonts w:ascii="Times New Roman" w:hAnsi="Times New Roman" w:cs="Times New Roman"/>
                <w:color w:val="auto"/>
                <w:sz w:val="24"/>
                <w:szCs w:val="24"/>
              </w:rPr>
              <w:t>Formularul</w:t>
            </w:r>
            <w:proofErr w:type="spellEnd"/>
            <w:r w:rsidR="00091511" w:rsidRPr="0054586A">
              <w:rPr>
                <w:rFonts w:ascii="Times New Roman" w:hAnsi="Times New Roman" w:cs="Times New Roman"/>
                <w:color w:val="auto"/>
                <w:sz w:val="24"/>
                <w:szCs w:val="24"/>
              </w:rPr>
              <w:t>-</w:t>
            </w:r>
            <w:proofErr w:type="gramStart"/>
            <w:r w:rsidR="00091511" w:rsidRPr="0054586A">
              <w:rPr>
                <w:rFonts w:ascii="Times New Roman" w:hAnsi="Times New Roman" w:cs="Times New Roman"/>
                <w:color w:val="auto"/>
                <w:sz w:val="24"/>
                <w:szCs w:val="24"/>
              </w:rPr>
              <w:t>tip;</w:t>
            </w:r>
            <w:proofErr w:type="gramEnd"/>
          </w:p>
          <w:p w14:paraId="37168235" w14:textId="34C56EBA" w:rsidR="005637C1" w:rsidRPr="00782870" w:rsidRDefault="005637C1" w:rsidP="005637C1">
            <w:pPr>
              <w:spacing w:after="0" w:line="259" w:lineRule="auto"/>
              <w:ind w:left="112" w:right="252" w:firstLine="0"/>
              <w:rPr>
                <w:rFonts w:ascii="Times New Roman" w:hAnsi="Times New Roman" w:cs="Times New Roman"/>
                <w:color w:val="auto"/>
                <w:sz w:val="24"/>
                <w:szCs w:val="24"/>
              </w:rPr>
            </w:pPr>
            <w:r w:rsidRPr="00782870">
              <w:rPr>
                <w:rFonts w:ascii="Segoe UI Symbol" w:hAnsi="Segoe UI Symbol" w:cs="Segoe UI Symbol"/>
                <w:color w:val="auto"/>
                <w:sz w:val="24"/>
                <w:szCs w:val="24"/>
              </w:rPr>
              <w:t xml:space="preserve">☐ </w:t>
            </w:r>
            <w:proofErr w:type="spellStart"/>
            <w:r w:rsidRPr="00782870">
              <w:rPr>
                <w:rFonts w:ascii="Times New Roman" w:hAnsi="Times New Roman" w:cs="Times New Roman"/>
                <w:color w:val="auto"/>
                <w:sz w:val="24"/>
                <w:szCs w:val="24"/>
              </w:rPr>
              <w:t>Specii</w:t>
            </w:r>
            <w:proofErr w:type="spellEnd"/>
            <w:r w:rsidRPr="00782870">
              <w:rPr>
                <w:rFonts w:ascii="Times New Roman" w:hAnsi="Times New Roman" w:cs="Times New Roman"/>
                <w:color w:val="auto"/>
                <w:sz w:val="24"/>
                <w:szCs w:val="24"/>
              </w:rPr>
              <w:t xml:space="preserve"> de </w:t>
            </w:r>
            <w:proofErr w:type="spellStart"/>
            <w:r w:rsidRPr="00782870">
              <w:rPr>
                <w:rFonts w:ascii="Times New Roman" w:hAnsi="Times New Roman" w:cs="Times New Roman"/>
                <w:color w:val="auto"/>
                <w:sz w:val="24"/>
                <w:szCs w:val="24"/>
              </w:rPr>
              <w:t>păsări</w:t>
            </w:r>
            <w:proofErr w:type="spellEnd"/>
            <w:r w:rsidRPr="00782870">
              <w:rPr>
                <w:rFonts w:ascii="Times New Roman" w:hAnsi="Times New Roman" w:cs="Times New Roman"/>
                <w:color w:val="auto"/>
                <w:sz w:val="24"/>
                <w:szCs w:val="24"/>
              </w:rPr>
              <w:t xml:space="preserve"> din </w:t>
            </w:r>
            <w:proofErr w:type="spellStart"/>
            <w:r w:rsidRPr="00782870">
              <w:rPr>
                <w:rFonts w:ascii="Times New Roman" w:hAnsi="Times New Roman" w:cs="Times New Roman"/>
                <w:color w:val="auto"/>
                <w:sz w:val="24"/>
                <w:szCs w:val="24"/>
              </w:rPr>
              <w:t>anexa</w:t>
            </w:r>
            <w:proofErr w:type="spellEnd"/>
            <w:r w:rsidRPr="00782870">
              <w:rPr>
                <w:rFonts w:ascii="Times New Roman" w:hAnsi="Times New Roman" w:cs="Times New Roman"/>
                <w:color w:val="auto"/>
                <w:sz w:val="24"/>
                <w:szCs w:val="24"/>
              </w:rPr>
              <w:t xml:space="preserve"> </w:t>
            </w:r>
            <w:r w:rsidR="0054586A" w:rsidRPr="00782870">
              <w:rPr>
                <w:rFonts w:ascii="Times New Roman" w:hAnsi="Times New Roman" w:cs="Times New Roman"/>
                <w:color w:val="auto"/>
                <w:sz w:val="24"/>
                <w:szCs w:val="24"/>
              </w:rPr>
              <w:t xml:space="preserve">nr. 1 la </w:t>
            </w:r>
            <w:proofErr w:type="spellStart"/>
            <w:r w:rsidR="0054586A" w:rsidRPr="00782870">
              <w:rPr>
                <w:rFonts w:ascii="Times New Roman" w:hAnsi="Times New Roman" w:cs="Times New Roman"/>
                <w:color w:val="auto"/>
                <w:sz w:val="24"/>
                <w:szCs w:val="24"/>
              </w:rPr>
              <w:t>Formularul</w:t>
            </w:r>
            <w:proofErr w:type="spellEnd"/>
            <w:r w:rsidR="0054586A" w:rsidRPr="00782870">
              <w:rPr>
                <w:rFonts w:ascii="Times New Roman" w:hAnsi="Times New Roman" w:cs="Times New Roman"/>
                <w:color w:val="auto"/>
                <w:sz w:val="24"/>
                <w:szCs w:val="24"/>
              </w:rPr>
              <w:t>-tip</w:t>
            </w:r>
            <w:r w:rsidRPr="00782870">
              <w:rPr>
                <w:rFonts w:ascii="Times New Roman" w:hAnsi="Times New Roman" w:cs="Times New Roman"/>
                <w:color w:val="auto"/>
                <w:sz w:val="24"/>
                <w:szCs w:val="24"/>
              </w:rPr>
              <w:t xml:space="preserve">, </w:t>
            </w:r>
            <w:proofErr w:type="spellStart"/>
            <w:r w:rsidRPr="00782870">
              <w:rPr>
                <w:rFonts w:ascii="Times New Roman" w:hAnsi="Times New Roman" w:cs="Times New Roman"/>
                <w:color w:val="auto"/>
                <w:sz w:val="24"/>
                <w:szCs w:val="24"/>
              </w:rPr>
              <w:t>prezente</w:t>
            </w:r>
            <w:proofErr w:type="spellEnd"/>
            <w:r w:rsidRPr="00782870">
              <w:rPr>
                <w:rFonts w:ascii="Times New Roman" w:hAnsi="Times New Roman" w:cs="Times New Roman"/>
                <w:color w:val="auto"/>
                <w:sz w:val="24"/>
                <w:szCs w:val="24"/>
              </w:rPr>
              <w:t xml:space="preserve"> în </w:t>
            </w:r>
            <w:proofErr w:type="spellStart"/>
            <w:r w:rsidRPr="00782870">
              <w:rPr>
                <w:rFonts w:ascii="Times New Roman" w:hAnsi="Times New Roman" w:cs="Times New Roman"/>
                <w:color w:val="auto"/>
                <w:sz w:val="24"/>
                <w:szCs w:val="24"/>
              </w:rPr>
              <w:t>pSCI</w:t>
            </w:r>
            <w:proofErr w:type="spellEnd"/>
            <w:r w:rsidRPr="00782870">
              <w:rPr>
                <w:rFonts w:ascii="Times New Roman" w:hAnsi="Times New Roman" w:cs="Times New Roman"/>
                <w:color w:val="auto"/>
                <w:sz w:val="24"/>
                <w:szCs w:val="24"/>
              </w:rPr>
              <w:t xml:space="preserve">, SCI, </w:t>
            </w:r>
            <w:proofErr w:type="gramStart"/>
            <w:r w:rsidRPr="00782870">
              <w:rPr>
                <w:rFonts w:ascii="Times New Roman" w:hAnsi="Times New Roman" w:cs="Times New Roman"/>
                <w:color w:val="auto"/>
                <w:sz w:val="24"/>
                <w:szCs w:val="24"/>
              </w:rPr>
              <w:t>SAC</w:t>
            </w:r>
            <w:r w:rsidR="00A617DA" w:rsidRPr="00782870">
              <w:rPr>
                <w:rFonts w:ascii="Times New Roman" w:hAnsi="Times New Roman" w:cs="Times New Roman"/>
                <w:color w:val="auto"/>
                <w:sz w:val="24"/>
                <w:szCs w:val="24"/>
              </w:rPr>
              <w:t>;</w:t>
            </w:r>
            <w:proofErr w:type="gramEnd"/>
          </w:p>
          <w:p w14:paraId="758DF847" w14:textId="1BEB78DD" w:rsidR="005637C1" w:rsidRPr="00782870" w:rsidRDefault="005637C1" w:rsidP="005637C1">
            <w:pPr>
              <w:spacing w:after="0" w:line="259" w:lineRule="auto"/>
              <w:ind w:left="112" w:right="252" w:firstLine="0"/>
              <w:rPr>
                <w:rFonts w:ascii="Times New Roman" w:hAnsi="Times New Roman" w:cs="Times New Roman"/>
                <w:color w:val="auto"/>
                <w:sz w:val="24"/>
                <w:szCs w:val="24"/>
              </w:rPr>
            </w:pPr>
            <w:r w:rsidRPr="00782870">
              <w:rPr>
                <w:rFonts w:ascii="Segoe UI Symbol" w:hAnsi="Segoe UI Symbol" w:cs="Segoe UI Symbol"/>
                <w:sz w:val="24"/>
                <w:szCs w:val="24"/>
              </w:rPr>
              <w:t xml:space="preserve">☐ </w:t>
            </w:r>
            <w:proofErr w:type="spellStart"/>
            <w:r w:rsidRPr="00782870">
              <w:rPr>
                <w:rFonts w:ascii="Times New Roman" w:hAnsi="Times New Roman" w:cs="Times New Roman"/>
                <w:sz w:val="24"/>
                <w:szCs w:val="24"/>
              </w:rPr>
              <w:t>Specii</w:t>
            </w:r>
            <w:proofErr w:type="spellEnd"/>
            <w:r w:rsidRPr="00782870">
              <w:rPr>
                <w:rFonts w:ascii="Times New Roman" w:hAnsi="Times New Roman" w:cs="Times New Roman"/>
                <w:sz w:val="24"/>
                <w:szCs w:val="24"/>
              </w:rPr>
              <w:t xml:space="preserve"> de </w:t>
            </w:r>
            <w:proofErr w:type="spellStart"/>
            <w:r w:rsidRPr="00782870">
              <w:rPr>
                <w:rFonts w:ascii="Times New Roman" w:hAnsi="Times New Roman" w:cs="Times New Roman"/>
                <w:sz w:val="24"/>
                <w:szCs w:val="24"/>
              </w:rPr>
              <w:t>păsări</w:t>
            </w:r>
            <w:proofErr w:type="spellEnd"/>
            <w:r w:rsidRPr="00782870">
              <w:rPr>
                <w:rFonts w:ascii="Times New Roman" w:hAnsi="Times New Roman" w:cs="Times New Roman"/>
                <w:sz w:val="24"/>
                <w:szCs w:val="24"/>
              </w:rPr>
              <w:t xml:space="preserve"> </w:t>
            </w:r>
            <w:proofErr w:type="spellStart"/>
            <w:r w:rsidRPr="00782870">
              <w:rPr>
                <w:rFonts w:ascii="Times New Roman" w:hAnsi="Times New Roman" w:cs="Times New Roman"/>
                <w:sz w:val="24"/>
                <w:szCs w:val="24"/>
              </w:rPr>
              <w:t>migratoare</w:t>
            </w:r>
            <w:proofErr w:type="spellEnd"/>
            <w:r w:rsidRPr="00782870">
              <w:rPr>
                <w:rFonts w:ascii="Times New Roman" w:hAnsi="Times New Roman" w:cs="Times New Roman"/>
                <w:sz w:val="24"/>
                <w:szCs w:val="24"/>
              </w:rPr>
              <w:t xml:space="preserve"> în </w:t>
            </w:r>
            <w:proofErr w:type="spellStart"/>
            <w:r w:rsidRPr="00782870">
              <w:rPr>
                <w:rFonts w:ascii="Times New Roman" w:hAnsi="Times New Roman" w:cs="Times New Roman"/>
                <w:color w:val="auto"/>
                <w:sz w:val="24"/>
                <w:szCs w:val="24"/>
              </w:rPr>
              <w:t>pSCI</w:t>
            </w:r>
            <w:proofErr w:type="spellEnd"/>
            <w:r w:rsidRPr="00782870">
              <w:rPr>
                <w:rFonts w:ascii="Times New Roman" w:hAnsi="Times New Roman" w:cs="Times New Roman"/>
                <w:color w:val="auto"/>
                <w:sz w:val="24"/>
                <w:szCs w:val="24"/>
              </w:rPr>
              <w:t xml:space="preserve">, SCI, </w:t>
            </w:r>
            <w:proofErr w:type="gramStart"/>
            <w:r w:rsidRPr="00782870">
              <w:rPr>
                <w:rFonts w:ascii="Times New Roman" w:hAnsi="Times New Roman" w:cs="Times New Roman"/>
                <w:color w:val="auto"/>
                <w:sz w:val="24"/>
                <w:szCs w:val="24"/>
              </w:rPr>
              <w:t>SAC</w:t>
            </w:r>
            <w:r w:rsidR="00782870" w:rsidRPr="00782870">
              <w:rPr>
                <w:rFonts w:ascii="Times New Roman" w:hAnsi="Times New Roman" w:cs="Times New Roman"/>
                <w:color w:val="auto"/>
                <w:sz w:val="24"/>
                <w:szCs w:val="24"/>
              </w:rPr>
              <w:t>;</w:t>
            </w:r>
            <w:proofErr w:type="gramEnd"/>
          </w:p>
          <w:p w14:paraId="17F8897E" w14:textId="0F542303" w:rsidR="005637C1" w:rsidRPr="00632525" w:rsidRDefault="005637C1" w:rsidP="005637C1">
            <w:pPr>
              <w:spacing w:after="0" w:line="259" w:lineRule="auto"/>
              <w:ind w:left="112" w:right="252" w:firstLine="0"/>
              <w:rPr>
                <w:rFonts w:ascii="Times New Roman" w:hAnsi="Times New Roman" w:cs="Times New Roman"/>
                <w:sz w:val="24"/>
                <w:szCs w:val="24"/>
              </w:rPr>
            </w:pPr>
            <w:r w:rsidRPr="00632525">
              <w:rPr>
                <w:rFonts w:ascii="Segoe UI Symbol" w:hAnsi="Segoe UI Symbol" w:cs="Segoe UI Symbol"/>
                <w:sz w:val="24"/>
                <w:szCs w:val="24"/>
              </w:rPr>
              <w:t xml:space="preserve">☐ </w:t>
            </w:r>
            <w:proofErr w:type="spellStart"/>
            <w:r w:rsidRPr="00632525">
              <w:rPr>
                <w:rFonts w:ascii="Times New Roman" w:hAnsi="Times New Roman" w:cs="Times New Roman"/>
                <w:sz w:val="24"/>
                <w:szCs w:val="24"/>
              </w:rPr>
              <w:t>Specii</w:t>
            </w:r>
            <w:proofErr w:type="spellEnd"/>
            <w:r w:rsidRPr="00632525">
              <w:rPr>
                <w:rFonts w:ascii="Times New Roman" w:hAnsi="Times New Roman" w:cs="Times New Roman"/>
                <w:sz w:val="24"/>
                <w:szCs w:val="24"/>
              </w:rPr>
              <w:t xml:space="preserve"> </w:t>
            </w:r>
            <w:proofErr w:type="spellStart"/>
            <w:r w:rsidRPr="00632525">
              <w:rPr>
                <w:rFonts w:ascii="Times New Roman" w:hAnsi="Times New Roman" w:cs="Times New Roman"/>
                <w:sz w:val="24"/>
                <w:szCs w:val="24"/>
              </w:rPr>
              <w:t>incluse</w:t>
            </w:r>
            <w:proofErr w:type="spellEnd"/>
            <w:r w:rsidRPr="00632525">
              <w:rPr>
                <w:rFonts w:ascii="Times New Roman" w:hAnsi="Times New Roman" w:cs="Times New Roman"/>
                <w:sz w:val="24"/>
                <w:szCs w:val="24"/>
              </w:rPr>
              <w:t xml:space="preserve"> în </w:t>
            </w:r>
            <w:proofErr w:type="spellStart"/>
            <w:r w:rsidRPr="00632525">
              <w:rPr>
                <w:rFonts w:ascii="Times New Roman" w:hAnsi="Times New Roman" w:cs="Times New Roman"/>
                <w:sz w:val="24"/>
                <w:szCs w:val="24"/>
              </w:rPr>
              <w:t>listele</w:t>
            </w:r>
            <w:proofErr w:type="spellEnd"/>
            <w:r w:rsidRPr="00632525">
              <w:rPr>
                <w:rFonts w:ascii="Times New Roman" w:hAnsi="Times New Roman" w:cs="Times New Roman"/>
                <w:sz w:val="24"/>
                <w:szCs w:val="24"/>
              </w:rPr>
              <w:t xml:space="preserve"> </w:t>
            </w:r>
            <w:proofErr w:type="spellStart"/>
            <w:r w:rsidR="00632525" w:rsidRPr="00632525">
              <w:rPr>
                <w:rFonts w:ascii="Times New Roman" w:hAnsi="Times New Roman" w:cs="Times New Roman"/>
                <w:sz w:val="24"/>
                <w:szCs w:val="24"/>
              </w:rPr>
              <w:t>Cărții</w:t>
            </w:r>
            <w:proofErr w:type="spellEnd"/>
            <w:r w:rsidR="00632525" w:rsidRPr="00632525">
              <w:rPr>
                <w:rFonts w:ascii="Times New Roman" w:hAnsi="Times New Roman" w:cs="Times New Roman"/>
                <w:sz w:val="24"/>
                <w:szCs w:val="24"/>
              </w:rPr>
              <w:t xml:space="preserve"> Roșii a </w:t>
            </w:r>
            <w:proofErr w:type="spellStart"/>
            <w:r w:rsidR="00632525" w:rsidRPr="00632525">
              <w:rPr>
                <w:rFonts w:ascii="Times New Roman" w:hAnsi="Times New Roman" w:cs="Times New Roman"/>
                <w:sz w:val="24"/>
                <w:szCs w:val="24"/>
              </w:rPr>
              <w:t>Republicii</w:t>
            </w:r>
            <w:proofErr w:type="spellEnd"/>
            <w:r w:rsidR="00632525" w:rsidRPr="00632525">
              <w:rPr>
                <w:rFonts w:ascii="Times New Roman" w:hAnsi="Times New Roman" w:cs="Times New Roman"/>
                <w:sz w:val="24"/>
                <w:szCs w:val="24"/>
              </w:rPr>
              <w:t xml:space="preserve"> </w:t>
            </w:r>
            <w:proofErr w:type="gramStart"/>
            <w:r w:rsidR="00632525" w:rsidRPr="00632525">
              <w:rPr>
                <w:rFonts w:ascii="Times New Roman" w:hAnsi="Times New Roman" w:cs="Times New Roman"/>
                <w:sz w:val="24"/>
                <w:szCs w:val="24"/>
              </w:rPr>
              <w:t>Moldova;</w:t>
            </w:r>
            <w:proofErr w:type="gramEnd"/>
          </w:p>
          <w:p w14:paraId="34BF6244" w14:textId="4A775C92" w:rsidR="005637C1" w:rsidRPr="00532669" w:rsidRDefault="005637C1" w:rsidP="005637C1">
            <w:pPr>
              <w:spacing w:after="0" w:line="259" w:lineRule="auto"/>
              <w:ind w:left="112" w:right="252" w:firstLine="0"/>
              <w:rPr>
                <w:rFonts w:ascii="Times New Roman" w:hAnsi="Times New Roman" w:cs="Times New Roman"/>
                <w:sz w:val="24"/>
                <w:szCs w:val="24"/>
              </w:rPr>
            </w:pPr>
            <w:r w:rsidRPr="00532669">
              <w:rPr>
                <w:rFonts w:ascii="Segoe UI Symbol" w:hAnsi="Segoe UI Symbol" w:cs="Segoe UI Symbol"/>
                <w:sz w:val="24"/>
                <w:szCs w:val="24"/>
              </w:rPr>
              <w:t xml:space="preserve">☐ </w:t>
            </w:r>
            <w:proofErr w:type="spellStart"/>
            <w:r w:rsidRPr="00532669">
              <w:rPr>
                <w:rFonts w:ascii="Times New Roman" w:hAnsi="Times New Roman" w:cs="Times New Roman"/>
                <w:sz w:val="24"/>
                <w:szCs w:val="24"/>
              </w:rPr>
              <w:t>Specii</w:t>
            </w:r>
            <w:proofErr w:type="spellEnd"/>
            <w:r w:rsidRPr="00532669">
              <w:rPr>
                <w:rFonts w:ascii="Times New Roman" w:hAnsi="Times New Roman" w:cs="Times New Roman"/>
                <w:sz w:val="24"/>
                <w:szCs w:val="24"/>
              </w:rPr>
              <w:t xml:space="preserve"> </w:t>
            </w:r>
            <w:proofErr w:type="spellStart"/>
            <w:r w:rsidRPr="00532669">
              <w:rPr>
                <w:rFonts w:ascii="Times New Roman" w:hAnsi="Times New Roman" w:cs="Times New Roman"/>
                <w:sz w:val="24"/>
                <w:szCs w:val="24"/>
              </w:rPr>
              <w:t>incluse</w:t>
            </w:r>
            <w:proofErr w:type="spellEnd"/>
            <w:r w:rsidRPr="00532669">
              <w:rPr>
                <w:rFonts w:ascii="Times New Roman" w:hAnsi="Times New Roman" w:cs="Times New Roman"/>
                <w:sz w:val="24"/>
                <w:szCs w:val="24"/>
              </w:rPr>
              <w:t xml:space="preserve"> în </w:t>
            </w:r>
            <w:proofErr w:type="spellStart"/>
            <w:r w:rsidRPr="00532669">
              <w:rPr>
                <w:rFonts w:ascii="Times New Roman" w:hAnsi="Times New Roman" w:cs="Times New Roman"/>
                <w:sz w:val="24"/>
                <w:szCs w:val="24"/>
              </w:rPr>
              <w:t>listele</w:t>
            </w:r>
            <w:proofErr w:type="spellEnd"/>
            <w:r w:rsidRPr="00532669">
              <w:rPr>
                <w:rFonts w:ascii="Times New Roman" w:hAnsi="Times New Roman" w:cs="Times New Roman"/>
                <w:sz w:val="24"/>
                <w:szCs w:val="24"/>
              </w:rPr>
              <w:t xml:space="preserve"> </w:t>
            </w:r>
            <w:proofErr w:type="spellStart"/>
            <w:r w:rsidRPr="00532669">
              <w:rPr>
                <w:rFonts w:ascii="Times New Roman" w:hAnsi="Times New Roman" w:cs="Times New Roman"/>
                <w:sz w:val="24"/>
                <w:szCs w:val="24"/>
              </w:rPr>
              <w:t>roșii</w:t>
            </w:r>
            <w:proofErr w:type="spellEnd"/>
            <w:r w:rsidRPr="00532669">
              <w:rPr>
                <w:rFonts w:ascii="Times New Roman" w:hAnsi="Times New Roman" w:cs="Times New Roman"/>
                <w:sz w:val="24"/>
                <w:szCs w:val="24"/>
              </w:rPr>
              <w:t xml:space="preserve"> ale </w:t>
            </w:r>
            <w:proofErr w:type="spellStart"/>
            <w:r w:rsidRPr="00532669">
              <w:rPr>
                <w:rFonts w:ascii="Times New Roman" w:hAnsi="Times New Roman" w:cs="Times New Roman"/>
                <w:sz w:val="24"/>
                <w:szCs w:val="24"/>
              </w:rPr>
              <w:t>U</w:t>
            </w:r>
            <w:r w:rsidR="00532669" w:rsidRPr="00532669">
              <w:rPr>
                <w:rFonts w:ascii="Times New Roman" w:hAnsi="Times New Roman" w:cs="Times New Roman"/>
                <w:sz w:val="24"/>
                <w:szCs w:val="24"/>
              </w:rPr>
              <w:t>niunii</w:t>
            </w:r>
            <w:proofErr w:type="spellEnd"/>
            <w:r w:rsidR="00532669" w:rsidRPr="00532669">
              <w:rPr>
                <w:rFonts w:ascii="Times New Roman" w:hAnsi="Times New Roman" w:cs="Times New Roman"/>
                <w:sz w:val="24"/>
                <w:szCs w:val="24"/>
              </w:rPr>
              <w:t xml:space="preserve"> </w:t>
            </w:r>
            <w:proofErr w:type="spellStart"/>
            <w:proofErr w:type="gramStart"/>
            <w:r w:rsidRPr="00532669">
              <w:rPr>
                <w:rFonts w:ascii="Times New Roman" w:hAnsi="Times New Roman" w:cs="Times New Roman"/>
                <w:sz w:val="24"/>
                <w:szCs w:val="24"/>
              </w:rPr>
              <w:t>E</w:t>
            </w:r>
            <w:r w:rsidR="00532669" w:rsidRPr="00532669">
              <w:rPr>
                <w:rFonts w:ascii="Times New Roman" w:hAnsi="Times New Roman" w:cs="Times New Roman"/>
                <w:sz w:val="24"/>
                <w:szCs w:val="24"/>
              </w:rPr>
              <w:t>uropene</w:t>
            </w:r>
            <w:proofErr w:type="spellEnd"/>
            <w:r w:rsidR="00532669" w:rsidRPr="00532669">
              <w:rPr>
                <w:rFonts w:ascii="Times New Roman" w:hAnsi="Times New Roman" w:cs="Times New Roman"/>
                <w:sz w:val="24"/>
                <w:szCs w:val="24"/>
              </w:rPr>
              <w:t>;</w:t>
            </w:r>
            <w:proofErr w:type="gramEnd"/>
          </w:p>
          <w:p w14:paraId="2D29AD16" w14:textId="602735CA" w:rsidR="005637C1" w:rsidRPr="00D56CDA" w:rsidRDefault="005637C1" w:rsidP="005637C1">
            <w:pPr>
              <w:spacing w:after="0" w:line="259" w:lineRule="auto"/>
              <w:ind w:left="112" w:right="252" w:firstLine="0"/>
              <w:rPr>
                <w:rFonts w:ascii="Times New Roman" w:hAnsi="Times New Roman" w:cs="Times New Roman"/>
                <w:sz w:val="24"/>
                <w:szCs w:val="24"/>
              </w:rPr>
            </w:pPr>
            <w:r w:rsidRPr="00D56CDA">
              <w:rPr>
                <w:rFonts w:ascii="Segoe UI Symbol" w:hAnsi="Segoe UI Symbol" w:cs="Segoe UI Symbol"/>
                <w:sz w:val="24"/>
                <w:szCs w:val="24"/>
              </w:rPr>
              <w:t xml:space="preserve">☐ </w:t>
            </w:r>
            <w:proofErr w:type="spellStart"/>
            <w:r w:rsidRPr="00D56CDA">
              <w:rPr>
                <w:rFonts w:ascii="Times New Roman" w:hAnsi="Times New Roman" w:cs="Times New Roman"/>
                <w:sz w:val="24"/>
                <w:szCs w:val="24"/>
              </w:rPr>
              <w:t>Specii</w:t>
            </w:r>
            <w:proofErr w:type="spellEnd"/>
            <w:r w:rsidRPr="00D56CDA">
              <w:rPr>
                <w:rFonts w:ascii="Times New Roman" w:hAnsi="Times New Roman" w:cs="Times New Roman"/>
                <w:sz w:val="24"/>
                <w:szCs w:val="24"/>
              </w:rPr>
              <w:t xml:space="preserve"> </w:t>
            </w:r>
            <w:proofErr w:type="spellStart"/>
            <w:r w:rsidRPr="00D56CDA">
              <w:rPr>
                <w:rFonts w:ascii="Times New Roman" w:hAnsi="Times New Roman" w:cs="Times New Roman"/>
                <w:sz w:val="24"/>
                <w:szCs w:val="24"/>
              </w:rPr>
              <w:t>incluse</w:t>
            </w:r>
            <w:proofErr w:type="spellEnd"/>
            <w:r w:rsidRPr="00D56CDA">
              <w:rPr>
                <w:rFonts w:ascii="Times New Roman" w:hAnsi="Times New Roman" w:cs="Times New Roman"/>
                <w:sz w:val="24"/>
                <w:szCs w:val="24"/>
              </w:rPr>
              <w:t xml:space="preserve"> în </w:t>
            </w:r>
            <w:proofErr w:type="spellStart"/>
            <w:r w:rsidRPr="00D56CDA">
              <w:rPr>
                <w:rFonts w:ascii="Times New Roman" w:hAnsi="Times New Roman" w:cs="Times New Roman"/>
                <w:sz w:val="24"/>
                <w:szCs w:val="24"/>
              </w:rPr>
              <w:t>listele</w:t>
            </w:r>
            <w:proofErr w:type="spellEnd"/>
            <w:r w:rsidRPr="00D56CDA">
              <w:rPr>
                <w:rFonts w:ascii="Times New Roman" w:hAnsi="Times New Roman" w:cs="Times New Roman"/>
                <w:sz w:val="24"/>
                <w:szCs w:val="24"/>
              </w:rPr>
              <w:t xml:space="preserve"> </w:t>
            </w:r>
            <w:proofErr w:type="spellStart"/>
            <w:r w:rsidRPr="00D56CDA">
              <w:rPr>
                <w:rFonts w:ascii="Times New Roman" w:hAnsi="Times New Roman" w:cs="Times New Roman"/>
                <w:sz w:val="24"/>
                <w:szCs w:val="24"/>
              </w:rPr>
              <w:t>roșii</w:t>
            </w:r>
            <w:proofErr w:type="spellEnd"/>
            <w:r w:rsidRPr="00D56CDA">
              <w:rPr>
                <w:rFonts w:ascii="Times New Roman" w:hAnsi="Times New Roman" w:cs="Times New Roman"/>
                <w:sz w:val="24"/>
                <w:szCs w:val="24"/>
              </w:rPr>
              <w:t xml:space="preserve"> </w:t>
            </w:r>
            <w:proofErr w:type="spellStart"/>
            <w:proofErr w:type="gramStart"/>
            <w:r w:rsidRPr="00D56CDA">
              <w:rPr>
                <w:rFonts w:ascii="Times New Roman" w:hAnsi="Times New Roman" w:cs="Times New Roman"/>
                <w:sz w:val="24"/>
                <w:szCs w:val="24"/>
              </w:rPr>
              <w:t>mondiale</w:t>
            </w:r>
            <w:proofErr w:type="spellEnd"/>
            <w:r w:rsidR="00532669" w:rsidRPr="00D56CDA">
              <w:rPr>
                <w:rFonts w:ascii="Times New Roman" w:hAnsi="Times New Roman" w:cs="Times New Roman"/>
                <w:sz w:val="24"/>
                <w:szCs w:val="24"/>
              </w:rPr>
              <w:t>;</w:t>
            </w:r>
            <w:proofErr w:type="gramEnd"/>
          </w:p>
          <w:p w14:paraId="32E1EB6D" w14:textId="5B475DAC" w:rsidR="005637C1" w:rsidRPr="00D56CDA" w:rsidRDefault="005637C1" w:rsidP="005637C1">
            <w:pPr>
              <w:spacing w:after="0" w:line="259" w:lineRule="auto"/>
              <w:ind w:left="112" w:right="252" w:firstLine="0"/>
              <w:rPr>
                <w:rFonts w:ascii="Times New Roman" w:hAnsi="Times New Roman" w:cs="Times New Roman"/>
                <w:sz w:val="24"/>
                <w:szCs w:val="24"/>
              </w:rPr>
            </w:pPr>
            <w:r w:rsidRPr="00D56CDA">
              <w:rPr>
                <w:rFonts w:ascii="Segoe UI Symbol" w:hAnsi="Segoe UI Symbol" w:cs="Segoe UI Symbol"/>
                <w:sz w:val="24"/>
                <w:szCs w:val="24"/>
              </w:rPr>
              <w:t xml:space="preserve">☐ </w:t>
            </w:r>
            <w:proofErr w:type="spellStart"/>
            <w:r w:rsidRPr="00D56CDA">
              <w:rPr>
                <w:rFonts w:ascii="Times New Roman" w:hAnsi="Times New Roman" w:cs="Times New Roman"/>
                <w:sz w:val="24"/>
                <w:szCs w:val="24"/>
              </w:rPr>
              <w:t>Specii</w:t>
            </w:r>
            <w:proofErr w:type="spellEnd"/>
            <w:r w:rsidRPr="00D56CDA">
              <w:rPr>
                <w:rFonts w:ascii="Times New Roman" w:hAnsi="Times New Roman" w:cs="Times New Roman"/>
                <w:sz w:val="24"/>
                <w:szCs w:val="24"/>
              </w:rPr>
              <w:t xml:space="preserve"> </w:t>
            </w:r>
            <w:proofErr w:type="spellStart"/>
            <w:proofErr w:type="gramStart"/>
            <w:r w:rsidRPr="00D56CDA">
              <w:rPr>
                <w:rFonts w:ascii="Times New Roman" w:hAnsi="Times New Roman" w:cs="Times New Roman"/>
                <w:sz w:val="24"/>
                <w:szCs w:val="24"/>
              </w:rPr>
              <w:t>endemice</w:t>
            </w:r>
            <w:proofErr w:type="spellEnd"/>
            <w:r w:rsidR="00532669" w:rsidRPr="00D56CDA">
              <w:rPr>
                <w:rFonts w:ascii="Times New Roman" w:hAnsi="Times New Roman" w:cs="Times New Roman"/>
                <w:sz w:val="24"/>
                <w:szCs w:val="24"/>
              </w:rPr>
              <w:t>;</w:t>
            </w:r>
            <w:proofErr w:type="gramEnd"/>
          </w:p>
          <w:p w14:paraId="2011848C" w14:textId="77777777" w:rsidR="005637C1" w:rsidRPr="00D56CDA" w:rsidRDefault="005637C1" w:rsidP="005637C1">
            <w:pPr>
              <w:tabs>
                <w:tab w:val="left" w:pos="225"/>
              </w:tabs>
              <w:spacing w:after="0" w:line="259" w:lineRule="auto"/>
              <w:ind w:left="112" w:right="252" w:firstLine="0"/>
              <w:rPr>
                <w:rFonts w:ascii="Times New Roman" w:hAnsi="Times New Roman" w:cs="Times New Roman"/>
                <w:color w:val="auto"/>
                <w:sz w:val="24"/>
                <w:szCs w:val="24"/>
              </w:rPr>
            </w:pPr>
            <w:r w:rsidRPr="00D56CDA">
              <w:rPr>
                <w:rFonts w:ascii="Segoe UI Symbol" w:hAnsi="Segoe UI Symbol" w:cs="Segoe UI Symbol"/>
                <w:sz w:val="24"/>
                <w:szCs w:val="24"/>
              </w:rPr>
              <w:t>☐</w:t>
            </w:r>
            <w:proofErr w:type="spellStart"/>
            <w:r w:rsidRPr="00D56CDA">
              <w:rPr>
                <w:rFonts w:ascii="Times New Roman" w:hAnsi="Times New Roman" w:cs="Times New Roman"/>
                <w:sz w:val="24"/>
                <w:szCs w:val="24"/>
              </w:rPr>
              <w:t>Specii</w:t>
            </w:r>
            <w:proofErr w:type="spellEnd"/>
            <w:r w:rsidRPr="00D56CDA">
              <w:rPr>
                <w:rFonts w:ascii="Times New Roman" w:hAnsi="Times New Roman" w:cs="Times New Roman"/>
                <w:sz w:val="24"/>
                <w:szCs w:val="24"/>
              </w:rPr>
              <w:t xml:space="preserve"> enumerate/</w:t>
            </w:r>
            <w:proofErr w:type="spellStart"/>
            <w:r w:rsidRPr="00D56CDA">
              <w:rPr>
                <w:rFonts w:ascii="Times New Roman" w:hAnsi="Times New Roman" w:cs="Times New Roman"/>
                <w:sz w:val="24"/>
                <w:szCs w:val="24"/>
              </w:rPr>
              <w:t>protejate</w:t>
            </w:r>
            <w:proofErr w:type="spellEnd"/>
            <w:r w:rsidRPr="00D56CDA">
              <w:rPr>
                <w:rFonts w:ascii="Times New Roman" w:hAnsi="Times New Roman" w:cs="Times New Roman"/>
                <w:sz w:val="24"/>
                <w:szCs w:val="24"/>
              </w:rPr>
              <w:t xml:space="preserve"> </w:t>
            </w:r>
            <w:r w:rsidRPr="00D56CDA">
              <w:rPr>
                <w:rFonts w:ascii="Times New Roman" w:hAnsi="Times New Roman" w:cs="Times New Roman"/>
                <w:color w:val="auto"/>
                <w:sz w:val="24"/>
                <w:szCs w:val="24"/>
              </w:rPr>
              <w:t xml:space="preserve">în </w:t>
            </w:r>
            <w:proofErr w:type="spellStart"/>
            <w:r w:rsidRPr="00D56CDA">
              <w:rPr>
                <w:rFonts w:ascii="Times New Roman" w:hAnsi="Times New Roman" w:cs="Times New Roman"/>
                <w:color w:val="auto"/>
                <w:sz w:val="24"/>
                <w:szCs w:val="24"/>
              </w:rPr>
              <w:t>temeiul</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convențiilor</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internaționale</w:t>
            </w:r>
            <w:proofErr w:type="spellEnd"/>
            <w:r w:rsidRPr="00D56CDA">
              <w:rPr>
                <w:rFonts w:ascii="Times New Roman" w:hAnsi="Times New Roman" w:cs="Times New Roman"/>
                <w:color w:val="auto"/>
                <w:sz w:val="24"/>
                <w:szCs w:val="24"/>
              </w:rPr>
              <w:t xml:space="preserve">, precum </w:t>
            </w:r>
            <w:proofErr w:type="spellStart"/>
            <w:r w:rsidRPr="00D56CDA">
              <w:rPr>
                <w:rFonts w:ascii="Times New Roman" w:hAnsi="Times New Roman" w:cs="Times New Roman"/>
                <w:color w:val="auto"/>
                <w:sz w:val="24"/>
                <w:szCs w:val="24"/>
              </w:rPr>
              <w:t>Convenția</w:t>
            </w:r>
            <w:proofErr w:type="spellEnd"/>
            <w:r w:rsidRPr="00D56CDA">
              <w:rPr>
                <w:rFonts w:ascii="Times New Roman" w:hAnsi="Times New Roman" w:cs="Times New Roman"/>
                <w:color w:val="auto"/>
                <w:sz w:val="24"/>
                <w:szCs w:val="24"/>
              </w:rPr>
              <w:t xml:space="preserve"> de la Berna </w:t>
            </w:r>
            <w:proofErr w:type="spellStart"/>
            <w:r w:rsidRPr="00D56CDA">
              <w:rPr>
                <w:rFonts w:ascii="Times New Roman" w:hAnsi="Times New Roman" w:cs="Times New Roman"/>
                <w:color w:val="auto"/>
                <w:sz w:val="24"/>
                <w:szCs w:val="24"/>
              </w:rPr>
              <w:t>și</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Convenția</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privind</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conservarea</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speciilor</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migratoare</w:t>
            </w:r>
            <w:proofErr w:type="spellEnd"/>
            <w:r w:rsidRPr="00D56CDA">
              <w:rPr>
                <w:rFonts w:ascii="Times New Roman" w:hAnsi="Times New Roman" w:cs="Times New Roman"/>
                <w:color w:val="auto"/>
                <w:sz w:val="24"/>
                <w:szCs w:val="24"/>
              </w:rPr>
              <w:t xml:space="preserve"> de </w:t>
            </w:r>
            <w:proofErr w:type="spellStart"/>
            <w:r w:rsidRPr="00D56CDA">
              <w:rPr>
                <w:rFonts w:ascii="Times New Roman" w:hAnsi="Times New Roman" w:cs="Times New Roman"/>
                <w:color w:val="auto"/>
                <w:sz w:val="24"/>
                <w:szCs w:val="24"/>
              </w:rPr>
              <w:t>animale</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sălbatice</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sau</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Convenția</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privind</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diversitatea</w:t>
            </w:r>
            <w:proofErr w:type="spellEnd"/>
            <w:r w:rsidRPr="00D56CDA">
              <w:rPr>
                <w:rFonts w:ascii="Times New Roman" w:hAnsi="Times New Roman" w:cs="Times New Roman"/>
                <w:color w:val="auto"/>
                <w:sz w:val="24"/>
                <w:szCs w:val="24"/>
              </w:rPr>
              <w:t xml:space="preserve"> </w:t>
            </w:r>
            <w:proofErr w:type="spellStart"/>
            <w:r w:rsidRPr="00D56CDA">
              <w:rPr>
                <w:rFonts w:ascii="Times New Roman" w:hAnsi="Times New Roman" w:cs="Times New Roman"/>
                <w:color w:val="auto"/>
                <w:sz w:val="24"/>
                <w:szCs w:val="24"/>
              </w:rPr>
              <w:t>biologică</w:t>
            </w:r>
            <w:proofErr w:type="spellEnd"/>
            <w:r w:rsidRPr="00D56CDA">
              <w:rPr>
                <w:rFonts w:ascii="Times New Roman" w:hAnsi="Times New Roman" w:cs="Times New Roman"/>
                <w:color w:val="auto"/>
                <w:sz w:val="24"/>
                <w:szCs w:val="24"/>
              </w:rPr>
              <w:t xml:space="preserve"> (CBD)</w:t>
            </w:r>
          </w:p>
          <w:p w14:paraId="5B16C16E" w14:textId="05B424A3" w:rsidR="005637C1" w:rsidRPr="00746583" w:rsidRDefault="005637C1" w:rsidP="005637C1">
            <w:pPr>
              <w:spacing w:after="0" w:line="259" w:lineRule="auto"/>
              <w:ind w:left="112" w:right="252" w:firstLine="0"/>
              <w:rPr>
                <w:rFonts w:ascii="Times New Roman" w:hAnsi="Times New Roman" w:cs="Times New Roman"/>
                <w:color w:val="EE0000"/>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 xml:space="preserve">Specii tipice ale tipurilor de </w:t>
            </w:r>
            <w:r w:rsidRPr="00746583">
              <w:rPr>
                <w:rFonts w:ascii="Times New Roman" w:hAnsi="Times New Roman" w:cs="Times New Roman"/>
                <w:color w:val="auto"/>
                <w:sz w:val="24"/>
                <w:szCs w:val="24"/>
                <w:lang w:val="es-ES"/>
              </w:rPr>
              <w:t>habitate din anexa</w:t>
            </w:r>
            <w:r w:rsidR="00023D89" w:rsidRPr="00746583">
              <w:rPr>
                <w:rFonts w:ascii="Times New Roman" w:hAnsi="Times New Roman" w:cs="Times New Roman"/>
                <w:color w:val="auto"/>
                <w:sz w:val="24"/>
                <w:szCs w:val="24"/>
                <w:lang w:val="es-ES"/>
              </w:rPr>
              <w:t xml:space="preserve"> nr. </w:t>
            </w:r>
            <w:r w:rsidR="00B81626" w:rsidRPr="00746583">
              <w:rPr>
                <w:rFonts w:ascii="Times New Roman" w:hAnsi="Times New Roman" w:cs="Times New Roman"/>
                <w:color w:val="auto"/>
                <w:sz w:val="24"/>
                <w:szCs w:val="24"/>
                <w:lang w:val="es-ES"/>
              </w:rPr>
              <w:t>3 la Formularul-tip;</w:t>
            </w:r>
            <w:r w:rsidRPr="00746583">
              <w:rPr>
                <w:rFonts w:ascii="Times New Roman" w:hAnsi="Times New Roman" w:cs="Times New Roman"/>
                <w:color w:val="auto"/>
                <w:sz w:val="24"/>
                <w:szCs w:val="24"/>
                <w:lang w:val="es-ES"/>
              </w:rPr>
              <w:t xml:space="preserve"> </w:t>
            </w:r>
          </w:p>
          <w:p w14:paraId="1307793F" w14:textId="77777777" w:rsidR="005637C1" w:rsidRPr="00746583" w:rsidRDefault="005637C1" w:rsidP="005637C1">
            <w:pPr>
              <w:spacing w:after="0" w:line="259" w:lineRule="auto"/>
              <w:ind w:left="112" w:right="252" w:firstLine="0"/>
              <w:rPr>
                <w:rFonts w:ascii="Times New Roman" w:hAnsi="Times New Roman" w:cs="Times New Roman"/>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Specii sălbatice înrudite cu cele cultivate (CWR) / Resurse genetice forestiere (FGR)</w:t>
            </w:r>
          </w:p>
          <w:p w14:paraId="20C32906" w14:textId="75F2E543" w:rsidR="005637C1" w:rsidRPr="00746583" w:rsidRDefault="005637C1" w:rsidP="005637C1">
            <w:pPr>
              <w:spacing w:after="0" w:line="259" w:lineRule="auto"/>
              <w:ind w:left="112" w:right="252" w:firstLine="0"/>
              <w:rPr>
                <w:rFonts w:ascii="Times New Roman" w:hAnsi="Times New Roman" w:cs="Times New Roman"/>
                <w:color w:val="auto"/>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Specii alogene invazive de interes pentru Uniune</w:t>
            </w:r>
            <w:r w:rsidR="00746583" w:rsidRPr="00746583">
              <w:rPr>
                <w:rFonts w:ascii="Times New Roman" w:hAnsi="Times New Roman" w:cs="Times New Roman"/>
                <w:sz w:val="24"/>
                <w:szCs w:val="24"/>
                <w:lang w:val="es-ES"/>
              </w:rPr>
              <w:t>;</w:t>
            </w:r>
            <w:r w:rsidRPr="00746583">
              <w:rPr>
                <w:rFonts w:ascii="Times New Roman" w:hAnsi="Times New Roman" w:cs="Times New Roman"/>
                <w:sz w:val="24"/>
                <w:szCs w:val="24"/>
                <w:lang w:val="es-ES"/>
              </w:rPr>
              <w:t xml:space="preserve"> </w:t>
            </w:r>
          </w:p>
          <w:p w14:paraId="7A099B6D" w14:textId="025224B1" w:rsidR="005637C1" w:rsidRPr="00095F0B" w:rsidRDefault="005637C1" w:rsidP="005637C1">
            <w:pPr>
              <w:spacing w:after="0" w:line="259" w:lineRule="auto"/>
              <w:ind w:left="112" w:right="252" w:firstLine="0"/>
              <w:rPr>
                <w:rFonts w:ascii="Times New Roman" w:hAnsi="Times New Roman" w:cs="Times New Roman"/>
                <w:sz w:val="24"/>
                <w:szCs w:val="24"/>
                <w:highlight w:val="yellow"/>
              </w:rPr>
            </w:pPr>
            <w:r w:rsidRPr="00746583">
              <w:rPr>
                <w:rFonts w:ascii="Segoe UI Symbol" w:hAnsi="Segoe UI Symbol" w:cs="Segoe UI Symbol"/>
                <w:sz w:val="24"/>
                <w:szCs w:val="24"/>
              </w:rPr>
              <w:t xml:space="preserve">☐ </w:t>
            </w:r>
            <w:r w:rsidRPr="00746583">
              <w:rPr>
                <w:rFonts w:ascii="Times New Roman" w:hAnsi="Times New Roman" w:cs="Times New Roman"/>
                <w:sz w:val="24"/>
                <w:szCs w:val="24"/>
              </w:rPr>
              <w:t>Alte motive</w:t>
            </w:r>
            <w:r w:rsidR="00746583">
              <w:rPr>
                <w:rFonts w:ascii="Times New Roman" w:hAnsi="Times New Roman" w:cs="Times New Roman"/>
                <w:sz w:val="24"/>
                <w:szCs w:val="24"/>
              </w:rPr>
              <w:t>.</w:t>
            </w:r>
            <w:bookmarkEnd w:id="2"/>
          </w:p>
        </w:tc>
      </w:tr>
      <w:tr w:rsidR="005637C1" w:rsidRPr="0025517B" w14:paraId="5A46027C" w14:textId="77777777" w:rsidTr="00353E16">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9F2D0" w:themeFill="accent6" w:themeFillTint="33"/>
          </w:tcPr>
          <w:p w14:paraId="5AC1DCF1" w14:textId="158E5A33" w:rsidR="005637C1" w:rsidRPr="003812CB" w:rsidRDefault="005637C1" w:rsidP="009A3F7B">
            <w:pPr>
              <w:pStyle w:val="Listparagraf"/>
              <w:numPr>
                <w:ilvl w:val="0"/>
                <w:numId w:val="37"/>
              </w:numPr>
              <w:spacing w:after="0" w:line="259" w:lineRule="auto"/>
              <w:ind w:left="271" w:hanging="271"/>
              <w:jc w:val="left"/>
              <w:rPr>
                <w:rFonts w:ascii="Times New Roman" w:hAnsi="Times New Roman" w:cs="Times New Roman"/>
                <w:b/>
                <w:sz w:val="24"/>
                <w:szCs w:val="24"/>
              </w:rPr>
            </w:pPr>
            <w:proofErr w:type="spellStart"/>
            <w:r w:rsidRPr="003812CB">
              <w:rPr>
                <w:rFonts w:ascii="Times New Roman" w:hAnsi="Times New Roman" w:cs="Times New Roman"/>
                <w:b/>
                <w:sz w:val="24"/>
                <w:szCs w:val="24"/>
              </w:rPr>
              <w:t>Descrierea</w:t>
            </w:r>
            <w:proofErr w:type="spellEnd"/>
            <w:r w:rsidRPr="003812CB">
              <w:rPr>
                <w:rFonts w:ascii="Times New Roman" w:hAnsi="Times New Roman" w:cs="Times New Roman"/>
                <w:b/>
                <w:sz w:val="24"/>
                <w:szCs w:val="24"/>
              </w:rPr>
              <w:t xml:space="preserve"> </w:t>
            </w:r>
            <w:proofErr w:type="spellStart"/>
            <w:r w:rsidRPr="003812CB">
              <w:rPr>
                <w:rFonts w:ascii="Times New Roman" w:hAnsi="Times New Roman" w:cs="Times New Roman"/>
                <w:b/>
                <w:sz w:val="24"/>
                <w:szCs w:val="24"/>
              </w:rPr>
              <w:t>sitului</w:t>
            </w:r>
            <w:proofErr w:type="spellEnd"/>
          </w:p>
        </w:tc>
      </w:tr>
      <w:tr w:rsidR="005637C1" w:rsidRPr="00084081" w14:paraId="2F1D5179"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ADA2F54" w14:textId="5EA97B37" w:rsidR="005637C1" w:rsidRPr="0025517B" w:rsidRDefault="005637C1" w:rsidP="005637C1">
            <w:pPr>
              <w:pStyle w:val="Frspaiere"/>
              <w:ind w:hanging="362"/>
              <w:jc w:val="left"/>
              <w:rPr>
                <w:rFonts w:ascii="Times New Roman" w:hAnsi="Times New Roman" w:cs="Times New Roman"/>
                <w:sz w:val="24"/>
                <w:szCs w:val="24"/>
                <w:highlight w:val="yellow"/>
              </w:rPr>
            </w:pPr>
            <w:r w:rsidRPr="006500E6">
              <w:rPr>
                <w:rFonts w:ascii="Times New Roman" w:hAnsi="Times New Roman" w:cs="Times New Roman"/>
                <w:sz w:val="24"/>
                <w:szCs w:val="24"/>
              </w:rPr>
              <w:t xml:space="preserve"> 4.1</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F569304"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Caracteristicile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752D0B4"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084081" w14:paraId="5437AC6A"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2CB5EC2" w14:textId="26E8C433" w:rsidR="005637C1" w:rsidRPr="0025517B" w:rsidRDefault="005637C1" w:rsidP="005637C1">
            <w:pPr>
              <w:pStyle w:val="Frspaiere"/>
              <w:ind w:hanging="362"/>
              <w:jc w:val="left"/>
              <w:rPr>
                <w:rFonts w:ascii="Times New Roman" w:hAnsi="Times New Roman" w:cs="Times New Roman"/>
                <w:sz w:val="24"/>
                <w:szCs w:val="24"/>
                <w:highlight w:val="yellow"/>
              </w:rPr>
            </w:pPr>
            <w:r w:rsidRPr="008727AB">
              <w:rPr>
                <w:rFonts w:ascii="Times New Roman" w:hAnsi="Times New Roman" w:cs="Times New Roman"/>
                <w:sz w:val="24"/>
                <w:szCs w:val="24"/>
                <w:lang w:val="da-DK"/>
              </w:rPr>
              <w:t xml:space="preserve"> </w:t>
            </w:r>
            <w:r w:rsidRPr="006500E6">
              <w:rPr>
                <w:rFonts w:ascii="Times New Roman" w:hAnsi="Times New Roman" w:cs="Times New Roman"/>
                <w:sz w:val="24"/>
                <w:szCs w:val="24"/>
              </w:rPr>
              <w:t>4.2</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1EFEFD1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Calitatea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și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importanța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sitului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74103B3" w14:textId="77777777" w:rsidR="005637C1" w:rsidRPr="008727AB" w:rsidRDefault="005637C1" w:rsidP="005637C1">
            <w:pPr>
              <w:spacing w:after="0" w:line="259" w:lineRule="auto"/>
              <w:ind w:left="112" w:right="252" w:firstLine="0"/>
              <w:jc w:val="left"/>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C86B9E" w:rsidRPr="0025517B" w14:paraId="71C23671" w14:textId="77777777" w:rsidTr="00B75244">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5BF56F78" w14:textId="3B42D097" w:rsidR="00C86B9E" w:rsidRPr="00C86B9E" w:rsidRDefault="00C86B9E" w:rsidP="00C86B9E">
            <w:pPr>
              <w:pStyle w:val="Frspaiere"/>
              <w:ind w:hanging="362"/>
              <w:jc w:val="left"/>
              <w:rPr>
                <w:rFonts w:ascii="Times New Roman" w:hAnsi="Times New Roman" w:cs="Times New Roman"/>
                <w:b/>
                <w:bCs/>
                <w:sz w:val="24"/>
                <w:szCs w:val="24"/>
              </w:rPr>
            </w:pPr>
            <w:r w:rsidRPr="00C86B9E">
              <w:rPr>
                <w:rFonts w:ascii="Times New Roman" w:hAnsi="Times New Roman" w:cs="Times New Roman"/>
                <w:b/>
                <w:bCs/>
                <w:sz w:val="24"/>
                <w:szCs w:val="24"/>
                <w:lang w:val="da-DK"/>
              </w:rPr>
              <w:t xml:space="preserve"> </w:t>
            </w:r>
            <w:r w:rsidRPr="00C86B9E">
              <w:rPr>
                <w:rFonts w:ascii="Times New Roman" w:hAnsi="Times New Roman" w:cs="Times New Roman"/>
                <w:b/>
                <w:bCs/>
                <w:sz w:val="24"/>
                <w:szCs w:val="24"/>
              </w:rPr>
              <w:t>4.3</w:t>
            </w:r>
            <w:r>
              <w:rPr>
                <w:rFonts w:ascii="Times New Roman" w:hAnsi="Times New Roman" w:cs="Times New Roman"/>
                <w:b/>
                <w:bCs/>
                <w:sz w:val="24"/>
                <w:szCs w:val="24"/>
              </w:rPr>
              <w:t xml:space="preserve">. </w:t>
            </w:r>
            <w:proofErr w:type="spellStart"/>
            <w:r w:rsidRPr="00C86B9E">
              <w:rPr>
                <w:rFonts w:ascii="Times New Roman" w:hAnsi="Times New Roman" w:cs="Times New Roman"/>
                <w:b/>
                <w:bCs/>
                <w:sz w:val="24"/>
                <w:szCs w:val="24"/>
              </w:rPr>
              <w:t>Presiuni</w:t>
            </w:r>
            <w:proofErr w:type="spellEnd"/>
            <w:r w:rsidRPr="00C86B9E">
              <w:rPr>
                <w:rFonts w:ascii="Times New Roman" w:hAnsi="Times New Roman" w:cs="Times New Roman"/>
                <w:b/>
                <w:bCs/>
                <w:sz w:val="24"/>
                <w:szCs w:val="24"/>
              </w:rPr>
              <w:t xml:space="preserve"> </w:t>
            </w:r>
            <w:proofErr w:type="spellStart"/>
            <w:r w:rsidRPr="00C86B9E">
              <w:rPr>
                <w:rFonts w:ascii="Times New Roman" w:hAnsi="Times New Roman" w:cs="Times New Roman"/>
                <w:b/>
                <w:bCs/>
                <w:sz w:val="24"/>
                <w:szCs w:val="24"/>
              </w:rPr>
              <w:t>asupra</w:t>
            </w:r>
            <w:proofErr w:type="spellEnd"/>
            <w:r w:rsidRPr="00C86B9E">
              <w:rPr>
                <w:rFonts w:ascii="Times New Roman" w:hAnsi="Times New Roman" w:cs="Times New Roman"/>
                <w:b/>
                <w:bCs/>
                <w:sz w:val="24"/>
                <w:szCs w:val="24"/>
              </w:rPr>
              <w:t xml:space="preserve"> </w:t>
            </w:r>
            <w:proofErr w:type="spellStart"/>
            <w:r w:rsidRPr="00C86B9E">
              <w:rPr>
                <w:rFonts w:ascii="Times New Roman" w:hAnsi="Times New Roman" w:cs="Times New Roman"/>
                <w:b/>
                <w:bCs/>
                <w:sz w:val="24"/>
                <w:szCs w:val="24"/>
              </w:rPr>
              <w:t>sitului</w:t>
            </w:r>
            <w:proofErr w:type="spellEnd"/>
          </w:p>
        </w:tc>
      </w:tr>
      <w:tr w:rsidR="005637C1" w:rsidRPr="00084081" w14:paraId="113FB637"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2AF83D0" w14:textId="4ABB9C7D" w:rsidR="005637C1" w:rsidRPr="00832403" w:rsidRDefault="005637C1" w:rsidP="005637C1">
            <w:pPr>
              <w:pStyle w:val="Frspaiere"/>
              <w:ind w:hanging="362"/>
              <w:jc w:val="left"/>
              <w:rPr>
                <w:rFonts w:ascii="Times New Roman" w:hAnsi="Times New Roman" w:cs="Times New Roman"/>
                <w:sz w:val="24"/>
                <w:szCs w:val="24"/>
              </w:rPr>
            </w:pPr>
            <w:r w:rsidRPr="00832403">
              <w:rPr>
                <w:rFonts w:ascii="Times New Roman" w:hAnsi="Times New Roman" w:cs="Times New Roman"/>
                <w:sz w:val="24"/>
                <w:szCs w:val="24"/>
              </w:rPr>
              <w:t xml:space="preserve"> 4.3.1</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26098A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Codul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presiunii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ECD338F" w14:textId="7E426556" w:rsidR="005637C1" w:rsidRPr="008727AB" w:rsidRDefault="005637C1" w:rsidP="005637C1">
            <w:pPr>
              <w:spacing w:after="0" w:line="259" w:lineRule="auto"/>
              <w:ind w:left="112" w:right="252" w:firstLine="0"/>
              <w:jc w:val="left"/>
              <w:rPr>
                <w:rFonts w:ascii="Times New Roman" w:hAnsi="Times New Roman" w:cs="Times New Roman"/>
                <w:sz w:val="24"/>
                <w:szCs w:val="24"/>
                <w:lang w:val="es-ES"/>
              </w:rPr>
            </w:pPr>
            <w:r w:rsidRPr="008727AB">
              <w:rPr>
                <w:rFonts w:ascii="Times New Roman" w:hAnsi="Times New Roman" w:cs="Times New Roman"/>
                <w:color w:val="auto"/>
                <w:sz w:val="24"/>
                <w:szCs w:val="24"/>
                <w:lang w:val="es-ES"/>
              </w:rPr>
              <w:t xml:space="preserve">Lista codurilor (a se vedea </w:t>
            </w:r>
            <w:r w:rsidRPr="008159AF">
              <w:rPr>
                <w:rFonts w:ascii="Times New Roman" w:hAnsi="Times New Roman" w:cs="Times New Roman"/>
                <w:sz w:val="24"/>
                <w:szCs w:val="24"/>
                <w:lang w:val="es-ES"/>
              </w:rPr>
              <w:t>portalul de referință Natura</w:t>
            </w:r>
            <w:r>
              <w:rPr>
                <w:rFonts w:ascii="Times New Roman" w:hAnsi="Times New Roman" w:cs="Times New Roman"/>
                <w:sz w:val="24"/>
                <w:szCs w:val="24"/>
                <w:lang w:val="es-ES"/>
              </w:rPr>
              <w:t xml:space="preserve"> </w:t>
            </w:r>
            <w:r w:rsidRPr="008159AF">
              <w:rPr>
                <w:rFonts w:ascii="Times New Roman" w:hAnsi="Times New Roman" w:cs="Times New Roman"/>
                <w:sz w:val="24"/>
                <w:szCs w:val="24"/>
                <w:lang w:val="es-ES"/>
              </w:rPr>
              <w:t>2000</w:t>
            </w:r>
            <w:r w:rsidR="00844393">
              <w:rPr>
                <w:rFonts w:ascii="Times New Roman" w:hAnsi="Times New Roman" w:cs="Times New Roman"/>
                <w:sz w:val="24"/>
                <w:szCs w:val="24"/>
                <w:lang w:val="es-ES"/>
              </w:rPr>
              <w:t>).</w:t>
            </w:r>
          </w:p>
        </w:tc>
      </w:tr>
      <w:tr w:rsidR="005637C1" w:rsidRPr="00832403" w14:paraId="07E6EB3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43E1779" w14:textId="1A6F3796" w:rsidR="005637C1" w:rsidRPr="00832403"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sidRPr="00832403">
              <w:rPr>
                <w:rFonts w:ascii="Times New Roman" w:hAnsi="Times New Roman" w:cs="Times New Roman"/>
                <w:sz w:val="24"/>
                <w:szCs w:val="24"/>
                <w:lang w:val="da-DK"/>
              </w:rPr>
              <w:t>4.3.2</w:t>
            </w:r>
            <w:r w:rsidR="00DC0BB5">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6D175F5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Ierarhizare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4B1530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11CB769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Importanță ridicată</w:t>
            </w:r>
          </w:p>
          <w:p w14:paraId="459104B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Importanță medie</w:t>
            </w:r>
          </w:p>
          <w:p w14:paraId="676E274F" w14:textId="77777777" w:rsidR="005637C1" w:rsidRPr="00832403" w:rsidRDefault="005637C1" w:rsidP="005637C1">
            <w:pPr>
              <w:spacing w:after="0" w:line="259" w:lineRule="auto"/>
              <w:ind w:left="112" w:right="252" w:firstLine="0"/>
              <w:rPr>
                <w:rFonts w:ascii="Times New Roman" w:hAnsi="Times New Roman" w:cs="Times New Roman"/>
                <w:sz w:val="24"/>
                <w:szCs w:val="24"/>
              </w:rPr>
            </w:pPr>
            <w:r w:rsidRPr="00832403">
              <w:rPr>
                <w:rFonts w:ascii="Segoe UI Symbol" w:hAnsi="Segoe UI Symbol" w:cs="Segoe UI Symbol"/>
                <w:sz w:val="24"/>
                <w:szCs w:val="24"/>
              </w:rPr>
              <w:t xml:space="preserve">☐ </w:t>
            </w:r>
            <w:proofErr w:type="spellStart"/>
            <w:r w:rsidRPr="00832403">
              <w:rPr>
                <w:rFonts w:ascii="Times New Roman" w:hAnsi="Times New Roman" w:cs="Times New Roman"/>
                <w:sz w:val="24"/>
                <w:szCs w:val="24"/>
              </w:rPr>
              <w:t>Importanță</w:t>
            </w:r>
            <w:proofErr w:type="spellEnd"/>
            <w:r w:rsidRPr="00832403">
              <w:rPr>
                <w:rFonts w:ascii="Times New Roman" w:hAnsi="Times New Roman" w:cs="Times New Roman"/>
                <w:sz w:val="24"/>
                <w:szCs w:val="24"/>
              </w:rPr>
              <w:t xml:space="preserve"> </w:t>
            </w:r>
            <w:proofErr w:type="spellStart"/>
            <w:r w:rsidRPr="00832403">
              <w:rPr>
                <w:rFonts w:ascii="Times New Roman" w:hAnsi="Times New Roman" w:cs="Times New Roman"/>
                <w:sz w:val="24"/>
                <w:szCs w:val="24"/>
              </w:rPr>
              <w:t>scăzută</w:t>
            </w:r>
            <w:proofErr w:type="spellEnd"/>
          </w:p>
        </w:tc>
      </w:tr>
      <w:tr w:rsidR="005637C1" w:rsidRPr="00084081" w14:paraId="55FEACBF"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0D9D3C7" w14:textId="37B4369B" w:rsidR="005637C1" w:rsidRPr="00832403" w:rsidRDefault="005637C1" w:rsidP="005637C1">
            <w:pPr>
              <w:pStyle w:val="Frspaiere"/>
              <w:ind w:hanging="362"/>
              <w:jc w:val="left"/>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5C0954">
              <w:rPr>
                <w:rFonts w:ascii="Times New Roman" w:hAnsi="Times New Roman" w:cs="Times New Roman"/>
                <w:sz w:val="24"/>
                <w:szCs w:val="24"/>
              </w:rPr>
              <w:t>4.3.3</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7F9E415F"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Localizare</w:t>
            </w:r>
            <w:proofErr w:type="spellEnd"/>
            <w:r w:rsidRPr="00A0690B">
              <w:rPr>
                <w:rFonts w:ascii="Times New Roman" w:hAnsi="Times New Roman" w:cs="Times New Roman"/>
                <w:bCs/>
                <w:sz w:val="24"/>
                <w:szCs w:val="24"/>
              </w:rPr>
              <w:t xml:space="preserve"> în interior/exterior</w:t>
            </w:r>
          </w:p>
        </w:tc>
        <w:tc>
          <w:tcPr>
            <w:tcW w:w="5244" w:type="dxa"/>
            <w:tcBorders>
              <w:top w:val="single" w:sz="4" w:space="0" w:color="000000"/>
              <w:left w:val="single" w:sz="4" w:space="0" w:color="000000"/>
              <w:bottom w:val="single" w:sz="4" w:space="0" w:color="000000"/>
              <w:right w:val="single" w:sz="8" w:space="0" w:color="auto"/>
            </w:tcBorders>
          </w:tcPr>
          <w:p w14:paraId="753ECFA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05B1E490"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 xml:space="preserve">În </w:t>
            </w:r>
            <w:r w:rsidRPr="008727AB">
              <w:rPr>
                <w:rFonts w:ascii="Times New Roman" w:hAnsi="Times New Roman" w:cs="Times New Roman"/>
                <w:color w:val="auto"/>
                <w:sz w:val="24"/>
                <w:szCs w:val="24"/>
                <w:lang w:val="es-ES"/>
              </w:rPr>
              <w:t>interiorul sitului Natura 2000</w:t>
            </w:r>
          </w:p>
          <w:p w14:paraId="149A0B28" w14:textId="77777777" w:rsidR="005637C1" w:rsidRPr="008727AB" w:rsidRDefault="005637C1" w:rsidP="005637C1">
            <w:pPr>
              <w:spacing w:after="0" w:line="259" w:lineRule="auto"/>
              <w:ind w:left="112" w:right="252" w:firstLine="0"/>
              <w:rPr>
                <w:rFonts w:ascii="Times New Roman" w:hAnsi="Times New Roman" w:cs="Times New Roman"/>
                <w:color w:val="auto"/>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În afara sitului Natura 2000</w:t>
            </w:r>
          </w:p>
          <w:p w14:paraId="74AAC2C3"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color w:val="auto"/>
                <w:sz w:val="24"/>
                <w:szCs w:val="24"/>
                <w:lang w:val="es-ES"/>
              </w:rPr>
              <w:t xml:space="preserve">☐ </w:t>
            </w:r>
            <w:r w:rsidRPr="008727AB">
              <w:rPr>
                <w:rFonts w:ascii="Times New Roman" w:hAnsi="Times New Roman" w:cs="Times New Roman"/>
                <w:color w:val="auto"/>
                <w:sz w:val="24"/>
                <w:szCs w:val="24"/>
                <w:lang w:val="es-ES"/>
              </w:rPr>
              <w:t>În interiorul și în afara sitului Natura 2000</w:t>
            </w:r>
          </w:p>
        </w:tc>
      </w:tr>
      <w:tr w:rsidR="005637C1" w:rsidRPr="00084081" w14:paraId="14B38CE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636099C" w14:textId="179FAC3B" w:rsidR="005637C1" w:rsidRPr="004C1692"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4C1692">
              <w:rPr>
                <w:rFonts w:ascii="Times New Roman" w:hAnsi="Times New Roman" w:cs="Times New Roman"/>
                <w:sz w:val="24"/>
                <w:szCs w:val="24"/>
              </w:rPr>
              <w:t>4.3.4</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021B6092"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Detalii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suplimentare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presiunea</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F546BA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832403" w14:paraId="42826AB3"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730C47E" w14:textId="639F17B1" w:rsidR="005637C1" w:rsidRPr="000803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lastRenderedPageBreak/>
              <w:t xml:space="preserve"> </w:t>
            </w:r>
            <w:r w:rsidRPr="000803EB">
              <w:rPr>
                <w:rFonts w:ascii="Times New Roman" w:hAnsi="Times New Roman" w:cs="Times New Roman"/>
                <w:sz w:val="24"/>
                <w:szCs w:val="24"/>
              </w:rPr>
              <w:t>4.3.5</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4EF026C"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Data </w:t>
            </w:r>
            <w:proofErr w:type="spellStart"/>
            <w:r w:rsidRPr="00A0690B">
              <w:rPr>
                <w:rFonts w:ascii="Times New Roman" w:hAnsi="Times New Roman" w:cs="Times New Roman"/>
                <w:bCs/>
                <w:sz w:val="24"/>
                <w:szCs w:val="24"/>
              </w:rPr>
              <w:t>actualizării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503CAB3F" w14:textId="77777777" w:rsidR="005637C1" w:rsidRPr="00832403" w:rsidRDefault="005637C1" w:rsidP="005637C1">
            <w:pPr>
              <w:spacing w:after="0" w:line="259" w:lineRule="auto"/>
              <w:ind w:left="112" w:right="252" w:firstLine="0"/>
              <w:rPr>
                <w:rFonts w:ascii="Times New Roman" w:hAnsi="Times New Roman" w:cs="Times New Roman"/>
                <w:sz w:val="24"/>
                <w:szCs w:val="24"/>
              </w:rPr>
            </w:pPr>
            <w:r w:rsidRPr="000803EB">
              <w:rPr>
                <w:rFonts w:ascii="Times New Roman" w:hAnsi="Times New Roman" w:cs="Times New Roman"/>
                <w:sz w:val="24"/>
                <w:szCs w:val="24"/>
              </w:rPr>
              <w:t xml:space="preserve">Anul </w:t>
            </w:r>
            <w:proofErr w:type="spellStart"/>
            <w:r w:rsidRPr="000803EB">
              <w:rPr>
                <w:rFonts w:ascii="Times New Roman" w:hAnsi="Times New Roman" w:cs="Times New Roman"/>
                <w:sz w:val="24"/>
                <w:szCs w:val="24"/>
              </w:rPr>
              <w:t>și</w:t>
            </w:r>
            <w:proofErr w:type="spellEnd"/>
            <w:r w:rsidRPr="000803EB">
              <w:rPr>
                <w:rFonts w:ascii="Times New Roman" w:hAnsi="Times New Roman" w:cs="Times New Roman"/>
                <w:sz w:val="24"/>
                <w:szCs w:val="24"/>
              </w:rPr>
              <w:t xml:space="preserve"> luna</w:t>
            </w:r>
            <w:r>
              <w:rPr>
                <w:rFonts w:ascii="Times New Roman" w:hAnsi="Times New Roman" w:cs="Times New Roman"/>
                <w:sz w:val="24"/>
                <w:szCs w:val="24"/>
              </w:rPr>
              <w:t>.</w:t>
            </w:r>
          </w:p>
        </w:tc>
      </w:tr>
      <w:tr w:rsidR="005637C1" w:rsidRPr="00084081" w14:paraId="3FC1656C"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0443490" w14:textId="695CCD58" w:rsidR="005637C1" w:rsidRPr="000803EB" w:rsidRDefault="005637C1" w:rsidP="005637C1">
            <w:pPr>
              <w:pStyle w:val="Frspaiere"/>
              <w:ind w:hanging="362"/>
              <w:jc w:val="left"/>
              <w:rPr>
                <w:rFonts w:ascii="Times New Roman" w:hAnsi="Times New Roman" w:cs="Times New Roman"/>
                <w:sz w:val="24"/>
                <w:szCs w:val="24"/>
              </w:rPr>
            </w:pPr>
            <w:r w:rsidRPr="000803EB">
              <w:rPr>
                <w:rFonts w:ascii="Times New Roman" w:hAnsi="Times New Roman" w:cs="Times New Roman"/>
                <w:sz w:val="24"/>
                <w:szCs w:val="24"/>
              </w:rPr>
              <w:t xml:space="preserve"> 4.4</w:t>
            </w:r>
            <w:r w:rsidR="00DC0BB5">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73A1427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Documentație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C80AEDF"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31730C" w14:paraId="56499516"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95CB3DA" w14:textId="6D6F1B85" w:rsidR="005637C1" w:rsidRPr="000803EB" w:rsidRDefault="005637C1" w:rsidP="005637C1">
            <w:pPr>
              <w:pStyle w:val="Frspaiere"/>
              <w:ind w:hanging="362"/>
              <w:jc w:val="left"/>
              <w:rPr>
                <w:rFonts w:ascii="Times New Roman" w:hAnsi="Times New Roman" w:cs="Times New Roman"/>
                <w:sz w:val="24"/>
                <w:szCs w:val="24"/>
                <w:highlight w:val="yellow"/>
                <w:lang w:val="de-DE"/>
              </w:rPr>
            </w:pPr>
            <w:r w:rsidRPr="008727AB">
              <w:rPr>
                <w:rFonts w:ascii="Times New Roman" w:hAnsi="Times New Roman" w:cs="Times New Roman"/>
                <w:sz w:val="24"/>
                <w:szCs w:val="24"/>
                <w:lang w:val="da-DK"/>
              </w:rPr>
              <w:t xml:space="preserve"> </w:t>
            </w:r>
            <w:r w:rsidRPr="000803EB">
              <w:rPr>
                <w:rFonts w:ascii="Times New Roman" w:hAnsi="Times New Roman" w:cs="Times New Roman"/>
                <w:sz w:val="24"/>
                <w:szCs w:val="24"/>
                <w:lang w:val="de-DE"/>
              </w:rPr>
              <w:t>4.4.1</w:t>
            </w:r>
            <w:r w:rsidR="00B1286C">
              <w:rPr>
                <w:rFonts w:ascii="Times New Roman" w:hAnsi="Times New Roman" w:cs="Times New Roman"/>
                <w:sz w:val="24"/>
                <w:szCs w:val="24"/>
                <w:lang w:val="de-DE"/>
              </w:rPr>
              <w:t>.</w:t>
            </w:r>
          </w:p>
        </w:tc>
        <w:tc>
          <w:tcPr>
            <w:tcW w:w="3591" w:type="dxa"/>
            <w:tcBorders>
              <w:top w:val="single" w:sz="4" w:space="0" w:color="000000"/>
              <w:left w:val="single" w:sz="8" w:space="0" w:color="auto"/>
              <w:bottom w:val="single" w:sz="4" w:space="0" w:color="000000"/>
              <w:right w:val="single" w:sz="4" w:space="0" w:color="000000"/>
            </w:tcBorders>
          </w:tcPr>
          <w:p w14:paraId="746CA74E"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Link(</w:t>
            </w:r>
            <w:proofErr w:type="spellStart"/>
            <w:r w:rsidRPr="00A0690B">
              <w:rPr>
                <w:rFonts w:ascii="Times New Roman" w:hAnsi="Times New Roman" w:cs="Times New Roman"/>
                <w:bCs/>
                <w:sz w:val="24"/>
                <w:szCs w:val="24"/>
              </w:rPr>
              <w:t>uri</w:t>
            </w:r>
            <w:proofErr w:type="spellEnd"/>
            <w:r w:rsidRPr="00A0690B">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075B57F2" w14:textId="77777777" w:rsidR="005637C1" w:rsidRPr="000803EB" w:rsidRDefault="005637C1" w:rsidP="005637C1">
            <w:pPr>
              <w:spacing w:after="0" w:line="259" w:lineRule="auto"/>
              <w:ind w:left="112" w:right="252" w:firstLine="0"/>
              <w:rPr>
                <w:rFonts w:ascii="Times New Roman" w:hAnsi="Times New Roman" w:cs="Times New Roman"/>
                <w:sz w:val="24"/>
                <w:szCs w:val="24"/>
                <w:lang w:val="de-DE"/>
              </w:rPr>
            </w:pPr>
            <w:r w:rsidRPr="000803EB">
              <w:rPr>
                <w:rFonts w:ascii="Times New Roman" w:hAnsi="Times New Roman" w:cs="Times New Roman"/>
                <w:sz w:val="24"/>
                <w:szCs w:val="24"/>
                <w:lang w:val="de-DE"/>
              </w:rPr>
              <w:t>Adresa URI (URL sau DOI)</w:t>
            </w:r>
            <w:r>
              <w:rPr>
                <w:rFonts w:ascii="Times New Roman" w:hAnsi="Times New Roman" w:cs="Times New Roman"/>
                <w:sz w:val="24"/>
                <w:szCs w:val="24"/>
                <w:lang w:val="de-DE"/>
              </w:rPr>
              <w:t>.</w:t>
            </w:r>
          </w:p>
        </w:tc>
      </w:tr>
      <w:tr w:rsidR="005637C1" w:rsidRPr="00C444E1" w14:paraId="7969579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FE95358" w14:textId="5A7FA28B" w:rsidR="005637C1" w:rsidRPr="00C444E1" w:rsidRDefault="005637C1" w:rsidP="005637C1">
            <w:pPr>
              <w:pStyle w:val="Frspaiere"/>
              <w:ind w:hanging="362"/>
              <w:jc w:val="left"/>
              <w:rPr>
                <w:rFonts w:ascii="Times New Roman" w:hAnsi="Times New Roman" w:cs="Times New Roman"/>
                <w:sz w:val="24"/>
                <w:szCs w:val="24"/>
                <w:highlight w:val="yellow"/>
              </w:rPr>
            </w:pPr>
            <w:r w:rsidRPr="00E341C9">
              <w:rPr>
                <w:rFonts w:ascii="Times New Roman" w:hAnsi="Times New Roman" w:cs="Times New Roman"/>
                <w:sz w:val="24"/>
                <w:szCs w:val="24"/>
                <w:lang w:val="de-DE"/>
              </w:rPr>
              <w:t xml:space="preserve"> </w:t>
            </w:r>
            <w:r w:rsidRPr="00C444E1">
              <w:rPr>
                <w:rFonts w:ascii="Times New Roman" w:hAnsi="Times New Roman" w:cs="Times New Roman"/>
                <w:sz w:val="24"/>
                <w:szCs w:val="24"/>
              </w:rPr>
              <w:t>4.4.2</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152F357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r w:rsidRPr="00A0690B">
              <w:rPr>
                <w:rFonts w:ascii="Times New Roman" w:hAnsi="Times New Roman" w:cs="Times New Roman"/>
                <w:bCs/>
                <w:sz w:val="24"/>
                <w:szCs w:val="24"/>
              </w:rPr>
              <w:t xml:space="preserve">Data </w:t>
            </w:r>
            <w:proofErr w:type="spellStart"/>
            <w:r w:rsidRPr="00A0690B">
              <w:rPr>
                <w:rFonts w:ascii="Times New Roman" w:hAnsi="Times New Roman" w:cs="Times New Roman"/>
                <w:bCs/>
                <w:sz w:val="24"/>
                <w:szCs w:val="24"/>
              </w:rPr>
              <w:t>actualizării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4F227EDA" w14:textId="77777777" w:rsidR="005637C1" w:rsidRPr="00C444E1" w:rsidRDefault="005637C1" w:rsidP="005637C1">
            <w:pPr>
              <w:spacing w:after="0" w:line="259" w:lineRule="auto"/>
              <w:ind w:left="112" w:right="252" w:firstLine="0"/>
              <w:jc w:val="left"/>
              <w:rPr>
                <w:rFonts w:ascii="Times New Roman" w:hAnsi="Times New Roman" w:cs="Times New Roman"/>
                <w:sz w:val="24"/>
                <w:szCs w:val="24"/>
              </w:rPr>
            </w:pPr>
            <w:r w:rsidRPr="00C444E1">
              <w:rPr>
                <w:rFonts w:ascii="Times New Roman" w:hAnsi="Times New Roman" w:cs="Times New Roman"/>
                <w:sz w:val="24"/>
                <w:szCs w:val="24"/>
              </w:rPr>
              <w:t xml:space="preserve">Anul </w:t>
            </w:r>
            <w:proofErr w:type="spellStart"/>
            <w:r w:rsidRPr="00C444E1">
              <w:rPr>
                <w:rFonts w:ascii="Times New Roman" w:hAnsi="Times New Roman" w:cs="Times New Roman"/>
                <w:sz w:val="24"/>
                <w:szCs w:val="24"/>
              </w:rPr>
              <w:t>și</w:t>
            </w:r>
            <w:proofErr w:type="spellEnd"/>
            <w:r w:rsidRPr="00C444E1">
              <w:rPr>
                <w:rFonts w:ascii="Times New Roman" w:hAnsi="Times New Roman" w:cs="Times New Roman"/>
                <w:sz w:val="24"/>
                <w:szCs w:val="24"/>
              </w:rPr>
              <w:t xml:space="preserve"> luna</w:t>
            </w:r>
            <w:r>
              <w:rPr>
                <w:rFonts w:ascii="Times New Roman" w:hAnsi="Times New Roman" w:cs="Times New Roman"/>
                <w:sz w:val="24"/>
                <w:szCs w:val="24"/>
              </w:rPr>
              <w:t>.</w:t>
            </w:r>
          </w:p>
        </w:tc>
      </w:tr>
      <w:tr w:rsidR="005637C1" w:rsidRPr="00C444E1" w14:paraId="6CD299B8" w14:textId="77777777" w:rsidTr="00353E16">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9F2D0" w:themeFill="accent6" w:themeFillTint="33"/>
          </w:tcPr>
          <w:p w14:paraId="59535437" w14:textId="02A2F50D" w:rsidR="005637C1" w:rsidRPr="003812CB" w:rsidRDefault="005637C1" w:rsidP="00B1286C">
            <w:pPr>
              <w:pStyle w:val="Listparagraf"/>
              <w:numPr>
                <w:ilvl w:val="0"/>
                <w:numId w:val="37"/>
              </w:numPr>
              <w:spacing w:after="0" w:line="259" w:lineRule="auto"/>
              <w:ind w:left="271" w:hanging="271"/>
              <w:jc w:val="left"/>
              <w:rPr>
                <w:rFonts w:ascii="Times New Roman" w:hAnsi="Times New Roman" w:cs="Times New Roman"/>
                <w:b/>
                <w:sz w:val="24"/>
                <w:szCs w:val="24"/>
              </w:rPr>
            </w:pPr>
            <w:proofErr w:type="spellStart"/>
            <w:r w:rsidRPr="003812CB">
              <w:rPr>
                <w:rFonts w:ascii="Times New Roman" w:hAnsi="Times New Roman" w:cs="Times New Roman"/>
                <w:b/>
                <w:sz w:val="24"/>
                <w:szCs w:val="24"/>
              </w:rPr>
              <w:t>Gestionarea</w:t>
            </w:r>
            <w:proofErr w:type="spellEnd"/>
            <w:r w:rsidRPr="003812CB">
              <w:rPr>
                <w:rFonts w:ascii="Times New Roman" w:hAnsi="Times New Roman" w:cs="Times New Roman"/>
                <w:b/>
                <w:sz w:val="24"/>
                <w:szCs w:val="24"/>
              </w:rPr>
              <w:t xml:space="preserve"> </w:t>
            </w:r>
            <w:proofErr w:type="spellStart"/>
            <w:r w:rsidRPr="003812CB">
              <w:rPr>
                <w:rFonts w:ascii="Times New Roman" w:hAnsi="Times New Roman" w:cs="Times New Roman"/>
                <w:b/>
                <w:sz w:val="24"/>
                <w:szCs w:val="24"/>
              </w:rPr>
              <w:t>sitului</w:t>
            </w:r>
            <w:proofErr w:type="spellEnd"/>
          </w:p>
        </w:tc>
      </w:tr>
      <w:tr w:rsidR="00C86B9E" w:rsidRPr="00084081" w14:paraId="6B2C4897" w14:textId="77777777" w:rsidTr="000D5AC2">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69C950C3" w14:textId="4E41E690" w:rsidR="00C86B9E" w:rsidRPr="008727AB" w:rsidRDefault="00C86B9E" w:rsidP="00C86B9E">
            <w:pPr>
              <w:pStyle w:val="Frspaiere"/>
              <w:ind w:hanging="362"/>
              <w:jc w:val="left"/>
              <w:rPr>
                <w:rFonts w:ascii="Times New Roman" w:hAnsi="Times New Roman" w:cs="Times New Roman"/>
                <w:sz w:val="24"/>
                <w:szCs w:val="24"/>
                <w:lang w:val="es-ES"/>
              </w:rPr>
            </w:pPr>
            <w:r w:rsidRPr="00C86B9E">
              <w:rPr>
                <w:rFonts w:ascii="Times New Roman" w:hAnsi="Times New Roman" w:cs="Times New Roman"/>
                <w:b/>
                <w:bCs/>
                <w:sz w:val="24"/>
                <w:szCs w:val="24"/>
                <w:lang w:val="es-ES"/>
              </w:rPr>
              <w:t xml:space="preserve"> 5.1. </w:t>
            </w:r>
            <w:r w:rsidRPr="000C5CA2">
              <w:rPr>
                <w:rFonts w:ascii="Times New Roman" w:hAnsi="Times New Roman" w:cs="Times New Roman"/>
                <w:b/>
                <w:bCs/>
                <w:color w:val="auto"/>
                <w:sz w:val="24"/>
                <w:szCs w:val="24"/>
                <w:lang w:val="es-ES"/>
              </w:rPr>
              <w:t xml:space="preserve">Autoritatea </w:t>
            </w:r>
            <w:r w:rsidR="000C5CA2" w:rsidRPr="000C5CA2">
              <w:rPr>
                <w:rFonts w:ascii="Times New Roman" w:hAnsi="Times New Roman" w:cs="Times New Roman"/>
                <w:b/>
                <w:bCs/>
                <w:color w:val="auto"/>
                <w:sz w:val="24"/>
                <w:szCs w:val="24"/>
                <w:lang w:val="es-ES"/>
              </w:rPr>
              <w:t xml:space="preserve">administrativă publică centrală </w:t>
            </w:r>
            <w:r w:rsidRPr="000C5CA2">
              <w:rPr>
                <w:rFonts w:ascii="Times New Roman" w:hAnsi="Times New Roman" w:cs="Times New Roman"/>
                <w:b/>
                <w:bCs/>
                <w:color w:val="auto"/>
                <w:sz w:val="24"/>
                <w:szCs w:val="24"/>
                <w:lang w:val="es-ES"/>
              </w:rPr>
              <w:t>responsabilă cu gestionarea sitului</w:t>
            </w:r>
          </w:p>
        </w:tc>
      </w:tr>
      <w:tr w:rsidR="005637C1" w:rsidRPr="00084081" w14:paraId="77FA5176"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1CE9BD72" w14:textId="27FAE8E0"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06170C">
              <w:rPr>
                <w:rFonts w:ascii="Times New Roman" w:hAnsi="Times New Roman" w:cs="Times New Roman"/>
                <w:sz w:val="24"/>
                <w:szCs w:val="24"/>
              </w:rPr>
              <w:t>5.1.1</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4E158A2B" w14:textId="5528E111"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Denumirea</w:t>
            </w:r>
            <w:proofErr w:type="spellEnd"/>
            <w:r w:rsidRPr="00A0690B">
              <w:rPr>
                <w:rFonts w:ascii="Times New Roman" w:hAnsi="Times New Roman" w:cs="Times New Roman"/>
                <w:bCs/>
                <w:sz w:val="24"/>
                <w:szCs w:val="24"/>
              </w:rPr>
              <w:t xml:space="preserve"> </w:t>
            </w:r>
          </w:p>
        </w:tc>
        <w:tc>
          <w:tcPr>
            <w:tcW w:w="5244" w:type="dxa"/>
            <w:tcBorders>
              <w:top w:val="single" w:sz="4" w:space="0" w:color="000000"/>
              <w:left w:val="single" w:sz="4" w:space="0" w:color="000000"/>
              <w:bottom w:val="single" w:sz="4" w:space="0" w:color="000000"/>
              <w:right w:val="single" w:sz="8" w:space="0" w:color="auto"/>
            </w:tcBorders>
          </w:tcPr>
          <w:p w14:paraId="2B625F9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084081" w14:paraId="5A2B99B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91416C0" w14:textId="5FC4A32E"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sidRPr="001B51B3">
              <w:rPr>
                <w:rFonts w:ascii="Times New Roman" w:hAnsi="Times New Roman" w:cs="Times New Roman"/>
                <w:sz w:val="24"/>
                <w:szCs w:val="24"/>
              </w:rPr>
              <w:t>5.1.2</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72B99964" w14:textId="47897339"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 xml:space="preserve">Punct de contact în cadrul </w:t>
            </w:r>
            <w:r w:rsidR="00AB7043">
              <w:rPr>
                <w:rFonts w:ascii="Times New Roman" w:hAnsi="Times New Roman" w:cs="Times New Roman"/>
                <w:bCs/>
                <w:sz w:val="24"/>
                <w:szCs w:val="24"/>
                <w:lang w:val="es-ES"/>
              </w:rPr>
              <w:t xml:space="preserve">autorității </w:t>
            </w:r>
            <w:r w:rsidRPr="00A5130F">
              <w:rPr>
                <w:rFonts w:ascii="Times New Roman" w:hAnsi="Times New Roman" w:cs="Times New Roman"/>
                <w:bCs/>
                <w:sz w:val="24"/>
                <w:szCs w:val="24"/>
                <w:lang w:val="es-ES"/>
              </w:rPr>
              <w:t xml:space="preserve"> </w:t>
            </w:r>
            <w:r w:rsidR="00B13D07">
              <w:rPr>
                <w:rFonts w:ascii="Times New Roman" w:hAnsi="Times New Roman" w:cs="Times New Roman"/>
                <w:bCs/>
                <w:sz w:val="24"/>
                <w:szCs w:val="24"/>
                <w:lang w:val="es-ES"/>
              </w:rPr>
              <w:t xml:space="preserve">publice centrale </w:t>
            </w:r>
            <w:r w:rsidRPr="00A5130F">
              <w:rPr>
                <w:rFonts w:ascii="Times New Roman" w:hAnsi="Times New Roman" w:cs="Times New Roman"/>
                <w:bCs/>
                <w:sz w:val="24"/>
                <w:szCs w:val="24"/>
                <w:lang w:val="es-ES"/>
              </w:rPr>
              <w:t>(opțional)</w:t>
            </w:r>
          </w:p>
        </w:tc>
        <w:tc>
          <w:tcPr>
            <w:tcW w:w="5244" w:type="dxa"/>
            <w:tcBorders>
              <w:top w:val="single" w:sz="4" w:space="0" w:color="000000"/>
              <w:left w:val="single" w:sz="4" w:space="0" w:color="000000"/>
              <w:bottom w:val="single" w:sz="4" w:space="0" w:color="000000"/>
              <w:right w:val="single" w:sz="8" w:space="0" w:color="auto"/>
            </w:tcBorders>
          </w:tcPr>
          <w:p w14:paraId="553E82C5" w14:textId="549D721E" w:rsidR="005637C1" w:rsidRPr="008727AB" w:rsidRDefault="00AB7043" w:rsidP="005637C1">
            <w:pPr>
              <w:spacing w:after="0" w:line="259" w:lineRule="auto"/>
              <w:ind w:left="112" w:right="252" w:firstLine="0"/>
              <w:rPr>
                <w:rFonts w:ascii="Times New Roman" w:hAnsi="Times New Roman" w:cs="Times New Roman"/>
                <w:sz w:val="24"/>
                <w:szCs w:val="24"/>
                <w:lang w:val="es-ES"/>
              </w:rPr>
            </w:pPr>
            <w:r w:rsidRPr="00AB7043">
              <w:rPr>
                <w:rFonts w:ascii="Times New Roman" w:hAnsi="Times New Roman" w:cs="Times New Roman"/>
                <w:sz w:val="24"/>
                <w:szCs w:val="24"/>
                <w:lang w:val="es-ES"/>
              </w:rPr>
              <w:t xml:space="preserve">Se indică direcția/secția sau instituția subordonată autorității administrative publice centrale responsabilă cu </w:t>
            </w:r>
            <w:r w:rsidR="00056F1C">
              <w:rPr>
                <w:rFonts w:ascii="Times New Roman" w:hAnsi="Times New Roman" w:cs="Times New Roman"/>
                <w:sz w:val="24"/>
                <w:szCs w:val="24"/>
                <w:lang w:val="es-ES"/>
              </w:rPr>
              <w:t>gestionarea sitului.</w:t>
            </w:r>
          </w:p>
        </w:tc>
      </w:tr>
      <w:tr w:rsidR="005637C1" w:rsidRPr="00084081" w14:paraId="0428C216"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5B47BEF" w14:textId="15B4F255"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sidRPr="0085592B">
              <w:rPr>
                <w:rFonts w:ascii="Times New Roman" w:hAnsi="Times New Roman" w:cs="Times New Roman"/>
                <w:sz w:val="24"/>
                <w:szCs w:val="24"/>
              </w:rPr>
              <w:t>5.1.3</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08036F19"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Adresă</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poștală</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06C9BB7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da-DK"/>
              </w:rPr>
            </w:pPr>
            <w:r w:rsidRPr="008727AB">
              <w:rPr>
                <w:rFonts w:ascii="Times New Roman" w:hAnsi="Times New Roman" w:cs="Times New Roman"/>
                <w:sz w:val="24"/>
                <w:szCs w:val="24"/>
                <w:lang w:val="da-DK"/>
              </w:rPr>
              <w:t>Text liber și etichetă lingvistică</w:t>
            </w:r>
            <w:r>
              <w:rPr>
                <w:rFonts w:ascii="Times New Roman" w:hAnsi="Times New Roman" w:cs="Times New Roman"/>
                <w:sz w:val="24"/>
                <w:szCs w:val="24"/>
                <w:lang w:val="da-DK"/>
              </w:rPr>
              <w:t>.</w:t>
            </w:r>
          </w:p>
        </w:tc>
      </w:tr>
      <w:tr w:rsidR="005637C1" w:rsidRPr="00084081" w14:paraId="75652E5B"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AAA65EA" w14:textId="59C15974" w:rsidR="005637C1" w:rsidRPr="00027FEB"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da-DK"/>
              </w:rPr>
              <w:t xml:space="preserve"> </w:t>
            </w:r>
            <w:r>
              <w:rPr>
                <w:rFonts w:ascii="Times New Roman" w:hAnsi="Times New Roman" w:cs="Times New Roman"/>
                <w:sz w:val="24"/>
                <w:szCs w:val="24"/>
              </w:rPr>
              <w:t>5.1.4</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6148405"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Adresă</w:t>
            </w:r>
            <w:proofErr w:type="spellEnd"/>
            <w:r w:rsidRPr="00A0690B">
              <w:rPr>
                <w:rFonts w:ascii="Times New Roman" w:hAnsi="Times New Roman" w:cs="Times New Roman"/>
                <w:bCs/>
                <w:sz w:val="24"/>
                <w:szCs w:val="24"/>
              </w:rPr>
              <w:t xml:space="preserve"> de e-mail </w:t>
            </w:r>
            <w:proofErr w:type="spellStart"/>
            <w:r w:rsidRPr="00A0690B">
              <w:rPr>
                <w:rFonts w:ascii="Times New Roman" w:hAnsi="Times New Roman" w:cs="Times New Roman"/>
                <w:bCs/>
                <w:sz w:val="24"/>
                <w:szCs w:val="24"/>
              </w:rPr>
              <w:t>funcțională</w:t>
            </w:r>
            <w:proofErr w:type="spellEnd"/>
          </w:p>
          <w:p w14:paraId="3C198EA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3B81960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Adresă de e-mail funcțională, care nu este personală</w:t>
            </w:r>
            <w:r>
              <w:rPr>
                <w:rFonts w:ascii="Times New Roman" w:hAnsi="Times New Roman" w:cs="Times New Roman"/>
                <w:sz w:val="24"/>
                <w:szCs w:val="24"/>
                <w:lang w:val="es-ES"/>
              </w:rPr>
              <w:t>.</w:t>
            </w:r>
          </w:p>
        </w:tc>
      </w:tr>
      <w:tr w:rsidR="005637C1" w:rsidRPr="000A696A" w14:paraId="7406898C"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5B05284" w14:textId="6991A848" w:rsidR="005637C1" w:rsidRPr="00530F12"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lang w:val="da-DK"/>
              </w:rPr>
              <w:t>5.1.5</w:t>
            </w:r>
            <w:r w:rsidR="00B1286C">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185A7CBB"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Site cu informații de contact</w:t>
            </w:r>
          </w:p>
        </w:tc>
        <w:tc>
          <w:tcPr>
            <w:tcW w:w="5244" w:type="dxa"/>
            <w:tcBorders>
              <w:top w:val="single" w:sz="4" w:space="0" w:color="000000"/>
              <w:left w:val="single" w:sz="4" w:space="0" w:color="000000"/>
              <w:bottom w:val="single" w:sz="4" w:space="0" w:color="000000"/>
              <w:right w:val="single" w:sz="8" w:space="0" w:color="auto"/>
            </w:tcBorders>
          </w:tcPr>
          <w:p w14:paraId="626FBF30" w14:textId="18580B04" w:rsidR="005637C1" w:rsidRPr="000A696A" w:rsidRDefault="005637C1" w:rsidP="005637C1">
            <w:pPr>
              <w:spacing w:after="0" w:line="259" w:lineRule="auto"/>
              <w:ind w:left="112" w:right="252" w:firstLine="0"/>
              <w:jc w:val="left"/>
              <w:rPr>
                <w:rFonts w:ascii="Times New Roman" w:hAnsi="Times New Roman" w:cs="Times New Roman"/>
                <w:sz w:val="24"/>
                <w:szCs w:val="24"/>
              </w:rPr>
            </w:pPr>
            <w:r w:rsidRPr="000A696A">
              <w:rPr>
                <w:rFonts w:ascii="Times New Roman" w:hAnsi="Times New Roman" w:cs="Times New Roman"/>
                <w:sz w:val="24"/>
                <w:szCs w:val="24"/>
              </w:rPr>
              <w:t xml:space="preserve">Site care </w:t>
            </w:r>
            <w:proofErr w:type="spellStart"/>
            <w:r w:rsidRPr="000A696A">
              <w:rPr>
                <w:rFonts w:ascii="Times New Roman" w:hAnsi="Times New Roman" w:cs="Times New Roman"/>
                <w:sz w:val="24"/>
                <w:szCs w:val="24"/>
              </w:rPr>
              <w:t>conține</w:t>
            </w:r>
            <w:proofErr w:type="spellEnd"/>
            <w:r w:rsidRPr="000A696A">
              <w:rPr>
                <w:rFonts w:ascii="Times New Roman" w:hAnsi="Times New Roman" w:cs="Times New Roman"/>
                <w:sz w:val="24"/>
                <w:szCs w:val="24"/>
              </w:rPr>
              <w:t xml:space="preserve"> </w:t>
            </w:r>
            <w:proofErr w:type="spellStart"/>
            <w:r w:rsidRPr="000A696A">
              <w:rPr>
                <w:rFonts w:ascii="Times New Roman" w:hAnsi="Times New Roman" w:cs="Times New Roman"/>
                <w:sz w:val="24"/>
                <w:szCs w:val="24"/>
              </w:rPr>
              <w:t>datele</w:t>
            </w:r>
            <w:proofErr w:type="spellEnd"/>
            <w:r w:rsidRPr="000A696A">
              <w:rPr>
                <w:rFonts w:ascii="Times New Roman" w:hAnsi="Times New Roman" w:cs="Times New Roman"/>
                <w:sz w:val="24"/>
                <w:szCs w:val="24"/>
              </w:rPr>
              <w:t xml:space="preserve"> </w:t>
            </w:r>
            <w:proofErr w:type="spellStart"/>
            <w:r w:rsidRPr="000A696A">
              <w:rPr>
                <w:rFonts w:ascii="Times New Roman" w:hAnsi="Times New Roman" w:cs="Times New Roman"/>
                <w:sz w:val="24"/>
                <w:szCs w:val="24"/>
              </w:rPr>
              <w:t>oficiale</w:t>
            </w:r>
            <w:proofErr w:type="spellEnd"/>
            <w:r w:rsidRPr="000A696A">
              <w:rPr>
                <w:rFonts w:ascii="Times New Roman" w:hAnsi="Times New Roman" w:cs="Times New Roman"/>
                <w:sz w:val="24"/>
                <w:szCs w:val="24"/>
              </w:rPr>
              <w:t xml:space="preserve"> de contact ale </w:t>
            </w:r>
            <w:proofErr w:type="spellStart"/>
            <w:r w:rsidR="00B13D07">
              <w:rPr>
                <w:rFonts w:ascii="Times New Roman" w:hAnsi="Times New Roman" w:cs="Times New Roman"/>
                <w:sz w:val="24"/>
                <w:szCs w:val="24"/>
              </w:rPr>
              <w:t>autorității</w:t>
            </w:r>
            <w:proofErr w:type="spellEnd"/>
            <w:r w:rsidR="00B13D07">
              <w:rPr>
                <w:rFonts w:ascii="Times New Roman" w:hAnsi="Times New Roman" w:cs="Times New Roman"/>
                <w:sz w:val="24"/>
                <w:szCs w:val="24"/>
              </w:rPr>
              <w:t xml:space="preserve"> </w:t>
            </w:r>
            <w:proofErr w:type="spellStart"/>
            <w:r w:rsidR="00B13D07">
              <w:rPr>
                <w:rFonts w:ascii="Times New Roman" w:hAnsi="Times New Roman" w:cs="Times New Roman"/>
                <w:sz w:val="24"/>
                <w:szCs w:val="24"/>
              </w:rPr>
              <w:t>publice</w:t>
            </w:r>
            <w:proofErr w:type="spellEnd"/>
            <w:r w:rsidR="00B13D07">
              <w:rPr>
                <w:rFonts w:ascii="Times New Roman" w:hAnsi="Times New Roman" w:cs="Times New Roman"/>
                <w:sz w:val="24"/>
                <w:szCs w:val="24"/>
              </w:rPr>
              <w:t xml:space="preserve"> centrale</w:t>
            </w:r>
            <w:r>
              <w:rPr>
                <w:rFonts w:ascii="Times New Roman" w:hAnsi="Times New Roman" w:cs="Times New Roman"/>
                <w:sz w:val="24"/>
                <w:szCs w:val="24"/>
              </w:rPr>
              <w:t>.</w:t>
            </w:r>
          </w:p>
        </w:tc>
      </w:tr>
      <w:tr w:rsidR="00C86B9E" w:rsidRPr="000A696A" w14:paraId="4D91F5C2" w14:textId="77777777" w:rsidTr="00B02F6D">
        <w:trPr>
          <w:trHeight w:val="291"/>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0981A48A" w14:textId="065196C2" w:rsidR="00C86B9E" w:rsidRPr="000A696A" w:rsidRDefault="00C86B9E" w:rsidP="00B02F6D">
            <w:pPr>
              <w:pStyle w:val="Frspaiere"/>
              <w:ind w:hanging="362"/>
              <w:jc w:val="left"/>
              <w:rPr>
                <w:rFonts w:ascii="Times New Roman" w:hAnsi="Times New Roman" w:cs="Times New Roman"/>
                <w:sz w:val="24"/>
                <w:szCs w:val="24"/>
              </w:rPr>
            </w:pPr>
            <w:r w:rsidRPr="00C86B9E">
              <w:rPr>
                <w:rFonts w:ascii="Times New Roman" w:hAnsi="Times New Roman" w:cs="Times New Roman"/>
                <w:b/>
                <w:bCs/>
                <w:sz w:val="24"/>
                <w:szCs w:val="24"/>
              </w:rPr>
              <w:t>5.2.</w:t>
            </w:r>
            <w:r>
              <w:rPr>
                <w:rFonts w:ascii="Times New Roman" w:hAnsi="Times New Roman" w:cs="Times New Roman"/>
                <w:b/>
                <w:bCs/>
                <w:sz w:val="24"/>
                <w:szCs w:val="24"/>
              </w:rPr>
              <w:t xml:space="preserve"> </w:t>
            </w:r>
            <w:proofErr w:type="spellStart"/>
            <w:r w:rsidRPr="00C86B9E">
              <w:rPr>
                <w:rFonts w:ascii="Times New Roman" w:hAnsi="Times New Roman" w:cs="Times New Roman"/>
                <w:b/>
                <w:bCs/>
                <w:sz w:val="24"/>
                <w:szCs w:val="24"/>
              </w:rPr>
              <w:t>Planuri</w:t>
            </w:r>
            <w:proofErr w:type="spellEnd"/>
            <w:r w:rsidRPr="00C86B9E">
              <w:rPr>
                <w:rFonts w:ascii="Times New Roman" w:hAnsi="Times New Roman" w:cs="Times New Roman"/>
                <w:b/>
                <w:bCs/>
                <w:sz w:val="24"/>
                <w:szCs w:val="24"/>
              </w:rPr>
              <w:t xml:space="preserve"> de </w:t>
            </w:r>
            <w:proofErr w:type="spellStart"/>
            <w:r w:rsidRPr="00C86B9E">
              <w:rPr>
                <w:rFonts w:ascii="Times New Roman" w:hAnsi="Times New Roman" w:cs="Times New Roman"/>
                <w:b/>
                <w:bCs/>
                <w:sz w:val="24"/>
                <w:szCs w:val="24"/>
              </w:rPr>
              <w:t>gestionare</w:t>
            </w:r>
            <w:proofErr w:type="spellEnd"/>
          </w:p>
        </w:tc>
      </w:tr>
      <w:tr w:rsidR="005637C1" w:rsidRPr="00084081" w14:paraId="2C042F55"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38DF315" w14:textId="13F1B6A3" w:rsidR="005637C1" w:rsidRPr="000A696A"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5.2.1</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7B36424" w14:textId="77777777" w:rsidR="005637C1" w:rsidRPr="00A5130F" w:rsidRDefault="005637C1" w:rsidP="005637C1">
            <w:pPr>
              <w:spacing w:after="0" w:line="259" w:lineRule="auto"/>
              <w:ind w:left="34" w:right="42"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Existența unui plan (unor planuri) de gestionare</w:t>
            </w:r>
          </w:p>
          <w:p w14:paraId="28158821"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p>
          <w:p w14:paraId="5D1425AA"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p>
        </w:tc>
        <w:tc>
          <w:tcPr>
            <w:tcW w:w="5244" w:type="dxa"/>
            <w:tcBorders>
              <w:top w:val="single" w:sz="4" w:space="0" w:color="000000"/>
              <w:left w:val="single" w:sz="4" w:space="0" w:color="000000"/>
              <w:bottom w:val="single" w:sz="4" w:space="0" w:color="000000"/>
              <w:right w:val="single" w:sz="8" w:space="0" w:color="auto"/>
            </w:tcBorders>
          </w:tcPr>
          <w:p w14:paraId="68F5D621"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Opțiuni predefinite:</w:t>
            </w:r>
          </w:p>
          <w:p w14:paraId="3A2494FE" w14:textId="4FDFF73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D</w:t>
            </w:r>
            <w:r w:rsidRPr="008727AB">
              <w:rPr>
                <w:rFonts w:ascii="Times New Roman" w:hAnsi="Times New Roman" w:cs="Times New Roman"/>
                <w:sz w:val="24"/>
                <w:szCs w:val="24"/>
                <w:lang w:val="es-ES"/>
              </w:rPr>
              <w:t>a (dacă da, completați 5.2.2</w:t>
            </w:r>
            <w:r w:rsidR="00A6600B">
              <w:rPr>
                <w:rFonts w:ascii="Times New Roman" w:hAnsi="Times New Roman" w:cs="Times New Roman"/>
                <w:sz w:val="24"/>
                <w:szCs w:val="24"/>
                <w:lang w:val="es-ES"/>
              </w:rPr>
              <w:t>.</w:t>
            </w:r>
            <w:r w:rsidRPr="008727AB">
              <w:rPr>
                <w:rFonts w:ascii="Times New Roman" w:hAnsi="Times New Roman" w:cs="Times New Roman"/>
                <w:sz w:val="24"/>
                <w:szCs w:val="24"/>
                <w:lang w:val="es-ES"/>
              </w:rPr>
              <w:t>)</w:t>
            </w:r>
          </w:p>
          <w:p w14:paraId="2874A86B" w14:textId="5E1BD0B8"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sit acoperit doar parțial (completați 5.2.2</w:t>
            </w:r>
            <w:r w:rsidR="00A6600B">
              <w:rPr>
                <w:rFonts w:ascii="Times New Roman" w:hAnsi="Times New Roman" w:cs="Times New Roman"/>
                <w:sz w:val="24"/>
                <w:szCs w:val="24"/>
                <w:lang w:val="es-ES"/>
              </w:rPr>
              <w:t>.</w:t>
            </w:r>
            <w:r w:rsidRPr="008727AB">
              <w:rPr>
                <w:rFonts w:ascii="Times New Roman" w:hAnsi="Times New Roman" w:cs="Times New Roman"/>
                <w:sz w:val="24"/>
                <w:szCs w:val="24"/>
                <w:lang w:val="es-ES"/>
              </w:rPr>
              <w:t>)</w:t>
            </w:r>
          </w:p>
          <w:p w14:paraId="1E6DEA0A"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dar este în pregătire</w:t>
            </w:r>
          </w:p>
          <w:p w14:paraId="79B83AF3" w14:textId="194C88D2"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Nu, deoarece nu este necesar un plan de gestionare (completați 5.2.3</w:t>
            </w:r>
            <w:r w:rsidR="00A6600B">
              <w:rPr>
                <w:rFonts w:ascii="Times New Roman" w:hAnsi="Times New Roman" w:cs="Times New Roman"/>
                <w:sz w:val="24"/>
                <w:szCs w:val="24"/>
                <w:lang w:val="es-ES"/>
              </w:rPr>
              <w:t>.</w:t>
            </w:r>
            <w:r w:rsidRPr="008727AB">
              <w:rPr>
                <w:rFonts w:ascii="Times New Roman" w:hAnsi="Times New Roman" w:cs="Times New Roman"/>
                <w:sz w:val="24"/>
                <w:szCs w:val="24"/>
                <w:lang w:val="es-ES"/>
              </w:rPr>
              <w:t>)</w:t>
            </w:r>
          </w:p>
          <w:p w14:paraId="2BBA7AC2" w14:textId="6C231794" w:rsidR="005637C1" w:rsidRPr="007121A9" w:rsidRDefault="005637C1" w:rsidP="005637C1">
            <w:pPr>
              <w:spacing w:after="0" w:line="259" w:lineRule="auto"/>
              <w:ind w:left="112" w:right="252" w:firstLine="0"/>
              <w:rPr>
                <w:rFonts w:ascii="Times New Roman" w:hAnsi="Times New Roman" w:cs="Times New Roman"/>
                <w:sz w:val="24"/>
                <w:szCs w:val="24"/>
                <w:lang w:val="da-DK"/>
              </w:rPr>
            </w:pPr>
            <w:r w:rsidRPr="007121A9">
              <w:rPr>
                <w:rFonts w:ascii="Segoe UI Symbol" w:hAnsi="Segoe UI Symbol" w:cs="Segoe UI Symbol"/>
                <w:sz w:val="24"/>
                <w:szCs w:val="24"/>
                <w:lang w:val="da-DK"/>
              </w:rPr>
              <w:t>☐</w:t>
            </w:r>
            <w:r>
              <w:rPr>
                <w:rFonts w:ascii="Segoe UI Symbol" w:hAnsi="Segoe UI Symbol" w:cs="Segoe UI Symbol"/>
                <w:sz w:val="24"/>
                <w:szCs w:val="24"/>
                <w:lang w:val="da-DK"/>
              </w:rPr>
              <w:t xml:space="preserve"> </w:t>
            </w:r>
            <w:r w:rsidRPr="007121A9">
              <w:rPr>
                <w:rFonts w:ascii="Times New Roman" w:hAnsi="Times New Roman" w:cs="Times New Roman"/>
                <w:sz w:val="24"/>
                <w:szCs w:val="24"/>
                <w:lang w:val="da-DK"/>
              </w:rPr>
              <w:t>Nu, din alt motiv (se completează 5.2.3</w:t>
            </w:r>
            <w:r w:rsidR="00A6600B">
              <w:rPr>
                <w:rFonts w:ascii="Times New Roman" w:hAnsi="Times New Roman" w:cs="Times New Roman"/>
                <w:sz w:val="24"/>
                <w:szCs w:val="24"/>
                <w:lang w:val="da-DK"/>
              </w:rPr>
              <w:t>.</w:t>
            </w:r>
            <w:r w:rsidRPr="007121A9">
              <w:rPr>
                <w:rFonts w:ascii="Times New Roman" w:hAnsi="Times New Roman" w:cs="Times New Roman"/>
                <w:sz w:val="24"/>
                <w:szCs w:val="24"/>
                <w:lang w:val="da-DK"/>
              </w:rPr>
              <w:t>)</w:t>
            </w:r>
          </w:p>
        </w:tc>
      </w:tr>
      <w:tr w:rsidR="005637C1" w:rsidRPr="00084081" w14:paraId="2EBDCF44"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79894F7" w14:textId="3AF854F2" w:rsidR="005637C1" w:rsidRPr="007121A9" w:rsidRDefault="005637C1" w:rsidP="005637C1">
            <w:pPr>
              <w:pStyle w:val="Frspaiere"/>
              <w:ind w:hanging="362"/>
              <w:jc w:val="left"/>
              <w:rPr>
                <w:rFonts w:ascii="Times New Roman" w:hAnsi="Times New Roman" w:cs="Times New Roman"/>
                <w:sz w:val="24"/>
                <w:szCs w:val="24"/>
                <w:lang w:val="da-DK"/>
              </w:rPr>
            </w:pPr>
            <w:r>
              <w:rPr>
                <w:rFonts w:ascii="Times New Roman" w:hAnsi="Times New Roman" w:cs="Times New Roman"/>
                <w:sz w:val="24"/>
                <w:szCs w:val="24"/>
                <w:lang w:val="da-DK"/>
              </w:rPr>
              <w:t xml:space="preserve"> 5.2.2</w:t>
            </w:r>
            <w:r w:rsidR="00B1286C">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73978D56" w14:textId="77777777" w:rsidR="005637C1" w:rsidRPr="00A5130F" w:rsidRDefault="005637C1" w:rsidP="005637C1">
            <w:pPr>
              <w:spacing w:after="0" w:line="259" w:lineRule="auto"/>
              <w:ind w:left="34" w:firstLine="0"/>
              <w:jc w:val="left"/>
              <w:rPr>
                <w:rFonts w:ascii="Times New Roman" w:hAnsi="Times New Roman" w:cs="Times New Roman"/>
                <w:bCs/>
                <w:sz w:val="24"/>
                <w:szCs w:val="24"/>
                <w:lang w:val="es-ES"/>
              </w:rPr>
            </w:pPr>
            <w:r w:rsidRPr="00A5130F">
              <w:rPr>
                <w:rFonts w:ascii="Times New Roman" w:hAnsi="Times New Roman" w:cs="Times New Roman"/>
                <w:bCs/>
                <w:sz w:val="24"/>
                <w:szCs w:val="24"/>
                <w:lang w:val="es-ES"/>
              </w:rPr>
              <w:t>Referința și valabilitatea planului (planurilor) de gestionare</w:t>
            </w:r>
          </w:p>
        </w:tc>
        <w:tc>
          <w:tcPr>
            <w:tcW w:w="5244" w:type="dxa"/>
            <w:tcBorders>
              <w:top w:val="single" w:sz="4" w:space="0" w:color="000000"/>
              <w:left w:val="single" w:sz="4" w:space="0" w:color="000000"/>
              <w:bottom w:val="single" w:sz="4" w:space="0" w:color="000000"/>
              <w:right w:val="single" w:sz="8" w:space="0" w:color="auto"/>
            </w:tcBorders>
          </w:tcPr>
          <w:p w14:paraId="181612A2"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Denumirea planului și</w:t>
            </w:r>
          </w:p>
          <w:p w14:paraId="21D58408"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Link către plan (URI) și</w:t>
            </w:r>
          </w:p>
          <w:p w14:paraId="1736DCB5"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Valabilitate: data de începere (anul și luna) și durata: număr de luni sau durată nedefinită</w:t>
            </w:r>
          </w:p>
        </w:tc>
      </w:tr>
      <w:tr w:rsidR="005637C1" w:rsidRPr="00834346" w14:paraId="388233D5"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2C5306E" w14:textId="63DF9790" w:rsidR="005637C1" w:rsidRPr="00834346" w:rsidRDefault="005637C1" w:rsidP="005637C1">
            <w:pPr>
              <w:pStyle w:val="Frspaiere"/>
              <w:ind w:hanging="362"/>
              <w:jc w:val="left"/>
              <w:rPr>
                <w:rFonts w:ascii="Times New Roman" w:hAnsi="Times New Roman" w:cs="Times New Roman"/>
                <w:sz w:val="24"/>
                <w:szCs w:val="24"/>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rPr>
              <w:t>5.2.3</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1DFC5C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Explicații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suplimentare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20B41B26" w14:textId="77777777" w:rsidR="005637C1" w:rsidRPr="00834346" w:rsidRDefault="005637C1" w:rsidP="005637C1">
            <w:pPr>
              <w:spacing w:after="0" w:line="259" w:lineRule="auto"/>
              <w:ind w:left="112" w:right="252" w:firstLine="0"/>
              <w:rPr>
                <w:rFonts w:ascii="Times New Roman" w:hAnsi="Times New Roman" w:cs="Times New Roman"/>
                <w:sz w:val="24"/>
                <w:szCs w:val="24"/>
              </w:rPr>
            </w:pPr>
            <w:r w:rsidRPr="00644895">
              <w:rPr>
                <w:rFonts w:ascii="Times New Roman" w:hAnsi="Times New Roman" w:cs="Times New Roman"/>
                <w:sz w:val="24"/>
                <w:szCs w:val="24"/>
              </w:rPr>
              <w:t xml:space="preserve">Text liber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etichetă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lingvistică</w:t>
            </w:r>
            <w:proofErr w:type="spellEnd"/>
            <w:r w:rsidRPr="00644895">
              <w:rPr>
                <w:rFonts w:ascii="Times New Roman" w:hAnsi="Times New Roman" w:cs="Times New Roman"/>
                <w:sz w:val="24"/>
                <w:szCs w:val="24"/>
              </w:rPr>
              <w:t xml:space="preserve">; Se </w:t>
            </w:r>
            <w:proofErr w:type="spellStart"/>
            <w:r w:rsidRPr="00644895">
              <w:rPr>
                <w:rFonts w:ascii="Times New Roman" w:hAnsi="Times New Roman" w:cs="Times New Roman"/>
                <w:sz w:val="24"/>
                <w:szCs w:val="24"/>
              </w:rPr>
              <w:t>completează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dacă</w:t>
            </w:r>
            <w:proofErr w:type="spellEnd"/>
            <w:r w:rsidRPr="00644895">
              <w:rPr>
                <w:rFonts w:ascii="Times New Roman" w:hAnsi="Times New Roman" w:cs="Times New Roman"/>
                <w:sz w:val="24"/>
                <w:szCs w:val="24"/>
              </w:rPr>
              <w:t xml:space="preserve"> nu </w:t>
            </w:r>
            <w:proofErr w:type="spellStart"/>
            <w:r w:rsidRPr="00644895">
              <w:rPr>
                <w:rFonts w:ascii="Times New Roman" w:hAnsi="Times New Roman" w:cs="Times New Roman"/>
                <w:sz w:val="24"/>
                <w:szCs w:val="24"/>
              </w:rPr>
              <w:t>există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nici</w:t>
            </w:r>
            <w:proofErr w:type="spellEnd"/>
            <w:r w:rsidRPr="00644895">
              <w:rPr>
                <w:rFonts w:ascii="Times New Roman" w:hAnsi="Times New Roman" w:cs="Times New Roman"/>
                <w:sz w:val="24"/>
                <w:szCs w:val="24"/>
              </w:rPr>
              <w:t xml:space="preserve"> nu </w:t>
            </w:r>
            <w:proofErr w:type="spellStart"/>
            <w:r w:rsidRPr="00644895">
              <w:rPr>
                <w:rFonts w:ascii="Times New Roman" w:hAnsi="Times New Roman" w:cs="Times New Roman"/>
                <w:sz w:val="24"/>
                <w:szCs w:val="24"/>
              </w:rPr>
              <w:t>este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pregătire</w:t>
            </w:r>
            <w:proofErr w:type="spellEnd"/>
            <w:r w:rsidRPr="00644895">
              <w:rPr>
                <w:rFonts w:ascii="Times New Roman" w:hAnsi="Times New Roman" w:cs="Times New Roman"/>
                <w:sz w:val="24"/>
                <w:szCs w:val="24"/>
              </w:rPr>
              <w:t xml:space="preserve"> </w:t>
            </w:r>
            <w:proofErr w:type="gramStart"/>
            <w:r w:rsidRPr="00644895">
              <w:rPr>
                <w:rFonts w:ascii="Times New Roman" w:hAnsi="Times New Roman" w:cs="Times New Roman"/>
                <w:sz w:val="24"/>
                <w:szCs w:val="24"/>
              </w:rPr>
              <w:t>un plan</w:t>
            </w:r>
            <w:proofErr w:type="gramEnd"/>
            <w:r w:rsidRPr="00644895">
              <w:rPr>
                <w:rFonts w:ascii="Times New Roman" w:hAnsi="Times New Roman" w:cs="Times New Roman"/>
                <w:sz w:val="24"/>
                <w:szCs w:val="24"/>
              </w:rPr>
              <w:t xml:space="preserve"> de </w:t>
            </w:r>
            <w:proofErr w:type="spellStart"/>
            <w:r w:rsidRPr="00644895">
              <w:rPr>
                <w:rFonts w:ascii="Times New Roman" w:hAnsi="Times New Roman" w:cs="Times New Roman"/>
                <w:sz w:val="24"/>
                <w:szCs w:val="24"/>
              </w:rPr>
              <w:t>gestionare</w:t>
            </w:r>
            <w:proofErr w:type="spellEnd"/>
            <w:r>
              <w:rPr>
                <w:rFonts w:ascii="Times New Roman" w:hAnsi="Times New Roman" w:cs="Times New Roman"/>
                <w:sz w:val="24"/>
                <w:szCs w:val="24"/>
              </w:rPr>
              <w:t>.</w:t>
            </w:r>
          </w:p>
        </w:tc>
      </w:tr>
      <w:tr w:rsidR="00F451DB" w:rsidRPr="00834346" w14:paraId="6AE7C922" w14:textId="77777777" w:rsidTr="00254975">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AE9F7" w:themeFill="text2" w:themeFillTint="1A"/>
          </w:tcPr>
          <w:p w14:paraId="0D1E9FDE" w14:textId="785432CF" w:rsidR="00F451DB" w:rsidRPr="00B1286C" w:rsidRDefault="00B1286C" w:rsidP="00B1286C">
            <w:pPr>
              <w:spacing w:after="0" w:line="259" w:lineRule="auto"/>
              <w:ind w:left="0" w:right="252" w:firstLine="0"/>
              <w:rPr>
                <w:rFonts w:ascii="Times New Roman" w:hAnsi="Times New Roman" w:cs="Times New Roman"/>
                <w:b/>
                <w:bCs/>
                <w:sz w:val="24"/>
                <w:szCs w:val="24"/>
              </w:rPr>
            </w:pPr>
            <w:r>
              <w:rPr>
                <w:rFonts w:ascii="Times New Roman" w:hAnsi="Times New Roman" w:cs="Times New Roman"/>
                <w:b/>
                <w:bCs/>
                <w:sz w:val="24"/>
                <w:szCs w:val="24"/>
              </w:rPr>
              <w:t>5.3.</w:t>
            </w:r>
            <w:r w:rsidR="00F451DB" w:rsidRPr="00B1286C">
              <w:rPr>
                <w:rFonts w:ascii="Times New Roman" w:hAnsi="Times New Roman" w:cs="Times New Roman"/>
                <w:b/>
                <w:bCs/>
                <w:sz w:val="24"/>
                <w:szCs w:val="24"/>
              </w:rPr>
              <w:t xml:space="preserve"> </w:t>
            </w:r>
            <w:proofErr w:type="spellStart"/>
            <w:r w:rsidR="00F451DB" w:rsidRPr="00B1286C">
              <w:rPr>
                <w:rFonts w:ascii="Times New Roman" w:hAnsi="Times New Roman" w:cs="Times New Roman"/>
                <w:b/>
                <w:bCs/>
                <w:sz w:val="24"/>
                <w:szCs w:val="24"/>
              </w:rPr>
              <w:t>Măsuri</w:t>
            </w:r>
            <w:proofErr w:type="spellEnd"/>
            <w:r w:rsidR="00F451DB" w:rsidRPr="00B1286C">
              <w:rPr>
                <w:rFonts w:ascii="Times New Roman" w:hAnsi="Times New Roman" w:cs="Times New Roman"/>
                <w:b/>
                <w:bCs/>
                <w:sz w:val="24"/>
                <w:szCs w:val="24"/>
              </w:rPr>
              <w:t xml:space="preserve"> de </w:t>
            </w:r>
            <w:proofErr w:type="spellStart"/>
            <w:r w:rsidR="00F451DB" w:rsidRPr="00B1286C">
              <w:rPr>
                <w:rFonts w:ascii="Times New Roman" w:hAnsi="Times New Roman" w:cs="Times New Roman"/>
                <w:b/>
                <w:bCs/>
                <w:sz w:val="24"/>
                <w:szCs w:val="24"/>
              </w:rPr>
              <w:t>conservare</w:t>
            </w:r>
            <w:proofErr w:type="spellEnd"/>
          </w:p>
        </w:tc>
      </w:tr>
      <w:tr w:rsidR="005637C1" w:rsidRPr="00834346" w14:paraId="64BB0FE5"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591C141D" w14:textId="016918AD"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lastRenderedPageBreak/>
              <w:t xml:space="preserve"> 5.3.1</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253C72A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Informații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detaliate</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privind</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măsurile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1B065904" w14:textId="77777777" w:rsidR="005637C1" w:rsidRPr="005F4F87" w:rsidRDefault="005637C1" w:rsidP="005637C1">
            <w:pPr>
              <w:spacing w:after="0" w:line="259" w:lineRule="auto"/>
              <w:ind w:left="112" w:right="252" w:firstLine="0"/>
              <w:rPr>
                <w:rFonts w:ascii="Times New Roman" w:hAnsi="Times New Roman" w:cs="Times New Roman"/>
                <w:sz w:val="24"/>
                <w:szCs w:val="24"/>
              </w:rPr>
            </w:pPr>
            <w:proofErr w:type="spellStart"/>
            <w:r w:rsidRPr="005F4F87">
              <w:rPr>
                <w:rFonts w:ascii="Times New Roman" w:hAnsi="Times New Roman" w:cs="Times New Roman"/>
                <w:sz w:val="24"/>
                <w:szCs w:val="24"/>
              </w:rPr>
              <w:t>Opțiuni</w:t>
            </w:r>
            <w:proofErr w:type="spellEnd"/>
            <w:r w:rsidRPr="005F4F87">
              <w:rPr>
                <w:rFonts w:ascii="Times New Roman" w:hAnsi="Times New Roman" w:cs="Times New Roman"/>
                <w:sz w:val="24"/>
                <w:szCs w:val="24"/>
              </w:rPr>
              <w:t xml:space="preserve"> </w:t>
            </w:r>
            <w:proofErr w:type="spellStart"/>
            <w:r w:rsidRPr="005F4F87">
              <w:rPr>
                <w:rFonts w:ascii="Times New Roman" w:hAnsi="Times New Roman" w:cs="Times New Roman"/>
                <w:sz w:val="24"/>
                <w:szCs w:val="24"/>
              </w:rPr>
              <w:t>predefinite</w:t>
            </w:r>
            <w:proofErr w:type="spellEnd"/>
            <w:r w:rsidRPr="005F4F87">
              <w:rPr>
                <w:rFonts w:ascii="Times New Roman" w:hAnsi="Times New Roman" w:cs="Times New Roman"/>
                <w:sz w:val="24"/>
                <w:szCs w:val="24"/>
              </w:rPr>
              <w:t>:</w:t>
            </w:r>
          </w:p>
          <w:p w14:paraId="5D91AFB7" w14:textId="2A392999"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5F4F87">
              <w:rPr>
                <w:rFonts w:ascii="Segoe UI Symbol" w:hAnsi="Segoe UI Symbol" w:cs="Segoe UI Symbol"/>
                <w:sz w:val="24"/>
                <w:szCs w:val="24"/>
              </w:rPr>
              <w:t xml:space="preserve">☐ </w:t>
            </w:r>
            <w:proofErr w:type="spellStart"/>
            <w:r w:rsidRPr="005F4F87">
              <w:rPr>
                <w:rFonts w:ascii="Times New Roman" w:hAnsi="Times New Roman" w:cs="Times New Roman"/>
                <w:sz w:val="24"/>
                <w:szCs w:val="24"/>
              </w:rPr>
              <w:t>Măsurile</w:t>
            </w:r>
            <w:proofErr w:type="spellEnd"/>
            <w:r w:rsidRPr="005F4F87">
              <w:rPr>
                <w:rFonts w:ascii="Times New Roman" w:hAnsi="Times New Roman" w:cs="Times New Roman"/>
                <w:sz w:val="24"/>
                <w:szCs w:val="24"/>
              </w:rPr>
              <w:t xml:space="preserve"> de </w:t>
            </w:r>
            <w:proofErr w:type="spellStart"/>
            <w:r w:rsidRPr="005F4F87">
              <w:rPr>
                <w:rFonts w:ascii="Times New Roman" w:hAnsi="Times New Roman" w:cs="Times New Roman"/>
                <w:sz w:val="24"/>
                <w:szCs w:val="24"/>
              </w:rPr>
              <w:t>conservare</w:t>
            </w:r>
            <w:proofErr w:type="spellEnd"/>
            <w:r w:rsidRPr="005F4F87">
              <w:rPr>
                <w:rFonts w:ascii="Times New Roman" w:hAnsi="Times New Roman" w:cs="Times New Roman"/>
                <w:sz w:val="24"/>
                <w:szCs w:val="24"/>
              </w:rPr>
              <w:t xml:space="preserve"> </w:t>
            </w:r>
            <w:proofErr w:type="spellStart"/>
            <w:r w:rsidRPr="005F4F87">
              <w:rPr>
                <w:rFonts w:ascii="Times New Roman" w:hAnsi="Times New Roman" w:cs="Times New Roman"/>
                <w:sz w:val="24"/>
                <w:szCs w:val="24"/>
              </w:rPr>
              <w:t>necesare</w:t>
            </w:r>
            <w:proofErr w:type="spellEnd"/>
            <w:r w:rsidRPr="005F4F87">
              <w:rPr>
                <w:rFonts w:ascii="Times New Roman" w:hAnsi="Times New Roman" w:cs="Times New Roman"/>
                <w:sz w:val="24"/>
                <w:szCs w:val="24"/>
              </w:rPr>
              <w:t xml:space="preserve"> sunt </w:t>
            </w:r>
            <w:proofErr w:type="spellStart"/>
            <w:r w:rsidRPr="005F4F87">
              <w:rPr>
                <w:rFonts w:ascii="Times New Roman" w:hAnsi="Times New Roman" w:cs="Times New Roman"/>
                <w:sz w:val="24"/>
                <w:szCs w:val="24"/>
              </w:rPr>
              <w:t>incluse</w:t>
            </w:r>
            <w:proofErr w:type="spellEnd"/>
            <w:r w:rsidRPr="005F4F87">
              <w:rPr>
                <w:rFonts w:ascii="Times New Roman" w:hAnsi="Times New Roman" w:cs="Times New Roman"/>
                <w:sz w:val="24"/>
                <w:szCs w:val="24"/>
              </w:rPr>
              <w:t xml:space="preserve"> în </w:t>
            </w:r>
            <w:proofErr w:type="spellStart"/>
            <w:r w:rsidRPr="005F4F87">
              <w:rPr>
                <w:rFonts w:ascii="Times New Roman" w:hAnsi="Times New Roman" w:cs="Times New Roman"/>
                <w:sz w:val="24"/>
                <w:szCs w:val="24"/>
              </w:rPr>
              <w:t>planul</w:t>
            </w:r>
            <w:proofErr w:type="spellEnd"/>
            <w:r w:rsidRPr="005F4F87">
              <w:rPr>
                <w:rFonts w:ascii="Times New Roman" w:hAnsi="Times New Roman" w:cs="Times New Roman"/>
                <w:sz w:val="24"/>
                <w:szCs w:val="24"/>
              </w:rPr>
              <w:t xml:space="preserve"> (</w:t>
            </w:r>
            <w:proofErr w:type="spellStart"/>
            <w:r w:rsidRPr="005F4F87">
              <w:rPr>
                <w:rFonts w:ascii="Times New Roman" w:hAnsi="Times New Roman" w:cs="Times New Roman"/>
                <w:sz w:val="24"/>
                <w:szCs w:val="24"/>
              </w:rPr>
              <w:t>planurile</w:t>
            </w:r>
            <w:proofErr w:type="spellEnd"/>
            <w:r w:rsidRPr="005F4F87">
              <w:rPr>
                <w:rFonts w:ascii="Times New Roman" w:hAnsi="Times New Roman" w:cs="Times New Roman"/>
                <w:sz w:val="24"/>
                <w:szCs w:val="24"/>
              </w:rPr>
              <w:t xml:space="preserve">) de </w:t>
            </w:r>
            <w:proofErr w:type="spellStart"/>
            <w:r w:rsidRPr="005F4F87">
              <w:rPr>
                <w:rFonts w:ascii="Times New Roman" w:hAnsi="Times New Roman" w:cs="Times New Roman"/>
                <w:sz w:val="24"/>
                <w:szCs w:val="24"/>
              </w:rPr>
              <w:t>gestionare</w:t>
            </w:r>
            <w:proofErr w:type="spellEnd"/>
            <w:r w:rsidRPr="005F4F87">
              <w:rPr>
                <w:rFonts w:ascii="Times New Roman" w:hAnsi="Times New Roman" w:cs="Times New Roman"/>
                <w:sz w:val="24"/>
                <w:szCs w:val="24"/>
              </w:rPr>
              <w:t xml:space="preserve"> </w:t>
            </w:r>
            <w:proofErr w:type="spellStart"/>
            <w:r w:rsidRPr="005F4F87">
              <w:rPr>
                <w:rFonts w:ascii="Times New Roman" w:hAnsi="Times New Roman" w:cs="Times New Roman"/>
                <w:sz w:val="24"/>
                <w:szCs w:val="24"/>
              </w:rPr>
              <w:t>pentru</w:t>
            </w:r>
            <w:proofErr w:type="spellEnd"/>
            <w:r w:rsidRPr="005F4F87">
              <w:rPr>
                <w:rFonts w:ascii="Times New Roman" w:hAnsi="Times New Roman" w:cs="Times New Roman"/>
                <w:sz w:val="24"/>
                <w:szCs w:val="24"/>
              </w:rPr>
              <w:t xml:space="preserve"> care </w:t>
            </w:r>
            <w:proofErr w:type="spellStart"/>
            <w:r w:rsidRPr="005F4F87">
              <w:rPr>
                <w:rFonts w:ascii="Times New Roman" w:hAnsi="Times New Roman" w:cs="Times New Roman"/>
                <w:sz w:val="24"/>
                <w:szCs w:val="24"/>
              </w:rPr>
              <w:t>este</w:t>
            </w:r>
            <w:proofErr w:type="spellEnd"/>
            <w:r w:rsidRPr="005F4F87">
              <w:rPr>
                <w:rFonts w:ascii="Times New Roman" w:hAnsi="Times New Roman" w:cs="Times New Roman"/>
                <w:sz w:val="24"/>
                <w:szCs w:val="24"/>
              </w:rPr>
              <w:t xml:space="preserve"> </w:t>
            </w:r>
            <w:proofErr w:type="spellStart"/>
            <w:r w:rsidRPr="005F4F87">
              <w:rPr>
                <w:rFonts w:ascii="Times New Roman" w:hAnsi="Times New Roman" w:cs="Times New Roman"/>
                <w:sz w:val="24"/>
                <w:szCs w:val="24"/>
              </w:rPr>
              <w:t>prevăzut</w:t>
            </w:r>
            <w:proofErr w:type="spellEnd"/>
            <w:r w:rsidRPr="005F4F87">
              <w:rPr>
                <w:rFonts w:ascii="Times New Roman" w:hAnsi="Times New Roman" w:cs="Times New Roman"/>
                <w:sz w:val="24"/>
                <w:szCs w:val="24"/>
              </w:rPr>
              <w:t xml:space="preserve"> </w:t>
            </w:r>
            <w:proofErr w:type="spellStart"/>
            <w:r w:rsidRPr="005F4F87">
              <w:rPr>
                <w:rFonts w:ascii="Times New Roman" w:hAnsi="Times New Roman" w:cs="Times New Roman"/>
                <w:sz w:val="24"/>
                <w:szCs w:val="24"/>
              </w:rPr>
              <w:t>linkul</w:t>
            </w:r>
            <w:proofErr w:type="spellEnd"/>
            <w:r w:rsidRPr="005F4F87">
              <w:rPr>
                <w:rFonts w:ascii="Times New Roman" w:hAnsi="Times New Roman" w:cs="Times New Roman"/>
                <w:sz w:val="24"/>
                <w:szCs w:val="24"/>
              </w:rPr>
              <w:t xml:space="preserve"> în </w:t>
            </w:r>
            <w:proofErr w:type="spellStart"/>
            <w:r w:rsidRPr="005F4F87">
              <w:rPr>
                <w:rFonts w:ascii="Times New Roman" w:hAnsi="Times New Roman" w:cs="Times New Roman"/>
                <w:sz w:val="24"/>
                <w:szCs w:val="24"/>
              </w:rPr>
              <w:t>secțiunea</w:t>
            </w:r>
            <w:proofErr w:type="spellEnd"/>
            <w:r w:rsidRPr="005F4F87">
              <w:rPr>
                <w:rFonts w:ascii="Times New Roman" w:hAnsi="Times New Roman" w:cs="Times New Roman"/>
                <w:sz w:val="24"/>
                <w:szCs w:val="24"/>
              </w:rPr>
              <w:t xml:space="preserve"> 5.2.2</w:t>
            </w:r>
            <w:r w:rsidR="005F4F87" w:rsidRPr="005F4F87">
              <w:rPr>
                <w:rFonts w:ascii="Times New Roman" w:hAnsi="Times New Roman" w:cs="Times New Roman"/>
                <w:sz w:val="24"/>
                <w:szCs w:val="24"/>
              </w:rPr>
              <w:t>.</w:t>
            </w:r>
            <w:r w:rsidRPr="005F4F87">
              <w:rPr>
                <w:rFonts w:ascii="Times New Roman" w:hAnsi="Times New Roman" w:cs="Times New Roman"/>
                <w:sz w:val="24"/>
                <w:szCs w:val="24"/>
              </w:rPr>
              <w:t xml:space="preserve"> </w:t>
            </w:r>
            <w:r w:rsidRPr="008727AB">
              <w:rPr>
                <w:rFonts w:ascii="Times New Roman" w:hAnsi="Times New Roman" w:cs="Times New Roman"/>
                <w:sz w:val="24"/>
                <w:szCs w:val="24"/>
                <w:lang w:val="es-ES"/>
              </w:rPr>
              <w:t>(da/nu)</w:t>
            </w:r>
          </w:p>
          <w:p w14:paraId="390EE156"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Segoe UI Symbol" w:hAnsi="Segoe UI Symbol" w:cs="Segoe UI Symbol"/>
                <w:sz w:val="24"/>
                <w:szCs w:val="24"/>
                <w:lang w:val="es-ES"/>
              </w:rPr>
              <w:t xml:space="preserve">☐ </w:t>
            </w:r>
            <w:r w:rsidRPr="008727AB">
              <w:rPr>
                <w:rFonts w:ascii="Times New Roman" w:hAnsi="Times New Roman" w:cs="Times New Roman"/>
                <w:sz w:val="24"/>
                <w:szCs w:val="24"/>
                <w:lang w:val="es-ES"/>
              </w:rPr>
              <w:t>Măsurile de conservare necesare sunt descrise în următorul document (următoarele documente):</w:t>
            </w:r>
          </w:p>
          <w:p w14:paraId="0AE782A0" w14:textId="77777777" w:rsidR="005637C1" w:rsidRPr="00644895" w:rsidRDefault="005637C1" w:rsidP="005637C1">
            <w:pPr>
              <w:pStyle w:val="Listparagraf"/>
              <w:numPr>
                <w:ilvl w:val="0"/>
                <w:numId w:val="15"/>
              </w:numPr>
              <w:spacing w:after="0" w:line="259" w:lineRule="auto"/>
              <w:ind w:right="252"/>
              <w:rPr>
                <w:rFonts w:ascii="Times New Roman" w:hAnsi="Times New Roman" w:cs="Times New Roman"/>
                <w:sz w:val="24"/>
                <w:szCs w:val="24"/>
              </w:rPr>
            </w:pPr>
            <w:proofErr w:type="spellStart"/>
            <w:r w:rsidRPr="00644895">
              <w:rPr>
                <w:rFonts w:ascii="Times New Roman" w:hAnsi="Times New Roman" w:cs="Times New Roman"/>
                <w:sz w:val="24"/>
                <w:szCs w:val="24"/>
              </w:rPr>
              <w:t>Titlu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link (UR</w:t>
            </w:r>
            <w:r>
              <w:rPr>
                <w:rFonts w:ascii="Times New Roman" w:hAnsi="Times New Roman" w:cs="Times New Roman"/>
                <w:sz w:val="24"/>
                <w:szCs w:val="24"/>
              </w:rPr>
              <w:t>I</w:t>
            </w:r>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p>
          <w:p w14:paraId="6E8AFA8E" w14:textId="77777777" w:rsidR="005637C1" w:rsidRPr="00644895" w:rsidRDefault="005637C1" w:rsidP="005637C1">
            <w:pPr>
              <w:pStyle w:val="Listparagraf"/>
              <w:numPr>
                <w:ilvl w:val="0"/>
                <w:numId w:val="15"/>
              </w:numPr>
              <w:spacing w:after="0" w:line="259" w:lineRule="auto"/>
              <w:ind w:right="252"/>
              <w:rPr>
                <w:rFonts w:ascii="Times New Roman" w:hAnsi="Times New Roman" w:cs="Times New Roman"/>
                <w:sz w:val="24"/>
                <w:szCs w:val="24"/>
              </w:rPr>
            </w:pPr>
            <w:proofErr w:type="spellStart"/>
            <w:r w:rsidRPr="00644895">
              <w:rPr>
                <w:rFonts w:ascii="Times New Roman" w:hAnsi="Times New Roman" w:cs="Times New Roman"/>
                <w:sz w:val="24"/>
                <w:szCs w:val="24"/>
              </w:rPr>
              <w:t>Explicații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suplimentare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privind</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măsurile</w:t>
            </w:r>
            <w:proofErr w:type="spellEnd"/>
            <w:r w:rsidRPr="00644895">
              <w:rPr>
                <w:rFonts w:ascii="Times New Roman" w:hAnsi="Times New Roman" w:cs="Times New Roman"/>
                <w:sz w:val="24"/>
                <w:szCs w:val="24"/>
              </w:rPr>
              <w:t xml:space="preserve"> de </w:t>
            </w:r>
            <w:proofErr w:type="spellStart"/>
            <w:r w:rsidRPr="00644895">
              <w:rPr>
                <w:rFonts w:ascii="Times New Roman" w:hAnsi="Times New Roman" w:cs="Times New Roman"/>
                <w:sz w:val="24"/>
                <w:szCs w:val="24"/>
              </w:rPr>
              <w:t>conservare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detaliate</w:t>
            </w:r>
            <w:proofErr w:type="spellEnd"/>
            <w:r w:rsidRPr="00644895">
              <w:rPr>
                <w:rFonts w:ascii="Times New Roman" w:hAnsi="Times New Roman" w:cs="Times New Roman"/>
                <w:sz w:val="24"/>
                <w:szCs w:val="24"/>
              </w:rPr>
              <w:t xml:space="preserve"> (text liber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etichetă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lingvistică</w:t>
            </w:r>
            <w:proofErr w:type="spellEnd"/>
            <w:r w:rsidRPr="00644895">
              <w:rPr>
                <w:rFonts w:ascii="Times New Roman" w:hAnsi="Times New Roman" w:cs="Times New Roman"/>
                <w:sz w:val="24"/>
                <w:szCs w:val="24"/>
              </w:rPr>
              <w:t>)</w:t>
            </w:r>
          </w:p>
        </w:tc>
      </w:tr>
      <w:tr w:rsidR="005637C1" w:rsidRPr="00834346" w14:paraId="6671B2ED"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775DBD33" w14:textId="37E4430B"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5.3.2</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623034C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Stadiul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măsurilor</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conservare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6E659BD1"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proofErr w:type="spellStart"/>
            <w:r w:rsidRPr="00644895">
              <w:rPr>
                <w:rFonts w:ascii="Times New Roman" w:hAnsi="Times New Roman" w:cs="Times New Roman"/>
                <w:sz w:val="24"/>
                <w:szCs w:val="24"/>
              </w:rPr>
              <w:t>Două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întrebări</w:t>
            </w:r>
            <w:proofErr w:type="spellEnd"/>
            <w:r w:rsidRPr="00644895">
              <w:rPr>
                <w:rFonts w:ascii="Times New Roman" w:hAnsi="Times New Roman" w:cs="Times New Roman"/>
                <w:sz w:val="24"/>
                <w:szCs w:val="24"/>
              </w:rPr>
              <w:t xml:space="preserve"> cu </w:t>
            </w:r>
            <w:proofErr w:type="spellStart"/>
            <w:r w:rsidRPr="00644895">
              <w:rPr>
                <w:rFonts w:ascii="Times New Roman" w:hAnsi="Times New Roman" w:cs="Times New Roman"/>
                <w:sz w:val="24"/>
                <w:szCs w:val="24"/>
              </w:rPr>
              <w:t>opțiuni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predefinite</w:t>
            </w:r>
            <w:proofErr w:type="spellEnd"/>
            <w:r w:rsidRPr="00644895">
              <w:rPr>
                <w:rFonts w:ascii="Times New Roman" w:hAnsi="Times New Roman" w:cs="Times New Roman"/>
                <w:sz w:val="24"/>
                <w:szCs w:val="24"/>
              </w:rPr>
              <w:t>:</w:t>
            </w:r>
          </w:p>
          <w:p w14:paraId="4B17A5D9"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Times New Roman" w:hAnsi="Times New Roman" w:cs="Times New Roman"/>
                <w:sz w:val="24"/>
                <w:szCs w:val="24"/>
              </w:rPr>
              <w:t xml:space="preserve">1.Măsurile </w:t>
            </w:r>
            <w:proofErr w:type="spellStart"/>
            <w:r w:rsidRPr="00644895">
              <w:rPr>
                <w:rFonts w:ascii="Times New Roman" w:hAnsi="Times New Roman" w:cs="Times New Roman"/>
                <w:sz w:val="24"/>
                <w:szCs w:val="24"/>
              </w:rPr>
              <w:t>necesare</w:t>
            </w:r>
            <w:proofErr w:type="spellEnd"/>
            <w:r w:rsidRPr="00644895">
              <w:rPr>
                <w:rFonts w:ascii="Times New Roman" w:hAnsi="Times New Roman" w:cs="Times New Roman"/>
                <w:sz w:val="24"/>
                <w:szCs w:val="24"/>
              </w:rPr>
              <w:t xml:space="preserve"> sunt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w:t>
            </w:r>
          </w:p>
          <w:p w14:paraId="654258A9" w14:textId="6DFDAA8C"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 xml:space="preserve">sunt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în </w:t>
            </w:r>
            <w:proofErr w:type="spellStart"/>
            <w:proofErr w:type="gramStart"/>
            <w:r w:rsidRPr="00644895">
              <w:rPr>
                <w:rFonts w:ascii="Times New Roman" w:hAnsi="Times New Roman" w:cs="Times New Roman"/>
                <w:sz w:val="24"/>
                <w:szCs w:val="24"/>
              </w:rPr>
              <w:t>totalitate</w:t>
            </w:r>
            <w:proofErr w:type="spellEnd"/>
            <w:r w:rsidR="005F4F87">
              <w:rPr>
                <w:rFonts w:ascii="Times New Roman" w:hAnsi="Times New Roman" w:cs="Times New Roman"/>
                <w:sz w:val="24"/>
                <w:szCs w:val="24"/>
              </w:rPr>
              <w:t>;</w:t>
            </w:r>
            <w:proofErr w:type="gramEnd"/>
          </w:p>
          <w:p w14:paraId="3D503BA3" w14:textId="3784A024"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 xml:space="preserve">sunt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w:t>
            </w:r>
            <w:proofErr w:type="spellStart"/>
            <w:proofErr w:type="gramStart"/>
            <w:r w:rsidRPr="00644895">
              <w:rPr>
                <w:rFonts w:ascii="Times New Roman" w:hAnsi="Times New Roman" w:cs="Times New Roman"/>
                <w:sz w:val="24"/>
                <w:szCs w:val="24"/>
              </w:rPr>
              <w:t>parțial</w:t>
            </w:r>
            <w:proofErr w:type="spellEnd"/>
            <w:r w:rsidR="005F4F87">
              <w:rPr>
                <w:rFonts w:ascii="Times New Roman" w:hAnsi="Times New Roman" w:cs="Times New Roman"/>
                <w:sz w:val="24"/>
                <w:szCs w:val="24"/>
              </w:rPr>
              <w:t>;</w:t>
            </w:r>
            <w:proofErr w:type="gramEnd"/>
          </w:p>
          <w:p w14:paraId="4A0CB9CD" w14:textId="7600527A"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r w:rsidRPr="00644895">
              <w:rPr>
                <w:rFonts w:ascii="Times New Roman" w:hAnsi="Times New Roman" w:cs="Times New Roman"/>
                <w:sz w:val="24"/>
                <w:szCs w:val="24"/>
              </w:rPr>
              <w:t xml:space="preserve">nu sunt </w:t>
            </w:r>
            <w:proofErr w:type="spellStart"/>
            <w:proofErr w:type="gramStart"/>
            <w:r w:rsidRPr="00644895">
              <w:rPr>
                <w:rFonts w:ascii="Times New Roman" w:hAnsi="Times New Roman" w:cs="Times New Roman"/>
                <w:sz w:val="24"/>
                <w:szCs w:val="24"/>
              </w:rPr>
              <w:t>stabilite</w:t>
            </w:r>
            <w:proofErr w:type="spellEnd"/>
            <w:r w:rsidR="005F4F87">
              <w:rPr>
                <w:rFonts w:ascii="Times New Roman" w:hAnsi="Times New Roman" w:cs="Times New Roman"/>
                <w:sz w:val="24"/>
                <w:szCs w:val="24"/>
              </w:rPr>
              <w:t>;</w:t>
            </w:r>
            <w:proofErr w:type="gramEnd"/>
          </w:p>
          <w:p w14:paraId="6540C24A" w14:textId="77777777" w:rsidR="005637C1" w:rsidRDefault="005637C1" w:rsidP="005637C1">
            <w:pPr>
              <w:spacing w:after="0" w:line="259" w:lineRule="auto"/>
              <w:ind w:left="112" w:right="252" w:firstLine="0"/>
              <w:rPr>
                <w:rFonts w:ascii="Times New Roman" w:hAnsi="Times New Roman" w:cs="Times New Roman"/>
                <w:sz w:val="24"/>
                <w:szCs w:val="24"/>
              </w:rPr>
            </w:pPr>
          </w:p>
          <w:p w14:paraId="006A8267"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proofErr w:type="spellStart"/>
            <w:r w:rsidRPr="00644895">
              <w:rPr>
                <w:rFonts w:ascii="Times New Roman" w:hAnsi="Times New Roman" w:cs="Times New Roman"/>
                <w:sz w:val="24"/>
                <w:szCs w:val="24"/>
              </w:rPr>
              <w:t>Numai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pentru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măsurile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totalitate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r w:rsidRPr="00644895">
              <w:rPr>
                <w:rFonts w:ascii="Times New Roman" w:hAnsi="Times New Roman" w:cs="Times New Roman"/>
                <w:sz w:val="24"/>
                <w:szCs w:val="24"/>
              </w:rPr>
              <w:t>:</w:t>
            </w:r>
          </w:p>
          <w:p w14:paraId="11196404" w14:textId="77777777"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Măsurile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stabilite</w:t>
            </w:r>
            <w:proofErr w:type="spellEnd"/>
            <w:r w:rsidRPr="00644895">
              <w:rPr>
                <w:rFonts w:ascii="Times New Roman" w:hAnsi="Times New Roman" w:cs="Times New Roman"/>
                <w:sz w:val="24"/>
                <w:szCs w:val="24"/>
              </w:rPr>
              <w:t xml:space="preserve"> sunt </w:t>
            </w:r>
            <w:proofErr w:type="spellStart"/>
            <w:r w:rsidRPr="00644895">
              <w:rPr>
                <w:rFonts w:ascii="Times New Roman" w:hAnsi="Times New Roman" w:cs="Times New Roman"/>
                <w:sz w:val="24"/>
                <w:szCs w:val="24"/>
              </w:rPr>
              <w:t>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w:t>
            </w:r>
          </w:p>
          <w:p w14:paraId="161EA295" w14:textId="05690484"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644895">
              <w:rPr>
                <w:rFonts w:ascii="Times New Roman" w:hAnsi="Times New Roman" w:cs="Times New Roman"/>
                <w:sz w:val="24"/>
                <w:szCs w:val="24"/>
              </w:rPr>
              <w:t>toate</w:t>
            </w:r>
            <w:proofErr w:type="spellEnd"/>
            <w:r w:rsidRPr="00644895">
              <w:rPr>
                <w:rFonts w:ascii="Times New Roman" w:hAnsi="Times New Roman" w:cs="Times New Roman"/>
                <w:sz w:val="24"/>
                <w:szCs w:val="24"/>
              </w:rPr>
              <w:t xml:space="preserve"> sunt </w:t>
            </w:r>
            <w:proofErr w:type="spellStart"/>
            <w:r w:rsidRPr="00644895">
              <w:rPr>
                <w:rFonts w:ascii="Times New Roman" w:hAnsi="Times New Roman" w:cs="Times New Roman"/>
                <w:sz w:val="24"/>
                <w:szCs w:val="24"/>
              </w:rPr>
              <w:t>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toate</w:t>
            </w:r>
            <w:proofErr w:type="spellEnd"/>
            <w:r w:rsidRPr="00644895">
              <w:rPr>
                <w:rFonts w:ascii="Times New Roman" w:hAnsi="Times New Roman" w:cs="Times New Roman"/>
                <w:sz w:val="24"/>
                <w:szCs w:val="24"/>
              </w:rPr>
              <w:t xml:space="preserve"> sunt în </w:t>
            </w:r>
            <w:proofErr w:type="spellStart"/>
            <w:proofErr w:type="gramStart"/>
            <w:r w:rsidRPr="00644895">
              <w:rPr>
                <w:rFonts w:ascii="Times New Roman" w:hAnsi="Times New Roman" w:cs="Times New Roman"/>
                <w:sz w:val="24"/>
                <w:szCs w:val="24"/>
              </w:rPr>
              <w:t>desfășurare</w:t>
            </w:r>
            <w:proofErr w:type="spellEnd"/>
            <w:r w:rsidR="005F4F87">
              <w:rPr>
                <w:rFonts w:ascii="Times New Roman" w:hAnsi="Times New Roman" w:cs="Times New Roman"/>
                <w:sz w:val="24"/>
                <w:szCs w:val="24"/>
              </w:rPr>
              <w:t>;</w:t>
            </w:r>
            <w:proofErr w:type="gramEnd"/>
          </w:p>
          <w:p w14:paraId="304FE4CA" w14:textId="28DEE88A" w:rsidR="005637C1" w:rsidRPr="00644895"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644895">
              <w:rPr>
                <w:rFonts w:ascii="Times New Roman" w:hAnsi="Times New Roman" w:cs="Times New Roman"/>
                <w:sz w:val="24"/>
                <w:szCs w:val="24"/>
              </w:rPr>
              <w:t>doar</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parțial</w:t>
            </w:r>
            <w:proofErr w:type="spellEnd"/>
            <w:r w:rsidRPr="00644895">
              <w:rPr>
                <w:rFonts w:ascii="Times New Roman" w:hAnsi="Times New Roman" w:cs="Times New Roman"/>
                <w:sz w:val="24"/>
                <w:szCs w:val="24"/>
              </w:rPr>
              <w:t xml:space="preserve"> în </w:t>
            </w:r>
            <w:proofErr w:type="spellStart"/>
            <w:proofErr w:type="gramStart"/>
            <w:r w:rsidRPr="00644895">
              <w:rPr>
                <w:rFonts w:ascii="Times New Roman" w:hAnsi="Times New Roman" w:cs="Times New Roman"/>
                <w:sz w:val="24"/>
                <w:szCs w:val="24"/>
              </w:rPr>
              <w:t>desfășurare</w:t>
            </w:r>
            <w:proofErr w:type="spellEnd"/>
            <w:r w:rsidR="005F4F87">
              <w:rPr>
                <w:rFonts w:ascii="Times New Roman" w:hAnsi="Times New Roman" w:cs="Times New Roman"/>
                <w:sz w:val="24"/>
                <w:szCs w:val="24"/>
              </w:rPr>
              <w:t>;</w:t>
            </w:r>
            <w:proofErr w:type="gramEnd"/>
          </w:p>
          <w:p w14:paraId="0408F37D" w14:textId="77777777" w:rsidR="005637C1" w:rsidRPr="00834346" w:rsidRDefault="005637C1" w:rsidP="005637C1">
            <w:pPr>
              <w:spacing w:after="0" w:line="259" w:lineRule="auto"/>
              <w:ind w:left="112" w:right="252" w:firstLine="0"/>
              <w:rPr>
                <w:rFonts w:ascii="Times New Roman" w:hAnsi="Times New Roman" w:cs="Times New Roman"/>
                <w:sz w:val="24"/>
                <w:szCs w:val="24"/>
              </w:rPr>
            </w:pPr>
            <w:r w:rsidRPr="00644895">
              <w:rPr>
                <w:rFonts w:ascii="Segoe UI Symbol" w:hAnsi="Segoe UI Symbol" w:cs="Segoe UI Symbol"/>
                <w:sz w:val="24"/>
                <w:szCs w:val="24"/>
              </w:rPr>
              <w:t>☐</w:t>
            </w:r>
            <w:r>
              <w:rPr>
                <w:rFonts w:ascii="Segoe UI Symbol" w:hAnsi="Segoe UI Symbol" w:cs="Segoe UI Symbol"/>
                <w:sz w:val="24"/>
                <w:szCs w:val="24"/>
              </w:rPr>
              <w:t xml:space="preserve"> </w:t>
            </w:r>
            <w:proofErr w:type="spellStart"/>
            <w:r w:rsidRPr="00644895">
              <w:rPr>
                <w:rFonts w:ascii="Times New Roman" w:hAnsi="Times New Roman" w:cs="Times New Roman"/>
                <w:sz w:val="24"/>
                <w:szCs w:val="24"/>
              </w:rPr>
              <w:t>măsuri</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unice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nepuse</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aplicare</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și</w:t>
            </w:r>
            <w:proofErr w:type="spellEnd"/>
            <w:r w:rsidRPr="00644895">
              <w:rPr>
                <w:rFonts w:ascii="Times New Roman" w:hAnsi="Times New Roman" w:cs="Times New Roman"/>
                <w:sz w:val="24"/>
                <w:szCs w:val="24"/>
              </w:rPr>
              <w:t>/</w:t>
            </w:r>
            <w:proofErr w:type="spellStart"/>
            <w:r w:rsidRPr="00644895">
              <w:rPr>
                <w:rFonts w:ascii="Times New Roman" w:hAnsi="Times New Roman" w:cs="Times New Roman"/>
                <w:sz w:val="24"/>
                <w:szCs w:val="24"/>
              </w:rPr>
              <w:t>sau</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nicio</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măsură</w:t>
            </w:r>
            <w:proofErr w:type="spellEnd"/>
            <w:r w:rsidRPr="00644895">
              <w:rPr>
                <w:rFonts w:ascii="Times New Roman" w:hAnsi="Times New Roman" w:cs="Times New Roman"/>
                <w:sz w:val="24"/>
                <w:szCs w:val="24"/>
              </w:rPr>
              <w:t xml:space="preserve"> </w:t>
            </w:r>
            <w:proofErr w:type="spellStart"/>
            <w:r w:rsidRPr="00644895">
              <w:rPr>
                <w:rFonts w:ascii="Times New Roman" w:hAnsi="Times New Roman" w:cs="Times New Roman"/>
                <w:sz w:val="24"/>
                <w:szCs w:val="24"/>
              </w:rPr>
              <w:t>recurentă</w:t>
            </w:r>
            <w:proofErr w:type="spellEnd"/>
            <w:r w:rsidRPr="00644895">
              <w:rPr>
                <w:rFonts w:ascii="Times New Roman" w:hAnsi="Times New Roman" w:cs="Times New Roman"/>
                <w:sz w:val="24"/>
                <w:szCs w:val="24"/>
              </w:rPr>
              <w:t xml:space="preserve"> în </w:t>
            </w:r>
            <w:proofErr w:type="spellStart"/>
            <w:r w:rsidRPr="00644895">
              <w:rPr>
                <w:rFonts w:ascii="Times New Roman" w:hAnsi="Times New Roman" w:cs="Times New Roman"/>
                <w:sz w:val="24"/>
                <w:szCs w:val="24"/>
              </w:rPr>
              <w:t>desfășurare</w:t>
            </w:r>
            <w:proofErr w:type="spellEnd"/>
          </w:p>
        </w:tc>
      </w:tr>
      <w:tr w:rsidR="005637C1" w:rsidRPr="00084081" w14:paraId="794200FE"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32EA0C3F" w14:textId="4AECDE8E" w:rsidR="005637C1" w:rsidRPr="00834346"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5.4</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57E49C76"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Eficacitatea</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gestionării</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785330F5" w14:textId="77777777" w:rsidR="005637C1" w:rsidRPr="00AC3461" w:rsidRDefault="005637C1" w:rsidP="005637C1">
            <w:pPr>
              <w:spacing w:after="0" w:line="259" w:lineRule="auto"/>
              <w:ind w:left="112" w:right="252" w:firstLine="0"/>
              <w:rPr>
                <w:rFonts w:ascii="Times New Roman" w:hAnsi="Times New Roman" w:cs="Times New Roman"/>
                <w:sz w:val="24"/>
                <w:szCs w:val="24"/>
              </w:rPr>
            </w:pPr>
            <w:proofErr w:type="spellStart"/>
            <w:r w:rsidRPr="00AC3461">
              <w:rPr>
                <w:rFonts w:ascii="Times New Roman" w:hAnsi="Times New Roman" w:cs="Times New Roman"/>
                <w:sz w:val="24"/>
                <w:szCs w:val="24"/>
              </w:rPr>
              <w:t>Două</w:t>
            </w:r>
            <w:proofErr w:type="spellEnd"/>
            <w:r w:rsidRPr="00AC3461">
              <w:rPr>
                <w:rFonts w:ascii="Times New Roman" w:hAnsi="Times New Roman" w:cs="Times New Roman"/>
                <w:sz w:val="24"/>
                <w:szCs w:val="24"/>
              </w:rPr>
              <w:t xml:space="preserve"> </w:t>
            </w:r>
            <w:proofErr w:type="spellStart"/>
            <w:r w:rsidRPr="00AC3461">
              <w:rPr>
                <w:rFonts w:ascii="Times New Roman" w:hAnsi="Times New Roman" w:cs="Times New Roman"/>
                <w:sz w:val="24"/>
                <w:szCs w:val="24"/>
              </w:rPr>
              <w:t>întrebări</w:t>
            </w:r>
            <w:proofErr w:type="spellEnd"/>
            <w:r w:rsidRPr="00AC3461">
              <w:rPr>
                <w:rFonts w:ascii="Times New Roman" w:hAnsi="Times New Roman" w:cs="Times New Roman"/>
                <w:sz w:val="24"/>
                <w:szCs w:val="24"/>
              </w:rPr>
              <w:t xml:space="preserve"> cu </w:t>
            </w:r>
            <w:proofErr w:type="spellStart"/>
            <w:r w:rsidRPr="00AC3461">
              <w:rPr>
                <w:rFonts w:ascii="Times New Roman" w:hAnsi="Times New Roman" w:cs="Times New Roman"/>
                <w:sz w:val="24"/>
                <w:szCs w:val="24"/>
              </w:rPr>
              <w:t>opțiuni</w:t>
            </w:r>
            <w:proofErr w:type="spellEnd"/>
            <w:r w:rsidRPr="00AC3461">
              <w:rPr>
                <w:rFonts w:ascii="Times New Roman" w:hAnsi="Times New Roman" w:cs="Times New Roman"/>
                <w:sz w:val="24"/>
                <w:szCs w:val="24"/>
              </w:rPr>
              <w:t xml:space="preserve"> </w:t>
            </w:r>
            <w:proofErr w:type="spellStart"/>
            <w:r w:rsidRPr="00AC3461">
              <w:rPr>
                <w:rFonts w:ascii="Times New Roman" w:hAnsi="Times New Roman" w:cs="Times New Roman"/>
                <w:sz w:val="24"/>
                <w:szCs w:val="24"/>
              </w:rPr>
              <w:t>predefinite</w:t>
            </w:r>
            <w:proofErr w:type="spellEnd"/>
            <w:r w:rsidRPr="00AC3461">
              <w:rPr>
                <w:rFonts w:ascii="Times New Roman" w:hAnsi="Times New Roman" w:cs="Times New Roman"/>
                <w:sz w:val="24"/>
                <w:szCs w:val="24"/>
              </w:rPr>
              <w:t>:</w:t>
            </w:r>
          </w:p>
          <w:p w14:paraId="2A8A1BE5" w14:textId="3A22CE52" w:rsidR="005637C1" w:rsidRPr="00867369" w:rsidRDefault="005637C1" w:rsidP="005637C1">
            <w:pPr>
              <w:pStyle w:val="Listparagraf"/>
              <w:numPr>
                <w:ilvl w:val="0"/>
                <w:numId w:val="15"/>
              </w:numPr>
              <w:spacing w:after="0" w:line="259" w:lineRule="auto"/>
              <w:ind w:right="252"/>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Eficacitatea măsurilor de conservare este evaluată periodic? </w:t>
            </w:r>
            <w:r>
              <w:rPr>
                <w:rFonts w:ascii="Times New Roman" w:hAnsi="Times New Roman" w:cs="Times New Roman"/>
                <w:sz w:val="24"/>
                <w:szCs w:val="24"/>
                <w:lang w:val="es-ES"/>
              </w:rPr>
              <w:t>(</w:t>
            </w:r>
            <w:r w:rsidRPr="00867369">
              <w:rPr>
                <w:rFonts w:ascii="Times New Roman" w:hAnsi="Times New Roman" w:cs="Times New Roman"/>
                <w:sz w:val="24"/>
                <w:szCs w:val="24"/>
                <w:lang w:val="es-ES"/>
              </w:rPr>
              <w:t>da/nu)</w:t>
            </w:r>
            <w:r w:rsidR="00867369">
              <w:rPr>
                <w:rFonts w:ascii="Times New Roman" w:hAnsi="Times New Roman" w:cs="Times New Roman"/>
                <w:sz w:val="24"/>
                <w:szCs w:val="24"/>
                <w:lang w:val="es-ES"/>
              </w:rPr>
              <w:t>;</w:t>
            </w:r>
          </w:p>
          <w:p w14:paraId="0F5CE175" w14:textId="64520577" w:rsidR="005637C1" w:rsidRPr="00AC3461" w:rsidRDefault="005637C1" w:rsidP="005637C1">
            <w:pPr>
              <w:pStyle w:val="Listparagraf"/>
              <w:numPr>
                <w:ilvl w:val="0"/>
                <w:numId w:val="15"/>
              </w:numPr>
              <w:spacing w:after="0" w:line="259" w:lineRule="auto"/>
              <w:ind w:right="252"/>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Măsurile de conservare îndeplinesc obiectivele de conservare stabilite? </w:t>
            </w:r>
            <w:r w:rsidRPr="00352351">
              <w:rPr>
                <w:rFonts w:ascii="Times New Roman" w:hAnsi="Times New Roman" w:cs="Times New Roman"/>
                <w:sz w:val="24"/>
                <w:szCs w:val="24"/>
                <w:lang w:val="da-DK"/>
              </w:rPr>
              <w:t>(</w:t>
            </w:r>
            <w:r w:rsidRPr="00AC3461">
              <w:rPr>
                <w:rFonts w:ascii="Times New Roman" w:hAnsi="Times New Roman" w:cs="Times New Roman"/>
                <w:sz w:val="24"/>
                <w:szCs w:val="24"/>
                <w:lang w:val="da-DK"/>
              </w:rPr>
              <w:t>da/nu/nu încă/nu se știe deoarece acest lucru nu a fost evaluat</w:t>
            </w:r>
            <w:r>
              <w:rPr>
                <w:rFonts w:ascii="Times New Roman" w:hAnsi="Times New Roman" w:cs="Times New Roman"/>
                <w:sz w:val="24"/>
                <w:szCs w:val="24"/>
                <w:lang w:val="da-DK"/>
              </w:rPr>
              <w:t>)</w:t>
            </w:r>
            <w:r w:rsidR="00867369">
              <w:rPr>
                <w:rFonts w:ascii="Times New Roman" w:hAnsi="Times New Roman" w:cs="Times New Roman"/>
                <w:sz w:val="24"/>
                <w:szCs w:val="24"/>
                <w:lang w:val="da-DK"/>
              </w:rPr>
              <w:t>.</w:t>
            </w:r>
          </w:p>
        </w:tc>
      </w:tr>
      <w:tr w:rsidR="005637C1" w:rsidRPr="00AC3461" w14:paraId="01259B54" w14:textId="77777777" w:rsidTr="003812CB">
        <w:trPr>
          <w:trHeight w:val="170"/>
          <w:tblHeader/>
        </w:trPr>
        <w:tc>
          <w:tcPr>
            <w:tcW w:w="9820" w:type="dxa"/>
            <w:gridSpan w:val="3"/>
            <w:tcBorders>
              <w:top w:val="single" w:sz="4" w:space="0" w:color="000000"/>
              <w:left w:val="single" w:sz="8" w:space="0" w:color="auto"/>
              <w:bottom w:val="single" w:sz="4" w:space="0" w:color="000000"/>
              <w:right w:val="single" w:sz="8" w:space="0" w:color="auto"/>
            </w:tcBorders>
            <w:shd w:val="clear" w:color="auto" w:fill="D9F2D0" w:themeFill="accent6" w:themeFillTint="33"/>
          </w:tcPr>
          <w:p w14:paraId="742D1904" w14:textId="482EF64B" w:rsidR="005637C1" w:rsidRPr="003812CB" w:rsidRDefault="005637C1" w:rsidP="00B1286C">
            <w:pPr>
              <w:pStyle w:val="Listparagraf"/>
              <w:numPr>
                <w:ilvl w:val="0"/>
                <w:numId w:val="37"/>
              </w:numPr>
              <w:spacing w:after="0" w:line="259" w:lineRule="auto"/>
              <w:ind w:left="271" w:hanging="271"/>
              <w:jc w:val="left"/>
              <w:rPr>
                <w:rFonts w:ascii="Times New Roman" w:hAnsi="Times New Roman" w:cs="Times New Roman"/>
                <w:b/>
                <w:sz w:val="24"/>
                <w:szCs w:val="24"/>
              </w:rPr>
            </w:pPr>
            <w:proofErr w:type="spellStart"/>
            <w:r w:rsidRPr="003812CB">
              <w:rPr>
                <w:rFonts w:ascii="Times New Roman" w:hAnsi="Times New Roman" w:cs="Times New Roman"/>
                <w:b/>
                <w:sz w:val="24"/>
                <w:szCs w:val="24"/>
                <w:shd w:val="clear" w:color="auto" w:fill="D9F2D0" w:themeFill="accent6" w:themeFillTint="33"/>
              </w:rPr>
              <w:t>Reprezentarea</w:t>
            </w:r>
            <w:proofErr w:type="spellEnd"/>
            <w:r w:rsidRPr="003812CB">
              <w:rPr>
                <w:rFonts w:ascii="Times New Roman" w:hAnsi="Times New Roman" w:cs="Times New Roman"/>
                <w:b/>
                <w:sz w:val="24"/>
                <w:szCs w:val="24"/>
                <w:shd w:val="clear" w:color="auto" w:fill="D9F2D0" w:themeFill="accent6" w:themeFillTint="33"/>
              </w:rPr>
              <w:t xml:space="preserve"> </w:t>
            </w:r>
            <w:proofErr w:type="spellStart"/>
            <w:r w:rsidRPr="003812CB">
              <w:rPr>
                <w:rFonts w:ascii="Times New Roman" w:hAnsi="Times New Roman" w:cs="Times New Roman"/>
                <w:b/>
                <w:sz w:val="24"/>
                <w:szCs w:val="24"/>
                <w:shd w:val="clear" w:color="auto" w:fill="D9F2D0" w:themeFill="accent6" w:themeFillTint="33"/>
              </w:rPr>
              <w:t>geospațială</w:t>
            </w:r>
            <w:proofErr w:type="spellEnd"/>
            <w:r w:rsidRPr="003812CB">
              <w:rPr>
                <w:rFonts w:ascii="Times New Roman" w:hAnsi="Times New Roman" w:cs="Times New Roman"/>
                <w:b/>
                <w:sz w:val="24"/>
                <w:szCs w:val="24"/>
                <w:shd w:val="clear" w:color="auto" w:fill="D9F2D0" w:themeFill="accent6" w:themeFillTint="33"/>
              </w:rPr>
              <w:t xml:space="preserve"> a </w:t>
            </w:r>
            <w:proofErr w:type="spellStart"/>
            <w:r w:rsidRPr="003812CB">
              <w:rPr>
                <w:rFonts w:ascii="Times New Roman" w:hAnsi="Times New Roman" w:cs="Times New Roman"/>
                <w:b/>
                <w:sz w:val="24"/>
                <w:szCs w:val="24"/>
                <w:shd w:val="clear" w:color="auto" w:fill="D9F2D0" w:themeFill="accent6" w:themeFillTint="33"/>
              </w:rPr>
              <w:t>sitului</w:t>
            </w:r>
            <w:proofErr w:type="spellEnd"/>
          </w:p>
        </w:tc>
      </w:tr>
      <w:tr w:rsidR="005637C1" w:rsidRPr="00084081" w14:paraId="7EE15144" w14:textId="77777777" w:rsidTr="007637BE">
        <w:trPr>
          <w:trHeight w:val="621"/>
          <w:tblHeader/>
        </w:trPr>
        <w:tc>
          <w:tcPr>
            <w:tcW w:w="985" w:type="dxa"/>
            <w:tcBorders>
              <w:top w:val="single" w:sz="4" w:space="0" w:color="000000"/>
              <w:left w:val="single" w:sz="8" w:space="0" w:color="auto"/>
              <w:bottom w:val="single" w:sz="4" w:space="0" w:color="000000"/>
              <w:right w:val="single" w:sz="8" w:space="0" w:color="auto"/>
            </w:tcBorders>
          </w:tcPr>
          <w:p w14:paraId="1AC49626" w14:textId="7D317DDB" w:rsidR="005637C1" w:rsidRPr="00AC3461" w:rsidRDefault="005637C1" w:rsidP="005637C1">
            <w:pPr>
              <w:pStyle w:val="Frspaiere"/>
              <w:ind w:hanging="362"/>
              <w:jc w:val="left"/>
              <w:rPr>
                <w:rFonts w:ascii="Times New Roman" w:hAnsi="Times New Roman" w:cs="Times New Roman"/>
                <w:lang w:val="da-DK"/>
              </w:rPr>
            </w:pPr>
            <w:r w:rsidRPr="00AC3461">
              <w:rPr>
                <w:rFonts w:ascii="Times New Roman" w:hAnsi="Times New Roman" w:cs="Times New Roman"/>
                <w:sz w:val="24"/>
                <w:szCs w:val="32"/>
                <w:lang w:val="da-DK"/>
              </w:rPr>
              <w:t xml:space="preserve"> 6.1</w:t>
            </w:r>
            <w:r w:rsidR="00B1286C">
              <w:rPr>
                <w:rFonts w:ascii="Times New Roman" w:hAnsi="Times New Roman" w:cs="Times New Roman"/>
                <w:sz w:val="24"/>
                <w:szCs w:val="32"/>
                <w:lang w:val="da-DK"/>
              </w:rPr>
              <w:t>.</w:t>
            </w:r>
          </w:p>
        </w:tc>
        <w:tc>
          <w:tcPr>
            <w:tcW w:w="3591" w:type="dxa"/>
            <w:tcBorders>
              <w:top w:val="single" w:sz="4" w:space="0" w:color="000000"/>
              <w:left w:val="single" w:sz="8" w:space="0" w:color="auto"/>
              <w:bottom w:val="single" w:sz="4" w:space="0" w:color="000000"/>
              <w:right w:val="single" w:sz="4" w:space="0" w:color="000000"/>
            </w:tcBorders>
            <w:vAlign w:val="center"/>
          </w:tcPr>
          <w:p w14:paraId="02C0DEDD"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Identificatorul</w:t>
            </w:r>
            <w:proofErr w:type="spellEnd"/>
            <w:r w:rsidRPr="00A0690B">
              <w:rPr>
                <w:rFonts w:ascii="Times New Roman" w:hAnsi="Times New Roman" w:cs="Times New Roman"/>
                <w:bCs/>
                <w:sz w:val="24"/>
                <w:szCs w:val="24"/>
              </w:rPr>
              <w:t xml:space="preserve"> INSPIRE</w:t>
            </w:r>
          </w:p>
          <w:p w14:paraId="7949FD01"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
        </w:tc>
        <w:tc>
          <w:tcPr>
            <w:tcW w:w="5244" w:type="dxa"/>
            <w:tcBorders>
              <w:top w:val="single" w:sz="4" w:space="0" w:color="000000"/>
              <w:left w:val="single" w:sz="4" w:space="0" w:color="000000"/>
              <w:bottom w:val="single" w:sz="4" w:space="0" w:color="000000"/>
              <w:right w:val="single" w:sz="8" w:space="0" w:color="auto"/>
            </w:tcBorders>
          </w:tcPr>
          <w:p w14:paraId="267C053A" w14:textId="720B51F1"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 xml:space="preserve">Identificatorul INSPIRE al obiectului spațial (a se vedea </w:t>
            </w:r>
            <w:r w:rsidRPr="00115FF9">
              <w:rPr>
                <w:rFonts w:ascii="Times New Roman" w:hAnsi="Times New Roman" w:cs="Times New Roman"/>
                <w:sz w:val="24"/>
                <w:szCs w:val="24"/>
                <w:lang w:val="es-ES"/>
              </w:rPr>
              <w:t>portalul de referință Natura 2000</w:t>
            </w:r>
            <w:r w:rsidR="00844393">
              <w:rPr>
                <w:rFonts w:ascii="Times New Roman" w:hAnsi="Times New Roman" w:cs="Times New Roman"/>
                <w:sz w:val="24"/>
                <w:szCs w:val="24"/>
                <w:lang w:val="es-ES"/>
              </w:rPr>
              <w:t>)</w:t>
            </w:r>
            <w:r w:rsidR="002F3B2B">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tc>
      </w:tr>
      <w:tr w:rsidR="005637C1" w:rsidRPr="00084081" w14:paraId="7EB3A085"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24F79DAF" w14:textId="6EB63C8F" w:rsidR="005637C1" w:rsidRPr="00AC3461"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lang w:val="da-DK"/>
              </w:rPr>
              <w:t>6.1.1</w:t>
            </w:r>
            <w:r w:rsidR="00B1286C">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4A68FF57" w14:textId="7FB67023"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Spațiu</w:t>
            </w:r>
            <w:r w:rsidR="009166F1">
              <w:rPr>
                <w:rFonts w:ascii="Times New Roman" w:hAnsi="Times New Roman" w:cs="Times New Roman"/>
                <w:bCs/>
                <w:sz w:val="24"/>
                <w:szCs w:val="24"/>
              </w:rPr>
              <w:t>l</w:t>
            </w:r>
            <w:proofErr w:type="spellEnd"/>
            <w:r w:rsidRPr="00A0690B">
              <w:rPr>
                <w:rFonts w:ascii="Times New Roman" w:hAnsi="Times New Roman" w:cs="Times New Roman"/>
                <w:bCs/>
                <w:sz w:val="24"/>
                <w:szCs w:val="24"/>
              </w:rPr>
              <w:t xml:space="preserve"> de </w:t>
            </w:r>
            <w:proofErr w:type="spellStart"/>
            <w:r w:rsidRPr="00A0690B">
              <w:rPr>
                <w:rFonts w:ascii="Times New Roman" w:hAnsi="Times New Roman" w:cs="Times New Roman"/>
                <w:bCs/>
                <w:sz w:val="24"/>
                <w:szCs w:val="24"/>
              </w:rPr>
              <w:t>nume</w:t>
            </w:r>
            <w:proofErr w:type="spellEnd"/>
          </w:p>
        </w:tc>
        <w:tc>
          <w:tcPr>
            <w:tcW w:w="5244" w:type="dxa"/>
            <w:tcBorders>
              <w:top w:val="single" w:sz="4" w:space="0" w:color="000000"/>
              <w:left w:val="single" w:sz="4" w:space="0" w:color="000000"/>
              <w:bottom w:val="single" w:sz="4" w:space="0" w:color="000000"/>
              <w:right w:val="single" w:sz="8" w:space="0" w:color="auto"/>
            </w:tcBorders>
          </w:tcPr>
          <w:p w14:paraId="3918925C" w14:textId="77777777" w:rsidR="005637C1" w:rsidRPr="008727AB" w:rsidRDefault="005637C1" w:rsidP="005637C1">
            <w:pPr>
              <w:spacing w:after="0" w:line="259" w:lineRule="auto"/>
              <w:ind w:left="112" w:right="252" w:firstLine="0"/>
              <w:rPr>
                <w:rFonts w:ascii="Times New Roman" w:hAnsi="Times New Roman" w:cs="Times New Roman"/>
                <w:sz w:val="24"/>
                <w:szCs w:val="24"/>
                <w:lang w:val="es-ES"/>
              </w:rPr>
            </w:pPr>
            <w:r w:rsidRPr="008727AB">
              <w:rPr>
                <w:rFonts w:ascii="Times New Roman" w:hAnsi="Times New Roman" w:cs="Times New Roman"/>
                <w:sz w:val="24"/>
                <w:szCs w:val="24"/>
                <w:lang w:val="es-ES"/>
              </w:rPr>
              <w:t>Spațiul de nume, astfel cum este definit de implementarea INSPIRE la nivel național</w:t>
            </w:r>
            <w:r>
              <w:rPr>
                <w:rFonts w:ascii="Times New Roman" w:hAnsi="Times New Roman" w:cs="Times New Roman"/>
                <w:sz w:val="24"/>
                <w:szCs w:val="24"/>
                <w:lang w:val="es-ES"/>
              </w:rPr>
              <w:t>.</w:t>
            </w:r>
          </w:p>
        </w:tc>
      </w:tr>
      <w:tr w:rsidR="005637C1" w:rsidRPr="00ED627D" w14:paraId="06CBB2AC" w14:textId="77777777" w:rsidTr="007637BE">
        <w:trPr>
          <w:trHeight w:val="170"/>
          <w:tblHeader/>
        </w:trPr>
        <w:tc>
          <w:tcPr>
            <w:tcW w:w="985" w:type="dxa"/>
            <w:tcBorders>
              <w:top w:val="single" w:sz="4" w:space="0" w:color="000000"/>
              <w:left w:val="single" w:sz="8" w:space="0" w:color="auto"/>
              <w:bottom w:val="single" w:sz="4" w:space="0" w:color="000000"/>
              <w:right w:val="single" w:sz="8" w:space="0" w:color="auto"/>
            </w:tcBorders>
          </w:tcPr>
          <w:p w14:paraId="4C220AFF" w14:textId="603E197B" w:rsidR="005637C1" w:rsidRPr="00AC3461" w:rsidRDefault="005637C1" w:rsidP="005637C1">
            <w:pPr>
              <w:pStyle w:val="Frspaiere"/>
              <w:ind w:hanging="362"/>
              <w:jc w:val="left"/>
              <w:rPr>
                <w:rFonts w:ascii="Times New Roman" w:hAnsi="Times New Roman" w:cs="Times New Roman"/>
                <w:sz w:val="24"/>
                <w:szCs w:val="24"/>
                <w:lang w:val="da-DK"/>
              </w:rPr>
            </w:pPr>
            <w:r w:rsidRPr="008727AB">
              <w:rPr>
                <w:rFonts w:ascii="Times New Roman" w:hAnsi="Times New Roman" w:cs="Times New Roman"/>
                <w:sz w:val="24"/>
                <w:szCs w:val="24"/>
                <w:lang w:val="es-ES"/>
              </w:rPr>
              <w:t xml:space="preserve"> </w:t>
            </w:r>
            <w:r>
              <w:rPr>
                <w:rFonts w:ascii="Times New Roman" w:hAnsi="Times New Roman" w:cs="Times New Roman"/>
                <w:sz w:val="24"/>
                <w:szCs w:val="24"/>
                <w:lang w:val="da-DK"/>
              </w:rPr>
              <w:t>6.1.2</w:t>
            </w:r>
            <w:r w:rsidR="00B1286C">
              <w:rPr>
                <w:rFonts w:ascii="Times New Roman" w:hAnsi="Times New Roman" w:cs="Times New Roman"/>
                <w:sz w:val="24"/>
                <w:szCs w:val="24"/>
                <w:lang w:val="da-DK"/>
              </w:rPr>
              <w:t>.</w:t>
            </w:r>
          </w:p>
        </w:tc>
        <w:tc>
          <w:tcPr>
            <w:tcW w:w="3591" w:type="dxa"/>
            <w:tcBorders>
              <w:top w:val="single" w:sz="4" w:space="0" w:color="000000"/>
              <w:left w:val="single" w:sz="8" w:space="0" w:color="auto"/>
              <w:bottom w:val="single" w:sz="4" w:space="0" w:color="000000"/>
              <w:right w:val="single" w:sz="4" w:space="0" w:color="000000"/>
            </w:tcBorders>
          </w:tcPr>
          <w:p w14:paraId="510CBC11" w14:textId="2CD5C06A"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Identificator</w:t>
            </w:r>
            <w:r w:rsidR="009166F1">
              <w:rPr>
                <w:rFonts w:ascii="Times New Roman" w:hAnsi="Times New Roman" w:cs="Times New Roman"/>
                <w:bCs/>
                <w:sz w:val="24"/>
                <w:szCs w:val="24"/>
              </w:rPr>
              <w:t>ul</w:t>
            </w:r>
            <w:proofErr w:type="spellEnd"/>
            <w:r w:rsidRPr="00A0690B">
              <w:rPr>
                <w:rFonts w:ascii="Times New Roman" w:hAnsi="Times New Roman" w:cs="Times New Roman"/>
                <w:bCs/>
                <w:sz w:val="24"/>
                <w:szCs w:val="24"/>
              </w:rPr>
              <w:t xml:space="preserve"> local</w:t>
            </w:r>
          </w:p>
        </w:tc>
        <w:tc>
          <w:tcPr>
            <w:tcW w:w="5244" w:type="dxa"/>
            <w:tcBorders>
              <w:top w:val="single" w:sz="4" w:space="0" w:color="000000"/>
              <w:left w:val="single" w:sz="4" w:space="0" w:color="000000"/>
              <w:bottom w:val="single" w:sz="4" w:space="0" w:color="000000"/>
              <w:right w:val="single" w:sz="8" w:space="0" w:color="auto"/>
            </w:tcBorders>
          </w:tcPr>
          <w:p w14:paraId="7097B370" w14:textId="77777777" w:rsidR="005637C1" w:rsidRPr="00ED627D" w:rsidRDefault="005637C1" w:rsidP="005637C1">
            <w:pPr>
              <w:spacing w:after="0" w:line="259" w:lineRule="auto"/>
              <w:ind w:left="112" w:right="252" w:firstLine="0"/>
              <w:rPr>
                <w:rFonts w:ascii="Times New Roman" w:hAnsi="Times New Roman" w:cs="Times New Roman"/>
                <w:sz w:val="24"/>
                <w:szCs w:val="24"/>
              </w:rPr>
            </w:pPr>
            <w:proofErr w:type="spellStart"/>
            <w:r w:rsidRPr="00ED627D">
              <w:rPr>
                <w:rFonts w:ascii="Times New Roman" w:hAnsi="Times New Roman" w:cs="Times New Roman"/>
                <w:sz w:val="24"/>
                <w:szCs w:val="24"/>
              </w:rPr>
              <w:t>Identificatorul</w:t>
            </w:r>
            <w:proofErr w:type="spellEnd"/>
            <w:r w:rsidRPr="00ED627D">
              <w:rPr>
                <w:rFonts w:ascii="Times New Roman" w:hAnsi="Times New Roman" w:cs="Times New Roman"/>
                <w:sz w:val="24"/>
                <w:szCs w:val="24"/>
              </w:rPr>
              <w:t xml:space="preserve"> local </w:t>
            </w:r>
            <w:proofErr w:type="spellStart"/>
            <w:r w:rsidRPr="00ED627D">
              <w:rPr>
                <w:rFonts w:ascii="Times New Roman" w:hAnsi="Times New Roman" w:cs="Times New Roman"/>
                <w:sz w:val="24"/>
                <w:szCs w:val="24"/>
              </w:rPr>
              <w:t>trebuie</w:t>
            </w:r>
            <w:proofErr w:type="spell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să</w:t>
            </w:r>
            <w:proofErr w:type="spellEnd"/>
            <w:r w:rsidRPr="00ED627D">
              <w:rPr>
                <w:rFonts w:ascii="Times New Roman" w:hAnsi="Times New Roman" w:cs="Times New Roman"/>
                <w:sz w:val="24"/>
                <w:szCs w:val="24"/>
              </w:rPr>
              <w:t xml:space="preserve"> fie </w:t>
            </w:r>
            <w:proofErr w:type="spellStart"/>
            <w:r w:rsidRPr="00ED627D">
              <w:rPr>
                <w:rFonts w:ascii="Times New Roman" w:hAnsi="Times New Roman" w:cs="Times New Roman"/>
                <w:sz w:val="24"/>
                <w:szCs w:val="24"/>
              </w:rPr>
              <w:t>unic</w:t>
            </w:r>
            <w:proofErr w:type="spellEnd"/>
            <w:r w:rsidRPr="00ED627D">
              <w:rPr>
                <w:rFonts w:ascii="Times New Roman" w:hAnsi="Times New Roman" w:cs="Times New Roman"/>
                <w:sz w:val="24"/>
                <w:szCs w:val="24"/>
              </w:rPr>
              <w:t xml:space="preserve"> în </w:t>
            </w:r>
            <w:proofErr w:type="spellStart"/>
            <w:r w:rsidRPr="00ED627D">
              <w:rPr>
                <w:rFonts w:ascii="Times New Roman" w:hAnsi="Times New Roman" w:cs="Times New Roman"/>
                <w:sz w:val="24"/>
                <w:szCs w:val="24"/>
              </w:rPr>
              <w:t>spațiul</w:t>
            </w:r>
            <w:proofErr w:type="spellEnd"/>
            <w:r w:rsidRPr="00ED627D">
              <w:rPr>
                <w:rFonts w:ascii="Times New Roman" w:hAnsi="Times New Roman" w:cs="Times New Roman"/>
                <w:sz w:val="24"/>
                <w:szCs w:val="24"/>
              </w:rPr>
              <w:t xml:space="preserve"> de </w:t>
            </w:r>
            <w:proofErr w:type="spellStart"/>
            <w:r w:rsidRPr="00ED627D">
              <w:rPr>
                <w:rFonts w:ascii="Times New Roman" w:hAnsi="Times New Roman" w:cs="Times New Roman"/>
                <w:sz w:val="24"/>
                <w:szCs w:val="24"/>
              </w:rPr>
              <w:t>nume</w:t>
            </w:r>
            <w:proofErr w:type="spellEnd"/>
            <w:r>
              <w:rPr>
                <w:rFonts w:ascii="Times New Roman" w:hAnsi="Times New Roman" w:cs="Times New Roman"/>
                <w:sz w:val="24"/>
                <w:szCs w:val="24"/>
              </w:rPr>
              <w:t>.</w:t>
            </w:r>
          </w:p>
        </w:tc>
      </w:tr>
      <w:tr w:rsidR="005637C1" w:rsidRPr="00ED627D" w14:paraId="6621FA22" w14:textId="77777777" w:rsidTr="007637BE">
        <w:trPr>
          <w:trHeight w:val="741"/>
          <w:tblHeader/>
        </w:trPr>
        <w:tc>
          <w:tcPr>
            <w:tcW w:w="985" w:type="dxa"/>
            <w:tcBorders>
              <w:top w:val="single" w:sz="4" w:space="0" w:color="000000"/>
              <w:left w:val="single" w:sz="8" w:space="0" w:color="auto"/>
              <w:bottom w:val="single" w:sz="4" w:space="0" w:color="000000"/>
              <w:right w:val="single" w:sz="8" w:space="0" w:color="auto"/>
            </w:tcBorders>
          </w:tcPr>
          <w:p w14:paraId="4F922203" w14:textId="4964744D" w:rsidR="005637C1" w:rsidRPr="00ED627D" w:rsidRDefault="005637C1" w:rsidP="005637C1">
            <w:pPr>
              <w:pStyle w:val="Frspaiere"/>
              <w:ind w:hanging="362"/>
              <w:jc w:val="left"/>
              <w:rPr>
                <w:rFonts w:ascii="Times New Roman" w:hAnsi="Times New Roman" w:cs="Times New Roman"/>
                <w:sz w:val="24"/>
                <w:szCs w:val="24"/>
              </w:rPr>
            </w:pPr>
            <w:r>
              <w:rPr>
                <w:rFonts w:ascii="Times New Roman" w:hAnsi="Times New Roman" w:cs="Times New Roman"/>
                <w:sz w:val="24"/>
                <w:szCs w:val="24"/>
              </w:rPr>
              <w:t xml:space="preserve"> 6.1.3</w:t>
            </w:r>
            <w:r w:rsidR="00B1286C">
              <w:rPr>
                <w:rFonts w:ascii="Times New Roman" w:hAnsi="Times New Roman" w:cs="Times New Roman"/>
                <w:sz w:val="24"/>
                <w:szCs w:val="24"/>
              </w:rPr>
              <w:t>.</w:t>
            </w:r>
          </w:p>
        </w:tc>
        <w:tc>
          <w:tcPr>
            <w:tcW w:w="3591" w:type="dxa"/>
            <w:tcBorders>
              <w:top w:val="single" w:sz="4" w:space="0" w:color="000000"/>
              <w:left w:val="single" w:sz="8" w:space="0" w:color="auto"/>
              <w:bottom w:val="single" w:sz="4" w:space="0" w:color="000000"/>
              <w:right w:val="single" w:sz="4" w:space="0" w:color="000000"/>
            </w:tcBorders>
          </w:tcPr>
          <w:p w14:paraId="342FA967" w14:textId="77777777" w:rsidR="005637C1" w:rsidRPr="00A0690B" w:rsidRDefault="005637C1" w:rsidP="005637C1">
            <w:pPr>
              <w:spacing w:after="0" w:line="259" w:lineRule="auto"/>
              <w:ind w:left="34" w:firstLine="0"/>
              <w:jc w:val="left"/>
              <w:rPr>
                <w:rFonts w:ascii="Times New Roman" w:hAnsi="Times New Roman" w:cs="Times New Roman"/>
                <w:bCs/>
                <w:sz w:val="24"/>
                <w:szCs w:val="24"/>
              </w:rPr>
            </w:pPr>
            <w:proofErr w:type="spellStart"/>
            <w:r w:rsidRPr="00A0690B">
              <w:rPr>
                <w:rFonts w:ascii="Times New Roman" w:hAnsi="Times New Roman" w:cs="Times New Roman"/>
                <w:bCs/>
                <w:sz w:val="24"/>
                <w:szCs w:val="24"/>
              </w:rPr>
              <w:t>Identificatorul</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versiunii</w:t>
            </w:r>
            <w:proofErr w:type="spellEnd"/>
            <w:r w:rsidRPr="00A0690B">
              <w:rPr>
                <w:rFonts w:ascii="Times New Roman" w:hAnsi="Times New Roman" w:cs="Times New Roman"/>
                <w:bCs/>
                <w:sz w:val="24"/>
                <w:szCs w:val="24"/>
              </w:rPr>
              <w:t xml:space="preserve"> (</w:t>
            </w:r>
            <w:proofErr w:type="spellStart"/>
            <w:r w:rsidRPr="00A0690B">
              <w:rPr>
                <w:rFonts w:ascii="Times New Roman" w:hAnsi="Times New Roman" w:cs="Times New Roman"/>
                <w:bCs/>
                <w:sz w:val="24"/>
                <w:szCs w:val="24"/>
              </w:rPr>
              <w:t>opțional</w:t>
            </w:r>
            <w:proofErr w:type="spellEnd"/>
            <w:r w:rsidRPr="00A0690B">
              <w:rPr>
                <w:rFonts w:ascii="Times New Roman" w:hAnsi="Times New Roman" w:cs="Times New Roman"/>
                <w:bCs/>
                <w:sz w:val="24"/>
                <w:szCs w:val="24"/>
              </w:rPr>
              <w:t>)</w:t>
            </w:r>
          </w:p>
        </w:tc>
        <w:tc>
          <w:tcPr>
            <w:tcW w:w="5244" w:type="dxa"/>
            <w:tcBorders>
              <w:top w:val="single" w:sz="4" w:space="0" w:color="000000"/>
              <w:left w:val="single" w:sz="4" w:space="0" w:color="000000"/>
              <w:bottom w:val="single" w:sz="4" w:space="0" w:color="000000"/>
              <w:right w:val="single" w:sz="8" w:space="0" w:color="auto"/>
            </w:tcBorders>
          </w:tcPr>
          <w:p w14:paraId="2382A5DE" w14:textId="77777777" w:rsidR="005637C1" w:rsidRPr="00ED627D" w:rsidRDefault="005637C1" w:rsidP="005637C1">
            <w:pPr>
              <w:spacing w:after="0" w:line="259" w:lineRule="auto"/>
              <w:ind w:left="112" w:right="252" w:firstLine="0"/>
              <w:rPr>
                <w:rFonts w:ascii="Times New Roman" w:hAnsi="Times New Roman" w:cs="Times New Roman"/>
                <w:sz w:val="24"/>
                <w:szCs w:val="24"/>
              </w:rPr>
            </w:pPr>
            <w:proofErr w:type="spellStart"/>
            <w:r w:rsidRPr="00ED627D">
              <w:rPr>
                <w:rFonts w:ascii="Times New Roman" w:hAnsi="Times New Roman" w:cs="Times New Roman"/>
                <w:sz w:val="24"/>
                <w:szCs w:val="24"/>
              </w:rPr>
              <w:t>Identificatorul</w:t>
            </w:r>
            <w:proofErr w:type="spell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versiunii</w:t>
            </w:r>
            <w:proofErr w:type="spell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specifice</w:t>
            </w:r>
            <w:proofErr w:type="spellEnd"/>
            <w:r w:rsidRPr="00ED627D">
              <w:rPr>
                <w:rFonts w:ascii="Times New Roman" w:hAnsi="Times New Roman" w:cs="Times New Roman"/>
                <w:sz w:val="24"/>
                <w:szCs w:val="24"/>
              </w:rPr>
              <w:t xml:space="preserve"> </w:t>
            </w:r>
            <w:proofErr w:type="gramStart"/>
            <w:r w:rsidRPr="00ED627D">
              <w:rPr>
                <w:rFonts w:ascii="Times New Roman" w:hAnsi="Times New Roman" w:cs="Times New Roman"/>
                <w:sz w:val="24"/>
                <w:szCs w:val="24"/>
              </w:rPr>
              <w:t>a</w:t>
            </w:r>
            <w:proofErr w:type="gramEnd"/>
            <w:r w:rsidRPr="00ED627D">
              <w:rPr>
                <w:rFonts w:ascii="Times New Roman" w:hAnsi="Times New Roman" w:cs="Times New Roman"/>
                <w:sz w:val="24"/>
                <w:szCs w:val="24"/>
              </w:rPr>
              <w:t xml:space="preserve"> </w:t>
            </w:r>
            <w:proofErr w:type="spellStart"/>
            <w:r w:rsidRPr="00ED627D">
              <w:rPr>
                <w:rFonts w:ascii="Times New Roman" w:hAnsi="Times New Roman" w:cs="Times New Roman"/>
                <w:sz w:val="24"/>
                <w:szCs w:val="24"/>
              </w:rPr>
              <w:t>obiectului</w:t>
            </w:r>
            <w:proofErr w:type="spellEnd"/>
            <w:r w:rsidRPr="00ED627D">
              <w:rPr>
                <w:rFonts w:ascii="Times New Roman" w:hAnsi="Times New Roman" w:cs="Times New Roman"/>
                <w:sz w:val="24"/>
                <w:szCs w:val="24"/>
              </w:rPr>
              <w:t xml:space="preserve"> </w:t>
            </w:r>
            <w:r>
              <w:rPr>
                <w:rFonts w:ascii="Times New Roman" w:hAnsi="Times New Roman" w:cs="Times New Roman"/>
                <w:sz w:val="24"/>
                <w:szCs w:val="24"/>
              </w:rPr>
              <w:t>spatial.</w:t>
            </w:r>
          </w:p>
        </w:tc>
      </w:tr>
    </w:tbl>
    <w:p w14:paraId="73932F6E" w14:textId="77777777" w:rsidR="003C6371" w:rsidRDefault="003C6371" w:rsidP="006C5A10">
      <w:pPr>
        <w:spacing w:after="93"/>
        <w:ind w:left="10" w:right="511"/>
        <w:jc w:val="right"/>
        <w:rPr>
          <w:rFonts w:ascii="Times New Roman" w:hAnsi="Times New Roman" w:cs="Times New Roman"/>
          <w:bCs/>
          <w:sz w:val="24"/>
          <w:szCs w:val="24"/>
          <w:lang w:val="da-DK"/>
        </w:rPr>
      </w:pPr>
    </w:p>
    <w:p w14:paraId="708F8293" w14:textId="77777777" w:rsidR="003C6371" w:rsidRDefault="003C6371" w:rsidP="006C5A10">
      <w:pPr>
        <w:spacing w:after="93"/>
        <w:ind w:left="10" w:right="511"/>
        <w:jc w:val="right"/>
        <w:rPr>
          <w:rFonts w:ascii="Times New Roman" w:hAnsi="Times New Roman" w:cs="Times New Roman"/>
          <w:bCs/>
          <w:sz w:val="24"/>
          <w:szCs w:val="24"/>
          <w:lang w:val="da-DK"/>
        </w:rPr>
      </w:pPr>
    </w:p>
    <w:p w14:paraId="4A16638A" w14:textId="77777777" w:rsidR="00844393" w:rsidRDefault="00844393" w:rsidP="006C5A10">
      <w:pPr>
        <w:spacing w:after="93"/>
        <w:ind w:left="10" w:right="511"/>
        <w:jc w:val="right"/>
        <w:rPr>
          <w:rFonts w:ascii="Times New Roman" w:hAnsi="Times New Roman" w:cs="Times New Roman"/>
          <w:bCs/>
          <w:sz w:val="24"/>
          <w:szCs w:val="24"/>
          <w:lang w:val="da-DK"/>
        </w:rPr>
      </w:pPr>
    </w:p>
    <w:p w14:paraId="4DB0572F" w14:textId="638960EF" w:rsidR="00C932A9" w:rsidRDefault="00C932A9" w:rsidP="00852B25">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sidR="00E80EDE">
        <w:rPr>
          <w:rFonts w:ascii="Times New Roman" w:hAnsi="Times New Roman" w:cs="Times New Roman"/>
          <w:bCs/>
          <w:sz w:val="24"/>
          <w:szCs w:val="24"/>
          <w:lang w:val="ro-RO"/>
        </w:rPr>
        <w:t>1</w:t>
      </w:r>
    </w:p>
    <w:p w14:paraId="440C14AC" w14:textId="24D22057" w:rsidR="00852B25" w:rsidRDefault="00852B25" w:rsidP="00852B25">
      <w:pPr>
        <w:spacing w:after="0" w:line="240" w:lineRule="auto"/>
        <w:ind w:left="10" w:right="511"/>
        <w:jc w:val="right"/>
        <w:rPr>
          <w:rFonts w:ascii="Times New Roman" w:hAnsi="Times New Roman" w:cs="Times New Roman"/>
          <w:bCs/>
          <w:sz w:val="24"/>
          <w:szCs w:val="24"/>
          <w:lang w:val="ro-RO"/>
        </w:rPr>
      </w:pPr>
      <w:r>
        <w:rPr>
          <w:rFonts w:ascii="Times New Roman" w:hAnsi="Times New Roman" w:cs="Times New Roman"/>
          <w:bCs/>
          <w:sz w:val="24"/>
          <w:szCs w:val="24"/>
          <w:lang w:val="ro-RO"/>
        </w:rPr>
        <w:t xml:space="preserve">la </w:t>
      </w:r>
      <w:r w:rsidRPr="00852B25">
        <w:rPr>
          <w:rFonts w:ascii="Times New Roman" w:hAnsi="Times New Roman" w:cs="Times New Roman"/>
          <w:bCs/>
          <w:iCs/>
          <w:sz w:val="24"/>
          <w:szCs w:val="24"/>
          <w:lang w:val="ro-RO"/>
        </w:rPr>
        <w:t>Formularul-tip pentru siturile Natura 2000</w:t>
      </w:r>
    </w:p>
    <w:p w14:paraId="5EB163D3" w14:textId="77777777" w:rsidR="00F76928" w:rsidRPr="00C932A9" w:rsidRDefault="00F76928" w:rsidP="00C932A9">
      <w:pPr>
        <w:spacing w:after="93"/>
        <w:ind w:left="10" w:right="511"/>
        <w:jc w:val="right"/>
        <w:rPr>
          <w:rFonts w:ascii="Times New Roman" w:hAnsi="Times New Roman" w:cs="Times New Roman"/>
          <w:bCs/>
          <w:sz w:val="24"/>
          <w:szCs w:val="24"/>
          <w:lang w:val="ro-RO"/>
        </w:rPr>
      </w:pPr>
    </w:p>
    <w:p w14:paraId="6D1B2C95" w14:textId="77777777" w:rsidR="00D53F59" w:rsidRDefault="00852B25" w:rsidP="00D53F59">
      <w:pPr>
        <w:tabs>
          <w:tab w:val="center" w:pos="4663"/>
          <w:tab w:val="right" w:pos="9327"/>
        </w:tabs>
        <w:spacing w:after="0"/>
        <w:ind w:left="10" w:right="511"/>
        <w:jc w:val="center"/>
        <w:rPr>
          <w:rFonts w:ascii="Times New Roman" w:eastAsia="Arial Unicode MS" w:hAnsi="Times New Roman" w:cs="Times New Roman"/>
          <w:b/>
          <w:bCs/>
          <w:color w:val="auto"/>
          <w:sz w:val="24"/>
          <w:szCs w:val="24"/>
          <w:lang w:val="ro-RO"/>
        </w:rPr>
      </w:pPr>
      <w:r w:rsidRPr="00D53F59">
        <w:rPr>
          <w:rFonts w:ascii="Times New Roman" w:hAnsi="Times New Roman" w:cs="Times New Roman"/>
          <w:b/>
          <w:color w:val="auto"/>
          <w:sz w:val="24"/>
          <w:szCs w:val="24"/>
          <w:lang w:val="ro-RO"/>
        </w:rPr>
        <w:t xml:space="preserve">Lista </w:t>
      </w:r>
      <w:r w:rsidR="00D53F59" w:rsidRPr="00D53F59">
        <w:rPr>
          <w:rFonts w:ascii="Times New Roman" w:hAnsi="Times New Roman" w:cs="Times New Roman"/>
          <w:b/>
          <w:color w:val="auto"/>
          <w:sz w:val="24"/>
          <w:szCs w:val="24"/>
          <w:lang w:val="ro-RO"/>
        </w:rPr>
        <w:t>s</w:t>
      </w:r>
      <w:r w:rsidR="00BE3DED" w:rsidRPr="00D53F59">
        <w:rPr>
          <w:rFonts w:ascii="Times New Roman" w:eastAsia="Arial Unicode MS" w:hAnsi="Times New Roman" w:cs="Times New Roman"/>
          <w:b/>
          <w:bCs/>
          <w:color w:val="auto"/>
          <w:sz w:val="24"/>
          <w:szCs w:val="24"/>
          <w:lang w:val="ro-RO"/>
        </w:rPr>
        <w:t>pecii</w:t>
      </w:r>
      <w:r w:rsidR="00D53F59" w:rsidRPr="00D53F59">
        <w:rPr>
          <w:rFonts w:ascii="Times New Roman" w:eastAsia="Arial Unicode MS" w:hAnsi="Times New Roman" w:cs="Times New Roman"/>
          <w:b/>
          <w:bCs/>
          <w:color w:val="auto"/>
          <w:sz w:val="24"/>
          <w:szCs w:val="24"/>
          <w:lang w:val="ro-RO"/>
        </w:rPr>
        <w:t>lor</w:t>
      </w:r>
      <w:r w:rsidR="00BE3DED" w:rsidRPr="00D53F59">
        <w:rPr>
          <w:rFonts w:ascii="Times New Roman" w:eastAsia="Arial Unicode MS" w:hAnsi="Times New Roman" w:cs="Times New Roman"/>
          <w:b/>
          <w:bCs/>
          <w:color w:val="auto"/>
          <w:sz w:val="24"/>
          <w:szCs w:val="24"/>
          <w:lang w:val="ro-RO"/>
        </w:rPr>
        <w:t xml:space="preserve"> de păsări </w:t>
      </w:r>
    </w:p>
    <w:p w14:paraId="0EF0357C" w14:textId="304096C9" w:rsidR="00D53F59" w:rsidRDefault="00BE3DED" w:rsidP="00D53F59">
      <w:pPr>
        <w:tabs>
          <w:tab w:val="center" w:pos="4663"/>
          <w:tab w:val="right" w:pos="9327"/>
        </w:tabs>
        <w:spacing w:after="0"/>
        <w:ind w:left="10" w:right="511"/>
        <w:jc w:val="center"/>
        <w:rPr>
          <w:rFonts w:ascii="Times New Roman" w:eastAsia="Arial Unicode MS" w:hAnsi="Times New Roman" w:cs="Times New Roman"/>
          <w:b/>
          <w:bCs/>
          <w:color w:val="auto"/>
          <w:sz w:val="24"/>
          <w:szCs w:val="24"/>
          <w:lang w:val="ro-RO"/>
        </w:rPr>
      </w:pPr>
      <w:r w:rsidRPr="00D53F59">
        <w:rPr>
          <w:rFonts w:ascii="Times New Roman" w:eastAsia="Arial Unicode MS" w:hAnsi="Times New Roman" w:cs="Times New Roman"/>
          <w:b/>
          <w:bCs/>
          <w:color w:val="auto"/>
          <w:sz w:val="24"/>
          <w:szCs w:val="24"/>
          <w:lang w:val="ro-RO"/>
        </w:rPr>
        <w:t xml:space="preserve">care constituie obiectul unor măsuri speciale de conservare </w:t>
      </w:r>
      <w:r w:rsidR="004D082E" w:rsidRPr="00D53F59">
        <w:rPr>
          <w:rFonts w:ascii="Times New Roman" w:eastAsia="Arial Unicode MS" w:hAnsi="Times New Roman" w:cs="Times New Roman"/>
          <w:b/>
          <w:bCs/>
          <w:color w:val="auto"/>
          <w:sz w:val="24"/>
          <w:szCs w:val="24"/>
          <w:lang w:val="ro-RO"/>
        </w:rPr>
        <w:t xml:space="preserve">a </w:t>
      </w:r>
      <w:r w:rsidRPr="00D53F59">
        <w:rPr>
          <w:rFonts w:ascii="Times New Roman" w:eastAsia="Arial Unicode MS" w:hAnsi="Times New Roman" w:cs="Times New Roman"/>
          <w:b/>
          <w:bCs/>
          <w:color w:val="auto"/>
          <w:sz w:val="24"/>
          <w:szCs w:val="24"/>
          <w:lang w:val="ro-RO"/>
        </w:rPr>
        <w:t>habitatelor acestora</w:t>
      </w:r>
      <w:r w:rsidRPr="00847EEA">
        <w:rPr>
          <w:rFonts w:ascii="Times New Roman" w:eastAsia="Arial Unicode MS" w:hAnsi="Times New Roman" w:cs="Times New Roman"/>
          <w:b/>
          <w:bCs/>
          <w:color w:val="auto"/>
          <w:sz w:val="24"/>
          <w:szCs w:val="24"/>
          <w:lang w:val="ro-RO"/>
        </w:rPr>
        <w:t xml:space="preserve"> </w:t>
      </w:r>
    </w:p>
    <w:p w14:paraId="55B1ABBB" w14:textId="77777777" w:rsidR="00D53F59" w:rsidRPr="00C43168" w:rsidRDefault="00D53F59" w:rsidP="00D53F59">
      <w:pPr>
        <w:tabs>
          <w:tab w:val="center" w:pos="4663"/>
          <w:tab w:val="right" w:pos="9327"/>
        </w:tabs>
        <w:spacing w:after="0"/>
        <w:ind w:left="10" w:right="511"/>
        <w:jc w:val="center"/>
        <w:rPr>
          <w:rFonts w:ascii="Times New Roman" w:eastAsia="Arial Unicode MS" w:hAnsi="Times New Roman" w:cs="Times New Roman"/>
          <w:b/>
          <w:bCs/>
          <w:color w:val="auto"/>
          <w:sz w:val="24"/>
          <w:szCs w:val="24"/>
          <w:lang w:val="ro-RO"/>
        </w:rPr>
      </w:pPr>
    </w:p>
    <w:p w14:paraId="32399357"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GAVIIFORMES</w:t>
      </w:r>
    </w:p>
    <w:p w14:paraId="65D64D1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Gaviidae</w:t>
      </w:r>
    </w:p>
    <w:p w14:paraId="6957648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stellata</w:t>
      </w:r>
    </w:p>
    <w:p w14:paraId="58B9A48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arctica</w:t>
      </w:r>
    </w:p>
    <w:p w14:paraId="64EAB6E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Gavia immer</w:t>
      </w:r>
    </w:p>
    <w:p w14:paraId="1B7865AF"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PODICIPEDIFORMES</w:t>
      </w:r>
    </w:p>
    <w:p w14:paraId="74E1BE4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Podicipedidae</w:t>
      </w:r>
    </w:p>
    <w:p w14:paraId="134D32C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Podiceps auritus</w:t>
      </w:r>
    </w:p>
    <w:p w14:paraId="13A21B12"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PROCELLARIIFORMES</w:t>
      </w:r>
    </w:p>
    <w:p w14:paraId="4CF5310B"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Procellariidae</w:t>
      </w:r>
    </w:p>
    <w:p w14:paraId="756752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Pterodroma madeira</w:t>
      </w:r>
    </w:p>
    <w:p w14:paraId="17E73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Pterodroma feae</w:t>
      </w:r>
    </w:p>
    <w:p w14:paraId="1BE1C9E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Bulweria bulwerii</w:t>
      </w:r>
    </w:p>
    <w:p w14:paraId="400C9C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Calonectris diomedea</w:t>
      </w:r>
    </w:p>
    <w:p w14:paraId="3ED91FA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puffinus mauretanicus (Puffinus mauretanicus)</w:t>
      </w:r>
    </w:p>
    <w:p w14:paraId="2AA0AD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yelkouan</w:t>
      </w:r>
    </w:p>
    <w:p w14:paraId="712AF5C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Puffinus assimilis</w:t>
      </w:r>
    </w:p>
    <w:p w14:paraId="1824E8A8"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Hydrobatidae</w:t>
      </w:r>
    </w:p>
    <w:p w14:paraId="5AFE429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Pelagodroma marina</w:t>
      </w:r>
    </w:p>
    <w:p w14:paraId="674D27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Hydrobates pelagicus</w:t>
      </w:r>
    </w:p>
    <w:p w14:paraId="160046E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Oceanodroma leucorhoa</w:t>
      </w:r>
    </w:p>
    <w:p w14:paraId="23AC9CB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Oceanodroma castro</w:t>
      </w:r>
    </w:p>
    <w:p w14:paraId="3004733E"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PELECANIFORMES</w:t>
      </w:r>
    </w:p>
    <w:p w14:paraId="35C5E0CC"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Pelecanidae</w:t>
      </w:r>
    </w:p>
    <w:p w14:paraId="034DD2B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Pelecanus onocrotalus</w:t>
      </w:r>
    </w:p>
    <w:p w14:paraId="5B98AF4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Pelecanus crispus</w:t>
      </w:r>
    </w:p>
    <w:p w14:paraId="0B8A4FD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Phalacrocoracidae</w:t>
      </w:r>
    </w:p>
    <w:p w14:paraId="542558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Phalacrocorax aristotelis desmarestii</w:t>
      </w:r>
    </w:p>
    <w:p w14:paraId="37C4C49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Phalacrocorax pygmeus</w:t>
      </w:r>
    </w:p>
    <w:p w14:paraId="12B6BAFC"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CICONIIFORMES</w:t>
      </w:r>
    </w:p>
    <w:p w14:paraId="07301F2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Ardeidae</w:t>
      </w:r>
    </w:p>
    <w:p w14:paraId="5C26F6B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Botaurus stellaris</w:t>
      </w:r>
    </w:p>
    <w:p w14:paraId="5DD3165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Ixobrychus minutus</w:t>
      </w:r>
    </w:p>
    <w:p w14:paraId="060C848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Nycticorax nycticorax</w:t>
      </w:r>
    </w:p>
    <w:p w14:paraId="294544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Ardeola ralloides</w:t>
      </w:r>
    </w:p>
    <w:p w14:paraId="615FD0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Egretta garzetta</w:t>
      </w:r>
    </w:p>
    <w:p w14:paraId="33E037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Egretta alba (Ardea alba)</w:t>
      </w:r>
    </w:p>
    <w:p w14:paraId="3BBA093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Ardea purpurea</w:t>
      </w:r>
    </w:p>
    <w:p w14:paraId="6B004F8E"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Ciconiidae</w:t>
      </w:r>
    </w:p>
    <w:p w14:paraId="05F8EC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Ciconia nigra</w:t>
      </w:r>
    </w:p>
    <w:p w14:paraId="39A3412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Ciconia ciconia</w:t>
      </w:r>
    </w:p>
    <w:p w14:paraId="470887A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Threskiornithidae</w:t>
      </w:r>
    </w:p>
    <w:p w14:paraId="2D4A15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Plegadis falcinellus</w:t>
      </w:r>
    </w:p>
    <w:p w14:paraId="0E30292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Platalea leucorodia</w:t>
      </w:r>
    </w:p>
    <w:p w14:paraId="68A8B4C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PHOENICOPTERIFORMES</w:t>
      </w:r>
    </w:p>
    <w:p w14:paraId="2B2C4C2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Phoenicopteridae</w:t>
      </w:r>
    </w:p>
    <w:p w14:paraId="5D72326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Phoenicopterus ruber</w:t>
      </w:r>
    </w:p>
    <w:p w14:paraId="0105A3FF"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ANSERIFORMES</w:t>
      </w:r>
    </w:p>
    <w:p w14:paraId="50710EAE"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Anatidae</w:t>
      </w:r>
    </w:p>
    <w:p w14:paraId="1C4D070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Cygnus bewickii (Cygnus columbianus bewickii)</w:t>
      </w:r>
    </w:p>
    <w:p w14:paraId="52134001"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Cygnus cygnus</w:t>
      </w:r>
    </w:p>
    <w:p w14:paraId="478B4380"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Anser albifrons flavirostris</w:t>
      </w:r>
    </w:p>
    <w:p w14:paraId="44A956DF"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DC71B3">
        <w:rPr>
          <w:rFonts w:ascii="Times New Roman" w:eastAsia="Arial Unicode MS" w:hAnsi="Times New Roman" w:cs="Times New Roman"/>
          <w:i/>
          <w:iCs/>
          <w:color w:val="auto"/>
          <w:sz w:val="21"/>
          <w:szCs w:val="21"/>
          <w:lang w:val="da-DK"/>
        </w:rPr>
        <w:t>Anser erythropus</w:t>
      </w:r>
    </w:p>
    <w:p w14:paraId="2F768C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Branta leucopsis</w:t>
      </w:r>
    </w:p>
    <w:p w14:paraId="7207E58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Branta ruficollis</w:t>
      </w:r>
    </w:p>
    <w:p w14:paraId="33FDA96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Tadorna ferruginea</w:t>
      </w:r>
    </w:p>
    <w:p w14:paraId="2558151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Marmaronetta angustirostris</w:t>
      </w:r>
    </w:p>
    <w:p w14:paraId="3F2E73F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Aythya nyroca</w:t>
      </w:r>
    </w:p>
    <w:p w14:paraId="7424A02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Polysticta stelleri</w:t>
      </w:r>
    </w:p>
    <w:p w14:paraId="3C21D46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Mergus albellus (Mergellus albellus)</w:t>
      </w:r>
    </w:p>
    <w:p w14:paraId="78DF8A5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Oxyura leucocephala</w:t>
      </w:r>
    </w:p>
    <w:p w14:paraId="32CB8B5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FALCONIFORMES</w:t>
      </w:r>
    </w:p>
    <w:p w14:paraId="45AD712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Pandionidae</w:t>
      </w:r>
    </w:p>
    <w:p w14:paraId="29D9E7B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Pandion haliaetus</w:t>
      </w:r>
    </w:p>
    <w:p w14:paraId="279C14F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Accipitridae</w:t>
      </w:r>
    </w:p>
    <w:p w14:paraId="29DC9F9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Pernis apivorus</w:t>
      </w:r>
    </w:p>
    <w:p w14:paraId="0FE2701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Elanus caeruleus</w:t>
      </w:r>
    </w:p>
    <w:p w14:paraId="7CF30A3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Milvus migrans</w:t>
      </w:r>
    </w:p>
    <w:p w14:paraId="12DB63A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Milvus milvus</w:t>
      </w:r>
    </w:p>
    <w:p w14:paraId="058AD3C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Haliaeetus albicilla</w:t>
      </w:r>
    </w:p>
    <w:p w14:paraId="39EAAE5E"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DC71B3">
        <w:rPr>
          <w:rFonts w:ascii="Times New Roman" w:eastAsia="Arial Unicode MS" w:hAnsi="Times New Roman" w:cs="Times New Roman"/>
          <w:i/>
          <w:iCs/>
          <w:color w:val="auto"/>
          <w:sz w:val="21"/>
          <w:szCs w:val="21"/>
        </w:rPr>
        <w:t>Gypaetus</w:t>
      </w:r>
      <w:proofErr w:type="spellEnd"/>
      <w:r w:rsidRPr="00DC71B3">
        <w:rPr>
          <w:rFonts w:ascii="Times New Roman" w:eastAsia="Arial Unicode MS" w:hAnsi="Times New Roman" w:cs="Times New Roman"/>
          <w:i/>
          <w:iCs/>
          <w:color w:val="auto"/>
          <w:sz w:val="21"/>
          <w:szCs w:val="21"/>
        </w:rPr>
        <w:t xml:space="preserve"> barbatus</w:t>
      </w:r>
    </w:p>
    <w:p w14:paraId="7B300D68"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 xml:space="preserve">Neophron </w:t>
      </w:r>
      <w:proofErr w:type="spellStart"/>
      <w:r w:rsidRPr="00DC71B3">
        <w:rPr>
          <w:rFonts w:ascii="Times New Roman" w:eastAsia="Arial Unicode MS" w:hAnsi="Times New Roman" w:cs="Times New Roman"/>
          <w:i/>
          <w:iCs/>
          <w:color w:val="auto"/>
          <w:sz w:val="21"/>
          <w:szCs w:val="21"/>
        </w:rPr>
        <w:t>percnopterus</w:t>
      </w:r>
      <w:proofErr w:type="spellEnd"/>
    </w:p>
    <w:p w14:paraId="7D7F56FF" w14:textId="77777777" w:rsidR="00DC71B3" w:rsidRPr="00DC71B3"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DC71B3">
        <w:rPr>
          <w:rFonts w:ascii="Times New Roman" w:eastAsia="Arial Unicode MS" w:hAnsi="Times New Roman" w:cs="Times New Roman"/>
          <w:i/>
          <w:iCs/>
          <w:color w:val="auto"/>
          <w:sz w:val="21"/>
          <w:szCs w:val="21"/>
        </w:rPr>
        <w:t>Gyps fulvus</w:t>
      </w:r>
    </w:p>
    <w:p w14:paraId="19397D8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Aegypius monachus</w:t>
      </w:r>
    </w:p>
    <w:p w14:paraId="4D919ED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Circaetus gallicus</w:t>
      </w:r>
    </w:p>
    <w:p w14:paraId="6687DFD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aeruginosus</w:t>
      </w:r>
    </w:p>
    <w:p w14:paraId="05A43D3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cyaneus</w:t>
      </w:r>
    </w:p>
    <w:p w14:paraId="08CD1A3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macrourus</w:t>
      </w:r>
    </w:p>
    <w:p w14:paraId="3F742C9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Circus pygargus</w:t>
      </w:r>
    </w:p>
    <w:p w14:paraId="66DE761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gentilis arrigonii</w:t>
      </w:r>
    </w:p>
    <w:p w14:paraId="7F64374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nisus granti</w:t>
      </w:r>
    </w:p>
    <w:p w14:paraId="42A9751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Accipiter brevipes</w:t>
      </w:r>
    </w:p>
    <w:p w14:paraId="79FE96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Buteo rufinus</w:t>
      </w:r>
    </w:p>
    <w:p w14:paraId="36E46D3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pomarina</w:t>
      </w:r>
    </w:p>
    <w:p w14:paraId="743E6D6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clanga</w:t>
      </w:r>
    </w:p>
    <w:p w14:paraId="19F72E5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heliaca</w:t>
      </w:r>
    </w:p>
    <w:p w14:paraId="3ABA264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adalberti</w:t>
      </w:r>
    </w:p>
    <w:p w14:paraId="125C88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Aquila chrysaetos</w:t>
      </w:r>
    </w:p>
    <w:p w14:paraId="02FED3D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Hieraaetus pennatus</w:t>
      </w:r>
    </w:p>
    <w:p w14:paraId="0511480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Hieraaetus fasciatus</w:t>
      </w:r>
    </w:p>
    <w:p w14:paraId="0305107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Falconidae</w:t>
      </w:r>
    </w:p>
    <w:p w14:paraId="74562AA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naumanni</w:t>
      </w:r>
    </w:p>
    <w:p w14:paraId="28AEE31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vespertinus</w:t>
      </w:r>
    </w:p>
    <w:p w14:paraId="584A1F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columbarius</w:t>
      </w:r>
    </w:p>
    <w:p w14:paraId="2EA3818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eleonorae</w:t>
      </w:r>
    </w:p>
    <w:p w14:paraId="51AD842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biarmicus</w:t>
      </w:r>
    </w:p>
    <w:p w14:paraId="08B3405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cherrug</w:t>
      </w:r>
    </w:p>
    <w:p w14:paraId="5FB7BB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Falco rusticolus</w:t>
      </w:r>
    </w:p>
    <w:p w14:paraId="26B010D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Falco peregrinus</w:t>
      </w:r>
    </w:p>
    <w:p w14:paraId="4B81E67C"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GALLIFORMES</w:t>
      </w:r>
    </w:p>
    <w:p w14:paraId="5174049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Tetraonidae</w:t>
      </w:r>
    </w:p>
    <w:p w14:paraId="6AE17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Bonasa bonasia</w:t>
      </w:r>
    </w:p>
    <w:p w14:paraId="664B4CD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Lagopus mutus pyrenaicus</w:t>
      </w:r>
    </w:p>
    <w:p w14:paraId="71CFC8E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Lagopus mutus helveticus</w:t>
      </w:r>
    </w:p>
    <w:p w14:paraId="4B5BC00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Tetrao tetrix tetrix</w:t>
      </w:r>
    </w:p>
    <w:p w14:paraId="19E2B2A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Tetrao urogallus</w:t>
      </w:r>
    </w:p>
    <w:p w14:paraId="28ED3A11"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Phasianidae</w:t>
      </w:r>
    </w:p>
    <w:p w14:paraId="2FD95FE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Alectoris graeca</w:t>
      </w:r>
    </w:p>
    <w:p w14:paraId="41406CC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Alectoris barbara</w:t>
      </w:r>
    </w:p>
    <w:p w14:paraId="5F998B3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Perdix perdix italica</w:t>
      </w:r>
    </w:p>
    <w:p w14:paraId="207ED26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Perdix perdix hispaniensis</w:t>
      </w:r>
    </w:p>
    <w:p w14:paraId="3C5A0126"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GRUIFORMES</w:t>
      </w:r>
    </w:p>
    <w:p w14:paraId="63EAD8D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Turnicidae</w:t>
      </w:r>
    </w:p>
    <w:p w14:paraId="438D4EE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Turnix sylvatica</w:t>
      </w:r>
    </w:p>
    <w:p w14:paraId="1F18C07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Gruidae</w:t>
      </w:r>
    </w:p>
    <w:p w14:paraId="139D940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Grus grus</w:t>
      </w:r>
    </w:p>
    <w:p w14:paraId="1F451D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Rallidae</w:t>
      </w:r>
    </w:p>
    <w:p w14:paraId="398B5C8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porzana</w:t>
      </w:r>
    </w:p>
    <w:p w14:paraId="32686FC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parva</w:t>
      </w:r>
    </w:p>
    <w:p w14:paraId="6B94A72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Porzana pusilla</w:t>
      </w:r>
    </w:p>
    <w:p w14:paraId="40DDE4D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Crex crex</w:t>
      </w:r>
    </w:p>
    <w:p w14:paraId="1BA15CE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Porphyrio porphyrio</w:t>
      </w:r>
    </w:p>
    <w:p w14:paraId="1876F93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Fulica cristata</w:t>
      </w:r>
    </w:p>
    <w:p w14:paraId="27439C4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Otididae</w:t>
      </w:r>
    </w:p>
    <w:p w14:paraId="67CE4B5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Tetrax tetrax</w:t>
      </w:r>
    </w:p>
    <w:p w14:paraId="702C5D3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Chlamydotis undulata</w:t>
      </w:r>
    </w:p>
    <w:p w14:paraId="7101957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Otis tarda</w:t>
      </w:r>
    </w:p>
    <w:p w14:paraId="64D0124E"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CHARADRIIFORMES</w:t>
      </w:r>
    </w:p>
    <w:p w14:paraId="1D5B21F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Recurvirostridae</w:t>
      </w:r>
    </w:p>
    <w:p w14:paraId="4C32BC3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Himantopus himantopus</w:t>
      </w:r>
    </w:p>
    <w:p w14:paraId="516BB91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Recurvirostra avosetta</w:t>
      </w:r>
    </w:p>
    <w:p w14:paraId="2CA86DC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Burhinidae</w:t>
      </w:r>
    </w:p>
    <w:p w14:paraId="5488AE5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Burhinus oedicnemus</w:t>
      </w:r>
    </w:p>
    <w:p w14:paraId="1A94C57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Glareolidae</w:t>
      </w:r>
    </w:p>
    <w:p w14:paraId="5867AD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Cursorius cursor</w:t>
      </w:r>
    </w:p>
    <w:p w14:paraId="1C6701F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Glareola pratincola</w:t>
      </w:r>
    </w:p>
    <w:p w14:paraId="36C2978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Charadriidae</w:t>
      </w:r>
    </w:p>
    <w:p w14:paraId="623BDE1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Charadrius alexandrinus</w:t>
      </w:r>
    </w:p>
    <w:p w14:paraId="2DC5416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Charadrius morinellus (Eudromias morinellus)</w:t>
      </w:r>
    </w:p>
    <w:p w14:paraId="036BB73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Pluvialis apricaria</w:t>
      </w:r>
    </w:p>
    <w:p w14:paraId="56613AF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Hoplopterus spinosus</w:t>
      </w:r>
    </w:p>
    <w:p w14:paraId="6B1FB1C0"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Scolopacidae</w:t>
      </w:r>
    </w:p>
    <w:p w14:paraId="39F310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Calidris alpina schinzii</w:t>
      </w:r>
    </w:p>
    <w:p w14:paraId="3CC930C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Philomachus pugnax</w:t>
      </w:r>
    </w:p>
    <w:p w14:paraId="0D61620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Gallinago media</w:t>
      </w:r>
    </w:p>
    <w:p w14:paraId="6BFAFD5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Limosa lapponica</w:t>
      </w:r>
    </w:p>
    <w:p w14:paraId="16D6A99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Numenius tenuirostris</w:t>
      </w:r>
    </w:p>
    <w:p w14:paraId="4433A59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Tringa glareola</w:t>
      </w:r>
    </w:p>
    <w:p w14:paraId="0C649F7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Xenus cinereus (Tringa cinerea)</w:t>
      </w:r>
    </w:p>
    <w:p w14:paraId="0B46A3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Phalaropus lobatus</w:t>
      </w:r>
    </w:p>
    <w:p w14:paraId="300D5815"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Laridae</w:t>
      </w:r>
    </w:p>
    <w:p w14:paraId="0AF8E23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melanocephalus</w:t>
      </w:r>
    </w:p>
    <w:p w14:paraId="090A2CF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genei</w:t>
      </w:r>
    </w:p>
    <w:p w14:paraId="666CF92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audouinii</w:t>
      </w:r>
    </w:p>
    <w:p w14:paraId="7D9ED75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Larus minutus</w:t>
      </w:r>
    </w:p>
    <w:p w14:paraId="51B8B2D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Sternidae</w:t>
      </w:r>
    </w:p>
    <w:p w14:paraId="35B2F5B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Gelochelidon nilotica (Sterna nilotica)</w:t>
      </w:r>
    </w:p>
    <w:p w14:paraId="2D8A66F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caspia</w:t>
      </w:r>
    </w:p>
    <w:p w14:paraId="319D15F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sandvicensis</w:t>
      </w:r>
    </w:p>
    <w:p w14:paraId="7261088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dougallii</w:t>
      </w:r>
    </w:p>
    <w:p w14:paraId="0F906AA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hirundo</w:t>
      </w:r>
    </w:p>
    <w:p w14:paraId="3257384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paradisaea</w:t>
      </w:r>
    </w:p>
    <w:p w14:paraId="5717699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Sterna albifrons</w:t>
      </w:r>
    </w:p>
    <w:p w14:paraId="383B9A1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Chlidonias hybridus</w:t>
      </w:r>
    </w:p>
    <w:p w14:paraId="6193D12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Chlidonias niger</w:t>
      </w:r>
    </w:p>
    <w:p w14:paraId="7ECAB83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Alcidae</w:t>
      </w:r>
    </w:p>
    <w:p w14:paraId="420A6F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Uria aalge ibericus</w:t>
      </w:r>
    </w:p>
    <w:p w14:paraId="256CE05A"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PTEROCLIFORMES</w:t>
      </w:r>
    </w:p>
    <w:p w14:paraId="5CE7B5DC"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Pteroclididae</w:t>
      </w:r>
    </w:p>
    <w:p w14:paraId="403898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Pterocles orientalis</w:t>
      </w:r>
    </w:p>
    <w:p w14:paraId="56434A6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Pterocles alchata</w:t>
      </w:r>
    </w:p>
    <w:p w14:paraId="6E8B027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COLUMBIFORMES</w:t>
      </w:r>
    </w:p>
    <w:p w14:paraId="65E9E13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Columbidae</w:t>
      </w:r>
    </w:p>
    <w:p w14:paraId="587233D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palumbus azorica</w:t>
      </w:r>
    </w:p>
    <w:p w14:paraId="303B29F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trocaz</w:t>
      </w:r>
    </w:p>
    <w:p w14:paraId="68C62D1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bollii</w:t>
      </w:r>
    </w:p>
    <w:p w14:paraId="15BDB4D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Columba junoniae</w:t>
      </w:r>
    </w:p>
    <w:p w14:paraId="29CE4C08"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STRIGIFORMES</w:t>
      </w:r>
    </w:p>
    <w:p w14:paraId="6A4798C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Strigidae</w:t>
      </w:r>
    </w:p>
    <w:p w14:paraId="57BD34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Bubo bubo</w:t>
      </w:r>
    </w:p>
    <w:p w14:paraId="1097F32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Nyctea scandiaca</w:t>
      </w:r>
    </w:p>
    <w:p w14:paraId="3057042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Surnia ulula</w:t>
      </w:r>
    </w:p>
    <w:p w14:paraId="1546BA0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Glaucidium passerinum</w:t>
      </w:r>
    </w:p>
    <w:p w14:paraId="555BC6C2"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Strix nebulosa</w:t>
      </w:r>
    </w:p>
    <w:p w14:paraId="3CE4D20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Strix uralensis</w:t>
      </w:r>
    </w:p>
    <w:p w14:paraId="31591574"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Asio flammeus</w:t>
      </w:r>
    </w:p>
    <w:p w14:paraId="4198D99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Aegolius funereus</w:t>
      </w:r>
    </w:p>
    <w:p w14:paraId="1FE100AD"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CAPRIMULGIFORMES</w:t>
      </w:r>
    </w:p>
    <w:p w14:paraId="15E3BFDF"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Caprimulgidae</w:t>
      </w:r>
    </w:p>
    <w:p w14:paraId="5D448B6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Caprimulgus europaeus</w:t>
      </w:r>
    </w:p>
    <w:p w14:paraId="29A3D90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APODIFORMES</w:t>
      </w:r>
    </w:p>
    <w:p w14:paraId="0DC91A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Apodidae</w:t>
      </w:r>
    </w:p>
    <w:p w14:paraId="770DC5C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Apus caffer</w:t>
      </w:r>
    </w:p>
    <w:p w14:paraId="666A5D74"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CORACIIFORMES</w:t>
      </w:r>
    </w:p>
    <w:p w14:paraId="1990217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Alcedinidae</w:t>
      </w:r>
    </w:p>
    <w:p w14:paraId="496031B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Alcedo atthis</w:t>
      </w:r>
    </w:p>
    <w:p w14:paraId="0A5FF36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Coraciidae</w:t>
      </w:r>
    </w:p>
    <w:p w14:paraId="1E09798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Coracias garrulus</w:t>
      </w:r>
    </w:p>
    <w:p w14:paraId="6C890CD5"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PICIFORMES</w:t>
      </w:r>
    </w:p>
    <w:p w14:paraId="60BE35D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Picidae</w:t>
      </w:r>
    </w:p>
    <w:p w14:paraId="7C23AF9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Picus canus</w:t>
      </w:r>
    </w:p>
    <w:p w14:paraId="0014798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Dryocopus martius</w:t>
      </w:r>
    </w:p>
    <w:p w14:paraId="2C869D6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major canariensis</w:t>
      </w:r>
    </w:p>
    <w:p w14:paraId="4350B00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major thanneri</w:t>
      </w:r>
    </w:p>
    <w:p w14:paraId="097E454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syriacus</w:t>
      </w:r>
    </w:p>
    <w:p w14:paraId="4C347FD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medius</w:t>
      </w:r>
    </w:p>
    <w:p w14:paraId="151A680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Dendrocopos leucotos</w:t>
      </w:r>
    </w:p>
    <w:p w14:paraId="3114A79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Picoides tridactylus</w:t>
      </w:r>
    </w:p>
    <w:p w14:paraId="006EDCD3" w14:textId="77777777" w:rsidR="00DC71B3" w:rsidRPr="008727AB" w:rsidRDefault="00DC71B3" w:rsidP="00DC71B3">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PASSERIFORMES</w:t>
      </w:r>
    </w:p>
    <w:p w14:paraId="381A334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Alaudidae</w:t>
      </w:r>
    </w:p>
    <w:p w14:paraId="602D7C6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Chersophilus duponti</w:t>
      </w:r>
    </w:p>
    <w:p w14:paraId="4C0AC31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Melanocorypha calandra</w:t>
      </w:r>
    </w:p>
    <w:p w14:paraId="53EB990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Calandrella brachydactyla</w:t>
      </w:r>
    </w:p>
    <w:p w14:paraId="105B9B6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Galerida theklae</w:t>
      </w:r>
    </w:p>
    <w:p w14:paraId="2565BF2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Lullula arborea</w:t>
      </w:r>
    </w:p>
    <w:p w14:paraId="4B62CA8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Motacillidae</w:t>
      </w:r>
    </w:p>
    <w:p w14:paraId="28007FF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Anthus campestris</w:t>
      </w:r>
    </w:p>
    <w:p w14:paraId="36395E20"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Troglodytidae</w:t>
      </w:r>
    </w:p>
    <w:p w14:paraId="51DCCB17"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Troglodytes troglodytes fridariensis</w:t>
      </w:r>
    </w:p>
    <w:p w14:paraId="1E6806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(Turdinae)</w:t>
      </w:r>
    </w:p>
    <w:p w14:paraId="17D016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Luscinia svecica</w:t>
      </w:r>
    </w:p>
    <w:p w14:paraId="25099BE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Saxicola dacotiae</w:t>
      </w:r>
    </w:p>
    <w:p w14:paraId="7CAF170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leucura</w:t>
      </w:r>
    </w:p>
    <w:p w14:paraId="641267A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cypriaca</w:t>
      </w:r>
    </w:p>
    <w:p w14:paraId="311ED62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Oenanthe pleschanka</w:t>
      </w:r>
    </w:p>
    <w:p w14:paraId="070B166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Muscicapidae (Sylviinae)</w:t>
      </w:r>
    </w:p>
    <w:p w14:paraId="4F680F2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Acrocephalus melanopogon</w:t>
      </w:r>
    </w:p>
    <w:p w14:paraId="661AA7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Acrocephalus paludicola</w:t>
      </w:r>
    </w:p>
    <w:p w14:paraId="279CCDF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Hippolais olivetorum</w:t>
      </w:r>
    </w:p>
    <w:p w14:paraId="45970CD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sarda</w:t>
      </w:r>
    </w:p>
    <w:p w14:paraId="4ED596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undata</w:t>
      </w:r>
    </w:p>
    <w:p w14:paraId="72EAAF7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melanothorax</w:t>
      </w:r>
    </w:p>
    <w:p w14:paraId="305B39C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rueppelli</w:t>
      </w:r>
    </w:p>
    <w:p w14:paraId="36C492BC"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Sylvia nisoria</w:t>
      </w:r>
    </w:p>
    <w:p w14:paraId="2E3E1169"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Muscicapidae (Muscicapinae)</w:t>
      </w:r>
    </w:p>
    <w:p w14:paraId="1E2EBE3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parva</w:t>
      </w:r>
    </w:p>
    <w:p w14:paraId="02431780"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semitorquata</w:t>
      </w:r>
    </w:p>
    <w:p w14:paraId="62E937B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Ficedula albicollis</w:t>
      </w:r>
    </w:p>
    <w:p w14:paraId="280BDD8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Paridae</w:t>
      </w:r>
    </w:p>
    <w:p w14:paraId="6A3F21D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Parus ater cypriotes</w:t>
      </w:r>
    </w:p>
    <w:p w14:paraId="130146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Sittidae</w:t>
      </w:r>
    </w:p>
    <w:p w14:paraId="32FDC568"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Sitta krueperi</w:t>
      </w:r>
    </w:p>
    <w:p w14:paraId="4C8AE33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Sitta whiteheadi</w:t>
      </w:r>
    </w:p>
    <w:p w14:paraId="073CD822"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Certhiidae</w:t>
      </w:r>
    </w:p>
    <w:p w14:paraId="443C4793"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Certhia brachydactyla dorotheae</w:t>
      </w:r>
    </w:p>
    <w:p w14:paraId="5792A738"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Laniidae</w:t>
      </w:r>
    </w:p>
    <w:p w14:paraId="302600D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collurio</w:t>
      </w:r>
    </w:p>
    <w:p w14:paraId="3CFBD8E1"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minor</w:t>
      </w:r>
    </w:p>
    <w:p w14:paraId="24BC0B3A"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Lanius nubicus</w:t>
      </w:r>
    </w:p>
    <w:p w14:paraId="5D078197"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Corvidae</w:t>
      </w:r>
    </w:p>
    <w:p w14:paraId="04036FAD"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Pyrrhocorax pyrrhocorax</w:t>
      </w:r>
    </w:p>
    <w:p w14:paraId="12DFEFF4"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Fringillidae (Fringillinae)</w:t>
      </w:r>
    </w:p>
    <w:p w14:paraId="34052EA5"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Fringilla coelebs ombriosa</w:t>
      </w:r>
    </w:p>
    <w:p w14:paraId="45DB42F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Fringilla teydea</w:t>
      </w:r>
    </w:p>
    <w:p w14:paraId="07A4BB1A"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Fringillidae (Carduelinae)</w:t>
      </w:r>
    </w:p>
    <w:p w14:paraId="55AA7ED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Loxia scotica</w:t>
      </w:r>
    </w:p>
    <w:p w14:paraId="08D16A0F"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Bucanetes githagineus</w:t>
      </w:r>
    </w:p>
    <w:p w14:paraId="64DE7466"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Pyrrhula murina (Pyrrhula pyrrhula murina)</w:t>
      </w:r>
    </w:p>
    <w:p w14:paraId="45245AAD" w14:textId="77777777" w:rsidR="00DC71B3" w:rsidRPr="008727AB" w:rsidRDefault="00DC71B3" w:rsidP="00DC71B3">
      <w:pPr>
        <w:shd w:val="clear" w:color="auto" w:fill="FFFFFF"/>
        <w:spacing w:before="120" w:after="120" w:line="312" w:lineRule="atLeast"/>
        <w:ind w:left="0" w:firstLine="0"/>
        <w:jc w:val="center"/>
        <w:rPr>
          <w:rFonts w:ascii="Times New Roman" w:eastAsia="Arial Unicode MS" w:hAnsi="Times New Roman" w:cs="Times New Roman"/>
          <w:i/>
          <w:iCs/>
          <w:color w:val="auto"/>
          <w:sz w:val="21"/>
          <w:szCs w:val="21"/>
          <w:lang w:val="es-ES"/>
        </w:rPr>
      </w:pPr>
      <w:r w:rsidRPr="008727AB">
        <w:rPr>
          <w:rFonts w:ascii="Times New Roman" w:eastAsia="Arial Unicode MS" w:hAnsi="Times New Roman" w:cs="Times New Roman"/>
          <w:i/>
          <w:iCs/>
          <w:color w:val="auto"/>
          <w:sz w:val="21"/>
          <w:szCs w:val="21"/>
          <w:lang w:val="es-ES"/>
        </w:rPr>
        <w:t>Emberizidae (Emberizinae)</w:t>
      </w:r>
    </w:p>
    <w:p w14:paraId="1EB76EB9"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cineracea</w:t>
      </w:r>
    </w:p>
    <w:p w14:paraId="7E1F7ACE"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hortulana</w:t>
      </w:r>
    </w:p>
    <w:p w14:paraId="18B73B9B" w14:textId="77777777" w:rsidR="00DC71B3" w:rsidRPr="008727AB" w:rsidRDefault="00DC71B3" w:rsidP="00DC71B3">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Emberiza caesia</w:t>
      </w:r>
    </w:p>
    <w:p w14:paraId="48766C12" w14:textId="77777777" w:rsidR="00DC71B3" w:rsidRPr="008727AB" w:rsidRDefault="00DC71B3" w:rsidP="00DC71B3">
      <w:pPr>
        <w:shd w:val="clear" w:color="auto" w:fill="FFFFFF"/>
        <w:spacing w:after="0" w:line="312" w:lineRule="atLeast"/>
        <w:ind w:left="0" w:firstLine="0"/>
        <w:jc w:val="left"/>
        <w:rPr>
          <w:rFonts w:ascii="Arial Unicode MS" w:eastAsia="Arial Unicode MS" w:hAnsi="Arial Unicode MS" w:cs="Arial Unicode MS"/>
          <w:color w:val="auto"/>
          <w:sz w:val="21"/>
          <w:szCs w:val="21"/>
          <w:lang w:val="es-ES"/>
        </w:rPr>
      </w:pPr>
    </w:p>
    <w:p w14:paraId="021CC250" w14:textId="77777777" w:rsidR="00DC71B3" w:rsidRDefault="00DC71B3" w:rsidP="00DC71B3">
      <w:pPr>
        <w:spacing w:before="300" w:after="300" w:line="240" w:lineRule="auto"/>
        <w:ind w:left="0" w:firstLine="0"/>
        <w:jc w:val="left"/>
        <w:rPr>
          <w:rFonts w:ascii="Arial Unicode MS" w:eastAsia="Arial Unicode MS" w:hAnsi="Arial Unicode MS" w:cs="Arial Unicode MS"/>
          <w:color w:val="auto"/>
          <w:sz w:val="21"/>
          <w:szCs w:val="21"/>
          <w:lang w:val="es-ES"/>
        </w:rPr>
      </w:pPr>
    </w:p>
    <w:p w14:paraId="2DB2D480" w14:textId="77777777" w:rsidR="00963718" w:rsidRDefault="00963718" w:rsidP="00DC71B3">
      <w:pPr>
        <w:spacing w:before="300" w:after="300" w:line="240" w:lineRule="auto"/>
        <w:ind w:left="0" w:firstLine="0"/>
        <w:jc w:val="left"/>
        <w:rPr>
          <w:rFonts w:ascii="Arial Unicode MS" w:eastAsia="Arial Unicode MS" w:hAnsi="Arial Unicode MS" w:cs="Arial Unicode MS"/>
          <w:color w:val="auto"/>
          <w:sz w:val="21"/>
          <w:szCs w:val="21"/>
          <w:lang w:val="es-ES"/>
        </w:rPr>
      </w:pPr>
    </w:p>
    <w:p w14:paraId="47E81929" w14:textId="77777777" w:rsidR="00963718" w:rsidRPr="008727AB" w:rsidRDefault="00963718" w:rsidP="00DC71B3">
      <w:pPr>
        <w:spacing w:before="300" w:after="300" w:line="240" w:lineRule="auto"/>
        <w:ind w:left="0" w:firstLine="0"/>
        <w:jc w:val="left"/>
        <w:rPr>
          <w:rFonts w:ascii="Arial Unicode MS" w:eastAsia="Arial Unicode MS" w:hAnsi="Arial Unicode MS" w:cs="Arial Unicode MS"/>
          <w:color w:val="auto"/>
          <w:sz w:val="21"/>
          <w:szCs w:val="21"/>
          <w:lang w:val="es-ES"/>
        </w:rPr>
      </w:pPr>
    </w:p>
    <w:p w14:paraId="12319084" w14:textId="0A47B0F1" w:rsidR="002317DC" w:rsidRDefault="002317DC" w:rsidP="002317DC">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Pr>
          <w:rFonts w:ascii="Times New Roman" w:hAnsi="Times New Roman" w:cs="Times New Roman"/>
          <w:bCs/>
          <w:sz w:val="24"/>
          <w:szCs w:val="24"/>
          <w:lang w:val="ro-RO"/>
        </w:rPr>
        <w:t>2</w:t>
      </w:r>
    </w:p>
    <w:p w14:paraId="638B4C5B" w14:textId="0C730262" w:rsidR="00C43168" w:rsidRDefault="002317DC" w:rsidP="002317DC">
      <w:pPr>
        <w:spacing w:after="125" w:line="259" w:lineRule="auto"/>
        <w:ind w:left="0" w:firstLine="0"/>
        <w:jc w:val="center"/>
        <w:rPr>
          <w:rFonts w:ascii="Times New Roman" w:hAnsi="Times New Roman" w:cs="Times New Roman"/>
          <w:b/>
          <w:bCs/>
          <w:color w:val="EE0000"/>
          <w:sz w:val="24"/>
          <w:szCs w:val="24"/>
          <w:lang w:val="es-ES"/>
        </w:rPr>
      </w:pP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p w14:paraId="5CE5D81D" w14:textId="77777777" w:rsidR="00D82E2B" w:rsidRDefault="001904C1" w:rsidP="00D82E2B">
      <w:pPr>
        <w:spacing w:after="0" w:line="259" w:lineRule="auto"/>
        <w:ind w:left="0" w:firstLine="0"/>
        <w:jc w:val="center"/>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Lista s</w:t>
      </w:r>
      <w:r w:rsidR="00755E4A" w:rsidRPr="00755E4A">
        <w:rPr>
          <w:rFonts w:ascii="Times New Roman" w:hAnsi="Times New Roman" w:cs="Times New Roman"/>
          <w:b/>
          <w:bCs/>
          <w:color w:val="auto"/>
          <w:sz w:val="24"/>
          <w:szCs w:val="24"/>
          <w:lang w:val="es-ES"/>
        </w:rPr>
        <w:t>pecii</w:t>
      </w:r>
      <w:r>
        <w:rPr>
          <w:rFonts w:ascii="Times New Roman" w:hAnsi="Times New Roman" w:cs="Times New Roman"/>
          <w:b/>
          <w:bCs/>
          <w:color w:val="auto"/>
          <w:sz w:val="24"/>
          <w:szCs w:val="24"/>
          <w:lang w:val="es-ES"/>
        </w:rPr>
        <w:t>lor</w:t>
      </w:r>
      <w:r w:rsidR="00755E4A" w:rsidRPr="00755E4A">
        <w:rPr>
          <w:rFonts w:ascii="Times New Roman" w:hAnsi="Times New Roman" w:cs="Times New Roman"/>
          <w:b/>
          <w:bCs/>
          <w:color w:val="auto"/>
          <w:sz w:val="24"/>
          <w:szCs w:val="24"/>
          <w:lang w:val="es-ES"/>
        </w:rPr>
        <w:t xml:space="preserve"> animale și vegetale de interes comunitar</w:t>
      </w:r>
    </w:p>
    <w:p w14:paraId="18CD48DF" w14:textId="6F1A3EBD" w:rsidR="00C43168" w:rsidRDefault="00755E4A" w:rsidP="00D82E2B">
      <w:pPr>
        <w:spacing w:after="0" w:line="259" w:lineRule="auto"/>
        <w:ind w:left="0" w:firstLine="0"/>
        <w:jc w:val="center"/>
        <w:rPr>
          <w:rFonts w:ascii="Times New Roman" w:hAnsi="Times New Roman" w:cs="Times New Roman"/>
          <w:b/>
          <w:bCs/>
          <w:color w:val="auto"/>
          <w:sz w:val="24"/>
          <w:szCs w:val="24"/>
          <w:lang w:val="es-ES"/>
        </w:rPr>
      </w:pPr>
      <w:r w:rsidRPr="00755E4A">
        <w:rPr>
          <w:rFonts w:ascii="Times New Roman" w:hAnsi="Times New Roman" w:cs="Times New Roman"/>
          <w:b/>
          <w:bCs/>
          <w:color w:val="auto"/>
          <w:sz w:val="24"/>
          <w:szCs w:val="24"/>
          <w:lang w:val="es-ES"/>
        </w:rPr>
        <w:t xml:space="preserve"> a căror conservare necesită desemnarea unor arii speciale de conservare</w:t>
      </w:r>
    </w:p>
    <w:p w14:paraId="0190E876" w14:textId="77777777" w:rsidR="00D82E2B" w:rsidRPr="00755E4A" w:rsidRDefault="00D82E2B" w:rsidP="00D82E2B">
      <w:pPr>
        <w:spacing w:after="0" w:line="259" w:lineRule="auto"/>
        <w:ind w:left="0" w:firstLine="0"/>
        <w:jc w:val="center"/>
        <w:rPr>
          <w:rFonts w:ascii="Times New Roman" w:hAnsi="Times New Roman" w:cs="Times New Roman"/>
          <w:b/>
          <w:bCs/>
          <w:color w:val="auto"/>
          <w:sz w:val="24"/>
          <w:szCs w:val="24"/>
          <w:lang w:val="es-ES"/>
        </w:rPr>
      </w:pPr>
    </w:p>
    <w:p w14:paraId="1E2C83D2" w14:textId="0DA6105C" w:rsidR="0085064B" w:rsidRPr="003A183B" w:rsidRDefault="00025F97" w:rsidP="00025F97">
      <w:pPr>
        <w:spacing w:after="0" w:line="240" w:lineRule="auto"/>
        <w:ind w:left="0" w:firstLine="0"/>
        <w:jc w:val="left"/>
        <w:rPr>
          <w:rFonts w:ascii="Times New Roman" w:eastAsia="Times New Roman" w:hAnsi="Times New Roman" w:cs="Times New Roman"/>
          <w:color w:val="auto"/>
          <w:sz w:val="24"/>
          <w:szCs w:val="24"/>
          <w:lang w:val="es-ES"/>
        </w:rPr>
      </w:pPr>
      <w:r w:rsidRPr="003A183B">
        <w:rPr>
          <w:rFonts w:ascii="Times New Roman" w:eastAsia="Times New Roman" w:hAnsi="Times New Roman" w:cs="Times New Roman"/>
          <w:color w:val="auto"/>
          <w:sz w:val="24"/>
          <w:szCs w:val="24"/>
          <w:lang w:val="es-ES"/>
        </w:rPr>
        <w:t xml:space="preserve">1. </w:t>
      </w:r>
      <w:r w:rsidR="003A183B" w:rsidRPr="003A183B">
        <w:rPr>
          <w:rFonts w:ascii="Times New Roman" w:eastAsia="Times New Roman" w:hAnsi="Times New Roman" w:cs="Times New Roman"/>
          <w:color w:val="auto"/>
          <w:sz w:val="24"/>
          <w:szCs w:val="24"/>
          <w:lang w:val="es-ES"/>
        </w:rPr>
        <w:t>Această l</w:t>
      </w:r>
      <w:r w:rsidR="002668C0" w:rsidRPr="003A183B">
        <w:rPr>
          <w:rFonts w:ascii="Times New Roman" w:eastAsia="Times New Roman" w:hAnsi="Times New Roman" w:cs="Times New Roman"/>
          <w:color w:val="auto"/>
          <w:sz w:val="24"/>
          <w:szCs w:val="24"/>
          <w:lang w:val="es-ES"/>
        </w:rPr>
        <w:t>ist</w:t>
      </w:r>
      <w:r w:rsidR="003A183B" w:rsidRPr="003A183B">
        <w:rPr>
          <w:rFonts w:ascii="Times New Roman" w:eastAsia="Times New Roman" w:hAnsi="Times New Roman" w:cs="Times New Roman"/>
          <w:color w:val="auto"/>
          <w:sz w:val="24"/>
          <w:szCs w:val="24"/>
          <w:lang w:val="es-ES"/>
        </w:rPr>
        <w:t>ă</w:t>
      </w:r>
      <w:r w:rsidR="002668C0" w:rsidRPr="003A183B">
        <w:rPr>
          <w:rFonts w:ascii="Times New Roman" w:eastAsia="Times New Roman" w:hAnsi="Times New Roman" w:cs="Times New Roman"/>
          <w:color w:val="auto"/>
          <w:sz w:val="24"/>
          <w:szCs w:val="24"/>
          <w:lang w:val="es-ES"/>
        </w:rPr>
        <w:t xml:space="preserve"> </w:t>
      </w:r>
      <w:r w:rsidR="0085064B" w:rsidRPr="003A183B">
        <w:rPr>
          <w:rFonts w:ascii="Times New Roman" w:eastAsia="Times New Roman" w:hAnsi="Times New Roman" w:cs="Times New Roman"/>
          <w:color w:val="auto"/>
          <w:sz w:val="24"/>
          <w:szCs w:val="24"/>
          <w:lang w:val="es-ES"/>
        </w:rPr>
        <w:t xml:space="preserve">contribuie la instituirea unei rețele coerente de arii speciale de </w:t>
      </w:r>
      <w:r w:rsidR="00C36811" w:rsidRPr="003A183B">
        <w:rPr>
          <w:rFonts w:ascii="Times New Roman" w:eastAsia="Times New Roman" w:hAnsi="Times New Roman" w:cs="Times New Roman"/>
          <w:color w:val="auto"/>
          <w:sz w:val="24"/>
          <w:szCs w:val="24"/>
          <w:lang w:val="es-ES"/>
        </w:rPr>
        <w:t>co</w:t>
      </w:r>
      <w:r w:rsidR="0085064B" w:rsidRPr="003A183B">
        <w:rPr>
          <w:rFonts w:ascii="Times New Roman" w:eastAsia="Times New Roman" w:hAnsi="Times New Roman" w:cs="Times New Roman"/>
          <w:color w:val="auto"/>
          <w:sz w:val="24"/>
          <w:szCs w:val="24"/>
          <w:lang w:val="es-ES"/>
        </w:rPr>
        <w:t>nservare.</w:t>
      </w:r>
    </w:p>
    <w:p w14:paraId="548F1BDF" w14:textId="4467C05C" w:rsidR="0085064B" w:rsidRPr="003A183B" w:rsidRDefault="00025F97" w:rsidP="00025F97">
      <w:pPr>
        <w:spacing w:after="0" w:line="240" w:lineRule="auto"/>
        <w:ind w:left="0" w:firstLine="0"/>
        <w:jc w:val="left"/>
        <w:rPr>
          <w:rFonts w:ascii="Times New Roman" w:eastAsia="Times New Roman" w:hAnsi="Times New Roman" w:cs="Times New Roman"/>
          <w:color w:val="auto"/>
          <w:sz w:val="24"/>
          <w:szCs w:val="24"/>
        </w:rPr>
      </w:pPr>
      <w:r w:rsidRPr="003A183B">
        <w:rPr>
          <w:rFonts w:ascii="Times New Roman" w:eastAsia="Times New Roman" w:hAnsi="Times New Roman" w:cs="Times New Roman"/>
          <w:color w:val="auto"/>
          <w:sz w:val="24"/>
          <w:szCs w:val="24"/>
        </w:rPr>
        <w:t xml:space="preserve">2. </w:t>
      </w:r>
      <w:proofErr w:type="spellStart"/>
      <w:r w:rsidR="0085064B" w:rsidRPr="003A183B">
        <w:rPr>
          <w:rFonts w:ascii="Times New Roman" w:eastAsia="Times New Roman" w:hAnsi="Times New Roman" w:cs="Times New Roman"/>
          <w:color w:val="auto"/>
          <w:sz w:val="24"/>
          <w:szCs w:val="24"/>
        </w:rPr>
        <w:t>Speciile</w:t>
      </w:r>
      <w:proofErr w:type="spellEnd"/>
      <w:r w:rsidR="0085064B" w:rsidRPr="003A183B">
        <w:rPr>
          <w:rFonts w:ascii="Times New Roman" w:eastAsia="Times New Roman" w:hAnsi="Times New Roman" w:cs="Times New Roman"/>
          <w:color w:val="auto"/>
          <w:sz w:val="24"/>
          <w:szCs w:val="24"/>
        </w:rPr>
        <w:t xml:space="preserve"> </w:t>
      </w:r>
      <w:proofErr w:type="spellStart"/>
      <w:r w:rsidR="0085064B" w:rsidRPr="003A183B">
        <w:rPr>
          <w:rFonts w:ascii="Times New Roman" w:eastAsia="Times New Roman" w:hAnsi="Times New Roman" w:cs="Times New Roman"/>
          <w:color w:val="auto"/>
          <w:sz w:val="24"/>
          <w:szCs w:val="24"/>
        </w:rPr>
        <w:t>menționate</w:t>
      </w:r>
      <w:proofErr w:type="spellEnd"/>
      <w:r w:rsidR="0085064B" w:rsidRPr="003A183B">
        <w:rPr>
          <w:rFonts w:ascii="Times New Roman" w:eastAsia="Times New Roman" w:hAnsi="Times New Roman" w:cs="Times New Roman"/>
          <w:color w:val="auto"/>
          <w:sz w:val="24"/>
          <w:szCs w:val="24"/>
        </w:rPr>
        <w:t xml:space="preserve"> în </w:t>
      </w:r>
      <w:proofErr w:type="spellStart"/>
      <w:r w:rsidR="0085064B" w:rsidRPr="003A183B">
        <w:rPr>
          <w:rFonts w:ascii="Times New Roman" w:eastAsia="Times New Roman" w:hAnsi="Times New Roman" w:cs="Times New Roman"/>
          <w:color w:val="auto"/>
          <w:sz w:val="24"/>
          <w:szCs w:val="24"/>
        </w:rPr>
        <w:t>prezenta</w:t>
      </w:r>
      <w:proofErr w:type="spellEnd"/>
      <w:r w:rsidR="0085064B" w:rsidRPr="003A183B">
        <w:rPr>
          <w:rFonts w:ascii="Times New Roman" w:eastAsia="Times New Roman" w:hAnsi="Times New Roman" w:cs="Times New Roman"/>
          <w:color w:val="auto"/>
          <w:sz w:val="24"/>
          <w:szCs w:val="24"/>
        </w:rPr>
        <w:t xml:space="preserve"> </w:t>
      </w:r>
      <w:proofErr w:type="spellStart"/>
      <w:r w:rsidR="002668C0" w:rsidRPr="003A183B">
        <w:rPr>
          <w:rFonts w:ascii="Times New Roman" w:eastAsia="Times New Roman" w:hAnsi="Times New Roman" w:cs="Times New Roman"/>
          <w:color w:val="auto"/>
          <w:sz w:val="24"/>
          <w:szCs w:val="24"/>
        </w:rPr>
        <w:t>listă</w:t>
      </w:r>
      <w:proofErr w:type="spellEnd"/>
      <w:r w:rsidR="0085064B" w:rsidRPr="003A183B">
        <w:rPr>
          <w:rFonts w:ascii="Times New Roman" w:eastAsia="Times New Roman" w:hAnsi="Times New Roman" w:cs="Times New Roman"/>
          <w:color w:val="auto"/>
          <w:sz w:val="24"/>
          <w:szCs w:val="24"/>
        </w:rPr>
        <w:t xml:space="preserve"> sunt indicate:</w:t>
      </w:r>
    </w:p>
    <w:p w14:paraId="0C6780F4" w14:textId="1A07F91C" w:rsidR="0085064B" w:rsidRPr="003A183B" w:rsidRDefault="0085064B" w:rsidP="0085064B">
      <w:pPr>
        <w:spacing w:after="0" w:line="240" w:lineRule="auto"/>
        <w:ind w:left="0" w:firstLine="0"/>
        <w:jc w:val="left"/>
        <w:rPr>
          <w:rFonts w:ascii="Times New Roman" w:eastAsia="Times New Roman" w:hAnsi="Times New Roman" w:cs="Times New Roman"/>
          <w:color w:val="auto"/>
          <w:sz w:val="24"/>
          <w:szCs w:val="24"/>
          <w:lang w:val="es-ES"/>
        </w:rPr>
      </w:pPr>
      <w:r w:rsidRPr="003A183B">
        <w:rPr>
          <w:rFonts w:ascii="Times New Roman" w:eastAsia="Times New Roman" w:hAnsi="Times New Roman" w:cs="Times New Roman"/>
          <w:color w:val="auto"/>
          <w:sz w:val="24"/>
          <w:szCs w:val="24"/>
          <w:lang w:val="es-ES"/>
        </w:rPr>
        <w:t>- prin numele speciei sau al subspeciei;</w:t>
      </w:r>
    </w:p>
    <w:p w14:paraId="79CAC384" w14:textId="77777777" w:rsidR="0085064B" w:rsidRPr="00D56CDA" w:rsidRDefault="0085064B" w:rsidP="0085064B">
      <w:pPr>
        <w:spacing w:after="0" w:line="240" w:lineRule="auto"/>
        <w:ind w:left="0" w:firstLine="0"/>
        <w:jc w:val="left"/>
        <w:rPr>
          <w:rFonts w:ascii="Times New Roman" w:eastAsia="Times New Roman" w:hAnsi="Times New Roman" w:cs="Times New Roman"/>
          <w:color w:val="auto"/>
          <w:sz w:val="24"/>
          <w:szCs w:val="24"/>
          <w:lang w:val="es-ES"/>
        </w:rPr>
      </w:pPr>
      <w:r w:rsidRPr="00D56CDA">
        <w:rPr>
          <w:rFonts w:ascii="Times New Roman" w:eastAsia="Times New Roman" w:hAnsi="Times New Roman" w:cs="Times New Roman"/>
          <w:color w:val="auto"/>
          <w:sz w:val="24"/>
          <w:szCs w:val="24"/>
          <w:lang w:val="es-ES"/>
        </w:rPr>
        <w:t>- prin ansamblul speciilor care aparțin unui taxon superior sau unei părți determinate din acel taxon.</w:t>
      </w:r>
    </w:p>
    <w:p w14:paraId="1F015F75" w14:textId="290CBD15" w:rsidR="0085064B" w:rsidRPr="00D56CDA" w:rsidRDefault="003A183B" w:rsidP="0085064B">
      <w:pPr>
        <w:spacing w:after="0" w:line="240" w:lineRule="auto"/>
        <w:ind w:left="0" w:firstLine="0"/>
        <w:jc w:val="left"/>
        <w:rPr>
          <w:rFonts w:ascii="Times New Roman" w:eastAsia="Times New Roman" w:hAnsi="Times New Roman" w:cs="Times New Roman"/>
          <w:color w:val="auto"/>
          <w:sz w:val="24"/>
          <w:szCs w:val="24"/>
          <w:lang w:val="es-ES"/>
        </w:rPr>
      </w:pPr>
      <w:r w:rsidRPr="00D56CDA">
        <w:rPr>
          <w:rFonts w:ascii="Times New Roman" w:eastAsia="Times New Roman" w:hAnsi="Times New Roman" w:cs="Times New Roman"/>
          <w:color w:val="auto"/>
          <w:sz w:val="24"/>
          <w:szCs w:val="24"/>
          <w:lang w:val="es-ES"/>
        </w:rPr>
        <w:t xml:space="preserve">3. </w:t>
      </w:r>
      <w:r w:rsidR="0085064B" w:rsidRPr="00D56CDA">
        <w:rPr>
          <w:rFonts w:ascii="Times New Roman" w:eastAsia="Times New Roman" w:hAnsi="Times New Roman" w:cs="Times New Roman"/>
          <w:color w:val="auto"/>
          <w:sz w:val="24"/>
          <w:szCs w:val="24"/>
          <w:lang w:val="es-ES"/>
        </w:rPr>
        <w:t>Abrevierea „spp.” adăugată la numele unei familii sau al unui gen desemnează toate speciile care aparțin acelei familii sau acelui gen.</w:t>
      </w:r>
    </w:p>
    <w:p w14:paraId="53768CE1" w14:textId="1A89FD91" w:rsidR="0085064B" w:rsidRPr="003A183B" w:rsidRDefault="003A183B" w:rsidP="003A183B">
      <w:pPr>
        <w:spacing w:after="0" w:line="240" w:lineRule="auto"/>
        <w:ind w:left="142" w:hanging="142"/>
        <w:jc w:val="left"/>
        <w:rPr>
          <w:rFonts w:ascii="Times New Roman" w:eastAsia="Times New Roman" w:hAnsi="Times New Roman" w:cs="Times New Roman"/>
          <w:color w:val="auto"/>
          <w:sz w:val="24"/>
          <w:szCs w:val="24"/>
          <w:lang w:val="es-ES"/>
        </w:rPr>
      </w:pPr>
      <w:r w:rsidRPr="003A183B">
        <w:rPr>
          <w:rFonts w:ascii="Times New Roman" w:eastAsia="Times New Roman" w:hAnsi="Times New Roman" w:cs="Times New Roman"/>
          <w:color w:val="auto"/>
          <w:sz w:val="24"/>
          <w:szCs w:val="24"/>
          <w:lang w:val="es-ES"/>
        </w:rPr>
        <w:t>4</w:t>
      </w:r>
      <w:r w:rsidR="00025F97" w:rsidRPr="003A183B">
        <w:rPr>
          <w:rFonts w:ascii="Times New Roman" w:eastAsia="Times New Roman" w:hAnsi="Times New Roman" w:cs="Times New Roman"/>
          <w:color w:val="auto"/>
          <w:sz w:val="24"/>
          <w:szCs w:val="24"/>
          <w:lang w:val="es-ES"/>
        </w:rPr>
        <w:t>.</w:t>
      </w:r>
      <w:r>
        <w:rPr>
          <w:rFonts w:ascii="Times New Roman" w:eastAsia="Times New Roman" w:hAnsi="Times New Roman" w:cs="Times New Roman"/>
          <w:color w:val="auto"/>
          <w:sz w:val="24"/>
          <w:szCs w:val="24"/>
          <w:lang w:val="es-ES"/>
        </w:rPr>
        <w:t xml:space="preserve"> U</w:t>
      </w:r>
      <w:r w:rsidR="0085064B" w:rsidRPr="003A183B">
        <w:rPr>
          <w:rFonts w:ascii="Times New Roman" w:eastAsia="Times New Roman" w:hAnsi="Times New Roman" w:cs="Times New Roman"/>
          <w:color w:val="auto"/>
          <w:sz w:val="24"/>
          <w:szCs w:val="24"/>
          <w:lang w:val="es-ES"/>
        </w:rPr>
        <w:t>n asterisc (*) înainte de numele unei specii indică faptul că este vorba despre o specie prioritară.</w:t>
      </w:r>
    </w:p>
    <w:p w14:paraId="79AB62FA" w14:textId="3F2CCA27" w:rsidR="00257A1C" w:rsidRPr="006371DB" w:rsidRDefault="003A183B" w:rsidP="0085064B">
      <w:pPr>
        <w:spacing w:after="0" w:line="240" w:lineRule="auto"/>
        <w:ind w:left="0" w:firstLine="0"/>
        <w:rPr>
          <w:rFonts w:ascii="Times New Roman" w:eastAsia="Times New Roman" w:hAnsi="Times New Roman" w:cs="Times New Roman"/>
          <w:color w:val="auto"/>
          <w:sz w:val="24"/>
          <w:szCs w:val="24"/>
          <w:lang w:val="es-ES"/>
        </w:rPr>
      </w:pPr>
      <w:r w:rsidRPr="006371DB">
        <w:rPr>
          <w:rFonts w:ascii="Times New Roman" w:eastAsia="Times New Roman" w:hAnsi="Times New Roman" w:cs="Times New Roman"/>
          <w:color w:val="auto"/>
          <w:sz w:val="24"/>
          <w:szCs w:val="24"/>
          <w:lang w:val="es-ES"/>
        </w:rPr>
        <w:t xml:space="preserve">5. </w:t>
      </w:r>
      <w:r w:rsidR="0085064B" w:rsidRPr="006371DB">
        <w:rPr>
          <w:rFonts w:ascii="Times New Roman" w:eastAsia="Times New Roman" w:hAnsi="Times New Roman" w:cs="Times New Roman"/>
          <w:color w:val="auto"/>
          <w:sz w:val="24"/>
          <w:szCs w:val="24"/>
          <w:lang w:val="es-ES"/>
        </w:rPr>
        <w:t xml:space="preserve">Majoritatea speciilor enumerate în prezenta </w:t>
      </w:r>
      <w:r w:rsidR="00257A1C" w:rsidRPr="006371DB">
        <w:rPr>
          <w:rFonts w:ascii="Times New Roman" w:eastAsia="Times New Roman" w:hAnsi="Times New Roman" w:cs="Times New Roman"/>
          <w:color w:val="auto"/>
          <w:sz w:val="24"/>
          <w:szCs w:val="24"/>
          <w:lang w:val="es-ES"/>
        </w:rPr>
        <w:t xml:space="preserve">listă </w:t>
      </w:r>
      <w:r w:rsidR="0085064B" w:rsidRPr="006371DB">
        <w:rPr>
          <w:rFonts w:ascii="Times New Roman" w:eastAsia="Times New Roman" w:hAnsi="Times New Roman" w:cs="Times New Roman"/>
          <w:color w:val="auto"/>
          <w:sz w:val="24"/>
          <w:szCs w:val="24"/>
          <w:lang w:val="es-ES"/>
        </w:rPr>
        <w:t xml:space="preserve">sunt menționate, de asemenea, în </w:t>
      </w:r>
      <w:r w:rsidR="00257A1C" w:rsidRPr="006371DB">
        <w:rPr>
          <w:rFonts w:ascii="Times New Roman" w:eastAsia="Times New Roman" w:hAnsi="Times New Roman" w:cs="Times New Roman"/>
          <w:color w:val="auto"/>
          <w:sz w:val="24"/>
          <w:szCs w:val="24"/>
          <w:lang w:val="es-ES"/>
        </w:rPr>
        <w:t xml:space="preserve">anexa nr. </w:t>
      </w:r>
      <w:r w:rsidR="006371DB" w:rsidRPr="006371DB">
        <w:rPr>
          <w:rFonts w:ascii="Times New Roman" w:eastAsia="Times New Roman" w:hAnsi="Times New Roman" w:cs="Times New Roman"/>
          <w:color w:val="auto"/>
          <w:sz w:val="24"/>
          <w:szCs w:val="24"/>
          <w:lang w:val="es-ES"/>
        </w:rPr>
        <w:t>4 la Formularul-tip</w:t>
      </w:r>
      <w:r w:rsidR="0085064B" w:rsidRPr="006371DB">
        <w:rPr>
          <w:rFonts w:ascii="Times New Roman" w:eastAsia="Times New Roman" w:hAnsi="Times New Roman" w:cs="Times New Roman"/>
          <w:color w:val="auto"/>
          <w:sz w:val="24"/>
          <w:szCs w:val="24"/>
          <w:lang w:val="es-ES"/>
        </w:rPr>
        <w:t>.</w:t>
      </w:r>
    </w:p>
    <w:p w14:paraId="11E4B60B" w14:textId="378771F7" w:rsidR="00257A1C" w:rsidRPr="005B3583" w:rsidRDefault="00257A1C" w:rsidP="0085064B">
      <w:pPr>
        <w:spacing w:after="0" w:line="240" w:lineRule="auto"/>
        <w:ind w:left="0" w:firstLine="0"/>
        <w:rPr>
          <w:rFonts w:ascii="Times New Roman" w:eastAsia="Times New Roman" w:hAnsi="Times New Roman" w:cs="Times New Roman"/>
          <w:color w:val="auto"/>
          <w:sz w:val="24"/>
          <w:szCs w:val="24"/>
          <w:lang w:val="es-ES"/>
        </w:rPr>
      </w:pPr>
      <w:r w:rsidRPr="000378C3">
        <w:rPr>
          <w:rFonts w:ascii="Times New Roman" w:eastAsia="Times New Roman" w:hAnsi="Times New Roman" w:cs="Times New Roman"/>
          <w:color w:val="auto"/>
          <w:sz w:val="24"/>
          <w:szCs w:val="24"/>
          <w:lang w:val="es-ES"/>
        </w:rPr>
        <w:t>6.</w:t>
      </w:r>
      <w:r w:rsidR="0085064B" w:rsidRPr="000378C3">
        <w:rPr>
          <w:rFonts w:ascii="Times New Roman" w:eastAsia="Times New Roman" w:hAnsi="Times New Roman" w:cs="Times New Roman"/>
          <w:color w:val="auto"/>
          <w:sz w:val="24"/>
          <w:szCs w:val="24"/>
          <w:lang w:val="es-ES"/>
        </w:rPr>
        <w:t xml:space="preserve"> Atunci când o specie </w:t>
      </w:r>
      <w:r w:rsidRPr="000378C3">
        <w:rPr>
          <w:rFonts w:ascii="Times New Roman" w:eastAsia="Times New Roman" w:hAnsi="Times New Roman" w:cs="Times New Roman"/>
          <w:color w:val="auto"/>
          <w:sz w:val="24"/>
          <w:szCs w:val="24"/>
          <w:lang w:val="es-ES"/>
        </w:rPr>
        <w:t xml:space="preserve">este indicată </w:t>
      </w:r>
      <w:r w:rsidR="0085064B" w:rsidRPr="000378C3">
        <w:rPr>
          <w:rFonts w:ascii="Times New Roman" w:eastAsia="Times New Roman" w:hAnsi="Times New Roman" w:cs="Times New Roman"/>
          <w:color w:val="auto"/>
          <w:sz w:val="24"/>
          <w:szCs w:val="24"/>
          <w:lang w:val="es-ES"/>
        </w:rPr>
        <w:t xml:space="preserve">în prezenta </w:t>
      </w:r>
      <w:r w:rsidR="005F0783" w:rsidRPr="000378C3">
        <w:rPr>
          <w:rFonts w:ascii="Times New Roman" w:eastAsia="Times New Roman" w:hAnsi="Times New Roman" w:cs="Times New Roman"/>
          <w:color w:val="auto"/>
          <w:sz w:val="24"/>
          <w:szCs w:val="24"/>
          <w:lang w:val="es-ES"/>
        </w:rPr>
        <w:t>listă</w:t>
      </w:r>
      <w:r w:rsidR="0085064B" w:rsidRPr="000378C3">
        <w:rPr>
          <w:rFonts w:ascii="Times New Roman" w:eastAsia="Times New Roman" w:hAnsi="Times New Roman" w:cs="Times New Roman"/>
          <w:color w:val="auto"/>
          <w:sz w:val="24"/>
          <w:szCs w:val="24"/>
          <w:lang w:val="es-ES"/>
        </w:rPr>
        <w:t xml:space="preserve">, dar nu și în </w:t>
      </w:r>
      <w:r w:rsidR="005F0783" w:rsidRPr="000378C3">
        <w:rPr>
          <w:rFonts w:ascii="Times New Roman" w:eastAsia="Times New Roman" w:hAnsi="Times New Roman" w:cs="Times New Roman"/>
          <w:color w:val="auto"/>
          <w:sz w:val="24"/>
          <w:szCs w:val="24"/>
          <w:lang w:val="es-ES"/>
        </w:rPr>
        <w:t xml:space="preserve">lista </w:t>
      </w:r>
      <w:r w:rsidR="000378C3" w:rsidRPr="000378C3">
        <w:rPr>
          <w:rFonts w:ascii="Times New Roman" w:eastAsia="Times New Roman" w:hAnsi="Times New Roman" w:cs="Times New Roman"/>
          <w:color w:val="auto"/>
          <w:sz w:val="24"/>
          <w:szCs w:val="24"/>
          <w:lang w:val="es-ES"/>
        </w:rPr>
        <w:t xml:space="preserve">din anexa </w:t>
      </w:r>
      <w:r w:rsidR="005F0783" w:rsidRPr="000378C3">
        <w:rPr>
          <w:rFonts w:ascii="Times New Roman" w:eastAsia="Times New Roman" w:hAnsi="Times New Roman" w:cs="Times New Roman"/>
          <w:color w:val="auto"/>
          <w:sz w:val="24"/>
          <w:szCs w:val="24"/>
          <w:lang w:val="es-ES"/>
        </w:rPr>
        <w:t xml:space="preserve">nr. </w:t>
      </w:r>
      <w:r w:rsidR="000378C3" w:rsidRPr="000378C3">
        <w:rPr>
          <w:rFonts w:ascii="Times New Roman" w:eastAsia="Times New Roman" w:hAnsi="Times New Roman" w:cs="Times New Roman"/>
          <w:color w:val="auto"/>
          <w:sz w:val="24"/>
          <w:szCs w:val="24"/>
          <w:lang w:val="es-ES"/>
        </w:rPr>
        <w:t>4</w:t>
      </w:r>
      <w:r w:rsidR="005F0783" w:rsidRPr="000378C3">
        <w:rPr>
          <w:rFonts w:ascii="Times New Roman" w:eastAsia="Times New Roman" w:hAnsi="Times New Roman" w:cs="Times New Roman"/>
          <w:color w:val="auto"/>
          <w:sz w:val="24"/>
          <w:szCs w:val="24"/>
          <w:lang w:val="es-ES"/>
        </w:rPr>
        <w:t xml:space="preserve"> sau </w:t>
      </w:r>
      <w:r w:rsidR="000378C3" w:rsidRPr="000378C3">
        <w:rPr>
          <w:rFonts w:ascii="Times New Roman" w:eastAsia="Times New Roman" w:hAnsi="Times New Roman" w:cs="Times New Roman"/>
          <w:color w:val="auto"/>
          <w:sz w:val="24"/>
          <w:szCs w:val="24"/>
          <w:lang w:val="es-ES"/>
        </w:rPr>
        <w:t xml:space="preserve">nr. 5 la </w:t>
      </w:r>
      <w:r w:rsidR="000378C3" w:rsidRPr="005B3583">
        <w:rPr>
          <w:rFonts w:ascii="Times New Roman" w:eastAsia="Times New Roman" w:hAnsi="Times New Roman" w:cs="Times New Roman"/>
          <w:color w:val="auto"/>
          <w:sz w:val="24"/>
          <w:szCs w:val="24"/>
          <w:lang w:val="es-ES"/>
        </w:rPr>
        <w:t>Formularul-tip</w:t>
      </w:r>
      <w:r w:rsidR="0085064B" w:rsidRPr="005B3583">
        <w:rPr>
          <w:rFonts w:ascii="Times New Roman" w:eastAsia="Times New Roman" w:hAnsi="Times New Roman" w:cs="Times New Roman"/>
          <w:color w:val="auto"/>
          <w:sz w:val="24"/>
          <w:szCs w:val="24"/>
          <w:lang w:val="es-ES"/>
        </w:rPr>
        <w:t>, numele speciei este urmat de simbolul (o)</w:t>
      </w:r>
      <w:r w:rsidR="000378C3" w:rsidRPr="005B3583">
        <w:rPr>
          <w:rFonts w:ascii="Times New Roman" w:eastAsia="Times New Roman" w:hAnsi="Times New Roman" w:cs="Times New Roman"/>
          <w:color w:val="auto"/>
          <w:sz w:val="24"/>
          <w:szCs w:val="24"/>
          <w:lang w:val="es-ES"/>
        </w:rPr>
        <w:t>.</w:t>
      </w:r>
    </w:p>
    <w:p w14:paraId="6820001F" w14:textId="0436280A" w:rsidR="0085064B" w:rsidRPr="005B3583" w:rsidRDefault="00257A1C" w:rsidP="0085064B">
      <w:pPr>
        <w:spacing w:after="0" w:line="240" w:lineRule="auto"/>
        <w:ind w:left="0" w:firstLine="0"/>
        <w:rPr>
          <w:rFonts w:ascii="Times New Roman" w:eastAsia="Times New Roman" w:hAnsi="Times New Roman" w:cs="Times New Roman"/>
          <w:color w:val="auto"/>
          <w:sz w:val="24"/>
          <w:szCs w:val="24"/>
          <w:lang w:val="es-ES"/>
        </w:rPr>
      </w:pPr>
      <w:r w:rsidRPr="005B3583">
        <w:rPr>
          <w:rFonts w:ascii="Times New Roman" w:eastAsia="Times New Roman" w:hAnsi="Times New Roman" w:cs="Times New Roman"/>
          <w:color w:val="auto"/>
          <w:sz w:val="24"/>
          <w:szCs w:val="24"/>
          <w:lang w:val="es-ES"/>
        </w:rPr>
        <w:t>7. A</w:t>
      </w:r>
      <w:r w:rsidR="0085064B" w:rsidRPr="005B3583">
        <w:rPr>
          <w:rFonts w:ascii="Times New Roman" w:eastAsia="Times New Roman" w:hAnsi="Times New Roman" w:cs="Times New Roman"/>
          <w:color w:val="auto"/>
          <w:sz w:val="24"/>
          <w:szCs w:val="24"/>
          <w:lang w:val="es-ES"/>
        </w:rPr>
        <w:t xml:space="preserve">tunci când o specie care </w:t>
      </w:r>
      <w:r w:rsidRPr="005B3583">
        <w:rPr>
          <w:rFonts w:ascii="Times New Roman" w:eastAsia="Times New Roman" w:hAnsi="Times New Roman" w:cs="Times New Roman"/>
          <w:color w:val="auto"/>
          <w:sz w:val="24"/>
          <w:szCs w:val="24"/>
          <w:lang w:val="es-ES"/>
        </w:rPr>
        <w:t>este indicată</w:t>
      </w:r>
      <w:r w:rsidR="0085064B" w:rsidRPr="005B3583">
        <w:rPr>
          <w:rFonts w:ascii="Times New Roman" w:eastAsia="Times New Roman" w:hAnsi="Times New Roman" w:cs="Times New Roman"/>
          <w:color w:val="auto"/>
          <w:sz w:val="24"/>
          <w:szCs w:val="24"/>
          <w:lang w:val="es-ES"/>
        </w:rPr>
        <w:t xml:space="preserve"> în prezenta </w:t>
      </w:r>
      <w:r w:rsidR="005F0783" w:rsidRPr="005B3583">
        <w:rPr>
          <w:rFonts w:ascii="Times New Roman" w:eastAsia="Times New Roman" w:hAnsi="Times New Roman" w:cs="Times New Roman"/>
          <w:color w:val="auto"/>
          <w:sz w:val="24"/>
          <w:szCs w:val="24"/>
          <w:lang w:val="es-ES"/>
        </w:rPr>
        <w:t xml:space="preserve">listă </w:t>
      </w:r>
      <w:r w:rsidR="0085064B" w:rsidRPr="005B3583">
        <w:rPr>
          <w:rFonts w:ascii="Times New Roman" w:eastAsia="Times New Roman" w:hAnsi="Times New Roman" w:cs="Times New Roman"/>
          <w:color w:val="auto"/>
          <w:sz w:val="24"/>
          <w:szCs w:val="24"/>
          <w:lang w:val="es-ES"/>
        </w:rPr>
        <w:t xml:space="preserve">apare și în </w:t>
      </w:r>
      <w:r w:rsidR="005F0783" w:rsidRPr="005B3583">
        <w:rPr>
          <w:rFonts w:ascii="Times New Roman" w:eastAsia="Times New Roman" w:hAnsi="Times New Roman" w:cs="Times New Roman"/>
          <w:color w:val="auto"/>
          <w:sz w:val="24"/>
          <w:szCs w:val="24"/>
          <w:lang w:val="es-ES"/>
        </w:rPr>
        <w:t xml:space="preserve">lista </w:t>
      </w:r>
      <w:r w:rsidR="005B3583" w:rsidRPr="005B3583">
        <w:rPr>
          <w:rFonts w:ascii="Times New Roman" w:eastAsia="Times New Roman" w:hAnsi="Times New Roman" w:cs="Times New Roman"/>
          <w:color w:val="auto"/>
          <w:sz w:val="24"/>
          <w:szCs w:val="24"/>
          <w:lang w:val="es-ES"/>
        </w:rPr>
        <w:t xml:space="preserve">din anexa </w:t>
      </w:r>
      <w:r w:rsidR="005F0783" w:rsidRPr="005B3583">
        <w:rPr>
          <w:rFonts w:ascii="Times New Roman" w:eastAsia="Times New Roman" w:hAnsi="Times New Roman" w:cs="Times New Roman"/>
          <w:color w:val="auto"/>
          <w:sz w:val="24"/>
          <w:szCs w:val="24"/>
          <w:lang w:val="es-ES"/>
        </w:rPr>
        <w:t>nr.</w:t>
      </w:r>
      <w:r w:rsidR="005B3583" w:rsidRPr="005B3583">
        <w:rPr>
          <w:rFonts w:ascii="Times New Roman" w:eastAsia="Times New Roman" w:hAnsi="Times New Roman" w:cs="Times New Roman"/>
          <w:color w:val="auto"/>
          <w:sz w:val="24"/>
          <w:szCs w:val="24"/>
          <w:lang w:val="es-ES"/>
        </w:rPr>
        <w:t xml:space="preserve"> 5 la Formularul-tip</w:t>
      </w:r>
      <w:r w:rsidR="0085064B" w:rsidRPr="005B3583">
        <w:rPr>
          <w:rFonts w:ascii="Times New Roman" w:eastAsia="Times New Roman" w:hAnsi="Times New Roman" w:cs="Times New Roman"/>
          <w:color w:val="auto"/>
          <w:sz w:val="24"/>
          <w:szCs w:val="24"/>
          <w:lang w:val="es-ES"/>
        </w:rPr>
        <w:t xml:space="preserve">, dar nu apare în </w:t>
      </w:r>
      <w:r w:rsidR="005F0783" w:rsidRPr="005B3583">
        <w:rPr>
          <w:rFonts w:ascii="Times New Roman" w:eastAsia="Times New Roman" w:hAnsi="Times New Roman" w:cs="Times New Roman"/>
          <w:color w:val="auto"/>
          <w:sz w:val="24"/>
          <w:szCs w:val="24"/>
          <w:lang w:val="es-ES"/>
        </w:rPr>
        <w:t xml:space="preserve">lista </w:t>
      </w:r>
      <w:r w:rsidR="005B3583" w:rsidRPr="005B3583">
        <w:rPr>
          <w:rFonts w:ascii="Times New Roman" w:eastAsia="Times New Roman" w:hAnsi="Times New Roman" w:cs="Times New Roman"/>
          <w:color w:val="auto"/>
          <w:sz w:val="24"/>
          <w:szCs w:val="24"/>
          <w:lang w:val="es-ES"/>
        </w:rPr>
        <w:t xml:space="preserve">din anexa </w:t>
      </w:r>
      <w:r w:rsidR="005F0783" w:rsidRPr="005B3583">
        <w:rPr>
          <w:rFonts w:ascii="Times New Roman" w:eastAsia="Times New Roman" w:hAnsi="Times New Roman" w:cs="Times New Roman"/>
          <w:color w:val="auto"/>
          <w:sz w:val="24"/>
          <w:szCs w:val="24"/>
          <w:lang w:val="es-ES"/>
        </w:rPr>
        <w:t>nr.</w:t>
      </w:r>
      <w:r w:rsidR="005B3583" w:rsidRPr="005B3583">
        <w:rPr>
          <w:rFonts w:ascii="Times New Roman" w:eastAsia="Times New Roman" w:hAnsi="Times New Roman" w:cs="Times New Roman"/>
          <w:color w:val="auto"/>
          <w:sz w:val="24"/>
          <w:szCs w:val="24"/>
          <w:lang w:val="es-ES"/>
        </w:rPr>
        <w:t xml:space="preserve"> 4 la Formularul - tip</w:t>
      </w:r>
      <w:r w:rsidR="0085064B" w:rsidRPr="005B3583">
        <w:rPr>
          <w:rFonts w:ascii="Times New Roman" w:eastAsia="Times New Roman" w:hAnsi="Times New Roman" w:cs="Times New Roman"/>
          <w:color w:val="auto"/>
          <w:sz w:val="24"/>
          <w:szCs w:val="24"/>
          <w:lang w:val="es-ES"/>
        </w:rPr>
        <w:t>, numele său este urmat de simbolul (V).</w:t>
      </w:r>
    </w:p>
    <w:p w14:paraId="2EB19D86" w14:textId="77777777" w:rsidR="0085064B" w:rsidRPr="004E277C" w:rsidRDefault="0085064B" w:rsidP="00380DB1">
      <w:pPr>
        <w:spacing w:after="0" w:line="240" w:lineRule="auto"/>
        <w:ind w:left="0" w:firstLine="0"/>
        <w:jc w:val="left"/>
        <w:rPr>
          <w:rFonts w:ascii="Times New Roman" w:eastAsia="Times New Roman" w:hAnsi="Times New Roman" w:cs="Times New Roman"/>
          <w:vanish/>
          <w:color w:val="auto"/>
          <w:sz w:val="21"/>
          <w:szCs w:val="21"/>
          <w:lang w:val="es-ES"/>
        </w:rPr>
      </w:pPr>
    </w:p>
    <w:p w14:paraId="6EF4E59C" w14:textId="6A3F37E6" w:rsidR="0085064B" w:rsidRPr="00380DB1" w:rsidRDefault="0085064B" w:rsidP="00B7643D">
      <w:pPr>
        <w:pStyle w:val="Listparagraf"/>
        <w:numPr>
          <w:ilvl w:val="0"/>
          <w:numId w:val="36"/>
        </w:numPr>
        <w:shd w:val="clear" w:color="auto" w:fill="FFFFFF"/>
        <w:spacing w:before="120" w:after="120" w:line="312" w:lineRule="atLeast"/>
        <w:ind w:left="284" w:hanging="284"/>
        <w:jc w:val="center"/>
        <w:rPr>
          <w:rFonts w:ascii="Times New Roman" w:eastAsia="Arial Unicode MS" w:hAnsi="Times New Roman" w:cs="Times New Roman"/>
          <w:color w:val="auto"/>
          <w:sz w:val="21"/>
          <w:szCs w:val="21"/>
          <w:lang w:val="es-ES"/>
        </w:rPr>
      </w:pPr>
      <w:r w:rsidRPr="00380DB1">
        <w:rPr>
          <w:rFonts w:ascii="Times New Roman" w:eastAsia="Arial Unicode MS" w:hAnsi="Times New Roman" w:cs="Times New Roman"/>
          <w:b/>
          <w:bCs/>
          <w:color w:val="auto"/>
          <w:sz w:val="21"/>
          <w:szCs w:val="21"/>
          <w:lang w:val="es-ES"/>
        </w:rPr>
        <w:t>ANIMALE</w:t>
      </w:r>
    </w:p>
    <w:p w14:paraId="441979E6" w14:textId="77777777" w:rsidR="0085064B" w:rsidRPr="00380DB1"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380DB1">
        <w:rPr>
          <w:rFonts w:ascii="Times New Roman" w:eastAsia="Arial Unicode MS" w:hAnsi="Times New Roman" w:cs="Times New Roman"/>
          <w:b/>
          <w:bCs/>
          <w:color w:val="auto"/>
          <w:sz w:val="21"/>
          <w:szCs w:val="21"/>
          <w:lang w:val="es-ES"/>
        </w:rPr>
        <w:t>VERTEBRATE</w:t>
      </w:r>
    </w:p>
    <w:p w14:paraId="20663982"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MAMIFERE</w:t>
      </w:r>
    </w:p>
    <w:p w14:paraId="0CB8F89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INSECTIVORA</w:t>
      </w:r>
    </w:p>
    <w:p w14:paraId="2F263DF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Talpidae</w:t>
      </w:r>
    </w:p>
    <w:p w14:paraId="6924A0B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Galemys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pyrenaicus</w:t>
      </w:r>
      <w:proofErr w:type="spellEnd"/>
    </w:p>
    <w:p w14:paraId="3D35B6B0"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CHIROPTERA</w:t>
      </w:r>
    </w:p>
    <w:p w14:paraId="50AE589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color w:val="auto"/>
          <w:sz w:val="21"/>
          <w:szCs w:val="21"/>
        </w:rPr>
        <w:t>Rhinolophidae</w:t>
      </w:r>
      <w:proofErr w:type="spellEnd"/>
    </w:p>
    <w:p w14:paraId="4B89DD8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blasii</w:t>
      </w:r>
      <w:proofErr w:type="spellEnd"/>
    </w:p>
    <w:p w14:paraId="0304EFE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euryale</w:t>
      </w:r>
      <w:proofErr w:type="spellEnd"/>
    </w:p>
    <w:p w14:paraId="6F74DCB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ferrumequinum</w:t>
      </w:r>
      <w:proofErr w:type="spellEnd"/>
    </w:p>
    <w:p w14:paraId="71444A3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hipposideros</w:t>
      </w:r>
      <w:proofErr w:type="spellEnd"/>
    </w:p>
    <w:p w14:paraId="63E0534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Rhinolophus </w:t>
      </w:r>
      <w:proofErr w:type="spellStart"/>
      <w:r w:rsidRPr="003E5DD4">
        <w:rPr>
          <w:rFonts w:ascii="Times New Roman" w:eastAsia="Arial Unicode MS" w:hAnsi="Times New Roman" w:cs="Times New Roman"/>
          <w:i/>
          <w:iCs/>
          <w:color w:val="auto"/>
          <w:sz w:val="21"/>
          <w:szCs w:val="21"/>
        </w:rPr>
        <w:t>mehelyi</w:t>
      </w:r>
      <w:proofErr w:type="spellEnd"/>
    </w:p>
    <w:p w14:paraId="2FE7E49F"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color w:val="auto"/>
          <w:sz w:val="21"/>
          <w:szCs w:val="21"/>
          <w:lang w:val="de-DE"/>
        </w:rPr>
        <w:t>Vespertilionidae</w:t>
      </w:r>
    </w:p>
    <w:p w14:paraId="6E3A7E1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Barbastella barbastellus</w:t>
      </w:r>
    </w:p>
    <w:p w14:paraId="5503A8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Miniopterus schreibersii</w:t>
      </w:r>
    </w:p>
    <w:p w14:paraId="086B900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bechsteinii</w:t>
      </w:r>
    </w:p>
    <w:p w14:paraId="218039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blythii</w:t>
      </w:r>
    </w:p>
    <w:p w14:paraId="4F3BF2F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capaccinii</w:t>
      </w:r>
    </w:p>
    <w:p w14:paraId="49E510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Myotis dasycneme</w:t>
      </w:r>
    </w:p>
    <w:p w14:paraId="73AA606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Myotis </w:t>
      </w:r>
      <w:proofErr w:type="spellStart"/>
      <w:r w:rsidRPr="003E5DD4">
        <w:rPr>
          <w:rFonts w:ascii="Times New Roman" w:eastAsia="Arial Unicode MS" w:hAnsi="Times New Roman" w:cs="Times New Roman"/>
          <w:i/>
          <w:iCs/>
          <w:color w:val="auto"/>
          <w:sz w:val="21"/>
          <w:szCs w:val="21"/>
        </w:rPr>
        <w:t>emarginatus</w:t>
      </w:r>
      <w:proofErr w:type="spellEnd"/>
    </w:p>
    <w:p w14:paraId="6A40D88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Myotis </w:t>
      </w:r>
      <w:proofErr w:type="spellStart"/>
      <w:r w:rsidRPr="003E5DD4">
        <w:rPr>
          <w:rFonts w:ascii="Times New Roman" w:eastAsia="Arial Unicode MS" w:hAnsi="Times New Roman" w:cs="Times New Roman"/>
          <w:i/>
          <w:iCs/>
          <w:color w:val="auto"/>
          <w:sz w:val="21"/>
          <w:szCs w:val="21"/>
        </w:rPr>
        <w:t>myotis</w:t>
      </w:r>
      <w:proofErr w:type="spellEnd"/>
    </w:p>
    <w:p w14:paraId="54C0C615"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color w:val="auto"/>
          <w:sz w:val="21"/>
          <w:szCs w:val="21"/>
        </w:rPr>
        <w:t>Pteropodidae</w:t>
      </w:r>
      <w:proofErr w:type="spellEnd"/>
    </w:p>
    <w:p w14:paraId="027BEF3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Rousettus aegyptiacus</w:t>
      </w:r>
    </w:p>
    <w:p w14:paraId="6794034A"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RODENTIA</w:t>
      </w:r>
    </w:p>
    <w:p w14:paraId="344F1B95"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A5130F">
        <w:rPr>
          <w:rFonts w:ascii="Times New Roman" w:eastAsia="Arial Unicode MS" w:hAnsi="Times New Roman" w:cs="Times New Roman"/>
          <w:color w:val="auto"/>
          <w:sz w:val="21"/>
          <w:szCs w:val="21"/>
        </w:rPr>
        <w:t>Gliridae</w:t>
      </w:r>
      <w:proofErr w:type="spellEnd"/>
    </w:p>
    <w:p w14:paraId="59E1EA9C" w14:textId="77777777" w:rsidR="0085064B" w:rsidRPr="00A5130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A5130F">
        <w:rPr>
          <w:rFonts w:ascii="Times New Roman" w:eastAsia="Arial Unicode MS" w:hAnsi="Times New Roman" w:cs="Times New Roman"/>
          <w:i/>
          <w:iCs/>
          <w:color w:val="auto"/>
          <w:sz w:val="21"/>
          <w:szCs w:val="21"/>
        </w:rPr>
        <w:t>Myomimus</w:t>
      </w:r>
      <w:proofErr w:type="spellEnd"/>
      <w:r w:rsidRPr="00A5130F">
        <w:rPr>
          <w:rFonts w:ascii="Times New Roman" w:eastAsia="Arial Unicode MS" w:hAnsi="Times New Roman" w:cs="Times New Roman"/>
          <w:i/>
          <w:iCs/>
          <w:color w:val="auto"/>
          <w:sz w:val="21"/>
          <w:szCs w:val="21"/>
        </w:rPr>
        <w:t xml:space="preserve"> </w:t>
      </w:r>
      <w:proofErr w:type="spellStart"/>
      <w:r w:rsidRPr="00A5130F">
        <w:rPr>
          <w:rFonts w:ascii="Times New Roman" w:eastAsia="Arial Unicode MS" w:hAnsi="Times New Roman" w:cs="Times New Roman"/>
          <w:i/>
          <w:iCs/>
          <w:color w:val="auto"/>
          <w:sz w:val="21"/>
          <w:szCs w:val="21"/>
        </w:rPr>
        <w:t>roachi</w:t>
      </w:r>
      <w:proofErr w:type="spellEnd"/>
    </w:p>
    <w:p w14:paraId="4AF24773" w14:textId="77777777" w:rsidR="0085064B" w:rsidRPr="00A5130F"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A5130F">
        <w:rPr>
          <w:rFonts w:ascii="Times New Roman" w:eastAsia="Arial Unicode MS" w:hAnsi="Times New Roman" w:cs="Times New Roman"/>
          <w:color w:val="auto"/>
          <w:sz w:val="21"/>
          <w:szCs w:val="21"/>
        </w:rPr>
        <w:t>Sciuridae</w:t>
      </w:r>
    </w:p>
    <w:p w14:paraId="4BABEC61" w14:textId="77777777" w:rsidR="0085064B" w:rsidRPr="00A5130F"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5130F">
        <w:rPr>
          <w:rFonts w:ascii="Times New Roman" w:eastAsia="Arial Unicode MS" w:hAnsi="Times New Roman" w:cs="Times New Roman"/>
          <w:i/>
          <w:iCs/>
          <w:color w:val="auto"/>
          <w:sz w:val="21"/>
          <w:szCs w:val="21"/>
        </w:rPr>
        <w:t xml:space="preserve">* Marmota </w:t>
      </w:r>
      <w:proofErr w:type="spellStart"/>
      <w:r w:rsidRPr="00A5130F">
        <w:rPr>
          <w:rFonts w:ascii="Times New Roman" w:eastAsia="Arial Unicode MS" w:hAnsi="Times New Roman" w:cs="Times New Roman"/>
          <w:i/>
          <w:iCs/>
          <w:color w:val="auto"/>
          <w:sz w:val="21"/>
          <w:szCs w:val="21"/>
        </w:rPr>
        <w:t>marmota</w:t>
      </w:r>
      <w:proofErr w:type="spellEnd"/>
      <w:r w:rsidRPr="00A5130F">
        <w:rPr>
          <w:rFonts w:ascii="Times New Roman" w:eastAsia="Arial Unicode MS" w:hAnsi="Times New Roman" w:cs="Times New Roman"/>
          <w:i/>
          <w:iCs/>
          <w:color w:val="auto"/>
          <w:sz w:val="21"/>
          <w:szCs w:val="21"/>
        </w:rPr>
        <w:t xml:space="preserve"> latirostris</w:t>
      </w:r>
    </w:p>
    <w:p w14:paraId="1D982A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Pteromys</w:t>
      </w:r>
      <w:proofErr w:type="spellEnd"/>
      <w:r w:rsidRPr="003E5DD4">
        <w:rPr>
          <w:rFonts w:ascii="Times New Roman" w:eastAsia="Arial Unicode MS" w:hAnsi="Times New Roman" w:cs="Times New Roman"/>
          <w:i/>
          <w:iCs/>
          <w:color w:val="auto"/>
          <w:sz w:val="21"/>
          <w:szCs w:val="21"/>
        </w:rPr>
        <w:t xml:space="preserve"> volans (</w:t>
      </w:r>
      <w:proofErr w:type="spellStart"/>
      <w:r w:rsidRPr="003E5DD4">
        <w:rPr>
          <w:rFonts w:ascii="Times New Roman" w:eastAsia="Arial Unicode MS" w:hAnsi="Times New Roman" w:cs="Times New Roman"/>
          <w:i/>
          <w:iCs/>
          <w:color w:val="auto"/>
          <w:sz w:val="21"/>
          <w:szCs w:val="21"/>
        </w:rPr>
        <w:t>Sciuropterus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russicus</w:t>
      </w:r>
      <w:proofErr w:type="spellEnd"/>
      <w:r w:rsidRPr="003E5DD4">
        <w:rPr>
          <w:rFonts w:ascii="Times New Roman" w:eastAsia="Arial Unicode MS" w:hAnsi="Times New Roman" w:cs="Times New Roman"/>
          <w:i/>
          <w:iCs/>
          <w:color w:val="auto"/>
          <w:sz w:val="21"/>
          <w:szCs w:val="21"/>
        </w:rPr>
        <w:t>)</w:t>
      </w:r>
    </w:p>
    <w:p w14:paraId="71AD7FC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Spermophilus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w:t>
      </w:r>
    </w:p>
    <w:p w14:paraId="280B3E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Spermophilus </w:t>
      </w:r>
      <w:proofErr w:type="spellStart"/>
      <w:r w:rsidRPr="003E5DD4">
        <w:rPr>
          <w:rFonts w:ascii="Times New Roman" w:eastAsia="Arial Unicode MS" w:hAnsi="Times New Roman" w:cs="Times New Roman"/>
          <w:i/>
          <w:iCs/>
          <w:color w:val="auto"/>
          <w:sz w:val="21"/>
          <w:szCs w:val="21"/>
        </w:rPr>
        <w:t>suslicus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Citellus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suslicus</w:t>
      </w:r>
      <w:proofErr w:type="spellEnd"/>
      <w:r w:rsidRPr="003E5DD4">
        <w:rPr>
          <w:rFonts w:ascii="Times New Roman" w:eastAsia="Arial Unicode MS" w:hAnsi="Times New Roman" w:cs="Times New Roman"/>
          <w:i/>
          <w:iCs/>
          <w:color w:val="auto"/>
          <w:sz w:val="21"/>
          <w:szCs w:val="21"/>
        </w:rPr>
        <w:t>)</w:t>
      </w:r>
    </w:p>
    <w:p w14:paraId="526A56B2"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color w:val="auto"/>
          <w:sz w:val="21"/>
          <w:szCs w:val="21"/>
        </w:rPr>
        <w:t>Castoridae</w:t>
      </w:r>
      <w:proofErr w:type="spellEnd"/>
    </w:p>
    <w:p w14:paraId="548CD776"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Castor fiber</w:t>
      </w:r>
      <w:r w:rsidRPr="00FE6122">
        <w:rPr>
          <w:rFonts w:ascii="Times New Roman" w:eastAsia="Arial Unicode MS" w:hAnsi="Times New Roman" w:cs="Times New Roman"/>
          <w:color w:val="auto"/>
          <w:sz w:val="21"/>
          <w:szCs w:val="21"/>
          <w:lang w:val="es-ES"/>
        </w:rPr>
        <w:t> (cu excepția populațiilor estoniene, letone, lituaniene, finlandeze și suedeze)</w:t>
      </w:r>
    </w:p>
    <w:p w14:paraId="3A3299D1" w14:textId="77777777" w:rsidR="0085064B" w:rsidRPr="00FE6122"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Cricetidae</w:t>
      </w:r>
    </w:p>
    <w:p w14:paraId="4243B97F"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Mesocricetus newtoni</w:t>
      </w:r>
    </w:p>
    <w:p w14:paraId="3B301D6C" w14:textId="77777777" w:rsidR="0085064B" w:rsidRPr="00FE6122"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Microtidae</w:t>
      </w:r>
    </w:p>
    <w:p w14:paraId="3FE57B5F"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Dinaromys bogdanovi</w:t>
      </w:r>
    </w:p>
    <w:p w14:paraId="61BABB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Microtus cabrerae</w:t>
      </w:r>
    </w:p>
    <w:p w14:paraId="53C1EFE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Microtus oeconomus arenicola</w:t>
      </w:r>
    </w:p>
    <w:p w14:paraId="521E008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Microtus oeconomus mehelyi</w:t>
      </w:r>
    </w:p>
    <w:p w14:paraId="64074C6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Microtus tatricus</w:t>
      </w:r>
    </w:p>
    <w:p w14:paraId="070AF3F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Zapodidae</w:t>
      </w:r>
    </w:p>
    <w:p w14:paraId="4A3D4D4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Sicista subtilis</w:t>
      </w:r>
    </w:p>
    <w:p w14:paraId="2CCB5A4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CARNIVORA</w:t>
      </w:r>
    </w:p>
    <w:p w14:paraId="1052ADA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Canidae</w:t>
      </w:r>
    </w:p>
    <w:p w14:paraId="4EDBEB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Alopex lagopus</w:t>
      </w:r>
    </w:p>
    <w:p w14:paraId="65F5E4C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Canis lupus</w:t>
      </w:r>
      <w:r w:rsidRPr="008727AB">
        <w:rPr>
          <w:rFonts w:ascii="Times New Roman" w:eastAsia="Arial Unicode MS" w:hAnsi="Times New Roman" w:cs="Times New Roman"/>
          <w:color w:val="auto"/>
          <w:sz w:val="21"/>
          <w:szCs w:val="21"/>
          <w:lang w:val="es-ES"/>
        </w:rPr>
        <w:t> (cu excepția populației estoniene; populațiile din Grecia: numai cele la sud de paralela 39</w:t>
      </w:r>
      <w:r w:rsidRPr="008727AB">
        <w:rPr>
          <w:rFonts w:ascii="Times New Roman" w:eastAsia="Arial Unicode MS" w:hAnsi="Times New Roman" w:cs="Times New Roman"/>
          <w:color w:val="auto"/>
          <w:sz w:val="21"/>
          <w:szCs w:val="21"/>
          <w:vertAlign w:val="superscript"/>
          <w:lang w:val="es-ES"/>
        </w:rPr>
        <w:t>o</w:t>
      </w:r>
      <w:r w:rsidRPr="008727AB">
        <w:rPr>
          <w:rFonts w:ascii="Times New Roman" w:eastAsia="Arial Unicode MS" w:hAnsi="Times New Roman" w:cs="Times New Roman"/>
          <w:color w:val="auto"/>
          <w:sz w:val="21"/>
          <w:szCs w:val="21"/>
          <w:lang w:val="es-ES"/>
        </w:rPr>
        <w:t>; populațiile spaniole: numai cele de la sud de Duero; populațiile din Letonia, Lituania și Finlanda).</w:t>
      </w:r>
    </w:p>
    <w:p w14:paraId="255629F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Ursidae</w:t>
      </w:r>
    </w:p>
    <w:p w14:paraId="7594BEB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Ursus arctos</w:t>
      </w:r>
      <w:r w:rsidRPr="008727AB">
        <w:rPr>
          <w:rFonts w:ascii="Times New Roman" w:eastAsia="Arial Unicode MS" w:hAnsi="Times New Roman" w:cs="Times New Roman"/>
          <w:color w:val="auto"/>
          <w:sz w:val="21"/>
          <w:szCs w:val="21"/>
          <w:lang w:val="es-ES"/>
        </w:rPr>
        <w:t> (cu excepția populațiilor din Estonia, Finlanda și Suedia)</w:t>
      </w:r>
    </w:p>
    <w:p w14:paraId="6666934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Mustelidae</w:t>
      </w:r>
    </w:p>
    <w:p w14:paraId="082E032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Gulo gulo</w:t>
      </w:r>
    </w:p>
    <w:p w14:paraId="683BFDF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Lutra lutra</w:t>
      </w:r>
    </w:p>
    <w:p w14:paraId="608B67F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Mustela eversmanii</w:t>
      </w:r>
    </w:p>
    <w:p w14:paraId="5F204A2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Mustela lutreola</w:t>
      </w:r>
    </w:p>
    <w:p w14:paraId="74C937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Vormela peregusna</w:t>
      </w:r>
    </w:p>
    <w:p w14:paraId="6676013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Felidae</w:t>
      </w:r>
    </w:p>
    <w:p w14:paraId="58194AD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Lynx lynx</w:t>
      </w:r>
      <w:r w:rsidRPr="008727AB">
        <w:rPr>
          <w:rFonts w:ascii="Times New Roman" w:eastAsia="Arial Unicode MS" w:hAnsi="Times New Roman" w:cs="Times New Roman"/>
          <w:color w:val="auto"/>
          <w:sz w:val="21"/>
          <w:szCs w:val="21"/>
          <w:lang w:val="es-ES"/>
        </w:rPr>
        <w:t> (cu excepția populațiilor din Estonia, Letonia și Finlanda)</w:t>
      </w:r>
    </w:p>
    <w:p w14:paraId="5D59B6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Lynx pardinus</w:t>
      </w:r>
    </w:p>
    <w:p w14:paraId="55B6ACF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Phocidae</w:t>
      </w:r>
    </w:p>
    <w:p w14:paraId="5C17222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Halichoerus grypus</w:t>
      </w:r>
      <w:r w:rsidRPr="008727AB">
        <w:rPr>
          <w:rFonts w:ascii="Times New Roman" w:eastAsia="Arial Unicode MS" w:hAnsi="Times New Roman" w:cs="Times New Roman"/>
          <w:color w:val="auto"/>
          <w:sz w:val="21"/>
          <w:szCs w:val="21"/>
          <w:lang w:val="es-ES"/>
        </w:rPr>
        <w:t> (V)</w:t>
      </w:r>
    </w:p>
    <w:p w14:paraId="7E860D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Monachus monachus</w:t>
      </w:r>
    </w:p>
    <w:p w14:paraId="77C0F7C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Phoca hispida bottnica</w:t>
      </w:r>
      <w:r w:rsidRPr="008727AB">
        <w:rPr>
          <w:rFonts w:ascii="Times New Roman" w:eastAsia="Arial Unicode MS" w:hAnsi="Times New Roman" w:cs="Times New Roman"/>
          <w:color w:val="auto"/>
          <w:sz w:val="21"/>
          <w:szCs w:val="21"/>
          <w:lang w:val="es-ES"/>
        </w:rPr>
        <w:t> (V)</w:t>
      </w:r>
    </w:p>
    <w:p w14:paraId="40EFBA6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Phoca hispida saimensis</w:t>
      </w:r>
    </w:p>
    <w:p w14:paraId="47CF0B8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Phoca vitulina</w:t>
      </w:r>
      <w:r w:rsidRPr="008727AB">
        <w:rPr>
          <w:rFonts w:ascii="Times New Roman" w:eastAsia="Arial Unicode MS" w:hAnsi="Times New Roman" w:cs="Times New Roman"/>
          <w:color w:val="auto"/>
          <w:sz w:val="21"/>
          <w:szCs w:val="21"/>
          <w:lang w:val="es-ES"/>
        </w:rPr>
        <w:t> (V)</w:t>
      </w:r>
    </w:p>
    <w:p w14:paraId="6CF9715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ARTIODACTYLA</w:t>
      </w:r>
    </w:p>
    <w:p w14:paraId="387ECF4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Cervidae</w:t>
      </w:r>
    </w:p>
    <w:p w14:paraId="73E2D6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Cervus elaphus corsicanus</w:t>
      </w:r>
    </w:p>
    <w:p w14:paraId="604D871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Rangifer tarandus fennicus</w:t>
      </w:r>
      <w:r w:rsidRPr="008727AB">
        <w:rPr>
          <w:rFonts w:ascii="Times New Roman" w:eastAsia="Arial Unicode MS" w:hAnsi="Times New Roman" w:cs="Times New Roman"/>
          <w:color w:val="auto"/>
          <w:sz w:val="21"/>
          <w:szCs w:val="21"/>
          <w:lang w:val="es-ES"/>
        </w:rPr>
        <w:t> (o)</w:t>
      </w:r>
    </w:p>
    <w:p w14:paraId="194422BF"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Bovidae</w:t>
      </w:r>
    </w:p>
    <w:p w14:paraId="65F5C55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Bison bonasus</w:t>
      </w:r>
    </w:p>
    <w:p w14:paraId="20A161A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Capra aegagrus</w:t>
      </w:r>
      <w:r w:rsidRPr="008727AB">
        <w:rPr>
          <w:rFonts w:ascii="Times New Roman" w:eastAsia="Arial Unicode MS" w:hAnsi="Times New Roman" w:cs="Times New Roman"/>
          <w:color w:val="auto"/>
          <w:sz w:val="21"/>
          <w:szCs w:val="21"/>
          <w:lang w:val="es-ES"/>
        </w:rPr>
        <w:t> (populații naturale)</w:t>
      </w:r>
    </w:p>
    <w:p w14:paraId="6A2CB1A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Capra pyrenaica pyrenaica</w:t>
      </w:r>
    </w:p>
    <w:p w14:paraId="4FA7B63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Ovis gmelini musimon (Ovis ammon musimon)</w:t>
      </w:r>
      <w:r w:rsidRPr="008727AB">
        <w:rPr>
          <w:rFonts w:ascii="Times New Roman" w:eastAsia="Arial Unicode MS" w:hAnsi="Times New Roman" w:cs="Times New Roman"/>
          <w:color w:val="auto"/>
          <w:sz w:val="21"/>
          <w:szCs w:val="21"/>
          <w:lang w:val="es-ES"/>
        </w:rPr>
        <w:t> (populații naturale – Corsica și Sardinia)</w:t>
      </w:r>
    </w:p>
    <w:p w14:paraId="700673C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Ovis orientalis ophion (Ovis gmelini ophion)</w:t>
      </w:r>
    </w:p>
    <w:p w14:paraId="4294C00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Rupicapra pyrenaica ornata</w:t>
      </w:r>
      <w:r w:rsidRPr="008727AB">
        <w:rPr>
          <w:rFonts w:ascii="Times New Roman" w:eastAsia="Arial Unicode MS" w:hAnsi="Times New Roman" w:cs="Times New Roman"/>
          <w:color w:val="auto"/>
          <w:sz w:val="21"/>
          <w:szCs w:val="21"/>
          <w:lang w:val="es-ES"/>
        </w:rPr>
        <w:t> (</w:t>
      </w:r>
      <w:r w:rsidRPr="008727AB">
        <w:rPr>
          <w:rFonts w:ascii="Times New Roman" w:eastAsia="Arial Unicode MS" w:hAnsi="Times New Roman" w:cs="Times New Roman"/>
          <w:i/>
          <w:iCs/>
          <w:color w:val="auto"/>
          <w:sz w:val="21"/>
          <w:szCs w:val="21"/>
          <w:lang w:val="es-ES"/>
        </w:rPr>
        <w:t>Rupicapra rupicapra ornata</w:t>
      </w:r>
      <w:r w:rsidRPr="008727AB">
        <w:rPr>
          <w:rFonts w:ascii="Times New Roman" w:eastAsia="Arial Unicode MS" w:hAnsi="Times New Roman" w:cs="Times New Roman"/>
          <w:color w:val="auto"/>
          <w:sz w:val="21"/>
          <w:szCs w:val="21"/>
          <w:lang w:val="es-ES"/>
        </w:rPr>
        <w:t>)</w:t>
      </w:r>
    </w:p>
    <w:p w14:paraId="5F96EC6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Rupicapra rupicapra balcanica</w:t>
      </w:r>
    </w:p>
    <w:p w14:paraId="3BF8504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Rupicapra rupicapra tatrica</w:t>
      </w:r>
    </w:p>
    <w:p w14:paraId="402BE53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CETACEA</w:t>
      </w:r>
    </w:p>
    <w:p w14:paraId="6F04743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Phocoena phocoena</w:t>
      </w:r>
    </w:p>
    <w:p w14:paraId="18EC80D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Tursiops truncatus</w:t>
      </w:r>
    </w:p>
    <w:p w14:paraId="44184805"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REPTILE</w:t>
      </w:r>
    </w:p>
    <w:p w14:paraId="728FC85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CHELONIA (TESTUDINES)</w:t>
      </w:r>
    </w:p>
    <w:p w14:paraId="1104F03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Testudinidae</w:t>
      </w:r>
    </w:p>
    <w:p w14:paraId="057F722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graeca</w:t>
      </w:r>
    </w:p>
    <w:p w14:paraId="054A05C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hermanni</w:t>
      </w:r>
    </w:p>
    <w:p w14:paraId="03CD4A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Testudo marginata</w:t>
      </w:r>
    </w:p>
    <w:p w14:paraId="75B3306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Cheloniidae</w:t>
      </w:r>
    </w:p>
    <w:p w14:paraId="765516C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Caretta caretta</w:t>
      </w:r>
    </w:p>
    <w:p w14:paraId="3957495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Chelonia mydas</w:t>
      </w:r>
    </w:p>
    <w:p w14:paraId="64A4D32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Emydidae</w:t>
      </w:r>
    </w:p>
    <w:p w14:paraId="2246B0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Emys orbicularis</w:t>
      </w:r>
    </w:p>
    <w:p w14:paraId="0CF5C22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Mauremys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caspica</w:t>
      </w:r>
      <w:proofErr w:type="spellEnd"/>
    </w:p>
    <w:p w14:paraId="4B2741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Mauremys leprosa</w:t>
      </w:r>
    </w:p>
    <w:p w14:paraId="3C189AB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SAURIA</w:t>
      </w:r>
    </w:p>
    <w:p w14:paraId="16F4C0E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Lacertidae</w:t>
      </w:r>
    </w:p>
    <w:p w14:paraId="4699A7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Dinarolacerta mosorensis</w:t>
      </w:r>
    </w:p>
    <w:p w14:paraId="0FC35DF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Lacerta bonnali (Lacerta monticola)</w:t>
      </w:r>
    </w:p>
    <w:p w14:paraId="54F786D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monticola</w:t>
      </w:r>
    </w:p>
    <w:p w14:paraId="36FCF15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Lacerta schreiberi</w:t>
      </w:r>
    </w:p>
    <w:p w14:paraId="20C2C35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Gallotia galloti insulanagae</w:t>
      </w:r>
    </w:p>
    <w:p w14:paraId="6ACD81D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Gallotia simonyi</w:t>
      </w:r>
    </w:p>
    <w:p w14:paraId="68FA80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Podarcis lilfordi</w:t>
      </w:r>
    </w:p>
    <w:p w14:paraId="6D31C98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Podarcis pityusensis</w:t>
      </w:r>
    </w:p>
    <w:p w14:paraId="2A0C7B4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Scincidae</w:t>
      </w:r>
    </w:p>
    <w:p w14:paraId="3BE176B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Chalcides simonyi (Chalcides occidentalis)</w:t>
      </w:r>
    </w:p>
    <w:p w14:paraId="5393CE8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Gekkonidae</w:t>
      </w:r>
    </w:p>
    <w:p w14:paraId="6866E38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Phyllodactylus europaeus</w:t>
      </w:r>
    </w:p>
    <w:p w14:paraId="4E33FE7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OPHIDIA (SERPENTES)</w:t>
      </w:r>
    </w:p>
    <w:p w14:paraId="3BB5490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Colubridae</w:t>
      </w:r>
    </w:p>
    <w:p w14:paraId="34BFAE2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Coluber cypriensis</w:t>
      </w:r>
    </w:p>
    <w:p w14:paraId="38888D0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Elaphe quatuorlineata</w:t>
      </w:r>
    </w:p>
    <w:p w14:paraId="6997C3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Elaphe situla</w:t>
      </w:r>
    </w:p>
    <w:p w14:paraId="7E3009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Natrix natrix cypriaca</w:t>
      </w:r>
    </w:p>
    <w:p w14:paraId="13DCFD7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Viperidae</w:t>
      </w:r>
    </w:p>
    <w:p w14:paraId="1FF534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Macrovipera schweizeri (Vipera lebetina schweizeri)</w:t>
      </w:r>
    </w:p>
    <w:p w14:paraId="1CECAE2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Vipera ursinii</w:t>
      </w:r>
      <w:r w:rsidRPr="003E5DD4">
        <w:rPr>
          <w:rFonts w:ascii="Times New Roman" w:eastAsia="Arial Unicode MS" w:hAnsi="Times New Roman" w:cs="Times New Roman"/>
          <w:color w:val="auto"/>
          <w:sz w:val="21"/>
          <w:szCs w:val="21"/>
          <w:lang w:val="de-DE"/>
        </w:rPr>
        <w:t> (cu excepția </w:t>
      </w:r>
      <w:r w:rsidRPr="003E5DD4">
        <w:rPr>
          <w:rFonts w:ascii="Times New Roman" w:eastAsia="Arial Unicode MS" w:hAnsi="Times New Roman" w:cs="Times New Roman"/>
          <w:i/>
          <w:iCs/>
          <w:color w:val="auto"/>
          <w:sz w:val="21"/>
          <w:szCs w:val="21"/>
          <w:lang w:val="de-DE"/>
        </w:rPr>
        <w:t>Vipera ursinii rakosiensis</w:t>
      </w:r>
      <w:r w:rsidRPr="003E5DD4">
        <w:rPr>
          <w:rFonts w:ascii="Times New Roman" w:eastAsia="Arial Unicode MS" w:hAnsi="Times New Roman" w:cs="Times New Roman"/>
          <w:color w:val="auto"/>
          <w:sz w:val="21"/>
          <w:szCs w:val="21"/>
          <w:lang w:val="de-DE"/>
        </w:rPr>
        <w:t> și a </w:t>
      </w:r>
      <w:r w:rsidRPr="003E5DD4">
        <w:rPr>
          <w:rFonts w:ascii="Times New Roman" w:eastAsia="Arial Unicode MS" w:hAnsi="Times New Roman" w:cs="Times New Roman"/>
          <w:i/>
          <w:iCs/>
          <w:color w:val="auto"/>
          <w:sz w:val="21"/>
          <w:szCs w:val="21"/>
          <w:lang w:val="de-DE"/>
        </w:rPr>
        <w:t>Vipera ursinii macrops</w:t>
      </w:r>
      <w:r w:rsidRPr="003E5DD4">
        <w:rPr>
          <w:rFonts w:ascii="Times New Roman" w:eastAsia="Arial Unicode MS" w:hAnsi="Times New Roman" w:cs="Times New Roman"/>
          <w:color w:val="auto"/>
          <w:sz w:val="21"/>
          <w:szCs w:val="21"/>
          <w:lang w:val="de-DE"/>
        </w:rPr>
        <w:t>)</w:t>
      </w:r>
    </w:p>
    <w:p w14:paraId="3EE2E8B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color w:val="auto"/>
          <w:sz w:val="21"/>
          <w:szCs w:val="21"/>
          <w:lang w:val="de-DE"/>
        </w:rPr>
        <w:t>* </w:t>
      </w:r>
      <w:r w:rsidRPr="003E5DD4">
        <w:rPr>
          <w:rFonts w:ascii="Times New Roman" w:eastAsia="Arial Unicode MS" w:hAnsi="Times New Roman" w:cs="Times New Roman"/>
          <w:i/>
          <w:iCs/>
          <w:color w:val="auto"/>
          <w:sz w:val="21"/>
          <w:szCs w:val="21"/>
          <w:lang w:val="de-DE"/>
        </w:rPr>
        <w:t>Vipera ursinii macrops</w:t>
      </w:r>
    </w:p>
    <w:p w14:paraId="22066B5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Vipera ursinii rakosiensis</w:t>
      </w:r>
    </w:p>
    <w:p w14:paraId="6B504DD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AMPHIBIANS</w:t>
      </w:r>
    </w:p>
    <w:p w14:paraId="02C7AA5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CAUDATA</w:t>
      </w:r>
    </w:p>
    <w:p w14:paraId="40DDC4A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Salamandridae</w:t>
      </w:r>
    </w:p>
    <w:p w14:paraId="16CE5C1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Chioglossa lusitanica</w:t>
      </w:r>
    </w:p>
    <w:p w14:paraId="05AECC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Mertensiella luschani (Salamandra luschani)</w:t>
      </w:r>
    </w:p>
    <w:p w14:paraId="1DE41ED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Salamandra aurorae (Salamandra atra aurorae)</w:t>
      </w:r>
    </w:p>
    <w:p w14:paraId="537F603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Salamandrina terdigitata</w:t>
      </w:r>
    </w:p>
    <w:p w14:paraId="589AF6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carnifex (Triturus cristatus carnifex)</w:t>
      </w:r>
    </w:p>
    <w:p w14:paraId="4BEE474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cristatus (Triturus cristatus cristatus)</w:t>
      </w:r>
    </w:p>
    <w:p w14:paraId="0F31B8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dobrogicus (Triturus cristatus dobrogicus)</w:t>
      </w:r>
    </w:p>
    <w:p w14:paraId="01887F0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karelinii (Triturus cristatus karelinii)</w:t>
      </w:r>
    </w:p>
    <w:p w14:paraId="6C7EFA8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montandoni</w:t>
      </w:r>
    </w:p>
    <w:p w14:paraId="5E5CE6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Triturus vulgaris ampelensis</w:t>
      </w:r>
    </w:p>
    <w:p w14:paraId="2CF4648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Proteidae</w:t>
      </w:r>
    </w:p>
    <w:p w14:paraId="36C0D3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 Proteus anguinus</w:t>
      </w:r>
    </w:p>
    <w:p w14:paraId="1E6F5A4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Plethodontidae</w:t>
      </w:r>
    </w:p>
    <w:p w14:paraId="30E7E4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ambrosii</w:t>
      </w:r>
    </w:p>
    <w:p w14:paraId="4B4492A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flavus</w:t>
      </w:r>
    </w:p>
    <w:p w14:paraId="20BC229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genei</w:t>
      </w:r>
    </w:p>
    <w:p w14:paraId="6C87944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imperialis</w:t>
      </w:r>
    </w:p>
    <w:p w14:paraId="284F71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strinatii</w:t>
      </w:r>
    </w:p>
    <w:p w14:paraId="0AC43CD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Hydromantes (Speleomantes) supramontis</w:t>
      </w:r>
    </w:p>
    <w:p w14:paraId="255DC47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ANURA</w:t>
      </w:r>
    </w:p>
    <w:p w14:paraId="1945E47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Discoglossidae</w:t>
      </w:r>
    </w:p>
    <w:p w14:paraId="295A72A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Alytes muletensis</w:t>
      </w:r>
    </w:p>
    <w:p w14:paraId="0DED978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Bombina bombina</w:t>
      </w:r>
    </w:p>
    <w:p w14:paraId="6EDB29F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Bombina variegata</w:t>
      </w:r>
    </w:p>
    <w:p w14:paraId="68E53E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galganoi</w:t>
      </w:r>
      <w:r w:rsidRPr="008727AB">
        <w:rPr>
          <w:rFonts w:ascii="Times New Roman" w:eastAsia="Arial Unicode MS" w:hAnsi="Times New Roman" w:cs="Times New Roman"/>
          <w:color w:val="auto"/>
          <w:sz w:val="21"/>
          <w:szCs w:val="21"/>
          <w:lang w:val="es-ES"/>
        </w:rPr>
        <w:t> (inclusiv </w:t>
      </w:r>
      <w:r w:rsidRPr="008727AB">
        <w:rPr>
          <w:rFonts w:ascii="Times New Roman" w:eastAsia="Arial Unicode MS" w:hAnsi="Times New Roman" w:cs="Times New Roman"/>
          <w:i/>
          <w:iCs/>
          <w:color w:val="auto"/>
          <w:sz w:val="21"/>
          <w:szCs w:val="21"/>
          <w:lang w:val="es-ES"/>
        </w:rPr>
        <w:t>Discoglossus „jeanneae” </w:t>
      </w:r>
      <w:r w:rsidRPr="008727AB">
        <w:rPr>
          <w:rFonts w:ascii="Times New Roman" w:eastAsia="Arial Unicode MS" w:hAnsi="Times New Roman" w:cs="Times New Roman"/>
          <w:color w:val="auto"/>
          <w:sz w:val="21"/>
          <w:szCs w:val="21"/>
          <w:lang w:val="es-ES"/>
        </w:rPr>
        <w:t>)</w:t>
      </w:r>
    </w:p>
    <w:p w14:paraId="3D9D50A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montalentii</w:t>
      </w:r>
    </w:p>
    <w:p w14:paraId="572C280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Discoglossus sardus</w:t>
      </w:r>
    </w:p>
    <w:p w14:paraId="54087D1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Ranidae</w:t>
      </w:r>
    </w:p>
    <w:p w14:paraId="64B2DDE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Rana latastei</w:t>
      </w:r>
    </w:p>
    <w:p w14:paraId="3CF8A4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Pelobatidae</w:t>
      </w:r>
    </w:p>
    <w:p w14:paraId="29C75B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Pelobates fuscus insubricus</w:t>
      </w:r>
    </w:p>
    <w:p w14:paraId="6004BF07"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PEȘTI</w:t>
      </w:r>
    </w:p>
    <w:p w14:paraId="3121576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PETROMYZONIFORMES</w:t>
      </w:r>
    </w:p>
    <w:p w14:paraId="67228E1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Petromyzonidae</w:t>
      </w:r>
    </w:p>
    <w:p w14:paraId="33B1DE6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Eudontomyzon</w:t>
      </w:r>
      <w:r w:rsidRPr="008727AB">
        <w:rPr>
          <w:rFonts w:ascii="Times New Roman" w:eastAsia="Arial Unicode MS" w:hAnsi="Times New Roman" w:cs="Times New Roman"/>
          <w:color w:val="auto"/>
          <w:sz w:val="21"/>
          <w:szCs w:val="21"/>
          <w:lang w:val="es-ES"/>
        </w:rPr>
        <w:t> spp. (o)</w:t>
      </w:r>
    </w:p>
    <w:p w14:paraId="49ACD0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Lampetra fluviatilis</w:t>
      </w:r>
      <w:r w:rsidRPr="008727AB">
        <w:rPr>
          <w:rFonts w:ascii="Times New Roman" w:eastAsia="Arial Unicode MS" w:hAnsi="Times New Roman" w:cs="Times New Roman"/>
          <w:color w:val="auto"/>
          <w:sz w:val="21"/>
          <w:szCs w:val="21"/>
          <w:lang w:val="es-ES"/>
        </w:rPr>
        <w:t> (V) (cu excepția populațiilor din Finlanda și Suedia)</w:t>
      </w:r>
    </w:p>
    <w:p w14:paraId="05C4F7B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Lampetra planeri</w:t>
      </w:r>
      <w:r w:rsidRPr="008727AB">
        <w:rPr>
          <w:rFonts w:ascii="Times New Roman" w:eastAsia="Arial Unicode MS" w:hAnsi="Times New Roman" w:cs="Times New Roman"/>
          <w:color w:val="auto"/>
          <w:sz w:val="21"/>
          <w:szCs w:val="21"/>
          <w:lang w:val="es-ES"/>
        </w:rPr>
        <w:t> (o) (cu excepția populațiilor din Estonia, Finlanda și Suedia)</w:t>
      </w:r>
    </w:p>
    <w:p w14:paraId="705FBC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Lethenteron zanandreai</w:t>
      </w:r>
      <w:r w:rsidRPr="008727AB">
        <w:rPr>
          <w:rFonts w:ascii="Times New Roman" w:eastAsia="Arial Unicode MS" w:hAnsi="Times New Roman" w:cs="Times New Roman"/>
          <w:color w:val="auto"/>
          <w:sz w:val="21"/>
          <w:szCs w:val="21"/>
          <w:lang w:val="es-ES"/>
        </w:rPr>
        <w:t> (V)</w:t>
      </w:r>
    </w:p>
    <w:p w14:paraId="23C52FB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Petromyzon marinus</w:t>
      </w:r>
      <w:r w:rsidRPr="008727AB">
        <w:rPr>
          <w:rFonts w:ascii="Times New Roman" w:eastAsia="Arial Unicode MS" w:hAnsi="Times New Roman" w:cs="Times New Roman"/>
          <w:color w:val="auto"/>
          <w:sz w:val="21"/>
          <w:szCs w:val="21"/>
          <w:lang w:val="es-ES"/>
        </w:rPr>
        <w:t> (o) (cu excepția populațiilor din Suedia)</w:t>
      </w:r>
    </w:p>
    <w:p w14:paraId="5EC3C110"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ACIPENSERIFORMES</w:t>
      </w:r>
    </w:p>
    <w:p w14:paraId="16D27741"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Acipenseridae</w:t>
      </w:r>
    </w:p>
    <w:p w14:paraId="2335B6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Acipenser naccarii</w:t>
      </w:r>
    </w:p>
    <w:p w14:paraId="5EA46E2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Acipenser sturio</w:t>
      </w:r>
    </w:p>
    <w:p w14:paraId="6523BAD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CLUPEIFORMES</w:t>
      </w:r>
    </w:p>
    <w:p w14:paraId="26C3CC0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Clupeidae</w:t>
      </w:r>
    </w:p>
    <w:p w14:paraId="4077276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Alosa</w:t>
      </w:r>
      <w:r w:rsidRPr="008727AB">
        <w:rPr>
          <w:rFonts w:ascii="Times New Roman" w:eastAsia="Arial Unicode MS" w:hAnsi="Times New Roman" w:cs="Times New Roman"/>
          <w:color w:val="auto"/>
          <w:sz w:val="21"/>
          <w:szCs w:val="21"/>
          <w:lang w:val="es-ES"/>
        </w:rPr>
        <w:t> spp. (V)</w:t>
      </w:r>
    </w:p>
    <w:p w14:paraId="362F3B63"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SALMONIFORMES</w:t>
      </w:r>
    </w:p>
    <w:p w14:paraId="4D061BC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Salmonidae</w:t>
      </w:r>
    </w:p>
    <w:p w14:paraId="7E659BA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Hucho hucho</w:t>
      </w:r>
      <w:r w:rsidRPr="008727AB">
        <w:rPr>
          <w:rFonts w:ascii="Times New Roman" w:eastAsia="Arial Unicode MS" w:hAnsi="Times New Roman" w:cs="Times New Roman"/>
          <w:color w:val="auto"/>
          <w:sz w:val="21"/>
          <w:szCs w:val="21"/>
          <w:lang w:val="es-ES"/>
        </w:rPr>
        <w:t> (populații naturale) (V)</w:t>
      </w:r>
    </w:p>
    <w:p w14:paraId="1B1246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macrostigma</w:t>
      </w:r>
      <w:r w:rsidRPr="008727AB">
        <w:rPr>
          <w:rFonts w:ascii="Times New Roman" w:eastAsia="Arial Unicode MS" w:hAnsi="Times New Roman" w:cs="Times New Roman"/>
          <w:color w:val="auto"/>
          <w:sz w:val="21"/>
          <w:szCs w:val="21"/>
          <w:lang w:val="es-ES"/>
        </w:rPr>
        <w:t> (o)</w:t>
      </w:r>
    </w:p>
    <w:p w14:paraId="273A3D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marmoratus</w:t>
      </w:r>
      <w:r w:rsidRPr="008727AB">
        <w:rPr>
          <w:rFonts w:ascii="Times New Roman" w:eastAsia="Arial Unicode MS" w:hAnsi="Times New Roman" w:cs="Times New Roman"/>
          <w:color w:val="auto"/>
          <w:sz w:val="21"/>
          <w:szCs w:val="21"/>
          <w:lang w:val="es-ES"/>
        </w:rPr>
        <w:t> (o)</w:t>
      </w:r>
    </w:p>
    <w:p w14:paraId="00598FF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 salar</w:t>
      </w:r>
      <w:r w:rsidRPr="008727AB">
        <w:rPr>
          <w:rFonts w:ascii="Times New Roman" w:eastAsia="Arial Unicode MS" w:hAnsi="Times New Roman" w:cs="Times New Roman"/>
          <w:color w:val="auto"/>
          <w:sz w:val="21"/>
          <w:szCs w:val="21"/>
          <w:lang w:val="es-ES"/>
        </w:rPr>
        <w:t> (numai în ape dulci) (V) (cu excepția populațiilor din Finlanda)</w:t>
      </w:r>
    </w:p>
    <w:p w14:paraId="06F5B7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Salmothymus obtusirostris</w:t>
      </w:r>
      <w:r w:rsidRPr="008727AB">
        <w:rPr>
          <w:rFonts w:ascii="Times New Roman" w:eastAsia="Arial Unicode MS" w:hAnsi="Times New Roman" w:cs="Times New Roman"/>
          <w:color w:val="auto"/>
          <w:sz w:val="21"/>
          <w:szCs w:val="21"/>
          <w:lang w:val="es-ES"/>
        </w:rPr>
        <w:t> (o)</w:t>
      </w:r>
    </w:p>
    <w:p w14:paraId="1B87B4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Coregonidae</w:t>
      </w:r>
    </w:p>
    <w:p w14:paraId="4020272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Coregonus oxyrhynchus</w:t>
      </w:r>
      <w:r w:rsidRPr="008727AB">
        <w:rPr>
          <w:rFonts w:ascii="Times New Roman" w:eastAsia="Arial Unicode MS" w:hAnsi="Times New Roman" w:cs="Times New Roman"/>
          <w:color w:val="auto"/>
          <w:sz w:val="21"/>
          <w:szCs w:val="21"/>
          <w:lang w:val="es-ES"/>
        </w:rPr>
        <w:t> (populații anadrome în anumite sectoare ale Mării Nordului)</w:t>
      </w:r>
    </w:p>
    <w:p w14:paraId="2C89DA2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Umbridae</w:t>
      </w:r>
    </w:p>
    <w:p w14:paraId="3F83763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Umbra krameri</w:t>
      </w:r>
      <w:r w:rsidRPr="008727AB">
        <w:rPr>
          <w:rFonts w:ascii="Times New Roman" w:eastAsia="Arial Unicode MS" w:hAnsi="Times New Roman" w:cs="Times New Roman"/>
          <w:color w:val="auto"/>
          <w:sz w:val="21"/>
          <w:szCs w:val="21"/>
          <w:lang w:val="es-ES"/>
        </w:rPr>
        <w:t> (o)</w:t>
      </w:r>
    </w:p>
    <w:p w14:paraId="315A161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CYPRINIFORMES</w:t>
      </w:r>
    </w:p>
    <w:p w14:paraId="680E0D20"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Cyprinidae</w:t>
      </w:r>
    </w:p>
    <w:p w14:paraId="7E1A7B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Alburnus albidus</w:t>
      </w:r>
      <w:r w:rsidRPr="008727AB">
        <w:rPr>
          <w:rFonts w:ascii="Times New Roman" w:eastAsia="Arial Unicode MS" w:hAnsi="Times New Roman" w:cs="Times New Roman"/>
          <w:color w:val="auto"/>
          <w:sz w:val="21"/>
          <w:szCs w:val="21"/>
          <w:lang w:val="es-ES"/>
        </w:rPr>
        <w:t> (o) </w:t>
      </w:r>
      <w:r w:rsidRPr="008727AB">
        <w:rPr>
          <w:rFonts w:ascii="Times New Roman" w:eastAsia="Arial Unicode MS" w:hAnsi="Times New Roman" w:cs="Times New Roman"/>
          <w:i/>
          <w:iCs/>
          <w:color w:val="auto"/>
          <w:sz w:val="21"/>
          <w:szCs w:val="21"/>
          <w:lang w:val="es-ES"/>
        </w:rPr>
        <w:t>(Alburnus vulturius)</w:t>
      </w:r>
    </w:p>
    <w:p w14:paraId="58F69B3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Aulopyge huegelii</w:t>
      </w:r>
      <w:r w:rsidRPr="008727AB">
        <w:rPr>
          <w:rFonts w:ascii="Times New Roman" w:eastAsia="Arial Unicode MS" w:hAnsi="Times New Roman" w:cs="Times New Roman"/>
          <w:color w:val="auto"/>
          <w:sz w:val="21"/>
          <w:szCs w:val="21"/>
          <w:lang w:val="es-ES"/>
        </w:rPr>
        <w:t> (o)</w:t>
      </w:r>
    </w:p>
    <w:p w14:paraId="07AE69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Anaecypris hispanica</w:t>
      </w:r>
    </w:p>
    <w:p w14:paraId="4911198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Aspius aspius</w:t>
      </w:r>
      <w:r w:rsidRPr="008727AB">
        <w:rPr>
          <w:rFonts w:ascii="Times New Roman" w:eastAsia="Arial Unicode MS" w:hAnsi="Times New Roman" w:cs="Times New Roman"/>
          <w:color w:val="auto"/>
          <w:sz w:val="21"/>
          <w:szCs w:val="21"/>
          <w:lang w:val="es-ES"/>
        </w:rPr>
        <w:t> (V) (cu excepția populațiilor din Finlanda)</w:t>
      </w:r>
    </w:p>
    <w:p w14:paraId="300D305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comiza</w:t>
      </w:r>
      <w:r w:rsidRPr="008727AB">
        <w:rPr>
          <w:rFonts w:ascii="Times New Roman" w:eastAsia="Arial Unicode MS" w:hAnsi="Times New Roman" w:cs="Times New Roman"/>
          <w:color w:val="auto"/>
          <w:sz w:val="21"/>
          <w:szCs w:val="21"/>
          <w:lang w:val="es-ES"/>
        </w:rPr>
        <w:t> (V)</w:t>
      </w:r>
    </w:p>
    <w:p w14:paraId="0503C9A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meridionalis</w:t>
      </w:r>
      <w:r w:rsidRPr="008727AB">
        <w:rPr>
          <w:rFonts w:ascii="Times New Roman" w:eastAsia="Arial Unicode MS" w:hAnsi="Times New Roman" w:cs="Times New Roman"/>
          <w:color w:val="auto"/>
          <w:sz w:val="21"/>
          <w:szCs w:val="21"/>
          <w:lang w:val="es-ES"/>
        </w:rPr>
        <w:t> (V)</w:t>
      </w:r>
    </w:p>
    <w:p w14:paraId="7D5BDB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Barbus plebejus</w:t>
      </w:r>
      <w:r w:rsidRPr="008727AB">
        <w:rPr>
          <w:rFonts w:ascii="Times New Roman" w:eastAsia="Arial Unicode MS" w:hAnsi="Times New Roman" w:cs="Times New Roman"/>
          <w:color w:val="auto"/>
          <w:sz w:val="21"/>
          <w:szCs w:val="21"/>
          <w:lang w:val="es-ES"/>
        </w:rPr>
        <w:t> (V)</w:t>
      </w:r>
    </w:p>
    <w:p w14:paraId="48108E7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Chalcalburnus chalcoides</w:t>
      </w:r>
      <w:r w:rsidRPr="008727AB">
        <w:rPr>
          <w:rFonts w:ascii="Times New Roman" w:eastAsia="Arial Unicode MS" w:hAnsi="Times New Roman" w:cs="Times New Roman"/>
          <w:color w:val="auto"/>
          <w:sz w:val="21"/>
          <w:szCs w:val="21"/>
          <w:lang w:val="es-ES"/>
        </w:rPr>
        <w:t> (o)</w:t>
      </w:r>
    </w:p>
    <w:p w14:paraId="3E35C81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genei</w:t>
      </w:r>
      <w:r w:rsidRPr="008727AB">
        <w:rPr>
          <w:rFonts w:ascii="Times New Roman" w:eastAsia="Arial Unicode MS" w:hAnsi="Times New Roman" w:cs="Times New Roman"/>
          <w:color w:val="auto"/>
          <w:sz w:val="21"/>
          <w:szCs w:val="21"/>
          <w:lang w:val="es-ES"/>
        </w:rPr>
        <w:t> (o)</w:t>
      </w:r>
    </w:p>
    <w:p w14:paraId="3049ECE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knerii</w:t>
      </w:r>
      <w:r w:rsidRPr="008727AB">
        <w:rPr>
          <w:rFonts w:ascii="Times New Roman" w:eastAsia="Arial Unicode MS" w:hAnsi="Times New Roman" w:cs="Times New Roman"/>
          <w:color w:val="auto"/>
          <w:sz w:val="21"/>
          <w:szCs w:val="21"/>
          <w:lang w:val="es-ES"/>
        </w:rPr>
        <w:t> (o)</w:t>
      </w:r>
    </w:p>
    <w:p w14:paraId="1F1320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lusitanicum</w:t>
      </w:r>
      <w:r w:rsidRPr="008727AB">
        <w:rPr>
          <w:rFonts w:ascii="Times New Roman" w:eastAsia="Arial Unicode MS" w:hAnsi="Times New Roman" w:cs="Times New Roman"/>
          <w:color w:val="auto"/>
          <w:sz w:val="21"/>
          <w:szCs w:val="21"/>
          <w:lang w:val="es-ES"/>
        </w:rPr>
        <w:t> (o)</w:t>
      </w:r>
    </w:p>
    <w:p w14:paraId="3BCE12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phoxinus</w:t>
      </w:r>
      <w:r w:rsidRPr="008727AB">
        <w:rPr>
          <w:rFonts w:ascii="Times New Roman" w:eastAsia="Arial Unicode MS" w:hAnsi="Times New Roman" w:cs="Times New Roman"/>
          <w:color w:val="auto"/>
          <w:sz w:val="21"/>
          <w:szCs w:val="21"/>
          <w:lang w:val="es-ES"/>
        </w:rPr>
        <w:t> (o)</w:t>
      </w:r>
    </w:p>
    <w:p w14:paraId="6BB1AC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polylepis</w:t>
      </w:r>
      <w:r w:rsidRPr="008727AB">
        <w:rPr>
          <w:rFonts w:ascii="Times New Roman" w:eastAsia="Arial Unicode MS" w:hAnsi="Times New Roman" w:cs="Times New Roman"/>
          <w:color w:val="auto"/>
          <w:sz w:val="21"/>
          <w:szCs w:val="21"/>
          <w:lang w:val="es-ES"/>
        </w:rPr>
        <w:t> (o) (inclusiv </w:t>
      </w:r>
      <w:r w:rsidRPr="008727AB">
        <w:rPr>
          <w:rFonts w:ascii="Times New Roman" w:eastAsia="Arial Unicode MS" w:hAnsi="Times New Roman" w:cs="Times New Roman"/>
          <w:i/>
          <w:iCs/>
          <w:color w:val="auto"/>
          <w:sz w:val="21"/>
          <w:szCs w:val="21"/>
          <w:lang w:val="es-ES"/>
        </w:rPr>
        <w:t>C. willkommi</w:t>
      </w:r>
      <w:r w:rsidRPr="008727AB">
        <w:rPr>
          <w:rFonts w:ascii="Times New Roman" w:eastAsia="Arial Unicode MS" w:hAnsi="Times New Roman" w:cs="Times New Roman"/>
          <w:color w:val="auto"/>
          <w:sz w:val="21"/>
          <w:szCs w:val="21"/>
          <w:lang w:val="es-ES"/>
        </w:rPr>
        <w:t>)</w:t>
      </w:r>
    </w:p>
    <w:p w14:paraId="1A432E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soetta</w:t>
      </w:r>
      <w:r w:rsidRPr="008727AB">
        <w:rPr>
          <w:rFonts w:ascii="Times New Roman" w:eastAsia="Arial Unicode MS" w:hAnsi="Times New Roman" w:cs="Times New Roman"/>
          <w:color w:val="auto"/>
          <w:sz w:val="21"/>
          <w:szCs w:val="21"/>
          <w:lang w:val="es-ES"/>
        </w:rPr>
        <w:t> (o)</w:t>
      </w:r>
    </w:p>
    <w:p w14:paraId="1E6465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Chondrostoma toxostoma</w:t>
      </w:r>
      <w:r w:rsidRPr="008727AB">
        <w:rPr>
          <w:rFonts w:ascii="Times New Roman" w:eastAsia="Arial Unicode MS" w:hAnsi="Times New Roman" w:cs="Times New Roman"/>
          <w:color w:val="auto"/>
          <w:sz w:val="21"/>
          <w:szCs w:val="21"/>
          <w:lang w:val="es-ES"/>
        </w:rPr>
        <w:t> (o)</w:t>
      </w:r>
    </w:p>
    <w:p w14:paraId="0C9771E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albipinnatus</w:t>
      </w:r>
      <w:r w:rsidRPr="008727AB">
        <w:rPr>
          <w:rFonts w:ascii="Times New Roman" w:eastAsia="Arial Unicode MS" w:hAnsi="Times New Roman" w:cs="Times New Roman"/>
          <w:color w:val="auto"/>
          <w:sz w:val="21"/>
          <w:szCs w:val="21"/>
          <w:lang w:val="es-ES"/>
        </w:rPr>
        <w:t> (o)</w:t>
      </w:r>
    </w:p>
    <w:p w14:paraId="28F8F1C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kessleri</w:t>
      </w:r>
      <w:r w:rsidRPr="008727AB">
        <w:rPr>
          <w:rFonts w:ascii="Times New Roman" w:eastAsia="Arial Unicode MS" w:hAnsi="Times New Roman" w:cs="Times New Roman"/>
          <w:color w:val="auto"/>
          <w:sz w:val="21"/>
          <w:szCs w:val="21"/>
          <w:lang w:val="es-ES"/>
        </w:rPr>
        <w:t> (o)</w:t>
      </w:r>
    </w:p>
    <w:p w14:paraId="715F15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Gobio uranoscopus</w:t>
      </w:r>
      <w:r w:rsidRPr="008727AB">
        <w:rPr>
          <w:rFonts w:ascii="Times New Roman" w:eastAsia="Arial Unicode MS" w:hAnsi="Times New Roman" w:cs="Times New Roman"/>
          <w:color w:val="auto"/>
          <w:sz w:val="21"/>
          <w:szCs w:val="21"/>
          <w:lang w:val="es-ES"/>
        </w:rPr>
        <w:t> (o)</w:t>
      </w:r>
    </w:p>
    <w:p w14:paraId="67D775B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Iberocypris palaciosi</w:t>
      </w:r>
      <w:r w:rsidRPr="008727AB">
        <w:rPr>
          <w:rFonts w:ascii="Times New Roman" w:eastAsia="Arial Unicode MS" w:hAnsi="Times New Roman" w:cs="Times New Roman"/>
          <w:color w:val="auto"/>
          <w:sz w:val="21"/>
          <w:szCs w:val="21"/>
          <w:lang w:val="es-ES"/>
        </w:rPr>
        <w:t> (o)</w:t>
      </w:r>
    </w:p>
    <w:p w14:paraId="4FCBB5A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Ladigesocypris ghigii</w:t>
      </w:r>
      <w:r w:rsidRPr="008727AB">
        <w:rPr>
          <w:rFonts w:ascii="Times New Roman" w:eastAsia="Arial Unicode MS" w:hAnsi="Times New Roman" w:cs="Times New Roman"/>
          <w:color w:val="auto"/>
          <w:sz w:val="21"/>
          <w:szCs w:val="21"/>
          <w:lang w:val="es-ES"/>
        </w:rPr>
        <w:t> (o)</w:t>
      </w:r>
    </w:p>
    <w:p w14:paraId="550404F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Leuciscus lucumonis</w:t>
      </w:r>
      <w:r w:rsidRPr="008727AB">
        <w:rPr>
          <w:rFonts w:ascii="Times New Roman" w:eastAsia="Arial Unicode MS" w:hAnsi="Times New Roman" w:cs="Times New Roman"/>
          <w:color w:val="auto"/>
          <w:sz w:val="21"/>
          <w:szCs w:val="21"/>
          <w:lang w:val="es-ES"/>
        </w:rPr>
        <w:t> (o)</w:t>
      </w:r>
    </w:p>
    <w:p w14:paraId="163FF8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Leuciscus souffia</w:t>
      </w:r>
      <w:r w:rsidRPr="008727AB">
        <w:rPr>
          <w:rFonts w:ascii="Times New Roman" w:eastAsia="Arial Unicode MS" w:hAnsi="Times New Roman" w:cs="Times New Roman"/>
          <w:color w:val="auto"/>
          <w:sz w:val="21"/>
          <w:szCs w:val="21"/>
          <w:lang w:val="es-ES"/>
        </w:rPr>
        <w:t> (o)</w:t>
      </w:r>
    </w:p>
    <w:p w14:paraId="2F1C40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Pelecus cultratus</w:t>
      </w:r>
      <w:r w:rsidRPr="008727AB">
        <w:rPr>
          <w:rFonts w:ascii="Times New Roman" w:eastAsia="Arial Unicode MS" w:hAnsi="Times New Roman" w:cs="Times New Roman"/>
          <w:color w:val="auto"/>
          <w:sz w:val="21"/>
          <w:szCs w:val="21"/>
          <w:lang w:val="es-ES"/>
        </w:rPr>
        <w:t> (V)</w:t>
      </w:r>
    </w:p>
    <w:p w14:paraId="69DD7B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Phoxinellus spp.</w:t>
      </w:r>
      <w:r w:rsidRPr="008727AB">
        <w:rPr>
          <w:rFonts w:ascii="Times New Roman" w:eastAsia="Arial Unicode MS" w:hAnsi="Times New Roman" w:cs="Times New Roman"/>
          <w:color w:val="auto"/>
          <w:sz w:val="21"/>
          <w:szCs w:val="21"/>
          <w:lang w:val="es-ES"/>
        </w:rPr>
        <w:t> (o)</w:t>
      </w:r>
    </w:p>
    <w:p w14:paraId="70DA05F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 Phoxinus percnurus</w:t>
      </w:r>
    </w:p>
    <w:p w14:paraId="7724FAC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Rhodeus sericeus amarus</w:t>
      </w:r>
      <w:r w:rsidRPr="008727AB">
        <w:rPr>
          <w:rFonts w:ascii="Times New Roman" w:eastAsia="Arial Unicode MS" w:hAnsi="Times New Roman" w:cs="Times New Roman"/>
          <w:color w:val="auto"/>
          <w:sz w:val="21"/>
          <w:szCs w:val="21"/>
          <w:lang w:val="es-ES"/>
        </w:rPr>
        <w:t> (o)</w:t>
      </w:r>
    </w:p>
    <w:p w14:paraId="60B66B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pigus</w:t>
      </w:r>
      <w:r w:rsidRPr="008727AB">
        <w:rPr>
          <w:rFonts w:ascii="Times New Roman" w:eastAsia="Arial Unicode MS" w:hAnsi="Times New Roman" w:cs="Times New Roman"/>
          <w:color w:val="auto"/>
          <w:sz w:val="21"/>
          <w:szCs w:val="21"/>
          <w:lang w:val="es-ES"/>
        </w:rPr>
        <w:t> (V)</w:t>
      </w:r>
    </w:p>
    <w:p w14:paraId="514156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rubilio</w:t>
      </w:r>
      <w:r w:rsidRPr="008727AB">
        <w:rPr>
          <w:rFonts w:ascii="Times New Roman" w:eastAsia="Arial Unicode MS" w:hAnsi="Times New Roman" w:cs="Times New Roman"/>
          <w:color w:val="auto"/>
          <w:sz w:val="21"/>
          <w:szCs w:val="21"/>
          <w:lang w:val="es-ES"/>
        </w:rPr>
        <w:t> (o)</w:t>
      </w:r>
    </w:p>
    <w:p w14:paraId="52A621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arcasii</w:t>
      </w:r>
      <w:r w:rsidRPr="008727AB">
        <w:rPr>
          <w:rFonts w:ascii="Times New Roman" w:eastAsia="Arial Unicode MS" w:hAnsi="Times New Roman" w:cs="Times New Roman"/>
          <w:color w:val="auto"/>
          <w:sz w:val="21"/>
          <w:szCs w:val="21"/>
          <w:lang w:val="es-ES"/>
        </w:rPr>
        <w:t> (o)</w:t>
      </w:r>
    </w:p>
    <w:p w14:paraId="4A578E1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macrolepidotus</w:t>
      </w:r>
      <w:r w:rsidRPr="008727AB">
        <w:rPr>
          <w:rFonts w:ascii="Times New Roman" w:eastAsia="Arial Unicode MS" w:hAnsi="Times New Roman" w:cs="Times New Roman"/>
          <w:color w:val="auto"/>
          <w:sz w:val="21"/>
          <w:szCs w:val="21"/>
          <w:lang w:val="es-ES"/>
        </w:rPr>
        <w:t> (o)</w:t>
      </w:r>
    </w:p>
    <w:p w14:paraId="1BF3C8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lemmingii</w:t>
      </w:r>
      <w:r w:rsidRPr="008727AB">
        <w:rPr>
          <w:rFonts w:ascii="Times New Roman" w:eastAsia="Arial Unicode MS" w:hAnsi="Times New Roman" w:cs="Times New Roman"/>
          <w:color w:val="auto"/>
          <w:sz w:val="21"/>
          <w:szCs w:val="21"/>
          <w:lang w:val="es-ES"/>
        </w:rPr>
        <w:t> (o)</w:t>
      </w:r>
    </w:p>
    <w:p w14:paraId="726EFBA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frisii meidingeri</w:t>
      </w:r>
      <w:r w:rsidRPr="008727AB">
        <w:rPr>
          <w:rFonts w:ascii="Times New Roman" w:eastAsia="Arial Unicode MS" w:hAnsi="Times New Roman" w:cs="Times New Roman"/>
          <w:color w:val="auto"/>
          <w:sz w:val="21"/>
          <w:szCs w:val="21"/>
          <w:lang w:val="es-ES"/>
        </w:rPr>
        <w:t> (V)</w:t>
      </w:r>
    </w:p>
    <w:p w14:paraId="26B8A57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Rutilus alburnoides</w:t>
      </w:r>
      <w:r w:rsidRPr="008727AB">
        <w:rPr>
          <w:rFonts w:ascii="Times New Roman" w:eastAsia="Arial Unicode MS" w:hAnsi="Times New Roman" w:cs="Times New Roman"/>
          <w:color w:val="auto"/>
          <w:sz w:val="21"/>
          <w:szCs w:val="21"/>
          <w:lang w:val="es-ES"/>
        </w:rPr>
        <w:t> (o)</w:t>
      </w:r>
    </w:p>
    <w:p w14:paraId="14B156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Scardinius graecus</w:t>
      </w:r>
      <w:r w:rsidRPr="008727AB">
        <w:rPr>
          <w:rFonts w:ascii="Times New Roman" w:eastAsia="Arial Unicode MS" w:hAnsi="Times New Roman" w:cs="Times New Roman"/>
          <w:color w:val="auto"/>
          <w:sz w:val="21"/>
          <w:szCs w:val="21"/>
          <w:lang w:val="es-ES"/>
        </w:rPr>
        <w:t> (o)</w:t>
      </w:r>
    </w:p>
    <w:p w14:paraId="725F68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Squalius microlepis</w:t>
      </w:r>
      <w:r w:rsidRPr="008727AB">
        <w:rPr>
          <w:rFonts w:ascii="Times New Roman" w:eastAsia="Arial Unicode MS" w:hAnsi="Times New Roman" w:cs="Times New Roman"/>
          <w:color w:val="auto"/>
          <w:sz w:val="21"/>
          <w:szCs w:val="21"/>
          <w:lang w:val="es-ES"/>
        </w:rPr>
        <w:t> (o)</w:t>
      </w:r>
    </w:p>
    <w:p w14:paraId="513ECA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Squalius svallize</w:t>
      </w:r>
      <w:r w:rsidRPr="008727AB">
        <w:rPr>
          <w:rFonts w:ascii="Times New Roman" w:eastAsia="Arial Unicode MS" w:hAnsi="Times New Roman" w:cs="Times New Roman"/>
          <w:color w:val="auto"/>
          <w:sz w:val="21"/>
          <w:szCs w:val="21"/>
          <w:lang w:val="es-ES"/>
        </w:rPr>
        <w:t> (o)</w:t>
      </w:r>
    </w:p>
    <w:p w14:paraId="70E0DAC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Cobitidae</w:t>
      </w:r>
    </w:p>
    <w:p w14:paraId="7D35D79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elongata</w:t>
      </w:r>
      <w:r w:rsidRPr="008727AB">
        <w:rPr>
          <w:rFonts w:ascii="Times New Roman" w:eastAsia="Arial Unicode MS" w:hAnsi="Times New Roman" w:cs="Times New Roman"/>
          <w:color w:val="auto"/>
          <w:sz w:val="21"/>
          <w:szCs w:val="21"/>
          <w:lang w:val="es-ES"/>
        </w:rPr>
        <w:t> (o)</w:t>
      </w:r>
    </w:p>
    <w:p w14:paraId="159D7B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taenia</w:t>
      </w:r>
      <w:r w:rsidRPr="008727AB">
        <w:rPr>
          <w:rFonts w:ascii="Times New Roman" w:eastAsia="Arial Unicode MS" w:hAnsi="Times New Roman" w:cs="Times New Roman"/>
          <w:color w:val="auto"/>
          <w:sz w:val="21"/>
          <w:szCs w:val="21"/>
          <w:lang w:val="es-ES"/>
        </w:rPr>
        <w:t> (o) (cu excepția populațiilor din Finlanda)</w:t>
      </w:r>
    </w:p>
    <w:p w14:paraId="558F132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Cobitis trichonica</w:t>
      </w:r>
      <w:r w:rsidRPr="008727AB">
        <w:rPr>
          <w:rFonts w:ascii="Times New Roman" w:eastAsia="Arial Unicode MS" w:hAnsi="Times New Roman" w:cs="Times New Roman"/>
          <w:color w:val="auto"/>
          <w:sz w:val="21"/>
          <w:szCs w:val="21"/>
          <w:lang w:val="es-ES"/>
        </w:rPr>
        <w:t> (o)</w:t>
      </w:r>
    </w:p>
    <w:p w14:paraId="6CDEC07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Misgurnus fossilis</w:t>
      </w:r>
      <w:r w:rsidRPr="008727AB">
        <w:rPr>
          <w:rFonts w:ascii="Times New Roman" w:eastAsia="Arial Unicode MS" w:hAnsi="Times New Roman" w:cs="Times New Roman"/>
          <w:color w:val="auto"/>
          <w:sz w:val="21"/>
          <w:szCs w:val="21"/>
          <w:lang w:val="es-ES"/>
        </w:rPr>
        <w:t> (o)</w:t>
      </w:r>
    </w:p>
    <w:p w14:paraId="388B8F3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Sabanejewia aurata</w:t>
      </w:r>
      <w:r w:rsidRPr="008727AB">
        <w:rPr>
          <w:rFonts w:ascii="Times New Roman" w:eastAsia="Arial Unicode MS" w:hAnsi="Times New Roman" w:cs="Times New Roman"/>
          <w:color w:val="auto"/>
          <w:sz w:val="21"/>
          <w:szCs w:val="21"/>
          <w:lang w:val="es-ES"/>
        </w:rPr>
        <w:t> (o)</w:t>
      </w:r>
    </w:p>
    <w:p w14:paraId="5D0325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Sabanejewia larvata</w:t>
      </w:r>
      <w:r w:rsidRPr="008727AB">
        <w:rPr>
          <w:rFonts w:ascii="Times New Roman" w:eastAsia="Arial Unicode MS" w:hAnsi="Times New Roman" w:cs="Times New Roman"/>
          <w:color w:val="auto"/>
          <w:sz w:val="21"/>
          <w:szCs w:val="21"/>
          <w:lang w:val="es-ES"/>
        </w:rPr>
        <w:t> (o) (</w:t>
      </w:r>
      <w:r w:rsidRPr="008727AB">
        <w:rPr>
          <w:rFonts w:ascii="Times New Roman" w:eastAsia="Arial Unicode MS" w:hAnsi="Times New Roman" w:cs="Times New Roman"/>
          <w:i/>
          <w:iCs/>
          <w:color w:val="auto"/>
          <w:sz w:val="21"/>
          <w:szCs w:val="21"/>
          <w:lang w:val="es-ES"/>
        </w:rPr>
        <w:t>Cobitis larvata</w:t>
      </w:r>
      <w:r w:rsidRPr="008727AB">
        <w:rPr>
          <w:rFonts w:ascii="Times New Roman" w:eastAsia="Arial Unicode MS" w:hAnsi="Times New Roman" w:cs="Times New Roman"/>
          <w:color w:val="auto"/>
          <w:sz w:val="21"/>
          <w:szCs w:val="21"/>
          <w:lang w:val="es-ES"/>
        </w:rPr>
        <w:t> și </w:t>
      </w:r>
      <w:r w:rsidRPr="008727AB">
        <w:rPr>
          <w:rFonts w:ascii="Times New Roman" w:eastAsia="Arial Unicode MS" w:hAnsi="Times New Roman" w:cs="Times New Roman"/>
          <w:i/>
          <w:iCs/>
          <w:color w:val="auto"/>
          <w:sz w:val="21"/>
          <w:szCs w:val="21"/>
          <w:lang w:val="es-ES"/>
        </w:rPr>
        <w:t>Cobitis conspersa</w:t>
      </w:r>
      <w:r w:rsidRPr="008727AB">
        <w:rPr>
          <w:rFonts w:ascii="Times New Roman" w:eastAsia="Arial Unicode MS" w:hAnsi="Times New Roman" w:cs="Times New Roman"/>
          <w:color w:val="auto"/>
          <w:sz w:val="21"/>
          <w:szCs w:val="21"/>
          <w:lang w:val="es-ES"/>
        </w:rPr>
        <w:t>)</w:t>
      </w:r>
    </w:p>
    <w:p w14:paraId="5CD1C35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SILURIFORMES</w:t>
      </w:r>
    </w:p>
    <w:p w14:paraId="7640CCA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Siluridae</w:t>
      </w:r>
    </w:p>
    <w:p w14:paraId="2EF91FC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Silurus aristotelis</w:t>
      </w:r>
      <w:r w:rsidRPr="008727AB">
        <w:rPr>
          <w:rFonts w:ascii="Times New Roman" w:eastAsia="Arial Unicode MS" w:hAnsi="Times New Roman" w:cs="Times New Roman"/>
          <w:color w:val="auto"/>
          <w:sz w:val="21"/>
          <w:szCs w:val="21"/>
          <w:lang w:val="es-ES"/>
        </w:rPr>
        <w:t> (V)</w:t>
      </w:r>
    </w:p>
    <w:p w14:paraId="2644025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ATHERINIFORMES</w:t>
      </w:r>
    </w:p>
    <w:p w14:paraId="1A1B55B2"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Cyprinodontidae</w:t>
      </w:r>
    </w:p>
    <w:p w14:paraId="25B3521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Aphanius iberus</w:t>
      </w:r>
      <w:r w:rsidRPr="008727AB">
        <w:rPr>
          <w:rFonts w:ascii="Times New Roman" w:eastAsia="Arial Unicode MS" w:hAnsi="Times New Roman" w:cs="Times New Roman"/>
          <w:color w:val="auto"/>
          <w:sz w:val="21"/>
          <w:szCs w:val="21"/>
          <w:lang w:val="es-ES"/>
        </w:rPr>
        <w:t> (o)</w:t>
      </w:r>
    </w:p>
    <w:p w14:paraId="6B6076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Aphanius fasciatus</w:t>
      </w:r>
      <w:r w:rsidRPr="008727AB">
        <w:rPr>
          <w:rFonts w:ascii="Times New Roman" w:eastAsia="Arial Unicode MS" w:hAnsi="Times New Roman" w:cs="Times New Roman"/>
          <w:color w:val="auto"/>
          <w:sz w:val="21"/>
          <w:szCs w:val="21"/>
          <w:lang w:val="es-ES"/>
        </w:rPr>
        <w:t> (o)</w:t>
      </w:r>
    </w:p>
    <w:p w14:paraId="6EAFC1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Valencia hispanica</w:t>
      </w:r>
    </w:p>
    <w:p w14:paraId="679C6F3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Valencia letourneuxi (Valencia hispanica)</w:t>
      </w:r>
    </w:p>
    <w:p w14:paraId="7762FA6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PERCIFORMES</w:t>
      </w:r>
    </w:p>
    <w:p w14:paraId="2B2E0DF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Percidae</w:t>
      </w:r>
    </w:p>
    <w:p w14:paraId="20DA01E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Gymnocephalus baloni</w:t>
      </w:r>
    </w:p>
    <w:p w14:paraId="6688314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Gymnocephalus schraetzer</w:t>
      </w:r>
      <w:r w:rsidRPr="008727AB">
        <w:rPr>
          <w:rFonts w:ascii="Times New Roman" w:eastAsia="Arial Unicode MS" w:hAnsi="Times New Roman" w:cs="Times New Roman"/>
          <w:color w:val="auto"/>
          <w:sz w:val="21"/>
          <w:szCs w:val="21"/>
          <w:lang w:val="es-ES"/>
        </w:rPr>
        <w:t> (V)</w:t>
      </w:r>
    </w:p>
    <w:p w14:paraId="11D7E86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Romanichthys valsanicola</w:t>
      </w:r>
    </w:p>
    <w:p w14:paraId="22FCAA2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Zingel</w:t>
      </w:r>
      <w:r w:rsidRPr="008727AB">
        <w:rPr>
          <w:rFonts w:ascii="Times New Roman" w:eastAsia="Arial Unicode MS" w:hAnsi="Times New Roman" w:cs="Times New Roman"/>
          <w:color w:val="auto"/>
          <w:sz w:val="21"/>
          <w:szCs w:val="21"/>
          <w:lang w:val="es-ES"/>
        </w:rPr>
        <w:t> spp. [(o) cu excepția </w:t>
      </w:r>
      <w:r w:rsidRPr="008727AB">
        <w:rPr>
          <w:rFonts w:ascii="Times New Roman" w:eastAsia="Arial Unicode MS" w:hAnsi="Times New Roman" w:cs="Times New Roman"/>
          <w:i/>
          <w:iCs/>
          <w:color w:val="auto"/>
          <w:sz w:val="21"/>
          <w:szCs w:val="21"/>
          <w:lang w:val="es-ES"/>
        </w:rPr>
        <w:t>Zingel asper</w:t>
      </w:r>
      <w:r w:rsidRPr="008727AB">
        <w:rPr>
          <w:rFonts w:ascii="Times New Roman" w:eastAsia="Arial Unicode MS" w:hAnsi="Times New Roman" w:cs="Times New Roman"/>
          <w:color w:val="auto"/>
          <w:sz w:val="21"/>
          <w:szCs w:val="21"/>
          <w:lang w:val="es-ES"/>
        </w:rPr>
        <w:t> și a </w:t>
      </w:r>
      <w:r w:rsidRPr="008727AB">
        <w:rPr>
          <w:rFonts w:ascii="Times New Roman" w:eastAsia="Arial Unicode MS" w:hAnsi="Times New Roman" w:cs="Times New Roman"/>
          <w:i/>
          <w:iCs/>
          <w:color w:val="auto"/>
          <w:sz w:val="21"/>
          <w:szCs w:val="21"/>
          <w:lang w:val="es-ES"/>
        </w:rPr>
        <w:t>Zingel zingel</w:t>
      </w:r>
      <w:r w:rsidRPr="008727AB">
        <w:rPr>
          <w:rFonts w:ascii="Times New Roman" w:eastAsia="Arial Unicode MS" w:hAnsi="Times New Roman" w:cs="Times New Roman"/>
          <w:color w:val="auto"/>
          <w:sz w:val="21"/>
          <w:szCs w:val="21"/>
          <w:lang w:val="es-ES"/>
        </w:rPr>
        <w:t> (V)]</w:t>
      </w:r>
    </w:p>
    <w:p w14:paraId="5218DDC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Gobiidae</w:t>
      </w:r>
    </w:p>
    <w:p w14:paraId="1F020BC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Knipowitschia croatica</w:t>
      </w:r>
      <w:r w:rsidRPr="008727AB">
        <w:rPr>
          <w:rFonts w:ascii="Times New Roman" w:eastAsia="Arial Unicode MS" w:hAnsi="Times New Roman" w:cs="Times New Roman"/>
          <w:color w:val="auto"/>
          <w:sz w:val="21"/>
          <w:szCs w:val="21"/>
          <w:lang w:val="es-ES"/>
        </w:rPr>
        <w:t> (o)</w:t>
      </w:r>
    </w:p>
    <w:p w14:paraId="2C8B2A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Knipowitschia (Padogobius) panizzae</w:t>
      </w:r>
      <w:r w:rsidRPr="008727AB">
        <w:rPr>
          <w:rFonts w:ascii="Times New Roman" w:eastAsia="Arial Unicode MS" w:hAnsi="Times New Roman" w:cs="Times New Roman"/>
          <w:color w:val="auto"/>
          <w:sz w:val="21"/>
          <w:szCs w:val="21"/>
          <w:lang w:val="es-ES"/>
        </w:rPr>
        <w:t> (o)</w:t>
      </w:r>
    </w:p>
    <w:p w14:paraId="71D96D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Padogobius nigricans</w:t>
      </w:r>
      <w:r w:rsidRPr="008727AB">
        <w:rPr>
          <w:rFonts w:ascii="Times New Roman" w:eastAsia="Arial Unicode MS" w:hAnsi="Times New Roman" w:cs="Times New Roman"/>
          <w:color w:val="auto"/>
          <w:sz w:val="21"/>
          <w:szCs w:val="21"/>
          <w:lang w:val="es-ES"/>
        </w:rPr>
        <w:t> (o)</w:t>
      </w:r>
    </w:p>
    <w:p w14:paraId="3D5BB7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Pomatoschistus canestrini</w:t>
      </w:r>
      <w:r w:rsidRPr="008727AB">
        <w:rPr>
          <w:rFonts w:ascii="Times New Roman" w:eastAsia="Arial Unicode MS" w:hAnsi="Times New Roman" w:cs="Times New Roman"/>
          <w:color w:val="auto"/>
          <w:sz w:val="21"/>
          <w:szCs w:val="21"/>
          <w:lang w:val="es-ES"/>
        </w:rPr>
        <w:t> (o)</w:t>
      </w:r>
    </w:p>
    <w:p w14:paraId="0295DAD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SCORPAENIFORMES</w:t>
      </w:r>
    </w:p>
    <w:p w14:paraId="49F8B66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Cottidae</w:t>
      </w:r>
    </w:p>
    <w:p w14:paraId="657A80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Cottus gobio</w:t>
      </w:r>
      <w:r w:rsidRPr="008727AB">
        <w:rPr>
          <w:rFonts w:ascii="Times New Roman" w:eastAsia="Arial Unicode MS" w:hAnsi="Times New Roman" w:cs="Times New Roman"/>
          <w:color w:val="auto"/>
          <w:sz w:val="21"/>
          <w:szCs w:val="21"/>
          <w:lang w:val="es-ES"/>
        </w:rPr>
        <w:t> (o) (cu excepția populațiilor din Finlanda)</w:t>
      </w:r>
    </w:p>
    <w:p w14:paraId="27AF4B6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Cottus petiti</w:t>
      </w:r>
      <w:r w:rsidRPr="008727AB">
        <w:rPr>
          <w:rFonts w:ascii="Times New Roman" w:eastAsia="Arial Unicode MS" w:hAnsi="Times New Roman" w:cs="Times New Roman"/>
          <w:color w:val="auto"/>
          <w:sz w:val="21"/>
          <w:szCs w:val="21"/>
          <w:lang w:val="es-ES"/>
        </w:rPr>
        <w:t> (o)</w:t>
      </w:r>
    </w:p>
    <w:p w14:paraId="0AED489A"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i/>
          <w:iCs/>
          <w:color w:val="auto"/>
          <w:sz w:val="21"/>
          <w:szCs w:val="21"/>
          <w:lang w:val="es-ES"/>
        </w:rPr>
        <w:t>NEVERTEBRATE</w:t>
      </w:r>
    </w:p>
    <w:p w14:paraId="4C06F1A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ARTROPODE</w:t>
      </w:r>
    </w:p>
    <w:p w14:paraId="4172100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CRUSTACEA</w:t>
      </w:r>
    </w:p>
    <w:p w14:paraId="4FDDAD6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Decapoda</w:t>
      </w:r>
    </w:p>
    <w:p w14:paraId="0651AEC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Austropotamobius pallipes</w:t>
      </w:r>
      <w:r w:rsidRPr="008727AB">
        <w:rPr>
          <w:rFonts w:ascii="Times New Roman" w:eastAsia="Arial Unicode MS" w:hAnsi="Times New Roman" w:cs="Times New Roman"/>
          <w:color w:val="auto"/>
          <w:sz w:val="21"/>
          <w:szCs w:val="21"/>
          <w:lang w:val="es-ES"/>
        </w:rPr>
        <w:t> (V)</w:t>
      </w:r>
    </w:p>
    <w:p w14:paraId="06AB76F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Austropotamobius torrentium</w:t>
      </w:r>
      <w:r w:rsidRPr="008727AB">
        <w:rPr>
          <w:rFonts w:ascii="Times New Roman" w:eastAsia="Arial Unicode MS" w:hAnsi="Times New Roman" w:cs="Times New Roman"/>
          <w:color w:val="auto"/>
          <w:sz w:val="21"/>
          <w:szCs w:val="21"/>
          <w:lang w:val="es-ES"/>
        </w:rPr>
        <w:t> (V)</w:t>
      </w:r>
    </w:p>
    <w:p w14:paraId="7AFEC32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Isopoda</w:t>
      </w:r>
    </w:p>
    <w:p w14:paraId="1A92AE6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Armadillidium ghardalamensis</w:t>
      </w:r>
    </w:p>
    <w:p w14:paraId="083A6909"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INSECTA</w:t>
      </w:r>
    </w:p>
    <w:p w14:paraId="43DC4527"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Coleoptera</w:t>
      </w:r>
    </w:p>
    <w:p w14:paraId="7455BC8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Agathidium pulchellum</w:t>
      </w:r>
      <w:r w:rsidRPr="008727AB">
        <w:rPr>
          <w:rFonts w:ascii="Times New Roman" w:eastAsia="Arial Unicode MS" w:hAnsi="Times New Roman" w:cs="Times New Roman"/>
          <w:color w:val="auto"/>
          <w:sz w:val="21"/>
          <w:szCs w:val="21"/>
          <w:lang w:val="es-ES"/>
        </w:rPr>
        <w:t> (o)</w:t>
      </w:r>
    </w:p>
    <w:p w14:paraId="182FC0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Bolbelasmus unicornis</w:t>
      </w:r>
    </w:p>
    <w:p w14:paraId="7AF990D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Boros schneideri</w:t>
      </w:r>
      <w:r w:rsidRPr="008727AB">
        <w:rPr>
          <w:rFonts w:ascii="Times New Roman" w:eastAsia="Arial Unicode MS" w:hAnsi="Times New Roman" w:cs="Times New Roman"/>
          <w:color w:val="auto"/>
          <w:sz w:val="21"/>
          <w:szCs w:val="21"/>
          <w:lang w:val="es-ES"/>
        </w:rPr>
        <w:t> (o)</w:t>
      </w:r>
    </w:p>
    <w:p w14:paraId="5336A93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Buprestis splendens</w:t>
      </w:r>
    </w:p>
    <w:p w14:paraId="7305F7B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hampei</w:t>
      </w:r>
    </w:p>
    <w:p w14:paraId="46FE3BA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hungaricus</w:t>
      </w:r>
    </w:p>
    <w:p w14:paraId="2242FA1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Carabus menetriesi pacholei</w:t>
      </w:r>
    </w:p>
    <w:p w14:paraId="7E81135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Carabus olympiae</w:t>
      </w:r>
    </w:p>
    <w:p w14:paraId="38CF68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variolosus</w:t>
      </w:r>
    </w:p>
    <w:p w14:paraId="07EC321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Carabus zawadszkii</w:t>
      </w:r>
    </w:p>
    <w:p w14:paraId="0B49550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Cerambyx cerdo</w:t>
      </w:r>
    </w:p>
    <w:p w14:paraId="175080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Corticaria planula</w:t>
      </w:r>
      <w:r w:rsidRPr="008727AB">
        <w:rPr>
          <w:rFonts w:ascii="Times New Roman" w:eastAsia="Arial Unicode MS" w:hAnsi="Times New Roman" w:cs="Times New Roman"/>
          <w:color w:val="auto"/>
          <w:sz w:val="21"/>
          <w:szCs w:val="21"/>
          <w:lang w:val="es-ES"/>
        </w:rPr>
        <w:t> (o)</w:t>
      </w:r>
    </w:p>
    <w:p w14:paraId="066E0C1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Cucujus cinnaberinus</w:t>
      </w:r>
    </w:p>
    <w:p w14:paraId="46D19C1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Dorcadion fulvum cervae</w:t>
      </w:r>
    </w:p>
    <w:p w14:paraId="725E66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Duvalius gebhardti</w:t>
      </w:r>
    </w:p>
    <w:p w14:paraId="2A91895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Duvalius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hungaricus</w:t>
      </w:r>
      <w:proofErr w:type="spellEnd"/>
    </w:p>
    <w:p w14:paraId="2C4E9F2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Dytiscus</w:t>
      </w:r>
      <w:proofErr w:type="spellEnd"/>
      <w:r w:rsidRPr="003E5DD4">
        <w:rPr>
          <w:rFonts w:ascii="Times New Roman" w:eastAsia="Arial Unicode MS" w:hAnsi="Times New Roman" w:cs="Times New Roman"/>
          <w:i/>
          <w:iCs/>
          <w:color w:val="auto"/>
          <w:sz w:val="21"/>
          <w:szCs w:val="21"/>
        </w:rPr>
        <w:t xml:space="preserve"> latissimus</w:t>
      </w:r>
    </w:p>
    <w:p w14:paraId="5F3C7F1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Graphoderus</w:t>
      </w:r>
      <w:proofErr w:type="spellEnd"/>
      <w:r w:rsidRPr="003E5DD4">
        <w:rPr>
          <w:rFonts w:ascii="Times New Roman" w:eastAsia="Arial Unicode MS" w:hAnsi="Times New Roman" w:cs="Times New Roman"/>
          <w:i/>
          <w:iCs/>
          <w:color w:val="auto"/>
          <w:sz w:val="21"/>
          <w:szCs w:val="21"/>
        </w:rPr>
        <w:t xml:space="preserve"> bilineatus</w:t>
      </w:r>
    </w:p>
    <w:p w14:paraId="2EE5AD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Leptodirus hochenwarti</w:t>
      </w:r>
    </w:p>
    <w:p w14:paraId="3C4EBCA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Limoniscus violaceus</w:t>
      </w:r>
      <w:r w:rsidRPr="008727AB">
        <w:rPr>
          <w:rFonts w:ascii="Times New Roman" w:eastAsia="Arial Unicode MS" w:hAnsi="Times New Roman" w:cs="Times New Roman"/>
          <w:color w:val="auto"/>
          <w:sz w:val="21"/>
          <w:szCs w:val="21"/>
          <w:lang w:val="es-ES"/>
        </w:rPr>
        <w:t> (o)</w:t>
      </w:r>
    </w:p>
    <w:p w14:paraId="33A9600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Lucanus cervus</w:t>
      </w:r>
      <w:r w:rsidRPr="008727AB">
        <w:rPr>
          <w:rFonts w:ascii="Times New Roman" w:eastAsia="Arial Unicode MS" w:hAnsi="Times New Roman" w:cs="Times New Roman"/>
          <w:color w:val="auto"/>
          <w:sz w:val="21"/>
          <w:szCs w:val="21"/>
          <w:lang w:val="es-ES"/>
        </w:rPr>
        <w:t> (o)</w:t>
      </w:r>
    </w:p>
    <w:p w14:paraId="03D5362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Macroplea pubipennis</w:t>
      </w:r>
      <w:r w:rsidRPr="008727AB">
        <w:rPr>
          <w:rFonts w:ascii="Times New Roman" w:eastAsia="Arial Unicode MS" w:hAnsi="Times New Roman" w:cs="Times New Roman"/>
          <w:color w:val="auto"/>
          <w:sz w:val="21"/>
          <w:szCs w:val="21"/>
          <w:lang w:val="es-ES"/>
        </w:rPr>
        <w:t> (o)</w:t>
      </w:r>
    </w:p>
    <w:p w14:paraId="258B083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Mesosa myops</w:t>
      </w:r>
      <w:r w:rsidRPr="008727AB">
        <w:rPr>
          <w:rFonts w:ascii="Times New Roman" w:eastAsia="Arial Unicode MS" w:hAnsi="Times New Roman" w:cs="Times New Roman"/>
          <w:color w:val="auto"/>
          <w:sz w:val="21"/>
          <w:szCs w:val="21"/>
          <w:lang w:val="es-ES"/>
        </w:rPr>
        <w:t> (o)</w:t>
      </w:r>
    </w:p>
    <w:p w14:paraId="61C76A4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Morimus funereus</w:t>
      </w:r>
      <w:r w:rsidRPr="008727AB">
        <w:rPr>
          <w:rFonts w:ascii="Times New Roman" w:eastAsia="Arial Unicode MS" w:hAnsi="Times New Roman" w:cs="Times New Roman"/>
          <w:color w:val="auto"/>
          <w:sz w:val="21"/>
          <w:szCs w:val="21"/>
          <w:lang w:val="es-ES"/>
        </w:rPr>
        <w:t> (o)</w:t>
      </w:r>
    </w:p>
    <w:p w14:paraId="3A45953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Osmoderma eremita</w:t>
      </w:r>
    </w:p>
    <w:p w14:paraId="1A79396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Oxyporus mannerheimii</w:t>
      </w:r>
      <w:r w:rsidRPr="003E5DD4">
        <w:rPr>
          <w:rFonts w:ascii="Times New Roman" w:eastAsia="Arial Unicode MS" w:hAnsi="Times New Roman" w:cs="Times New Roman"/>
          <w:color w:val="auto"/>
          <w:sz w:val="21"/>
          <w:szCs w:val="21"/>
          <w:lang w:val="de-DE"/>
        </w:rPr>
        <w:t> (o)</w:t>
      </w:r>
    </w:p>
    <w:p w14:paraId="379B7AD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Pilemia tigrina</w:t>
      </w:r>
    </w:p>
    <w:p w14:paraId="62C41E7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Phryganophilus ruficollis</w:t>
      </w:r>
    </w:p>
    <w:p w14:paraId="18D2647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Probaticus subrugosus</w:t>
      </w:r>
    </w:p>
    <w:p w14:paraId="5A653F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Propomacrus cypriacus</w:t>
      </w:r>
    </w:p>
    <w:p w14:paraId="7937D35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Pseudogaurotina excellens</w:t>
      </w:r>
    </w:p>
    <w:p w14:paraId="6DB4663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Pseudoseriscius cameroni</w:t>
      </w:r>
    </w:p>
    <w:p w14:paraId="3CC1EDC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Pytho</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kolwensis</w:t>
      </w:r>
      <w:proofErr w:type="spellEnd"/>
    </w:p>
    <w:p w14:paraId="76CB9B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Rhysodes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sulcatus</w:t>
      </w:r>
      <w:proofErr w:type="spellEnd"/>
      <w:r w:rsidRPr="003E5DD4">
        <w:rPr>
          <w:rFonts w:ascii="Times New Roman" w:eastAsia="Arial Unicode MS" w:hAnsi="Times New Roman" w:cs="Times New Roman"/>
          <w:color w:val="auto"/>
          <w:sz w:val="21"/>
          <w:szCs w:val="21"/>
        </w:rPr>
        <w:t> (o)</w:t>
      </w:r>
    </w:p>
    <w:p w14:paraId="7C23C26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Rosalia </w:t>
      </w:r>
      <w:proofErr w:type="spellStart"/>
      <w:r w:rsidRPr="003E5DD4">
        <w:rPr>
          <w:rFonts w:ascii="Times New Roman" w:eastAsia="Arial Unicode MS" w:hAnsi="Times New Roman" w:cs="Times New Roman"/>
          <w:i/>
          <w:iCs/>
          <w:color w:val="auto"/>
          <w:sz w:val="21"/>
          <w:szCs w:val="21"/>
        </w:rPr>
        <w:t>alpina</w:t>
      </w:r>
      <w:proofErr w:type="spellEnd"/>
    </w:p>
    <w:p w14:paraId="02E61B1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Stephanopachys</w:t>
      </w:r>
      <w:proofErr w:type="spellEnd"/>
      <w:r w:rsidRPr="003E5DD4">
        <w:rPr>
          <w:rFonts w:ascii="Times New Roman" w:eastAsia="Arial Unicode MS" w:hAnsi="Times New Roman" w:cs="Times New Roman"/>
          <w:i/>
          <w:iCs/>
          <w:color w:val="auto"/>
          <w:sz w:val="21"/>
          <w:szCs w:val="21"/>
        </w:rPr>
        <w:t xml:space="preserve"> linearis</w:t>
      </w:r>
      <w:r w:rsidRPr="003E5DD4">
        <w:rPr>
          <w:rFonts w:ascii="Times New Roman" w:eastAsia="Arial Unicode MS" w:hAnsi="Times New Roman" w:cs="Times New Roman"/>
          <w:color w:val="auto"/>
          <w:sz w:val="21"/>
          <w:szCs w:val="21"/>
        </w:rPr>
        <w:t> (o)</w:t>
      </w:r>
    </w:p>
    <w:p w14:paraId="50A975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Stephanopachys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substriatus</w:t>
      </w:r>
      <w:proofErr w:type="spellEnd"/>
      <w:r w:rsidRPr="003E5DD4">
        <w:rPr>
          <w:rFonts w:ascii="Times New Roman" w:eastAsia="Arial Unicode MS" w:hAnsi="Times New Roman" w:cs="Times New Roman"/>
          <w:color w:val="auto"/>
          <w:sz w:val="21"/>
          <w:szCs w:val="21"/>
        </w:rPr>
        <w:t> (o)</w:t>
      </w:r>
    </w:p>
    <w:p w14:paraId="10003D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Xyletinus tremulicola</w:t>
      </w:r>
      <w:r w:rsidRPr="008727AB">
        <w:rPr>
          <w:rFonts w:ascii="Times New Roman" w:eastAsia="Arial Unicode MS" w:hAnsi="Times New Roman" w:cs="Times New Roman"/>
          <w:color w:val="auto"/>
          <w:sz w:val="21"/>
          <w:szCs w:val="21"/>
          <w:lang w:val="es-ES"/>
        </w:rPr>
        <w:t> (o)</w:t>
      </w:r>
    </w:p>
    <w:p w14:paraId="74414A6C"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Hemiptera</w:t>
      </w:r>
    </w:p>
    <w:p w14:paraId="07D10A8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Aradus angularis</w:t>
      </w:r>
      <w:r w:rsidRPr="008727AB">
        <w:rPr>
          <w:rFonts w:ascii="Times New Roman" w:eastAsia="Arial Unicode MS" w:hAnsi="Times New Roman" w:cs="Times New Roman"/>
          <w:color w:val="auto"/>
          <w:sz w:val="21"/>
          <w:szCs w:val="21"/>
          <w:lang w:val="es-ES"/>
        </w:rPr>
        <w:t> (o)</w:t>
      </w:r>
    </w:p>
    <w:p w14:paraId="798E535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Lepidoptera</w:t>
      </w:r>
    </w:p>
    <w:p w14:paraId="641FBF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Agriades glandon aquilo</w:t>
      </w:r>
      <w:r w:rsidRPr="008727AB">
        <w:rPr>
          <w:rFonts w:ascii="Times New Roman" w:eastAsia="Arial Unicode MS" w:hAnsi="Times New Roman" w:cs="Times New Roman"/>
          <w:color w:val="auto"/>
          <w:sz w:val="21"/>
          <w:szCs w:val="21"/>
          <w:lang w:val="es-ES"/>
        </w:rPr>
        <w:t> (o)</w:t>
      </w:r>
    </w:p>
    <w:p w14:paraId="310BAA2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Arytrura musculus</w:t>
      </w:r>
    </w:p>
    <w:p w14:paraId="278C452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Callimorpha (Euplagia, Panaxia) quadripunctaria</w:t>
      </w:r>
      <w:r w:rsidRPr="008727AB">
        <w:rPr>
          <w:rFonts w:ascii="Times New Roman" w:eastAsia="Arial Unicode MS" w:hAnsi="Times New Roman" w:cs="Times New Roman"/>
          <w:color w:val="auto"/>
          <w:sz w:val="21"/>
          <w:szCs w:val="21"/>
          <w:lang w:val="es-ES"/>
        </w:rPr>
        <w:t> (o)</w:t>
      </w:r>
    </w:p>
    <w:p w14:paraId="4B44F97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Catopta thrips</w:t>
      </w:r>
    </w:p>
    <w:p w14:paraId="3022914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Chondrosoma fiduciarium</w:t>
      </w:r>
    </w:p>
    <w:p w14:paraId="392C75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Clossiana improba</w:t>
      </w:r>
      <w:r w:rsidRPr="008727AB">
        <w:rPr>
          <w:rFonts w:ascii="Times New Roman" w:eastAsia="Arial Unicode MS" w:hAnsi="Times New Roman" w:cs="Times New Roman"/>
          <w:color w:val="auto"/>
          <w:sz w:val="21"/>
          <w:szCs w:val="21"/>
          <w:lang w:val="es-ES"/>
        </w:rPr>
        <w:t> (o)</w:t>
      </w:r>
    </w:p>
    <w:p w14:paraId="79A6D93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Coenonympha oedippus</w:t>
      </w:r>
    </w:p>
    <w:p w14:paraId="10E742B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Colias myrmidone</w:t>
      </w:r>
    </w:p>
    <w:p w14:paraId="12F7EB9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Cucullia mixta</w:t>
      </w:r>
    </w:p>
    <w:p w14:paraId="4C1673D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Dioszeghyana schmidtii</w:t>
      </w:r>
    </w:p>
    <w:p w14:paraId="1466295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Erannis ankeraria</w:t>
      </w:r>
    </w:p>
    <w:p w14:paraId="2E4BBCB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calcaria</w:t>
      </w:r>
    </w:p>
    <w:p w14:paraId="2A93FD2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Erebia christi</w:t>
      </w:r>
    </w:p>
    <w:p w14:paraId="0A642D0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Erebia medusa polaris</w:t>
      </w:r>
      <w:r w:rsidRPr="008727AB">
        <w:rPr>
          <w:rFonts w:ascii="Times New Roman" w:eastAsia="Arial Unicode MS" w:hAnsi="Times New Roman" w:cs="Times New Roman"/>
          <w:color w:val="auto"/>
          <w:sz w:val="21"/>
          <w:szCs w:val="21"/>
          <w:lang w:val="es-ES"/>
        </w:rPr>
        <w:t> (o)</w:t>
      </w:r>
    </w:p>
    <w:p w14:paraId="4020D15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Eriogaster catax</w:t>
      </w:r>
    </w:p>
    <w:p w14:paraId="460BE85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Euphydryas (Eurodryas, Hypodryas) aurinia</w:t>
      </w:r>
      <w:r w:rsidRPr="008727AB">
        <w:rPr>
          <w:rFonts w:ascii="Times New Roman" w:eastAsia="Arial Unicode MS" w:hAnsi="Times New Roman" w:cs="Times New Roman"/>
          <w:color w:val="auto"/>
          <w:sz w:val="21"/>
          <w:szCs w:val="21"/>
          <w:lang w:val="es-ES"/>
        </w:rPr>
        <w:t> (o)</w:t>
      </w:r>
    </w:p>
    <w:p w14:paraId="51DD6DD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Glyphipterix loricatella</w:t>
      </w:r>
    </w:p>
    <w:p w14:paraId="36CB53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Gortyna borelii lunata</w:t>
      </w:r>
    </w:p>
    <w:p w14:paraId="314F4E8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Graellsia isabellae</w:t>
      </w:r>
      <w:r w:rsidRPr="008727AB">
        <w:rPr>
          <w:rFonts w:ascii="Times New Roman" w:eastAsia="Arial Unicode MS" w:hAnsi="Times New Roman" w:cs="Times New Roman"/>
          <w:color w:val="auto"/>
          <w:sz w:val="21"/>
          <w:szCs w:val="21"/>
          <w:lang w:val="es-ES"/>
        </w:rPr>
        <w:t> (V)</w:t>
      </w:r>
    </w:p>
    <w:p w14:paraId="4A83B8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Hesperia comma catena</w:t>
      </w:r>
      <w:r w:rsidRPr="008727AB">
        <w:rPr>
          <w:rFonts w:ascii="Times New Roman" w:eastAsia="Arial Unicode MS" w:hAnsi="Times New Roman" w:cs="Times New Roman"/>
          <w:color w:val="auto"/>
          <w:sz w:val="21"/>
          <w:szCs w:val="21"/>
          <w:lang w:val="es-ES"/>
        </w:rPr>
        <w:t> (o)</w:t>
      </w:r>
    </w:p>
    <w:p w14:paraId="3A4905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Hypodryas maturna</w:t>
      </w:r>
    </w:p>
    <w:p w14:paraId="1E6C74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Leptidea morsei</w:t>
      </w:r>
    </w:p>
    <w:p w14:paraId="41C3EF3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Lignyoptera fumidaria</w:t>
      </w:r>
    </w:p>
    <w:p w14:paraId="14BD65A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Lycaena dispar</w:t>
      </w:r>
    </w:p>
    <w:p w14:paraId="40F097F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Lycaena </w:t>
      </w:r>
      <w:proofErr w:type="spellStart"/>
      <w:r w:rsidRPr="003E5DD4">
        <w:rPr>
          <w:rFonts w:ascii="Times New Roman" w:eastAsia="Arial Unicode MS" w:hAnsi="Times New Roman" w:cs="Times New Roman"/>
          <w:i/>
          <w:iCs/>
          <w:color w:val="auto"/>
          <w:sz w:val="21"/>
          <w:szCs w:val="21"/>
        </w:rPr>
        <w:t>helle</w:t>
      </w:r>
      <w:proofErr w:type="spellEnd"/>
    </w:p>
    <w:p w14:paraId="6903E88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Maculinea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nausithous</w:t>
      </w:r>
      <w:proofErr w:type="spellEnd"/>
    </w:p>
    <w:p w14:paraId="55FD5E0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Maculinea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teleius</w:t>
      </w:r>
      <w:proofErr w:type="spellEnd"/>
    </w:p>
    <w:p w14:paraId="740D5FE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Melanargia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arge</w:t>
      </w:r>
      <w:proofErr w:type="spellEnd"/>
    </w:p>
    <w:p w14:paraId="4025ED1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Nymphalis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vaualbum</w:t>
      </w:r>
      <w:proofErr w:type="spellEnd"/>
    </w:p>
    <w:p w14:paraId="0A04D3F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Papilio </w:t>
      </w:r>
      <w:proofErr w:type="spellStart"/>
      <w:r w:rsidRPr="003E5DD4">
        <w:rPr>
          <w:rFonts w:ascii="Times New Roman" w:eastAsia="Arial Unicode MS" w:hAnsi="Times New Roman" w:cs="Times New Roman"/>
          <w:i/>
          <w:iCs/>
          <w:color w:val="auto"/>
          <w:sz w:val="21"/>
          <w:szCs w:val="21"/>
        </w:rPr>
        <w:t>hospiton</w:t>
      </w:r>
      <w:proofErr w:type="spellEnd"/>
    </w:p>
    <w:p w14:paraId="76453B7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Phyllometra culminaria</w:t>
      </w:r>
    </w:p>
    <w:p w14:paraId="59074B0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Plebicula golgus</w:t>
      </w:r>
    </w:p>
    <w:p w14:paraId="07D61C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Polymixis rufocincta isolata</w:t>
      </w:r>
    </w:p>
    <w:p w14:paraId="3C17814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Polyommatus eroides</w:t>
      </w:r>
    </w:p>
    <w:p w14:paraId="6CC7458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Proterebia afra dalmata</w:t>
      </w:r>
    </w:p>
    <w:p w14:paraId="33C22EF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Pseudophilotes bavius</w:t>
      </w:r>
    </w:p>
    <w:p w14:paraId="3B91AA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Xestia borealis</w:t>
      </w:r>
      <w:r w:rsidRPr="008727AB">
        <w:rPr>
          <w:rFonts w:ascii="Times New Roman" w:eastAsia="Arial Unicode MS" w:hAnsi="Times New Roman" w:cs="Times New Roman"/>
          <w:color w:val="auto"/>
          <w:sz w:val="21"/>
          <w:szCs w:val="21"/>
          <w:lang w:val="es-ES"/>
        </w:rPr>
        <w:t> (o)</w:t>
      </w:r>
    </w:p>
    <w:p w14:paraId="5E56379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Xestia brunneopicta</w:t>
      </w:r>
      <w:r w:rsidRPr="008727AB">
        <w:rPr>
          <w:rFonts w:ascii="Times New Roman" w:eastAsia="Arial Unicode MS" w:hAnsi="Times New Roman" w:cs="Times New Roman"/>
          <w:color w:val="auto"/>
          <w:sz w:val="21"/>
          <w:szCs w:val="21"/>
          <w:lang w:val="es-ES"/>
        </w:rPr>
        <w:t> (o)</w:t>
      </w:r>
    </w:p>
    <w:p w14:paraId="2C9F3CE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Xylomoia strix</w:t>
      </w:r>
    </w:p>
    <w:p w14:paraId="73F0215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Mantodea</w:t>
      </w:r>
    </w:p>
    <w:p w14:paraId="5E3CD68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Apteromantis aptera</w:t>
      </w:r>
    </w:p>
    <w:p w14:paraId="5EFE1E74"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Odonata</w:t>
      </w:r>
    </w:p>
    <w:p w14:paraId="55E3313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hylas</w:t>
      </w:r>
      <w:r w:rsidRPr="008727AB">
        <w:rPr>
          <w:rFonts w:ascii="Times New Roman" w:eastAsia="Arial Unicode MS" w:hAnsi="Times New Roman" w:cs="Times New Roman"/>
          <w:color w:val="auto"/>
          <w:sz w:val="21"/>
          <w:szCs w:val="21"/>
          <w:lang w:val="es-ES"/>
        </w:rPr>
        <w:t> (o)</w:t>
      </w:r>
    </w:p>
    <w:p w14:paraId="07E2F19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mercuriale</w:t>
      </w:r>
      <w:r w:rsidRPr="008727AB">
        <w:rPr>
          <w:rFonts w:ascii="Times New Roman" w:eastAsia="Arial Unicode MS" w:hAnsi="Times New Roman" w:cs="Times New Roman"/>
          <w:color w:val="auto"/>
          <w:sz w:val="21"/>
          <w:szCs w:val="21"/>
          <w:lang w:val="es-ES"/>
        </w:rPr>
        <w:t> (o)</w:t>
      </w:r>
    </w:p>
    <w:p w14:paraId="285B81C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Coenagrion ornatum</w:t>
      </w:r>
      <w:r w:rsidRPr="008727AB">
        <w:rPr>
          <w:rFonts w:ascii="Times New Roman" w:eastAsia="Arial Unicode MS" w:hAnsi="Times New Roman" w:cs="Times New Roman"/>
          <w:color w:val="auto"/>
          <w:sz w:val="21"/>
          <w:szCs w:val="21"/>
          <w:lang w:val="es-ES"/>
        </w:rPr>
        <w:t> (o)</w:t>
      </w:r>
    </w:p>
    <w:p w14:paraId="598D96A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Cordulegaster heros</w:t>
      </w:r>
    </w:p>
    <w:p w14:paraId="27D9D1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Cordulegaster trinacriae</w:t>
      </w:r>
    </w:p>
    <w:p w14:paraId="6A47CC6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Gomphus graslinii</w:t>
      </w:r>
    </w:p>
    <w:p w14:paraId="5F78A91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Leucorrhinia pectoralis</w:t>
      </w:r>
    </w:p>
    <w:p w14:paraId="32FC8B6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Lindenia tetraphylla</w:t>
      </w:r>
    </w:p>
    <w:p w14:paraId="1D7C243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Macromia splendens</w:t>
      </w:r>
    </w:p>
    <w:p w14:paraId="3E8718B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Ophiogomphus cecilia</w:t>
      </w:r>
    </w:p>
    <w:p w14:paraId="5FCD100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Oxygastra curtisii</w:t>
      </w:r>
    </w:p>
    <w:p w14:paraId="58ECE908"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Orthoptera</w:t>
      </w:r>
    </w:p>
    <w:p w14:paraId="13B4C7D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Baetica ustulata</w:t>
      </w:r>
    </w:p>
    <w:p w14:paraId="1963B7E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Brachytrupes megacephalus</w:t>
      </w:r>
    </w:p>
    <w:p w14:paraId="2193249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costata</w:t>
      </w:r>
    </w:p>
    <w:p w14:paraId="24EF582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harzi</w:t>
      </w:r>
    </w:p>
    <w:p w14:paraId="0D15727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Isophya stysi</w:t>
      </w:r>
    </w:p>
    <w:p w14:paraId="0AD5E0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Myrmecophilus baronii</w:t>
      </w:r>
    </w:p>
    <w:p w14:paraId="4A08017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Odontopodisma rubripes</w:t>
      </w:r>
    </w:p>
    <w:p w14:paraId="302CF76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Paracaloptenus caloptenoides</w:t>
      </w:r>
    </w:p>
    <w:p w14:paraId="481B83E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Pholidoptera transsylvanica</w:t>
      </w:r>
    </w:p>
    <w:p w14:paraId="62A0272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Stenobothrus (Stenobothrodes) eurasius</w:t>
      </w:r>
    </w:p>
    <w:p w14:paraId="350C0FF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ARACHNIDA</w:t>
      </w:r>
    </w:p>
    <w:p w14:paraId="2ACE358D"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Pseudoscorpiones</w:t>
      </w:r>
    </w:p>
    <w:p w14:paraId="43E9377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Anthrenochernes stellae</w:t>
      </w:r>
      <w:r w:rsidRPr="008727AB">
        <w:rPr>
          <w:rFonts w:ascii="Times New Roman" w:eastAsia="Arial Unicode MS" w:hAnsi="Times New Roman" w:cs="Times New Roman"/>
          <w:color w:val="auto"/>
          <w:sz w:val="21"/>
          <w:szCs w:val="21"/>
          <w:lang w:val="es-ES"/>
        </w:rPr>
        <w:t> (o)</w:t>
      </w:r>
    </w:p>
    <w:p w14:paraId="6502AB5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MOLUȘTE</w:t>
      </w:r>
    </w:p>
    <w:p w14:paraId="32754A1B"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GASTROPODA</w:t>
      </w:r>
    </w:p>
    <w:p w14:paraId="58A8CB8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Anisus vorticulus</w:t>
      </w:r>
    </w:p>
    <w:p w14:paraId="5E95764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Caseolus calculus</w:t>
      </w:r>
    </w:p>
    <w:p w14:paraId="26E65E87"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Caseolus commixta</w:t>
      </w:r>
    </w:p>
    <w:p w14:paraId="6EC51C62"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Caseolus sphaerula</w:t>
      </w:r>
    </w:p>
    <w:p w14:paraId="1ADED669" w14:textId="77777777" w:rsidR="0085064B" w:rsidRPr="006F4E09"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6F4E09">
        <w:rPr>
          <w:rFonts w:ascii="Times New Roman" w:eastAsia="Arial Unicode MS" w:hAnsi="Times New Roman" w:cs="Times New Roman"/>
          <w:i/>
          <w:iCs/>
          <w:color w:val="auto"/>
          <w:sz w:val="21"/>
          <w:szCs w:val="21"/>
          <w:lang w:val="es-ES"/>
        </w:rPr>
        <w:t>Chilostoma banaticum</w:t>
      </w:r>
    </w:p>
    <w:p w14:paraId="71D448E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Discula leacockiana</w:t>
      </w:r>
    </w:p>
    <w:p w14:paraId="77FD4F5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Discula tabellata</w:t>
      </w:r>
    </w:p>
    <w:p w14:paraId="4BDA521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Discus guerinianus</w:t>
      </w:r>
    </w:p>
    <w:p w14:paraId="118B215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Elona quimperiana</w:t>
      </w:r>
    </w:p>
    <w:p w14:paraId="218A747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Geomalacus maculosus</w:t>
      </w:r>
    </w:p>
    <w:p w14:paraId="57A3217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Geomitra moniziana</w:t>
      </w:r>
    </w:p>
    <w:p w14:paraId="2846E3F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Gibbula nivosa</w:t>
      </w:r>
    </w:p>
    <w:p w14:paraId="42A339A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Helicopsis striata austriaca</w:t>
      </w:r>
      <w:r w:rsidRPr="008727AB">
        <w:rPr>
          <w:rFonts w:ascii="Times New Roman" w:eastAsia="Arial Unicode MS" w:hAnsi="Times New Roman" w:cs="Times New Roman"/>
          <w:color w:val="auto"/>
          <w:sz w:val="21"/>
          <w:szCs w:val="21"/>
          <w:lang w:val="es-ES"/>
        </w:rPr>
        <w:t> (o)</w:t>
      </w:r>
    </w:p>
    <w:p w14:paraId="0AE71F0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Hygromia kovacsi</w:t>
      </w:r>
    </w:p>
    <w:p w14:paraId="5F9EDA5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lastRenderedPageBreak/>
        <w:t>Idiomela (Helix) subplicata</w:t>
      </w:r>
    </w:p>
    <w:p w14:paraId="6C2BF4CE"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Lampedusa imitatrix</w:t>
      </w:r>
    </w:p>
    <w:p w14:paraId="6D5B669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Lampedusa melitensis</w:t>
      </w:r>
    </w:p>
    <w:p w14:paraId="667A998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abbreviata</w:t>
      </w:r>
    </w:p>
    <w:p w14:paraId="086083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cassida</w:t>
      </w:r>
    </w:p>
    <w:p w14:paraId="7996D78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corneocostata</w:t>
      </w:r>
    </w:p>
    <w:p w14:paraId="2AD659B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gibba</w:t>
      </w:r>
    </w:p>
    <w:p w14:paraId="7C3D747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Leiostyla lamellosa</w:t>
      </w:r>
    </w:p>
    <w:p w14:paraId="5CA9B3A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Paladilhia hungarica</w:t>
      </w:r>
    </w:p>
    <w:p w14:paraId="755EC16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Sadleriana pannonica</w:t>
      </w:r>
    </w:p>
    <w:p w14:paraId="4F2E3FD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Theodoxus transversalis</w:t>
      </w:r>
    </w:p>
    <w:p w14:paraId="3C53262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angustior</w:t>
      </w:r>
      <w:r w:rsidRPr="008727AB">
        <w:rPr>
          <w:rFonts w:ascii="Times New Roman" w:eastAsia="Arial Unicode MS" w:hAnsi="Times New Roman" w:cs="Times New Roman"/>
          <w:color w:val="auto"/>
          <w:sz w:val="21"/>
          <w:szCs w:val="21"/>
          <w:lang w:val="es-ES"/>
        </w:rPr>
        <w:t> (o)</w:t>
      </w:r>
    </w:p>
    <w:p w14:paraId="5CEB1E8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genesii</w:t>
      </w:r>
      <w:r w:rsidRPr="008727AB">
        <w:rPr>
          <w:rFonts w:ascii="Times New Roman" w:eastAsia="Arial Unicode MS" w:hAnsi="Times New Roman" w:cs="Times New Roman"/>
          <w:color w:val="auto"/>
          <w:sz w:val="21"/>
          <w:szCs w:val="21"/>
          <w:lang w:val="es-ES"/>
        </w:rPr>
        <w:t> (o)</w:t>
      </w:r>
    </w:p>
    <w:p w14:paraId="42FEE6A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geyeri</w:t>
      </w:r>
      <w:r w:rsidRPr="008727AB">
        <w:rPr>
          <w:rFonts w:ascii="Times New Roman" w:eastAsia="Arial Unicode MS" w:hAnsi="Times New Roman" w:cs="Times New Roman"/>
          <w:color w:val="auto"/>
          <w:sz w:val="21"/>
          <w:szCs w:val="21"/>
          <w:lang w:val="es-ES"/>
        </w:rPr>
        <w:t> (o)</w:t>
      </w:r>
    </w:p>
    <w:p w14:paraId="47E364B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Vertigo moulinsiana</w:t>
      </w:r>
      <w:r w:rsidRPr="008727AB">
        <w:rPr>
          <w:rFonts w:ascii="Times New Roman" w:eastAsia="Arial Unicode MS" w:hAnsi="Times New Roman" w:cs="Times New Roman"/>
          <w:color w:val="auto"/>
          <w:sz w:val="21"/>
          <w:szCs w:val="21"/>
          <w:lang w:val="es-ES"/>
        </w:rPr>
        <w:t> (o)</w:t>
      </w:r>
    </w:p>
    <w:p w14:paraId="799AB3D6"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BIVALVIA</w:t>
      </w:r>
    </w:p>
    <w:p w14:paraId="3EF21B45"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Unionoida</w:t>
      </w:r>
    </w:p>
    <w:p w14:paraId="690CE9B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Margaritifera durrovensis (Margaritifera margaritifera)</w:t>
      </w:r>
      <w:r w:rsidRPr="008727AB">
        <w:rPr>
          <w:rFonts w:ascii="Times New Roman" w:eastAsia="Arial Unicode MS" w:hAnsi="Times New Roman" w:cs="Times New Roman"/>
          <w:color w:val="auto"/>
          <w:sz w:val="21"/>
          <w:szCs w:val="21"/>
          <w:lang w:val="es-ES"/>
        </w:rPr>
        <w:t> (V)</w:t>
      </w:r>
    </w:p>
    <w:p w14:paraId="2F6F5F3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Margaritifera margaritifera</w:t>
      </w:r>
      <w:r w:rsidRPr="008727AB">
        <w:rPr>
          <w:rFonts w:ascii="Times New Roman" w:eastAsia="Arial Unicode MS" w:hAnsi="Times New Roman" w:cs="Times New Roman"/>
          <w:color w:val="auto"/>
          <w:sz w:val="21"/>
          <w:szCs w:val="21"/>
          <w:lang w:val="es-ES"/>
        </w:rPr>
        <w:t> (V)</w:t>
      </w:r>
    </w:p>
    <w:p w14:paraId="5EA5526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Unio crassus</w:t>
      </w:r>
    </w:p>
    <w:p w14:paraId="0756BF1E" w14:textId="77777777" w:rsidR="0085064B" w:rsidRPr="008727AB"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Dreissenidae</w:t>
      </w:r>
    </w:p>
    <w:p w14:paraId="25EE8DE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Congeria kusceri</w:t>
      </w:r>
    </w:p>
    <w:p w14:paraId="4BC5E27B" w14:textId="11DDD8A6" w:rsidR="0085064B" w:rsidRPr="000B7355" w:rsidRDefault="0085064B" w:rsidP="00B7643D">
      <w:pPr>
        <w:pStyle w:val="Listparagraf"/>
        <w:numPr>
          <w:ilvl w:val="0"/>
          <w:numId w:val="36"/>
        </w:numPr>
        <w:shd w:val="clear" w:color="auto" w:fill="FFFFFF"/>
        <w:tabs>
          <w:tab w:val="left" w:pos="284"/>
        </w:tabs>
        <w:spacing w:before="120" w:after="120" w:line="312" w:lineRule="atLeast"/>
        <w:ind w:left="142" w:hanging="142"/>
        <w:jc w:val="center"/>
        <w:rPr>
          <w:rFonts w:ascii="Times New Roman" w:eastAsia="Arial Unicode MS" w:hAnsi="Times New Roman" w:cs="Times New Roman"/>
          <w:color w:val="auto"/>
          <w:sz w:val="21"/>
          <w:szCs w:val="21"/>
          <w:lang w:val="es-ES"/>
        </w:rPr>
      </w:pPr>
      <w:r w:rsidRPr="000B7355">
        <w:rPr>
          <w:rFonts w:ascii="Times New Roman" w:eastAsia="Arial Unicode MS" w:hAnsi="Times New Roman" w:cs="Times New Roman"/>
          <w:b/>
          <w:bCs/>
          <w:color w:val="auto"/>
          <w:sz w:val="21"/>
          <w:szCs w:val="21"/>
          <w:lang w:val="es-ES"/>
        </w:rPr>
        <w:t>PLANTE</w:t>
      </w:r>
    </w:p>
    <w:p w14:paraId="018E5830" w14:textId="77777777" w:rsidR="0085064B" w:rsidRPr="000B7355" w:rsidRDefault="0085064B" w:rsidP="000B7355">
      <w:pPr>
        <w:shd w:val="clear" w:color="auto" w:fill="FFFFFF"/>
        <w:spacing w:before="120" w:after="120" w:line="312" w:lineRule="atLeast"/>
        <w:ind w:left="142" w:hanging="142"/>
        <w:jc w:val="left"/>
        <w:rPr>
          <w:rFonts w:ascii="Times New Roman" w:eastAsia="Arial Unicode MS" w:hAnsi="Times New Roman" w:cs="Times New Roman"/>
          <w:b/>
          <w:bCs/>
          <w:color w:val="auto"/>
          <w:sz w:val="21"/>
          <w:szCs w:val="21"/>
          <w:lang w:val="es-ES"/>
        </w:rPr>
      </w:pPr>
      <w:r w:rsidRPr="000B7355">
        <w:rPr>
          <w:rFonts w:ascii="Times New Roman" w:eastAsia="Arial Unicode MS" w:hAnsi="Times New Roman" w:cs="Times New Roman"/>
          <w:b/>
          <w:bCs/>
          <w:color w:val="auto"/>
          <w:sz w:val="21"/>
          <w:szCs w:val="21"/>
          <w:lang w:val="es-ES"/>
        </w:rPr>
        <w:t>PTERIDOPHYTA</w:t>
      </w:r>
    </w:p>
    <w:p w14:paraId="4CD9D233"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ASPLENIACEAE</w:t>
      </w:r>
    </w:p>
    <w:p w14:paraId="5B61C12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Asplenium jahandiezii</w:t>
      </w:r>
      <w:r w:rsidRPr="008727AB">
        <w:rPr>
          <w:rFonts w:ascii="Times New Roman" w:eastAsia="Arial Unicode MS" w:hAnsi="Times New Roman" w:cs="Times New Roman"/>
          <w:color w:val="auto"/>
          <w:sz w:val="21"/>
          <w:szCs w:val="21"/>
          <w:lang w:val="es-ES"/>
        </w:rPr>
        <w:t> (Litard.) Rouy</w:t>
      </w:r>
    </w:p>
    <w:p w14:paraId="503CA7B3"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Asplenium adulterinum</w:t>
      </w:r>
      <w:r w:rsidRPr="008727AB">
        <w:rPr>
          <w:rFonts w:ascii="Times New Roman" w:eastAsia="Arial Unicode MS" w:hAnsi="Times New Roman" w:cs="Times New Roman"/>
          <w:color w:val="auto"/>
          <w:sz w:val="21"/>
          <w:szCs w:val="21"/>
          <w:lang w:val="es-ES"/>
        </w:rPr>
        <w:t> Milde</w:t>
      </w:r>
    </w:p>
    <w:p w14:paraId="41FA5B63"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BLECHNACEAE</w:t>
      </w:r>
    </w:p>
    <w:p w14:paraId="3C90CB3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Woodwardia radicans</w:t>
      </w:r>
      <w:r w:rsidRPr="003E5DD4">
        <w:rPr>
          <w:rFonts w:ascii="Times New Roman" w:eastAsia="Arial Unicode MS" w:hAnsi="Times New Roman" w:cs="Times New Roman"/>
          <w:color w:val="auto"/>
          <w:sz w:val="21"/>
          <w:szCs w:val="21"/>
        </w:rPr>
        <w:t> (L.) Sm.</w:t>
      </w:r>
    </w:p>
    <w:p w14:paraId="19D1E10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DICKSONIACEAE</w:t>
      </w:r>
    </w:p>
    <w:p w14:paraId="23B31C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Culcita macrocarpa</w:t>
      </w:r>
      <w:r w:rsidRPr="008727AB">
        <w:rPr>
          <w:rFonts w:ascii="Times New Roman" w:eastAsia="Arial Unicode MS" w:hAnsi="Times New Roman" w:cs="Times New Roman"/>
          <w:color w:val="auto"/>
          <w:sz w:val="21"/>
          <w:szCs w:val="21"/>
          <w:lang w:val="es-ES"/>
        </w:rPr>
        <w:t> C. Presl</w:t>
      </w:r>
    </w:p>
    <w:p w14:paraId="2957E74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DRYOPTERIDACEAE</w:t>
      </w:r>
    </w:p>
    <w:p w14:paraId="2C509E2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Diplazium sibiricum</w:t>
      </w:r>
      <w:r w:rsidRPr="008727AB">
        <w:rPr>
          <w:rFonts w:ascii="Times New Roman" w:eastAsia="Arial Unicode MS" w:hAnsi="Times New Roman" w:cs="Times New Roman"/>
          <w:color w:val="auto"/>
          <w:sz w:val="21"/>
          <w:szCs w:val="21"/>
          <w:lang w:val="es-ES"/>
        </w:rPr>
        <w:t> (Turcz. ex Kunze) Kurata</w:t>
      </w:r>
    </w:p>
    <w:p w14:paraId="2BCF443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Dryopteris corleyi</w:t>
      </w:r>
      <w:r w:rsidRPr="008727AB">
        <w:rPr>
          <w:rFonts w:ascii="Times New Roman" w:eastAsia="Arial Unicode MS" w:hAnsi="Times New Roman" w:cs="Times New Roman"/>
          <w:color w:val="auto"/>
          <w:sz w:val="21"/>
          <w:szCs w:val="21"/>
          <w:lang w:val="es-ES"/>
        </w:rPr>
        <w:t> Fraser-Jenk.</w:t>
      </w:r>
    </w:p>
    <w:p w14:paraId="4977A40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Dryopteris fragans</w:t>
      </w:r>
      <w:r w:rsidRPr="008727AB">
        <w:rPr>
          <w:rFonts w:ascii="Times New Roman" w:eastAsia="Arial Unicode MS" w:hAnsi="Times New Roman" w:cs="Times New Roman"/>
          <w:color w:val="auto"/>
          <w:sz w:val="21"/>
          <w:szCs w:val="21"/>
          <w:lang w:val="es-ES"/>
        </w:rPr>
        <w:t> (L.) Schott</w:t>
      </w:r>
    </w:p>
    <w:p w14:paraId="0DDB878B"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lastRenderedPageBreak/>
        <w:t>HYMENOPHYLLACEAE</w:t>
      </w:r>
    </w:p>
    <w:p w14:paraId="39EB966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Trichomanes speciosum</w:t>
      </w:r>
      <w:r w:rsidRPr="008727AB">
        <w:rPr>
          <w:rFonts w:ascii="Times New Roman" w:eastAsia="Arial Unicode MS" w:hAnsi="Times New Roman" w:cs="Times New Roman"/>
          <w:color w:val="auto"/>
          <w:sz w:val="21"/>
          <w:szCs w:val="21"/>
          <w:lang w:val="es-ES"/>
        </w:rPr>
        <w:t> Willd.</w:t>
      </w:r>
    </w:p>
    <w:p w14:paraId="1DF6662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ISOETACEAE</w:t>
      </w:r>
    </w:p>
    <w:p w14:paraId="10BACE5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Isoetes boryana</w:t>
      </w:r>
      <w:r w:rsidRPr="008727AB">
        <w:rPr>
          <w:rFonts w:ascii="Times New Roman" w:eastAsia="Arial Unicode MS" w:hAnsi="Times New Roman" w:cs="Times New Roman"/>
          <w:color w:val="auto"/>
          <w:sz w:val="21"/>
          <w:szCs w:val="21"/>
          <w:lang w:val="es-ES"/>
        </w:rPr>
        <w:t> Durieu</w:t>
      </w:r>
    </w:p>
    <w:p w14:paraId="698B0BC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Isoetes malinverniana</w:t>
      </w:r>
      <w:r w:rsidRPr="008727AB">
        <w:rPr>
          <w:rFonts w:ascii="Times New Roman" w:eastAsia="Arial Unicode MS" w:hAnsi="Times New Roman" w:cs="Times New Roman"/>
          <w:color w:val="auto"/>
          <w:sz w:val="21"/>
          <w:szCs w:val="21"/>
          <w:lang w:val="es-ES"/>
        </w:rPr>
        <w:t> Ces. &amp; De Not.</w:t>
      </w:r>
    </w:p>
    <w:p w14:paraId="16502DF6"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MARSILEACEAE</w:t>
      </w:r>
    </w:p>
    <w:p w14:paraId="1CFFE73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batardae</w:t>
      </w:r>
      <w:r w:rsidRPr="008727AB">
        <w:rPr>
          <w:rFonts w:ascii="Times New Roman" w:eastAsia="Arial Unicode MS" w:hAnsi="Times New Roman" w:cs="Times New Roman"/>
          <w:color w:val="auto"/>
          <w:sz w:val="21"/>
          <w:szCs w:val="21"/>
          <w:lang w:val="es-ES"/>
        </w:rPr>
        <w:t> Launert</w:t>
      </w:r>
    </w:p>
    <w:p w14:paraId="205639A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quadrifolia</w:t>
      </w:r>
      <w:r w:rsidRPr="008727AB">
        <w:rPr>
          <w:rFonts w:ascii="Times New Roman" w:eastAsia="Arial Unicode MS" w:hAnsi="Times New Roman" w:cs="Times New Roman"/>
          <w:color w:val="auto"/>
          <w:sz w:val="21"/>
          <w:szCs w:val="21"/>
          <w:lang w:val="es-ES"/>
        </w:rPr>
        <w:t> L.</w:t>
      </w:r>
    </w:p>
    <w:p w14:paraId="26EF254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Marsilea strigosa</w:t>
      </w:r>
      <w:r w:rsidRPr="008727AB">
        <w:rPr>
          <w:rFonts w:ascii="Times New Roman" w:eastAsia="Arial Unicode MS" w:hAnsi="Times New Roman" w:cs="Times New Roman"/>
          <w:color w:val="auto"/>
          <w:sz w:val="21"/>
          <w:szCs w:val="21"/>
          <w:lang w:val="es-ES"/>
        </w:rPr>
        <w:t> Willd.</w:t>
      </w:r>
    </w:p>
    <w:p w14:paraId="3F7695B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OPHIOGLOSSACEAE</w:t>
      </w:r>
    </w:p>
    <w:p w14:paraId="435AAE2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Botrychium simplex</w:t>
      </w:r>
      <w:r w:rsidRPr="008727AB">
        <w:rPr>
          <w:rFonts w:ascii="Times New Roman" w:eastAsia="Arial Unicode MS" w:hAnsi="Times New Roman" w:cs="Times New Roman"/>
          <w:color w:val="auto"/>
          <w:sz w:val="21"/>
          <w:szCs w:val="21"/>
          <w:lang w:val="es-ES"/>
        </w:rPr>
        <w:t> Hitchc.</w:t>
      </w:r>
    </w:p>
    <w:p w14:paraId="08D6EC4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Ophioglossum polyphyllum</w:t>
      </w:r>
      <w:r w:rsidRPr="008727AB">
        <w:rPr>
          <w:rFonts w:ascii="Times New Roman" w:eastAsia="Arial Unicode MS" w:hAnsi="Times New Roman" w:cs="Times New Roman"/>
          <w:color w:val="auto"/>
          <w:sz w:val="21"/>
          <w:szCs w:val="21"/>
          <w:lang w:val="es-ES"/>
        </w:rPr>
        <w:t> A. Braun</w:t>
      </w:r>
    </w:p>
    <w:p w14:paraId="383218EF"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GYMNOSPERMAE</w:t>
      </w:r>
    </w:p>
    <w:p w14:paraId="74F35FD0"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PINACEAE</w:t>
      </w:r>
    </w:p>
    <w:p w14:paraId="37AFAA5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Abies nebrodensis</w:t>
      </w:r>
      <w:r w:rsidRPr="008727AB">
        <w:rPr>
          <w:rFonts w:ascii="Times New Roman" w:eastAsia="Arial Unicode MS" w:hAnsi="Times New Roman" w:cs="Times New Roman"/>
          <w:color w:val="auto"/>
          <w:sz w:val="21"/>
          <w:szCs w:val="21"/>
          <w:lang w:val="es-ES"/>
        </w:rPr>
        <w:t> (Lojac.) Mattei</w:t>
      </w:r>
    </w:p>
    <w:p w14:paraId="6926CE81"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8727AB">
        <w:rPr>
          <w:rFonts w:ascii="Times New Roman" w:eastAsia="Arial Unicode MS" w:hAnsi="Times New Roman" w:cs="Times New Roman"/>
          <w:b/>
          <w:bCs/>
          <w:color w:val="auto"/>
          <w:sz w:val="21"/>
          <w:szCs w:val="21"/>
          <w:lang w:val="es-ES"/>
        </w:rPr>
        <w:t>ANGIOSPERMAE</w:t>
      </w:r>
    </w:p>
    <w:p w14:paraId="10CD1138"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ALISMATACEAE</w:t>
      </w:r>
    </w:p>
    <w:p w14:paraId="261A4978"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Alisma wahlenbergii</w:t>
      </w:r>
      <w:r w:rsidRPr="008727AB">
        <w:rPr>
          <w:rFonts w:ascii="Times New Roman" w:eastAsia="Arial Unicode MS" w:hAnsi="Times New Roman" w:cs="Times New Roman"/>
          <w:color w:val="auto"/>
          <w:sz w:val="21"/>
          <w:szCs w:val="21"/>
          <w:lang w:val="es-ES"/>
        </w:rPr>
        <w:t> (Holmberg) Juz.</w:t>
      </w:r>
    </w:p>
    <w:p w14:paraId="598135F1"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Caldesia parnassifolia</w:t>
      </w:r>
      <w:r w:rsidRPr="008727AB">
        <w:rPr>
          <w:rFonts w:ascii="Times New Roman" w:eastAsia="Arial Unicode MS" w:hAnsi="Times New Roman" w:cs="Times New Roman"/>
          <w:color w:val="auto"/>
          <w:sz w:val="21"/>
          <w:szCs w:val="21"/>
          <w:lang w:val="es-ES"/>
        </w:rPr>
        <w:t> (L.) Parl.</w:t>
      </w:r>
    </w:p>
    <w:p w14:paraId="4CFF44F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Luronium natans</w:t>
      </w:r>
      <w:r w:rsidRPr="008727AB">
        <w:rPr>
          <w:rFonts w:ascii="Times New Roman" w:eastAsia="Arial Unicode MS" w:hAnsi="Times New Roman" w:cs="Times New Roman"/>
          <w:color w:val="auto"/>
          <w:sz w:val="21"/>
          <w:szCs w:val="21"/>
          <w:lang w:val="es-ES"/>
        </w:rPr>
        <w:t> (L.) Raf.</w:t>
      </w:r>
    </w:p>
    <w:p w14:paraId="78061045"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AMARYLLIDACEAE</w:t>
      </w:r>
    </w:p>
    <w:p w14:paraId="1BAB250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Leucojum nicaeense</w:t>
      </w:r>
      <w:r w:rsidRPr="008727AB">
        <w:rPr>
          <w:rFonts w:ascii="Times New Roman" w:eastAsia="Arial Unicode MS" w:hAnsi="Times New Roman" w:cs="Times New Roman"/>
          <w:color w:val="auto"/>
          <w:sz w:val="21"/>
          <w:szCs w:val="21"/>
          <w:lang w:val="es-ES"/>
        </w:rPr>
        <w:t> Ard.</w:t>
      </w:r>
    </w:p>
    <w:p w14:paraId="0FB817B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asturiensis</w:t>
      </w:r>
      <w:r w:rsidRPr="008727AB">
        <w:rPr>
          <w:rFonts w:ascii="Times New Roman" w:eastAsia="Arial Unicode MS" w:hAnsi="Times New Roman" w:cs="Times New Roman"/>
          <w:color w:val="auto"/>
          <w:sz w:val="21"/>
          <w:szCs w:val="21"/>
          <w:lang w:val="es-ES"/>
        </w:rPr>
        <w:t> (Jordan) Pugsley</w:t>
      </w:r>
    </w:p>
    <w:p w14:paraId="2471CA3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calcicola</w:t>
      </w:r>
      <w:r w:rsidRPr="008727AB">
        <w:rPr>
          <w:rFonts w:ascii="Times New Roman" w:eastAsia="Arial Unicode MS" w:hAnsi="Times New Roman" w:cs="Times New Roman"/>
          <w:color w:val="auto"/>
          <w:sz w:val="21"/>
          <w:szCs w:val="21"/>
          <w:lang w:val="es-ES"/>
        </w:rPr>
        <w:t> Mendonça</w:t>
      </w:r>
    </w:p>
    <w:p w14:paraId="3C66EB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cyclamineus</w:t>
      </w:r>
      <w:r w:rsidRPr="008727AB">
        <w:rPr>
          <w:rFonts w:ascii="Times New Roman" w:eastAsia="Arial Unicode MS" w:hAnsi="Times New Roman" w:cs="Times New Roman"/>
          <w:color w:val="auto"/>
          <w:sz w:val="21"/>
          <w:szCs w:val="21"/>
          <w:lang w:val="es-ES"/>
        </w:rPr>
        <w:t> DC.</w:t>
      </w:r>
    </w:p>
    <w:p w14:paraId="536F3429"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fernandesii</w:t>
      </w:r>
      <w:r w:rsidRPr="008727AB">
        <w:rPr>
          <w:rFonts w:ascii="Times New Roman" w:eastAsia="Arial Unicode MS" w:hAnsi="Times New Roman" w:cs="Times New Roman"/>
          <w:color w:val="auto"/>
          <w:sz w:val="21"/>
          <w:szCs w:val="21"/>
          <w:lang w:val="es-ES"/>
        </w:rPr>
        <w:t> G. Pedro</w:t>
      </w:r>
    </w:p>
    <w:p w14:paraId="6C30FC0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humilis</w:t>
      </w:r>
      <w:r w:rsidRPr="008727AB">
        <w:rPr>
          <w:rFonts w:ascii="Times New Roman" w:eastAsia="Arial Unicode MS" w:hAnsi="Times New Roman" w:cs="Times New Roman"/>
          <w:color w:val="auto"/>
          <w:sz w:val="21"/>
          <w:szCs w:val="21"/>
          <w:lang w:val="es-ES"/>
        </w:rPr>
        <w:t> (Cav.) Traub</w:t>
      </w:r>
    </w:p>
    <w:p w14:paraId="2E42AC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Narcissus nevadensis</w:t>
      </w:r>
      <w:r w:rsidRPr="008727AB">
        <w:rPr>
          <w:rFonts w:ascii="Times New Roman" w:eastAsia="Arial Unicode MS" w:hAnsi="Times New Roman" w:cs="Times New Roman"/>
          <w:color w:val="auto"/>
          <w:sz w:val="21"/>
          <w:szCs w:val="21"/>
          <w:lang w:val="es-ES"/>
        </w:rPr>
        <w:t> Pugsley</w:t>
      </w:r>
    </w:p>
    <w:p w14:paraId="4ED72D8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pseudonarcissus</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nobilis</w:t>
      </w:r>
      <w:r w:rsidRPr="008727AB">
        <w:rPr>
          <w:rFonts w:ascii="Times New Roman" w:eastAsia="Arial Unicode MS" w:hAnsi="Times New Roman" w:cs="Times New Roman"/>
          <w:color w:val="auto"/>
          <w:sz w:val="21"/>
          <w:szCs w:val="21"/>
          <w:lang w:val="es-ES"/>
        </w:rPr>
        <w:t> (Haw.) A. Fernandes</w:t>
      </w:r>
    </w:p>
    <w:p w14:paraId="2FFA6DCF"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scaberulus</w:t>
      </w:r>
      <w:r w:rsidRPr="008727AB">
        <w:rPr>
          <w:rFonts w:ascii="Times New Roman" w:eastAsia="Arial Unicode MS" w:hAnsi="Times New Roman" w:cs="Times New Roman"/>
          <w:color w:val="auto"/>
          <w:sz w:val="21"/>
          <w:szCs w:val="21"/>
          <w:lang w:val="es-ES"/>
        </w:rPr>
        <w:t> Henriq.</w:t>
      </w:r>
    </w:p>
    <w:p w14:paraId="355368E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triandrus</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capax</w:t>
      </w:r>
      <w:r w:rsidRPr="008727AB">
        <w:rPr>
          <w:rFonts w:ascii="Times New Roman" w:eastAsia="Arial Unicode MS" w:hAnsi="Times New Roman" w:cs="Times New Roman"/>
          <w:color w:val="auto"/>
          <w:sz w:val="21"/>
          <w:szCs w:val="21"/>
          <w:lang w:val="es-ES"/>
        </w:rPr>
        <w:t> (Salisb.) D. A. Webb.</w:t>
      </w:r>
    </w:p>
    <w:p w14:paraId="5BEC436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Narcissus viridiflorus</w:t>
      </w:r>
      <w:r w:rsidRPr="008727AB">
        <w:rPr>
          <w:rFonts w:ascii="Times New Roman" w:eastAsia="Arial Unicode MS" w:hAnsi="Times New Roman" w:cs="Times New Roman"/>
          <w:color w:val="auto"/>
          <w:sz w:val="21"/>
          <w:szCs w:val="21"/>
          <w:lang w:val="es-ES"/>
        </w:rPr>
        <w:t> Schousboe</w:t>
      </w:r>
    </w:p>
    <w:p w14:paraId="11E3A0D1"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ASCLEPIADACEAE</w:t>
      </w:r>
    </w:p>
    <w:p w14:paraId="649D1AD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Vincetoxicum pannonicum</w:t>
      </w:r>
      <w:r w:rsidRPr="008727AB">
        <w:rPr>
          <w:rFonts w:ascii="Times New Roman" w:eastAsia="Arial Unicode MS" w:hAnsi="Times New Roman" w:cs="Times New Roman"/>
          <w:color w:val="auto"/>
          <w:sz w:val="21"/>
          <w:szCs w:val="21"/>
          <w:lang w:val="es-ES"/>
        </w:rPr>
        <w:t> (Borhidi) Holub</w:t>
      </w:r>
    </w:p>
    <w:p w14:paraId="7A1B6452"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lastRenderedPageBreak/>
        <w:t>BORAGINACEAE</w:t>
      </w:r>
    </w:p>
    <w:p w14:paraId="07E4A32A"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 </w:t>
      </w:r>
      <w:r w:rsidRPr="008727AB">
        <w:rPr>
          <w:rFonts w:ascii="Times New Roman" w:eastAsia="Arial Unicode MS" w:hAnsi="Times New Roman" w:cs="Times New Roman"/>
          <w:i/>
          <w:iCs/>
          <w:color w:val="auto"/>
          <w:sz w:val="21"/>
          <w:szCs w:val="21"/>
          <w:lang w:val="es-ES"/>
        </w:rPr>
        <w:t>Anchusa crispa</w:t>
      </w:r>
      <w:r w:rsidRPr="008727AB">
        <w:rPr>
          <w:rFonts w:ascii="Times New Roman" w:eastAsia="Arial Unicode MS" w:hAnsi="Times New Roman" w:cs="Times New Roman"/>
          <w:color w:val="auto"/>
          <w:sz w:val="21"/>
          <w:szCs w:val="21"/>
          <w:lang w:val="es-ES"/>
        </w:rPr>
        <w:t> Viv.</w:t>
      </w:r>
    </w:p>
    <w:p w14:paraId="6954420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Echium russicum</w:t>
      </w:r>
      <w:r w:rsidRPr="008727AB">
        <w:rPr>
          <w:rFonts w:ascii="Times New Roman" w:eastAsia="Arial Unicode MS" w:hAnsi="Times New Roman" w:cs="Times New Roman"/>
          <w:color w:val="auto"/>
          <w:sz w:val="21"/>
          <w:szCs w:val="21"/>
          <w:lang w:val="de-DE"/>
        </w:rPr>
        <w:t> J.F.Gemlin</w:t>
      </w:r>
    </w:p>
    <w:p w14:paraId="6075A9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color w:val="auto"/>
          <w:sz w:val="21"/>
          <w:szCs w:val="21"/>
          <w:lang w:val="de-DE"/>
        </w:rPr>
        <w:t>* </w:t>
      </w:r>
      <w:r w:rsidRPr="008727AB">
        <w:rPr>
          <w:rFonts w:ascii="Times New Roman" w:eastAsia="Arial Unicode MS" w:hAnsi="Times New Roman" w:cs="Times New Roman"/>
          <w:i/>
          <w:iCs/>
          <w:color w:val="auto"/>
          <w:sz w:val="21"/>
          <w:szCs w:val="21"/>
          <w:lang w:val="de-DE"/>
        </w:rPr>
        <w:t>Lithodora nitida</w:t>
      </w:r>
      <w:r w:rsidRPr="008727AB">
        <w:rPr>
          <w:rFonts w:ascii="Times New Roman" w:eastAsia="Arial Unicode MS" w:hAnsi="Times New Roman" w:cs="Times New Roman"/>
          <w:color w:val="auto"/>
          <w:sz w:val="21"/>
          <w:szCs w:val="21"/>
          <w:lang w:val="de-DE"/>
        </w:rPr>
        <w:t> (H. Ern) R. Fernandes</w:t>
      </w:r>
    </w:p>
    <w:p w14:paraId="1CFE5F8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lusitanica</w:t>
      </w:r>
      <w:r w:rsidRPr="003E5DD4">
        <w:rPr>
          <w:rFonts w:ascii="Times New Roman" w:eastAsia="Arial Unicode MS" w:hAnsi="Times New Roman" w:cs="Times New Roman"/>
          <w:color w:val="auto"/>
          <w:sz w:val="21"/>
          <w:szCs w:val="21"/>
          <w:lang w:val="de-DE"/>
        </w:rPr>
        <w:t> Schuster</w:t>
      </w:r>
    </w:p>
    <w:p w14:paraId="65A489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rehsteineri</w:t>
      </w:r>
      <w:r w:rsidRPr="003E5DD4">
        <w:rPr>
          <w:rFonts w:ascii="Times New Roman" w:eastAsia="Arial Unicode MS" w:hAnsi="Times New Roman" w:cs="Times New Roman"/>
          <w:color w:val="auto"/>
          <w:sz w:val="21"/>
          <w:szCs w:val="21"/>
          <w:lang w:val="de-DE"/>
        </w:rPr>
        <w:t> Wartm.</w:t>
      </w:r>
    </w:p>
    <w:p w14:paraId="743CC9B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Myosotis retusifolia</w:t>
      </w:r>
      <w:r w:rsidRPr="003E5DD4">
        <w:rPr>
          <w:rFonts w:ascii="Times New Roman" w:eastAsia="Arial Unicode MS" w:hAnsi="Times New Roman" w:cs="Times New Roman"/>
          <w:color w:val="auto"/>
          <w:sz w:val="21"/>
          <w:szCs w:val="21"/>
          <w:lang w:val="de-DE"/>
        </w:rPr>
        <w:t> R. Afonso</w:t>
      </w:r>
    </w:p>
    <w:p w14:paraId="5B12A0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Omphalodes kuzinskyanae</w:t>
      </w:r>
      <w:r w:rsidRPr="003E5DD4">
        <w:rPr>
          <w:rFonts w:ascii="Times New Roman" w:eastAsia="Arial Unicode MS" w:hAnsi="Times New Roman" w:cs="Times New Roman"/>
          <w:color w:val="auto"/>
          <w:sz w:val="21"/>
          <w:szCs w:val="21"/>
          <w:lang w:val="de-DE"/>
        </w:rPr>
        <w:t> Willk.</w:t>
      </w:r>
    </w:p>
    <w:p w14:paraId="74AC211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Omphalodes littoralis</w:t>
      </w:r>
      <w:r w:rsidRPr="008727AB">
        <w:rPr>
          <w:rFonts w:ascii="Times New Roman" w:eastAsia="Arial Unicode MS" w:hAnsi="Times New Roman" w:cs="Times New Roman"/>
          <w:color w:val="auto"/>
          <w:sz w:val="21"/>
          <w:szCs w:val="21"/>
          <w:lang w:val="de-DE"/>
        </w:rPr>
        <w:t> Lehm.</w:t>
      </w:r>
    </w:p>
    <w:p w14:paraId="0A7E20F6"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Onosma tornensis</w:t>
      </w:r>
      <w:r w:rsidRPr="008727AB">
        <w:rPr>
          <w:rFonts w:ascii="Times New Roman" w:eastAsia="Arial Unicode MS" w:hAnsi="Times New Roman" w:cs="Times New Roman"/>
          <w:color w:val="auto"/>
          <w:sz w:val="21"/>
          <w:szCs w:val="21"/>
          <w:lang w:val="de-DE"/>
        </w:rPr>
        <w:t> Javorka</w:t>
      </w:r>
    </w:p>
    <w:p w14:paraId="23C33A7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Solenanthus albanicus</w:t>
      </w:r>
      <w:r w:rsidRPr="008727AB">
        <w:rPr>
          <w:rFonts w:ascii="Times New Roman" w:eastAsia="Arial Unicode MS" w:hAnsi="Times New Roman" w:cs="Times New Roman"/>
          <w:color w:val="auto"/>
          <w:sz w:val="21"/>
          <w:szCs w:val="21"/>
          <w:lang w:val="de-DE"/>
        </w:rPr>
        <w:t> (Degen &amp; al.) Degen &amp; Baldacci</w:t>
      </w:r>
    </w:p>
    <w:p w14:paraId="13A58F9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Symphytum cycladense</w:t>
      </w:r>
      <w:r w:rsidRPr="008727AB">
        <w:rPr>
          <w:rFonts w:ascii="Times New Roman" w:eastAsia="Arial Unicode MS" w:hAnsi="Times New Roman" w:cs="Times New Roman"/>
          <w:color w:val="auto"/>
          <w:sz w:val="21"/>
          <w:szCs w:val="21"/>
          <w:lang w:val="de-DE"/>
        </w:rPr>
        <w:t> Pawl.</w:t>
      </w:r>
    </w:p>
    <w:p w14:paraId="51825079"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CAMPANULACEAE</w:t>
      </w:r>
    </w:p>
    <w:p w14:paraId="0F5609C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Adenophora lilifolia</w:t>
      </w:r>
      <w:r w:rsidRPr="008727AB">
        <w:rPr>
          <w:rFonts w:ascii="Times New Roman" w:eastAsia="Arial Unicode MS" w:hAnsi="Times New Roman" w:cs="Times New Roman"/>
          <w:color w:val="auto"/>
          <w:sz w:val="21"/>
          <w:szCs w:val="21"/>
          <w:lang w:val="es-ES"/>
        </w:rPr>
        <w:t> (L.) Ledeb.</w:t>
      </w:r>
    </w:p>
    <w:p w14:paraId="72C1C64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Asyneuma giganteum</w:t>
      </w:r>
      <w:r w:rsidRPr="008727AB">
        <w:rPr>
          <w:rFonts w:ascii="Times New Roman" w:eastAsia="Arial Unicode MS" w:hAnsi="Times New Roman" w:cs="Times New Roman"/>
          <w:color w:val="auto"/>
          <w:sz w:val="21"/>
          <w:szCs w:val="21"/>
          <w:lang w:val="es-ES"/>
        </w:rPr>
        <w:t> (Boiss.) Bornm.</w:t>
      </w:r>
    </w:p>
    <w:p w14:paraId="0EE04100"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bohemica</w:t>
      </w:r>
      <w:r w:rsidRPr="008727AB">
        <w:rPr>
          <w:rFonts w:ascii="Times New Roman" w:eastAsia="Arial Unicode MS" w:hAnsi="Times New Roman" w:cs="Times New Roman"/>
          <w:color w:val="auto"/>
          <w:sz w:val="21"/>
          <w:szCs w:val="21"/>
          <w:lang w:val="es-ES"/>
        </w:rPr>
        <w:t> Hruby</w:t>
      </w:r>
    </w:p>
    <w:p w14:paraId="4C2A614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gelida</w:t>
      </w:r>
      <w:r w:rsidRPr="008727AB">
        <w:rPr>
          <w:rFonts w:ascii="Times New Roman" w:eastAsia="Arial Unicode MS" w:hAnsi="Times New Roman" w:cs="Times New Roman"/>
          <w:color w:val="auto"/>
          <w:sz w:val="21"/>
          <w:szCs w:val="21"/>
          <w:lang w:val="es-ES"/>
        </w:rPr>
        <w:t> Kovanda</w:t>
      </w:r>
    </w:p>
    <w:p w14:paraId="10E20D0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Campanula romanica</w:t>
      </w:r>
      <w:r w:rsidRPr="008727AB">
        <w:rPr>
          <w:rFonts w:ascii="Times New Roman" w:eastAsia="Arial Unicode MS" w:hAnsi="Times New Roman" w:cs="Times New Roman"/>
          <w:color w:val="auto"/>
          <w:sz w:val="21"/>
          <w:szCs w:val="21"/>
          <w:lang w:val="es-ES"/>
        </w:rPr>
        <w:t> Săvul.</w:t>
      </w:r>
    </w:p>
    <w:p w14:paraId="4B1A762C"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sabatia</w:t>
      </w:r>
      <w:r w:rsidRPr="008727AB">
        <w:rPr>
          <w:rFonts w:ascii="Times New Roman" w:eastAsia="Arial Unicode MS" w:hAnsi="Times New Roman" w:cs="Times New Roman"/>
          <w:color w:val="auto"/>
          <w:sz w:val="21"/>
          <w:szCs w:val="21"/>
          <w:lang w:val="es-ES"/>
        </w:rPr>
        <w:t> De Not.</w:t>
      </w:r>
    </w:p>
    <w:p w14:paraId="51344B67"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 Campanula serrata</w:t>
      </w:r>
      <w:r w:rsidRPr="008727AB">
        <w:rPr>
          <w:rFonts w:ascii="Times New Roman" w:eastAsia="Arial Unicode MS" w:hAnsi="Times New Roman" w:cs="Times New Roman"/>
          <w:color w:val="auto"/>
          <w:sz w:val="21"/>
          <w:szCs w:val="21"/>
          <w:lang w:val="es-ES"/>
        </w:rPr>
        <w:t> (Kit.) Hendrych</w:t>
      </w:r>
    </w:p>
    <w:p w14:paraId="5E3D8AF4"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Campanula zoysii</w:t>
      </w:r>
      <w:r w:rsidRPr="008727AB">
        <w:rPr>
          <w:rFonts w:ascii="Times New Roman" w:eastAsia="Arial Unicode MS" w:hAnsi="Times New Roman" w:cs="Times New Roman"/>
          <w:color w:val="auto"/>
          <w:sz w:val="21"/>
          <w:szCs w:val="21"/>
          <w:lang w:val="es-ES"/>
        </w:rPr>
        <w:t> Wulfen</w:t>
      </w:r>
    </w:p>
    <w:p w14:paraId="7A0898FD"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Jasione crispa</w:t>
      </w:r>
      <w:r w:rsidRPr="008727AB">
        <w:rPr>
          <w:rFonts w:ascii="Times New Roman" w:eastAsia="Arial Unicode MS" w:hAnsi="Times New Roman" w:cs="Times New Roman"/>
          <w:color w:val="auto"/>
          <w:sz w:val="21"/>
          <w:szCs w:val="21"/>
          <w:lang w:val="es-ES"/>
        </w:rPr>
        <w:t> (Pourret) Samp. subsp. </w:t>
      </w:r>
      <w:r w:rsidRPr="008727AB">
        <w:rPr>
          <w:rFonts w:ascii="Times New Roman" w:eastAsia="Arial Unicode MS" w:hAnsi="Times New Roman" w:cs="Times New Roman"/>
          <w:i/>
          <w:iCs/>
          <w:color w:val="auto"/>
          <w:sz w:val="21"/>
          <w:szCs w:val="21"/>
          <w:lang w:val="es-ES"/>
        </w:rPr>
        <w:t>serpentinica</w:t>
      </w:r>
      <w:r w:rsidRPr="008727AB">
        <w:rPr>
          <w:rFonts w:ascii="Times New Roman" w:eastAsia="Arial Unicode MS" w:hAnsi="Times New Roman" w:cs="Times New Roman"/>
          <w:color w:val="auto"/>
          <w:sz w:val="21"/>
          <w:szCs w:val="21"/>
          <w:lang w:val="es-ES"/>
        </w:rPr>
        <w:t> Pinto da Silva</w:t>
      </w:r>
    </w:p>
    <w:p w14:paraId="36E226C2"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i/>
          <w:iCs/>
          <w:color w:val="auto"/>
          <w:sz w:val="21"/>
          <w:szCs w:val="21"/>
          <w:lang w:val="es-ES"/>
        </w:rPr>
        <w:t>Jasione lusitanica</w:t>
      </w:r>
      <w:r w:rsidRPr="008727AB">
        <w:rPr>
          <w:rFonts w:ascii="Times New Roman" w:eastAsia="Arial Unicode MS" w:hAnsi="Times New Roman" w:cs="Times New Roman"/>
          <w:color w:val="auto"/>
          <w:sz w:val="21"/>
          <w:szCs w:val="21"/>
          <w:lang w:val="es-ES"/>
        </w:rPr>
        <w:t> A. DC.</w:t>
      </w:r>
    </w:p>
    <w:p w14:paraId="1CF5BC44" w14:textId="77777777" w:rsidR="0085064B" w:rsidRPr="008727AB"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8727AB">
        <w:rPr>
          <w:rFonts w:ascii="Times New Roman" w:eastAsia="Arial Unicode MS" w:hAnsi="Times New Roman" w:cs="Times New Roman"/>
          <w:color w:val="auto"/>
          <w:sz w:val="21"/>
          <w:szCs w:val="21"/>
          <w:lang w:val="es-ES"/>
        </w:rPr>
        <w:t>CARYOPHYLLACEAE</w:t>
      </w:r>
    </w:p>
    <w:p w14:paraId="1A4443B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es-ES"/>
        </w:rPr>
        <w:t>Arenaria ciliata</w:t>
      </w:r>
      <w:r w:rsidRPr="008727AB">
        <w:rPr>
          <w:rFonts w:ascii="Times New Roman" w:eastAsia="Arial Unicode MS" w:hAnsi="Times New Roman" w:cs="Times New Roman"/>
          <w:color w:val="auto"/>
          <w:sz w:val="21"/>
          <w:szCs w:val="21"/>
          <w:lang w:val="es-ES"/>
        </w:rPr>
        <w:t> L. subsp. </w:t>
      </w:r>
      <w:r w:rsidRPr="008727AB">
        <w:rPr>
          <w:rFonts w:ascii="Times New Roman" w:eastAsia="Arial Unicode MS" w:hAnsi="Times New Roman" w:cs="Times New Roman"/>
          <w:i/>
          <w:iCs/>
          <w:color w:val="auto"/>
          <w:sz w:val="21"/>
          <w:szCs w:val="21"/>
          <w:lang w:val="es-ES"/>
        </w:rPr>
        <w:t>pseudofrigida</w:t>
      </w:r>
      <w:r w:rsidRPr="008727AB">
        <w:rPr>
          <w:rFonts w:ascii="Times New Roman" w:eastAsia="Arial Unicode MS" w:hAnsi="Times New Roman" w:cs="Times New Roman"/>
          <w:color w:val="auto"/>
          <w:sz w:val="21"/>
          <w:szCs w:val="21"/>
          <w:lang w:val="es-ES"/>
        </w:rPr>
        <w:t xml:space="preserve"> Ostenf. </w:t>
      </w:r>
      <w:r w:rsidRPr="003E5DD4">
        <w:rPr>
          <w:rFonts w:ascii="Times New Roman" w:eastAsia="Arial Unicode MS" w:hAnsi="Times New Roman" w:cs="Times New Roman"/>
          <w:color w:val="auto"/>
          <w:sz w:val="21"/>
          <w:szCs w:val="21"/>
          <w:lang w:val="de-DE"/>
        </w:rPr>
        <w:t>&amp; O.C. Dahl</w:t>
      </w:r>
    </w:p>
    <w:p w14:paraId="47E764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Arenaria humifusa</w:t>
      </w:r>
      <w:r w:rsidRPr="003E5DD4">
        <w:rPr>
          <w:rFonts w:ascii="Times New Roman" w:eastAsia="Arial Unicode MS" w:hAnsi="Times New Roman" w:cs="Times New Roman"/>
          <w:color w:val="auto"/>
          <w:sz w:val="21"/>
          <w:szCs w:val="21"/>
          <w:lang w:val="de-DE"/>
        </w:rPr>
        <w:t> Wahlenberg</w:t>
      </w:r>
    </w:p>
    <w:p w14:paraId="130C4C75"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 Arenaria nevadensis</w:t>
      </w:r>
      <w:r w:rsidRPr="008727AB">
        <w:rPr>
          <w:rFonts w:ascii="Times New Roman" w:eastAsia="Arial Unicode MS" w:hAnsi="Times New Roman" w:cs="Times New Roman"/>
          <w:color w:val="auto"/>
          <w:sz w:val="21"/>
          <w:szCs w:val="21"/>
          <w:lang w:val="de-DE"/>
        </w:rPr>
        <w:t> Boiss. &amp; Reuter</w:t>
      </w:r>
    </w:p>
    <w:p w14:paraId="59DDE16B" w14:textId="77777777" w:rsidR="0085064B" w:rsidRPr="008727AB"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8727AB">
        <w:rPr>
          <w:rFonts w:ascii="Times New Roman" w:eastAsia="Arial Unicode MS" w:hAnsi="Times New Roman" w:cs="Times New Roman"/>
          <w:i/>
          <w:iCs/>
          <w:color w:val="auto"/>
          <w:sz w:val="21"/>
          <w:szCs w:val="21"/>
          <w:lang w:val="de-DE"/>
        </w:rPr>
        <w:t>Arenaria provincialis</w:t>
      </w:r>
      <w:r w:rsidRPr="008727AB">
        <w:rPr>
          <w:rFonts w:ascii="Times New Roman" w:eastAsia="Arial Unicode MS" w:hAnsi="Times New Roman" w:cs="Times New Roman"/>
          <w:color w:val="auto"/>
          <w:sz w:val="21"/>
          <w:szCs w:val="21"/>
          <w:lang w:val="de-DE"/>
        </w:rPr>
        <w:t> Chater &amp; Halliday</w:t>
      </w:r>
    </w:p>
    <w:p w14:paraId="301DB99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Cerastium alsinifolium</w:t>
      </w:r>
      <w:r w:rsidRPr="003E5DD4">
        <w:rPr>
          <w:rFonts w:ascii="Times New Roman" w:eastAsia="Arial Unicode MS" w:hAnsi="Times New Roman" w:cs="Times New Roman"/>
          <w:color w:val="auto"/>
          <w:sz w:val="21"/>
          <w:szCs w:val="21"/>
          <w:lang w:val="de-DE"/>
        </w:rPr>
        <w:t> Tausch </w:t>
      </w:r>
      <w:r w:rsidRPr="003E5DD4">
        <w:rPr>
          <w:rFonts w:ascii="Times New Roman" w:eastAsia="Arial Unicode MS" w:hAnsi="Times New Roman" w:cs="Times New Roman"/>
          <w:i/>
          <w:iCs/>
          <w:color w:val="auto"/>
          <w:sz w:val="21"/>
          <w:szCs w:val="21"/>
          <w:lang w:val="de-DE"/>
        </w:rPr>
        <w:t>Cerastium dinaricum</w:t>
      </w:r>
      <w:r w:rsidRPr="003E5DD4">
        <w:rPr>
          <w:rFonts w:ascii="Times New Roman" w:eastAsia="Arial Unicode MS" w:hAnsi="Times New Roman" w:cs="Times New Roman"/>
          <w:color w:val="auto"/>
          <w:sz w:val="21"/>
          <w:szCs w:val="21"/>
          <w:lang w:val="de-DE"/>
        </w:rPr>
        <w:t> G.Beck &amp; Szysz.</w:t>
      </w:r>
    </w:p>
    <w:p w14:paraId="7F648E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arenarius</w:t>
      </w:r>
      <w:proofErr w:type="spellEnd"/>
      <w:r w:rsidRPr="003E5DD4">
        <w:rPr>
          <w:rFonts w:ascii="Times New Roman" w:eastAsia="Arial Unicode MS" w:hAnsi="Times New Roman" w:cs="Times New Roman"/>
          <w:color w:val="auto"/>
          <w:sz w:val="21"/>
          <w:szCs w:val="21"/>
        </w:rPr>
        <w:t> L. subsp. </w:t>
      </w:r>
      <w:proofErr w:type="spellStart"/>
      <w:r w:rsidRPr="003E5DD4">
        <w:rPr>
          <w:rFonts w:ascii="Times New Roman" w:eastAsia="Arial Unicode MS" w:hAnsi="Times New Roman" w:cs="Times New Roman"/>
          <w:i/>
          <w:iCs/>
          <w:color w:val="auto"/>
          <w:sz w:val="21"/>
          <w:szCs w:val="21"/>
        </w:rPr>
        <w:t>arenarius</w:t>
      </w:r>
      <w:proofErr w:type="spellEnd"/>
    </w:p>
    <w:p w14:paraId="4FAF050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arenarius</w:t>
      </w:r>
      <w:proofErr w:type="spellEnd"/>
      <w:r w:rsidRPr="003E5DD4">
        <w:rPr>
          <w:rFonts w:ascii="Times New Roman" w:eastAsia="Arial Unicode MS" w:hAnsi="Times New Roman" w:cs="Times New Roman"/>
          <w:color w:val="auto"/>
          <w:sz w:val="21"/>
          <w:szCs w:val="21"/>
        </w:rPr>
        <w:t> subsp. </w:t>
      </w:r>
      <w:proofErr w:type="spellStart"/>
      <w:r w:rsidRPr="003E5DD4">
        <w:rPr>
          <w:rFonts w:ascii="Times New Roman" w:eastAsia="Arial Unicode MS" w:hAnsi="Times New Roman" w:cs="Times New Roman"/>
          <w:i/>
          <w:iCs/>
          <w:color w:val="auto"/>
          <w:sz w:val="21"/>
          <w:szCs w:val="21"/>
        </w:rPr>
        <w:t>bohemicus</w:t>
      </w:r>
      <w:proofErr w:type="spellEnd"/>
      <w:r w:rsidRPr="003E5DD4">
        <w:rPr>
          <w:rFonts w:ascii="Times New Roman" w:eastAsia="Arial Unicode MS" w:hAnsi="Times New Roman" w:cs="Times New Roman"/>
          <w:color w:val="auto"/>
          <w:sz w:val="21"/>
          <w:szCs w:val="21"/>
        </w:rPr>
        <w:t xml:space="preserve"> (Novak) </w:t>
      </w:r>
      <w:proofErr w:type="spellStart"/>
      <w:proofErr w:type="gramStart"/>
      <w:r w:rsidRPr="003E5DD4">
        <w:rPr>
          <w:rFonts w:ascii="Times New Roman" w:eastAsia="Arial Unicode MS" w:hAnsi="Times New Roman" w:cs="Times New Roman"/>
          <w:color w:val="auto"/>
          <w:sz w:val="21"/>
          <w:szCs w:val="21"/>
        </w:rPr>
        <w:t>O.Schwarz</w:t>
      </w:r>
      <w:proofErr w:type="spellEnd"/>
      <w:proofErr w:type="gramEnd"/>
    </w:p>
    <w:p w14:paraId="0861A04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cintranus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&amp; Reuter subsp. </w:t>
      </w:r>
      <w:proofErr w:type="spellStart"/>
      <w:r w:rsidRPr="003E5DD4">
        <w:rPr>
          <w:rFonts w:ascii="Times New Roman" w:eastAsia="Arial Unicode MS" w:hAnsi="Times New Roman" w:cs="Times New Roman"/>
          <w:i/>
          <w:iCs/>
          <w:color w:val="auto"/>
          <w:sz w:val="21"/>
          <w:szCs w:val="21"/>
        </w:rPr>
        <w:t>cintranus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&amp; Reuter</w:t>
      </w:r>
    </w:p>
    <w:p w14:paraId="244DEA5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diutinus</w:t>
      </w:r>
      <w:proofErr w:type="spellEnd"/>
      <w:r w:rsidRPr="003E5DD4">
        <w:rPr>
          <w:rFonts w:ascii="Times New Roman" w:eastAsia="Arial Unicode MS" w:hAnsi="Times New Roman" w:cs="Times New Roman"/>
          <w:color w:val="auto"/>
          <w:sz w:val="21"/>
          <w:szCs w:val="21"/>
        </w:rPr>
        <w:t> Kit.</w:t>
      </w:r>
    </w:p>
    <w:p w14:paraId="5C23770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lumnitzeri</w:t>
      </w:r>
      <w:proofErr w:type="spellEnd"/>
      <w:r w:rsidRPr="003E5DD4">
        <w:rPr>
          <w:rFonts w:ascii="Times New Roman" w:eastAsia="Arial Unicode MS" w:hAnsi="Times New Roman" w:cs="Times New Roman"/>
          <w:color w:val="auto"/>
          <w:sz w:val="21"/>
          <w:szCs w:val="21"/>
        </w:rPr>
        <w:t> Wiesb.</w:t>
      </w:r>
    </w:p>
    <w:p w14:paraId="579916B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 xml:space="preserve">Dianthus </w:t>
      </w:r>
      <w:proofErr w:type="spellStart"/>
      <w:r w:rsidRPr="003E5DD4">
        <w:rPr>
          <w:rFonts w:ascii="Times New Roman" w:eastAsia="Arial Unicode MS" w:hAnsi="Times New Roman" w:cs="Times New Roman"/>
          <w:i/>
          <w:iCs/>
          <w:color w:val="auto"/>
          <w:sz w:val="21"/>
          <w:szCs w:val="21"/>
        </w:rPr>
        <w:t>marizii</w:t>
      </w:r>
      <w:proofErr w:type="spellEnd"/>
      <w:r w:rsidRPr="003E5DD4">
        <w:rPr>
          <w:rFonts w:ascii="Times New Roman" w:eastAsia="Arial Unicode MS" w:hAnsi="Times New Roman" w:cs="Times New Roman"/>
          <w:color w:val="auto"/>
          <w:sz w:val="21"/>
          <w:szCs w:val="21"/>
        </w:rPr>
        <w:t> (Samp.) Samp.</w:t>
      </w:r>
    </w:p>
    <w:p w14:paraId="27092A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Dianthus </w:t>
      </w:r>
      <w:proofErr w:type="spellStart"/>
      <w:r w:rsidRPr="003E5DD4">
        <w:rPr>
          <w:rFonts w:ascii="Times New Roman" w:eastAsia="Arial Unicode MS" w:hAnsi="Times New Roman" w:cs="Times New Roman"/>
          <w:i/>
          <w:iCs/>
          <w:color w:val="auto"/>
          <w:sz w:val="21"/>
          <w:szCs w:val="21"/>
        </w:rPr>
        <w:t>moravicus</w:t>
      </w:r>
      <w:proofErr w:type="spellEnd"/>
      <w:r w:rsidRPr="003E5DD4">
        <w:rPr>
          <w:rFonts w:ascii="Times New Roman" w:eastAsia="Arial Unicode MS" w:hAnsi="Times New Roman" w:cs="Times New Roman"/>
          <w:color w:val="auto"/>
          <w:sz w:val="21"/>
          <w:szCs w:val="21"/>
        </w:rPr>
        <w:t> Kovanda</w:t>
      </w:r>
    </w:p>
    <w:p w14:paraId="25B1FBF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Dianthus nitidus</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Waldst</w:t>
      </w:r>
      <w:proofErr w:type="spellEnd"/>
      <w:r w:rsidRPr="003E5DD4">
        <w:rPr>
          <w:rFonts w:ascii="Times New Roman" w:eastAsia="Arial Unicode MS" w:hAnsi="Times New Roman" w:cs="Times New Roman"/>
          <w:color w:val="auto"/>
          <w:sz w:val="21"/>
          <w:szCs w:val="21"/>
        </w:rPr>
        <w:t>. et Kit.</w:t>
      </w:r>
    </w:p>
    <w:p w14:paraId="381B70D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 xml:space="preserve">Dianthus </w:t>
      </w:r>
      <w:proofErr w:type="spellStart"/>
      <w:r w:rsidRPr="003E5DD4">
        <w:rPr>
          <w:rFonts w:ascii="Times New Roman" w:eastAsia="Arial Unicode MS" w:hAnsi="Times New Roman" w:cs="Times New Roman"/>
          <w:i/>
          <w:iCs/>
          <w:color w:val="auto"/>
          <w:sz w:val="21"/>
          <w:szCs w:val="21"/>
        </w:rPr>
        <w:t>plumarius</w:t>
      </w:r>
      <w:proofErr w:type="spellEnd"/>
      <w:r w:rsidRPr="003E5DD4">
        <w:rPr>
          <w:rFonts w:ascii="Times New Roman" w:eastAsia="Arial Unicode MS" w:hAnsi="Times New Roman" w:cs="Times New Roman"/>
          <w:color w:val="auto"/>
          <w:sz w:val="21"/>
          <w:szCs w:val="21"/>
        </w:rPr>
        <w:t> subsp. </w:t>
      </w:r>
      <w:proofErr w:type="spellStart"/>
      <w:r w:rsidRPr="003E5DD4">
        <w:rPr>
          <w:rFonts w:ascii="Times New Roman" w:eastAsia="Arial Unicode MS" w:hAnsi="Times New Roman" w:cs="Times New Roman"/>
          <w:i/>
          <w:iCs/>
          <w:color w:val="auto"/>
          <w:sz w:val="21"/>
          <w:szCs w:val="21"/>
        </w:rPr>
        <w:t>regis-stephani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Rapcs</w:t>
      </w:r>
      <w:proofErr w:type="spellEnd"/>
      <w:r w:rsidRPr="003E5DD4">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Baksay</w:t>
      </w:r>
    </w:p>
    <w:p w14:paraId="0FC5DB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Dianthus rupicola</w:t>
      </w:r>
      <w:r w:rsidRPr="00A41E17">
        <w:rPr>
          <w:rFonts w:ascii="Times New Roman" w:eastAsia="Arial Unicode MS" w:hAnsi="Times New Roman" w:cs="Times New Roman"/>
          <w:color w:val="auto"/>
          <w:sz w:val="21"/>
          <w:szCs w:val="21"/>
          <w:lang w:val="es-ES"/>
        </w:rPr>
        <w:t> Biv.</w:t>
      </w:r>
    </w:p>
    <w:p w14:paraId="3480ACB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Gypsophila papillosa</w:t>
      </w:r>
      <w:r w:rsidRPr="00A41E17">
        <w:rPr>
          <w:rFonts w:ascii="Times New Roman" w:eastAsia="Arial Unicode MS" w:hAnsi="Times New Roman" w:cs="Times New Roman"/>
          <w:color w:val="auto"/>
          <w:sz w:val="21"/>
          <w:szCs w:val="21"/>
          <w:lang w:val="es-ES"/>
        </w:rPr>
        <w:t> P. Porta</w:t>
      </w:r>
    </w:p>
    <w:p w14:paraId="476E85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algarvica</w:t>
      </w:r>
      <w:r w:rsidRPr="00A41E17">
        <w:rPr>
          <w:rFonts w:ascii="Times New Roman" w:eastAsia="Arial Unicode MS" w:hAnsi="Times New Roman" w:cs="Times New Roman"/>
          <w:color w:val="auto"/>
          <w:sz w:val="21"/>
          <w:szCs w:val="21"/>
          <w:lang w:val="es-ES"/>
        </w:rPr>
        <w:t> Chaudhri</w:t>
      </w:r>
    </w:p>
    <w:p w14:paraId="75F51F1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Herniaria latifolia</w:t>
      </w:r>
      <w:r w:rsidRPr="00A41E17">
        <w:rPr>
          <w:rFonts w:ascii="Times New Roman" w:eastAsia="Arial Unicode MS" w:hAnsi="Times New Roman" w:cs="Times New Roman"/>
          <w:color w:val="auto"/>
          <w:sz w:val="21"/>
          <w:szCs w:val="21"/>
          <w:lang w:val="es-ES"/>
        </w:rPr>
        <w:t> Lapeyr. subsp. </w:t>
      </w:r>
      <w:r w:rsidRPr="00A41E17">
        <w:rPr>
          <w:rFonts w:ascii="Times New Roman" w:eastAsia="Arial Unicode MS" w:hAnsi="Times New Roman" w:cs="Times New Roman"/>
          <w:i/>
          <w:iCs/>
          <w:color w:val="auto"/>
          <w:sz w:val="21"/>
          <w:szCs w:val="21"/>
          <w:lang w:val="es-ES"/>
        </w:rPr>
        <w:t>litardierei</w:t>
      </w:r>
      <w:r w:rsidRPr="00A41E17">
        <w:rPr>
          <w:rFonts w:ascii="Times New Roman" w:eastAsia="Arial Unicode MS" w:hAnsi="Times New Roman" w:cs="Times New Roman"/>
          <w:color w:val="auto"/>
          <w:sz w:val="21"/>
          <w:szCs w:val="21"/>
          <w:lang w:val="es-ES"/>
        </w:rPr>
        <w:t> Gamis</w:t>
      </w:r>
    </w:p>
    <w:p w14:paraId="57B7B89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lusitanica</w:t>
      </w:r>
      <w:r w:rsidRPr="00A41E17">
        <w:rPr>
          <w:rFonts w:ascii="Times New Roman" w:eastAsia="Arial Unicode MS" w:hAnsi="Times New Roman" w:cs="Times New Roman"/>
          <w:color w:val="auto"/>
          <w:sz w:val="21"/>
          <w:szCs w:val="21"/>
          <w:lang w:val="es-ES"/>
        </w:rPr>
        <w:t> (Chaudhri) subsp. </w:t>
      </w:r>
      <w:r w:rsidRPr="00A41E17">
        <w:rPr>
          <w:rFonts w:ascii="Times New Roman" w:eastAsia="Arial Unicode MS" w:hAnsi="Times New Roman" w:cs="Times New Roman"/>
          <w:i/>
          <w:iCs/>
          <w:color w:val="auto"/>
          <w:sz w:val="21"/>
          <w:szCs w:val="21"/>
          <w:lang w:val="es-ES"/>
        </w:rPr>
        <w:t>berlengiana</w:t>
      </w:r>
      <w:r w:rsidRPr="00A41E17">
        <w:rPr>
          <w:rFonts w:ascii="Times New Roman" w:eastAsia="Arial Unicode MS" w:hAnsi="Times New Roman" w:cs="Times New Roman"/>
          <w:color w:val="auto"/>
          <w:sz w:val="21"/>
          <w:szCs w:val="21"/>
          <w:lang w:val="es-ES"/>
        </w:rPr>
        <w:t> Chaudhri</w:t>
      </w:r>
    </w:p>
    <w:p w14:paraId="3E31218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Herniaria maritima</w:t>
      </w:r>
      <w:r w:rsidRPr="00A41E17">
        <w:rPr>
          <w:rFonts w:ascii="Times New Roman" w:eastAsia="Arial Unicode MS" w:hAnsi="Times New Roman" w:cs="Times New Roman"/>
          <w:color w:val="auto"/>
          <w:sz w:val="21"/>
          <w:szCs w:val="21"/>
          <w:lang w:val="es-ES"/>
        </w:rPr>
        <w:t> Link</w:t>
      </w:r>
    </w:p>
    <w:p w14:paraId="7DE09D2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Minuartia smejkalii</w:t>
      </w:r>
      <w:r w:rsidRPr="00A41E17">
        <w:rPr>
          <w:rFonts w:ascii="Times New Roman" w:eastAsia="Arial Unicode MS" w:hAnsi="Times New Roman" w:cs="Times New Roman"/>
          <w:color w:val="auto"/>
          <w:sz w:val="21"/>
          <w:szCs w:val="21"/>
          <w:lang w:val="es-ES"/>
        </w:rPr>
        <w:t> Dvorakova</w:t>
      </w:r>
    </w:p>
    <w:p w14:paraId="2CFA8C5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jankae</w:t>
      </w:r>
      <w:r w:rsidRPr="00A41E17">
        <w:rPr>
          <w:rFonts w:ascii="Times New Roman" w:eastAsia="Arial Unicode MS" w:hAnsi="Times New Roman" w:cs="Times New Roman"/>
          <w:color w:val="auto"/>
          <w:sz w:val="21"/>
          <w:szCs w:val="21"/>
          <w:lang w:val="es-ES"/>
        </w:rPr>
        <w:t> Griseb. ex Janka</w:t>
      </w:r>
    </w:p>
    <w:p w14:paraId="22E764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lateriflora</w:t>
      </w:r>
      <w:r w:rsidRPr="00A41E17">
        <w:rPr>
          <w:rFonts w:ascii="Times New Roman" w:eastAsia="Arial Unicode MS" w:hAnsi="Times New Roman" w:cs="Times New Roman"/>
          <w:color w:val="auto"/>
          <w:sz w:val="21"/>
          <w:szCs w:val="21"/>
          <w:lang w:val="es-ES"/>
        </w:rPr>
        <w:t> (L.) Fenzl.</w:t>
      </w:r>
    </w:p>
    <w:p w14:paraId="21F96D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tommasinii</w:t>
      </w:r>
      <w:r w:rsidRPr="00A41E17">
        <w:rPr>
          <w:rFonts w:ascii="Times New Roman" w:eastAsia="Arial Unicode MS" w:hAnsi="Times New Roman" w:cs="Times New Roman"/>
          <w:color w:val="auto"/>
          <w:sz w:val="21"/>
          <w:szCs w:val="21"/>
          <w:lang w:val="es-ES"/>
        </w:rPr>
        <w:t> Marches.</w:t>
      </w:r>
    </w:p>
    <w:p w14:paraId="78F7330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Moehringia villosa</w:t>
      </w:r>
      <w:r w:rsidRPr="00A41E17">
        <w:rPr>
          <w:rFonts w:ascii="Times New Roman" w:eastAsia="Arial Unicode MS" w:hAnsi="Times New Roman" w:cs="Times New Roman"/>
          <w:color w:val="auto"/>
          <w:sz w:val="21"/>
          <w:szCs w:val="21"/>
          <w:lang w:val="es-ES"/>
        </w:rPr>
        <w:t> (Wulfen) Fenzl</w:t>
      </w:r>
    </w:p>
    <w:p w14:paraId="3E6EA68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grandiflora</w:t>
      </w:r>
      <w:r w:rsidRPr="00A41E17">
        <w:rPr>
          <w:rFonts w:ascii="Times New Roman" w:eastAsia="Arial Unicode MS" w:hAnsi="Times New Roman" w:cs="Times New Roman"/>
          <w:color w:val="auto"/>
          <w:sz w:val="21"/>
          <w:szCs w:val="21"/>
          <w:lang w:val="es-ES"/>
        </w:rPr>
        <w:t> Rothm.</w:t>
      </w:r>
    </w:p>
    <w:p w14:paraId="35F69DF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montsicciana</w:t>
      </w:r>
      <w:r w:rsidRPr="00A41E17">
        <w:rPr>
          <w:rFonts w:ascii="Times New Roman" w:eastAsia="Arial Unicode MS" w:hAnsi="Times New Roman" w:cs="Times New Roman"/>
          <w:color w:val="auto"/>
          <w:sz w:val="21"/>
          <w:szCs w:val="21"/>
          <w:lang w:val="es-ES"/>
        </w:rPr>
        <w:t> O. Bolos &amp; Rivas Mart.</w:t>
      </w:r>
    </w:p>
    <w:p w14:paraId="51171DA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Petrocoptis pseudoviscosa</w:t>
      </w:r>
      <w:r w:rsidRPr="00A41E17">
        <w:rPr>
          <w:rFonts w:ascii="Times New Roman" w:eastAsia="Arial Unicode MS" w:hAnsi="Times New Roman" w:cs="Times New Roman"/>
          <w:color w:val="auto"/>
          <w:sz w:val="21"/>
          <w:szCs w:val="21"/>
          <w:lang w:val="es-ES"/>
        </w:rPr>
        <w:t> FernándezCasas</w:t>
      </w:r>
    </w:p>
    <w:p w14:paraId="7ED901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furcata</w:t>
      </w:r>
      <w:r w:rsidRPr="00A41E17">
        <w:rPr>
          <w:rFonts w:ascii="Times New Roman" w:eastAsia="Arial Unicode MS" w:hAnsi="Times New Roman" w:cs="Times New Roman"/>
          <w:color w:val="auto"/>
          <w:sz w:val="21"/>
          <w:szCs w:val="21"/>
          <w:lang w:val="es-ES"/>
        </w:rPr>
        <w:t> Rafin. subsp. </w:t>
      </w:r>
      <w:r w:rsidRPr="00A41E17">
        <w:rPr>
          <w:rFonts w:ascii="Times New Roman" w:eastAsia="Arial Unicode MS" w:hAnsi="Times New Roman" w:cs="Times New Roman"/>
          <w:i/>
          <w:iCs/>
          <w:color w:val="auto"/>
          <w:sz w:val="21"/>
          <w:szCs w:val="21"/>
          <w:lang w:val="es-ES"/>
        </w:rPr>
        <w:t>angustiflora</w:t>
      </w:r>
      <w:r w:rsidRPr="00A41E17">
        <w:rPr>
          <w:rFonts w:ascii="Times New Roman" w:eastAsia="Arial Unicode MS" w:hAnsi="Times New Roman" w:cs="Times New Roman"/>
          <w:color w:val="auto"/>
          <w:sz w:val="21"/>
          <w:szCs w:val="21"/>
          <w:lang w:val="es-ES"/>
        </w:rPr>
        <w:t> (Rupr.) Walters</w:t>
      </w:r>
    </w:p>
    <w:p w14:paraId="662165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hicesiae</w:t>
      </w:r>
      <w:r w:rsidRPr="00A41E17">
        <w:rPr>
          <w:rFonts w:ascii="Times New Roman" w:eastAsia="Arial Unicode MS" w:hAnsi="Times New Roman" w:cs="Times New Roman"/>
          <w:color w:val="auto"/>
          <w:sz w:val="21"/>
          <w:szCs w:val="21"/>
          <w:lang w:val="es-ES"/>
        </w:rPr>
        <w:t> Brullo &amp; Signorello</w:t>
      </w:r>
    </w:p>
    <w:p w14:paraId="2A32117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hifacensis</w:t>
      </w:r>
      <w:r w:rsidRPr="00A41E17">
        <w:rPr>
          <w:rFonts w:ascii="Times New Roman" w:eastAsia="Arial Unicode MS" w:hAnsi="Times New Roman" w:cs="Times New Roman"/>
          <w:color w:val="auto"/>
          <w:sz w:val="21"/>
          <w:szCs w:val="21"/>
          <w:lang w:val="es-ES"/>
        </w:rPr>
        <w:t> Rouy ex Willk.</w:t>
      </w:r>
    </w:p>
    <w:p w14:paraId="5DD5A2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holzmanii</w:t>
      </w:r>
      <w:r w:rsidRPr="00A41E17">
        <w:rPr>
          <w:rFonts w:ascii="Times New Roman" w:eastAsia="Arial Unicode MS" w:hAnsi="Times New Roman" w:cs="Times New Roman"/>
          <w:color w:val="auto"/>
          <w:sz w:val="21"/>
          <w:szCs w:val="21"/>
          <w:lang w:val="es-ES"/>
        </w:rPr>
        <w:t> Heldr. ex Boiss.</w:t>
      </w:r>
    </w:p>
    <w:p w14:paraId="67B8BA6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longicilia</w:t>
      </w:r>
      <w:r w:rsidRPr="00A41E17">
        <w:rPr>
          <w:rFonts w:ascii="Times New Roman" w:eastAsia="Arial Unicode MS" w:hAnsi="Times New Roman" w:cs="Times New Roman"/>
          <w:color w:val="auto"/>
          <w:sz w:val="21"/>
          <w:szCs w:val="21"/>
          <w:lang w:val="es-ES"/>
        </w:rPr>
        <w:t> (Brot.) Otth.</w:t>
      </w:r>
    </w:p>
    <w:p w14:paraId="34D3DE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Silene mariana</w:t>
      </w:r>
      <w:r w:rsidRPr="00A41E17">
        <w:rPr>
          <w:rFonts w:ascii="Times New Roman" w:eastAsia="Arial Unicode MS" w:hAnsi="Times New Roman" w:cs="Times New Roman"/>
          <w:color w:val="auto"/>
          <w:sz w:val="21"/>
          <w:szCs w:val="21"/>
          <w:lang w:val="es-ES"/>
        </w:rPr>
        <w:t> Pau</w:t>
      </w:r>
    </w:p>
    <w:p w14:paraId="3EF99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orphanidis</w:t>
      </w:r>
      <w:r w:rsidRPr="00A41E17">
        <w:rPr>
          <w:rFonts w:ascii="Times New Roman" w:eastAsia="Arial Unicode MS" w:hAnsi="Times New Roman" w:cs="Times New Roman"/>
          <w:color w:val="auto"/>
          <w:sz w:val="21"/>
          <w:szCs w:val="21"/>
          <w:lang w:val="es-ES"/>
        </w:rPr>
        <w:t> Boiss</w:t>
      </w:r>
    </w:p>
    <w:p w14:paraId="0976BB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rothmaleri</w:t>
      </w:r>
      <w:r w:rsidRPr="00A41E17">
        <w:rPr>
          <w:rFonts w:ascii="Times New Roman" w:eastAsia="Arial Unicode MS" w:hAnsi="Times New Roman" w:cs="Times New Roman"/>
          <w:color w:val="auto"/>
          <w:sz w:val="21"/>
          <w:szCs w:val="21"/>
          <w:lang w:val="es-ES"/>
        </w:rPr>
        <w:t> Pinto da Silva</w:t>
      </w:r>
    </w:p>
    <w:p w14:paraId="2B09AB6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Silene velutina</w:t>
      </w:r>
      <w:r w:rsidRPr="00A41E17">
        <w:rPr>
          <w:rFonts w:ascii="Times New Roman" w:eastAsia="Arial Unicode MS" w:hAnsi="Times New Roman" w:cs="Times New Roman"/>
          <w:color w:val="auto"/>
          <w:sz w:val="21"/>
          <w:szCs w:val="21"/>
          <w:lang w:val="es-ES"/>
        </w:rPr>
        <w:t> Pourret ex Loisel.</w:t>
      </w:r>
    </w:p>
    <w:p w14:paraId="2D00FE3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CHENOPODIACEAE</w:t>
      </w:r>
    </w:p>
    <w:p w14:paraId="1A2614A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Bassia (Kochia) </w:t>
      </w:r>
      <w:proofErr w:type="spellStart"/>
      <w:r w:rsidRPr="003E5DD4">
        <w:rPr>
          <w:rFonts w:ascii="Times New Roman" w:eastAsia="Arial Unicode MS" w:hAnsi="Times New Roman" w:cs="Times New Roman"/>
          <w:i/>
          <w:iCs/>
          <w:color w:val="auto"/>
          <w:sz w:val="21"/>
          <w:szCs w:val="21"/>
        </w:rPr>
        <w:t>saxicola</w:t>
      </w:r>
      <w:proofErr w:type="spellEnd"/>
      <w:r w:rsidRPr="003E5DD4">
        <w:rPr>
          <w:rFonts w:ascii="Times New Roman" w:eastAsia="Arial Unicode MS" w:hAnsi="Times New Roman" w:cs="Times New Roman"/>
          <w:color w:val="auto"/>
          <w:sz w:val="21"/>
          <w:szCs w:val="21"/>
        </w:rPr>
        <w:t> (Guss.) A. J. Scott</w:t>
      </w:r>
    </w:p>
    <w:p w14:paraId="41F2D76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Cremnophyton lanfrancoi</w:t>
      </w:r>
      <w:r w:rsidRPr="00A41E17">
        <w:rPr>
          <w:rFonts w:ascii="Times New Roman" w:eastAsia="Arial Unicode MS" w:hAnsi="Times New Roman" w:cs="Times New Roman"/>
          <w:color w:val="auto"/>
          <w:sz w:val="21"/>
          <w:szCs w:val="21"/>
          <w:lang w:val="es-ES"/>
        </w:rPr>
        <w:t> Brullo et Pavone</w:t>
      </w:r>
    </w:p>
    <w:p w14:paraId="1C3E85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Salicornia veneta</w:t>
      </w:r>
      <w:r w:rsidRPr="00A41E17">
        <w:rPr>
          <w:rFonts w:ascii="Times New Roman" w:eastAsia="Arial Unicode MS" w:hAnsi="Times New Roman" w:cs="Times New Roman"/>
          <w:color w:val="auto"/>
          <w:sz w:val="21"/>
          <w:szCs w:val="21"/>
          <w:lang w:val="es-ES"/>
        </w:rPr>
        <w:t> Pignatti &amp; Lausi</w:t>
      </w:r>
    </w:p>
    <w:p w14:paraId="25A68F74"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CISTACEAE</w:t>
      </w:r>
    </w:p>
    <w:p w14:paraId="01DA21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Cistus palhinhae</w:t>
      </w:r>
      <w:r w:rsidRPr="00A41E17">
        <w:rPr>
          <w:rFonts w:ascii="Times New Roman" w:eastAsia="Arial Unicode MS" w:hAnsi="Times New Roman" w:cs="Times New Roman"/>
          <w:color w:val="auto"/>
          <w:sz w:val="21"/>
          <w:szCs w:val="21"/>
          <w:lang w:val="es-ES"/>
        </w:rPr>
        <w:t> Ingram</w:t>
      </w:r>
    </w:p>
    <w:p w14:paraId="2843B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Halimium verticillatum</w:t>
      </w:r>
      <w:r w:rsidRPr="00A41E17">
        <w:rPr>
          <w:rFonts w:ascii="Times New Roman" w:eastAsia="Arial Unicode MS" w:hAnsi="Times New Roman" w:cs="Times New Roman"/>
          <w:color w:val="auto"/>
          <w:sz w:val="21"/>
          <w:szCs w:val="21"/>
          <w:lang w:val="es-ES"/>
        </w:rPr>
        <w:t> (Brot.) Sennen</w:t>
      </w:r>
    </w:p>
    <w:p w14:paraId="49954A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 xml:space="preserve">Helianthemum </w:t>
      </w:r>
      <w:proofErr w:type="spellStart"/>
      <w:r w:rsidRPr="003E5DD4">
        <w:rPr>
          <w:rFonts w:ascii="Times New Roman" w:eastAsia="Arial Unicode MS" w:hAnsi="Times New Roman" w:cs="Times New Roman"/>
          <w:i/>
          <w:iCs/>
          <w:color w:val="auto"/>
          <w:sz w:val="21"/>
          <w:szCs w:val="21"/>
        </w:rPr>
        <w:t>alypoides</w:t>
      </w:r>
      <w:proofErr w:type="spellEnd"/>
      <w:r w:rsidRPr="003E5DD4">
        <w:rPr>
          <w:rFonts w:ascii="Times New Roman" w:eastAsia="Arial Unicode MS" w:hAnsi="Times New Roman" w:cs="Times New Roman"/>
          <w:color w:val="auto"/>
          <w:sz w:val="21"/>
          <w:szCs w:val="21"/>
        </w:rPr>
        <w:t xml:space="preserve"> Losa &amp; Rivas </w:t>
      </w:r>
      <w:proofErr w:type="spellStart"/>
      <w:r w:rsidRPr="003E5DD4">
        <w:rPr>
          <w:rFonts w:ascii="Times New Roman" w:eastAsia="Arial Unicode MS" w:hAnsi="Times New Roman" w:cs="Times New Roman"/>
          <w:color w:val="auto"/>
          <w:sz w:val="21"/>
          <w:szCs w:val="21"/>
        </w:rPr>
        <w:t>Goday</w:t>
      </w:r>
      <w:proofErr w:type="spellEnd"/>
    </w:p>
    <w:p w14:paraId="7F5CF10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Helianthemum caput-</w:t>
      </w:r>
      <w:proofErr w:type="spellStart"/>
      <w:r w:rsidRPr="003E5DD4">
        <w:rPr>
          <w:rFonts w:ascii="Times New Roman" w:eastAsia="Arial Unicode MS" w:hAnsi="Times New Roman" w:cs="Times New Roman"/>
          <w:i/>
          <w:iCs/>
          <w:color w:val="auto"/>
          <w:sz w:val="21"/>
          <w:szCs w:val="21"/>
        </w:rPr>
        <w:t>felis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2B96B0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Tuberaria major</w:t>
      </w:r>
      <w:r w:rsidRPr="00A41E17">
        <w:rPr>
          <w:rFonts w:ascii="Times New Roman" w:eastAsia="Arial Unicode MS" w:hAnsi="Times New Roman" w:cs="Times New Roman"/>
          <w:color w:val="auto"/>
          <w:sz w:val="21"/>
          <w:szCs w:val="21"/>
          <w:lang w:val="es-ES"/>
        </w:rPr>
        <w:t> (Willk.) Pinto da Silva &amp; Rozeira</w:t>
      </w:r>
    </w:p>
    <w:p w14:paraId="4EFDB8C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COMPOSITAE</w:t>
      </w:r>
    </w:p>
    <w:p w14:paraId="76A760F1"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4E277C">
        <w:rPr>
          <w:rFonts w:ascii="Times New Roman" w:eastAsia="Arial Unicode MS" w:hAnsi="Times New Roman" w:cs="Times New Roman"/>
          <w:i/>
          <w:iCs/>
          <w:color w:val="auto"/>
          <w:sz w:val="21"/>
          <w:szCs w:val="21"/>
          <w:lang w:val="es-ES"/>
        </w:rPr>
        <w:t>* Anthemis glaberrima</w:t>
      </w:r>
      <w:r w:rsidRPr="004E277C">
        <w:rPr>
          <w:rFonts w:ascii="Times New Roman" w:eastAsia="Arial Unicode MS" w:hAnsi="Times New Roman" w:cs="Times New Roman"/>
          <w:color w:val="auto"/>
          <w:sz w:val="21"/>
          <w:szCs w:val="21"/>
          <w:lang w:val="es-ES"/>
        </w:rPr>
        <w:t> (Rech. f.) Greuter</w:t>
      </w:r>
    </w:p>
    <w:p w14:paraId="0E3F00E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Artemisia campestris</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bottnica</w:t>
      </w:r>
      <w:r w:rsidRPr="00A41E17">
        <w:rPr>
          <w:rFonts w:ascii="Times New Roman" w:eastAsia="Arial Unicode MS" w:hAnsi="Times New Roman" w:cs="Times New Roman"/>
          <w:color w:val="auto"/>
          <w:sz w:val="21"/>
          <w:szCs w:val="21"/>
          <w:lang w:val="es-ES"/>
        </w:rPr>
        <w:t> A.N. Lundström ex Kindb.</w:t>
      </w:r>
    </w:p>
    <w:p w14:paraId="2212616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granatensis</w:t>
      </w:r>
      <w:r w:rsidRPr="00A41E17">
        <w:rPr>
          <w:rFonts w:ascii="Times New Roman" w:eastAsia="Arial Unicode MS" w:hAnsi="Times New Roman" w:cs="Times New Roman"/>
          <w:color w:val="auto"/>
          <w:sz w:val="21"/>
          <w:szCs w:val="21"/>
          <w:lang w:val="es-ES"/>
        </w:rPr>
        <w:t> Boiss.</w:t>
      </w:r>
    </w:p>
    <w:p w14:paraId="363085B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laciniata</w:t>
      </w:r>
      <w:r w:rsidRPr="00A41E17">
        <w:rPr>
          <w:rFonts w:ascii="Times New Roman" w:eastAsia="Arial Unicode MS" w:hAnsi="Times New Roman" w:cs="Times New Roman"/>
          <w:color w:val="auto"/>
          <w:sz w:val="21"/>
          <w:szCs w:val="21"/>
          <w:lang w:val="es-ES"/>
        </w:rPr>
        <w:t> Willd.</w:t>
      </w:r>
    </w:p>
    <w:p w14:paraId="7E858AC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Artemisia oelandica</w:t>
      </w:r>
      <w:r w:rsidRPr="00A41E17">
        <w:rPr>
          <w:rFonts w:ascii="Times New Roman" w:eastAsia="Arial Unicode MS" w:hAnsi="Times New Roman" w:cs="Times New Roman"/>
          <w:color w:val="auto"/>
          <w:sz w:val="21"/>
          <w:szCs w:val="21"/>
          <w:lang w:val="es-ES"/>
        </w:rPr>
        <w:t> (Besser) Komaror</w:t>
      </w:r>
    </w:p>
    <w:p w14:paraId="6429C5F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Artemisia pancicii</w:t>
      </w:r>
      <w:r w:rsidRPr="00A41E17">
        <w:rPr>
          <w:rFonts w:ascii="Times New Roman" w:eastAsia="Arial Unicode MS" w:hAnsi="Times New Roman" w:cs="Times New Roman"/>
          <w:color w:val="auto"/>
          <w:sz w:val="21"/>
          <w:szCs w:val="21"/>
          <w:lang w:val="es-ES"/>
        </w:rPr>
        <w:t> (Janka) Ronn.</w:t>
      </w:r>
    </w:p>
    <w:p w14:paraId="319C6E4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Aster pyrenaeus</w:t>
      </w:r>
      <w:r w:rsidRPr="00A41E17">
        <w:rPr>
          <w:rFonts w:ascii="Times New Roman" w:eastAsia="Arial Unicode MS" w:hAnsi="Times New Roman" w:cs="Times New Roman"/>
          <w:color w:val="auto"/>
          <w:sz w:val="21"/>
          <w:szCs w:val="21"/>
          <w:lang w:val="es-ES"/>
        </w:rPr>
        <w:t> Desf. ex DC</w:t>
      </w:r>
    </w:p>
    <w:p w14:paraId="593F293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 </w:t>
      </w:r>
      <w:r w:rsidRPr="00A41E17">
        <w:rPr>
          <w:rFonts w:ascii="Times New Roman" w:eastAsia="Arial Unicode MS" w:hAnsi="Times New Roman" w:cs="Times New Roman"/>
          <w:i/>
          <w:iCs/>
          <w:color w:val="auto"/>
          <w:sz w:val="21"/>
          <w:szCs w:val="21"/>
          <w:lang w:val="es-ES"/>
        </w:rPr>
        <w:t>Aster sorrentinii</w:t>
      </w:r>
      <w:r w:rsidRPr="00A41E17">
        <w:rPr>
          <w:rFonts w:ascii="Times New Roman" w:eastAsia="Arial Unicode MS" w:hAnsi="Times New Roman" w:cs="Times New Roman"/>
          <w:color w:val="auto"/>
          <w:sz w:val="21"/>
          <w:szCs w:val="21"/>
          <w:lang w:val="es-ES"/>
        </w:rPr>
        <w:t> (Tod) Lojac.</w:t>
      </w:r>
    </w:p>
    <w:p w14:paraId="671D7FF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Carlina onopordifolia</w:t>
      </w:r>
      <w:r w:rsidRPr="00A41E17">
        <w:rPr>
          <w:rFonts w:ascii="Times New Roman" w:eastAsia="Arial Unicode MS" w:hAnsi="Times New Roman" w:cs="Times New Roman"/>
          <w:color w:val="auto"/>
          <w:sz w:val="21"/>
          <w:szCs w:val="21"/>
          <w:lang w:val="es-ES"/>
        </w:rPr>
        <w:t> Besser</w:t>
      </w:r>
    </w:p>
    <w:p w14:paraId="71C233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Carduus myriacanthus</w:t>
      </w:r>
      <w:r w:rsidRPr="00A41E17">
        <w:rPr>
          <w:rFonts w:ascii="Times New Roman" w:eastAsia="Arial Unicode MS" w:hAnsi="Times New Roman" w:cs="Times New Roman"/>
          <w:color w:val="auto"/>
          <w:sz w:val="21"/>
          <w:szCs w:val="21"/>
          <w:lang w:val="es-ES"/>
        </w:rPr>
        <w:t> Salzm. ex DC.</w:t>
      </w:r>
    </w:p>
    <w:p w14:paraId="4243F4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alba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heldreichii</w:t>
      </w:r>
      <w:r w:rsidRPr="00A41E17">
        <w:rPr>
          <w:rFonts w:ascii="Times New Roman" w:eastAsia="Arial Unicode MS" w:hAnsi="Times New Roman" w:cs="Times New Roman"/>
          <w:color w:val="auto"/>
          <w:sz w:val="21"/>
          <w:szCs w:val="21"/>
          <w:lang w:val="es-ES"/>
        </w:rPr>
        <w:t> (Halacsy) Dostal</w:t>
      </w:r>
    </w:p>
    <w:p w14:paraId="44047E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alba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princeps</w:t>
      </w:r>
      <w:r w:rsidRPr="00A41E17">
        <w:rPr>
          <w:rFonts w:ascii="Times New Roman" w:eastAsia="Arial Unicode MS" w:hAnsi="Times New Roman" w:cs="Times New Roman"/>
          <w:color w:val="auto"/>
          <w:sz w:val="21"/>
          <w:szCs w:val="21"/>
          <w:lang w:val="es-ES"/>
        </w:rPr>
        <w:t> (Boiss. &amp; Heldr.) Gugler</w:t>
      </w:r>
    </w:p>
    <w:p w14:paraId="7B7A53C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akamantis</w:t>
      </w:r>
      <w:r w:rsidRPr="00A41E17">
        <w:rPr>
          <w:rFonts w:ascii="Times New Roman" w:eastAsia="Arial Unicode MS" w:hAnsi="Times New Roman" w:cs="Times New Roman"/>
          <w:color w:val="auto"/>
          <w:sz w:val="21"/>
          <w:szCs w:val="21"/>
          <w:lang w:val="es-ES"/>
        </w:rPr>
        <w:t> T.Georgiadis &amp; G.Chatzikyriakou</w:t>
      </w:r>
    </w:p>
    <w:p w14:paraId="1EEC039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attica</w:t>
      </w:r>
      <w:r w:rsidRPr="00A41E17">
        <w:rPr>
          <w:rFonts w:ascii="Times New Roman" w:eastAsia="Arial Unicode MS" w:hAnsi="Times New Roman" w:cs="Times New Roman"/>
          <w:color w:val="auto"/>
          <w:sz w:val="21"/>
          <w:szCs w:val="21"/>
          <w:lang w:val="es-ES"/>
        </w:rPr>
        <w:t> Nyman subsp. </w:t>
      </w:r>
      <w:r w:rsidRPr="00A41E17">
        <w:rPr>
          <w:rFonts w:ascii="Times New Roman" w:eastAsia="Arial Unicode MS" w:hAnsi="Times New Roman" w:cs="Times New Roman"/>
          <w:i/>
          <w:iCs/>
          <w:color w:val="auto"/>
          <w:sz w:val="21"/>
          <w:szCs w:val="21"/>
          <w:lang w:val="es-ES"/>
        </w:rPr>
        <w:t>megarensis</w:t>
      </w:r>
      <w:r w:rsidRPr="00A41E17">
        <w:rPr>
          <w:rFonts w:ascii="Times New Roman" w:eastAsia="Arial Unicode MS" w:hAnsi="Times New Roman" w:cs="Times New Roman"/>
          <w:color w:val="auto"/>
          <w:sz w:val="21"/>
          <w:szCs w:val="21"/>
          <w:lang w:val="es-ES"/>
        </w:rPr>
        <w:t> (Halacsy &amp; Hayek) Dostal</w:t>
      </w:r>
    </w:p>
    <w:p w14:paraId="5F52375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balearica</w:t>
      </w:r>
      <w:r w:rsidRPr="00A41E17">
        <w:rPr>
          <w:rFonts w:ascii="Times New Roman" w:eastAsia="Arial Unicode MS" w:hAnsi="Times New Roman" w:cs="Times New Roman"/>
          <w:color w:val="auto"/>
          <w:sz w:val="21"/>
          <w:szCs w:val="21"/>
          <w:lang w:val="es-ES"/>
        </w:rPr>
        <w:t> J. D. Rodriguez</w:t>
      </w:r>
    </w:p>
    <w:p w14:paraId="702187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borjae</w:t>
      </w:r>
      <w:proofErr w:type="spellEnd"/>
      <w:r w:rsidRPr="003E5DD4">
        <w:rPr>
          <w:rFonts w:ascii="Times New Roman" w:eastAsia="Arial Unicode MS" w:hAnsi="Times New Roman" w:cs="Times New Roman"/>
          <w:color w:val="auto"/>
          <w:sz w:val="21"/>
          <w:szCs w:val="21"/>
        </w:rPr>
        <w:t xml:space="preserve"> Valdes-Berm. &amp; Rivas </w:t>
      </w:r>
      <w:proofErr w:type="spellStart"/>
      <w:r w:rsidRPr="003E5DD4">
        <w:rPr>
          <w:rFonts w:ascii="Times New Roman" w:eastAsia="Arial Unicode MS" w:hAnsi="Times New Roman" w:cs="Times New Roman"/>
          <w:color w:val="auto"/>
          <w:sz w:val="21"/>
          <w:szCs w:val="21"/>
        </w:rPr>
        <w:t>Goday</w:t>
      </w:r>
      <w:proofErr w:type="spellEnd"/>
    </w:p>
    <w:p w14:paraId="515083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citricolor</w:t>
      </w:r>
      <w:r w:rsidRPr="00A41E17">
        <w:rPr>
          <w:rFonts w:ascii="Times New Roman" w:eastAsia="Arial Unicode MS" w:hAnsi="Times New Roman" w:cs="Times New Roman"/>
          <w:color w:val="auto"/>
          <w:sz w:val="21"/>
          <w:szCs w:val="21"/>
          <w:lang w:val="es-ES"/>
        </w:rPr>
        <w:t> Font Quer</w:t>
      </w:r>
    </w:p>
    <w:p w14:paraId="18D14F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corymbosa</w:t>
      </w:r>
      <w:r w:rsidRPr="00A41E17">
        <w:rPr>
          <w:rFonts w:ascii="Times New Roman" w:eastAsia="Arial Unicode MS" w:hAnsi="Times New Roman" w:cs="Times New Roman"/>
          <w:color w:val="auto"/>
          <w:sz w:val="21"/>
          <w:szCs w:val="21"/>
          <w:lang w:val="es-ES"/>
        </w:rPr>
        <w:t> Pourret</w:t>
      </w:r>
    </w:p>
    <w:p w14:paraId="30E827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gadorensis</w:t>
      </w:r>
      <w:r w:rsidRPr="00A41E17">
        <w:rPr>
          <w:rFonts w:ascii="Times New Roman" w:eastAsia="Arial Unicode MS" w:hAnsi="Times New Roman" w:cs="Times New Roman"/>
          <w:color w:val="auto"/>
          <w:sz w:val="21"/>
          <w:szCs w:val="21"/>
          <w:lang w:val="es-ES"/>
        </w:rPr>
        <w:t> G. Blanca</w:t>
      </w:r>
    </w:p>
    <w:p w14:paraId="554EC7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Centaurea horrida</w:t>
      </w:r>
      <w:r w:rsidRPr="00A41E17">
        <w:rPr>
          <w:rFonts w:ascii="Times New Roman" w:eastAsia="Arial Unicode MS" w:hAnsi="Times New Roman" w:cs="Times New Roman"/>
          <w:color w:val="auto"/>
          <w:sz w:val="21"/>
          <w:szCs w:val="21"/>
          <w:lang w:val="es-ES"/>
        </w:rPr>
        <w:t> Badaro</w:t>
      </w:r>
    </w:p>
    <w:p w14:paraId="4A48F88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immanuelis-loewii</w:t>
      </w:r>
      <w:proofErr w:type="spellEnd"/>
      <w:r w:rsidRPr="003E5DD4">
        <w:rPr>
          <w:rFonts w:ascii="Times New Roman" w:eastAsia="Arial Unicode MS" w:hAnsi="Times New Roman" w:cs="Times New Roman"/>
          <w:color w:val="auto"/>
          <w:sz w:val="21"/>
          <w:szCs w:val="21"/>
        </w:rPr>
        <w:t> Degen</w:t>
      </w:r>
    </w:p>
    <w:p w14:paraId="6C74451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jankae</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Brandza</w:t>
      </w:r>
      <w:proofErr w:type="spellEnd"/>
    </w:p>
    <w:p w14:paraId="438C481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kalambakensis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Freyn</w:t>
      </w:r>
      <w:proofErr w:type="spellEnd"/>
      <w:r w:rsidRPr="003E5DD4">
        <w:rPr>
          <w:rFonts w:ascii="Times New Roman" w:eastAsia="Arial Unicode MS" w:hAnsi="Times New Roman" w:cs="Times New Roman"/>
          <w:color w:val="auto"/>
          <w:sz w:val="21"/>
          <w:szCs w:val="21"/>
        </w:rPr>
        <w:t xml:space="preserve"> &amp; Sint.</w:t>
      </w:r>
    </w:p>
    <w:p w14:paraId="77B6A3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kartschiana</w:t>
      </w:r>
      <w:proofErr w:type="spellEnd"/>
      <w:r w:rsidRPr="003E5DD4">
        <w:rPr>
          <w:rFonts w:ascii="Times New Roman" w:eastAsia="Arial Unicode MS" w:hAnsi="Times New Roman" w:cs="Times New Roman"/>
          <w:color w:val="auto"/>
          <w:sz w:val="21"/>
          <w:szCs w:val="21"/>
        </w:rPr>
        <w:t> Scop.</w:t>
      </w:r>
    </w:p>
    <w:p w14:paraId="34AD221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lactiflora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Halacsy</w:t>
      </w:r>
      <w:proofErr w:type="spellEnd"/>
    </w:p>
    <w:p w14:paraId="71021D2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Centaurea micrantha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Hoffmanns</w:t>
      </w:r>
      <w:proofErr w:type="spellEnd"/>
      <w:r w:rsidRPr="003E5DD4">
        <w:rPr>
          <w:rFonts w:ascii="Times New Roman" w:eastAsia="Arial Unicode MS" w:hAnsi="Times New Roman" w:cs="Times New Roman"/>
          <w:color w:val="auto"/>
          <w:sz w:val="21"/>
          <w:szCs w:val="21"/>
        </w:rPr>
        <w:t>. &amp; Link subsp. </w:t>
      </w:r>
      <w:proofErr w:type="spellStart"/>
      <w:r w:rsidRPr="003E5DD4">
        <w:rPr>
          <w:rFonts w:ascii="Times New Roman" w:eastAsia="Arial Unicode MS" w:hAnsi="Times New Roman" w:cs="Times New Roman"/>
          <w:i/>
          <w:iCs/>
          <w:color w:val="auto"/>
          <w:sz w:val="21"/>
          <w:szCs w:val="21"/>
        </w:rPr>
        <w:t>herminii</w:t>
      </w:r>
      <w:proofErr w:type="spellEnd"/>
      <w:r w:rsidRPr="003E5DD4">
        <w:rPr>
          <w:rFonts w:ascii="Times New Roman" w:eastAsia="Arial Unicode MS" w:hAnsi="Times New Roman" w:cs="Times New Roman"/>
          <w:color w:val="auto"/>
          <w:sz w:val="21"/>
          <w:szCs w:val="21"/>
        </w:rPr>
        <w:t> (Rouy) Dostál</w:t>
      </w:r>
    </w:p>
    <w:p w14:paraId="7926507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niederi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Heldr</w:t>
      </w:r>
      <w:proofErr w:type="spellEnd"/>
      <w:r w:rsidRPr="003E5DD4">
        <w:rPr>
          <w:rFonts w:ascii="Times New Roman" w:eastAsia="Arial Unicode MS" w:hAnsi="Times New Roman" w:cs="Times New Roman"/>
          <w:color w:val="auto"/>
          <w:sz w:val="21"/>
          <w:szCs w:val="21"/>
        </w:rPr>
        <w:t>.</w:t>
      </w:r>
    </w:p>
    <w:p w14:paraId="4DE9CEA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Centaurea </w:t>
      </w:r>
      <w:proofErr w:type="spellStart"/>
      <w:r w:rsidRPr="003E5DD4">
        <w:rPr>
          <w:rFonts w:ascii="Times New Roman" w:eastAsia="Arial Unicode MS" w:hAnsi="Times New Roman" w:cs="Times New Roman"/>
          <w:i/>
          <w:iCs/>
          <w:color w:val="auto"/>
          <w:sz w:val="21"/>
          <w:szCs w:val="21"/>
        </w:rPr>
        <w:t>peucedanifolia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xml:space="preserve">. &amp; </w:t>
      </w:r>
      <w:proofErr w:type="spellStart"/>
      <w:r w:rsidRPr="003E5DD4">
        <w:rPr>
          <w:rFonts w:ascii="Times New Roman" w:eastAsia="Arial Unicode MS" w:hAnsi="Times New Roman" w:cs="Times New Roman"/>
          <w:color w:val="auto"/>
          <w:sz w:val="21"/>
          <w:szCs w:val="21"/>
        </w:rPr>
        <w:t>Orph</w:t>
      </w:r>
      <w:proofErr w:type="spellEnd"/>
      <w:r w:rsidRPr="003E5DD4">
        <w:rPr>
          <w:rFonts w:ascii="Times New Roman" w:eastAsia="Arial Unicode MS" w:hAnsi="Times New Roman" w:cs="Times New Roman"/>
          <w:color w:val="auto"/>
          <w:sz w:val="21"/>
          <w:szCs w:val="21"/>
        </w:rPr>
        <w:t>.</w:t>
      </w:r>
    </w:p>
    <w:p w14:paraId="1DA9CC6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Centaurea pinnata</w:t>
      </w:r>
      <w:r w:rsidRPr="003E5DD4">
        <w:rPr>
          <w:rFonts w:ascii="Times New Roman" w:eastAsia="Arial Unicode MS" w:hAnsi="Times New Roman" w:cs="Times New Roman"/>
          <w:color w:val="auto"/>
          <w:sz w:val="21"/>
          <w:szCs w:val="21"/>
        </w:rPr>
        <w:t> Pau</w:t>
      </w:r>
    </w:p>
    <w:p w14:paraId="1612C52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Centaurea </w:t>
      </w:r>
      <w:proofErr w:type="spellStart"/>
      <w:r w:rsidRPr="003E5DD4">
        <w:rPr>
          <w:rFonts w:ascii="Times New Roman" w:eastAsia="Arial Unicode MS" w:hAnsi="Times New Roman" w:cs="Times New Roman"/>
          <w:i/>
          <w:iCs/>
          <w:color w:val="auto"/>
          <w:sz w:val="21"/>
          <w:szCs w:val="21"/>
        </w:rPr>
        <w:t>pontica</w:t>
      </w:r>
      <w:proofErr w:type="spellEnd"/>
      <w:r w:rsidRPr="003E5DD4">
        <w:rPr>
          <w:rFonts w:ascii="Times New Roman" w:eastAsia="Arial Unicode MS" w:hAnsi="Times New Roman" w:cs="Times New Roman"/>
          <w:color w:val="auto"/>
          <w:sz w:val="21"/>
          <w:szCs w:val="21"/>
        </w:rPr>
        <w:t xml:space="preserve"> Prodan &amp; E. I. </w:t>
      </w:r>
      <w:proofErr w:type="spellStart"/>
      <w:r w:rsidRPr="003E5DD4">
        <w:rPr>
          <w:rFonts w:ascii="Times New Roman" w:eastAsia="Arial Unicode MS" w:hAnsi="Times New Roman" w:cs="Times New Roman"/>
          <w:color w:val="auto"/>
          <w:sz w:val="21"/>
          <w:szCs w:val="21"/>
        </w:rPr>
        <w:t>Nyárády</w:t>
      </w:r>
      <w:proofErr w:type="spellEnd"/>
    </w:p>
    <w:p w14:paraId="69219B0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Centaurea pulvinata</w:t>
      </w:r>
      <w:r w:rsidRPr="00A41E17">
        <w:rPr>
          <w:rFonts w:ascii="Times New Roman" w:eastAsia="Arial Unicode MS" w:hAnsi="Times New Roman" w:cs="Times New Roman"/>
          <w:color w:val="auto"/>
          <w:sz w:val="21"/>
          <w:szCs w:val="21"/>
          <w:lang w:val="es-ES"/>
        </w:rPr>
        <w:t> (G. Blanca) G. Blanca</w:t>
      </w:r>
    </w:p>
    <w:p w14:paraId="4944D75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rothmalerana</w:t>
      </w:r>
      <w:r w:rsidRPr="00A41E17">
        <w:rPr>
          <w:rFonts w:ascii="Times New Roman" w:eastAsia="Arial Unicode MS" w:hAnsi="Times New Roman" w:cs="Times New Roman"/>
          <w:color w:val="auto"/>
          <w:sz w:val="21"/>
          <w:szCs w:val="21"/>
          <w:lang w:val="es-ES"/>
        </w:rPr>
        <w:t> (Arènes) Dostál</w:t>
      </w:r>
    </w:p>
    <w:p w14:paraId="7106449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Centaurea vicentina</w:t>
      </w:r>
      <w:r w:rsidRPr="00A41E17">
        <w:rPr>
          <w:rFonts w:ascii="Times New Roman" w:eastAsia="Arial Unicode MS" w:hAnsi="Times New Roman" w:cs="Times New Roman"/>
          <w:color w:val="auto"/>
          <w:sz w:val="21"/>
          <w:szCs w:val="21"/>
          <w:lang w:val="es-ES"/>
        </w:rPr>
        <w:t> Mariz</w:t>
      </w:r>
    </w:p>
    <w:p w14:paraId="1881B40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Cirsium brachycephalum</w:t>
      </w:r>
      <w:r w:rsidRPr="00A41E17">
        <w:rPr>
          <w:rFonts w:ascii="Times New Roman" w:eastAsia="Arial Unicode MS" w:hAnsi="Times New Roman" w:cs="Times New Roman"/>
          <w:color w:val="auto"/>
          <w:sz w:val="21"/>
          <w:szCs w:val="21"/>
          <w:lang w:val="es-ES"/>
        </w:rPr>
        <w:t> Juratzka</w:t>
      </w:r>
    </w:p>
    <w:p w14:paraId="42E4A83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Crepis crocifolia</w:t>
      </w:r>
      <w:r w:rsidRPr="00A41E17">
        <w:rPr>
          <w:rFonts w:ascii="Times New Roman" w:eastAsia="Arial Unicode MS" w:hAnsi="Times New Roman" w:cs="Times New Roman"/>
          <w:color w:val="auto"/>
          <w:sz w:val="21"/>
          <w:szCs w:val="21"/>
          <w:lang w:val="es-ES"/>
        </w:rPr>
        <w:t> Boiss. &amp; Heldr.</w:t>
      </w:r>
    </w:p>
    <w:p w14:paraId="5915415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granatensis</w:t>
      </w:r>
      <w:r w:rsidRPr="00A41E17">
        <w:rPr>
          <w:rFonts w:ascii="Times New Roman" w:eastAsia="Arial Unicode MS" w:hAnsi="Times New Roman" w:cs="Times New Roman"/>
          <w:color w:val="auto"/>
          <w:sz w:val="21"/>
          <w:szCs w:val="21"/>
          <w:lang w:val="es-ES"/>
        </w:rPr>
        <w:t> (Willk.) B. Blanca &amp; M. Cueto</w:t>
      </w:r>
    </w:p>
    <w:p w14:paraId="1F792CE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pusilla</w:t>
      </w:r>
      <w:r w:rsidRPr="00A41E17">
        <w:rPr>
          <w:rFonts w:ascii="Times New Roman" w:eastAsia="Arial Unicode MS" w:hAnsi="Times New Roman" w:cs="Times New Roman"/>
          <w:color w:val="auto"/>
          <w:sz w:val="21"/>
          <w:szCs w:val="21"/>
          <w:lang w:val="es-ES"/>
        </w:rPr>
        <w:t> (Sommier) Merxmüller</w:t>
      </w:r>
    </w:p>
    <w:p w14:paraId="06BD7D6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Crepis tectorum</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nigrescens</w:t>
      </w:r>
    </w:p>
    <w:p w14:paraId="2E7FC0B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Erigeron frigidus</w:t>
      </w:r>
      <w:r w:rsidRPr="00A41E17">
        <w:rPr>
          <w:rFonts w:ascii="Times New Roman" w:eastAsia="Arial Unicode MS" w:hAnsi="Times New Roman" w:cs="Times New Roman"/>
          <w:color w:val="auto"/>
          <w:sz w:val="21"/>
          <w:szCs w:val="21"/>
          <w:lang w:val="es-ES"/>
        </w:rPr>
        <w:t> Boiss. ex DC.</w:t>
      </w:r>
    </w:p>
    <w:p w14:paraId="7610009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Helichrysum melitense</w:t>
      </w:r>
      <w:r w:rsidRPr="00A41E17">
        <w:rPr>
          <w:rFonts w:ascii="Times New Roman" w:eastAsia="Arial Unicode MS" w:hAnsi="Times New Roman" w:cs="Times New Roman"/>
          <w:color w:val="auto"/>
          <w:sz w:val="21"/>
          <w:szCs w:val="21"/>
          <w:lang w:val="es-ES"/>
        </w:rPr>
        <w:t> (Pignatti) Brullo et al</w:t>
      </w:r>
    </w:p>
    <w:p w14:paraId="5EF3AD3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Hymenostemma pseudanthemis</w:t>
      </w:r>
      <w:r w:rsidRPr="00A41E17">
        <w:rPr>
          <w:rFonts w:ascii="Times New Roman" w:eastAsia="Arial Unicode MS" w:hAnsi="Times New Roman" w:cs="Times New Roman"/>
          <w:color w:val="auto"/>
          <w:sz w:val="21"/>
          <w:szCs w:val="21"/>
          <w:lang w:val="es-ES"/>
        </w:rPr>
        <w:t> (Kunze) Willd.</w:t>
      </w:r>
    </w:p>
    <w:p w14:paraId="4548393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Hyoseris frutescens</w:t>
      </w:r>
      <w:r w:rsidRPr="00A41E17">
        <w:rPr>
          <w:rFonts w:ascii="Times New Roman" w:eastAsia="Arial Unicode MS" w:hAnsi="Times New Roman" w:cs="Times New Roman"/>
          <w:color w:val="auto"/>
          <w:sz w:val="21"/>
          <w:szCs w:val="21"/>
          <w:lang w:val="es-ES"/>
        </w:rPr>
        <w:t> Brullo et Pavone</w:t>
      </w:r>
    </w:p>
    <w:p w14:paraId="7EC8F6C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Jurinea cyanoides</w:t>
      </w:r>
      <w:r w:rsidRPr="00A41E17">
        <w:rPr>
          <w:rFonts w:ascii="Times New Roman" w:eastAsia="Arial Unicode MS" w:hAnsi="Times New Roman" w:cs="Times New Roman"/>
          <w:color w:val="auto"/>
          <w:sz w:val="21"/>
          <w:szCs w:val="21"/>
          <w:lang w:val="es-ES"/>
        </w:rPr>
        <w:t> (L.) Reichenb.</w:t>
      </w:r>
    </w:p>
    <w:p w14:paraId="7EB143A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Jurinea fontqueri</w:t>
      </w:r>
      <w:r w:rsidRPr="00A41E17">
        <w:rPr>
          <w:rFonts w:ascii="Times New Roman" w:eastAsia="Arial Unicode MS" w:hAnsi="Times New Roman" w:cs="Times New Roman"/>
          <w:color w:val="auto"/>
          <w:sz w:val="21"/>
          <w:szCs w:val="21"/>
          <w:lang w:val="es-ES"/>
        </w:rPr>
        <w:t> Cuatrec.</w:t>
      </w:r>
    </w:p>
    <w:p w14:paraId="717C6E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Lamyropsis microcephala</w:t>
      </w:r>
      <w:r w:rsidRPr="00A41E17">
        <w:rPr>
          <w:rFonts w:ascii="Times New Roman" w:eastAsia="Arial Unicode MS" w:hAnsi="Times New Roman" w:cs="Times New Roman"/>
          <w:color w:val="auto"/>
          <w:sz w:val="21"/>
          <w:szCs w:val="21"/>
          <w:lang w:val="es-ES"/>
        </w:rPr>
        <w:t> (Moris) Dittrich &amp; Greuter</w:t>
      </w:r>
    </w:p>
    <w:p w14:paraId="4DBB220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Leontodon microcephalus</w:t>
      </w:r>
      <w:r w:rsidRPr="00A41E17">
        <w:rPr>
          <w:rFonts w:ascii="Times New Roman" w:eastAsia="Arial Unicode MS" w:hAnsi="Times New Roman" w:cs="Times New Roman"/>
          <w:color w:val="auto"/>
          <w:sz w:val="21"/>
          <w:szCs w:val="21"/>
        </w:rPr>
        <w:t> (</w:t>
      </w:r>
      <w:proofErr w:type="spellStart"/>
      <w:r w:rsidRPr="00A41E17">
        <w:rPr>
          <w:rFonts w:ascii="Times New Roman" w:eastAsia="Arial Unicode MS" w:hAnsi="Times New Roman" w:cs="Times New Roman"/>
          <w:color w:val="auto"/>
          <w:sz w:val="21"/>
          <w:szCs w:val="21"/>
        </w:rPr>
        <w:t>Boiss</w:t>
      </w:r>
      <w:proofErr w:type="spellEnd"/>
      <w:r w:rsidRPr="00A41E17">
        <w:rPr>
          <w:rFonts w:ascii="Times New Roman" w:eastAsia="Arial Unicode MS" w:hAnsi="Times New Roman" w:cs="Times New Roman"/>
          <w:color w:val="auto"/>
          <w:sz w:val="21"/>
          <w:szCs w:val="21"/>
        </w:rPr>
        <w:t xml:space="preserve">. </w:t>
      </w:r>
      <w:proofErr w:type="spellStart"/>
      <w:r w:rsidRPr="00A41E17">
        <w:rPr>
          <w:rFonts w:ascii="Times New Roman" w:eastAsia="Arial Unicode MS" w:hAnsi="Times New Roman" w:cs="Times New Roman"/>
          <w:color w:val="auto"/>
          <w:sz w:val="21"/>
          <w:szCs w:val="21"/>
        </w:rPr>
        <w:t>ex DC</w:t>
      </w:r>
      <w:proofErr w:type="spellEnd"/>
      <w:r w:rsidRPr="00A41E17">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1F16187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Leontodon </w:t>
      </w:r>
      <w:proofErr w:type="spellStart"/>
      <w:r w:rsidRPr="003E5DD4">
        <w:rPr>
          <w:rFonts w:ascii="Times New Roman" w:eastAsia="Arial Unicode MS" w:hAnsi="Times New Roman" w:cs="Times New Roman"/>
          <w:i/>
          <w:iCs/>
          <w:color w:val="auto"/>
          <w:sz w:val="21"/>
          <w:szCs w:val="21"/>
        </w:rPr>
        <w:t>boryi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2DB5CC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Leontodon </w:t>
      </w:r>
      <w:proofErr w:type="spellStart"/>
      <w:r w:rsidRPr="003E5DD4">
        <w:rPr>
          <w:rFonts w:ascii="Times New Roman" w:eastAsia="Arial Unicode MS" w:hAnsi="Times New Roman" w:cs="Times New Roman"/>
          <w:i/>
          <w:iCs/>
          <w:color w:val="auto"/>
          <w:sz w:val="21"/>
          <w:szCs w:val="21"/>
        </w:rPr>
        <w:t>siculus</w:t>
      </w:r>
      <w:proofErr w:type="spellEnd"/>
      <w:r w:rsidRPr="003E5DD4">
        <w:rPr>
          <w:rFonts w:ascii="Times New Roman" w:eastAsia="Arial Unicode MS" w:hAnsi="Times New Roman" w:cs="Times New Roman"/>
          <w:color w:val="auto"/>
          <w:sz w:val="21"/>
          <w:szCs w:val="21"/>
        </w:rPr>
        <w:t> (Guss.) Finch &amp; Sell</w:t>
      </w:r>
    </w:p>
    <w:p w14:paraId="326B60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3E5DD4">
        <w:rPr>
          <w:rFonts w:ascii="Times New Roman" w:eastAsia="Arial Unicode MS" w:hAnsi="Times New Roman" w:cs="Times New Roman"/>
          <w:i/>
          <w:iCs/>
          <w:color w:val="auto"/>
          <w:sz w:val="21"/>
          <w:szCs w:val="21"/>
        </w:rPr>
        <w:t>Leuzea</w:t>
      </w:r>
      <w:proofErr w:type="spellEnd"/>
      <w:r w:rsidRPr="003E5DD4">
        <w:rPr>
          <w:rFonts w:ascii="Times New Roman" w:eastAsia="Arial Unicode MS" w:hAnsi="Times New Roman" w:cs="Times New Roman"/>
          <w:i/>
          <w:iCs/>
          <w:color w:val="auto"/>
          <w:sz w:val="21"/>
          <w:szCs w:val="21"/>
        </w:rPr>
        <w:t xml:space="preserve"> longifolia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Hoffmanns</w:t>
      </w:r>
      <w:proofErr w:type="spellEnd"/>
      <w:r w:rsidRPr="003E5DD4">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&amp; Link</w:t>
      </w:r>
    </w:p>
    <w:p w14:paraId="5C61964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Ligularia sibirica</w:t>
      </w:r>
      <w:r w:rsidRPr="00A41E17">
        <w:rPr>
          <w:rFonts w:ascii="Times New Roman" w:eastAsia="Arial Unicode MS" w:hAnsi="Times New Roman" w:cs="Times New Roman"/>
          <w:color w:val="auto"/>
          <w:sz w:val="21"/>
          <w:szCs w:val="21"/>
          <w:lang w:val="es-ES"/>
        </w:rPr>
        <w:t> (L.) Cass.</w:t>
      </w:r>
    </w:p>
    <w:p w14:paraId="26CF90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Palaeocyanus crassifolius</w:t>
      </w:r>
      <w:r w:rsidRPr="00A41E17">
        <w:rPr>
          <w:rFonts w:ascii="Times New Roman" w:eastAsia="Arial Unicode MS" w:hAnsi="Times New Roman" w:cs="Times New Roman"/>
          <w:color w:val="auto"/>
          <w:sz w:val="21"/>
          <w:szCs w:val="21"/>
          <w:lang w:val="es-ES"/>
        </w:rPr>
        <w:t> (Bertoloni) Dostal</w:t>
      </w:r>
    </w:p>
    <w:p w14:paraId="03F645E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Santolina impressa</w:t>
      </w:r>
      <w:r w:rsidRPr="00A41E17">
        <w:rPr>
          <w:rFonts w:ascii="Times New Roman" w:eastAsia="Arial Unicode MS" w:hAnsi="Times New Roman" w:cs="Times New Roman"/>
          <w:color w:val="auto"/>
          <w:sz w:val="21"/>
          <w:szCs w:val="21"/>
          <w:lang w:val="es-ES"/>
        </w:rPr>
        <w:t> Hoffmanns. &amp; Link</w:t>
      </w:r>
    </w:p>
    <w:p w14:paraId="19E4AF4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Santolina semidentata</w:t>
      </w:r>
      <w:r w:rsidRPr="00A41E17">
        <w:rPr>
          <w:rFonts w:ascii="Times New Roman" w:eastAsia="Arial Unicode MS" w:hAnsi="Times New Roman" w:cs="Times New Roman"/>
          <w:color w:val="auto"/>
          <w:sz w:val="21"/>
          <w:szCs w:val="21"/>
          <w:lang w:val="es-ES"/>
        </w:rPr>
        <w:t> Hoffmanns. &amp; Link</w:t>
      </w:r>
    </w:p>
    <w:p w14:paraId="7524C9A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Saussurea alpina</w:t>
      </w:r>
      <w:r w:rsidRPr="00A41E17">
        <w:rPr>
          <w:rFonts w:ascii="Times New Roman" w:eastAsia="Arial Unicode MS" w:hAnsi="Times New Roman" w:cs="Times New Roman"/>
          <w:color w:val="auto"/>
          <w:sz w:val="21"/>
          <w:szCs w:val="21"/>
          <w:lang w:val="es-ES"/>
        </w:rPr>
        <w:t> subsp. </w:t>
      </w:r>
      <w:r w:rsidRPr="00A41E17">
        <w:rPr>
          <w:rFonts w:ascii="Times New Roman" w:eastAsia="Arial Unicode MS" w:hAnsi="Times New Roman" w:cs="Times New Roman"/>
          <w:i/>
          <w:iCs/>
          <w:color w:val="auto"/>
          <w:sz w:val="21"/>
          <w:szCs w:val="21"/>
          <w:lang w:val="es-ES"/>
        </w:rPr>
        <w:t>esthonica</w:t>
      </w:r>
      <w:r w:rsidRPr="00A41E17">
        <w:rPr>
          <w:rFonts w:ascii="Times New Roman" w:eastAsia="Arial Unicode MS" w:hAnsi="Times New Roman" w:cs="Times New Roman"/>
          <w:color w:val="auto"/>
          <w:sz w:val="21"/>
          <w:szCs w:val="21"/>
          <w:lang w:val="es-ES"/>
        </w:rPr>
        <w:t> (Baer ex Rupr) Kupffer</w:t>
      </w:r>
    </w:p>
    <w:p w14:paraId="1F59C2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Senecio elodes</w:t>
      </w:r>
      <w:r w:rsidRPr="00A41E17">
        <w:rPr>
          <w:rFonts w:ascii="Times New Roman" w:eastAsia="Arial Unicode MS" w:hAnsi="Times New Roman" w:cs="Times New Roman"/>
          <w:color w:val="auto"/>
          <w:sz w:val="21"/>
          <w:szCs w:val="21"/>
          <w:lang w:val="es-ES"/>
        </w:rPr>
        <w:t> Boiss. ex DC.</w:t>
      </w:r>
    </w:p>
    <w:p w14:paraId="519A7FA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Senecio </w:t>
      </w:r>
      <w:proofErr w:type="spellStart"/>
      <w:r w:rsidRPr="003E5DD4">
        <w:rPr>
          <w:rFonts w:ascii="Times New Roman" w:eastAsia="Arial Unicode MS" w:hAnsi="Times New Roman" w:cs="Times New Roman"/>
          <w:i/>
          <w:iCs/>
          <w:color w:val="auto"/>
          <w:sz w:val="21"/>
          <w:szCs w:val="21"/>
        </w:rPr>
        <w:t>jacobea</w:t>
      </w:r>
      <w:proofErr w:type="spellEnd"/>
      <w:r w:rsidRPr="003E5DD4">
        <w:rPr>
          <w:rFonts w:ascii="Times New Roman" w:eastAsia="Arial Unicode MS" w:hAnsi="Times New Roman" w:cs="Times New Roman"/>
          <w:color w:val="auto"/>
          <w:sz w:val="21"/>
          <w:szCs w:val="21"/>
        </w:rPr>
        <w:t> L. subsp. </w:t>
      </w:r>
      <w:proofErr w:type="spellStart"/>
      <w:r w:rsidRPr="003E5DD4">
        <w:rPr>
          <w:rFonts w:ascii="Times New Roman" w:eastAsia="Arial Unicode MS" w:hAnsi="Times New Roman" w:cs="Times New Roman"/>
          <w:i/>
          <w:iCs/>
          <w:color w:val="auto"/>
          <w:sz w:val="21"/>
          <w:szCs w:val="21"/>
        </w:rPr>
        <w:t>gotlandicus</w:t>
      </w:r>
      <w:proofErr w:type="spellEnd"/>
      <w:r w:rsidRPr="003E5DD4">
        <w:rPr>
          <w:rFonts w:ascii="Times New Roman" w:eastAsia="Arial Unicode MS" w:hAnsi="Times New Roman" w:cs="Times New Roman"/>
          <w:color w:val="auto"/>
          <w:sz w:val="21"/>
          <w:szCs w:val="21"/>
        </w:rPr>
        <w:t> (Neuman) Sterner</w:t>
      </w:r>
    </w:p>
    <w:p w14:paraId="2F214E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Senecio nevadensis</w:t>
      </w:r>
      <w:r w:rsidRPr="00A41E17">
        <w:rPr>
          <w:rFonts w:ascii="Times New Roman" w:eastAsia="Arial Unicode MS" w:hAnsi="Times New Roman" w:cs="Times New Roman"/>
          <w:color w:val="auto"/>
          <w:sz w:val="21"/>
          <w:szCs w:val="21"/>
          <w:lang w:val="es-ES"/>
        </w:rPr>
        <w:t> Boiss. &amp; Reuter</w:t>
      </w:r>
    </w:p>
    <w:p w14:paraId="2BD1C8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Serratula lycopifolia</w:t>
      </w:r>
      <w:r w:rsidRPr="00A41E17">
        <w:rPr>
          <w:rFonts w:ascii="Times New Roman" w:eastAsia="Arial Unicode MS" w:hAnsi="Times New Roman" w:cs="Times New Roman"/>
          <w:color w:val="auto"/>
          <w:sz w:val="21"/>
          <w:szCs w:val="21"/>
          <w:lang w:val="es-ES"/>
        </w:rPr>
        <w:t> (Vill.) A.Kern</w:t>
      </w:r>
    </w:p>
    <w:p w14:paraId="2A0222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Tephroseris longifolia</w:t>
      </w:r>
      <w:r w:rsidRPr="00A41E17">
        <w:rPr>
          <w:rFonts w:ascii="Times New Roman" w:eastAsia="Arial Unicode MS" w:hAnsi="Times New Roman" w:cs="Times New Roman"/>
          <w:color w:val="auto"/>
          <w:sz w:val="21"/>
          <w:szCs w:val="21"/>
          <w:lang w:val="es-ES"/>
        </w:rPr>
        <w:t> (Jacq.) Griseb et Schenk subsp. </w:t>
      </w:r>
      <w:r w:rsidRPr="00A41E17">
        <w:rPr>
          <w:rFonts w:ascii="Times New Roman" w:eastAsia="Arial Unicode MS" w:hAnsi="Times New Roman" w:cs="Times New Roman"/>
          <w:i/>
          <w:iCs/>
          <w:color w:val="auto"/>
          <w:sz w:val="21"/>
          <w:szCs w:val="21"/>
          <w:lang w:val="es-ES"/>
        </w:rPr>
        <w:t>moravica</w:t>
      </w:r>
    </w:p>
    <w:p w14:paraId="2EFD4D2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CONVOLVULACEAE</w:t>
      </w:r>
    </w:p>
    <w:p w14:paraId="46861D6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Convolvulus argyrothamnus</w:t>
      </w:r>
      <w:r w:rsidRPr="00A41E17">
        <w:rPr>
          <w:rFonts w:ascii="Times New Roman" w:eastAsia="Arial Unicode MS" w:hAnsi="Times New Roman" w:cs="Times New Roman"/>
          <w:color w:val="auto"/>
          <w:sz w:val="21"/>
          <w:szCs w:val="21"/>
          <w:lang w:val="es-ES"/>
        </w:rPr>
        <w:t> Greuter</w:t>
      </w:r>
    </w:p>
    <w:p w14:paraId="222397E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Convolvulus fernandesii</w:t>
      </w:r>
      <w:r w:rsidRPr="00A41E17">
        <w:rPr>
          <w:rFonts w:ascii="Times New Roman" w:eastAsia="Arial Unicode MS" w:hAnsi="Times New Roman" w:cs="Times New Roman"/>
          <w:color w:val="auto"/>
          <w:sz w:val="21"/>
          <w:szCs w:val="21"/>
          <w:lang w:val="es-ES"/>
        </w:rPr>
        <w:t> Pinto da Silva &amp; Teles</w:t>
      </w:r>
    </w:p>
    <w:p w14:paraId="4A87EA7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CRUCIFERAE</w:t>
      </w:r>
    </w:p>
    <w:p w14:paraId="5B3B884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Alyssum pyrenaicum</w:t>
      </w:r>
      <w:r w:rsidRPr="00A41E17">
        <w:rPr>
          <w:rFonts w:ascii="Times New Roman" w:eastAsia="Arial Unicode MS" w:hAnsi="Times New Roman" w:cs="Times New Roman"/>
          <w:color w:val="auto"/>
          <w:sz w:val="21"/>
          <w:szCs w:val="21"/>
          <w:lang w:val="es-ES"/>
        </w:rPr>
        <w:t> Lapeyr.</w:t>
      </w:r>
    </w:p>
    <w:p w14:paraId="15E75DCA" w14:textId="77777777" w:rsidR="0085064B" w:rsidRPr="000A058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0A058C">
        <w:rPr>
          <w:rFonts w:ascii="Times New Roman" w:eastAsia="Arial Unicode MS" w:hAnsi="Times New Roman" w:cs="Times New Roman"/>
          <w:i/>
          <w:iCs/>
          <w:color w:val="auto"/>
          <w:sz w:val="21"/>
          <w:szCs w:val="21"/>
          <w:lang w:val="es-ES"/>
        </w:rPr>
        <w:lastRenderedPageBreak/>
        <w:t>* Arabis kennedyae</w:t>
      </w:r>
      <w:r w:rsidRPr="000A058C">
        <w:rPr>
          <w:rFonts w:ascii="Times New Roman" w:eastAsia="Arial Unicode MS" w:hAnsi="Times New Roman" w:cs="Times New Roman"/>
          <w:color w:val="auto"/>
          <w:sz w:val="21"/>
          <w:szCs w:val="21"/>
          <w:lang w:val="es-ES"/>
        </w:rPr>
        <w:t> Meikle</w:t>
      </w:r>
    </w:p>
    <w:p w14:paraId="6805D3F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Arabis </w:t>
      </w:r>
      <w:proofErr w:type="spellStart"/>
      <w:r w:rsidRPr="003E5DD4">
        <w:rPr>
          <w:rFonts w:ascii="Times New Roman" w:eastAsia="Arial Unicode MS" w:hAnsi="Times New Roman" w:cs="Times New Roman"/>
          <w:i/>
          <w:iCs/>
          <w:color w:val="auto"/>
          <w:sz w:val="21"/>
          <w:szCs w:val="21"/>
        </w:rPr>
        <w:t>sadina</w:t>
      </w:r>
      <w:proofErr w:type="spellEnd"/>
      <w:r w:rsidRPr="003E5DD4">
        <w:rPr>
          <w:rFonts w:ascii="Times New Roman" w:eastAsia="Arial Unicode MS" w:hAnsi="Times New Roman" w:cs="Times New Roman"/>
          <w:color w:val="auto"/>
          <w:sz w:val="21"/>
          <w:szCs w:val="21"/>
        </w:rPr>
        <w:t> (Samp.) P. Cout.</w:t>
      </w:r>
    </w:p>
    <w:p w14:paraId="42A2874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Arabis scopoliana</w:t>
      </w:r>
      <w:r w:rsidRPr="00A41E17">
        <w:rPr>
          <w:rFonts w:ascii="Times New Roman" w:eastAsia="Arial Unicode MS" w:hAnsi="Times New Roman" w:cs="Times New Roman"/>
          <w:color w:val="auto"/>
          <w:sz w:val="21"/>
          <w:szCs w:val="21"/>
          <w:lang w:val="es-ES"/>
        </w:rPr>
        <w:t> Boiss</w:t>
      </w:r>
    </w:p>
    <w:p w14:paraId="702D482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Biscutella neustriaca</w:t>
      </w:r>
      <w:r w:rsidRPr="00A41E17">
        <w:rPr>
          <w:rFonts w:ascii="Times New Roman" w:eastAsia="Arial Unicode MS" w:hAnsi="Times New Roman" w:cs="Times New Roman"/>
          <w:color w:val="auto"/>
          <w:sz w:val="21"/>
          <w:szCs w:val="21"/>
          <w:lang w:val="es-ES"/>
        </w:rPr>
        <w:t> Bonnet</w:t>
      </w:r>
    </w:p>
    <w:p w14:paraId="1435B5F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Biscutella vincentina</w:t>
      </w:r>
      <w:r w:rsidRPr="00A41E17">
        <w:rPr>
          <w:rFonts w:ascii="Times New Roman" w:eastAsia="Arial Unicode MS" w:hAnsi="Times New Roman" w:cs="Times New Roman"/>
          <w:color w:val="auto"/>
          <w:sz w:val="21"/>
          <w:szCs w:val="21"/>
          <w:lang w:val="es-ES"/>
        </w:rPr>
        <w:t> (Samp.) Rothm.</w:t>
      </w:r>
    </w:p>
    <w:p w14:paraId="6B92AEC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Boleum asperum</w:t>
      </w:r>
      <w:r w:rsidRPr="00A41E17">
        <w:rPr>
          <w:rFonts w:ascii="Times New Roman" w:eastAsia="Arial Unicode MS" w:hAnsi="Times New Roman" w:cs="Times New Roman"/>
          <w:color w:val="auto"/>
          <w:sz w:val="21"/>
          <w:szCs w:val="21"/>
          <w:lang w:val="es-ES"/>
        </w:rPr>
        <w:t xml:space="preserve"> (Pers.) </w:t>
      </w:r>
      <w:r w:rsidRPr="003E5DD4">
        <w:rPr>
          <w:rFonts w:ascii="Times New Roman" w:eastAsia="Arial Unicode MS" w:hAnsi="Times New Roman" w:cs="Times New Roman"/>
          <w:color w:val="auto"/>
          <w:sz w:val="21"/>
          <w:szCs w:val="21"/>
        </w:rPr>
        <w:t>Desvaux</w:t>
      </w:r>
    </w:p>
    <w:p w14:paraId="7546FCC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Brassica </w:t>
      </w:r>
      <w:proofErr w:type="spellStart"/>
      <w:r w:rsidRPr="003E5DD4">
        <w:rPr>
          <w:rFonts w:ascii="Times New Roman" w:eastAsia="Arial Unicode MS" w:hAnsi="Times New Roman" w:cs="Times New Roman"/>
          <w:i/>
          <w:iCs/>
          <w:color w:val="auto"/>
          <w:sz w:val="21"/>
          <w:szCs w:val="21"/>
        </w:rPr>
        <w:t>glabrescens</w:t>
      </w:r>
      <w:proofErr w:type="spellEnd"/>
      <w:r w:rsidRPr="003E5DD4">
        <w:rPr>
          <w:rFonts w:ascii="Times New Roman" w:eastAsia="Arial Unicode MS" w:hAnsi="Times New Roman" w:cs="Times New Roman"/>
          <w:color w:val="auto"/>
          <w:sz w:val="21"/>
          <w:szCs w:val="21"/>
        </w:rPr>
        <w:t> Poldini</w:t>
      </w:r>
    </w:p>
    <w:p w14:paraId="3F5C300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Brassica </w:t>
      </w:r>
      <w:proofErr w:type="spellStart"/>
      <w:r w:rsidRPr="003E5DD4">
        <w:rPr>
          <w:rFonts w:ascii="Times New Roman" w:eastAsia="Arial Unicode MS" w:hAnsi="Times New Roman" w:cs="Times New Roman"/>
          <w:i/>
          <w:iCs/>
          <w:color w:val="auto"/>
          <w:sz w:val="21"/>
          <w:szCs w:val="21"/>
        </w:rPr>
        <w:t>hilarionis</w:t>
      </w:r>
      <w:proofErr w:type="spellEnd"/>
      <w:r w:rsidRPr="003E5DD4">
        <w:rPr>
          <w:rFonts w:ascii="Times New Roman" w:eastAsia="Arial Unicode MS" w:hAnsi="Times New Roman" w:cs="Times New Roman"/>
          <w:color w:val="auto"/>
          <w:sz w:val="21"/>
          <w:szCs w:val="21"/>
        </w:rPr>
        <w:t> Post</w:t>
      </w:r>
    </w:p>
    <w:p w14:paraId="4EABD01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Brassica insularis</w:t>
      </w:r>
      <w:r w:rsidRPr="003E5DD4">
        <w:rPr>
          <w:rFonts w:ascii="Times New Roman" w:eastAsia="Arial Unicode MS" w:hAnsi="Times New Roman" w:cs="Times New Roman"/>
          <w:color w:val="auto"/>
          <w:sz w:val="21"/>
          <w:szCs w:val="21"/>
        </w:rPr>
        <w:t> Moris</w:t>
      </w:r>
    </w:p>
    <w:p w14:paraId="3059ED4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Brassica macrocarpa</w:t>
      </w:r>
      <w:r w:rsidRPr="003E5DD4">
        <w:rPr>
          <w:rFonts w:ascii="Times New Roman" w:eastAsia="Arial Unicode MS" w:hAnsi="Times New Roman" w:cs="Times New Roman"/>
          <w:color w:val="auto"/>
          <w:sz w:val="21"/>
          <w:szCs w:val="21"/>
        </w:rPr>
        <w:t> Guss.</w:t>
      </w:r>
    </w:p>
    <w:p w14:paraId="04EF784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Braya linearis</w:t>
      </w:r>
      <w:r w:rsidRPr="003E5DD4">
        <w:rPr>
          <w:rFonts w:ascii="Times New Roman" w:eastAsia="Arial Unicode MS" w:hAnsi="Times New Roman" w:cs="Times New Roman"/>
          <w:color w:val="auto"/>
          <w:sz w:val="21"/>
          <w:szCs w:val="21"/>
        </w:rPr>
        <w:t> Rouy</w:t>
      </w:r>
    </w:p>
    <w:p w14:paraId="71E544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Cochlearia polonica</w:t>
      </w:r>
      <w:r w:rsidRPr="003E5DD4">
        <w:rPr>
          <w:rFonts w:ascii="Times New Roman" w:eastAsia="Arial Unicode MS" w:hAnsi="Times New Roman" w:cs="Times New Roman"/>
          <w:color w:val="auto"/>
          <w:sz w:val="21"/>
          <w:szCs w:val="21"/>
        </w:rPr>
        <w:t> E. Fröhlich</w:t>
      </w:r>
    </w:p>
    <w:p w14:paraId="038D81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Cochlearia </w:t>
      </w:r>
      <w:proofErr w:type="spellStart"/>
      <w:r w:rsidRPr="003E5DD4">
        <w:rPr>
          <w:rFonts w:ascii="Times New Roman" w:eastAsia="Arial Unicode MS" w:hAnsi="Times New Roman" w:cs="Times New Roman"/>
          <w:i/>
          <w:iCs/>
          <w:color w:val="auto"/>
          <w:sz w:val="21"/>
          <w:szCs w:val="21"/>
        </w:rPr>
        <w:t>tatrae</w:t>
      </w:r>
      <w:proofErr w:type="spellEnd"/>
      <w:r w:rsidRPr="003E5DD4">
        <w:rPr>
          <w:rFonts w:ascii="Times New Roman" w:eastAsia="Arial Unicode MS" w:hAnsi="Times New Roman" w:cs="Times New Roman"/>
          <w:color w:val="auto"/>
          <w:sz w:val="21"/>
          <w:szCs w:val="21"/>
        </w:rPr>
        <w:t> Borbas</w:t>
      </w:r>
    </w:p>
    <w:p w14:paraId="66BF55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Coincya</w:t>
      </w:r>
      <w:proofErr w:type="spellEnd"/>
      <w:r w:rsidRPr="003E5DD4">
        <w:rPr>
          <w:rFonts w:ascii="Times New Roman" w:eastAsia="Arial Unicode MS" w:hAnsi="Times New Roman" w:cs="Times New Roman"/>
          <w:i/>
          <w:iCs/>
          <w:color w:val="auto"/>
          <w:sz w:val="21"/>
          <w:szCs w:val="21"/>
        </w:rPr>
        <w:t xml:space="preserve"> rupestris</w:t>
      </w:r>
      <w:r w:rsidRPr="003E5DD4">
        <w:rPr>
          <w:rFonts w:ascii="Times New Roman" w:eastAsia="Arial Unicode MS" w:hAnsi="Times New Roman" w:cs="Times New Roman"/>
          <w:color w:val="auto"/>
          <w:sz w:val="21"/>
          <w:szCs w:val="21"/>
        </w:rPr>
        <w:t> Rouy</w:t>
      </w:r>
    </w:p>
    <w:p w14:paraId="554DF28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Coronopus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navasii</w:t>
      </w:r>
      <w:proofErr w:type="spellEnd"/>
      <w:r w:rsidRPr="003E5DD4">
        <w:rPr>
          <w:rFonts w:ascii="Times New Roman" w:eastAsia="Arial Unicode MS" w:hAnsi="Times New Roman" w:cs="Times New Roman"/>
          <w:color w:val="auto"/>
          <w:sz w:val="21"/>
          <w:szCs w:val="21"/>
        </w:rPr>
        <w:t> Pau</w:t>
      </w:r>
    </w:p>
    <w:p w14:paraId="2A5DE6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Crambe tataria</w:t>
      </w:r>
      <w:r w:rsidRPr="00A41E17">
        <w:rPr>
          <w:rFonts w:ascii="Times New Roman" w:eastAsia="Arial Unicode MS" w:hAnsi="Times New Roman" w:cs="Times New Roman"/>
          <w:color w:val="auto"/>
          <w:sz w:val="21"/>
          <w:szCs w:val="21"/>
          <w:lang w:val="es-ES"/>
        </w:rPr>
        <w:t> Sebeok</w:t>
      </w:r>
    </w:p>
    <w:p w14:paraId="6F5EDFE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Degenia velebitica</w:t>
      </w:r>
      <w:r w:rsidRPr="00A41E17">
        <w:rPr>
          <w:rFonts w:ascii="Times New Roman" w:eastAsia="Arial Unicode MS" w:hAnsi="Times New Roman" w:cs="Times New Roman"/>
          <w:color w:val="auto"/>
          <w:sz w:val="21"/>
          <w:szCs w:val="21"/>
          <w:lang w:val="es-ES"/>
        </w:rPr>
        <w:t> (Degen) Hayek</w:t>
      </w:r>
    </w:p>
    <w:p w14:paraId="25C1ADF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Diplotaxis ibicensis</w:t>
      </w:r>
      <w:r w:rsidRPr="00A41E17">
        <w:rPr>
          <w:rFonts w:ascii="Times New Roman" w:eastAsia="Arial Unicode MS" w:hAnsi="Times New Roman" w:cs="Times New Roman"/>
          <w:color w:val="auto"/>
          <w:sz w:val="21"/>
          <w:szCs w:val="21"/>
          <w:lang w:val="es-ES"/>
        </w:rPr>
        <w:t> (Pau) Gómez-Campo</w:t>
      </w:r>
    </w:p>
    <w:p w14:paraId="123BA3F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Diplotaxis siettiana</w:t>
      </w:r>
      <w:r w:rsidRPr="00A41E17">
        <w:rPr>
          <w:rFonts w:ascii="Times New Roman" w:eastAsia="Arial Unicode MS" w:hAnsi="Times New Roman" w:cs="Times New Roman"/>
          <w:color w:val="auto"/>
          <w:sz w:val="21"/>
          <w:szCs w:val="21"/>
          <w:lang w:val="es-ES"/>
        </w:rPr>
        <w:t> Maire</w:t>
      </w:r>
    </w:p>
    <w:p w14:paraId="150EF0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Diplotaxis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vicentina</w:t>
      </w:r>
      <w:proofErr w:type="spellEnd"/>
      <w:r w:rsidRPr="003E5DD4">
        <w:rPr>
          <w:rFonts w:ascii="Times New Roman" w:eastAsia="Arial Unicode MS" w:hAnsi="Times New Roman" w:cs="Times New Roman"/>
          <w:color w:val="auto"/>
          <w:sz w:val="21"/>
          <w:szCs w:val="21"/>
        </w:rPr>
        <w:t> (P. Cout.) Rothm.</w:t>
      </w:r>
    </w:p>
    <w:p w14:paraId="79381A9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Draba cacuminum</w:t>
      </w:r>
      <w:r w:rsidRPr="00A41E17">
        <w:rPr>
          <w:rFonts w:ascii="Times New Roman" w:eastAsia="Arial Unicode MS" w:hAnsi="Times New Roman" w:cs="Times New Roman"/>
          <w:color w:val="auto"/>
          <w:sz w:val="21"/>
          <w:szCs w:val="21"/>
          <w:lang w:val="es-ES"/>
        </w:rPr>
        <w:t> Elis Ekman</w:t>
      </w:r>
    </w:p>
    <w:p w14:paraId="78622A2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Draba cinerea</w:t>
      </w:r>
      <w:r w:rsidRPr="00A41E17">
        <w:rPr>
          <w:rFonts w:ascii="Times New Roman" w:eastAsia="Arial Unicode MS" w:hAnsi="Times New Roman" w:cs="Times New Roman"/>
          <w:color w:val="auto"/>
          <w:sz w:val="21"/>
          <w:szCs w:val="21"/>
          <w:lang w:val="es-ES"/>
        </w:rPr>
        <w:t> Adams</w:t>
      </w:r>
    </w:p>
    <w:p w14:paraId="68F8766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Draba dorneri</w:t>
      </w:r>
      <w:r w:rsidRPr="003E5DD4">
        <w:rPr>
          <w:rFonts w:ascii="Times New Roman" w:eastAsia="Arial Unicode MS" w:hAnsi="Times New Roman" w:cs="Times New Roman"/>
          <w:color w:val="auto"/>
          <w:sz w:val="21"/>
          <w:szCs w:val="21"/>
          <w:lang w:val="da-DK"/>
        </w:rPr>
        <w:t> Heuffel.</w:t>
      </w:r>
    </w:p>
    <w:p w14:paraId="1EE2617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Erucastrum palustre</w:t>
      </w:r>
      <w:r w:rsidRPr="003E5DD4">
        <w:rPr>
          <w:rFonts w:ascii="Times New Roman" w:eastAsia="Arial Unicode MS" w:hAnsi="Times New Roman" w:cs="Times New Roman"/>
          <w:color w:val="auto"/>
          <w:sz w:val="21"/>
          <w:szCs w:val="21"/>
          <w:lang w:val="da-DK"/>
        </w:rPr>
        <w:t> (Pirona) Vis.</w:t>
      </w:r>
    </w:p>
    <w:p w14:paraId="6DC1361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Erysimum </w:t>
      </w:r>
      <w:proofErr w:type="spellStart"/>
      <w:r w:rsidRPr="003E5DD4">
        <w:rPr>
          <w:rFonts w:ascii="Times New Roman" w:eastAsia="Arial Unicode MS" w:hAnsi="Times New Roman" w:cs="Times New Roman"/>
          <w:i/>
          <w:iCs/>
          <w:color w:val="auto"/>
          <w:sz w:val="21"/>
          <w:szCs w:val="21"/>
        </w:rPr>
        <w:t>pieninicum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Zapal</w:t>
      </w:r>
      <w:proofErr w:type="spellEnd"/>
      <w:r w:rsidRPr="003E5DD4">
        <w:rPr>
          <w:rFonts w:ascii="Times New Roman" w:eastAsia="Arial Unicode MS" w:hAnsi="Times New Roman" w:cs="Times New Roman"/>
          <w:color w:val="auto"/>
          <w:sz w:val="21"/>
          <w:szCs w:val="21"/>
        </w:rPr>
        <w:t>.) Pawl.</w:t>
      </w:r>
    </w:p>
    <w:p w14:paraId="28441A5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Iberis </w:t>
      </w:r>
      <w:proofErr w:type="spellStart"/>
      <w:r w:rsidRPr="003E5DD4">
        <w:rPr>
          <w:rFonts w:ascii="Times New Roman" w:eastAsia="Arial Unicode MS" w:hAnsi="Times New Roman" w:cs="Times New Roman"/>
          <w:i/>
          <w:iCs/>
          <w:color w:val="auto"/>
          <w:sz w:val="21"/>
          <w:szCs w:val="21"/>
        </w:rPr>
        <w:t>arbuscula</w:t>
      </w:r>
      <w:proofErr w:type="spellEnd"/>
      <w:r w:rsidRPr="003E5DD4">
        <w:rPr>
          <w:rFonts w:ascii="Times New Roman" w:eastAsia="Arial Unicode MS" w:hAnsi="Times New Roman" w:cs="Times New Roman"/>
          <w:color w:val="auto"/>
          <w:sz w:val="21"/>
          <w:szCs w:val="21"/>
        </w:rPr>
        <w:t> Runemark</w:t>
      </w:r>
    </w:p>
    <w:p w14:paraId="57B378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Iberis procumbens</w:t>
      </w:r>
      <w:r w:rsidRPr="00A41E17">
        <w:rPr>
          <w:rFonts w:ascii="Times New Roman" w:eastAsia="Arial Unicode MS" w:hAnsi="Times New Roman" w:cs="Times New Roman"/>
          <w:color w:val="auto"/>
          <w:sz w:val="21"/>
          <w:szCs w:val="21"/>
          <w:lang w:val="es-ES"/>
        </w:rPr>
        <w:t> Lange subsp. </w:t>
      </w:r>
      <w:r w:rsidRPr="00A41E17">
        <w:rPr>
          <w:rFonts w:ascii="Times New Roman" w:eastAsia="Arial Unicode MS" w:hAnsi="Times New Roman" w:cs="Times New Roman"/>
          <w:i/>
          <w:iCs/>
          <w:color w:val="auto"/>
          <w:sz w:val="21"/>
          <w:szCs w:val="21"/>
          <w:lang w:val="es-ES"/>
        </w:rPr>
        <w:t>microcarpa</w:t>
      </w:r>
      <w:r w:rsidRPr="00A41E17">
        <w:rPr>
          <w:rFonts w:ascii="Times New Roman" w:eastAsia="Arial Unicode MS" w:hAnsi="Times New Roman" w:cs="Times New Roman"/>
          <w:color w:val="auto"/>
          <w:sz w:val="21"/>
          <w:szCs w:val="21"/>
          <w:lang w:val="es-ES"/>
        </w:rPr>
        <w:t> Franco &amp; Pinto da Silva</w:t>
      </w:r>
    </w:p>
    <w:p w14:paraId="1B28CB4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Jonopsidium acaule</w:t>
      </w:r>
      <w:r w:rsidRPr="00A41E17">
        <w:rPr>
          <w:rFonts w:ascii="Times New Roman" w:eastAsia="Arial Unicode MS" w:hAnsi="Times New Roman" w:cs="Times New Roman"/>
          <w:color w:val="auto"/>
          <w:sz w:val="21"/>
          <w:szCs w:val="21"/>
          <w:lang w:val="es-ES"/>
        </w:rPr>
        <w:t> (Desf.) Reichenb.</w:t>
      </w:r>
    </w:p>
    <w:p w14:paraId="070C35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Jonopsidium savianum</w:t>
      </w:r>
      <w:r w:rsidRPr="00A41E17">
        <w:rPr>
          <w:rFonts w:ascii="Times New Roman" w:eastAsia="Arial Unicode MS" w:hAnsi="Times New Roman" w:cs="Times New Roman"/>
          <w:color w:val="auto"/>
          <w:sz w:val="21"/>
          <w:szCs w:val="21"/>
          <w:lang w:val="es-ES"/>
        </w:rPr>
        <w:t> (Caruel) Ball ex Arcang.</w:t>
      </w:r>
    </w:p>
    <w:p w14:paraId="7A80362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Rhynchosinapis erucastrum</w:t>
      </w:r>
      <w:r w:rsidRPr="00A41E17">
        <w:rPr>
          <w:rFonts w:ascii="Times New Roman" w:eastAsia="Arial Unicode MS" w:hAnsi="Times New Roman" w:cs="Times New Roman"/>
          <w:color w:val="auto"/>
          <w:sz w:val="21"/>
          <w:szCs w:val="21"/>
          <w:lang w:val="es-ES"/>
        </w:rPr>
        <w:t> (L.) Dandy ex Clapham subsp. </w:t>
      </w:r>
      <w:r w:rsidRPr="00A41E17">
        <w:rPr>
          <w:rFonts w:ascii="Times New Roman" w:eastAsia="Arial Unicode MS" w:hAnsi="Times New Roman" w:cs="Times New Roman"/>
          <w:i/>
          <w:iCs/>
          <w:color w:val="auto"/>
          <w:sz w:val="21"/>
          <w:szCs w:val="21"/>
          <w:lang w:val="es-ES"/>
        </w:rPr>
        <w:t>cintrana</w:t>
      </w:r>
      <w:r w:rsidRPr="00A41E17">
        <w:rPr>
          <w:rFonts w:ascii="Times New Roman" w:eastAsia="Arial Unicode MS" w:hAnsi="Times New Roman" w:cs="Times New Roman"/>
          <w:color w:val="auto"/>
          <w:sz w:val="21"/>
          <w:szCs w:val="21"/>
          <w:lang w:val="es-ES"/>
        </w:rPr>
        <w:t> (Coutinho) Franco &amp; P. Silva (</w:t>
      </w:r>
      <w:r w:rsidRPr="00A41E17">
        <w:rPr>
          <w:rFonts w:ascii="Times New Roman" w:eastAsia="Arial Unicode MS" w:hAnsi="Times New Roman" w:cs="Times New Roman"/>
          <w:i/>
          <w:iCs/>
          <w:color w:val="auto"/>
          <w:sz w:val="21"/>
          <w:szCs w:val="21"/>
          <w:lang w:val="es-ES"/>
        </w:rPr>
        <w:t>Coincya cintrana</w:t>
      </w:r>
      <w:r w:rsidRPr="00A41E17">
        <w:rPr>
          <w:rFonts w:ascii="Times New Roman" w:eastAsia="Arial Unicode MS" w:hAnsi="Times New Roman" w:cs="Times New Roman"/>
          <w:color w:val="auto"/>
          <w:sz w:val="21"/>
          <w:szCs w:val="21"/>
          <w:lang w:val="es-ES"/>
        </w:rPr>
        <w:t> (P. Cout.) Pinto da Silva)</w:t>
      </w:r>
    </w:p>
    <w:p w14:paraId="23A9563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Sisymbrium cavanillesianum</w:t>
      </w:r>
      <w:r w:rsidRPr="00A41E17">
        <w:rPr>
          <w:rFonts w:ascii="Times New Roman" w:eastAsia="Arial Unicode MS" w:hAnsi="Times New Roman" w:cs="Times New Roman"/>
          <w:color w:val="auto"/>
          <w:sz w:val="21"/>
          <w:szCs w:val="21"/>
          <w:lang w:val="es-ES"/>
        </w:rPr>
        <w:t> Valdés &amp; Castroviejo</w:t>
      </w:r>
    </w:p>
    <w:p w14:paraId="325C9DA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Sisymbrium supinum</w:t>
      </w:r>
      <w:r w:rsidRPr="00A41E17">
        <w:rPr>
          <w:rFonts w:ascii="Times New Roman" w:eastAsia="Arial Unicode MS" w:hAnsi="Times New Roman" w:cs="Times New Roman"/>
          <w:color w:val="auto"/>
          <w:sz w:val="21"/>
          <w:szCs w:val="21"/>
          <w:lang w:val="es-ES"/>
        </w:rPr>
        <w:t> L.</w:t>
      </w:r>
    </w:p>
    <w:p w14:paraId="2618A8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Thlaspi jankae</w:t>
      </w:r>
      <w:r w:rsidRPr="00A41E17">
        <w:rPr>
          <w:rFonts w:ascii="Times New Roman" w:eastAsia="Arial Unicode MS" w:hAnsi="Times New Roman" w:cs="Times New Roman"/>
          <w:color w:val="auto"/>
          <w:sz w:val="21"/>
          <w:szCs w:val="21"/>
          <w:lang w:val="es-ES"/>
        </w:rPr>
        <w:t> A.Kern.</w:t>
      </w:r>
    </w:p>
    <w:p w14:paraId="1B12418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lastRenderedPageBreak/>
        <w:t>CYPERACEAE</w:t>
      </w:r>
    </w:p>
    <w:p w14:paraId="2667E64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Carex holostoma</w:t>
      </w:r>
      <w:r w:rsidRPr="00A41E17">
        <w:rPr>
          <w:rFonts w:ascii="Times New Roman" w:eastAsia="Arial Unicode MS" w:hAnsi="Times New Roman" w:cs="Times New Roman"/>
          <w:color w:val="auto"/>
          <w:sz w:val="21"/>
          <w:szCs w:val="21"/>
          <w:lang w:val="es-ES"/>
        </w:rPr>
        <w:t> Drejer</w:t>
      </w:r>
    </w:p>
    <w:p w14:paraId="7AFAFC2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Carex panormitana</w:t>
      </w:r>
      <w:r w:rsidRPr="00A41E17">
        <w:rPr>
          <w:rFonts w:ascii="Times New Roman" w:eastAsia="Arial Unicode MS" w:hAnsi="Times New Roman" w:cs="Times New Roman"/>
          <w:color w:val="auto"/>
          <w:sz w:val="21"/>
          <w:szCs w:val="21"/>
          <w:lang w:val="es-ES"/>
        </w:rPr>
        <w:t> Guss.</w:t>
      </w:r>
    </w:p>
    <w:p w14:paraId="09A8386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Eleocharis carniolica</w:t>
      </w:r>
      <w:r w:rsidRPr="00A41E17">
        <w:rPr>
          <w:rFonts w:ascii="Times New Roman" w:eastAsia="Arial Unicode MS" w:hAnsi="Times New Roman" w:cs="Times New Roman"/>
          <w:color w:val="auto"/>
          <w:sz w:val="21"/>
          <w:szCs w:val="21"/>
          <w:lang w:val="es-ES"/>
        </w:rPr>
        <w:t> Koch</w:t>
      </w:r>
    </w:p>
    <w:p w14:paraId="15880E1A"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DIOSCOREACEAE</w:t>
      </w:r>
    </w:p>
    <w:p w14:paraId="1F91B0A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Borderea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chouardii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Gaussen</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Heslot</w:t>
      </w:r>
      <w:proofErr w:type="spellEnd"/>
    </w:p>
    <w:p w14:paraId="3332826F"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DROSERACEAE</w:t>
      </w:r>
    </w:p>
    <w:p w14:paraId="33C2A3A8"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Aldrovanda vesiculosa</w:t>
      </w:r>
      <w:r w:rsidRPr="00FE6122">
        <w:rPr>
          <w:rFonts w:ascii="Times New Roman" w:eastAsia="Arial Unicode MS" w:hAnsi="Times New Roman" w:cs="Times New Roman"/>
          <w:color w:val="auto"/>
          <w:sz w:val="21"/>
          <w:szCs w:val="21"/>
          <w:lang w:val="es-ES"/>
        </w:rPr>
        <w:t> L.</w:t>
      </w:r>
    </w:p>
    <w:p w14:paraId="4D0D3ADF"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ELATINACEAE</w:t>
      </w:r>
    </w:p>
    <w:p w14:paraId="0F986ADC"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Elatine gussonei</w:t>
      </w:r>
      <w:r w:rsidRPr="00FE6122">
        <w:rPr>
          <w:rFonts w:ascii="Times New Roman" w:eastAsia="Arial Unicode MS" w:hAnsi="Times New Roman" w:cs="Times New Roman"/>
          <w:color w:val="auto"/>
          <w:sz w:val="21"/>
          <w:szCs w:val="21"/>
          <w:lang w:val="es-ES"/>
        </w:rPr>
        <w:t> (Sommier) Brullo et al</w:t>
      </w:r>
    </w:p>
    <w:p w14:paraId="65483856"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ERICACEAE</w:t>
      </w:r>
    </w:p>
    <w:p w14:paraId="1EA620D9"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Rhododendron luteum</w:t>
      </w:r>
      <w:r w:rsidRPr="00FE6122">
        <w:rPr>
          <w:rFonts w:ascii="Times New Roman" w:eastAsia="Arial Unicode MS" w:hAnsi="Times New Roman" w:cs="Times New Roman"/>
          <w:color w:val="auto"/>
          <w:sz w:val="21"/>
          <w:szCs w:val="21"/>
          <w:lang w:val="es-ES"/>
        </w:rPr>
        <w:t> Sweet</w:t>
      </w:r>
    </w:p>
    <w:p w14:paraId="6646E3FF" w14:textId="77777777" w:rsidR="0085064B" w:rsidRPr="00FE6122"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color w:val="auto"/>
          <w:sz w:val="21"/>
          <w:szCs w:val="21"/>
          <w:lang w:val="es-ES"/>
        </w:rPr>
        <w:t>EUPHORBIACEAE</w:t>
      </w:r>
    </w:p>
    <w:p w14:paraId="48A58C32" w14:textId="77777777" w:rsidR="0085064B" w:rsidRPr="00FE6122"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FE6122">
        <w:rPr>
          <w:rFonts w:ascii="Times New Roman" w:eastAsia="Arial Unicode MS" w:hAnsi="Times New Roman" w:cs="Times New Roman"/>
          <w:i/>
          <w:iCs/>
          <w:color w:val="auto"/>
          <w:sz w:val="21"/>
          <w:szCs w:val="21"/>
          <w:lang w:val="es-ES"/>
        </w:rPr>
        <w:t>* Euphorbia margalidiana</w:t>
      </w:r>
      <w:r w:rsidRPr="00FE6122">
        <w:rPr>
          <w:rFonts w:ascii="Times New Roman" w:eastAsia="Arial Unicode MS" w:hAnsi="Times New Roman" w:cs="Times New Roman"/>
          <w:color w:val="auto"/>
          <w:sz w:val="21"/>
          <w:szCs w:val="21"/>
          <w:lang w:val="es-ES"/>
        </w:rPr>
        <w:t> Kuhbier &amp; Lewejohann</w:t>
      </w:r>
    </w:p>
    <w:p w14:paraId="12003C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transtagana</w:t>
      </w:r>
      <w:r w:rsidRPr="00A41E17">
        <w:rPr>
          <w:rFonts w:ascii="Times New Roman" w:eastAsia="Arial Unicode MS" w:hAnsi="Times New Roman" w:cs="Times New Roman"/>
          <w:color w:val="auto"/>
          <w:sz w:val="21"/>
          <w:szCs w:val="21"/>
          <w:lang w:val="es-ES"/>
        </w:rPr>
        <w:t> Boiss.</w:t>
      </w:r>
    </w:p>
    <w:p w14:paraId="2E2B0CC7"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GENTIANACEAE</w:t>
      </w:r>
    </w:p>
    <w:p w14:paraId="4495EDC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Centaurium rigualii</w:t>
      </w:r>
      <w:r w:rsidRPr="00A41E17">
        <w:rPr>
          <w:rFonts w:ascii="Times New Roman" w:eastAsia="Arial Unicode MS" w:hAnsi="Times New Roman" w:cs="Times New Roman"/>
          <w:color w:val="auto"/>
          <w:sz w:val="21"/>
          <w:szCs w:val="21"/>
          <w:lang w:val="es-ES"/>
        </w:rPr>
        <w:t> Esteve</w:t>
      </w:r>
    </w:p>
    <w:p w14:paraId="46CEFF8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Centaurium somedanum</w:t>
      </w:r>
      <w:r w:rsidRPr="00A41E17">
        <w:rPr>
          <w:rFonts w:ascii="Times New Roman" w:eastAsia="Arial Unicode MS" w:hAnsi="Times New Roman" w:cs="Times New Roman"/>
          <w:color w:val="auto"/>
          <w:sz w:val="21"/>
          <w:szCs w:val="21"/>
          <w:lang w:val="es-ES"/>
        </w:rPr>
        <w:t> Lainz</w:t>
      </w:r>
    </w:p>
    <w:p w14:paraId="0E2E70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Gentiana ligustica</w:t>
      </w:r>
      <w:r w:rsidRPr="00A41E17">
        <w:rPr>
          <w:rFonts w:ascii="Times New Roman" w:eastAsia="Arial Unicode MS" w:hAnsi="Times New Roman" w:cs="Times New Roman"/>
          <w:color w:val="auto"/>
          <w:sz w:val="21"/>
          <w:szCs w:val="21"/>
          <w:lang w:val="es-ES"/>
        </w:rPr>
        <w:t> R. de Vilm. &amp; Chopinet</w:t>
      </w:r>
    </w:p>
    <w:p w14:paraId="268DAC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Gentianella anglica</w:t>
      </w:r>
      <w:r w:rsidRPr="00A41E17">
        <w:rPr>
          <w:rFonts w:ascii="Times New Roman" w:eastAsia="Arial Unicode MS" w:hAnsi="Times New Roman" w:cs="Times New Roman"/>
          <w:color w:val="auto"/>
          <w:sz w:val="21"/>
          <w:szCs w:val="21"/>
          <w:lang w:val="es-ES"/>
        </w:rPr>
        <w:t> (Pugsley) E. F. Warburg</w:t>
      </w:r>
    </w:p>
    <w:p w14:paraId="242E7E9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Gentianella bohemica</w:t>
      </w:r>
      <w:r w:rsidRPr="00A41E17">
        <w:rPr>
          <w:rFonts w:ascii="Times New Roman" w:eastAsia="Arial Unicode MS" w:hAnsi="Times New Roman" w:cs="Times New Roman"/>
          <w:color w:val="auto"/>
          <w:sz w:val="21"/>
          <w:szCs w:val="21"/>
          <w:lang w:val="es-ES"/>
        </w:rPr>
        <w:t> Skalicky</w:t>
      </w:r>
    </w:p>
    <w:p w14:paraId="26BA756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GERANIACEAE</w:t>
      </w:r>
    </w:p>
    <w:p w14:paraId="5A373D3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Erodium astragaloides</w:t>
      </w:r>
      <w:r w:rsidRPr="00A41E17">
        <w:rPr>
          <w:rFonts w:ascii="Times New Roman" w:eastAsia="Arial Unicode MS" w:hAnsi="Times New Roman" w:cs="Times New Roman"/>
          <w:color w:val="auto"/>
          <w:sz w:val="21"/>
          <w:szCs w:val="21"/>
          <w:lang w:val="es-ES"/>
        </w:rPr>
        <w:t> Boiss. &amp; Reuter</w:t>
      </w:r>
    </w:p>
    <w:p w14:paraId="143391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Erodium paularense</w:t>
      </w:r>
      <w:r w:rsidRPr="00A41E17">
        <w:rPr>
          <w:rFonts w:ascii="Times New Roman" w:eastAsia="Arial Unicode MS" w:hAnsi="Times New Roman" w:cs="Times New Roman"/>
          <w:color w:val="auto"/>
          <w:sz w:val="21"/>
          <w:szCs w:val="21"/>
          <w:lang w:val="es-ES"/>
        </w:rPr>
        <w:t> Fernández-González &amp; Izco</w:t>
      </w:r>
    </w:p>
    <w:p w14:paraId="195898F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Erodium rupicola</w:t>
      </w:r>
      <w:r w:rsidRPr="00A41E17">
        <w:rPr>
          <w:rFonts w:ascii="Times New Roman" w:eastAsia="Arial Unicode MS" w:hAnsi="Times New Roman" w:cs="Times New Roman"/>
          <w:color w:val="auto"/>
          <w:sz w:val="21"/>
          <w:szCs w:val="21"/>
          <w:lang w:val="es-ES"/>
        </w:rPr>
        <w:t> Boiss.</w:t>
      </w:r>
    </w:p>
    <w:p w14:paraId="76F155E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GLOBULARIACEAE</w:t>
      </w:r>
    </w:p>
    <w:p w14:paraId="237A849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Globularia stygia</w:t>
      </w:r>
      <w:r w:rsidRPr="00A41E17">
        <w:rPr>
          <w:rFonts w:ascii="Times New Roman" w:eastAsia="Arial Unicode MS" w:hAnsi="Times New Roman" w:cs="Times New Roman"/>
          <w:color w:val="auto"/>
          <w:sz w:val="21"/>
          <w:szCs w:val="21"/>
          <w:lang w:val="es-ES"/>
        </w:rPr>
        <w:t> Orph. ex Boiss.</w:t>
      </w:r>
    </w:p>
    <w:p w14:paraId="2E3E96A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GRAMINEAE</w:t>
      </w:r>
    </w:p>
    <w:p w14:paraId="3226B58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Arctagrostis latifolia</w:t>
      </w:r>
      <w:r w:rsidRPr="00A41E17">
        <w:rPr>
          <w:rFonts w:ascii="Times New Roman" w:eastAsia="Arial Unicode MS" w:hAnsi="Times New Roman" w:cs="Times New Roman"/>
          <w:color w:val="auto"/>
          <w:sz w:val="21"/>
          <w:szCs w:val="21"/>
          <w:lang w:val="es-ES"/>
        </w:rPr>
        <w:t xml:space="preserve"> (R. Br.) </w:t>
      </w:r>
      <w:proofErr w:type="spellStart"/>
      <w:r w:rsidRPr="003E5DD4">
        <w:rPr>
          <w:rFonts w:ascii="Times New Roman" w:eastAsia="Arial Unicode MS" w:hAnsi="Times New Roman" w:cs="Times New Roman"/>
          <w:color w:val="auto"/>
          <w:sz w:val="21"/>
          <w:szCs w:val="21"/>
        </w:rPr>
        <w:t>Griseb</w:t>
      </w:r>
      <w:proofErr w:type="spellEnd"/>
      <w:r w:rsidRPr="003E5DD4">
        <w:rPr>
          <w:rFonts w:ascii="Times New Roman" w:eastAsia="Arial Unicode MS" w:hAnsi="Times New Roman" w:cs="Times New Roman"/>
          <w:color w:val="auto"/>
          <w:sz w:val="21"/>
          <w:szCs w:val="21"/>
        </w:rPr>
        <w:t>.</w:t>
      </w:r>
    </w:p>
    <w:p w14:paraId="120DBCC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Arctophila</w:t>
      </w:r>
      <w:proofErr w:type="spellEnd"/>
      <w:r w:rsidRPr="003E5DD4">
        <w:rPr>
          <w:rFonts w:ascii="Times New Roman" w:eastAsia="Arial Unicode MS" w:hAnsi="Times New Roman" w:cs="Times New Roman"/>
          <w:i/>
          <w:iCs/>
          <w:color w:val="auto"/>
          <w:sz w:val="21"/>
          <w:szCs w:val="21"/>
        </w:rPr>
        <w:t xml:space="preserve"> fulva</w:t>
      </w:r>
      <w:r w:rsidRPr="003E5DD4">
        <w:rPr>
          <w:rFonts w:ascii="Times New Roman" w:eastAsia="Arial Unicode MS" w:hAnsi="Times New Roman" w:cs="Times New Roman"/>
          <w:color w:val="auto"/>
          <w:sz w:val="21"/>
          <w:szCs w:val="21"/>
        </w:rPr>
        <w:t> (Trin.) N. J. Anderson</w:t>
      </w:r>
    </w:p>
    <w:p w14:paraId="340EF60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Avenula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hackelii</w:t>
      </w:r>
      <w:proofErr w:type="spellEnd"/>
      <w:r w:rsidRPr="003E5DD4">
        <w:rPr>
          <w:rFonts w:ascii="Times New Roman" w:eastAsia="Arial Unicode MS" w:hAnsi="Times New Roman" w:cs="Times New Roman"/>
          <w:color w:val="auto"/>
          <w:sz w:val="21"/>
          <w:szCs w:val="21"/>
        </w:rPr>
        <w:t> (Henriq.) Holub</w:t>
      </w:r>
    </w:p>
    <w:p w14:paraId="3D005F8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Bromus </w:t>
      </w:r>
      <w:proofErr w:type="spellStart"/>
      <w:r w:rsidRPr="003E5DD4">
        <w:rPr>
          <w:rFonts w:ascii="Times New Roman" w:eastAsia="Arial Unicode MS" w:hAnsi="Times New Roman" w:cs="Times New Roman"/>
          <w:i/>
          <w:iCs/>
          <w:color w:val="auto"/>
          <w:sz w:val="21"/>
          <w:szCs w:val="21"/>
        </w:rPr>
        <w:t>grossus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Desf</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ex DC</w:t>
      </w:r>
      <w:proofErr w:type="spellEnd"/>
      <w:r w:rsidRPr="003E5DD4">
        <w:rPr>
          <w:rFonts w:ascii="Times New Roman" w:eastAsia="Arial Unicode MS" w:hAnsi="Times New Roman" w:cs="Times New Roman"/>
          <w:color w:val="auto"/>
          <w:sz w:val="21"/>
          <w:szCs w:val="21"/>
        </w:rPr>
        <w:t>.</w:t>
      </w:r>
    </w:p>
    <w:p w14:paraId="525E803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Calamagrostis chalybaea</w:t>
      </w:r>
      <w:r w:rsidRPr="00A41E17">
        <w:rPr>
          <w:rFonts w:ascii="Times New Roman" w:eastAsia="Arial Unicode MS" w:hAnsi="Times New Roman" w:cs="Times New Roman"/>
          <w:color w:val="auto"/>
          <w:sz w:val="21"/>
          <w:szCs w:val="21"/>
          <w:lang w:val="es-ES"/>
        </w:rPr>
        <w:t> (Laest.) Fries</w:t>
      </w:r>
    </w:p>
    <w:p w14:paraId="0E6A59B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Cinna latifolia</w:t>
      </w:r>
      <w:r w:rsidRPr="00A41E17">
        <w:rPr>
          <w:rFonts w:ascii="Times New Roman" w:eastAsia="Arial Unicode MS" w:hAnsi="Times New Roman" w:cs="Times New Roman"/>
          <w:color w:val="auto"/>
          <w:sz w:val="21"/>
          <w:szCs w:val="21"/>
          <w:lang w:val="es-ES"/>
        </w:rPr>
        <w:t> (Trev.) Griseb.</w:t>
      </w:r>
    </w:p>
    <w:p w14:paraId="2101564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Coleanthus subtilis</w:t>
      </w:r>
      <w:r w:rsidRPr="00A41E17">
        <w:rPr>
          <w:rFonts w:ascii="Times New Roman" w:eastAsia="Arial Unicode MS" w:hAnsi="Times New Roman" w:cs="Times New Roman"/>
          <w:color w:val="auto"/>
          <w:sz w:val="21"/>
          <w:szCs w:val="21"/>
          <w:lang w:val="es-ES"/>
        </w:rPr>
        <w:t> (Tratt.) Seidl</w:t>
      </w:r>
    </w:p>
    <w:p w14:paraId="4B5747C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brigantina</w:t>
      </w:r>
      <w:r w:rsidRPr="00A41E17">
        <w:rPr>
          <w:rFonts w:ascii="Times New Roman" w:eastAsia="Arial Unicode MS" w:hAnsi="Times New Roman" w:cs="Times New Roman"/>
          <w:color w:val="auto"/>
          <w:sz w:val="21"/>
          <w:szCs w:val="21"/>
          <w:lang w:val="es-ES"/>
        </w:rPr>
        <w:t> (Markgr.-Dannenb.) Markgr.-Dannenb.</w:t>
      </w:r>
    </w:p>
    <w:p w14:paraId="6E6A0F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duriotagana</w:t>
      </w:r>
      <w:r w:rsidRPr="00A41E17">
        <w:rPr>
          <w:rFonts w:ascii="Times New Roman" w:eastAsia="Arial Unicode MS" w:hAnsi="Times New Roman" w:cs="Times New Roman"/>
          <w:color w:val="auto"/>
          <w:sz w:val="21"/>
          <w:szCs w:val="21"/>
          <w:lang w:val="es-ES"/>
        </w:rPr>
        <w:t> Franco &amp; R. Afonso</w:t>
      </w:r>
    </w:p>
    <w:p w14:paraId="75DFFE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elegans</w:t>
      </w:r>
      <w:r w:rsidRPr="00A41E17">
        <w:rPr>
          <w:rFonts w:ascii="Times New Roman" w:eastAsia="Arial Unicode MS" w:hAnsi="Times New Roman" w:cs="Times New Roman"/>
          <w:color w:val="auto"/>
          <w:sz w:val="21"/>
          <w:szCs w:val="21"/>
          <w:lang w:val="es-ES"/>
        </w:rPr>
        <w:t> Boiss.</w:t>
      </w:r>
    </w:p>
    <w:p w14:paraId="2D241C5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henriquesii</w:t>
      </w:r>
      <w:r w:rsidRPr="00A41E17">
        <w:rPr>
          <w:rFonts w:ascii="Times New Roman" w:eastAsia="Arial Unicode MS" w:hAnsi="Times New Roman" w:cs="Times New Roman"/>
          <w:color w:val="auto"/>
          <w:sz w:val="21"/>
          <w:szCs w:val="21"/>
          <w:lang w:val="es-ES"/>
        </w:rPr>
        <w:t> Hack.</w:t>
      </w:r>
    </w:p>
    <w:p w14:paraId="5D60EB6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Festuca summilusitana</w:t>
      </w:r>
      <w:r w:rsidRPr="00A41E17">
        <w:rPr>
          <w:rFonts w:ascii="Times New Roman" w:eastAsia="Arial Unicode MS" w:hAnsi="Times New Roman" w:cs="Times New Roman"/>
          <w:color w:val="auto"/>
          <w:sz w:val="21"/>
          <w:szCs w:val="21"/>
          <w:lang w:val="es-ES"/>
        </w:rPr>
        <w:t> Franco &amp; R. Afonso</w:t>
      </w:r>
    </w:p>
    <w:p w14:paraId="6A34DE6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Gaudinia</w:t>
      </w:r>
      <w:proofErr w:type="spellEnd"/>
      <w:r w:rsidRPr="003E5DD4">
        <w:rPr>
          <w:rFonts w:ascii="Times New Roman" w:eastAsia="Arial Unicode MS" w:hAnsi="Times New Roman" w:cs="Times New Roman"/>
          <w:i/>
          <w:iCs/>
          <w:color w:val="auto"/>
          <w:sz w:val="21"/>
          <w:szCs w:val="21"/>
        </w:rPr>
        <w:t xml:space="preserve"> hispanica</w:t>
      </w:r>
      <w:r w:rsidRPr="003E5DD4">
        <w:rPr>
          <w:rFonts w:ascii="Times New Roman" w:eastAsia="Arial Unicode MS" w:hAnsi="Times New Roman" w:cs="Times New Roman"/>
          <w:color w:val="auto"/>
          <w:sz w:val="21"/>
          <w:szCs w:val="21"/>
        </w:rPr>
        <w:t> Stace &amp; Tutin</w:t>
      </w:r>
    </w:p>
    <w:p w14:paraId="0944465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t xml:space="preserve">Holcus </w:t>
      </w:r>
      <w:proofErr w:type="spellStart"/>
      <w:r w:rsidRPr="003E5DD4">
        <w:rPr>
          <w:rFonts w:ascii="Times New Roman" w:eastAsia="Arial Unicode MS" w:hAnsi="Times New Roman" w:cs="Times New Roman"/>
          <w:i/>
          <w:iCs/>
          <w:color w:val="auto"/>
          <w:sz w:val="21"/>
          <w:szCs w:val="21"/>
        </w:rPr>
        <w:t>setiglumis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&amp; Reuter subsp. </w:t>
      </w:r>
      <w:r w:rsidRPr="00A41E17">
        <w:rPr>
          <w:rFonts w:ascii="Times New Roman" w:eastAsia="Arial Unicode MS" w:hAnsi="Times New Roman" w:cs="Times New Roman"/>
          <w:i/>
          <w:iCs/>
          <w:color w:val="auto"/>
          <w:sz w:val="21"/>
          <w:szCs w:val="21"/>
          <w:lang w:val="es-ES"/>
        </w:rPr>
        <w:t>duriensis</w:t>
      </w:r>
      <w:r w:rsidRPr="00A41E17">
        <w:rPr>
          <w:rFonts w:ascii="Times New Roman" w:eastAsia="Arial Unicode MS" w:hAnsi="Times New Roman" w:cs="Times New Roman"/>
          <w:color w:val="auto"/>
          <w:sz w:val="21"/>
          <w:szCs w:val="21"/>
          <w:lang w:val="es-ES"/>
        </w:rPr>
        <w:t> Pinto da Silva</w:t>
      </w:r>
    </w:p>
    <w:p w14:paraId="1B4C6C2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Micropyropsis tuberosa</w:t>
      </w:r>
      <w:r w:rsidRPr="00A41E17">
        <w:rPr>
          <w:rFonts w:ascii="Times New Roman" w:eastAsia="Arial Unicode MS" w:hAnsi="Times New Roman" w:cs="Times New Roman"/>
          <w:color w:val="auto"/>
          <w:sz w:val="21"/>
          <w:szCs w:val="21"/>
          <w:lang w:val="es-ES"/>
        </w:rPr>
        <w:t> Romero - Zarco &amp; Cabezudo</w:t>
      </w:r>
    </w:p>
    <w:p w14:paraId="5DDDC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Poa granitica</w:t>
      </w:r>
      <w:r w:rsidRPr="00A41E17">
        <w:rPr>
          <w:rFonts w:ascii="Times New Roman" w:eastAsia="Arial Unicode MS" w:hAnsi="Times New Roman" w:cs="Times New Roman"/>
          <w:color w:val="auto"/>
          <w:sz w:val="21"/>
          <w:szCs w:val="21"/>
          <w:lang w:val="es-ES"/>
        </w:rPr>
        <w:t> Br.-Bl. subsp. </w:t>
      </w:r>
      <w:r w:rsidRPr="00A41E17">
        <w:rPr>
          <w:rFonts w:ascii="Times New Roman" w:eastAsia="Arial Unicode MS" w:hAnsi="Times New Roman" w:cs="Times New Roman"/>
          <w:i/>
          <w:iCs/>
          <w:color w:val="auto"/>
          <w:sz w:val="21"/>
          <w:szCs w:val="21"/>
          <w:lang w:val="es-ES"/>
        </w:rPr>
        <w:t>disparilis</w:t>
      </w:r>
      <w:r w:rsidRPr="00A41E17">
        <w:rPr>
          <w:rFonts w:ascii="Times New Roman" w:eastAsia="Arial Unicode MS" w:hAnsi="Times New Roman" w:cs="Times New Roman"/>
          <w:color w:val="auto"/>
          <w:sz w:val="21"/>
          <w:szCs w:val="21"/>
          <w:lang w:val="es-ES"/>
        </w:rPr>
        <w:t> (E. I. Nyárády) E. I. Nyárády</w:t>
      </w:r>
    </w:p>
    <w:p w14:paraId="20ED4ED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Poa riphaea</w:t>
      </w:r>
      <w:r w:rsidRPr="00A41E17">
        <w:rPr>
          <w:rFonts w:ascii="Times New Roman" w:eastAsia="Arial Unicode MS" w:hAnsi="Times New Roman" w:cs="Times New Roman"/>
          <w:color w:val="auto"/>
          <w:sz w:val="21"/>
          <w:szCs w:val="21"/>
          <w:lang w:val="es-ES"/>
        </w:rPr>
        <w:t> (Ascher et Graebner) Fritsch</w:t>
      </w:r>
    </w:p>
    <w:p w14:paraId="4AF6E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Pseudarrhenatherum pallens</w:t>
      </w:r>
      <w:r w:rsidRPr="00A41E17">
        <w:rPr>
          <w:rFonts w:ascii="Times New Roman" w:eastAsia="Arial Unicode MS" w:hAnsi="Times New Roman" w:cs="Times New Roman"/>
          <w:color w:val="auto"/>
          <w:sz w:val="21"/>
          <w:szCs w:val="21"/>
          <w:lang w:val="es-ES"/>
        </w:rPr>
        <w:t> (Link) J. Holub</w:t>
      </w:r>
    </w:p>
    <w:p w14:paraId="7E5CD5F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Puccinellia phryganodes</w:t>
      </w:r>
      <w:r w:rsidRPr="00A41E17">
        <w:rPr>
          <w:rFonts w:ascii="Times New Roman" w:eastAsia="Arial Unicode MS" w:hAnsi="Times New Roman" w:cs="Times New Roman"/>
          <w:color w:val="auto"/>
          <w:sz w:val="21"/>
          <w:szCs w:val="21"/>
          <w:lang w:val="es-ES"/>
        </w:rPr>
        <w:t> (Trin.) Scribner + Merr.</w:t>
      </w:r>
    </w:p>
    <w:p w14:paraId="4A8A298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Puccinellia pungens</w:t>
      </w:r>
      <w:r w:rsidRPr="00A41E17">
        <w:rPr>
          <w:rFonts w:ascii="Times New Roman" w:eastAsia="Arial Unicode MS" w:hAnsi="Times New Roman" w:cs="Times New Roman"/>
          <w:color w:val="auto"/>
          <w:sz w:val="21"/>
          <w:szCs w:val="21"/>
          <w:lang w:val="es-ES"/>
        </w:rPr>
        <w:t> (Pau) Paunero</w:t>
      </w:r>
    </w:p>
    <w:p w14:paraId="3168A33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austroitalica</w:t>
      </w:r>
      <w:r w:rsidRPr="00A41E17">
        <w:rPr>
          <w:rFonts w:ascii="Times New Roman" w:eastAsia="Arial Unicode MS" w:hAnsi="Times New Roman" w:cs="Times New Roman"/>
          <w:color w:val="auto"/>
          <w:sz w:val="21"/>
          <w:szCs w:val="21"/>
          <w:lang w:val="es-ES"/>
        </w:rPr>
        <w:t> Martinovsky</w:t>
      </w:r>
    </w:p>
    <w:p w14:paraId="164A808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bavarica</w:t>
      </w:r>
      <w:r w:rsidRPr="00A41E17">
        <w:rPr>
          <w:rFonts w:ascii="Times New Roman" w:eastAsia="Arial Unicode MS" w:hAnsi="Times New Roman" w:cs="Times New Roman"/>
          <w:color w:val="auto"/>
          <w:sz w:val="21"/>
          <w:szCs w:val="21"/>
          <w:lang w:val="es-ES"/>
        </w:rPr>
        <w:t> Martinovsky &amp; H. Scholz</w:t>
      </w:r>
    </w:p>
    <w:p w14:paraId="43306A3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Stipa danubialis</w:t>
      </w:r>
      <w:r w:rsidRPr="00A41E17">
        <w:rPr>
          <w:rFonts w:ascii="Times New Roman" w:eastAsia="Arial Unicode MS" w:hAnsi="Times New Roman" w:cs="Times New Roman"/>
          <w:color w:val="auto"/>
          <w:sz w:val="21"/>
          <w:szCs w:val="21"/>
          <w:lang w:val="es-ES"/>
        </w:rPr>
        <w:t> Dihoru &amp; Roman</w:t>
      </w:r>
    </w:p>
    <w:p w14:paraId="3367B7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styriaca</w:t>
      </w:r>
      <w:r w:rsidRPr="00A41E17">
        <w:rPr>
          <w:rFonts w:ascii="Times New Roman" w:eastAsia="Arial Unicode MS" w:hAnsi="Times New Roman" w:cs="Times New Roman"/>
          <w:color w:val="auto"/>
          <w:sz w:val="21"/>
          <w:szCs w:val="21"/>
          <w:lang w:val="es-ES"/>
        </w:rPr>
        <w:t> Martinovsky</w:t>
      </w:r>
    </w:p>
    <w:p w14:paraId="2CEE8C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Stipa veneta</w:t>
      </w:r>
      <w:r w:rsidRPr="00A41E17">
        <w:rPr>
          <w:rFonts w:ascii="Times New Roman" w:eastAsia="Arial Unicode MS" w:hAnsi="Times New Roman" w:cs="Times New Roman"/>
          <w:color w:val="auto"/>
          <w:sz w:val="21"/>
          <w:szCs w:val="21"/>
          <w:lang w:val="es-ES"/>
        </w:rPr>
        <w:t> Moraldo</w:t>
      </w:r>
    </w:p>
    <w:p w14:paraId="5682EB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Stipa </w:t>
      </w:r>
      <w:proofErr w:type="spellStart"/>
      <w:r w:rsidRPr="003E5DD4">
        <w:rPr>
          <w:rFonts w:ascii="Times New Roman" w:eastAsia="Arial Unicode MS" w:hAnsi="Times New Roman" w:cs="Times New Roman"/>
          <w:i/>
          <w:iCs/>
          <w:color w:val="auto"/>
          <w:sz w:val="21"/>
          <w:szCs w:val="21"/>
        </w:rPr>
        <w:t>zalesskii</w:t>
      </w:r>
      <w:proofErr w:type="spellEnd"/>
      <w:r w:rsidRPr="003E5DD4">
        <w:rPr>
          <w:rFonts w:ascii="Times New Roman" w:eastAsia="Arial Unicode MS" w:hAnsi="Times New Roman" w:cs="Times New Roman"/>
          <w:color w:val="auto"/>
          <w:sz w:val="21"/>
          <w:szCs w:val="21"/>
        </w:rPr>
        <w:t> Wilensky</w:t>
      </w:r>
    </w:p>
    <w:p w14:paraId="779C6C6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Trisetum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subalpestre</w:t>
      </w:r>
      <w:proofErr w:type="spellEnd"/>
      <w:r w:rsidRPr="003E5DD4">
        <w:rPr>
          <w:rFonts w:ascii="Times New Roman" w:eastAsia="Arial Unicode MS" w:hAnsi="Times New Roman" w:cs="Times New Roman"/>
          <w:color w:val="auto"/>
          <w:sz w:val="21"/>
          <w:szCs w:val="21"/>
        </w:rPr>
        <w:t> (Hartman) Neuman</w:t>
      </w:r>
    </w:p>
    <w:p w14:paraId="46F70129"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GROSSULARIACEAE</w:t>
      </w:r>
    </w:p>
    <w:p w14:paraId="0CF44AA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Ribes sardoum</w:t>
      </w:r>
      <w:r w:rsidRPr="00A41E17">
        <w:rPr>
          <w:rFonts w:ascii="Times New Roman" w:eastAsia="Arial Unicode MS" w:hAnsi="Times New Roman" w:cs="Times New Roman"/>
          <w:color w:val="auto"/>
          <w:sz w:val="21"/>
          <w:szCs w:val="21"/>
          <w:lang w:val="es-ES"/>
        </w:rPr>
        <w:t> Martelli</w:t>
      </w:r>
    </w:p>
    <w:p w14:paraId="12E0AA7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HIPPURIDACEAE</w:t>
      </w:r>
    </w:p>
    <w:p w14:paraId="4FF810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Hippuris tetraphylla</w:t>
      </w:r>
      <w:r w:rsidRPr="00A41E17">
        <w:rPr>
          <w:rFonts w:ascii="Times New Roman" w:eastAsia="Arial Unicode MS" w:hAnsi="Times New Roman" w:cs="Times New Roman"/>
          <w:color w:val="auto"/>
          <w:sz w:val="21"/>
          <w:szCs w:val="21"/>
          <w:lang w:val="es-ES"/>
        </w:rPr>
        <w:t> L. Fil.</w:t>
      </w:r>
    </w:p>
    <w:p w14:paraId="7A9A780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HYPERICACEAE</w:t>
      </w:r>
    </w:p>
    <w:p w14:paraId="12FC070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Hypericum aciferum</w:t>
      </w:r>
      <w:r w:rsidRPr="00A41E17">
        <w:rPr>
          <w:rFonts w:ascii="Times New Roman" w:eastAsia="Arial Unicode MS" w:hAnsi="Times New Roman" w:cs="Times New Roman"/>
          <w:color w:val="auto"/>
          <w:sz w:val="21"/>
          <w:szCs w:val="21"/>
          <w:lang w:val="es-ES"/>
        </w:rPr>
        <w:t> (Greuter) N.K.B. Robson</w:t>
      </w:r>
    </w:p>
    <w:p w14:paraId="69A75B7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IRIDACEAE</w:t>
      </w:r>
    </w:p>
    <w:p w14:paraId="546C7A4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Crocus cyprius</w:t>
      </w:r>
      <w:r w:rsidRPr="00A41E17">
        <w:rPr>
          <w:rFonts w:ascii="Times New Roman" w:eastAsia="Arial Unicode MS" w:hAnsi="Times New Roman" w:cs="Times New Roman"/>
          <w:color w:val="auto"/>
          <w:sz w:val="21"/>
          <w:szCs w:val="21"/>
          <w:lang w:val="es-ES"/>
        </w:rPr>
        <w:t> Boiss. et Kotschy</w:t>
      </w:r>
    </w:p>
    <w:p w14:paraId="609B1F4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Crocus </w:t>
      </w:r>
      <w:proofErr w:type="spellStart"/>
      <w:r w:rsidRPr="003E5DD4">
        <w:rPr>
          <w:rFonts w:ascii="Times New Roman" w:eastAsia="Arial Unicode MS" w:hAnsi="Times New Roman" w:cs="Times New Roman"/>
          <w:i/>
          <w:iCs/>
          <w:color w:val="auto"/>
          <w:sz w:val="21"/>
          <w:szCs w:val="21"/>
        </w:rPr>
        <w:t>hartmannianus</w:t>
      </w:r>
      <w:proofErr w:type="spellEnd"/>
      <w:r w:rsidRPr="003E5DD4">
        <w:rPr>
          <w:rFonts w:ascii="Times New Roman" w:eastAsia="Arial Unicode MS" w:hAnsi="Times New Roman" w:cs="Times New Roman"/>
          <w:color w:val="auto"/>
          <w:sz w:val="21"/>
          <w:szCs w:val="21"/>
        </w:rPr>
        <w:t> Holmboe</w:t>
      </w:r>
    </w:p>
    <w:p w14:paraId="3A0ABB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Gladiolus palustris</w:t>
      </w:r>
      <w:r w:rsidRPr="003E5DD4">
        <w:rPr>
          <w:rFonts w:ascii="Times New Roman" w:eastAsia="Arial Unicode MS" w:hAnsi="Times New Roman" w:cs="Times New Roman"/>
          <w:color w:val="auto"/>
          <w:sz w:val="21"/>
          <w:szCs w:val="21"/>
        </w:rPr>
        <w:t> Gaud.</w:t>
      </w:r>
    </w:p>
    <w:p w14:paraId="48D97A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Iris aphylla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hungarica</w:t>
      </w:r>
      <w:r w:rsidRPr="00A41E17">
        <w:rPr>
          <w:rFonts w:ascii="Times New Roman" w:eastAsia="Arial Unicode MS" w:hAnsi="Times New Roman" w:cs="Times New Roman"/>
          <w:color w:val="auto"/>
          <w:sz w:val="21"/>
          <w:szCs w:val="21"/>
          <w:lang w:val="es-ES"/>
        </w:rPr>
        <w:t> Hegi</w:t>
      </w:r>
    </w:p>
    <w:p w14:paraId="5A3B5C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Iris humilis</w:t>
      </w:r>
      <w:r w:rsidRPr="00A41E17">
        <w:rPr>
          <w:rFonts w:ascii="Times New Roman" w:eastAsia="Arial Unicode MS" w:hAnsi="Times New Roman" w:cs="Times New Roman"/>
          <w:color w:val="auto"/>
          <w:sz w:val="21"/>
          <w:szCs w:val="21"/>
          <w:lang w:val="es-ES"/>
        </w:rPr>
        <w:t> Georgi subsp. </w:t>
      </w:r>
      <w:r w:rsidRPr="00A41E17">
        <w:rPr>
          <w:rFonts w:ascii="Times New Roman" w:eastAsia="Arial Unicode MS" w:hAnsi="Times New Roman" w:cs="Times New Roman"/>
          <w:i/>
          <w:iCs/>
          <w:color w:val="auto"/>
          <w:sz w:val="21"/>
          <w:szCs w:val="21"/>
          <w:lang w:val="es-ES"/>
        </w:rPr>
        <w:t>arenaria</w:t>
      </w:r>
      <w:r w:rsidRPr="00A41E17">
        <w:rPr>
          <w:rFonts w:ascii="Times New Roman" w:eastAsia="Arial Unicode MS" w:hAnsi="Times New Roman" w:cs="Times New Roman"/>
          <w:color w:val="auto"/>
          <w:sz w:val="21"/>
          <w:szCs w:val="21"/>
          <w:lang w:val="es-ES"/>
        </w:rPr>
        <w:t> (Waldst. et Kit.) A.et D.Löve</w:t>
      </w:r>
    </w:p>
    <w:p w14:paraId="32569D57"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JUNCACEAE</w:t>
      </w:r>
    </w:p>
    <w:p w14:paraId="3FDEEC3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Juncus valvatus</w:t>
      </w:r>
      <w:r w:rsidRPr="00A41E17">
        <w:rPr>
          <w:rFonts w:ascii="Times New Roman" w:eastAsia="Arial Unicode MS" w:hAnsi="Times New Roman" w:cs="Times New Roman"/>
          <w:color w:val="auto"/>
          <w:sz w:val="21"/>
          <w:szCs w:val="21"/>
          <w:lang w:val="es-ES"/>
        </w:rPr>
        <w:t> Link</w:t>
      </w:r>
    </w:p>
    <w:p w14:paraId="6619037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Luzula arctica</w:t>
      </w:r>
      <w:r w:rsidRPr="00A41E17">
        <w:rPr>
          <w:rFonts w:ascii="Times New Roman" w:eastAsia="Arial Unicode MS" w:hAnsi="Times New Roman" w:cs="Times New Roman"/>
          <w:color w:val="auto"/>
          <w:sz w:val="21"/>
          <w:szCs w:val="21"/>
          <w:lang w:val="es-ES"/>
        </w:rPr>
        <w:t> Blytt</w:t>
      </w:r>
    </w:p>
    <w:p w14:paraId="68A71EB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LABIATAE</w:t>
      </w:r>
    </w:p>
    <w:p w14:paraId="6E51F9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Dracocephalum austriacum</w:t>
      </w:r>
      <w:r w:rsidRPr="00A41E17">
        <w:rPr>
          <w:rFonts w:ascii="Times New Roman" w:eastAsia="Arial Unicode MS" w:hAnsi="Times New Roman" w:cs="Times New Roman"/>
          <w:color w:val="auto"/>
          <w:sz w:val="21"/>
          <w:szCs w:val="21"/>
          <w:lang w:val="es-ES"/>
        </w:rPr>
        <w:t> L.</w:t>
      </w:r>
    </w:p>
    <w:p w14:paraId="59D2AF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Micromeria taygetea</w:t>
      </w:r>
      <w:r w:rsidRPr="00A41E17">
        <w:rPr>
          <w:rFonts w:ascii="Times New Roman" w:eastAsia="Arial Unicode MS" w:hAnsi="Times New Roman" w:cs="Times New Roman"/>
          <w:color w:val="auto"/>
          <w:sz w:val="21"/>
          <w:szCs w:val="21"/>
          <w:lang w:val="es-ES"/>
        </w:rPr>
        <w:t> P. H. Davis</w:t>
      </w:r>
    </w:p>
    <w:p w14:paraId="02A9C9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Nepeta dirphya</w:t>
      </w:r>
      <w:r w:rsidRPr="00A41E17">
        <w:rPr>
          <w:rFonts w:ascii="Times New Roman" w:eastAsia="Arial Unicode MS" w:hAnsi="Times New Roman" w:cs="Times New Roman"/>
          <w:color w:val="auto"/>
          <w:sz w:val="21"/>
          <w:szCs w:val="21"/>
          <w:lang w:val="es-ES"/>
        </w:rPr>
        <w:t> (Boiss.) Heldr. ex Halacsy</w:t>
      </w:r>
    </w:p>
    <w:p w14:paraId="46B07E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Nepeta sphaciotica</w:t>
      </w:r>
      <w:r w:rsidRPr="00A41E17">
        <w:rPr>
          <w:rFonts w:ascii="Times New Roman" w:eastAsia="Arial Unicode MS" w:hAnsi="Times New Roman" w:cs="Times New Roman"/>
          <w:color w:val="auto"/>
          <w:sz w:val="21"/>
          <w:szCs w:val="21"/>
          <w:lang w:val="es-ES"/>
        </w:rPr>
        <w:t> P. H. Davis</w:t>
      </w:r>
    </w:p>
    <w:p w14:paraId="7C01B9F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Origanum dictamnus</w:t>
      </w:r>
      <w:r w:rsidRPr="00A41E17">
        <w:rPr>
          <w:rFonts w:ascii="Times New Roman" w:eastAsia="Arial Unicode MS" w:hAnsi="Times New Roman" w:cs="Times New Roman"/>
          <w:color w:val="auto"/>
          <w:sz w:val="21"/>
          <w:szCs w:val="21"/>
          <w:lang w:val="es-ES"/>
        </w:rPr>
        <w:t> L.</w:t>
      </w:r>
    </w:p>
    <w:p w14:paraId="69490DB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Phlomis brevibracteata</w:t>
      </w:r>
      <w:r w:rsidRPr="00A41E17">
        <w:rPr>
          <w:rFonts w:ascii="Times New Roman" w:eastAsia="Arial Unicode MS" w:hAnsi="Times New Roman" w:cs="Times New Roman"/>
          <w:color w:val="auto"/>
          <w:sz w:val="21"/>
          <w:szCs w:val="21"/>
          <w:lang w:val="es-ES"/>
        </w:rPr>
        <w:t> Turril</w:t>
      </w:r>
    </w:p>
    <w:p w14:paraId="32A08B4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Phlomis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cypria</w:t>
      </w:r>
      <w:proofErr w:type="spellEnd"/>
      <w:r w:rsidRPr="003E5DD4">
        <w:rPr>
          <w:rFonts w:ascii="Times New Roman" w:eastAsia="Arial Unicode MS" w:hAnsi="Times New Roman" w:cs="Times New Roman"/>
          <w:color w:val="auto"/>
          <w:sz w:val="21"/>
          <w:szCs w:val="21"/>
        </w:rPr>
        <w:t> Post</w:t>
      </w:r>
    </w:p>
    <w:p w14:paraId="540C4CE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Salvia </w:t>
      </w:r>
      <w:proofErr w:type="gramStart"/>
      <w:r w:rsidRPr="003E5DD4">
        <w:rPr>
          <w:rFonts w:ascii="Times New Roman" w:eastAsia="Arial Unicode MS" w:hAnsi="Times New Roman" w:cs="Times New Roman"/>
          <w:i/>
          <w:iCs/>
          <w:color w:val="auto"/>
          <w:sz w:val="21"/>
          <w:szCs w:val="21"/>
        </w:rPr>
        <w:t>veneris</w:t>
      </w:r>
      <w:proofErr w:type="gramEnd"/>
      <w:r w:rsidRPr="003E5DD4">
        <w:rPr>
          <w:rFonts w:ascii="Times New Roman" w:eastAsia="Arial Unicode MS" w:hAnsi="Times New Roman" w:cs="Times New Roman"/>
          <w:color w:val="auto"/>
          <w:sz w:val="21"/>
          <w:szCs w:val="21"/>
        </w:rPr>
        <w:t> Hedge</w:t>
      </w:r>
    </w:p>
    <w:p w14:paraId="76EE3A0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Sideritis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cypria</w:t>
      </w:r>
      <w:proofErr w:type="spellEnd"/>
      <w:r w:rsidRPr="003E5DD4">
        <w:rPr>
          <w:rFonts w:ascii="Times New Roman" w:eastAsia="Arial Unicode MS" w:hAnsi="Times New Roman" w:cs="Times New Roman"/>
          <w:color w:val="auto"/>
          <w:sz w:val="21"/>
          <w:szCs w:val="21"/>
        </w:rPr>
        <w:t> Post</w:t>
      </w:r>
    </w:p>
    <w:p w14:paraId="2C3482F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Sideritis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incana</w:t>
      </w:r>
      <w:proofErr w:type="spellEnd"/>
      <w:r w:rsidRPr="003E5DD4">
        <w:rPr>
          <w:rFonts w:ascii="Times New Roman" w:eastAsia="Arial Unicode MS" w:hAnsi="Times New Roman" w:cs="Times New Roman"/>
          <w:color w:val="auto"/>
          <w:sz w:val="21"/>
          <w:szCs w:val="21"/>
        </w:rPr>
        <w:t> subsp. </w:t>
      </w:r>
      <w:r w:rsidRPr="003E5DD4">
        <w:rPr>
          <w:rFonts w:ascii="Times New Roman" w:eastAsia="Arial Unicode MS" w:hAnsi="Times New Roman" w:cs="Times New Roman"/>
          <w:i/>
          <w:iCs/>
          <w:color w:val="auto"/>
          <w:sz w:val="21"/>
          <w:szCs w:val="21"/>
        </w:rPr>
        <w:t>glauca</w:t>
      </w:r>
      <w:r w:rsidRPr="003E5DD4">
        <w:rPr>
          <w:rFonts w:ascii="Times New Roman" w:eastAsia="Arial Unicode MS" w:hAnsi="Times New Roman" w:cs="Times New Roman"/>
          <w:color w:val="auto"/>
          <w:sz w:val="21"/>
          <w:szCs w:val="21"/>
        </w:rPr>
        <w:t xml:space="preserve"> (Cav.) </w:t>
      </w:r>
      <w:proofErr w:type="spellStart"/>
      <w:r w:rsidRPr="003E5DD4">
        <w:rPr>
          <w:rFonts w:ascii="Times New Roman" w:eastAsia="Arial Unicode MS" w:hAnsi="Times New Roman" w:cs="Times New Roman"/>
          <w:color w:val="auto"/>
          <w:sz w:val="21"/>
          <w:szCs w:val="21"/>
        </w:rPr>
        <w:t>Malagarriga</w:t>
      </w:r>
      <w:proofErr w:type="spellEnd"/>
    </w:p>
    <w:p w14:paraId="759143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Sideritis javalambrensis</w:t>
      </w:r>
      <w:r w:rsidRPr="00A41E17">
        <w:rPr>
          <w:rFonts w:ascii="Times New Roman" w:eastAsia="Arial Unicode MS" w:hAnsi="Times New Roman" w:cs="Times New Roman"/>
          <w:color w:val="auto"/>
          <w:sz w:val="21"/>
          <w:szCs w:val="21"/>
          <w:lang w:val="es-ES"/>
        </w:rPr>
        <w:t> Pau</w:t>
      </w:r>
    </w:p>
    <w:p w14:paraId="60E7C12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Sideritis serrata</w:t>
      </w:r>
      <w:r w:rsidRPr="00A41E17">
        <w:rPr>
          <w:rFonts w:ascii="Times New Roman" w:eastAsia="Arial Unicode MS" w:hAnsi="Times New Roman" w:cs="Times New Roman"/>
          <w:color w:val="auto"/>
          <w:sz w:val="21"/>
          <w:szCs w:val="21"/>
          <w:lang w:val="es-ES"/>
        </w:rPr>
        <w:t> Cav. ex Lag.</w:t>
      </w:r>
    </w:p>
    <w:p w14:paraId="35E9B7E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Teucrium lepicephalum</w:t>
      </w:r>
      <w:r w:rsidRPr="00A41E17">
        <w:rPr>
          <w:rFonts w:ascii="Times New Roman" w:eastAsia="Arial Unicode MS" w:hAnsi="Times New Roman" w:cs="Times New Roman"/>
          <w:color w:val="auto"/>
          <w:sz w:val="21"/>
          <w:szCs w:val="21"/>
          <w:lang w:val="es-ES"/>
        </w:rPr>
        <w:t> Pau</w:t>
      </w:r>
    </w:p>
    <w:p w14:paraId="6241F93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Teucrium turredanum</w:t>
      </w:r>
      <w:r w:rsidRPr="00A41E17">
        <w:rPr>
          <w:rFonts w:ascii="Times New Roman" w:eastAsia="Arial Unicode MS" w:hAnsi="Times New Roman" w:cs="Times New Roman"/>
          <w:color w:val="auto"/>
          <w:sz w:val="21"/>
          <w:szCs w:val="21"/>
          <w:lang w:val="es-ES"/>
        </w:rPr>
        <w:t> Losa &amp; Rivas Goday</w:t>
      </w:r>
    </w:p>
    <w:p w14:paraId="1803291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Thymus </w:t>
      </w:r>
      <w:proofErr w:type="spellStart"/>
      <w:r w:rsidRPr="003E5DD4">
        <w:rPr>
          <w:rFonts w:ascii="Times New Roman" w:eastAsia="Arial Unicode MS" w:hAnsi="Times New Roman" w:cs="Times New Roman"/>
          <w:i/>
          <w:iCs/>
          <w:color w:val="auto"/>
          <w:sz w:val="21"/>
          <w:szCs w:val="21"/>
        </w:rPr>
        <w:t>camphoratus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Hoffmanns</w:t>
      </w:r>
      <w:proofErr w:type="spellEnd"/>
      <w:r w:rsidRPr="003E5DD4">
        <w:rPr>
          <w:rFonts w:ascii="Times New Roman" w:eastAsia="Arial Unicode MS" w:hAnsi="Times New Roman" w:cs="Times New Roman"/>
          <w:color w:val="auto"/>
          <w:sz w:val="21"/>
          <w:szCs w:val="21"/>
        </w:rPr>
        <w:t>. &amp; Link</w:t>
      </w:r>
    </w:p>
    <w:p w14:paraId="4C4D583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Thymus carnosus</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4E3CFFA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Thymus </w:t>
      </w:r>
      <w:proofErr w:type="spellStart"/>
      <w:r w:rsidRPr="003E5DD4">
        <w:rPr>
          <w:rFonts w:ascii="Times New Roman" w:eastAsia="Arial Unicode MS" w:hAnsi="Times New Roman" w:cs="Times New Roman"/>
          <w:i/>
          <w:iCs/>
          <w:color w:val="auto"/>
          <w:sz w:val="21"/>
          <w:szCs w:val="21"/>
        </w:rPr>
        <w:t>lotocephalus</w:t>
      </w:r>
      <w:proofErr w:type="spellEnd"/>
      <w:r w:rsidRPr="003E5DD4">
        <w:rPr>
          <w:rFonts w:ascii="Times New Roman" w:eastAsia="Arial Unicode MS" w:hAnsi="Times New Roman" w:cs="Times New Roman"/>
          <w:color w:val="auto"/>
          <w:sz w:val="21"/>
          <w:szCs w:val="21"/>
        </w:rPr>
        <w:t> G. López &amp; R. Morales (</w:t>
      </w:r>
      <w:r w:rsidRPr="003E5DD4">
        <w:rPr>
          <w:rFonts w:ascii="Times New Roman" w:eastAsia="Arial Unicode MS" w:hAnsi="Times New Roman" w:cs="Times New Roman"/>
          <w:i/>
          <w:iCs/>
          <w:color w:val="auto"/>
          <w:sz w:val="21"/>
          <w:szCs w:val="21"/>
        </w:rPr>
        <w:t xml:space="preserve">Thymus </w:t>
      </w:r>
      <w:proofErr w:type="spellStart"/>
      <w:r w:rsidRPr="003E5DD4">
        <w:rPr>
          <w:rFonts w:ascii="Times New Roman" w:eastAsia="Arial Unicode MS" w:hAnsi="Times New Roman" w:cs="Times New Roman"/>
          <w:i/>
          <w:iCs/>
          <w:color w:val="auto"/>
          <w:sz w:val="21"/>
          <w:szCs w:val="21"/>
        </w:rPr>
        <w:t>cephalotos</w:t>
      </w:r>
      <w:proofErr w:type="spellEnd"/>
      <w:r w:rsidRPr="003E5DD4">
        <w:rPr>
          <w:rFonts w:ascii="Times New Roman" w:eastAsia="Arial Unicode MS" w:hAnsi="Times New Roman" w:cs="Times New Roman"/>
          <w:color w:val="auto"/>
          <w:sz w:val="21"/>
          <w:szCs w:val="21"/>
        </w:rPr>
        <w:t> L.)</w:t>
      </w:r>
    </w:p>
    <w:p w14:paraId="152992AD"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LEGUMINOSAE</w:t>
      </w:r>
    </w:p>
    <w:p w14:paraId="76ECA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Anthyllis hystrix</w:t>
      </w:r>
      <w:r w:rsidRPr="00A41E17">
        <w:rPr>
          <w:rFonts w:ascii="Times New Roman" w:eastAsia="Arial Unicode MS" w:hAnsi="Times New Roman" w:cs="Times New Roman"/>
          <w:color w:val="auto"/>
          <w:sz w:val="21"/>
          <w:szCs w:val="21"/>
          <w:lang w:val="es-ES"/>
        </w:rPr>
        <w:t> Cardona, Contandr. &amp; E. Sierra</w:t>
      </w:r>
    </w:p>
    <w:p w14:paraId="7123BA4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Astragalus algarbiensis</w:t>
      </w:r>
      <w:r w:rsidRPr="00A41E17">
        <w:rPr>
          <w:rFonts w:ascii="Times New Roman" w:eastAsia="Arial Unicode MS" w:hAnsi="Times New Roman" w:cs="Times New Roman"/>
          <w:color w:val="auto"/>
          <w:sz w:val="21"/>
          <w:szCs w:val="21"/>
          <w:lang w:val="es-ES"/>
        </w:rPr>
        <w:t> Coss. ex Bunge</w:t>
      </w:r>
    </w:p>
    <w:p w14:paraId="02AD2AF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Astragalus aquilanus</w:t>
      </w:r>
      <w:r w:rsidRPr="00A41E17">
        <w:rPr>
          <w:rFonts w:ascii="Times New Roman" w:eastAsia="Arial Unicode MS" w:hAnsi="Times New Roman" w:cs="Times New Roman"/>
          <w:color w:val="auto"/>
          <w:sz w:val="21"/>
          <w:szCs w:val="21"/>
          <w:lang w:val="es-ES"/>
        </w:rPr>
        <w:t> Anzalone</w:t>
      </w:r>
    </w:p>
    <w:p w14:paraId="4855964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Astragalus centralpinus</w:t>
      </w:r>
      <w:r w:rsidRPr="00A41E17">
        <w:rPr>
          <w:rFonts w:ascii="Times New Roman" w:eastAsia="Arial Unicode MS" w:hAnsi="Times New Roman" w:cs="Times New Roman"/>
          <w:color w:val="auto"/>
          <w:sz w:val="21"/>
          <w:szCs w:val="21"/>
          <w:lang w:val="es-ES"/>
        </w:rPr>
        <w:t> Braun-Blanquet</w:t>
      </w:r>
    </w:p>
    <w:p w14:paraId="1673E2A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Astragalus </w:t>
      </w:r>
      <w:proofErr w:type="spellStart"/>
      <w:r w:rsidRPr="003E5DD4">
        <w:rPr>
          <w:rFonts w:ascii="Times New Roman" w:eastAsia="Arial Unicode MS" w:hAnsi="Times New Roman" w:cs="Times New Roman"/>
          <w:i/>
          <w:iCs/>
          <w:color w:val="auto"/>
          <w:sz w:val="21"/>
          <w:szCs w:val="21"/>
        </w:rPr>
        <w:t>macrocarpus</w:t>
      </w:r>
      <w:proofErr w:type="spellEnd"/>
      <w:r w:rsidRPr="003E5DD4">
        <w:rPr>
          <w:rFonts w:ascii="Times New Roman" w:eastAsia="Arial Unicode MS" w:hAnsi="Times New Roman" w:cs="Times New Roman"/>
          <w:color w:val="auto"/>
          <w:sz w:val="21"/>
          <w:szCs w:val="21"/>
        </w:rPr>
        <w:t> DC. subsp. </w:t>
      </w:r>
      <w:proofErr w:type="spellStart"/>
      <w:r w:rsidRPr="003E5DD4">
        <w:rPr>
          <w:rFonts w:ascii="Times New Roman" w:eastAsia="Arial Unicode MS" w:hAnsi="Times New Roman" w:cs="Times New Roman"/>
          <w:i/>
          <w:iCs/>
          <w:color w:val="auto"/>
          <w:sz w:val="21"/>
          <w:szCs w:val="21"/>
        </w:rPr>
        <w:t>lefkarensis</w:t>
      </w:r>
      <w:proofErr w:type="spellEnd"/>
    </w:p>
    <w:p w14:paraId="76CA6FD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Astragalus maritimus</w:t>
      </w:r>
      <w:r w:rsidRPr="003E5DD4">
        <w:rPr>
          <w:rFonts w:ascii="Times New Roman" w:eastAsia="Arial Unicode MS" w:hAnsi="Times New Roman" w:cs="Times New Roman"/>
          <w:color w:val="auto"/>
          <w:sz w:val="21"/>
          <w:szCs w:val="21"/>
        </w:rPr>
        <w:t> Moris</w:t>
      </w:r>
    </w:p>
    <w:p w14:paraId="4F306E4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Astragalus </w:t>
      </w:r>
      <w:proofErr w:type="spellStart"/>
      <w:r w:rsidRPr="003E5DD4">
        <w:rPr>
          <w:rFonts w:ascii="Times New Roman" w:eastAsia="Arial Unicode MS" w:hAnsi="Times New Roman" w:cs="Times New Roman"/>
          <w:i/>
          <w:iCs/>
          <w:color w:val="auto"/>
          <w:sz w:val="21"/>
          <w:szCs w:val="21"/>
        </w:rPr>
        <w:t>peterfii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Jáv</w:t>
      </w:r>
      <w:proofErr w:type="spellEnd"/>
      <w:r w:rsidRPr="003E5DD4">
        <w:rPr>
          <w:rFonts w:ascii="Times New Roman" w:eastAsia="Arial Unicode MS" w:hAnsi="Times New Roman" w:cs="Times New Roman"/>
          <w:color w:val="auto"/>
          <w:sz w:val="21"/>
          <w:szCs w:val="21"/>
        </w:rPr>
        <w:t>.</w:t>
      </w:r>
    </w:p>
    <w:p w14:paraId="1003936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Astragalus </w:t>
      </w:r>
      <w:proofErr w:type="spellStart"/>
      <w:r w:rsidRPr="003E5DD4">
        <w:rPr>
          <w:rFonts w:ascii="Times New Roman" w:eastAsia="Arial Unicode MS" w:hAnsi="Times New Roman" w:cs="Times New Roman"/>
          <w:i/>
          <w:iCs/>
          <w:color w:val="auto"/>
          <w:sz w:val="21"/>
          <w:szCs w:val="21"/>
        </w:rPr>
        <w:t>tremolsianus</w:t>
      </w:r>
      <w:proofErr w:type="spellEnd"/>
      <w:r w:rsidRPr="003E5DD4">
        <w:rPr>
          <w:rFonts w:ascii="Times New Roman" w:eastAsia="Arial Unicode MS" w:hAnsi="Times New Roman" w:cs="Times New Roman"/>
          <w:color w:val="auto"/>
          <w:sz w:val="21"/>
          <w:szCs w:val="21"/>
        </w:rPr>
        <w:t> Pau</w:t>
      </w:r>
    </w:p>
    <w:p w14:paraId="743AA8B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Astragalus </w:t>
      </w:r>
      <w:proofErr w:type="spellStart"/>
      <w:r w:rsidRPr="003E5DD4">
        <w:rPr>
          <w:rFonts w:ascii="Times New Roman" w:eastAsia="Arial Unicode MS" w:hAnsi="Times New Roman" w:cs="Times New Roman"/>
          <w:i/>
          <w:iCs/>
          <w:color w:val="auto"/>
          <w:sz w:val="21"/>
          <w:szCs w:val="21"/>
        </w:rPr>
        <w:t>verrucosus</w:t>
      </w:r>
      <w:proofErr w:type="spellEnd"/>
      <w:r w:rsidRPr="003E5DD4">
        <w:rPr>
          <w:rFonts w:ascii="Times New Roman" w:eastAsia="Arial Unicode MS" w:hAnsi="Times New Roman" w:cs="Times New Roman"/>
          <w:color w:val="auto"/>
          <w:sz w:val="21"/>
          <w:szCs w:val="21"/>
        </w:rPr>
        <w:t> Moris</w:t>
      </w:r>
    </w:p>
    <w:p w14:paraId="096652B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Cytisus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aeolicus</w:t>
      </w:r>
      <w:proofErr w:type="spellEnd"/>
      <w:r w:rsidRPr="003E5DD4">
        <w:rPr>
          <w:rFonts w:ascii="Times New Roman" w:eastAsia="Arial Unicode MS" w:hAnsi="Times New Roman" w:cs="Times New Roman"/>
          <w:color w:val="auto"/>
          <w:sz w:val="21"/>
          <w:szCs w:val="21"/>
        </w:rPr>
        <w:t> Guss. ex Lindl.</w:t>
      </w:r>
    </w:p>
    <w:p w14:paraId="357FE3D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Genista dorycnifolia</w:t>
      </w:r>
      <w:r w:rsidRPr="00A41E17">
        <w:rPr>
          <w:rFonts w:ascii="Times New Roman" w:eastAsia="Arial Unicode MS" w:hAnsi="Times New Roman" w:cs="Times New Roman"/>
          <w:color w:val="auto"/>
          <w:sz w:val="21"/>
          <w:szCs w:val="21"/>
          <w:lang w:val="es-ES"/>
        </w:rPr>
        <w:t> Font Quer</w:t>
      </w:r>
    </w:p>
    <w:p w14:paraId="0653784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Genista holopetala</w:t>
      </w:r>
      <w:r w:rsidRPr="00A41E17">
        <w:rPr>
          <w:rFonts w:ascii="Times New Roman" w:eastAsia="Arial Unicode MS" w:hAnsi="Times New Roman" w:cs="Times New Roman"/>
          <w:color w:val="auto"/>
          <w:sz w:val="21"/>
          <w:szCs w:val="21"/>
          <w:lang w:val="es-ES"/>
        </w:rPr>
        <w:t> (Fleischm. ex Koch) Baldacci</w:t>
      </w:r>
    </w:p>
    <w:p w14:paraId="4B3A343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Melilotus segetalis</w:t>
      </w:r>
      <w:r w:rsidRPr="00A41E17">
        <w:rPr>
          <w:rFonts w:ascii="Times New Roman" w:eastAsia="Arial Unicode MS" w:hAnsi="Times New Roman" w:cs="Times New Roman"/>
          <w:color w:val="auto"/>
          <w:sz w:val="21"/>
          <w:szCs w:val="21"/>
          <w:lang w:val="es-ES"/>
        </w:rPr>
        <w:t> (Brot.) Ser. subsp. </w:t>
      </w:r>
      <w:r w:rsidRPr="00A41E17">
        <w:rPr>
          <w:rFonts w:ascii="Times New Roman" w:eastAsia="Arial Unicode MS" w:hAnsi="Times New Roman" w:cs="Times New Roman"/>
          <w:i/>
          <w:iCs/>
          <w:color w:val="auto"/>
          <w:sz w:val="21"/>
          <w:szCs w:val="21"/>
          <w:lang w:val="es-ES"/>
        </w:rPr>
        <w:t>fallax</w:t>
      </w:r>
      <w:r w:rsidRPr="00A41E17">
        <w:rPr>
          <w:rFonts w:ascii="Times New Roman" w:eastAsia="Arial Unicode MS" w:hAnsi="Times New Roman" w:cs="Times New Roman"/>
          <w:color w:val="auto"/>
          <w:sz w:val="21"/>
          <w:szCs w:val="21"/>
          <w:lang w:val="es-ES"/>
        </w:rPr>
        <w:t> Franco</w:t>
      </w:r>
    </w:p>
    <w:p w14:paraId="12F184C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Ononis hackelii</w:t>
      </w:r>
      <w:r w:rsidRPr="00A41E17">
        <w:rPr>
          <w:rFonts w:ascii="Times New Roman" w:eastAsia="Arial Unicode MS" w:hAnsi="Times New Roman" w:cs="Times New Roman"/>
          <w:color w:val="auto"/>
          <w:sz w:val="21"/>
          <w:szCs w:val="21"/>
          <w:lang w:val="es-ES"/>
        </w:rPr>
        <w:t> Lange</w:t>
      </w:r>
    </w:p>
    <w:p w14:paraId="567EE6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Trifolium saxatile</w:t>
      </w:r>
      <w:r w:rsidRPr="00A41E17">
        <w:rPr>
          <w:rFonts w:ascii="Times New Roman" w:eastAsia="Arial Unicode MS" w:hAnsi="Times New Roman" w:cs="Times New Roman"/>
          <w:color w:val="auto"/>
          <w:sz w:val="21"/>
          <w:szCs w:val="21"/>
          <w:lang w:val="es-ES"/>
        </w:rPr>
        <w:t> All.</w:t>
      </w:r>
    </w:p>
    <w:p w14:paraId="5D5C0A7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Vicia bifoliolata</w:t>
      </w:r>
      <w:r w:rsidRPr="00A41E17">
        <w:rPr>
          <w:rFonts w:ascii="Times New Roman" w:eastAsia="Arial Unicode MS" w:hAnsi="Times New Roman" w:cs="Times New Roman"/>
          <w:color w:val="auto"/>
          <w:sz w:val="21"/>
          <w:szCs w:val="21"/>
          <w:lang w:val="es-ES"/>
        </w:rPr>
        <w:t> J.D. Rodríguez</w:t>
      </w:r>
    </w:p>
    <w:p w14:paraId="2F0B648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LENTIBULARIACEAE</w:t>
      </w:r>
    </w:p>
    <w:p w14:paraId="631B95C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Pinguicula crystallina</w:t>
      </w:r>
      <w:r w:rsidRPr="00A41E17">
        <w:rPr>
          <w:rFonts w:ascii="Times New Roman" w:eastAsia="Arial Unicode MS" w:hAnsi="Times New Roman" w:cs="Times New Roman"/>
          <w:color w:val="auto"/>
          <w:sz w:val="21"/>
          <w:szCs w:val="21"/>
          <w:lang w:val="es-ES"/>
        </w:rPr>
        <w:t> Sm.</w:t>
      </w:r>
    </w:p>
    <w:p w14:paraId="344F041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es-ES"/>
        </w:rPr>
        <w:t>Pinguicula nevadensis</w:t>
      </w:r>
      <w:r w:rsidRPr="00A41E17">
        <w:rPr>
          <w:rFonts w:ascii="Times New Roman" w:eastAsia="Arial Unicode MS" w:hAnsi="Times New Roman" w:cs="Times New Roman"/>
          <w:color w:val="auto"/>
          <w:sz w:val="21"/>
          <w:szCs w:val="21"/>
          <w:lang w:val="es-ES"/>
        </w:rPr>
        <w:t xml:space="preserve"> (Lindb.) </w:t>
      </w:r>
      <w:r w:rsidRPr="003E5DD4">
        <w:rPr>
          <w:rFonts w:ascii="Times New Roman" w:eastAsia="Arial Unicode MS" w:hAnsi="Times New Roman" w:cs="Times New Roman"/>
          <w:color w:val="auto"/>
          <w:sz w:val="21"/>
          <w:szCs w:val="21"/>
          <w:lang w:val="de-DE"/>
        </w:rPr>
        <w:t>Casper</w:t>
      </w:r>
    </w:p>
    <w:p w14:paraId="565C8A5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color w:val="auto"/>
          <w:sz w:val="21"/>
          <w:szCs w:val="21"/>
          <w:lang w:val="de-DE"/>
        </w:rPr>
        <w:t>LILIACEAE</w:t>
      </w:r>
    </w:p>
    <w:p w14:paraId="37334CD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Allium grosii</w:t>
      </w:r>
      <w:r w:rsidRPr="003E5DD4">
        <w:rPr>
          <w:rFonts w:ascii="Times New Roman" w:eastAsia="Arial Unicode MS" w:hAnsi="Times New Roman" w:cs="Times New Roman"/>
          <w:color w:val="auto"/>
          <w:sz w:val="21"/>
          <w:szCs w:val="21"/>
          <w:lang w:val="de-DE"/>
        </w:rPr>
        <w:t> Font Quer</w:t>
      </w:r>
    </w:p>
    <w:p w14:paraId="4616F6B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Androcymbium rechingeri</w:t>
      </w:r>
      <w:r w:rsidRPr="003E5DD4">
        <w:rPr>
          <w:rFonts w:ascii="Times New Roman" w:eastAsia="Arial Unicode MS" w:hAnsi="Times New Roman" w:cs="Times New Roman"/>
          <w:color w:val="auto"/>
          <w:sz w:val="21"/>
          <w:szCs w:val="21"/>
          <w:lang w:val="de-DE"/>
        </w:rPr>
        <w:t> Greuter</w:t>
      </w:r>
    </w:p>
    <w:p w14:paraId="7A04CA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Asphodelus bento-rainhae</w:t>
      </w:r>
      <w:r w:rsidRPr="003E5DD4">
        <w:rPr>
          <w:rFonts w:ascii="Times New Roman" w:eastAsia="Arial Unicode MS" w:hAnsi="Times New Roman" w:cs="Times New Roman"/>
          <w:color w:val="auto"/>
          <w:sz w:val="21"/>
          <w:szCs w:val="21"/>
          <w:lang w:val="de-DE"/>
        </w:rPr>
        <w:t> P. Silva</w:t>
      </w:r>
    </w:p>
    <w:p w14:paraId="24E4733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xml:space="preserve">* </w:t>
      </w:r>
      <w:proofErr w:type="spellStart"/>
      <w:r w:rsidRPr="00A41E17">
        <w:rPr>
          <w:rFonts w:ascii="Times New Roman" w:eastAsia="Arial Unicode MS" w:hAnsi="Times New Roman" w:cs="Times New Roman"/>
          <w:i/>
          <w:iCs/>
          <w:color w:val="auto"/>
          <w:sz w:val="21"/>
          <w:szCs w:val="21"/>
        </w:rPr>
        <w:t>Chionodoxa</w:t>
      </w:r>
      <w:proofErr w:type="spellEnd"/>
      <w:r w:rsidRPr="00A41E17">
        <w:rPr>
          <w:rFonts w:ascii="Times New Roman" w:eastAsia="Arial Unicode MS" w:hAnsi="Times New Roman" w:cs="Times New Roman"/>
          <w:i/>
          <w:iCs/>
          <w:color w:val="auto"/>
          <w:sz w:val="21"/>
          <w:szCs w:val="21"/>
        </w:rPr>
        <w:t xml:space="preserve"> </w:t>
      </w:r>
      <w:proofErr w:type="spellStart"/>
      <w:r w:rsidRPr="00A41E17">
        <w:rPr>
          <w:rFonts w:ascii="Times New Roman" w:eastAsia="Arial Unicode MS" w:hAnsi="Times New Roman" w:cs="Times New Roman"/>
          <w:i/>
          <w:iCs/>
          <w:color w:val="auto"/>
          <w:sz w:val="21"/>
          <w:szCs w:val="21"/>
        </w:rPr>
        <w:t>lochiae</w:t>
      </w:r>
      <w:proofErr w:type="spellEnd"/>
      <w:r w:rsidRPr="00A41E17">
        <w:rPr>
          <w:rFonts w:ascii="Times New Roman" w:eastAsia="Arial Unicode MS" w:hAnsi="Times New Roman" w:cs="Times New Roman"/>
          <w:color w:val="auto"/>
          <w:sz w:val="21"/>
          <w:szCs w:val="21"/>
        </w:rPr>
        <w:t> Meikle in Kew Bull.</w:t>
      </w:r>
    </w:p>
    <w:p w14:paraId="6B24B18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xml:space="preserve">Colchicum </w:t>
      </w:r>
      <w:proofErr w:type="spellStart"/>
      <w:r w:rsidRPr="00A41E17">
        <w:rPr>
          <w:rFonts w:ascii="Times New Roman" w:eastAsia="Arial Unicode MS" w:hAnsi="Times New Roman" w:cs="Times New Roman"/>
          <w:i/>
          <w:iCs/>
          <w:color w:val="auto"/>
          <w:sz w:val="21"/>
          <w:szCs w:val="21"/>
        </w:rPr>
        <w:t>arenarium</w:t>
      </w:r>
      <w:proofErr w:type="spellEnd"/>
      <w:r w:rsidRPr="00A41E17">
        <w:rPr>
          <w:rFonts w:ascii="Times New Roman" w:eastAsia="Arial Unicode MS" w:hAnsi="Times New Roman" w:cs="Times New Roman"/>
          <w:color w:val="auto"/>
          <w:sz w:val="21"/>
          <w:szCs w:val="21"/>
        </w:rPr>
        <w:t> </w:t>
      </w:r>
      <w:proofErr w:type="spellStart"/>
      <w:r w:rsidRPr="00A41E17">
        <w:rPr>
          <w:rFonts w:ascii="Times New Roman" w:eastAsia="Arial Unicode MS" w:hAnsi="Times New Roman" w:cs="Times New Roman"/>
          <w:color w:val="auto"/>
          <w:sz w:val="21"/>
          <w:szCs w:val="21"/>
        </w:rPr>
        <w:t>Waldst</w:t>
      </w:r>
      <w:proofErr w:type="spellEnd"/>
      <w:r w:rsidRPr="00A41E17">
        <w:rPr>
          <w:rFonts w:ascii="Times New Roman" w:eastAsia="Arial Unicode MS" w:hAnsi="Times New Roman" w:cs="Times New Roman"/>
          <w:color w:val="auto"/>
          <w:sz w:val="21"/>
          <w:szCs w:val="21"/>
        </w:rPr>
        <w:t>. et Kit.</w:t>
      </w:r>
    </w:p>
    <w:p w14:paraId="79BCBE1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Hyacinthoides </w:t>
      </w:r>
      <w:proofErr w:type="spellStart"/>
      <w:r w:rsidRPr="003E5DD4">
        <w:rPr>
          <w:rFonts w:ascii="Times New Roman" w:eastAsia="Arial Unicode MS" w:hAnsi="Times New Roman" w:cs="Times New Roman"/>
          <w:i/>
          <w:iCs/>
          <w:color w:val="auto"/>
          <w:sz w:val="21"/>
          <w:szCs w:val="21"/>
        </w:rPr>
        <w:t>vicentina</w:t>
      </w:r>
      <w:proofErr w:type="spellEnd"/>
      <w:r w:rsidRPr="003E5DD4">
        <w:rPr>
          <w:rFonts w:ascii="Times New Roman" w:eastAsia="Arial Unicode MS" w:hAnsi="Times New Roman" w:cs="Times New Roman"/>
          <w:color w:val="auto"/>
          <w:sz w:val="21"/>
          <w:szCs w:val="21"/>
        </w:rPr>
        <w:t> (Hoffmans. &amp; Link) Rothm.</w:t>
      </w:r>
    </w:p>
    <w:p w14:paraId="58D4B3F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 Muscari gussonei</w:t>
      </w:r>
      <w:r w:rsidRPr="003E5DD4">
        <w:rPr>
          <w:rFonts w:ascii="Times New Roman" w:eastAsia="Arial Unicode MS" w:hAnsi="Times New Roman" w:cs="Times New Roman"/>
          <w:color w:val="auto"/>
          <w:sz w:val="21"/>
          <w:szCs w:val="21"/>
          <w:lang w:val="de-DE"/>
        </w:rPr>
        <w:t> (Parl.) Tod.</w:t>
      </w:r>
    </w:p>
    <w:p w14:paraId="73082B0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3E5DD4">
        <w:rPr>
          <w:rFonts w:ascii="Times New Roman" w:eastAsia="Arial Unicode MS" w:hAnsi="Times New Roman" w:cs="Times New Roman"/>
          <w:i/>
          <w:iCs/>
          <w:color w:val="auto"/>
          <w:sz w:val="21"/>
          <w:szCs w:val="21"/>
          <w:lang w:val="de-DE"/>
        </w:rPr>
        <w:t>Scilla litardierei</w:t>
      </w:r>
      <w:r w:rsidRPr="003E5DD4">
        <w:rPr>
          <w:rFonts w:ascii="Times New Roman" w:eastAsia="Arial Unicode MS" w:hAnsi="Times New Roman" w:cs="Times New Roman"/>
          <w:color w:val="auto"/>
          <w:sz w:val="21"/>
          <w:szCs w:val="21"/>
          <w:lang w:val="de-DE"/>
        </w:rPr>
        <w:t> Breist.</w:t>
      </w:r>
    </w:p>
    <w:p w14:paraId="1B6846E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Scilla </w:t>
      </w:r>
      <w:proofErr w:type="spellStart"/>
      <w:r w:rsidRPr="003E5DD4">
        <w:rPr>
          <w:rFonts w:ascii="Times New Roman" w:eastAsia="Arial Unicode MS" w:hAnsi="Times New Roman" w:cs="Times New Roman"/>
          <w:i/>
          <w:iCs/>
          <w:color w:val="auto"/>
          <w:sz w:val="21"/>
          <w:szCs w:val="21"/>
        </w:rPr>
        <w:t>morrisii</w:t>
      </w:r>
      <w:proofErr w:type="spellEnd"/>
      <w:r w:rsidRPr="003E5DD4">
        <w:rPr>
          <w:rFonts w:ascii="Times New Roman" w:eastAsia="Arial Unicode MS" w:hAnsi="Times New Roman" w:cs="Times New Roman"/>
          <w:color w:val="auto"/>
          <w:sz w:val="21"/>
          <w:szCs w:val="21"/>
        </w:rPr>
        <w:t> Meikle</w:t>
      </w:r>
    </w:p>
    <w:p w14:paraId="0A75A46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Tulipa </w:t>
      </w:r>
      <w:proofErr w:type="spellStart"/>
      <w:r w:rsidRPr="003E5DD4">
        <w:rPr>
          <w:rFonts w:ascii="Times New Roman" w:eastAsia="Arial Unicode MS" w:hAnsi="Times New Roman" w:cs="Times New Roman"/>
          <w:i/>
          <w:iCs/>
          <w:color w:val="auto"/>
          <w:sz w:val="21"/>
          <w:szCs w:val="21"/>
        </w:rPr>
        <w:t>cypria</w:t>
      </w:r>
      <w:proofErr w:type="spellEnd"/>
      <w:r w:rsidRPr="003E5DD4">
        <w:rPr>
          <w:rFonts w:ascii="Times New Roman" w:eastAsia="Arial Unicode MS" w:hAnsi="Times New Roman" w:cs="Times New Roman"/>
          <w:color w:val="auto"/>
          <w:sz w:val="21"/>
          <w:szCs w:val="21"/>
        </w:rPr>
        <w:t> Stapf</w:t>
      </w:r>
    </w:p>
    <w:p w14:paraId="5E2FCC2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Tulipa hungarica</w:t>
      </w:r>
      <w:r w:rsidRPr="00A41E17">
        <w:rPr>
          <w:rFonts w:ascii="Times New Roman" w:eastAsia="Arial Unicode MS" w:hAnsi="Times New Roman" w:cs="Times New Roman"/>
          <w:color w:val="auto"/>
          <w:sz w:val="21"/>
          <w:szCs w:val="21"/>
          <w:lang w:val="es-ES"/>
        </w:rPr>
        <w:t> Borbas</w:t>
      </w:r>
    </w:p>
    <w:p w14:paraId="6AB7760A"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LINACEAE</w:t>
      </w:r>
    </w:p>
    <w:p w14:paraId="1B384C3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Linum dolomiticum</w:t>
      </w:r>
      <w:r w:rsidRPr="00A41E17">
        <w:rPr>
          <w:rFonts w:ascii="Times New Roman" w:eastAsia="Arial Unicode MS" w:hAnsi="Times New Roman" w:cs="Times New Roman"/>
          <w:color w:val="auto"/>
          <w:sz w:val="21"/>
          <w:szCs w:val="21"/>
          <w:lang w:val="es-ES"/>
        </w:rPr>
        <w:t> Borbas</w:t>
      </w:r>
    </w:p>
    <w:p w14:paraId="59D12A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Linum muelleri</w:t>
      </w:r>
      <w:r w:rsidRPr="003E5DD4">
        <w:rPr>
          <w:rFonts w:ascii="Times New Roman" w:eastAsia="Arial Unicode MS" w:hAnsi="Times New Roman" w:cs="Times New Roman"/>
          <w:color w:val="auto"/>
          <w:sz w:val="21"/>
          <w:szCs w:val="21"/>
          <w:lang w:val="da-DK"/>
        </w:rPr>
        <w:t> Moris (</w:t>
      </w:r>
      <w:r w:rsidRPr="003E5DD4">
        <w:rPr>
          <w:rFonts w:ascii="Times New Roman" w:eastAsia="Arial Unicode MS" w:hAnsi="Times New Roman" w:cs="Times New Roman"/>
          <w:i/>
          <w:iCs/>
          <w:color w:val="auto"/>
          <w:sz w:val="21"/>
          <w:szCs w:val="21"/>
          <w:lang w:val="da-DK"/>
        </w:rPr>
        <w:t>Linum maritimum muelleri</w:t>
      </w:r>
      <w:r w:rsidRPr="003E5DD4">
        <w:rPr>
          <w:rFonts w:ascii="Times New Roman" w:eastAsia="Arial Unicode MS" w:hAnsi="Times New Roman" w:cs="Times New Roman"/>
          <w:color w:val="auto"/>
          <w:sz w:val="21"/>
          <w:szCs w:val="21"/>
          <w:lang w:val="da-DK"/>
        </w:rPr>
        <w:t>)</w:t>
      </w:r>
    </w:p>
    <w:p w14:paraId="48640397"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color w:val="auto"/>
          <w:sz w:val="21"/>
          <w:szCs w:val="21"/>
          <w:lang w:val="da-DK"/>
        </w:rPr>
        <w:t>LYTHRACEAE</w:t>
      </w:r>
    </w:p>
    <w:p w14:paraId="3FEAA12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Lythrum flexuosum</w:t>
      </w:r>
      <w:r w:rsidRPr="003E5DD4">
        <w:rPr>
          <w:rFonts w:ascii="Times New Roman" w:eastAsia="Arial Unicode MS" w:hAnsi="Times New Roman" w:cs="Times New Roman"/>
          <w:color w:val="auto"/>
          <w:sz w:val="21"/>
          <w:szCs w:val="21"/>
          <w:lang w:val="da-DK"/>
        </w:rPr>
        <w:t> Lag.</w:t>
      </w:r>
    </w:p>
    <w:p w14:paraId="273450B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color w:val="auto"/>
          <w:sz w:val="21"/>
          <w:szCs w:val="21"/>
          <w:lang w:val="da-DK"/>
        </w:rPr>
        <w:t>MALVACEAE</w:t>
      </w:r>
    </w:p>
    <w:p w14:paraId="1D0891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lang w:val="da-DK"/>
        </w:rPr>
        <w:t>Kosteletzkya pentacarpos</w:t>
      </w:r>
      <w:r w:rsidRPr="003E5DD4">
        <w:rPr>
          <w:rFonts w:ascii="Times New Roman" w:eastAsia="Arial Unicode MS" w:hAnsi="Times New Roman" w:cs="Times New Roman"/>
          <w:color w:val="auto"/>
          <w:sz w:val="21"/>
          <w:szCs w:val="21"/>
          <w:lang w:val="da-DK"/>
        </w:rPr>
        <w:t xml:space="preserve"> (L.) </w:t>
      </w:r>
      <w:r w:rsidRPr="00A41E17">
        <w:rPr>
          <w:rFonts w:ascii="Times New Roman" w:eastAsia="Arial Unicode MS" w:hAnsi="Times New Roman" w:cs="Times New Roman"/>
          <w:color w:val="auto"/>
          <w:sz w:val="21"/>
          <w:szCs w:val="21"/>
          <w:lang w:val="es-ES"/>
        </w:rPr>
        <w:t>Ledeb.</w:t>
      </w:r>
    </w:p>
    <w:p w14:paraId="6CB3ADD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NAJADACEAE</w:t>
      </w:r>
    </w:p>
    <w:p w14:paraId="44212D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es-ES"/>
        </w:rPr>
        <w:t>Najas flexilis</w:t>
      </w:r>
      <w:r w:rsidRPr="00A41E17">
        <w:rPr>
          <w:rFonts w:ascii="Times New Roman" w:eastAsia="Arial Unicode MS" w:hAnsi="Times New Roman" w:cs="Times New Roman"/>
          <w:color w:val="auto"/>
          <w:sz w:val="21"/>
          <w:szCs w:val="21"/>
          <w:lang w:val="es-ES"/>
        </w:rPr>
        <w:t xml:space="preserve"> (Willd.) </w:t>
      </w:r>
      <w:r w:rsidRPr="00A41E17">
        <w:rPr>
          <w:rFonts w:ascii="Times New Roman" w:eastAsia="Arial Unicode MS" w:hAnsi="Times New Roman" w:cs="Times New Roman"/>
          <w:color w:val="auto"/>
          <w:sz w:val="21"/>
          <w:szCs w:val="21"/>
          <w:lang w:val="de-DE"/>
        </w:rPr>
        <w:t>Rostk. &amp; W.L. Schmidt</w:t>
      </w:r>
    </w:p>
    <w:p w14:paraId="47C9659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Najas tenuissima</w:t>
      </w:r>
      <w:r w:rsidRPr="00A41E17">
        <w:rPr>
          <w:rFonts w:ascii="Times New Roman" w:eastAsia="Arial Unicode MS" w:hAnsi="Times New Roman" w:cs="Times New Roman"/>
          <w:color w:val="auto"/>
          <w:sz w:val="21"/>
          <w:szCs w:val="21"/>
          <w:lang w:val="de-DE"/>
        </w:rPr>
        <w:t> (A. Braun) Magnus</w:t>
      </w:r>
    </w:p>
    <w:p w14:paraId="144B625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color w:val="auto"/>
          <w:sz w:val="21"/>
          <w:szCs w:val="21"/>
          <w:lang w:val="de-DE"/>
        </w:rPr>
        <w:t>OLEACEAE</w:t>
      </w:r>
    </w:p>
    <w:p w14:paraId="2B079F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Syringa josikaea</w:t>
      </w:r>
      <w:r w:rsidRPr="00A41E17">
        <w:rPr>
          <w:rFonts w:ascii="Times New Roman" w:eastAsia="Arial Unicode MS" w:hAnsi="Times New Roman" w:cs="Times New Roman"/>
          <w:color w:val="auto"/>
          <w:sz w:val="21"/>
          <w:szCs w:val="21"/>
          <w:lang w:val="de-DE"/>
        </w:rPr>
        <w:t> Jacq. Fil. ex Reichenb.</w:t>
      </w:r>
    </w:p>
    <w:p w14:paraId="5E6DCFE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ORCHIDACEAE</w:t>
      </w:r>
    </w:p>
    <w:p w14:paraId="35CE89E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Anacamptis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urvilleana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Sommier</w:t>
      </w:r>
      <w:proofErr w:type="spellEnd"/>
      <w:r w:rsidRPr="003E5DD4">
        <w:rPr>
          <w:rFonts w:ascii="Times New Roman" w:eastAsia="Arial Unicode MS" w:hAnsi="Times New Roman" w:cs="Times New Roman"/>
          <w:color w:val="auto"/>
          <w:sz w:val="21"/>
          <w:szCs w:val="21"/>
        </w:rPr>
        <w:t xml:space="preserve"> et Caruana Gatto</w:t>
      </w:r>
    </w:p>
    <w:p w14:paraId="4F8CE50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Calypso bulbosa</w:t>
      </w:r>
      <w:r w:rsidRPr="00A41E17">
        <w:rPr>
          <w:rFonts w:ascii="Times New Roman" w:eastAsia="Arial Unicode MS" w:hAnsi="Times New Roman" w:cs="Times New Roman"/>
          <w:color w:val="auto"/>
          <w:sz w:val="21"/>
          <w:szCs w:val="21"/>
          <w:lang w:val="es-ES"/>
        </w:rPr>
        <w:t> L.</w:t>
      </w:r>
    </w:p>
    <w:p w14:paraId="6B3AA79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Cephalanthera cucullata</w:t>
      </w:r>
      <w:r w:rsidRPr="00A41E17">
        <w:rPr>
          <w:rFonts w:ascii="Times New Roman" w:eastAsia="Arial Unicode MS" w:hAnsi="Times New Roman" w:cs="Times New Roman"/>
          <w:color w:val="auto"/>
          <w:sz w:val="21"/>
          <w:szCs w:val="21"/>
          <w:lang w:val="es-ES"/>
        </w:rPr>
        <w:t> Boiss. &amp; Heldr.</w:t>
      </w:r>
    </w:p>
    <w:p w14:paraId="443C1D3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Cypripedium calceolus</w:t>
      </w:r>
      <w:r w:rsidRPr="00A41E17">
        <w:rPr>
          <w:rFonts w:ascii="Times New Roman" w:eastAsia="Arial Unicode MS" w:hAnsi="Times New Roman" w:cs="Times New Roman"/>
          <w:color w:val="auto"/>
          <w:sz w:val="21"/>
          <w:szCs w:val="21"/>
          <w:lang w:val="es-ES"/>
        </w:rPr>
        <w:t> L.</w:t>
      </w:r>
    </w:p>
    <w:p w14:paraId="513A1E1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Dactylorhiza kalopissii</w:t>
      </w:r>
      <w:r w:rsidRPr="00A41E17">
        <w:rPr>
          <w:rFonts w:ascii="Times New Roman" w:eastAsia="Arial Unicode MS" w:hAnsi="Times New Roman" w:cs="Times New Roman"/>
          <w:color w:val="auto"/>
          <w:sz w:val="21"/>
          <w:szCs w:val="21"/>
          <w:lang w:val="es-ES"/>
        </w:rPr>
        <w:t> E.Nelson</w:t>
      </w:r>
    </w:p>
    <w:p w14:paraId="3DA191B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Gymnigritella runei</w:t>
      </w:r>
      <w:r w:rsidRPr="00A41E17">
        <w:rPr>
          <w:rFonts w:ascii="Times New Roman" w:eastAsia="Arial Unicode MS" w:hAnsi="Times New Roman" w:cs="Times New Roman"/>
          <w:color w:val="auto"/>
          <w:sz w:val="21"/>
          <w:szCs w:val="21"/>
          <w:lang w:val="es-ES"/>
        </w:rPr>
        <w:t> Teppner &amp; Klein</w:t>
      </w:r>
    </w:p>
    <w:p w14:paraId="7A6074F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Himantoglossum adriaticum</w:t>
      </w:r>
      <w:r w:rsidRPr="00A41E17">
        <w:rPr>
          <w:rFonts w:ascii="Times New Roman" w:eastAsia="Arial Unicode MS" w:hAnsi="Times New Roman" w:cs="Times New Roman"/>
          <w:color w:val="auto"/>
          <w:sz w:val="21"/>
          <w:szCs w:val="21"/>
          <w:lang w:val="es-ES"/>
        </w:rPr>
        <w:t> Baumann</w:t>
      </w:r>
    </w:p>
    <w:p w14:paraId="617342B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Himantoglossum caprinum</w:t>
      </w:r>
      <w:r w:rsidRPr="00A41E17">
        <w:rPr>
          <w:rFonts w:ascii="Times New Roman" w:eastAsia="Arial Unicode MS" w:hAnsi="Times New Roman" w:cs="Times New Roman"/>
          <w:color w:val="auto"/>
          <w:sz w:val="21"/>
          <w:szCs w:val="21"/>
          <w:lang w:val="es-ES"/>
        </w:rPr>
        <w:t> (Bieb.) V.Koch</w:t>
      </w:r>
    </w:p>
    <w:p w14:paraId="1DD3B91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Liparis loeselii</w:t>
      </w:r>
      <w:r w:rsidRPr="00A41E17">
        <w:rPr>
          <w:rFonts w:ascii="Times New Roman" w:eastAsia="Arial Unicode MS" w:hAnsi="Times New Roman" w:cs="Times New Roman"/>
          <w:color w:val="auto"/>
          <w:sz w:val="21"/>
          <w:szCs w:val="21"/>
          <w:lang w:val="es-ES"/>
        </w:rPr>
        <w:t> (L.) Rich.</w:t>
      </w:r>
    </w:p>
    <w:p w14:paraId="5E710AFC"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4E277C">
        <w:rPr>
          <w:rFonts w:ascii="Times New Roman" w:eastAsia="Arial Unicode MS" w:hAnsi="Times New Roman" w:cs="Times New Roman"/>
          <w:i/>
          <w:iCs/>
          <w:color w:val="auto"/>
          <w:sz w:val="21"/>
          <w:szCs w:val="21"/>
          <w:lang w:val="es-ES"/>
        </w:rPr>
        <w:t>* Ophrys kotschyi</w:t>
      </w:r>
      <w:r w:rsidRPr="004E277C">
        <w:rPr>
          <w:rFonts w:ascii="Times New Roman" w:eastAsia="Arial Unicode MS" w:hAnsi="Times New Roman" w:cs="Times New Roman"/>
          <w:color w:val="auto"/>
          <w:sz w:val="21"/>
          <w:szCs w:val="21"/>
          <w:lang w:val="es-ES"/>
        </w:rPr>
        <w:t> H.Fleischm. et Soo</w:t>
      </w:r>
    </w:p>
    <w:p w14:paraId="31BF5F0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Ophrys lunulata</w:t>
      </w:r>
      <w:r w:rsidRPr="003E5DD4">
        <w:rPr>
          <w:rFonts w:ascii="Times New Roman" w:eastAsia="Arial Unicode MS" w:hAnsi="Times New Roman" w:cs="Times New Roman"/>
          <w:color w:val="auto"/>
          <w:sz w:val="21"/>
          <w:szCs w:val="21"/>
          <w:lang w:val="da-DK"/>
        </w:rPr>
        <w:t> Parl.</w:t>
      </w:r>
    </w:p>
    <w:p w14:paraId="15AC941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Ophrys melitensis</w:t>
      </w:r>
      <w:r w:rsidRPr="003E5DD4">
        <w:rPr>
          <w:rFonts w:ascii="Times New Roman" w:eastAsia="Arial Unicode MS" w:hAnsi="Times New Roman" w:cs="Times New Roman"/>
          <w:color w:val="auto"/>
          <w:sz w:val="21"/>
          <w:szCs w:val="21"/>
          <w:lang w:val="da-DK"/>
        </w:rPr>
        <w:t> (Salkowski) J et P Devillers-Terschuren</w:t>
      </w:r>
    </w:p>
    <w:p w14:paraId="18B8F67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Platanthera obtusata</w:t>
      </w:r>
      <w:r w:rsidRPr="00A41E17">
        <w:rPr>
          <w:rFonts w:ascii="Times New Roman" w:eastAsia="Arial Unicode MS" w:hAnsi="Times New Roman" w:cs="Times New Roman"/>
          <w:color w:val="auto"/>
          <w:sz w:val="21"/>
          <w:szCs w:val="21"/>
          <w:lang w:val="es-ES"/>
        </w:rPr>
        <w:t> (Pursh) subsp. </w:t>
      </w:r>
      <w:r w:rsidRPr="00A41E17">
        <w:rPr>
          <w:rFonts w:ascii="Times New Roman" w:eastAsia="Arial Unicode MS" w:hAnsi="Times New Roman" w:cs="Times New Roman"/>
          <w:i/>
          <w:iCs/>
          <w:color w:val="auto"/>
          <w:sz w:val="21"/>
          <w:szCs w:val="21"/>
          <w:lang w:val="es-ES"/>
        </w:rPr>
        <w:t>oligantha</w:t>
      </w:r>
      <w:r w:rsidRPr="00A41E17">
        <w:rPr>
          <w:rFonts w:ascii="Times New Roman" w:eastAsia="Arial Unicode MS" w:hAnsi="Times New Roman" w:cs="Times New Roman"/>
          <w:color w:val="auto"/>
          <w:sz w:val="21"/>
          <w:szCs w:val="21"/>
          <w:lang w:val="es-ES"/>
        </w:rPr>
        <w:t> (Turez.) Hulten</w:t>
      </w:r>
    </w:p>
    <w:p w14:paraId="0AD4061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OROBANCHACEAE</w:t>
      </w:r>
    </w:p>
    <w:p w14:paraId="02FAE93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Orobanche densiflora</w:t>
      </w:r>
      <w:r w:rsidRPr="00A41E17">
        <w:rPr>
          <w:rFonts w:ascii="Times New Roman" w:eastAsia="Arial Unicode MS" w:hAnsi="Times New Roman" w:cs="Times New Roman"/>
          <w:color w:val="auto"/>
          <w:sz w:val="21"/>
          <w:szCs w:val="21"/>
          <w:lang w:val="es-ES"/>
        </w:rPr>
        <w:t> Salzm. ex Reut.</w:t>
      </w:r>
    </w:p>
    <w:p w14:paraId="6ED2A22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PAEONIACEAE</w:t>
      </w:r>
    </w:p>
    <w:p w14:paraId="21A46A1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Paeonia </w:t>
      </w:r>
      <w:proofErr w:type="spellStart"/>
      <w:r w:rsidRPr="003E5DD4">
        <w:rPr>
          <w:rFonts w:ascii="Times New Roman" w:eastAsia="Arial Unicode MS" w:hAnsi="Times New Roman" w:cs="Times New Roman"/>
          <w:i/>
          <w:iCs/>
          <w:color w:val="auto"/>
          <w:sz w:val="21"/>
          <w:szCs w:val="21"/>
        </w:rPr>
        <w:t>cambessedesii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Willk</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Willk</w:t>
      </w:r>
      <w:proofErr w:type="spellEnd"/>
      <w:r w:rsidRPr="003E5DD4">
        <w:rPr>
          <w:rFonts w:ascii="Times New Roman" w:eastAsia="Arial Unicode MS" w:hAnsi="Times New Roman" w:cs="Times New Roman"/>
          <w:color w:val="auto"/>
          <w:sz w:val="21"/>
          <w:szCs w:val="21"/>
        </w:rPr>
        <w:t>.</w:t>
      </w:r>
    </w:p>
    <w:p w14:paraId="3B87121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Paeonia </w:t>
      </w:r>
      <w:proofErr w:type="spellStart"/>
      <w:r w:rsidRPr="003E5DD4">
        <w:rPr>
          <w:rFonts w:ascii="Times New Roman" w:eastAsia="Arial Unicode MS" w:hAnsi="Times New Roman" w:cs="Times New Roman"/>
          <w:i/>
          <w:iCs/>
          <w:color w:val="auto"/>
          <w:sz w:val="21"/>
          <w:szCs w:val="21"/>
        </w:rPr>
        <w:t>clusii</w:t>
      </w:r>
      <w:proofErr w:type="spellEnd"/>
      <w:r w:rsidRPr="003E5DD4">
        <w:rPr>
          <w:rFonts w:ascii="Times New Roman" w:eastAsia="Arial Unicode MS" w:hAnsi="Times New Roman" w:cs="Times New Roman"/>
          <w:color w:val="auto"/>
          <w:sz w:val="21"/>
          <w:szCs w:val="21"/>
        </w:rPr>
        <w:t> F.C. Stern subsp. </w:t>
      </w:r>
      <w:proofErr w:type="spellStart"/>
      <w:r w:rsidRPr="003E5DD4">
        <w:rPr>
          <w:rFonts w:ascii="Times New Roman" w:eastAsia="Arial Unicode MS" w:hAnsi="Times New Roman" w:cs="Times New Roman"/>
          <w:i/>
          <w:iCs/>
          <w:color w:val="auto"/>
          <w:sz w:val="21"/>
          <w:szCs w:val="21"/>
        </w:rPr>
        <w:t>rhodia</w:t>
      </w:r>
      <w:proofErr w:type="spellEnd"/>
      <w:r w:rsidRPr="003E5DD4">
        <w:rPr>
          <w:rFonts w:ascii="Times New Roman" w:eastAsia="Arial Unicode MS" w:hAnsi="Times New Roman" w:cs="Times New Roman"/>
          <w:color w:val="auto"/>
          <w:sz w:val="21"/>
          <w:szCs w:val="21"/>
        </w:rPr>
        <w:t xml:space="preserve"> (Stearn) </w:t>
      </w:r>
      <w:proofErr w:type="spellStart"/>
      <w:r w:rsidRPr="003E5DD4">
        <w:rPr>
          <w:rFonts w:ascii="Times New Roman" w:eastAsia="Arial Unicode MS" w:hAnsi="Times New Roman" w:cs="Times New Roman"/>
          <w:color w:val="auto"/>
          <w:sz w:val="21"/>
          <w:szCs w:val="21"/>
        </w:rPr>
        <w:t>Tzanoudakis</w:t>
      </w:r>
      <w:proofErr w:type="spellEnd"/>
    </w:p>
    <w:p w14:paraId="47CD70A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Paeonia officinalis</w:t>
      </w:r>
      <w:r w:rsidRPr="003E5DD4">
        <w:rPr>
          <w:rFonts w:ascii="Times New Roman" w:eastAsia="Arial Unicode MS" w:hAnsi="Times New Roman" w:cs="Times New Roman"/>
          <w:color w:val="auto"/>
          <w:sz w:val="21"/>
          <w:szCs w:val="21"/>
        </w:rPr>
        <w:t> L. subsp. </w:t>
      </w:r>
      <w:proofErr w:type="spellStart"/>
      <w:r w:rsidRPr="003E5DD4">
        <w:rPr>
          <w:rFonts w:ascii="Times New Roman" w:eastAsia="Arial Unicode MS" w:hAnsi="Times New Roman" w:cs="Times New Roman"/>
          <w:i/>
          <w:iCs/>
          <w:color w:val="auto"/>
          <w:sz w:val="21"/>
          <w:szCs w:val="21"/>
        </w:rPr>
        <w:t>banatica</w:t>
      </w:r>
      <w:proofErr w:type="spellEnd"/>
      <w:r w:rsidRPr="003E5DD4">
        <w:rPr>
          <w:rFonts w:ascii="Times New Roman" w:eastAsia="Arial Unicode MS" w:hAnsi="Times New Roman" w:cs="Times New Roman"/>
          <w:color w:val="auto"/>
          <w:sz w:val="21"/>
          <w:szCs w:val="21"/>
        </w:rPr>
        <w:t> (Rachel) Soo</w:t>
      </w:r>
    </w:p>
    <w:p w14:paraId="2F681D1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Paeonia </w:t>
      </w:r>
      <w:proofErr w:type="spellStart"/>
      <w:r w:rsidRPr="003E5DD4">
        <w:rPr>
          <w:rFonts w:ascii="Times New Roman" w:eastAsia="Arial Unicode MS" w:hAnsi="Times New Roman" w:cs="Times New Roman"/>
          <w:i/>
          <w:iCs/>
          <w:color w:val="auto"/>
          <w:sz w:val="21"/>
          <w:szCs w:val="21"/>
        </w:rPr>
        <w:t>parnassica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Tzanoudakis</w:t>
      </w:r>
      <w:proofErr w:type="spellEnd"/>
    </w:p>
    <w:p w14:paraId="48302A48"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PALMAE</w:t>
      </w:r>
    </w:p>
    <w:p w14:paraId="7AD2F7D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Phoenix </w:t>
      </w:r>
      <w:proofErr w:type="spellStart"/>
      <w:r w:rsidRPr="003E5DD4">
        <w:rPr>
          <w:rFonts w:ascii="Times New Roman" w:eastAsia="Arial Unicode MS" w:hAnsi="Times New Roman" w:cs="Times New Roman"/>
          <w:i/>
          <w:iCs/>
          <w:color w:val="auto"/>
          <w:sz w:val="21"/>
          <w:szCs w:val="21"/>
        </w:rPr>
        <w:t>theophrasti</w:t>
      </w:r>
      <w:proofErr w:type="spellEnd"/>
      <w:r w:rsidRPr="003E5DD4">
        <w:rPr>
          <w:rFonts w:ascii="Times New Roman" w:eastAsia="Arial Unicode MS" w:hAnsi="Times New Roman" w:cs="Times New Roman"/>
          <w:color w:val="auto"/>
          <w:sz w:val="21"/>
          <w:szCs w:val="21"/>
        </w:rPr>
        <w:t> Greuter</w:t>
      </w:r>
    </w:p>
    <w:p w14:paraId="0A7A5A8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PAPAVERACEAE</w:t>
      </w:r>
    </w:p>
    <w:p w14:paraId="12EFD7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Corydalis gotlandica</w:t>
      </w:r>
      <w:r w:rsidRPr="00A41E17">
        <w:rPr>
          <w:rFonts w:ascii="Times New Roman" w:eastAsia="Arial Unicode MS" w:hAnsi="Times New Roman" w:cs="Times New Roman"/>
          <w:color w:val="auto"/>
          <w:sz w:val="21"/>
          <w:szCs w:val="21"/>
          <w:lang w:val="es-ES"/>
        </w:rPr>
        <w:t> Lidén</w:t>
      </w:r>
    </w:p>
    <w:p w14:paraId="161A81D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Papaver laestadianum</w:t>
      </w:r>
      <w:r w:rsidRPr="00A41E17">
        <w:rPr>
          <w:rFonts w:ascii="Times New Roman" w:eastAsia="Arial Unicode MS" w:hAnsi="Times New Roman" w:cs="Times New Roman"/>
          <w:color w:val="auto"/>
          <w:sz w:val="21"/>
          <w:szCs w:val="21"/>
          <w:lang w:val="es-ES"/>
        </w:rPr>
        <w:t> (Nordh.) Nordh.</w:t>
      </w:r>
    </w:p>
    <w:p w14:paraId="11F3E6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Papaver radicatum</w:t>
      </w:r>
      <w:r w:rsidRPr="00A41E17">
        <w:rPr>
          <w:rFonts w:ascii="Times New Roman" w:eastAsia="Arial Unicode MS" w:hAnsi="Times New Roman" w:cs="Times New Roman"/>
          <w:color w:val="auto"/>
          <w:sz w:val="21"/>
          <w:szCs w:val="21"/>
          <w:lang w:val="es-ES"/>
        </w:rPr>
        <w:t> Rottb. subsp. </w:t>
      </w:r>
      <w:r w:rsidRPr="00A41E17">
        <w:rPr>
          <w:rFonts w:ascii="Times New Roman" w:eastAsia="Arial Unicode MS" w:hAnsi="Times New Roman" w:cs="Times New Roman"/>
          <w:i/>
          <w:iCs/>
          <w:color w:val="auto"/>
          <w:sz w:val="21"/>
          <w:szCs w:val="21"/>
          <w:lang w:val="es-ES"/>
        </w:rPr>
        <w:t>hyperboreum</w:t>
      </w:r>
      <w:r w:rsidRPr="00A41E17">
        <w:rPr>
          <w:rFonts w:ascii="Times New Roman" w:eastAsia="Arial Unicode MS" w:hAnsi="Times New Roman" w:cs="Times New Roman"/>
          <w:color w:val="auto"/>
          <w:sz w:val="21"/>
          <w:szCs w:val="21"/>
          <w:lang w:val="es-ES"/>
        </w:rPr>
        <w:t> Nordh.</w:t>
      </w:r>
    </w:p>
    <w:p w14:paraId="54E659D0"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PLANTAGINACEAE</w:t>
      </w:r>
    </w:p>
    <w:p w14:paraId="241052E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Plantago algarbiensis</w:t>
      </w:r>
      <w:r w:rsidRPr="00A41E17">
        <w:rPr>
          <w:rFonts w:ascii="Times New Roman" w:eastAsia="Arial Unicode MS" w:hAnsi="Times New Roman" w:cs="Times New Roman"/>
          <w:color w:val="auto"/>
          <w:sz w:val="21"/>
          <w:szCs w:val="21"/>
          <w:lang w:val="es-ES"/>
        </w:rPr>
        <w:t> Sampaio (</w:t>
      </w:r>
      <w:r w:rsidRPr="00A41E17">
        <w:rPr>
          <w:rFonts w:ascii="Times New Roman" w:eastAsia="Arial Unicode MS" w:hAnsi="Times New Roman" w:cs="Times New Roman"/>
          <w:i/>
          <w:iCs/>
          <w:color w:val="auto"/>
          <w:sz w:val="21"/>
          <w:szCs w:val="21"/>
          <w:lang w:val="es-ES"/>
        </w:rPr>
        <w:t>Plantago bracteosa</w:t>
      </w:r>
      <w:r w:rsidRPr="00A41E17">
        <w:rPr>
          <w:rFonts w:ascii="Times New Roman" w:eastAsia="Arial Unicode MS" w:hAnsi="Times New Roman" w:cs="Times New Roman"/>
          <w:color w:val="auto"/>
          <w:sz w:val="21"/>
          <w:szCs w:val="21"/>
          <w:lang w:val="es-ES"/>
        </w:rPr>
        <w:t> (Willk.) G. Sampaio)</w:t>
      </w:r>
    </w:p>
    <w:p w14:paraId="2149800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Plantago almogravensis</w:t>
      </w:r>
      <w:r w:rsidRPr="00A41E17">
        <w:rPr>
          <w:rFonts w:ascii="Times New Roman" w:eastAsia="Arial Unicode MS" w:hAnsi="Times New Roman" w:cs="Times New Roman"/>
          <w:color w:val="auto"/>
          <w:sz w:val="21"/>
          <w:szCs w:val="21"/>
          <w:lang w:val="es-ES"/>
        </w:rPr>
        <w:t> Franco</w:t>
      </w:r>
    </w:p>
    <w:p w14:paraId="1BC135A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PLUMBAGINACEAE</w:t>
      </w:r>
    </w:p>
    <w:p w14:paraId="5E35235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berlengensis</w:t>
      </w:r>
      <w:r w:rsidRPr="00A41E17">
        <w:rPr>
          <w:rFonts w:ascii="Times New Roman" w:eastAsia="Arial Unicode MS" w:hAnsi="Times New Roman" w:cs="Times New Roman"/>
          <w:color w:val="auto"/>
          <w:sz w:val="21"/>
          <w:szCs w:val="21"/>
          <w:lang w:val="es-ES"/>
        </w:rPr>
        <w:t> Daveau</w:t>
      </w:r>
    </w:p>
    <w:p w14:paraId="37996C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Armeria helodes</w:t>
      </w:r>
      <w:r w:rsidRPr="00A41E17">
        <w:rPr>
          <w:rFonts w:ascii="Times New Roman" w:eastAsia="Arial Unicode MS" w:hAnsi="Times New Roman" w:cs="Times New Roman"/>
          <w:color w:val="auto"/>
          <w:sz w:val="21"/>
          <w:szCs w:val="21"/>
          <w:lang w:val="es-ES"/>
        </w:rPr>
        <w:t> Martini &amp; Pold</w:t>
      </w:r>
    </w:p>
    <w:p w14:paraId="13F327B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neglecta</w:t>
      </w:r>
      <w:r w:rsidRPr="00A41E17">
        <w:rPr>
          <w:rFonts w:ascii="Times New Roman" w:eastAsia="Arial Unicode MS" w:hAnsi="Times New Roman" w:cs="Times New Roman"/>
          <w:color w:val="auto"/>
          <w:sz w:val="21"/>
          <w:szCs w:val="21"/>
          <w:lang w:val="es-ES"/>
        </w:rPr>
        <w:t> Girard</w:t>
      </w:r>
    </w:p>
    <w:p w14:paraId="72477CD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pseudarmeria</w:t>
      </w:r>
      <w:r w:rsidRPr="00A41E17">
        <w:rPr>
          <w:rFonts w:ascii="Times New Roman" w:eastAsia="Arial Unicode MS" w:hAnsi="Times New Roman" w:cs="Times New Roman"/>
          <w:color w:val="auto"/>
          <w:sz w:val="21"/>
          <w:szCs w:val="21"/>
          <w:lang w:val="es-ES"/>
        </w:rPr>
        <w:t> (Murray) Mansfeld</w:t>
      </w:r>
    </w:p>
    <w:p w14:paraId="3B8DD48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Armeria rouyana</w:t>
      </w:r>
      <w:r w:rsidRPr="00A41E17">
        <w:rPr>
          <w:rFonts w:ascii="Times New Roman" w:eastAsia="Arial Unicode MS" w:hAnsi="Times New Roman" w:cs="Times New Roman"/>
          <w:color w:val="auto"/>
          <w:sz w:val="21"/>
          <w:szCs w:val="21"/>
          <w:lang w:val="es-ES"/>
        </w:rPr>
        <w:t> Daveau</w:t>
      </w:r>
    </w:p>
    <w:p w14:paraId="4B1FC3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soleirolii</w:t>
      </w:r>
      <w:r w:rsidRPr="00A41E17">
        <w:rPr>
          <w:rFonts w:ascii="Times New Roman" w:eastAsia="Arial Unicode MS" w:hAnsi="Times New Roman" w:cs="Times New Roman"/>
          <w:color w:val="auto"/>
          <w:sz w:val="21"/>
          <w:szCs w:val="21"/>
          <w:lang w:val="es-ES"/>
        </w:rPr>
        <w:t> (Duby) Godron</w:t>
      </w:r>
    </w:p>
    <w:p w14:paraId="1C98C16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Armeria velutina</w:t>
      </w:r>
      <w:r w:rsidRPr="00A41E17">
        <w:rPr>
          <w:rFonts w:ascii="Times New Roman" w:eastAsia="Arial Unicode MS" w:hAnsi="Times New Roman" w:cs="Times New Roman"/>
          <w:color w:val="auto"/>
          <w:sz w:val="21"/>
          <w:szCs w:val="21"/>
          <w:lang w:val="es-ES"/>
        </w:rPr>
        <w:t> Welw. ex Boiss. &amp; Reuter</w:t>
      </w:r>
    </w:p>
    <w:p w14:paraId="2B415F7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Limonium dodartii</w:t>
      </w:r>
      <w:r w:rsidRPr="00A41E17">
        <w:rPr>
          <w:rFonts w:ascii="Times New Roman" w:eastAsia="Arial Unicode MS" w:hAnsi="Times New Roman" w:cs="Times New Roman"/>
          <w:color w:val="auto"/>
          <w:sz w:val="21"/>
          <w:szCs w:val="21"/>
          <w:lang w:val="es-ES"/>
        </w:rPr>
        <w:t> (Girard) O. Kuntze subsp. </w:t>
      </w:r>
      <w:r w:rsidRPr="00A41E17">
        <w:rPr>
          <w:rFonts w:ascii="Times New Roman" w:eastAsia="Arial Unicode MS" w:hAnsi="Times New Roman" w:cs="Times New Roman"/>
          <w:i/>
          <w:iCs/>
          <w:color w:val="auto"/>
          <w:sz w:val="21"/>
          <w:szCs w:val="21"/>
          <w:lang w:val="es-ES"/>
        </w:rPr>
        <w:t>lusitanicum</w:t>
      </w:r>
      <w:r w:rsidRPr="00A41E17">
        <w:rPr>
          <w:rFonts w:ascii="Times New Roman" w:eastAsia="Arial Unicode MS" w:hAnsi="Times New Roman" w:cs="Times New Roman"/>
          <w:color w:val="auto"/>
          <w:sz w:val="21"/>
          <w:szCs w:val="21"/>
          <w:lang w:val="es-ES"/>
        </w:rPr>
        <w:t> (Daveau) Franco</w:t>
      </w:r>
    </w:p>
    <w:p w14:paraId="05F855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Limonium insulare</w:t>
      </w:r>
      <w:r w:rsidRPr="003E5DD4">
        <w:rPr>
          <w:rFonts w:ascii="Times New Roman" w:eastAsia="Arial Unicode MS" w:hAnsi="Times New Roman" w:cs="Times New Roman"/>
          <w:color w:val="auto"/>
          <w:sz w:val="21"/>
          <w:szCs w:val="21"/>
          <w:lang w:val="da-DK"/>
        </w:rPr>
        <w:t xml:space="preserve"> (Beg. &amp; Landi) Arrig. </w:t>
      </w:r>
      <w:r w:rsidRPr="00A41E17">
        <w:rPr>
          <w:rFonts w:ascii="Times New Roman" w:eastAsia="Arial Unicode MS" w:hAnsi="Times New Roman" w:cs="Times New Roman"/>
          <w:color w:val="auto"/>
          <w:sz w:val="21"/>
          <w:szCs w:val="21"/>
          <w:lang w:val="da-DK"/>
        </w:rPr>
        <w:t>&amp; Diana</w:t>
      </w:r>
    </w:p>
    <w:p w14:paraId="22F5510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Limonium lanceolatum</w:t>
      </w:r>
      <w:r w:rsidRPr="00A41E17">
        <w:rPr>
          <w:rFonts w:ascii="Times New Roman" w:eastAsia="Arial Unicode MS" w:hAnsi="Times New Roman" w:cs="Times New Roman"/>
          <w:color w:val="auto"/>
          <w:sz w:val="21"/>
          <w:szCs w:val="21"/>
          <w:lang w:val="da-DK"/>
        </w:rPr>
        <w:t> (Hoffmans. &amp; Link) Franco</w:t>
      </w:r>
    </w:p>
    <w:p w14:paraId="3832CD4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Limonium multiflorum</w:t>
      </w:r>
      <w:r w:rsidRPr="00A41E17">
        <w:rPr>
          <w:rFonts w:ascii="Times New Roman" w:eastAsia="Arial Unicode MS" w:hAnsi="Times New Roman" w:cs="Times New Roman"/>
          <w:color w:val="auto"/>
          <w:sz w:val="21"/>
          <w:szCs w:val="21"/>
          <w:lang w:val="da-DK"/>
        </w:rPr>
        <w:t> Erben</w:t>
      </w:r>
    </w:p>
    <w:p w14:paraId="0FFA75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Limonium </w:t>
      </w:r>
      <w:proofErr w:type="spellStart"/>
      <w:r w:rsidRPr="003E5DD4">
        <w:rPr>
          <w:rFonts w:ascii="Times New Roman" w:eastAsia="Arial Unicode MS" w:hAnsi="Times New Roman" w:cs="Times New Roman"/>
          <w:i/>
          <w:iCs/>
          <w:color w:val="auto"/>
          <w:sz w:val="21"/>
          <w:szCs w:val="21"/>
        </w:rPr>
        <w:t>pseudolaetum</w:t>
      </w:r>
      <w:proofErr w:type="spellEnd"/>
      <w:r w:rsidRPr="003E5DD4">
        <w:rPr>
          <w:rFonts w:ascii="Times New Roman" w:eastAsia="Arial Unicode MS" w:hAnsi="Times New Roman" w:cs="Times New Roman"/>
          <w:color w:val="auto"/>
          <w:sz w:val="21"/>
          <w:szCs w:val="21"/>
        </w:rPr>
        <w:t> Arrig. &amp; Diana</w:t>
      </w:r>
    </w:p>
    <w:p w14:paraId="16885AE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Limonium </w:t>
      </w:r>
      <w:proofErr w:type="spellStart"/>
      <w:r w:rsidRPr="003E5DD4">
        <w:rPr>
          <w:rFonts w:ascii="Times New Roman" w:eastAsia="Arial Unicode MS" w:hAnsi="Times New Roman" w:cs="Times New Roman"/>
          <w:i/>
          <w:iCs/>
          <w:color w:val="auto"/>
          <w:sz w:val="21"/>
          <w:szCs w:val="21"/>
        </w:rPr>
        <w:t>strictissimum</w:t>
      </w:r>
      <w:proofErr w:type="spellEnd"/>
      <w:r w:rsidRPr="003E5DD4">
        <w:rPr>
          <w:rFonts w:ascii="Times New Roman" w:eastAsia="Arial Unicode MS" w:hAnsi="Times New Roman" w:cs="Times New Roman"/>
          <w:color w:val="auto"/>
          <w:sz w:val="21"/>
          <w:szCs w:val="21"/>
        </w:rPr>
        <w:t> (Salzmann) Arrig.</w:t>
      </w:r>
    </w:p>
    <w:p w14:paraId="0815266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POLYGONACEAE</w:t>
      </w:r>
    </w:p>
    <w:p w14:paraId="2E6F951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Persicaria foliosa</w:t>
      </w:r>
      <w:r w:rsidRPr="00A41E17">
        <w:rPr>
          <w:rFonts w:ascii="Times New Roman" w:eastAsia="Arial Unicode MS" w:hAnsi="Times New Roman" w:cs="Times New Roman"/>
          <w:color w:val="auto"/>
          <w:sz w:val="21"/>
          <w:szCs w:val="21"/>
          <w:lang w:val="es-ES"/>
        </w:rPr>
        <w:t> (H. Lindb.) Kitag.</w:t>
      </w:r>
    </w:p>
    <w:p w14:paraId="09B6578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Polygonum praelongum</w:t>
      </w:r>
      <w:r w:rsidRPr="00A41E17">
        <w:rPr>
          <w:rFonts w:ascii="Times New Roman" w:eastAsia="Arial Unicode MS" w:hAnsi="Times New Roman" w:cs="Times New Roman"/>
          <w:color w:val="auto"/>
          <w:sz w:val="21"/>
          <w:szCs w:val="21"/>
          <w:lang w:val="es-ES"/>
        </w:rPr>
        <w:t> Coode &amp; Cullen</w:t>
      </w:r>
    </w:p>
    <w:p w14:paraId="3348081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Rumex rupestris</w:t>
      </w:r>
      <w:r w:rsidRPr="00A41E17">
        <w:rPr>
          <w:rFonts w:ascii="Times New Roman" w:eastAsia="Arial Unicode MS" w:hAnsi="Times New Roman" w:cs="Times New Roman"/>
          <w:color w:val="auto"/>
          <w:sz w:val="21"/>
          <w:szCs w:val="21"/>
          <w:lang w:val="es-ES"/>
        </w:rPr>
        <w:t> Le Gall</w:t>
      </w:r>
    </w:p>
    <w:p w14:paraId="6D6C4455"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PRIMULACEAE</w:t>
      </w:r>
    </w:p>
    <w:p w14:paraId="6D865E1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Androsace mathildae</w:t>
      </w:r>
      <w:r w:rsidRPr="00A41E17">
        <w:rPr>
          <w:rFonts w:ascii="Times New Roman" w:eastAsia="Arial Unicode MS" w:hAnsi="Times New Roman" w:cs="Times New Roman"/>
          <w:color w:val="auto"/>
          <w:sz w:val="21"/>
          <w:szCs w:val="21"/>
          <w:lang w:val="es-ES"/>
        </w:rPr>
        <w:t> Levier</w:t>
      </w:r>
    </w:p>
    <w:p w14:paraId="56D5C5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Androsace pyrenaica</w:t>
      </w:r>
      <w:r w:rsidRPr="003E5DD4">
        <w:rPr>
          <w:rFonts w:ascii="Times New Roman" w:eastAsia="Arial Unicode MS" w:hAnsi="Times New Roman" w:cs="Times New Roman"/>
          <w:color w:val="auto"/>
          <w:sz w:val="21"/>
          <w:szCs w:val="21"/>
          <w:lang w:val="da-DK"/>
        </w:rPr>
        <w:t> Lam.</w:t>
      </w:r>
    </w:p>
    <w:p w14:paraId="61F9F0D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 Cyclamen fatrense</w:t>
      </w:r>
      <w:r w:rsidRPr="003E5DD4">
        <w:rPr>
          <w:rFonts w:ascii="Times New Roman" w:eastAsia="Arial Unicode MS" w:hAnsi="Times New Roman" w:cs="Times New Roman"/>
          <w:color w:val="auto"/>
          <w:sz w:val="21"/>
          <w:szCs w:val="21"/>
          <w:lang w:val="da-DK"/>
        </w:rPr>
        <w:t> Halda et Sojak</w:t>
      </w:r>
    </w:p>
    <w:p w14:paraId="4C99495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Primula apennina</w:t>
      </w:r>
      <w:r w:rsidRPr="00A41E17">
        <w:rPr>
          <w:rFonts w:ascii="Times New Roman" w:eastAsia="Arial Unicode MS" w:hAnsi="Times New Roman" w:cs="Times New Roman"/>
          <w:color w:val="auto"/>
          <w:sz w:val="21"/>
          <w:szCs w:val="21"/>
          <w:lang w:val="es-ES"/>
        </w:rPr>
        <w:t> Widmer</w:t>
      </w:r>
    </w:p>
    <w:p w14:paraId="2FA045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carniolica</w:t>
      </w:r>
      <w:r w:rsidRPr="00A41E17">
        <w:rPr>
          <w:rFonts w:ascii="Times New Roman" w:eastAsia="Arial Unicode MS" w:hAnsi="Times New Roman" w:cs="Times New Roman"/>
          <w:color w:val="auto"/>
          <w:sz w:val="21"/>
          <w:szCs w:val="21"/>
          <w:lang w:val="es-ES"/>
        </w:rPr>
        <w:t> Jacq.</w:t>
      </w:r>
    </w:p>
    <w:p w14:paraId="32A1F1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nutans</w:t>
      </w:r>
      <w:r w:rsidRPr="00A41E17">
        <w:rPr>
          <w:rFonts w:ascii="Times New Roman" w:eastAsia="Arial Unicode MS" w:hAnsi="Times New Roman" w:cs="Times New Roman"/>
          <w:color w:val="auto"/>
          <w:sz w:val="21"/>
          <w:szCs w:val="21"/>
          <w:lang w:val="es-ES"/>
        </w:rPr>
        <w:t> Georgi</w:t>
      </w:r>
    </w:p>
    <w:p w14:paraId="09A9996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palinuri</w:t>
      </w:r>
      <w:r w:rsidRPr="00A41E17">
        <w:rPr>
          <w:rFonts w:ascii="Times New Roman" w:eastAsia="Arial Unicode MS" w:hAnsi="Times New Roman" w:cs="Times New Roman"/>
          <w:color w:val="auto"/>
          <w:sz w:val="21"/>
          <w:szCs w:val="21"/>
          <w:lang w:val="es-ES"/>
        </w:rPr>
        <w:t> Petagna</w:t>
      </w:r>
    </w:p>
    <w:p w14:paraId="4A6ECCC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Primula scandinavica</w:t>
      </w:r>
      <w:r w:rsidRPr="00A41E17">
        <w:rPr>
          <w:rFonts w:ascii="Times New Roman" w:eastAsia="Arial Unicode MS" w:hAnsi="Times New Roman" w:cs="Times New Roman"/>
          <w:color w:val="auto"/>
          <w:sz w:val="21"/>
          <w:szCs w:val="21"/>
          <w:lang w:val="es-ES"/>
        </w:rPr>
        <w:t> Bruun</w:t>
      </w:r>
    </w:p>
    <w:p w14:paraId="17B399C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Soldanella villosa</w:t>
      </w:r>
      <w:r w:rsidRPr="00A41E17">
        <w:rPr>
          <w:rFonts w:ascii="Times New Roman" w:eastAsia="Arial Unicode MS" w:hAnsi="Times New Roman" w:cs="Times New Roman"/>
          <w:color w:val="auto"/>
          <w:sz w:val="21"/>
          <w:szCs w:val="21"/>
          <w:lang w:val="es-ES"/>
        </w:rPr>
        <w:t> Darracq.</w:t>
      </w:r>
    </w:p>
    <w:p w14:paraId="601F682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RANUNCULACEAE</w:t>
      </w:r>
    </w:p>
    <w:p w14:paraId="2FEC23A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Aconitum corsicum</w:t>
      </w:r>
      <w:r w:rsidRPr="00A41E17">
        <w:rPr>
          <w:rFonts w:ascii="Times New Roman" w:eastAsia="Arial Unicode MS" w:hAnsi="Times New Roman" w:cs="Times New Roman"/>
          <w:color w:val="auto"/>
          <w:sz w:val="21"/>
          <w:szCs w:val="21"/>
          <w:lang w:val="es-ES"/>
        </w:rPr>
        <w:t> Gayer (</w:t>
      </w:r>
      <w:r w:rsidRPr="00A41E17">
        <w:rPr>
          <w:rFonts w:ascii="Times New Roman" w:eastAsia="Arial Unicode MS" w:hAnsi="Times New Roman" w:cs="Times New Roman"/>
          <w:i/>
          <w:iCs/>
          <w:color w:val="auto"/>
          <w:sz w:val="21"/>
          <w:szCs w:val="21"/>
          <w:lang w:val="es-ES"/>
        </w:rPr>
        <w:t>Aconitum napellus</w:t>
      </w:r>
      <w:r w:rsidRPr="00A41E17">
        <w:rPr>
          <w:rFonts w:ascii="Times New Roman" w:eastAsia="Arial Unicode MS" w:hAnsi="Times New Roman" w:cs="Times New Roman"/>
          <w:color w:val="auto"/>
          <w:sz w:val="21"/>
          <w:szCs w:val="21"/>
          <w:lang w:val="es-ES"/>
        </w:rPr>
        <w:t> subsp. </w:t>
      </w:r>
      <w:r w:rsidRPr="00A41E17">
        <w:rPr>
          <w:rFonts w:ascii="Times New Roman" w:eastAsia="Arial Unicode MS" w:hAnsi="Times New Roman" w:cs="Times New Roman"/>
          <w:i/>
          <w:iCs/>
          <w:color w:val="auto"/>
          <w:sz w:val="21"/>
          <w:szCs w:val="21"/>
          <w:lang w:val="es-ES"/>
        </w:rPr>
        <w:t>corsicum</w:t>
      </w:r>
      <w:r w:rsidRPr="00A41E17">
        <w:rPr>
          <w:rFonts w:ascii="Times New Roman" w:eastAsia="Arial Unicode MS" w:hAnsi="Times New Roman" w:cs="Times New Roman"/>
          <w:color w:val="auto"/>
          <w:sz w:val="21"/>
          <w:szCs w:val="21"/>
          <w:lang w:val="es-ES"/>
        </w:rPr>
        <w:t>)</w:t>
      </w:r>
    </w:p>
    <w:p w14:paraId="11204B9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Aconitum firmum</w:t>
      </w:r>
      <w:r w:rsidRPr="00A41E17">
        <w:rPr>
          <w:rFonts w:ascii="Times New Roman" w:eastAsia="Arial Unicode MS" w:hAnsi="Times New Roman" w:cs="Times New Roman"/>
          <w:color w:val="auto"/>
          <w:sz w:val="21"/>
          <w:szCs w:val="21"/>
          <w:lang w:val="es-ES"/>
        </w:rPr>
        <w:t> (Reichenb.) Neilr subsp. </w:t>
      </w:r>
      <w:r w:rsidRPr="00A41E17">
        <w:rPr>
          <w:rFonts w:ascii="Times New Roman" w:eastAsia="Arial Unicode MS" w:hAnsi="Times New Roman" w:cs="Times New Roman"/>
          <w:i/>
          <w:iCs/>
          <w:color w:val="auto"/>
          <w:sz w:val="21"/>
          <w:szCs w:val="21"/>
          <w:lang w:val="es-ES"/>
        </w:rPr>
        <w:t>moravicum</w:t>
      </w:r>
      <w:r w:rsidRPr="00A41E17">
        <w:rPr>
          <w:rFonts w:ascii="Times New Roman" w:eastAsia="Arial Unicode MS" w:hAnsi="Times New Roman" w:cs="Times New Roman"/>
          <w:color w:val="auto"/>
          <w:sz w:val="21"/>
          <w:szCs w:val="21"/>
          <w:lang w:val="es-ES"/>
        </w:rPr>
        <w:t> Skalicky</w:t>
      </w:r>
    </w:p>
    <w:p w14:paraId="1F014AE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Adonis distorta</w:t>
      </w:r>
      <w:r w:rsidRPr="00A41E17">
        <w:rPr>
          <w:rFonts w:ascii="Times New Roman" w:eastAsia="Arial Unicode MS" w:hAnsi="Times New Roman" w:cs="Times New Roman"/>
          <w:color w:val="auto"/>
          <w:sz w:val="21"/>
          <w:szCs w:val="21"/>
          <w:lang w:val="es-ES"/>
        </w:rPr>
        <w:t> Ten.</w:t>
      </w:r>
    </w:p>
    <w:p w14:paraId="0FA378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Aquilegia bertolonii</w:t>
      </w:r>
      <w:r w:rsidRPr="00A41E17">
        <w:rPr>
          <w:rFonts w:ascii="Times New Roman" w:eastAsia="Arial Unicode MS" w:hAnsi="Times New Roman" w:cs="Times New Roman"/>
          <w:color w:val="auto"/>
          <w:sz w:val="21"/>
          <w:szCs w:val="21"/>
          <w:lang w:val="es-ES"/>
        </w:rPr>
        <w:t> Schott</w:t>
      </w:r>
    </w:p>
    <w:p w14:paraId="0D5A63B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Aquilegia kitaibelii</w:t>
      </w:r>
      <w:r w:rsidRPr="00A41E17">
        <w:rPr>
          <w:rFonts w:ascii="Times New Roman" w:eastAsia="Arial Unicode MS" w:hAnsi="Times New Roman" w:cs="Times New Roman"/>
          <w:color w:val="auto"/>
          <w:sz w:val="21"/>
          <w:szCs w:val="21"/>
          <w:lang w:val="es-ES"/>
        </w:rPr>
        <w:t> Schott</w:t>
      </w:r>
    </w:p>
    <w:p w14:paraId="5FB1150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Aquilegia pyrenaica</w:t>
      </w:r>
      <w:r w:rsidRPr="00A41E17">
        <w:rPr>
          <w:rFonts w:ascii="Times New Roman" w:eastAsia="Arial Unicode MS" w:hAnsi="Times New Roman" w:cs="Times New Roman"/>
          <w:color w:val="auto"/>
          <w:sz w:val="21"/>
          <w:szCs w:val="21"/>
          <w:lang w:val="es-ES"/>
        </w:rPr>
        <w:t> D.C. subsp. </w:t>
      </w:r>
      <w:r w:rsidRPr="00A41E17">
        <w:rPr>
          <w:rFonts w:ascii="Times New Roman" w:eastAsia="Arial Unicode MS" w:hAnsi="Times New Roman" w:cs="Times New Roman"/>
          <w:i/>
          <w:iCs/>
          <w:color w:val="auto"/>
          <w:sz w:val="21"/>
          <w:szCs w:val="21"/>
          <w:lang w:val="es-ES"/>
        </w:rPr>
        <w:t>cazorlensis</w:t>
      </w:r>
      <w:r w:rsidRPr="00A41E17">
        <w:rPr>
          <w:rFonts w:ascii="Times New Roman" w:eastAsia="Arial Unicode MS" w:hAnsi="Times New Roman" w:cs="Times New Roman"/>
          <w:color w:val="auto"/>
          <w:sz w:val="21"/>
          <w:szCs w:val="21"/>
          <w:lang w:val="es-ES"/>
        </w:rPr>
        <w:t> (Heywood) Galiano</w:t>
      </w:r>
    </w:p>
    <w:p w14:paraId="2780F022" w14:textId="77777777" w:rsidR="0085064B" w:rsidRPr="004B23A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4B23A1">
        <w:rPr>
          <w:rFonts w:ascii="Times New Roman" w:eastAsia="Arial Unicode MS" w:hAnsi="Times New Roman" w:cs="Times New Roman"/>
          <w:i/>
          <w:iCs/>
          <w:color w:val="auto"/>
          <w:sz w:val="21"/>
          <w:szCs w:val="21"/>
        </w:rPr>
        <w:t xml:space="preserve">* </w:t>
      </w:r>
      <w:proofErr w:type="spellStart"/>
      <w:r w:rsidRPr="004B23A1">
        <w:rPr>
          <w:rFonts w:ascii="Times New Roman" w:eastAsia="Arial Unicode MS" w:hAnsi="Times New Roman" w:cs="Times New Roman"/>
          <w:i/>
          <w:iCs/>
          <w:color w:val="auto"/>
          <w:sz w:val="21"/>
          <w:szCs w:val="21"/>
        </w:rPr>
        <w:t>Consolida</w:t>
      </w:r>
      <w:proofErr w:type="spellEnd"/>
      <w:r w:rsidRPr="004B23A1">
        <w:rPr>
          <w:rFonts w:ascii="Times New Roman" w:eastAsia="Arial Unicode MS" w:hAnsi="Times New Roman" w:cs="Times New Roman"/>
          <w:i/>
          <w:iCs/>
          <w:color w:val="auto"/>
          <w:sz w:val="21"/>
          <w:szCs w:val="21"/>
        </w:rPr>
        <w:t xml:space="preserve"> </w:t>
      </w:r>
      <w:proofErr w:type="spellStart"/>
      <w:r w:rsidRPr="004B23A1">
        <w:rPr>
          <w:rFonts w:ascii="Times New Roman" w:eastAsia="Arial Unicode MS" w:hAnsi="Times New Roman" w:cs="Times New Roman"/>
          <w:i/>
          <w:iCs/>
          <w:color w:val="auto"/>
          <w:sz w:val="21"/>
          <w:szCs w:val="21"/>
        </w:rPr>
        <w:t>samia</w:t>
      </w:r>
      <w:proofErr w:type="spellEnd"/>
      <w:r w:rsidRPr="004B23A1">
        <w:rPr>
          <w:rFonts w:ascii="Times New Roman" w:eastAsia="Arial Unicode MS" w:hAnsi="Times New Roman" w:cs="Times New Roman"/>
          <w:color w:val="auto"/>
          <w:sz w:val="21"/>
          <w:szCs w:val="21"/>
        </w:rPr>
        <w:t> P.H. Davis</w:t>
      </w:r>
    </w:p>
    <w:p w14:paraId="1889177B" w14:textId="77777777" w:rsidR="0085064B" w:rsidRPr="004B23A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4B23A1">
        <w:rPr>
          <w:rFonts w:ascii="Times New Roman" w:eastAsia="Arial Unicode MS" w:hAnsi="Times New Roman" w:cs="Times New Roman"/>
          <w:i/>
          <w:iCs/>
          <w:color w:val="auto"/>
          <w:sz w:val="21"/>
          <w:szCs w:val="21"/>
        </w:rPr>
        <w:t xml:space="preserve">* Delphinium </w:t>
      </w:r>
      <w:proofErr w:type="spellStart"/>
      <w:r w:rsidRPr="004B23A1">
        <w:rPr>
          <w:rFonts w:ascii="Times New Roman" w:eastAsia="Arial Unicode MS" w:hAnsi="Times New Roman" w:cs="Times New Roman"/>
          <w:i/>
          <w:iCs/>
          <w:color w:val="auto"/>
          <w:sz w:val="21"/>
          <w:szCs w:val="21"/>
        </w:rPr>
        <w:t>caseyi</w:t>
      </w:r>
      <w:proofErr w:type="spellEnd"/>
      <w:r w:rsidRPr="004B23A1">
        <w:rPr>
          <w:rFonts w:ascii="Times New Roman" w:eastAsia="Arial Unicode MS" w:hAnsi="Times New Roman" w:cs="Times New Roman"/>
          <w:color w:val="auto"/>
          <w:sz w:val="21"/>
          <w:szCs w:val="21"/>
        </w:rPr>
        <w:t> </w:t>
      </w:r>
      <w:proofErr w:type="spellStart"/>
      <w:r w:rsidRPr="004B23A1">
        <w:rPr>
          <w:rFonts w:ascii="Times New Roman" w:eastAsia="Arial Unicode MS" w:hAnsi="Times New Roman" w:cs="Times New Roman"/>
          <w:color w:val="auto"/>
          <w:sz w:val="21"/>
          <w:szCs w:val="21"/>
        </w:rPr>
        <w:t>B.</w:t>
      </w:r>
      <w:proofErr w:type="gramStart"/>
      <w:r w:rsidRPr="004B23A1">
        <w:rPr>
          <w:rFonts w:ascii="Times New Roman" w:eastAsia="Arial Unicode MS" w:hAnsi="Times New Roman" w:cs="Times New Roman"/>
          <w:color w:val="auto"/>
          <w:sz w:val="21"/>
          <w:szCs w:val="21"/>
        </w:rPr>
        <w:t>L.Burtt</w:t>
      </w:r>
      <w:proofErr w:type="spellEnd"/>
      <w:proofErr w:type="gramEnd"/>
    </w:p>
    <w:p w14:paraId="5E5675F7" w14:textId="77777777" w:rsidR="0085064B" w:rsidRPr="000A058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0A058C">
        <w:rPr>
          <w:rFonts w:ascii="Times New Roman" w:eastAsia="Arial Unicode MS" w:hAnsi="Times New Roman" w:cs="Times New Roman"/>
          <w:i/>
          <w:iCs/>
          <w:color w:val="auto"/>
          <w:sz w:val="21"/>
          <w:szCs w:val="21"/>
          <w:lang w:val="es-ES"/>
        </w:rPr>
        <w:t>Pulsatilla grandis</w:t>
      </w:r>
      <w:r w:rsidRPr="000A058C">
        <w:rPr>
          <w:rFonts w:ascii="Times New Roman" w:eastAsia="Arial Unicode MS" w:hAnsi="Times New Roman" w:cs="Times New Roman"/>
          <w:color w:val="auto"/>
          <w:sz w:val="21"/>
          <w:szCs w:val="21"/>
          <w:lang w:val="es-ES"/>
        </w:rPr>
        <w:t> Wenderoth</w:t>
      </w:r>
    </w:p>
    <w:p w14:paraId="35F86BF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Pulsatilla patens</w:t>
      </w:r>
      <w:r w:rsidRPr="00A41E17">
        <w:rPr>
          <w:rFonts w:ascii="Times New Roman" w:eastAsia="Arial Unicode MS" w:hAnsi="Times New Roman" w:cs="Times New Roman"/>
          <w:color w:val="auto"/>
          <w:sz w:val="21"/>
          <w:szCs w:val="21"/>
          <w:lang w:val="es-ES"/>
        </w:rPr>
        <w:t> (L.) Miller</w:t>
      </w:r>
    </w:p>
    <w:p w14:paraId="1653619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pratensis</w:t>
      </w:r>
      <w:r w:rsidRPr="00A41E17">
        <w:rPr>
          <w:rFonts w:ascii="Times New Roman" w:eastAsia="Arial Unicode MS" w:hAnsi="Times New Roman" w:cs="Times New Roman"/>
          <w:color w:val="auto"/>
          <w:sz w:val="21"/>
          <w:szCs w:val="21"/>
          <w:lang w:val="es-ES"/>
        </w:rPr>
        <w:t> (L.) Miller subsp. </w:t>
      </w:r>
      <w:r w:rsidRPr="00A41E17">
        <w:rPr>
          <w:rFonts w:ascii="Times New Roman" w:eastAsia="Arial Unicode MS" w:hAnsi="Times New Roman" w:cs="Times New Roman"/>
          <w:i/>
          <w:iCs/>
          <w:color w:val="auto"/>
          <w:sz w:val="21"/>
          <w:szCs w:val="21"/>
          <w:lang w:val="es-ES"/>
        </w:rPr>
        <w:t>hungarica</w:t>
      </w:r>
      <w:r w:rsidRPr="00A41E17">
        <w:rPr>
          <w:rFonts w:ascii="Times New Roman" w:eastAsia="Arial Unicode MS" w:hAnsi="Times New Roman" w:cs="Times New Roman"/>
          <w:color w:val="auto"/>
          <w:sz w:val="21"/>
          <w:szCs w:val="21"/>
          <w:lang w:val="es-ES"/>
        </w:rPr>
        <w:t> Soo</w:t>
      </w:r>
    </w:p>
    <w:p w14:paraId="17D2A1F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slavica</w:t>
      </w:r>
      <w:r w:rsidRPr="00A41E17">
        <w:rPr>
          <w:rFonts w:ascii="Times New Roman" w:eastAsia="Arial Unicode MS" w:hAnsi="Times New Roman" w:cs="Times New Roman"/>
          <w:color w:val="auto"/>
          <w:sz w:val="21"/>
          <w:szCs w:val="21"/>
          <w:lang w:val="es-ES"/>
        </w:rPr>
        <w:t> G.Reuss.</w:t>
      </w:r>
    </w:p>
    <w:p w14:paraId="069B38C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Pulsatilla subslavica</w:t>
      </w:r>
      <w:r w:rsidRPr="00A41E17">
        <w:rPr>
          <w:rFonts w:ascii="Times New Roman" w:eastAsia="Arial Unicode MS" w:hAnsi="Times New Roman" w:cs="Times New Roman"/>
          <w:color w:val="auto"/>
          <w:sz w:val="21"/>
          <w:szCs w:val="21"/>
          <w:lang w:val="es-ES"/>
        </w:rPr>
        <w:t> Futak ex Goliasova</w:t>
      </w:r>
    </w:p>
    <w:p w14:paraId="0BDCD8F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Pulsatilla vulgaris</w:t>
      </w:r>
      <w:r w:rsidRPr="00A41E17">
        <w:rPr>
          <w:rFonts w:ascii="Times New Roman" w:eastAsia="Arial Unicode MS" w:hAnsi="Times New Roman" w:cs="Times New Roman"/>
          <w:color w:val="auto"/>
          <w:sz w:val="21"/>
          <w:szCs w:val="21"/>
          <w:lang w:val="es-ES"/>
        </w:rPr>
        <w:t> Hill. subsp. </w:t>
      </w:r>
      <w:r w:rsidRPr="00A41E17">
        <w:rPr>
          <w:rFonts w:ascii="Times New Roman" w:eastAsia="Arial Unicode MS" w:hAnsi="Times New Roman" w:cs="Times New Roman"/>
          <w:i/>
          <w:iCs/>
          <w:color w:val="auto"/>
          <w:sz w:val="21"/>
          <w:szCs w:val="21"/>
          <w:lang w:val="es-ES"/>
        </w:rPr>
        <w:t>gotlandica</w:t>
      </w:r>
      <w:r w:rsidRPr="00A41E17">
        <w:rPr>
          <w:rFonts w:ascii="Times New Roman" w:eastAsia="Arial Unicode MS" w:hAnsi="Times New Roman" w:cs="Times New Roman"/>
          <w:color w:val="auto"/>
          <w:sz w:val="21"/>
          <w:szCs w:val="21"/>
          <w:lang w:val="es-ES"/>
        </w:rPr>
        <w:t> (Johanss.) Zaemelis &amp; Paegle</w:t>
      </w:r>
    </w:p>
    <w:p w14:paraId="327B826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Ranunculus </w:t>
      </w:r>
      <w:proofErr w:type="spellStart"/>
      <w:r w:rsidRPr="003E5DD4">
        <w:rPr>
          <w:rFonts w:ascii="Times New Roman" w:eastAsia="Arial Unicode MS" w:hAnsi="Times New Roman" w:cs="Times New Roman"/>
          <w:i/>
          <w:iCs/>
          <w:color w:val="auto"/>
          <w:sz w:val="21"/>
          <w:szCs w:val="21"/>
        </w:rPr>
        <w:t>kykkoensis</w:t>
      </w:r>
      <w:proofErr w:type="spellEnd"/>
      <w:r w:rsidRPr="003E5DD4">
        <w:rPr>
          <w:rFonts w:ascii="Times New Roman" w:eastAsia="Arial Unicode MS" w:hAnsi="Times New Roman" w:cs="Times New Roman"/>
          <w:color w:val="auto"/>
          <w:sz w:val="21"/>
          <w:szCs w:val="21"/>
        </w:rPr>
        <w:t> Meikle</w:t>
      </w:r>
    </w:p>
    <w:p w14:paraId="474740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Ranunculus </w:t>
      </w:r>
      <w:proofErr w:type="spellStart"/>
      <w:r w:rsidRPr="003E5DD4">
        <w:rPr>
          <w:rFonts w:ascii="Times New Roman" w:eastAsia="Arial Unicode MS" w:hAnsi="Times New Roman" w:cs="Times New Roman"/>
          <w:i/>
          <w:iCs/>
          <w:color w:val="auto"/>
          <w:sz w:val="21"/>
          <w:szCs w:val="21"/>
        </w:rPr>
        <w:t>lapponicus</w:t>
      </w:r>
      <w:proofErr w:type="spellEnd"/>
      <w:r w:rsidRPr="003E5DD4">
        <w:rPr>
          <w:rFonts w:ascii="Times New Roman" w:eastAsia="Arial Unicode MS" w:hAnsi="Times New Roman" w:cs="Times New Roman"/>
          <w:color w:val="auto"/>
          <w:sz w:val="21"/>
          <w:szCs w:val="21"/>
        </w:rPr>
        <w:t> L.</w:t>
      </w:r>
    </w:p>
    <w:p w14:paraId="1374E69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Ranunculus weyleri</w:t>
      </w:r>
      <w:r w:rsidRPr="00A41E17">
        <w:rPr>
          <w:rFonts w:ascii="Times New Roman" w:eastAsia="Arial Unicode MS" w:hAnsi="Times New Roman" w:cs="Times New Roman"/>
          <w:color w:val="auto"/>
          <w:sz w:val="21"/>
          <w:szCs w:val="21"/>
          <w:lang w:val="es-ES"/>
        </w:rPr>
        <w:t> Mares</w:t>
      </w:r>
    </w:p>
    <w:p w14:paraId="06C01C0F"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RESEDACEAE</w:t>
      </w:r>
    </w:p>
    <w:p w14:paraId="13012B1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Reseda decursiva Forssk.</w:t>
      </w:r>
    </w:p>
    <w:p w14:paraId="2EDDE6D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ROSACEAE</w:t>
      </w:r>
    </w:p>
    <w:p w14:paraId="11ECD03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Agrimonia pilosa</w:t>
      </w:r>
      <w:r w:rsidRPr="00A41E17">
        <w:rPr>
          <w:rFonts w:ascii="Times New Roman" w:eastAsia="Arial Unicode MS" w:hAnsi="Times New Roman" w:cs="Times New Roman"/>
          <w:color w:val="auto"/>
          <w:sz w:val="21"/>
          <w:szCs w:val="21"/>
          <w:lang w:val="es-ES"/>
        </w:rPr>
        <w:t> Ledebour</w:t>
      </w:r>
    </w:p>
    <w:p w14:paraId="44FDBF1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Potentilla delphinensis</w:t>
      </w:r>
      <w:r w:rsidRPr="00A41E17">
        <w:rPr>
          <w:rFonts w:ascii="Times New Roman" w:eastAsia="Arial Unicode MS" w:hAnsi="Times New Roman" w:cs="Times New Roman"/>
          <w:color w:val="auto"/>
          <w:sz w:val="21"/>
          <w:szCs w:val="21"/>
          <w:lang w:val="es-ES"/>
        </w:rPr>
        <w:t> Gren. &amp; Godron</w:t>
      </w:r>
    </w:p>
    <w:p w14:paraId="559832F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Potentilla emilii-popii</w:t>
      </w:r>
      <w:r w:rsidRPr="00A41E17">
        <w:rPr>
          <w:rFonts w:ascii="Times New Roman" w:eastAsia="Arial Unicode MS" w:hAnsi="Times New Roman" w:cs="Times New Roman"/>
          <w:color w:val="auto"/>
          <w:sz w:val="21"/>
          <w:szCs w:val="21"/>
          <w:lang w:val="es-ES"/>
        </w:rPr>
        <w:t> Nyárády</w:t>
      </w:r>
    </w:p>
    <w:p w14:paraId="4AE7F94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Pyrus magyarica</w:t>
      </w:r>
      <w:r w:rsidRPr="00A41E17">
        <w:rPr>
          <w:rFonts w:ascii="Times New Roman" w:eastAsia="Arial Unicode MS" w:hAnsi="Times New Roman" w:cs="Times New Roman"/>
          <w:color w:val="auto"/>
          <w:sz w:val="21"/>
          <w:szCs w:val="21"/>
          <w:lang w:val="es-ES"/>
        </w:rPr>
        <w:t> Terpo</w:t>
      </w:r>
    </w:p>
    <w:p w14:paraId="4052366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Sorbus teodorii</w:t>
      </w:r>
      <w:r w:rsidRPr="00A41E17">
        <w:rPr>
          <w:rFonts w:ascii="Times New Roman" w:eastAsia="Arial Unicode MS" w:hAnsi="Times New Roman" w:cs="Times New Roman"/>
          <w:color w:val="auto"/>
          <w:sz w:val="21"/>
          <w:szCs w:val="21"/>
          <w:lang w:val="es-ES"/>
        </w:rPr>
        <w:t> Liljefors</w:t>
      </w:r>
    </w:p>
    <w:p w14:paraId="2CFE4764"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RUBIACEAE</w:t>
      </w:r>
    </w:p>
    <w:p w14:paraId="32059AB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Galium cracoviense</w:t>
      </w:r>
      <w:r w:rsidRPr="00A41E17">
        <w:rPr>
          <w:rFonts w:ascii="Times New Roman" w:eastAsia="Arial Unicode MS" w:hAnsi="Times New Roman" w:cs="Times New Roman"/>
          <w:color w:val="auto"/>
          <w:sz w:val="21"/>
          <w:szCs w:val="21"/>
          <w:lang w:val="es-ES"/>
        </w:rPr>
        <w:t> Ehrend.</w:t>
      </w:r>
    </w:p>
    <w:p w14:paraId="1C0D8B6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litorale</w:t>
      </w:r>
      <w:r w:rsidRPr="00A41E17">
        <w:rPr>
          <w:rFonts w:ascii="Times New Roman" w:eastAsia="Arial Unicode MS" w:hAnsi="Times New Roman" w:cs="Times New Roman"/>
          <w:color w:val="auto"/>
          <w:sz w:val="21"/>
          <w:szCs w:val="21"/>
          <w:lang w:val="es-ES"/>
        </w:rPr>
        <w:t> Guss.</w:t>
      </w:r>
    </w:p>
    <w:p w14:paraId="4EAA440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Galium moldavicum</w:t>
      </w:r>
      <w:r w:rsidRPr="00A41E17">
        <w:rPr>
          <w:rFonts w:ascii="Times New Roman" w:eastAsia="Arial Unicode MS" w:hAnsi="Times New Roman" w:cs="Times New Roman"/>
          <w:color w:val="auto"/>
          <w:sz w:val="21"/>
          <w:szCs w:val="21"/>
          <w:lang w:val="es-ES"/>
        </w:rPr>
        <w:t> (Dobrescu) Franco</w:t>
      </w:r>
    </w:p>
    <w:p w14:paraId="7501080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sudeticum</w:t>
      </w:r>
      <w:r w:rsidRPr="00A41E17">
        <w:rPr>
          <w:rFonts w:ascii="Times New Roman" w:eastAsia="Arial Unicode MS" w:hAnsi="Times New Roman" w:cs="Times New Roman"/>
          <w:color w:val="auto"/>
          <w:sz w:val="21"/>
          <w:szCs w:val="21"/>
          <w:lang w:val="es-ES"/>
        </w:rPr>
        <w:t> Tausch</w:t>
      </w:r>
    </w:p>
    <w:p w14:paraId="439CD6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Galium viridiflorum</w:t>
      </w:r>
      <w:r w:rsidRPr="00A41E17">
        <w:rPr>
          <w:rFonts w:ascii="Times New Roman" w:eastAsia="Arial Unicode MS" w:hAnsi="Times New Roman" w:cs="Times New Roman"/>
          <w:color w:val="auto"/>
          <w:sz w:val="21"/>
          <w:szCs w:val="21"/>
          <w:lang w:val="es-ES"/>
        </w:rPr>
        <w:t> Boiss. &amp; Reuter</w:t>
      </w:r>
    </w:p>
    <w:p w14:paraId="72CD43E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SALICACEAE</w:t>
      </w:r>
    </w:p>
    <w:p w14:paraId="47B408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Salix salvifolia</w:t>
      </w:r>
      <w:r w:rsidRPr="00A41E17">
        <w:rPr>
          <w:rFonts w:ascii="Times New Roman" w:eastAsia="Arial Unicode MS" w:hAnsi="Times New Roman" w:cs="Times New Roman"/>
          <w:color w:val="auto"/>
          <w:sz w:val="21"/>
          <w:szCs w:val="21"/>
          <w:lang w:val="es-ES"/>
        </w:rPr>
        <w:t> Brot. subsp. </w:t>
      </w:r>
      <w:r w:rsidRPr="00A41E17">
        <w:rPr>
          <w:rFonts w:ascii="Times New Roman" w:eastAsia="Arial Unicode MS" w:hAnsi="Times New Roman" w:cs="Times New Roman"/>
          <w:i/>
          <w:iCs/>
          <w:color w:val="auto"/>
          <w:sz w:val="21"/>
          <w:szCs w:val="21"/>
          <w:lang w:val="es-ES"/>
        </w:rPr>
        <w:t>australis</w:t>
      </w:r>
      <w:r w:rsidRPr="00A41E17">
        <w:rPr>
          <w:rFonts w:ascii="Times New Roman" w:eastAsia="Arial Unicode MS" w:hAnsi="Times New Roman" w:cs="Times New Roman"/>
          <w:color w:val="auto"/>
          <w:sz w:val="21"/>
          <w:szCs w:val="21"/>
          <w:lang w:val="es-ES"/>
        </w:rPr>
        <w:t> Franco</w:t>
      </w:r>
    </w:p>
    <w:p w14:paraId="60A4FD6F"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SANTALACEAE</w:t>
      </w:r>
    </w:p>
    <w:p w14:paraId="349B860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Thesium ebracteatum</w:t>
      </w:r>
      <w:r w:rsidRPr="00A41E17">
        <w:rPr>
          <w:rFonts w:ascii="Times New Roman" w:eastAsia="Arial Unicode MS" w:hAnsi="Times New Roman" w:cs="Times New Roman"/>
          <w:color w:val="auto"/>
          <w:sz w:val="21"/>
          <w:szCs w:val="21"/>
          <w:lang w:val="es-ES"/>
        </w:rPr>
        <w:t> Hayne</w:t>
      </w:r>
    </w:p>
    <w:p w14:paraId="4D72B52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SAXIFRAGACEAE</w:t>
      </w:r>
    </w:p>
    <w:p w14:paraId="449C92D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berica</w:t>
      </w:r>
      <w:r w:rsidRPr="00A41E17">
        <w:rPr>
          <w:rFonts w:ascii="Times New Roman" w:eastAsia="Arial Unicode MS" w:hAnsi="Times New Roman" w:cs="Times New Roman"/>
          <w:color w:val="auto"/>
          <w:sz w:val="21"/>
          <w:szCs w:val="21"/>
          <w:lang w:val="es-ES"/>
        </w:rPr>
        <w:t> (Beguinot) D.A. Webb</w:t>
      </w:r>
    </w:p>
    <w:p w14:paraId="45BA8E6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florulenta</w:t>
      </w:r>
      <w:r w:rsidRPr="00A41E17">
        <w:rPr>
          <w:rFonts w:ascii="Times New Roman" w:eastAsia="Arial Unicode MS" w:hAnsi="Times New Roman" w:cs="Times New Roman"/>
          <w:color w:val="auto"/>
          <w:sz w:val="21"/>
          <w:szCs w:val="21"/>
          <w:lang w:val="es-ES"/>
        </w:rPr>
        <w:t> Moretti</w:t>
      </w:r>
    </w:p>
    <w:p w14:paraId="20F71E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hirculus</w:t>
      </w:r>
      <w:r w:rsidRPr="00A41E17">
        <w:rPr>
          <w:rFonts w:ascii="Times New Roman" w:eastAsia="Arial Unicode MS" w:hAnsi="Times New Roman" w:cs="Times New Roman"/>
          <w:color w:val="auto"/>
          <w:sz w:val="21"/>
          <w:szCs w:val="21"/>
          <w:lang w:val="es-ES"/>
        </w:rPr>
        <w:t> L.</w:t>
      </w:r>
    </w:p>
    <w:p w14:paraId="436C30D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osloënsis</w:t>
      </w:r>
      <w:r w:rsidRPr="00A41E17">
        <w:rPr>
          <w:rFonts w:ascii="Times New Roman" w:eastAsia="Arial Unicode MS" w:hAnsi="Times New Roman" w:cs="Times New Roman"/>
          <w:color w:val="auto"/>
          <w:sz w:val="21"/>
          <w:szCs w:val="21"/>
          <w:lang w:val="es-ES"/>
        </w:rPr>
        <w:t> Knaben</w:t>
      </w:r>
    </w:p>
    <w:p w14:paraId="28998D2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Saxifraga tombeanensis</w:t>
      </w:r>
      <w:r w:rsidRPr="00A41E17">
        <w:rPr>
          <w:rFonts w:ascii="Times New Roman" w:eastAsia="Arial Unicode MS" w:hAnsi="Times New Roman" w:cs="Times New Roman"/>
          <w:color w:val="auto"/>
          <w:sz w:val="21"/>
          <w:szCs w:val="21"/>
          <w:lang w:val="es-ES"/>
        </w:rPr>
        <w:t> Boiss. ex Engl.</w:t>
      </w:r>
    </w:p>
    <w:p w14:paraId="25C8F91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SCROPHULARIACEAE</w:t>
      </w:r>
    </w:p>
    <w:p w14:paraId="2A08E51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Antirrhinum charidemi</w:t>
      </w:r>
      <w:r w:rsidRPr="00A41E17">
        <w:rPr>
          <w:rFonts w:ascii="Times New Roman" w:eastAsia="Arial Unicode MS" w:hAnsi="Times New Roman" w:cs="Times New Roman"/>
          <w:color w:val="auto"/>
          <w:sz w:val="21"/>
          <w:szCs w:val="21"/>
          <w:lang w:val="es-ES"/>
        </w:rPr>
        <w:t> Lange</w:t>
      </w:r>
    </w:p>
    <w:p w14:paraId="32494E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Chaenorrhinum serpyllifolium</w:t>
      </w:r>
      <w:r w:rsidRPr="00A41E17">
        <w:rPr>
          <w:rFonts w:ascii="Times New Roman" w:eastAsia="Arial Unicode MS" w:hAnsi="Times New Roman" w:cs="Times New Roman"/>
          <w:color w:val="auto"/>
          <w:sz w:val="21"/>
          <w:szCs w:val="21"/>
          <w:lang w:val="es-ES"/>
        </w:rPr>
        <w:t> (Lange) Lange subsp. </w:t>
      </w:r>
      <w:r w:rsidRPr="00A41E17">
        <w:rPr>
          <w:rFonts w:ascii="Times New Roman" w:eastAsia="Arial Unicode MS" w:hAnsi="Times New Roman" w:cs="Times New Roman"/>
          <w:i/>
          <w:iCs/>
          <w:color w:val="auto"/>
          <w:sz w:val="21"/>
          <w:szCs w:val="21"/>
          <w:lang w:val="es-ES"/>
        </w:rPr>
        <w:t>lusitanicum</w:t>
      </w:r>
      <w:r w:rsidRPr="00A41E17">
        <w:rPr>
          <w:rFonts w:ascii="Times New Roman" w:eastAsia="Arial Unicode MS" w:hAnsi="Times New Roman" w:cs="Times New Roman"/>
          <w:color w:val="auto"/>
          <w:sz w:val="21"/>
          <w:szCs w:val="21"/>
          <w:lang w:val="es-ES"/>
        </w:rPr>
        <w:t> R. Fernandes</w:t>
      </w:r>
    </w:p>
    <w:p w14:paraId="416448C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Euphrasia genargentea</w:t>
      </w:r>
      <w:r w:rsidRPr="00A41E17">
        <w:rPr>
          <w:rFonts w:ascii="Times New Roman" w:eastAsia="Arial Unicode MS" w:hAnsi="Times New Roman" w:cs="Times New Roman"/>
          <w:color w:val="auto"/>
          <w:sz w:val="21"/>
          <w:szCs w:val="21"/>
          <w:lang w:val="es-ES"/>
        </w:rPr>
        <w:t> (Feoli) Diana</w:t>
      </w:r>
    </w:p>
    <w:p w14:paraId="3F4822B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Euphrasia marchesettii</w:t>
      </w:r>
      <w:r w:rsidRPr="00A41E17">
        <w:rPr>
          <w:rFonts w:ascii="Times New Roman" w:eastAsia="Arial Unicode MS" w:hAnsi="Times New Roman" w:cs="Times New Roman"/>
          <w:color w:val="auto"/>
          <w:sz w:val="21"/>
          <w:szCs w:val="21"/>
          <w:lang w:val="es-ES"/>
        </w:rPr>
        <w:t> Wettst. ex Marches.</w:t>
      </w:r>
    </w:p>
    <w:p w14:paraId="4D68204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algarviana</w:t>
      </w:r>
      <w:r w:rsidRPr="00A41E17">
        <w:rPr>
          <w:rFonts w:ascii="Times New Roman" w:eastAsia="Arial Unicode MS" w:hAnsi="Times New Roman" w:cs="Times New Roman"/>
          <w:color w:val="auto"/>
          <w:sz w:val="21"/>
          <w:szCs w:val="21"/>
          <w:lang w:val="es-ES"/>
        </w:rPr>
        <w:t> Chav.</w:t>
      </w:r>
    </w:p>
    <w:p w14:paraId="2EAAB87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Linaria coutinhoi</w:t>
      </w:r>
      <w:r w:rsidRPr="00A41E17">
        <w:rPr>
          <w:rFonts w:ascii="Times New Roman" w:eastAsia="Arial Unicode MS" w:hAnsi="Times New Roman" w:cs="Times New Roman"/>
          <w:color w:val="auto"/>
          <w:sz w:val="21"/>
          <w:szCs w:val="21"/>
          <w:lang w:val="es-ES"/>
        </w:rPr>
        <w:t> Valdés</w:t>
      </w:r>
    </w:p>
    <w:p w14:paraId="667410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loeselii</w:t>
      </w:r>
      <w:r w:rsidRPr="00A41E17">
        <w:rPr>
          <w:rFonts w:ascii="Times New Roman" w:eastAsia="Arial Unicode MS" w:hAnsi="Times New Roman" w:cs="Times New Roman"/>
          <w:color w:val="auto"/>
          <w:sz w:val="21"/>
          <w:szCs w:val="21"/>
          <w:lang w:val="es-ES"/>
        </w:rPr>
        <w:t> Schweigger</w:t>
      </w:r>
    </w:p>
    <w:p w14:paraId="0D9B02A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ficalhoana</w:t>
      </w:r>
      <w:r w:rsidRPr="00A41E17">
        <w:rPr>
          <w:rFonts w:ascii="Times New Roman" w:eastAsia="Arial Unicode MS" w:hAnsi="Times New Roman" w:cs="Times New Roman"/>
          <w:color w:val="auto"/>
          <w:sz w:val="21"/>
          <w:szCs w:val="21"/>
          <w:lang w:val="es-ES"/>
        </w:rPr>
        <w:t> Rouy</w:t>
      </w:r>
    </w:p>
    <w:p w14:paraId="0EC26E0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flava</w:t>
      </w:r>
      <w:r w:rsidRPr="00A41E17">
        <w:rPr>
          <w:rFonts w:ascii="Times New Roman" w:eastAsia="Arial Unicode MS" w:hAnsi="Times New Roman" w:cs="Times New Roman"/>
          <w:color w:val="auto"/>
          <w:sz w:val="21"/>
          <w:szCs w:val="21"/>
          <w:lang w:val="es-ES"/>
        </w:rPr>
        <w:t> (Poiret) Desf.</w:t>
      </w:r>
    </w:p>
    <w:p w14:paraId="5403F1D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hellenica</w:t>
      </w:r>
      <w:r w:rsidRPr="00A41E17">
        <w:rPr>
          <w:rFonts w:ascii="Times New Roman" w:eastAsia="Arial Unicode MS" w:hAnsi="Times New Roman" w:cs="Times New Roman"/>
          <w:color w:val="auto"/>
          <w:sz w:val="21"/>
          <w:szCs w:val="21"/>
          <w:lang w:val="es-ES"/>
        </w:rPr>
        <w:t> Turrill</w:t>
      </w:r>
    </w:p>
    <w:p w14:paraId="3660884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pseudolaxiflora</w:t>
      </w:r>
      <w:r w:rsidRPr="00A41E17">
        <w:rPr>
          <w:rFonts w:ascii="Times New Roman" w:eastAsia="Arial Unicode MS" w:hAnsi="Times New Roman" w:cs="Times New Roman"/>
          <w:color w:val="auto"/>
          <w:sz w:val="21"/>
          <w:szCs w:val="21"/>
          <w:lang w:val="es-ES"/>
        </w:rPr>
        <w:t> Lojacono</w:t>
      </w:r>
    </w:p>
    <w:p w14:paraId="30593C8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ricardoi</w:t>
      </w:r>
      <w:r w:rsidRPr="00A41E17">
        <w:rPr>
          <w:rFonts w:ascii="Times New Roman" w:eastAsia="Arial Unicode MS" w:hAnsi="Times New Roman" w:cs="Times New Roman"/>
          <w:color w:val="auto"/>
          <w:sz w:val="21"/>
          <w:szCs w:val="21"/>
          <w:lang w:val="es-ES"/>
        </w:rPr>
        <w:t> Cout.</w:t>
      </w:r>
    </w:p>
    <w:p w14:paraId="6A74B38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Linaria tonzigii</w:t>
      </w:r>
      <w:r w:rsidRPr="00A41E17">
        <w:rPr>
          <w:rFonts w:ascii="Times New Roman" w:eastAsia="Arial Unicode MS" w:hAnsi="Times New Roman" w:cs="Times New Roman"/>
          <w:color w:val="auto"/>
          <w:sz w:val="21"/>
          <w:szCs w:val="21"/>
          <w:lang w:val="es-ES"/>
        </w:rPr>
        <w:t> Lona</w:t>
      </w:r>
    </w:p>
    <w:p w14:paraId="1A17443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Linaria tursica</w:t>
      </w:r>
      <w:r w:rsidRPr="00A41E17">
        <w:rPr>
          <w:rFonts w:ascii="Times New Roman" w:eastAsia="Arial Unicode MS" w:hAnsi="Times New Roman" w:cs="Times New Roman"/>
          <w:color w:val="auto"/>
          <w:sz w:val="21"/>
          <w:szCs w:val="21"/>
          <w:lang w:val="es-ES"/>
        </w:rPr>
        <w:t> B. Valdés &amp; Cabezudo</w:t>
      </w:r>
    </w:p>
    <w:p w14:paraId="09A1B2F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Odontites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granatensis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1B5BD9F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Pedicularis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sudetica</w:t>
      </w:r>
      <w:proofErr w:type="spellEnd"/>
      <w:r w:rsidRPr="003E5DD4">
        <w:rPr>
          <w:rFonts w:ascii="Times New Roman" w:eastAsia="Arial Unicode MS" w:hAnsi="Times New Roman" w:cs="Times New Roman"/>
          <w:color w:val="auto"/>
          <w:sz w:val="21"/>
          <w:szCs w:val="21"/>
        </w:rPr>
        <w:t> Willd.</w:t>
      </w:r>
    </w:p>
    <w:p w14:paraId="2DC6AF7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Rhinanthus </w:t>
      </w:r>
      <w:proofErr w:type="spellStart"/>
      <w:r w:rsidRPr="003E5DD4">
        <w:rPr>
          <w:rFonts w:ascii="Times New Roman" w:eastAsia="Arial Unicode MS" w:hAnsi="Times New Roman" w:cs="Times New Roman"/>
          <w:i/>
          <w:iCs/>
          <w:color w:val="auto"/>
          <w:sz w:val="21"/>
          <w:szCs w:val="21"/>
        </w:rPr>
        <w:t>oesilensis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Ronniger</w:t>
      </w:r>
      <w:proofErr w:type="spellEnd"/>
      <w:r w:rsidRPr="003E5DD4">
        <w:rPr>
          <w:rFonts w:ascii="Times New Roman" w:eastAsia="Arial Unicode MS" w:hAnsi="Times New Roman" w:cs="Times New Roman"/>
          <w:color w:val="auto"/>
          <w:sz w:val="21"/>
          <w:szCs w:val="21"/>
        </w:rPr>
        <w:t xml:space="preserve"> &amp; Saarsoo) </w:t>
      </w:r>
      <w:proofErr w:type="spellStart"/>
      <w:r w:rsidRPr="003E5DD4">
        <w:rPr>
          <w:rFonts w:ascii="Times New Roman" w:eastAsia="Arial Unicode MS" w:hAnsi="Times New Roman" w:cs="Times New Roman"/>
          <w:color w:val="auto"/>
          <w:sz w:val="21"/>
          <w:szCs w:val="21"/>
        </w:rPr>
        <w:t>Vassilcz</w:t>
      </w:r>
      <w:proofErr w:type="spellEnd"/>
    </w:p>
    <w:p w14:paraId="3A45C83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Tozzia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carpathica</w:t>
      </w:r>
      <w:proofErr w:type="spellEnd"/>
      <w:r w:rsidRPr="003E5DD4">
        <w:rPr>
          <w:rFonts w:ascii="Times New Roman" w:eastAsia="Arial Unicode MS" w:hAnsi="Times New Roman" w:cs="Times New Roman"/>
          <w:color w:val="auto"/>
          <w:sz w:val="21"/>
          <w:szCs w:val="21"/>
        </w:rPr>
        <w:t> Wol.</w:t>
      </w:r>
    </w:p>
    <w:p w14:paraId="221F90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rPr>
        <w:t xml:space="preserve">Verbascum </w:t>
      </w:r>
      <w:proofErr w:type="spellStart"/>
      <w:r w:rsidRPr="00A41E17">
        <w:rPr>
          <w:rFonts w:ascii="Times New Roman" w:eastAsia="Arial Unicode MS" w:hAnsi="Times New Roman" w:cs="Times New Roman"/>
          <w:i/>
          <w:iCs/>
          <w:color w:val="auto"/>
          <w:sz w:val="21"/>
          <w:szCs w:val="21"/>
        </w:rPr>
        <w:t>litigiosum</w:t>
      </w:r>
      <w:proofErr w:type="spellEnd"/>
      <w:r w:rsidRPr="00A41E17">
        <w:rPr>
          <w:rFonts w:ascii="Times New Roman" w:eastAsia="Arial Unicode MS" w:hAnsi="Times New Roman" w:cs="Times New Roman"/>
          <w:color w:val="auto"/>
          <w:sz w:val="21"/>
          <w:szCs w:val="21"/>
        </w:rPr>
        <w:t> Samp.</w:t>
      </w:r>
    </w:p>
    <w:p w14:paraId="2FF724C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rPr>
        <w:t>Veronica micrantha</w:t>
      </w:r>
      <w:r w:rsidRPr="00A41E17">
        <w:rPr>
          <w:rFonts w:ascii="Times New Roman" w:eastAsia="Arial Unicode MS" w:hAnsi="Times New Roman" w:cs="Times New Roman"/>
          <w:color w:val="auto"/>
          <w:sz w:val="21"/>
          <w:szCs w:val="21"/>
        </w:rPr>
        <w:t> </w:t>
      </w:r>
      <w:proofErr w:type="spellStart"/>
      <w:r w:rsidRPr="00A41E17">
        <w:rPr>
          <w:rFonts w:ascii="Times New Roman" w:eastAsia="Arial Unicode MS" w:hAnsi="Times New Roman" w:cs="Times New Roman"/>
          <w:color w:val="auto"/>
          <w:sz w:val="21"/>
          <w:szCs w:val="21"/>
        </w:rPr>
        <w:t>Hoffmanns</w:t>
      </w:r>
      <w:proofErr w:type="spellEnd"/>
      <w:r w:rsidRPr="00A41E17">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&amp; Link</w:t>
      </w:r>
    </w:p>
    <w:p w14:paraId="374B2C4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Veronica oetaea</w:t>
      </w:r>
      <w:r w:rsidRPr="00A41E17">
        <w:rPr>
          <w:rFonts w:ascii="Times New Roman" w:eastAsia="Arial Unicode MS" w:hAnsi="Times New Roman" w:cs="Times New Roman"/>
          <w:color w:val="auto"/>
          <w:sz w:val="21"/>
          <w:szCs w:val="21"/>
          <w:lang w:val="es-ES"/>
        </w:rPr>
        <w:t> L.-A. Gustavsson</w:t>
      </w:r>
    </w:p>
    <w:p w14:paraId="59ED8F6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SOLANACEAE</w:t>
      </w:r>
    </w:p>
    <w:p w14:paraId="09A361C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Atropa baetica</w:t>
      </w:r>
      <w:r w:rsidRPr="00A41E17">
        <w:rPr>
          <w:rFonts w:ascii="Times New Roman" w:eastAsia="Arial Unicode MS" w:hAnsi="Times New Roman" w:cs="Times New Roman"/>
          <w:color w:val="auto"/>
          <w:sz w:val="21"/>
          <w:szCs w:val="21"/>
          <w:lang w:val="es-ES"/>
        </w:rPr>
        <w:t> Willk.</w:t>
      </w:r>
    </w:p>
    <w:p w14:paraId="5BEBA0D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THYMELAEACEAE</w:t>
      </w:r>
    </w:p>
    <w:p w14:paraId="7986D1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Daphne arbuscula</w:t>
      </w:r>
      <w:r w:rsidRPr="00A41E17">
        <w:rPr>
          <w:rFonts w:ascii="Times New Roman" w:eastAsia="Arial Unicode MS" w:hAnsi="Times New Roman" w:cs="Times New Roman"/>
          <w:color w:val="auto"/>
          <w:sz w:val="21"/>
          <w:szCs w:val="21"/>
          <w:lang w:val="es-ES"/>
        </w:rPr>
        <w:t> Celak</w:t>
      </w:r>
    </w:p>
    <w:p w14:paraId="442FEE7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Daphne petraea</w:t>
      </w:r>
      <w:r w:rsidRPr="00A41E17">
        <w:rPr>
          <w:rFonts w:ascii="Times New Roman" w:eastAsia="Arial Unicode MS" w:hAnsi="Times New Roman" w:cs="Times New Roman"/>
          <w:color w:val="auto"/>
          <w:sz w:val="21"/>
          <w:szCs w:val="21"/>
          <w:lang w:val="es-ES"/>
        </w:rPr>
        <w:t> Leybold</w:t>
      </w:r>
    </w:p>
    <w:p w14:paraId="7DDC8A8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Daphne rodriguezii</w:t>
      </w:r>
      <w:r w:rsidRPr="00A41E17">
        <w:rPr>
          <w:rFonts w:ascii="Times New Roman" w:eastAsia="Arial Unicode MS" w:hAnsi="Times New Roman" w:cs="Times New Roman"/>
          <w:color w:val="auto"/>
          <w:sz w:val="21"/>
          <w:szCs w:val="21"/>
          <w:lang w:val="es-ES"/>
        </w:rPr>
        <w:t> Texidor</w:t>
      </w:r>
    </w:p>
    <w:p w14:paraId="10BB061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ULMACEAE</w:t>
      </w:r>
    </w:p>
    <w:p w14:paraId="71E601F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Zelkova abelicea</w:t>
      </w:r>
      <w:r w:rsidRPr="00A41E17">
        <w:rPr>
          <w:rFonts w:ascii="Times New Roman" w:eastAsia="Arial Unicode MS" w:hAnsi="Times New Roman" w:cs="Times New Roman"/>
          <w:color w:val="auto"/>
          <w:sz w:val="21"/>
          <w:szCs w:val="21"/>
          <w:lang w:val="es-ES"/>
        </w:rPr>
        <w:t> (Lam.) Boiss.</w:t>
      </w:r>
    </w:p>
    <w:p w14:paraId="1FE63780"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UMBELLIFERAE</w:t>
      </w:r>
    </w:p>
    <w:p w14:paraId="5DEBEA2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Angelica heterocarpa</w:t>
      </w:r>
      <w:r w:rsidRPr="00A41E17">
        <w:rPr>
          <w:rFonts w:ascii="Times New Roman" w:eastAsia="Arial Unicode MS" w:hAnsi="Times New Roman" w:cs="Times New Roman"/>
          <w:color w:val="auto"/>
          <w:sz w:val="21"/>
          <w:szCs w:val="21"/>
          <w:lang w:val="es-ES"/>
        </w:rPr>
        <w:t> Lloyd</w:t>
      </w:r>
    </w:p>
    <w:p w14:paraId="3E831DB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Angelica palustris</w:t>
      </w:r>
      <w:r w:rsidRPr="00A41E17">
        <w:rPr>
          <w:rFonts w:ascii="Times New Roman" w:eastAsia="Arial Unicode MS" w:hAnsi="Times New Roman" w:cs="Times New Roman"/>
          <w:color w:val="auto"/>
          <w:sz w:val="21"/>
          <w:szCs w:val="21"/>
          <w:lang w:val="es-ES"/>
        </w:rPr>
        <w:t> (Besser) Hoffm.</w:t>
      </w:r>
    </w:p>
    <w:p w14:paraId="47186BE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Apium bermejoi</w:t>
      </w:r>
      <w:r w:rsidRPr="00A41E17">
        <w:rPr>
          <w:rFonts w:ascii="Times New Roman" w:eastAsia="Arial Unicode MS" w:hAnsi="Times New Roman" w:cs="Times New Roman"/>
          <w:color w:val="auto"/>
          <w:sz w:val="21"/>
          <w:szCs w:val="21"/>
          <w:lang w:val="es-ES"/>
        </w:rPr>
        <w:t> Llorens</w:t>
      </w:r>
    </w:p>
    <w:p w14:paraId="0EF1002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Apium repens</w:t>
      </w:r>
      <w:r w:rsidRPr="00A41E17">
        <w:rPr>
          <w:rFonts w:ascii="Times New Roman" w:eastAsia="Arial Unicode MS" w:hAnsi="Times New Roman" w:cs="Times New Roman"/>
          <w:color w:val="auto"/>
          <w:sz w:val="21"/>
          <w:szCs w:val="21"/>
          <w:lang w:val="es-ES"/>
        </w:rPr>
        <w:t> (Jacq.) Lag.</w:t>
      </w:r>
    </w:p>
    <w:p w14:paraId="4EA05DB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Athamanta cortiana</w:t>
      </w:r>
      <w:r w:rsidRPr="00A41E17">
        <w:rPr>
          <w:rFonts w:ascii="Times New Roman" w:eastAsia="Arial Unicode MS" w:hAnsi="Times New Roman" w:cs="Times New Roman"/>
          <w:color w:val="auto"/>
          <w:sz w:val="21"/>
          <w:szCs w:val="21"/>
          <w:lang w:val="es-ES"/>
        </w:rPr>
        <w:t> Ferrarini</w:t>
      </w:r>
    </w:p>
    <w:p w14:paraId="79391FF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Bupleurum capillare</w:t>
      </w:r>
      <w:r w:rsidRPr="00A41E17">
        <w:rPr>
          <w:rFonts w:ascii="Times New Roman" w:eastAsia="Arial Unicode MS" w:hAnsi="Times New Roman" w:cs="Times New Roman"/>
          <w:color w:val="auto"/>
          <w:sz w:val="21"/>
          <w:szCs w:val="21"/>
          <w:lang w:val="es-ES"/>
        </w:rPr>
        <w:t> Boiss. &amp; Heldr.</w:t>
      </w:r>
    </w:p>
    <w:p w14:paraId="1F8CD7D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Bupleurum kakiskalae</w:t>
      </w:r>
      <w:r w:rsidRPr="00A41E17">
        <w:rPr>
          <w:rFonts w:ascii="Times New Roman" w:eastAsia="Arial Unicode MS" w:hAnsi="Times New Roman" w:cs="Times New Roman"/>
          <w:color w:val="auto"/>
          <w:sz w:val="21"/>
          <w:szCs w:val="21"/>
          <w:lang w:val="es-ES"/>
        </w:rPr>
        <w:t> Greuter</w:t>
      </w:r>
    </w:p>
    <w:p w14:paraId="794156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Eryngium alpinum</w:t>
      </w:r>
      <w:r w:rsidRPr="00A41E17">
        <w:rPr>
          <w:rFonts w:ascii="Times New Roman" w:eastAsia="Arial Unicode MS" w:hAnsi="Times New Roman" w:cs="Times New Roman"/>
          <w:color w:val="auto"/>
          <w:sz w:val="21"/>
          <w:szCs w:val="21"/>
          <w:lang w:val="es-ES"/>
        </w:rPr>
        <w:t> L.</w:t>
      </w:r>
    </w:p>
    <w:p w14:paraId="5A9E89F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Eryngium viviparum</w:t>
      </w:r>
      <w:r w:rsidRPr="00A41E17">
        <w:rPr>
          <w:rFonts w:ascii="Times New Roman" w:eastAsia="Arial Unicode MS" w:hAnsi="Times New Roman" w:cs="Times New Roman"/>
          <w:color w:val="auto"/>
          <w:sz w:val="21"/>
          <w:szCs w:val="21"/>
          <w:lang w:val="es-ES"/>
        </w:rPr>
        <w:t> Gay</w:t>
      </w:r>
    </w:p>
    <w:p w14:paraId="0F1EA85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Ferula sadleriana</w:t>
      </w:r>
      <w:r w:rsidRPr="00A41E17">
        <w:rPr>
          <w:rFonts w:ascii="Times New Roman" w:eastAsia="Arial Unicode MS" w:hAnsi="Times New Roman" w:cs="Times New Roman"/>
          <w:color w:val="auto"/>
          <w:sz w:val="21"/>
          <w:szCs w:val="21"/>
          <w:lang w:val="es-ES"/>
        </w:rPr>
        <w:t> Lebed.</w:t>
      </w:r>
    </w:p>
    <w:p w14:paraId="262BBC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Hladnikia pastinacifolia</w:t>
      </w:r>
      <w:r w:rsidRPr="00A41E17">
        <w:rPr>
          <w:rFonts w:ascii="Times New Roman" w:eastAsia="Arial Unicode MS" w:hAnsi="Times New Roman" w:cs="Times New Roman"/>
          <w:color w:val="auto"/>
          <w:sz w:val="21"/>
          <w:szCs w:val="21"/>
          <w:lang w:val="es-ES"/>
        </w:rPr>
        <w:t> Reichenb.</w:t>
      </w:r>
    </w:p>
    <w:p w14:paraId="76F170B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Laserpitium longiradium</w:t>
      </w:r>
      <w:r w:rsidRPr="00A41E17">
        <w:rPr>
          <w:rFonts w:ascii="Times New Roman" w:eastAsia="Arial Unicode MS" w:hAnsi="Times New Roman" w:cs="Times New Roman"/>
          <w:color w:val="auto"/>
          <w:sz w:val="21"/>
          <w:szCs w:val="21"/>
          <w:lang w:val="es-ES"/>
        </w:rPr>
        <w:t> Boiss.</w:t>
      </w:r>
    </w:p>
    <w:p w14:paraId="277D13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Naufraga balearica</w:t>
      </w:r>
      <w:r w:rsidRPr="00A41E17">
        <w:rPr>
          <w:rFonts w:ascii="Times New Roman" w:eastAsia="Arial Unicode MS" w:hAnsi="Times New Roman" w:cs="Times New Roman"/>
          <w:color w:val="auto"/>
          <w:sz w:val="21"/>
          <w:szCs w:val="21"/>
          <w:lang w:val="es-ES"/>
        </w:rPr>
        <w:t> Constans &amp; Cannon</w:t>
      </w:r>
    </w:p>
    <w:p w14:paraId="0456E1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Oenanthe conioides</w:t>
      </w:r>
      <w:r w:rsidRPr="00A41E17">
        <w:rPr>
          <w:rFonts w:ascii="Times New Roman" w:eastAsia="Arial Unicode MS" w:hAnsi="Times New Roman" w:cs="Times New Roman"/>
          <w:color w:val="auto"/>
          <w:sz w:val="21"/>
          <w:szCs w:val="21"/>
          <w:lang w:val="es-ES"/>
        </w:rPr>
        <w:t> Lange</w:t>
      </w:r>
    </w:p>
    <w:p w14:paraId="1413C2A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Petagnia saniculifolia</w:t>
      </w:r>
      <w:r w:rsidRPr="00A41E17">
        <w:rPr>
          <w:rFonts w:ascii="Times New Roman" w:eastAsia="Arial Unicode MS" w:hAnsi="Times New Roman" w:cs="Times New Roman"/>
          <w:color w:val="auto"/>
          <w:sz w:val="21"/>
          <w:szCs w:val="21"/>
          <w:lang w:val="es-ES"/>
        </w:rPr>
        <w:t> Guss.</w:t>
      </w:r>
    </w:p>
    <w:p w14:paraId="551F849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Rouya polygama</w:t>
      </w:r>
      <w:r w:rsidRPr="00A41E17">
        <w:rPr>
          <w:rFonts w:ascii="Times New Roman" w:eastAsia="Arial Unicode MS" w:hAnsi="Times New Roman" w:cs="Times New Roman"/>
          <w:color w:val="auto"/>
          <w:sz w:val="21"/>
          <w:szCs w:val="21"/>
          <w:lang w:val="es-ES"/>
        </w:rPr>
        <w:t xml:space="preserve"> (Desf.) </w:t>
      </w:r>
      <w:proofErr w:type="spellStart"/>
      <w:r w:rsidRPr="003E5DD4">
        <w:rPr>
          <w:rFonts w:ascii="Times New Roman" w:eastAsia="Arial Unicode MS" w:hAnsi="Times New Roman" w:cs="Times New Roman"/>
          <w:color w:val="auto"/>
          <w:sz w:val="21"/>
          <w:szCs w:val="21"/>
        </w:rPr>
        <w:t>Coincy</w:t>
      </w:r>
      <w:proofErr w:type="spellEnd"/>
    </w:p>
    <w:p w14:paraId="352F763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Seseli</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intricatum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78D70D7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Seseli</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leucospermum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Waldst</w:t>
      </w:r>
      <w:proofErr w:type="spellEnd"/>
      <w:r w:rsidRPr="003E5DD4">
        <w:rPr>
          <w:rFonts w:ascii="Times New Roman" w:eastAsia="Arial Unicode MS" w:hAnsi="Times New Roman" w:cs="Times New Roman"/>
          <w:color w:val="auto"/>
          <w:sz w:val="21"/>
          <w:szCs w:val="21"/>
        </w:rPr>
        <w:t>. et Kit</w:t>
      </w:r>
    </w:p>
    <w:p w14:paraId="6D2DA21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Thorella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verticillatinundata</w:t>
      </w:r>
      <w:proofErr w:type="spellEnd"/>
      <w:r w:rsidRPr="003E5DD4">
        <w:rPr>
          <w:rFonts w:ascii="Times New Roman" w:eastAsia="Arial Unicode MS" w:hAnsi="Times New Roman" w:cs="Times New Roman"/>
          <w:color w:val="auto"/>
          <w:sz w:val="21"/>
          <w:szCs w:val="21"/>
        </w:rPr>
        <w:t> (Thore) Briq.</w:t>
      </w:r>
    </w:p>
    <w:p w14:paraId="0AB04E5C"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VALERIANACEAE</w:t>
      </w:r>
    </w:p>
    <w:p w14:paraId="28BAD89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Centranthus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trinervis</w:t>
      </w:r>
      <w:proofErr w:type="spellEnd"/>
      <w:r w:rsidRPr="003E5DD4">
        <w:rPr>
          <w:rFonts w:ascii="Times New Roman" w:eastAsia="Arial Unicode MS" w:hAnsi="Times New Roman" w:cs="Times New Roman"/>
          <w:color w:val="auto"/>
          <w:sz w:val="21"/>
          <w:szCs w:val="21"/>
        </w:rPr>
        <w:t xml:space="preserve"> (Viv.) </w:t>
      </w:r>
      <w:proofErr w:type="spellStart"/>
      <w:r w:rsidRPr="003E5DD4">
        <w:rPr>
          <w:rFonts w:ascii="Times New Roman" w:eastAsia="Arial Unicode MS" w:hAnsi="Times New Roman" w:cs="Times New Roman"/>
          <w:color w:val="auto"/>
          <w:sz w:val="21"/>
          <w:szCs w:val="21"/>
        </w:rPr>
        <w:t>Beguinot</w:t>
      </w:r>
      <w:proofErr w:type="spellEnd"/>
    </w:p>
    <w:p w14:paraId="23140966"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VIOLACEAE</w:t>
      </w:r>
    </w:p>
    <w:p w14:paraId="52B9612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Viola </w:t>
      </w:r>
      <w:proofErr w:type="spellStart"/>
      <w:r w:rsidRPr="003E5DD4">
        <w:rPr>
          <w:rFonts w:ascii="Times New Roman" w:eastAsia="Arial Unicode MS" w:hAnsi="Times New Roman" w:cs="Times New Roman"/>
          <w:i/>
          <w:iCs/>
          <w:color w:val="auto"/>
          <w:sz w:val="21"/>
          <w:szCs w:val="21"/>
        </w:rPr>
        <w:t>delphinantha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Boiss</w:t>
      </w:r>
      <w:proofErr w:type="spellEnd"/>
      <w:r w:rsidRPr="003E5DD4">
        <w:rPr>
          <w:rFonts w:ascii="Times New Roman" w:eastAsia="Arial Unicode MS" w:hAnsi="Times New Roman" w:cs="Times New Roman"/>
          <w:color w:val="auto"/>
          <w:sz w:val="21"/>
          <w:szCs w:val="21"/>
        </w:rPr>
        <w:t>.</w:t>
      </w:r>
    </w:p>
    <w:p w14:paraId="2CD0D98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Viola hispida</w:t>
      </w:r>
      <w:r w:rsidRPr="00A41E17">
        <w:rPr>
          <w:rFonts w:ascii="Times New Roman" w:eastAsia="Arial Unicode MS" w:hAnsi="Times New Roman" w:cs="Times New Roman"/>
          <w:color w:val="auto"/>
          <w:sz w:val="21"/>
          <w:szCs w:val="21"/>
          <w:lang w:val="es-ES"/>
        </w:rPr>
        <w:t> Lam.</w:t>
      </w:r>
    </w:p>
    <w:p w14:paraId="6334F68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Viola jaubertiana</w:t>
      </w:r>
      <w:r w:rsidRPr="00A41E17">
        <w:rPr>
          <w:rFonts w:ascii="Times New Roman" w:eastAsia="Arial Unicode MS" w:hAnsi="Times New Roman" w:cs="Times New Roman"/>
          <w:color w:val="auto"/>
          <w:sz w:val="21"/>
          <w:szCs w:val="21"/>
          <w:lang w:val="es-ES"/>
        </w:rPr>
        <w:t> Mares &amp; Vigineix</w:t>
      </w:r>
    </w:p>
    <w:p w14:paraId="01E1F8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Viola rupestris</w:t>
      </w:r>
      <w:r w:rsidRPr="00A41E17">
        <w:rPr>
          <w:rFonts w:ascii="Times New Roman" w:eastAsia="Arial Unicode MS" w:hAnsi="Times New Roman" w:cs="Times New Roman"/>
          <w:color w:val="auto"/>
          <w:sz w:val="21"/>
          <w:szCs w:val="21"/>
          <w:lang w:val="es-ES"/>
        </w:rPr>
        <w:t> F.W. Schmidt subsp. </w:t>
      </w:r>
      <w:r w:rsidRPr="00A41E17">
        <w:rPr>
          <w:rFonts w:ascii="Times New Roman" w:eastAsia="Arial Unicode MS" w:hAnsi="Times New Roman" w:cs="Times New Roman"/>
          <w:i/>
          <w:iCs/>
          <w:color w:val="auto"/>
          <w:sz w:val="21"/>
          <w:szCs w:val="21"/>
          <w:lang w:val="es-ES"/>
        </w:rPr>
        <w:t>relicta</w:t>
      </w:r>
      <w:r w:rsidRPr="00A41E17">
        <w:rPr>
          <w:rFonts w:ascii="Times New Roman" w:eastAsia="Arial Unicode MS" w:hAnsi="Times New Roman" w:cs="Times New Roman"/>
          <w:color w:val="auto"/>
          <w:sz w:val="21"/>
          <w:szCs w:val="21"/>
          <w:lang w:val="es-ES"/>
        </w:rPr>
        <w:t> Jalas</w:t>
      </w:r>
    </w:p>
    <w:p w14:paraId="55138C72"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A41E17">
        <w:rPr>
          <w:rFonts w:ascii="Times New Roman" w:eastAsia="Arial Unicode MS" w:hAnsi="Times New Roman" w:cs="Times New Roman"/>
          <w:b/>
          <w:bCs/>
          <w:color w:val="auto"/>
          <w:sz w:val="21"/>
          <w:szCs w:val="21"/>
          <w:lang w:val="es-ES"/>
        </w:rPr>
        <w:t>PLANTE INFERIOARE</w:t>
      </w:r>
    </w:p>
    <w:p w14:paraId="69FFCA6E"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BRYOPHYTA</w:t>
      </w:r>
    </w:p>
    <w:p w14:paraId="1505C6B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Bruchia vogesiaca</w:t>
      </w:r>
      <w:r w:rsidRPr="00A41E17">
        <w:rPr>
          <w:rFonts w:ascii="Times New Roman" w:eastAsia="Arial Unicode MS" w:hAnsi="Times New Roman" w:cs="Times New Roman"/>
          <w:color w:val="auto"/>
          <w:sz w:val="21"/>
          <w:szCs w:val="21"/>
          <w:lang w:val="es-ES"/>
        </w:rPr>
        <w:t> Schwaegr. (o)</w:t>
      </w:r>
    </w:p>
    <w:p w14:paraId="19A50B6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Bryhnia</w:t>
      </w:r>
      <w:proofErr w:type="spellEnd"/>
      <w:r w:rsidRPr="003E5DD4">
        <w:rPr>
          <w:rFonts w:ascii="Times New Roman" w:eastAsia="Arial Unicode MS" w:hAnsi="Times New Roman" w:cs="Times New Roman"/>
          <w:i/>
          <w:iCs/>
          <w:color w:val="auto"/>
          <w:sz w:val="21"/>
          <w:szCs w:val="21"/>
        </w:rPr>
        <w:t xml:space="preserve"> novae-</w:t>
      </w:r>
      <w:proofErr w:type="spellStart"/>
      <w:r w:rsidRPr="003E5DD4">
        <w:rPr>
          <w:rFonts w:ascii="Times New Roman" w:eastAsia="Arial Unicode MS" w:hAnsi="Times New Roman" w:cs="Times New Roman"/>
          <w:i/>
          <w:iCs/>
          <w:color w:val="auto"/>
          <w:sz w:val="21"/>
          <w:szCs w:val="21"/>
        </w:rPr>
        <w:t>angliae</w:t>
      </w:r>
      <w:proofErr w:type="spellEnd"/>
      <w:r w:rsidRPr="003E5DD4">
        <w:rPr>
          <w:rFonts w:ascii="Times New Roman" w:eastAsia="Arial Unicode MS" w:hAnsi="Times New Roman" w:cs="Times New Roman"/>
          <w:color w:val="auto"/>
          <w:sz w:val="21"/>
          <w:szCs w:val="21"/>
        </w:rPr>
        <w:t xml:space="preserve"> (Sull &amp; </w:t>
      </w:r>
      <w:proofErr w:type="spellStart"/>
      <w:r w:rsidRPr="003E5DD4">
        <w:rPr>
          <w:rFonts w:ascii="Times New Roman" w:eastAsia="Arial Unicode MS" w:hAnsi="Times New Roman" w:cs="Times New Roman"/>
          <w:color w:val="auto"/>
          <w:sz w:val="21"/>
          <w:szCs w:val="21"/>
        </w:rPr>
        <w:t>Lesq</w:t>
      </w:r>
      <w:proofErr w:type="spellEnd"/>
      <w:r w:rsidRPr="003E5DD4">
        <w:rPr>
          <w:rFonts w:ascii="Times New Roman" w:eastAsia="Arial Unicode MS" w:hAnsi="Times New Roman" w:cs="Times New Roman"/>
          <w:color w:val="auto"/>
          <w:sz w:val="21"/>
          <w:szCs w:val="21"/>
        </w:rPr>
        <w:t>.) Grout (o)</w:t>
      </w:r>
    </w:p>
    <w:p w14:paraId="6BB3861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Bryoerythrophyllum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campylocarpum</w:t>
      </w:r>
      <w:proofErr w:type="spellEnd"/>
      <w:r w:rsidRPr="003E5DD4">
        <w:rPr>
          <w:rFonts w:ascii="Times New Roman" w:eastAsia="Arial Unicode MS" w:hAnsi="Times New Roman" w:cs="Times New Roman"/>
          <w:color w:val="auto"/>
          <w:sz w:val="21"/>
          <w:szCs w:val="21"/>
        </w:rPr>
        <w:t> (C. Müll.) Crum. (</w:t>
      </w:r>
      <w:proofErr w:type="spellStart"/>
      <w:r w:rsidRPr="003E5DD4">
        <w:rPr>
          <w:rFonts w:ascii="Times New Roman" w:eastAsia="Arial Unicode MS" w:hAnsi="Times New Roman" w:cs="Times New Roman"/>
          <w:i/>
          <w:iCs/>
          <w:color w:val="auto"/>
          <w:sz w:val="21"/>
          <w:szCs w:val="21"/>
        </w:rPr>
        <w:t>Bryoerythrophyllum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machadoanum</w:t>
      </w:r>
      <w:proofErr w:type="spellEnd"/>
      <w:r w:rsidRPr="003E5DD4">
        <w:rPr>
          <w:rFonts w:ascii="Times New Roman" w:eastAsia="Arial Unicode MS" w:hAnsi="Times New Roman" w:cs="Times New Roman"/>
          <w:color w:val="auto"/>
          <w:sz w:val="21"/>
          <w:szCs w:val="21"/>
        </w:rPr>
        <w:t> (Sergio) M. O. Hill) (o)</w:t>
      </w:r>
    </w:p>
    <w:p w14:paraId="612B52F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Buxbaumia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viridis</w:t>
      </w:r>
      <w:proofErr w:type="spellEnd"/>
      <w:r w:rsidRPr="003E5DD4">
        <w:rPr>
          <w:rFonts w:ascii="Times New Roman" w:eastAsia="Arial Unicode MS" w:hAnsi="Times New Roman" w:cs="Times New Roman"/>
          <w:color w:val="auto"/>
          <w:sz w:val="21"/>
          <w:szCs w:val="21"/>
        </w:rPr>
        <w:t xml:space="preserve"> (Moug.) Moug. &amp; </w:t>
      </w:r>
      <w:proofErr w:type="spellStart"/>
      <w:r w:rsidRPr="003E5DD4">
        <w:rPr>
          <w:rFonts w:ascii="Times New Roman" w:eastAsia="Arial Unicode MS" w:hAnsi="Times New Roman" w:cs="Times New Roman"/>
          <w:color w:val="auto"/>
          <w:sz w:val="21"/>
          <w:szCs w:val="21"/>
        </w:rPr>
        <w:t>Nestl</w:t>
      </w:r>
      <w:proofErr w:type="spellEnd"/>
      <w:r w:rsidRPr="003E5DD4">
        <w:rPr>
          <w:rFonts w:ascii="Times New Roman" w:eastAsia="Arial Unicode MS" w:hAnsi="Times New Roman" w:cs="Times New Roman"/>
          <w:color w:val="auto"/>
          <w:sz w:val="21"/>
          <w:szCs w:val="21"/>
        </w:rPr>
        <w:t>. (o)</w:t>
      </w:r>
    </w:p>
    <w:p w14:paraId="561A4291" w14:textId="77777777" w:rsidR="0085064B" w:rsidRPr="0008408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3E5DD4">
        <w:rPr>
          <w:rFonts w:ascii="Times New Roman" w:eastAsia="Arial Unicode MS" w:hAnsi="Times New Roman" w:cs="Times New Roman"/>
          <w:i/>
          <w:iCs/>
          <w:color w:val="auto"/>
          <w:sz w:val="21"/>
          <w:szCs w:val="21"/>
        </w:rPr>
        <w:t>Cephalozia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macounii</w:t>
      </w:r>
      <w:proofErr w:type="spellEnd"/>
      <w:r w:rsidRPr="003E5DD4">
        <w:rPr>
          <w:rFonts w:ascii="Times New Roman" w:eastAsia="Arial Unicode MS" w:hAnsi="Times New Roman" w:cs="Times New Roman"/>
          <w:color w:val="auto"/>
          <w:sz w:val="21"/>
          <w:szCs w:val="21"/>
        </w:rPr>
        <w:t xml:space="preserve"> (Aust.) </w:t>
      </w:r>
      <w:r w:rsidRPr="00084081">
        <w:rPr>
          <w:rFonts w:ascii="Times New Roman" w:eastAsia="Arial Unicode MS" w:hAnsi="Times New Roman" w:cs="Times New Roman"/>
          <w:color w:val="auto"/>
          <w:sz w:val="21"/>
          <w:szCs w:val="21"/>
          <w:lang w:val="es-ES"/>
        </w:rPr>
        <w:t>Aust. (o)</w:t>
      </w:r>
    </w:p>
    <w:p w14:paraId="48788C0B" w14:textId="77777777" w:rsidR="0085064B" w:rsidRPr="0008408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084081">
        <w:rPr>
          <w:rFonts w:ascii="Times New Roman" w:eastAsia="Arial Unicode MS" w:hAnsi="Times New Roman" w:cs="Times New Roman"/>
          <w:i/>
          <w:iCs/>
          <w:color w:val="auto"/>
          <w:sz w:val="21"/>
          <w:szCs w:val="21"/>
          <w:lang w:val="es-ES"/>
        </w:rPr>
        <w:t>Cynodontium suecicum</w:t>
      </w:r>
      <w:r w:rsidRPr="00084081">
        <w:rPr>
          <w:rFonts w:ascii="Times New Roman" w:eastAsia="Arial Unicode MS" w:hAnsi="Times New Roman" w:cs="Times New Roman"/>
          <w:color w:val="auto"/>
          <w:sz w:val="21"/>
          <w:szCs w:val="21"/>
          <w:lang w:val="es-ES"/>
        </w:rPr>
        <w:t> (H. Arn. &amp; C. Jens.) I. Hag. (o)</w:t>
      </w:r>
    </w:p>
    <w:p w14:paraId="53A153E4" w14:textId="77777777" w:rsidR="0085064B" w:rsidRPr="0008408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0A058C">
        <w:rPr>
          <w:rFonts w:ascii="Times New Roman" w:eastAsia="Arial Unicode MS" w:hAnsi="Times New Roman" w:cs="Times New Roman"/>
          <w:i/>
          <w:iCs/>
          <w:color w:val="auto"/>
          <w:sz w:val="21"/>
          <w:szCs w:val="21"/>
        </w:rPr>
        <w:t>Dichelyma</w:t>
      </w:r>
      <w:proofErr w:type="spellEnd"/>
      <w:r w:rsidRPr="000A058C">
        <w:rPr>
          <w:rFonts w:ascii="Times New Roman" w:eastAsia="Arial Unicode MS" w:hAnsi="Times New Roman" w:cs="Times New Roman"/>
          <w:i/>
          <w:iCs/>
          <w:color w:val="auto"/>
          <w:sz w:val="21"/>
          <w:szCs w:val="21"/>
        </w:rPr>
        <w:t xml:space="preserve"> </w:t>
      </w:r>
      <w:proofErr w:type="spellStart"/>
      <w:r w:rsidRPr="000A058C">
        <w:rPr>
          <w:rFonts w:ascii="Times New Roman" w:eastAsia="Arial Unicode MS" w:hAnsi="Times New Roman" w:cs="Times New Roman"/>
          <w:i/>
          <w:iCs/>
          <w:color w:val="auto"/>
          <w:sz w:val="21"/>
          <w:szCs w:val="21"/>
        </w:rPr>
        <w:t>capillaceum</w:t>
      </w:r>
      <w:proofErr w:type="spellEnd"/>
      <w:r w:rsidRPr="000A058C">
        <w:rPr>
          <w:rFonts w:ascii="Times New Roman" w:eastAsia="Arial Unicode MS" w:hAnsi="Times New Roman" w:cs="Times New Roman"/>
          <w:color w:val="auto"/>
          <w:sz w:val="21"/>
          <w:szCs w:val="21"/>
        </w:rPr>
        <w:t xml:space="preserve"> (Dicks) Myr. </w:t>
      </w:r>
      <w:r w:rsidRPr="00084081">
        <w:rPr>
          <w:rFonts w:ascii="Times New Roman" w:eastAsia="Arial Unicode MS" w:hAnsi="Times New Roman" w:cs="Times New Roman"/>
          <w:color w:val="auto"/>
          <w:sz w:val="21"/>
          <w:szCs w:val="21"/>
        </w:rPr>
        <w:t>(o)</w:t>
      </w:r>
    </w:p>
    <w:p w14:paraId="6F1C401F" w14:textId="77777777" w:rsidR="0085064B" w:rsidRPr="0008408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084081">
        <w:rPr>
          <w:rFonts w:ascii="Times New Roman" w:eastAsia="Arial Unicode MS" w:hAnsi="Times New Roman" w:cs="Times New Roman"/>
          <w:i/>
          <w:iCs/>
          <w:color w:val="auto"/>
          <w:sz w:val="21"/>
          <w:szCs w:val="21"/>
        </w:rPr>
        <w:t>Dicranum</w:t>
      </w:r>
      <w:proofErr w:type="spellEnd"/>
      <w:r w:rsidRPr="00084081">
        <w:rPr>
          <w:rFonts w:ascii="Times New Roman" w:eastAsia="Arial Unicode MS" w:hAnsi="Times New Roman" w:cs="Times New Roman"/>
          <w:i/>
          <w:iCs/>
          <w:color w:val="auto"/>
          <w:sz w:val="21"/>
          <w:szCs w:val="21"/>
        </w:rPr>
        <w:t xml:space="preserve"> viride</w:t>
      </w:r>
      <w:r w:rsidRPr="00084081">
        <w:rPr>
          <w:rFonts w:ascii="Times New Roman" w:eastAsia="Arial Unicode MS" w:hAnsi="Times New Roman" w:cs="Times New Roman"/>
          <w:color w:val="auto"/>
          <w:sz w:val="21"/>
          <w:szCs w:val="21"/>
        </w:rPr>
        <w:t xml:space="preserve"> (Sull. &amp; </w:t>
      </w:r>
      <w:proofErr w:type="spellStart"/>
      <w:r w:rsidRPr="00084081">
        <w:rPr>
          <w:rFonts w:ascii="Times New Roman" w:eastAsia="Arial Unicode MS" w:hAnsi="Times New Roman" w:cs="Times New Roman"/>
          <w:color w:val="auto"/>
          <w:sz w:val="21"/>
          <w:szCs w:val="21"/>
        </w:rPr>
        <w:t>Lesq</w:t>
      </w:r>
      <w:proofErr w:type="spellEnd"/>
      <w:r w:rsidRPr="00084081">
        <w:rPr>
          <w:rFonts w:ascii="Times New Roman" w:eastAsia="Arial Unicode MS" w:hAnsi="Times New Roman" w:cs="Times New Roman"/>
          <w:color w:val="auto"/>
          <w:sz w:val="21"/>
          <w:szCs w:val="21"/>
        </w:rPr>
        <w:t>.) Lindb. (o)</w:t>
      </w:r>
    </w:p>
    <w:p w14:paraId="29D4CD7D" w14:textId="77777777" w:rsidR="0085064B" w:rsidRPr="00084081"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084081">
        <w:rPr>
          <w:rFonts w:ascii="Times New Roman" w:eastAsia="Arial Unicode MS" w:hAnsi="Times New Roman" w:cs="Times New Roman"/>
          <w:i/>
          <w:iCs/>
          <w:color w:val="auto"/>
          <w:sz w:val="21"/>
          <w:szCs w:val="21"/>
        </w:rPr>
        <w:t>Distichophyllum</w:t>
      </w:r>
      <w:proofErr w:type="spellEnd"/>
      <w:r w:rsidRPr="00084081">
        <w:rPr>
          <w:rFonts w:ascii="Times New Roman" w:eastAsia="Arial Unicode MS" w:hAnsi="Times New Roman" w:cs="Times New Roman"/>
          <w:i/>
          <w:iCs/>
          <w:color w:val="auto"/>
          <w:sz w:val="21"/>
          <w:szCs w:val="21"/>
        </w:rPr>
        <w:t xml:space="preserve"> carinatum</w:t>
      </w:r>
      <w:r w:rsidRPr="00084081">
        <w:rPr>
          <w:rFonts w:ascii="Times New Roman" w:eastAsia="Arial Unicode MS" w:hAnsi="Times New Roman" w:cs="Times New Roman"/>
          <w:color w:val="auto"/>
          <w:sz w:val="21"/>
          <w:szCs w:val="21"/>
        </w:rPr>
        <w:t xml:space="preserve"> Dix. &amp; </w:t>
      </w:r>
      <w:proofErr w:type="spellStart"/>
      <w:r w:rsidRPr="00084081">
        <w:rPr>
          <w:rFonts w:ascii="Times New Roman" w:eastAsia="Arial Unicode MS" w:hAnsi="Times New Roman" w:cs="Times New Roman"/>
          <w:color w:val="auto"/>
          <w:sz w:val="21"/>
          <w:szCs w:val="21"/>
        </w:rPr>
        <w:t>Nich</w:t>
      </w:r>
      <w:proofErr w:type="spellEnd"/>
      <w:r w:rsidRPr="00084081">
        <w:rPr>
          <w:rFonts w:ascii="Times New Roman" w:eastAsia="Arial Unicode MS" w:hAnsi="Times New Roman" w:cs="Times New Roman"/>
          <w:color w:val="auto"/>
          <w:sz w:val="21"/>
          <w:szCs w:val="21"/>
        </w:rPr>
        <w:t>. (o)</w:t>
      </w:r>
    </w:p>
    <w:p w14:paraId="63DC015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084081">
        <w:rPr>
          <w:rFonts w:ascii="Times New Roman" w:eastAsia="Arial Unicode MS" w:hAnsi="Times New Roman" w:cs="Times New Roman"/>
          <w:i/>
          <w:iCs/>
          <w:color w:val="auto"/>
          <w:sz w:val="21"/>
          <w:szCs w:val="21"/>
        </w:rPr>
        <w:t>Drepanocladus</w:t>
      </w:r>
      <w:proofErr w:type="spellEnd"/>
      <w:r w:rsidRPr="00084081">
        <w:rPr>
          <w:rFonts w:ascii="Times New Roman" w:eastAsia="Arial Unicode MS" w:hAnsi="Times New Roman" w:cs="Times New Roman"/>
          <w:i/>
          <w:iCs/>
          <w:color w:val="auto"/>
          <w:sz w:val="21"/>
          <w:szCs w:val="21"/>
        </w:rPr>
        <w:t xml:space="preserve"> (</w:t>
      </w:r>
      <w:proofErr w:type="spellStart"/>
      <w:r w:rsidRPr="00084081">
        <w:rPr>
          <w:rFonts w:ascii="Times New Roman" w:eastAsia="Arial Unicode MS" w:hAnsi="Times New Roman" w:cs="Times New Roman"/>
          <w:i/>
          <w:iCs/>
          <w:color w:val="auto"/>
          <w:sz w:val="21"/>
          <w:szCs w:val="21"/>
        </w:rPr>
        <w:t>Hamatocaulis</w:t>
      </w:r>
      <w:proofErr w:type="spellEnd"/>
      <w:r w:rsidRPr="00084081">
        <w:rPr>
          <w:rFonts w:ascii="Times New Roman" w:eastAsia="Arial Unicode MS" w:hAnsi="Times New Roman" w:cs="Times New Roman"/>
          <w:i/>
          <w:iCs/>
          <w:color w:val="auto"/>
          <w:sz w:val="21"/>
          <w:szCs w:val="21"/>
        </w:rPr>
        <w:t xml:space="preserve">) </w:t>
      </w:r>
      <w:proofErr w:type="spellStart"/>
      <w:r w:rsidRPr="00084081">
        <w:rPr>
          <w:rFonts w:ascii="Times New Roman" w:eastAsia="Arial Unicode MS" w:hAnsi="Times New Roman" w:cs="Times New Roman"/>
          <w:i/>
          <w:iCs/>
          <w:color w:val="auto"/>
          <w:sz w:val="21"/>
          <w:szCs w:val="21"/>
        </w:rPr>
        <w:t>vernicosus</w:t>
      </w:r>
      <w:proofErr w:type="spellEnd"/>
      <w:r w:rsidRPr="00084081">
        <w:rPr>
          <w:rFonts w:ascii="Times New Roman" w:eastAsia="Arial Unicode MS" w:hAnsi="Times New Roman" w:cs="Times New Roman"/>
          <w:color w:val="auto"/>
          <w:sz w:val="21"/>
          <w:szCs w:val="21"/>
        </w:rPr>
        <w:t xml:space="preserve"> (Mitt.) </w:t>
      </w:r>
      <w:proofErr w:type="spellStart"/>
      <w:r w:rsidRPr="00084081">
        <w:rPr>
          <w:rFonts w:ascii="Times New Roman" w:eastAsia="Arial Unicode MS" w:hAnsi="Times New Roman" w:cs="Times New Roman"/>
          <w:color w:val="auto"/>
          <w:sz w:val="21"/>
          <w:szCs w:val="21"/>
        </w:rPr>
        <w:t>Warnst</w:t>
      </w:r>
      <w:proofErr w:type="spellEnd"/>
      <w:r w:rsidRPr="00084081">
        <w:rPr>
          <w:rFonts w:ascii="Times New Roman" w:eastAsia="Arial Unicode MS" w:hAnsi="Times New Roman" w:cs="Times New Roman"/>
          <w:color w:val="auto"/>
          <w:sz w:val="21"/>
          <w:szCs w:val="21"/>
        </w:rPr>
        <w:t xml:space="preserve">. </w:t>
      </w:r>
      <w:r w:rsidRPr="00A41E17">
        <w:rPr>
          <w:rFonts w:ascii="Times New Roman" w:eastAsia="Arial Unicode MS" w:hAnsi="Times New Roman" w:cs="Times New Roman"/>
          <w:color w:val="auto"/>
          <w:sz w:val="21"/>
          <w:szCs w:val="21"/>
          <w:lang w:val="es-ES"/>
        </w:rPr>
        <w:t>(o)</w:t>
      </w:r>
    </w:p>
    <w:p w14:paraId="0A2D152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Encalypta mutica</w:t>
      </w:r>
      <w:r w:rsidRPr="00A41E17">
        <w:rPr>
          <w:rFonts w:ascii="Times New Roman" w:eastAsia="Arial Unicode MS" w:hAnsi="Times New Roman" w:cs="Times New Roman"/>
          <w:color w:val="auto"/>
          <w:sz w:val="21"/>
          <w:szCs w:val="21"/>
          <w:lang w:val="es-ES"/>
        </w:rPr>
        <w:t> (I. Hagen) (o)</w:t>
      </w:r>
    </w:p>
    <w:p w14:paraId="7E91D7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Hamatocaulis lapponicus</w:t>
      </w:r>
      <w:r w:rsidRPr="00A41E17">
        <w:rPr>
          <w:rFonts w:ascii="Times New Roman" w:eastAsia="Arial Unicode MS" w:hAnsi="Times New Roman" w:cs="Times New Roman"/>
          <w:color w:val="auto"/>
          <w:sz w:val="21"/>
          <w:szCs w:val="21"/>
          <w:lang w:val="es-ES"/>
        </w:rPr>
        <w:t> (Norrl.) Hedenäs (o)</w:t>
      </w:r>
    </w:p>
    <w:p w14:paraId="3C159FF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Herzogiella turfacea</w:t>
      </w:r>
      <w:r w:rsidRPr="00A41E17">
        <w:rPr>
          <w:rFonts w:ascii="Times New Roman" w:eastAsia="Arial Unicode MS" w:hAnsi="Times New Roman" w:cs="Times New Roman"/>
          <w:color w:val="auto"/>
          <w:sz w:val="21"/>
          <w:szCs w:val="21"/>
          <w:lang w:val="es-ES"/>
        </w:rPr>
        <w:t> (Lindb.) I. Wats. (o)</w:t>
      </w:r>
    </w:p>
    <w:p w14:paraId="24A6FD7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Hygrohypnum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montanum</w:t>
      </w:r>
      <w:proofErr w:type="spellEnd"/>
      <w:r w:rsidRPr="003E5DD4">
        <w:rPr>
          <w:rFonts w:ascii="Times New Roman" w:eastAsia="Arial Unicode MS" w:hAnsi="Times New Roman" w:cs="Times New Roman"/>
          <w:color w:val="auto"/>
          <w:sz w:val="21"/>
          <w:szCs w:val="21"/>
        </w:rPr>
        <w:t> (Lindb.) Broth. (o)</w:t>
      </w:r>
    </w:p>
    <w:p w14:paraId="3557325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Jungermannia </w:t>
      </w:r>
      <w:proofErr w:type="spellStart"/>
      <w:r w:rsidRPr="003E5DD4">
        <w:rPr>
          <w:rFonts w:ascii="Times New Roman" w:eastAsia="Arial Unicode MS" w:hAnsi="Times New Roman" w:cs="Times New Roman"/>
          <w:i/>
          <w:iCs/>
          <w:color w:val="auto"/>
          <w:sz w:val="21"/>
          <w:szCs w:val="21"/>
        </w:rPr>
        <w:t>handelii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Schiffn</w:t>
      </w:r>
      <w:proofErr w:type="spellEnd"/>
      <w:r w:rsidRPr="003E5DD4">
        <w:rPr>
          <w:rFonts w:ascii="Times New Roman" w:eastAsia="Arial Unicode MS" w:hAnsi="Times New Roman" w:cs="Times New Roman"/>
          <w:color w:val="auto"/>
          <w:sz w:val="21"/>
          <w:szCs w:val="21"/>
        </w:rPr>
        <w:t xml:space="preserve">.) </w:t>
      </w:r>
      <w:proofErr w:type="spellStart"/>
      <w:r w:rsidRPr="003E5DD4">
        <w:rPr>
          <w:rFonts w:ascii="Times New Roman" w:eastAsia="Arial Unicode MS" w:hAnsi="Times New Roman" w:cs="Times New Roman"/>
          <w:color w:val="auto"/>
          <w:sz w:val="21"/>
          <w:szCs w:val="21"/>
        </w:rPr>
        <w:t>Amak</w:t>
      </w:r>
      <w:proofErr w:type="spellEnd"/>
      <w:r w:rsidRPr="003E5DD4">
        <w:rPr>
          <w:rFonts w:ascii="Times New Roman" w:eastAsia="Arial Unicode MS" w:hAnsi="Times New Roman" w:cs="Times New Roman"/>
          <w:color w:val="auto"/>
          <w:sz w:val="21"/>
          <w:szCs w:val="21"/>
        </w:rPr>
        <w:t>. (o)</w:t>
      </w:r>
    </w:p>
    <w:p w14:paraId="6D3351E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3E5DD4">
        <w:rPr>
          <w:rFonts w:ascii="Times New Roman" w:eastAsia="Arial Unicode MS" w:hAnsi="Times New Roman" w:cs="Times New Roman"/>
          <w:i/>
          <w:iCs/>
          <w:color w:val="auto"/>
          <w:sz w:val="21"/>
          <w:szCs w:val="21"/>
        </w:rPr>
        <w:lastRenderedPageBreak/>
        <w:t xml:space="preserve">Mannia </w:t>
      </w:r>
      <w:proofErr w:type="spellStart"/>
      <w:r w:rsidRPr="003E5DD4">
        <w:rPr>
          <w:rFonts w:ascii="Times New Roman" w:eastAsia="Arial Unicode MS" w:hAnsi="Times New Roman" w:cs="Times New Roman"/>
          <w:i/>
          <w:iCs/>
          <w:color w:val="auto"/>
          <w:sz w:val="21"/>
          <w:szCs w:val="21"/>
        </w:rPr>
        <w:t>triandra</w:t>
      </w:r>
      <w:proofErr w:type="spellEnd"/>
      <w:r w:rsidRPr="003E5DD4">
        <w:rPr>
          <w:rFonts w:ascii="Times New Roman" w:eastAsia="Arial Unicode MS" w:hAnsi="Times New Roman" w:cs="Times New Roman"/>
          <w:color w:val="auto"/>
          <w:sz w:val="21"/>
          <w:szCs w:val="21"/>
        </w:rPr>
        <w:t xml:space="preserve"> (Scop.) </w:t>
      </w:r>
      <w:r w:rsidRPr="00A41E17">
        <w:rPr>
          <w:rFonts w:ascii="Times New Roman" w:eastAsia="Arial Unicode MS" w:hAnsi="Times New Roman" w:cs="Times New Roman"/>
          <w:color w:val="auto"/>
          <w:sz w:val="21"/>
          <w:szCs w:val="21"/>
          <w:lang w:val="es-ES"/>
        </w:rPr>
        <w:t>Grolle (o)</w:t>
      </w:r>
    </w:p>
    <w:p w14:paraId="64DAE9E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Marsupella profunda</w:t>
      </w:r>
      <w:r w:rsidRPr="00A41E17">
        <w:rPr>
          <w:rFonts w:ascii="Times New Roman" w:eastAsia="Arial Unicode MS" w:hAnsi="Times New Roman" w:cs="Times New Roman"/>
          <w:color w:val="auto"/>
          <w:sz w:val="21"/>
          <w:szCs w:val="21"/>
          <w:lang w:val="es-ES"/>
        </w:rPr>
        <w:t> Lindb. (o)</w:t>
      </w:r>
    </w:p>
    <w:p w14:paraId="3D4B55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Meesia longiseta</w:t>
      </w:r>
      <w:r w:rsidRPr="00A41E17">
        <w:rPr>
          <w:rFonts w:ascii="Times New Roman" w:eastAsia="Arial Unicode MS" w:hAnsi="Times New Roman" w:cs="Times New Roman"/>
          <w:color w:val="auto"/>
          <w:sz w:val="21"/>
          <w:szCs w:val="21"/>
          <w:lang w:val="es-ES"/>
        </w:rPr>
        <w:t> Hedw. (o)</w:t>
      </w:r>
    </w:p>
    <w:p w14:paraId="0E19E82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Nothothylas</w:t>
      </w:r>
      <w:proofErr w:type="spellEnd"/>
      <w:r w:rsidRPr="003E5DD4">
        <w:rPr>
          <w:rFonts w:ascii="Times New Roman" w:eastAsia="Arial Unicode MS" w:hAnsi="Times New Roman" w:cs="Times New Roman"/>
          <w:i/>
          <w:iCs/>
          <w:color w:val="auto"/>
          <w:sz w:val="21"/>
          <w:szCs w:val="21"/>
        </w:rPr>
        <w:t xml:space="preserve"> orbicularis</w:t>
      </w:r>
      <w:r w:rsidRPr="003E5DD4">
        <w:rPr>
          <w:rFonts w:ascii="Times New Roman" w:eastAsia="Arial Unicode MS" w:hAnsi="Times New Roman" w:cs="Times New Roman"/>
          <w:color w:val="auto"/>
          <w:sz w:val="21"/>
          <w:szCs w:val="21"/>
        </w:rPr>
        <w:t> (Schwein.) Sull. (o)</w:t>
      </w:r>
    </w:p>
    <w:p w14:paraId="12EC160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Ochyraea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tatrensis</w:t>
      </w:r>
      <w:proofErr w:type="spellEnd"/>
      <w:r w:rsidRPr="003E5DD4">
        <w:rPr>
          <w:rFonts w:ascii="Times New Roman" w:eastAsia="Arial Unicode MS" w:hAnsi="Times New Roman" w:cs="Times New Roman"/>
          <w:color w:val="auto"/>
          <w:sz w:val="21"/>
          <w:szCs w:val="21"/>
        </w:rPr>
        <w:t> Vana (o)</w:t>
      </w:r>
    </w:p>
    <w:p w14:paraId="0616000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proofErr w:type="spellStart"/>
      <w:r w:rsidRPr="003E5DD4">
        <w:rPr>
          <w:rFonts w:ascii="Times New Roman" w:eastAsia="Arial Unicode MS" w:hAnsi="Times New Roman" w:cs="Times New Roman"/>
          <w:i/>
          <w:iCs/>
          <w:color w:val="auto"/>
          <w:sz w:val="21"/>
          <w:szCs w:val="21"/>
        </w:rPr>
        <w:t>Orthothecium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lapponicum</w:t>
      </w:r>
      <w:proofErr w:type="spellEnd"/>
      <w:r w:rsidRPr="003E5DD4">
        <w:rPr>
          <w:rFonts w:ascii="Times New Roman" w:eastAsia="Arial Unicode MS" w:hAnsi="Times New Roman" w:cs="Times New Roman"/>
          <w:color w:val="auto"/>
          <w:sz w:val="21"/>
          <w:szCs w:val="21"/>
        </w:rPr>
        <w:t xml:space="preserve"> (Schimp.) </w:t>
      </w:r>
      <w:r w:rsidRPr="00A41E17">
        <w:rPr>
          <w:rFonts w:ascii="Times New Roman" w:eastAsia="Arial Unicode MS" w:hAnsi="Times New Roman" w:cs="Times New Roman"/>
          <w:color w:val="auto"/>
          <w:sz w:val="21"/>
          <w:szCs w:val="21"/>
          <w:lang w:val="es-ES"/>
        </w:rPr>
        <w:t>C. Hartm. (o)</w:t>
      </w:r>
    </w:p>
    <w:p w14:paraId="150C058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Orthotrichum rogeri</w:t>
      </w:r>
      <w:r w:rsidRPr="00A41E17">
        <w:rPr>
          <w:rFonts w:ascii="Times New Roman" w:eastAsia="Arial Unicode MS" w:hAnsi="Times New Roman" w:cs="Times New Roman"/>
          <w:color w:val="auto"/>
          <w:sz w:val="21"/>
          <w:szCs w:val="21"/>
          <w:lang w:val="es-ES"/>
        </w:rPr>
        <w:t> Brid. (o)</w:t>
      </w:r>
    </w:p>
    <w:p w14:paraId="093DD97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Petalophyllum ralfsii</w:t>
      </w:r>
      <w:r w:rsidRPr="00A41E17">
        <w:rPr>
          <w:rFonts w:ascii="Times New Roman" w:eastAsia="Arial Unicode MS" w:hAnsi="Times New Roman" w:cs="Times New Roman"/>
          <w:color w:val="auto"/>
          <w:sz w:val="21"/>
          <w:szCs w:val="21"/>
          <w:lang w:val="es-ES"/>
        </w:rPr>
        <w:t> (Wils.) Nees &amp; Gott. (o)</w:t>
      </w:r>
    </w:p>
    <w:p w14:paraId="24CCDC5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Plagiomnium drummondii</w:t>
      </w:r>
      <w:r w:rsidRPr="00A41E17">
        <w:rPr>
          <w:rFonts w:ascii="Times New Roman" w:eastAsia="Arial Unicode MS" w:hAnsi="Times New Roman" w:cs="Times New Roman"/>
          <w:color w:val="auto"/>
          <w:sz w:val="21"/>
          <w:szCs w:val="21"/>
          <w:lang w:val="es-ES"/>
        </w:rPr>
        <w:t> (Bruch &amp; Schimp.) T. Kop. (o)</w:t>
      </w:r>
    </w:p>
    <w:p w14:paraId="622D9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Riccia breidleri</w:t>
      </w:r>
      <w:r w:rsidRPr="00A41E17">
        <w:rPr>
          <w:rFonts w:ascii="Times New Roman" w:eastAsia="Arial Unicode MS" w:hAnsi="Times New Roman" w:cs="Times New Roman"/>
          <w:color w:val="auto"/>
          <w:sz w:val="21"/>
          <w:szCs w:val="21"/>
          <w:lang w:val="es-ES"/>
        </w:rPr>
        <w:t> Jur. (o)</w:t>
      </w:r>
    </w:p>
    <w:p w14:paraId="0B5ACC3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A41E17">
        <w:rPr>
          <w:rFonts w:ascii="Times New Roman" w:eastAsia="Arial Unicode MS" w:hAnsi="Times New Roman" w:cs="Times New Roman"/>
          <w:i/>
          <w:iCs/>
          <w:color w:val="auto"/>
          <w:sz w:val="21"/>
          <w:szCs w:val="21"/>
          <w:lang w:val="es-ES"/>
        </w:rPr>
        <w:t>Riella helicophylla</w:t>
      </w:r>
      <w:r w:rsidRPr="00A41E17">
        <w:rPr>
          <w:rFonts w:ascii="Times New Roman" w:eastAsia="Arial Unicode MS" w:hAnsi="Times New Roman" w:cs="Times New Roman"/>
          <w:color w:val="auto"/>
          <w:sz w:val="21"/>
          <w:szCs w:val="21"/>
          <w:lang w:val="es-ES"/>
        </w:rPr>
        <w:t xml:space="preserve"> (Bory &amp; Mont.) </w:t>
      </w:r>
      <w:r w:rsidRPr="003E5DD4">
        <w:rPr>
          <w:rFonts w:ascii="Times New Roman" w:eastAsia="Arial Unicode MS" w:hAnsi="Times New Roman" w:cs="Times New Roman"/>
          <w:color w:val="auto"/>
          <w:sz w:val="21"/>
          <w:szCs w:val="21"/>
        </w:rPr>
        <w:t>Mont. (o)</w:t>
      </w:r>
    </w:p>
    <w:p w14:paraId="3558EED0" w14:textId="77777777" w:rsidR="0085064B" w:rsidRPr="000A058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Scapania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massolongi</w:t>
      </w:r>
      <w:proofErr w:type="spellEnd"/>
      <w:r w:rsidRPr="003E5DD4">
        <w:rPr>
          <w:rFonts w:ascii="Times New Roman" w:eastAsia="Arial Unicode MS" w:hAnsi="Times New Roman" w:cs="Times New Roman"/>
          <w:color w:val="auto"/>
          <w:sz w:val="21"/>
          <w:szCs w:val="21"/>
        </w:rPr>
        <w:t xml:space="preserve"> (K. Müll.) K. Müll. </w:t>
      </w:r>
      <w:r w:rsidRPr="000A058C">
        <w:rPr>
          <w:rFonts w:ascii="Times New Roman" w:eastAsia="Arial Unicode MS" w:hAnsi="Times New Roman" w:cs="Times New Roman"/>
          <w:color w:val="auto"/>
          <w:sz w:val="21"/>
          <w:szCs w:val="21"/>
        </w:rPr>
        <w:t>(o)</w:t>
      </w:r>
    </w:p>
    <w:p w14:paraId="2FCE681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Sphagnum pylaisii</w:t>
      </w:r>
      <w:r w:rsidRPr="00A41E17">
        <w:rPr>
          <w:rFonts w:ascii="Times New Roman" w:eastAsia="Arial Unicode MS" w:hAnsi="Times New Roman" w:cs="Times New Roman"/>
          <w:color w:val="auto"/>
          <w:sz w:val="21"/>
          <w:szCs w:val="21"/>
          <w:lang w:val="es-ES"/>
        </w:rPr>
        <w:t> Brid. (o)</w:t>
      </w:r>
    </w:p>
    <w:p w14:paraId="1C7B517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Tayloria rudolphiana</w:t>
      </w:r>
      <w:r w:rsidRPr="00A41E17">
        <w:rPr>
          <w:rFonts w:ascii="Times New Roman" w:eastAsia="Arial Unicode MS" w:hAnsi="Times New Roman" w:cs="Times New Roman"/>
          <w:color w:val="auto"/>
          <w:sz w:val="21"/>
          <w:szCs w:val="21"/>
          <w:lang w:val="es-ES"/>
        </w:rPr>
        <w:t> (Garov) B. &amp; S. (o)</w:t>
      </w:r>
    </w:p>
    <w:p w14:paraId="41F0C3F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Tortella rigens</w:t>
      </w:r>
      <w:r w:rsidRPr="00A41E17">
        <w:rPr>
          <w:rFonts w:ascii="Times New Roman" w:eastAsia="Arial Unicode MS" w:hAnsi="Times New Roman" w:cs="Times New Roman"/>
          <w:color w:val="auto"/>
          <w:sz w:val="21"/>
          <w:szCs w:val="21"/>
          <w:lang w:val="es-ES"/>
        </w:rPr>
        <w:t> (N. Alberts) (o)</w:t>
      </w:r>
    </w:p>
    <w:p w14:paraId="4C9A484C"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lang w:val="es-ES"/>
        </w:rPr>
      </w:pPr>
      <w:r w:rsidRPr="00A41E17">
        <w:rPr>
          <w:rFonts w:ascii="Times New Roman" w:eastAsia="Arial Unicode MS" w:hAnsi="Times New Roman" w:cs="Times New Roman"/>
          <w:b/>
          <w:bCs/>
          <w:color w:val="auto"/>
          <w:sz w:val="21"/>
          <w:szCs w:val="21"/>
          <w:lang w:val="es-ES"/>
        </w:rPr>
        <w:t>SPECII PENTRU MACARONEZIA</w:t>
      </w:r>
    </w:p>
    <w:p w14:paraId="55D47196"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PTERIDOPHYTA</w:t>
      </w:r>
    </w:p>
    <w:p w14:paraId="5216697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HYMENOPHYLLACEAE</w:t>
      </w:r>
    </w:p>
    <w:p w14:paraId="40DA1D7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Hymenophyllum maderensis</w:t>
      </w:r>
      <w:r w:rsidRPr="00A41E17">
        <w:rPr>
          <w:rFonts w:ascii="Times New Roman" w:eastAsia="Arial Unicode MS" w:hAnsi="Times New Roman" w:cs="Times New Roman"/>
          <w:color w:val="auto"/>
          <w:sz w:val="21"/>
          <w:szCs w:val="21"/>
          <w:lang w:val="es-ES"/>
        </w:rPr>
        <w:t> Gibby &amp; Lovis</w:t>
      </w:r>
    </w:p>
    <w:p w14:paraId="0AA8CFB3"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DRYOPTERIDACEAE</w:t>
      </w:r>
    </w:p>
    <w:p w14:paraId="0934B05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Polystichum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drepanum</w:t>
      </w:r>
      <w:proofErr w:type="spellEnd"/>
      <w:r w:rsidRPr="003E5DD4">
        <w:rPr>
          <w:rFonts w:ascii="Times New Roman" w:eastAsia="Arial Unicode MS" w:hAnsi="Times New Roman" w:cs="Times New Roman"/>
          <w:color w:val="auto"/>
          <w:sz w:val="21"/>
          <w:szCs w:val="21"/>
        </w:rPr>
        <w:t xml:space="preserve"> (Sw.) C. </w:t>
      </w:r>
      <w:proofErr w:type="spellStart"/>
      <w:r w:rsidRPr="003E5DD4">
        <w:rPr>
          <w:rFonts w:ascii="Times New Roman" w:eastAsia="Arial Unicode MS" w:hAnsi="Times New Roman" w:cs="Times New Roman"/>
          <w:color w:val="auto"/>
          <w:sz w:val="21"/>
          <w:szCs w:val="21"/>
        </w:rPr>
        <w:t>Presl</w:t>
      </w:r>
      <w:proofErr w:type="spellEnd"/>
      <w:r w:rsidRPr="003E5DD4">
        <w:rPr>
          <w:rFonts w:ascii="Times New Roman" w:eastAsia="Arial Unicode MS" w:hAnsi="Times New Roman" w:cs="Times New Roman"/>
          <w:color w:val="auto"/>
          <w:sz w:val="21"/>
          <w:szCs w:val="21"/>
        </w:rPr>
        <w:t>.</w:t>
      </w:r>
    </w:p>
    <w:p w14:paraId="455EAB50"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ISOETACEAE</w:t>
      </w:r>
    </w:p>
    <w:p w14:paraId="5BDEF97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Isoetes azorica</w:t>
      </w:r>
      <w:r w:rsidRPr="00A41E17">
        <w:rPr>
          <w:rFonts w:ascii="Times New Roman" w:eastAsia="Arial Unicode MS" w:hAnsi="Times New Roman" w:cs="Times New Roman"/>
          <w:color w:val="auto"/>
          <w:sz w:val="21"/>
          <w:szCs w:val="21"/>
          <w:lang w:val="es-ES"/>
        </w:rPr>
        <w:t> Durieu &amp; Paiva ex Milde</w:t>
      </w:r>
    </w:p>
    <w:p w14:paraId="14166A63"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MARSILEACEAE</w:t>
      </w:r>
    </w:p>
    <w:p w14:paraId="3AFC04F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Marsilea azorica</w:t>
      </w:r>
      <w:r w:rsidRPr="00A41E17">
        <w:rPr>
          <w:rFonts w:ascii="Times New Roman" w:eastAsia="Arial Unicode MS" w:hAnsi="Times New Roman" w:cs="Times New Roman"/>
          <w:color w:val="auto"/>
          <w:sz w:val="21"/>
          <w:szCs w:val="21"/>
          <w:lang w:val="es-ES"/>
        </w:rPr>
        <w:t> Launert &amp; Paiva</w:t>
      </w:r>
    </w:p>
    <w:p w14:paraId="71588AD8"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ANGIOSPERMAE</w:t>
      </w:r>
    </w:p>
    <w:p w14:paraId="6CD362F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ASCLEPIADACEAE</w:t>
      </w:r>
    </w:p>
    <w:p w14:paraId="0489CB7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Caralluma burchardii</w:t>
      </w:r>
      <w:r w:rsidRPr="00A41E17">
        <w:rPr>
          <w:rFonts w:ascii="Times New Roman" w:eastAsia="Arial Unicode MS" w:hAnsi="Times New Roman" w:cs="Times New Roman"/>
          <w:color w:val="auto"/>
          <w:sz w:val="21"/>
          <w:szCs w:val="21"/>
          <w:lang w:val="es-ES"/>
        </w:rPr>
        <w:t> N. E. Brown</w:t>
      </w:r>
    </w:p>
    <w:p w14:paraId="354EA32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Ceropegia chrysantha</w:t>
      </w:r>
      <w:r w:rsidRPr="00A41E17">
        <w:rPr>
          <w:rFonts w:ascii="Times New Roman" w:eastAsia="Arial Unicode MS" w:hAnsi="Times New Roman" w:cs="Times New Roman"/>
          <w:color w:val="auto"/>
          <w:sz w:val="21"/>
          <w:szCs w:val="21"/>
          <w:lang w:val="es-ES"/>
        </w:rPr>
        <w:t> Svent.</w:t>
      </w:r>
    </w:p>
    <w:p w14:paraId="24D6586D"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BORAGINACEAE</w:t>
      </w:r>
    </w:p>
    <w:p w14:paraId="4E0B231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Echium </w:t>
      </w:r>
      <w:proofErr w:type="spellStart"/>
      <w:r w:rsidRPr="003E5DD4">
        <w:rPr>
          <w:rFonts w:ascii="Times New Roman" w:eastAsia="Arial Unicode MS" w:hAnsi="Times New Roman" w:cs="Times New Roman"/>
          <w:i/>
          <w:iCs/>
          <w:color w:val="auto"/>
          <w:sz w:val="21"/>
          <w:szCs w:val="21"/>
        </w:rPr>
        <w:t>candicans</w:t>
      </w:r>
      <w:proofErr w:type="spellEnd"/>
      <w:r w:rsidRPr="003E5DD4">
        <w:rPr>
          <w:rFonts w:ascii="Times New Roman" w:eastAsia="Arial Unicode MS" w:hAnsi="Times New Roman" w:cs="Times New Roman"/>
          <w:color w:val="auto"/>
          <w:sz w:val="21"/>
          <w:szCs w:val="21"/>
        </w:rPr>
        <w:t xml:space="preserve"> L. </w:t>
      </w:r>
      <w:proofErr w:type="gramStart"/>
      <w:r w:rsidRPr="003E5DD4">
        <w:rPr>
          <w:rFonts w:ascii="Times New Roman" w:eastAsia="Arial Unicode MS" w:hAnsi="Times New Roman" w:cs="Times New Roman"/>
          <w:color w:val="auto"/>
          <w:sz w:val="21"/>
          <w:szCs w:val="21"/>
        </w:rPr>
        <w:t>fil</w:t>
      </w:r>
      <w:proofErr w:type="gramEnd"/>
      <w:r w:rsidRPr="003E5DD4">
        <w:rPr>
          <w:rFonts w:ascii="Times New Roman" w:eastAsia="Arial Unicode MS" w:hAnsi="Times New Roman" w:cs="Times New Roman"/>
          <w:color w:val="auto"/>
          <w:sz w:val="21"/>
          <w:szCs w:val="21"/>
        </w:rPr>
        <w:t>.</w:t>
      </w:r>
    </w:p>
    <w:p w14:paraId="1C4E0CD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Echium </w:t>
      </w:r>
      <w:proofErr w:type="spellStart"/>
      <w:r w:rsidRPr="003E5DD4">
        <w:rPr>
          <w:rFonts w:ascii="Times New Roman" w:eastAsia="Arial Unicode MS" w:hAnsi="Times New Roman" w:cs="Times New Roman"/>
          <w:i/>
          <w:iCs/>
          <w:color w:val="auto"/>
          <w:sz w:val="21"/>
          <w:szCs w:val="21"/>
        </w:rPr>
        <w:t>gentianoides</w:t>
      </w:r>
      <w:proofErr w:type="spellEnd"/>
      <w:r w:rsidRPr="003E5DD4">
        <w:rPr>
          <w:rFonts w:ascii="Times New Roman" w:eastAsia="Arial Unicode MS" w:hAnsi="Times New Roman" w:cs="Times New Roman"/>
          <w:color w:val="auto"/>
          <w:sz w:val="21"/>
          <w:szCs w:val="21"/>
        </w:rPr>
        <w:t xml:space="preserve"> Webb &amp; </w:t>
      </w:r>
      <w:proofErr w:type="spellStart"/>
      <w:r w:rsidRPr="003E5DD4">
        <w:rPr>
          <w:rFonts w:ascii="Times New Roman" w:eastAsia="Arial Unicode MS" w:hAnsi="Times New Roman" w:cs="Times New Roman"/>
          <w:color w:val="auto"/>
          <w:sz w:val="21"/>
          <w:szCs w:val="21"/>
        </w:rPr>
        <w:t>Coincy</w:t>
      </w:r>
      <w:proofErr w:type="spellEnd"/>
    </w:p>
    <w:p w14:paraId="7950362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Myosotis </w:t>
      </w:r>
      <w:proofErr w:type="spellStart"/>
      <w:r w:rsidRPr="003E5DD4">
        <w:rPr>
          <w:rFonts w:ascii="Times New Roman" w:eastAsia="Arial Unicode MS" w:hAnsi="Times New Roman" w:cs="Times New Roman"/>
          <w:i/>
          <w:iCs/>
          <w:color w:val="auto"/>
          <w:sz w:val="21"/>
          <w:szCs w:val="21"/>
        </w:rPr>
        <w:t>azorica</w:t>
      </w:r>
      <w:proofErr w:type="spellEnd"/>
      <w:r w:rsidRPr="003E5DD4">
        <w:rPr>
          <w:rFonts w:ascii="Times New Roman" w:eastAsia="Arial Unicode MS" w:hAnsi="Times New Roman" w:cs="Times New Roman"/>
          <w:color w:val="auto"/>
          <w:sz w:val="21"/>
          <w:szCs w:val="21"/>
        </w:rPr>
        <w:t> H. C. Watson</w:t>
      </w:r>
    </w:p>
    <w:p w14:paraId="153A550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Myosotis maritima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Hochst</w:t>
      </w:r>
      <w:proofErr w:type="spellEnd"/>
      <w:r w:rsidRPr="003E5DD4">
        <w:rPr>
          <w:rFonts w:ascii="Times New Roman" w:eastAsia="Arial Unicode MS" w:hAnsi="Times New Roman" w:cs="Times New Roman"/>
          <w:color w:val="auto"/>
          <w:sz w:val="21"/>
          <w:szCs w:val="21"/>
        </w:rPr>
        <w:t xml:space="preserve">. in </w:t>
      </w:r>
      <w:proofErr w:type="spellStart"/>
      <w:r w:rsidRPr="003E5DD4">
        <w:rPr>
          <w:rFonts w:ascii="Times New Roman" w:eastAsia="Arial Unicode MS" w:hAnsi="Times New Roman" w:cs="Times New Roman"/>
          <w:color w:val="auto"/>
          <w:sz w:val="21"/>
          <w:szCs w:val="21"/>
        </w:rPr>
        <w:t>Seub</w:t>
      </w:r>
      <w:proofErr w:type="spellEnd"/>
      <w:r w:rsidRPr="003E5DD4">
        <w:rPr>
          <w:rFonts w:ascii="Times New Roman" w:eastAsia="Arial Unicode MS" w:hAnsi="Times New Roman" w:cs="Times New Roman"/>
          <w:color w:val="auto"/>
          <w:sz w:val="21"/>
          <w:szCs w:val="21"/>
        </w:rPr>
        <w:t>.</w:t>
      </w:r>
    </w:p>
    <w:p w14:paraId="79DCC5E1"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CAMPANULACEAE</w:t>
      </w:r>
    </w:p>
    <w:p w14:paraId="25A04E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Azorina vidalii</w:t>
      </w:r>
      <w:r w:rsidRPr="00A41E17">
        <w:rPr>
          <w:rFonts w:ascii="Times New Roman" w:eastAsia="Arial Unicode MS" w:hAnsi="Times New Roman" w:cs="Times New Roman"/>
          <w:color w:val="auto"/>
          <w:sz w:val="21"/>
          <w:szCs w:val="21"/>
          <w:lang w:val="es-ES"/>
        </w:rPr>
        <w:t> (H. C. Watson) Feer</w:t>
      </w:r>
    </w:p>
    <w:p w14:paraId="11FE2D2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lastRenderedPageBreak/>
        <w:t>Musschia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aurea</w:t>
      </w:r>
      <w:proofErr w:type="spellEnd"/>
      <w:r w:rsidRPr="003E5DD4">
        <w:rPr>
          <w:rFonts w:ascii="Times New Roman" w:eastAsia="Arial Unicode MS" w:hAnsi="Times New Roman" w:cs="Times New Roman"/>
          <w:color w:val="auto"/>
          <w:sz w:val="21"/>
          <w:szCs w:val="21"/>
        </w:rPr>
        <w:t> (L. f.) DC.</w:t>
      </w:r>
    </w:p>
    <w:p w14:paraId="5F172C3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Musschia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wollastonii</w:t>
      </w:r>
      <w:proofErr w:type="spellEnd"/>
      <w:r w:rsidRPr="003E5DD4">
        <w:rPr>
          <w:rFonts w:ascii="Times New Roman" w:eastAsia="Arial Unicode MS" w:hAnsi="Times New Roman" w:cs="Times New Roman"/>
          <w:color w:val="auto"/>
          <w:sz w:val="21"/>
          <w:szCs w:val="21"/>
        </w:rPr>
        <w:t> Lowe</w:t>
      </w:r>
    </w:p>
    <w:p w14:paraId="1707841C"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CAPRIFOLIACEAE</w:t>
      </w:r>
    </w:p>
    <w:p w14:paraId="1663E90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Sambucus </w:t>
      </w:r>
      <w:proofErr w:type="spellStart"/>
      <w:r w:rsidRPr="003E5DD4">
        <w:rPr>
          <w:rFonts w:ascii="Times New Roman" w:eastAsia="Arial Unicode MS" w:hAnsi="Times New Roman" w:cs="Times New Roman"/>
          <w:i/>
          <w:iCs/>
          <w:color w:val="auto"/>
          <w:sz w:val="21"/>
          <w:szCs w:val="21"/>
        </w:rPr>
        <w:t>palmensis</w:t>
      </w:r>
      <w:proofErr w:type="spellEnd"/>
      <w:r w:rsidRPr="003E5DD4">
        <w:rPr>
          <w:rFonts w:ascii="Times New Roman" w:eastAsia="Arial Unicode MS" w:hAnsi="Times New Roman" w:cs="Times New Roman"/>
          <w:color w:val="auto"/>
          <w:sz w:val="21"/>
          <w:szCs w:val="21"/>
        </w:rPr>
        <w:t> Link</w:t>
      </w:r>
    </w:p>
    <w:p w14:paraId="11EECC78"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CARYOPHYLLACEAE</w:t>
      </w:r>
    </w:p>
    <w:p w14:paraId="1126C9C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Spergularia </w:t>
      </w:r>
      <w:proofErr w:type="spellStart"/>
      <w:r w:rsidRPr="003E5DD4">
        <w:rPr>
          <w:rFonts w:ascii="Times New Roman" w:eastAsia="Arial Unicode MS" w:hAnsi="Times New Roman" w:cs="Times New Roman"/>
          <w:i/>
          <w:iCs/>
          <w:color w:val="auto"/>
          <w:sz w:val="21"/>
          <w:szCs w:val="21"/>
        </w:rPr>
        <w:t>azorica</w:t>
      </w:r>
      <w:proofErr w:type="spellEnd"/>
      <w:r w:rsidRPr="003E5DD4">
        <w:rPr>
          <w:rFonts w:ascii="Times New Roman" w:eastAsia="Arial Unicode MS" w:hAnsi="Times New Roman" w:cs="Times New Roman"/>
          <w:color w:val="auto"/>
          <w:sz w:val="21"/>
          <w:szCs w:val="21"/>
        </w:rPr>
        <w:t> (Kindb.) Lebel</w:t>
      </w:r>
    </w:p>
    <w:p w14:paraId="1818656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CELASTRACEAE</w:t>
      </w:r>
    </w:p>
    <w:p w14:paraId="7AF73FD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Maytenus umbellata</w:t>
      </w:r>
      <w:r w:rsidRPr="00A41E17">
        <w:rPr>
          <w:rFonts w:ascii="Times New Roman" w:eastAsia="Arial Unicode MS" w:hAnsi="Times New Roman" w:cs="Times New Roman"/>
          <w:color w:val="auto"/>
          <w:sz w:val="21"/>
          <w:szCs w:val="21"/>
          <w:lang w:val="es-ES"/>
        </w:rPr>
        <w:t> (R. Br.) Mabb.</w:t>
      </w:r>
    </w:p>
    <w:p w14:paraId="7A59EF80"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CHENOPODIACEAE</w:t>
      </w:r>
    </w:p>
    <w:p w14:paraId="6746093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Beta patula</w:t>
      </w:r>
      <w:r w:rsidRPr="00A41E17">
        <w:rPr>
          <w:rFonts w:ascii="Times New Roman" w:eastAsia="Arial Unicode MS" w:hAnsi="Times New Roman" w:cs="Times New Roman"/>
          <w:color w:val="auto"/>
          <w:sz w:val="21"/>
          <w:szCs w:val="21"/>
          <w:lang w:val="es-ES"/>
        </w:rPr>
        <w:t> Ait.</w:t>
      </w:r>
    </w:p>
    <w:p w14:paraId="04DB9B3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CISTACEAE</w:t>
      </w:r>
    </w:p>
    <w:p w14:paraId="77DE042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Cistus chinamadensis</w:t>
      </w:r>
      <w:r w:rsidRPr="00A41E17">
        <w:rPr>
          <w:rFonts w:ascii="Times New Roman" w:eastAsia="Arial Unicode MS" w:hAnsi="Times New Roman" w:cs="Times New Roman"/>
          <w:color w:val="auto"/>
          <w:sz w:val="21"/>
          <w:szCs w:val="21"/>
          <w:lang w:val="es-ES"/>
        </w:rPr>
        <w:t> Banares &amp; Romero</w:t>
      </w:r>
    </w:p>
    <w:p w14:paraId="1B51A24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Helianthemum bystropogophyllum</w:t>
      </w:r>
      <w:r w:rsidRPr="00A41E17">
        <w:rPr>
          <w:rFonts w:ascii="Times New Roman" w:eastAsia="Arial Unicode MS" w:hAnsi="Times New Roman" w:cs="Times New Roman"/>
          <w:color w:val="auto"/>
          <w:sz w:val="21"/>
          <w:szCs w:val="21"/>
          <w:lang w:val="es-ES"/>
        </w:rPr>
        <w:t> Svent.</w:t>
      </w:r>
    </w:p>
    <w:p w14:paraId="25CB8FD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COMPOSITAE</w:t>
      </w:r>
    </w:p>
    <w:p w14:paraId="0D59928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Andryala crithmifolia</w:t>
      </w:r>
      <w:r w:rsidRPr="00A41E17">
        <w:rPr>
          <w:rFonts w:ascii="Times New Roman" w:eastAsia="Arial Unicode MS" w:hAnsi="Times New Roman" w:cs="Times New Roman"/>
          <w:color w:val="auto"/>
          <w:sz w:val="21"/>
          <w:szCs w:val="21"/>
          <w:lang w:val="es-ES"/>
        </w:rPr>
        <w:t> Ait.</w:t>
      </w:r>
    </w:p>
    <w:p w14:paraId="40572F1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Argyranthemum lidii</w:t>
      </w:r>
      <w:r w:rsidRPr="00A41E17">
        <w:rPr>
          <w:rFonts w:ascii="Times New Roman" w:eastAsia="Arial Unicode MS" w:hAnsi="Times New Roman" w:cs="Times New Roman"/>
          <w:color w:val="auto"/>
          <w:sz w:val="21"/>
          <w:szCs w:val="21"/>
          <w:lang w:val="es-ES"/>
        </w:rPr>
        <w:t> Humphries</w:t>
      </w:r>
    </w:p>
    <w:p w14:paraId="6BB579D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Argyranthemum thalassophylum</w:t>
      </w:r>
      <w:r w:rsidRPr="00A41E17">
        <w:rPr>
          <w:rFonts w:ascii="Times New Roman" w:eastAsia="Arial Unicode MS" w:hAnsi="Times New Roman" w:cs="Times New Roman"/>
          <w:color w:val="auto"/>
          <w:sz w:val="21"/>
          <w:szCs w:val="21"/>
          <w:lang w:val="es-ES"/>
        </w:rPr>
        <w:t> (Svent.) Hump.</w:t>
      </w:r>
    </w:p>
    <w:p w14:paraId="2C0FFEB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Argyranthemum winterii</w:t>
      </w:r>
      <w:r w:rsidRPr="00A41E17">
        <w:rPr>
          <w:rFonts w:ascii="Times New Roman" w:eastAsia="Arial Unicode MS" w:hAnsi="Times New Roman" w:cs="Times New Roman"/>
          <w:color w:val="auto"/>
          <w:sz w:val="21"/>
          <w:szCs w:val="21"/>
          <w:lang w:val="es-ES"/>
        </w:rPr>
        <w:t> (Svent.) Humphries</w:t>
      </w:r>
    </w:p>
    <w:p w14:paraId="7CAB11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Atractylis arbuscula</w:t>
      </w:r>
      <w:r w:rsidRPr="00A41E17">
        <w:rPr>
          <w:rFonts w:ascii="Times New Roman" w:eastAsia="Arial Unicode MS" w:hAnsi="Times New Roman" w:cs="Times New Roman"/>
          <w:color w:val="auto"/>
          <w:sz w:val="21"/>
          <w:szCs w:val="21"/>
          <w:lang w:val="es-ES"/>
        </w:rPr>
        <w:t> Svent. &amp; Michaelis</w:t>
      </w:r>
    </w:p>
    <w:p w14:paraId="49DA0AC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Atractylis preauxiana</w:t>
      </w:r>
      <w:r w:rsidRPr="00A41E17">
        <w:rPr>
          <w:rFonts w:ascii="Times New Roman" w:eastAsia="Arial Unicode MS" w:hAnsi="Times New Roman" w:cs="Times New Roman"/>
          <w:color w:val="auto"/>
          <w:sz w:val="21"/>
          <w:szCs w:val="21"/>
          <w:lang w:val="es-ES"/>
        </w:rPr>
        <w:t> Schultz.</w:t>
      </w:r>
    </w:p>
    <w:p w14:paraId="4CDC61E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Calendula maderensis</w:t>
      </w:r>
      <w:r w:rsidRPr="00A41E17">
        <w:rPr>
          <w:rFonts w:ascii="Times New Roman" w:eastAsia="Arial Unicode MS" w:hAnsi="Times New Roman" w:cs="Times New Roman"/>
          <w:color w:val="auto"/>
          <w:sz w:val="21"/>
          <w:szCs w:val="21"/>
          <w:lang w:val="es-ES"/>
        </w:rPr>
        <w:t> DC.</w:t>
      </w:r>
    </w:p>
    <w:p w14:paraId="3DA51DE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Cheirolophus duranii</w:t>
      </w:r>
      <w:r w:rsidRPr="00A41E17">
        <w:rPr>
          <w:rFonts w:ascii="Times New Roman" w:eastAsia="Arial Unicode MS" w:hAnsi="Times New Roman" w:cs="Times New Roman"/>
          <w:color w:val="auto"/>
          <w:sz w:val="21"/>
          <w:szCs w:val="21"/>
          <w:lang w:val="es-ES"/>
        </w:rPr>
        <w:t> (Burchard) Holub</w:t>
      </w:r>
    </w:p>
    <w:p w14:paraId="027832B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Cheirolophus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ghomerytus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Holub</w:t>
      </w:r>
    </w:p>
    <w:p w14:paraId="583E07C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Cheirolophus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junonianus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Holub</w:t>
      </w:r>
    </w:p>
    <w:p w14:paraId="5EBDDFD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Cheirolophus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massonianus</w:t>
      </w:r>
      <w:proofErr w:type="spellEnd"/>
      <w:r w:rsidRPr="003E5DD4">
        <w:rPr>
          <w:rFonts w:ascii="Times New Roman" w:eastAsia="Arial Unicode MS" w:hAnsi="Times New Roman" w:cs="Times New Roman"/>
          <w:color w:val="auto"/>
          <w:sz w:val="21"/>
          <w:szCs w:val="21"/>
        </w:rPr>
        <w:t> (Lowe) Hansen &amp; Sund.</w:t>
      </w:r>
    </w:p>
    <w:p w14:paraId="354258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Cirsium </w:t>
      </w:r>
      <w:proofErr w:type="spellStart"/>
      <w:r w:rsidRPr="003E5DD4">
        <w:rPr>
          <w:rFonts w:ascii="Times New Roman" w:eastAsia="Arial Unicode MS" w:hAnsi="Times New Roman" w:cs="Times New Roman"/>
          <w:i/>
          <w:iCs/>
          <w:color w:val="auto"/>
          <w:sz w:val="21"/>
          <w:szCs w:val="21"/>
        </w:rPr>
        <w:t>latifolium</w:t>
      </w:r>
      <w:proofErr w:type="spellEnd"/>
      <w:r w:rsidRPr="003E5DD4">
        <w:rPr>
          <w:rFonts w:ascii="Times New Roman" w:eastAsia="Arial Unicode MS" w:hAnsi="Times New Roman" w:cs="Times New Roman"/>
          <w:color w:val="auto"/>
          <w:sz w:val="21"/>
          <w:szCs w:val="21"/>
        </w:rPr>
        <w:t> Lowe</w:t>
      </w:r>
    </w:p>
    <w:p w14:paraId="4D54EAA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Helichrysum </w:t>
      </w:r>
      <w:proofErr w:type="spellStart"/>
      <w:r w:rsidRPr="003E5DD4">
        <w:rPr>
          <w:rFonts w:ascii="Times New Roman" w:eastAsia="Arial Unicode MS" w:hAnsi="Times New Roman" w:cs="Times New Roman"/>
          <w:i/>
          <w:iCs/>
          <w:color w:val="auto"/>
          <w:sz w:val="21"/>
          <w:szCs w:val="21"/>
        </w:rPr>
        <w:t>gossypinum</w:t>
      </w:r>
      <w:proofErr w:type="spellEnd"/>
      <w:r w:rsidRPr="003E5DD4">
        <w:rPr>
          <w:rFonts w:ascii="Times New Roman" w:eastAsia="Arial Unicode MS" w:hAnsi="Times New Roman" w:cs="Times New Roman"/>
          <w:color w:val="auto"/>
          <w:sz w:val="21"/>
          <w:szCs w:val="21"/>
        </w:rPr>
        <w:t> Webb</w:t>
      </w:r>
    </w:p>
    <w:p w14:paraId="4DBA645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Helichrysum </w:t>
      </w:r>
      <w:proofErr w:type="spellStart"/>
      <w:r w:rsidRPr="003E5DD4">
        <w:rPr>
          <w:rFonts w:ascii="Times New Roman" w:eastAsia="Arial Unicode MS" w:hAnsi="Times New Roman" w:cs="Times New Roman"/>
          <w:i/>
          <w:iCs/>
          <w:color w:val="auto"/>
          <w:sz w:val="21"/>
          <w:szCs w:val="21"/>
        </w:rPr>
        <w:t>monogynum</w:t>
      </w:r>
      <w:proofErr w:type="spellEnd"/>
      <w:r w:rsidRPr="003E5DD4">
        <w:rPr>
          <w:rFonts w:ascii="Times New Roman" w:eastAsia="Arial Unicode MS" w:hAnsi="Times New Roman" w:cs="Times New Roman"/>
          <w:color w:val="auto"/>
          <w:sz w:val="21"/>
          <w:szCs w:val="21"/>
        </w:rPr>
        <w:t> Burtt &amp; Sund.</w:t>
      </w:r>
    </w:p>
    <w:p w14:paraId="02A7C0B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Hypochoeris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oligocephala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xml:space="preserve">. &amp; </w:t>
      </w:r>
      <w:proofErr w:type="spellStart"/>
      <w:r w:rsidRPr="003E5DD4">
        <w:rPr>
          <w:rFonts w:ascii="Times New Roman" w:eastAsia="Arial Unicode MS" w:hAnsi="Times New Roman" w:cs="Times New Roman"/>
          <w:color w:val="auto"/>
          <w:sz w:val="21"/>
          <w:szCs w:val="21"/>
        </w:rPr>
        <w:t>Bramw</w:t>
      </w:r>
      <w:proofErr w:type="spellEnd"/>
      <w:r w:rsidRPr="003E5DD4">
        <w:rPr>
          <w:rFonts w:ascii="Times New Roman" w:eastAsia="Arial Unicode MS" w:hAnsi="Times New Roman" w:cs="Times New Roman"/>
          <w:color w:val="auto"/>
          <w:sz w:val="21"/>
          <w:szCs w:val="21"/>
        </w:rPr>
        <w:t>.) Lack</w:t>
      </w:r>
    </w:p>
    <w:p w14:paraId="7897CF1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Lactuca </w:t>
      </w:r>
      <w:proofErr w:type="spellStart"/>
      <w:r w:rsidRPr="003E5DD4">
        <w:rPr>
          <w:rFonts w:ascii="Times New Roman" w:eastAsia="Arial Unicode MS" w:hAnsi="Times New Roman" w:cs="Times New Roman"/>
          <w:i/>
          <w:iCs/>
          <w:color w:val="auto"/>
          <w:sz w:val="21"/>
          <w:szCs w:val="21"/>
        </w:rPr>
        <w:t>watsoniana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Trel</w:t>
      </w:r>
      <w:proofErr w:type="spellEnd"/>
      <w:r w:rsidRPr="003E5DD4">
        <w:rPr>
          <w:rFonts w:ascii="Times New Roman" w:eastAsia="Arial Unicode MS" w:hAnsi="Times New Roman" w:cs="Times New Roman"/>
          <w:color w:val="auto"/>
          <w:sz w:val="21"/>
          <w:szCs w:val="21"/>
        </w:rPr>
        <w:t>.</w:t>
      </w:r>
    </w:p>
    <w:p w14:paraId="72EFA2A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Onopordum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nogalesii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6E40E68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Onorpordum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carduelinum</w:t>
      </w:r>
      <w:proofErr w:type="spellEnd"/>
      <w:r w:rsidRPr="003E5DD4">
        <w:rPr>
          <w:rFonts w:ascii="Times New Roman" w:eastAsia="Arial Unicode MS" w:hAnsi="Times New Roman" w:cs="Times New Roman"/>
          <w:color w:val="auto"/>
          <w:sz w:val="21"/>
          <w:szCs w:val="21"/>
        </w:rPr>
        <w:t> Bolle</w:t>
      </w:r>
    </w:p>
    <w:p w14:paraId="4AD8592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Pericallis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hadrosoma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 B. Nord.</w:t>
      </w:r>
    </w:p>
    <w:p w14:paraId="68E1091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Phagnalon</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benettii</w:t>
      </w:r>
      <w:proofErr w:type="spellEnd"/>
      <w:r w:rsidRPr="003E5DD4">
        <w:rPr>
          <w:rFonts w:ascii="Times New Roman" w:eastAsia="Arial Unicode MS" w:hAnsi="Times New Roman" w:cs="Times New Roman"/>
          <w:color w:val="auto"/>
          <w:sz w:val="21"/>
          <w:szCs w:val="21"/>
        </w:rPr>
        <w:t> Lowe</w:t>
      </w:r>
    </w:p>
    <w:p w14:paraId="1C2725C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Stemmacantha</w:t>
      </w:r>
      <w:proofErr w:type="spellEnd"/>
      <w:r w:rsidRPr="003E5DD4">
        <w:rPr>
          <w:rFonts w:ascii="Times New Roman" w:eastAsia="Arial Unicode MS" w:hAnsi="Times New Roman" w:cs="Times New Roman"/>
          <w:i/>
          <w:iCs/>
          <w:color w:val="auto"/>
          <w:sz w:val="21"/>
          <w:szCs w:val="21"/>
        </w:rPr>
        <w:t xml:space="preserve"> cynaroides</w:t>
      </w:r>
      <w:r w:rsidRPr="003E5DD4">
        <w:rPr>
          <w:rFonts w:ascii="Times New Roman" w:eastAsia="Arial Unicode MS" w:hAnsi="Times New Roman" w:cs="Times New Roman"/>
          <w:color w:val="auto"/>
          <w:sz w:val="21"/>
          <w:szCs w:val="21"/>
        </w:rPr>
        <w:t xml:space="preserve"> (Chr. Son. in Buch) </w:t>
      </w:r>
      <w:proofErr w:type="spellStart"/>
      <w:r w:rsidRPr="003E5DD4">
        <w:rPr>
          <w:rFonts w:ascii="Times New Roman" w:eastAsia="Arial Unicode MS" w:hAnsi="Times New Roman" w:cs="Times New Roman"/>
          <w:color w:val="auto"/>
          <w:sz w:val="21"/>
          <w:szCs w:val="21"/>
        </w:rPr>
        <w:t>Ditt</w:t>
      </w:r>
      <w:proofErr w:type="spellEnd"/>
    </w:p>
    <w:p w14:paraId="24E11C6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Sventenia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bupleuroides</w:t>
      </w:r>
      <w:proofErr w:type="spellEnd"/>
      <w:r w:rsidRPr="003E5DD4">
        <w:rPr>
          <w:rFonts w:ascii="Times New Roman" w:eastAsia="Arial Unicode MS" w:hAnsi="Times New Roman" w:cs="Times New Roman"/>
          <w:color w:val="auto"/>
          <w:sz w:val="21"/>
          <w:szCs w:val="21"/>
        </w:rPr>
        <w:t xml:space="preserve"> Font </w:t>
      </w:r>
      <w:proofErr w:type="spellStart"/>
      <w:r w:rsidRPr="003E5DD4">
        <w:rPr>
          <w:rFonts w:ascii="Times New Roman" w:eastAsia="Arial Unicode MS" w:hAnsi="Times New Roman" w:cs="Times New Roman"/>
          <w:color w:val="auto"/>
          <w:sz w:val="21"/>
          <w:szCs w:val="21"/>
        </w:rPr>
        <w:t>Quer</w:t>
      </w:r>
      <w:proofErr w:type="spellEnd"/>
    </w:p>
    <w:p w14:paraId="6B0AB450"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lastRenderedPageBreak/>
        <w:t xml:space="preserve">* Tanacetum </w:t>
      </w:r>
      <w:proofErr w:type="spellStart"/>
      <w:r w:rsidRPr="003E5DD4">
        <w:rPr>
          <w:rFonts w:ascii="Times New Roman" w:eastAsia="Arial Unicode MS" w:hAnsi="Times New Roman" w:cs="Times New Roman"/>
          <w:i/>
          <w:iCs/>
          <w:color w:val="auto"/>
          <w:sz w:val="21"/>
          <w:szCs w:val="21"/>
        </w:rPr>
        <w:t>ptarmiciflorum</w:t>
      </w:r>
      <w:proofErr w:type="spellEnd"/>
      <w:r w:rsidRPr="003E5DD4">
        <w:rPr>
          <w:rFonts w:ascii="Times New Roman" w:eastAsia="Arial Unicode MS" w:hAnsi="Times New Roman" w:cs="Times New Roman"/>
          <w:color w:val="auto"/>
          <w:sz w:val="21"/>
          <w:szCs w:val="21"/>
        </w:rPr>
        <w:t> Webb &amp; Berth</w:t>
      </w:r>
    </w:p>
    <w:p w14:paraId="14B463A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CONVOLVULACEAE</w:t>
      </w:r>
    </w:p>
    <w:p w14:paraId="67603B4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Convolvulus caput-medusae</w:t>
      </w:r>
      <w:r w:rsidRPr="003E5DD4">
        <w:rPr>
          <w:rFonts w:ascii="Times New Roman" w:eastAsia="Arial Unicode MS" w:hAnsi="Times New Roman" w:cs="Times New Roman"/>
          <w:color w:val="auto"/>
          <w:sz w:val="21"/>
          <w:szCs w:val="21"/>
        </w:rPr>
        <w:t> Lowe</w:t>
      </w:r>
    </w:p>
    <w:p w14:paraId="71D03BA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Convolvulus </w:t>
      </w:r>
      <w:proofErr w:type="spellStart"/>
      <w:r w:rsidRPr="003E5DD4">
        <w:rPr>
          <w:rFonts w:ascii="Times New Roman" w:eastAsia="Arial Unicode MS" w:hAnsi="Times New Roman" w:cs="Times New Roman"/>
          <w:i/>
          <w:iCs/>
          <w:color w:val="auto"/>
          <w:sz w:val="21"/>
          <w:szCs w:val="21"/>
        </w:rPr>
        <w:t>lopez-socasii</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5C8CB24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Convolvulus </w:t>
      </w:r>
      <w:proofErr w:type="spellStart"/>
      <w:r w:rsidRPr="003E5DD4">
        <w:rPr>
          <w:rFonts w:ascii="Times New Roman" w:eastAsia="Arial Unicode MS" w:hAnsi="Times New Roman" w:cs="Times New Roman"/>
          <w:i/>
          <w:iCs/>
          <w:color w:val="auto"/>
          <w:sz w:val="21"/>
          <w:szCs w:val="21"/>
        </w:rPr>
        <w:t>massonii</w:t>
      </w:r>
      <w:proofErr w:type="spellEnd"/>
      <w:r w:rsidRPr="003E5DD4">
        <w:rPr>
          <w:rFonts w:ascii="Times New Roman" w:eastAsia="Arial Unicode MS" w:hAnsi="Times New Roman" w:cs="Times New Roman"/>
          <w:color w:val="auto"/>
          <w:sz w:val="21"/>
          <w:szCs w:val="21"/>
        </w:rPr>
        <w:t xml:space="preserve"> A. </w:t>
      </w:r>
      <w:proofErr w:type="spellStart"/>
      <w:r w:rsidRPr="003E5DD4">
        <w:rPr>
          <w:rFonts w:ascii="Times New Roman" w:eastAsia="Arial Unicode MS" w:hAnsi="Times New Roman" w:cs="Times New Roman"/>
          <w:color w:val="auto"/>
          <w:sz w:val="21"/>
          <w:szCs w:val="21"/>
        </w:rPr>
        <w:t>Dietr</w:t>
      </w:r>
      <w:proofErr w:type="spellEnd"/>
      <w:r w:rsidRPr="003E5DD4">
        <w:rPr>
          <w:rFonts w:ascii="Times New Roman" w:eastAsia="Arial Unicode MS" w:hAnsi="Times New Roman" w:cs="Times New Roman"/>
          <w:color w:val="auto"/>
          <w:sz w:val="21"/>
          <w:szCs w:val="21"/>
        </w:rPr>
        <w:t>.</w:t>
      </w:r>
    </w:p>
    <w:p w14:paraId="1CA14F4D"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CRASSULACEAE</w:t>
      </w:r>
    </w:p>
    <w:p w14:paraId="736C053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Aeonium </w:t>
      </w:r>
      <w:proofErr w:type="spellStart"/>
      <w:r w:rsidRPr="003E5DD4">
        <w:rPr>
          <w:rFonts w:ascii="Times New Roman" w:eastAsia="Arial Unicode MS" w:hAnsi="Times New Roman" w:cs="Times New Roman"/>
          <w:i/>
          <w:iCs/>
          <w:color w:val="auto"/>
          <w:sz w:val="21"/>
          <w:szCs w:val="21"/>
        </w:rPr>
        <w:t>gomeraense</w:t>
      </w:r>
      <w:proofErr w:type="spellEnd"/>
      <w:r w:rsidRPr="003E5DD4">
        <w:rPr>
          <w:rFonts w:ascii="Times New Roman" w:eastAsia="Arial Unicode MS" w:hAnsi="Times New Roman" w:cs="Times New Roman"/>
          <w:color w:val="auto"/>
          <w:sz w:val="21"/>
          <w:szCs w:val="21"/>
        </w:rPr>
        <w:t> Praeger</w:t>
      </w:r>
    </w:p>
    <w:p w14:paraId="121079A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Aeonium </w:t>
      </w:r>
      <w:proofErr w:type="spellStart"/>
      <w:r w:rsidRPr="003E5DD4">
        <w:rPr>
          <w:rFonts w:ascii="Times New Roman" w:eastAsia="Arial Unicode MS" w:hAnsi="Times New Roman" w:cs="Times New Roman"/>
          <w:i/>
          <w:iCs/>
          <w:color w:val="auto"/>
          <w:sz w:val="21"/>
          <w:szCs w:val="21"/>
        </w:rPr>
        <w:t>saundersii</w:t>
      </w:r>
      <w:proofErr w:type="spellEnd"/>
      <w:r w:rsidRPr="003E5DD4">
        <w:rPr>
          <w:rFonts w:ascii="Times New Roman" w:eastAsia="Arial Unicode MS" w:hAnsi="Times New Roman" w:cs="Times New Roman"/>
          <w:color w:val="auto"/>
          <w:sz w:val="21"/>
          <w:szCs w:val="21"/>
        </w:rPr>
        <w:t> Bolle</w:t>
      </w:r>
    </w:p>
    <w:p w14:paraId="1D16D1F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Aichryson</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dumosum</w:t>
      </w:r>
      <w:proofErr w:type="spellEnd"/>
      <w:r w:rsidRPr="003E5DD4">
        <w:rPr>
          <w:rFonts w:ascii="Times New Roman" w:eastAsia="Arial Unicode MS" w:hAnsi="Times New Roman" w:cs="Times New Roman"/>
          <w:color w:val="auto"/>
          <w:sz w:val="21"/>
          <w:szCs w:val="21"/>
        </w:rPr>
        <w:t xml:space="preserve"> (Lowe) </w:t>
      </w:r>
      <w:proofErr w:type="spellStart"/>
      <w:r w:rsidRPr="003E5DD4">
        <w:rPr>
          <w:rFonts w:ascii="Times New Roman" w:eastAsia="Arial Unicode MS" w:hAnsi="Times New Roman" w:cs="Times New Roman"/>
          <w:color w:val="auto"/>
          <w:sz w:val="21"/>
          <w:szCs w:val="21"/>
        </w:rPr>
        <w:t>Praeg</w:t>
      </w:r>
      <w:proofErr w:type="spellEnd"/>
      <w:r w:rsidRPr="003E5DD4">
        <w:rPr>
          <w:rFonts w:ascii="Times New Roman" w:eastAsia="Arial Unicode MS" w:hAnsi="Times New Roman" w:cs="Times New Roman"/>
          <w:color w:val="auto"/>
          <w:sz w:val="21"/>
          <w:szCs w:val="21"/>
        </w:rPr>
        <w:t>.</w:t>
      </w:r>
    </w:p>
    <w:p w14:paraId="0F816DE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Monanthes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wildpretii</w:t>
      </w:r>
      <w:proofErr w:type="spellEnd"/>
      <w:r w:rsidRPr="003E5DD4">
        <w:rPr>
          <w:rFonts w:ascii="Times New Roman" w:eastAsia="Arial Unicode MS" w:hAnsi="Times New Roman" w:cs="Times New Roman"/>
          <w:color w:val="auto"/>
          <w:sz w:val="21"/>
          <w:szCs w:val="21"/>
        </w:rPr>
        <w:t> Banares &amp; Scholz</w:t>
      </w:r>
    </w:p>
    <w:p w14:paraId="736154A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Sedum </w:t>
      </w:r>
      <w:proofErr w:type="spellStart"/>
      <w:r w:rsidRPr="003E5DD4">
        <w:rPr>
          <w:rFonts w:ascii="Times New Roman" w:eastAsia="Arial Unicode MS" w:hAnsi="Times New Roman" w:cs="Times New Roman"/>
          <w:i/>
          <w:iCs/>
          <w:color w:val="auto"/>
          <w:sz w:val="21"/>
          <w:szCs w:val="21"/>
        </w:rPr>
        <w:t>brissemoretii</w:t>
      </w:r>
      <w:proofErr w:type="spellEnd"/>
      <w:r w:rsidRPr="003E5DD4">
        <w:rPr>
          <w:rFonts w:ascii="Times New Roman" w:eastAsia="Arial Unicode MS" w:hAnsi="Times New Roman" w:cs="Times New Roman"/>
          <w:color w:val="auto"/>
          <w:sz w:val="21"/>
          <w:szCs w:val="21"/>
        </w:rPr>
        <w:t> Raymond-Hamet</w:t>
      </w:r>
    </w:p>
    <w:p w14:paraId="77FAB8C1"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CRUCIFERAE</w:t>
      </w:r>
    </w:p>
    <w:p w14:paraId="688EB5A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Crambe arborea</w:t>
      </w:r>
      <w:r w:rsidRPr="00A41E17">
        <w:rPr>
          <w:rFonts w:ascii="Times New Roman" w:eastAsia="Arial Unicode MS" w:hAnsi="Times New Roman" w:cs="Times New Roman"/>
          <w:color w:val="auto"/>
          <w:sz w:val="21"/>
          <w:szCs w:val="21"/>
          <w:lang w:val="es-ES"/>
        </w:rPr>
        <w:t> Webb ex Christ</w:t>
      </w:r>
    </w:p>
    <w:p w14:paraId="45DAC28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Crambe</w:t>
      </w:r>
      <w:proofErr w:type="spellEnd"/>
      <w:r w:rsidRPr="003E5DD4">
        <w:rPr>
          <w:rFonts w:ascii="Times New Roman" w:eastAsia="Arial Unicode MS" w:hAnsi="Times New Roman" w:cs="Times New Roman"/>
          <w:i/>
          <w:iCs/>
          <w:color w:val="auto"/>
          <w:sz w:val="21"/>
          <w:szCs w:val="21"/>
        </w:rPr>
        <w:t xml:space="preserve"> laevigata</w:t>
      </w:r>
      <w:r w:rsidRPr="003E5DD4">
        <w:rPr>
          <w:rFonts w:ascii="Times New Roman" w:eastAsia="Arial Unicode MS" w:hAnsi="Times New Roman" w:cs="Times New Roman"/>
          <w:color w:val="auto"/>
          <w:sz w:val="21"/>
          <w:szCs w:val="21"/>
        </w:rPr>
        <w:t xml:space="preserve"> DC. </w:t>
      </w:r>
      <w:proofErr w:type="spellStart"/>
      <w:r w:rsidRPr="003E5DD4">
        <w:rPr>
          <w:rFonts w:ascii="Times New Roman" w:eastAsia="Arial Unicode MS" w:hAnsi="Times New Roman" w:cs="Times New Roman"/>
          <w:color w:val="auto"/>
          <w:sz w:val="21"/>
          <w:szCs w:val="21"/>
        </w:rPr>
        <w:t>ex Christ</w:t>
      </w:r>
      <w:proofErr w:type="spellEnd"/>
    </w:p>
    <w:p w14:paraId="74654AC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Crambe</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sventenii</w:t>
      </w:r>
      <w:proofErr w:type="spellEnd"/>
      <w:r w:rsidRPr="003E5DD4">
        <w:rPr>
          <w:rFonts w:ascii="Times New Roman" w:eastAsia="Arial Unicode MS" w:hAnsi="Times New Roman" w:cs="Times New Roman"/>
          <w:color w:val="auto"/>
          <w:sz w:val="21"/>
          <w:szCs w:val="21"/>
        </w:rPr>
        <w:t> R. Petters ex Bramwell &amp; Sund.</w:t>
      </w:r>
    </w:p>
    <w:p w14:paraId="6CF25B5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Parolinia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schizogynoides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28A697C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Sinapidendron</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rupestre</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Ait</w:t>
      </w:r>
      <w:proofErr w:type="spellEnd"/>
      <w:r w:rsidRPr="003E5DD4">
        <w:rPr>
          <w:rFonts w:ascii="Times New Roman" w:eastAsia="Arial Unicode MS" w:hAnsi="Times New Roman" w:cs="Times New Roman"/>
          <w:color w:val="auto"/>
          <w:sz w:val="21"/>
          <w:szCs w:val="21"/>
        </w:rPr>
        <w:t>.) Lowe</w:t>
      </w:r>
    </w:p>
    <w:p w14:paraId="1A19ADA6"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CYPERACEAE</w:t>
      </w:r>
    </w:p>
    <w:p w14:paraId="6627728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Carex</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malato-belizii</w:t>
      </w:r>
      <w:proofErr w:type="spellEnd"/>
      <w:r w:rsidRPr="003E5DD4">
        <w:rPr>
          <w:rFonts w:ascii="Times New Roman" w:eastAsia="Arial Unicode MS" w:hAnsi="Times New Roman" w:cs="Times New Roman"/>
          <w:color w:val="auto"/>
          <w:sz w:val="21"/>
          <w:szCs w:val="21"/>
        </w:rPr>
        <w:t> Raymond</w:t>
      </w:r>
    </w:p>
    <w:p w14:paraId="12625C60"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DIPSACACEAE</w:t>
      </w:r>
    </w:p>
    <w:p w14:paraId="627E777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Scabiosa nitens</w:t>
      </w:r>
      <w:r w:rsidRPr="00A41E17">
        <w:rPr>
          <w:rFonts w:ascii="Times New Roman" w:eastAsia="Arial Unicode MS" w:hAnsi="Times New Roman" w:cs="Times New Roman"/>
          <w:color w:val="auto"/>
          <w:sz w:val="21"/>
          <w:szCs w:val="21"/>
          <w:lang w:val="es-ES"/>
        </w:rPr>
        <w:t> Roemer &amp; J. A. Schultes</w:t>
      </w:r>
    </w:p>
    <w:p w14:paraId="28BABB1F"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ERICACEAE</w:t>
      </w:r>
    </w:p>
    <w:p w14:paraId="1EA95D6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Erica scoparia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azorica</w:t>
      </w:r>
      <w:r w:rsidRPr="00A41E17">
        <w:rPr>
          <w:rFonts w:ascii="Times New Roman" w:eastAsia="Arial Unicode MS" w:hAnsi="Times New Roman" w:cs="Times New Roman"/>
          <w:color w:val="auto"/>
          <w:sz w:val="21"/>
          <w:szCs w:val="21"/>
          <w:lang w:val="es-ES"/>
        </w:rPr>
        <w:t> (Hochst.) D. A. Webb</w:t>
      </w:r>
    </w:p>
    <w:p w14:paraId="6270A9F4"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EUPHORBIACEAE</w:t>
      </w:r>
    </w:p>
    <w:p w14:paraId="1734F3A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Euphorbia handiensis</w:t>
      </w:r>
      <w:r w:rsidRPr="00A41E17">
        <w:rPr>
          <w:rFonts w:ascii="Times New Roman" w:eastAsia="Arial Unicode MS" w:hAnsi="Times New Roman" w:cs="Times New Roman"/>
          <w:color w:val="auto"/>
          <w:sz w:val="21"/>
          <w:szCs w:val="21"/>
          <w:lang w:val="es-ES"/>
        </w:rPr>
        <w:t> Burchard</w:t>
      </w:r>
    </w:p>
    <w:p w14:paraId="6574D4E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lambii</w:t>
      </w:r>
      <w:r w:rsidRPr="00A41E17">
        <w:rPr>
          <w:rFonts w:ascii="Times New Roman" w:eastAsia="Arial Unicode MS" w:hAnsi="Times New Roman" w:cs="Times New Roman"/>
          <w:color w:val="auto"/>
          <w:sz w:val="21"/>
          <w:szCs w:val="21"/>
          <w:lang w:val="es-ES"/>
        </w:rPr>
        <w:t> Svent.</w:t>
      </w:r>
    </w:p>
    <w:p w14:paraId="4E180C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Euphorbia stygiana</w:t>
      </w:r>
      <w:r w:rsidRPr="00A41E17">
        <w:rPr>
          <w:rFonts w:ascii="Times New Roman" w:eastAsia="Arial Unicode MS" w:hAnsi="Times New Roman" w:cs="Times New Roman"/>
          <w:color w:val="auto"/>
          <w:sz w:val="21"/>
          <w:szCs w:val="21"/>
          <w:lang w:val="es-ES"/>
        </w:rPr>
        <w:t> H. C. Watson</w:t>
      </w:r>
    </w:p>
    <w:p w14:paraId="0BA9B2F1"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GERANIACEAE</w:t>
      </w:r>
    </w:p>
    <w:p w14:paraId="0842865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Geranium </w:t>
      </w:r>
      <w:proofErr w:type="spellStart"/>
      <w:r w:rsidRPr="003E5DD4">
        <w:rPr>
          <w:rFonts w:ascii="Times New Roman" w:eastAsia="Arial Unicode MS" w:hAnsi="Times New Roman" w:cs="Times New Roman"/>
          <w:i/>
          <w:iCs/>
          <w:color w:val="auto"/>
          <w:sz w:val="21"/>
          <w:szCs w:val="21"/>
        </w:rPr>
        <w:t>maderense</w:t>
      </w:r>
      <w:proofErr w:type="spellEnd"/>
      <w:r w:rsidRPr="003E5DD4">
        <w:rPr>
          <w:rFonts w:ascii="Times New Roman" w:eastAsia="Arial Unicode MS" w:hAnsi="Times New Roman" w:cs="Times New Roman"/>
          <w:color w:val="auto"/>
          <w:sz w:val="21"/>
          <w:szCs w:val="21"/>
        </w:rPr>
        <w:t> P. F. Yeo</w:t>
      </w:r>
    </w:p>
    <w:p w14:paraId="7B2899A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GRAMINEAE</w:t>
      </w:r>
    </w:p>
    <w:p w14:paraId="5F9CC5D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Deschampsia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maderensis</w:t>
      </w:r>
      <w:proofErr w:type="spellEnd"/>
      <w:r w:rsidRPr="003E5DD4">
        <w:rPr>
          <w:rFonts w:ascii="Times New Roman" w:eastAsia="Arial Unicode MS" w:hAnsi="Times New Roman" w:cs="Times New Roman"/>
          <w:color w:val="auto"/>
          <w:sz w:val="21"/>
          <w:szCs w:val="21"/>
        </w:rPr>
        <w:t xml:space="preserve"> (Haeck. &amp; Born.) </w:t>
      </w:r>
      <w:proofErr w:type="spellStart"/>
      <w:r w:rsidRPr="003E5DD4">
        <w:rPr>
          <w:rFonts w:ascii="Times New Roman" w:eastAsia="Arial Unicode MS" w:hAnsi="Times New Roman" w:cs="Times New Roman"/>
          <w:color w:val="auto"/>
          <w:sz w:val="21"/>
          <w:szCs w:val="21"/>
        </w:rPr>
        <w:t>Buschm</w:t>
      </w:r>
      <w:proofErr w:type="spellEnd"/>
      <w:r w:rsidRPr="003E5DD4">
        <w:rPr>
          <w:rFonts w:ascii="Times New Roman" w:eastAsia="Arial Unicode MS" w:hAnsi="Times New Roman" w:cs="Times New Roman"/>
          <w:color w:val="auto"/>
          <w:sz w:val="21"/>
          <w:szCs w:val="21"/>
        </w:rPr>
        <w:t>.</w:t>
      </w:r>
    </w:p>
    <w:p w14:paraId="1C5F695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Phalaris </w:t>
      </w:r>
      <w:proofErr w:type="spellStart"/>
      <w:r w:rsidRPr="003E5DD4">
        <w:rPr>
          <w:rFonts w:ascii="Times New Roman" w:eastAsia="Arial Unicode MS" w:hAnsi="Times New Roman" w:cs="Times New Roman"/>
          <w:i/>
          <w:iCs/>
          <w:color w:val="auto"/>
          <w:sz w:val="21"/>
          <w:szCs w:val="21"/>
        </w:rPr>
        <w:t>maderensis</w:t>
      </w:r>
      <w:proofErr w:type="spellEnd"/>
      <w:r w:rsidRPr="003E5DD4">
        <w:rPr>
          <w:rFonts w:ascii="Times New Roman" w:eastAsia="Arial Unicode MS" w:hAnsi="Times New Roman" w:cs="Times New Roman"/>
          <w:color w:val="auto"/>
          <w:sz w:val="21"/>
          <w:szCs w:val="21"/>
        </w:rPr>
        <w:t> (Menezes) Menezes</w:t>
      </w:r>
    </w:p>
    <w:p w14:paraId="13599922"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GLOBULARIACEAE</w:t>
      </w:r>
    </w:p>
    <w:p w14:paraId="6F54755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Globularia </w:t>
      </w:r>
      <w:proofErr w:type="spellStart"/>
      <w:r w:rsidRPr="003E5DD4">
        <w:rPr>
          <w:rFonts w:ascii="Times New Roman" w:eastAsia="Arial Unicode MS" w:hAnsi="Times New Roman" w:cs="Times New Roman"/>
          <w:i/>
          <w:iCs/>
          <w:color w:val="auto"/>
          <w:sz w:val="21"/>
          <w:szCs w:val="21"/>
        </w:rPr>
        <w:t>ascanii</w:t>
      </w:r>
      <w:proofErr w:type="spellEnd"/>
      <w:r w:rsidRPr="003E5DD4">
        <w:rPr>
          <w:rFonts w:ascii="Times New Roman" w:eastAsia="Arial Unicode MS" w:hAnsi="Times New Roman" w:cs="Times New Roman"/>
          <w:color w:val="auto"/>
          <w:sz w:val="21"/>
          <w:szCs w:val="21"/>
        </w:rPr>
        <w:t> D. Bramwell &amp; Kunkel</w:t>
      </w:r>
    </w:p>
    <w:p w14:paraId="16271341"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Globularia </w:t>
      </w:r>
      <w:proofErr w:type="spellStart"/>
      <w:r w:rsidRPr="003E5DD4">
        <w:rPr>
          <w:rFonts w:ascii="Times New Roman" w:eastAsia="Arial Unicode MS" w:hAnsi="Times New Roman" w:cs="Times New Roman"/>
          <w:i/>
          <w:iCs/>
          <w:color w:val="auto"/>
          <w:sz w:val="21"/>
          <w:szCs w:val="21"/>
        </w:rPr>
        <w:t>sarcophylla</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741A6D5E"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LABIATAE</w:t>
      </w:r>
    </w:p>
    <w:p w14:paraId="34E2974D"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Sideritis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cystosiphon</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73D32B0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lastRenderedPageBreak/>
        <w:t>* Sideritis discolor</w:t>
      </w:r>
      <w:r w:rsidRPr="00A41E17">
        <w:rPr>
          <w:rFonts w:ascii="Times New Roman" w:eastAsia="Arial Unicode MS" w:hAnsi="Times New Roman" w:cs="Times New Roman"/>
          <w:color w:val="auto"/>
          <w:sz w:val="21"/>
          <w:szCs w:val="21"/>
          <w:lang w:val="es-ES"/>
        </w:rPr>
        <w:t> (Webb ex de Noe) Bolle</w:t>
      </w:r>
    </w:p>
    <w:p w14:paraId="0726A56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Sideritis infernalis</w:t>
      </w:r>
      <w:r w:rsidRPr="00A41E17">
        <w:rPr>
          <w:rFonts w:ascii="Times New Roman" w:eastAsia="Arial Unicode MS" w:hAnsi="Times New Roman" w:cs="Times New Roman"/>
          <w:color w:val="auto"/>
          <w:sz w:val="21"/>
          <w:szCs w:val="21"/>
          <w:lang w:val="da-DK"/>
        </w:rPr>
        <w:t> Bolle</w:t>
      </w:r>
    </w:p>
    <w:p w14:paraId="70A33B3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Sideritis marmorea</w:t>
      </w:r>
      <w:r w:rsidRPr="00A41E17">
        <w:rPr>
          <w:rFonts w:ascii="Times New Roman" w:eastAsia="Arial Unicode MS" w:hAnsi="Times New Roman" w:cs="Times New Roman"/>
          <w:color w:val="auto"/>
          <w:sz w:val="21"/>
          <w:szCs w:val="21"/>
          <w:lang w:val="da-DK"/>
        </w:rPr>
        <w:t> Bolle</w:t>
      </w:r>
    </w:p>
    <w:p w14:paraId="4122FFE0"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Teucrium abutiloides</w:t>
      </w:r>
      <w:r w:rsidRPr="00A41E17">
        <w:rPr>
          <w:rFonts w:ascii="Times New Roman" w:eastAsia="Arial Unicode MS" w:hAnsi="Times New Roman" w:cs="Times New Roman"/>
          <w:color w:val="auto"/>
          <w:sz w:val="21"/>
          <w:szCs w:val="21"/>
          <w:lang w:val="da-DK"/>
        </w:rPr>
        <w:t> L’Hér.</w:t>
      </w:r>
    </w:p>
    <w:p w14:paraId="76BF010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Teucrium betonicum</w:t>
      </w:r>
      <w:r w:rsidRPr="00A41E17">
        <w:rPr>
          <w:rFonts w:ascii="Times New Roman" w:eastAsia="Arial Unicode MS" w:hAnsi="Times New Roman" w:cs="Times New Roman"/>
          <w:color w:val="auto"/>
          <w:sz w:val="21"/>
          <w:szCs w:val="21"/>
          <w:lang w:val="da-DK"/>
        </w:rPr>
        <w:t> L’Hér.</w:t>
      </w:r>
    </w:p>
    <w:p w14:paraId="18973C6B"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LEGUMINOSAE</w:t>
      </w:r>
    </w:p>
    <w:p w14:paraId="7CF58472"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Anagyris</w:t>
      </w:r>
      <w:proofErr w:type="spellEnd"/>
      <w:r w:rsidRPr="003E5DD4">
        <w:rPr>
          <w:rFonts w:ascii="Times New Roman" w:eastAsia="Arial Unicode MS" w:hAnsi="Times New Roman" w:cs="Times New Roman"/>
          <w:i/>
          <w:iCs/>
          <w:color w:val="auto"/>
          <w:sz w:val="21"/>
          <w:szCs w:val="21"/>
        </w:rPr>
        <w:t xml:space="preserve"> latifolia</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Brouss</w:t>
      </w:r>
      <w:proofErr w:type="spellEnd"/>
      <w:r w:rsidRPr="003E5DD4">
        <w:rPr>
          <w:rFonts w:ascii="Times New Roman" w:eastAsia="Arial Unicode MS" w:hAnsi="Times New Roman" w:cs="Times New Roman"/>
          <w:color w:val="auto"/>
          <w:sz w:val="21"/>
          <w:szCs w:val="21"/>
        </w:rPr>
        <w:t>. ex. Willd.</w:t>
      </w:r>
    </w:p>
    <w:p w14:paraId="71E716B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Anthyllis </w:t>
      </w:r>
      <w:proofErr w:type="spellStart"/>
      <w:r w:rsidRPr="003E5DD4">
        <w:rPr>
          <w:rFonts w:ascii="Times New Roman" w:eastAsia="Arial Unicode MS" w:hAnsi="Times New Roman" w:cs="Times New Roman"/>
          <w:i/>
          <w:iCs/>
          <w:color w:val="auto"/>
          <w:sz w:val="21"/>
          <w:szCs w:val="21"/>
        </w:rPr>
        <w:t>lemanniana</w:t>
      </w:r>
      <w:proofErr w:type="spellEnd"/>
      <w:r w:rsidRPr="003E5DD4">
        <w:rPr>
          <w:rFonts w:ascii="Times New Roman" w:eastAsia="Arial Unicode MS" w:hAnsi="Times New Roman" w:cs="Times New Roman"/>
          <w:color w:val="auto"/>
          <w:sz w:val="21"/>
          <w:szCs w:val="21"/>
        </w:rPr>
        <w:t> Lowe</w:t>
      </w:r>
    </w:p>
    <w:p w14:paraId="495FCD96"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Dorycnium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spectabile</w:t>
      </w:r>
      <w:proofErr w:type="spellEnd"/>
      <w:r w:rsidRPr="003E5DD4">
        <w:rPr>
          <w:rFonts w:ascii="Times New Roman" w:eastAsia="Arial Unicode MS" w:hAnsi="Times New Roman" w:cs="Times New Roman"/>
          <w:color w:val="auto"/>
          <w:sz w:val="21"/>
          <w:szCs w:val="21"/>
        </w:rPr>
        <w:t> Webb &amp; Berthel</w:t>
      </w:r>
    </w:p>
    <w:p w14:paraId="7B5EE29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Lotus </w:t>
      </w:r>
      <w:proofErr w:type="spellStart"/>
      <w:r w:rsidRPr="003E5DD4">
        <w:rPr>
          <w:rFonts w:ascii="Times New Roman" w:eastAsia="Arial Unicode MS" w:hAnsi="Times New Roman" w:cs="Times New Roman"/>
          <w:i/>
          <w:iCs/>
          <w:color w:val="auto"/>
          <w:sz w:val="21"/>
          <w:szCs w:val="21"/>
        </w:rPr>
        <w:t>azoricus</w:t>
      </w:r>
      <w:proofErr w:type="spellEnd"/>
      <w:r w:rsidRPr="003E5DD4">
        <w:rPr>
          <w:rFonts w:ascii="Times New Roman" w:eastAsia="Arial Unicode MS" w:hAnsi="Times New Roman" w:cs="Times New Roman"/>
          <w:color w:val="auto"/>
          <w:sz w:val="21"/>
          <w:szCs w:val="21"/>
        </w:rPr>
        <w:t> P. W. Ball</w:t>
      </w:r>
    </w:p>
    <w:p w14:paraId="022862D4"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Lotus </w:t>
      </w:r>
      <w:proofErr w:type="spellStart"/>
      <w:r w:rsidRPr="003E5DD4">
        <w:rPr>
          <w:rFonts w:ascii="Times New Roman" w:eastAsia="Arial Unicode MS" w:hAnsi="Times New Roman" w:cs="Times New Roman"/>
          <w:i/>
          <w:iCs/>
          <w:color w:val="auto"/>
          <w:sz w:val="21"/>
          <w:szCs w:val="21"/>
        </w:rPr>
        <w:t>callis-viridis</w:t>
      </w:r>
      <w:proofErr w:type="spellEnd"/>
      <w:r w:rsidRPr="003E5DD4">
        <w:rPr>
          <w:rFonts w:ascii="Times New Roman" w:eastAsia="Arial Unicode MS" w:hAnsi="Times New Roman" w:cs="Times New Roman"/>
          <w:color w:val="auto"/>
          <w:sz w:val="21"/>
          <w:szCs w:val="21"/>
        </w:rPr>
        <w:t> D. Bramwell &amp; D. H. Davis</w:t>
      </w:r>
    </w:p>
    <w:p w14:paraId="6263FEB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Lotus kunkelii</w:t>
      </w:r>
      <w:r w:rsidRPr="00A41E17">
        <w:rPr>
          <w:rFonts w:ascii="Times New Roman" w:eastAsia="Arial Unicode MS" w:hAnsi="Times New Roman" w:cs="Times New Roman"/>
          <w:color w:val="auto"/>
          <w:sz w:val="21"/>
          <w:szCs w:val="21"/>
          <w:lang w:val="es-ES"/>
        </w:rPr>
        <w:t> (E. Chueca) D. Bramwell &amp; al.</w:t>
      </w:r>
    </w:p>
    <w:p w14:paraId="312F5F9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Teline rosmarinifolia</w:t>
      </w:r>
      <w:r w:rsidRPr="00A41E17">
        <w:rPr>
          <w:rFonts w:ascii="Times New Roman" w:eastAsia="Arial Unicode MS" w:hAnsi="Times New Roman" w:cs="Times New Roman"/>
          <w:color w:val="auto"/>
          <w:sz w:val="21"/>
          <w:szCs w:val="21"/>
          <w:lang w:val="es-ES"/>
        </w:rPr>
        <w:t> Webb &amp; Berthel.</w:t>
      </w:r>
    </w:p>
    <w:p w14:paraId="0172FBA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Teline salsoloides</w:t>
      </w:r>
      <w:r w:rsidRPr="00A41E17">
        <w:rPr>
          <w:rFonts w:ascii="Times New Roman" w:eastAsia="Arial Unicode MS" w:hAnsi="Times New Roman" w:cs="Times New Roman"/>
          <w:color w:val="auto"/>
          <w:sz w:val="21"/>
          <w:szCs w:val="21"/>
          <w:lang w:val="es-ES"/>
        </w:rPr>
        <w:t> Arco &amp; Acebes.</w:t>
      </w:r>
    </w:p>
    <w:p w14:paraId="332DCAD4"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Vicia dennesiana</w:t>
      </w:r>
      <w:r w:rsidRPr="00A41E17">
        <w:rPr>
          <w:rFonts w:ascii="Times New Roman" w:eastAsia="Arial Unicode MS" w:hAnsi="Times New Roman" w:cs="Times New Roman"/>
          <w:color w:val="auto"/>
          <w:sz w:val="21"/>
          <w:szCs w:val="21"/>
          <w:lang w:val="es-ES"/>
        </w:rPr>
        <w:t> H. C. Watson</w:t>
      </w:r>
    </w:p>
    <w:p w14:paraId="7ECAFC9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LILIACEAE</w:t>
      </w:r>
    </w:p>
    <w:p w14:paraId="4C48D61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Androcymbium psammophilum</w:t>
      </w:r>
      <w:r w:rsidRPr="00A41E17">
        <w:rPr>
          <w:rFonts w:ascii="Times New Roman" w:eastAsia="Arial Unicode MS" w:hAnsi="Times New Roman" w:cs="Times New Roman"/>
          <w:color w:val="auto"/>
          <w:sz w:val="21"/>
          <w:szCs w:val="21"/>
          <w:lang w:val="es-ES"/>
        </w:rPr>
        <w:t> Svent.</w:t>
      </w:r>
    </w:p>
    <w:p w14:paraId="214A905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Scilla maderensis</w:t>
      </w:r>
      <w:r w:rsidRPr="00A41E17">
        <w:rPr>
          <w:rFonts w:ascii="Times New Roman" w:eastAsia="Arial Unicode MS" w:hAnsi="Times New Roman" w:cs="Times New Roman"/>
          <w:color w:val="auto"/>
          <w:sz w:val="21"/>
          <w:szCs w:val="21"/>
          <w:lang w:val="es-ES"/>
        </w:rPr>
        <w:t> Menezes</w:t>
      </w:r>
    </w:p>
    <w:p w14:paraId="448F4A5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Semele maderensis</w:t>
      </w:r>
      <w:r w:rsidRPr="00A41E17">
        <w:rPr>
          <w:rFonts w:ascii="Times New Roman" w:eastAsia="Arial Unicode MS" w:hAnsi="Times New Roman" w:cs="Times New Roman"/>
          <w:color w:val="auto"/>
          <w:sz w:val="21"/>
          <w:szCs w:val="21"/>
          <w:lang w:val="es-ES"/>
        </w:rPr>
        <w:t> Costa</w:t>
      </w:r>
    </w:p>
    <w:p w14:paraId="4823E06B"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LORANTHACEAE</w:t>
      </w:r>
    </w:p>
    <w:p w14:paraId="2365498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Arceuthobium azoricum</w:t>
      </w:r>
      <w:r w:rsidRPr="00A41E17">
        <w:rPr>
          <w:rFonts w:ascii="Times New Roman" w:eastAsia="Arial Unicode MS" w:hAnsi="Times New Roman" w:cs="Times New Roman"/>
          <w:color w:val="auto"/>
          <w:sz w:val="21"/>
          <w:szCs w:val="21"/>
          <w:lang w:val="es-ES"/>
        </w:rPr>
        <w:t> Wiens &amp; Hawksw.</w:t>
      </w:r>
    </w:p>
    <w:p w14:paraId="7FC2A604"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MYRICACEAE</w:t>
      </w:r>
    </w:p>
    <w:p w14:paraId="6967EFD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Myrica rivas-martinezii</w:t>
      </w:r>
      <w:r w:rsidRPr="00A41E17">
        <w:rPr>
          <w:rFonts w:ascii="Times New Roman" w:eastAsia="Arial Unicode MS" w:hAnsi="Times New Roman" w:cs="Times New Roman"/>
          <w:color w:val="auto"/>
          <w:sz w:val="21"/>
          <w:szCs w:val="21"/>
          <w:lang w:val="es-ES"/>
        </w:rPr>
        <w:t> Santos.</w:t>
      </w:r>
    </w:p>
    <w:p w14:paraId="53683B9B"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OLEACEAE</w:t>
      </w:r>
    </w:p>
    <w:p w14:paraId="60C38DD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Jasminum </w:t>
      </w:r>
      <w:proofErr w:type="spellStart"/>
      <w:r w:rsidRPr="003E5DD4">
        <w:rPr>
          <w:rFonts w:ascii="Times New Roman" w:eastAsia="Arial Unicode MS" w:hAnsi="Times New Roman" w:cs="Times New Roman"/>
          <w:i/>
          <w:iCs/>
          <w:color w:val="auto"/>
          <w:sz w:val="21"/>
          <w:szCs w:val="21"/>
        </w:rPr>
        <w:t>azoricum</w:t>
      </w:r>
      <w:proofErr w:type="spellEnd"/>
      <w:r w:rsidRPr="003E5DD4">
        <w:rPr>
          <w:rFonts w:ascii="Times New Roman" w:eastAsia="Arial Unicode MS" w:hAnsi="Times New Roman" w:cs="Times New Roman"/>
          <w:color w:val="auto"/>
          <w:sz w:val="21"/>
          <w:szCs w:val="21"/>
        </w:rPr>
        <w:t> L.</w:t>
      </w:r>
    </w:p>
    <w:p w14:paraId="492627FC"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Picconia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azorica</w:t>
      </w:r>
      <w:proofErr w:type="spellEnd"/>
      <w:r w:rsidRPr="003E5DD4">
        <w:rPr>
          <w:rFonts w:ascii="Times New Roman" w:eastAsia="Arial Unicode MS" w:hAnsi="Times New Roman" w:cs="Times New Roman"/>
          <w:color w:val="auto"/>
          <w:sz w:val="21"/>
          <w:szCs w:val="21"/>
        </w:rPr>
        <w:t xml:space="preserve"> (Tutin) </w:t>
      </w:r>
      <w:proofErr w:type="spellStart"/>
      <w:r w:rsidRPr="003E5DD4">
        <w:rPr>
          <w:rFonts w:ascii="Times New Roman" w:eastAsia="Arial Unicode MS" w:hAnsi="Times New Roman" w:cs="Times New Roman"/>
          <w:color w:val="auto"/>
          <w:sz w:val="21"/>
          <w:szCs w:val="21"/>
        </w:rPr>
        <w:t>Knobl</w:t>
      </w:r>
      <w:proofErr w:type="spellEnd"/>
      <w:r w:rsidRPr="003E5DD4">
        <w:rPr>
          <w:rFonts w:ascii="Times New Roman" w:eastAsia="Arial Unicode MS" w:hAnsi="Times New Roman" w:cs="Times New Roman"/>
          <w:color w:val="auto"/>
          <w:sz w:val="21"/>
          <w:szCs w:val="21"/>
        </w:rPr>
        <w:t>.</w:t>
      </w:r>
    </w:p>
    <w:p w14:paraId="57D8BA13"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ORCHIDACEAE</w:t>
      </w:r>
    </w:p>
    <w:p w14:paraId="3067485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Goodyera</w:t>
      </w:r>
      <w:proofErr w:type="spellEnd"/>
      <w:r w:rsidRPr="003E5DD4">
        <w:rPr>
          <w:rFonts w:ascii="Times New Roman" w:eastAsia="Arial Unicode MS" w:hAnsi="Times New Roman" w:cs="Times New Roman"/>
          <w:i/>
          <w:iCs/>
          <w:color w:val="auto"/>
          <w:sz w:val="21"/>
          <w:szCs w:val="21"/>
        </w:rPr>
        <w:t xml:space="preserve"> macrophylla</w:t>
      </w:r>
      <w:r w:rsidRPr="003E5DD4">
        <w:rPr>
          <w:rFonts w:ascii="Times New Roman" w:eastAsia="Arial Unicode MS" w:hAnsi="Times New Roman" w:cs="Times New Roman"/>
          <w:color w:val="auto"/>
          <w:sz w:val="21"/>
          <w:szCs w:val="21"/>
        </w:rPr>
        <w:t> Lowe</w:t>
      </w:r>
    </w:p>
    <w:p w14:paraId="054EF87E"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PITTOSPORACEAE</w:t>
      </w:r>
    </w:p>
    <w:p w14:paraId="419FA6C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 Pittosporum </w:t>
      </w:r>
      <w:proofErr w:type="spellStart"/>
      <w:r w:rsidRPr="003E5DD4">
        <w:rPr>
          <w:rFonts w:ascii="Times New Roman" w:eastAsia="Arial Unicode MS" w:hAnsi="Times New Roman" w:cs="Times New Roman"/>
          <w:i/>
          <w:iCs/>
          <w:color w:val="auto"/>
          <w:sz w:val="21"/>
          <w:szCs w:val="21"/>
        </w:rPr>
        <w:t>coriaceum</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Dryand</w:t>
      </w:r>
      <w:proofErr w:type="spellEnd"/>
      <w:r w:rsidRPr="003E5DD4">
        <w:rPr>
          <w:rFonts w:ascii="Times New Roman" w:eastAsia="Arial Unicode MS" w:hAnsi="Times New Roman" w:cs="Times New Roman"/>
          <w:color w:val="auto"/>
          <w:sz w:val="21"/>
          <w:szCs w:val="21"/>
        </w:rPr>
        <w:t xml:space="preserve">. ex. </w:t>
      </w:r>
      <w:proofErr w:type="spellStart"/>
      <w:r w:rsidRPr="003E5DD4">
        <w:rPr>
          <w:rFonts w:ascii="Times New Roman" w:eastAsia="Arial Unicode MS" w:hAnsi="Times New Roman" w:cs="Times New Roman"/>
          <w:color w:val="auto"/>
          <w:sz w:val="21"/>
          <w:szCs w:val="21"/>
        </w:rPr>
        <w:t>Ait</w:t>
      </w:r>
      <w:proofErr w:type="spellEnd"/>
      <w:r w:rsidRPr="003E5DD4">
        <w:rPr>
          <w:rFonts w:ascii="Times New Roman" w:eastAsia="Arial Unicode MS" w:hAnsi="Times New Roman" w:cs="Times New Roman"/>
          <w:color w:val="auto"/>
          <w:sz w:val="21"/>
          <w:szCs w:val="21"/>
        </w:rPr>
        <w:t>.</w:t>
      </w:r>
    </w:p>
    <w:p w14:paraId="24CF0D0C"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PLANTAGINACEAE</w:t>
      </w:r>
    </w:p>
    <w:p w14:paraId="3634418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Plantago </w:t>
      </w:r>
      <w:proofErr w:type="spellStart"/>
      <w:r w:rsidRPr="003E5DD4">
        <w:rPr>
          <w:rFonts w:ascii="Times New Roman" w:eastAsia="Arial Unicode MS" w:hAnsi="Times New Roman" w:cs="Times New Roman"/>
          <w:i/>
          <w:iCs/>
          <w:color w:val="auto"/>
          <w:sz w:val="21"/>
          <w:szCs w:val="21"/>
        </w:rPr>
        <w:t>malato-belizii</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Lawalree</w:t>
      </w:r>
      <w:proofErr w:type="spellEnd"/>
    </w:p>
    <w:p w14:paraId="0DC2AC6A"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PLUMBAGINACEAE</w:t>
      </w:r>
    </w:p>
    <w:p w14:paraId="005D263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Limonium arborescens</w:t>
      </w:r>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Brouss</w:t>
      </w:r>
      <w:proofErr w:type="spellEnd"/>
      <w:r w:rsidRPr="003E5DD4">
        <w:rPr>
          <w:rFonts w:ascii="Times New Roman" w:eastAsia="Arial Unicode MS" w:hAnsi="Times New Roman" w:cs="Times New Roman"/>
          <w:color w:val="auto"/>
          <w:sz w:val="21"/>
          <w:szCs w:val="21"/>
        </w:rPr>
        <w:t>.) Kuntze</w:t>
      </w:r>
    </w:p>
    <w:p w14:paraId="108FDF4E"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Limonium </w:t>
      </w:r>
      <w:proofErr w:type="spellStart"/>
      <w:r w:rsidRPr="003E5DD4">
        <w:rPr>
          <w:rFonts w:ascii="Times New Roman" w:eastAsia="Arial Unicode MS" w:hAnsi="Times New Roman" w:cs="Times New Roman"/>
          <w:i/>
          <w:iCs/>
          <w:color w:val="auto"/>
          <w:sz w:val="21"/>
          <w:szCs w:val="21"/>
        </w:rPr>
        <w:t>dendroides</w:t>
      </w:r>
      <w:proofErr w:type="spellEnd"/>
      <w:r w:rsidRPr="003E5DD4">
        <w:rPr>
          <w:rFonts w:ascii="Times New Roman" w:eastAsia="Arial Unicode MS" w:hAnsi="Times New Roman" w:cs="Times New Roman"/>
          <w:color w:val="auto"/>
          <w:sz w:val="21"/>
          <w:szCs w:val="21"/>
        </w:rPr>
        <w:t> </w:t>
      </w:r>
      <w:proofErr w:type="spellStart"/>
      <w:r w:rsidRPr="003E5DD4">
        <w:rPr>
          <w:rFonts w:ascii="Times New Roman" w:eastAsia="Arial Unicode MS" w:hAnsi="Times New Roman" w:cs="Times New Roman"/>
          <w:color w:val="auto"/>
          <w:sz w:val="21"/>
          <w:szCs w:val="21"/>
        </w:rPr>
        <w:t>Svent</w:t>
      </w:r>
      <w:proofErr w:type="spellEnd"/>
      <w:r w:rsidRPr="003E5DD4">
        <w:rPr>
          <w:rFonts w:ascii="Times New Roman" w:eastAsia="Arial Unicode MS" w:hAnsi="Times New Roman" w:cs="Times New Roman"/>
          <w:color w:val="auto"/>
          <w:sz w:val="21"/>
          <w:szCs w:val="21"/>
        </w:rPr>
        <w:t>.</w:t>
      </w:r>
    </w:p>
    <w:p w14:paraId="7A766636"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Limonium spectabile</w:t>
      </w:r>
      <w:r w:rsidRPr="00A41E17">
        <w:rPr>
          <w:rFonts w:ascii="Times New Roman" w:eastAsia="Arial Unicode MS" w:hAnsi="Times New Roman" w:cs="Times New Roman"/>
          <w:color w:val="auto"/>
          <w:sz w:val="21"/>
          <w:szCs w:val="21"/>
          <w:lang w:val="da-DK"/>
        </w:rPr>
        <w:t> (Svent.) Kunkel &amp; Sunding</w:t>
      </w:r>
    </w:p>
    <w:p w14:paraId="2B3C1AA3"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Limonium sventenii</w:t>
      </w:r>
      <w:r w:rsidRPr="00A41E17">
        <w:rPr>
          <w:rFonts w:ascii="Times New Roman" w:eastAsia="Arial Unicode MS" w:hAnsi="Times New Roman" w:cs="Times New Roman"/>
          <w:color w:val="auto"/>
          <w:sz w:val="21"/>
          <w:szCs w:val="21"/>
          <w:lang w:val="da-DK"/>
        </w:rPr>
        <w:t> Santos &amp; Fernández Galván</w:t>
      </w:r>
    </w:p>
    <w:p w14:paraId="3BD6B65B"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lastRenderedPageBreak/>
        <w:t>POLYGONACEAE</w:t>
      </w:r>
    </w:p>
    <w:p w14:paraId="371EA46A"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Rumex azoricus</w:t>
      </w:r>
      <w:r w:rsidRPr="00A41E17">
        <w:rPr>
          <w:rFonts w:ascii="Times New Roman" w:eastAsia="Arial Unicode MS" w:hAnsi="Times New Roman" w:cs="Times New Roman"/>
          <w:color w:val="auto"/>
          <w:sz w:val="21"/>
          <w:szCs w:val="21"/>
          <w:lang w:val="da-DK"/>
        </w:rPr>
        <w:t> Rech. fil.</w:t>
      </w:r>
    </w:p>
    <w:p w14:paraId="2D964ACE"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RHAMNACEAE</w:t>
      </w:r>
    </w:p>
    <w:p w14:paraId="79C08192"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Frangula azorica</w:t>
      </w:r>
      <w:r w:rsidRPr="00A41E17">
        <w:rPr>
          <w:rFonts w:ascii="Times New Roman" w:eastAsia="Arial Unicode MS" w:hAnsi="Times New Roman" w:cs="Times New Roman"/>
          <w:color w:val="auto"/>
          <w:sz w:val="21"/>
          <w:szCs w:val="21"/>
          <w:lang w:val="da-DK"/>
        </w:rPr>
        <w:t> Tutin</w:t>
      </w:r>
    </w:p>
    <w:p w14:paraId="6937BBD7"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ROSACEAE</w:t>
      </w:r>
    </w:p>
    <w:p w14:paraId="1A2E2669"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Bencomia brachystachya</w:t>
      </w:r>
      <w:r w:rsidRPr="00A41E17">
        <w:rPr>
          <w:rFonts w:ascii="Times New Roman" w:eastAsia="Arial Unicode MS" w:hAnsi="Times New Roman" w:cs="Times New Roman"/>
          <w:color w:val="auto"/>
          <w:sz w:val="21"/>
          <w:szCs w:val="21"/>
          <w:lang w:val="da-DK"/>
        </w:rPr>
        <w:t> Svent.</w:t>
      </w:r>
    </w:p>
    <w:p w14:paraId="778454EB"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Bencomia sphaerocarpa</w:t>
      </w:r>
      <w:r w:rsidRPr="00A41E17">
        <w:rPr>
          <w:rFonts w:ascii="Times New Roman" w:eastAsia="Arial Unicode MS" w:hAnsi="Times New Roman" w:cs="Times New Roman"/>
          <w:color w:val="auto"/>
          <w:sz w:val="21"/>
          <w:szCs w:val="21"/>
          <w:lang w:val="da-DK"/>
        </w:rPr>
        <w:t> Svent.</w:t>
      </w:r>
    </w:p>
    <w:p w14:paraId="2ABAC6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Chamaemeles coriacea</w:t>
      </w:r>
      <w:r w:rsidRPr="00A41E17">
        <w:rPr>
          <w:rFonts w:ascii="Times New Roman" w:eastAsia="Arial Unicode MS" w:hAnsi="Times New Roman" w:cs="Times New Roman"/>
          <w:color w:val="auto"/>
          <w:sz w:val="21"/>
          <w:szCs w:val="21"/>
          <w:lang w:val="da-DK"/>
        </w:rPr>
        <w:t> Lindl.</w:t>
      </w:r>
    </w:p>
    <w:p w14:paraId="5A52F5C9"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Dendriopoterium pulidoi</w:t>
      </w:r>
      <w:r w:rsidRPr="003E5DD4">
        <w:rPr>
          <w:rFonts w:ascii="Times New Roman" w:eastAsia="Arial Unicode MS" w:hAnsi="Times New Roman" w:cs="Times New Roman"/>
          <w:color w:val="auto"/>
          <w:sz w:val="21"/>
          <w:szCs w:val="21"/>
          <w:lang w:val="da-DK"/>
        </w:rPr>
        <w:t> Svent.</w:t>
      </w:r>
    </w:p>
    <w:p w14:paraId="3BABF6A3"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3E5DD4">
        <w:rPr>
          <w:rFonts w:ascii="Times New Roman" w:eastAsia="Arial Unicode MS" w:hAnsi="Times New Roman" w:cs="Times New Roman"/>
          <w:i/>
          <w:iCs/>
          <w:color w:val="auto"/>
          <w:sz w:val="21"/>
          <w:szCs w:val="21"/>
          <w:lang w:val="da-DK"/>
        </w:rPr>
        <w:t>Marcetella maderensis</w:t>
      </w:r>
      <w:r w:rsidRPr="003E5DD4">
        <w:rPr>
          <w:rFonts w:ascii="Times New Roman" w:eastAsia="Arial Unicode MS" w:hAnsi="Times New Roman" w:cs="Times New Roman"/>
          <w:color w:val="auto"/>
          <w:sz w:val="21"/>
          <w:szCs w:val="21"/>
          <w:lang w:val="da-DK"/>
        </w:rPr>
        <w:t> (Born.) Svent.</w:t>
      </w:r>
    </w:p>
    <w:p w14:paraId="4F21A42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es-ES"/>
        </w:rPr>
        <w:t>Prunus lusitanica</w:t>
      </w:r>
      <w:r w:rsidRPr="00A41E17">
        <w:rPr>
          <w:rFonts w:ascii="Times New Roman" w:eastAsia="Arial Unicode MS" w:hAnsi="Times New Roman" w:cs="Times New Roman"/>
          <w:color w:val="auto"/>
          <w:sz w:val="21"/>
          <w:szCs w:val="21"/>
          <w:lang w:val="es-ES"/>
        </w:rPr>
        <w:t> L. subsp. </w:t>
      </w:r>
      <w:r w:rsidRPr="00A41E17">
        <w:rPr>
          <w:rFonts w:ascii="Times New Roman" w:eastAsia="Arial Unicode MS" w:hAnsi="Times New Roman" w:cs="Times New Roman"/>
          <w:i/>
          <w:iCs/>
          <w:color w:val="auto"/>
          <w:sz w:val="21"/>
          <w:szCs w:val="21"/>
          <w:lang w:val="es-ES"/>
        </w:rPr>
        <w:t>azorica</w:t>
      </w:r>
      <w:r w:rsidRPr="00A41E17">
        <w:rPr>
          <w:rFonts w:ascii="Times New Roman" w:eastAsia="Arial Unicode MS" w:hAnsi="Times New Roman" w:cs="Times New Roman"/>
          <w:color w:val="auto"/>
          <w:sz w:val="21"/>
          <w:szCs w:val="21"/>
          <w:lang w:val="es-ES"/>
        </w:rPr>
        <w:t xml:space="preserve"> (Mouillef.) </w:t>
      </w:r>
      <w:r w:rsidRPr="00A41E17">
        <w:rPr>
          <w:rFonts w:ascii="Times New Roman" w:eastAsia="Arial Unicode MS" w:hAnsi="Times New Roman" w:cs="Times New Roman"/>
          <w:color w:val="auto"/>
          <w:sz w:val="21"/>
          <w:szCs w:val="21"/>
          <w:lang w:val="da-DK"/>
        </w:rPr>
        <w:t>Franco</w:t>
      </w:r>
    </w:p>
    <w:p w14:paraId="58A35D4F"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Sorbus maderensis</w:t>
      </w:r>
      <w:r w:rsidRPr="00A41E17">
        <w:rPr>
          <w:rFonts w:ascii="Times New Roman" w:eastAsia="Arial Unicode MS" w:hAnsi="Times New Roman" w:cs="Times New Roman"/>
          <w:color w:val="auto"/>
          <w:sz w:val="21"/>
          <w:szCs w:val="21"/>
          <w:lang w:val="da-DK"/>
        </w:rPr>
        <w:t> (Lowe) Dode</w:t>
      </w:r>
    </w:p>
    <w:p w14:paraId="0E3F842E"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SANTALACEAE</w:t>
      </w:r>
    </w:p>
    <w:p w14:paraId="35BEA271"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Kunkeliella subsucculenta</w:t>
      </w:r>
      <w:r w:rsidRPr="00A41E17">
        <w:rPr>
          <w:rFonts w:ascii="Times New Roman" w:eastAsia="Arial Unicode MS" w:hAnsi="Times New Roman" w:cs="Times New Roman"/>
          <w:color w:val="auto"/>
          <w:sz w:val="21"/>
          <w:szCs w:val="21"/>
          <w:lang w:val="da-DK"/>
        </w:rPr>
        <w:t> Kammer</w:t>
      </w:r>
    </w:p>
    <w:p w14:paraId="6D6A98B2"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color w:val="auto"/>
          <w:sz w:val="21"/>
          <w:szCs w:val="21"/>
          <w:lang w:val="da-DK"/>
        </w:rPr>
        <w:t>SCROPHULARIACEAE</w:t>
      </w:r>
    </w:p>
    <w:p w14:paraId="2D70E81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Euphrasia azorica</w:t>
      </w:r>
      <w:r w:rsidRPr="00A41E17">
        <w:rPr>
          <w:rFonts w:ascii="Times New Roman" w:eastAsia="Arial Unicode MS" w:hAnsi="Times New Roman" w:cs="Times New Roman"/>
          <w:color w:val="auto"/>
          <w:sz w:val="21"/>
          <w:szCs w:val="21"/>
          <w:lang w:val="da-DK"/>
        </w:rPr>
        <w:t> H.C. Watson</w:t>
      </w:r>
    </w:p>
    <w:p w14:paraId="5F8484E8"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Euphrasia grandiflora</w:t>
      </w:r>
      <w:r w:rsidRPr="00A41E17">
        <w:rPr>
          <w:rFonts w:ascii="Times New Roman" w:eastAsia="Arial Unicode MS" w:hAnsi="Times New Roman" w:cs="Times New Roman"/>
          <w:color w:val="auto"/>
          <w:sz w:val="21"/>
          <w:szCs w:val="21"/>
          <w:lang w:val="da-DK"/>
        </w:rPr>
        <w:t> Hochst. in Seub.</w:t>
      </w:r>
    </w:p>
    <w:p w14:paraId="79EBAE37"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a-DK"/>
        </w:rPr>
      </w:pPr>
      <w:r w:rsidRPr="00A41E17">
        <w:rPr>
          <w:rFonts w:ascii="Times New Roman" w:eastAsia="Arial Unicode MS" w:hAnsi="Times New Roman" w:cs="Times New Roman"/>
          <w:i/>
          <w:iCs/>
          <w:color w:val="auto"/>
          <w:sz w:val="21"/>
          <w:szCs w:val="21"/>
          <w:lang w:val="da-DK"/>
        </w:rPr>
        <w:t>* Isoplexis chalcantha</w:t>
      </w:r>
      <w:r w:rsidRPr="00A41E17">
        <w:rPr>
          <w:rFonts w:ascii="Times New Roman" w:eastAsia="Arial Unicode MS" w:hAnsi="Times New Roman" w:cs="Times New Roman"/>
          <w:color w:val="auto"/>
          <w:sz w:val="21"/>
          <w:szCs w:val="21"/>
          <w:lang w:val="da-DK"/>
        </w:rPr>
        <w:t> Svent. &amp; O’Shanahan</w:t>
      </w:r>
    </w:p>
    <w:p w14:paraId="6187706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Isoplexis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isabelliana</w:t>
      </w:r>
      <w:proofErr w:type="spellEnd"/>
      <w:r w:rsidRPr="003E5DD4">
        <w:rPr>
          <w:rFonts w:ascii="Times New Roman" w:eastAsia="Arial Unicode MS" w:hAnsi="Times New Roman" w:cs="Times New Roman"/>
          <w:color w:val="auto"/>
          <w:sz w:val="21"/>
          <w:szCs w:val="21"/>
        </w:rPr>
        <w:t> (Webb &amp; Berthel.) Masferrer</w:t>
      </w:r>
    </w:p>
    <w:p w14:paraId="23F1474A"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Odontites</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holliana</w:t>
      </w:r>
      <w:proofErr w:type="spellEnd"/>
      <w:r w:rsidRPr="003E5DD4">
        <w:rPr>
          <w:rFonts w:ascii="Times New Roman" w:eastAsia="Arial Unicode MS" w:hAnsi="Times New Roman" w:cs="Times New Roman"/>
          <w:color w:val="auto"/>
          <w:sz w:val="21"/>
          <w:szCs w:val="21"/>
        </w:rPr>
        <w:t> (Lowe) Benth.</w:t>
      </w:r>
    </w:p>
    <w:p w14:paraId="7A48AA1C"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Sibthorpia peregrina</w:t>
      </w:r>
      <w:r w:rsidRPr="00A41E17">
        <w:rPr>
          <w:rFonts w:ascii="Times New Roman" w:eastAsia="Arial Unicode MS" w:hAnsi="Times New Roman" w:cs="Times New Roman"/>
          <w:color w:val="auto"/>
          <w:sz w:val="21"/>
          <w:szCs w:val="21"/>
          <w:lang w:val="es-ES"/>
        </w:rPr>
        <w:t> L.</w:t>
      </w:r>
    </w:p>
    <w:p w14:paraId="50B2F845" w14:textId="77777777" w:rsidR="0085064B" w:rsidRPr="00A41E17"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SOLANACEAE</w:t>
      </w:r>
    </w:p>
    <w:p w14:paraId="7CEB51E5"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lang w:val="es-ES"/>
        </w:rPr>
        <w:t>* Solanum lidii</w:t>
      </w:r>
      <w:r w:rsidRPr="00A41E17">
        <w:rPr>
          <w:rFonts w:ascii="Times New Roman" w:eastAsia="Arial Unicode MS" w:hAnsi="Times New Roman" w:cs="Times New Roman"/>
          <w:color w:val="auto"/>
          <w:sz w:val="21"/>
          <w:szCs w:val="21"/>
          <w:lang w:val="es-ES"/>
        </w:rPr>
        <w:t> Sunding</w:t>
      </w:r>
    </w:p>
    <w:p w14:paraId="6AB1AE6F"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UMBELLIFERAE</w:t>
      </w:r>
    </w:p>
    <w:p w14:paraId="3D7DB60F"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Ammi </w:t>
      </w:r>
      <w:proofErr w:type="spellStart"/>
      <w:r w:rsidRPr="003E5DD4">
        <w:rPr>
          <w:rFonts w:ascii="Times New Roman" w:eastAsia="Arial Unicode MS" w:hAnsi="Times New Roman" w:cs="Times New Roman"/>
          <w:i/>
          <w:iCs/>
          <w:color w:val="auto"/>
          <w:sz w:val="21"/>
          <w:szCs w:val="21"/>
        </w:rPr>
        <w:t>trifoliatum</w:t>
      </w:r>
      <w:proofErr w:type="spellEnd"/>
      <w:r w:rsidRPr="003E5DD4">
        <w:rPr>
          <w:rFonts w:ascii="Times New Roman" w:eastAsia="Arial Unicode MS" w:hAnsi="Times New Roman" w:cs="Times New Roman"/>
          <w:color w:val="auto"/>
          <w:sz w:val="21"/>
          <w:szCs w:val="21"/>
        </w:rPr>
        <w:t> (H. C. Watson) Trelease</w:t>
      </w:r>
    </w:p>
    <w:p w14:paraId="1ABE4035"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 xml:space="preserve">Bupleurum </w:t>
      </w:r>
      <w:proofErr w:type="spellStart"/>
      <w:r w:rsidRPr="003E5DD4">
        <w:rPr>
          <w:rFonts w:ascii="Times New Roman" w:eastAsia="Arial Unicode MS" w:hAnsi="Times New Roman" w:cs="Times New Roman"/>
          <w:i/>
          <w:iCs/>
          <w:color w:val="auto"/>
          <w:sz w:val="21"/>
          <w:szCs w:val="21"/>
        </w:rPr>
        <w:t>handiense</w:t>
      </w:r>
      <w:proofErr w:type="spellEnd"/>
      <w:r w:rsidRPr="003E5DD4">
        <w:rPr>
          <w:rFonts w:ascii="Times New Roman" w:eastAsia="Arial Unicode MS" w:hAnsi="Times New Roman" w:cs="Times New Roman"/>
          <w:color w:val="auto"/>
          <w:sz w:val="21"/>
          <w:szCs w:val="21"/>
        </w:rPr>
        <w:t> (Bolle) Kunkel</w:t>
      </w:r>
    </w:p>
    <w:p w14:paraId="0FB1F42B"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Chaerophyllum</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azoricum</w:t>
      </w:r>
      <w:proofErr w:type="spellEnd"/>
      <w:r w:rsidRPr="003E5DD4">
        <w:rPr>
          <w:rFonts w:ascii="Times New Roman" w:eastAsia="Arial Unicode MS" w:hAnsi="Times New Roman" w:cs="Times New Roman"/>
          <w:color w:val="auto"/>
          <w:sz w:val="21"/>
          <w:szCs w:val="21"/>
        </w:rPr>
        <w:t> Trelease</w:t>
      </w:r>
    </w:p>
    <w:p w14:paraId="38F0D0F7"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proofErr w:type="spellStart"/>
      <w:r w:rsidRPr="003E5DD4">
        <w:rPr>
          <w:rFonts w:ascii="Times New Roman" w:eastAsia="Arial Unicode MS" w:hAnsi="Times New Roman" w:cs="Times New Roman"/>
          <w:i/>
          <w:iCs/>
          <w:color w:val="auto"/>
          <w:sz w:val="21"/>
          <w:szCs w:val="21"/>
        </w:rPr>
        <w:t>Ferula</w:t>
      </w:r>
      <w:proofErr w:type="spellEnd"/>
      <w:r w:rsidRPr="003E5DD4">
        <w:rPr>
          <w:rFonts w:ascii="Times New Roman" w:eastAsia="Arial Unicode MS" w:hAnsi="Times New Roman" w:cs="Times New Roman"/>
          <w:i/>
          <w:iCs/>
          <w:color w:val="auto"/>
          <w:sz w:val="21"/>
          <w:szCs w:val="21"/>
        </w:rPr>
        <w:t xml:space="preserve"> </w:t>
      </w:r>
      <w:proofErr w:type="spellStart"/>
      <w:r w:rsidRPr="003E5DD4">
        <w:rPr>
          <w:rFonts w:ascii="Times New Roman" w:eastAsia="Arial Unicode MS" w:hAnsi="Times New Roman" w:cs="Times New Roman"/>
          <w:i/>
          <w:iCs/>
          <w:color w:val="auto"/>
          <w:sz w:val="21"/>
          <w:szCs w:val="21"/>
        </w:rPr>
        <w:t>latipinna</w:t>
      </w:r>
      <w:proofErr w:type="spellEnd"/>
      <w:r w:rsidRPr="003E5DD4">
        <w:rPr>
          <w:rFonts w:ascii="Times New Roman" w:eastAsia="Arial Unicode MS" w:hAnsi="Times New Roman" w:cs="Times New Roman"/>
          <w:color w:val="auto"/>
          <w:sz w:val="21"/>
          <w:szCs w:val="21"/>
        </w:rPr>
        <w:t> Santos</w:t>
      </w:r>
    </w:p>
    <w:p w14:paraId="098D682E"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A41E17">
        <w:rPr>
          <w:rFonts w:ascii="Times New Roman" w:eastAsia="Arial Unicode MS" w:hAnsi="Times New Roman" w:cs="Times New Roman"/>
          <w:i/>
          <w:iCs/>
          <w:color w:val="auto"/>
          <w:sz w:val="21"/>
          <w:szCs w:val="21"/>
          <w:lang w:val="de-DE"/>
        </w:rPr>
        <w:t>Melanoselinum decipiens</w:t>
      </w:r>
      <w:r w:rsidRPr="00A41E17">
        <w:rPr>
          <w:rFonts w:ascii="Times New Roman" w:eastAsia="Arial Unicode MS" w:hAnsi="Times New Roman" w:cs="Times New Roman"/>
          <w:color w:val="auto"/>
          <w:sz w:val="21"/>
          <w:szCs w:val="21"/>
          <w:lang w:val="de-DE"/>
        </w:rPr>
        <w:t> (Schrader &amp; Wendl.) Hoffm.</w:t>
      </w:r>
    </w:p>
    <w:p w14:paraId="10E25507"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Monizia edulis</w:t>
      </w:r>
      <w:r w:rsidRPr="004E277C">
        <w:rPr>
          <w:rFonts w:ascii="Times New Roman" w:eastAsia="Arial Unicode MS" w:hAnsi="Times New Roman" w:cs="Times New Roman"/>
          <w:color w:val="auto"/>
          <w:sz w:val="21"/>
          <w:szCs w:val="21"/>
          <w:lang w:val="de-DE"/>
        </w:rPr>
        <w:t> Lowe</w:t>
      </w:r>
    </w:p>
    <w:p w14:paraId="55E49661"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Oenanthe divaricata</w:t>
      </w:r>
      <w:r w:rsidRPr="004E277C">
        <w:rPr>
          <w:rFonts w:ascii="Times New Roman" w:eastAsia="Arial Unicode MS" w:hAnsi="Times New Roman" w:cs="Times New Roman"/>
          <w:color w:val="auto"/>
          <w:sz w:val="21"/>
          <w:szCs w:val="21"/>
          <w:lang w:val="de-DE"/>
        </w:rPr>
        <w:t> (R. Br.) Mabb.</w:t>
      </w:r>
    </w:p>
    <w:p w14:paraId="3D69E0DA" w14:textId="77777777" w:rsidR="0085064B" w:rsidRPr="004E277C"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de-DE"/>
        </w:rPr>
      </w:pPr>
      <w:r w:rsidRPr="004E277C">
        <w:rPr>
          <w:rFonts w:ascii="Times New Roman" w:eastAsia="Arial Unicode MS" w:hAnsi="Times New Roman" w:cs="Times New Roman"/>
          <w:i/>
          <w:iCs/>
          <w:color w:val="auto"/>
          <w:sz w:val="21"/>
          <w:szCs w:val="21"/>
          <w:lang w:val="de-DE"/>
        </w:rPr>
        <w:t>Sanicula azorica</w:t>
      </w:r>
      <w:r w:rsidRPr="004E277C">
        <w:rPr>
          <w:rFonts w:ascii="Times New Roman" w:eastAsia="Arial Unicode MS" w:hAnsi="Times New Roman" w:cs="Times New Roman"/>
          <w:color w:val="auto"/>
          <w:sz w:val="21"/>
          <w:szCs w:val="21"/>
          <w:lang w:val="de-DE"/>
        </w:rPr>
        <w:t> Guthnick ex Seub.</w:t>
      </w:r>
    </w:p>
    <w:p w14:paraId="21E3EE54" w14:textId="77777777" w:rsidR="0085064B" w:rsidRPr="003E5DD4" w:rsidRDefault="0085064B" w:rsidP="0085064B">
      <w:pPr>
        <w:shd w:val="clear" w:color="auto" w:fill="FFFFFF"/>
        <w:spacing w:after="0" w:line="312" w:lineRule="atLeast"/>
        <w:ind w:left="0" w:firstLine="0"/>
        <w:jc w:val="left"/>
        <w:rPr>
          <w:rFonts w:ascii="Times New Roman" w:eastAsia="Arial Unicode MS" w:hAnsi="Times New Roman" w:cs="Times New Roman"/>
          <w:color w:val="auto"/>
          <w:sz w:val="21"/>
          <w:szCs w:val="21"/>
        </w:rPr>
      </w:pPr>
      <w:r w:rsidRPr="003E5DD4">
        <w:rPr>
          <w:rFonts w:ascii="Times New Roman" w:eastAsia="Arial Unicode MS" w:hAnsi="Times New Roman" w:cs="Times New Roman"/>
          <w:color w:val="auto"/>
          <w:sz w:val="21"/>
          <w:szCs w:val="21"/>
        </w:rPr>
        <w:t>VIOLACEAE</w:t>
      </w:r>
    </w:p>
    <w:p w14:paraId="403ACBE8" w14:textId="77777777" w:rsidR="0085064B" w:rsidRPr="003E5DD4"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rPr>
      </w:pPr>
      <w:r w:rsidRPr="003E5DD4">
        <w:rPr>
          <w:rFonts w:ascii="Times New Roman" w:eastAsia="Arial Unicode MS" w:hAnsi="Times New Roman" w:cs="Times New Roman"/>
          <w:i/>
          <w:iCs/>
          <w:color w:val="auto"/>
          <w:sz w:val="21"/>
          <w:szCs w:val="21"/>
        </w:rPr>
        <w:t>Viola paradoxa</w:t>
      </w:r>
      <w:r w:rsidRPr="003E5DD4">
        <w:rPr>
          <w:rFonts w:ascii="Times New Roman" w:eastAsia="Arial Unicode MS" w:hAnsi="Times New Roman" w:cs="Times New Roman"/>
          <w:color w:val="auto"/>
          <w:sz w:val="21"/>
          <w:szCs w:val="21"/>
        </w:rPr>
        <w:t> Lowe</w:t>
      </w:r>
    </w:p>
    <w:p w14:paraId="2AAD5062" w14:textId="77777777" w:rsidR="0085064B" w:rsidRPr="003E5DD4" w:rsidRDefault="0085064B" w:rsidP="0085064B">
      <w:pPr>
        <w:shd w:val="clear" w:color="auto" w:fill="FFFFFF"/>
        <w:spacing w:before="120" w:after="120" w:line="312" w:lineRule="atLeast"/>
        <w:ind w:left="0" w:firstLine="0"/>
        <w:jc w:val="left"/>
        <w:rPr>
          <w:rFonts w:ascii="Times New Roman" w:eastAsia="Arial Unicode MS" w:hAnsi="Times New Roman" w:cs="Times New Roman"/>
          <w:b/>
          <w:bCs/>
          <w:color w:val="auto"/>
          <w:sz w:val="21"/>
          <w:szCs w:val="21"/>
        </w:rPr>
      </w:pPr>
      <w:r w:rsidRPr="003E5DD4">
        <w:rPr>
          <w:rFonts w:ascii="Times New Roman" w:eastAsia="Arial Unicode MS" w:hAnsi="Times New Roman" w:cs="Times New Roman"/>
          <w:b/>
          <w:bCs/>
          <w:color w:val="auto"/>
          <w:sz w:val="21"/>
          <w:szCs w:val="21"/>
        </w:rPr>
        <w:t>PLANTE INFERIOARE</w:t>
      </w:r>
    </w:p>
    <w:p w14:paraId="55F195EB" w14:textId="77777777" w:rsidR="0085064B" w:rsidRPr="00A41E17" w:rsidRDefault="0085064B" w:rsidP="0085064B">
      <w:pPr>
        <w:shd w:val="clear" w:color="auto" w:fill="FFFFFF"/>
        <w:spacing w:before="120" w:after="120" w:line="312" w:lineRule="atLeast"/>
        <w:ind w:left="0" w:firstLine="0"/>
        <w:jc w:val="left"/>
        <w:rPr>
          <w:rFonts w:ascii="Times New Roman" w:eastAsia="Arial Unicode MS" w:hAnsi="Times New Roman" w:cs="Times New Roman"/>
          <w:color w:val="auto"/>
          <w:sz w:val="21"/>
          <w:szCs w:val="21"/>
        </w:rPr>
      </w:pPr>
      <w:r w:rsidRPr="00A41E17">
        <w:rPr>
          <w:rFonts w:ascii="Times New Roman" w:eastAsia="Arial Unicode MS" w:hAnsi="Times New Roman" w:cs="Times New Roman"/>
          <w:color w:val="auto"/>
          <w:sz w:val="21"/>
          <w:szCs w:val="21"/>
        </w:rPr>
        <w:t>BRYOPHYTA</w:t>
      </w:r>
    </w:p>
    <w:p w14:paraId="30113BC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i/>
          <w:iCs/>
          <w:color w:val="auto"/>
          <w:sz w:val="21"/>
          <w:szCs w:val="21"/>
        </w:rPr>
        <w:lastRenderedPageBreak/>
        <w:t xml:space="preserve">* </w:t>
      </w:r>
      <w:proofErr w:type="spellStart"/>
      <w:r w:rsidRPr="00A41E17">
        <w:rPr>
          <w:rFonts w:ascii="Times New Roman" w:eastAsia="Arial Unicode MS" w:hAnsi="Times New Roman" w:cs="Times New Roman"/>
          <w:i/>
          <w:iCs/>
          <w:color w:val="auto"/>
          <w:sz w:val="21"/>
          <w:szCs w:val="21"/>
        </w:rPr>
        <w:t>Echinodium</w:t>
      </w:r>
      <w:proofErr w:type="spellEnd"/>
      <w:r w:rsidRPr="00A41E17">
        <w:rPr>
          <w:rFonts w:ascii="Times New Roman" w:eastAsia="Arial Unicode MS" w:hAnsi="Times New Roman" w:cs="Times New Roman"/>
          <w:i/>
          <w:iCs/>
          <w:color w:val="auto"/>
          <w:sz w:val="21"/>
          <w:szCs w:val="21"/>
        </w:rPr>
        <w:t xml:space="preserve"> spinosum</w:t>
      </w:r>
      <w:r w:rsidRPr="00A41E17">
        <w:rPr>
          <w:rFonts w:ascii="Times New Roman" w:eastAsia="Arial Unicode MS" w:hAnsi="Times New Roman" w:cs="Times New Roman"/>
          <w:color w:val="auto"/>
          <w:sz w:val="21"/>
          <w:szCs w:val="21"/>
        </w:rPr>
        <w:t xml:space="preserve"> (Mitt.) Jur. </w:t>
      </w:r>
      <w:r w:rsidRPr="00A41E17">
        <w:rPr>
          <w:rFonts w:ascii="Times New Roman" w:eastAsia="Arial Unicode MS" w:hAnsi="Times New Roman" w:cs="Times New Roman"/>
          <w:color w:val="auto"/>
          <w:sz w:val="21"/>
          <w:szCs w:val="21"/>
          <w:lang w:val="es-ES"/>
        </w:rPr>
        <w:t>(o)</w:t>
      </w:r>
    </w:p>
    <w:p w14:paraId="203002BD" w14:textId="77777777" w:rsidR="0085064B" w:rsidRPr="00A41E17" w:rsidRDefault="0085064B" w:rsidP="0085064B">
      <w:pPr>
        <w:shd w:val="clear" w:color="auto" w:fill="FFFFFF"/>
        <w:spacing w:before="120" w:after="0" w:line="312" w:lineRule="atLeast"/>
        <w:ind w:left="0" w:firstLine="0"/>
        <w:rPr>
          <w:rFonts w:ascii="Times New Roman" w:eastAsia="Arial Unicode MS" w:hAnsi="Times New Roman" w:cs="Times New Roman"/>
          <w:color w:val="auto"/>
          <w:sz w:val="21"/>
          <w:szCs w:val="21"/>
          <w:lang w:val="es-ES"/>
        </w:rPr>
      </w:pPr>
      <w:r w:rsidRPr="00A41E17">
        <w:rPr>
          <w:rFonts w:ascii="Times New Roman" w:eastAsia="Arial Unicode MS" w:hAnsi="Times New Roman" w:cs="Times New Roman"/>
          <w:color w:val="auto"/>
          <w:sz w:val="21"/>
          <w:szCs w:val="21"/>
          <w:lang w:val="es-ES"/>
        </w:rPr>
        <w:t>* </w:t>
      </w:r>
      <w:r w:rsidRPr="00A41E17">
        <w:rPr>
          <w:rFonts w:ascii="Times New Roman" w:eastAsia="Arial Unicode MS" w:hAnsi="Times New Roman" w:cs="Times New Roman"/>
          <w:i/>
          <w:iCs/>
          <w:color w:val="auto"/>
          <w:sz w:val="21"/>
          <w:szCs w:val="21"/>
          <w:lang w:val="es-ES"/>
        </w:rPr>
        <w:t>Thamnobryum fernandesii</w:t>
      </w:r>
      <w:r w:rsidRPr="00A41E17">
        <w:rPr>
          <w:rFonts w:ascii="Times New Roman" w:eastAsia="Arial Unicode MS" w:hAnsi="Times New Roman" w:cs="Times New Roman"/>
          <w:color w:val="auto"/>
          <w:sz w:val="21"/>
          <w:szCs w:val="21"/>
          <w:lang w:val="es-ES"/>
        </w:rPr>
        <w:t> Sergio (o).</w:t>
      </w:r>
    </w:p>
    <w:p w14:paraId="6CE5C946" w14:textId="77777777" w:rsidR="00D8744E" w:rsidRPr="00A41E17" w:rsidRDefault="00D8744E">
      <w:pPr>
        <w:spacing w:after="125" w:line="259" w:lineRule="auto"/>
        <w:ind w:left="0" w:firstLine="0"/>
        <w:jc w:val="left"/>
        <w:rPr>
          <w:rFonts w:ascii="Times New Roman" w:hAnsi="Times New Roman" w:cs="Times New Roman"/>
          <w:color w:val="auto"/>
          <w:sz w:val="24"/>
          <w:szCs w:val="24"/>
          <w:lang w:val="es-ES"/>
        </w:rPr>
      </w:pPr>
    </w:p>
    <w:p w14:paraId="4667809C" w14:textId="77777777" w:rsidR="00D8744E" w:rsidRPr="00A41E17" w:rsidRDefault="00D8744E">
      <w:pPr>
        <w:spacing w:after="125" w:line="259" w:lineRule="auto"/>
        <w:ind w:left="0" w:firstLine="0"/>
        <w:jc w:val="left"/>
        <w:rPr>
          <w:rFonts w:ascii="Times New Roman" w:hAnsi="Times New Roman" w:cs="Times New Roman"/>
          <w:color w:val="auto"/>
          <w:sz w:val="24"/>
          <w:szCs w:val="24"/>
          <w:lang w:val="es-ES"/>
        </w:rPr>
      </w:pPr>
    </w:p>
    <w:p w14:paraId="0BBDB605" w14:textId="77777777" w:rsidR="006C5A10" w:rsidRPr="00A41E17" w:rsidRDefault="006C5A10">
      <w:pPr>
        <w:spacing w:after="125" w:line="259" w:lineRule="auto"/>
        <w:ind w:left="0" w:firstLine="0"/>
        <w:jc w:val="left"/>
        <w:rPr>
          <w:rFonts w:ascii="Times New Roman" w:hAnsi="Times New Roman" w:cs="Times New Roman"/>
          <w:color w:val="auto"/>
          <w:sz w:val="24"/>
          <w:szCs w:val="24"/>
          <w:lang w:val="es-ES"/>
        </w:rPr>
      </w:pPr>
    </w:p>
    <w:p w14:paraId="07FC8D06"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7EBAE349"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62AE6BFE"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5871CE82"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210C25E6" w14:textId="77777777" w:rsidR="006C5A10" w:rsidRPr="00A41E17" w:rsidRDefault="006C5A10">
      <w:pPr>
        <w:spacing w:after="125" w:line="259" w:lineRule="auto"/>
        <w:ind w:left="0" w:firstLine="0"/>
        <w:jc w:val="left"/>
        <w:rPr>
          <w:rFonts w:ascii="Times New Roman" w:hAnsi="Times New Roman" w:cs="Times New Roman"/>
          <w:sz w:val="24"/>
          <w:szCs w:val="24"/>
          <w:lang w:val="es-ES"/>
        </w:rPr>
      </w:pPr>
    </w:p>
    <w:p w14:paraId="6A16A5C5"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01E25FC5"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6480BCF0"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39DD421E"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783E5E33"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0BB0BA8C"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15F1559E"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666E502F"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31070759"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75B1A6DD"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3B5B5BB4"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3AD9E620"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545E3C61"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3E3F3E83" w14:textId="77777777" w:rsidR="00AB0EDD" w:rsidRPr="00A41E17"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1B4E094D" w14:textId="77777777" w:rsidR="00AB0EDD" w:rsidRDefault="00AB0EDD" w:rsidP="00EF3AEF">
      <w:pPr>
        <w:tabs>
          <w:tab w:val="left" w:pos="5437"/>
        </w:tabs>
        <w:spacing w:after="93"/>
        <w:ind w:left="10" w:right="511"/>
        <w:jc w:val="center"/>
        <w:rPr>
          <w:rFonts w:ascii="Arial Unicode MS" w:eastAsia="Arial Unicode MS" w:hAnsi="Arial Unicode MS" w:cs="Arial Unicode MS"/>
          <w:i/>
          <w:iCs/>
          <w:color w:val="333333"/>
          <w:sz w:val="21"/>
          <w:szCs w:val="21"/>
          <w:lang w:val="es-ES"/>
        </w:rPr>
      </w:pPr>
    </w:p>
    <w:p w14:paraId="1DAD4053" w14:textId="77777777" w:rsidR="00B85C60" w:rsidRDefault="00B85C60" w:rsidP="00B85C60">
      <w:pPr>
        <w:spacing w:after="0" w:line="240" w:lineRule="auto"/>
        <w:ind w:left="10" w:right="511"/>
        <w:jc w:val="right"/>
        <w:rPr>
          <w:rFonts w:ascii="Times New Roman" w:hAnsi="Times New Roman" w:cs="Times New Roman"/>
          <w:bCs/>
          <w:sz w:val="24"/>
          <w:szCs w:val="24"/>
          <w:lang w:val="ro-RO"/>
        </w:rPr>
      </w:pPr>
    </w:p>
    <w:p w14:paraId="1BEC57CD" w14:textId="77777777" w:rsidR="00E11CE3" w:rsidRDefault="00E11CE3" w:rsidP="00B85C60">
      <w:pPr>
        <w:spacing w:after="0" w:line="240" w:lineRule="auto"/>
        <w:ind w:left="10" w:right="511"/>
        <w:jc w:val="right"/>
        <w:rPr>
          <w:rFonts w:ascii="Times New Roman" w:hAnsi="Times New Roman" w:cs="Times New Roman"/>
          <w:bCs/>
          <w:sz w:val="24"/>
          <w:szCs w:val="24"/>
          <w:lang w:val="ro-RO"/>
        </w:rPr>
      </w:pPr>
    </w:p>
    <w:p w14:paraId="7E27E6F0"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5E940959"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1B4C0283"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4DDB821B"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1F1E860D"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0EECEED2"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416E0A2E"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743DFC64"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235FC9B6"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610FC726" w14:textId="77777777" w:rsidR="004957FA" w:rsidRDefault="004957FA" w:rsidP="00B85C60">
      <w:pPr>
        <w:spacing w:after="0" w:line="240" w:lineRule="auto"/>
        <w:ind w:left="10" w:right="511"/>
        <w:jc w:val="right"/>
        <w:rPr>
          <w:rFonts w:ascii="Times New Roman" w:hAnsi="Times New Roman" w:cs="Times New Roman"/>
          <w:bCs/>
          <w:sz w:val="24"/>
          <w:szCs w:val="24"/>
          <w:lang w:val="ro-RO"/>
        </w:rPr>
      </w:pPr>
    </w:p>
    <w:p w14:paraId="3FC0D1A3" w14:textId="77777777" w:rsidR="00E11CE3" w:rsidRDefault="00E11CE3" w:rsidP="00B85C60">
      <w:pPr>
        <w:spacing w:after="0" w:line="240" w:lineRule="auto"/>
        <w:ind w:left="10" w:right="511"/>
        <w:jc w:val="right"/>
        <w:rPr>
          <w:rFonts w:ascii="Times New Roman" w:hAnsi="Times New Roman" w:cs="Times New Roman"/>
          <w:bCs/>
          <w:sz w:val="24"/>
          <w:szCs w:val="24"/>
          <w:lang w:val="ro-RO"/>
        </w:rPr>
      </w:pPr>
    </w:p>
    <w:p w14:paraId="56A41C77" w14:textId="77777777" w:rsidR="00E11CE3" w:rsidRDefault="00E11CE3" w:rsidP="00B85C60">
      <w:pPr>
        <w:spacing w:after="0" w:line="240" w:lineRule="auto"/>
        <w:ind w:left="10" w:right="511"/>
        <w:jc w:val="right"/>
        <w:rPr>
          <w:rFonts w:ascii="Times New Roman" w:hAnsi="Times New Roman" w:cs="Times New Roman"/>
          <w:bCs/>
          <w:sz w:val="24"/>
          <w:szCs w:val="24"/>
          <w:lang w:val="ro-RO"/>
        </w:rPr>
      </w:pPr>
    </w:p>
    <w:p w14:paraId="238CD8C5" w14:textId="70E4E974" w:rsidR="00B85C60" w:rsidRDefault="00B85C60" w:rsidP="00B85C60">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Pr>
          <w:rFonts w:ascii="Times New Roman" w:hAnsi="Times New Roman" w:cs="Times New Roman"/>
          <w:bCs/>
          <w:sz w:val="24"/>
          <w:szCs w:val="24"/>
          <w:lang w:val="ro-RO"/>
        </w:rPr>
        <w:t>3</w:t>
      </w:r>
    </w:p>
    <w:p w14:paraId="5CD2FAB4" w14:textId="09E35C6E" w:rsidR="00C932A9" w:rsidRDefault="00B85C60" w:rsidP="00B85C60">
      <w:pPr>
        <w:tabs>
          <w:tab w:val="left" w:pos="5437"/>
        </w:tabs>
        <w:spacing w:after="93"/>
        <w:ind w:left="10" w:right="511"/>
        <w:jc w:val="center"/>
        <w:rPr>
          <w:rFonts w:ascii="Arial Unicode MS" w:eastAsia="Arial Unicode MS" w:hAnsi="Arial Unicode MS" w:cs="Arial Unicode MS"/>
          <w:i/>
          <w:iCs/>
          <w:color w:val="333333"/>
          <w:sz w:val="21"/>
          <w:szCs w:val="21"/>
          <w:lang w:val="es-ES"/>
        </w:rPr>
      </w:pPr>
      <w:r>
        <w:rPr>
          <w:rFonts w:ascii="Times New Roman" w:hAnsi="Times New Roman" w:cs="Times New Roman"/>
          <w:bCs/>
          <w:sz w:val="24"/>
          <w:szCs w:val="24"/>
          <w:lang w:val="ro-RO"/>
        </w:rPr>
        <w:t xml:space="preserve">                                                                              </w:t>
      </w:r>
      <w:r w:rsidR="0061233C">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p w14:paraId="1248E029" w14:textId="77777777" w:rsidR="00B85C60" w:rsidRDefault="00B85C60" w:rsidP="00EF3AEF">
      <w:pPr>
        <w:tabs>
          <w:tab w:val="left" w:pos="5437"/>
        </w:tabs>
        <w:spacing w:after="93"/>
        <w:ind w:left="10" w:right="511"/>
        <w:jc w:val="center"/>
        <w:rPr>
          <w:rFonts w:ascii="Times New Roman" w:hAnsi="Times New Roman" w:cs="Times New Roman"/>
          <w:b/>
          <w:color w:val="auto"/>
          <w:sz w:val="24"/>
          <w:szCs w:val="24"/>
          <w:lang w:val="es-ES"/>
        </w:rPr>
      </w:pPr>
    </w:p>
    <w:p w14:paraId="68F7E061" w14:textId="77777777" w:rsidR="009224EF" w:rsidRDefault="009224EF" w:rsidP="009224EF">
      <w:pPr>
        <w:tabs>
          <w:tab w:val="left" w:pos="5437"/>
        </w:tabs>
        <w:spacing w:after="0"/>
        <w:ind w:left="10" w:right="511"/>
        <w:jc w:val="center"/>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Lista t</w:t>
      </w:r>
      <w:r w:rsidR="00425248" w:rsidRPr="00425248">
        <w:rPr>
          <w:rFonts w:ascii="Times New Roman" w:hAnsi="Times New Roman" w:cs="Times New Roman"/>
          <w:b/>
          <w:bCs/>
          <w:color w:val="auto"/>
          <w:sz w:val="24"/>
          <w:szCs w:val="24"/>
          <w:lang w:val="es-ES"/>
        </w:rPr>
        <w:t>ipuri</w:t>
      </w:r>
      <w:r>
        <w:rPr>
          <w:rFonts w:ascii="Times New Roman" w:hAnsi="Times New Roman" w:cs="Times New Roman"/>
          <w:b/>
          <w:bCs/>
          <w:color w:val="auto"/>
          <w:sz w:val="24"/>
          <w:szCs w:val="24"/>
          <w:lang w:val="es-ES"/>
        </w:rPr>
        <w:t>lor</w:t>
      </w:r>
      <w:r w:rsidR="00425248" w:rsidRPr="00425248">
        <w:rPr>
          <w:rFonts w:ascii="Times New Roman" w:hAnsi="Times New Roman" w:cs="Times New Roman"/>
          <w:b/>
          <w:bCs/>
          <w:color w:val="auto"/>
          <w:sz w:val="24"/>
          <w:szCs w:val="24"/>
          <w:lang w:val="es-ES"/>
        </w:rPr>
        <w:t xml:space="preserve"> de habitate naturale de interes comunitar</w:t>
      </w:r>
    </w:p>
    <w:p w14:paraId="36E379A0" w14:textId="388F352D" w:rsidR="00E11CE3" w:rsidRPr="00425248" w:rsidRDefault="00425248" w:rsidP="009224EF">
      <w:pPr>
        <w:tabs>
          <w:tab w:val="left" w:pos="5437"/>
        </w:tabs>
        <w:spacing w:after="0"/>
        <w:ind w:left="10" w:right="511"/>
        <w:jc w:val="center"/>
        <w:rPr>
          <w:rFonts w:ascii="Times New Roman" w:hAnsi="Times New Roman" w:cs="Times New Roman"/>
          <w:b/>
          <w:color w:val="auto"/>
          <w:sz w:val="24"/>
          <w:szCs w:val="24"/>
          <w:lang w:val="es-ES"/>
        </w:rPr>
      </w:pPr>
      <w:r w:rsidRPr="00425248">
        <w:rPr>
          <w:rFonts w:ascii="Times New Roman" w:hAnsi="Times New Roman" w:cs="Times New Roman"/>
          <w:b/>
          <w:bCs/>
          <w:color w:val="auto"/>
          <w:sz w:val="24"/>
          <w:szCs w:val="24"/>
          <w:lang w:val="es-ES"/>
        </w:rPr>
        <w:t xml:space="preserve"> a căror conservare necesită desemnarea unor arii speciale de conservare</w:t>
      </w:r>
    </w:p>
    <w:p w14:paraId="3DA88ADA" w14:textId="77777777" w:rsidR="00E11CE3" w:rsidRDefault="00E11CE3" w:rsidP="00EF3AEF">
      <w:pPr>
        <w:tabs>
          <w:tab w:val="left" w:pos="5437"/>
        </w:tabs>
        <w:spacing w:after="93"/>
        <w:ind w:left="10" w:right="511"/>
        <w:jc w:val="center"/>
        <w:rPr>
          <w:rFonts w:ascii="Times New Roman" w:hAnsi="Times New Roman" w:cs="Times New Roman"/>
          <w:b/>
          <w:color w:val="EE0000"/>
          <w:sz w:val="24"/>
          <w:szCs w:val="24"/>
          <w:lang w:val="es-ES"/>
        </w:rPr>
      </w:pPr>
    </w:p>
    <w:p w14:paraId="3AA6BB60" w14:textId="5F79F99A" w:rsidR="00981282" w:rsidRPr="004957FA" w:rsidRDefault="004957FA" w:rsidP="00BA0FB9">
      <w:pPr>
        <w:spacing w:after="0" w:line="259" w:lineRule="auto"/>
        <w:ind w:left="0" w:firstLine="0"/>
        <w:jc w:val="left"/>
        <w:rPr>
          <w:rFonts w:ascii="Times New Roman" w:hAnsi="Times New Roman" w:cs="Times New Roman"/>
          <w:color w:val="auto"/>
          <w:sz w:val="24"/>
          <w:szCs w:val="24"/>
          <w:lang w:val="es-ES"/>
        </w:rPr>
      </w:pPr>
      <w:r w:rsidRPr="004957FA">
        <w:rPr>
          <w:rFonts w:ascii="Times New Roman" w:hAnsi="Times New Roman" w:cs="Times New Roman"/>
          <w:color w:val="auto"/>
          <w:sz w:val="24"/>
          <w:szCs w:val="24"/>
          <w:lang w:val="es-ES"/>
        </w:rPr>
        <w:t>1.</w:t>
      </w:r>
      <w:r w:rsidR="008570D5" w:rsidRPr="004957FA">
        <w:rPr>
          <w:rFonts w:ascii="Times New Roman" w:hAnsi="Times New Roman" w:cs="Times New Roman"/>
          <w:color w:val="auto"/>
          <w:sz w:val="24"/>
          <w:szCs w:val="24"/>
          <w:lang w:val="es-ES"/>
        </w:rPr>
        <w:t xml:space="preserve"> </w:t>
      </w:r>
      <w:r w:rsidR="00981282" w:rsidRPr="004957FA">
        <w:rPr>
          <w:rFonts w:ascii="Times New Roman" w:hAnsi="Times New Roman" w:cs="Times New Roman"/>
          <w:color w:val="auto"/>
          <w:sz w:val="24"/>
          <w:szCs w:val="24"/>
          <w:lang w:val="es-ES"/>
        </w:rPr>
        <w:t>Orientări referitoare la interpretarea tipurilor de habitat sunt furnizate în „Manualul de interpretare a habitatelor din Uniunea Europeană”</w:t>
      </w:r>
      <w:r w:rsidR="003A3449" w:rsidRPr="004957FA">
        <w:rPr>
          <w:rFonts w:ascii="Times New Roman" w:hAnsi="Times New Roman" w:cs="Times New Roman"/>
          <w:color w:val="auto"/>
          <w:sz w:val="24"/>
          <w:szCs w:val="24"/>
          <w:lang w:val="es-ES"/>
        </w:rPr>
        <w:t xml:space="preserve"> (</w:t>
      </w:r>
      <w:hyperlink r:id="rId14" w:history="1">
        <w:r w:rsidR="00003513" w:rsidRPr="004957FA">
          <w:rPr>
            <w:rStyle w:val="Hyperlink"/>
            <w:rFonts w:ascii="Times New Roman" w:hAnsi="Times New Roman" w:cs="Times New Roman"/>
            <w:color w:val="auto"/>
            <w:sz w:val="24"/>
            <w:szCs w:val="24"/>
            <w:lang w:val="es-ES"/>
          </w:rPr>
          <w:t>https://circabc.europa.eu/ui/group/3f466d71-92a7-49eb-9c63-6cb0fadf29dc/library/37d9e6d9-b7de-42ce-b789-622e9741b68f/details</w:t>
        </w:r>
      </w:hyperlink>
      <w:r w:rsidR="003A3449" w:rsidRPr="004957FA">
        <w:rPr>
          <w:rFonts w:ascii="Times New Roman" w:hAnsi="Times New Roman" w:cs="Times New Roman"/>
          <w:color w:val="auto"/>
          <w:sz w:val="24"/>
          <w:szCs w:val="24"/>
          <w:lang w:val="es-ES"/>
        </w:rPr>
        <w:t>)</w:t>
      </w:r>
      <w:r w:rsidRPr="004957FA">
        <w:rPr>
          <w:rFonts w:ascii="Times New Roman" w:hAnsi="Times New Roman" w:cs="Times New Roman"/>
          <w:color w:val="auto"/>
          <w:sz w:val="24"/>
          <w:szCs w:val="24"/>
          <w:lang w:val="es-ES"/>
        </w:rPr>
        <w:t>.</w:t>
      </w:r>
      <w:r w:rsidR="00981282" w:rsidRPr="004957FA">
        <w:rPr>
          <w:rFonts w:ascii="Times New Roman" w:hAnsi="Times New Roman" w:cs="Times New Roman"/>
          <w:color w:val="auto"/>
          <w:sz w:val="24"/>
          <w:szCs w:val="24"/>
          <w:lang w:val="es-ES"/>
        </w:rPr>
        <w:t xml:space="preserve"> </w:t>
      </w:r>
    </w:p>
    <w:p w14:paraId="2A5CCC9A" w14:textId="11FFD61F" w:rsidR="00981282" w:rsidRPr="0020344D" w:rsidRDefault="004957FA" w:rsidP="004957FA">
      <w:pPr>
        <w:spacing w:after="0" w:line="259" w:lineRule="auto"/>
        <w:ind w:left="0" w:firstLine="0"/>
        <w:jc w:val="left"/>
        <w:rPr>
          <w:rFonts w:ascii="Times New Roman" w:hAnsi="Times New Roman" w:cs="Times New Roman"/>
          <w:color w:val="EE0000"/>
          <w:sz w:val="24"/>
          <w:szCs w:val="24"/>
          <w:lang w:val="es-ES"/>
        </w:rPr>
      </w:pPr>
      <w:r>
        <w:rPr>
          <w:rFonts w:ascii="Times New Roman" w:hAnsi="Times New Roman" w:cs="Times New Roman"/>
          <w:color w:val="auto"/>
          <w:sz w:val="24"/>
          <w:szCs w:val="24"/>
          <w:lang w:val="es-ES"/>
        </w:rPr>
        <w:t xml:space="preserve">2. </w:t>
      </w:r>
      <w:r w:rsidR="00981282" w:rsidRPr="004957FA">
        <w:rPr>
          <w:rFonts w:ascii="Times New Roman" w:hAnsi="Times New Roman" w:cs="Times New Roman"/>
          <w:color w:val="auto"/>
          <w:sz w:val="24"/>
          <w:szCs w:val="24"/>
          <w:lang w:val="es-ES"/>
        </w:rPr>
        <w:t>Codul corespunde codului Natura 2000.</w:t>
      </w:r>
    </w:p>
    <w:p w14:paraId="417D2821" w14:textId="099C1C7E" w:rsidR="00981282" w:rsidRPr="004957FA" w:rsidRDefault="004957FA" w:rsidP="004957FA">
      <w:pPr>
        <w:spacing w:after="0" w:line="259" w:lineRule="auto"/>
        <w:ind w:left="0" w:firstLine="0"/>
        <w:jc w:val="left"/>
        <w:rPr>
          <w:rFonts w:ascii="Times New Roman" w:hAnsi="Times New Roman" w:cs="Times New Roman"/>
          <w:color w:val="auto"/>
          <w:sz w:val="24"/>
          <w:szCs w:val="24"/>
          <w:lang w:val="es-ES"/>
        </w:rPr>
      </w:pPr>
      <w:r w:rsidRPr="004957FA">
        <w:rPr>
          <w:rFonts w:ascii="Times New Roman" w:hAnsi="Times New Roman" w:cs="Times New Roman"/>
          <w:color w:val="auto"/>
          <w:sz w:val="24"/>
          <w:szCs w:val="24"/>
          <w:lang w:val="es-ES"/>
        </w:rPr>
        <w:t>3.</w:t>
      </w:r>
      <w:r w:rsidR="008570D5" w:rsidRPr="004957FA">
        <w:rPr>
          <w:rFonts w:ascii="Times New Roman" w:hAnsi="Times New Roman" w:cs="Times New Roman"/>
          <w:color w:val="auto"/>
          <w:sz w:val="24"/>
          <w:szCs w:val="24"/>
          <w:lang w:val="es-ES"/>
        </w:rPr>
        <w:t xml:space="preserve"> </w:t>
      </w:r>
      <w:r w:rsidR="00981282" w:rsidRPr="004957FA">
        <w:rPr>
          <w:rFonts w:ascii="Times New Roman" w:hAnsi="Times New Roman" w:cs="Times New Roman"/>
          <w:color w:val="auto"/>
          <w:sz w:val="24"/>
          <w:szCs w:val="24"/>
          <w:lang w:val="es-ES"/>
        </w:rPr>
        <w:t>Semnul „*” indică tipurile de habitate prioritare.</w:t>
      </w:r>
    </w:p>
    <w:p w14:paraId="79794F54" w14:textId="77777777" w:rsidR="00981282" w:rsidRPr="00A41E17" w:rsidRDefault="00981282" w:rsidP="00BA0FB9">
      <w:pPr>
        <w:spacing w:after="0" w:line="259" w:lineRule="auto"/>
        <w:ind w:left="0" w:firstLine="0"/>
        <w:jc w:val="left"/>
        <w:rPr>
          <w:rFonts w:ascii="Times New Roman" w:hAnsi="Times New Roman" w:cs="Times New Roman"/>
          <w:sz w:val="24"/>
          <w:szCs w:val="24"/>
          <w:lang w:val="es-ES"/>
        </w:rPr>
      </w:pPr>
    </w:p>
    <w:p w14:paraId="2CF06A08" w14:textId="3C02EA3B"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 HABITATE DE COASTĂ ȘI CU VEGETAȚIE HALOFITĂ</w:t>
      </w:r>
    </w:p>
    <w:p w14:paraId="5CFDC183" w14:textId="48A4A83A"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11. Zone maritime și zone afectate de maree</w:t>
      </w:r>
    </w:p>
    <w:p w14:paraId="5A983E1E" w14:textId="1ABF5540"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1110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Bancuri de nisip acoperite în permanență slab de apă marină</w:t>
      </w:r>
    </w:p>
    <w:p w14:paraId="2125690E" w14:textId="6E3B301C"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1120* Straturi cu Posidonia (Posidonion oceanicae)</w:t>
      </w:r>
    </w:p>
    <w:p w14:paraId="0DDAF374" w14:textId="6C0C6EBB"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1130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Estuare</w:t>
      </w:r>
    </w:p>
    <w:p w14:paraId="3FABC879" w14:textId="45839545"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1140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Terase mlăștinoase și terase nisipoase neacoperite de apă la reflux</w:t>
      </w:r>
    </w:p>
    <w:p w14:paraId="57F87723" w14:textId="470A4E98"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1150* Lagune de coastă</w:t>
      </w:r>
    </w:p>
    <w:p w14:paraId="5D3C6993" w14:textId="51A1CE0B"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1160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Golfuri mici largi și golfuri puțin adânci</w:t>
      </w:r>
    </w:p>
    <w:p w14:paraId="27ADA858" w14:textId="047D52C4"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1170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Recifuri</w:t>
      </w:r>
    </w:p>
    <w:p w14:paraId="15BECAF4" w14:textId="3D3250C0"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1180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Structuri submarine provocate de scurgeri de gaze</w:t>
      </w:r>
    </w:p>
    <w:p w14:paraId="6FD7E446" w14:textId="6784D085"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12. Faleze ale mării și plaje cu galeți sau stâncoase</w:t>
      </w:r>
    </w:p>
    <w:p w14:paraId="5DA05F3B" w14:textId="478356C9"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1210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Vegetație anuală la limita mareei</w:t>
      </w:r>
    </w:p>
    <w:p w14:paraId="4CBBFC6F" w14:textId="78A80A7D"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1220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Vegetație perenă pe țărmurile stâncoase</w:t>
      </w:r>
    </w:p>
    <w:p w14:paraId="1C2B7610" w14:textId="66B8D106"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1230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Faleze cu vegetație de pe coastele atlantice și baltice</w:t>
      </w:r>
    </w:p>
    <w:p w14:paraId="78D99328" w14:textId="76687FBA"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1240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Faleze cu vegetație de Limonium spp. endemic de pe coastele mediteraneene</w:t>
      </w:r>
    </w:p>
    <w:p w14:paraId="0CB1B5F5" w14:textId="491C0593" w:rsidR="003B1235" w:rsidRPr="00211D8C" w:rsidRDefault="003B1235" w:rsidP="003B1235">
      <w:pPr>
        <w:spacing w:after="125" w:line="259" w:lineRule="auto"/>
        <w:ind w:left="0" w:firstLine="0"/>
        <w:jc w:val="left"/>
        <w:rPr>
          <w:rFonts w:ascii="Times New Roman" w:hAnsi="Times New Roman" w:cs="Times New Roman"/>
          <w:sz w:val="24"/>
          <w:szCs w:val="24"/>
          <w:lang w:val="es-ES"/>
        </w:rPr>
      </w:pPr>
      <w:r w:rsidRPr="00211D8C">
        <w:rPr>
          <w:rFonts w:ascii="Times New Roman" w:hAnsi="Times New Roman" w:cs="Times New Roman"/>
          <w:sz w:val="24"/>
          <w:szCs w:val="24"/>
          <w:lang w:val="es-ES"/>
        </w:rPr>
        <w:t>1250</w:t>
      </w:r>
      <w:r w:rsidR="00211D8C" w:rsidRPr="00211D8C">
        <w:rPr>
          <w:rFonts w:ascii="Times New Roman" w:hAnsi="Times New Roman" w:cs="Times New Roman"/>
          <w:sz w:val="24"/>
          <w:szCs w:val="24"/>
          <w:lang w:val="es-ES"/>
        </w:rPr>
        <w:t xml:space="preserve"> </w:t>
      </w:r>
      <w:r w:rsidRPr="00211D8C">
        <w:rPr>
          <w:rFonts w:ascii="Times New Roman" w:hAnsi="Times New Roman" w:cs="Times New Roman"/>
          <w:sz w:val="24"/>
          <w:szCs w:val="24"/>
          <w:lang w:val="es-ES"/>
        </w:rPr>
        <w:t>Faleze cu floră endemică de pe coastele macaroneziene</w:t>
      </w:r>
    </w:p>
    <w:p w14:paraId="0904E7B1" w14:textId="550FD81F"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13. Mlaștini sărate și pășuni udate de apa mării, atlantice și continentale</w:t>
      </w:r>
    </w:p>
    <w:p w14:paraId="596C5DC1" w14:textId="0D30D167"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1310</w:t>
      </w:r>
      <w:r w:rsidR="00211D8C">
        <w:rPr>
          <w:rFonts w:ascii="Times New Roman" w:hAnsi="Times New Roman" w:cs="Times New Roman"/>
          <w:b/>
          <w:bCs/>
          <w:sz w:val="24"/>
          <w:szCs w:val="24"/>
          <w:lang w:val="es-ES"/>
        </w:rPr>
        <w:t xml:space="preserve"> </w:t>
      </w:r>
      <w:r w:rsidRPr="003B1235">
        <w:rPr>
          <w:rFonts w:ascii="Times New Roman" w:hAnsi="Times New Roman" w:cs="Times New Roman"/>
          <w:b/>
          <w:bCs/>
          <w:sz w:val="24"/>
          <w:szCs w:val="24"/>
          <w:lang w:val="es-ES"/>
        </w:rPr>
        <w:t>Salicornia și alte specii anuale care populează regiunile mlăștinoase și nisipoase</w:t>
      </w:r>
    </w:p>
    <w:p w14:paraId="1CD2C2BD" w14:textId="0A62FFBD"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1320 Pajiștile Spartina (Spartinion maritimae)</w:t>
      </w:r>
    </w:p>
    <w:p w14:paraId="69CE67BB" w14:textId="0FE3E1E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1330 Pășuni atlantice udate de apa mării (Glauco-Puccinellietalia maritimae)</w:t>
      </w:r>
    </w:p>
    <w:p w14:paraId="4BF8F8F8" w14:textId="06BE7FC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1340* Pășuni continentale udate de apa mării</w:t>
      </w:r>
    </w:p>
    <w:p w14:paraId="67BC41D8" w14:textId="2741148F"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14. Mlaștini sărate și pășuni udate de apa mării, mediteraneene și termo-atlantice</w:t>
      </w:r>
    </w:p>
    <w:p w14:paraId="6624F4F2" w14:textId="0740E8F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1410 Pășuni mediteraneene udate de apa mării (Juncetalia maritimi)</w:t>
      </w:r>
    </w:p>
    <w:p w14:paraId="2CCE85E7" w14:textId="3646BE73"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1420 Tufărișuri halofile mediteraneene și termo-atlantice (Sarcocornetea fruticosi)</w:t>
      </w:r>
    </w:p>
    <w:p w14:paraId="0DA460A1" w14:textId="53050E94"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1430 Tufărișuri halo-nitrofile (Pegano-Salsoletea)</w:t>
      </w:r>
    </w:p>
    <w:p w14:paraId="1DEE1243" w14:textId="16CC9745"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15. Stepe continentale sărăturate și gipsofile</w:t>
      </w:r>
    </w:p>
    <w:p w14:paraId="4DD719B0" w14:textId="231C31DC"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lastRenderedPageBreak/>
        <w:t>1510* Stepe sărăturate mediteraneene (Limonietalia)</w:t>
      </w:r>
    </w:p>
    <w:p w14:paraId="1F528CDD" w14:textId="5D8A70F4"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1520* Vegetație gipsofilă iberică (Gypsophiletalia)</w:t>
      </w:r>
    </w:p>
    <w:p w14:paraId="0F6E4972" w14:textId="75F1EFD3"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1530* Stepe și mlaștini sărate panonice</w:t>
      </w:r>
    </w:p>
    <w:p w14:paraId="60B9FAAC" w14:textId="6E7ABEAD"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16. Zonele de arhipelag, costiere și de suprafețe emergente ale Balticii boreale</w:t>
      </w:r>
    </w:p>
    <w:p w14:paraId="00890CE7" w14:textId="1A61E741"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1610</w:t>
      </w:r>
      <w:r>
        <w:rPr>
          <w:rFonts w:ascii="Times New Roman" w:hAnsi="Times New Roman" w:cs="Times New Roman"/>
          <w:b/>
          <w:bCs/>
          <w:sz w:val="24"/>
          <w:szCs w:val="24"/>
          <w:lang w:val="es-ES"/>
        </w:rPr>
        <w:t xml:space="preserve"> </w:t>
      </w:r>
      <w:r w:rsidRPr="003B1235">
        <w:rPr>
          <w:rFonts w:ascii="Times New Roman" w:hAnsi="Times New Roman" w:cs="Times New Roman"/>
          <w:sz w:val="24"/>
          <w:szCs w:val="24"/>
          <w:lang w:val="es-ES"/>
        </w:rPr>
        <w:t>Insule esker baltice, cu vegetație a plajelor nisipoase, stâncoase și cu galeți, precum și cu vegetație sublitorală</w:t>
      </w:r>
    </w:p>
    <w:p w14:paraId="7545DD81" w14:textId="6D7D2A9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1620</w:t>
      </w:r>
      <w:r>
        <w:rPr>
          <w:rFonts w:ascii="Times New Roman" w:hAnsi="Times New Roman" w:cs="Times New Roman"/>
          <w:sz w:val="24"/>
          <w:szCs w:val="24"/>
          <w:lang w:val="es-ES"/>
        </w:rPr>
        <w:t xml:space="preserve"> </w:t>
      </w:r>
      <w:r w:rsidRPr="003B1235">
        <w:rPr>
          <w:rFonts w:ascii="Times New Roman" w:hAnsi="Times New Roman" w:cs="Times New Roman"/>
          <w:sz w:val="24"/>
          <w:szCs w:val="24"/>
          <w:lang w:val="es-ES"/>
        </w:rPr>
        <w:t>Insulițe și insule mici din Baltica boreală</w:t>
      </w:r>
    </w:p>
    <w:p w14:paraId="31206B8D" w14:textId="16CC5B99"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1630* Pășuni de coastă din Baltica boreală</w:t>
      </w:r>
    </w:p>
    <w:p w14:paraId="680A52F1" w14:textId="0E23968C"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1640 Litoraluri nisipoase din Baltica boreală cu vegetație perenă</w:t>
      </w:r>
    </w:p>
    <w:p w14:paraId="1BBD09D2" w14:textId="68DC0D36"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1650 Golfuri mici înguste din Baltica boreală</w:t>
      </w:r>
    </w:p>
    <w:p w14:paraId="166F6377" w14:textId="490764A3"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 DUNE DE NISIP DE COASTĂ ȘI DUNE CONTINENTALE</w:t>
      </w:r>
    </w:p>
    <w:p w14:paraId="34C44B60" w14:textId="52BCFF8E"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21. Dune maritime de pe coastele Atlanticului, ale Mării Nordului și ale Mării Baltice</w:t>
      </w:r>
    </w:p>
    <w:p w14:paraId="31526706" w14:textId="52C35B6B"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2110 Dune mobile cu vegetație embrionară</w:t>
      </w:r>
    </w:p>
    <w:p w14:paraId="467C1155" w14:textId="4856E2C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2120 Dune mobile de-a lungul țărmului cu Ammophila arenaria („dune albe”)</w:t>
      </w:r>
    </w:p>
    <w:p w14:paraId="2A0F7381" w14:textId="0A6EC786"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2130* Dune de coastă fixe cu vegetație erbacee („dune gri”)</w:t>
      </w:r>
    </w:p>
    <w:p w14:paraId="2B2F4D6D" w14:textId="1F93F6C6"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2140* Dune fixe decalcificate cu Empetrum nigrum</w:t>
      </w:r>
    </w:p>
    <w:p w14:paraId="7A488EB0" w14:textId="146FC98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2150* Dune fixe decalcificate atlantice (Calluno-Ulicetea)</w:t>
      </w:r>
    </w:p>
    <w:p w14:paraId="421E2461" w14:textId="2A34F031"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2160 Dune cu Hyppophaë rhamnoides</w:t>
      </w:r>
    </w:p>
    <w:p w14:paraId="2A958A83" w14:textId="6190EFDA"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2170 Dune cu Salix repens ssp. argentea (Salicion arenariae)</w:t>
      </w:r>
    </w:p>
    <w:p w14:paraId="2EE7E4D0" w14:textId="2F5706B9"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2180 Dune împădurite din regiunile atlantică, continentală și boreală</w:t>
      </w:r>
    </w:p>
    <w:p w14:paraId="7F2CF032" w14:textId="64F7DBB3"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2190 Depresiuni intradunale umede</w:t>
      </w:r>
    </w:p>
    <w:p w14:paraId="4A97C15B" w14:textId="20C3AC0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21A0 Machair (* habitat specific irlandez)</w:t>
      </w:r>
    </w:p>
    <w:p w14:paraId="7B1C26C2" w14:textId="58A94A2B"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22. Dune maritime de pe coastele mediteraneene</w:t>
      </w:r>
    </w:p>
    <w:p w14:paraId="517997FE" w14:textId="699D0BAC"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2210 Dune de pe litoral fixate cu Crucianellion maritimae</w:t>
      </w:r>
    </w:p>
    <w:p w14:paraId="3BBB07DD" w14:textId="7334131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2220 Dune cu Euphorbia terracina</w:t>
      </w:r>
    </w:p>
    <w:p w14:paraId="1D503A37" w14:textId="3A145625"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2230 Dune cu vegetație ierboasă Malcolmietalia</w:t>
      </w:r>
    </w:p>
    <w:p w14:paraId="431C5D70" w14:textId="20B191C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2240 Dune cu vegetație ierboasă Brachypodietalia cu specii anuale</w:t>
      </w:r>
    </w:p>
    <w:p w14:paraId="6F4EA99F" w14:textId="4E12F509"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2250* Dune de coastă cu Juniperus spp.</w:t>
      </w:r>
    </w:p>
    <w:p w14:paraId="0E2DA3C2" w14:textId="1C824EBA"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2260 Dune cu tufărișuri sclerofile Cisto-Lavenduletalia</w:t>
      </w:r>
    </w:p>
    <w:p w14:paraId="50B62A60" w14:textId="390FA00A"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2270* Dune împădurite cu Pinus pinea și/sau Pinus pinaster</w:t>
      </w:r>
    </w:p>
    <w:p w14:paraId="3143010D" w14:textId="6F1D140D" w:rsidR="003B1235" w:rsidRPr="003B1235" w:rsidRDefault="003B1235" w:rsidP="003B1235">
      <w:pPr>
        <w:spacing w:after="125" w:line="259" w:lineRule="auto"/>
        <w:ind w:left="0" w:firstLine="0"/>
        <w:jc w:val="left"/>
        <w:rPr>
          <w:rFonts w:ascii="Times New Roman" w:hAnsi="Times New Roman" w:cs="Times New Roman"/>
          <w:b/>
          <w:bCs/>
          <w:sz w:val="24"/>
          <w:szCs w:val="24"/>
          <w:lang w:val="es-ES"/>
        </w:rPr>
      </w:pPr>
      <w:r w:rsidRPr="003B1235">
        <w:rPr>
          <w:rFonts w:ascii="Times New Roman" w:hAnsi="Times New Roman" w:cs="Times New Roman"/>
          <w:b/>
          <w:bCs/>
          <w:sz w:val="24"/>
          <w:szCs w:val="24"/>
          <w:lang w:val="es-ES"/>
        </w:rPr>
        <w:t>23. Dune continentale, vechi și decalcificate</w:t>
      </w:r>
    </w:p>
    <w:p w14:paraId="37AA4E54" w14:textId="7096067E"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2310 Vegetație psamofilă uscată cu Calluna și Genista</w:t>
      </w:r>
    </w:p>
    <w:p w14:paraId="67351559" w14:textId="15E89D61"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2320 Vegetație psamofilă uscată cu Calluna și Empetrum nigrum</w:t>
      </w:r>
    </w:p>
    <w:p w14:paraId="703A1232" w14:textId="35E5053C"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2330 Vegetație psamofilă uscată cu pășuni deschise de Corynephorus și Agrostis</w:t>
      </w:r>
    </w:p>
    <w:p w14:paraId="4937FD60" w14:textId="277B7DD2" w:rsidR="003B1235" w:rsidRPr="003B1235" w:rsidRDefault="003B1235" w:rsidP="003B1235">
      <w:pPr>
        <w:spacing w:after="125" w:line="259" w:lineRule="auto"/>
        <w:ind w:left="0" w:firstLine="0"/>
        <w:jc w:val="left"/>
        <w:rPr>
          <w:rFonts w:ascii="Times New Roman" w:hAnsi="Times New Roman" w:cs="Times New Roman"/>
          <w:sz w:val="24"/>
          <w:szCs w:val="24"/>
          <w:lang w:val="es-ES"/>
        </w:rPr>
      </w:pPr>
      <w:r w:rsidRPr="003B1235">
        <w:rPr>
          <w:rFonts w:ascii="Times New Roman" w:hAnsi="Times New Roman" w:cs="Times New Roman"/>
          <w:sz w:val="24"/>
          <w:szCs w:val="24"/>
          <w:lang w:val="es-ES"/>
        </w:rPr>
        <w:t>2340*Dune continentale panonice</w:t>
      </w:r>
    </w:p>
    <w:p w14:paraId="3DE54573" w14:textId="739438E7" w:rsidR="00981282" w:rsidRPr="00A41E17" w:rsidRDefault="00BC3B3D"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lastRenderedPageBreak/>
        <w:t>3</w:t>
      </w:r>
      <w:r w:rsidR="00981282" w:rsidRPr="00A41E17">
        <w:rPr>
          <w:rFonts w:ascii="Times New Roman" w:hAnsi="Times New Roman" w:cs="Times New Roman"/>
          <w:b/>
          <w:bCs/>
          <w:sz w:val="24"/>
          <w:szCs w:val="24"/>
          <w:lang w:val="es-ES"/>
        </w:rPr>
        <w:t>. HABITATE DE APĂ DULCE</w:t>
      </w:r>
    </w:p>
    <w:p w14:paraId="1FA6110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w:t>
      </w:r>
      <w:r w:rsidR="00BA0FB9">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stătătoare</w:t>
      </w:r>
    </w:p>
    <w:p w14:paraId="40E8725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oligotrofe din câmpii nisipoase, cu un conținut foarte redus de minerale (Littorelletalia uniflorae)</w:t>
      </w:r>
    </w:p>
    <w:p w14:paraId="3076646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oligotrofe în general din solurile nisipoase vest-mediteraneene, cu un conținut foarte redus de minerale, cu Isoetes spp.</w:t>
      </w:r>
    </w:p>
    <w:p w14:paraId="48F7324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stătătoare oligotrofe până la mezotrofe, cu vegetație de Littorelletea uniflorae și/sau de Isoëto-Nanojuncetea</w:t>
      </w:r>
    </w:p>
    <w:p w14:paraId="4E511D6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Ape puternic oligomezotrofe cu vegetație bentonică cu Chara spp.</w:t>
      </w:r>
    </w:p>
    <w:p w14:paraId="18E2783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3150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eutrofice naturale cu vegetație de tip Magnopotamion sau Hydrocharition</w:t>
      </w:r>
    </w:p>
    <w:p w14:paraId="432B01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și iazuri distrofice naturale</w:t>
      </w:r>
    </w:p>
    <w:p w14:paraId="63D9908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Iazuri temporare mediteraneene</w:t>
      </w:r>
    </w:p>
    <w:p w14:paraId="2C89D80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Turlough</w:t>
      </w:r>
    </w:p>
    <w:p w14:paraId="3F30F6E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Lacuri de carst de gips</w:t>
      </w:r>
    </w:p>
    <w:p w14:paraId="547CF9D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31A0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Izvoare termale din Transilvania acoperite de lotuși</w:t>
      </w:r>
    </w:p>
    <w:p w14:paraId="598AC6D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    Ape curgătoare – sectoare ale cursurilor de apă cu dinamică naturală sau seminaturală (bazine minore, medii și majore) a căror calitate a apei nu a suferit deteriorări semnificative</w:t>
      </w:r>
    </w:p>
    <w:p w14:paraId="3BF9FB7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naturale fino-scandinave</w:t>
      </w:r>
    </w:p>
    <w:p w14:paraId="0031FA2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erbacee de pe malurile acestora</w:t>
      </w:r>
    </w:p>
    <w:p w14:paraId="18555FF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lor lemnoasă cu Myricaria germanica</w:t>
      </w:r>
    </w:p>
    <w:p w14:paraId="1E4E4A8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de munte și vegetația lor lemnoasă cu Salix elaeagnos</w:t>
      </w:r>
    </w:p>
    <w:p w14:paraId="3C8D6102"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3250</w:t>
      </w:r>
      <w:r w:rsidR="00BC3B3D">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Râuri mediteraneene cu debit permanent și vegetație de Glaucium flavum</w:t>
      </w:r>
    </w:p>
    <w:p w14:paraId="16CF587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Cursuri de apă de la nivel de câmpie la nivel montan, cu vegetație Ranunculion fluitantis și Callitricho-Batrachion</w:t>
      </w:r>
    </w:p>
    <w:p w14:paraId="2B82167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cu maluri nămoloase cu vegetație de Chenopodion rubri p.p. și Bidention p.p.</w:t>
      </w:r>
    </w:p>
    <w:p w14:paraId="38A58E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mediteraneene cu debit permanent cu specii de Paspalo-Agrostidion și galerii riverane de Salix și de Populus alba</w:t>
      </w:r>
    </w:p>
    <w:p w14:paraId="4268176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Râuri mediteraneene cu debit intermitent, cu specii de Paspalo-Agrostidion</w:t>
      </w:r>
    </w:p>
    <w:p w14:paraId="2E576C7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32A0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Cascade cu formare de travertin ale râurilor carstice din Alpii Dinarici</w:t>
      </w:r>
    </w:p>
    <w:p w14:paraId="6AE8F016"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4. PAJIȘTI ȘI TUFĂRIȘURI DIN ZONA TEMPERATĂ</w:t>
      </w:r>
    </w:p>
    <w:p w14:paraId="054F7A8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umede nord-atlantice cu Erica tetralix</w:t>
      </w:r>
    </w:p>
    <w:p w14:paraId="551D1EC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umede atlantice temperate cu Erica ciliaris și Erica tetralix</w:t>
      </w:r>
    </w:p>
    <w:p w14:paraId="5931C06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europene</w:t>
      </w:r>
    </w:p>
    <w:p w14:paraId="64AF3E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4040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uscate atlantice de coastă cu Erica vagans</w:t>
      </w:r>
    </w:p>
    <w:p w14:paraId="31EA9F9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4050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macaroneziene cu vegetație endemică</w:t>
      </w:r>
    </w:p>
    <w:p w14:paraId="10F9BEB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4060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alpine și boreale</w:t>
      </w:r>
    </w:p>
    <w:p w14:paraId="581688A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4070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cu Pinus mugo și Rhododendron hirsutum (Mugo-Rhododendretum hirsuti)</w:t>
      </w:r>
    </w:p>
    <w:p w14:paraId="7384AF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4080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Tufărișuri subarctice cu Salix spp.</w:t>
      </w:r>
    </w:p>
    <w:p w14:paraId="4447FD3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4090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Lande oro-mediteraneene cu formațiuni endemice de grozamă</w:t>
      </w:r>
    </w:p>
    <w:p w14:paraId="18CAFC9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40A0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subcontinentale peripanonice</w:t>
      </w:r>
    </w:p>
    <w:p w14:paraId="3E48976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40B0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Tufișuri de Rhodope Potentilla fruticosa</w:t>
      </w:r>
    </w:p>
    <w:p w14:paraId="01E60C6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40C0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Tufișuri caducifoliate ponto-sarmatice</w:t>
      </w:r>
    </w:p>
    <w:p w14:paraId="7175F8FF" w14:textId="6BC7ECE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5. TUFĂRIȘURI SCLEROFILE (MATORRAL)</w:t>
      </w:r>
    </w:p>
    <w:p w14:paraId="55DE2FF8" w14:textId="3405DD6B"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51. Tufărișuri submediteraneene și temperate</w:t>
      </w:r>
    </w:p>
    <w:p w14:paraId="47E32C10"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5110</w:t>
      </w:r>
      <w:r w:rsidR="00BC3B3D"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Formațiuni stabile xerotermofile de Buxus sempervirens pe pante stâncoase (Berberidion p.p.)</w:t>
      </w:r>
    </w:p>
    <w:p w14:paraId="711E3C06"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5120</w:t>
      </w:r>
      <w:r w:rsidR="00BC3B3D"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Formațiuni montane de Cytisus purgans</w:t>
      </w:r>
    </w:p>
    <w:p w14:paraId="2FF1A6B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5130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Formațiuni de Juniperus communis pe lande sau pajiști calcaroase</w:t>
      </w:r>
    </w:p>
    <w:p w14:paraId="6494BF85"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5140</w:t>
      </w:r>
      <w:r w:rsidR="00BC3B3D">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Formațiuni de Cistus palhinhae pe lande maritime umede</w:t>
      </w:r>
    </w:p>
    <w:p w14:paraId="39844EBF" w14:textId="3D2B4741"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 Matorral arborescenți mediteraneeni</w:t>
      </w:r>
    </w:p>
    <w:p w14:paraId="23CDD1C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Matorral arborescenți cu Juniperus spp.</w:t>
      </w:r>
    </w:p>
    <w:p w14:paraId="29F5715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Matorral arborescenți cu Zyziphus</w:t>
      </w:r>
    </w:p>
    <w:p w14:paraId="480A23B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5230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Matorral arborescenți cu Laurus nobilis</w:t>
      </w:r>
    </w:p>
    <w:p w14:paraId="48083EA0" w14:textId="0C0D5D56"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 Tufărișuri termo-mediteraneene și de pre-stepă</w:t>
      </w:r>
    </w:p>
    <w:p w14:paraId="7F576D9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Tufișuri de Laurus nobilis</w:t>
      </w:r>
    </w:p>
    <w:p w14:paraId="5814488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Formațiuni scunde de Euphorbia în apropierea falezelor</w:t>
      </w:r>
    </w:p>
    <w:p w14:paraId="1D2EEA2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5330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Tufărișuri termo-mediteraneene și de pre-deșert</w:t>
      </w:r>
    </w:p>
    <w:p w14:paraId="2BDA0A8D" w14:textId="6FF9043F"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 Phrygana</w:t>
      </w:r>
    </w:p>
    <w:p w14:paraId="66D38D0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5410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Phrygana din Mediterana de Vest de pe vârfurile falezelor (Astragalo-Plantaginetum subulatae)</w:t>
      </w:r>
    </w:p>
    <w:p w14:paraId="5CD61C2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5420</w:t>
      </w:r>
      <w:r w:rsidR="00BC3B3D"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Sarcopoterium spinosum phryganas</w:t>
      </w:r>
    </w:p>
    <w:p w14:paraId="1D0329D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5430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Phrygana endemică cu Euphorbio-Verbascion</w:t>
      </w:r>
    </w:p>
    <w:p w14:paraId="1D68C186" w14:textId="043F0313"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6. FORMAȚIUNI IERBOASE NATURALE ȘI SEMINATURALE</w:t>
      </w:r>
    </w:p>
    <w:p w14:paraId="56D4EFCB" w14:textId="13710BD5"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 Pajiști naturale</w:t>
      </w:r>
    </w:p>
    <w:p w14:paraId="42002ED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6110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carstice calcaroase sau bazofile, de Alysso-Sedion albi</w:t>
      </w:r>
    </w:p>
    <w:p w14:paraId="1C11BDC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6120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calcaroase din nisipuri xerice</w:t>
      </w:r>
    </w:p>
    <w:p w14:paraId="6FA9722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calaminariene cu Violetalia calaminariae</w:t>
      </w:r>
    </w:p>
    <w:p w14:paraId="528DF2C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6140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silicioase din Pirinei cu Festuca eskia</w:t>
      </w:r>
    </w:p>
    <w:p w14:paraId="2AA697D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6150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boreale și alpine pe substrat silicios</w:t>
      </w:r>
    </w:p>
    <w:p w14:paraId="541B5EF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6160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oro-iberice cu Festuca indigesta</w:t>
      </w:r>
    </w:p>
    <w:p w14:paraId="3916A6A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6170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alpine și subalpine calcaroase</w:t>
      </w:r>
    </w:p>
    <w:p w14:paraId="35046A1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6180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mezofile macaroneziene</w:t>
      </w:r>
    </w:p>
    <w:p w14:paraId="05663C1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6190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panonice carstice (Stipo-Festucetalia pallentis)</w:t>
      </w:r>
    </w:p>
    <w:p w14:paraId="3E1BE20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    Pajiști uscate seminaturale și facies de acoperire cu tufișuri</w:t>
      </w:r>
    </w:p>
    <w:p w14:paraId="4EBAC55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6210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seminaturale și facies de acoperire cu tufișuri pe substraturi calcaroase (Festuco-Brometalia) (* situri importante pentru orhidee)</w:t>
      </w:r>
    </w:p>
    <w:p w14:paraId="6E31672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6220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Pseudostepă cu ierburi și specii anuale de Thero-Brachypodietea</w:t>
      </w:r>
    </w:p>
    <w:p w14:paraId="785041F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6230</w:t>
      </w:r>
      <w:r w:rsidR="00535C3B"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Formațiuni ierboase bogate în specii de Nardus, dezvoltate pe substraturi silicioase în zone montane (și în zone submontane, în Europa continentală)</w:t>
      </w:r>
    </w:p>
    <w:p w14:paraId="39FFEDCF"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6240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Pajiști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subpanonice</w:t>
      </w:r>
      <w:proofErr w:type="spellEnd"/>
    </w:p>
    <w:p w14:paraId="2A52FDE2"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6250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Pajiști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pe loess</w:t>
      </w:r>
    </w:p>
    <w:p w14:paraId="4CE29F37"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6260</w:t>
      </w:r>
      <w:r w:rsidR="00C56435">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nisipoase</w:t>
      </w:r>
      <w:proofErr w:type="spellEnd"/>
    </w:p>
    <w:p w14:paraId="2D02F233"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6270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Pajiști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fino-scandinave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uscate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până</w:t>
      </w:r>
      <w:proofErr w:type="spellEnd"/>
      <w:r w:rsidRPr="00981282">
        <w:rPr>
          <w:rFonts w:ascii="Times New Roman" w:hAnsi="Times New Roman" w:cs="Times New Roman"/>
          <w:sz w:val="24"/>
          <w:szCs w:val="24"/>
        </w:rPr>
        <w:t xml:space="preserve"> la </w:t>
      </w:r>
      <w:proofErr w:type="spellStart"/>
      <w:r w:rsidRPr="00981282">
        <w:rPr>
          <w:rFonts w:ascii="Times New Roman" w:hAnsi="Times New Roman" w:cs="Times New Roman"/>
          <w:sz w:val="24"/>
          <w:szCs w:val="24"/>
        </w:rPr>
        <w:t>mezice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bogate</w:t>
      </w:r>
      <w:proofErr w:type="spellEnd"/>
      <w:r w:rsidRPr="00981282">
        <w:rPr>
          <w:rFonts w:ascii="Times New Roman" w:hAnsi="Times New Roman" w:cs="Times New Roman"/>
          <w:sz w:val="24"/>
          <w:szCs w:val="24"/>
        </w:rPr>
        <w:t xml:space="preserve"> în </w:t>
      </w:r>
      <w:proofErr w:type="spellStart"/>
      <w:r w:rsidRPr="00981282">
        <w:rPr>
          <w:rFonts w:ascii="Times New Roman" w:hAnsi="Times New Roman" w:cs="Times New Roman"/>
          <w:sz w:val="24"/>
          <w:szCs w:val="24"/>
        </w:rPr>
        <w:t>specii</w:t>
      </w:r>
      <w:proofErr w:type="spellEnd"/>
      <w:r w:rsidRPr="00981282">
        <w:rPr>
          <w:rFonts w:ascii="Times New Roman" w:hAnsi="Times New Roman" w:cs="Times New Roman"/>
          <w:sz w:val="24"/>
          <w:szCs w:val="24"/>
        </w:rPr>
        <w:t xml:space="preserve"> de </w:t>
      </w:r>
      <w:proofErr w:type="spellStart"/>
      <w:r w:rsidRPr="00981282">
        <w:rPr>
          <w:rFonts w:ascii="Times New Roman" w:hAnsi="Times New Roman" w:cs="Times New Roman"/>
          <w:sz w:val="24"/>
          <w:szCs w:val="24"/>
        </w:rPr>
        <w:t>altitudine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mică</w:t>
      </w:r>
      <w:proofErr w:type="spellEnd"/>
    </w:p>
    <w:p w14:paraId="6512539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6280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Alvar nordic și șisturi calcaroase precambriene</w:t>
      </w:r>
    </w:p>
    <w:p w14:paraId="0B1E73A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62A0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uscate din regiunea submediteraneeană estică (Scorzoneratalia villosae)</w:t>
      </w:r>
    </w:p>
    <w:p w14:paraId="2A4750F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62B0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serpentinofile din Cipru</w:t>
      </w:r>
    </w:p>
    <w:p w14:paraId="0CF9ED4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62C0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Stepe ponto-sarmatice</w:t>
      </w:r>
    </w:p>
    <w:p w14:paraId="6B104C3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62D0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acidofile oro-moezice</w:t>
      </w:r>
    </w:p>
    <w:p w14:paraId="6B4936F1"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63.    Păduri sclerofile pășunate (dehesas)</w:t>
      </w:r>
    </w:p>
    <w:p w14:paraId="72CDAEB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6310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Dehesas cu Quercus spp. perene</w:t>
      </w:r>
    </w:p>
    <w:p w14:paraId="57B4835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    Pajiști umede seminaturale cu ierburi înalte</w:t>
      </w:r>
    </w:p>
    <w:p w14:paraId="43205B6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cu Molinia pe soluri calcaroase, turboase sau argilos-nămoloase (Molinion caeruleae)</w:t>
      </w:r>
    </w:p>
    <w:p w14:paraId="4B5E74D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6420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umede mediteraneene cu ierburi înalte de Molinio-Holoschoenion</w:t>
      </w:r>
    </w:p>
    <w:p w14:paraId="01B5962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6430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Liziere de ierburi înalte hidrofile de câmpie și de nivel montan până la alpin</w:t>
      </w:r>
    </w:p>
    <w:p w14:paraId="2E4E308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6440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aluvionare inundabile, de Cnidion dubii</w:t>
      </w:r>
    </w:p>
    <w:p w14:paraId="08A8AD8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6450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aluvionare boreale nordice</w:t>
      </w:r>
    </w:p>
    <w:p w14:paraId="4A14B4A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6460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de turbă din Troodos</w:t>
      </w:r>
    </w:p>
    <w:p w14:paraId="1764655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    Pajiști mezofile</w:t>
      </w:r>
    </w:p>
    <w:p w14:paraId="01912E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Fânețe de joasă altitudine (Alopecurus pratensis, Sanguisorba officinalis)</w:t>
      </w:r>
    </w:p>
    <w:p w14:paraId="39ABE1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Fânețe montane</w:t>
      </w:r>
    </w:p>
    <w:p w14:paraId="11F4DFC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Pajiști din zone de pădure fino-scandinave</w:t>
      </w:r>
    </w:p>
    <w:p w14:paraId="7A3ABDC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6540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Pajiști submediteraneene de Molinio-Hordeion secalini</w:t>
      </w:r>
    </w:p>
    <w:p w14:paraId="3A8F29E6"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7.   MLAȘTINI OLIGOTROFE, TURBĂRII ȘI MLAȘTINI ALCALINE</w:t>
      </w:r>
    </w:p>
    <w:p w14:paraId="214735CC" w14:textId="77777777" w:rsidR="00981282" w:rsidRPr="00CF4771" w:rsidRDefault="00981282" w:rsidP="00981282">
      <w:pPr>
        <w:spacing w:after="125" w:line="259" w:lineRule="auto"/>
        <w:ind w:left="0" w:firstLine="0"/>
        <w:jc w:val="left"/>
        <w:rPr>
          <w:rFonts w:ascii="Times New Roman" w:hAnsi="Times New Roman" w:cs="Times New Roman"/>
          <w:sz w:val="24"/>
          <w:szCs w:val="24"/>
        </w:rPr>
      </w:pPr>
      <w:r w:rsidRPr="00CF4771">
        <w:rPr>
          <w:rFonts w:ascii="Times New Roman" w:hAnsi="Times New Roman" w:cs="Times New Roman"/>
          <w:sz w:val="24"/>
          <w:szCs w:val="24"/>
        </w:rPr>
        <w:t xml:space="preserve">71.    </w:t>
      </w:r>
      <w:proofErr w:type="spellStart"/>
      <w:r w:rsidRPr="00CF4771">
        <w:rPr>
          <w:rFonts w:ascii="Times New Roman" w:hAnsi="Times New Roman" w:cs="Times New Roman"/>
          <w:sz w:val="24"/>
          <w:szCs w:val="24"/>
        </w:rPr>
        <w:t>Turbării</w:t>
      </w:r>
      <w:proofErr w:type="spellEnd"/>
      <w:r w:rsidRPr="00CF4771">
        <w:rPr>
          <w:rFonts w:ascii="Times New Roman" w:hAnsi="Times New Roman" w:cs="Times New Roman"/>
          <w:sz w:val="24"/>
          <w:szCs w:val="24"/>
        </w:rPr>
        <w:t xml:space="preserve"> </w:t>
      </w:r>
      <w:proofErr w:type="spellStart"/>
      <w:r w:rsidRPr="00CF4771">
        <w:rPr>
          <w:rFonts w:ascii="Times New Roman" w:hAnsi="Times New Roman" w:cs="Times New Roman"/>
          <w:sz w:val="24"/>
          <w:szCs w:val="24"/>
        </w:rPr>
        <w:t>acide</w:t>
      </w:r>
      <w:proofErr w:type="spellEnd"/>
      <w:r w:rsidRPr="00CF4771">
        <w:rPr>
          <w:rFonts w:ascii="Times New Roman" w:hAnsi="Times New Roman" w:cs="Times New Roman"/>
          <w:sz w:val="24"/>
          <w:szCs w:val="24"/>
        </w:rPr>
        <w:t xml:space="preserve"> cu </w:t>
      </w:r>
      <w:proofErr w:type="spellStart"/>
      <w:r w:rsidRPr="00CF4771">
        <w:rPr>
          <w:rFonts w:ascii="Times New Roman" w:hAnsi="Times New Roman" w:cs="Times New Roman"/>
          <w:sz w:val="24"/>
          <w:szCs w:val="24"/>
        </w:rPr>
        <w:t>spagnum</w:t>
      </w:r>
      <w:proofErr w:type="spellEnd"/>
    </w:p>
    <w:p w14:paraId="43E79366" w14:textId="77777777" w:rsidR="00981282" w:rsidRPr="000A058C" w:rsidRDefault="00981282" w:rsidP="00981282">
      <w:pPr>
        <w:spacing w:after="125" w:line="259" w:lineRule="auto"/>
        <w:ind w:left="0" w:firstLine="0"/>
        <w:jc w:val="left"/>
        <w:rPr>
          <w:rFonts w:ascii="Times New Roman" w:hAnsi="Times New Roman" w:cs="Times New Roman"/>
          <w:sz w:val="24"/>
          <w:szCs w:val="24"/>
          <w:lang w:val="es-ES"/>
        </w:rPr>
      </w:pPr>
      <w:r w:rsidRPr="000A058C">
        <w:rPr>
          <w:rFonts w:ascii="Times New Roman" w:hAnsi="Times New Roman" w:cs="Times New Roman"/>
          <w:sz w:val="24"/>
          <w:szCs w:val="24"/>
          <w:lang w:val="es-ES"/>
        </w:rPr>
        <w:t>7110</w:t>
      </w:r>
      <w:r w:rsidR="00C56435" w:rsidRPr="000A058C">
        <w:rPr>
          <w:rFonts w:ascii="Times New Roman" w:hAnsi="Times New Roman" w:cs="Times New Roman"/>
          <w:sz w:val="24"/>
          <w:szCs w:val="24"/>
          <w:lang w:val="es-ES"/>
        </w:rPr>
        <w:t xml:space="preserve"> </w:t>
      </w:r>
      <w:r w:rsidRPr="000A058C">
        <w:rPr>
          <w:rFonts w:ascii="Times New Roman" w:hAnsi="Times New Roman" w:cs="Times New Roman"/>
          <w:sz w:val="24"/>
          <w:szCs w:val="24"/>
          <w:lang w:val="es-ES"/>
        </w:rPr>
        <w:t>* Turbării active</w:t>
      </w:r>
    </w:p>
    <w:p w14:paraId="260E840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oligotrofe degradate, capabile încă de regenerare naturală</w:t>
      </w:r>
    </w:p>
    <w:p w14:paraId="15ECB1F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Turbării de acoperire (* exclusiv pentru turbării active)</w:t>
      </w:r>
    </w:p>
    <w:p w14:paraId="34739F3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turboase de tranziție și turbării mișcătoare</w:t>
      </w:r>
    </w:p>
    <w:p w14:paraId="52AF654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Depresiuni pe substraturi de turbă de Rhynchosporion</w:t>
      </w:r>
    </w:p>
    <w:p w14:paraId="2DCC66E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7160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Izvoare fino-scandinave și mlaștini produse de izvoare bogate în minerale</w:t>
      </w:r>
    </w:p>
    <w:p w14:paraId="1593674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72. Mlaștini calcaroase</w:t>
      </w:r>
    </w:p>
    <w:p w14:paraId="52EF038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Mlaștini calcaroase cu Cladium mariscus și specii de Caricion davallianae</w:t>
      </w:r>
    </w:p>
    <w:p w14:paraId="366878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Izvoare petrifiante cu formare de travertin (Cratoneurion)</w:t>
      </w:r>
    </w:p>
    <w:p w14:paraId="60D7B13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Mlaștini alcaline</w:t>
      </w:r>
    </w:p>
    <w:p w14:paraId="4DB6546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7240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Formațiuni pioniere alpine de Caricion bicoloris-atrofuscae</w:t>
      </w:r>
    </w:p>
    <w:p w14:paraId="66D11A4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    Turbării boreale</w:t>
      </w:r>
    </w:p>
    <w:p w14:paraId="7EEA29B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Turbării Aapa</w:t>
      </w:r>
    </w:p>
    <w:p w14:paraId="784EA74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7320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Turbării Palsa</w:t>
      </w:r>
    </w:p>
    <w:p w14:paraId="7C74DE68" w14:textId="77777777" w:rsidR="00981282" w:rsidRPr="00A41E17" w:rsidRDefault="00981282" w:rsidP="00981282">
      <w:pPr>
        <w:spacing w:after="125" w:line="259" w:lineRule="auto"/>
        <w:ind w:left="0" w:firstLine="0"/>
        <w:jc w:val="left"/>
        <w:rPr>
          <w:rFonts w:ascii="Times New Roman" w:hAnsi="Times New Roman" w:cs="Times New Roman"/>
          <w:b/>
          <w:bCs/>
          <w:sz w:val="24"/>
          <w:szCs w:val="24"/>
          <w:lang w:val="es-ES"/>
        </w:rPr>
      </w:pPr>
      <w:r w:rsidRPr="00A41E17">
        <w:rPr>
          <w:rFonts w:ascii="Times New Roman" w:hAnsi="Times New Roman" w:cs="Times New Roman"/>
          <w:b/>
          <w:bCs/>
          <w:sz w:val="24"/>
          <w:szCs w:val="24"/>
          <w:lang w:val="es-ES"/>
        </w:rPr>
        <w:t>8.   HABITATE STÂNCOASE ȘI PEȘTERI</w:t>
      </w:r>
    </w:p>
    <w:p w14:paraId="2A8526DB"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81.    Grohotișuri</w:t>
      </w:r>
    </w:p>
    <w:p w14:paraId="513068C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silicioase de la nivelul montan până la nivelul zăpezii (Androsacetalia alpinae și Galeopsietalia ladani)</w:t>
      </w:r>
    </w:p>
    <w:p w14:paraId="492FEC7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calcaroase și de șisturi calcaroase de la nivelul montan până la nivelul alpin (Thlaspietea rotundifolii)</w:t>
      </w:r>
    </w:p>
    <w:p w14:paraId="4E8E583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termofile și vest-mediteraneene</w:t>
      </w:r>
    </w:p>
    <w:p w14:paraId="45DBBD9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est-mediteraneene</w:t>
      </w:r>
    </w:p>
    <w:p w14:paraId="1A04B10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Grohotișuri silicioase medio-europene, la altitudine înaltă</w:t>
      </w:r>
    </w:p>
    <w:p w14:paraId="41093B3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8160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Grohotișuri medio-europene calcaroase, de la nivel colinar și montan</w:t>
      </w:r>
    </w:p>
    <w:p w14:paraId="1A3120EB"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82.    Pante stâncoase cu vegetație casmofită</w:t>
      </w:r>
    </w:p>
    <w:p w14:paraId="69C8A7D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Pante stâncoase calcaroase cu vegetație casmofită</w:t>
      </w:r>
    </w:p>
    <w:p w14:paraId="51DBE6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Pante stâncoase silicioase cu vegetație casmofită</w:t>
      </w:r>
    </w:p>
    <w:p w14:paraId="7C24D9F0"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8230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Roci stâncoase cu vegetație pionieră de Sedo-Scleranthion sau Sedo albi-Veronicion dillenii</w:t>
      </w:r>
    </w:p>
    <w:p w14:paraId="2CC9B84F"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8240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Lespezi calcaroase</w:t>
      </w:r>
    </w:p>
    <w:p w14:paraId="51B08CBC" w14:textId="6CC46C04"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 Alte habitate stâncoase</w:t>
      </w:r>
    </w:p>
    <w:p w14:paraId="7D13E08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8310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Peșteri inaccesibile publicului</w:t>
      </w:r>
    </w:p>
    <w:p w14:paraId="7E9ACD1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8320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Câmpuri de lavă și excavații naturale</w:t>
      </w:r>
    </w:p>
    <w:p w14:paraId="13BB41BA"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8330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Peșteri marine scufundate complet sau parțial</w:t>
      </w:r>
    </w:p>
    <w:p w14:paraId="11D549F9"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8340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Ghețari permanenți</w:t>
      </w:r>
    </w:p>
    <w:p w14:paraId="3E83A149" w14:textId="03E31286" w:rsidR="00981282" w:rsidRPr="004E277C" w:rsidRDefault="00981282" w:rsidP="00981282">
      <w:pPr>
        <w:spacing w:after="125" w:line="259" w:lineRule="auto"/>
        <w:ind w:left="0" w:firstLine="0"/>
        <w:jc w:val="left"/>
        <w:rPr>
          <w:rFonts w:ascii="Times New Roman" w:hAnsi="Times New Roman" w:cs="Times New Roman"/>
          <w:b/>
          <w:bCs/>
          <w:sz w:val="24"/>
          <w:szCs w:val="24"/>
          <w:lang w:val="es-ES"/>
        </w:rPr>
      </w:pPr>
      <w:r w:rsidRPr="004E277C">
        <w:rPr>
          <w:rFonts w:ascii="Times New Roman" w:hAnsi="Times New Roman" w:cs="Times New Roman"/>
          <w:b/>
          <w:bCs/>
          <w:sz w:val="24"/>
          <w:szCs w:val="24"/>
          <w:lang w:val="es-ES"/>
        </w:rPr>
        <w:t>9. PĂDURI</w:t>
      </w:r>
    </w:p>
    <w:p w14:paraId="5ACF4077" w14:textId="07B04723"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 xml:space="preserve">Vegetație de păduri (sub)naturale cu specii autohtone grupate în formațiuni de </w:t>
      </w:r>
      <w:r w:rsidR="00FB1150">
        <w:rPr>
          <w:rFonts w:ascii="Times New Roman" w:hAnsi="Times New Roman" w:cs="Times New Roman"/>
          <w:sz w:val="24"/>
          <w:szCs w:val="24"/>
          <w:lang w:val="es-ES"/>
        </w:rPr>
        <w:t>arbori</w:t>
      </w:r>
      <w:r w:rsidRPr="004E277C">
        <w:rPr>
          <w:rFonts w:ascii="Times New Roman" w:hAnsi="Times New Roman" w:cs="Times New Roman"/>
          <w:sz w:val="24"/>
          <w:szCs w:val="24"/>
          <w:lang w:val="es-ES"/>
        </w:rPr>
        <w:t xml:space="preserve"> înalți, cu subarboret specific, care îndeplinesc următoarele criterii: sunt rare sau pe cale de dispariție și/sau adăpostesc specii de interes comunitar</w:t>
      </w:r>
    </w:p>
    <w:p w14:paraId="5BE8F1FE" w14:textId="63959DD6"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 Păduri din Europa boreală</w:t>
      </w:r>
    </w:p>
    <w:p w14:paraId="1298722C"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9010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Taiga vestică</w:t>
      </w:r>
    </w:p>
    <w:p w14:paraId="7D60ADBD"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9020</w:t>
      </w:r>
      <w:r w:rsidR="00C56435" w:rsidRPr="004E277C">
        <w:rPr>
          <w:rFonts w:ascii="Times New Roman" w:hAnsi="Times New Roman" w:cs="Times New Roman"/>
          <w:sz w:val="24"/>
          <w:szCs w:val="24"/>
          <w:lang w:val="es-ES"/>
        </w:rPr>
        <w:t xml:space="preserve"> </w:t>
      </w:r>
      <w:r w:rsidRPr="004E277C">
        <w:rPr>
          <w:rFonts w:ascii="Times New Roman" w:hAnsi="Times New Roman" w:cs="Times New Roman"/>
          <w:sz w:val="24"/>
          <w:szCs w:val="24"/>
          <w:lang w:val="es-ES"/>
        </w:rPr>
        <w:t>* Păduri caducifoliate bătrâne naturale hemiboreale fino-scandinave (Quercus, Tilia, Acer, Fraxinus sau Ulmus) bogate în specii epifite</w:t>
      </w:r>
    </w:p>
    <w:p w14:paraId="00F62ED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9030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naturale în etape succesive primare ale suprafețelor emergente de coastă</w:t>
      </w:r>
    </w:p>
    <w:p w14:paraId="7F7089DB"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9040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nordice subalpine/subarctice cu Betula pubescens ssp. czerepanovii</w:t>
      </w:r>
    </w:p>
    <w:p w14:paraId="1B6591E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9050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fino-scandinave bogate în ierburi cu Picea abies</w:t>
      </w:r>
    </w:p>
    <w:p w14:paraId="229ABC7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9060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conifere pe eskere fluvioglaciare sau legate la acestea</w:t>
      </w:r>
    </w:p>
    <w:p w14:paraId="253CAC2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9070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Pășuni din zone de pădure fino-scandinave</w:t>
      </w:r>
    </w:p>
    <w:p w14:paraId="23A5DB6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9080</w:t>
      </w:r>
      <w:r w:rsidR="00C56435"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caducifoliate de mlaștină fino-scandinave</w:t>
      </w:r>
    </w:p>
    <w:p w14:paraId="2CDE6924"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    Păduri din Europa temperată</w:t>
      </w:r>
    </w:p>
    <w:p w14:paraId="6B744D70"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9110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Luzulo-Fagetum</w:t>
      </w:r>
    </w:p>
    <w:p w14:paraId="67CBA6D7"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9120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acidofile atlantice, cu subarboret de Ilex și, uneori, de asemenea, Taxus, la nivelul arbuștilor (Quercion robori-petraeae sau Ilici-Fagenion)</w:t>
      </w:r>
    </w:p>
    <w:p w14:paraId="0ACC6857"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9130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Asperulo-Fagetum</w:t>
      </w:r>
    </w:p>
    <w:p w14:paraId="5ECB8A1A"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9140</w:t>
      </w:r>
      <w:r w:rsidR="00820131">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subalpine medio-europene cu Acer și Rumex arifolius</w:t>
      </w:r>
    </w:p>
    <w:p w14:paraId="417DDFA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9150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fag din Europa Centrală dezvoltate pe sol calcaros cu Cephalanthero-Fagion</w:t>
      </w:r>
    </w:p>
    <w:p w14:paraId="14F9420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9160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sau de stejar și carpen sub-atlantice și medio-europene de Carpinion betuli</w:t>
      </w:r>
    </w:p>
    <w:p w14:paraId="39673A9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9170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și carpen Galio-Carpinetum</w:t>
      </w:r>
    </w:p>
    <w:p w14:paraId="483FC59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9180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pe pante, grohotișuri și ravene de Tilio-Acerion</w:t>
      </w:r>
    </w:p>
    <w:p w14:paraId="518B182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9190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acidofile de stejar bătrân cu Quercus robur pe câmpii nisipoase</w:t>
      </w:r>
    </w:p>
    <w:p w14:paraId="602B61A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91A0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sesil bătrân cu Ilex și Blechnum în Insulele Britanice</w:t>
      </w:r>
    </w:p>
    <w:p w14:paraId="7B4DD4F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91B0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termofile cu Fraxinus angustifolia</w:t>
      </w:r>
    </w:p>
    <w:p w14:paraId="73F0531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91C0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caledoniene</w:t>
      </w:r>
    </w:p>
    <w:p w14:paraId="65B04BE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91D0</w:t>
      </w:r>
      <w:r w:rsidR="00820131"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Mlaștini împădurite</w:t>
      </w:r>
    </w:p>
    <w:p w14:paraId="375DDAAE"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91E0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aluvionare cu Alnus glutinosa și Fraxinus excelsior (Alno-Padion, Alnion incanae, Salicion albae)</w:t>
      </w:r>
    </w:p>
    <w:p w14:paraId="269B0A4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91F0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mixte riverane de Quercus robur, Ulmus laevis și Ulmus minor, Fraxinus excelsior sau Fraxinus angustifolia, de-a lungul marilor râuri (Ulmenion minoris)</w:t>
      </w:r>
    </w:p>
    <w:p w14:paraId="24E6CB38"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91G0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cu Quercus petraea </w:t>
      </w:r>
      <w:proofErr w:type="spellStart"/>
      <w:r w:rsidRPr="00981282">
        <w:rPr>
          <w:rFonts w:ascii="Times New Roman" w:hAnsi="Times New Roman" w:cs="Times New Roman"/>
          <w:sz w:val="24"/>
          <w:szCs w:val="24"/>
        </w:rPr>
        <w:t>și</w:t>
      </w:r>
      <w:proofErr w:type="spellEnd"/>
      <w:r w:rsidRPr="00981282">
        <w:rPr>
          <w:rFonts w:ascii="Times New Roman" w:hAnsi="Times New Roman" w:cs="Times New Roman"/>
          <w:sz w:val="24"/>
          <w:szCs w:val="24"/>
        </w:rPr>
        <w:t xml:space="preserve"> Carpinus </w:t>
      </w:r>
      <w:proofErr w:type="spellStart"/>
      <w:r w:rsidRPr="00981282">
        <w:rPr>
          <w:rFonts w:ascii="Times New Roman" w:hAnsi="Times New Roman" w:cs="Times New Roman"/>
          <w:sz w:val="24"/>
          <w:szCs w:val="24"/>
        </w:rPr>
        <w:t>betulus</w:t>
      </w:r>
      <w:proofErr w:type="spellEnd"/>
    </w:p>
    <w:p w14:paraId="450EF35E"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91H0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panonice</w:t>
      </w:r>
      <w:proofErr w:type="spellEnd"/>
      <w:r w:rsidRPr="00981282">
        <w:rPr>
          <w:rFonts w:ascii="Times New Roman" w:hAnsi="Times New Roman" w:cs="Times New Roman"/>
          <w:sz w:val="24"/>
          <w:szCs w:val="24"/>
        </w:rPr>
        <w:t xml:space="preserve"> cu Quercus pubescens</w:t>
      </w:r>
    </w:p>
    <w:p w14:paraId="699B36AF"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91I0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stepice</w:t>
      </w:r>
      <w:proofErr w:type="spellEnd"/>
      <w:r w:rsidRPr="00981282">
        <w:rPr>
          <w:rFonts w:ascii="Times New Roman" w:hAnsi="Times New Roman" w:cs="Times New Roman"/>
          <w:sz w:val="24"/>
          <w:szCs w:val="24"/>
        </w:rPr>
        <w:t xml:space="preserve"> euro-</w:t>
      </w:r>
      <w:proofErr w:type="spellStart"/>
      <w:r w:rsidRPr="00981282">
        <w:rPr>
          <w:rFonts w:ascii="Times New Roman" w:hAnsi="Times New Roman" w:cs="Times New Roman"/>
          <w:sz w:val="24"/>
          <w:szCs w:val="24"/>
        </w:rPr>
        <w:t>siberiene</w:t>
      </w:r>
      <w:proofErr w:type="spellEnd"/>
      <w:r w:rsidRPr="00981282">
        <w:rPr>
          <w:rFonts w:ascii="Times New Roman" w:hAnsi="Times New Roman" w:cs="Times New Roman"/>
          <w:sz w:val="24"/>
          <w:szCs w:val="24"/>
        </w:rPr>
        <w:t xml:space="preserve"> cu Quercus spp.</w:t>
      </w:r>
    </w:p>
    <w:p w14:paraId="028DDA1A"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91J0</w:t>
      </w:r>
      <w:r w:rsidR="00F13746">
        <w:rPr>
          <w:rFonts w:ascii="Times New Roman" w:hAnsi="Times New Roman" w:cs="Times New Roman"/>
          <w:sz w:val="24"/>
          <w:szCs w:val="24"/>
        </w:rPr>
        <w:t xml:space="preserve"> </w:t>
      </w:r>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de Taxus </w:t>
      </w:r>
      <w:proofErr w:type="spellStart"/>
      <w:r w:rsidRPr="00981282">
        <w:rPr>
          <w:rFonts w:ascii="Times New Roman" w:hAnsi="Times New Roman" w:cs="Times New Roman"/>
          <w:sz w:val="24"/>
          <w:szCs w:val="24"/>
        </w:rPr>
        <w:t>baccata</w:t>
      </w:r>
      <w:proofErr w:type="spellEnd"/>
      <w:r w:rsidRPr="00981282">
        <w:rPr>
          <w:rFonts w:ascii="Times New Roman" w:hAnsi="Times New Roman" w:cs="Times New Roman"/>
          <w:sz w:val="24"/>
          <w:szCs w:val="24"/>
        </w:rPr>
        <w:t xml:space="preserve"> din </w:t>
      </w:r>
      <w:proofErr w:type="spellStart"/>
      <w:r w:rsidRPr="00981282">
        <w:rPr>
          <w:rFonts w:ascii="Times New Roman" w:hAnsi="Times New Roman" w:cs="Times New Roman"/>
          <w:sz w:val="24"/>
          <w:szCs w:val="24"/>
        </w:rPr>
        <w:t>Insulele</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Britanice</w:t>
      </w:r>
      <w:proofErr w:type="spellEnd"/>
    </w:p>
    <w:p w14:paraId="16F4DAF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91K0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ilirice de Fagus sylvatica (Aremonio-Fagion)</w:t>
      </w:r>
    </w:p>
    <w:p w14:paraId="4A80B5B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91L0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ilirice de stejar și carpen (Erythronio-Carpinion)</w:t>
      </w:r>
    </w:p>
    <w:p w14:paraId="46C8B7C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91M0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panonice-balcanice de stejar turcesc - stejar sesil</w:t>
      </w:r>
    </w:p>
    <w:p w14:paraId="1D3F15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91N0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Tufărișuri panonice ale dunelor de nisip continentale (Junipero-Populetum albae)</w:t>
      </w:r>
    </w:p>
    <w:p w14:paraId="1837F2C5" w14:textId="77777777" w:rsidR="00981282" w:rsidRPr="00981282" w:rsidRDefault="00981282" w:rsidP="00981282">
      <w:pPr>
        <w:spacing w:after="125" w:line="259" w:lineRule="auto"/>
        <w:ind w:left="0" w:firstLine="0"/>
        <w:jc w:val="left"/>
        <w:rPr>
          <w:rFonts w:ascii="Times New Roman" w:hAnsi="Times New Roman" w:cs="Times New Roman"/>
          <w:sz w:val="24"/>
          <w:szCs w:val="24"/>
        </w:rPr>
      </w:pPr>
      <w:r w:rsidRPr="00981282">
        <w:rPr>
          <w:rFonts w:ascii="Times New Roman" w:hAnsi="Times New Roman" w:cs="Times New Roman"/>
          <w:sz w:val="24"/>
          <w:szCs w:val="24"/>
        </w:rPr>
        <w:t>91P0</w:t>
      </w:r>
      <w:r w:rsidR="00F13746">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Păduri</w:t>
      </w:r>
      <w:proofErr w:type="spellEnd"/>
      <w:r w:rsidRPr="00981282">
        <w:rPr>
          <w:rFonts w:ascii="Times New Roman" w:hAnsi="Times New Roman" w:cs="Times New Roman"/>
          <w:sz w:val="24"/>
          <w:szCs w:val="24"/>
        </w:rPr>
        <w:t xml:space="preserve"> de brad Holy Cross (</w:t>
      </w:r>
      <w:proofErr w:type="spellStart"/>
      <w:r w:rsidRPr="00981282">
        <w:rPr>
          <w:rFonts w:ascii="Times New Roman" w:hAnsi="Times New Roman" w:cs="Times New Roman"/>
          <w:sz w:val="24"/>
          <w:szCs w:val="24"/>
        </w:rPr>
        <w:t>Abietetum</w:t>
      </w:r>
      <w:proofErr w:type="spellEnd"/>
      <w:r w:rsidRPr="00981282">
        <w:rPr>
          <w:rFonts w:ascii="Times New Roman" w:hAnsi="Times New Roman" w:cs="Times New Roman"/>
          <w:sz w:val="24"/>
          <w:szCs w:val="24"/>
        </w:rPr>
        <w:t xml:space="preserve"> </w:t>
      </w:r>
      <w:proofErr w:type="spellStart"/>
      <w:r w:rsidRPr="00981282">
        <w:rPr>
          <w:rFonts w:ascii="Times New Roman" w:hAnsi="Times New Roman" w:cs="Times New Roman"/>
          <w:sz w:val="24"/>
          <w:szCs w:val="24"/>
        </w:rPr>
        <w:t>polonicum</w:t>
      </w:r>
      <w:proofErr w:type="spellEnd"/>
      <w:r w:rsidRPr="00981282">
        <w:rPr>
          <w:rFonts w:ascii="Times New Roman" w:hAnsi="Times New Roman" w:cs="Times New Roman"/>
          <w:sz w:val="24"/>
          <w:szCs w:val="24"/>
        </w:rPr>
        <w:t>)</w:t>
      </w:r>
    </w:p>
    <w:p w14:paraId="35693DB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91Q0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calcicole cu Pinus sylvestris din Carpații Occidentali</w:t>
      </w:r>
    </w:p>
    <w:p w14:paraId="217180A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91R0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scoțian din Dolomiții dinarici (Genisto januensis-Pinetum)</w:t>
      </w:r>
    </w:p>
    <w:p w14:paraId="1A60709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lastRenderedPageBreak/>
        <w:t>91S0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vest-pontice</w:t>
      </w:r>
    </w:p>
    <w:p w14:paraId="00CC0B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91T0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central-europene de pin scoțian cu licheni</w:t>
      </w:r>
    </w:p>
    <w:p w14:paraId="2ECED70B"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91U0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pin din stepa sarmatică</w:t>
      </w:r>
    </w:p>
    <w:p w14:paraId="501C84E2"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91V0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dacice (Symphyto-Fagion)</w:t>
      </w:r>
    </w:p>
    <w:p w14:paraId="7122A6CE"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91W0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moezice</w:t>
      </w:r>
    </w:p>
    <w:p w14:paraId="5966271E"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91X0</w:t>
      </w:r>
      <w:r w:rsidR="00F13746">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 Păduri de fag dobrogene</w:t>
      </w:r>
    </w:p>
    <w:p w14:paraId="3EF7948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91Y0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și de carpen dacice</w:t>
      </w:r>
    </w:p>
    <w:p w14:paraId="3B099E5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91Z0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tei argintiu moezice</w:t>
      </w:r>
    </w:p>
    <w:p w14:paraId="7B0D2CC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91AA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stejar alb estice</w:t>
      </w:r>
    </w:p>
    <w:p w14:paraId="437BA3B6"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91BA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brad argintiu moezice</w:t>
      </w:r>
    </w:p>
    <w:p w14:paraId="794459A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91CA</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pini scoțieni din masivele Balcanilor și Rodopilor</w:t>
      </w:r>
    </w:p>
    <w:p w14:paraId="4E30420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    Păduri mediteraneene caducifoliate</w:t>
      </w:r>
    </w:p>
    <w:p w14:paraId="2C61987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9210</w:t>
      </w:r>
      <w:r w:rsidR="00F13746"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din Apenini cu Taxus și Ilex</w:t>
      </w:r>
    </w:p>
    <w:p w14:paraId="37225D6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fag din Apenini cu Abies alba și păduri de fag cu Abies nebrodensis</w:t>
      </w:r>
    </w:p>
    <w:p w14:paraId="3C66FCC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stejar galițio-portugheze cu Quercus robur și Quercus pyrenaica</w:t>
      </w:r>
    </w:p>
    <w:p w14:paraId="55FC6AD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9240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iberice de Quercus faginea și Quercus canariensis</w:t>
      </w:r>
    </w:p>
    <w:p w14:paraId="4F9C4A7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9250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trojana</w:t>
      </w:r>
    </w:p>
    <w:p w14:paraId="39E1C18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9260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Castanea sativa</w:t>
      </w:r>
    </w:p>
    <w:p w14:paraId="24CAFD8A" w14:textId="77777777" w:rsidR="00981282" w:rsidRPr="00981282" w:rsidRDefault="00981282" w:rsidP="00981282">
      <w:pPr>
        <w:spacing w:after="125" w:line="259" w:lineRule="auto"/>
        <w:ind w:left="0" w:firstLine="0"/>
        <w:jc w:val="left"/>
        <w:rPr>
          <w:rFonts w:ascii="Times New Roman" w:hAnsi="Times New Roman" w:cs="Times New Roman"/>
          <w:sz w:val="24"/>
          <w:szCs w:val="24"/>
          <w:lang w:val="da-DK"/>
        </w:rPr>
      </w:pPr>
      <w:r w:rsidRPr="00981282">
        <w:rPr>
          <w:rFonts w:ascii="Times New Roman" w:hAnsi="Times New Roman" w:cs="Times New Roman"/>
          <w:sz w:val="24"/>
          <w:szCs w:val="24"/>
          <w:lang w:val="da-DK"/>
        </w:rPr>
        <w:t>9270</w:t>
      </w:r>
      <w:r w:rsidR="00A7786E">
        <w:rPr>
          <w:rFonts w:ascii="Times New Roman" w:hAnsi="Times New Roman" w:cs="Times New Roman"/>
          <w:sz w:val="24"/>
          <w:szCs w:val="24"/>
          <w:lang w:val="da-DK"/>
        </w:rPr>
        <w:t xml:space="preserve"> </w:t>
      </w:r>
      <w:r w:rsidRPr="00981282">
        <w:rPr>
          <w:rFonts w:ascii="Times New Roman" w:hAnsi="Times New Roman" w:cs="Times New Roman"/>
          <w:sz w:val="24"/>
          <w:szCs w:val="24"/>
          <w:lang w:val="da-DK"/>
        </w:rPr>
        <w:t>Păduri de fag elene cu Abies borisii-regis</w:t>
      </w:r>
    </w:p>
    <w:p w14:paraId="1A6D5D4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9280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frainetto</w:t>
      </w:r>
    </w:p>
    <w:p w14:paraId="709FD42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9290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Cupressus (Acero-Cupression)</w:t>
      </w:r>
    </w:p>
    <w:p w14:paraId="3E9A4C2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92A0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Galerii de Salix alba și de Populus alba</w:t>
      </w:r>
    </w:p>
    <w:p w14:paraId="4067934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92B0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Formațiuni riverane pe cursurile de apă mediteraneene cu debit intermitent, cu specii de Rhododendron ponticum, Salix și altele</w:t>
      </w:r>
    </w:p>
    <w:p w14:paraId="608A36A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92C0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Platanus orientalis și Liquidambar orientalis (Platanion orientalis)</w:t>
      </w:r>
    </w:p>
    <w:p w14:paraId="31607EE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92D0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Galerii și tufărișuri riverane sudice (Nerio-Tamaricetea și Securinegion tinctoriae)</w:t>
      </w:r>
    </w:p>
    <w:p w14:paraId="5DF19858"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93.    Păduri sclerofile mediteraneene</w:t>
      </w:r>
    </w:p>
    <w:p w14:paraId="186E50C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brachyphylla din zona Mării Egee</w:t>
      </w:r>
    </w:p>
    <w:p w14:paraId="5B1E5A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Olea și Ceratonia</w:t>
      </w:r>
    </w:p>
    <w:p w14:paraId="366FC589"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suber</w:t>
      </w:r>
    </w:p>
    <w:p w14:paraId="78F9E53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9340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ilex și Quercus rotundifolia</w:t>
      </w:r>
    </w:p>
    <w:p w14:paraId="25DA937F"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9350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Quercus macrolepis</w:t>
      </w:r>
    </w:p>
    <w:p w14:paraId="4D592B0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9360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macaroneziene de dafin (Laurus, Ocotea)</w:t>
      </w:r>
    </w:p>
    <w:p w14:paraId="70D3A43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9370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Plantații de palmieri Phoenix</w:t>
      </w:r>
    </w:p>
    <w:p w14:paraId="024FF6E7"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t>9380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Păduri de Ilex aquifolium</w:t>
      </w:r>
    </w:p>
    <w:p w14:paraId="50BFA77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da-DK"/>
        </w:rPr>
      </w:pPr>
      <w:r w:rsidRPr="00A41E17">
        <w:rPr>
          <w:rFonts w:ascii="Times New Roman" w:hAnsi="Times New Roman" w:cs="Times New Roman"/>
          <w:sz w:val="24"/>
          <w:szCs w:val="24"/>
          <w:lang w:val="da-DK"/>
        </w:rPr>
        <w:lastRenderedPageBreak/>
        <w:t>9390</w:t>
      </w:r>
      <w:r w:rsidR="00A7786E" w:rsidRPr="00A41E17">
        <w:rPr>
          <w:rFonts w:ascii="Times New Roman" w:hAnsi="Times New Roman" w:cs="Times New Roman"/>
          <w:sz w:val="24"/>
          <w:szCs w:val="24"/>
          <w:lang w:val="da-DK"/>
        </w:rPr>
        <w:t xml:space="preserve"> </w:t>
      </w:r>
      <w:r w:rsidRPr="00A41E17">
        <w:rPr>
          <w:rFonts w:ascii="Times New Roman" w:hAnsi="Times New Roman" w:cs="Times New Roman"/>
          <w:sz w:val="24"/>
          <w:szCs w:val="24"/>
          <w:lang w:val="da-DK"/>
        </w:rPr>
        <w:t>* Tufărișuri și vegetație forestieră joasă cu Quercus alnifolia</w:t>
      </w:r>
    </w:p>
    <w:p w14:paraId="6387D51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93A0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cu Quercus infectoria (Anagyro foetidae-Quercetum infectoriae)</w:t>
      </w:r>
    </w:p>
    <w:p w14:paraId="6D0612C4" w14:textId="77777777" w:rsidR="00981282" w:rsidRPr="004E277C" w:rsidRDefault="00981282" w:rsidP="00981282">
      <w:pPr>
        <w:spacing w:after="125" w:line="259" w:lineRule="auto"/>
        <w:ind w:left="0" w:firstLine="0"/>
        <w:jc w:val="left"/>
        <w:rPr>
          <w:rFonts w:ascii="Times New Roman" w:hAnsi="Times New Roman" w:cs="Times New Roman"/>
          <w:sz w:val="24"/>
          <w:szCs w:val="24"/>
          <w:lang w:val="es-ES"/>
        </w:rPr>
      </w:pPr>
      <w:r w:rsidRPr="004E277C">
        <w:rPr>
          <w:rFonts w:ascii="Times New Roman" w:hAnsi="Times New Roman" w:cs="Times New Roman"/>
          <w:sz w:val="24"/>
          <w:szCs w:val="24"/>
          <w:lang w:val="es-ES"/>
        </w:rPr>
        <w:t>94.    Păduri montane temperate de conifere</w:t>
      </w:r>
    </w:p>
    <w:p w14:paraId="1D0AD361"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acidofile de Picea de la nivel montan la nivel alpin (Vaccinio-Piceetea)</w:t>
      </w:r>
    </w:p>
    <w:p w14:paraId="435BF28D"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alpine de Larix decidua și/sau Pinus cembra</w:t>
      </w:r>
    </w:p>
    <w:p w14:paraId="3974DB8C"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9430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montane și subalpine de Pinus uncinata (* dezvoltate pe substrat gipsos sau calcaros)</w:t>
      </w:r>
    </w:p>
    <w:p w14:paraId="531758E8"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    Păduri de conifere mediteraneene și macaroneziene montane</w:t>
      </w:r>
    </w:p>
    <w:p w14:paraId="41BAAE5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9510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Abies alba din Apeninii sudici</w:t>
      </w:r>
    </w:p>
    <w:p w14:paraId="31BE6B2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9520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Abies pinsapo</w:t>
      </w:r>
    </w:p>
    <w:p w14:paraId="7121E8E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9530</w:t>
      </w:r>
      <w:r w:rsidR="00A7786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pin (sub-) mediteraneene cu pini negri endemici</w:t>
      </w:r>
    </w:p>
    <w:p w14:paraId="3CF093B3"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9540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mediteraneene cu pini mezogeni endemici</w:t>
      </w:r>
    </w:p>
    <w:p w14:paraId="745F134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9550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endemic canariene</w:t>
      </w:r>
    </w:p>
    <w:p w14:paraId="7E72FE5A"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9560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endemice cu Juniperus spp.</w:t>
      </w:r>
    </w:p>
    <w:p w14:paraId="1C94BD35"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9570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Tetraclinis articulata</w:t>
      </w:r>
    </w:p>
    <w:p w14:paraId="112B4D2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9580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mediteraneene de Taxus baccata</w:t>
      </w:r>
    </w:p>
    <w:p w14:paraId="453AD1A4"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9590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 Păduri de Cedrus brevifolia (Cedrosetum brevifoliae)</w:t>
      </w:r>
    </w:p>
    <w:p w14:paraId="7C895492" w14:textId="77777777" w:rsidR="00981282" w:rsidRPr="00A41E17" w:rsidRDefault="00981282" w:rsidP="00981282">
      <w:pPr>
        <w:spacing w:after="125" w:line="259" w:lineRule="auto"/>
        <w:ind w:left="0" w:firstLine="0"/>
        <w:jc w:val="left"/>
        <w:rPr>
          <w:rFonts w:ascii="Times New Roman" w:hAnsi="Times New Roman" w:cs="Times New Roman"/>
          <w:sz w:val="24"/>
          <w:szCs w:val="24"/>
          <w:lang w:val="es-ES"/>
        </w:rPr>
      </w:pPr>
      <w:r w:rsidRPr="00A41E17">
        <w:rPr>
          <w:rFonts w:ascii="Times New Roman" w:hAnsi="Times New Roman" w:cs="Times New Roman"/>
          <w:sz w:val="24"/>
          <w:szCs w:val="24"/>
          <w:lang w:val="es-ES"/>
        </w:rPr>
        <w:t>95A0</w:t>
      </w:r>
      <w:r w:rsidR="00D814AE" w:rsidRPr="00A41E17">
        <w:rPr>
          <w:rFonts w:ascii="Times New Roman" w:hAnsi="Times New Roman" w:cs="Times New Roman"/>
          <w:sz w:val="24"/>
          <w:szCs w:val="24"/>
          <w:lang w:val="es-ES"/>
        </w:rPr>
        <w:t xml:space="preserve"> </w:t>
      </w:r>
      <w:r w:rsidRPr="00A41E17">
        <w:rPr>
          <w:rFonts w:ascii="Times New Roman" w:hAnsi="Times New Roman" w:cs="Times New Roman"/>
          <w:sz w:val="24"/>
          <w:szCs w:val="24"/>
          <w:lang w:val="es-ES"/>
        </w:rPr>
        <w:t>Păduri de pin oro-mediteraneene de altitudine</w:t>
      </w:r>
    </w:p>
    <w:p w14:paraId="3B7E56A2" w14:textId="77777777" w:rsidR="008D040D" w:rsidRPr="00A41E17" w:rsidRDefault="008D040D">
      <w:pPr>
        <w:spacing w:after="125" w:line="259" w:lineRule="auto"/>
        <w:ind w:left="0" w:firstLine="0"/>
        <w:jc w:val="left"/>
        <w:rPr>
          <w:rFonts w:ascii="Times New Roman" w:hAnsi="Times New Roman" w:cs="Times New Roman"/>
          <w:sz w:val="24"/>
          <w:szCs w:val="24"/>
          <w:lang w:val="es-ES"/>
        </w:rPr>
      </w:pPr>
    </w:p>
    <w:p w14:paraId="78CE4669"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1C7027E0" w14:textId="77777777" w:rsidR="005A2085" w:rsidRPr="00A41E17" w:rsidRDefault="005A2085">
      <w:pPr>
        <w:spacing w:after="125" w:line="259" w:lineRule="auto"/>
        <w:ind w:left="0" w:firstLine="0"/>
        <w:jc w:val="left"/>
        <w:rPr>
          <w:rFonts w:ascii="Times New Roman" w:hAnsi="Times New Roman" w:cs="Times New Roman"/>
          <w:sz w:val="24"/>
          <w:szCs w:val="24"/>
          <w:lang w:val="es-ES"/>
        </w:rPr>
      </w:pPr>
    </w:p>
    <w:p w14:paraId="06EF0388"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bookmarkStart w:id="3" w:name="_Hlk210118971"/>
    </w:p>
    <w:p w14:paraId="0419829F"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2A0B5239"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269A972B"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667201CE"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564F7DB1"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091B4731"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2D50198B"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53BC0954"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015A4015"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38C38DE6"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6DC51A12"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5E421E83"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7BF96D9B"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2418DE3D"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0608C0C7"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3C6F42F0"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0D8058C4"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3A17EF8C"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1638636B"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27901D5C"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00047DD6" w14:textId="77777777" w:rsidR="00CD194A" w:rsidRDefault="00CD194A" w:rsidP="00CA6718">
      <w:pPr>
        <w:spacing w:after="0" w:line="240" w:lineRule="auto"/>
        <w:ind w:left="10" w:right="511"/>
        <w:jc w:val="right"/>
        <w:rPr>
          <w:rFonts w:ascii="Times New Roman" w:hAnsi="Times New Roman" w:cs="Times New Roman"/>
          <w:bCs/>
          <w:sz w:val="24"/>
          <w:szCs w:val="24"/>
          <w:lang w:val="ro-RO"/>
        </w:rPr>
      </w:pPr>
    </w:p>
    <w:p w14:paraId="2551123A" w14:textId="77777777" w:rsidR="00D203DC" w:rsidRDefault="00D203DC" w:rsidP="00CA6718">
      <w:pPr>
        <w:spacing w:after="0" w:line="240" w:lineRule="auto"/>
        <w:ind w:left="10" w:right="511"/>
        <w:jc w:val="right"/>
        <w:rPr>
          <w:rFonts w:ascii="Times New Roman" w:hAnsi="Times New Roman" w:cs="Times New Roman"/>
          <w:bCs/>
          <w:sz w:val="24"/>
          <w:szCs w:val="24"/>
          <w:lang w:val="ro-RO"/>
        </w:rPr>
      </w:pPr>
    </w:p>
    <w:p w14:paraId="366D45B9" w14:textId="41278CCB" w:rsidR="00CA6718" w:rsidRDefault="00CA6718" w:rsidP="00CA6718">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Pr>
          <w:rFonts w:ascii="Times New Roman" w:hAnsi="Times New Roman" w:cs="Times New Roman"/>
          <w:bCs/>
          <w:sz w:val="24"/>
          <w:szCs w:val="24"/>
          <w:lang w:val="ro-RO"/>
        </w:rPr>
        <w:t>4</w:t>
      </w:r>
    </w:p>
    <w:p w14:paraId="19188F5E" w14:textId="77777777" w:rsidR="00CA6718" w:rsidRDefault="00CA6718" w:rsidP="00CA6718">
      <w:pPr>
        <w:tabs>
          <w:tab w:val="left" w:pos="5437"/>
        </w:tabs>
        <w:spacing w:after="93"/>
        <w:ind w:left="10" w:right="511"/>
        <w:jc w:val="center"/>
        <w:rPr>
          <w:rFonts w:ascii="Arial Unicode MS" w:eastAsia="Arial Unicode MS" w:hAnsi="Arial Unicode MS" w:cs="Arial Unicode MS"/>
          <w:i/>
          <w:iCs/>
          <w:color w:val="333333"/>
          <w:sz w:val="21"/>
          <w:szCs w:val="21"/>
          <w:lang w:val="es-ES"/>
        </w:rPr>
      </w:pP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bookmarkEnd w:id="3"/>
    <w:p w14:paraId="69279CED" w14:textId="77777777" w:rsidR="003B6DAC" w:rsidRPr="00A41E17" w:rsidRDefault="003B6DAC">
      <w:pPr>
        <w:spacing w:after="125" w:line="259" w:lineRule="auto"/>
        <w:ind w:left="0" w:firstLine="0"/>
        <w:jc w:val="left"/>
        <w:rPr>
          <w:rFonts w:ascii="Times New Roman" w:hAnsi="Times New Roman" w:cs="Times New Roman"/>
          <w:sz w:val="24"/>
          <w:szCs w:val="24"/>
          <w:lang w:val="es-ES"/>
        </w:rPr>
      </w:pPr>
    </w:p>
    <w:p w14:paraId="27B24B97" w14:textId="77777777" w:rsidR="00611EC0" w:rsidRDefault="00611EC0" w:rsidP="00611EC0">
      <w:pPr>
        <w:spacing w:after="0" w:line="259" w:lineRule="auto"/>
        <w:ind w:left="0" w:firstLine="0"/>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Lista s</w:t>
      </w:r>
      <w:r w:rsidRPr="00611EC0">
        <w:rPr>
          <w:rFonts w:ascii="Times New Roman" w:hAnsi="Times New Roman" w:cs="Times New Roman"/>
          <w:b/>
          <w:bCs/>
          <w:sz w:val="24"/>
          <w:szCs w:val="24"/>
          <w:lang w:val="es-ES"/>
        </w:rPr>
        <w:t>peciil</w:t>
      </w:r>
      <w:r>
        <w:rPr>
          <w:rFonts w:ascii="Times New Roman" w:hAnsi="Times New Roman" w:cs="Times New Roman"/>
          <w:b/>
          <w:bCs/>
          <w:sz w:val="24"/>
          <w:szCs w:val="24"/>
          <w:lang w:val="es-ES"/>
        </w:rPr>
        <w:t>or</w:t>
      </w:r>
      <w:r w:rsidRPr="00611EC0">
        <w:rPr>
          <w:rFonts w:ascii="Times New Roman" w:hAnsi="Times New Roman" w:cs="Times New Roman"/>
          <w:b/>
          <w:bCs/>
          <w:sz w:val="24"/>
          <w:szCs w:val="24"/>
          <w:lang w:val="es-ES"/>
        </w:rPr>
        <w:t xml:space="preserve"> animale și vegetale de importanță comunitară</w:t>
      </w:r>
    </w:p>
    <w:p w14:paraId="04E38E04" w14:textId="040750C5" w:rsidR="00A04C04" w:rsidRPr="00F71F92" w:rsidRDefault="00611EC0" w:rsidP="00611EC0">
      <w:pPr>
        <w:spacing w:after="0" w:line="259" w:lineRule="auto"/>
        <w:ind w:left="0" w:firstLine="0"/>
        <w:jc w:val="center"/>
        <w:rPr>
          <w:rFonts w:ascii="Times New Roman" w:hAnsi="Times New Roman" w:cs="Times New Roman"/>
          <w:b/>
          <w:bCs/>
          <w:sz w:val="24"/>
          <w:szCs w:val="24"/>
        </w:rPr>
      </w:pPr>
      <w:r w:rsidRPr="00611EC0">
        <w:rPr>
          <w:rFonts w:ascii="Times New Roman" w:hAnsi="Times New Roman" w:cs="Times New Roman"/>
          <w:b/>
          <w:bCs/>
          <w:sz w:val="24"/>
          <w:szCs w:val="24"/>
          <w:lang w:val="es-ES"/>
        </w:rPr>
        <w:t xml:space="preserve"> </w:t>
      </w:r>
      <w:r w:rsidRPr="00F71F92">
        <w:rPr>
          <w:rFonts w:ascii="Times New Roman" w:hAnsi="Times New Roman" w:cs="Times New Roman"/>
          <w:b/>
          <w:bCs/>
          <w:sz w:val="24"/>
          <w:szCs w:val="24"/>
        </w:rPr>
        <w:t xml:space="preserve">care </w:t>
      </w:r>
      <w:proofErr w:type="spellStart"/>
      <w:r w:rsidRPr="00F71F92">
        <w:rPr>
          <w:rFonts w:ascii="Times New Roman" w:hAnsi="Times New Roman" w:cs="Times New Roman"/>
          <w:b/>
          <w:bCs/>
          <w:sz w:val="24"/>
          <w:szCs w:val="24"/>
        </w:rPr>
        <w:t>necesită</w:t>
      </w:r>
      <w:proofErr w:type="spellEnd"/>
      <w:r w:rsidRPr="00F71F92">
        <w:rPr>
          <w:rFonts w:ascii="Times New Roman" w:hAnsi="Times New Roman" w:cs="Times New Roman"/>
          <w:b/>
          <w:bCs/>
          <w:sz w:val="24"/>
          <w:szCs w:val="24"/>
        </w:rPr>
        <w:t xml:space="preserve"> </w:t>
      </w:r>
      <w:proofErr w:type="spellStart"/>
      <w:r w:rsidRPr="00F71F92">
        <w:rPr>
          <w:rFonts w:ascii="Times New Roman" w:hAnsi="Times New Roman" w:cs="Times New Roman"/>
          <w:b/>
          <w:bCs/>
          <w:sz w:val="24"/>
          <w:szCs w:val="24"/>
        </w:rPr>
        <w:t>protecție</w:t>
      </w:r>
      <w:proofErr w:type="spellEnd"/>
      <w:r w:rsidRPr="00F71F92">
        <w:rPr>
          <w:rFonts w:ascii="Times New Roman" w:hAnsi="Times New Roman" w:cs="Times New Roman"/>
          <w:b/>
          <w:bCs/>
          <w:sz w:val="24"/>
          <w:szCs w:val="24"/>
        </w:rPr>
        <w:t xml:space="preserve"> </w:t>
      </w:r>
      <w:proofErr w:type="spellStart"/>
      <w:r w:rsidRPr="00F71F92">
        <w:rPr>
          <w:rFonts w:ascii="Times New Roman" w:hAnsi="Times New Roman" w:cs="Times New Roman"/>
          <w:b/>
          <w:bCs/>
          <w:sz w:val="24"/>
          <w:szCs w:val="24"/>
        </w:rPr>
        <w:t>strictă</w:t>
      </w:r>
      <w:proofErr w:type="spellEnd"/>
    </w:p>
    <w:p w14:paraId="791C093E" w14:textId="77777777" w:rsidR="00611EC0" w:rsidRPr="00F71F92" w:rsidRDefault="00611EC0" w:rsidP="00611EC0">
      <w:pPr>
        <w:spacing w:after="0" w:line="259" w:lineRule="auto"/>
        <w:ind w:left="0" w:firstLine="0"/>
        <w:jc w:val="center"/>
        <w:rPr>
          <w:rFonts w:ascii="Times New Roman" w:hAnsi="Times New Roman" w:cs="Times New Roman"/>
          <w:b/>
          <w:bCs/>
          <w:sz w:val="24"/>
          <w:szCs w:val="24"/>
        </w:rPr>
      </w:pPr>
    </w:p>
    <w:p w14:paraId="28CBE255" w14:textId="3460427D" w:rsidR="00DC36FF" w:rsidRPr="00D1449C" w:rsidRDefault="00D1449C" w:rsidP="00DC36FF">
      <w:pPr>
        <w:spacing w:after="0" w:line="240" w:lineRule="auto"/>
        <w:ind w:left="0" w:firstLine="0"/>
        <w:jc w:val="left"/>
        <w:rPr>
          <w:rFonts w:ascii="Times New Roman" w:hAnsi="Times New Roman" w:cs="Times New Roman"/>
          <w:color w:val="auto"/>
          <w:sz w:val="24"/>
          <w:szCs w:val="24"/>
        </w:rPr>
      </w:pPr>
      <w:r w:rsidRPr="00D1449C">
        <w:rPr>
          <w:rFonts w:ascii="Times New Roman" w:hAnsi="Times New Roman" w:cs="Times New Roman"/>
          <w:color w:val="auto"/>
          <w:sz w:val="24"/>
          <w:szCs w:val="24"/>
        </w:rPr>
        <w:t>1.</w:t>
      </w:r>
      <w:r w:rsidR="007C7065" w:rsidRPr="00D1449C">
        <w:rPr>
          <w:rFonts w:ascii="Times New Roman" w:hAnsi="Times New Roman" w:cs="Times New Roman"/>
          <w:color w:val="auto"/>
          <w:sz w:val="24"/>
          <w:szCs w:val="24"/>
        </w:rPr>
        <w:t xml:space="preserve"> </w:t>
      </w:r>
      <w:proofErr w:type="spellStart"/>
      <w:r w:rsidR="00DC36FF" w:rsidRPr="00D1449C">
        <w:rPr>
          <w:rFonts w:ascii="Times New Roman" w:hAnsi="Times New Roman" w:cs="Times New Roman"/>
          <w:color w:val="auto"/>
          <w:sz w:val="24"/>
          <w:szCs w:val="24"/>
        </w:rPr>
        <w:t>Speciile</w:t>
      </w:r>
      <w:proofErr w:type="spellEnd"/>
      <w:r w:rsidR="00DC36FF" w:rsidRPr="00D1449C">
        <w:rPr>
          <w:rFonts w:ascii="Times New Roman" w:hAnsi="Times New Roman" w:cs="Times New Roman"/>
          <w:color w:val="auto"/>
          <w:sz w:val="24"/>
          <w:szCs w:val="24"/>
        </w:rPr>
        <w:t xml:space="preserve"> </w:t>
      </w:r>
      <w:proofErr w:type="spellStart"/>
      <w:r w:rsidR="00DC36FF" w:rsidRPr="00D1449C">
        <w:rPr>
          <w:rFonts w:ascii="Times New Roman" w:hAnsi="Times New Roman" w:cs="Times New Roman"/>
          <w:color w:val="auto"/>
          <w:sz w:val="24"/>
          <w:szCs w:val="24"/>
        </w:rPr>
        <w:t>menționate</w:t>
      </w:r>
      <w:proofErr w:type="spellEnd"/>
      <w:r w:rsidR="00DC36FF" w:rsidRPr="00D1449C">
        <w:rPr>
          <w:rFonts w:ascii="Times New Roman" w:hAnsi="Times New Roman" w:cs="Times New Roman"/>
          <w:color w:val="auto"/>
          <w:sz w:val="24"/>
          <w:szCs w:val="24"/>
        </w:rPr>
        <w:t xml:space="preserve"> în </w:t>
      </w:r>
      <w:proofErr w:type="spellStart"/>
      <w:r w:rsidR="00DC36FF" w:rsidRPr="00D1449C">
        <w:rPr>
          <w:rFonts w:ascii="Times New Roman" w:hAnsi="Times New Roman" w:cs="Times New Roman"/>
          <w:color w:val="auto"/>
          <w:sz w:val="24"/>
          <w:szCs w:val="24"/>
        </w:rPr>
        <w:t>această</w:t>
      </w:r>
      <w:proofErr w:type="spellEnd"/>
      <w:r w:rsidR="00DC36FF" w:rsidRPr="00D1449C">
        <w:rPr>
          <w:rFonts w:ascii="Times New Roman" w:hAnsi="Times New Roman" w:cs="Times New Roman"/>
          <w:color w:val="auto"/>
          <w:sz w:val="24"/>
          <w:szCs w:val="24"/>
        </w:rPr>
        <w:t xml:space="preserve"> </w:t>
      </w:r>
      <w:proofErr w:type="spellStart"/>
      <w:r w:rsidR="001E1ADF" w:rsidRPr="00D1449C">
        <w:rPr>
          <w:rFonts w:ascii="Times New Roman" w:hAnsi="Times New Roman" w:cs="Times New Roman"/>
          <w:color w:val="auto"/>
          <w:sz w:val="24"/>
          <w:szCs w:val="24"/>
        </w:rPr>
        <w:t>listă</w:t>
      </w:r>
      <w:proofErr w:type="spellEnd"/>
      <w:r w:rsidR="00DC36FF" w:rsidRPr="00D1449C">
        <w:rPr>
          <w:rFonts w:ascii="Times New Roman" w:hAnsi="Times New Roman" w:cs="Times New Roman"/>
          <w:color w:val="auto"/>
          <w:sz w:val="24"/>
          <w:szCs w:val="24"/>
        </w:rPr>
        <w:t xml:space="preserve"> sunt indicate:</w:t>
      </w:r>
    </w:p>
    <w:p w14:paraId="30B6972B" w14:textId="003943C3" w:rsidR="00DC36FF" w:rsidRPr="00D1449C" w:rsidRDefault="00DC36FF" w:rsidP="00DC36FF">
      <w:pPr>
        <w:spacing w:after="0" w:line="240" w:lineRule="auto"/>
        <w:ind w:left="0" w:firstLine="0"/>
        <w:jc w:val="left"/>
        <w:rPr>
          <w:rFonts w:ascii="Times New Roman" w:hAnsi="Times New Roman" w:cs="Times New Roman"/>
          <w:color w:val="auto"/>
          <w:sz w:val="24"/>
          <w:szCs w:val="24"/>
          <w:lang w:val="es-ES"/>
        </w:rPr>
      </w:pPr>
      <w:r w:rsidRPr="00D1449C">
        <w:rPr>
          <w:rFonts w:ascii="Times New Roman" w:hAnsi="Times New Roman" w:cs="Times New Roman"/>
          <w:color w:val="auto"/>
          <w:sz w:val="24"/>
          <w:szCs w:val="24"/>
          <w:lang w:val="es-ES"/>
        </w:rPr>
        <w:t>- prin numele speciei sau al subspeciei;</w:t>
      </w:r>
    </w:p>
    <w:p w14:paraId="67D2209D" w14:textId="77777777" w:rsidR="00DC36FF" w:rsidRPr="004B23A1" w:rsidRDefault="00DC36FF" w:rsidP="00DC36FF">
      <w:pPr>
        <w:spacing w:after="0" w:line="240" w:lineRule="auto"/>
        <w:ind w:left="0" w:firstLine="0"/>
        <w:jc w:val="left"/>
        <w:rPr>
          <w:rFonts w:ascii="Times New Roman" w:hAnsi="Times New Roman" w:cs="Times New Roman"/>
          <w:color w:val="auto"/>
          <w:sz w:val="24"/>
          <w:szCs w:val="24"/>
          <w:lang w:val="es-ES"/>
        </w:rPr>
      </w:pPr>
      <w:r w:rsidRPr="004B23A1">
        <w:rPr>
          <w:rFonts w:ascii="Times New Roman" w:hAnsi="Times New Roman" w:cs="Times New Roman"/>
          <w:color w:val="auto"/>
          <w:sz w:val="24"/>
          <w:szCs w:val="24"/>
          <w:lang w:val="es-ES"/>
        </w:rPr>
        <w:t>- prin ansamblul speciilor care aparțin unui taxon superior sau unei părți bine determinate din acel taxon.</w:t>
      </w:r>
    </w:p>
    <w:p w14:paraId="033A18A1" w14:textId="1D1C60DE" w:rsidR="00DC36FF" w:rsidRPr="004B23A1" w:rsidRDefault="00D1449C" w:rsidP="00DC36FF">
      <w:pPr>
        <w:spacing w:after="0" w:line="240" w:lineRule="auto"/>
        <w:ind w:left="0" w:firstLine="0"/>
        <w:jc w:val="left"/>
        <w:rPr>
          <w:rFonts w:ascii="Times New Roman" w:hAnsi="Times New Roman" w:cs="Times New Roman"/>
          <w:color w:val="auto"/>
          <w:sz w:val="24"/>
          <w:szCs w:val="24"/>
          <w:lang w:val="es-ES"/>
        </w:rPr>
      </w:pPr>
      <w:r w:rsidRPr="004B23A1">
        <w:rPr>
          <w:rFonts w:ascii="Times New Roman" w:hAnsi="Times New Roman" w:cs="Times New Roman"/>
          <w:color w:val="auto"/>
          <w:sz w:val="24"/>
          <w:szCs w:val="24"/>
          <w:lang w:val="es-ES"/>
        </w:rPr>
        <w:t>2.</w:t>
      </w:r>
      <w:r w:rsidR="007C7065" w:rsidRPr="004B23A1">
        <w:rPr>
          <w:rFonts w:ascii="Times New Roman" w:hAnsi="Times New Roman" w:cs="Times New Roman"/>
          <w:color w:val="auto"/>
          <w:sz w:val="24"/>
          <w:szCs w:val="24"/>
          <w:lang w:val="es-ES"/>
        </w:rPr>
        <w:t xml:space="preserve"> </w:t>
      </w:r>
      <w:r w:rsidR="00DC36FF" w:rsidRPr="004B23A1">
        <w:rPr>
          <w:rFonts w:ascii="Times New Roman" w:hAnsi="Times New Roman" w:cs="Times New Roman"/>
          <w:color w:val="auto"/>
          <w:sz w:val="24"/>
          <w:szCs w:val="24"/>
          <w:lang w:val="es-ES"/>
        </w:rPr>
        <w:t>Abrevierea „spp.” adăugată la numele unei familii sau al unui gen desemnează toate speciile care aparțin acelei familii sau acelui gen.</w:t>
      </w:r>
    </w:p>
    <w:p w14:paraId="66CF9A0C"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p>
    <w:p w14:paraId="4555BC17" w14:textId="74FA8D35" w:rsidR="00DC36FF" w:rsidRPr="00AC5BD2" w:rsidRDefault="002734F2" w:rsidP="00B7643D">
      <w:pPr>
        <w:spacing w:after="0" w:line="240" w:lineRule="auto"/>
        <w:ind w:left="0" w:firstLine="0"/>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1.</w:t>
      </w:r>
      <w:r w:rsidR="00DC36FF" w:rsidRPr="00AC5BD2">
        <w:rPr>
          <w:rFonts w:ascii="Times New Roman" w:hAnsi="Times New Roman" w:cs="Times New Roman"/>
          <w:b/>
          <w:bCs/>
          <w:sz w:val="24"/>
          <w:szCs w:val="24"/>
          <w:lang w:val="es-ES"/>
        </w:rPr>
        <w:t xml:space="preserve"> ANIMALE</w:t>
      </w:r>
    </w:p>
    <w:p w14:paraId="051DA74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p>
    <w:p w14:paraId="5DA64DD7" w14:textId="77777777" w:rsidR="00DC36FF" w:rsidRPr="00A67730" w:rsidRDefault="00DC36FF" w:rsidP="00DC36FF">
      <w:pPr>
        <w:spacing w:after="0" w:line="240" w:lineRule="auto"/>
        <w:ind w:left="0" w:firstLine="0"/>
        <w:jc w:val="left"/>
        <w:rPr>
          <w:rFonts w:ascii="Times New Roman" w:hAnsi="Times New Roman" w:cs="Times New Roman"/>
          <w:b/>
          <w:bCs/>
          <w:sz w:val="24"/>
          <w:szCs w:val="24"/>
          <w:lang w:val="es-ES"/>
        </w:rPr>
      </w:pPr>
      <w:r w:rsidRPr="00A67730">
        <w:rPr>
          <w:rFonts w:ascii="Times New Roman" w:hAnsi="Times New Roman" w:cs="Times New Roman"/>
          <w:b/>
          <w:bCs/>
          <w:sz w:val="24"/>
          <w:szCs w:val="24"/>
          <w:lang w:val="es-ES"/>
        </w:rPr>
        <w:t>VERTEBRATE</w:t>
      </w:r>
    </w:p>
    <w:p w14:paraId="50051A2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MAMIFERE</w:t>
      </w:r>
    </w:p>
    <w:p w14:paraId="6EC93D5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INSECTIVORA</w:t>
      </w:r>
    </w:p>
    <w:p w14:paraId="3942C6B0"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Erinaceidae</w:t>
      </w:r>
    </w:p>
    <w:p w14:paraId="51CD1B7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Erinaceus algirus</w:t>
      </w:r>
    </w:p>
    <w:p w14:paraId="44A4642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Soricidae</w:t>
      </w:r>
    </w:p>
    <w:p w14:paraId="71A3DD0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Crocidura canariensis</w:t>
      </w:r>
    </w:p>
    <w:p w14:paraId="3664193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Crocidura sicula</w:t>
      </w:r>
    </w:p>
    <w:p w14:paraId="3928E0A6"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Talpidae</w:t>
      </w:r>
    </w:p>
    <w:p w14:paraId="703F0F94"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Galemys pyrenaicus</w:t>
      </w:r>
    </w:p>
    <w:p w14:paraId="3E458159"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r w:rsidRPr="004B23A1">
        <w:rPr>
          <w:rFonts w:ascii="Times New Roman" w:hAnsi="Times New Roman" w:cs="Times New Roman"/>
          <w:sz w:val="24"/>
          <w:szCs w:val="24"/>
          <w:lang w:val="es-ES"/>
        </w:rPr>
        <w:t>MICROCHIROPTERA</w:t>
      </w:r>
    </w:p>
    <w:p w14:paraId="0B80126B"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r w:rsidRPr="004B23A1">
        <w:rPr>
          <w:rFonts w:ascii="Times New Roman" w:hAnsi="Times New Roman" w:cs="Times New Roman"/>
          <w:sz w:val="24"/>
          <w:szCs w:val="24"/>
          <w:lang w:val="es-ES"/>
        </w:rPr>
        <w:t>Toate speciile</w:t>
      </w:r>
    </w:p>
    <w:p w14:paraId="4B4F599A" w14:textId="77777777" w:rsidR="00DC36FF" w:rsidRPr="004B23A1" w:rsidRDefault="00DC36FF" w:rsidP="00DC36FF">
      <w:pPr>
        <w:spacing w:after="0" w:line="240" w:lineRule="auto"/>
        <w:ind w:left="0" w:firstLine="0"/>
        <w:jc w:val="left"/>
        <w:rPr>
          <w:rFonts w:ascii="Times New Roman" w:hAnsi="Times New Roman" w:cs="Times New Roman"/>
          <w:sz w:val="24"/>
          <w:szCs w:val="24"/>
          <w:lang w:val="es-ES"/>
        </w:rPr>
      </w:pPr>
      <w:r w:rsidRPr="004B23A1">
        <w:rPr>
          <w:rFonts w:ascii="Times New Roman" w:hAnsi="Times New Roman" w:cs="Times New Roman"/>
          <w:sz w:val="24"/>
          <w:szCs w:val="24"/>
          <w:lang w:val="es-ES"/>
        </w:rPr>
        <w:t>MEGACHIROPTERA</w:t>
      </w:r>
    </w:p>
    <w:p w14:paraId="3E2D54C4"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Pteropodidae</w:t>
      </w:r>
    </w:p>
    <w:p w14:paraId="6C19CBA7" w14:textId="77777777" w:rsidR="00DC36FF" w:rsidRPr="004B23A1" w:rsidRDefault="00DC36FF" w:rsidP="00DC36FF">
      <w:pPr>
        <w:spacing w:after="0" w:line="240" w:lineRule="auto"/>
        <w:ind w:left="0" w:firstLine="0"/>
        <w:jc w:val="left"/>
        <w:rPr>
          <w:rFonts w:ascii="Times New Roman" w:hAnsi="Times New Roman" w:cs="Times New Roman"/>
          <w:i/>
          <w:iCs/>
          <w:sz w:val="24"/>
          <w:szCs w:val="24"/>
          <w:lang w:val="es-ES"/>
        </w:rPr>
      </w:pPr>
      <w:r w:rsidRPr="004B23A1">
        <w:rPr>
          <w:rFonts w:ascii="Times New Roman" w:hAnsi="Times New Roman" w:cs="Times New Roman"/>
          <w:i/>
          <w:iCs/>
          <w:sz w:val="24"/>
          <w:szCs w:val="24"/>
          <w:lang w:val="es-ES"/>
        </w:rPr>
        <w:t>Rousettus aegyptiacus</w:t>
      </w:r>
    </w:p>
    <w:p w14:paraId="34A6A773"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RODENTIA</w:t>
      </w:r>
    </w:p>
    <w:p w14:paraId="7872C243"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roofErr w:type="spellStart"/>
      <w:r w:rsidRPr="00DC36FF">
        <w:rPr>
          <w:rFonts w:ascii="Times New Roman" w:hAnsi="Times New Roman" w:cs="Times New Roman"/>
          <w:sz w:val="24"/>
          <w:szCs w:val="24"/>
        </w:rPr>
        <w:t>Gliridae</w:t>
      </w:r>
      <w:proofErr w:type="spellEnd"/>
    </w:p>
    <w:p w14:paraId="65937C39"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roofErr w:type="spellStart"/>
      <w:r w:rsidRPr="00DC36FF">
        <w:rPr>
          <w:rFonts w:ascii="Times New Roman" w:hAnsi="Times New Roman" w:cs="Times New Roman"/>
          <w:sz w:val="24"/>
          <w:szCs w:val="24"/>
        </w:rPr>
        <w:t>Toate</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speciile</w:t>
      </w:r>
      <w:proofErr w:type="spellEnd"/>
      <w:r w:rsidRPr="00DC36FF">
        <w:rPr>
          <w:rFonts w:ascii="Times New Roman" w:hAnsi="Times New Roman" w:cs="Times New Roman"/>
          <w:sz w:val="24"/>
          <w:szCs w:val="24"/>
        </w:rPr>
        <w:t xml:space="preserve"> cu </w:t>
      </w:r>
      <w:proofErr w:type="spellStart"/>
      <w:r w:rsidRPr="00DC36FF">
        <w:rPr>
          <w:rFonts w:ascii="Times New Roman" w:hAnsi="Times New Roman" w:cs="Times New Roman"/>
          <w:sz w:val="24"/>
          <w:szCs w:val="24"/>
        </w:rPr>
        <w:t>excepția</w:t>
      </w:r>
      <w:proofErr w:type="spellEnd"/>
      <w:r w:rsidRPr="00DC36FF">
        <w:rPr>
          <w:rFonts w:ascii="Times New Roman" w:hAnsi="Times New Roman" w:cs="Times New Roman"/>
          <w:sz w:val="24"/>
          <w:szCs w:val="24"/>
        </w:rPr>
        <w:t xml:space="preserve"> </w:t>
      </w:r>
      <w:proofErr w:type="spellStart"/>
      <w:r w:rsidRPr="00A67730">
        <w:rPr>
          <w:rFonts w:ascii="Times New Roman" w:hAnsi="Times New Roman" w:cs="Times New Roman"/>
          <w:i/>
          <w:iCs/>
          <w:sz w:val="24"/>
          <w:szCs w:val="24"/>
        </w:rPr>
        <w:t>Glis</w:t>
      </w:r>
      <w:proofErr w:type="spellEnd"/>
      <w:r w:rsidRPr="00A67730">
        <w:rPr>
          <w:rFonts w:ascii="Times New Roman" w:hAnsi="Times New Roman" w:cs="Times New Roman"/>
          <w:i/>
          <w:iCs/>
          <w:sz w:val="24"/>
          <w:szCs w:val="24"/>
        </w:rPr>
        <w:t xml:space="preserve"> </w:t>
      </w:r>
      <w:proofErr w:type="spellStart"/>
      <w:r w:rsidRPr="00A67730">
        <w:rPr>
          <w:rFonts w:ascii="Times New Roman" w:hAnsi="Times New Roman" w:cs="Times New Roman"/>
          <w:i/>
          <w:iCs/>
          <w:sz w:val="24"/>
          <w:szCs w:val="24"/>
        </w:rPr>
        <w:t>glis</w:t>
      </w:r>
      <w:proofErr w:type="spellEnd"/>
      <w:r w:rsidRPr="00DC36FF">
        <w:rPr>
          <w:rFonts w:ascii="Times New Roman" w:hAnsi="Times New Roman" w:cs="Times New Roman"/>
          <w:sz w:val="24"/>
          <w:szCs w:val="24"/>
        </w:rPr>
        <w:t xml:space="preserve"> </w:t>
      </w:r>
      <w:proofErr w:type="spellStart"/>
      <w:r w:rsidRPr="00DC36FF">
        <w:rPr>
          <w:rFonts w:ascii="Times New Roman" w:hAnsi="Times New Roman" w:cs="Times New Roman"/>
          <w:sz w:val="24"/>
          <w:szCs w:val="24"/>
        </w:rPr>
        <w:t>și</w:t>
      </w:r>
      <w:proofErr w:type="spellEnd"/>
      <w:r w:rsidRPr="00DC36FF">
        <w:rPr>
          <w:rFonts w:ascii="Times New Roman" w:hAnsi="Times New Roman" w:cs="Times New Roman"/>
          <w:sz w:val="24"/>
          <w:szCs w:val="24"/>
        </w:rPr>
        <w:t xml:space="preserve"> a </w:t>
      </w:r>
      <w:proofErr w:type="spellStart"/>
      <w:r w:rsidRPr="00A67730">
        <w:rPr>
          <w:rFonts w:ascii="Times New Roman" w:hAnsi="Times New Roman" w:cs="Times New Roman"/>
          <w:i/>
          <w:iCs/>
          <w:sz w:val="24"/>
          <w:szCs w:val="24"/>
        </w:rPr>
        <w:t>Eliomys</w:t>
      </w:r>
      <w:proofErr w:type="spellEnd"/>
      <w:r w:rsidRPr="00A67730">
        <w:rPr>
          <w:rFonts w:ascii="Times New Roman" w:hAnsi="Times New Roman" w:cs="Times New Roman"/>
          <w:i/>
          <w:iCs/>
          <w:sz w:val="24"/>
          <w:szCs w:val="24"/>
        </w:rPr>
        <w:t xml:space="preserve"> </w:t>
      </w:r>
      <w:proofErr w:type="spellStart"/>
      <w:r w:rsidRPr="00A67730">
        <w:rPr>
          <w:rFonts w:ascii="Times New Roman" w:hAnsi="Times New Roman" w:cs="Times New Roman"/>
          <w:i/>
          <w:iCs/>
          <w:sz w:val="24"/>
          <w:szCs w:val="24"/>
        </w:rPr>
        <w:t>quercinus</w:t>
      </w:r>
      <w:proofErr w:type="spellEnd"/>
    </w:p>
    <w:p w14:paraId="66118885"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Sciuridae</w:t>
      </w:r>
    </w:p>
    <w:p w14:paraId="49AF5326"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Marmota </w:t>
      </w:r>
      <w:proofErr w:type="spellStart"/>
      <w:r w:rsidRPr="00BE7D07">
        <w:rPr>
          <w:rFonts w:ascii="Times New Roman" w:hAnsi="Times New Roman" w:cs="Times New Roman"/>
          <w:i/>
          <w:iCs/>
          <w:sz w:val="24"/>
          <w:szCs w:val="24"/>
        </w:rPr>
        <w:t>marmota</w:t>
      </w:r>
      <w:proofErr w:type="spellEnd"/>
      <w:r w:rsidRPr="00BE7D07">
        <w:rPr>
          <w:rFonts w:ascii="Times New Roman" w:hAnsi="Times New Roman" w:cs="Times New Roman"/>
          <w:i/>
          <w:iCs/>
          <w:sz w:val="24"/>
          <w:szCs w:val="24"/>
        </w:rPr>
        <w:t xml:space="preserve"> latirostris</w:t>
      </w:r>
    </w:p>
    <w:p w14:paraId="6615A3CE"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proofErr w:type="spellStart"/>
      <w:r w:rsidRPr="00BE7D07">
        <w:rPr>
          <w:rFonts w:ascii="Times New Roman" w:hAnsi="Times New Roman" w:cs="Times New Roman"/>
          <w:i/>
          <w:iCs/>
          <w:sz w:val="24"/>
          <w:szCs w:val="24"/>
        </w:rPr>
        <w:t>Pteromys</w:t>
      </w:r>
      <w:proofErr w:type="spellEnd"/>
      <w:r w:rsidRPr="00BE7D07">
        <w:rPr>
          <w:rFonts w:ascii="Times New Roman" w:hAnsi="Times New Roman" w:cs="Times New Roman"/>
          <w:i/>
          <w:iCs/>
          <w:sz w:val="24"/>
          <w:szCs w:val="24"/>
        </w:rPr>
        <w:t xml:space="preserve"> volans (</w:t>
      </w:r>
      <w:proofErr w:type="spellStart"/>
      <w:r w:rsidRPr="00BE7D07">
        <w:rPr>
          <w:rFonts w:ascii="Times New Roman" w:hAnsi="Times New Roman" w:cs="Times New Roman"/>
          <w:i/>
          <w:iCs/>
          <w:sz w:val="24"/>
          <w:szCs w:val="24"/>
        </w:rPr>
        <w:t>Sciuropterus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russicus</w:t>
      </w:r>
      <w:proofErr w:type="spellEnd"/>
      <w:r w:rsidRPr="00BE7D07">
        <w:rPr>
          <w:rFonts w:ascii="Times New Roman" w:hAnsi="Times New Roman" w:cs="Times New Roman"/>
          <w:i/>
          <w:iCs/>
          <w:sz w:val="24"/>
          <w:szCs w:val="24"/>
        </w:rPr>
        <w:t>)</w:t>
      </w:r>
    </w:p>
    <w:p w14:paraId="673A0F38"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Spermophilus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w:t>
      </w:r>
    </w:p>
    <w:p w14:paraId="3966BB13"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Spermophilus </w:t>
      </w:r>
      <w:proofErr w:type="spellStart"/>
      <w:r w:rsidRPr="00BE7D07">
        <w:rPr>
          <w:rFonts w:ascii="Times New Roman" w:hAnsi="Times New Roman" w:cs="Times New Roman"/>
          <w:i/>
          <w:iCs/>
          <w:sz w:val="24"/>
          <w:szCs w:val="24"/>
        </w:rPr>
        <w:t>suslicus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Citellus</w:t>
      </w:r>
      <w:proofErr w:type="spellEnd"/>
      <w:r w:rsidRPr="00BE7D07">
        <w:rPr>
          <w:rFonts w:ascii="Times New Roman" w:hAnsi="Times New Roman" w:cs="Times New Roman"/>
          <w:i/>
          <w:iCs/>
          <w:sz w:val="24"/>
          <w:szCs w:val="24"/>
        </w:rPr>
        <w:t xml:space="preserve"> </w:t>
      </w:r>
      <w:proofErr w:type="spellStart"/>
      <w:r w:rsidRPr="00BE7D07">
        <w:rPr>
          <w:rFonts w:ascii="Times New Roman" w:hAnsi="Times New Roman" w:cs="Times New Roman"/>
          <w:i/>
          <w:iCs/>
          <w:sz w:val="24"/>
          <w:szCs w:val="24"/>
        </w:rPr>
        <w:t>suslicus</w:t>
      </w:r>
      <w:proofErr w:type="spellEnd"/>
      <w:r w:rsidRPr="00BE7D07">
        <w:rPr>
          <w:rFonts w:ascii="Times New Roman" w:hAnsi="Times New Roman" w:cs="Times New Roman"/>
          <w:i/>
          <w:iCs/>
          <w:sz w:val="24"/>
          <w:szCs w:val="24"/>
        </w:rPr>
        <w:t>)</w:t>
      </w:r>
    </w:p>
    <w:p w14:paraId="352398AD" w14:textId="77777777" w:rsidR="00DC36FF" w:rsidRPr="00BE7D07" w:rsidRDefault="00DC36FF" w:rsidP="00DC36FF">
      <w:pPr>
        <w:spacing w:after="0" w:line="240" w:lineRule="auto"/>
        <w:ind w:left="0" w:firstLine="0"/>
        <w:jc w:val="left"/>
        <w:rPr>
          <w:rFonts w:ascii="Times New Roman" w:hAnsi="Times New Roman" w:cs="Times New Roman"/>
          <w:i/>
          <w:iCs/>
          <w:sz w:val="24"/>
          <w:szCs w:val="24"/>
        </w:rPr>
      </w:pPr>
      <w:r w:rsidRPr="00BE7D07">
        <w:rPr>
          <w:rFonts w:ascii="Times New Roman" w:hAnsi="Times New Roman" w:cs="Times New Roman"/>
          <w:i/>
          <w:iCs/>
          <w:sz w:val="24"/>
          <w:szCs w:val="24"/>
        </w:rPr>
        <w:t xml:space="preserve">Sciurus </w:t>
      </w:r>
      <w:proofErr w:type="spellStart"/>
      <w:r w:rsidRPr="00BE7D07">
        <w:rPr>
          <w:rFonts w:ascii="Times New Roman" w:hAnsi="Times New Roman" w:cs="Times New Roman"/>
          <w:i/>
          <w:iCs/>
          <w:sz w:val="24"/>
          <w:szCs w:val="24"/>
        </w:rPr>
        <w:t>anomalus</w:t>
      </w:r>
      <w:proofErr w:type="spellEnd"/>
    </w:p>
    <w:p w14:paraId="31A4F75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Castoridae</w:t>
      </w:r>
    </w:p>
    <w:p w14:paraId="20B1C44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A67730">
        <w:rPr>
          <w:rFonts w:ascii="Times New Roman" w:hAnsi="Times New Roman" w:cs="Times New Roman"/>
          <w:i/>
          <w:iCs/>
          <w:sz w:val="24"/>
          <w:szCs w:val="24"/>
          <w:lang w:val="es-ES"/>
        </w:rPr>
        <w:t>Castor fiber</w:t>
      </w:r>
      <w:r w:rsidRPr="00DC36FF">
        <w:rPr>
          <w:rFonts w:ascii="Times New Roman" w:hAnsi="Times New Roman" w:cs="Times New Roman"/>
          <w:sz w:val="24"/>
          <w:szCs w:val="24"/>
          <w:lang w:val="es-ES"/>
        </w:rPr>
        <w:t xml:space="preserve"> (cu excepția populațiilor din Estonia, Letonia, Lituania, Polonia, Finlanda și Suedia)</w:t>
      </w:r>
    </w:p>
    <w:p w14:paraId="5EC3EBC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Cricetidae</w:t>
      </w:r>
    </w:p>
    <w:p w14:paraId="1D39012B"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Cricetus cricetus (cu excepția populațiilor din Ungaria)</w:t>
      </w:r>
    </w:p>
    <w:p w14:paraId="2EEE9A3A"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Mesocricetus newtoni</w:t>
      </w:r>
    </w:p>
    <w:p w14:paraId="129F611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Microtidae</w:t>
      </w:r>
    </w:p>
    <w:p w14:paraId="075D584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Dinaromys bogdanovi</w:t>
      </w:r>
    </w:p>
    <w:p w14:paraId="23112F62"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cabrerae</w:t>
      </w:r>
    </w:p>
    <w:p w14:paraId="655378E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oeconomus arenicola</w:t>
      </w:r>
    </w:p>
    <w:p w14:paraId="4E52EA06"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oeconomus mehelyi</w:t>
      </w:r>
    </w:p>
    <w:p w14:paraId="5DE8BE6C"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Microtus tatricus</w:t>
      </w:r>
    </w:p>
    <w:p w14:paraId="44DE11B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Zapodidae</w:t>
      </w:r>
    </w:p>
    <w:p w14:paraId="1659B90D"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Sicista betulina</w:t>
      </w:r>
    </w:p>
    <w:p w14:paraId="0B1CE3F8"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lastRenderedPageBreak/>
        <w:t>Sicista subtilis</w:t>
      </w:r>
    </w:p>
    <w:p w14:paraId="6E625611"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Hystricidae</w:t>
      </w:r>
    </w:p>
    <w:p w14:paraId="4D8CB420" w14:textId="77777777" w:rsidR="00DC36FF" w:rsidRPr="00A67730" w:rsidRDefault="00DC36FF" w:rsidP="00DC36FF">
      <w:pPr>
        <w:spacing w:after="0" w:line="240" w:lineRule="auto"/>
        <w:ind w:left="0" w:firstLine="0"/>
        <w:jc w:val="left"/>
        <w:rPr>
          <w:rFonts w:ascii="Times New Roman" w:hAnsi="Times New Roman" w:cs="Times New Roman"/>
          <w:i/>
          <w:iCs/>
          <w:sz w:val="24"/>
          <w:szCs w:val="24"/>
          <w:lang w:val="es-ES"/>
        </w:rPr>
      </w:pPr>
      <w:r w:rsidRPr="00A67730">
        <w:rPr>
          <w:rFonts w:ascii="Times New Roman" w:hAnsi="Times New Roman" w:cs="Times New Roman"/>
          <w:i/>
          <w:iCs/>
          <w:sz w:val="24"/>
          <w:szCs w:val="24"/>
          <w:lang w:val="es-ES"/>
        </w:rPr>
        <w:t>Hystrix cristata</w:t>
      </w:r>
    </w:p>
    <w:p w14:paraId="29E7037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CARNIVORA</w:t>
      </w:r>
    </w:p>
    <w:p w14:paraId="1E7CF64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Canidae</w:t>
      </w:r>
    </w:p>
    <w:p w14:paraId="3AFFBF0E"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Alopex lagopus</w:t>
      </w:r>
    </w:p>
    <w:p w14:paraId="005152B5" w14:textId="4436C85D" w:rsidR="00DC36FF" w:rsidRPr="00DC6601" w:rsidRDefault="00DC36FF" w:rsidP="00DC36FF">
      <w:pPr>
        <w:spacing w:after="0" w:line="240" w:lineRule="auto"/>
        <w:ind w:left="0" w:firstLine="0"/>
        <w:jc w:val="left"/>
        <w:rPr>
          <w:rFonts w:ascii="Times New Roman" w:hAnsi="Times New Roman" w:cs="Times New Roman"/>
          <w:color w:val="auto"/>
          <w:sz w:val="24"/>
          <w:szCs w:val="24"/>
          <w:lang w:val="es-ES"/>
        </w:rPr>
      </w:pPr>
      <w:r w:rsidRPr="000B5DB3">
        <w:rPr>
          <w:rFonts w:ascii="Times New Roman" w:hAnsi="Times New Roman" w:cs="Times New Roman"/>
          <w:i/>
          <w:iCs/>
          <w:sz w:val="24"/>
          <w:szCs w:val="24"/>
          <w:lang w:val="es-ES"/>
        </w:rPr>
        <w:t>Canis lupus</w:t>
      </w:r>
      <w:r w:rsidRPr="00DC36FF">
        <w:rPr>
          <w:rFonts w:ascii="Times New Roman" w:hAnsi="Times New Roman" w:cs="Times New Roman"/>
          <w:sz w:val="24"/>
          <w:szCs w:val="24"/>
          <w:lang w:val="es-ES"/>
        </w:rPr>
        <w:t xml:space="preserve"> (cu excepția populațiilor din Grecia la nord de paralela 39o; populațiile din Estonia, populațiile din Spania de la nord de Duero; populațiile din Bulgaria, Letonia, Lituania, Polonia, Slovacia și populațiile din Finlanda din cadrul ariei de gestionare a renilor astfel cum este definită </w:t>
      </w:r>
      <w:r w:rsidRPr="00DC6601">
        <w:rPr>
          <w:rFonts w:ascii="Times New Roman" w:hAnsi="Times New Roman" w:cs="Times New Roman"/>
          <w:color w:val="auto"/>
          <w:sz w:val="24"/>
          <w:szCs w:val="24"/>
          <w:lang w:val="es-ES"/>
        </w:rPr>
        <w:t xml:space="preserve">la alineatul </w:t>
      </w:r>
      <w:r w:rsidRPr="00BE7D07">
        <w:rPr>
          <w:rFonts w:ascii="Times New Roman" w:hAnsi="Times New Roman" w:cs="Times New Roman"/>
          <w:color w:val="auto"/>
          <w:sz w:val="24"/>
          <w:szCs w:val="24"/>
          <w:lang w:val="es-ES"/>
        </w:rPr>
        <w:t>(2) din Actul nr. 848/90 al Finlandei din 14 septembrie 1990 cu privire</w:t>
      </w:r>
      <w:r w:rsidRPr="00DC6601">
        <w:rPr>
          <w:rFonts w:ascii="Times New Roman" w:hAnsi="Times New Roman" w:cs="Times New Roman"/>
          <w:color w:val="auto"/>
          <w:sz w:val="24"/>
          <w:szCs w:val="24"/>
          <w:lang w:val="es-ES"/>
        </w:rPr>
        <w:t xml:space="preserve"> la gestionarea renilor</w:t>
      </w:r>
      <w:r w:rsidR="00DC6601">
        <w:rPr>
          <w:rFonts w:ascii="Times New Roman" w:hAnsi="Times New Roman" w:cs="Times New Roman"/>
          <w:color w:val="auto"/>
          <w:sz w:val="24"/>
          <w:szCs w:val="24"/>
          <w:lang w:val="es-ES"/>
        </w:rPr>
        <w:t xml:space="preserve"> (</w:t>
      </w:r>
      <w:r w:rsidR="00F82520">
        <w:rPr>
          <w:rFonts w:ascii="Times New Roman" w:hAnsi="Times New Roman" w:cs="Times New Roman"/>
          <w:color w:val="auto"/>
          <w:sz w:val="24"/>
          <w:szCs w:val="24"/>
          <w:lang w:val="es-ES"/>
        </w:rPr>
        <w:t xml:space="preserve">disponibil la: </w:t>
      </w:r>
      <w:r w:rsidR="00DD0724">
        <w:fldChar w:fldCharType="begin"/>
      </w:r>
      <w:r w:rsidR="00DD0724" w:rsidRPr="00084081">
        <w:rPr>
          <w:lang w:val="es-ES"/>
        </w:rPr>
        <w:instrText>HYPERLINK "https://www.fao.org/faolex/results/details/en/c/LEX-FAOC020110"</w:instrText>
      </w:r>
      <w:r w:rsidR="00DD0724">
        <w:fldChar w:fldCharType="separate"/>
      </w:r>
      <w:r w:rsidR="00DD0724" w:rsidRPr="00E7449E">
        <w:rPr>
          <w:rStyle w:val="Hyperlink"/>
          <w:rFonts w:ascii="Times New Roman" w:hAnsi="Times New Roman" w:cs="Times New Roman"/>
          <w:sz w:val="24"/>
          <w:szCs w:val="24"/>
          <w:lang w:val="es-ES"/>
        </w:rPr>
        <w:t>https://www.fao.org/faolex/results/details/en/c/LEX-FAOC020110</w:t>
      </w:r>
      <w:r w:rsidR="00DD0724">
        <w:fldChar w:fldCharType="end"/>
      </w:r>
      <w:r w:rsidR="00DC6601">
        <w:rPr>
          <w:rFonts w:ascii="Times New Roman" w:hAnsi="Times New Roman" w:cs="Times New Roman"/>
          <w:color w:val="auto"/>
          <w:sz w:val="24"/>
          <w:szCs w:val="24"/>
          <w:lang w:val="es-ES"/>
        </w:rPr>
        <w:t>)</w:t>
      </w:r>
      <w:r w:rsidRPr="00DC6601">
        <w:rPr>
          <w:rFonts w:ascii="Times New Roman" w:hAnsi="Times New Roman" w:cs="Times New Roman"/>
          <w:color w:val="auto"/>
          <w:sz w:val="24"/>
          <w:szCs w:val="24"/>
          <w:lang w:val="es-ES"/>
        </w:rPr>
        <w:t>)</w:t>
      </w:r>
    </w:p>
    <w:p w14:paraId="4ADE9C5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Ursidae</w:t>
      </w:r>
    </w:p>
    <w:p w14:paraId="592033A8"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Ursus arctos</w:t>
      </w:r>
    </w:p>
    <w:p w14:paraId="436AA6E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Mustelidae</w:t>
      </w:r>
    </w:p>
    <w:p w14:paraId="6D918A7C"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Lutra lutra</w:t>
      </w:r>
    </w:p>
    <w:p w14:paraId="037ABB73"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Mustela eversmanii</w:t>
      </w:r>
    </w:p>
    <w:p w14:paraId="1675DCC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Mustela lutreola</w:t>
      </w:r>
    </w:p>
    <w:p w14:paraId="42A2B7D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Vormela peregusna</w:t>
      </w:r>
    </w:p>
    <w:p w14:paraId="7774C51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Felidae</w:t>
      </w:r>
    </w:p>
    <w:p w14:paraId="55BA16D0"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Felis silvestris</w:t>
      </w:r>
    </w:p>
    <w:p w14:paraId="5F0A156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Lynx lynx (cu excepția populației din Estonia)</w:t>
      </w:r>
    </w:p>
    <w:p w14:paraId="20E3390E"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Lynx pardinus</w:t>
      </w:r>
    </w:p>
    <w:p w14:paraId="48108981"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Phocidae</w:t>
      </w:r>
    </w:p>
    <w:p w14:paraId="3D77F547"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Monachus monachus</w:t>
      </w:r>
    </w:p>
    <w:p w14:paraId="3E096F59"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Phoca hispida saimensis</w:t>
      </w:r>
    </w:p>
    <w:p w14:paraId="0B0178E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ARTIODACTYLA</w:t>
      </w:r>
    </w:p>
    <w:p w14:paraId="5288326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Cervidae</w:t>
      </w:r>
    </w:p>
    <w:p w14:paraId="4E015B66"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Cervus elaphus corsicanus</w:t>
      </w:r>
    </w:p>
    <w:p w14:paraId="251C3FA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Bovidae</w:t>
      </w:r>
    </w:p>
    <w:p w14:paraId="47C3D811"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Bison bonasus</w:t>
      </w:r>
    </w:p>
    <w:p w14:paraId="3F44E68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Capra aegagrus (populații naturale)</w:t>
      </w:r>
    </w:p>
    <w:p w14:paraId="514DC262"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Capra pyrenaica pyrenaica</w:t>
      </w:r>
    </w:p>
    <w:p w14:paraId="2F26F98D"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Ovis gmelini musimon (Ovis ammon musimon) (populații naturale – Corsica și Sardinia)</w:t>
      </w:r>
    </w:p>
    <w:p w14:paraId="054068CC"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Ovis orientalis ophion (Ovis gmelini ophion)</w:t>
      </w:r>
    </w:p>
    <w:p w14:paraId="13011408"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pyrenaica ornata (Rupicapra rupicapra ornata)</w:t>
      </w:r>
    </w:p>
    <w:p w14:paraId="2B6A3A0B"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rupicapra balcanica</w:t>
      </w:r>
    </w:p>
    <w:p w14:paraId="2541883F" w14:textId="77777777" w:rsidR="00DC36FF" w:rsidRPr="000B5DB3" w:rsidRDefault="00DC36FF" w:rsidP="00DC36FF">
      <w:pPr>
        <w:spacing w:after="0" w:line="240" w:lineRule="auto"/>
        <w:ind w:left="0" w:firstLine="0"/>
        <w:jc w:val="left"/>
        <w:rPr>
          <w:rFonts w:ascii="Times New Roman" w:hAnsi="Times New Roman" w:cs="Times New Roman"/>
          <w:i/>
          <w:iCs/>
          <w:sz w:val="24"/>
          <w:szCs w:val="24"/>
          <w:lang w:val="es-ES"/>
        </w:rPr>
      </w:pPr>
      <w:r w:rsidRPr="000B5DB3">
        <w:rPr>
          <w:rFonts w:ascii="Times New Roman" w:hAnsi="Times New Roman" w:cs="Times New Roman"/>
          <w:i/>
          <w:iCs/>
          <w:sz w:val="24"/>
          <w:szCs w:val="24"/>
          <w:lang w:val="es-ES"/>
        </w:rPr>
        <w:t>Rupicapra rupicapra tatrica</w:t>
      </w:r>
    </w:p>
    <w:p w14:paraId="5E14A0F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CETACEA</w:t>
      </w:r>
    </w:p>
    <w:p w14:paraId="587019E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Toate speciile</w:t>
      </w:r>
    </w:p>
    <w:p w14:paraId="5F9E2AD3" w14:textId="77777777" w:rsidR="00DC36FF" w:rsidRPr="000B5DB3" w:rsidRDefault="00DC36FF" w:rsidP="00DC36FF">
      <w:pPr>
        <w:spacing w:after="0" w:line="240" w:lineRule="auto"/>
        <w:ind w:left="0" w:firstLine="0"/>
        <w:jc w:val="left"/>
        <w:rPr>
          <w:rFonts w:ascii="Times New Roman" w:hAnsi="Times New Roman" w:cs="Times New Roman"/>
          <w:sz w:val="24"/>
          <w:szCs w:val="24"/>
          <w:lang w:val="es-ES"/>
        </w:rPr>
      </w:pPr>
      <w:r w:rsidRPr="000B5DB3">
        <w:rPr>
          <w:rFonts w:ascii="Times New Roman" w:hAnsi="Times New Roman" w:cs="Times New Roman"/>
          <w:sz w:val="24"/>
          <w:szCs w:val="24"/>
          <w:lang w:val="es-ES"/>
        </w:rPr>
        <w:t>REPTILE</w:t>
      </w:r>
    </w:p>
    <w:p w14:paraId="51DDC92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TESTUDINATA</w:t>
      </w:r>
    </w:p>
    <w:p w14:paraId="447BAC1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Testudinidae</w:t>
      </w:r>
    </w:p>
    <w:p w14:paraId="5786125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graeca</w:t>
      </w:r>
    </w:p>
    <w:p w14:paraId="4D7BB7C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hermanni</w:t>
      </w:r>
    </w:p>
    <w:p w14:paraId="1E4725E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Testudo marginata</w:t>
      </w:r>
    </w:p>
    <w:p w14:paraId="2A855D5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Cheloniidae</w:t>
      </w:r>
    </w:p>
    <w:p w14:paraId="5959BCD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Caretta caretta</w:t>
      </w:r>
    </w:p>
    <w:p w14:paraId="62ADC0A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Chelonia mydas</w:t>
      </w:r>
    </w:p>
    <w:p w14:paraId="3EC54E0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Lepidochelys kempii</w:t>
      </w:r>
    </w:p>
    <w:p w14:paraId="324FC16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Eretmochelys imbricata</w:t>
      </w:r>
    </w:p>
    <w:p w14:paraId="38BA87B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Dermochelyidae</w:t>
      </w:r>
    </w:p>
    <w:p w14:paraId="66F583B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Dermochelys coriacea</w:t>
      </w:r>
    </w:p>
    <w:p w14:paraId="73CC116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Emydidae</w:t>
      </w:r>
    </w:p>
    <w:p w14:paraId="76C550A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lastRenderedPageBreak/>
        <w:t>Emys orbicularis</w:t>
      </w:r>
    </w:p>
    <w:p w14:paraId="0AB4BAD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Mauremys caspica</w:t>
      </w:r>
    </w:p>
    <w:p w14:paraId="526F9FC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Mauremys leprosa</w:t>
      </w:r>
    </w:p>
    <w:p w14:paraId="1F520D9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SAURIA</w:t>
      </w:r>
    </w:p>
    <w:p w14:paraId="29E0CB8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Lacertidae</w:t>
      </w:r>
    </w:p>
    <w:p w14:paraId="2FEBBF5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fitzingeri</w:t>
      </w:r>
    </w:p>
    <w:p w14:paraId="0217941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marchi</w:t>
      </w:r>
    </w:p>
    <w:p w14:paraId="5D9A08E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moreoticus</w:t>
      </w:r>
    </w:p>
    <w:p w14:paraId="7953929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Algyroides nigropunctatus</w:t>
      </w:r>
    </w:p>
    <w:p w14:paraId="162C204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Dalmatolacerta oxycephala</w:t>
      </w:r>
    </w:p>
    <w:p w14:paraId="35DDE5E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Dinarolacerta mosorensis</w:t>
      </w:r>
    </w:p>
    <w:p w14:paraId="1CCABB85"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Gallotia</w:t>
      </w:r>
      <w:proofErr w:type="spellEnd"/>
      <w:r w:rsidRPr="00F06864">
        <w:rPr>
          <w:rFonts w:ascii="Times New Roman" w:hAnsi="Times New Roman" w:cs="Times New Roman"/>
          <w:i/>
          <w:iCs/>
          <w:sz w:val="24"/>
          <w:szCs w:val="24"/>
        </w:rPr>
        <w:t xml:space="preserve"> atlantica</w:t>
      </w:r>
    </w:p>
    <w:p w14:paraId="2888B1E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Gallotia</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galloti</w:t>
      </w:r>
      <w:proofErr w:type="spellEnd"/>
    </w:p>
    <w:p w14:paraId="1F1E144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Gallotia</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galloti</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insulanagae</w:t>
      </w:r>
      <w:proofErr w:type="spellEnd"/>
    </w:p>
    <w:p w14:paraId="5FFBEEE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Gallotia simonyi</w:t>
      </w:r>
    </w:p>
    <w:p w14:paraId="5F0A213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Gallotia stehlini</w:t>
      </w:r>
    </w:p>
    <w:p w14:paraId="22A80A8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agilis</w:t>
      </w:r>
    </w:p>
    <w:p w14:paraId="23A8999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bedriagae</w:t>
      </w:r>
    </w:p>
    <w:p w14:paraId="1618E05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bonnali (Lacerta monticola)</w:t>
      </w:r>
    </w:p>
    <w:p w14:paraId="5363431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monticola</w:t>
      </w:r>
    </w:p>
    <w:p w14:paraId="2210DEB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danfordi</w:t>
      </w:r>
    </w:p>
    <w:p w14:paraId="7C3D99E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dugesi</w:t>
      </w:r>
    </w:p>
    <w:p w14:paraId="62470BD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graeca</w:t>
      </w:r>
    </w:p>
    <w:p w14:paraId="5A9D07F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horvathi</w:t>
      </w:r>
    </w:p>
    <w:p w14:paraId="5548AEE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schreiberi</w:t>
      </w:r>
    </w:p>
    <w:p w14:paraId="6069E7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trilineata</w:t>
      </w:r>
    </w:p>
    <w:p w14:paraId="59E2D35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viridis</w:t>
      </w:r>
    </w:p>
    <w:p w14:paraId="6DD2B9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Lacerta vivipara pannonica</w:t>
      </w:r>
    </w:p>
    <w:p w14:paraId="482337D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Ophisops elegans</w:t>
      </w:r>
    </w:p>
    <w:p w14:paraId="0A232DD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Podarcis erhardii</w:t>
      </w:r>
    </w:p>
    <w:p w14:paraId="02A37EE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da-DK"/>
        </w:rPr>
      </w:pPr>
      <w:r w:rsidRPr="00F06864">
        <w:rPr>
          <w:rFonts w:ascii="Times New Roman" w:hAnsi="Times New Roman" w:cs="Times New Roman"/>
          <w:i/>
          <w:iCs/>
          <w:sz w:val="24"/>
          <w:szCs w:val="24"/>
          <w:lang w:val="da-DK"/>
        </w:rPr>
        <w:t>Podarcis filfolensis</w:t>
      </w:r>
    </w:p>
    <w:p w14:paraId="55485B4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hispanica atrata</w:t>
      </w:r>
    </w:p>
    <w:p w14:paraId="53E29A3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lilfordi</w:t>
      </w:r>
    </w:p>
    <w:p w14:paraId="3742541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melisellensis</w:t>
      </w:r>
    </w:p>
    <w:p w14:paraId="06A1E89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milensis</w:t>
      </w:r>
    </w:p>
    <w:p w14:paraId="0C643BE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muralis</w:t>
      </w:r>
    </w:p>
    <w:p w14:paraId="7C5AC0F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peloponnesiaca</w:t>
      </w:r>
    </w:p>
    <w:p w14:paraId="40AAB35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pityusensis</w:t>
      </w:r>
    </w:p>
    <w:p w14:paraId="6FAE7C72"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sicula</w:t>
      </w:r>
    </w:p>
    <w:p w14:paraId="13E926F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taurica</w:t>
      </w:r>
    </w:p>
    <w:p w14:paraId="7287930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tiliguerta</w:t>
      </w:r>
    </w:p>
    <w:p w14:paraId="5620B5E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Podarcis wagleriana</w:t>
      </w:r>
    </w:p>
    <w:p w14:paraId="3FEF660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Scincidae</w:t>
      </w:r>
    </w:p>
    <w:p w14:paraId="5E296E0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Ablepharus kitaibelii</w:t>
      </w:r>
    </w:p>
    <w:p w14:paraId="766F2D2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bedriagai</w:t>
      </w:r>
      <w:proofErr w:type="spellEnd"/>
    </w:p>
    <w:p w14:paraId="222421DD"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ocellatus</w:t>
      </w:r>
    </w:p>
    <w:p w14:paraId="5F33D5F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sexlineatus</w:t>
      </w:r>
      <w:proofErr w:type="spellEnd"/>
    </w:p>
    <w:p w14:paraId="62A3D41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simonyi</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occidentalis)</w:t>
      </w:r>
    </w:p>
    <w:p w14:paraId="420C907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Chalcides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viridianus</w:t>
      </w:r>
      <w:proofErr w:type="spellEnd"/>
    </w:p>
    <w:p w14:paraId="770FB0D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Ophiomorus</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punctatissimus</w:t>
      </w:r>
      <w:proofErr w:type="spellEnd"/>
    </w:p>
    <w:p w14:paraId="30015452"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Gekkonidae</w:t>
      </w:r>
    </w:p>
    <w:p w14:paraId="3E0CAAA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rPr>
      </w:pPr>
      <w:proofErr w:type="spellStart"/>
      <w:r w:rsidRPr="00F06864">
        <w:rPr>
          <w:rFonts w:ascii="Times New Roman" w:hAnsi="Times New Roman" w:cs="Times New Roman"/>
          <w:i/>
          <w:iCs/>
          <w:sz w:val="24"/>
          <w:szCs w:val="24"/>
        </w:rPr>
        <w:t>Cyrtopodion</w:t>
      </w:r>
      <w:proofErr w:type="spellEnd"/>
      <w:r w:rsidRPr="00F06864">
        <w:rPr>
          <w:rFonts w:ascii="Times New Roman" w:hAnsi="Times New Roman" w:cs="Times New Roman"/>
          <w:i/>
          <w:iCs/>
          <w:sz w:val="24"/>
          <w:szCs w:val="24"/>
        </w:rPr>
        <w:t xml:space="preserve"> </w:t>
      </w:r>
      <w:proofErr w:type="spellStart"/>
      <w:r w:rsidRPr="00F06864">
        <w:rPr>
          <w:rFonts w:ascii="Times New Roman" w:hAnsi="Times New Roman" w:cs="Times New Roman"/>
          <w:i/>
          <w:iCs/>
          <w:sz w:val="24"/>
          <w:szCs w:val="24"/>
        </w:rPr>
        <w:t>kotschyi</w:t>
      </w:r>
      <w:proofErr w:type="spellEnd"/>
    </w:p>
    <w:p w14:paraId="06FA97F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Phyllodactylus europaeus</w:t>
      </w:r>
    </w:p>
    <w:p w14:paraId="56A592E9"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lastRenderedPageBreak/>
        <w:t>Tarentola angustimentalis</w:t>
      </w:r>
    </w:p>
    <w:p w14:paraId="2901D1D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boettgeri</w:t>
      </w:r>
    </w:p>
    <w:p w14:paraId="45DC96E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delalandii</w:t>
      </w:r>
    </w:p>
    <w:p w14:paraId="3A95D55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Tarentola gomerensis</w:t>
      </w:r>
    </w:p>
    <w:p w14:paraId="21253D2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Agamidae</w:t>
      </w:r>
    </w:p>
    <w:p w14:paraId="2CA7A18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Stellio stellio</w:t>
      </w:r>
    </w:p>
    <w:p w14:paraId="35ECF09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Chamaeleontidae</w:t>
      </w:r>
    </w:p>
    <w:p w14:paraId="5DD6B94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Chamaeleo chamaeleon</w:t>
      </w:r>
    </w:p>
    <w:p w14:paraId="118FC71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Anguidae</w:t>
      </w:r>
    </w:p>
    <w:p w14:paraId="53D6A54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Ophisaurus apodus</w:t>
      </w:r>
    </w:p>
    <w:p w14:paraId="6C90B89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OPHIDIA</w:t>
      </w:r>
    </w:p>
    <w:p w14:paraId="070754FA"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Colubridae</w:t>
      </w:r>
    </w:p>
    <w:p w14:paraId="3F53AAB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caspius</w:t>
      </w:r>
    </w:p>
    <w:p w14:paraId="07C8717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cypriensis</w:t>
      </w:r>
    </w:p>
    <w:p w14:paraId="2FB6A7C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hippocrepis</w:t>
      </w:r>
    </w:p>
    <w:p w14:paraId="0D4FF95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jugularis</w:t>
      </w:r>
    </w:p>
    <w:p w14:paraId="501DCD08"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laurenti</w:t>
      </w:r>
    </w:p>
    <w:p w14:paraId="224F95D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najadum</w:t>
      </w:r>
    </w:p>
    <w:p w14:paraId="6234C640"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nummifer</w:t>
      </w:r>
    </w:p>
    <w:p w14:paraId="1DA68155"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Coluber viridiflavus</w:t>
      </w:r>
    </w:p>
    <w:p w14:paraId="17BC6BEE"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Coronella austriaca</w:t>
      </w:r>
    </w:p>
    <w:p w14:paraId="328538F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Eirenis modesta</w:t>
      </w:r>
    </w:p>
    <w:p w14:paraId="3BE73BB7"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longissima</w:t>
      </w:r>
    </w:p>
    <w:p w14:paraId="30EAA91C"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quatuorlineata</w:t>
      </w:r>
    </w:p>
    <w:p w14:paraId="3566518B"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Elaphe situla</w:t>
      </w:r>
    </w:p>
    <w:p w14:paraId="31530814"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cetti</w:t>
      </w:r>
    </w:p>
    <w:p w14:paraId="5969C526"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corsa</w:t>
      </w:r>
    </w:p>
    <w:p w14:paraId="49BD337F"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natrix cypriaca</w:t>
      </w:r>
    </w:p>
    <w:p w14:paraId="7A6D702A"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Natrix tessellata</w:t>
      </w:r>
    </w:p>
    <w:p w14:paraId="53750413"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Telescopus falax</w:t>
      </w:r>
    </w:p>
    <w:p w14:paraId="4B2A40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Viperidae</w:t>
      </w:r>
    </w:p>
    <w:p w14:paraId="2F056BB1" w14:textId="77777777" w:rsidR="00DC36FF" w:rsidRPr="00F06864" w:rsidRDefault="00DC36FF" w:rsidP="00DC36FF">
      <w:pPr>
        <w:spacing w:after="0" w:line="240" w:lineRule="auto"/>
        <w:ind w:left="0" w:firstLine="0"/>
        <w:jc w:val="left"/>
        <w:rPr>
          <w:rFonts w:ascii="Times New Roman" w:hAnsi="Times New Roman" w:cs="Times New Roman"/>
          <w:i/>
          <w:iCs/>
          <w:sz w:val="24"/>
          <w:szCs w:val="24"/>
          <w:lang w:val="es-ES"/>
        </w:rPr>
      </w:pPr>
      <w:r w:rsidRPr="00F06864">
        <w:rPr>
          <w:rFonts w:ascii="Times New Roman" w:hAnsi="Times New Roman" w:cs="Times New Roman"/>
          <w:i/>
          <w:iCs/>
          <w:sz w:val="24"/>
          <w:szCs w:val="24"/>
          <w:lang w:val="es-ES"/>
        </w:rPr>
        <w:t>Vipera ammodytes</w:t>
      </w:r>
    </w:p>
    <w:p w14:paraId="7E01300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Macrovipera schweizeri (Vipera lebetina schweizeri)</w:t>
      </w:r>
    </w:p>
    <w:p w14:paraId="0E9B73E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Vipera seoanni (cu excepția populațiilor din Spania)</w:t>
      </w:r>
    </w:p>
    <w:p w14:paraId="7CB9263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Vipera ursinii</w:t>
      </w:r>
    </w:p>
    <w:p w14:paraId="65FC4E5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Vipera </w:t>
      </w:r>
      <w:proofErr w:type="spellStart"/>
      <w:r w:rsidRPr="00485AAC">
        <w:rPr>
          <w:rFonts w:ascii="Times New Roman" w:hAnsi="Times New Roman" w:cs="Times New Roman"/>
          <w:i/>
          <w:iCs/>
          <w:sz w:val="24"/>
          <w:szCs w:val="24"/>
        </w:rPr>
        <w:t>xanthina</w:t>
      </w:r>
      <w:proofErr w:type="spellEnd"/>
    </w:p>
    <w:p w14:paraId="1B5666B4"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Boidae</w:t>
      </w:r>
    </w:p>
    <w:p w14:paraId="5CAECDF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Eryx </w:t>
      </w:r>
      <w:proofErr w:type="spellStart"/>
      <w:r w:rsidRPr="00485AAC">
        <w:rPr>
          <w:rFonts w:ascii="Times New Roman" w:hAnsi="Times New Roman" w:cs="Times New Roman"/>
          <w:i/>
          <w:iCs/>
          <w:sz w:val="24"/>
          <w:szCs w:val="24"/>
        </w:rPr>
        <w:t>jaculus</w:t>
      </w:r>
      <w:proofErr w:type="spellEnd"/>
    </w:p>
    <w:p w14:paraId="3920A758"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AMPHIBIANS</w:t>
      </w:r>
    </w:p>
    <w:p w14:paraId="34C0A54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CAUDATA</w:t>
      </w:r>
    </w:p>
    <w:p w14:paraId="5D9235A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Salamandridae</w:t>
      </w:r>
    </w:p>
    <w:p w14:paraId="4D20B70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Chioglossa lusitanica</w:t>
      </w:r>
    </w:p>
    <w:p w14:paraId="7B1AA1A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asper</w:t>
      </w:r>
    </w:p>
    <w:p w14:paraId="47B90F5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montanus</w:t>
      </w:r>
    </w:p>
    <w:p w14:paraId="218D43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Euproctus platycephalus</w:t>
      </w:r>
    </w:p>
    <w:p w14:paraId="4350807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Mertensiella luschani (Salamandra luschani)</w:t>
      </w:r>
    </w:p>
    <w:p w14:paraId="025E104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atra</w:t>
      </w:r>
    </w:p>
    <w:p w14:paraId="6DA4527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aurorae</w:t>
      </w:r>
    </w:p>
    <w:p w14:paraId="53FC2F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Salamandra lanzai</w:t>
      </w:r>
    </w:p>
    <w:p w14:paraId="0CB10F7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Salamandrina terdigitata</w:t>
      </w:r>
    </w:p>
    <w:p w14:paraId="7FAB59E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carnifex (Triturus cristatus carnifex)</w:t>
      </w:r>
    </w:p>
    <w:p w14:paraId="6BA45DD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cristatus (Triturus cristatus cristatus)</w:t>
      </w:r>
    </w:p>
    <w:p w14:paraId="1BB1BFA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italicus</w:t>
      </w:r>
    </w:p>
    <w:p w14:paraId="0D113CF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lastRenderedPageBreak/>
        <w:t>Triturus karelinii (Triturus cristatus karelinii)</w:t>
      </w:r>
    </w:p>
    <w:p w14:paraId="695C690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marmoratus</w:t>
      </w:r>
    </w:p>
    <w:p w14:paraId="1937271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montandoni</w:t>
      </w:r>
    </w:p>
    <w:p w14:paraId="73E256A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Triturus vulgaris ampelensis</w:t>
      </w:r>
    </w:p>
    <w:p w14:paraId="4D22DCD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Proteidae</w:t>
      </w:r>
    </w:p>
    <w:p w14:paraId="4D80244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Proteus anguinus</w:t>
      </w:r>
    </w:p>
    <w:p w14:paraId="47FC029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Plethodontidae</w:t>
      </w:r>
    </w:p>
    <w:p w14:paraId="29FC5C6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ambrosii</w:t>
      </w:r>
    </w:p>
    <w:p w14:paraId="5171DDC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flavus</w:t>
      </w:r>
    </w:p>
    <w:p w14:paraId="185690B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genei</w:t>
      </w:r>
    </w:p>
    <w:p w14:paraId="4BF95E8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imperialis</w:t>
      </w:r>
    </w:p>
    <w:p w14:paraId="38ACD39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strinatii [Hydromantes (Speleomantes) italicus]</w:t>
      </w:r>
    </w:p>
    <w:p w14:paraId="593DFA3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Hydromantes (Speleomantes) supramontis</w:t>
      </w:r>
    </w:p>
    <w:p w14:paraId="39B49F7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ANURA</w:t>
      </w:r>
    </w:p>
    <w:p w14:paraId="61576F4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Discoglossidae</w:t>
      </w:r>
    </w:p>
    <w:p w14:paraId="7253D93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cisternasii</w:t>
      </w:r>
    </w:p>
    <w:p w14:paraId="15C1138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muletensis</w:t>
      </w:r>
    </w:p>
    <w:p w14:paraId="2B18231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Alytes obstetricans</w:t>
      </w:r>
    </w:p>
    <w:p w14:paraId="5807613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Bombina bombina</w:t>
      </w:r>
    </w:p>
    <w:p w14:paraId="2E29E48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Bombina variegata</w:t>
      </w:r>
    </w:p>
    <w:p w14:paraId="183115E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galganoi (inclusiv Discoglossus „jeanneae” )</w:t>
      </w:r>
    </w:p>
    <w:p w14:paraId="2E228A0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montalentii</w:t>
      </w:r>
    </w:p>
    <w:p w14:paraId="7E16D89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pictus</w:t>
      </w:r>
    </w:p>
    <w:p w14:paraId="4D80A1E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Discoglossus sardus</w:t>
      </w:r>
    </w:p>
    <w:p w14:paraId="5ACEFA0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Ranidae</w:t>
      </w:r>
    </w:p>
    <w:p w14:paraId="515B78D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arvalis</w:t>
      </w:r>
    </w:p>
    <w:p w14:paraId="3D38ED0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dalmatina</w:t>
      </w:r>
    </w:p>
    <w:p w14:paraId="4BEA4CE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graeca</w:t>
      </w:r>
    </w:p>
    <w:p w14:paraId="76963E6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iberica</w:t>
      </w:r>
    </w:p>
    <w:p w14:paraId="7CE587A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italica</w:t>
      </w:r>
    </w:p>
    <w:p w14:paraId="0C920A6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latastei</w:t>
      </w:r>
    </w:p>
    <w:p w14:paraId="59A4F6B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Rana lessonae</w:t>
      </w:r>
    </w:p>
    <w:p w14:paraId="2898BAC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Pelobatidae</w:t>
      </w:r>
    </w:p>
    <w:p w14:paraId="0641E29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cultripes</w:t>
      </w:r>
    </w:p>
    <w:p w14:paraId="289DCE1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fuscus</w:t>
      </w:r>
    </w:p>
    <w:p w14:paraId="48F6F92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Pelobates syriacus</w:t>
      </w:r>
    </w:p>
    <w:p w14:paraId="45C22A7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Bufonidae</w:t>
      </w:r>
    </w:p>
    <w:p w14:paraId="44E4A98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Bufo calamita</w:t>
      </w:r>
    </w:p>
    <w:p w14:paraId="134912D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Bufo viridis</w:t>
      </w:r>
    </w:p>
    <w:p w14:paraId="75637C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Hylidae</w:t>
      </w:r>
    </w:p>
    <w:p w14:paraId="04B8542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arborea</w:t>
      </w:r>
    </w:p>
    <w:p w14:paraId="2E819B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meridionalis</w:t>
      </w:r>
    </w:p>
    <w:p w14:paraId="3D248E1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Hyla sarda</w:t>
      </w:r>
    </w:p>
    <w:p w14:paraId="3E6B030F" w14:textId="77777777" w:rsidR="00DC36FF" w:rsidRPr="00485AAC" w:rsidRDefault="00DC36FF" w:rsidP="00DC36FF">
      <w:pPr>
        <w:spacing w:after="0" w:line="240" w:lineRule="auto"/>
        <w:ind w:left="0" w:firstLine="0"/>
        <w:jc w:val="left"/>
        <w:rPr>
          <w:rFonts w:ascii="Times New Roman" w:hAnsi="Times New Roman" w:cs="Times New Roman"/>
          <w:sz w:val="24"/>
          <w:szCs w:val="24"/>
          <w:lang w:val="es-ES"/>
        </w:rPr>
      </w:pPr>
      <w:r w:rsidRPr="00485AAC">
        <w:rPr>
          <w:rFonts w:ascii="Times New Roman" w:hAnsi="Times New Roman" w:cs="Times New Roman"/>
          <w:sz w:val="24"/>
          <w:szCs w:val="24"/>
          <w:lang w:val="es-ES"/>
        </w:rPr>
        <w:t>PEȘTI</w:t>
      </w:r>
    </w:p>
    <w:p w14:paraId="2A612AF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ACIPENSERIFORMES</w:t>
      </w:r>
    </w:p>
    <w:p w14:paraId="6CBA41B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Acipenseridae</w:t>
      </w:r>
    </w:p>
    <w:p w14:paraId="4078BA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Acipenser naccarii</w:t>
      </w:r>
    </w:p>
    <w:p w14:paraId="72A0BEC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Acipenser sturio</w:t>
      </w:r>
    </w:p>
    <w:p w14:paraId="1BC485A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SALMONIFORMES</w:t>
      </w:r>
    </w:p>
    <w:p w14:paraId="5D48471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Coregonidae</w:t>
      </w:r>
    </w:p>
    <w:p w14:paraId="38DBF4A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485AAC">
        <w:rPr>
          <w:rFonts w:ascii="Times New Roman" w:hAnsi="Times New Roman" w:cs="Times New Roman"/>
          <w:i/>
          <w:iCs/>
          <w:sz w:val="24"/>
          <w:szCs w:val="24"/>
          <w:lang w:val="es-ES"/>
        </w:rPr>
        <w:t>Coregonus oxyrhynchus</w:t>
      </w:r>
      <w:r w:rsidRPr="00DC36FF">
        <w:rPr>
          <w:rFonts w:ascii="Times New Roman" w:hAnsi="Times New Roman" w:cs="Times New Roman"/>
          <w:sz w:val="24"/>
          <w:szCs w:val="24"/>
          <w:lang w:val="es-ES"/>
        </w:rPr>
        <w:t xml:space="preserve"> (populații anadrome în anumite sectoare din Marea Nordului, cu excepția populațiilor din Finlanda)</w:t>
      </w:r>
    </w:p>
    <w:p w14:paraId="69458674"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CYPRINIFORMES</w:t>
      </w:r>
    </w:p>
    <w:p w14:paraId="2B43FD8A"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proofErr w:type="spellStart"/>
      <w:r w:rsidRPr="00DC36FF">
        <w:rPr>
          <w:rFonts w:ascii="Times New Roman" w:hAnsi="Times New Roman" w:cs="Times New Roman"/>
          <w:sz w:val="24"/>
          <w:szCs w:val="24"/>
        </w:rPr>
        <w:lastRenderedPageBreak/>
        <w:t>Cyprinidae</w:t>
      </w:r>
      <w:proofErr w:type="spellEnd"/>
    </w:p>
    <w:p w14:paraId="6A62521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Anaecypris</w:t>
      </w:r>
      <w:proofErr w:type="spellEnd"/>
      <w:r w:rsidRPr="00485AAC">
        <w:rPr>
          <w:rFonts w:ascii="Times New Roman" w:hAnsi="Times New Roman" w:cs="Times New Roman"/>
          <w:i/>
          <w:iCs/>
          <w:sz w:val="24"/>
          <w:szCs w:val="24"/>
        </w:rPr>
        <w:t xml:space="preserve"> hispanica</w:t>
      </w:r>
    </w:p>
    <w:p w14:paraId="58F4876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Phoxinus </w:t>
      </w:r>
      <w:proofErr w:type="spellStart"/>
      <w:r w:rsidRPr="00485AAC">
        <w:rPr>
          <w:rFonts w:ascii="Times New Roman" w:hAnsi="Times New Roman" w:cs="Times New Roman"/>
          <w:i/>
          <w:iCs/>
          <w:sz w:val="24"/>
          <w:szCs w:val="24"/>
        </w:rPr>
        <w:t>percnurus</w:t>
      </w:r>
      <w:proofErr w:type="spellEnd"/>
    </w:p>
    <w:p w14:paraId="37FBAA6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ATHERINIFORMES</w:t>
      </w:r>
    </w:p>
    <w:p w14:paraId="4CC5E4E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Cyprinodontidae</w:t>
      </w:r>
    </w:p>
    <w:p w14:paraId="5EEC1CF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Valencia hispanica</w:t>
      </w:r>
    </w:p>
    <w:p w14:paraId="231FBA1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PERCIFORMES</w:t>
      </w:r>
    </w:p>
    <w:p w14:paraId="133220E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Percidae</w:t>
      </w:r>
    </w:p>
    <w:p w14:paraId="0525FC8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Gymnocephalus baloni</w:t>
      </w:r>
    </w:p>
    <w:p w14:paraId="1D55145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Romanichthys valsanicola</w:t>
      </w:r>
    </w:p>
    <w:p w14:paraId="63F9426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Zingel asper</w:t>
      </w:r>
    </w:p>
    <w:p w14:paraId="6C74BD6F" w14:textId="77777777" w:rsidR="00DC36FF" w:rsidRPr="00F563B5" w:rsidRDefault="00DC36FF" w:rsidP="00DC36FF">
      <w:pPr>
        <w:spacing w:after="0" w:line="240" w:lineRule="auto"/>
        <w:ind w:left="0" w:firstLine="0"/>
        <w:jc w:val="left"/>
        <w:rPr>
          <w:rFonts w:ascii="Times New Roman" w:hAnsi="Times New Roman" w:cs="Times New Roman"/>
          <w:b/>
          <w:bCs/>
          <w:sz w:val="24"/>
          <w:szCs w:val="24"/>
          <w:lang w:val="es-ES"/>
        </w:rPr>
      </w:pPr>
      <w:r w:rsidRPr="00F563B5">
        <w:rPr>
          <w:rFonts w:ascii="Times New Roman" w:hAnsi="Times New Roman" w:cs="Times New Roman"/>
          <w:b/>
          <w:bCs/>
          <w:sz w:val="24"/>
          <w:szCs w:val="24"/>
          <w:lang w:val="es-ES"/>
        </w:rPr>
        <w:t>NEVERTEBRATE</w:t>
      </w:r>
    </w:p>
    <w:p w14:paraId="559433A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ARTROPODE</w:t>
      </w:r>
    </w:p>
    <w:p w14:paraId="318D54F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CRUSTACEA</w:t>
      </w:r>
    </w:p>
    <w:p w14:paraId="160191C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Isopoda</w:t>
      </w:r>
    </w:p>
    <w:p w14:paraId="55413C8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Armadillidium ghardalamensis</w:t>
      </w:r>
    </w:p>
    <w:p w14:paraId="42BCEA3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INSECTA</w:t>
      </w:r>
    </w:p>
    <w:p w14:paraId="6471A5D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Coleoptera</w:t>
      </w:r>
    </w:p>
    <w:p w14:paraId="76F3A72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Bolbelasmus unicornis</w:t>
      </w:r>
    </w:p>
    <w:p w14:paraId="7C608E0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Buprestis splendens</w:t>
      </w:r>
    </w:p>
    <w:p w14:paraId="1F34D2E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hampei</w:t>
      </w:r>
    </w:p>
    <w:p w14:paraId="488B71E2" w14:textId="77777777" w:rsidR="00DC36FF" w:rsidRPr="008F0893" w:rsidRDefault="00DC36FF" w:rsidP="00DC36FF">
      <w:pPr>
        <w:spacing w:after="0" w:line="240" w:lineRule="auto"/>
        <w:ind w:left="0" w:firstLine="0"/>
        <w:jc w:val="left"/>
        <w:rPr>
          <w:rFonts w:ascii="Times New Roman" w:hAnsi="Times New Roman" w:cs="Times New Roman"/>
          <w:i/>
          <w:iCs/>
          <w:sz w:val="24"/>
          <w:szCs w:val="24"/>
          <w:lang w:val="es-ES"/>
        </w:rPr>
      </w:pPr>
      <w:r w:rsidRPr="008F0893">
        <w:rPr>
          <w:rFonts w:ascii="Times New Roman" w:hAnsi="Times New Roman" w:cs="Times New Roman"/>
          <w:i/>
          <w:iCs/>
          <w:sz w:val="24"/>
          <w:szCs w:val="24"/>
          <w:lang w:val="es-ES"/>
        </w:rPr>
        <w:t>Carabus hungaricus</w:t>
      </w:r>
    </w:p>
    <w:p w14:paraId="289CCB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8F0893">
        <w:rPr>
          <w:rFonts w:ascii="Times New Roman" w:hAnsi="Times New Roman" w:cs="Times New Roman"/>
          <w:i/>
          <w:iCs/>
          <w:sz w:val="24"/>
          <w:szCs w:val="24"/>
          <w:lang w:val="es-ES"/>
        </w:rPr>
        <w:t>Carabus olympiae</w:t>
      </w:r>
    </w:p>
    <w:p w14:paraId="2224F8C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variolosus</w:t>
      </w:r>
    </w:p>
    <w:p w14:paraId="7F679C3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Carabus zawadszkii</w:t>
      </w:r>
    </w:p>
    <w:p w14:paraId="44E1BC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Cerambyx cerdo</w:t>
      </w:r>
    </w:p>
    <w:p w14:paraId="2312336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Cucujus cinnaberinus</w:t>
      </w:r>
    </w:p>
    <w:p w14:paraId="0C4B4F6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Dorcadion</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fulvum</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cervae</w:t>
      </w:r>
      <w:proofErr w:type="spellEnd"/>
    </w:p>
    <w:p w14:paraId="40324A2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Duvalius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gebhardti</w:t>
      </w:r>
      <w:proofErr w:type="spellEnd"/>
    </w:p>
    <w:p w14:paraId="6454BB2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Duvalius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hungaricus</w:t>
      </w:r>
      <w:proofErr w:type="spellEnd"/>
    </w:p>
    <w:p w14:paraId="219C84F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Dytiscus latissimus</w:t>
      </w:r>
    </w:p>
    <w:p w14:paraId="0CA68BC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Graphoderus bilineatus</w:t>
      </w:r>
    </w:p>
    <w:p w14:paraId="6C4CBE5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de-DE"/>
        </w:rPr>
      </w:pPr>
      <w:r w:rsidRPr="00485AAC">
        <w:rPr>
          <w:rFonts w:ascii="Times New Roman" w:hAnsi="Times New Roman" w:cs="Times New Roman"/>
          <w:i/>
          <w:iCs/>
          <w:sz w:val="24"/>
          <w:szCs w:val="24"/>
          <w:lang w:val="de-DE"/>
        </w:rPr>
        <w:t>Leptodirus hochenwarti</w:t>
      </w:r>
    </w:p>
    <w:p w14:paraId="572EC4C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Pilemia tigrina</w:t>
      </w:r>
    </w:p>
    <w:p w14:paraId="3840EB7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Osmoderma eremita</w:t>
      </w:r>
    </w:p>
    <w:p w14:paraId="2D967C9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Phryganophilus ruficollis</w:t>
      </w:r>
    </w:p>
    <w:p w14:paraId="01367B7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Probaticus subrugosus</w:t>
      </w:r>
    </w:p>
    <w:p w14:paraId="222AFF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Propomacrus cypriacus</w:t>
      </w:r>
    </w:p>
    <w:p w14:paraId="66A1AD0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Pseudogaurotina excellens</w:t>
      </w:r>
    </w:p>
    <w:p w14:paraId="6377FA2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Pseudoseriscius cameroni</w:t>
      </w:r>
    </w:p>
    <w:p w14:paraId="0CC4EEC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Pytho kolwensis</w:t>
      </w:r>
    </w:p>
    <w:p w14:paraId="7A093A1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Rosalia alpina</w:t>
      </w:r>
    </w:p>
    <w:p w14:paraId="4F071AA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Lepidoptera</w:t>
      </w:r>
    </w:p>
    <w:p w14:paraId="5E95D0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Apatura metis</w:t>
      </w:r>
    </w:p>
    <w:p w14:paraId="347576E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Arytrura musculus</w:t>
      </w:r>
    </w:p>
    <w:p w14:paraId="195EE45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Catopta thrips</w:t>
      </w:r>
    </w:p>
    <w:p w14:paraId="6869C8F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Chondrosoma fiduciarium</w:t>
      </w:r>
    </w:p>
    <w:p w14:paraId="3D4EDDB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Coenonympha hero</w:t>
      </w:r>
    </w:p>
    <w:p w14:paraId="159D256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Coenonympha oedippus</w:t>
      </w:r>
    </w:p>
    <w:p w14:paraId="48B0AB6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Colias myrmidone</w:t>
      </w:r>
    </w:p>
    <w:p w14:paraId="3CAD214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Cucullia mixta</w:t>
      </w:r>
    </w:p>
    <w:p w14:paraId="58E19E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Dioszeghyana schmidtii</w:t>
      </w:r>
    </w:p>
    <w:p w14:paraId="628466B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Erannis ankeraria</w:t>
      </w:r>
    </w:p>
    <w:p w14:paraId="0C66598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lastRenderedPageBreak/>
        <w:t>Erebia calcaria</w:t>
      </w:r>
    </w:p>
    <w:p w14:paraId="4D851CA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christi</w:t>
      </w:r>
    </w:p>
    <w:p w14:paraId="06A83A1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Erebia sudetica</w:t>
      </w:r>
    </w:p>
    <w:p w14:paraId="7ECA140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Eriogaster catax</w:t>
      </w:r>
    </w:p>
    <w:p w14:paraId="296FDBF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Fabriciana elisa</w:t>
      </w:r>
    </w:p>
    <w:p w14:paraId="435650D9"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Glyphipterix loricatella</w:t>
      </w:r>
    </w:p>
    <w:p w14:paraId="61685E8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Gortyna borelii lunata</w:t>
      </w:r>
    </w:p>
    <w:p w14:paraId="7C0089F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Hypodryas maturna</w:t>
      </w:r>
    </w:p>
    <w:p w14:paraId="3BB97F6E"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Hyles hippophaes</w:t>
      </w:r>
    </w:p>
    <w:p w14:paraId="565A698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Leptidea morsei</w:t>
      </w:r>
    </w:p>
    <w:p w14:paraId="658EBC8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Lignyoptera fumidaria</w:t>
      </w:r>
    </w:p>
    <w:p w14:paraId="2FE35D2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Lopinga achine</w:t>
      </w:r>
    </w:p>
    <w:p w14:paraId="4078D63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Lycaena dispar</w:t>
      </w:r>
    </w:p>
    <w:p w14:paraId="76BFC9C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Lycaena helle</w:t>
      </w:r>
    </w:p>
    <w:p w14:paraId="36AD05E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Maculinea arion</w:t>
      </w:r>
    </w:p>
    <w:p w14:paraId="26C744E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Maculinea</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nausithous</w:t>
      </w:r>
      <w:proofErr w:type="spellEnd"/>
    </w:p>
    <w:p w14:paraId="45AB4CA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Maculinea</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teleius</w:t>
      </w:r>
      <w:proofErr w:type="spellEnd"/>
    </w:p>
    <w:p w14:paraId="57A86A6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Melanargia</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arge</w:t>
      </w:r>
      <w:proofErr w:type="spellEnd"/>
    </w:p>
    <w:p w14:paraId="7305B831"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Nymphalis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vaualbum</w:t>
      </w:r>
      <w:proofErr w:type="spellEnd"/>
    </w:p>
    <w:p w14:paraId="3D782F6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Papilio </w:t>
      </w:r>
      <w:proofErr w:type="spellStart"/>
      <w:r w:rsidRPr="00485AAC">
        <w:rPr>
          <w:rFonts w:ascii="Times New Roman" w:hAnsi="Times New Roman" w:cs="Times New Roman"/>
          <w:i/>
          <w:iCs/>
          <w:sz w:val="24"/>
          <w:szCs w:val="24"/>
        </w:rPr>
        <w:t>alexanor</w:t>
      </w:r>
      <w:proofErr w:type="spellEnd"/>
    </w:p>
    <w:p w14:paraId="46BF692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r w:rsidRPr="00485AAC">
        <w:rPr>
          <w:rFonts w:ascii="Times New Roman" w:hAnsi="Times New Roman" w:cs="Times New Roman"/>
          <w:i/>
          <w:iCs/>
          <w:sz w:val="24"/>
          <w:szCs w:val="24"/>
        </w:rPr>
        <w:t xml:space="preserve">Papilio </w:t>
      </w:r>
      <w:proofErr w:type="spellStart"/>
      <w:r w:rsidRPr="00485AAC">
        <w:rPr>
          <w:rFonts w:ascii="Times New Roman" w:hAnsi="Times New Roman" w:cs="Times New Roman"/>
          <w:i/>
          <w:iCs/>
          <w:sz w:val="24"/>
          <w:szCs w:val="24"/>
        </w:rPr>
        <w:t>hospiton</w:t>
      </w:r>
      <w:proofErr w:type="spellEnd"/>
    </w:p>
    <w:p w14:paraId="38318B68"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Parnassius</w:t>
      </w:r>
      <w:proofErr w:type="spellEnd"/>
      <w:r w:rsidRPr="00485AAC">
        <w:rPr>
          <w:rFonts w:ascii="Times New Roman" w:hAnsi="Times New Roman" w:cs="Times New Roman"/>
          <w:i/>
          <w:iCs/>
          <w:sz w:val="24"/>
          <w:szCs w:val="24"/>
        </w:rPr>
        <w:t xml:space="preserve"> apollo</w:t>
      </w:r>
    </w:p>
    <w:p w14:paraId="5FBDDBE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rPr>
      </w:pPr>
      <w:proofErr w:type="spellStart"/>
      <w:r w:rsidRPr="00485AAC">
        <w:rPr>
          <w:rFonts w:ascii="Times New Roman" w:hAnsi="Times New Roman" w:cs="Times New Roman"/>
          <w:i/>
          <w:iCs/>
          <w:sz w:val="24"/>
          <w:szCs w:val="24"/>
        </w:rPr>
        <w:t>Parnassius</w:t>
      </w:r>
      <w:proofErr w:type="spellEnd"/>
      <w:r w:rsidRPr="00485AAC">
        <w:rPr>
          <w:rFonts w:ascii="Times New Roman" w:hAnsi="Times New Roman" w:cs="Times New Roman"/>
          <w:i/>
          <w:iCs/>
          <w:sz w:val="24"/>
          <w:szCs w:val="24"/>
        </w:rPr>
        <w:t xml:space="preserve"> </w:t>
      </w:r>
      <w:proofErr w:type="spellStart"/>
      <w:r w:rsidRPr="00485AAC">
        <w:rPr>
          <w:rFonts w:ascii="Times New Roman" w:hAnsi="Times New Roman" w:cs="Times New Roman"/>
          <w:i/>
          <w:iCs/>
          <w:sz w:val="24"/>
          <w:szCs w:val="24"/>
        </w:rPr>
        <w:t>mnemosyne</w:t>
      </w:r>
      <w:proofErr w:type="spellEnd"/>
    </w:p>
    <w:p w14:paraId="11A97BC5"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Phyllometra culminaria</w:t>
      </w:r>
    </w:p>
    <w:p w14:paraId="2DFDE20D"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Plebicula golgus</w:t>
      </w:r>
    </w:p>
    <w:p w14:paraId="7FD5CA0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Polymixis rufocincta isolata</w:t>
      </w:r>
    </w:p>
    <w:p w14:paraId="47B3C542"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Polyommatus eroides</w:t>
      </w:r>
    </w:p>
    <w:p w14:paraId="56A34BA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Proserpinus proserpina</w:t>
      </w:r>
    </w:p>
    <w:p w14:paraId="519ABF0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Proterebia afra dalmata</w:t>
      </w:r>
    </w:p>
    <w:p w14:paraId="389F5C9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Pseudophilotes bavius</w:t>
      </w:r>
    </w:p>
    <w:p w14:paraId="54AEE52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Xylomoia strix</w:t>
      </w:r>
    </w:p>
    <w:p w14:paraId="549A68D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Zerynthia polyxena</w:t>
      </w:r>
    </w:p>
    <w:p w14:paraId="42B46E6C" w14:textId="77777777" w:rsidR="00DC36FF" w:rsidRPr="00E935A7" w:rsidRDefault="00DC36FF" w:rsidP="00DC36FF">
      <w:pPr>
        <w:spacing w:after="0" w:line="240" w:lineRule="auto"/>
        <w:ind w:left="0" w:firstLine="0"/>
        <w:jc w:val="left"/>
        <w:rPr>
          <w:rFonts w:ascii="Times New Roman" w:hAnsi="Times New Roman" w:cs="Times New Roman"/>
          <w:i/>
          <w:iCs/>
          <w:sz w:val="24"/>
          <w:szCs w:val="24"/>
          <w:lang w:val="es-ES"/>
        </w:rPr>
      </w:pPr>
      <w:r w:rsidRPr="00E935A7">
        <w:rPr>
          <w:rFonts w:ascii="Times New Roman" w:hAnsi="Times New Roman" w:cs="Times New Roman"/>
          <w:i/>
          <w:iCs/>
          <w:sz w:val="24"/>
          <w:szCs w:val="24"/>
          <w:lang w:val="es-ES"/>
        </w:rPr>
        <w:t>Mantodea</w:t>
      </w:r>
    </w:p>
    <w:p w14:paraId="1EFD042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Apteromantis aptera</w:t>
      </w:r>
    </w:p>
    <w:p w14:paraId="6B95C4C7" w14:textId="77777777" w:rsidR="00DC36FF" w:rsidRPr="00E935A7" w:rsidRDefault="00DC36FF" w:rsidP="00DC36FF">
      <w:pPr>
        <w:spacing w:after="0" w:line="240" w:lineRule="auto"/>
        <w:ind w:left="0" w:firstLine="0"/>
        <w:jc w:val="left"/>
        <w:rPr>
          <w:rFonts w:ascii="Times New Roman" w:hAnsi="Times New Roman" w:cs="Times New Roman"/>
          <w:i/>
          <w:iCs/>
          <w:sz w:val="24"/>
          <w:szCs w:val="24"/>
          <w:lang w:val="es-ES"/>
        </w:rPr>
      </w:pPr>
      <w:r w:rsidRPr="00E935A7">
        <w:rPr>
          <w:rFonts w:ascii="Times New Roman" w:hAnsi="Times New Roman" w:cs="Times New Roman"/>
          <w:i/>
          <w:iCs/>
          <w:sz w:val="24"/>
          <w:szCs w:val="24"/>
          <w:lang w:val="es-ES"/>
        </w:rPr>
        <w:t>Odonata</w:t>
      </w:r>
    </w:p>
    <w:p w14:paraId="6BAAFA5B"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Aeshna viridis</w:t>
      </w:r>
    </w:p>
    <w:p w14:paraId="19535CD6"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Cordulegaster heros</w:t>
      </w:r>
    </w:p>
    <w:p w14:paraId="2E1D474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Cordulegaster trinacriae</w:t>
      </w:r>
    </w:p>
    <w:p w14:paraId="34431CF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Gomphus graslinii</w:t>
      </w:r>
    </w:p>
    <w:p w14:paraId="0DBC25B3"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albifrons</w:t>
      </w:r>
    </w:p>
    <w:p w14:paraId="05FF0D50"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caudalis</w:t>
      </w:r>
    </w:p>
    <w:p w14:paraId="24AE5BE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Leucorrhinia pectoralis</w:t>
      </w:r>
    </w:p>
    <w:p w14:paraId="50087C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Lindenia tetraphylla</w:t>
      </w:r>
    </w:p>
    <w:p w14:paraId="7097041F"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Macromia splendens</w:t>
      </w:r>
    </w:p>
    <w:p w14:paraId="6C861664"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Ophiogomphus cecilia</w:t>
      </w:r>
    </w:p>
    <w:p w14:paraId="6F15E15A"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Oxygastra curtisii</w:t>
      </w:r>
    </w:p>
    <w:p w14:paraId="3573309C"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Stylurus flavipes</w:t>
      </w:r>
    </w:p>
    <w:p w14:paraId="1F1C8E57" w14:textId="77777777" w:rsidR="00DC36FF" w:rsidRPr="00485AAC" w:rsidRDefault="00DC36FF" w:rsidP="00DC36FF">
      <w:pPr>
        <w:spacing w:after="0" w:line="240" w:lineRule="auto"/>
        <w:ind w:left="0" w:firstLine="0"/>
        <w:jc w:val="left"/>
        <w:rPr>
          <w:rFonts w:ascii="Times New Roman" w:hAnsi="Times New Roman" w:cs="Times New Roman"/>
          <w:i/>
          <w:iCs/>
          <w:sz w:val="24"/>
          <w:szCs w:val="24"/>
          <w:lang w:val="es-ES"/>
        </w:rPr>
      </w:pPr>
      <w:r w:rsidRPr="00485AAC">
        <w:rPr>
          <w:rFonts w:ascii="Times New Roman" w:hAnsi="Times New Roman" w:cs="Times New Roman"/>
          <w:i/>
          <w:iCs/>
          <w:sz w:val="24"/>
          <w:szCs w:val="24"/>
          <w:lang w:val="es-ES"/>
        </w:rPr>
        <w:t>Sympecma braueri</w:t>
      </w:r>
    </w:p>
    <w:p w14:paraId="258D65E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Orthoptera</w:t>
      </w:r>
    </w:p>
    <w:p w14:paraId="3C8A9DD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Baetica ustulata</w:t>
      </w:r>
    </w:p>
    <w:p w14:paraId="2CD61BEC"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Brachytrupes megacephalus</w:t>
      </w:r>
    </w:p>
    <w:p w14:paraId="2CF9E5E8"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costata</w:t>
      </w:r>
    </w:p>
    <w:p w14:paraId="09F5BF7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Isophya harzi</w:t>
      </w:r>
    </w:p>
    <w:p w14:paraId="33BEE4F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lastRenderedPageBreak/>
        <w:t>Isophya stysi</w:t>
      </w:r>
    </w:p>
    <w:p w14:paraId="3D629C11"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Myrmecophilus baronii</w:t>
      </w:r>
    </w:p>
    <w:p w14:paraId="0B0A04D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Odontopodisma rubripes</w:t>
      </w:r>
    </w:p>
    <w:p w14:paraId="1A680BE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Paracaloptenus caloptenoides</w:t>
      </w:r>
    </w:p>
    <w:p w14:paraId="249CD94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Pholidoptera transsylvanica</w:t>
      </w:r>
    </w:p>
    <w:p w14:paraId="304791F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Saga pedo</w:t>
      </w:r>
    </w:p>
    <w:p w14:paraId="44B88F0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Stenobothrus (Stenobothrodes) eurasius</w:t>
      </w:r>
    </w:p>
    <w:p w14:paraId="7753932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ARACHNIDA</w:t>
      </w:r>
    </w:p>
    <w:p w14:paraId="5C41EF7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Araneae</w:t>
      </w:r>
    </w:p>
    <w:p w14:paraId="688C015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Macrothele calpeiana</w:t>
      </w:r>
    </w:p>
    <w:p w14:paraId="5E1C5C6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MOLUȘTE</w:t>
      </w:r>
    </w:p>
    <w:p w14:paraId="011156DA"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GASTROPODA</w:t>
      </w:r>
    </w:p>
    <w:p w14:paraId="113D99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Anisus vorticulus</w:t>
      </w:r>
    </w:p>
    <w:p w14:paraId="033A697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proofErr w:type="spellStart"/>
      <w:r w:rsidRPr="004A49E9">
        <w:rPr>
          <w:rFonts w:ascii="Times New Roman" w:hAnsi="Times New Roman" w:cs="Times New Roman"/>
          <w:i/>
          <w:iCs/>
          <w:sz w:val="24"/>
          <w:szCs w:val="24"/>
        </w:rPr>
        <w:t>Caseolus</w:t>
      </w:r>
      <w:proofErr w:type="spellEnd"/>
      <w:r w:rsidRPr="004A49E9">
        <w:rPr>
          <w:rFonts w:ascii="Times New Roman" w:hAnsi="Times New Roman" w:cs="Times New Roman"/>
          <w:i/>
          <w:iCs/>
          <w:sz w:val="24"/>
          <w:szCs w:val="24"/>
        </w:rPr>
        <w:t xml:space="preserve"> calculus</w:t>
      </w:r>
    </w:p>
    <w:p w14:paraId="72ECA1E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proofErr w:type="spellStart"/>
      <w:r w:rsidRPr="004A49E9">
        <w:rPr>
          <w:rFonts w:ascii="Times New Roman" w:hAnsi="Times New Roman" w:cs="Times New Roman"/>
          <w:i/>
          <w:iCs/>
          <w:sz w:val="24"/>
          <w:szCs w:val="24"/>
        </w:rPr>
        <w:t>Caseolus</w:t>
      </w:r>
      <w:proofErr w:type="spellEnd"/>
      <w:r w:rsidRPr="004A49E9">
        <w:rPr>
          <w:rFonts w:ascii="Times New Roman" w:hAnsi="Times New Roman" w:cs="Times New Roman"/>
          <w:i/>
          <w:iCs/>
          <w:sz w:val="24"/>
          <w:szCs w:val="24"/>
        </w:rPr>
        <w:t xml:space="preserve"> </w:t>
      </w:r>
      <w:proofErr w:type="spellStart"/>
      <w:r w:rsidRPr="004A49E9">
        <w:rPr>
          <w:rFonts w:ascii="Times New Roman" w:hAnsi="Times New Roman" w:cs="Times New Roman"/>
          <w:i/>
          <w:iCs/>
          <w:sz w:val="24"/>
          <w:szCs w:val="24"/>
        </w:rPr>
        <w:t>commixta</w:t>
      </w:r>
      <w:proofErr w:type="spellEnd"/>
    </w:p>
    <w:p w14:paraId="7B0C0EC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rPr>
      </w:pPr>
      <w:proofErr w:type="spellStart"/>
      <w:r w:rsidRPr="004A49E9">
        <w:rPr>
          <w:rFonts w:ascii="Times New Roman" w:hAnsi="Times New Roman" w:cs="Times New Roman"/>
          <w:i/>
          <w:iCs/>
          <w:sz w:val="24"/>
          <w:szCs w:val="24"/>
        </w:rPr>
        <w:t>Caseolus</w:t>
      </w:r>
      <w:proofErr w:type="spellEnd"/>
      <w:r w:rsidRPr="004A49E9">
        <w:rPr>
          <w:rFonts w:ascii="Times New Roman" w:hAnsi="Times New Roman" w:cs="Times New Roman"/>
          <w:i/>
          <w:iCs/>
          <w:sz w:val="24"/>
          <w:szCs w:val="24"/>
        </w:rPr>
        <w:t xml:space="preserve"> </w:t>
      </w:r>
      <w:proofErr w:type="spellStart"/>
      <w:r w:rsidRPr="004A49E9">
        <w:rPr>
          <w:rFonts w:ascii="Times New Roman" w:hAnsi="Times New Roman" w:cs="Times New Roman"/>
          <w:i/>
          <w:iCs/>
          <w:sz w:val="24"/>
          <w:szCs w:val="24"/>
        </w:rPr>
        <w:t>sphaerula</w:t>
      </w:r>
      <w:proofErr w:type="spellEnd"/>
    </w:p>
    <w:p w14:paraId="18A08240"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Chilostoma banaticum</w:t>
      </w:r>
    </w:p>
    <w:p w14:paraId="60B19881"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leacockiana</w:t>
      </w:r>
    </w:p>
    <w:p w14:paraId="1834831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tabellata</w:t>
      </w:r>
    </w:p>
    <w:p w14:paraId="3196480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testudinalis</w:t>
      </w:r>
    </w:p>
    <w:p w14:paraId="6D56D8C3"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Discula turricula</w:t>
      </w:r>
    </w:p>
    <w:p w14:paraId="37C699F7"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Discus defloratus</w:t>
      </w:r>
    </w:p>
    <w:p w14:paraId="590D6C93"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Discus guerinianus</w:t>
      </w:r>
    </w:p>
    <w:p w14:paraId="730B270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Elona quimperiana</w:t>
      </w:r>
    </w:p>
    <w:p w14:paraId="0DE6344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Geomalacus maculosus</w:t>
      </w:r>
    </w:p>
    <w:p w14:paraId="536F784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Geomitra moniziana</w:t>
      </w:r>
    </w:p>
    <w:p w14:paraId="7667283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Gibbula nivosa</w:t>
      </w:r>
    </w:p>
    <w:p w14:paraId="6E7FBF8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Hygromia kovacsi</w:t>
      </w:r>
    </w:p>
    <w:p w14:paraId="35E41C6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Idiomela (Helix) subplicata</w:t>
      </w:r>
    </w:p>
    <w:p w14:paraId="0B234ED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Lampedusa imitatrix</w:t>
      </w:r>
    </w:p>
    <w:p w14:paraId="6494BF16"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Lampedusa melitensis</w:t>
      </w:r>
    </w:p>
    <w:p w14:paraId="39738A2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abbreviata</w:t>
      </w:r>
    </w:p>
    <w:p w14:paraId="2088E2B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cassida</w:t>
      </w:r>
    </w:p>
    <w:p w14:paraId="3E6EAF2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corneocostata</w:t>
      </w:r>
    </w:p>
    <w:p w14:paraId="3741F36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gibba</w:t>
      </w:r>
    </w:p>
    <w:p w14:paraId="7823DC3B"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Leiostyla lamellosa</w:t>
      </w:r>
    </w:p>
    <w:p w14:paraId="12C4C28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Paladilhia hungarica</w:t>
      </w:r>
    </w:p>
    <w:p w14:paraId="2166F7D4"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Patella ferruginea</w:t>
      </w:r>
    </w:p>
    <w:p w14:paraId="063E4A80"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Sadleriana pannonica</w:t>
      </w:r>
    </w:p>
    <w:p w14:paraId="1EBCB2BF"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Theodoxus prevostianus</w:t>
      </w:r>
    </w:p>
    <w:p w14:paraId="4821FD3D"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Theodoxus transversalis</w:t>
      </w:r>
    </w:p>
    <w:p w14:paraId="5AFCDB4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BIVALVIA</w:t>
      </w:r>
    </w:p>
    <w:p w14:paraId="317650D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Anisomyaria</w:t>
      </w:r>
    </w:p>
    <w:p w14:paraId="230864EF"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Lithophaga lithophaga</w:t>
      </w:r>
    </w:p>
    <w:p w14:paraId="1414DEF9"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Pinna nobilis</w:t>
      </w:r>
    </w:p>
    <w:p w14:paraId="7FBAA822"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Unionoida</w:t>
      </w:r>
    </w:p>
    <w:p w14:paraId="36D10A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Margaritifera auricularia</w:t>
      </w:r>
    </w:p>
    <w:p w14:paraId="0C907F4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Unio crassus</w:t>
      </w:r>
    </w:p>
    <w:p w14:paraId="1E708025"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Dreissenidae</w:t>
      </w:r>
    </w:p>
    <w:p w14:paraId="5CF0D6BE"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Congeria kusceri</w:t>
      </w:r>
    </w:p>
    <w:p w14:paraId="1E6B25EB"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ECHINODERMATA</w:t>
      </w:r>
    </w:p>
    <w:p w14:paraId="0F9A7B9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Echinoidea</w:t>
      </w:r>
    </w:p>
    <w:p w14:paraId="34852EAC"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Centrostephanus longispinus</w:t>
      </w:r>
    </w:p>
    <w:p w14:paraId="745C40E4" w14:textId="77777777" w:rsidR="00DC36FF" w:rsidRPr="004A49E9" w:rsidRDefault="00DC36FF" w:rsidP="004A49E9">
      <w:pPr>
        <w:spacing w:after="0" w:line="240" w:lineRule="auto"/>
        <w:ind w:left="0" w:firstLine="0"/>
        <w:jc w:val="center"/>
        <w:rPr>
          <w:rFonts w:ascii="Times New Roman" w:hAnsi="Times New Roman" w:cs="Times New Roman"/>
          <w:b/>
          <w:bCs/>
          <w:sz w:val="24"/>
          <w:szCs w:val="24"/>
          <w:lang w:val="es-ES"/>
        </w:rPr>
      </w:pPr>
      <w:r w:rsidRPr="004A49E9">
        <w:rPr>
          <w:rFonts w:ascii="Times New Roman" w:hAnsi="Times New Roman" w:cs="Times New Roman"/>
          <w:b/>
          <w:bCs/>
          <w:sz w:val="24"/>
          <w:szCs w:val="24"/>
          <w:lang w:val="es-ES"/>
        </w:rPr>
        <w:lastRenderedPageBreak/>
        <w:t>b)  PLANTE</w:t>
      </w:r>
    </w:p>
    <w:p w14:paraId="123264D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w:t>
      </w:r>
      <w:r w:rsidR="00F612A6">
        <w:rPr>
          <w:rFonts w:ascii="Times New Roman" w:hAnsi="Times New Roman" w:cs="Times New Roman"/>
          <w:sz w:val="24"/>
          <w:szCs w:val="24"/>
          <w:lang w:val="es-ES"/>
        </w:rPr>
        <w:t xml:space="preserve">ceastă </w:t>
      </w:r>
      <w:r w:rsidR="006D085F">
        <w:rPr>
          <w:rFonts w:ascii="Times New Roman" w:hAnsi="Times New Roman" w:cs="Times New Roman"/>
          <w:sz w:val="24"/>
          <w:szCs w:val="24"/>
          <w:lang w:val="es-ES"/>
        </w:rPr>
        <w:t>listă</w:t>
      </w:r>
      <w:r w:rsidRPr="00DC36FF">
        <w:rPr>
          <w:rFonts w:ascii="Times New Roman" w:hAnsi="Times New Roman" w:cs="Times New Roman"/>
          <w:sz w:val="24"/>
          <w:szCs w:val="24"/>
          <w:lang w:val="es-ES"/>
        </w:rPr>
        <w:t xml:space="preserve"> </w:t>
      </w:r>
      <w:r w:rsidR="00F612A6">
        <w:rPr>
          <w:rFonts w:ascii="Times New Roman" w:hAnsi="Times New Roman" w:cs="Times New Roman"/>
          <w:sz w:val="24"/>
          <w:szCs w:val="24"/>
          <w:lang w:val="es-ES"/>
        </w:rPr>
        <w:t>(</w:t>
      </w:r>
      <w:r w:rsidRPr="00DC36FF">
        <w:rPr>
          <w:rFonts w:ascii="Times New Roman" w:hAnsi="Times New Roman" w:cs="Times New Roman"/>
          <w:sz w:val="24"/>
          <w:szCs w:val="24"/>
          <w:lang w:val="es-ES"/>
        </w:rPr>
        <w:t xml:space="preserve">b) </w:t>
      </w:r>
      <w:r w:rsidR="00F612A6">
        <w:rPr>
          <w:rFonts w:ascii="Times New Roman" w:hAnsi="Times New Roman" w:cs="Times New Roman"/>
          <w:sz w:val="24"/>
          <w:szCs w:val="24"/>
          <w:lang w:val="es-ES"/>
        </w:rPr>
        <w:t xml:space="preserve">Plante) </w:t>
      </w:r>
      <w:r w:rsidRPr="00DC36FF">
        <w:rPr>
          <w:rFonts w:ascii="Times New Roman" w:hAnsi="Times New Roman" w:cs="Times New Roman"/>
          <w:sz w:val="24"/>
          <w:szCs w:val="24"/>
          <w:lang w:val="es-ES"/>
        </w:rPr>
        <w:t xml:space="preserve">conține toate speciile de plante enumerate </w:t>
      </w:r>
      <w:r w:rsidRPr="00BA61D3">
        <w:rPr>
          <w:rFonts w:ascii="Times New Roman" w:hAnsi="Times New Roman" w:cs="Times New Roman"/>
          <w:color w:val="auto"/>
          <w:sz w:val="24"/>
          <w:szCs w:val="24"/>
          <w:lang w:val="es-ES"/>
        </w:rPr>
        <w:t xml:space="preserve">în </w:t>
      </w:r>
      <w:r w:rsidR="00737094" w:rsidRPr="00BA61D3">
        <w:rPr>
          <w:rFonts w:ascii="Times New Roman" w:hAnsi="Times New Roman" w:cs="Times New Roman"/>
          <w:color w:val="auto"/>
          <w:sz w:val="24"/>
          <w:szCs w:val="24"/>
          <w:lang w:val="es-ES"/>
        </w:rPr>
        <w:t>lista</w:t>
      </w:r>
      <w:r w:rsidRPr="00BA61D3">
        <w:rPr>
          <w:rFonts w:ascii="Times New Roman" w:hAnsi="Times New Roman" w:cs="Times New Roman"/>
          <w:color w:val="auto"/>
          <w:sz w:val="24"/>
          <w:szCs w:val="24"/>
          <w:lang w:val="es-ES"/>
        </w:rPr>
        <w:t xml:space="preserve"> </w:t>
      </w:r>
      <w:r w:rsidR="00F612A6" w:rsidRPr="00BA61D3">
        <w:rPr>
          <w:rFonts w:ascii="Times New Roman" w:hAnsi="Times New Roman" w:cs="Times New Roman"/>
          <w:color w:val="auto"/>
          <w:sz w:val="24"/>
          <w:szCs w:val="24"/>
          <w:lang w:val="es-ES"/>
        </w:rPr>
        <w:t>de referință nr.</w:t>
      </w:r>
      <w:r w:rsidR="00737094" w:rsidRPr="00BA61D3">
        <w:rPr>
          <w:rFonts w:ascii="Times New Roman" w:hAnsi="Times New Roman" w:cs="Times New Roman"/>
          <w:color w:val="auto"/>
          <w:sz w:val="24"/>
          <w:szCs w:val="24"/>
          <w:lang w:val="es-ES"/>
        </w:rPr>
        <w:t>II b) Plante</w:t>
      </w:r>
      <w:r w:rsidR="00F612A6" w:rsidRPr="00BA61D3">
        <w:rPr>
          <w:rFonts w:ascii="Times New Roman" w:hAnsi="Times New Roman" w:cs="Times New Roman"/>
          <w:color w:val="auto"/>
          <w:sz w:val="24"/>
          <w:szCs w:val="24"/>
          <w:lang w:val="es-ES"/>
        </w:rPr>
        <w:t xml:space="preserve">, </w:t>
      </w:r>
      <w:r w:rsidR="00F612A6" w:rsidRPr="00E152FE">
        <w:rPr>
          <w:rFonts w:ascii="Times New Roman" w:hAnsi="Times New Roman" w:cs="Times New Roman"/>
          <w:color w:val="auto"/>
          <w:sz w:val="24"/>
          <w:szCs w:val="24"/>
          <w:lang w:val="es-ES"/>
        </w:rPr>
        <w:t>cu excepția briofitelor</w:t>
      </w:r>
      <w:r w:rsidRPr="00E152FE">
        <w:rPr>
          <w:rFonts w:ascii="Times New Roman" w:hAnsi="Times New Roman" w:cs="Times New Roman"/>
          <w:color w:val="auto"/>
          <w:sz w:val="24"/>
          <w:szCs w:val="24"/>
          <w:lang w:val="es-ES"/>
        </w:rPr>
        <w:t xml:space="preserve"> </w:t>
      </w:r>
      <w:r w:rsidRPr="00DC36FF">
        <w:rPr>
          <w:rFonts w:ascii="Times New Roman" w:hAnsi="Times New Roman" w:cs="Times New Roman"/>
          <w:sz w:val="24"/>
          <w:szCs w:val="24"/>
          <w:lang w:val="es-ES"/>
        </w:rPr>
        <w:t>plus speciile menționate mai jos:</w:t>
      </w:r>
    </w:p>
    <w:p w14:paraId="32524E50" w14:textId="77777777" w:rsidR="00BA61D3" w:rsidRDefault="00BA61D3" w:rsidP="00DC36FF">
      <w:pPr>
        <w:spacing w:after="0" w:line="240" w:lineRule="auto"/>
        <w:ind w:left="0" w:firstLine="0"/>
        <w:jc w:val="left"/>
        <w:rPr>
          <w:rFonts w:ascii="Times New Roman" w:hAnsi="Times New Roman" w:cs="Times New Roman"/>
          <w:b/>
          <w:bCs/>
          <w:sz w:val="24"/>
          <w:szCs w:val="24"/>
          <w:lang w:val="es-ES"/>
        </w:rPr>
      </w:pPr>
    </w:p>
    <w:p w14:paraId="1A93293C" w14:textId="77777777" w:rsidR="00DC36FF" w:rsidRPr="00161A42" w:rsidRDefault="00DC36FF" w:rsidP="00DC36FF">
      <w:pPr>
        <w:spacing w:after="0" w:line="240" w:lineRule="auto"/>
        <w:ind w:left="0" w:firstLine="0"/>
        <w:jc w:val="left"/>
        <w:rPr>
          <w:rFonts w:ascii="Times New Roman" w:hAnsi="Times New Roman" w:cs="Times New Roman"/>
          <w:b/>
          <w:bCs/>
          <w:sz w:val="24"/>
          <w:szCs w:val="24"/>
          <w:lang w:val="es-ES"/>
        </w:rPr>
      </w:pPr>
      <w:r w:rsidRPr="00161A42">
        <w:rPr>
          <w:rFonts w:ascii="Times New Roman" w:hAnsi="Times New Roman" w:cs="Times New Roman"/>
          <w:b/>
          <w:bCs/>
          <w:sz w:val="24"/>
          <w:szCs w:val="24"/>
          <w:lang w:val="es-ES"/>
        </w:rPr>
        <w:t>PTERIDOPHYTA</w:t>
      </w:r>
    </w:p>
    <w:p w14:paraId="1AA191E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ASPLENIACEAE</w:t>
      </w:r>
    </w:p>
    <w:p w14:paraId="4368149A" w14:textId="77777777" w:rsidR="00DC36FF" w:rsidRPr="004A49E9" w:rsidRDefault="00DC36FF" w:rsidP="00DC36FF">
      <w:pPr>
        <w:spacing w:after="0" w:line="240" w:lineRule="auto"/>
        <w:ind w:left="0" w:firstLine="0"/>
        <w:jc w:val="left"/>
        <w:rPr>
          <w:rFonts w:ascii="Times New Roman" w:hAnsi="Times New Roman" w:cs="Times New Roman"/>
          <w:i/>
          <w:iCs/>
          <w:sz w:val="24"/>
          <w:szCs w:val="24"/>
          <w:lang w:val="es-ES"/>
        </w:rPr>
      </w:pPr>
      <w:r w:rsidRPr="004A49E9">
        <w:rPr>
          <w:rFonts w:ascii="Times New Roman" w:hAnsi="Times New Roman" w:cs="Times New Roman"/>
          <w:i/>
          <w:iCs/>
          <w:sz w:val="24"/>
          <w:szCs w:val="24"/>
          <w:lang w:val="es-ES"/>
        </w:rPr>
        <w:t>Asplenium hemionitis L.</w:t>
      </w:r>
    </w:p>
    <w:p w14:paraId="0AEB3A2E" w14:textId="77777777" w:rsidR="00DC36FF" w:rsidRPr="00161A42" w:rsidRDefault="00DC36FF" w:rsidP="00DC36FF">
      <w:pPr>
        <w:spacing w:after="0" w:line="240" w:lineRule="auto"/>
        <w:ind w:left="0" w:firstLine="0"/>
        <w:jc w:val="left"/>
        <w:rPr>
          <w:rFonts w:ascii="Times New Roman" w:hAnsi="Times New Roman" w:cs="Times New Roman"/>
          <w:b/>
          <w:bCs/>
          <w:sz w:val="24"/>
          <w:szCs w:val="24"/>
          <w:lang w:val="es-ES"/>
        </w:rPr>
      </w:pPr>
      <w:r w:rsidRPr="00161A42">
        <w:rPr>
          <w:rFonts w:ascii="Times New Roman" w:hAnsi="Times New Roman" w:cs="Times New Roman"/>
          <w:b/>
          <w:bCs/>
          <w:sz w:val="24"/>
          <w:szCs w:val="24"/>
          <w:lang w:val="es-ES"/>
        </w:rPr>
        <w:t>ANGIOSPERMAE</w:t>
      </w:r>
    </w:p>
    <w:p w14:paraId="7D23AF34"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AGAVACEAE</w:t>
      </w:r>
    </w:p>
    <w:p w14:paraId="5D055C71"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Dracaena draco (L.) L.</w:t>
      </w:r>
    </w:p>
    <w:p w14:paraId="31B8535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AMARYLLIDACEAE</w:t>
      </w:r>
    </w:p>
    <w:p w14:paraId="0760EBFF"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Narcissus longispathus Pugsley</w:t>
      </w:r>
    </w:p>
    <w:p w14:paraId="2C4A5780" w14:textId="77777777" w:rsidR="00DC36FF" w:rsidRPr="00161A42" w:rsidRDefault="00DC36FF" w:rsidP="00DC36FF">
      <w:pPr>
        <w:spacing w:after="0" w:line="240" w:lineRule="auto"/>
        <w:ind w:left="0" w:firstLine="0"/>
        <w:jc w:val="left"/>
        <w:rPr>
          <w:rFonts w:ascii="Times New Roman" w:hAnsi="Times New Roman" w:cs="Times New Roman"/>
          <w:i/>
          <w:iCs/>
          <w:sz w:val="24"/>
          <w:szCs w:val="24"/>
          <w:lang w:val="es-ES"/>
        </w:rPr>
      </w:pPr>
      <w:r w:rsidRPr="00161A42">
        <w:rPr>
          <w:rFonts w:ascii="Times New Roman" w:hAnsi="Times New Roman" w:cs="Times New Roman"/>
          <w:i/>
          <w:iCs/>
          <w:sz w:val="24"/>
          <w:szCs w:val="24"/>
          <w:lang w:val="es-ES"/>
        </w:rPr>
        <w:t>Narcissus triandrus L.</w:t>
      </w:r>
    </w:p>
    <w:p w14:paraId="3B0B9661"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BERBERIDACEAE</w:t>
      </w:r>
    </w:p>
    <w:p w14:paraId="4694C8A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Berberis maderensis Lowe</w:t>
      </w:r>
    </w:p>
    <w:p w14:paraId="54E27819"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CAMPANULACEAE</w:t>
      </w:r>
    </w:p>
    <w:p w14:paraId="0F26313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Campanula morettiana Reichenb.</w:t>
      </w:r>
    </w:p>
    <w:p w14:paraId="473B1EE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Physoplexis comosa (L.) Schur.</w:t>
      </w:r>
    </w:p>
    <w:p w14:paraId="421CD9BC"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CARYOPHYLLACEAE</w:t>
      </w:r>
    </w:p>
    <w:p w14:paraId="67D9D10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Moehringia fontqueri Pau</w:t>
      </w:r>
    </w:p>
    <w:p w14:paraId="2A3490D9" w14:textId="77777777" w:rsidR="00DC36FF" w:rsidRPr="0056239D" w:rsidRDefault="00DC36FF" w:rsidP="00DC36FF">
      <w:pPr>
        <w:spacing w:after="0" w:line="240" w:lineRule="auto"/>
        <w:ind w:left="0" w:firstLine="0"/>
        <w:jc w:val="left"/>
        <w:rPr>
          <w:rFonts w:ascii="Times New Roman" w:hAnsi="Times New Roman" w:cs="Times New Roman"/>
          <w:sz w:val="24"/>
          <w:szCs w:val="24"/>
        </w:rPr>
      </w:pPr>
      <w:r w:rsidRPr="0056239D">
        <w:rPr>
          <w:rFonts w:ascii="Times New Roman" w:hAnsi="Times New Roman" w:cs="Times New Roman"/>
          <w:sz w:val="24"/>
          <w:szCs w:val="24"/>
        </w:rPr>
        <w:t>COMPOSITAE</w:t>
      </w:r>
    </w:p>
    <w:p w14:paraId="3DA59B1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 xml:space="preserve">Argyranthemum </w:t>
      </w:r>
      <w:proofErr w:type="spellStart"/>
      <w:r w:rsidRPr="0056239D">
        <w:rPr>
          <w:rFonts w:ascii="Times New Roman" w:hAnsi="Times New Roman" w:cs="Times New Roman"/>
          <w:i/>
          <w:iCs/>
          <w:sz w:val="24"/>
          <w:szCs w:val="24"/>
        </w:rPr>
        <w:t>pinnatifidum</w:t>
      </w:r>
      <w:proofErr w:type="spellEnd"/>
      <w:r w:rsidRPr="0056239D">
        <w:rPr>
          <w:rFonts w:ascii="Times New Roman" w:hAnsi="Times New Roman" w:cs="Times New Roman"/>
          <w:i/>
          <w:iCs/>
          <w:sz w:val="24"/>
          <w:szCs w:val="24"/>
        </w:rPr>
        <w:t xml:space="preserve"> (</w:t>
      </w:r>
      <w:proofErr w:type="spellStart"/>
      <w:r w:rsidRPr="0056239D">
        <w:rPr>
          <w:rFonts w:ascii="Times New Roman" w:hAnsi="Times New Roman" w:cs="Times New Roman"/>
          <w:i/>
          <w:iCs/>
          <w:sz w:val="24"/>
          <w:szCs w:val="24"/>
        </w:rPr>
        <w:t>L.f.</w:t>
      </w:r>
      <w:proofErr w:type="spellEnd"/>
      <w:r w:rsidRPr="0056239D">
        <w:rPr>
          <w:rFonts w:ascii="Times New Roman" w:hAnsi="Times New Roman" w:cs="Times New Roman"/>
          <w:i/>
          <w:iCs/>
          <w:sz w:val="24"/>
          <w:szCs w:val="24"/>
        </w:rPr>
        <w:t xml:space="preserve">) </w:t>
      </w:r>
      <w:r w:rsidRPr="007808DF">
        <w:rPr>
          <w:rFonts w:ascii="Times New Roman" w:hAnsi="Times New Roman" w:cs="Times New Roman"/>
          <w:i/>
          <w:iCs/>
          <w:sz w:val="24"/>
          <w:szCs w:val="24"/>
        </w:rPr>
        <w:t xml:space="preserve">Lowe subsp. </w:t>
      </w:r>
      <w:proofErr w:type="spellStart"/>
      <w:r w:rsidRPr="007808DF">
        <w:rPr>
          <w:rFonts w:ascii="Times New Roman" w:hAnsi="Times New Roman" w:cs="Times New Roman"/>
          <w:i/>
          <w:iCs/>
          <w:sz w:val="24"/>
          <w:szCs w:val="24"/>
        </w:rPr>
        <w:t>succulentum</w:t>
      </w:r>
      <w:proofErr w:type="spellEnd"/>
      <w:r w:rsidRPr="007808DF">
        <w:rPr>
          <w:rFonts w:ascii="Times New Roman" w:hAnsi="Times New Roman" w:cs="Times New Roman"/>
          <w:i/>
          <w:iCs/>
          <w:sz w:val="24"/>
          <w:szCs w:val="24"/>
        </w:rPr>
        <w:t xml:space="preserve"> (Lowe) C. J. Humphries</w:t>
      </w:r>
    </w:p>
    <w:p w14:paraId="153C8FE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Helichrysum </w:t>
      </w:r>
      <w:proofErr w:type="spellStart"/>
      <w:r w:rsidRPr="007808DF">
        <w:rPr>
          <w:rFonts w:ascii="Times New Roman" w:hAnsi="Times New Roman" w:cs="Times New Roman"/>
          <w:i/>
          <w:iCs/>
          <w:sz w:val="24"/>
          <w:szCs w:val="24"/>
        </w:rPr>
        <w:t>sibthorpii</w:t>
      </w:r>
      <w:proofErr w:type="spellEnd"/>
      <w:r w:rsidRPr="007808DF">
        <w:rPr>
          <w:rFonts w:ascii="Times New Roman" w:hAnsi="Times New Roman" w:cs="Times New Roman"/>
          <w:i/>
          <w:iCs/>
          <w:sz w:val="24"/>
          <w:szCs w:val="24"/>
        </w:rPr>
        <w:t xml:space="preserve"> Rouy</w:t>
      </w:r>
    </w:p>
    <w:p w14:paraId="4F69B87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rPr>
        <w:t xml:space="preserve">Picris </w:t>
      </w:r>
      <w:proofErr w:type="spellStart"/>
      <w:r w:rsidRPr="007808DF">
        <w:rPr>
          <w:rFonts w:ascii="Times New Roman" w:hAnsi="Times New Roman" w:cs="Times New Roman"/>
          <w:i/>
          <w:iCs/>
          <w:sz w:val="24"/>
          <w:szCs w:val="24"/>
        </w:rPr>
        <w:t>willkommii</w:t>
      </w:r>
      <w:proofErr w:type="spellEnd"/>
      <w:r w:rsidRPr="007808DF">
        <w:rPr>
          <w:rFonts w:ascii="Times New Roman" w:hAnsi="Times New Roman" w:cs="Times New Roman"/>
          <w:i/>
          <w:iCs/>
          <w:sz w:val="24"/>
          <w:szCs w:val="24"/>
        </w:rPr>
        <w:t xml:space="preserve"> (Schultz Bip.) </w:t>
      </w:r>
      <w:r w:rsidRPr="007808DF">
        <w:rPr>
          <w:rFonts w:ascii="Times New Roman" w:hAnsi="Times New Roman" w:cs="Times New Roman"/>
          <w:i/>
          <w:iCs/>
          <w:sz w:val="24"/>
          <w:szCs w:val="24"/>
          <w:lang w:val="es-ES"/>
        </w:rPr>
        <w:t>Nyman</w:t>
      </w:r>
    </w:p>
    <w:p w14:paraId="25D6400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Santolina elegans Boiss. ex DC.</w:t>
      </w:r>
    </w:p>
    <w:p w14:paraId="276389D0"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Senecio caespitosus Brot.</w:t>
      </w:r>
    </w:p>
    <w:p w14:paraId="30AAC3A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Senecio lagascanus DC. subsp. lusitanicus (P. Cout.) Pinto da Silva</w:t>
      </w:r>
    </w:p>
    <w:p w14:paraId="2220EEB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Wagenitzia lancifolia (Sieber ex Sprengel) Dostal</w:t>
      </w:r>
    </w:p>
    <w:p w14:paraId="64734895"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CRUCIFERAE</w:t>
      </w:r>
    </w:p>
    <w:p w14:paraId="35B4755D"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Murbeckiella sousae Rothm.</w:t>
      </w:r>
    </w:p>
    <w:p w14:paraId="67074693"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EUPHORBIACEAE</w:t>
      </w:r>
    </w:p>
    <w:p w14:paraId="1D2B74C8"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Euphorbia nevadensis Boiss. &amp; Reuter</w:t>
      </w:r>
    </w:p>
    <w:p w14:paraId="272BEE68"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GESNERIACEAE</w:t>
      </w:r>
    </w:p>
    <w:p w14:paraId="5B65C5C6"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Jankaea heldreichii (Boiss.) Boiss.</w:t>
      </w:r>
    </w:p>
    <w:p w14:paraId="6A612D6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Ramonda serbica Pancic</w:t>
      </w:r>
    </w:p>
    <w:p w14:paraId="2D176E2F"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IRIDACEAE</w:t>
      </w:r>
    </w:p>
    <w:p w14:paraId="76EAC98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Crocus etruscus Parl.</w:t>
      </w:r>
    </w:p>
    <w:p w14:paraId="284232A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Iris boissieri Henriq.</w:t>
      </w:r>
    </w:p>
    <w:p w14:paraId="0E9F3A1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Iris marisca Ricci &amp; Colasante</w:t>
      </w:r>
    </w:p>
    <w:p w14:paraId="0D8562E0"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LABIATAE</w:t>
      </w:r>
    </w:p>
    <w:p w14:paraId="512ED3E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Rosmarinus </w:t>
      </w:r>
      <w:proofErr w:type="spellStart"/>
      <w:r w:rsidRPr="007808DF">
        <w:rPr>
          <w:rFonts w:ascii="Times New Roman" w:hAnsi="Times New Roman" w:cs="Times New Roman"/>
          <w:i/>
          <w:iCs/>
          <w:sz w:val="24"/>
          <w:szCs w:val="24"/>
        </w:rPr>
        <w:t>tomentosus</w:t>
      </w:r>
      <w:proofErr w:type="spellEnd"/>
      <w:r w:rsidRPr="007808DF">
        <w:rPr>
          <w:rFonts w:ascii="Times New Roman" w:hAnsi="Times New Roman" w:cs="Times New Roman"/>
          <w:i/>
          <w:iCs/>
          <w:sz w:val="24"/>
          <w:szCs w:val="24"/>
        </w:rPr>
        <w:t xml:space="preserve"> Huber-Morath &amp; Maire</w:t>
      </w:r>
    </w:p>
    <w:p w14:paraId="0C8475C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Teucrium </w:t>
      </w:r>
      <w:proofErr w:type="spellStart"/>
      <w:r w:rsidRPr="007808DF">
        <w:rPr>
          <w:rFonts w:ascii="Times New Roman" w:hAnsi="Times New Roman" w:cs="Times New Roman"/>
          <w:i/>
          <w:iCs/>
          <w:sz w:val="24"/>
          <w:szCs w:val="24"/>
        </w:rPr>
        <w:t>charidemi</w:t>
      </w:r>
      <w:proofErr w:type="spellEnd"/>
      <w:r w:rsidRPr="007808DF">
        <w:rPr>
          <w:rFonts w:ascii="Times New Roman" w:hAnsi="Times New Roman" w:cs="Times New Roman"/>
          <w:i/>
          <w:iCs/>
          <w:sz w:val="24"/>
          <w:szCs w:val="24"/>
        </w:rPr>
        <w:t xml:space="preserve"> Sandwith</w:t>
      </w:r>
    </w:p>
    <w:p w14:paraId="50A61400"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Thymus </w:t>
      </w:r>
      <w:proofErr w:type="spellStart"/>
      <w:r w:rsidRPr="007808DF">
        <w:rPr>
          <w:rFonts w:ascii="Times New Roman" w:hAnsi="Times New Roman" w:cs="Times New Roman"/>
          <w:i/>
          <w:iCs/>
          <w:sz w:val="24"/>
          <w:szCs w:val="24"/>
        </w:rPr>
        <w:t>capitellatus</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Hoffmanns</w:t>
      </w:r>
      <w:proofErr w:type="spellEnd"/>
      <w:r w:rsidRPr="007808DF">
        <w:rPr>
          <w:rFonts w:ascii="Times New Roman" w:hAnsi="Times New Roman" w:cs="Times New Roman"/>
          <w:i/>
          <w:iCs/>
          <w:sz w:val="24"/>
          <w:szCs w:val="24"/>
        </w:rPr>
        <w:t>. &amp; Link</w:t>
      </w:r>
    </w:p>
    <w:p w14:paraId="0E5A2842" w14:textId="77777777" w:rsidR="00DC36FF" w:rsidRPr="0056239D" w:rsidRDefault="00DC36FF" w:rsidP="00DC36FF">
      <w:pPr>
        <w:spacing w:after="0" w:line="240" w:lineRule="auto"/>
        <w:ind w:left="0" w:firstLine="0"/>
        <w:jc w:val="left"/>
        <w:rPr>
          <w:rFonts w:ascii="Times New Roman" w:hAnsi="Times New Roman" w:cs="Times New Roman"/>
          <w:i/>
          <w:iCs/>
          <w:sz w:val="24"/>
          <w:szCs w:val="24"/>
        </w:rPr>
      </w:pPr>
      <w:r w:rsidRPr="0056239D">
        <w:rPr>
          <w:rFonts w:ascii="Times New Roman" w:hAnsi="Times New Roman" w:cs="Times New Roman"/>
          <w:i/>
          <w:iCs/>
          <w:sz w:val="24"/>
          <w:szCs w:val="24"/>
        </w:rPr>
        <w:t>Thymus villosus L. subsp. villosus L.</w:t>
      </w:r>
    </w:p>
    <w:p w14:paraId="33C720C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de-DE"/>
        </w:rPr>
      </w:pPr>
      <w:r w:rsidRPr="00DC36FF">
        <w:rPr>
          <w:rFonts w:ascii="Times New Roman" w:hAnsi="Times New Roman" w:cs="Times New Roman"/>
          <w:sz w:val="24"/>
          <w:szCs w:val="24"/>
          <w:lang w:val="de-DE"/>
        </w:rPr>
        <w:t>LILIACEAE</w:t>
      </w:r>
    </w:p>
    <w:p w14:paraId="7942347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de-DE"/>
        </w:rPr>
      </w:pPr>
      <w:r w:rsidRPr="007808DF">
        <w:rPr>
          <w:rFonts w:ascii="Times New Roman" w:hAnsi="Times New Roman" w:cs="Times New Roman"/>
          <w:i/>
          <w:iCs/>
          <w:sz w:val="24"/>
          <w:szCs w:val="24"/>
          <w:lang w:val="de-DE"/>
        </w:rPr>
        <w:t>Androcymbium europaeum (Lange) K. Richter</w:t>
      </w:r>
    </w:p>
    <w:p w14:paraId="7BE454FB"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Bellevalia</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hackelli</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Freyn</w:t>
      </w:r>
      <w:proofErr w:type="spellEnd"/>
    </w:p>
    <w:p w14:paraId="019D1C98"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Colchicum </w:t>
      </w:r>
      <w:proofErr w:type="spellStart"/>
      <w:r w:rsidRPr="007808DF">
        <w:rPr>
          <w:rFonts w:ascii="Times New Roman" w:hAnsi="Times New Roman" w:cs="Times New Roman"/>
          <w:i/>
          <w:iCs/>
          <w:sz w:val="24"/>
          <w:szCs w:val="24"/>
        </w:rPr>
        <w:t>corsicum</w:t>
      </w:r>
      <w:proofErr w:type="spellEnd"/>
      <w:r w:rsidRPr="007808DF">
        <w:rPr>
          <w:rFonts w:ascii="Times New Roman" w:hAnsi="Times New Roman" w:cs="Times New Roman"/>
          <w:i/>
          <w:iCs/>
          <w:sz w:val="24"/>
          <w:szCs w:val="24"/>
        </w:rPr>
        <w:t xml:space="preserve"> Baker</w:t>
      </w:r>
    </w:p>
    <w:p w14:paraId="035EACF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Colchicum </w:t>
      </w:r>
      <w:proofErr w:type="spellStart"/>
      <w:r w:rsidRPr="007808DF">
        <w:rPr>
          <w:rFonts w:ascii="Times New Roman" w:hAnsi="Times New Roman" w:cs="Times New Roman"/>
          <w:i/>
          <w:iCs/>
          <w:sz w:val="24"/>
          <w:szCs w:val="24"/>
        </w:rPr>
        <w:t>cousturieri</w:t>
      </w:r>
      <w:proofErr w:type="spellEnd"/>
      <w:r w:rsidRPr="007808DF">
        <w:rPr>
          <w:rFonts w:ascii="Times New Roman" w:hAnsi="Times New Roman" w:cs="Times New Roman"/>
          <w:i/>
          <w:iCs/>
          <w:sz w:val="24"/>
          <w:szCs w:val="24"/>
        </w:rPr>
        <w:t xml:space="preserve"> Greuter</w:t>
      </w:r>
    </w:p>
    <w:p w14:paraId="621F417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conica</w:t>
      </w:r>
      <w:proofErr w:type="spellEnd"/>
      <w:r w:rsidRPr="007808DF">
        <w:rPr>
          <w:rFonts w:ascii="Times New Roman" w:hAnsi="Times New Roman" w:cs="Times New Roman"/>
          <w:i/>
          <w:iCs/>
          <w:sz w:val="24"/>
          <w:szCs w:val="24"/>
        </w:rPr>
        <w:t xml:space="preserve"> Rix</w:t>
      </w:r>
    </w:p>
    <w:p w14:paraId="641FA2F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drenovskii</w:t>
      </w:r>
      <w:proofErr w:type="spellEnd"/>
      <w:r w:rsidRPr="007808DF">
        <w:rPr>
          <w:rFonts w:ascii="Times New Roman" w:hAnsi="Times New Roman" w:cs="Times New Roman"/>
          <w:i/>
          <w:iCs/>
          <w:sz w:val="24"/>
          <w:szCs w:val="24"/>
        </w:rPr>
        <w:t xml:space="preserve"> Degen &amp; Stoy.</w:t>
      </w:r>
    </w:p>
    <w:p w14:paraId="2CBAEC4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gussichiae</w:t>
      </w:r>
      <w:proofErr w:type="spellEnd"/>
      <w:r w:rsidRPr="007808DF">
        <w:rPr>
          <w:rFonts w:ascii="Times New Roman" w:hAnsi="Times New Roman" w:cs="Times New Roman"/>
          <w:i/>
          <w:iCs/>
          <w:sz w:val="24"/>
          <w:szCs w:val="24"/>
        </w:rPr>
        <w:t xml:space="preserve"> (Degen &amp; Doerfler) Rix</w:t>
      </w:r>
    </w:p>
    <w:p w14:paraId="1A07AC93"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Fritillaria </w:t>
      </w:r>
      <w:proofErr w:type="spellStart"/>
      <w:r w:rsidRPr="007808DF">
        <w:rPr>
          <w:rFonts w:ascii="Times New Roman" w:hAnsi="Times New Roman" w:cs="Times New Roman"/>
          <w:i/>
          <w:iCs/>
          <w:sz w:val="24"/>
          <w:szCs w:val="24"/>
        </w:rPr>
        <w:t>obliqua</w:t>
      </w:r>
      <w:proofErr w:type="spellEnd"/>
      <w:r w:rsidRPr="007808DF">
        <w:rPr>
          <w:rFonts w:ascii="Times New Roman" w:hAnsi="Times New Roman" w:cs="Times New Roman"/>
          <w:i/>
          <w:iCs/>
          <w:sz w:val="24"/>
          <w:szCs w:val="24"/>
        </w:rPr>
        <w:t xml:space="preserve"> Ker-</w:t>
      </w:r>
      <w:proofErr w:type="spellStart"/>
      <w:r w:rsidRPr="007808DF">
        <w:rPr>
          <w:rFonts w:ascii="Times New Roman" w:hAnsi="Times New Roman" w:cs="Times New Roman"/>
          <w:i/>
          <w:iCs/>
          <w:sz w:val="24"/>
          <w:szCs w:val="24"/>
        </w:rPr>
        <w:t>Gawl</w:t>
      </w:r>
      <w:proofErr w:type="spellEnd"/>
      <w:r w:rsidRPr="007808DF">
        <w:rPr>
          <w:rFonts w:ascii="Times New Roman" w:hAnsi="Times New Roman" w:cs="Times New Roman"/>
          <w:i/>
          <w:iCs/>
          <w:sz w:val="24"/>
          <w:szCs w:val="24"/>
        </w:rPr>
        <w:t>.</w:t>
      </w:r>
    </w:p>
    <w:p w14:paraId="33744723"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lastRenderedPageBreak/>
        <w:t xml:space="preserve">Fritillaria </w:t>
      </w:r>
      <w:proofErr w:type="spellStart"/>
      <w:r w:rsidRPr="007808DF">
        <w:rPr>
          <w:rFonts w:ascii="Times New Roman" w:hAnsi="Times New Roman" w:cs="Times New Roman"/>
          <w:i/>
          <w:iCs/>
          <w:sz w:val="24"/>
          <w:szCs w:val="24"/>
        </w:rPr>
        <w:t>rhodocanakis</w:t>
      </w:r>
      <w:proofErr w:type="spellEnd"/>
      <w:r w:rsidRPr="007808DF">
        <w:rPr>
          <w:rFonts w:ascii="Times New Roman" w:hAnsi="Times New Roman" w:cs="Times New Roman"/>
          <w:i/>
          <w:iCs/>
          <w:sz w:val="24"/>
          <w:szCs w:val="24"/>
        </w:rPr>
        <w:t xml:space="preserve"> Orph. </w:t>
      </w:r>
      <w:proofErr w:type="spellStart"/>
      <w:r w:rsidRPr="007808DF">
        <w:rPr>
          <w:rFonts w:ascii="Times New Roman" w:hAnsi="Times New Roman" w:cs="Times New Roman"/>
          <w:i/>
          <w:iCs/>
          <w:sz w:val="24"/>
          <w:szCs w:val="24"/>
        </w:rPr>
        <w:t>ex Baker</w:t>
      </w:r>
      <w:proofErr w:type="spellEnd"/>
    </w:p>
    <w:p w14:paraId="0ED9EB5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 xml:space="preserve">Ornithogalum </w:t>
      </w:r>
      <w:proofErr w:type="spellStart"/>
      <w:r w:rsidRPr="007808DF">
        <w:rPr>
          <w:rFonts w:ascii="Times New Roman" w:hAnsi="Times New Roman" w:cs="Times New Roman"/>
          <w:i/>
          <w:iCs/>
          <w:sz w:val="24"/>
          <w:szCs w:val="24"/>
        </w:rPr>
        <w:t>reverchonii</w:t>
      </w:r>
      <w:proofErr w:type="spellEnd"/>
      <w:r w:rsidRPr="007808DF">
        <w:rPr>
          <w:rFonts w:ascii="Times New Roman" w:hAnsi="Times New Roman" w:cs="Times New Roman"/>
          <w:i/>
          <w:iCs/>
          <w:sz w:val="24"/>
          <w:szCs w:val="24"/>
        </w:rPr>
        <w:t xml:space="preserve"> Degen &amp; </w:t>
      </w:r>
      <w:proofErr w:type="spellStart"/>
      <w:proofErr w:type="gramStart"/>
      <w:r w:rsidRPr="007808DF">
        <w:rPr>
          <w:rFonts w:ascii="Times New Roman" w:hAnsi="Times New Roman" w:cs="Times New Roman"/>
          <w:i/>
          <w:iCs/>
          <w:sz w:val="24"/>
          <w:szCs w:val="24"/>
        </w:rPr>
        <w:t>Herv</w:t>
      </w:r>
      <w:proofErr w:type="spellEnd"/>
      <w:r w:rsidRPr="007808DF">
        <w:rPr>
          <w:rFonts w:ascii="Times New Roman" w:hAnsi="Times New Roman" w:cs="Times New Roman"/>
          <w:i/>
          <w:iCs/>
          <w:sz w:val="24"/>
          <w:szCs w:val="24"/>
        </w:rPr>
        <w:t>.-</w:t>
      </w:r>
      <w:proofErr w:type="gramEnd"/>
      <w:r w:rsidRPr="007808DF">
        <w:rPr>
          <w:rFonts w:ascii="Times New Roman" w:hAnsi="Times New Roman" w:cs="Times New Roman"/>
          <w:i/>
          <w:iCs/>
          <w:sz w:val="24"/>
          <w:szCs w:val="24"/>
        </w:rPr>
        <w:t>Bass.</w:t>
      </w:r>
    </w:p>
    <w:p w14:paraId="592682C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Scilla beirana Samp.</w:t>
      </w:r>
    </w:p>
    <w:p w14:paraId="357511FF"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Scilla odorata Link</w:t>
      </w:r>
    </w:p>
    <w:p w14:paraId="67403276"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ORCHIDACEAE</w:t>
      </w:r>
    </w:p>
    <w:p w14:paraId="24DCB60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Ophrys argolica Fleischm.</w:t>
      </w:r>
    </w:p>
    <w:p w14:paraId="423F15B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Orchis scopulorum Simsmerh.</w:t>
      </w:r>
    </w:p>
    <w:p w14:paraId="0931B12E"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Spiranthes</w:t>
      </w:r>
      <w:proofErr w:type="spellEnd"/>
      <w:r w:rsidRPr="007808DF">
        <w:rPr>
          <w:rFonts w:ascii="Times New Roman" w:hAnsi="Times New Roman" w:cs="Times New Roman"/>
          <w:i/>
          <w:iCs/>
          <w:sz w:val="24"/>
          <w:szCs w:val="24"/>
        </w:rPr>
        <w:t xml:space="preserve"> aestivalis (Poiret) L. C. M. Richard</w:t>
      </w:r>
    </w:p>
    <w:p w14:paraId="5266EA0E"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PRIMULACEAE</w:t>
      </w:r>
    </w:p>
    <w:p w14:paraId="512E0BB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Androsace cylindrica DC.</w:t>
      </w:r>
    </w:p>
    <w:p w14:paraId="6E83D27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Primula glaucescens Moretti</w:t>
      </w:r>
    </w:p>
    <w:p w14:paraId="522D92B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Primula spectabilis Tratt.</w:t>
      </w:r>
    </w:p>
    <w:p w14:paraId="396269F2"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RANUNCULACEAE</w:t>
      </w:r>
    </w:p>
    <w:p w14:paraId="0F873F3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Aquilegia alpina L.</w:t>
      </w:r>
    </w:p>
    <w:p w14:paraId="52919DDD"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SAPOTACEAE</w:t>
      </w:r>
    </w:p>
    <w:p w14:paraId="3762028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Sideroxylon marmulano Banks ex Lowe</w:t>
      </w:r>
    </w:p>
    <w:p w14:paraId="460897D7"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SAXIFRAGACEAE</w:t>
      </w:r>
    </w:p>
    <w:p w14:paraId="52B5EAEC"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cintrana Kuzinsky ex Willk.</w:t>
      </w:r>
    </w:p>
    <w:p w14:paraId="2802351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portosanctana Boiss.</w:t>
      </w:r>
    </w:p>
    <w:p w14:paraId="77BB15D5"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presolanensis Engl.</w:t>
      </w:r>
    </w:p>
    <w:p w14:paraId="5F4176D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valdensis DC.</w:t>
      </w:r>
    </w:p>
    <w:p w14:paraId="6D796761"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Saxifraga vayredana Luizet</w:t>
      </w:r>
    </w:p>
    <w:p w14:paraId="657FDA70" w14:textId="77777777" w:rsidR="00DC36FF" w:rsidRPr="00DC36FF" w:rsidRDefault="00DC36FF" w:rsidP="00DC36FF">
      <w:pPr>
        <w:spacing w:after="0" w:line="240" w:lineRule="auto"/>
        <w:ind w:left="0" w:firstLine="0"/>
        <w:jc w:val="left"/>
        <w:rPr>
          <w:rFonts w:ascii="Times New Roman" w:hAnsi="Times New Roman" w:cs="Times New Roman"/>
          <w:sz w:val="24"/>
          <w:szCs w:val="24"/>
          <w:lang w:val="es-ES"/>
        </w:rPr>
      </w:pPr>
      <w:r w:rsidRPr="00DC36FF">
        <w:rPr>
          <w:rFonts w:ascii="Times New Roman" w:hAnsi="Times New Roman" w:cs="Times New Roman"/>
          <w:sz w:val="24"/>
          <w:szCs w:val="24"/>
          <w:lang w:val="es-ES"/>
        </w:rPr>
        <w:t>SCROPHULARIACEAE</w:t>
      </w:r>
    </w:p>
    <w:p w14:paraId="74EBF199"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Antirrhinum lopesianum Rothm.</w:t>
      </w:r>
    </w:p>
    <w:p w14:paraId="1AA05E8A" w14:textId="77777777" w:rsidR="00DC36FF" w:rsidRPr="007808DF" w:rsidRDefault="00DC36FF" w:rsidP="00DC36FF">
      <w:pPr>
        <w:spacing w:after="0" w:line="240" w:lineRule="auto"/>
        <w:ind w:left="0" w:firstLine="0"/>
        <w:jc w:val="left"/>
        <w:rPr>
          <w:rFonts w:ascii="Times New Roman" w:hAnsi="Times New Roman" w:cs="Times New Roman"/>
          <w:i/>
          <w:iCs/>
          <w:sz w:val="24"/>
          <w:szCs w:val="24"/>
          <w:lang w:val="es-ES"/>
        </w:rPr>
      </w:pPr>
      <w:r w:rsidRPr="007808DF">
        <w:rPr>
          <w:rFonts w:ascii="Times New Roman" w:hAnsi="Times New Roman" w:cs="Times New Roman"/>
          <w:i/>
          <w:iCs/>
          <w:sz w:val="24"/>
          <w:szCs w:val="24"/>
          <w:lang w:val="es-ES"/>
        </w:rPr>
        <w:t>Lindernia procumbens (Krocker) Philcox</w:t>
      </w:r>
    </w:p>
    <w:p w14:paraId="1557939A"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SOLANACEAE</w:t>
      </w:r>
    </w:p>
    <w:p w14:paraId="5BC628A6"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r w:rsidRPr="007808DF">
        <w:rPr>
          <w:rFonts w:ascii="Times New Roman" w:hAnsi="Times New Roman" w:cs="Times New Roman"/>
          <w:i/>
          <w:iCs/>
          <w:sz w:val="24"/>
          <w:szCs w:val="24"/>
        </w:rPr>
        <w:t>Mandragora officinarum L.</w:t>
      </w:r>
    </w:p>
    <w:p w14:paraId="5C1260DD"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THYMELAEACEAE</w:t>
      </w:r>
    </w:p>
    <w:p w14:paraId="481AE217"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Thymelaea</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broterana</w:t>
      </w:r>
      <w:proofErr w:type="spellEnd"/>
      <w:r w:rsidRPr="007808DF">
        <w:rPr>
          <w:rFonts w:ascii="Times New Roman" w:hAnsi="Times New Roman" w:cs="Times New Roman"/>
          <w:i/>
          <w:iCs/>
          <w:sz w:val="24"/>
          <w:szCs w:val="24"/>
        </w:rPr>
        <w:t xml:space="preserve"> P. Cout.</w:t>
      </w:r>
    </w:p>
    <w:p w14:paraId="4A606419" w14:textId="77777777" w:rsidR="00DC36FF" w:rsidRPr="00DC36FF"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UMBELLIFERAE</w:t>
      </w:r>
    </w:p>
    <w:p w14:paraId="6EECE174" w14:textId="77777777" w:rsidR="00DC36FF" w:rsidRPr="007808DF" w:rsidRDefault="00DC36FF" w:rsidP="00DC36FF">
      <w:pPr>
        <w:spacing w:after="0" w:line="240" w:lineRule="auto"/>
        <w:ind w:left="0" w:firstLine="0"/>
        <w:jc w:val="left"/>
        <w:rPr>
          <w:rFonts w:ascii="Times New Roman" w:hAnsi="Times New Roman" w:cs="Times New Roman"/>
          <w:i/>
          <w:iCs/>
          <w:sz w:val="24"/>
          <w:szCs w:val="24"/>
        </w:rPr>
      </w:pPr>
      <w:proofErr w:type="spellStart"/>
      <w:r w:rsidRPr="007808DF">
        <w:rPr>
          <w:rFonts w:ascii="Times New Roman" w:hAnsi="Times New Roman" w:cs="Times New Roman"/>
          <w:i/>
          <w:iCs/>
          <w:sz w:val="24"/>
          <w:szCs w:val="24"/>
        </w:rPr>
        <w:t>Bunium</w:t>
      </w:r>
      <w:proofErr w:type="spellEnd"/>
      <w:r w:rsidRPr="007808DF">
        <w:rPr>
          <w:rFonts w:ascii="Times New Roman" w:hAnsi="Times New Roman" w:cs="Times New Roman"/>
          <w:i/>
          <w:iCs/>
          <w:sz w:val="24"/>
          <w:szCs w:val="24"/>
        </w:rPr>
        <w:t xml:space="preserve"> </w:t>
      </w:r>
      <w:proofErr w:type="spellStart"/>
      <w:r w:rsidRPr="007808DF">
        <w:rPr>
          <w:rFonts w:ascii="Times New Roman" w:hAnsi="Times New Roman" w:cs="Times New Roman"/>
          <w:i/>
          <w:iCs/>
          <w:sz w:val="24"/>
          <w:szCs w:val="24"/>
        </w:rPr>
        <w:t>brevifolium</w:t>
      </w:r>
      <w:proofErr w:type="spellEnd"/>
      <w:r w:rsidRPr="007808DF">
        <w:rPr>
          <w:rFonts w:ascii="Times New Roman" w:hAnsi="Times New Roman" w:cs="Times New Roman"/>
          <w:i/>
          <w:iCs/>
          <w:sz w:val="24"/>
          <w:szCs w:val="24"/>
        </w:rPr>
        <w:t xml:space="preserve"> Lowe</w:t>
      </w:r>
    </w:p>
    <w:p w14:paraId="10921F32" w14:textId="77777777" w:rsidR="00750EDB" w:rsidRDefault="00DC36FF" w:rsidP="00DC36FF">
      <w:pPr>
        <w:spacing w:after="0" w:line="240" w:lineRule="auto"/>
        <w:ind w:left="0" w:firstLine="0"/>
        <w:jc w:val="left"/>
        <w:rPr>
          <w:rFonts w:ascii="Times New Roman" w:hAnsi="Times New Roman" w:cs="Times New Roman"/>
          <w:sz w:val="24"/>
          <w:szCs w:val="24"/>
        </w:rPr>
      </w:pPr>
      <w:r w:rsidRPr="00DC36FF">
        <w:rPr>
          <w:rFonts w:ascii="Times New Roman" w:hAnsi="Times New Roman" w:cs="Times New Roman"/>
          <w:sz w:val="24"/>
          <w:szCs w:val="24"/>
        </w:rPr>
        <w:t>VIOLACEAE</w:t>
      </w:r>
    </w:p>
    <w:p w14:paraId="50C384F9" w14:textId="77777777" w:rsidR="008672D9" w:rsidRPr="008672D9" w:rsidRDefault="008672D9" w:rsidP="008672D9">
      <w:pPr>
        <w:pStyle w:val="norm"/>
        <w:shd w:val="clear" w:color="auto" w:fill="FFFFFF"/>
        <w:spacing w:before="0" w:beforeAutospacing="0" w:after="0" w:afterAutospacing="0" w:line="312" w:lineRule="atLeast"/>
        <w:jc w:val="both"/>
        <w:rPr>
          <w:rFonts w:eastAsia="Arial Unicode MS"/>
          <w:i/>
          <w:iCs/>
          <w:color w:val="333333"/>
        </w:rPr>
      </w:pPr>
      <w:r w:rsidRPr="008672D9">
        <w:rPr>
          <w:rStyle w:val="italics"/>
          <w:rFonts w:eastAsia="Arial Unicode MS"/>
          <w:i/>
          <w:iCs/>
          <w:color w:val="333333"/>
        </w:rPr>
        <w:t xml:space="preserve">Viola </w:t>
      </w:r>
      <w:proofErr w:type="spellStart"/>
      <w:r w:rsidRPr="008672D9">
        <w:rPr>
          <w:rStyle w:val="italics"/>
          <w:rFonts w:eastAsia="Arial Unicode MS"/>
          <w:i/>
          <w:iCs/>
          <w:color w:val="333333"/>
        </w:rPr>
        <w:t>athois</w:t>
      </w:r>
      <w:proofErr w:type="spellEnd"/>
      <w:r w:rsidRPr="008672D9">
        <w:rPr>
          <w:rFonts w:eastAsia="Arial Unicode MS"/>
          <w:i/>
          <w:iCs/>
          <w:color w:val="333333"/>
        </w:rPr>
        <w:t> W. Becker</w:t>
      </w:r>
    </w:p>
    <w:p w14:paraId="77D12D0E" w14:textId="77777777" w:rsidR="008672D9" w:rsidRPr="00D628D8" w:rsidRDefault="008672D9" w:rsidP="008672D9">
      <w:pPr>
        <w:pStyle w:val="norm"/>
        <w:shd w:val="clear" w:color="auto" w:fill="FFFFFF"/>
        <w:spacing w:before="0" w:beforeAutospacing="0" w:after="0" w:afterAutospacing="0" w:line="312" w:lineRule="atLeast"/>
        <w:jc w:val="both"/>
        <w:rPr>
          <w:rFonts w:eastAsia="Arial Unicode MS"/>
          <w:i/>
          <w:iCs/>
          <w:color w:val="333333"/>
          <w:lang w:val="es-ES"/>
        </w:rPr>
      </w:pPr>
      <w:r w:rsidRPr="00D628D8">
        <w:rPr>
          <w:rStyle w:val="italics"/>
          <w:rFonts w:eastAsia="Arial Unicode MS"/>
          <w:i/>
          <w:iCs/>
          <w:color w:val="333333"/>
          <w:lang w:val="es-ES"/>
        </w:rPr>
        <w:t>Viola cazorlensis</w:t>
      </w:r>
      <w:r w:rsidRPr="00D628D8">
        <w:rPr>
          <w:rFonts w:eastAsia="Arial Unicode MS"/>
          <w:i/>
          <w:iCs/>
          <w:color w:val="333333"/>
          <w:lang w:val="es-ES"/>
        </w:rPr>
        <w:t> Gandoger</w:t>
      </w:r>
    </w:p>
    <w:p w14:paraId="2EBA61CE" w14:textId="77777777" w:rsidR="00F168F9" w:rsidRPr="00D628D8" w:rsidRDefault="00DC36FF" w:rsidP="00C87451">
      <w:pPr>
        <w:spacing w:after="0" w:line="240" w:lineRule="auto"/>
        <w:ind w:left="31680" w:firstLine="0"/>
        <w:jc w:val="left"/>
        <w:rPr>
          <w:rFonts w:ascii="Times New Roman" w:hAnsi="Times New Roman" w:cs="Times New Roman"/>
          <w:b/>
          <w:bCs/>
          <w:sz w:val="24"/>
          <w:szCs w:val="24"/>
          <w:lang w:val="es-ES"/>
        </w:rPr>
      </w:pPr>
      <w:r w:rsidRPr="00D628D8">
        <w:rPr>
          <w:rFonts w:ascii="Times New Roman" w:hAnsi="Times New Roman" w:cs="Times New Roman"/>
          <w:i/>
          <w:iCs/>
          <w:sz w:val="24"/>
          <w:szCs w:val="24"/>
          <w:lang w:val="es-ES"/>
        </w:rPr>
        <w:t>r</w:t>
      </w:r>
      <w:r w:rsidR="00F168F9" w:rsidRPr="00D628D8">
        <w:rPr>
          <w:rFonts w:ascii="Times New Roman" w:hAnsi="Times New Roman" w:cs="Times New Roman"/>
          <w:b/>
          <w:bCs/>
          <w:sz w:val="24"/>
          <w:szCs w:val="24"/>
          <w:lang w:val="es-ES"/>
        </w:rPr>
        <w:br w:type="page"/>
      </w:r>
    </w:p>
    <w:p w14:paraId="30F4DD66" w14:textId="7C4D4C88" w:rsidR="00B6118F" w:rsidRDefault="00B6118F" w:rsidP="00B6118F">
      <w:pPr>
        <w:spacing w:after="0" w:line="240" w:lineRule="auto"/>
        <w:ind w:left="10" w:right="511"/>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Pr>
          <w:rFonts w:ascii="Times New Roman" w:hAnsi="Times New Roman" w:cs="Times New Roman"/>
          <w:bCs/>
          <w:sz w:val="24"/>
          <w:szCs w:val="24"/>
          <w:lang w:val="ro-RO"/>
        </w:rPr>
        <w:t>5</w:t>
      </w:r>
    </w:p>
    <w:p w14:paraId="3CDE6A9F" w14:textId="77777777" w:rsidR="00B6118F" w:rsidRDefault="00B6118F" w:rsidP="00B6118F">
      <w:pPr>
        <w:tabs>
          <w:tab w:val="left" w:pos="5437"/>
        </w:tabs>
        <w:spacing w:after="93"/>
        <w:ind w:left="10" w:right="511"/>
        <w:jc w:val="center"/>
        <w:rPr>
          <w:rFonts w:ascii="Arial Unicode MS" w:eastAsia="Arial Unicode MS" w:hAnsi="Arial Unicode MS" w:cs="Arial Unicode MS"/>
          <w:i/>
          <w:iCs/>
          <w:color w:val="333333"/>
          <w:sz w:val="21"/>
          <w:szCs w:val="21"/>
          <w:lang w:val="es-ES"/>
        </w:rPr>
      </w:pPr>
      <w:r>
        <w:rPr>
          <w:rFonts w:ascii="Times New Roman" w:hAnsi="Times New Roman" w:cs="Times New Roman"/>
          <w:bCs/>
          <w:sz w:val="24"/>
          <w:szCs w:val="24"/>
          <w:lang w:val="ro-RO"/>
        </w:rPr>
        <w:t xml:space="preserve">                                                                                   la </w:t>
      </w:r>
      <w:r w:rsidR="00852B25" w:rsidRPr="00852B25">
        <w:rPr>
          <w:rFonts w:ascii="Times New Roman" w:hAnsi="Times New Roman" w:cs="Times New Roman"/>
          <w:bCs/>
          <w:iCs/>
          <w:sz w:val="24"/>
          <w:szCs w:val="24"/>
          <w:lang w:val="ro-RO"/>
        </w:rPr>
        <w:t>Formularul</w:t>
      </w:r>
      <w:r w:rsidRPr="00852B25">
        <w:rPr>
          <w:rFonts w:ascii="Times New Roman" w:hAnsi="Times New Roman" w:cs="Times New Roman"/>
          <w:bCs/>
          <w:iCs/>
          <w:sz w:val="24"/>
          <w:szCs w:val="24"/>
          <w:lang w:val="ro-RO"/>
        </w:rPr>
        <w:t>-</w:t>
      </w:r>
      <w:r w:rsidR="00852B25" w:rsidRPr="00852B25">
        <w:rPr>
          <w:rFonts w:ascii="Times New Roman" w:hAnsi="Times New Roman" w:cs="Times New Roman"/>
          <w:bCs/>
          <w:iCs/>
          <w:sz w:val="24"/>
          <w:szCs w:val="24"/>
          <w:lang w:val="ro-RO"/>
        </w:rPr>
        <w:t>tip</w:t>
      </w:r>
      <w:r w:rsidRPr="00852B25">
        <w:rPr>
          <w:rFonts w:ascii="Times New Roman" w:hAnsi="Times New Roman" w:cs="Times New Roman"/>
          <w:bCs/>
          <w:iCs/>
          <w:sz w:val="24"/>
          <w:szCs w:val="24"/>
          <w:lang w:val="ro-RO"/>
        </w:rPr>
        <w:t xml:space="preserve"> pentru siturile Natura</w:t>
      </w:r>
      <w:r w:rsidR="00852B25" w:rsidRPr="00852B25">
        <w:rPr>
          <w:rFonts w:ascii="Times New Roman" w:hAnsi="Times New Roman" w:cs="Times New Roman"/>
          <w:bCs/>
          <w:iCs/>
          <w:sz w:val="24"/>
          <w:szCs w:val="24"/>
          <w:lang w:val="ro-RO"/>
        </w:rPr>
        <w:t xml:space="preserve"> 2000</w:t>
      </w:r>
    </w:p>
    <w:p w14:paraId="69D44F27" w14:textId="77777777" w:rsidR="005328C8" w:rsidRDefault="003B6DAC" w:rsidP="005328C8">
      <w:pPr>
        <w:spacing w:after="0" w:line="259" w:lineRule="auto"/>
        <w:ind w:left="0" w:firstLine="0"/>
        <w:jc w:val="center"/>
        <w:rPr>
          <w:rFonts w:ascii="Times New Roman" w:hAnsi="Times New Roman" w:cs="Times New Roman"/>
          <w:b/>
          <w:bCs/>
          <w:color w:val="auto"/>
          <w:sz w:val="24"/>
          <w:szCs w:val="24"/>
          <w:lang w:val="es-ES"/>
        </w:rPr>
      </w:pPr>
      <w:r w:rsidRPr="00DD0724">
        <w:rPr>
          <w:rFonts w:ascii="Times New Roman" w:hAnsi="Times New Roman" w:cs="Times New Roman"/>
          <w:b/>
          <w:bCs/>
          <w:color w:val="auto"/>
          <w:sz w:val="24"/>
          <w:szCs w:val="24"/>
          <w:lang w:val="es-ES"/>
        </w:rPr>
        <w:t xml:space="preserve">Lista </w:t>
      </w:r>
      <w:r w:rsidR="00DD0724" w:rsidRPr="00DD0724">
        <w:rPr>
          <w:rFonts w:ascii="Times New Roman" w:hAnsi="Times New Roman" w:cs="Times New Roman"/>
          <w:b/>
          <w:bCs/>
          <w:color w:val="auto"/>
          <w:sz w:val="24"/>
          <w:szCs w:val="24"/>
          <w:lang w:val="es-ES"/>
        </w:rPr>
        <w:t>speciilor de animale și de plante de importanță comunitară</w:t>
      </w:r>
    </w:p>
    <w:p w14:paraId="3F46EF15" w14:textId="44CF9001" w:rsidR="003B6DAC" w:rsidRPr="00DD0724" w:rsidRDefault="00DD0724" w:rsidP="005328C8">
      <w:pPr>
        <w:spacing w:after="0" w:line="259" w:lineRule="auto"/>
        <w:ind w:left="0" w:firstLine="0"/>
        <w:jc w:val="center"/>
        <w:rPr>
          <w:rFonts w:ascii="Times New Roman" w:hAnsi="Times New Roman" w:cs="Times New Roman"/>
          <w:b/>
          <w:bCs/>
          <w:color w:val="auto"/>
          <w:sz w:val="24"/>
          <w:szCs w:val="24"/>
          <w:lang w:val="es-ES"/>
        </w:rPr>
      </w:pPr>
      <w:r w:rsidRPr="00DD0724">
        <w:rPr>
          <w:rFonts w:ascii="Times New Roman" w:hAnsi="Times New Roman" w:cs="Times New Roman"/>
          <w:b/>
          <w:bCs/>
          <w:color w:val="auto"/>
          <w:sz w:val="24"/>
          <w:szCs w:val="24"/>
          <w:lang w:val="es-ES"/>
        </w:rPr>
        <w:t xml:space="preserve"> ale căror prelevare în natură și exploatare pot face obiectul unor măsuri de gestionare</w:t>
      </w:r>
    </w:p>
    <w:p w14:paraId="2CCAC454" w14:textId="0414BEF8" w:rsidR="008D7317" w:rsidRPr="005328C8" w:rsidRDefault="005328C8"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5328C8">
        <w:rPr>
          <w:rFonts w:ascii="Times New Roman" w:eastAsia="Arial Unicode MS" w:hAnsi="Times New Roman" w:cs="Times New Roman"/>
          <w:color w:val="auto"/>
          <w:sz w:val="24"/>
          <w:szCs w:val="24"/>
          <w:lang w:val="es-ES"/>
        </w:rPr>
        <w:t xml:space="preserve">1. </w:t>
      </w:r>
      <w:r w:rsidR="008D7317" w:rsidRPr="005328C8">
        <w:rPr>
          <w:rFonts w:ascii="Times New Roman" w:eastAsia="Arial Unicode MS" w:hAnsi="Times New Roman" w:cs="Times New Roman"/>
          <w:color w:val="auto"/>
          <w:sz w:val="24"/>
          <w:szCs w:val="24"/>
          <w:lang w:val="es-ES"/>
        </w:rPr>
        <w:t xml:space="preserve">Speciile menționate în prezenta </w:t>
      </w:r>
      <w:r w:rsidR="00E46DF9" w:rsidRPr="005328C8">
        <w:rPr>
          <w:rFonts w:ascii="Times New Roman" w:eastAsia="Arial Unicode MS" w:hAnsi="Times New Roman" w:cs="Times New Roman"/>
          <w:color w:val="auto"/>
          <w:sz w:val="24"/>
          <w:szCs w:val="24"/>
          <w:lang w:val="es-ES"/>
        </w:rPr>
        <w:t>listă</w:t>
      </w:r>
      <w:r w:rsidR="008D7317" w:rsidRPr="005328C8">
        <w:rPr>
          <w:rFonts w:ascii="Times New Roman" w:eastAsia="Arial Unicode MS" w:hAnsi="Times New Roman" w:cs="Times New Roman"/>
          <w:color w:val="auto"/>
          <w:sz w:val="24"/>
          <w:szCs w:val="24"/>
          <w:lang w:val="es-ES"/>
        </w:rPr>
        <w:t xml:space="preserve"> sunt indicate:</w:t>
      </w:r>
    </w:p>
    <w:p w14:paraId="79DA9E22" w14:textId="356E351C" w:rsidR="008D7317" w:rsidRPr="005328C8"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5328C8">
        <w:rPr>
          <w:rFonts w:ascii="Times New Roman" w:eastAsia="Arial Unicode MS" w:hAnsi="Times New Roman" w:cs="Times New Roman"/>
          <w:color w:val="auto"/>
          <w:sz w:val="24"/>
          <w:szCs w:val="24"/>
          <w:lang w:val="es-ES"/>
        </w:rPr>
        <w:t>-</w:t>
      </w:r>
      <w:r w:rsidR="00FE3640" w:rsidRPr="005328C8">
        <w:rPr>
          <w:rFonts w:ascii="Times New Roman" w:eastAsia="Arial Unicode MS" w:hAnsi="Times New Roman" w:cs="Times New Roman"/>
          <w:color w:val="auto"/>
          <w:sz w:val="24"/>
          <w:szCs w:val="24"/>
          <w:lang w:val="es-ES"/>
        </w:rPr>
        <w:t xml:space="preserve"> </w:t>
      </w:r>
      <w:r w:rsidRPr="005328C8">
        <w:rPr>
          <w:rFonts w:ascii="Times New Roman" w:eastAsia="Arial Unicode MS" w:hAnsi="Times New Roman" w:cs="Times New Roman"/>
          <w:color w:val="auto"/>
          <w:sz w:val="24"/>
          <w:szCs w:val="24"/>
          <w:lang w:val="es-ES"/>
        </w:rPr>
        <w:t>prin numele speciei sau al subspeciei</w:t>
      </w:r>
      <w:r w:rsidR="005328C8" w:rsidRPr="005328C8">
        <w:rPr>
          <w:rFonts w:ascii="Times New Roman" w:eastAsia="Arial Unicode MS" w:hAnsi="Times New Roman" w:cs="Times New Roman"/>
          <w:color w:val="auto"/>
          <w:sz w:val="24"/>
          <w:szCs w:val="24"/>
          <w:lang w:val="es-ES"/>
        </w:rPr>
        <w:t>;</w:t>
      </w:r>
    </w:p>
    <w:p w14:paraId="52F17377" w14:textId="77777777" w:rsidR="008D7317" w:rsidRPr="004B23A1"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 prin ansamblul speciilor care aparțin unui taxon superior sau unei părți bine determinate din acel taxon.</w:t>
      </w:r>
    </w:p>
    <w:p w14:paraId="13E7727A" w14:textId="5994448A" w:rsidR="008D7317" w:rsidRPr="004B23A1" w:rsidRDefault="005328C8" w:rsidP="005328C8">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 xml:space="preserve">2. </w:t>
      </w:r>
      <w:r w:rsidR="008D7317" w:rsidRPr="004B23A1">
        <w:rPr>
          <w:rFonts w:ascii="Times New Roman" w:eastAsia="Arial Unicode MS" w:hAnsi="Times New Roman" w:cs="Times New Roman"/>
          <w:color w:val="auto"/>
          <w:sz w:val="24"/>
          <w:szCs w:val="24"/>
          <w:lang w:val="es-ES"/>
        </w:rPr>
        <w:t>Abrevierea „spp.” adăugată la numele unei familii sau al unui gen desemnează toate speciile care aparțin acelei familii sau acelui gen.</w:t>
      </w:r>
    </w:p>
    <w:p w14:paraId="311F686B" w14:textId="387B3BC7" w:rsidR="008D7317" w:rsidRPr="005328C8" w:rsidRDefault="008D7317" w:rsidP="005328C8">
      <w:pPr>
        <w:pStyle w:val="Listparagraf"/>
        <w:numPr>
          <w:ilvl w:val="0"/>
          <w:numId w:val="39"/>
        </w:numPr>
        <w:shd w:val="clear" w:color="auto" w:fill="FFFFFF"/>
        <w:spacing w:before="120" w:after="120" w:line="312" w:lineRule="atLeast"/>
        <w:jc w:val="center"/>
        <w:rPr>
          <w:rFonts w:ascii="Times New Roman" w:eastAsia="Arial Unicode MS" w:hAnsi="Times New Roman" w:cs="Times New Roman"/>
          <w:b/>
          <w:bCs/>
          <w:color w:val="auto"/>
          <w:sz w:val="24"/>
          <w:szCs w:val="24"/>
          <w:lang w:val="es-ES"/>
        </w:rPr>
      </w:pPr>
      <w:r w:rsidRPr="005328C8">
        <w:rPr>
          <w:rFonts w:ascii="Times New Roman" w:eastAsia="Arial Unicode MS" w:hAnsi="Times New Roman" w:cs="Times New Roman"/>
          <w:b/>
          <w:bCs/>
          <w:color w:val="auto"/>
          <w:sz w:val="24"/>
          <w:szCs w:val="24"/>
          <w:lang w:val="es-ES"/>
        </w:rPr>
        <w:t>ANIMALE</w:t>
      </w:r>
    </w:p>
    <w:p w14:paraId="1CF5B042" w14:textId="77777777" w:rsidR="008D7317" w:rsidRPr="00A41E17" w:rsidRDefault="008D7317" w:rsidP="009E442C">
      <w:pPr>
        <w:shd w:val="clear" w:color="auto" w:fill="FFFFFF"/>
        <w:spacing w:before="120" w:after="120" w:line="312" w:lineRule="atLeast"/>
        <w:ind w:left="0" w:firstLine="0"/>
        <w:jc w:val="left"/>
        <w:rPr>
          <w:rFonts w:ascii="Times New Roman" w:eastAsia="Arial Unicode MS" w:hAnsi="Times New Roman" w:cs="Times New Roman"/>
          <w:i/>
          <w:iCs/>
          <w:color w:val="auto"/>
          <w:sz w:val="24"/>
          <w:szCs w:val="24"/>
          <w:lang w:val="es-ES"/>
        </w:rPr>
      </w:pPr>
      <w:r w:rsidRPr="00A41E17">
        <w:rPr>
          <w:rFonts w:ascii="Times New Roman" w:eastAsia="Arial Unicode MS" w:hAnsi="Times New Roman" w:cs="Times New Roman"/>
          <w:i/>
          <w:iCs/>
          <w:color w:val="auto"/>
          <w:sz w:val="24"/>
          <w:szCs w:val="24"/>
          <w:lang w:val="es-ES"/>
        </w:rPr>
        <w:t>VERTEBRATE</w:t>
      </w:r>
    </w:p>
    <w:p w14:paraId="1877903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MAMIFERE</w:t>
      </w:r>
    </w:p>
    <w:p w14:paraId="3DE48FAF" w14:textId="77777777" w:rsidR="008D7317" w:rsidRPr="00A41E17" w:rsidRDefault="008D7317" w:rsidP="00467CA7">
      <w:pPr>
        <w:shd w:val="clear" w:color="auto" w:fill="FFFFFF"/>
        <w:spacing w:after="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RODENTIA</w:t>
      </w:r>
    </w:p>
    <w:p w14:paraId="0468F02A" w14:textId="77777777" w:rsidR="008D7317" w:rsidRPr="00A41E17" w:rsidRDefault="008D7317" w:rsidP="00467CA7">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Castoridae</w:t>
      </w:r>
    </w:p>
    <w:p w14:paraId="48D22897" w14:textId="77777777" w:rsidR="008D7317" w:rsidRPr="00A41E17" w:rsidRDefault="008D7317" w:rsidP="00467CA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Castor fiber</w:t>
      </w:r>
      <w:r w:rsidRPr="00A41E17">
        <w:rPr>
          <w:rFonts w:ascii="Times New Roman" w:eastAsia="Arial Unicode MS" w:hAnsi="Times New Roman" w:cs="Times New Roman"/>
          <w:color w:val="auto"/>
          <w:sz w:val="24"/>
          <w:szCs w:val="24"/>
          <w:lang w:val="es-ES"/>
        </w:rPr>
        <w:t> (populațiile din Finlanda, Suedia, Letonia, Lituania, Estonia și Polonia)</w:t>
      </w:r>
    </w:p>
    <w:p w14:paraId="416BFE93" w14:textId="77777777" w:rsidR="008D7317" w:rsidRPr="00A41E17" w:rsidRDefault="008D7317" w:rsidP="00467CA7">
      <w:pPr>
        <w:shd w:val="clear" w:color="auto" w:fill="FFFFFF"/>
        <w:spacing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Cricetidae</w:t>
      </w:r>
    </w:p>
    <w:p w14:paraId="67121F72" w14:textId="77777777" w:rsidR="008D7317" w:rsidRPr="00A41E17" w:rsidRDefault="008D7317" w:rsidP="00467CA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Cricetus cricetus</w:t>
      </w:r>
      <w:r w:rsidRPr="00A41E17">
        <w:rPr>
          <w:rFonts w:ascii="Times New Roman" w:eastAsia="Arial Unicode MS" w:hAnsi="Times New Roman" w:cs="Times New Roman"/>
          <w:color w:val="auto"/>
          <w:sz w:val="24"/>
          <w:szCs w:val="24"/>
          <w:lang w:val="es-ES"/>
        </w:rPr>
        <w:t> (populațiile din Ungaria)</w:t>
      </w:r>
    </w:p>
    <w:p w14:paraId="3D4D54A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CARNIVORA</w:t>
      </w:r>
    </w:p>
    <w:p w14:paraId="5AB51DE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Canidae</w:t>
      </w:r>
    </w:p>
    <w:p w14:paraId="7149DAB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Canis aureus</w:t>
      </w:r>
    </w:p>
    <w:p w14:paraId="3958CBF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Canis lupus</w:t>
      </w:r>
    </w:p>
    <w:p w14:paraId="1E94A336"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Mustelidae</w:t>
      </w:r>
    </w:p>
    <w:p w14:paraId="47460D1B"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Martes martes</w:t>
      </w:r>
    </w:p>
    <w:p w14:paraId="6571B16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Mustela putorius</w:t>
      </w:r>
    </w:p>
    <w:p w14:paraId="55AEB7A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Felidae</w:t>
      </w:r>
    </w:p>
    <w:p w14:paraId="2AC813E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Lynx lynx</w:t>
      </w:r>
      <w:r w:rsidRPr="00A41E17">
        <w:rPr>
          <w:rFonts w:ascii="Times New Roman" w:eastAsia="Arial Unicode MS" w:hAnsi="Times New Roman" w:cs="Times New Roman"/>
          <w:color w:val="auto"/>
          <w:sz w:val="24"/>
          <w:szCs w:val="24"/>
          <w:lang w:val="es-ES"/>
        </w:rPr>
        <w:t> (populația din Estonia)</w:t>
      </w:r>
    </w:p>
    <w:p w14:paraId="58AF5788" w14:textId="77777777" w:rsidR="008D7317" w:rsidRPr="004B23A1"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Phocidae</w:t>
      </w:r>
    </w:p>
    <w:p w14:paraId="4A1B2E9C" w14:textId="0E995DDE" w:rsidR="008E60ED" w:rsidRPr="004B23A1" w:rsidRDefault="008D7317" w:rsidP="008E60ED">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4B23A1">
        <w:rPr>
          <w:rFonts w:ascii="Times New Roman" w:eastAsia="Arial Unicode MS" w:hAnsi="Times New Roman" w:cs="Times New Roman"/>
          <w:color w:val="auto"/>
          <w:sz w:val="24"/>
          <w:szCs w:val="24"/>
          <w:lang w:val="es-ES"/>
        </w:rPr>
        <w:t xml:space="preserve">Toate speciile nemenționate în anexa </w:t>
      </w:r>
      <w:r w:rsidR="008E60ED" w:rsidRPr="004B23A1">
        <w:rPr>
          <w:rFonts w:ascii="Times New Roman" w:eastAsia="Arial Unicode MS" w:hAnsi="Times New Roman" w:cs="Times New Roman"/>
          <w:color w:val="auto"/>
          <w:sz w:val="24"/>
          <w:szCs w:val="24"/>
          <w:lang w:val="es-ES"/>
        </w:rPr>
        <w:t>nr. 4 la Formularul-tip</w:t>
      </w:r>
    </w:p>
    <w:p w14:paraId="66BF134B" w14:textId="687E2340" w:rsidR="008D7317" w:rsidRPr="00A41E17" w:rsidRDefault="008D7317" w:rsidP="008E60ED">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Viverridae</w:t>
      </w:r>
    </w:p>
    <w:p w14:paraId="4B540D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Genetta genetta</w:t>
      </w:r>
    </w:p>
    <w:p w14:paraId="728649CC"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Herpestes ichneumon</w:t>
      </w:r>
    </w:p>
    <w:p w14:paraId="24CA0448"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DUPLICIDENTATA</w:t>
      </w:r>
    </w:p>
    <w:p w14:paraId="75130AA8"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Leporidae</w:t>
      </w:r>
    </w:p>
    <w:p w14:paraId="768CBA5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Lepus timidus</w:t>
      </w:r>
    </w:p>
    <w:p w14:paraId="0FD5068E"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ARTIODACTYLA</w:t>
      </w:r>
    </w:p>
    <w:p w14:paraId="7A69278F"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Bovidae</w:t>
      </w:r>
    </w:p>
    <w:p w14:paraId="2F1F9F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Capra ibex</w:t>
      </w:r>
    </w:p>
    <w:p w14:paraId="6B2654C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Capra pyrenaica</w:t>
      </w:r>
      <w:r w:rsidRPr="00A41E17">
        <w:rPr>
          <w:rFonts w:ascii="Times New Roman" w:eastAsia="Arial Unicode MS" w:hAnsi="Times New Roman" w:cs="Times New Roman"/>
          <w:color w:val="auto"/>
          <w:sz w:val="24"/>
          <w:szCs w:val="24"/>
          <w:lang w:val="es-ES"/>
        </w:rPr>
        <w:t> (cu excepția </w:t>
      </w:r>
      <w:r w:rsidRPr="00A41E17">
        <w:rPr>
          <w:rFonts w:ascii="Times New Roman" w:eastAsia="Arial Unicode MS" w:hAnsi="Times New Roman" w:cs="Times New Roman"/>
          <w:i/>
          <w:iCs/>
          <w:color w:val="auto"/>
          <w:sz w:val="24"/>
          <w:szCs w:val="24"/>
          <w:lang w:val="es-ES"/>
        </w:rPr>
        <w:t>Capra pyrenaica pyrenaica</w:t>
      </w:r>
      <w:r w:rsidRPr="00A41E17">
        <w:rPr>
          <w:rFonts w:ascii="Times New Roman" w:eastAsia="Arial Unicode MS" w:hAnsi="Times New Roman" w:cs="Times New Roman"/>
          <w:color w:val="auto"/>
          <w:sz w:val="24"/>
          <w:szCs w:val="24"/>
          <w:lang w:val="es-ES"/>
        </w:rPr>
        <w:t>)</w:t>
      </w:r>
    </w:p>
    <w:p w14:paraId="388F0499"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Rupicapra rupicapra</w:t>
      </w:r>
      <w:r w:rsidRPr="00A41E17">
        <w:rPr>
          <w:rFonts w:ascii="Times New Roman" w:eastAsia="Arial Unicode MS" w:hAnsi="Times New Roman" w:cs="Times New Roman"/>
          <w:color w:val="auto"/>
          <w:sz w:val="24"/>
          <w:szCs w:val="24"/>
          <w:lang w:val="es-ES"/>
        </w:rPr>
        <w:t> (cu excepția </w:t>
      </w:r>
      <w:r w:rsidRPr="00A41E17">
        <w:rPr>
          <w:rFonts w:ascii="Times New Roman" w:eastAsia="Arial Unicode MS" w:hAnsi="Times New Roman" w:cs="Times New Roman"/>
          <w:i/>
          <w:iCs/>
          <w:color w:val="auto"/>
          <w:sz w:val="24"/>
          <w:szCs w:val="24"/>
          <w:lang w:val="es-ES"/>
        </w:rPr>
        <w:t>Rupicapra rupicapra balcanica, Rupicapra rupicapra ornata și Rupicapra rupicapra tatrica</w:t>
      </w:r>
      <w:r w:rsidRPr="00A41E17">
        <w:rPr>
          <w:rFonts w:ascii="Times New Roman" w:eastAsia="Arial Unicode MS" w:hAnsi="Times New Roman" w:cs="Times New Roman"/>
          <w:color w:val="auto"/>
          <w:sz w:val="24"/>
          <w:szCs w:val="24"/>
          <w:lang w:val="es-ES"/>
        </w:rPr>
        <w:t>)</w:t>
      </w:r>
    </w:p>
    <w:p w14:paraId="61B0454F"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AMFIBIENI</w:t>
      </w:r>
    </w:p>
    <w:p w14:paraId="425FDED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ANURA</w:t>
      </w:r>
    </w:p>
    <w:p w14:paraId="72F48A3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Ranidae</w:t>
      </w:r>
    </w:p>
    <w:p w14:paraId="2A681F7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lastRenderedPageBreak/>
        <w:t>Rana esculenta</w:t>
      </w:r>
    </w:p>
    <w:p w14:paraId="778C529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perezi</w:t>
      </w:r>
    </w:p>
    <w:p w14:paraId="5D48C7A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ridibunda</w:t>
      </w:r>
    </w:p>
    <w:p w14:paraId="4C1FAA5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Rana temporaria</w:t>
      </w:r>
    </w:p>
    <w:p w14:paraId="75D64ADA"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PEȘTI</w:t>
      </w:r>
    </w:p>
    <w:p w14:paraId="3902947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PETROMYZONIFORMES</w:t>
      </w:r>
    </w:p>
    <w:p w14:paraId="330587A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Petromyzonidae</w:t>
      </w:r>
    </w:p>
    <w:p w14:paraId="7631A18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Lampetra fluviatilis</w:t>
      </w:r>
    </w:p>
    <w:p w14:paraId="690F8B8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Lethenteron zanandrai</w:t>
      </w:r>
    </w:p>
    <w:p w14:paraId="14692DF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ACIPENSERIFORMES</w:t>
      </w:r>
    </w:p>
    <w:p w14:paraId="22140CE2"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color w:val="auto"/>
          <w:sz w:val="24"/>
          <w:szCs w:val="24"/>
        </w:rPr>
        <w:t>Acipenseridae</w:t>
      </w:r>
      <w:proofErr w:type="spellEnd"/>
    </w:p>
    <w:p w14:paraId="763EF285"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Toate</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speciile</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nemenționate</w:t>
      </w:r>
      <w:proofErr w:type="spellEnd"/>
      <w:r w:rsidRPr="008D7317">
        <w:rPr>
          <w:rFonts w:ascii="Times New Roman" w:eastAsia="Arial Unicode MS" w:hAnsi="Times New Roman" w:cs="Times New Roman"/>
          <w:i/>
          <w:iCs/>
          <w:color w:val="auto"/>
          <w:sz w:val="24"/>
          <w:szCs w:val="24"/>
        </w:rPr>
        <w:t xml:space="preserve"> în </w:t>
      </w:r>
      <w:proofErr w:type="spellStart"/>
      <w:r w:rsidRPr="008D7317">
        <w:rPr>
          <w:rFonts w:ascii="Times New Roman" w:eastAsia="Arial Unicode MS" w:hAnsi="Times New Roman" w:cs="Times New Roman"/>
          <w:i/>
          <w:iCs/>
          <w:color w:val="auto"/>
          <w:sz w:val="24"/>
          <w:szCs w:val="24"/>
        </w:rPr>
        <w:t>anexa</w:t>
      </w:r>
      <w:proofErr w:type="spellEnd"/>
      <w:r w:rsidRPr="008D7317">
        <w:rPr>
          <w:rFonts w:ascii="Times New Roman" w:eastAsia="Arial Unicode MS" w:hAnsi="Times New Roman" w:cs="Times New Roman"/>
          <w:i/>
          <w:iCs/>
          <w:color w:val="auto"/>
          <w:sz w:val="24"/>
          <w:szCs w:val="24"/>
        </w:rPr>
        <w:t xml:space="preserve"> IV</w:t>
      </w:r>
    </w:p>
    <w:p w14:paraId="67EACFE6"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CLUPEIFORMES</w:t>
      </w:r>
    </w:p>
    <w:p w14:paraId="3636A6DD"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Clupeidae</w:t>
      </w:r>
    </w:p>
    <w:p w14:paraId="69AC2CDF"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Alosa spp.</w:t>
      </w:r>
    </w:p>
    <w:p w14:paraId="0D4256E2"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SALMONIFORMES</w:t>
      </w:r>
    </w:p>
    <w:p w14:paraId="450BD6D8" w14:textId="77777777" w:rsidR="008D7317" w:rsidRPr="008D73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Salmonidae</w:t>
      </w:r>
    </w:p>
    <w:p w14:paraId="723E05E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 xml:space="preserve">Thymallus </w:t>
      </w:r>
      <w:proofErr w:type="spellStart"/>
      <w:r w:rsidRPr="008D7317">
        <w:rPr>
          <w:rFonts w:ascii="Times New Roman" w:eastAsia="Arial Unicode MS" w:hAnsi="Times New Roman" w:cs="Times New Roman"/>
          <w:i/>
          <w:iCs/>
          <w:color w:val="auto"/>
          <w:sz w:val="24"/>
          <w:szCs w:val="24"/>
        </w:rPr>
        <w:t>thymallus</w:t>
      </w:r>
      <w:proofErr w:type="spellEnd"/>
    </w:p>
    <w:p w14:paraId="5074EB78"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Coregonus</w:t>
      </w:r>
      <w:r w:rsidRPr="008D7317">
        <w:rPr>
          <w:rFonts w:ascii="Times New Roman" w:eastAsia="Arial Unicode MS" w:hAnsi="Times New Roman" w:cs="Times New Roman"/>
          <w:color w:val="auto"/>
          <w:sz w:val="24"/>
          <w:szCs w:val="24"/>
        </w:rPr>
        <w:t xml:space="preserve"> spp. (cu </w:t>
      </w:r>
      <w:proofErr w:type="spellStart"/>
      <w:r w:rsidRPr="008D7317">
        <w:rPr>
          <w:rFonts w:ascii="Times New Roman" w:eastAsia="Arial Unicode MS" w:hAnsi="Times New Roman" w:cs="Times New Roman"/>
          <w:color w:val="auto"/>
          <w:sz w:val="24"/>
          <w:szCs w:val="24"/>
        </w:rPr>
        <w:t>excepția</w:t>
      </w:r>
      <w:proofErr w:type="spellEnd"/>
      <w:r w:rsidRPr="008D7317">
        <w:rPr>
          <w:rFonts w:ascii="Times New Roman" w:eastAsia="Arial Unicode MS" w:hAnsi="Times New Roman" w:cs="Times New Roman"/>
          <w:color w:val="auto"/>
          <w:sz w:val="24"/>
          <w:szCs w:val="24"/>
        </w:rPr>
        <w:t> </w:t>
      </w:r>
      <w:r w:rsidRPr="008D7317">
        <w:rPr>
          <w:rFonts w:ascii="Times New Roman" w:eastAsia="Arial Unicode MS" w:hAnsi="Times New Roman" w:cs="Times New Roman"/>
          <w:i/>
          <w:iCs/>
          <w:color w:val="auto"/>
          <w:sz w:val="24"/>
          <w:szCs w:val="24"/>
        </w:rPr>
        <w:t xml:space="preserve">Coregonus </w:t>
      </w:r>
      <w:proofErr w:type="spellStart"/>
      <w:r w:rsidRPr="008D7317">
        <w:rPr>
          <w:rFonts w:ascii="Times New Roman" w:eastAsia="Arial Unicode MS" w:hAnsi="Times New Roman" w:cs="Times New Roman"/>
          <w:i/>
          <w:iCs/>
          <w:color w:val="auto"/>
          <w:sz w:val="24"/>
          <w:szCs w:val="24"/>
        </w:rPr>
        <w:t>oxyrhynchus</w:t>
      </w:r>
      <w:proofErr w:type="spellEnd"/>
      <w:r w:rsidRPr="008D7317">
        <w:rPr>
          <w:rFonts w:ascii="Times New Roman" w:eastAsia="Arial Unicode MS" w:hAnsi="Times New Roman" w:cs="Times New Roman"/>
          <w:color w:val="auto"/>
          <w:sz w:val="24"/>
          <w:szCs w:val="24"/>
        </w:rPr>
        <w:t xml:space="preserve"> - </w:t>
      </w:r>
      <w:proofErr w:type="spellStart"/>
      <w:r w:rsidRPr="008D7317">
        <w:rPr>
          <w:rFonts w:ascii="Times New Roman" w:eastAsia="Arial Unicode MS" w:hAnsi="Times New Roman" w:cs="Times New Roman"/>
          <w:color w:val="auto"/>
          <w:sz w:val="24"/>
          <w:szCs w:val="24"/>
        </w:rPr>
        <w:t>populații</w:t>
      </w:r>
      <w:proofErr w:type="spellEnd"/>
      <w:r w:rsidRPr="008D7317">
        <w:rPr>
          <w:rFonts w:ascii="Times New Roman" w:eastAsia="Arial Unicode MS" w:hAnsi="Times New Roman" w:cs="Times New Roman"/>
          <w:color w:val="auto"/>
          <w:sz w:val="24"/>
          <w:szCs w:val="24"/>
        </w:rPr>
        <w:t xml:space="preserve"> anadrome în </w:t>
      </w:r>
      <w:proofErr w:type="spellStart"/>
      <w:r w:rsidRPr="008D7317">
        <w:rPr>
          <w:rFonts w:ascii="Times New Roman" w:eastAsia="Arial Unicode MS" w:hAnsi="Times New Roman" w:cs="Times New Roman"/>
          <w:color w:val="auto"/>
          <w:sz w:val="24"/>
          <w:szCs w:val="24"/>
        </w:rPr>
        <w:t>anumite</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sectoare</w:t>
      </w:r>
      <w:proofErr w:type="spellEnd"/>
      <w:r w:rsidRPr="008D7317">
        <w:rPr>
          <w:rFonts w:ascii="Times New Roman" w:eastAsia="Arial Unicode MS" w:hAnsi="Times New Roman" w:cs="Times New Roman"/>
          <w:color w:val="auto"/>
          <w:sz w:val="24"/>
          <w:szCs w:val="24"/>
        </w:rPr>
        <w:t xml:space="preserve"> ale </w:t>
      </w:r>
      <w:proofErr w:type="spellStart"/>
      <w:r w:rsidRPr="008D7317">
        <w:rPr>
          <w:rFonts w:ascii="Times New Roman" w:eastAsia="Arial Unicode MS" w:hAnsi="Times New Roman" w:cs="Times New Roman"/>
          <w:color w:val="auto"/>
          <w:sz w:val="24"/>
          <w:szCs w:val="24"/>
        </w:rPr>
        <w:t>Mării</w:t>
      </w:r>
      <w:proofErr w:type="spellEnd"/>
      <w:r w:rsidRPr="008D7317">
        <w:rPr>
          <w:rFonts w:ascii="Times New Roman" w:eastAsia="Arial Unicode MS" w:hAnsi="Times New Roman" w:cs="Times New Roman"/>
          <w:color w:val="auto"/>
          <w:sz w:val="24"/>
          <w:szCs w:val="24"/>
        </w:rPr>
        <w:t xml:space="preserve"> </w:t>
      </w:r>
      <w:proofErr w:type="spellStart"/>
      <w:r w:rsidRPr="008D7317">
        <w:rPr>
          <w:rFonts w:ascii="Times New Roman" w:eastAsia="Arial Unicode MS" w:hAnsi="Times New Roman" w:cs="Times New Roman"/>
          <w:color w:val="auto"/>
          <w:sz w:val="24"/>
          <w:szCs w:val="24"/>
        </w:rPr>
        <w:t>Nordului</w:t>
      </w:r>
      <w:proofErr w:type="spellEnd"/>
      <w:r w:rsidRPr="008D7317">
        <w:rPr>
          <w:rFonts w:ascii="Times New Roman" w:eastAsia="Arial Unicode MS" w:hAnsi="Times New Roman" w:cs="Times New Roman"/>
          <w:color w:val="auto"/>
          <w:sz w:val="24"/>
          <w:szCs w:val="24"/>
        </w:rPr>
        <w:t>)</w:t>
      </w:r>
    </w:p>
    <w:p w14:paraId="307A4D4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Hucho hucho</w:t>
      </w:r>
    </w:p>
    <w:p w14:paraId="5EF4AD0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Salmo salar</w:t>
      </w:r>
      <w:r w:rsidRPr="00A41E17">
        <w:rPr>
          <w:rFonts w:ascii="Times New Roman" w:eastAsia="Arial Unicode MS" w:hAnsi="Times New Roman" w:cs="Times New Roman"/>
          <w:color w:val="auto"/>
          <w:sz w:val="24"/>
          <w:szCs w:val="24"/>
          <w:lang w:val="es-ES"/>
        </w:rPr>
        <w:t> (numai în ape dulci)</w:t>
      </w:r>
    </w:p>
    <w:p w14:paraId="6B9FFEB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CYPRINIFORMES</w:t>
      </w:r>
    </w:p>
    <w:p w14:paraId="73FBFD1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Cyprinidae</w:t>
      </w:r>
    </w:p>
    <w:p w14:paraId="252914D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Aspius aspius</w:t>
      </w:r>
    </w:p>
    <w:p w14:paraId="3410C8C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Barbus spp.</w:t>
      </w:r>
    </w:p>
    <w:p w14:paraId="02F36A3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Pelecus cultratus</w:t>
      </w:r>
    </w:p>
    <w:p w14:paraId="4F3F67DF"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Rutilus friesii meidingeri</w:t>
      </w:r>
    </w:p>
    <w:p w14:paraId="4E80BB5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Rutilus pigus</w:t>
      </w:r>
    </w:p>
    <w:p w14:paraId="3B9EF31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SILURIFORMES</w:t>
      </w:r>
    </w:p>
    <w:p w14:paraId="5BE0529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Siluridae</w:t>
      </w:r>
    </w:p>
    <w:p w14:paraId="47CDE65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Silurus aristotelis</w:t>
      </w:r>
    </w:p>
    <w:p w14:paraId="41097B61" w14:textId="77777777" w:rsidR="008D7317" w:rsidRPr="00CF4771"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CF4771">
        <w:rPr>
          <w:rFonts w:ascii="Times New Roman" w:eastAsia="Arial Unicode MS" w:hAnsi="Times New Roman" w:cs="Times New Roman"/>
          <w:color w:val="auto"/>
          <w:sz w:val="24"/>
          <w:szCs w:val="24"/>
          <w:lang w:val="de-DE"/>
        </w:rPr>
        <w:t>PERCIFORMES</w:t>
      </w:r>
    </w:p>
    <w:p w14:paraId="23CF1CCB"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de-DE"/>
        </w:rPr>
      </w:pPr>
      <w:r w:rsidRPr="00A41E17">
        <w:rPr>
          <w:rFonts w:ascii="Times New Roman" w:eastAsia="Arial Unicode MS" w:hAnsi="Times New Roman" w:cs="Times New Roman"/>
          <w:color w:val="auto"/>
          <w:sz w:val="24"/>
          <w:szCs w:val="24"/>
          <w:lang w:val="de-DE"/>
        </w:rPr>
        <w:t>Percidae</w:t>
      </w:r>
    </w:p>
    <w:p w14:paraId="5B906871"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Gymnocephalus schraetzer</w:t>
      </w:r>
    </w:p>
    <w:p w14:paraId="4E03A8F1"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Zingel zingel</w:t>
      </w:r>
    </w:p>
    <w:p w14:paraId="7D7502FC" w14:textId="77777777" w:rsidR="008D7317" w:rsidRPr="00CF4771" w:rsidRDefault="008D7317" w:rsidP="00FE3640">
      <w:pPr>
        <w:shd w:val="clear" w:color="auto" w:fill="FFFFFF"/>
        <w:tabs>
          <w:tab w:val="left" w:pos="1843"/>
        </w:tabs>
        <w:spacing w:before="120" w:after="120" w:line="312" w:lineRule="atLeast"/>
        <w:ind w:left="0" w:firstLine="0"/>
        <w:jc w:val="left"/>
        <w:rPr>
          <w:rFonts w:ascii="Times New Roman" w:eastAsia="Arial Unicode MS" w:hAnsi="Times New Roman" w:cs="Times New Roman"/>
          <w:i/>
          <w:iCs/>
          <w:color w:val="auto"/>
          <w:sz w:val="24"/>
          <w:szCs w:val="24"/>
          <w:lang w:val="es-ES"/>
        </w:rPr>
      </w:pPr>
      <w:r w:rsidRPr="00CF4771">
        <w:rPr>
          <w:rFonts w:ascii="Times New Roman" w:eastAsia="Arial Unicode MS" w:hAnsi="Times New Roman" w:cs="Times New Roman"/>
          <w:i/>
          <w:iCs/>
          <w:color w:val="auto"/>
          <w:sz w:val="24"/>
          <w:szCs w:val="24"/>
          <w:lang w:val="es-ES"/>
        </w:rPr>
        <w:t>NEVERTEBRATE</w:t>
      </w:r>
    </w:p>
    <w:p w14:paraId="0D006AC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COELENTERATA</w:t>
      </w:r>
    </w:p>
    <w:p w14:paraId="640DC14A"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CNIDARIA</w:t>
      </w:r>
    </w:p>
    <w:p w14:paraId="7EBD2206"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Corallium rubrum</w:t>
      </w:r>
    </w:p>
    <w:p w14:paraId="38CF40D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MOLLUSCA</w:t>
      </w:r>
    </w:p>
    <w:p w14:paraId="01F70094"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GASTROPODA — STYLOMMATOPHORA</w:t>
      </w:r>
    </w:p>
    <w:p w14:paraId="7BDDCF08"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lastRenderedPageBreak/>
        <w:t>Helix pomatia</w:t>
      </w:r>
    </w:p>
    <w:p w14:paraId="075C58A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BIVALVIA — UNIONOIDA</w:t>
      </w:r>
    </w:p>
    <w:p w14:paraId="7CC0C01F"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Margaritiferidae</w:t>
      </w:r>
    </w:p>
    <w:p w14:paraId="099768D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Margaritifera margaritifera</w:t>
      </w:r>
    </w:p>
    <w:p w14:paraId="109DB216"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Unionidae</w:t>
      </w:r>
    </w:p>
    <w:p w14:paraId="0CC5AF6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Microcondylaea compressa</w:t>
      </w:r>
    </w:p>
    <w:p w14:paraId="16E6480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Unio elongatulus</w:t>
      </w:r>
    </w:p>
    <w:p w14:paraId="1B66E175"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ANNELIDA</w:t>
      </w:r>
    </w:p>
    <w:p w14:paraId="54E40AF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HIRUDINOIDEA — ARHYNCHOBDELLAE</w:t>
      </w:r>
    </w:p>
    <w:p w14:paraId="4B8567D1"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Hirudinidae</w:t>
      </w:r>
    </w:p>
    <w:p w14:paraId="57EC9EB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Hirudo medicinalis</w:t>
      </w:r>
    </w:p>
    <w:p w14:paraId="2B91612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ARTHROPODA</w:t>
      </w:r>
    </w:p>
    <w:p w14:paraId="0349792E"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CRUSTACEA — DECAPODA</w:t>
      </w:r>
    </w:p>
    <w:p w14:paraId="34BA82EC"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Astacidae</w:t>
      </w:r>
    </w:p>
    <w:p w14:paraId="723D6DD4"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Astacus astacus</w:t>
      </w:r>
    </w:p>
    <w:p w14:paraId="39AB438B"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Austropotamobius pallipes</w:t>
      </w:r>
    </w:p>
    <w:p w14:paraId="7A4B0A21"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Austropotamobius torrentium</w:t>
      </w:r>
    </w:p>
    <w:p w14:paraId="2BD07DA4"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Scyllaridae</w:t>
      </w:r>
    </w:p>
    <w:p w14:paraId="7870B48C"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Scyllarides latus</w:t>
      </w:r>
    </w:p>
    <w:p w14:paraId="16CB530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INSECTA — LEPIDOPTERA</w:t>
      </w:r>
    </w:p>
    <w:p w14:paraId="113BEF75" w14:textId="77777777" w:rsidR="008D7317" w:rsidRPr="00A41E17" w:rsidRDefault="008D7317" w:rsidP="008D7317">
      <w:pPr>
        <w:shd w:val="clear" w:color="auto" w:fill="FFFFFF"/>
        <w:spacing w:before="120" w:after="0" w:line="312" w:lineRule="atLeast"/>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Saturniidae</w:t>
      </w:r>
    </w:p>
    <w:p w14:paraId="0E28FA0D" w14:textId="056884D8" w:rsidR="00BC4A90"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Graellsia isabellae</w:t>
      </w:r>
    </w:p>
    <w:p w14:paraId="550D88C2" w14:textId="5CA8522A" w:rsidR="008D7317" w:rsidRPr="00BA539F" w:rsidRDefault="008D7317" w:rsidP="00BA539F">
      <w:pPr>
        <w:pStyle w:val="Listparagraf"/>
        <w:numPr>
          <w:ilvl w:val="0"/>
          <w:numId w:val="39"/>
        </w:numPr>
        <w:shd w:val="clear" w:color="auto" w:fill="FFFFFF"/>
        <w:spacing w:before="120" w:after="120" w:line="312" w:lineRule="atLeast"/>
        <w:jc w:val="center"/>
        <w:rPr>
          <w:rFonts w:ascii="Times New Roman" w:eastAsia="Arial Unicode MS" w:hAnsi="Times New Roman" w:cs="Times New Roman"/>
          <w:b/>
          <w:bCs/>
          <w:color w:val="auto"/>
          <w:sz w:val="24"/>
          <w:szCs w:val="24"/>
          <w:lang w:val="es-ES"/>
        </w:rPr>
      </w:pPr>
      <w:r w:rsidRPr="00BA539F">
        <w:rPr>
          <w:rFonts w:ascii="Times New Roman" w:eastAsia="Arial Unicode MS" w:hAnsi="Times New Roman" w:cs="Times New Roman"/>
          <w:b/>
          <w:bCs/>
          <w:color w:val="auto"/>
          <w:sz w:val="24"/>
          <w:szCs w:val="24"/>
          <w:lang w:val="es-ES"/>
        </w:rPr>
        <w:t>PLANTE</w:t>
      </w:r>
    </w:p>
    <w:p w14:paraId="0344519F"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ALGAE</w:t>
      </w:r>
    </w:p>
    <w:p w14:paraId="6EFBFDC0"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RHODOPHYTA</w:t>
      </w:r>
    </w:p>
    <w:p w14:paraId="5442A96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CORALLINACEAE</w:t>
      </w:r>
    </w:p>
    <w:p w14:paraId="1C69F8E3"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Lithothamnium coralloides</w:t>
      </w:r>
      <w:r w:rsidRPr="00A41E17">
        <w:rPr>
          <w:rFonts w:ascii="Times New Roman" w:eastAsia="Arial Unicode MS" w:hAnsi="Times New Roman" w:cs="Times New Roman"/>
          <w:color w:val="auto"/>
          <w:sz w:val="24"/>
          <w:szCs w:val="24"/>
          <w:lang w:val="es-ES"/>
        </w:rPr>
        <w:t> Crouan frat.</w:t>
      </w:r>
    </w:p>
    <w:p w14:paraId="287DEAD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Phymatholithon calcareum</w:t>
      </w:r>
      <w:r w:rsidRPr="00A41E17">
        <w:rPr>
          <w:rFonts w:ascii="Times New Roman" w:eastAsia="Arial Unicode MS" w:hAnsi="Times New Roman" w:cs="Times New Roman"/>
          <w:color w:val="auto"/>
          <w:sz w:val="24"/>
          <w:szCs w:val="24"/>
          <w:lang w:val="es-ES"/>
        </w:rPr>
        <w:t> (Poll.) Adey &amp; McKibbin</w:t>
      </w:r>
    </w:p>
    <w:p w14:paraId="01A713C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LICHENES</w:t>
      </w:r>
    </w:p>
    <w:p w14:paraId="01AF3CD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CLADONIACEAE</w:t>
      </w:r>
    </w:p>
    <w:p w14:paraId="3ABE0C1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Cladonia</w:t>
      </w:r>
      <w:r w:rsidRPr="00A41E17">
        <w:rPr>
          <w:rFonts w:ascii="Times New Roman" w:eastAsia="Arial Unicode MS" w:hAnsi="Times New Roman" w:cs="Times New Roman"/>
          <w:color w:val="auto"/>
          <w:sz w:val="24"/>
          <w:szCs w:val="24"/>
          <w:lang w:val="es-ES"/>
        </w:rPr>
        <w:t> L. subgenus </w:t>
      </w:r>
      <w:r w:rsidRPr="00A41E17">
        <w:rPr>
          <w:rFonts w:ascii="Times New Roman" w:eastAsia="Arial Unicode MS" w:hAnsi="Times New Roman" w:cs="Times New Roman"/>
          <w:i/>
          <w:iCs/>
          <w:color w:val="auto"/>
          <w:sz w:val="24"/>
          <w:szCs w:val="24"/>
          <w:lang w:val="es-ES"/>
        </w:rPr>
        <w:t>Cladina</w:t>
      </w:r>
      <w:r w:rsidRPr="00A41E17">
        <w:rPr>
          <w:rFonts w:ascii="Times New Roman" w:eastAsia="Arial Unicode MS" w:hAnsi="Times New Roman" w:cs="Times New Roman"/>
          <w:color w:val="auto"/>
          <w:sz w:val="24"/>
          <w:szCs w:val="24"/>
          <w:lang w:val="es-ES"/>
        </w:rPr>
        <w:t> (Nyl.) Vain.</w:t>
      </w:r>
    </w:p>
    <w:p w14:paraId="27E31A6C"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es-ES"/>
        </w:rPr>
      </w:pPr>
      <w:r w:rsidRPr="00A41E17">
        <w:rPr>
          <w:rFonts w:ascii="Times New Roman" w:eastAsia="Arial Unicode MS" w:hAnsi="Times New Roman" w:cs="Times New Roman"/>
          <w:b/>
          <w:bCs/>
          <w:color w:val="auto"/>
          <w:sz w:val="24"/>
          <w:szCs w:val="24"/>
          <w:lang w:val="es-ES"/>
        </w:rPr>
        <w:t>BRYOPHYTA</w:t>
      </w:r>
    </w:p>
    <w:p w14:paraId="4E796BB6"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MUSCI</w:t>
      </w:r>
    </w:p>
    <w:p w14:paraId="23261417"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LEUCOBRYACEAE</w:t>
      </w:r>
    </w:p>
    <w:p w14:paraId="06DD6A36"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A41E17">
        <w:rPr>
          <w:rFonts w:ascii="Times New Roman" w:eastAsia="Arial Unicode MS" w:hAnsi="Times New Roman" w:cs="Times New Roman"/>
          <w:i/>
          <w:iCs/>
          <w:color w:val="auto"/>
          <w:sz w:val="24"/>
          <w:szCs w:val="24"/>
          <w:lang w:val="es-ES"/>
        </w:rPr>
        <w:t>Leucobryum glaucum</w:t>
      </w:r>
      <w:r w:rsidRPr="00A41E17">
        <w:rPr>
          <w:rFonts w:ascii="Times New Roman" w:eastAsia="Arial Unicode MS" w:hAnsi="Times New Roman" w:cs="Times New Roman"/>
          <w:color w:val="auto"/>
          <w:sz w:val="24"/>
          <w:szCs w:val="24"/>
          <w:lang w:val="es-ES"/>
        </w:rPr>
        <w:t xml:space="preserve"> (Hedw.) </w:t>
      </w:r>
      <w:r w:rsidRPr="008D7317">
        <w:rPr>
          <w:rFonts w:ascii="Times New Roman" w:eastAsia="Arial Unicode MS" w:hAnsi="Times New Roman" w:cs="Times New Roman"/>
          <w:color w:val="auto"/>
          <w:sz w:val="24"/>
          <w:szCs w:val="24"/>
          <w:lang w:val="de-DE"/>
        </w:rPr>
        <w:t>AAngstr.</w:t>
      </w:r>
    </w:p>
    <w:p w14:paraId="77404167"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color w:val="auto"/>
          <w:sz w:val="24"/>
          <w:szCs w:val="24"/>
          <w:lang w:val="de-DE"/>
        </w:rPr>
        <w:t>SPHAGNACEAE</w:t>
      </w:r>
    </w:p>
    <w:p w14:paraId="7719F790"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Sphagnum</w:t>
      </w:r>
      <w:r w:rsidRPr="008D7317">
        <w:rPr>
          <w:rFonts w:ascii="Times New Roman" w:eastAsia="Arial Unicode MS" w:hAnsi="Times New Roman" w:cs="Times New Roman"/>
          <w:color w:val="auto"/>
          <w:sz w:val="24"/>
          <w:szCs w:val="24"/>
          <w:lang w:val="de-DE"/>
        </w:rPr>
        <w:t> L. spp. (except </w:t>
      </w:r>
      <w:r w:rsidRPr="008D7317">
        <w:rPr>
          <w:rFonts w:ascii="Times New Roman" w:eastAsia="Arial Unicode MS" w:hAnsi="Times New Roman" w:cs="Times New Roman"/>
          <w:i/>
          <w:iCs/>
          <w:color w:val="auto"/>
          <w:sz w:val="24"/>
          <w:szCs w:val="24"/>
          <w:lang w:val="de-DE"/>
        </w:rPr>
        <w:t>Sphagnum pylaisii</w:t>
      </w:r>
      <w:r w:rsidRPr="008D7317">
        <w:rPr>
          <w:rFonts w:ascii="Times New Roman" w:eastAsia="Arial Unicode MS" w:hAnsi="Times New Roman" w:cs="Times New Roman"/>
          <w:color w:val="auto"/>
          <w:sz w:val="24"/>
          <w:szCs w:val="24"/>
          <w:lang w:val="de-DE"/>
        </w:rPr>
        <w:t> Brid.)</w:t>
      </w:r>
    </w:p>
    <w:p w14:paraId="3A3B45ED"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de-DE"/>
        </w:rPr>
      </w:pPr>
      <w:r w:rsidRPr="008D7317">
        <w:rPr>
          <w:rFonts w:ascii="Times New Roman" w:eastAsia="Arial Unicode MS" w:hAnsi="Times New Roman" w:cs="Times New Roman"/>
          <w:b/>
          <w:bCs/>
          <w:color w:val="auto"/>
          <w:sz w:val="24"/>
          <w:szCs w:val="24"/>
          <w:lang w:val="de-DE"/>
        </w:rPr>
        <w:t>PTERIDOPHYTA</w:t>
      </w:r>
    </w:p>
    <w:p w14:paraId="0EF65D42"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lastRenderedPageBreak/>
        <w:t>Lycopodium spp.</w:t>
      </w:r>
    </w:p>
    <w:p w14:paraId="1C645D62"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b/>
          <w:bCs/>
          <w:color w:val="auto"/>
          <w:sz w:val="24"/>
          <w:szCs w:val="24"/>
          <w:lang w:val="de-DE"/>
        </w:rPr>
      </w:pPr>
      <w:r w:rsidRPr="008D7317">
        <w:rPr>
          <w:rFonts w:ascii="Times New Roman" w:eastAsia="Arial Unicode MS" w:hAnsi="Times New Roman" w:cs="Times New Roman"/>
          <w:b/>
          <w:bCs/>
          <w:color w:val="auto"/>
          <w:sz w:val="24"/>
          <w:szCs w:val="24"/>
          <w:lang w:val="de-DE"/>
        </w:rPr>
        <w:t>ANGIOSPERMAE</w:t>
      </w:r>
    </w:p>
    <w:p w14:paraId="515F391D"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color w:val="auto"/>
          <w:sz w:val="24"/>
          <w:szCs w:val="24"/>
          <w:lang w:val="de-DE"/>
        </w:rPr>
        <w:t>AMARYLLIDACEAE</w:t>
      </w:r>
    </w:p>
    <w:p w14:paraId="4D1EF66F"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Galanthus nivalis</w:t>
      </w:r>
      <w:r w:rsidRPr="008D7317">
        <w:rPr>
          <w:rFonts w:ascii="Times New Roman" w:eastAsia="Arial Unicode MS" w:hAnsi="Times New Roman" w:cs="Times New Roman"/>
          <w:color w:val="auto"/>
          <w:sz w:val="24"/>
          <w:szCs w:val="24"/>
          <w:lang w:val="de-DE"/>
        </w:rPr>
        <w:t> L.</w:t>
      </w:r>
    </w:p>
    <w:p w14:paraId="37E0E58E"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8D7317">
        <w:rPr>
          <w:rFonts w:ascii="Times New Roman" w:eastAsia="Arial Unicode MS" w:hAnsi="Times New Roman" w:cs="Times New Roman"/>
          <w:i/>
          <w:iCs/>
          <w:color w:val="auto"/>
          <w:sz w:val="24"/>
          <w:szCs w:val="24"/>
          <w:lang w:val="de-DE"/>
        </w:rPr>
        <w:t>Narcissus bulbocodium</w:t>
      </w:r>
      <w:r w:rsidRPr="008D7317">
        <w:rPr>
          <w:rFonts w:ascii="Times New Roman" w:eastAsia="Arial Unicode MS" w:hAnsi="Times New Roman" w:cs="Times New Roman"/>
          <w:color w:val="auto"/>
          <w:sz w:val="24"/>
          <w:szCs w:val="24"/>
          <w:lang w:val="de-DE"/>
        </w:rPr>
        <w:t> L.</w:t>
      </w:r>
    </w:p>
    <w:p w14:paraId="49D33B46"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de-DE"/>
        </w:rPr>
      </w:pPr>
      <w:r w:rsidRPr="00042397">
        <w:rPr>
          <w:rFonts w:ascii="Times New Roman" w:eastAsia="Arial Unicode MS" w:hAnsi="Times New Roman" w:cs="Times New Roman"/>
          <w:i/>
          <w:iCs/>
          <w:color w:val="auto"/>
          <w:sz w:val="24"/>
          <w:szCs w:val="24"/>
          <w:lang w:val="de-DE"/>
        </w:rPr>
        <w:t>Narcissus juncifolius</w:t>
      </w:r>
      <w:r w:rsidRPr="00042397">
        <w:rPr>
          <w:rFonts w:ascii="Times New Roman" w:eastAsia="Arial Unicode MS" w:hAnsi="Times New Roman" w:cs="Times New Roman"/>
          <w:color w:val="auto"/>
          <w:sz w:val="24"/>
          <w:szCs w:val="24"/>
          <w:lang w:val="de-DE"/>
        </w:rPr>
        <w:t> Lagasca</w:t>
      </w:r>
    </w:p>
    <w:p w14:paraId="4795B93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COMPOSITAE</w:t>
      </w:r>
    </w:p>
    <w:p w14:paraId="55EFED3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Arnica montana</w:t>
      </w:r>
      <w:r w:rsidRPr="00A41E17">
        <w:rPr>
          <w:rFonts w:ascii="Times New Roman" w:eastAsia="Arial Unicode MS" w:hAnsi="Times New Roman" w:cs="Times New Roman"/>
          <w:color w:val="auto"/>
          <w:sz w:val="24"/>
          <w:szCs w:val="24"/>
          <w:lang w:val="es-ES"/>
        </w:rPr>
        <w:t> L.</w:t>
      </w:r>
    </w:p>
    <w:p w14:paraId="706D3112"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Artemisia eriantha</w:t>
      </w:r>
      <w:r w:rsidRPr="00A41E17">
        <w:rPr>
          <w:rFonts w:ascii="Times New Roman" w:eastAsia="Arial Unicode MS" w:hAnsi="Times New Roman" w:cs="Times New Roman"/>
          <w:color w:val="auto"/>
          <w:sz w:val="24"/>
          <w:szCs w:val="24"/>
          <w:lang w:val="es-ES"/>
        </w:rPr>
        <w:t> Tem</w:t>
      </w:r>
    </w:p>
    <w:p w14:paraId="28007FAB"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 xml:space="preserve">Artemisia </w:t>
      </w:r>
      <w:proofErr w:type="spellStart"/>
      <w:r w:rsidRPr="00042397">
        <w:rPr>
          <w:rFonts w:ascii="Times New Roman" w:eastAsia="Arial Unicode MS" w:hAnsi="Times New Roman" w:cs="Times New Roman"/>
          <w:i/>
          <w:iCs/>
          <w:color w:val="auto"/>
          <w:sz w:val="24"/>
          <w:szCs w:val="24"/>
        </w:rPr>
        <w:t>genipi</w:t>
      </w:r>
      <w:proofErr w:type="spellEnd"/>
      <w:r w:rsidRPr="00042397">
        <w:rPr>
          <w:rFonts w:ascii="Times New Roman" w:eastAsia="Arial Unicode MS" w:hAnsi="Times New Roman" w:cs="Times New Roman"/>
          <w:color w:val="auto"/>
          <w:sz w:val="24"/>
          <w:szCs w:val="24"/>
        </w:rPr>
        <w:t> Weber</w:t>
      </w:r>
    </w:p>
    <w:p w14:paraId="362E8DFA"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 xml:space="preserve">Doronicum </w:t>
      </w:r>
      <w:proofErr w:type="spellStart"/>
      <w:r w:rsidRPr="00042397">
        <w:rPr>
          <w:rFonts w:ascii="Times New Roman" w:eastAsia="Arial Unicode MS" w:hAnsi="Times New Roman" w:cs="Times New Roman"/>
          <w:i/>
          <w:iCs/>
          <w:color w:val="auto"/>
          <w:sz w:val="24"/>
          <w:szCs w:val="24"/>
        </w:rPr>
        <w:t>plantagineum</w:t>
      </w:r>
      <w:proofErr w:type="spellEnd"/>
      <w:r w:rsidRPr="00042397">
        <w:rPr>
          <w:rFonts w:ascii="Times New Roman" w:eastAsia="Arial Unicode MS" w:hAnsi="Times New Roman" w:cs="Times New Roman"/>
          <w:color w:val="auto"/>
          <w:sz w:val="24"/>
          <w:szCs w:val="24"/>
        </w:rPr>
        <w:t> L. subsp. </w:t>
      </w:r>
      <w:proofErr w:type="spellStart"/>
      <w:r w:rsidRPr="00042397">
        <w:rPr>
          <w:rFonts w:ascii="Times New Roman" w:eastAsia="Arial Unicode MS" w:hAnsi="Times New Roman" w:cs="Times New Roman"/>
          <w:i/>
          <w:iCs/>
          <w:color w:val="auto"/>
          <w:sz w:val="24"/>
          <w:szCs w:val="24"/>
        </w:rPr>
        <w:t>tournefortii</w:t>
      </w:r>
      <w:proofErr w:type="spellEnd"/>
      <w:r w:rsidRPr="00042397">
        <w:rPr>
          <w:rFonts w:ascii="Times New Roman" w:eastAsia="Arial Unicode MS" w:hAnsi="Times New Roman" w:cs="Times New Roman"/>
          <w:color w:val="auto"/>
          <w:sz w:val="24"/>
          <w:szCs w:val="24"/>
        </w:rPr>
        <w:t> (Rouy) P. Cout.</w:t>
      </w:r>
    </w:p>
    <w:p w14:paraId="330974E8"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042397">
        <w:rPr>
          <w:rFonts w:ascii="Times New Roman" w:eastAsia="Arial Unicode MS" w:hAnsi="Times New Roman" w:cs="Times New Roman"/>
          <w:i/>
          <w:iCs/>
          <w:color w:val="auto"/>
          <w:sz w:val="24"/>
          <w:szCs w:val="24"/>
        </w:rPr>
        <w:t>Leuzea</w:t>
      </w:r>
      <w:proofErr w:type="spellEnd"/>
      <w:r w:rsidRPr="00042397">
        <w:rPr>
          <w:rFonts w:ascii="Times New Roman" w:eastAsia="Arial Unicode MS" w:hAnsi="Times New Roman" w:cs="Times New Roman"/>
          <w:i/>
          <w:iCs/>
          <w:color w:val="auto"/>
          <w:sz w:val="24"/>
          <w:szCs w:val="24"/>
        </w:rPr>
        <w:t xml:space="preserve"> </w:t>
      </w:r>
      <w:proofErr w:type="spellStart"/>
      <w:r w:rsidRPr="00042397">
        <w:rPr>
          <w:rFonts w:ascii="Times New Roman" w:eastAsia="Arial Unicode MS" w:hAnsi="Times New Roman" w:cs="Times New Roman"/>
          <w:i/>
          <w:iCs/>
          <w:color w:val="auto"/>
          <w:sz w:val="24"/>
          <w:szCs w:val="24"/>
        </w:rPr>
        <w:t>rhaponticoides</w:t>
      </w:r>
      <w:proofErr w:type="spellEnd"/>
      <w:r w:rsidRPr="00042397">
        <w:rPr>
          <w:rFonts w:ascii="Times New Roman" w:eastAsia="Arial Unicode MS" w:hAnsi="Times New Roman" w:cs="Times New Roman"/>
          <w:color w:val="auto"/>
          <w:sz w:val="24"/>
          <w:szCs w:val="24"/>
        </w:rPr>
        <w:t> </w:t>
      </w:r>
      <w:proofErr w:type="spellStart"/>
      <w:r w:rsidRPr="00042397">
        <w:rPr>
          <w:rFonts w:ascii="Times New Roman" w:eastAsia="Arial Unicode MS" w:hAnsi="Times New Roman" w:cs="Times New Roman"/>
          <w:color w:val="auto"/>
          <w:sz w:val="24"/>
          <w:szCs w:val="24"/>
        </w:rPr>
        <w:t>Graells</w:t>
      </w:r>
      <w:proofErr w:type="spellEnd"/>
    </w:p>
    <w:p w14:paraId="0CD6ADE5" w14:textId="77777777" w:rsidR="008D7317" w:rsidRPr="0004239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042397">
        <w:rPr>
          <w:rFonts w:ascii="Times New Roman" w:eastAsia="Arial Unicode MS" w:hAnsi="Times New Roman" w:cs="Times New Roman"/>
          <w:color w:val="auto"/>
          <w:sz w:val="24"/>
          <w:szCs w:val="24"/>
        </w:rPr>
        <w:t>CRUCIFERAE</w:t>
      </w:r>
    </w:p>
    <w:p w14:paraId="22D9D3DB" w14:textId="77777777" w:rsidR="008D7317" w:rsidRPr="0004239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042397">
        <w:rPr>
          <w:rFonts w:ascii="Times New Roman" w:eastAsia="Arial Unicode MS" w:hAnsi="Times New Roman" w:cs="Times New Roman"/>
          <w:i/>
          <w:iCs/>
          <w:color w:val="auto"/>
          <w:sz w:val="24"/>
          <w:szCs w:val="24"/>
        </w:rPr>
        <w:t xml:space="preserve">Alyssum </w:t>
      </w:r>
      <w:proofErr w:type="spellStart"/>
      <w:r w:rsidRPr="00042397">
        <w:rPr>
          <w:rFonts w:ascii="Times New Roman" w:eastAsia="Arial Unicode MS" w:hAnsi="Times New Roman" w:cs="Times New Roman"/>
          <w:i/>
          <w:iCs/>
          <w:color w:val="auto"/>
          <w:sz w:val="24"/>
          <w:szCs w:val="24"/>
        </w:rPr>
        <w:t>pintadasilvae</w:t>
      </w:r>
      <w:proofErr w:type="spellEnd"/>
      <w:r w:rsidRPr="00042397">
        <w:rPr>
          <w:rFonts w:ascii="Times New Roman" w:eastAsia="Arial Unicode MS" w:hAnsi="Times New Roman" w:cs="Times New Roman"/>
          <w:color w:val="auto"/>
          <w:sz w:val="24"/>
          <w:szCs w:val="24"/>
        </w:rPr>
        <w:t> Dudley.</w:t>
      </w:r>
    </w:p>
    <w:p w14:paraId="19A12BBD"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Malcolmia lacera</w:t>
      </w:r>
      <w:r w:rsidRPr="00A41E17">
        <w:rPr>
          <w:rFonts w:ascii="Times New Roman" w:eastAsia="Arial Unicode MS" w:hAnsi="Times New Roman" w:cs="Times New Roman"/>
          <w:color w:val="auto"/>
          <w:sz w:val="24"/>
          <w:szCs w:val="24"/>
          <w:lang w:val="es-ES"/>
        </w:rPr>
        <w:t> (L.) DC. subsp. </w:t>
      </w:r>
      <w:r w:rsidRPr="00A41E17">
        <w:rPr>
          <w:rFonts w:ascii="Times New Roman" w:eastAsia="Arial Unicode MS" w:hAnsi="Times New Roman" w:cs="Times New Roman"/>
          <w:i/>
          <w:iCs/>
          <w:color w:val="auto"/>
          <w:sz w:val="24"/>
          <w:szCs w:val="24"/>
          <w:lang w:val="es-ES"/>
        </w:rPr>
        <w:t>graccilima</w:t>
      </w:r>
      <w:r w:rsidRPr="00A41E17">
        <w:rPr>
          <w:rFonts w:ascii="Times New Roman" w:eastAsia="Arial Unicode MS" w:hAnsi="Times New Roman" w:cs="Times New Roman"/>
          <w:color w:val="auto"/>
          <w:sz w:val="24"/>
          <w:szCs w:val="24"/>
          <w:lang w:val="es-ES"/>
        </w:rPr>
        <w:t> (Samp.) Franco</w:t>
      </w:r>
    </w:p>
    <w:p w14:paraId="5717A775"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Murbeckiella pinnatifida</w:t>
      </w:r>
      <w:r w:rsidRPr="00A41E17">
        <w:rPr>
          <w:rFonts w:ascii="Times New Roman" w:eastAsia="Arial Unicode MS" w:hAnsi="Times New Roman" w:cs="Times New Roman"/>
          <w:color w:val="auto"/>
          <w:sz w:val="24"/>
          <w:szCs w:val="24"/>
          <w:lang w:val="es-ES"/>
        </w:rPr>
        <w:t> (Lam.) Rothm. subsp. </w:t>
      </w:r>
      <w:r w:rsidRPr="00A41E17">
        <w:rPr>
          <w:rFonts w:ascii="Times New Roman" w:eastAsia="Arial Unicode MS" w:hAnsi="Times New Roman" w:cs="Times New Roman"/>
          <w:i/>
          <w:iCs/>
          <w:color w:val="auto"/>
          <w:sz w:val="24"/>
          <w:szCs w:val="24"/>
          <w:lang w:val="es-ES"/>
        </w:rPr>
        <w:t>herminii</w:t>
      </w:r>
      <w:r w:rsidRPr="00A41E17">
        <w:rPr>
          <w:rFonts w:ascii="Times New Roman" w:eastAsia="Arial Unicode MS" w:hAnsi="Times New Roman" w:cs="Times New Roman"/>
          <w:color w:val="auto"/>
          <w:sz w:val="24"/>
          <w:szCs w:val="24"/>
          <w:lang w:val="es-ES"/>
        </w:rPr>
        <w:t> (Rivas-Martinez) Greuter &amp; Burdet</w:t>
      </w:r>
    </w:p>
    <w:p w14:paraId="41801D6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GENTIANACEAE</w:t>
      </w:r>
    </w:p>
    <w:p w14:paraId="6AF3DEF6"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Gentiana lutea</w:t>
      </w:r>
      <w:r w:rsidRPr="00A41E17">
        <w:rPr>
          <w:rFonts w:ascii="Times New Roman" w:eastAsia="Arial Unicode MS" w:hAnsi="Times New Roman" w:cs="Times New Roman"/>
          <w:color w:val="auto"/>
          <w:sz w:val="24"/>
          <w:szCs w:val="24"/>
          <w:lang w:val="es-ES"/>
        </w:rPr>
        <w:t> L.</w:t>
      </w:r>
    </w:p>
    <w:p w14:paraId="28BD8392"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IRIDACEAE</w:t>
      </w:r>
    </w:p>
    <w:p w14:paraId="096D49C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Iris lusitanica</w:t>
      </w:r>
      <w:r w:rsidRPr="00A41E17">
        <w:rPr>
          <w:rFonts w:ascii="Times New Roman" w:eastAsia="Arial Unicode MS" w:hAnsi="Times New Roman" w:cs="Times New Roman"/>
          <w:color w:val="auto"/>
          <w:sz w:val="24"/>
          <w:szCs w:val="24"/>
          <w:lang w:val="es-ES"/>
        </w:rPr>
        <w:t> Ker-Gawler</w:t>
      </w:r>
    </w:p>
    <w:p w14:paraId="40B48461"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LABIATAE</w:t>
      </w:r>
    </w:p>
    <w:p w14:paraId="68474757"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Teucrium salviastrum</w:t>
      </w:r>
      <w:r w:rsidRPr="00A41E17">
        <w:rPr>
          <w:rFonts w:ascii="Times New Roman" w:eastAsia="Arial Unicode MS" w:hAnsi="Times New Roman" w:cs="Times New Roman"/>
          <w:color w:val="auto"/>
          <w:sz w:val="24"/>
          <w:szCs w:val="24"/>
          <w:lang w:val="es-ES"/>
        </w:rPr>
        <w:t> Schreber subsp. </w:t>
      </w:r>
      <w:r w:rsidRPr="00A41E17">
        <w:rPr>
          <w:rFonts w:ascii="Times New Roman" w:eastAsia="Arial Unicode MS" w:hAnsi="Times New Roman" w:cs="Times New Roman"/>
          <w:i/>
          <w:iCs/>
          <w:color w:val="auto"/>
          <w:sz w:val="24"/>
          <w:szCs w:val="24"/>
          <w:lang w:val="es-ES"/>
        </w:rPr>
        <w:t>salviastrum</w:t>
      </w:r>
      <w:r w:rsidRPr="00A41E17">
        <w:rPr>
          <w:rFonts w:ascii="Times New Roman" w:eastAsia="Arial Unicode MS" w:hAnsi="Times New Roman" w:cs="Times New Roman"/>
          <w:color w:val="auto"/>
          <w:sz w:val="24"/>
          <w:szCs w:val="24"/>
          <w:lang w:val="es-ES"/>
        </w:rPr>
        <w:t> Schreber</w:t>
      </w:r>
    </w:p>
    <w:p w14:paraId="1188C719"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LEGUMINOSAE</w:t>
      </w:r>
    </w:p>
    <w:p w14:paraId="474AD28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Anthyllis lusitanica</w:t>
      </w:r>
      <w:r w:rsidRPr="00A41E17">
        <w:rPr>
          <w:rFonts w:ascii="Times New Roman" w:eastAsia="Arial Unicode MS" w:hAnsi="Times New Roman" w:cs="Times New Roman"/>
          <w:color w:val="auto"/>
          <w:sz w:val="24"/>
          <w:szCs w:val="24"/>
          <w:lang w:val="es-ES"/>
        </w:rPr>
        <w:t> Cullen &amp; Pinto da Silva</w:t>
      </w:r>
    </w:p>
    <w:p w14:paraId="1C7BC46A"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Dorycnium pentaphyllum</w:t>
      </w:r>
      <w:r w:rsidRPr="00A41E17">
        <w:rPr>
          <w:rFonts w:ascii="Times New Roman" w:eastAsia="Arial Unicode MS" w:hAnsi="Times New Roman" w:cs="Times New Roman"/>
          <w:color w:val="auto"/>
          <w:sz w:val="24"/>
          <w:szCs w:val="24"/>
          <w:lang w:val="es-ES"/>
        </w:rPr>
        <w:t> Scop. subsp. </w:t>
      </w:r>
      <w:r w:rsidRPr="00A41E17">
        <w:rPr>
          <w:rFonts w:ascii="Times New Roman" w:eastAsia="Arial Unicode MS" w:hAnsi="Times New Roman" w:cs="Times New Roman"/>
          <w:i/>
          <w:iCs/>
          <w:color w:val="auto"/>
          <w:sz w:val="24"/>
          <w:szCs w:val="24"/>
          <w:lang w:val="es-ES"/>
        </w:rPr>
        <w:t>transmontana</w:t>
      </w:r>
      <w:r w:rsidRPr="00A41E17">
        <w:rPr>
          <w:rFonts w:ascii="Times New Roman" w:eastAsia="Arial Unicode MS" w:hAnsi="Times New Roman" w:cs="Times New Roman"/>
          <w:color w:val="auto"/>
          <w:sz w:val="24"/>
          <w:szCs w:val="24"/>
          <w:lang w:val="es-ES"/>
        </w:rPr>
        <w:t> Franco</w:t>
      </w:r>
    </w:p>
    <w:p w14:paraId="532AC689"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Ulex densus</w:t>
      </w:r>
      <w:r w:rsidRPr="00A41E17">
        <w:rPr>
          <w:rFonts w:ascii="Times New Roman" w:eastAsia="Arial Unicode MS" w:hAnsi="Times New Roman" w:cs="Times New Roman"/>
          <w:color w:val="auto"/>
          <w:sz w:val="24"/>
          <w:szCs w:val="24"/>
          <w:lang w:val="es-ES"/>
        </w:rPr>
        <w:t> Welw. ex Webb.</w:t>
      </w:r>
    </w:p>
    <w:p w14:paraId="2B0F602B" w14:textId="77777777" w:rsidR="008D7317" w:rsidRPr="00A41E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color w:val="auto"/>
          <w:sz w:val="24"/>
          <w:szCs w:val="24"/>
          <w:lang w:val="es-ES"/>
        </w:rPr>
        <w:t>LILIACEAE</w:t>
      </w:r>
    </w:p>
    <w:p w14:paraId="07E928C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Lilium rubrum</w:t>
      </w:r>
      <w:r w:rsidRPr="008D7317">
        <w:rPr>
          <w:rFonts w:ascii="Times New Roman" w:eastAsia="Arial Unicode MS" w:hAnsi="Times New Roman" w:cs="Times New Roman"/>
          <w:color w:val="auto"/>
          <w:sz w:val="24"/>
          <w:szCs w:val="24"/>
        </w:rPr>
        <w:t> </w:t>
      </w:r>
      <w:proofErr w:type="spellStart"/>
      <w:r w:rsidRPr="008D7317">
        <w:rPr>
          <w:rFonts w:ascii="Times New Roman" w:eastAsia="Arial Unicode MS" w:hAnsi="Times New Roman" w:cs="Times New Roman"/>
          <w:color w:val="auto"/>
          <w:sz w:val="24"/>
          <w:szCs w:val="24"/>
        </w:rPr>
        <w:t>Lmk</w:t>
      </w:r>
      <w:proofErr w:type="spellEnd"/>
    </w:p>
    <w:p w14:paraId="16CDA433"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Ruscus</w:t>
      </w:r>
      <w:proofErr w:type="spellEnd"/>
      <w:r w:rsidRPr="008D7317">
        <w:rPr>
          <w:rFonts w:ascii="Times New Roman" w:eastAsia="Arial Unicode MS" w:hAnsi="Times New Roman" w:cs="Times New Roman"/>
          <w:i/>
          <w:iCs/>
          <w:color w:val="auto"/>
          <w:sz w:val="24"/>
          <w:szCs w:val="24"/>
        </w:rPr>
        <w:t xml:space="preserve"> aculeatus</w:t>
      </w:r>
      <w:r w:rsidRPr="008D7317">
        <w:rPr>
          <w:rFonts w:ascii="Times New Roman" w:eastAsia="Arial Unicode MS" w:hAnsi="Times New Roman" w:cs="Times New Roman"/>
          <w:color w:val="auto"/>
          <w:sz w:val="24"/>
          <w:szCs w:val="24"/>
        </w:rPr>
        <w:t> L.</w:t>
      </w:r>
    </w:p>
    <w:p w14:paraId="6A20E675"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PLUMBAGINACEAE</w:t>
      </w:r>
    </w:p>
    <w:p w14:paraId="0B35FD9C"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Armeria</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sampaio</w:t>
      </w:r>
      <w:proofErr w:type="spellEnd"/>
      <w:r w:rsidRPr="008D7317">
        <w:rPr>
          <w:rFonts w:ascii="Times New Roman" w:eastAsia="Arial Unicode MS" w:hAnsi="Times New Roman" w:cs="Times New Roman"/>
          <w:color w:val="auto"/>
          <w:sz w:val="24"/>
          <w:szCs w:val="24"/>
        </w:rPr>
        <w:t> (Bernis) Nieto Feliner</w:t>
      </w:r>
    </w:p>
    <w:p w14:paraId="314EFAC0"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ROSACEAE</w:t>
      </w:r>
    </w:p>
    <w:p w14:paraId="3DF6709E"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 xml:space="preserve">Rubus </w:t>
      </w:r>
      <w:proofErr w:type="spellStart"/>
      <w:r w:rsidRPr="008D7317">
        <w:rPr>
          <w:rFonts w:ascii="Times New Roman" w:eastAsia="Arial Unicode MS" w:hAnsi="Times New Roman" w:cs="Times New Roman"/>
          <w:i/>
          <w:iCs/>
          <w:color w:val="auto"/>
          <w:sz w:val="24"/>
          <w:szCs w:val="24"/>
        </w:rPr>
        <w:t>genevieri</w:t>
      </w:r>
      <w:proofErr w:type="spellEnd"/>
      <w:r w:rsidRPr="008D7317">
        <w:rPr>
          <w:rFonts w:ascii="Times New Roman" w:eastAsia="Arial Unicode MS" w:hAnsi="Times New Roman" w:cs="Times New Roman"/>
          <w:color w:val="auto"/>
          <w:sz w:val="24"/>
          <w:szCs w:val="24"/>
        </w:rPr>
        <w:t> </w:t>
      </w:r>
      <w:proofErr w:type="spellStart"/>
      <w:r w:rsidRPr="008D7317">
        <w:rPr>
          <w:rFonts w:ascii="Times New Roman" w:eastAsia="Arial Unicode MS" w:hAnsi="Times New Roman" w:cs="Times New Roman"/>
          <w:color w:val="auto"/>
          <w:sz w:val="24"/>
          <w:szCs w:val="24"/>
        </w:rPr>
        <w:t>Boreau</w:t>
      </w:r>
      <w:proofErr w:type="spellEnd"/>
      <w:r w:rsidRPr="008D7317">
        <w:rPr>
          <w:rFonts w:ascii="Times New Roman" w:eastAsia="Arial Unicode MS" w:hAnsi="Times New Roman" w:cs="Times New Roman"/>
          <w:color w:val="auto"/>
          <w:sz w:val="24"/>
          <w:szCs w:val="24"/>
        </w:rPr>
        <w:t xml:space="preserve"> subsp. </w:t>
      </w:r>
      <w:proofErr w:type="spellStart"/>
      <w:r w:rsidRPr="008D7317">
        <w:rPr>
          <w:rFonts w:ascii="Times New Roman" w:eastAsia="Arial Unicode MS" w:hAnsi="Times New Roman" w:cs="Times New Roman"/>
          <w:i/>
          <w:iCs/>
          <w:color w:val="auto"/>
          <w:sz w:val="24"/>
          <w:szCs w:val="24"/>
        </w:rPr>
        <w:t>herminii</w:t>
      </w:r>
      <w:proofErr w:type="spellEnd"/>
      <w:r w:rsidRPr="008D7317">
        <w:rPr>
          <w:rFonts w:ascii="Times New Roman" w:eastAsia="Arial Unicode MS" w:hAnsi="Times New Roman" w:cs="Times New Roman"/>
          <w:color w:val="auto"/>
          <w:sz w:val="24"/>
          <w:szCs w:val="24"/>
        </w:rPr>
        <w:t> (Samp.) P. Cout.</w:t>
      </w:r>
    </w:p>
    <w:p w14:paraId="324B2136" w14:textId="77777777" w:rsidR="008D7317" w:rsidRPr="008D7317" w:rsidRDefault="008D7317" w:rsidP="008D7317">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rPr>
      </w:pPr>
      <w:r w:rsidRPr="008D7317">
        <w:rPr>
          <w:rFonts w:ascii="Times New Roman" w:eastAsia="Arial Unicode MS" w:hAnsi="Times New Roman" w:cs="Times New Roman"/>
          <w:color w:val="auto"/>
          <w:sz w:val="24"/>
          <w:szCs w:val="24"/>
        </w:rPr>
        <w:t>SCROPHULARIACEAE</w:t>
      </w:r>
    </w:p>
    <w:p w14:paraId="0745D6DC"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Anarrhinum</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longipedicelatum</w:t>
      </w:r>
      <w:proofErr w:type="spellEnd"/>
      <w:r w:rsidRPr="008D7317">
        <w:rPr>
          <w:rFonts w:ascii="Times New Roman" w:eastAsia="Arial Unicode MS" w:hAnsi="Times New Roman" w:cs="Times New Roman"/>
          <w:color w:val="auto"/>
          <w:sz w:val="24"/>
          <w:szCs w:val="24"/>
        </w:rPr>
        <w:t> R. Fernandes</w:t>
      </w:r>
    </w:p>
    <w:p w14:paraId="1D5058EA"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r w:rsidRPr="008D7317">
        <w:rPr>
          <w:rFonts w:ascii="Times New Roman" w:eastAsia="Arial Unicode MS" w:hAnsi="Times New Roman" w:cs="Times New Roman"/>
          <w:i/>
          <w:iCs/>
          <w:color w:val="auto"/>
          <w:sz w:val="24"/>
          <w:szCs w:val="24"/>
        </w:rPr>
        <w:t xml:space="preserve">Euphrasia </w:t>
      </w:r>
      <w:proofErr w:type="spellStart"/>
      <w:r w:rsidRPr="008D7317">
        <w:rPr>
          <w:rFonts w:ascii="Times New Roman" w:eastAsia="Arial Unicode MS" w:hAnsi="Times New Roman" w:cs="Times New Roman"/>
          <w:i/>
          <w:iCs/>
          <w:color w:val="auto"/>
          <w:sz w:val="24"/>
          <w:szCs w:val="24"/>
        </w:rPr>
        <w:t>mendonçae</w:t>
      </w:r>
      <w:proofErr w:type="spellEnd"/>
      <w:r w:rsidRPr="008D7317">
        <w:rPr>
          <w:rFonts w:ascii="Times New Roman" w:eastAsia="Arial Unicode MS" w:hAnsi="Times New Roman" w:cs="Times New Roman"/>
          <w:color w:val="auto"/>
          <w:sz w:val="24"/>
          <w:szCs w:val="24"/>
        </w:rPr>
        <w:t> Samp.</w:t>
      </w:r>
    </w:p>
    <w:p w14:paraId="2E6FDC2E" w14:textId="77777777" w:rsidR="008D7317" w:rsidRPr="00A41E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A41E17">
        <w:rPr>
          <w:rFonts w:ascii="Times New Roman" w:eastAsia="Arial Unicode MS" w:hAnsi="Times New Roman" w:cs="Times New Roman"/>
          <w:i/>
          <w:iCs/>
          <w:color w:val="auto"/>
          <w:sz w:val="24"/>
          <w:szCs w:val="24"/>
          <w:lang w:val="es-ES"/>
        </w:rPr>
        <w:t>Scrophularia grandiflora</w:t>
      </w:r>
      <w:r w:rsidRPr="00A41E17">
        <w:rPr>
          <w:rFonts w:ascii="Times New Roman" w:eastAsia="Arial Unicode MS" w:hAnsi="Times New Roman" w:cs="Times New Roman"/>
          <w:color w:val="auto"/>
          <w:sz w:val="24"/>
          <w:szCs w:val="24"/>
          <w:lang w:val="es-ES"/>
        </w:rPr>
        <w:t> DC. subsp. </w:t>
      </w:r>
      <w:r w:rsidRPr="00A41E17">
        <w:rPr>
          <w:rFonts w:ascii="Times New Roman" w:eastAsia="Arial Unicode MS" w:hAnsi="Times New Roman" w:cs="Times New Roman"/>
          <w:i/>
          <w:iCs/>
          <w:color w:val="auto"/>
          <w:sz w:val="24"/>
          <w:szCs w:val="24"/>
          <w:lang w:val="es-ES"/>
        </w:rPr>
        <w:t>grandiflora</w:t>
      </w:r>
      <w:r w:rsidRPr="00A41E17">
        <w:rPr>
          <w:rFonts w:ascii="Times New Roman" w:eastAsia="Arial Unicode MS" w:hAnsi="Times New Roman" w:cs="Times New Roman"/>
          <w:color w:val="auto"/>
          <w:sz w:val="24"/>
          <w:szCs w:val="24"/>
          <w:lang w:val="es-ES"/>
        </w:rPr>
        <w:t> DC.</w:t>
      </w:r>
    </w:p>
    <w:p w14:paraId="145E9C04"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Scrophularia</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berminii</w:t>
      </w:r>
      <w:proofErr w:type="spellEnd"/>
      <w:r w:rsidRPr="008D7317">
        <w:rPr>
          <w:rFonts w:ascii="Times New Roman" w:eastAsia="Arial Unicode MS" w:hAnsi="Times New Roman" w:cs="Times New Roman"/>
          <w:color w:val="auto"/>
          <w:sz w:val="24"/>
          <w:szCs w:val="24"/>
        </w:rPr>
        <w:t> </w:t>
      </w:r>
      <w:proofErr w:type="spellStart"/>
      <w:r w:rsidRPr="008D7317">
        <w:rPr>
          <w:rFonts w:ascii="Times New Roman" w:eastAsia="Arial Unicode MS" w:hAnsi="Times New Roman" w:cs="Times New Roman"/>
          <w:color w:val="auto"/>
          <w:sz w:val="24"/>
          <w:szCs w:val="24"/>
        </w:rPr>
        <w:t>Hoffmanns</w:t>
      </w:r>
      <w:proofErr w:type="spellEnd"/>
      <w:r w:rsidRPr="008D7317">
        <w:rPr>
          <w:rFonts w:ascii="Times New Roman" w:eastAsia="Arial Unicode MS" w:hAnsi="Times New Roman" w:cs="Times New Roman"/>
          <w:color w:val="auto"/>
          <w:sz w:val="24"/>
          <w:szCs w:val="24"/>
        </w:rPr>
        <w:t xml:space="preserve"> &amp; Link</w:t>
      </w:r>
    </w:p>
    <w:p w14:paraId="0C940DFD" w14:textId="77777777" w:rsidR="008D7317" w:rsidRPr="008D7317" w:rsidRDefault="008D7317" w:rsidP="008D7317">
      <w:pPr>
        <w:shd w:val="clear" w:color="auto" w:fill="FFFFFF"/>
        <w:spacing w:after="0" w:line="240" w:lineRule="auto"/>
        <w:ind w:left="0" w:firstLine="0"/>
        <w:rPr>
          <w:rFonts w:ascii="Times New Roman" w:eastAsia="Arial Unicode MS" w:hAnsi="Times New Roman" w:cs="Times New Roman"/>
          <w:color w:val="auto"/>
          <w:sz w:val="24"/>
          <w:szCs w:val="24"/>
        </w:rPr>
      </w:pPr>
      <w:proofErr w:type="spellStart"/>
      <w:r w:rsidRPr="008D7317">
        <w:rPr>
          <w:rFonts w:ascii="Times New Roman" w:eastAsia="Arial Unicode MS" w:hAnsi="Times New Roman" w:cs="Times New Roman"/>
          <w:i/>
          <w:iCs/>
          <w:color w:val="auto"/>
          <w:sz w:val="24"/>
          <w:szCs w:val="24"/>
        </w:rPr>
        <w:t>Scrophularia</w:t>
      </w:r>
      <w:proofErr w:type="spellEnd"/>
      <w:r w:rsidRPr="008D7317">
        <w:rPr>
          <w:rFonts w:ascii="Times New Roman" w:eastAsia="Arial Unicode MS" w:hAnsi="Times New Roman" w:cs="Times New Roman"/>
          <w:i/>
          <w:iCs/>
          <w:color w:val="auto"/>
          <w:sz w:val="24"/>
          <w:szCs w:val="24"/>
        </w:rPr>
        <w:t xml:space="preserve"> </w:t>
      </w:r>
      <w:proofErr w:type="spellStart"/>
      <w:r w:rsidRPr="008D7317">
        <w:rPr>
          <w:rFonts w:ascii="Times New Roman" w:eastAsia="Arial Unicode MS" w:hAnsi="Times New Roman" w:cs="Times New Roman"/>
          <w:i/>
          <w:iCs/>
          <w:color w:val="auto"/>
          <w:sz w:val="24"/>
          <w:szCs w:val="24"/>
        </w:rPr>
        <w:t>sublyrata</w:t>
      </w:r>
      <w:proofErr w:type="spellEnd"/>
      <w:r w:rsidRPr="008D7317">
        <w:rPr>
          <w:rFonts w:ascii="Times New Roman" w:eastAsia="Arial Unicode MS" w:hAnsi="Times New Roman" w:cs="Times New Roman"/>
          <w:color w:val="auto"/>
          <w:sz w:val="24"/>
          <w:szCs w:val="24"/>
        </w:rPr>
        <w:t> Brot.</w:t>
      </w:r>
    </w:p>
    <w:p w14:paraId="211448E0" w14:textId="77777777" w:rsidR="00B6118F" w:rsidRDefault="00B6118F" w:rsidP="00C932A9">
      <w:pPr>
        <w:spacing w:after="0"/>
        <w:ind w:left="10" w:right="199"/>
        <w:jc w:val="right"/>
        <w:rPr>
          <w:rFonts w:ascii="Times New Roman" w:hAnsi="Times New Roman" w:cs="Times New Roman"/>
          <w:bCs/>
          <w:sz w:val="24"/>
          <w:szCs w:val="24"/>
          <w:lang w:val="ro-RO"/>
        </w:rPr>
      </w:pPr>
    </w:p>
    <w:p w14:paraId="07086C41" w14:textId="77777777" w:rsidR="00B6118F" w:rsidRDefault="00B6118F" w:rsidP="00C932A9">
      <w:pPr>
        <w:spacing w:after="0"/>
        <w:ind w:left="10" w:right="199"/>
        <w:jc w:val="right"/>
        <w:rPr>
          <w:rFonts w:ascii="Times New Roman" w:hAnsi="Times New Roman" w:cs="Times New Roman"/>
          <w:bCs/>
          <w:sz w:val="24"/>
          <w:szCs w:val="24"/>
          <w:lang w:val="ro-RO"/>
        </w:rPr>
      </w:pPr>
    </w:p>
    <w:p w14:paraId="54F4A64C" w14:textId="2DD7CC99" w:rsidR="00C932A9" w:rsidRPr="00C932A9" w:rsidRDefault="00C932A9" w:rsidP="00C932A9">
      <w:pPr>
        <w:spacing w:after="0"/>
        <w:ind w:left="10" w:right="199"/>
        <w:jc w:val="right"/>
        <w:rPr>
          <w:rFonts w:ascii="Times New Roman" w:hAnsi="Times New Roman" w:cs="Times New Roman"/>
          <w:bCs/>
          <w:sz w:val="24"/>
          <w:szCs w:val="24"/>
          <w:lang w:val="ro-RO"/>
        </w:rPr>
      </w:pPr>
      <w:r w:rsidRPr="00C932A9">
        <w:rPr>
          <w:rFonts w:ascii="Times New Roman" w:hAnsi="Times New Roman" w:cs="Times New Roman"/>
          <w:bCs/>
          <w:sz w:val="24"/>
          <w:szCs w:val="24"/>
          <w:lang w:val="ro-RO"/>
        </w:rPr>
        <w:lastRenderedPageBreak/>
        <w:t xml:space="preserve">Anexa nr. </w:t>
      </w:r>
      <w:r w:rsidR="00B6118F">
        <w:rPr>
          <w:rFonts w:ascii="Times New Roman" w:hAnsi="Times New Roman" w:cs="Times New Roman"/>
          <w:bCs/>
          <w:sz w:val="24"/>
          <w:szCs w:val="24"/>
          <w:lang w:val="ro-RO"/>
        </w:rPr>
        <w:t>2</w:t>
      </w:r>
    </w:p>
    <w:p w14:paraId="489C85AE" w14:textId="6EC34B57" w:rsidR="00C932A9" w:rsidRPr="00C932A9" w:rsidRDefault="00C932A9" w:rsidP="00B6118F">
      <w:pPr>
        <w:spacing w:after="0"/>
        <w:ind w:left="10" w:right="199"/>
        <w:jc w:val="right"/>
        <w:rPr>
          <w:rFonts w:ascii="Times New Roman" w:hAnsi="Times New Roman" w:cs="Times New Roman"/>
          <w:bCs/>
          <w:sz w:val="24"/>
          <w:szCs w:val="24"/>
          <w:lang w:val="es-ES"/>
        </w:rPr>
      </w:pPr>
      <w:r w:rsidRPr="00C932A9">
        <w:rPr>
          <w:rFonts w:ascii="Times New Roman" w:hAnsi="Times New Roman" w:cs="Times New Roman"/>
          <w:bCs/>
          <w:sz w:val="24"/>
          <w:szCs w:val="24"/>
          <w:lang w:val="ro-RO"/>
        </w:rPr>
        <w:t xml:space="preserve">                                     </w:t>
      </w:r>
      <w:r w:rsidRPr="00C932A9">
        <w:rPr>
          <w:rFonts w:ascii="Times New Roman" w:hAnsi="Times New Roman" w:cs="Times New Roman"/>
          <w:bCs/>
          <w:sz w:val="24"/>
          <w:szCs w:val="24"/>
          <w:lang w:val="es-ES"/>
        </w:rPr>
        <w:t xml:space="preserve">la Ordinul </w:t>
      </w:r>
      <w:r w:rsidR="00B6118F">
        <w:rPr>
          <w:rFonts w:ascii="Times New Roman" w:hAnsi="Times New Roman" w:cs="Times New Roman"/>
          <w:bCs/>
          <w:sz w:val="24"/>
          <w:szCs w:val="24"/>
          <w:lang w:val="es-ES"/>
        </w:rPr>
        <w:t>m</w:t>
      </w:r>
      <w:r w:rsidRPr="00C932A9">
        <w:rPr>
          <w:rFonts w:ascii="Times New Roman" w:hAnsi="Times New Roman" w:cs="Times New Roman"/>
          <w:bCs/>
          <w:sz w:val="24"/>
          <w:szCs w:val="24"/>
          <w:lang w:val="es-ES"/>
        </w:rPr>
        <w:t xml:space="preserve">inistrului </w:t>
      </w:r>
      <w:r w:rsidR="00B6118F">
        <w:rPr>
          <w:rFonts w:ascii="Times New Roman" w:hAnsi="Times New Roman" w:cs="Times New Roman"/>
          <w:bCs/>
          <w:sz w:val="24"/>
          <w:szCs w:val="24"/>
          <w:lang w:val="es-ES"/>
        </w:rPr>
        <w:t>m</w:t>
      </w:r>
      <w:r w:rsidRPr="00C932A9">
        <w:rPr>
          <w:rFonts w:ascii="Times New Roman" w:hAnsi="Times New Roman" w:cs="Times New Roman"/>
          <w:bCs/>
          <w:sz w:val="24"/>
          <w:szCs w:val="24"/>
          <w:lang w:val="es-ES"/>
        </w:rPr>
        <w:t xml:space="preserve">ediului </w:t>
      </w:r>
      <w:r w:rsidR="00B6118F">
        <w:rPr>
          <w:rFonts w:ascii="Times New Roman" w:hAnsi="Times New Roman" w:cs="Times New Roman"/>
          <w:bCs/>
          <w:sz w:val="24"/>
          <w:szCs w:val="24"/>
          <w:lang w:val="es-ES"/>
        </w:rPr>
        <w:t>nr.</w:t>
      </w:r>
    </w:p>
    <w:p w14:paraId="73DF509A" w14:textId="77777777" w:rsidR="00B27584" w:rsidRPr="00B27584" w:rsidRDefault="00B27584" w:rsidP="00B27584">
      <w:pPr>
        <w:spacing w:after="0" w:line="240" w:lineRule="auto"/>
        <w:ind w:left="-142" w:firstLine="568"/>
        <w:jc w:val="center"/>
        <w:rPr>
          <w:rFonts w:ascii="Times New Roman" w:eastAsia="Times New Roman" w:hAnsi="Times New Roman" w:cs="Times New Roman"/>
          <w:b/>
          <w:color w:val="auto"/>
          <w:sz w:val="28"/>
          <w:szCs w:val="28"/>
          <w:lang w:val="ro-RO" w:eastAsia="ru-RU"/>
        </w:rPr>
      </w:pPr>
    </w:p>
    <w:p w14:paraId="592414DC" w14:textId="77777777" w:rsidR="00B27584" w:rsidRPr="001B2856" w:rsidRDefault="00B27584" w:rsidP="00B27584">
      <w:pPr>
        <w:spacing w:after="0" w:line="240" w:lineRule="auto"/>
        <w:ind w:left="-142" w:firstLine="568"/>
        <w:jc w:val="center"/>
        <w:rPr>
          <w:rFonts w:ascii="Times New Roman" w:eastAsia="Times New Roman" w:hAnsi="Times New Roman" w:cs="Times New Roman"/>
          <w:b/>
          <w:color w:val="auto"/>
          <w:sz w:val="28"/>
          <w:szCs w:val="28"/>
          <w:lang w:val="ro-RO" w:eastAsia="ru-RU"/>
        </w:rPr>
      </w:pPr>
      <w:r w:rsidRPr="001B2856">
        <w:rPr>
          <w:rFonts w:ascii="Times New Roman" w:eastAsia="Times New Roman" w:hAnsi="Times New Roman" w:cs="Times New Roman"/>
          <w:b/>
          <w:color w:val="auto"/>
          <w:sz w:val="28"/>
          <w:szCs w:val="28"/>
          <w:lang w:val="ro-RO" w:eastAsia="ru-RU"/>
        </w:rPr>
        <w:t>INSTRUCŢIUNE</w:t>
      </w:r>
    </w:p>
    <w:p w14:paraId="2360701A" w14:textId="77777777" w:rsidR="00B14F8C" w:rsidRPr="001B2856" w:rsidRDefault="00B14F8C" w:rsidP="00E341C9">
      <w:pPr>
        <w:spacing w:after="0"/>
        <w:ind w:left="10" w:right="511"/>
        <w:jc w:val="center"/>
        <w:rPr>
          <w:rFonts w:ascii="Times New Roman" w:hAnsi="Times New Roman" w:cs="Times New Roman"/>
          <w:b/>
          <w:iCs/>
          <w:sz w:val="28"/>
          <w:szCs w:val="28"/>
          <w:lang w:val="es-ES"/>
        </w:rPr>
      </w:pPr>
      <w:r w:rsidRPr="001B2856">
        <w:rPr>
          <w:rFonts w:ascii="Times New Roman" w:hAnsi="Times New Roman" w:cs="Times New Roman"/>
          <w:b/>
          <w:iCs/>
          <w:sz w:val="28"/>
          <w:szCs w:val="28"/>
          <w:lang w:val="ro-MD"/>
        </w:rPr>
        <w:t xml:space="preserve">PENTRU </w:t>
      </w:r>
      <w:r w:rsidRPr="001B2856">
        <w:rPr>
          <w:rFonts w:ascii="Times New Roman" w:hAnsi="Times New Roman" w:cs="Times New Roman"/>
          <w:b/>
          <w:iCs/>
          <w:sz w:val="28"/>
          <w:szCs w:val="28"/>
          <w:lang w:val="es-ES"/>
        </w:rPr>
        <w:t xml:space="preserve">COMPLETAREA </w:t>
      </w:r>
      <w:r w:rsidRPr="001B2856">
        <w:rPr>
          <w:rFonts w:ascii="Times New Roman" w:hAnsi="Times New Roman" w:cs="Times New Roman"/>
          <w:b/>
          <w:iCs/>
          <w:sz w:val="28"/>
          <w:szCs w:val="28"/>
          <w:lang w:val="ro-MD"/>
        </w:rPr>
        <w:t>F</w:t>
      </w:r>
      <w:r w:rsidRPr="001B2856">
        <w:rPr>
          <w:rFonts w:ascii="Times New Roman" w:hAnsi="Times New Roman" w:cs="Times New Roman"/>
          <w:b/>
          <w:iCs/>
          <w:sz w:val="28"/>
          <w:szCs w:val="28"/>
          <w:lang w:val="es-ES"/>
        </w:rPr>
        <w:t xml:space="preserve">ORMULARULUI-TIP </w:t>
      </w:r>
    </w:p>
    <w:p w14:paraId="2A0BED29" w14:textId="2B52D274" w:rsidR="00B27584" w:rsidRPr="00E05197" w:rsidRDefault="00B14F8C" w:rsidP="00E341C9">
      <w:pPr>
        <w:spacing w:after="0"/>
        <w:ind w:left="10" w:right="511"/>
        <w:jc w:val="center"/>
        <w:rPr>
          <w:rFonts w:ascii="Times New Roman" w:hAnsi="Times New Roman" w:cs="Times New Roman"/>
          <w:b/>
          <w:iCs/>
          <w:sz w:val="28"/>
          <w:szCs w:val="28"/>
          <w:lang w:val="ro-RO"/>
        </w:rPr>
      </w:pPr>
      <w:r w:rsidRPr="001B2856">
        <w:rPr>
          <w:rFonts w:ascii="Times New Roman" w:hAnsi="Times New Roman" w:cs="Times New Roman"/>
          <w:b/>
          <w:iCs/>
          <w:sz w:val="28"/>
          <w:szCs w:val="28"/>
          <w:lang w:val="es-ES"/>
        </w:rPr>
        <w:t>PENTRU SITURILE NATURA 2000</w:t>
      </w:r>
    </w:p>
    <w:p w14:paraId="6A24AA73" w14:textId="7CDA1937" w:rsidR="00BB201C" w:rsidRPr="00FD56BA" w:rsidRDefault="00A85A6D" w:rsidP="000A058C">
      <w:pPr>
        <w:spacing w:after="0"/>
        <w:ind w:left="10" w:right="512"/>
        <w:rPr>
          <w:rFonts w:ascii="Times New Roman" w:hAnsi="Times New Roman" w:cs="Times New Roman"/>
          <w:b/>
          <w:bCs/>
          <w:sz w:val="24"/>
          <w:szCs w:val="24"/>
          <w:lang w:val="ro-RO"/>
        </w:rPr>
      </w:pPr>
      <w:r>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ab/>
      </w:r>
      <w:bookmarkStart w:id="4" w:name="_Toc62354"/>
    </w:p>
    <w:p w14:paraId="5AD27FD0" w14:textId="7C5BD5C4" w:rsidR="00CF749C" w:rsidRPr="00EE6446" w:rsidRDefault="00E00671" w:rsidP="00B21796">
      <w:pPr>
        <w:spacing w:after="0" w:line="360" w:lineRule="auto"/>
        <w:ind w:left="0" w:firstLine="0"/>
        <w:rPr>
          <w:rFonts w:ascii="Times New Roman" w:hAnsi="Times New Roman" w:cs="Times New Roman"/>
          <w:b/>
          <w:sz w:val="24"/>
          <w:szCs w:val="24"/>
          <w:lang w:val="es-ES"/>
        </w:rPr>
      </w:pPr>
      <w:r>
        <w:rPr>
          <w:rFonts w:ascii="Times New Roman" w:hAnsi="Times New Roman" w:cs="Times New Roman"/>
          <w:b/>
          <w:bCs/>
          <w:sz w:val="24"/>
          <w:szCs w:val="24"/>
          <w:lang w:val="es-ES"/>
        </w:rPr>
        <w:t xml:space="preserve">1. </w:t>
      </w:r>
      <w:r w:rsidR="00E75377" w:rsidRPr="00E75377">
        <w:rPr>
          <w:rFonts w:ascii="Times New Roman" w:hAnsi="Times New Roman" w:cs="Times New Roman"/>
          <w:b/>
          <w:bCs/>
          <w:sz w:val="24"/>
          <w:szCs w:val="24"/>
          <w:lang w:val="es-ES"/>
        </w:rPr>
        <w:t>SECȚIUNEA 1</w:t>
      </w:r>
      <w:r>
        <w:rPr>
          <w:rFonts w:ascii="Times New Roman" w:hAnsi="Times New Roman" w:cs="Times New Roman"/>
          <w:b/>
          <w:bCs/>
          <w:sz w:val="24"/>
          <w:szCs w:val="24"/>
          <w:lang w:val="es-ES"/>
        </w:rPr>
        <w:t>.</w:t>
      </w:r>
      <w:r w:rsidR="00E75377">
        <w:rPr>
          <w:rFonts w:ascii="Times New Roman" w:hAnsi="Times New Roman" w:cs="Times New Roman"/>
          <w:b/>
          <w:bCs/>
          <w:sz w:val="24"/>
          <w:szCs w:val="24"/>
          <w:lang w:val="es-ES"/>
        </w:rPr>
        <w:t xml:space="preserve"> </w:t>
      </w:r>
      <w:r w:rsidR="00512AAB" w:rsidRPr="00EE6446">
        <w:rPr>
          <w:rFonts w:ascii="Times New Roman" w:hAnsi="Times New Roman" w:cs="Times New Roman"/>
          <w:b/>
          <w:sz w:val="24"/>
          <w:szCs w:val="24"/>
          <w:lang w:val="es-ES"/>
        </w:rPr>
        <w:t>Identificarea sitului</w:t>
      </w:r>
      <w:bookmarkEnd w:id="4"/>
    </w:p>
    <w:p w14:paraId="587E269A" w14:textId="59079956" w:rsidR="00CF749C" w:rsidRPr="00EE6446" w:rsidRDefault="00B21796" w:rsidP="00B21796">
      <w:pPr>
        <w:spacing w:after="0" w:line="360" w:lineRule="auto"/>
        <w:ind w:left="0" w:firstLine="0"/>
        <w:rPr>
          <w:rFonts w:ascii="Times New Roman" w:hAnsi="Times New Roman" w:cs="Times New Roman"/>
          <w:b/>
          <w:sz w:val="24"/>
          <w:szCs w:val="24"/>
          <w:lang w:val="es-ES"/>
        </w:rPr>
      </w:pPr>
      <w:bookmarkStart w:id="5" w:name="_Toc62355"/>
      <w:r w:rsidRPr="001F5D4A">
        <w:rPr>
          <w:rFonts w:ascii="Times New Roman" w:hAnsi="Times New Roman" w:cs="Times New Roman"/>
          <w:b/>
          <w:sz w:val="24"/>
          <w:szCs w:val="24"/>
          <w:lang w:val="es-ES"/>
        </w:rPr>
        <w:t>1.1</w:t>
      </w:r>
      <w:r w:rsidR="00E73923" w:rsidRPr="001F5D4A">
        <w:rPr>
          <w:rFonts w:ascii="Times New Roman" w:hAnsi="Times New Roman" w:cs="Times New Roman"/>
          <w:b/>
          <w:sz w:val="24"/>
          <w:szCs w:val="24"/>
          <w:lang w:val="es-ES"/>
        </w:rPr>
        <w:t>.</w:t>
      </w:r>
      <w:r w:rsidRPr="001F5D4A">
        <w:rPr>
          <w:rFonts w:ascii="Times New Roman" w:hAnsi="Times New Roman" w:cs="Times New Roman"/>
          <w:b/>
          <w:sz w:val="24"/>
          <w:szCs w:val="24"/>
          <w:lang w:val="es-ES"/>
        </w:rPr>
        <w:t xml:space="preserve"> </w:t>
      </w:r>
      <w:r w:rsidR="00512AAB" w:rsidRPr="001F5D4A">
        <w:rPr>
          <w:rFonts w:ascii="Times New Roman" w:hAnsi="Times New Roman" w:cs="Times New Roman"/>
          <w:b/>
          <w:sz w:val="24"/>
          <w:szCs w:val="24"/>
          <w:lang w:val="es-ES"/>
        </w:rPr>
        <w:t>Tipul sitului</w:t>
      </w:r>
      <w:bookmarkEnd w:id="5"/>
    </w:p>
    <w:p w14:paraId="7A9BCC31" w14:textId="3894E4A9" w:rsidR="00CF749C" w:rsidRPr="00A41E17" w:rsidRDefault="001F5D4A" w:rsidP="004E3864">
      <w:pPr>
        <w:spacing w:after="205"/>
        <w:ind w:left="0" w:right="497"/>
        <w:rPr>
          <w:rFonts w:ascii="Times New Roman" w:hAnsi="Times New Roman" w:cs="Times New Roman"/>
          <w:sz w:val="24"/>
          <w:szCs w:val="24"/>
          <w:lang w:val="es-ES"/>
        </w:rPr>
      </w:pPr>
      <w:r>
        <w:rPr>
          <w:rFonts w:ascii="Times New Roman" w:hAnsi="Times New Roman" w:cs="Times New Roman"/>
          <w:sz w:val="24"/>
          <w:szCs w:val="24"/>
          <w:lang w:val="es-ES"/>
        </w:rPr>
        <w:t xml:space="preserve">Se alege </w:t>
      </w:r>
      <w:r w:rsidR="00512AAB" w:rsidRPr="00A41E17">
        <w:rPr>
          <w:rFonts w:ascii="Times New Roman" w:hAnsi="Times New Roman" w:cs="Times New Roman"/>
          <w:sz w:val="24"/>
          <w:szCs w:val="24"/>
          <w:lang w:val="es-ES"/>
        </w:rPr>
        <w:t>o opțiune dintre următoarele</w:t>
      </w:r>
      <w:r w:rsidR="00BF3D5E">
        <w:rPr>
          <w:rFonts w:ascii="Times New Roman" w:hAnsi="Times New Roman" w:cs="Times New Roman"/>
          <w:sz w:val="24"/>
          <w:szCs w:val="24"/>
          <w:lang w:val="es-ES"/>
        </w:rPr>
        <w:t xml:space="preserve"> tipuri de situri</w:t>
      </w:r>
      <w:r w:rsidR="00512AAB" w:rsidRPr="00A41E17">
        <w:rPr>
          <w:rFonts w:ascii="Times New Roman" w:hAnsi="Times New Roman" w:cs="Times New Roman"/>
          <w:sz w:val="24"/>
          <w:szCs w:val="24"/>
          <w:lang w:val="es-ES"/>
        </w:rPr>
        <w:t>:</w:t>
      </w:r>
    </w:p>
    <w:p w14:paraId="45F5635E" w14:textId="656ED1E6" w:rsidR="00CF749C" w:rsidRPr="001F5D4A" w:rsidRDefault="00512AAB" w:rsidP="001F5D4A">
      <w:pPr>
        <w:tabs>
          <w:tab w:val="left" w:pos="142"/>
          <w:tab w:val="center" w:pos="820"/>
          <w:tab w:val="center" w:pos="3060"/>
        </w:tabs>
        <w:spacing w:after="0" w:line="240" w:lineRule="auto"/>
        <w:ind w:left="0" w:firstLine="0"/>
        <w:jc w:val="left"/>
        <w:rPr>
          <w:rFonts w:ascii="Times New Roman" w:hAnsi="Times New Roman" w:cs="Times New Roman"/>
          <w:sz w:val="24"/>
          <w:szCs w:val="24"/>
        </w:rPr>
      </w:pPr>
      <w:r w:rsidRPr="001F5D4A">
        <w:rPr>
          <w:rFonts w:ascii="Segoe UI Symbol" w:eastAsia="Arial" w:hAnsi="Segoe UI Symbol" w:cs="Segoe UI Symbol"/>
          <w:sz w:val="24"/>
          <w:szCs w:val="24"/>
        </w:rPr>
        <w:t>☐</w:t>
      </w:r>
      <w:r w:rsidR="004E3864" w:rsidRPr="001F5D4A">
        <w:rPr>
          <w:rFonts w:ascii="Segoe UI Symbol" w:eastAsia="Arial" w:hAnsi="Segoe UI Symbol" w:cs="Segoe UI Symbol"/>
          <w:sz w:val="24"/>
          <w:szCs w:val="24"/>
        </w:rPr>
        <w:t xml:space="preserve"> </w:t>
      </w:r>
      <w:r w:rsidRPr="001F5D4A">
        <w:rPr>
          <w:rFonts w:ascii="Times New Roman" w:eastAsia="Arial" w:hAnsi="Times New Roman" w:cs="Times New Roman"/>
          <w:sz w:val="24"/>
          <w:szCs w:val="24"/>
        </w:rPr>
        <w:tab/>
      </w:r>
      <w:r w:rsidRPr="001F5D4A">
        <w:rPr>
          <w:rFonts w:ascii="Times New Roman" w:hAnsi="Times New Roman" w:cs="Times New Roman"/>
          <w:sz w:val="24"/>
          <w:szCs w:val="24"/>
        </w:rPr>
        <w:t xml:space="preserve">A: sit </w:t>
      </w:r>
      <w:proofErr w:type="spellStart"/>
      <w:r w:rsidRPr="001F5D4A">
        <w:rPr>
          <w:rFonts w:ascii="Times New Roman" w:hAnsi="Times New Roman" w:cs="Times New Roman"/>
          <w:sz w:val="24"/>
          <w:szCs w:val="24"/>
        </w:rPr>
        <w:t>clasificat</w:t>
      </w:r>
      <w:proofErr w:type="spellEnd"/>
      <w:r w:rsidRPr="001F5D4A">
        <w:rPr>
          <w:rFonts w:ascii="Times New Roman" w:hAnsi="Times New Roman" w:cs="Times New Roman"/>
          <w:sz w:val="24"/>
          <w:szCs w:val="24"/>
        </w:rPr>
        <w:t xml:space="preserve"> </w:t>
      </w:r>
      <w:r w:rsidR="001F5D4A">
        <w:rPr>
          <w:rFonts w:ascii="Times New Roman" w:hAnsi="Times New Roman" w:cs="Times New Roman"/>
          <w:sz w:val="24"/>
          <w:szCs w:val="24"/>
        </w:rPr>
        <w:t xml:space="preserve">ca </w:t>
      </w:r>
      <w:proofErr w:type="gramStart"/>
      <w:r w:rsidRPr="001F5D4A">
        <w:rPr>
          <w:rFonts w:ascii="Times New Roman" w:hAnsi="Times New Roman" w:cs="Times New Roman"/>
          <w:sz w:val="24"/>
          <w:szCs w:val="24"/>
        </w:rPr>
        <w:t>SPA</w:t>
      </w:r>
      <w:r w:rsidR="001F5D4A">
        <w:rPr>
          <w:rFonts w:ascii="Times New Roman" w:hAnsi="Times New Roman" w:cs="Times New Roman"/>
          <w:sz w:val="24"/>
          <w:szCs w:val="24"/>
        </w:rPr>
        <w:t>;</w:t>
      </w:r>
      <w:proofErr w:type="gramEnd"/>
    </w:p>
    <w:p w14:paraId="71F1F8D1" w14:textId="5244AADC" w:rsidR="00CF749C" w:rsidRPr="001F5D4A" w:rsidRDefault="00512AAB" w:rsidP="001F5D4A">
      <w:pPr>
        <w:tabs>
          <w:tab w:val="left" w:pos="142"/>
          <w:tab w:val="center" w:pos="820"/>
          <w:tab w:val="center" w:pos="3672"/>
        </w:tabs>
        <w:spacing w:after="0" w:line="240" w:lineRule="auto"/>
        <w:ind w:left="0" w:firstLine="0"/>
        <w:jc w:val="left"/>
        <w:rPr>
          <w:rFonts w:ascii="Times New Roman" w:hAnsi="Times New Roman" w:cs="Times New Roman"/>
          <w:sz w:val="24"/>
          <w:szCs w:val="24"/>
        </w:rPr>
      </w:pPr>
      <w:r w:rsidRPr="001F5D4A">
        <w:rPr>
          <w:rFonts w:ascii="Segoe UI Symbol" w:eastAsia="Arial" w:hAnsi="Segoe UI Symbol" w:cs="Segoe UI Symbol"/>
          <w:sz w:val="24"/>
          <w:szCs w:val="24"/>
        </w:rPr>
        <w:t>☐</w:t>
      </w:r>
      <w:r w:rsidRPr="001F5D4A">
        <w:rPr>
          <w:rFonts w:ascii="Times New Roman" w:eastAsia="Arial" w:hAnsi="Times New Roman" w:cs="Times New Roman"/>
          <w:sz w:val="24"/>
          <w:szCs w:val="24"/>
        </w:rPr>
        <w:tab/>
      </w:r>
      <w:r w:rsidR="004E3864" w:rsidRPr="001F5D4A">
        <w:rPr>
          <w:rFonts w:ascii="Times New Roman" w:eastAsia="Arial" w:hAnsi="Times New Roman" w:cs="Times New Roman"/>
          <w:sz w:val="24"/>
          <w:szCs w:val="24"/>
        </w:rPr>
        <w:t xml:space="preserve"> </w:t>
      </w:r>
      <w:r w:rsidRPr="001F5D4A">
        <w:rPr>
          <w:rFonts w:ascii="Times New Roman" w:hAnsi="Times New Roman" w:cs="Times New Roman"/>
          <w:sz w:val="24"/>
          <w:szCs w:val="24"/>
        </w:rPr>
        <w:t xml:space="preserve">B: sit </w:t>
      </w:r>
      <w:proofErr w:type="spellStart"/>
      <w:r w:rsidRPr="001F5D4A">
        <w:rPr>
          <w:rFonts w:ascii="Times New Roman" w:hAnsi="Times New Roman" w:cs="Times New Roman"/>
          <w:sz w:val="24"/>
          <w:szCs w:val="24"/>
        </w:rPr>
        <w:t>clasificat</w:t>
      </w:r>
      <w:proofErr w:type="spellEnd"/>
      <w:r w:rsidRPr="001F5D4A">
        <w:rPr>
          <w:rFonts w:ascii="Times New Roman" w:hAnsi="Times New Roman" w:cs="Times New Roman"/>
          <w:sz w:val="24"/>
          <w:szCs w:val="24"/>
        </w:rPr>
        <w:t xml:space="preserve"> </w:t>
      </w:r>
      <w:r w:rsidR="001F5D4A" w:rsidRPr="001F5D4A">
        <w:rPr>
          <w:rFonts w:ascii="Times New Roman" w:hAnsi="Times New Roman" w:cs="Times New Roman"/>
          <w:sz w:val="24"/>
          <w:szCs w:val="24"/>
        </w:rPr>
        <w:t xml:space="preserve">ca </w:t>
      </w:r>
      <w:proofErr w:type="spellStart"/>
      <w:r w:rsidR="001F5D4A" w:rsidRPr="001F5D4A">
        <w:rPr>
          <w:rFonts w:ascii="Times New Roman" w:hAnsi="Times New Roman" w:cs="Times New Roman"/>
          <w:sz w:val="24"/>
          <w:szCs w:val="24"/>
        </w:rPr>
        <w:t>pSCI</w:t>
      </w:r>
      <w:proofErr w:type="spellEnd"/>
      <w:r w:rsidR="001F5D4A" w:rsidRPr="001F5D4A">
        <w:rPr>
          <w:rFonts w:ascii="Times New Roman" w:hAnsi="Times New Roman" w:cs="Times New Roman"/>
          <w:sz w:val="24"/>
          <w:szCs w:val="24"/>
        </w:rPr>
        <w:t xml:space="preserve">, SCI </w:t>
      </w:r>
      <w:proofErr w:type="spellStart"/>
      <w:r w:rsidR="001F5D4A" w:rsidRPr="001F5D4A">
        <w:rPr>
          <w:rFonts w:ascii="Times New Roman" w:hAnsi="Times New Roman" w:cs="Times New Roman"/>
          <w:sz w:val="24"/>
          <w:szCs w:val="24"/>
        </w:rPr>
        <w:t>sau</w:t>
      </w:r>
      <w:proofErr w:type="spellEnd"/>
      <w:r w:rsidR="001F5D4A" w:rsidRPr="001F5D4A">
        <w:rPr>
          <w:rFonts w:ascii="Times New Roman" w:hAnsi="Times New Roman" w:cs="Times New Roman"/>
          <w:sz w:val="24"/>
          <w:szCs w:val="24"/>
        </w:rPr>
        <w:t xml:space="preserve"> SAC</w:t>
      </w:r>
    </w:p>
    <w:p w14:paraId="6AE36ACD" w14:textId="608F7412" w:rsidR="00CF749C" w:rsidRPr="001F5D4A" w:rsidRDefault="00512AAB" w:rsidP="001F5D4A">
      <w:pPr>
        <w:tabs>
          <w:tab w:val="left" w:pos="142"/>
          <w:tab w:val="center" w:pos="820"/>
          <w:tab w:val="center" w:pos="3672"/>
        </w:tabs>
        <w:spacing w:after="0" w:line="240" w:lineRule="auto"/>
        <w:ind w:left="0" w:firstLine="0"/>
        <w:jc w:val="left"/>
        <w:rPr>
          <w:rFonts w:ascii="Times New Roman" w:eastAsia="Arial" w:hAnsi="Times New Roman" w:cs="Times New Roman"/>
          <w:sz w:val="24"/>
          <w:szCs w:val="24"/>
          <w:lang w:val="es-ES"/>
        </w:rPr>
      </w:pPr>
      <w:r w:rsidRPr="001F5D4A">
        <w:rPr>
          <w:rFonts w:ascii="Segoe UI Symbol" w:eastAsia="Arial" w:hAnsi="Segoe UI Symbol" w:cs="Segoe UI Symbol"/>
          <w:sz w:val="24"/>
          <w:szCs w:val="24"/>
        </w:rPr>
        <w:t>☐</w:t>
      </w:r>
      <w:r w:rsidR="004E3864" w:rsidRPr="001F5D4A">
        <w:rPr>
          <w:rFonts w:ascii="Times New Roman" w:eastAsia="Arial" w:hAnsi="Times New Roman" w:cs="Times New Roman"/>
          <w:sz w:val="24"/>
          <w:szCs w:val="24"/>
        </w:rPr>
        <w:t xml:space="preserve"> </w:t>
      </w:r>
      <w:r w:rsidRPr="001F5D4A">
        <w:rPr>
          <w:rFonts w:ascii="Times New Roman" w:eastAsia="Arial" w:hAnsi="Times New Roman" w:cs="Times New Roman"/>
          <w:sz w:val="24"/>
          <w:szCs w:val="24"/>
        </w:rPr>
        <w:t xml:space="preserve">C: sit </w:t>
      </w:r>
      <w:proofErr w:type="spellStart"/>
      <w:r w:rsidRPr="001F5D4A">
        <w:rPr>
          <w:rFonts w:ascii="Times New Roman" w:eastAsia="Arial" w:hAnsi="Times New Roman" w:cs="Times New Roman"/>
          <w:sz w:val="24"/>
          <w:szCs w:val="24"/>
        </w:rPr>
        <w:t>clasificat</w:t>
      </w:r>
      <w:proofErr w:type="spellEnd"/>
      <w:r w:rsidRPr="001F5D4A">
        <w:rPr>
          <w:rFonts w:ascii="Times New Roman" w:eastAsia="Arial" w:hAnsi="Times New Roman" w:cs="Times New Roman"/>
          <w:sz w:val="24"/>
          <w:szCs w:val="24"/>
        </w:rPr>
        <w:t xml:space="preserve"> </w:t>
      </w:r>
      <w:proofErr w:type="spellStart"/>
      <w:r w:rsidRPr="001F5D4A">
        <w:rPr>
          <w:rFonts w:ascii="Times New Roman" w:eastAsia="Arial" w:hAnsi="Times New Roman" w:cs="Times New Roman"/>
          <w:sz w:val="24"/>
          <w:szCs w:val="24"/>
        </w:rPr>
        <w:t>atât</w:t>
      </w:r>
      <w:proofErr w:type="spellEnd"/>
      <w:r w:rsidRPr="001F5D4A">
        <w:rPr>
          <w:rFonts w:ascii="Times New Roman" w:eastAsia="Arial" w:hAnsi="Times New Roman" w:cs="Times New Roman"/>
          <w:sz w:val="24"/>
          <w:szCs w:val="24"/>
        </w:rPr>
        <w:t xml:space="preserve"> </w:t>
      </w:r>
      <w:r w:rsidR="001F5D4A" w:rsidRPr="001F5D4A">
        <w:rPr>
          <w:rFonts w:ascii="Times New Roman" w:eastAsia="Arial" w:hAnsi="Times New Roman" w:cs="Times New Roman"/>
          <w:sz w:val="24"/>
          <w:szCs w:val="24"/>
        </w:rPr>
        <w:t xml:space="preserve">ca SPA, </w:t>
      </w:r>
      <w:proofErr w:type="spellStart"/>
      <w:r w:rsidR="001F5D4A" w:rsidRPr="001F5D4A">
        <w:rPr>
          <w:rFonts w:ascii="Times New Roman" w:eastAsia="Arial" w:hAnsi="Times New Roman" w:cs="Times New Roman"/>
          <w:sz w:val="24"/>
          <w:szCs w:val="24"/>
        </w:rPr>
        <w:t>pSCI</w:t>
      </w:r>
      <w:proofErr w:type="spellEnd"/>
      <w:r w:rsidR="001F5D4A" w:rsidRPr="001F5D4A">
        <w:rPr>
          <w:rFonts w:ascii="Times New Roman" w:eastAsia="Arial" w:hAnsi="Times New Roman" w:cs="Times New Roman"/>
          <w:sz w:val="24"/>
          <w:szCs w:val="24"/>
        </w:rPr>
        <w:t xml:space="preserve">, SCI </w:t>
      </w:r>
      <w:proofErr w:type="spellStart"/>
      <w:r w:rsidR="001F5D4A" w:rsidRPr="001F5D4A">
        <w:rPr>
          <w:rFonts w:ascii="Times New Roman" w:eastAsia="Arial" w:hAnsi="Times New Roman" w:cs="Times New Roman"/>
          <w:sz w:val="24"/>
          <w:szCs w:val="24"/>
        </w:rPr>
        <w:t>și</w:t>
      </w:r>
      <w:proofErr w:type="spellEnd"/>
      <w:r w:rsidR="001F5D4A" w:rsidRPr="001F5D4A">
        <w:rPr>
          <w:rFonts w:ascii="Times New Roman" w:eastAsia="Arial" w:hAnsi="Times New Roman" w:cs="Times New Roman"/>
          <w:sz w:val="24"/>
          <w:szCs w:val="24"/>
        </w:rPr>
        <w:t xml:space="preserve"> SAC</w:t>
      </w:r>
      <w:r w:rsidR="001F5D4A">
        <w:rPr>
          <w:rFonts w:ascii="Times New Roman" w:eastAsia="Arial" w:hAnsi="Times New Roman" w:cs="Times New Roman"/>
          <w:sz w:val="24"/>
          <w:szCs w:val="24"/>
        </w:rPr>
        <w:t xml:space="preserve"> </w:t>
      </w:r>
      <w:r w:rsidRPr="001F5D4A">
        <w:rPr>
          <w:rFonts w:ascii="Times New Roman" w:eastAsia="Arial" w:hAnsi="Times New Roman" w:cs="Times New Roman"/>
          <w:sz w:val="24"/>
          <w:szCs w:val="24"/>
        </w:rPr>
        <w:t>(</w:t>
      </w:r>
      <w:proofErr w:type="spellStart"/>
      <w:r w:rsidRPr="001F5D4A">
        <w:rPr>
          <w:rFonts w:ascii="Times New Roman" w:eastAsia="Arial" w:hAnsi="Times New Roman" w:cs="Times New Roman"/>
          <w:sz w:val="24"/>
          <w:szCs w:val="24"/>
        </w:rPr>
        <w:t>adică</w:t>
      </w:r>
      <w:proofErr w:type="spellEnd"/>
      <w:r w:rsidRPr="001F5D4A">
        <w:rPr>
          <w:rFonts w:ascii="Times New Roman" w:eastAsia="Arial" w:hAnsi="Times New Roman" w:cs="Times New Roman"/>
          <w:sz w:val="24"/>
          <w:szCs w:val="24"/>
        </w:rPr>
        <w:t xml:space="preserve"> cu </w:t>
      </w:r>
      <w:proofErr w:type="spellStart"/>
      <w:r w:rsidRPr="001F5D4A">
        <w:rPr>
          <w:rFonts w:ascii="Times New Roman" w:eastAsia="Arial" w:hAnsi="Times New Roman" w:cs="Times New Roman"/>
          <w:sz w:val="24"/>
          <w:szCs w:val="24"/>
        </w:rPr>
        <w:t>limite</w:t>
      </w:r>
      <w:proofErr w:type="spellEnd"/>
      <w:r w:rsidRPr="001F5D4A">
        <w:rPr>
          <w:rFonts w:ascii="Times New Roman" w:eastAsia="Arial" w:hAnsi="Times New Roman" w:cs="Times New Roman"/>
          <w:sz w:val="24"/>
          <w:szCs w:val="24"/>
        </w:rPr>
        <w:t xml:space="preserve"> </w:t>
      </w:r>
      <w:proofErr w:type="spellStart"/>
      <w:r w:rsidRPr="001F5D4A">
        <w:rPr>
          <w:rFonts w:ascii="Times New Roman" w:eastAsia="Arial" w:hAnsi="Times New Roman" w:cs="Times New Roman"/>
          <w:sz w:val="24"/>
          <w:szCs w:val="24"/>
        </w:rPr>
        <w:t>identice</w:t>
      </w:r>
      <w:proofErr w:type="spellEnd"/>
      <w:r w:rsidRPr="001F5D4A">
        <w:rPr>
          <w:rFonts w:ascii="Times New Roman" w:eastAsia="Arial" w:hAnsi="Times New Roman" w:cs="Times New Roman"/>
          <w:sz w:val="24"/>
          <w:szCs w:val="24"/>
        </w:rPr>
        <w:t>)</w:t>
      </w:r>
      <w:r w:rsidR="001F5D4A">
        <w:rPr>
          <w:rFonts w:ascii="Times New Roman" w:eastAsia="Arial" w:hAnsi="Times New Roman" w:cs="Times New Roman"/>
          <w:sz w:val="24"/>
          <w:szCs w:val="24"/>
        </w:rPr>
        <w:t xml:space="preserve">. </w:t>
      </w:r>
      <w:r w:rsidRPr="001F5D4A">
        <w:rPr>
          <w:rFonts w:ascii="Times New Roman" w:eastAsia="Arial" w:hAnsi="Times New Roman" w:cs="Times New Roman"/>
          <w:sz w:val="24"/>
          <w:szCs w:val="24"/>
          <w:lang w:val="es-ES"/>
        </w:rPr>
        <w:t>În cazurile în care un SCI și o SPA se suprapun, dar nu sunt situri identice, ele sunt tratate ca situri separate.</w:t>
      </w:r>
    </w:p>
    <w:p w14:paraId="63F58653" w14:textId="77777777" w:rsidR="001F5D4A" w:rsidRPr="007D120F" w:rsidRDefault="001F5D4A" w:rsidP="004E3864">
      <w:pPr>
        <w:tabs>
          <w:tab w:val="left" w:pos="142"/>
          <w:tab w:val="center" w:pos="820"/>
          <w:tab w:val="center" w:pos="3672"/>
        </w:tabs>
        <w:spacing w:after="198"/>
        <w:ind w:left="0" w:firstLine="0"/>
        <w:jc w:val="left"/>
        <w:rPr>
          <w:rFonts w:ascii="Times New Roman" w:eastAsia="Arial" w:hAnsi="Times New Roman" w:cs="Times New Roman"/>
          <w:sz w:val="24"/>
          <w:szCs w:val="24"/>
          <w:lang w:val="es-E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8" w:type="dxa"/>
          <w:left w:w="0" w:type="dxa"/>
          <w:right w:w="0" w:type="dxa"/>
        </w:tblCellMar>
        <w:tblLook w:val="04A0" w:firstRow="1" w:lastRow="0" w:firstColumn="1" w:lastColumn="0" w:noHBand="0" w:noVBand="1"/>
      </w:tblPr>
      <w:tblGrid>
        <w:gridCol w:w="3056"/>
        <w:gridCol w:w="1701"/>
        <w:gridCol w:w="4736"/>
      </w:tblGrid>
      <w:tr w:rsidR="00CF749C" w:rsidRPr="00084081" w14:paraId="7A3F36D9" w14:textId="77777777" w:rsidTr="00DB4965">
        <w:trPr>
          <w:trHeight w:val="1243"/>
        </w:trPr>
        <w:tc>
          <w:tcPr>
            <w:tcW w:w="3056" w:type="dxa"/>
          </w:tcPr>
          <w:p w14:paraId="3185247F"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3AD18416" wp14:editId="12C51796">
                  <wp:extent cx="753745" cy="694690"/>
                  <wp:effectExtent l="0" t="0" r="0" b="0"/>
                  <wp:docPr id="11" name="Picture 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701" w:type="dxa"/>
          </w:tcPr>
          <w:p w14:paraId="5BD5F6E0"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A</w:t>
            </w:r>
          </w:p>
        </w:tc>
        <w:tc>
          <w:tcPr>
            <w:tcW w:w="4736" w:type="dxa"/>
          </w:tcPr>
          <w:p w14:paraId="3A6CC7F1" w14:textId="074ABC20" w:rsidR="00CF749C" w:rsidRPr="0027189C" w:rsidRDefault="0027189C" w:rsidP="001E3D78">
            <w:pPr>
              <w:spacing w:after="0" w:line="259" w:lineRule="auto"/>
              <w:ind w:left="112" w:right="136" w:firstLine="0"/>
              <w:rPr>
                <w:rFonts w:ascii="Times New Roman" w:hAnsi="Times New Roman" w:cs="Times New Roman"/>
                <w:sz w:val="24"/>
                <w:szCs w:val="24"/>
                <w:lang w:val="es-ES"/>
              </w:rPr>
            </w:pPr>
            <w:r w:rsidRPr="0027189C">
              <w:rPr>
                <w:rFonts w:ascii="Times New Roman" w:hAnsi="Times New Roman" w:cs="Times New Roman"/>
                <w:sz w:val="24"/>
                <w:szCs w:val="24"/>
                <w:lang w:val="es-ES"/>
              </w:rPr>
              <w:t xml:space="preserve">SPA – trebuie completat un </w:t>
            </w:r>
            <w:r>
              <w:rPr>
                <w:rFonts w:ascii="Times New Roman" w:hAnsi="Times New Roman" w:cs="Times New Roman"/>
                <w:sz w:val="24"/>
                <w:szCs w:val="24"/>
                <w:lang w:val="es-ES"/>
              </w:rPr>
              <w:t>F</w:t>
            </w:r>
            <w:r w:rsidRPr="0027189C">
              <w:rPr>
                <w:rFonts w:ascii="Times New Roman" w:hAnsi="Times New Roman" w:cs="Times New Roman"/>
                <w:sz w:val="24"/>
                <w:szCs w:val="24"/>
                <w:lang w:val="es-ES"/>
              </w:rPr>
              <w:t>ormular-tip pentru SPA</w:t>
            </w:r>
          </w:p>
        </w:tc>
      </w:tr>
      <w:tr w:rsidR="00CF749C" w:rsidRPr="00BD321C" w14:paraId="436E2F83" w14:textId="77777777" w:rsidTr="00DB4965">
        <w:trPr>
          <w:trHeight w:val="1305"/>
        </w:trPr>
        <w:tc>
          <w:tcPr>
            <w:tcW w:w="3056" w:type="dxa"/>
          </w:tcPr>
          <w:p w14:paraId="66281BEA"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2E2695EF" wp14:editId="1952AD65">
                  <wp:extent cx="753745" cy="739140"/>
                  <wp:effectExtent l="0" t="0" r="0" b="0"/>
                  <wp:docPr id="12" name="Picture 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3745" cy="739140"/>
                          </a:xfrm>
                          <a:prstGeom prst="rect">
                            <a:avLst/>
                          </a:prstGeom>
                          <a:noFill/>
                          <a:ln>
                            <a:noFill/>
                          </a:ln>
                        </pic:spPr>
                      </pic:pic>
                    </a:graphicData>
                  </a:graphic>
                </wp:inline>
              </w:drawing>
            </w:r>
          </w:p>
        </w:tc>
        <w:tc>
          <w:tcPr>
            <w:tcW w:w="1701" w:type="dxa"/>
          </w:tcPr>
          <w:p w14:paraId="2BC3CE3B"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B</w:t>
            </w:r>
          </w:p>
        </w:tc>
        <w:tc>
          <w:tcPr>
            <w:tcW w:w="4736" w:type="dxa"/>
          </w:tcPr>
          <w:p w14:paraId="11CB6855" w14:textId="30A9FE2B" w:rsidR="00CF749C" w:rsidRPr="001E3D78" w:rsidRDefault="00512AAB" w:rsidP="001E3D78">
            <w:pPr>
              <w:spacing w:after="0" w:line="259" w:lineRule="auto"/>
              <w:ind w:left="112" w:right="136" w:firstLine="0"/>
              <w:rPr>
                <w:rFonts w:ascii="Times New Roman" w:hAnsi="Times New Roman" w:cs="Times New Roman"/>
                <w:sz w:val="24"/>
                <w:szCs w:val="24"/>
              </w:rPr>
            </w:pPr>
            <w:proofErr w:type="spellStart"/>
            <w:r w:rsidRPr="001E3D78">
              <w:rPr>
                <w:rFonts w:ascii="Times New Roman" w:hAnsi="Times New Roman" w:cs="Times New Roman"/>
                <w:sz w:val="24"/>
                <w:szCs w:val="24"/>
              </w:rPr>
              <w:t>pSCI</w:t>
            </w:r>
            <w:proofErr w:type="spellEnd"/>
            <w:r w:rsidRPr="001E3D78">
              <w:rPr>
                <w:rFonts w:ascii="Times New Roman" w:hAnsi="Times New Roman" w:cs="Times New Roman"/>
                <w:sz w:val="24"/>
                <w:szCs w:val="24"/>
              </w:rPr>
              <w:t xml:space="preserve">, SCI, SAC </w:t>
            </w:r>
            <w:r w:rsidR="001F466D" w:rsidRPr="001E3D78">
              <w:rPr>
                <w:rFonts w:ascii="Times New Roman" w:hAnsi="Times New Roman" w:cs="Times New Roman"/>
                <w:sz w:val="24"/>
                <w:szCs w:val="24"/>
              </w:rPr>
              <w:t>-</w:t>
            </w:r>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trebuie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completat</w:t>
            </w:r>
            <w:proofErr w:type="spellEnd"/>
            <w:r w:rsidRPr="001E3D78">
              <w:rPr>
                <w:rFonts w:ascii="Times New Roman" w:hAnsi="Times New Roman" w:cs="Times New Roman"/>
                <w:sz w:val="24"/>
                <w:szCs w:val="24"/>
              </w:rPr>
              <w:t xml:space="preserve"> un </w:t>
            </w:r>
            <w:r w:rsidR="001E3D78" w:rsidRPr="001E3D78">
              <w:rPr>
                <w:rFonts w:ascii="Times New Roman" w:hAnsi="Times New Roman" w:cs="Times New Roman"/>
                <w:sz w:val="24"/>
                <w:szCs w:val="24"/>
              </w:rPr>
              <w:t>F</w:t>
            </w:r>
            <w:r w:rsidRPr="001E3D78">
              <w:rPr>
                <w:rFonts w:ascii="Times New Roman" w:hAnsi="Times New Roman" w:cs="Times New Roman"/>
                <w:sz w:val="24"/>
                <w:szCs w:val="24"/>
              </w:rPr>
              <w:t>ormular</w:t>
            </w:r>
            <w:r w:rsidR="001E3D78" w:rsidRPr="001E3D78">
              <w:rPr>
                <w:rFonts w:ascii="Times New Roman" w:hAnsi="Times New Roman" w:cs="Times New Roman"/>
                <w:sz w:val="24"/>
                <w:szCs w:val="24"/>
              </w:rPr>
              <w:t>-tip</w:t>
            </w:r>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pentru</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pSCI</w:t>
            </w:r>
            <w:proofErr w:type="spellEnd"/>
            <w:r w:rsidRPr="001E3D78">
              <w:rPr>
                <w:rFonts w:ascii="Times New Roman" w:hAnsi="Times New Roman" w:cs="Times New Roman"/>
                <w:sz w:val="24"/>
                <w:szCs w:val="24"/>
              </w:rPr>
              <w:t>, SCI, SAC</w:t>
            </w:r>
          </w:p>
        </w:tc>
      </w:tr>
      <w:tr w:rsidR="00CF749C" w:rsidRPr="00BD321C" w14:paraId="38BC8852" w14:textId="77777777" w:rsidTr="00DB4965">
        <w:trPr>
          <w:trHeight w:val="1243"/>
        </w:trPr>
        <w:tc>
          <w:tcPr>
            <w:tcW w:w="3056" w:type="dxa"/>
          </w:tcPr>
          <w:p w14:paraId="75219BFD"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13D2BEAE" wp14:editId="16E9DB86">
                  <wp:extent cx="753745" cy="694690"/>
                  <wp:effectExtent l="0" t="0" r="0" b="0"/>
                  <wp:docPr id="13" name="Picture 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3745" cy="694690"/>
                          </a:xfrm>
                          <a:prstGeom prst="rect">
                            <a:avLst/>
                          </a:prstGeom>
                          <a:noFill/>
                          <a:ln>
                            <a:noFill/>
                          </a:ln>
                        </pic:spPr>
                      </pic:pic>
                    </a:graphicData>
                  </a:graphic>
                </wp:inline>
              </w:drawing>
            </w:r>
          </w:p>
        </w:tc>
        <w:tc>
          <w:tcPr>
            <w:tcW w:w="1701" w:type="dxa"/>
          </w:tcPr>
          <w:p w14:paraId="256A2C3A"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C</w:t>
            </w:r>
          </w:p>
        </w:tc>
        <w:tc>
          <w:tcPr>
            <w:tcW w:w="4736" w:type="dxa"/>
          </w:tcPr>
          <w:p w14:paraId="752F7586" w14:textId="1272EAF0" w:rsidR="00CF749C" w:rsidRPr="001E3D78" w:rsidRDefault="00512AAB" w:rsidP="001E3D78">
            <w:pPr>
              <w:spacing w:after="0" w:line="259" w:lineRule="auto"/>
              <w:ind w:left="112" w:right="136" w:firstLine="0"/>
              <w:rPr>
                <w:rFonts w:ascii="Times New Roman" w:hAnsi="Times New Roman" w:cs="Times New Roman"/>
                <w:sz w:val="24"/>
                <w:szCs w:val="24"/>
              </w:rPr>
            </w:pPr>
            <w:r w:rsidRPr="001E3D78">
              <w:rPr>
                <w:rFonts w:ascii="Times New Roman" w:hAnsi="Times New Roman" w:cs="Times New Roman"/>
                <w:sz w:val="24"/>
                <w:szCs w:val="24"/>
              </w:rPr>
              <w:t xml:space="preserve">SPA </w:t>
            </w:r>
            <w:proofErr w:type="spellStart"/>
            <w:r w:rsidRPr="001E3D78">
              <w:rPr>
                <w:rFonts w:ascii="Times New Roman" w:hAnsi="Times New Roman" w:cs="Times New Roman"/>
                <w:sz w:val="24"/>
                <w:szCs w:val="24"/>
              </w:rPr>
              <w:t>și</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pSCI</w:t>
            </w:r>
            <w:proofErr w:type="spellEnd"/>
            <w:r w:rsidRPr="001E3D78">
              <w:rPr>
                <w:rFonts w:ascii="Times New Roman" w:hAnsi="Times New Roman" w:cs="Times New Roman"/>
                <w:sz w:val="24"/>
                <w:szCs w:val="24"/>
              </w:rPr>
              <w:t xml:space="preserve">, SCI, SAC sunt </w:t>
            </w:r>
            <w:proofErr w:type="spellStart"/>
            <w:r w:rsidRPr="001E3D78">
              <w:rPr>
                <w:rFonts w:ascii="Times New Roman" w:hAnsi="Times New Roman" w:cs="Times New Roman"/>
                <w:sz w:val="24"/>
                <w:szCs w:val="24"/>
              </w:rPr>
              <w:t>identice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suprafața</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este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aceeași</w:t>
            </w:r>
            <w:proofErr w:type="spellEnd"/>
            <w:r w:rsidRPr="001E3D78">
              <w:rPr>
                <w:rFonts w:ascii="Times New Roman" w:hAnsi="Times New Roman" w:cs="Times New Roman"/>
                <w:sz w:val="24"/>
                <w:szCs w:val="24"/>
              </w:rPr>
              <w:t xml:space="preserve"> </w:t>
            </w:r>
            <w:r w:rsidR="004E277C" w:rsidRPr="001E3D78">
              <w:rPr>
                <w:rFonts w:ascii="Times New Roman" w:hAnsi="Times New Roman" w:cs="Times New Roman"/>
                <w:sz w:val="24"/>
                <w:szCs w:val="24"/>
              </w:rPr>
              <w:t>-</w:t>
            </w:r>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trebuie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completat</w:t>
            </w:r>
            <w:proofErr w:type="spellEnd"/>
            <w:r w:rsidRPr="001E3D78">
              <w:rPr>
                <w:rFonts w:ascii="Times New Roman" w:hAnsi="Times New Roman" w:cs="Times New Roman"/>
                <w:sz w:val="24"/>
                <w:szCs w:val="24"/>
              </w:rPr>
              <w:t xml:space="preserve"> un </w:t>
            </w:r>
            <w:r w:rsidR="001E3D78" w:rsidRPr="001E3D78">
              <w:rPr>
                <w:rFonts w:ascii="Times New Roman" w:hAnsi="Times New Roman" w:cs="Times New Roman"/>
                <w:sz w:val="24"/>
                <w:szCs w:val="24"/>
              </w:rPr>
              <w:t>F</w:t>
            </w:r>
            <w:r w:rsidRPr="001E3D78">
              <w:rPr>
                <w:rFonts w:ascii="Times New Roman" w:hAnsi="Times New Roman" w:cs="Times New Roman"/>
                <w:sz w:val="24"/>
                <w:szCs w:val="24"/>
              </w:rPr>
              <w:t>ormular</w:t>
            </w:r>
            <w:r w:rsidR="001E3D78" w:rsidRPr="001E3D78">
              <w:rPr>
                <w:rFonts w:ascii="Times New Roman" w:hAnsi="Times New Roman" w:cs="Times New Roman"/>
                <w:sz w:val="24"/>
                <w:szCs w:val="24"/>
              </w:rPr>
              <w:t>-tip</w:t>
            </w:r>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pentru</w:t>
            </w:r>
            <w:proofErr w:type="spellEnd"/>
            <w:r w:rsidRPr="001E3D78">
              <w:rPr>
                <w:rFonts w:ascii="Times New Roman" w:hAnsi="Times New Roman" w:cs="Times New Roman"/>
                <w:sz w:val="24"/>
                <w:szCs w:val="24"/>
              </w:rPr>
              <w:t xml:space="preserve"> SPA </w:t>
            </w:r>
            <w:proofErr w:type="spellStart"/>
            <w:r w:rsidRPr="001E3D78">
              <w:rPr>
                <w:rFonts w:ascii="Times New Roman" w:hAnsi="Times New Roman" w:cs="Times New Roman"/>
                <w:sz w:val="24"/>
                <w:szCs w:val="24"/>
              </w:rPr>
              <w:t>și</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pentru</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pSCI</w:t>
            </w:r>
            <w:proofErr w:type="spellEnd"/>
            <w:r w:rsidRPr="001E3D78">
              <w:rPr>
                <w:rFonts w:ascii="Times New Roman" w:hAnsi="Times New Roman" w:cs="Times New Roman"/>
                <w:sz w:val="24"/>
                <w:szCs w:val="24"/>
              </w:rPr>
              <w:t>, SCI, SAC</w:t>
            </w:r>
          </w:p>
        </w:tc>
      </w:tr>
      <w:tr w:rsidR="00CF749C" w:rsidRPr="00BD321C" w14:paraId="00950FE8" w14:textId="77777777" w:rsidTr="00DB4965">
        <w:trPr>
          <w:trHeight w:val="1319"/>
        </w:trPr>
        <w:tc>
          <w:tcPr>
            <w:tcW w:w="3056" w:type="dxa"/>
          </w:tcPr>
          <w:p w14:paraId="33C68855" w14:textId="77777777" w:rsidR="00CF749C" w:rsidRPr="00BD321C" w:rsidRDefault="00984A9F" w:rsidP="00AE6B63">
            <w:pPr>
              <w:spacing w:after="0" w:line="259" w:lineRule="auto"/>
              <w:ind w:left="0" w:firstLine="0"/>
              <w:jc w:val="left"/>
              <w:rPr>
                <w:rFonts w:ascii="Times New Roman" w:hAnsi="Times New Roman" w:cs="Times New Roman"/>
                <w:sz w:val="24"/>
                <w:szCs w:val="24"/>
              </w:rPr>
            </w:pPr>
            <w:r w:rsidRPr="00BD321C">
              <w:rPr>
                <w:rFonts w:ascii="Times New Roman" w:hAnsi="Times New Roman" w:cs="Times New Roman"/>
                <w:noProof/>
                <w:sz w:val="24"/>
                <w:szCs w:val="24"/>
              </w:rPr>
              <w:drawing>
                <wp:inline distT="0" distB="0" distL="0" distR="0" wp14:anchorId="24977401" wp14:editId="614A1969">
                  <wp:extent cx="1411605" cy="746125"/>
                  <wp:effectExtent l="0" t="0" r="0" b="0"/>
                  <wp:docPr id="14" name="Picture 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1605" cy="746125"/>
                          </a:xfrm>
                          <a:prstGeom prst="rect">
                            <a:avLst/>
                          </a:prstGeom>
                          <a:noFill/>
                          <a:ln>
                            <a:noFill/>
                          </a:ln>
                        </pic:spPr>
                      </pic:pic>
                    </a:graphicData>
                  </a:graphic>
                </wp:inline>
              </w:drawing>
            </w:r>
          </w:p>
        </w:tc>
        <w:tc>
          <w:tcPr>
            <w:tcW w:w="1701" w:type="dxa"/>
          </w:tcPr>
          <w:p w14:paraId="6268F6D9"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A</w:t>
            </w:r>
          </w:p>
          <w:p w14:paraId="6FD2D818" w14:textId="77777777" w:rsidR="00CF749C" w:rsidRPr="00BD321C" w:rsidRDefault="00512AAB" w:rsidP="00AE6B63">
            <w:pPr>
              <w:spacing w:after="0" w:line="259" w:lineRule="auto"/>
              <w:ind w:left="112" w:firstLine="0"/>
              <w:jc w:val="left"/>
              <w:rPr>
                <w:rFonts w:ascii="Times New Roman" w:hAnsi="Times New Roman" w:cs="Times New Roman"/>
                <w:sz w:val="24"/>
                <w:szCs w:val="24"/>
              </w:rPr>
            </w:pPr>
            <w:r w:rsidRPr="00BD321C">
              <w:rPr>
                <w:rFonts w:ascii="Times New Roman" w:hAnsi="Times New Roman" w:cs="Times New Roman"/>
                <w:b/>
                <w:sz w:val="24"/>
                <w:szCs w:val="24"/>
              </w:rPr>
              <w:t>B</w:t>
            </w:r>
          </w:p>
        </w:tc>
        <w:tc>
          <w:tcPr>
            <w:tcW w:w="4736" w:type="dxa"/>
          </w:tcPr>
          <w:p w14:paraId="06B8F4D4" w14:textId="5BFF8B54" w:rsidR="00CF749C" w:rsidRPr="001E3D78" w:rsidRDefault="00512AAB" w:rsidP="001E3D78">
            <w:pPr>
              <w:spacing w:after="0" w:line="259" w:lineRule="auto"/>
              <w:ind w:left="112" w:right="136" w:firstLine="0"/>
              <w:rPr>
                <w:rFonts w:ascii="Times New Roman" w:hAnsi="Times New Roman" w:cs="Times New Roman"/>
                <w:sz w:val="24"/>
                <w:szCs w:val="24"/>
              </w:rPr>
            </w:pPr>
            <w:r w:rsidRPr="001E3D78">
              <w:rPr>
                <w:rFonts w:ascii="Times New Roman" w:hAnsi="Times New Roman" w:cs="Times New Roman"/>
                <w:sz w:val="24"/>
                <w:szCs w:val="24"/>
              </w:rPr>
              <w:t xml:space="preserve">În </w:t>
            </w:r>
            <w:proofErr w:type="spellStart"/>
            <w:r w:rsidRPr="001E3D78">
              <w:rPr>
                <w:rFonts w:ascii="Times New Roman" w:hAnsi="Times New Roman" w:cs="Times New Roman"/>
                <w:sz w:val="24"/>
                <w:szCs w:val="24"/>
              </w:rPr>
              <w:t>cazul</w:t>
            </w:r>
            <w:proofErr w:type="spellEnd"/>
            <w:r w:rsidR="001E3D78" w:rsidRPr="001E3D78">
              <w:rPr>
                <w:rFonts w:ascii="Times New Roman" w:hAnsi="Times New Roman" w:cs="Times New Roman"/>
                <w:sz w:val="24"/>
                <w:szCs w:val="24"/>
              </w:rPr>
              <w:t>,</w:t>
            </w:r>
            <w:r w:rsidRPr="001E3D78">
              <w:rPr>
                <w:rFonts w:ascii="Times New Roman" w:hAnsi="Times New Roman" w:cs="Times New Roman"/>
                <w:sz w:val="24"/>
                <w:szCs w:val="24"/>
              </w:rPr>
              <w:t xml:space="preserve"> în care SPA </w:t>
            </w:r>
            <w:proofErr w:type="spellStart"/>
            <w:r w:rsidRPr="001E3D78">
              <w:rPr>
                <w:rFonts w:ascii="Times New Roman" w:hAnsi="Times New Roman" w:cs="Times New Roman"/>
                <w:sz w:val="24"/>
                <w:szCs w:val="24"/>
              </w:rPr>
              <w:t>și</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pSCI</w:t>
            </w:r>
            <w:proofErr w:type="spellEnd"/>
            <w:r w:rsidRPr="001E3D78">
              <w:rPr>
                <w:rFonts w:ascii="Times New Roman" w:hAnsi="Times New Roman" w:cs="Times New Roman"/>
                <w:sz w:val="24"/>
                <w:szCs w:val="24"/>
              </w:rPr>
              <w:t xml:space="preserve">, SCI, SAC se </w:t>
            </w:r>
            <w:proofErr w:type="spellStart"/>
            <w:r w:rsidRPr="001E3D78">
              <w:rPr>
                <w:rFonts w:ascii="Times New Roman" w:hAnsi="Times New Roman" w:cs="Times New Roman"/>
                <w:sz w:val="24"/>
                <w:szCs w:val="24"/>
              </w:rPr>
              <w:t>suprapun</w:t>
            </w:r>
            <w:proofErr w:type="spellEnd"/>
            <w:r w:rsidRPr="001E3D78">
              <w:rPr>
                <w:rFonts w:ascii="Times New Roman" w:hAnsi="Times New Roman" w:cs="Times New Roman"/>
                <w:sz w:val="24"/>
                <w:szCs w:val="24"/>
              </w:rPr>
              <w:t xml:space="preserve">, </w:t>
            </w:r>
            <w:proofErr w:type="spellStart"/>
            <w:proofErr w:type="gramStart"/>
            <w:r w:rsidRPr="001E3D78">
              <w:rPr>
                <w:rFonts w:ascii="Times New Roman" w:hAnsi="Times New Roman" w:cs="Times New Roman"/>
                <w:sz w:val="24"/>
                <w:szCs w:val="24"/>
              </w:rPr>
              <w:t>dar</w:t>
            </w:r>
            <w:proofErr w:type="spellEnd"/>
            <w:r w:rsidRPr="001E3D78">
              <w:rPr>
                <w:rFonts w:ascii="Times New Roman" w:hAnsi="Times New Roman" w:cs="Times New Roman"/>
                <w:sz w:val="24"/>
                <w:szCs w:val="24"/>
              </w:rPr>
              <w:t xml:space="preserve"> nu</w:t>
            </w:r>
            <w:proofErr w:type="gramEnd"/>
            <w:r w:rsidRPr="001E3D78">
              <w:rPr>
                <w:rFonts w:ascii="Times New Roman" w:hAnsi="Times New Roman" w:cs="Times New Roman"/>
                <w:sz w:val="24"/>
                <w:szCs w:val="24"/>
              </w:rPr>
              <w:t xml:space="preserve"> sunt </w:t>
            </w:r>
            <w:proofErr w:type="spellStart"/>
            <w:r w:rsidRPr="001E3D78">
              <w:rPr>
                <w:rFonts w:ascii="Times New Roman" w:hAnsi="Times New Roman" w:cs="Times New Roman"/>
                <w:sz w:val="24"/>
                <w:szCs w:val="24"/>
              </w:rPr>
              <w:t>identice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siturile</w:t>
            </w:r>
            <w:proofErr w:type="spellEnd"/>
            <w:r w:rsidRPr="001E3D78">
              <w:rPr>
                <w:rFonts w:ascii="Times New Roman" w:hAnsi="Times New Roman" w:cs="Times New Roman"/>
                <w:sz w:val="24"/>
                <w:szCs w:val="24"/>
              </w:rPr>
              <w:t xml:space="preserve"> sunt </w:t>
            </w:r>
            <w:proofErr w:type="spellStart"/>
            <w:r w:rsidRPr="001E3D78">
              <w:rPr>
                <w:rFonts w:ascii="Times New Roman" w:hAnsi="Times New Roman" w:cs="Times New Roman"/>
                <w:sz w:val="24"/>
                <w:szCs w:val="24"/>
              </w:rPr>
              <w:t>tratate</w:t>
            </w:r>
            <w:proofErr w:type="spellEnd"/>
            <w:r w:rsidRPr="001E3D78">
              <w:rPr>
                <w:rFonts w:ascii="Times New Roman" w:hAnsi="Times New Roman" w:cs="Times New Roman"/>
                <w:sz w:val="24"/>
                <w:szCs w:val="24"/>
              </w:rPr>
              <w:t xml:space="preserve"> ca </w:t>
            </w:r>
            <w:proofErr w:type="spellStart"/>
            <w:r w:rsidRPr="001E3D78">
              <w:rPr>
                <w:rFonts w:ascii="Times New Roman" w:hAnsi="Times New Roman" w:cs="Times New Roman"/>
                <w:sz w:val="24"/>
                <w:szCs w:val="24"/>
              </w:rPr>
              <w:t>fiind</w:t>
            </w:r>
            <w:proofErr w:type="spellEnd"/>
            <w:r w:rsidRPr="001E3D78">
              <w:rPr>
                <w:rFonts w:ascii="Times New Roman" w:hAnsi="Times New Roman" w:cs="Times New Roman"/>
                <w:sz w:val="24"/>
                <w:szCs w:val="24"/>
              </w:rPr>
              <w:t xml:space="preserve"> separate.</w:t>
            </w:r>
            <w:r w:rsidR="004E277C" w:rsidRPr="001E3D78">
              <w:rPr>
                <w:rFonts w:ascii="Times New Roman" w:hAnsi="Times New Roman" w:cs="Times New Roman"/>
                <w:sz w:val="24"/>
                <w:szCs w:val="24"/>
              </w:rPr>
              <w:t xml:space="preserve"> </w:t>
            </w:r>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Trebuie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completat</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câte</w:t>
            </w:r>
            <w:proofErr w:type="spellEnd"/>
            <w:r w:rsidRPr="001E3D78">
              <w:rPr>
                <w:rFonts w:ascii="Times New Roman" w:hAnsi="Times New Roman" w:cs="Times New Roman"/>
                <w:sz w:val="24"/>
                <w:szCs w:val="24"/>
              </w:rPr>
              <w:t xml:space="preserve"> un formular </w:t>
            </w:r>
            <w:proofErr w:type="spellStart"/>
            <w:r w:rsidRPr="001E3D78">
              <w:rPr>
                <w:rFonts w:ascii="Times New Roman" w:hAnsi="Times New Roman" w:cs="Times New Roman"/>
                <w:sz w:val="24"/>
                <w:szCs w:val="24"/>
              </w:rPr>
              <w:t>pentru</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fiecare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dintre</w:t>
            </w:r>
            <w:proofErr w:type="spellEnd"/>
            <w:r w:rsidRPr="001E3D78">
              <w:rPr>
                <w:rFonts w:ascii="Times New Roman" w:hAnsi="Times New Roman" w:cs="Times New Roman"/>
                <w:sz w:val="24"/>
                <w:szCs w:val="24"/>
              </w:rPr>
              <w:t xml:space="preserve"> </w:t>
            </w:r>
            <w:proofErr w:type="spellStart"/>
            <w:r w:rsidRPr="001E3D78">
              <w:rPr>
                <w:rFonts w:ascii="Times New Roman" w:hAnsi="Times New Roman" w:cs="Times New Roman"/>
                <w:sz w:val="24"/>
                <w:szCs w:val="24"/>
              </w:rPr>
              <w:t>acestea</w:t>
            </w:r>
            <w:proofErr w:type="spellEnd"/>
            <w:r w:rsidRPr="001E3D78">
              <w:rPr>
                <w:rFonts w:ascii="Times New Roman" w:hAnsi="Times New Roman" w:cs="Times New Roman"/>
                <w:sz w:val="24"/>
                <w:szCs w:val="24"/>
              </w:rPr>
              <w:t>.</w:t>
            </w:r>
          </w:p>
        </w:tc>
      </w:tr>
    </w:tbl>
    <w:p w14:paraId="718FF52B" w14:textId="77777777" w:rsidR="005270B3" w:rsidRPr="000C6A27" w:rsidRDefault="00A30C26" w:rsidP="00A30C26">
      <w:pPr>
        <w:spacing w:line="360" w:lineRule="auto"/>
        <w:ind w:left="0" w:firstLine="0"/>
        <w:jc w:val="left"/>
        <w:rPr>
          <w:rFonts w:ascii="Times New Roman" w:hAnsi="Times New Roman" w:cs="Times New Roman"/>
          <w:bCs/>
          <w:sz w:val="24"/>
          <w:szCs w:val="24"/>
          <w:lang w:val="es-ES"/>
        </w:rPr>
      </w:pPr>
      <w:bookmarkStart w:id="6" w:name="_Toc62356"/>
      <w:r w:rsidRPr="009E03FD">
        <w:rPr>
          <w:rFonts w:ascii="Times New Roman" w:hAnsi="Times New Roman" w:cs="Times New Roman"/>
          <w:i/>
          <w:sz w:val="24"/>
          <w:szCs w:val="24"/>
          <w:lang w:val="es-ES"/>
        </w:rPr>
        <w:t xml:space="preserve">Figura 1: </w:t>
      </w:r>
      <w:r w:rsidRPr="00BC2DB5">
        <w:rPr>
          <w:rFonts w:ascii="Times New Roman" w:hAnsi="Times New Roman" w:cs="Times New Roman"/>
          <w:bCs/>
          <w:sz w:val="24"/>
          <w:szCs w:val="24"/>
          <w:lang w:val="es-ES"/>
        </w:rPr>
        <w:t>Posibilele relații dintre situri</w:t>
      </w:r>
    </w:p>
    <w:p w14:paraId="3ABD742D" w14:textId="13926E7B" w:rsidR="00CF749C" w:rsidRPr="00FB7877" w:rsidRDefault="00FB7877" w:rsidP="00FB7877">
      <w:pPr>
        <w:spacing w:after="0" w:line="360" w:lineRule="auto"/>
        <w:ind w:left="0" w:firstLine="0"/>
        <w:rPr>
          <w:rFonts w:ascii="Times New Roman" w:hAnsi="Times New Roman" w:cs="Times New Roman"/>
          <w:b/>
          <w:sz w:val="24"/>
          <w:szCs w:val="24"/>
        </w:rPr>
      </w:pPr>
      <w:r>
        <w:rPr>
          <w:rFonts w:ascii="Times New Roman" w:hAnsi="Times New Roman" w:cs="Times New Roman"/>
          <w:b/>
          <w:sz w:val="24"/>
          <w:szCs w:val="24"/>
        </w:rPr>
        <w:t>1.2</w:t>
      </w:r>
      <w:r w:rsidR="00E73923">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512AAB" w:rsidRPr="00FB7877">
        <w:rPr>
          <w:rFonts w:ascii="Times New Roman" w:hAnsi="Times New Roman" w:cs="Times New Roman"/>
          <w:b/>
          <w:sz w:val="24"/>
          <w:szCs w:val="24"/>
        </w:rPr>
        <w:t>Codul</w:t>
      </w:r>
      <w:proofErr w:type="spellEnd"/>
      <w:r w:rsidR="00512AAB" w:rsidRPr="00FB7877">
        <w:rPr>
          <w:rFonts w:ascii="Times New Roman" w:hAnsi="Times New Roman" w:cs="Times New Roman"/>
          <w:b/>
          <w:sz w:val="24"/>
          <w:szCs w:val="24"/>
        </w:rPr>
        <w:t xml:space="preserve"> </w:t>
      </w:r>
      <w:proofErr w:type="spellStart"/>
      <w:r w:rsidR="00512AAB" w:rsidRPr="00FB7877">
        <w:rPr>
          <w:rFonts w:ascii="Times New Roman" w:hAnsi="Times New Roman" w:cs="Times New Roman"/>
          <w:b/>
          <w:sz w:val="24"/>
          <w:szCs w:val="24"/>
        </w:rPr>
        <w:t>sitului</w:t>
      </w:r>
      <w:bookmarkEnd w:id="6"/>
      <w:proofErr w:type="spellEnd"/>
    </w:p>
    <w:p w14:paraId="111EA39D" w14:textId="77777777" w:rsidR="00CF749C" w:rsidRPr="00EE6446" w:rsidRDefault="00512AAB" w:rsidP="00C33A69">
      <w:pPr>
        <w:spacing w:after="205" w:line="276" w:lineRule="auto"/>
        <w:ind w:left="0" w:right="497"/>
        <w:rPr>
          <w:rFonts w:ascii="Times New Roman" w:hAnsi="Times New Roman" w:cs="Times New Roman"/>
          <w:sz w:val="24"/>
          <w:szCs w:val="24"/>
        </w:rPr>
      </w:pPr>
      <w:proofErr w:type="spellStart"/>
      <w:r w:rsidRPr="00EE6446">
        <w:rPr>
          <w:rFonts w:ascii="Times New Roman" w:hAnsi="Times New Roman" w:cs="Times New Roman"/>
          <w:sz w:val="24"/>
          <w:szCs w:val="24"/>
        </w:rPr>
        <w:t>Fiecare</w:t>
      </w:r>
      <w:proofErr w:type="spellEnd"/>
      <w:r w:rsidRPr="00EE6446">
        <w:rPr>
          <w:rFonts w:ascii="Times New Roman" w:hAnsi="Times New Roman" w:cs="Times New Roman"/>
          <w:sz w:val="24"/>
          <w:szCs w:val="24"/>
        </w:rPr>
        <w:t xml:space="preserve"> sit </w:t>
      </w:r>
      <w:proofErr w:type="spellStart"/>
      <w:r w:rsidRPr="00EE6446">
        <w:rPr>
          <w:rFonts w:ascii="Times New Roman" w:hAnsi="Times New Roman" w:cs="Times New Roman"/>
          <w:sz w:val="24"/>
          <w:szCs w:val="24"/>
        </w:rPr>
        <w:t>trebuie</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să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aibă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atașat</w:t>
      </w:r>
      <w:proofErr w:type="spellEnd"/>
      <w:r w:rsidRPr="00EE6446">
        <w:rPr>
          <w:rFonts w:ascii="Times New Roman" w:hAnsi="Times New Roman" w:cs="Times New Roman"/>
          <w:sz w:val="24"/>
          <w:szCs w:val="24"/>
        </w:rPr>
        <w:t xml:space="preserve"> un cod </w:t>
      </w:r>
      <w:proofErr w:type="spellStart"/>
      <w:r w:rsidRPr="00EE6446">
        <w:rPr>
          <w:rFonts w:ascii="Times New Roman" w:hAnsi="Times New Roman" w:cs="Times New Roman"/>
          <w:sz w:val="24"/>
          <w:szCs w:val="24"/>
        </w:rPr>
        <w:t>unic</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stabil</w:t>
      </w:r>
      <w:proofErr w:type="spellEnd"/>
      <w:r w:rsidRPr="00EE6446">
        <w:rPr>
          <w:rFonts w:ascii="Times New Roman" w:hAnsi="Times New Roman" w:cs="Times New Roman"/>
          <w:sz w:val="24"/>
          <w:szCs w:val="24"/>
        </w:rPr>
        <w:t xml:space="preserve">, care </w:t>
      </w:r>
      <w:proofErr w:type="spellStart"/>
      <w:r w:rsidRPr="00EE6446">
        <w:rPr>
          <w:rFonts w:ascii="Times New Roman" w:hAnsi="Times New Roman" w:cs="Times New Roman"/>
          <w:sz w:val="24"/>
          <w:szCs w:val="24"/>
        </w:rPr>
        <w:t>constă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într</w:t>
      </w:r>
      <w:proofErr w:type="spellEnd"/>
      <w:r w:rsidRPr="00EE6446">
        <w:rPr>
          <w:rFonts w:ascii="Times New Roman" w:hAnsi="Times New Roman" w:cs="Times New Roman"/>
          <w:sz w:val="24"/>
          <w:szCs w:val="24"/>
        </w:rPr>
        <w:t xml:space="preserve">-un </w:t>
      </w:r>
      <w:proofErr w:type="spellStart"/>
      <w:r w:rsidRPr="00EE6446">
        <w:rPr>
          <w:rFonts w:ascii="Times New Roman" w:hAnsi="Times New Roman" w:cs="Times New Roman"/>
          <w:sz w:val="24"/>
          <w:szCs w:val="24"/>
        </w:rPr>
        <w:t>șir</w:t>
      </w:r>
      <w:proofErr w:type="spellEnd"/>
      <w:r w:rsidRPr="00EE6446">
        <w:rPr>
          <w:rFonts w:ascii="Times New Roman" w:hAnsi="Times New Roman" w:cs="Times New Roman"/>
          <w:sz w:val="24"/>
          <w:szCs w:val="24"/>
        </w:rPr>
        <w:t xml:space="preserve"> cu </w:t>
      </w:r>
      <w:proofErr w:type="spellStart"/>
      <w:r w:rsidRPr="00EE6446">
        <w:rPr>
          <w:rFonts w:ascii="Times New Roman" w:hAnsi="Times New Roman" w:cs="Times New Roman"/>
          <w:sz w:val="24"/>
          <w:szCs w:val="24"/>
        </w:rPr>
        <w:t>nouă</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caractere</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și</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este</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compus</w:t>
      </w:r>
      <w:proofErr w:type="spellEnd"/>
      <w:r w:rsidRPr="00EE6446">
        <w:rPr>
          <w:rFonts w:ascii="Times New Roman" w:hAnsi="Times New Roman" w:cs="Times New Roman"/>
          <w:sz w:val="24"/>
          <w:szCs w:val="24"/>
        </w:rPr>
        <w:t xml:space="preserve"> </w:t>
      </w:r>
      <w:proofErr w:type="spellStart"/>
      <w:r w:rsidRPr="00EE6446">
        <w:rPr>
          <w:rFonts w:ascii="Times New Roman" w:hAnsi="Times New Roman" w:cs="Times New Roman"/>
          <w:sz w:val="24"/>
          <w:szCs w:val="24"/>
        </w:rPr>
        <w:t>astfel</w:t>
      </w:r>
      <w:proofErr w:type="spellEnd"/>
      <w:r w:rsidRPr="00EE6446">
        <w:rPr>
          <w:rFonts w:ascii="Times New Roman" w:hAnsi="Times New Roman" w:cs="Times New Roman"/>
          <w:sz w:val="24"/>
          <w:szCs w:val="24"/>
        </w:rPr>
        <w:t>:</w:t>
      </w:r>
    </w:p>
    <w:p w14:paraId="5F777987" w14:textId="5DA6EE88" w:rsidR="00CF749C" w:rsidRPr="00E077B5" w:rsidRDefault="00797822" w:rsidP="00C33A69">
      <w:pPr>
        <w:spacing w:after="205" w:line="276" w:lineRule="auto"/>
        <w:ind w:left="0" w:right="497"/>
        <w:rPr>
          <w:rFonts w:ascii="Times New Roman" w:hAnsi="Times New Roman" w:cs="Times New Roman"/>
          <w:color w:val="auto"/>
          <w:sz w:val="24"/>
          <w:szCs w:val="24"/>
        </w:rPr>
      </w:pPr>
      <w:r>
        <w:rPr>
          <w:rFonts w:ascii="Times New Roman" w:hAnsi="Times New Roman" w:cs="Times New Roman"/>
          <w:color w:val="auto"/>
          <w:sz w:val="24"/>
          <w:szCs w:val="24"/>
        </w:rPr>
        <w:t>1)</w:t>
      </w:r>
      <w:r w:rsidR="00512AAB" w:rsidRPr="00E077B5">
        <w:rPr>
          <w:rFonts w:ascii="Times New Roman" w:hAnsi="Times New Roman" w:cs="Times New Roman"/>
          <w:color w:val="auto"/>
          <w:sz w:val="24"/>
          <w:szCs w:val="24"/>
        </w:rPr>
        <w:t xml:space="preserve"> </w:t>
      </w:r>
      <w:proofErr w:type="spellStart"/>
      <w:r w:rsidR="00512AAB" w:rsidRPr="00E077B5">
        <w:rPr>
          <w:rFonts w:ascii="Times New Roman" w:hAnsi="Times New Roman" w:cs="Times New Roman"/>
          <w:color w:val="auto"/>
          <w:sz w:val="24"/>
          <w:szCs w:val="24"/>
        </w:rPr>
        <w:t>Primele</w:t>
      </w:r>
      <w:proofErr w:type="spellEnd"/>
      <w:r w:rsidR="00512AAB" w:rsidRPr="00E077B5">
        <w:rPr>
          <w:rFonts w:ascii="Times New Roman" w:hAnsi="Times New Roman" w:cs="Times New Roman"/>
          <w:color w:val="auto"/>
          <w:sz w:val="24"/>
          <w:szCs w:val="24"/>
        </w:rPr>
        <w:t xml:space="preserve"> </w:t>
      </w:r>
      <w:proofErr w:type="spellStart"/>
      <w:r w:rsidR="00512AAB" w:rsidRPr="00E077B5">
        <w:rPr>
          <w:rFonts w:ascii="Times New Roman" w:hAnsi="Times New Roman" w:cs="Times New Roman"/>
          <w:color w:val="auto"/>
          <w:sz w:val="24"/>
          <w:szCs w:val="24"/>
        </w:rPr>
        <w:t>două</w:t>
      </w:r>
      <w:proofErr w:type="spellEnd"/>
      <w:r w:rsidR="00512AAB" w:rsidRPr="00E077B5">
        <w:rPr>
          <w:rFonts w:ascii="Times New Roman" w:hAnsi="Times New Roman" w:cs="Times New Roman"/>
          <w:color w:val="auto"/>
          <w:sz w:val="24"/>
          <w:szCs w:val="24"/>
        </w:rPr>
        <w:t xml:space="preserve"> </w:t>
      </w:r>
      <w:proofErr w:type="spellStart"/>
      <w:r w:rsidR="00512AAB" w:rsidRPr="00E077B5">
        <w:rPr>
          <w:rFonts w:ascii="Times New Roman" w:hAnsi="Times New Roman" w:cs="Times New Roman"/>
          <w:color w:val="auto"/>
          <w:sz w:val="24"/>
          <w:szCs w:val="24"/>
        </w:rPr>
        <w:t>caractere</w:t>
      </w:r>
      <w:proofErr w:type="spellEnd"/>
      <w:r w:rsidR="00512AAB" w:rsidRPr="00E077B5">
        <w:rPr>
          <w:rFonts w:ascii="Times New Roman" w:hAnsi="Times New Roman" w:cs="Times New Roman"/>
          <w:color w:val="auto"/>
          <w:sz w:val="24"/>
          <w:szCs w:val="24"/>
        </w:rPr>
        <w:t xml:space="preserve"> sunt </w:t>
      </w:r>
      <w:proofErr w:type="spellStart"/>
      <w:r w:rsidR="00512AAB" w:rsidRPr="00E077B5">
        <w:rPr>
          <w:rFonts w:ascii="Times New Roman" w:hAnsi="Times New Roman" w:cs="Times New Roman"/>
          <w:color w:val="auto"/>
          <w:sz w:val="24"/>
          <w:szCs w:val="24"/>
        </w:rPr>
        <w:t>codul</w:t>
      </w:r>
      <w:proofErr w:type="spellEnd"/>
      <w:r w:rsidR="00512AAB" w:rsidRPr="00E077B5">
        <w:rPr>
          <w:rFonts w:ascii="Times New Roman" w:hAnsi="Times New Roman" w:cs="Times New Roman"/>
          <w:color w:val="auto"/>
          <w:sz w:val="24"/>
          <w:szCs w:val="24"/>
        </w:rPr>
        <w:t xml:space="preserve"> </w:t>
      </w:r>
      <w:proofErr w:type="spellStart"/>
      <w:r w:rsidR="00512AAB" w:rsidRPr="00E077B5">
        <w:rPr>
          <w:rFonts w:ascii="Times New Roman" w:hAnsi="Times New Roman" w:cs="Times New Roman"/>
          <w:color w:val="auto"/>
          <w:sz w:val="24"/>
          <w:szCs w:val="24"/>
        </w:rPr>
        <w:t>ț</w:t>
      </w:r>
      <w:r w:rsidR="0093734A" w:rsidRPr="00E077B5">
        <w:rPr>
          <w:rFonts w:ascii="Times New Roman" w:hAnsi="Times New Roman" w:cs="Times New Roman"/>
          <w:color w:val="auto"/>
          <w:sz w:val="24"/>
          <w:szCs w:val="24"/>
        </w:rPr>
        <w:t>ării</w:t>
      </w:r>
      <w:proofErr w:type="spellEnd"/>
      <w:r w:rsidR="00E077B5" w:rsidRPr="00E077B5">
        <w:rPr>
          <w:rFonts w:ascii="Times New Roman" w:hAnsi="Times New Roman" w:cs="Times New Roman"/>
          <w:color w:val="auto"/>
          <w:sz w:val="24"/>
          <w:szCs w:val="24"/>
        </w:rPr>
        <w:t xml:space="preserve">, conform </w:t>
      </w:r>
      <w:proofErr w:type="spellStart"/>
      <w:r w:rsidR="00E077B5" w:rsidRPr="00E077B5">
        <w:rPr>
          <w:rFonts w:ascii="Times New Roman" w:hAnsi="Times New Roman" w:cs="Times New Roman"/>
          <w:color w:val="auto"/>
          <w:sz w:val="24"/>
          <w:szCs w:val="24"/>
        </w:rPr>
        <w:t>Nomenclatorului</w:t>
      </w:r>
      <w:proofErr w:type="spellEnd"/>
      <w:r w:rsidR="00E077B5" w:rsidRPr="00E077B5">
        <w:rPr>
          <w:rFonts w:ascii="Times New Roman" w:hAnsi="Times New Roman" w:cs="Times New Roman"/>
          <w:color w:val="auto"/>
          <w:sz w:val="24"/>
          <w:szCs w:val="24"/>
        </w:rPr>
        <w:t xml:space="preserve"> </w:t>
      </w:r>
      <w:proofErr w:type="spellStart"/>
      <w:r w:rsidR="00E077B5" w:rsidRPr="00E077B5">
        <w:rPr>
          <w:rFonts w:ascii="Times New Roman" w:hAnsi="Times New Roman" w:cs="Times New Roman"/>
          <w:color w:val="auto"/>
          <w:sz w:val="24"/>
          <w:szCs w:val="24"/>
        </w:rPr>
        <w:t>unităţilor</w:t>
      </w:r>
      <w:proofErr w:type="spellEnd"/>
      <w:r w:rsidR="00E077B5" w:rsidRPr="00E077B5">
        <w:rPr>
          <w:rFonts w:ascii="Times New Roman" w:hAnsi="Times New Roman" w:cs="Times New Roman"/>
          <w:color w:val="auto"/>
          <w:sz w:val="24"/>
          <w:szCs w:val="24"/>
        </w:rPr>
        <w:t xml:space="preserve"> </w:t>
      </w:r>
      <w:proofErr w:type="spellStart"/>
      <w:r w:rsidR="00E077B5" w:rsidRPr="00E077B5">
        <w:rPr>
          <w:rFonts w:ascii="Times New Roman" w:hAnsi="Times New Roman" w:cs="Times New Roman"/>
          <w:color w:val="auto"/>
          <w:sz w:val="24"/>
          <w:szCs w:val="24"/>
        </w:rPr>
        <w:t>teritoriale</w:t>
      </w:r>
      <w:proofErr w:type="spellEnd"/>
      <w:r w:rsidR="00E077B5" w:rsidRPr="00E077B5">
        <w:rPr>
          <w:rFonts w:ascii="Times New Roman" w:hAnsi="Times New Roman" w:cs="Times New Roman"/>
          <w:color w:val="auto"/>
          <w:sz w:val="24"/>
          <w:szCs w:val="24"/>
        </w:rPr>
        <w:t xml:space="preserve"> de </w:t>
      </w:r>
      <w:proofErr w:type="spellStart"/>
      <w:r w:rsidR="00E077B5" w:rsidRPr="00E077B5">
        <w:rPr>
          <w:rFonts w:ascii="Times New Roman" w:hAnsi="Times New Roman" w:cs="Times New Roman"/>
          <w:color w:val="auto"/>
          <w:sz w:val="24"/>
          <w:szCs w:val="24"/>
        </w:rPr>
        <w:t>statistică</w:t>
      </w:r>
      <w:proofErr w:type="spellEnd"/>
      <w:r w:rsidR="00E077B5" w:rsidRPr="00E077B5">
        <w:rPr>
          <w:rFonts w:ascii="Times New Roman" w:hAnsi="Times New Roman" w:cs="Times New Roman"/>
          <w:color w:val="auto"/>
          <w:sz w:val="24"/>
          <w:szCs w:val="24"/>
        </w:rPr>
        <w:t xml:space="preserve"> al </w:t>
      </w:r>
      <w:proofErr w:type="spellStart"/>
      <w:r w:rsidR="00E077B5" w:rsidRPr="00E077B5">
        <w:rPr>
          <w:rFonts w:ascii="Times New Roman" w:hAnsi="Times New Roman" w:cs="Times New Roman"/>
          <w:color w:val="auto"/>
          <w:sz w:val="24"/>
          <w:szCs w:val="24"/>
        </w:rPr>
        <w:t>Republicii</w:t>
      </w:r>
      <w:proofErr w:type="spellEnd"/>
      <w:r w:rsidR="00E077B5" w:rsidRPr="00E077B5">
        <w:rPr>
          <w:rFonts w:ascii="Times New Roman" w:hAnsi="Times New Roman" w:cs="Times New Roman"/>
          <w:color w:val="auto"/>
          <w:sz w:val="24"/>
          <w:szCs w:val="24"/>
        </w:rPr>
        <w:t xml:space="preserve"> Moldova, </w:t>
      </w:r>
      <w:proofErr w:type="spellStart"/>
      <w:r w:rsidR="00E077B5" w:rsidRPr="00E077B5">
        <w:rPr>
          <w:rFonts w:ascii="Times New Roman" w:hAnsi="Times New Roman" w:cs="Times New Roman"/>
          <w:color w:val="auto"/>
          <w:sz w:val="24"/>
          <w:szCs w:val="24"/>
        </w:rPr>
        <w:t>aprobat</w:t>
      </w:r>
      <w:proofErr w:type="spellEnd"/>
      <w:r w:rsidR="00E077B5" w:rsidRPr="00E077B5">
        <w:rPr>
          <w:rFonts w:ascii="Times New Roman" w:hAnsi="Times New Roman" w:cs="Times New Roman"/>
          <w:color w:val="auto"/>
          <w:sz w:val="24"/>
          <w:szCs w:val="24"/>
        </w:rPr>
        <w:t xml:space="preserve"> </w:t>
      </w:r>
      <w:proofErr w:type="spellStart"/>
      <w:r w:rsidR="00E077B5" w:rsidRPr="00E077B5">
        <w:rPr>
          <w:rFonts w:ascii="Times New Roman" w:hAnsi="Times New Roman" w:cs="Times New Roman"/>
          <w:color w:val="auto"/>
          <w:sz w:val="24"/>
          <w:szCs w:val="24"/>
        </w:rPr>
        <w:t>prin</w:t>
      </w:r>
      <w:proofErr w:type="spellEnd"/>
      <w:r w:rsidR="00E077B5" w:rsidRPr="00E077B5">
        <w:rPr>
          <w:rFonts w:ascii="Times New Roman" w:hAnsi="Times New Roman" w:cs="Times New Roman"/>
          <w:color w:val="auto"/>
          <w:sz w:val="24"/>
          <w:szCs w:val="24"/>
        </w:rPr>
        <w:t xml:space="preserve"> </w:t>
      </w:r>
      <w:proofErr w:type="spellStart"/>
      <w:r w:rsidR="00E077B5" w:rsidRPr="00E077B5">
        <w:rPr>
          <w:rFonts w:ascii="Times New Roman" w:hAnsi="Times New Roman" w:cs="Times New Roman"/>
          <w:color w:val="auto"/>
          <w:sz w:val="24"/>
          <w:szCs w:val="24"/>
        </w:rPr>
        <w:t>Hotărârea</w:t>
      </w:r>
      <w:proofErr w:type="spellEnd"/>
      <w:r w:rsidR="00E077B5" w:rsidRPr="00E077B5">
        <w:rPr>
          <w:rFonts w:ascii="Times New Roman" w:hAnsi="Times New Roman" w:cs="Times New Roman"/>
          <w:color w:val="auto"/>
          <w:sz w:val="24"/>
          <w:szCs w:val="24"/>
        </w:rPr>
        <w:t xml:space="preserve"> </w:t>
      </w:r>
      <w:proofErr w:type="spellStart"/>
      <w:r w:rsidR="00E077B5" w:rsidRPr="00E077B5">
        <w:rPr>
          <w:rFonts w:ascii="Times New Roman" w:hAnsi="Times New Roman" w:cs="Times New Roman"/>
          <w:color w:val="auto"/>
          <w:sz w:val="24"/>
          <w:szCs w:val="24"/>
        </w:rPr>
        <w:t>Guvernului</w:t>
      </w:r>
      <w:proofErr w:type="spellEnd"/>
      <w:r w:rsidR="00E077B5" w:rsidRPr="00E077B5">
        <w:rPr>
          <w:rFonts w:ascii="Times New Roman" w:hAnsi="Times New Roman" w:cs="Times New Roman"/>
          <w:color w:val="auto"/>
          <w:sz w:val="24"/>
          <w:szCs w:val="24"/>
        </w:rPr>
        <w:t xml:space="preserve"> nr. 570/2017</w:t>
      </w:r>
      <w:r w:rsidR="00512AAB" w:rsidRPr="00E077B5">
        <w:rPr>
          <w:rFonts w:ascii="Times New Roman" w:hAnsi="Times New Roman" w:cs="Times New Roman"/>
          <w:color w:val="auto"/>
          <w:sz w:val="24"/>
          <w:szCs w:val="24"/>
        </w:rPr>
        <w:t>.</w:t>
      </w:r>
    </w:p>
    <w:p w14:paraId="057E126D" w14:textId="279BB917" w:rsidR="00CF749C" w:rsidRPr="00011134" w:rsidRDefault="00797822" w:rsidP="00C33A69">
      <w:pPr>
        <w:spacing w:after="205" w:line="276" w:lineRule="auto"/>
        <w:ind w:left="0" w:right="497"/>
        <w:rPr>
          <w:rFonts w:ascii="Times New Roman" w:hAnsi="Times New Roman" w:cs="Times New Roman"/>
          <w:sz w:val="24"/>
          <w:szCs w:val="24"/>
        </w:rPr>
      </w:pPr>
      <w:r>
        <w:rPr>
          <w:rFonts w:ascii="Times New Roman" w:hAnsi="Times New Roman" w:cs="Times New Roman"/>
          <w:sz w:val="24"/>
          <w:szCs w:val="24"/>
        </w:rPr>
        <w:t>2)</w:t>
      </w:r>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Celelalte</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șapte</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caractere</w:t>
      </w:r>
      <w:proofErr w:type="spellEnd"/>
      <w:r w:rsidR="00512AAB" w:rsidRPr="00011134">
        <w:rPr>
          <w:rFonts w:ascii="Times New Roman" w:hAnsi="Times New Roman" w:cs="Times New Roman"/>
          <w:sz w:val="24"/>
          <w:szCs w:val="24"/>
        </w:rPr>
        <w:t xml:space="preserve">, care </w:t>
      </w:r>
      <w:proofErr w:type="spellStart"/>
      <w:r w:rsidR="00512AAB" w:rsidRPr="00011134">
        <w:rPr>
          <w:rFonts w:ascii="Times New Roman" w:hAnsi="Times New Roman" w:cs="Times New Roman"/>
          <w:sz w:val="24"/>
          <w:szCs w:val="24"/>
        </w:rPr>
        <w:t>servesc</w:t>
      </w:r>
      <w:proofErr w:type="spellEnd"/>
      <w:r w:rsidR="00512AAB" w:rsidRPr="00011134">
        <w:rPr>
          <w:rFonts w:ascii="Times New Roman" w:hAnsi="Times New Roman" w:cs="Times New Roman"/>
          <w:sz w:val="24"/>
          <w:szCs w:val="24"/>
        </w:rPr>
        <w:t xml:space="preserve"> la </w:t>
      </w:r>
      <w:proofErr w:type="spellStart"/>
      <w:r w:rsidR="00512AAB" w:rsidRPr="00011134">
        <w:rPr>
          <w:rFonts w:ascii="Times New Roman" w:hAnsi="Times New Roman" w:cs="Times New Roman"/>
          <w:sz w:val="24"/>
          <w:szCs w:val="24"/>
        </w:rPr>
        <w:t>crearea</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unui</w:t>
      </w:r>
      <w:proofErr w:type="spellEnd"/>
      <w:r w:rsidR="00512AAB" w:rsidRPr="00011134">
        <w:rPr>
          <w:rFonts w:ascii="Times New Roman" w:hAnsi="Times New Roman" w:cs="Times New Roman"/>
          <w:sz w:val="24"/>
          <w:szCs w:val="24"/>
        </w:rPr>
        <w:t xml:space="preserve"> cod </w:t>
      </w:r>
      <w:proofErr w:type="spellStart"/>
      <w:r w:rsidR="00512AAB" w:rsidRPr="00011134">
        <w:rPr>
          <w:rFonts w:ascii="Times New Roman" w:hAnsi="Times New Roman" w:cs="Times New Roman"/>
          <w:sz w:val="24"/>
          <w:szCs w:val="24"/>
        </w:rPr>
        <w:t>alfanumeric</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unic</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pentru</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fiecare</w:t>
      </w:r>
      <w:proofErr w:type="spellEnd"/>
      <w:r w:rsidR="00512AAB" w:rsidRPr="00011134">
        <w:rPr>
          <w:rFonts w:ascii="Times New Roman" w:hAnsi="Times New Roman" w:cs="Times New Roman"/>
          <w:sz w:val="24"/>
          <w:szCs w:val="24"/>
        </w:rPr>
        <w:t xml:space="preserve"> sit, </w:t>
      </w:r>
      <w:proofErr w:type="spellStart"/>
      <w:r w:rsidR="00512AAB" w:rsidRPr="00011134">
        <w:rPr>
          <w:rFonts w:ascii="Times New Roman" w:hAnsi="Times New Roman" w:cs="Times New Roman"/>
          <w:sz w:val="24"/>
          <w:szCs w:val="24"/>
        </w:rPr>
        <w:t>trebuie</w:t>
      </w:r>
      <w:proofErr w:type="spellEnd"/>
      <w:r w:rsidR="00512AAB" w:rsidRPr="00011134">
        <w:rPr>
          <w:rFonts w:ascii="Times New Roman" w:hAnsi="Times New Roman" w:cs="Times New Roman"/>
          <w:sz w:val="24"/>
          <w:szCs w:val="24"/>
        </w:rPr>
        <w:t xml:space="preserve"> </w:t>
      </w:r>
      <w:r w:rsidR="00011134">
        <w:rPr>
          <w:rFonts w:ascii="Times New Roman" w:hAnsi="Times New Roman" w:cs="Times New Roman"/>
          <w:sz w:val="24"/>
          <w:szCs w:val="24"/>
        </w:rPr>
        <w:t>applicate conform</w:t>
      </w:r>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unui</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sistem</w:t>
      </w:r>
      <w:proofErr w:type="spellEnd"/>
      <w:r w:rsidR="00512AAB" w:rsidRPr="00011134">
        <w:rPr>
          <w:rFonts w:ascii="Times New Roman" w:hAnsi="Times New Roman" w:cs="Times New Roman"/>
          <w:sz w:val="24"/>
          <w:szCs w:val="24"/>
        </w:rPr>
        <w:t xml:space="preserve"> logic </w:t>
      </w:r>
      <w:proofErr w:type="spellStart"/>
      <w:r w:rsidR="00512AAB" w:rsidRPr="00011134">
        <w:rPr>
          <w:rFonts w:ascii="Times New Roman" w:hAnsi="Times New Roman" w:cs="Times New Roman"/>
          <w:sz w:val="24"/>
          <w:szCs w:val="24"/>
        </w:rPr>
        <w:t>și</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coerent</w:t>
      </w:r>
      <w:proofErr w:type="spellEnd"/>
      <w:r w:rsidR="00512AAB" w:rsidRPr="00011134">
        <w:rPr>
          <w:rFonts w:ascii="Times New Roman" w:hAnsi="Times New Roman" w:cs="Times New Roman"/>
          <w:sz w:val="24"/>
          <w:szCs w:val="24"/>
        </w:rPr>
        <w:t xml:space="preserve"> </w:t>
      </w:r>
      <w:proofErr w:type="spellStart"/>
      <w:r w:rsidR="00512AAB" w:rsidRPr="00011134">
        <w:rPr>
          <w:rFonts w:ascii="Times New Roman" w:hAnsi="Times New Roman" w:cs="Times New Roman"/>
          <w:sz w:val="24"/>
          <w:szCs w:val="24"/>
        </w:rPr>
        <w:t>definit</w:t>
      </w:r>
      <w:proofErr w:type="spellEnd"/>
      <w:r w:rsidR="00512AAB" w:rsidRPr="00011134">
        <w:rPr>
          <w:rFonts w:ascii="Times New Roman" w:hAnsi="Times New Roman" w:cs="Times New Roman"/>
          <w:sz w:val="24"/>
          <w:szCs w:val="24"/>
        </w:rPr>
        <w:t xml:space="preserve"> de </w:t>
      </w:r>
      <w:proofErr w:type="spellStart"/>
      <w:r w:rsidR="00512AAB" w:rsidRPr="00011134">
        <w:rPr>
          <w:rFonts w:ascii="Times New Roman" w:hAnsi="Times New Roman" w:cs="Times New Roman"/>
          <w:sz w:val="24"/>
          <w:szCs w:val="24"/>
        </w:rPr>
        <w:t>autoritatea</w:t>
      </w:r>
      <w:proofErr w:type="spellEnd"/>
      <w:r w:rsidR="00512AAB" w:rsidRPr="00011134">
        <w:rPr>
          <w:rFonts w:ascii="Times New Roman" w:hAnsi="Times New Roman" w:cs="Times New Roman"/>
          <w:sz w:val="24"/>
          <w:szCs w:val="24"/>
        </w:rPr>
        <w:t xml:space="preserve"> </w:t>
      </w:r>
      <w:proofErr w:type="spellStart"/>
      <w:r w:rsidR="00011134">
        <w:rPr>
          <w:rFonts w:ascii="Times New Roman" w:hAnsi="Times New Roman" w:cs="Times New Roman"/>
          <w:sz w:val="24"/>
          <w:szCs w:val="24"/>
        </w:rPr>
        <w:t>publică</w:t>
      </w:r>
      <w:proofErr w:type="spellEnd"/>
      <w:r w:rsidR="00011134">
        <w:rPr>
          <w:rFonts w:ascii="Times New Roman" w:hAnsi="Times New Roman" w:cs="Times New Roman"/>
          <w:sz w:val="24"/>
          <w:szCs w:val="24"/>
        </w:rPr>
        <w:t xml:space="preserve"> </w:t>
      </w:r>
      <w:proofErr w:type="spellStart"/>
      <w:r w:rsidR="00011134">
        <w:rPr>
          <w:rFonts w:ascii="Times New Roman" w:hAnsi="Times New Roman" w:cs="Times New Roman"/>
          <w:sz w:val="24"/>
          <w:szCs w:val="24"/>
        </w:rPr>
        <w:t>centrală</w:t>
      </w:r>
      <w:proofErr w:type="spellEnd"/>
      <w:r w:rsidR="00011134">
        <w:rPr>
          <w:rFonts w:ascii="Times New Roman" w:hAnsi="Times New Roman" w:cs="Times New Roman"/>
          <w:sz w:val="24"/>
          <w:szCs w:val="24"/>
        </w:rPr>
        <w:t xml:space="preserve"> </w:t>
      </w:r>
      <w:proofErr w:type="spellStart"/>
      <w:r w:rsidR="00011134">
        <w:rPr>
          <w:rFonts w:ascii="Times New Roman" w:hAnsi="Times New Roman" w:cs="Times New Roman"/>
          <w:sz w:val="24"/>
          <w:szCs w:val="24"/>
        </w:rPr>
        <w:t>responsabilă</w:t>
      </w:r>
      <w:proofErr w:type="spellEnd"/>
      <w:r w:rsidR="00512AAB" w:rsidRPr="00011134">
        <w:rPr>
          <w:rFonts w:ascii="Times New Roman" w:hAnsi="Times New Roman" w:cs="Times New Roman"/>
          <w:sz w:val="24"/>
          <w:szCs w:val="24"/>
        </w:rPr>
        <w:t>.</w:t>
      </w:r>
    </w:p>
    <w:p w14:paraId="5095A608" w14:textId="77777777" w:rsidR="00CF749C" w:rsidRPr="007D120F" w:rsidRDefault="00512AAB"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 xml:space="preserve">Se </w:t>
      </w:r>
      <w:proofErr w:type="spellStart"/>
      <w:r w:rsidRPr="007D120F">
        <w:rPr>
          <w:rFonts w:ascii="Times New Roman" w:hAnsi="Times New Roman" w:cs="Times New Roman"/>
          <w:sz w:val="24"/>
          <w:szCs w:val="24"/>
        </w:rPr>
        <w:t>aplică</w:t>
      </w:r>
      <w:proofErr w:type="spellEnd"/>
      <w:r w:rsidRPr="007D120F">
        <w:rPr>
          <w:rFonts w:ascii="Times New Roman" w:hAnsi="Times New Roman" w:cs="Times New Roman"/>
          <w:sz w:val="24"/>
          <w:szCs w:val="24"/>
        </w:rPr>
        <w:t xml:space="preserve"> </w:t>
      </w:r>
      <w:proofErr w:type="spellStart"/>
      <w:r w:rsidRPr="007D120F">
        <w:rPr>
          <w:rFonts w:ascii="Times New Roman" w:hAnsi="Times New Roman" w:cs="Times New Roman"/>
          <w:sz w:val="24"/>
          <w:szCs w:val="24"/>
        </w:rPr>
        <w:t>următoarele</w:t>
      </w:r>
      <w:proofErr w:type="spellEnd"/>
      <w:r w:rsidRPr="007D120F">
        <w:rPr>
          <w:rFonts w:ascii="Times New Roman" w:hAnsi="Times New Roman" w:cs="Times New Roman"/>
          <w:sz w:val="24"/>
          <w:szCs w:val="24"/>
        </w:rPr>
        <w:t xml:space="preserve"> reguli:</w:t>
      </w:r>
    </w:p>
    <w:p w14:paraId="180F50DC" w14:textId="1A8923BE" w:rsidR="00CF749C" w:rsidRPr="007D120F" w:rsidRDefault="00797822"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lastRenderedPageBreak/>
        <w:t>1)</w:t>
      </w:r>
      <w:r w:rsidR="00512AAB" w:rsidRPr="007D120F">
        <w:rPr>
          <w:rFonts w:ascii="Times New Roman" w:hAnsi="Times New Roman" w:cs="Times New Roman"/>
          <w:sz w:val="24"/>
          <w:szCs w:val="24"/>
        </w:rPr>
        <w:t xml:space="preserve"> </w:t>
      </w:r>
      <w:proofErr w:type="spellStart"/>
      <w:r w:rsidR="005270B3" w:rsidRPr="007D120F">
        <w:rPr>
          <w:rFonts w:ascii="Times New Roman" w:hAnsi="Times New Roman" w:cs="Times New Roman"/>
          <w:sz w:val="24"/>
          <w:szCs w:val="24"/>
        </w:rPr>
        <w:t>c</w:t>
      </w:r>
      <w:r w:rsidR="00512AAB" w:rsidRPr="007D120F">
        <w:rPr>
          <w:rFonts w:ascii="Times New Roman" w:hAnsi="Times New Roman" w:cs="Times New Roman"/>
          <w:sz w:val="24"/>
          <w:szCs w:val="24"/>
        </w:rPr>
        <w:t>odul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sitului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identifică</w:t>
      </w:r>
      <w:proofErr w:type="spellEnd"/>
      <w:r w:rsidR="00512AAB" w:rsidRPr="007D120F">
        <w:rPr>
          <w:rFonts w:ascii="Times New Roman" w:hAnsi="Times New Roman" w:cs="Times New Roman"/>
          <w:sz w:val="24"/>
          <w:szCs w:val="24"/>
        </w:rPr>
        <w:t xml:space="preserve"> un sit Natura 2000 </w:t>
      </w:r>
      <w:proofErr w:type="spellStart"/>
      <w:r w:rsidR="00512AAB" w:rsidRPr="007D120F">
        <w:rPr>
          <w:rFonts w:ascii="Times New Roman" w:hAnsi="Times New Roman" w:cs="Times New Roman"/>
          <w:sz w:val="24"/>
          <w:szCs w:val="24"/>
        </w:rPr>
        <w:t>și</w:t>
      </w:r>
      <w:proofErr w:type="spellEnd"/>
      <w:r w:rsidR="00512AAB" w:rsidRPr="007D120F">
        <w:rPr>
          <w:rFonts w:ascii="Times New Roman" w:hAnsi="Times New Roman" w:cs="Times New Roman"/>
          <w:sz w:val="24"/>
          <w:szCs w:val="24"/>
        </w:rPr>
        <w:t xml:space="preserve"> nu se </w:t>
      </w:r>
      <w:proofErr w:type="spellStart"/>
      <w:r w:rsidR="00512AAB" w:rsidRPr="007D120F">
        <w:rPr>
          <w:rFonts w:ascii="Times New Roman" w:hAnsi="Times New Roman" w:cs="Times New Roman"/>
          <w:sz w:val="24"/>
          <w:szCs w:val="24"/>
        </w:rPr>
        <w:t>modifică</w:t>
      </w:r>
      <w:proofErr w:type="spellEnd"/>
      <w:r w:rsidR="00512AAB" w:rsidRPr="007D120F">
        <w:rPr>
          <w:rFonts w:ascii="Times New Roman" w:hAnsi="Times New Roman" w:cs="Times New Roman"/>
          <w:sz w:val="24"/>
          <w:szCs w:val="24"/>
        </w:rPr>
        <w:t xml:space="preserve"> în </w:t>
      </w:r>
      <w:proofErr w:type="spellStart"/>
      <w:r w:rsidR="00512AAB" w:rsidRPr="007D120F">
        <w:rPr>
          <w:rFonts w:ascii="Times New Roman" w:hAnsi="Times New Roman" w:cs="Times New Roman"/>
          <w:sz w:val="24"/>
          <w:szCs w:val="24"/>
        </w:rPr>
        <w:t>timp</w:t>
      </w:r>
      <w:proofErr w:type="spellEnd"/>
      <w:r w:rsidR="00512AAB" w:rsidRPr="007D120F">
        <w:rPr>
          <w:rFonts w:ascii="Times New Roman" w:hAnsi="Times New Roman" w:cs="Times New Roman"/>
          <w:sz w:val="24"/>
          <w:szCs w:val="24"/>
        </w:rPr>
        <w:t xml:space="preserve">, cu </w:t>
      </w:r>
      <w:proofErr w:type="spellStart"/>
      <w:r w:rsidR="00512AAB" w:rsidRPr="007D120F">
        <w:rPr>
          <w:rFonts w:ascii="Times New Roman" w:hAnsi="Times New Roman" w:cs="Times New Roman"/>
          <w:sz w:val="24"/>
          <w:szCs w:val="24"/>
        </w:rPr>
        <w:t>excepția</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cazului</w:t>
      </w:r>
      <w:proofErr w:type="spellEnd"/>
      <w:r w:rsidR="00512AAB" w:rsidRPr="007D120F">
        <w:rPr>
          <w:rFonts w:ascii="Times New Roman" w:hAnsi="Times New Roman" w:cs="Times New Roman"/>
          <w:sz w:val="24"/>
          <w:szCs w:val="24"/>
        </w:rPr>
        <w:t xml:space="preserve"> în care </w:t>
      </w:r>
      <w:proofErr w:type="spellStart"/>
      <w:r w:rsidR="00512AAB" w:rsidRPr="007D120F">
        <w:rPr>
          <w:rFonts w:ascii="Times New Roman" w:hAnsi="Times New Roman" w:cs="Times New Roman"/>
          <w:sz w:val="24"/>
          <w:szCs w:val="24"/>
        </w:rPr>
        <w:t>situl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este</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rezultatul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unei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fuzionări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sau</w:t>
      </w:r>
      <w:proofErr w:type="spellEnd"/>
      <w:r w:rsidR="00512AAB" w:rsidRPr="007D120F">
        <w:rPr>
          <w:rFonts w:ascii="Times New Roman" w:hAnsi="Times New Roman" w:cs="Times New Roman"/>
          <w:sz w:val="24"/>
          <w:szCs w:val="24"/>
        </w:rPr>
        <w:t xml:space="preserve"> a </w:t>
      </w:r>
      <w:proofErr w:type="spellStart"/>
      <w:r w:rsidR="00512AAB" w:rsidRPr="007D120F">
        <w:rPr>
          <w:rFonts w:ascii="Times New Roman" w:hAnsi="Times New Roman" w:cs="Times New Roman"/>
          <w:sz w:val="24"/>
          <w:szCs w:val="24"/>
        </w:rPr>
        <w:t>unei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divizări</w:t>
      </w:r>
      <w:proofErr w:type="spellEnd"/>
      <w:r w:rsidR="00512AAB" w:rsidRPr="007D120F">
        <w:rPr>
          <w:rFonts w:ascii="Times New Roman" w:hAnsi="Times New Roman" w:cs="Times New Roman"/>
          <w:sz w:val="24"/>
          <w:szCs w:val="24"/>
        </w:rPr>
        <w:t xml:space="preserve"> de </w:t>
      </w:r>
      <w:proofErr w:type="spellStart"/>
      <w:proofErr w:type="gramStart"/>
      <w:r w:rsidR="00512AAB" w:rsidRPr="007D120F">
        <w:rPr>
          <w:rFonts w:ascii="Times New Roman" w:hAnsi="Times New Roman" w:cs="Times New Roman"/>
          <w:sz w:val="24"/>
          <w:szCs w:val="24"/>
        </w:rPr>
        <w:t>situri</w:t>
      </w:r>
      <w:proofErr w:type="spellEnd"/>
      <w:r w:rsidR="005270B3" w:rsidRPr="007D120F">
        <w:rPr>
          <w:rFonts w:ascii="Times New Roman" w:hAnsi="Times New Roman" w:cs="Times New Roman"/>
          <w:sz w:val="24"/>
          <w:szCs w:val="24"/>
        </w:rPr>
        <w:t>;</w:t>
      </w:r>
      <w:proofErr w:type="gramEnd"/>
    </w:p>
    <w:p w14:paraId="1E9DB422" w14:textId="6C34105B" w:rsidR="00CF749C" w:rsidRPr="007D120F" w:rsidRDefault="00797822"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2)</w:t>
      </w:r>
      <w:r w:rsidR="00512AAB" w:rsidRPr="007D120F">
        <w:rPr>
          <w:rFonts w:ascii="Times New Roman" w:hAnsi="Times New Roman" w:cs="Times New Roman"/>
          <w:sz w:val="24"/>
          <w:szCs w:val="24"/>
        </w:rPr>
        <w:t xml:space="preserve"> </w:t>
      </w:r>
      <w:r w:rsidR="005270B3" w:rsidRPr="007D120F">
        <w:rPr>
          <w:rFonts w:ascii="Times New Roman" w:hAnsi="Times New Roman" w:cs="Times New Roman"/>
          <w:sz w:val="24"/>
          <w:szCs w:val="24"/>
        </w:rPr>
        <w:t>î</w:t>
      </w:r>
      <w:r w:rsidR="00512AAB" w:rsidRPr="007D120F">
        <w:rPr>
          <w:rFonts w:ascii="Times New Roman" w:hAnsi="Times New Roman" w:cs="Times New Roman"/>
          <w:sz w:val="24"/>
          <w:szCs w:val="24"/>
        </w:rPr>
        <w:t xml:space="preserve">n </w:t>
      </w:r>
      <w:proofErr w:type="spellStart"/>
      <w:r w:rsidR="00512AAB" w:rsidRPr="007D120F">
        <w:rPr>
          <w:rFonts w:ascii="Times New Roman" w:hAnsi="Times New Roman" w:cs="Times New Roman"/>
          <w:sz w:val="24"/>
          <w:szCs w:val="24"/>
        </w:rPr>
        <w:t>cazul</w:t>
      </w:r>
      <w:proofErr w:type="spellEnd"/>
      <w:r w:rsidR="00512AAB" w:rsidRPr="007D120F">
        <w:rPr>
          <w:rFonts w:ascii="Times New Roman" w:hAnsi="Times New Roman" w:cs="Times New Roman"/>
          <w:sz w:val="24"/>
          <w:szCs w:val="24"/>
        </w:rPr>
        <w:t xml:space="preserve"> în care </w:t>
      </w:r>
      <w:proofErr w:type="spellStart"/>
      <w:r w:rsidR="00512AAB" w:rsidRPr="007D120F">
        <w:rPr>
          <w:rFonts w:ascii="Times New Roman" w:hAnsi="Times New Roman" w:cs="Times New Roman"/>
          <w:sz w:val="24"/>
          <w:szCs w:val="24"/>
        </w:rPr>
        <w:t>două</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sau</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mai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multe</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situri</w:t>
      </w:r>
      <w:proofErr w:type="spellEnd"/>
      <w:r w:rsidR="00512AAB" w:rsidRPr="007D120F">
        <w:rPr>
          <w:rFonts w:ascii="Times New Roman" w:hAnsi="Times New Roman" w:cs="Times New Roman"/>
          <w:sz w:val="24"/>
          <w:szCs w:val="24"/>
        </w:rPr>
        <w:t xml:space="preserve"> sunt </w:t>
      </w:r>
      <w:proofErr w:type="spellStart"/>
      <w:r w:rsidR="00512AAB" w:rsidRPr="007D120F">
        <w:rPr>
          <w:rFonts w:ascii="Times New Roman" w:hAnsi="Times New Roman" w:cs="Times New Roman"/>
          <w:sz w:val="24"/>
          <w:szCs w:val="24"/>
        </w:rPr>
        <w:t>fuzionate</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sau</w:t>
      </w:r>
      <w:proofErr w:type="spellEnd"/>
      <w:r w:rsidR="00512AAB" w:rsidRPr="007D120F">
        <w:rPr>
          <w:rFonts w:ascii="Times New Roman" w:hAnsi="Times New Roman" w:cs="Times New Roman"/>
          <w:sz w:val="24"/>
          <w:szCs w:val="24"/>
        </w:rPr>
        <w:t xml:space="preserve"> un sit </w:t>
      </w:r>
      <w:proofErr w:type="spellStart"/>
      <w:r w:rsidR="00512AAB" w:rsidRPr="007D120F">
        <w:rPr>
          <w:rFonts w:ascii="Times New Roman" w:hAnsi="Times New Roman" w:cs="Times New Roman"/>
          <w:sz w:val="24"/>
          <w:szCs w:val="24"/>
        </w:rPr>
        <w:t>este</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divizat</w:t>
      </w:r>
      <w:proofErr w:type="spellEnd"/>
      <w:r w:rsidR="00512AAB" w:rsidRPr="007D120F">
        <w:rPr>
          <w:rFonts w:ascii="Times New Roman" w:hAnsi="Times New Roman" w:cs="Times New Roman"/>
          <w:sz w:val="24"/>
          <w:szCs w:val="24"/>
        </w:rPr>
        <w:t xml:space="preserve"> în </w:t>
      </w:r>
      <w:proofErr w:type="spellStart"/>
      <w:r w:rsidR="00512AAB" w:rsidRPr="007D120F">
        <w:rPr>
          <w:rFonts w:ascii="Times New Roman" w:hAnsi="Times New Roman" w:cs="Times New Roman"/>
          <w:sz w:val="24"/>
          <w:szCs w:val="24"/>
        </w:rPr>
        <w:t>subsituri</w:t>
      </w:r>
      <w:proofErr w:type="spellEnd"/>
      <w:r w:rsidR="00512AAB" w:rsidRPr="007D120F">
        <w:rPr>
          <w:rFonts w:ascii="Times New Roman" w:hAnsi="Times New Roman" w:cs="Times New Roman"/>
          <w:sz w:val="24"/>
          <w:szCs w:val="24"/>
        </w:rPr>
        <w:t xml:space="preserve">, se </w:t>
      </w:r>
      <w:proofErr w:type="spellStart"/>
      <w:r w:rsidR="00512AAB" w:rsidRPr="007D120F">
        <w:rPr>
          <w:rFonts w:ascii="Times New Roman" w:hAnsi="Times New Roman" w:cs="Times New Roman"/>
          <w:sz w:val="24"/>
          <w:szCs w:val="24"/>
        </w:rPr>
        <w:t>recomandă</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păstrarea</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codului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sitului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mai</w:t>
      </w:r>
      <w:proofErr w:type="spellEnd"/>
      <w:r w:rsidR="00512AAB" w:rsidRPr="007D120F">
        <w:rPr>
          <w:rFonts w:ascii="Times New Roman" w:hAnsi="Times New Roman" w:cs="Times New Roman"/>
          <w:sz w:val="24"/>
          <w:szCs w:val="24"/>
        </w:rPr>
        <w:t xml:space="preserve"> mare </w:t>
      </w:r>
      <w:proofErr w:type="spellStart"/>
      <w:r w:rsidR="00512AAB" w:rsidRPr="007D120F">
        <w:rPr>
          <w:rFonts w:ascii="Times New Roman" w:hAnsi="Times New Roman" w:cs="Times New Roman"/>
          <w:sz w:val="24"/>
          <w:szCs w:val="24"/>
        </w:rPr>
        <w:t>pentru</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situl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fuzionat</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iar</w:t>
      </w:r>
      <w:proofErr w:type="spellEnd"/>
      <w:r w:rsidR="00512AAB" w:rsidRPr="007D120F">
        <w:rPr>
          <w:rFonts w:ascii="Times New Roman" w:hAnsi="Times New Roman" w:cs="Times New Roman"/>
          <w:sz w:val="24"/>
          <w:szCs w:val="24"/>
        </w:rPr>
        <w:t xml:space="preserve">, în </w:t>
      </w:r>
      <w:proofErr w:type="spellStart"/>
      <w:r w:rsidR="00512AAB" w:rsidRPr="007D120F">
        <w:rPr>
          <w:rFonts w:ascii="Times New Roman" w:hAnsi="Times New Roman" w:cs="Times New Roman"/>
          <w:sz w:val="24"/>
          <w:szCs w:val="24"/>
        </w:rPr>
        <w:t>cazul</w:t>
      </w:r>
      <w:proofErr w:type="spellEnd"/>
      <w:r w:rsidR="00512AAB" w:rsidRPr="007D120F">
        <w:rPr>
          <w:rFonts w:ascii="Times New Roman" w:hAnsi="Times New Roman" w:cs="Times New Roman"/>
          <w:sz w:val="24"/>
          <w:szCs w:val="24"/>
        </w:rPr>
        <w:t xml:space="preserve"> în care </w:t>
      </w:r>
      <w:proofErr w:type="spellStart"/>
      <w:r w:rsidR="00512AAB" w:rsidRPr="007D120F">
        <w:rPr>
          <w:rFonts w:ascii="Times New Roman" w:hAnsi="Times New Roman" w:cs="Times New Roman"/>
          <w:sz w:val="24"/>
          <w:szCs w:val="24"/>
        </w:rPr>
        <w:t>divizării</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subsitul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mai</w:t>
      </w:r>
      <w:proofErr w:type="spellEnd"/>
      <w:r w:rsidR="00512AAB" w:rsidRPr="007D120F">
        <w:rPr>
          <w:rFonts w:ascii="Times New Roman" w:hAnsi="Times New Roman" w:cs="Times New Roman"/>
          <w:sz w:val="24"/>
          <w:szCs w:val="24"/>
        </w:rPr>
        <w:t xml:space="preserve"> mare </w:t>
      </w:r>
      <w:proofErr w:type="spellStart"/>
      <w:r w:rsidR="00512AAB" w:rsidRPr="007D120F">
        <w:rPr>
          <w:rFonts w:ascii="Times New Roman" w:hAnsi="Times New Roman" w:cs="Times New Roman"/>
          <w:sz w:val="24"/>
          <w:szCs w:val="24"/>
        </w:rPr>
        <w:t>păstrează</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codul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inițial</w:t>
      </w:r>
      <w:proofErr w:type="spellEnd"/>
      <w:r w:rsidR="00512AAB" w:rsidRPr="007D120F">
        <w:rPr>
          <w:rFonts w:ascii="Times New Roman" w:hAnsi="Times New Roman" w:cs="Times New Roman"/>
          <w:sz w:val="24"/>
          <w:szCs w:val="24"/>
        </w:rPr>
        <w:t xml:space="preserve"> al </w:t>
      </w:r>
      <w:proofErr w:type="spellStart"/>
      <w:r w:rsidR="00512AAB" w:rsidRPr="007D120F">
        <w:rPr>
          <w:rFonts w:ascii="Times New Roman" w:hAnsi="Times New Roman" w:cs="Times New Roman"/>
          <w:sz w:val="24"/>
          <w:szCs w:val="24"/>
        </w:rPr>
        <w:t>sitului</w:t>
      </w:r>
      <w:proofErr w:type="spellEnd"/>
      <w:r w:rsidR="00512AAB" w:rsidRPr="007D120F">
        <w:rPr>
          <w:rFonts w:ascii="Times New Roman" w:hAnsi="Times New Roman" w:cs="Times New Roman"/>
          <w:sz w:val="24"/>
          <w:szCs w:val="24"/>
        </w:rPr>
        <w:t xml:space="preserve"> care a </w:t>
      </w:r>
      <w:proofErr w:type="spellStart"/>
      <w:r w:rsidR="00512AAB" w:rsidRPr="007D120F">
        <w:rPr>
          <w:rFonts w:ascii="Times New Roman" w:hAnsi="Times New Roman" w:cs="Times New Roman"/>
          <w:sz w:val="24"/>
          <w:szCs w:val="24"/>
        </w:rPr>
        <w:t>fost</w:t>
      </w:r>
      <w:proofErr w:type="spellEnd"/>
      <w:r w:rsidR="00512AAB" w:rsidRPr="007D120F">
        <w:rPr>
          <w:rFonts w:ascii="Times New Roman" w:hAnsi="Times New Roman" w:cs="Times New Roman"/>
          <w:sz w:val="24"/>
          <w:szCs w:val="24"/>
        </w:rPr>
        <w:t xml:space="preserve"> </w:t>
      </w:r>
      <w:proofErr w:type="spellStart"/>
      <w:proofErr w:type="gramStart"/>
      <w:r w:rsidR="00512AAB" w:rsidRPr="007D120F">
        <w:rPr>
          <w:rFonts w:ascii="Times New Roman" w:hAnsi="Times New Roman" w:cs="Times New Roman"/>
          <w:sz w:val="24"/>
          <w:szCs w:val="24"/>
        </w:rPr>
        <w:t>divizat</w:t>
      </w:r>
      <w:proofErr w:type="spellEnd"/>
      <w:r w:rsidR="005270B3" w:rsidRPr="007D120F">
        <w:rPr>
          <w:rFonts w:ascii="Times New Roman" w:hAnsi="Times New Roman" w:cs="Times New Roman"/>
          <w:sz w:val="24"/>
          <w:szCs w:val="24"/>
        </w:rPr>
        <w:t>;</w:t>
      </w:r>
      <w:proofErr w:type="gramEnd"/>
    </w:p>
    <w:p w14:paraId="23143646" w14:textId="44BD561C" w:rsidR="00CF749C" w:rsidRPr="007D120F" w:rsidRDefault="00797822" w:rsidP="00C33A69">
      <w:pPr>
        <w:spacing w:after="205" w:line="276" w:lineRule="auto"/>
        <w:ind w:left="0" w:right="497"/>
        <w:rPr>
          <w:rFonts w:ascii="Times New Roman" w:hAnsi="Times New Roman" w:cs="Times New Roman"/>
          <w:sz w:val="24"/>
          <w:szCs w:val="24"/>
        </w:rPr>
      </w:pPr>
      <w:r w:rsidRPr="007D120F">
        <w:rPr>
          <w:rFonts w:ascii="Times New Roman" w:hAnsi="Times New Roman" w:cs="Times New Roman"/>
          <w:sz w:val="24"/>
          <w:szCs w:val="24"/>
        </w:rPr>
        <w:t>3)</w:t>
      </w:r>
      <w:r w:rsidR="00512AAB" w:rsidRPr="007D120F">
        <w:rPr>
          <w:rFonts w:ascii="Times New Roman" w:hAnsi="Times New Roman" w:cs="Times New Roman"/>
          <w:sz w:val="24"/>
          <w:szCs w:val="24"/>
        </w:rPr>
        <w:t xml:space="preserve"> </w:t>
      </w:r>
      <w:proofErr w:type="spellStart"/>
      <w:r w:rsidR="005270B3" w:rsidRPr="007D120F">
        <w:rPr>
          <w:rFonts w:ascii="Times New Roman" w:hAnsi="Times New Roman" w:cs="Times New Roman"/>
          <w:sz w:val="24"/>
          <w:szCs w:val="24"/>
        </w:rPr>
        <w:t>t</w:t>
      </w:r>
      <w:r w:rsidR="00512AAB" w:rsidRPr="007D120F">
        <w:rPr>
          <w:rFonts w:ascii="Times New Roman" w:hAnsi="Times New Roman" w:cs="Times New Roman"/>
          <w:sz w:val="24"/>
          <w:szCs w:val="24"/>
        </w:rPr>
        <w:t>otuși</w:t>
      </w:r>
      <w:proofErr w:type="spellEnd"/>
      <w:r w:rsidR="00512AAB" w:rsidRPr="007D120F">
        <w:rPr>
          <w:rFonts w:ascii="Times New Roman" w:hAnsi="Times New Roman" w:cs="Times New Roman"/>
          <w:sz w:val="24"/>
          <w:szCs w:val="24"/>
        </w:rPr>
        <w:t xml:space="preserve">, în </w:t>
      </w:r>
      <w:proofErr w:type="spellStart"/>
      <w:r w:rsidR="00512AAB" w:rsidRPr="007D120F">
        <w:rPr>
          <w:rFonts w:ascii="Times New Roman" w:hAnsi="Times New Roman" w:cs="Times New Roman"/>
          <w:sz w:val="24"/>
          <w:szCs w:val="24"/>
        </w:rPr>
        <w:t>cazul</w:t>
      </w:r>
      <w:proofErr w:type="spellEnd"/>
      <w:r w:rsidR="00512AAB" w:rsidRPr="007D120F">
        <w:rPr>
          <w:rFonts w:ascii="Times New Roman" w:hAnsi="Times New Roman" w:cs="Times New Roman"/>
          <w:sz w:val="24"/>
          <w:szCs w:val="24"/>
        </w:rPr>
        <w:t xml:space="preserve"> în care </w:t>
      </w:r>
      <w:proofErr w:type="gramStart"/>
      <w:r w:rsidR="00512AAB" w:rsidRPr="007D120F">
        <w:rPr>
          <w:rFonts w:ascii="Times New Roman" w:hAnsi="Times New Roman" w:cs="Times New Roman"/>
          <w:sz w:val="24"/>
          <w:szCs w:val="24"/>
        </w:rPr>
        <w:t>un SCI</w:t>
      </w:r>
      <w:proofErr w:type="gram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va</w:t>
      </w:r>
      <w:proofErr w:type="spellEnd"/>
      <w:r w:rsidR="00512AAB" w:rsidRPr="007D120F">
        <w:rPr>
          <w:rFonts w:ascii="Times New Roman" w:hAnsi="Times New Roman" w:cs="Times New Roman"/>
          <w:sz w:val="24"/>
          <w:szCs w:val="24"/>
        </w:rPr>
        <w:t xml:space="preserve"> fi </w:t>
      </w:r>
      <w:proofErr w:type="spellStart"/>
      <w:r w:rsidR="00512AAB" w:rsidRPr="007D120F">
        <w:rPr>
          <w:rFonts w:ascii="Times New Roman" w:hAnsi="Times New Roman" w:cs="Times New Roman"/>
          <w:sz w:val="24"/>
          <w:szCs w:val="24"/>
        </w:rPr>
        <w:t>fuzionat</w:t>
      </w:r>
      <w:proofErr w:type="spellEnd"/>
      <w:r w:rsidR="00512AAB" w:rsidRPr="007D120F">
        <w:rPr>
          <w:rFonts w:ascii="Times New Roman" w:hAnsi="Times New Roman" w:cs="Times New Roman"/>
          <w:sz w:val="24"/>
          <w:szCs w:val="24"/>
        </w:rPr>
        <w:t xml:space="preserve"> cu o SPA (</w:t>
      </w:r>
      <w:proofErr w:type="spellStart"/>
      <w:r w:rsidR="00512AAB" w:rsidRPr="007D120F">
        <w:rPr>
          <w:rFonts w:ascii="Times New Roman" w:hAnsi="Times New Roman" w:cs="Times New Roman"/>
          <w:sz w:val="24"/>
          <w:szCs w:val="24"/>
        </w:rPr>
        <w:t>rezultând</w:t>
      </w:r>
      <w:proofErr w:type="spellEnd"/>
      <w:r w:rsidR="00512AAB" w:rsidRPr="007D120F">
        <w:rPr>
          <w:rFonts w:ascii="Times New Roman" w:hAnsi="Times New Roman" w:cs="Times New Roman"/>
          <w:sz w:val="24"/>
          <w:szCs w:val="24"/>
        </w:rPr>
        <w:t xml:space="preserve"> un sit C), se </w:t>
      </w:r>
      <w:proofErr w:type="spellStart"/>
      <w:r w:rsidR="00512AAB" w:rsidRPr="007D120F">
        <w:rPr>
          <w:rFonts w:ascii="Times New Roman" w:hAnsi="Times New Roman" w:cs="Times New Roman"/>
          <w:sz w:val="24"/>
          <w:szCs w:val="24"/>
        </w:rPr>
        <w:t>recomandă</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să</w:t>
      </w:r>
      <w:proofErr w:type="spellEnd"/>
      <w:r w:rsidR="00512AAB" w:rsidRPr="007D120F">
        <w:rPr>
          <w:rFonts w:ascii="Times New Roman" w:hAnsi="Times New Roman" w:cs="Times New Roman"/>
          <w:sz w:val="24"/>
          <w:szCs w:val="24"/>
        </w:rPr>
        <w:t xml:space="preserve"> se </w:t>
      </w:r>
      <w:proofErr w:type="spellStart"/>
      <w:r w:rsidR="00512AAB" w:rsidRPr="007D120F">
        <w:rPr>
          <w:rFonts w:ascii="Times New Roman" w:hAnsi="Times New Roman" w:cs="Times New Roman"/>
          <w:sz w:val="24"/>
          <w:szCs w:val="24"/>
        </w:rPr>
        <w:t>păstreze</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codul</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sitului</w:t>
      </w:r>
      <w:proofErr w:type="spellEnd"/>
      <w:r w:rsidR="00512AAB" w:rsidRPr="007D120F">
        <w:rPr>
          <w:rFonts w:ascii="Times New Roman" w:hAnsi="Times New Roman" w:cs="Times New Roman"/>
          <w:sz w:val="24"/>
          <w:szCs w:val="24"/>
        </w:rPr>
        <w:t xml:space="preserve"> SCI </w:t>
      </w:r>
      <w:proofErr w:type="spellStart"/>
      <w:r w:rsidR="00512AAB" w:rsidRPr="007D120F">
        <w:rPr>
          <w:rFonts w:ascii="Times New Roman" w:hAnsi="Times New Roman" w:cs="Times New Roman"/>
          <w:sz w:val="24"/>
          <w:szCs w:val="24"/>
        </w:rPr>
        <w:t>pentru</w:t>
      </w:r>
      <w:proofErr w:type="spellEnd"/>
      <w:r w:rsidR="00512AAB" w:rsidRPr="007D120F">
        <w:rPr>
          <w:rFonts w:ascii="Times New Roman" w:hAnsi="Times New Roman" w:cs="Times New Roman"/>
          <w:sz w:val="24"/>
          <w:szCs w:val="24"/>
        </w:rPr>
        <w:t xml:space="preserve"> </w:t>
      </w:r>
      <w:proofErr w:type="spellStart"/>
      <w:r w:rsidR="00512AAB" w:rsidRPr="007D120F">
        <w:rPr>
          <w:rFonts w:ascii="Times New Roman" w:hAnsi="Times New Roman" w:cs="Times New Roman"/>
          <w:sz w:val="24"/>
          <w:szCs w:val="24"/>
        </w:rPr>
        <w:t>situl</w:t>
      </w:r>
      <w:proofErr w:type="spellEnd"/>
      <w:r w:rsidR="00512AAB" w:rsidRPr="007D120F">
        <w:rPr>
          <w:rFonts w:ascii="Times New Roman" w:hAnsi="Times New Roman" w:cs="Times New Roman"/>
          <w:sz w:val="24"/>
          <w:szCs w:val="24"/>
        </w:rPr>
        <w:t xml:space="preserve"> </w:t>
      </w:r>
      <w:proofErr w:type="spellStart"/>
      <w:proofErr w:type="gramStart"/>
      <w:r w:rsidR="00512AAB" w:rsidRPr="007D120F">
        <w:rPr>
          <w:rFonts w:ascii="Times New Roman" w:hAnsi="Times New Roman" w:cs="Times New Roman"/>
          <w:sz w:val="24"/>
          <w:szCs w:val="24"/>
        </w:rPr>
        <w:t>fuzionat</w:t>
      </w:r>
      <w:proofErr w:type="spellEnd"/>
      <w:r w:rsidR="005270B3" w:rsidRPr="007D120F">
        <w:rPr>
          <w:rFonts w:ascii="Times New Roman" w:hAnsi="Times New Roman" w:cs="Times New Roman"/>
          <w:sz w:val="24"/>
          <w:szCs w:val="24"/>
        </w:rPr>
        <w:t>;</w:t>
      </w:r>
      <w:proofErr w:type="gramEnd"/>
    </w:p>
    <w:p w14:paraId="5972DE90" w14:textId="30AC6A89" w:rsidR="00CF749C" w:rsidRPr="005270B3" w:rsidRDefault="00797822"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 xml:space="preserve">4) </w:t>
      </w:r>
      <w:r w:rsidR="005270B3">
        <w:rPr>
          <w:rFonts w:ascii="Times New Roman" w:hAnsi="Times New Roman" w:cs="Times New Roman"/>
          <w:sz w:val="24"/>
          <w:szCs w:val="24"/>
          <w:lang w:val="es-ES"/>
        </w:rPr>
        <w:t>d</w:t>
      </w:r>
      <w:r w:rsidR="00512AAB" w:rsidRPr="005270B3">
        <w:rPr>
          <w:rFonts w:ascii="Times New Roman" w:hAnsi="Times New Roman" w:cs="Times New Roman"/>
          <w:sz w:val="24"/>
          <w:szCs w:val="24"/>
          <w:lang w:val="es-ES"/>
        </w:rPr>
        <w:t>esemnarea unui SCI ca SAC nu este un motiv valabil pentru modificarea codului sitului, cu excepția cazului în care acest lucru devine necesar ca urmare a procedurilor juridice (de desemnare) la nivel național</w:t>
      </w:r>
      <w:r w:rsidR="005270B3">
        <w:rPr>
          <w:rFonts w:ascii="Times New Roman" w:hAnsi="Times New Roman" w:cs="Times New Roman"/>
          <w:sz w:val="24"/>
          <w:szCs w:val="24"/>
          <w:lang w:val="es-ES"/>
        </w:rPr>
        <w:t>;</w:t>
      </w:r>
    </w:p>
    <w:p w14:paraId="26D130ED" w14:textId="43B64232" w:rsidR="00CF749C" w:rsidRPr="00C52AA9" w:rsidRDefault="00797822" w:rsidP="00C33A69">
      <w:pPr>
        <w:spacing w:after="205" w:line="276" w:lineRule="auto"/>
        <w:ind w:left="0" w:right="497"/>
        <w:rPr>
          <w:rFonts w:ascii="Times New Roman" w:hAnsi="Times New Roman" w:cs="Times New Roman"/>
          <w:sz w:val="24"/>
          <w:szCs w:val="24"/>
          <w:lang w:val="es-ES"/>
        </w:rPr>
      </w:pPr>
      <w:r>
        <w:rPr>
          <w:rFonts w:ascii="Times New Roman" w:hAnsi="Times New Roman" w:cs="Times New Roman"/>
          <w:sz w:val="24"/>
          <w:szCs w:val="24"/>
          <w:lang w:val="es-ES"/>
        </w:rPr>
        <w:t>5)</w:t>
      </w:r>
      <w:r w:rsidR="00512AAB" w:rsidRPr="005270B3">
        <w:rPr>
          <w:rFonts w:ascii="Times New Roman" w:hAnsi="Times New Roman" w:cs="Times New Roman"/>
          <w:sz w:val="24"/>
          <w:szCs w:val="24"/>
          <w:lang w:val="es-ES"/>
        </w:rPr>
        <w:t xml:space="preserve"> </w:t>
      </w:r>
      <w:r w:rsidR="005270B3">
        <w:rPr>
          <w:rFonts w:ascii="Times New Roman" w:hAnsi="Times New Roman" w:cs="Times New Roman"/>
          <w:sz w:val="24"/>
          <w:szCs w:val="24"/>
          <w:lang w:val="es-ES"/>
        </w:rPr>
        <w:t>î</w:t>
      </w:r>
      <w:r w:rsidR="00512AAB" w:rsidRPr="005270B3">
        <w:rPr>
          <w:rFonts w:ascii="Times New Roman" w:hAnsi="Times New Roman" w:cs="Times New Roman"/>
          <w:sz w:val="24"/>
          <w:szCs w:val="24"/>
          <w:lang w:val="es-ES"/>
        </w:rPr>
        <w:t xml:space="preserve">n cazul în care, din orice motiv, un cod de sit trebuie eliminat, acest cod nu poate fi reutilizat </w:t>
      </w:r>
      <w:r w:rsidR="00512AAB" w:rsidRPr="00C52AA9">
        <w:rPr>
          <w:rFonts w:ascii="Times New Roman" w:hAnsi="Times New Roman" w:cs="Times New Roman"/>
          <w:sz w:val="24"/>
          <w:szCs w:val="24"/>
          <w:lang w:val="es-ES"/>
        </w:rPr>
        <w:t>ulterior.</w:t>
      </w:r>
    </w:p>
    <w:p w14:paraId="424EBC2E" w14:textId="6F9736ED" w:rsidR="00CF749C" w:rsidRDefault="0076055B" w:rsidP="0076055B">
      <w:pPr>
        <w:spacing w:after="0" w:line="360" w:lineRule="auto"/>
        <w:ind w:left="0" w:firstLine="0"/>
        <w:rPr>
          <w:rFonts w:ascii="Times New Roman" w:hAnsi="Times New Roman" w:cs="Times New Roman"/>
          <w:b/>
          <w:sz w:val="24"/>
          <w:szCs w:val="24"/>
          <w:lang w:val="es-ES"/>
        </w:rPr>
      </w:pPr>
      <w:bookmarkStart w:id="7" w:name="_Toc62357"/>
      <w:r w:rsidRPr="00C42066">
        <w:rPr>
          <w:rFonts w:ascii="Times New Roman" w:hAnsi="Times New Roman" w:cs="Times New Roman"/>
          <w:b/>
          <w:sz w:val="24"/>
          <w:szCs w:val="24"/>
          <w:lang w:val="es-ES"/>
        </w:rPr>
        <w:t>1.3</w:t>
      </w:r>
      <w:r w:rsidR="004E4C90">
        <w:rPr>
          <w:rFonts w:ascii="Times New Roman" w:hAnsi="Times New Roman" w:cs="Times New Roman"/>
          <w:b/>
          <w:sz w:val="24"/>
          <w:szCs w:val="24"/>
          <w:lang w:val="es-ES"/>
        </w:rPr>
        <w:t>.</w:t>
      </w:r>
      <w:r w:rsidRPr="00C42066">
        <w:rPr>
          <w:rFonts w:ascii="Times New Roman" w:hAnsi="Times New Roman" w:cs="Times New Roman"/>
          <w:b/>
          <w:sz w:val="24"/>
          <w:szCs w:val="24"/>
          <w:lang w:val="es-ES"/>
        </w:rPr>
        <w:t xml:space="preserve"> </w:t>
      </w:r>
      <w:r w:rsidR="00512AAB" w:rsidRPr="00C42066">
        <w:rPr>
          <w:rFonts w:ascii="Times New Roman" w:hAnsi="Times New Roman" w:cs="Times New Roman"/>
          <w:b/>
          <w:sz w:val="24"/>
          <w:szCs w:val="24"/>
          <w:lang w:val="es-ES"/>
        </w:rPr>
        <w:t>Denumirea sitului</w:t>
      </w:r>
      <w:bookmarkEnd w:id="7"/>
    </w:p>
    <w:p w14:paraId="61960082" w14:textId="68670614" w:rsidR="00CF749C" w:rsidRPr="00EE6446" w:rsidRDefault="00990F01" w:rsidP="00643204">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 utilizează alfabetul latin fără a</w:t>
      </w:r>
      <w:r w:rsidR="00512AAB" w:rsidRPr="00EE6446">
        <w:rPr>
          <w:rFonts w:ascii="Times New Roman" w:hAnsi="Times New Roman" w:cs="Times New Roman"/>
          <w:bCs/>
          <w:sz w:val="24"/>
          <w:szCs w:val="24"/>
          <w:lang w:val="es-ES"/>
        </w:rPr>
        <w:t xml:space="preserve"> se utili</w:t>
      </w:r>
      <w:r>
        <w:rPr>
          <w:rFonts w:ascii="Times New Roman" w:hAnsi="Times New Roman" w:cs="Times New Roman"/>
          <w:bCs/>
          <w:sz w:val="24"/>
          <w:szCs w:val="24"/>
          <w:lang w:val="es-ES"/>
        </w:rPr>
        <w:t xml:space="preserve">za </w:t>
      </w:r>
      <w:r w:rsidR="00512AAB" w:rsidRPr="00EE6446">
        <w:rPr>
          <w:rFonts w:ascii="Times New Roman" w:hAnsi="Times New Roman" w:cs="Times New Roman"/>
          <w:bCs/>
          <w:sz w:val="24"/>
          <w:szCs w:val="24"/>
          <w:lang w:val="es-ES"/>
        </w:rPr>
        <w:t>text cu majuscule (de exemplu, „Gave de Pau”, nu „GAVE DE PAU”).</w:t>
      </w:r>
    </w:p>
    <w:p w14:paraId="529E6639" w14:textId="77777777" w:rsidR="00643204" w:rsidRPr="00EE6446" w:rsidRDefault="00643204" w:rsidP="00643204">
      <w:pPr>
        <w:spacing w:after="0" w:line="276" w:lineRule="auto"/>
        <w:ind w:left="0" w:firstLine="0"/>
        <w:rPr>
          <w:rFonts w:ascii="Times New Roman" w:hAnsi="Times New Roman" w:cs="Times New Roman"/>
          <w:bCs/>
          <w:sz w:val="24"/>
          <w:szCs w:val="24"/>
          <w:lang w:val="es-ES"/>
        </w:rPr>
      </w:pPr>
    </w:p>
    <w:p w14:paraId="21C4813C" w14:textId="17231CAF" w:rsidR="00CF749C" w:rsidRPr="00EE6446" w:rsidRDefault="00643204" w:rsidP="00643204">
      <w:pPr>
        <w:spacing w:after="0" w:line="360" w:lineRule="auto"/>
        <w:ind w:left="0" w:firstLine="0"/>
        <w:rPr>
          <w:rFonts w:ascii="Times New Roman" w:hAnsi="Times New Roman" w:cs="Times New Roman"/>
          <w:b/>
          <w:sz w:val="24"/>
          <w:szCs w:val="24"/>
          <w:lang w:val="es-ES"/>
        </w:rPr>
      </w:pPr>
      <w:bookmarkStart w:id="8" w:name="_Toc62358"/>
      <w:r w:rsidRPr="00EE6446">
        <w:rPr>
          <w:rFonts w:ascii="Times New Roman" w:hAnsi="Times New Roman" w:cs="Times New Roman"/>
          <w:b/>
          <w:sz w:val="24"/>
          <w:szCs w:val="24"/>
          <w:lang w:val="es-ES"/>
        </w:rPr>
        <w:t>1.3.1</w:t>
      </w:r>
      <w:r w:rsidR="004E4C90">
        <w:rPr>
          <w:rFonts w:ascii="Times New Roman" w:hAnsi="Times New Roman" w:cs="Times New Roman"/>
          <w:b/>
          <w:sz w:val="24"/>
          <w:szCs w:val="24"/>
          <w:lang w:val="es-ES"/>
        </w:rPr>
        <w:t>.</w:t>
      </w:r>
      <w:r w:rsidRPr="00EE6446">
        <w:rPr>
          <w:rFonts w:ascii="Times New Roman" w:hAnsi="Times New Roman" w:cs="Times New Roman"/>
          <w:b/>
          <w:sz w:val="24"/>
          <w:szCs w:val="24"/>
          <w:lang w:val="es-ES"/>
        </w:rPr>
        <w:t xml:space="preserve"> </w:t>
      </w:r>
      <w:r w:rsidR="00512AAB" w:rsidRPr="00EE6446">
        <w:rPr>
          <w:rFonts w:ascii="Times New Roman" w:hAnsi="Times New Roman" w:cs="Times New Roman"/>
          <w:b/>
          <w:sz w:val="24"/>
          <w:szCs w:val="24"/>
          <w:lang w:val="es-ES"/>
        </w:rPr>
        <w:t>Denumirea sitului cu alt alfabet decât cel latin (opțional)</w:t>
      </w:r>
      <w:bookmarkEnd w:id="8"/>
    </w:p>
    <w:p w14:paraId="0A9E9D30" w14:textId="77777777" w:rsidR="00CF749C" w:rsidRPr="00EE6446" w:rsidRDefault="00512AAB" w:rsidP="00643204">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Pe lângă denumirea sitului introdusă la punctul 1.3</w:t>
      </w:r>
      <w:r w:rsidR="005270B3" w:rsidRPr="00EE6446">
        <w:rPr>
          <w:rFonts w:ascii="Times New Roman" w:hAnsi="Times New Roman" w:cs="Times New Roman"/>
          <w:bCs/>
          <w:sz w:val="24"/>
          <w:szCs w:val="24"/>
          <w:lang w:val="es-ES"/>
        </w:rPr>
        <w:t>.</w:t>
      </w:r>
      <w:r w:rsidRPr="00EE6446">
        <w:rPr>
          <w:rFonts w:ascii="Times New Roman" w:hAnsi="Times New Roman" w:cs="Times New Roman"/>
          <w:bCs/>
          <w:sz w:val="24"/>
          <w:szCs w:val="24"/>
          <w:lang w:val="es-ES"/>
        </w:rPr>
        <w:t>, se poate introduce și denumirea cu alt alfabet</w:t>
      </w:r>
      <w:r w:rsidR="00C436FE">
        <w:rPr>
          <w:rFonts w:ascii="Times New Roman" w:hAnsi="Times New Roman" w:cs="Times New Roman"/>
          <w:bCs/>
          <w:sz w:val="24"/>
          <w:szCs w:val="24"/>
          <w:lang w:val="es-ES"/>
        </w:rPr>
        <w:t xml:space="preserve"> </w:t>
      </w:r>
      <w:r w:rsidRPr="00EE6446">
        <w:rPr>
          <w:rFonts w:ascii="Times New Roman" w:hAnsi="Times New Roman" w:cs="Times New Roman"/>
          <w:bCs/>
          <w:sz w:val="24"/>
          <w:szCs w:val="24"/>
          <w:lang w:val="es-ES"/>
        </w:rPr>
        <w:t>decât cel latin, cum ar fi alfabetul grec sau chirilic. Exemplu: Denumirea sitului în limba greacă trebuie introdusă în câmpul 1.3.1: „</w:t>
      </w:r>
      <w:proofErr w:type="spellStart"/>
      <w:r w:rsidRPr="00C46C5C">
        <w:rPr>
          <w:rFonts w:ascii="Times New Roman" w:hAnsi="Times New Roman" w:cs="Times New Roman"/>
          <w:bCs/>
          <w:sz w:val="24"/>
          <w:szCs w:val="24"/>
        </w:rPr>
        <w:t>Ικ</w:t>
      </w:r>
      <w:proofErr w:type="spellEnd"/>
      <w:r w:rsidRPr="00C46C5C">
        <w:rPr>
          <w:rFonts w:ascii="Times New Roman" w:hAnsi="Times New Roman" w:cs="Times New Roman"/>
          <w:bCs/>
          <w:sz w:val="24"/>
          <w:szCs w:val="24"/>
        </w:rPr>
        <w:t>αρία</w:t>
      </w:r>
      <w:r w:rsidRPr="00EE6446">
        <w:rPr>
          <w:rFonts w:ascii="Times New Roman" w:hAnsi="Times New Roman" w:cs="Times New Roman"/>
          <w:bCs/>
          <w:sz w:val="24"/>
          <w:szCs w:val="24"/>
          <w:lang w:val="es-ES"/>
        </w:rPr>
        <w:t xml:space="preserve"> – </w:t>
      </w:r>
      <w:proofErr w:type="spellStart"/>
      <w:r w:rsidRPr="00C46C5C">
        <w:rPr>
          <w:rFonts w:ascii="Times New Roman" w:hAnsi="Times New Roman" w:cs="Times New Roman"/>
          <w:bCs/>
          <w:sz w:val="24"/>
          <w:szCs w:val="24"/>
        </w:rPr>
        <w:t>Φούρνοι</w:t>
      </w:r>
      <w:proofErr w:type="spellEnd"/>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και</w:t>
      </w:r>
      <w:r w:rsidRPr="00EE6446">
        <w:rPr>
          <w:rFonts w:ascii="Times New Roman" w:hAnsi="Times New Roman" w:cs="Times New Roman"/>
          <w:bCs/>
          <w:sz w:val="24"/>
          <w:szCs w:val="24"/>
          <w:lang w:val="es-ES"/>
        </w:rPr>
        <w:t xml:space="preserve"> </w:t>
      </w:r>
      <w:r w:rsidRPr="00C46C5C">
        <w:rPr>
          <w:rFonts w:ascii="Times New Roman" w:hAnsi="Times New Roman" w:cs="Times New Roman"/>
          <w:bCs/>
          <w:sz w:val="24"/>
          <w:szCs w:val="24"/>
        </w:rPr>
        <w:t>πα</w:t>
      </w:r>
      <w:proofErr w:type="spellStart"/>
      <w:r w:rsidRPr="00C46C5C">
        <w:rPr>
          <w:rFonts w:ascii="Times New Roman" w:hAnsi="Times New Roman" w:cs="Times New Roman"/>
          <w:bCs/>
          <w:sz w:val="24"/>
          <w:szCs w:val="24"/>
        </w:rPr>
        <w:t>ράκτι</w:t>
      </w:r>
      <w:proofErr w:type="spellEnd"/>
      <w:r w:rsidRPr="00C46C5C">
        <w:rPr>
          <w:rFonts w:ascii="Times New Roman" w:hAnsi="Times New Roman" w:cs="Times New Roman"/>
          <w:bCs/>
          <w:sz w:val="24"/>
          <w:szCs w:val="24"/>
        </w:rPr>
        <w:t>α</w:t>
      </w:r>
      <w:r w:rsidRPr="00EE6446">
        <w:rPr>
          <w:rFonts w:ascii="Times New Roman" w:hAnsi="Times New Roman" w:cs="Times New Roman"/>
          <w:bCs/>
          <w:sz w:val="24"/>
          <w:szCs w:val="24"/>
          <w:lang w:val="es-ES"/>
        </w:rPr>
        <w:t xml:space="preserve"> </w:t>
      </w:r>
      <w:proofErr w:type="spellStart"/>
      <w:r w:rsidRPr="00C46C5C">
        <w:rPr>
          <w:rFonts w:ascii="Times New Roman" w:hAnsi="Times New Roman" w:cs="Times New Roman"/>
          <w:bCs/>
          <w:sz w:val="24"/>
          <w:szCs w:val="24"/>
        </w:rPr>
        <w:t>ζώνη</w:t>
      </w:r>
      <w:proofErr w:type="spellEnd"/>
      <w:r w:rsidRPr="00EE6446">
        <w:rPr>
          <w:rFonts w:ascii="Times New Roman" w:hAnsi="Times New Roman" w:cs="Times New Roman"/>
          <w:bCs/>
          <w:sz w:val="24"/>
          <w:szCs w:val="24"/>
          <w:lang w:val="es-ES"/>
        </w:rPr>
        <w:t>”</w:t>
      </w:r>
      <w:r w:rsidR="006A1199">
        <w:rPr>
          <w:rFonts w:ascii="Times New Roman" w:hAnsi="Times New Roman" w:cs="Times New Roman"/>
          <w:bCs/>
          <w:sz w:val="24"/>
          <w:szCs w:val="24"/>
          <w:lang w:val="es-ES"/>
        </w:rPr>
        <w:t xml:space="preserve"> </w:t>
      </w:r>
      <w:r w:rsidR="006A1199" w:rsidRPr="006A1199">
        <w:rPr>
          <w:rFonts w:ascii="Times New Roman" w:hAnsi="Times New Roman" w:cs="Times New Roman"/>
          <w:bCs/>
          <w:sz w:val="24"/>
          <w:szCs w:val="24"/>
          <w:lang w:val="es-ES"/>
        </w:rPr>
        <w:t>„Ikaria – Fournoi Kai Paraktia Zoni”</w:t>
      </w:r>
      <w:r w:rsidR="006A1199">
        <w:rPr>
          <w:rFonts w:ascii="Times New Roman" w:hAnsi="Times New Roman" w:cs="Times New Roman"/>
          <w:bCs/>
          <w:sz w:val="24"/>
          <w:szCs w:val="24"/>
          <w:lang w:val="es-ES"/>
        </w:rPr>
        <w:t xml:space="preserve"> </w:t>
      </w:r>
    </w:p>
    <w:p w14:paraId="0200EB5F" w14:textId="77777777" w:rsidR="00643204" w:rsidRPr="00EE6446" w:rsidRDefault="00643204" w:rsidP="00643204">
      <w:pPr>
        <w:spacing w:after="0" w:line="276" w:lineRule="auto"/>
        <w:ind w:left="0" w:firstLine="0"/>
        <w:rPr>
          <w:rFonts w:ascii="Times New Roman" w:hAnsi="Times New Roman" w:cs="Times New Roman"/>
          <w:bCs/>
          <w:sz w:val="24"/>
          <w:szCs w:val="24"/>
          <w:lang w:val="es-ES"/>
        </w:rPr>
      </w:pPr>
    </w:p>
    <w:p w14:paraId="78524013" w14:textId="71BE525D" w:rsidR="00CF749C" w:rsidRPr="00EE6446" w:rsidRDefault="00C33A69" w:rsidP="004E4C90">
      <w:pPr>
        <w:spacing w:after="0" w:line="360" w:lineRule="auto"/>
        <w:ind w:left="0" w:firstLine="0"/>
        <w:rPr>
          <w:rFonts w:ascii="Times New Roman" w:hAnsi="Times New Roman" w:cs="Times New Roman"/>
          <w:b/>
          <w:sz w:val="24"/>
          <w:szCs w:val="24"/>
          <w:lang w:val="es-ES"/>
        </w:rPr>
      </w:pPr>
      <w:r w:rsidRPr="00EE6446">
        <w:rPr>
          <w:rFonts w:ascii="Times New Roman" w:hAnsi="Times New Roman" w:cs="Times New Roman"/>
          <w:b/>
          <w:sz w:val="24"/>
          <w:szCs w:val="24"/>
          <w:lang w:val="es-ES"/>
        </w:rPr>
        <w:t>1.4</w:t>
      </w:r>
      <w:r w:rsidR="004E4C90">
        <w:rPr>
          <w:rFonts w:ascii="Times New Roman" w:hAnsi="Times New Roman" w:cs="Times New Roman"/>
          <w:b/>
          <w:sz w:val="24"/>
          <w:szCs w:val="24"/>
          <w:lang w:val="es-ES"/>
        </w:rPr>
        <w:t>.</w:t>
      </w:r>
      <w:r w:rsidR="00005C61" w:rsidRPr="00EE6446">
        <w:rPr>
          <w:rFonts w:ascii="Times New Roman" w:hAnsi="Times New Roman" w:cs="Times New Roman"/>
          <w:b/>
          <w:sz w:val="24"/>
          <w:szCs w:val="24"/>
          <w:lang w:val="es-ES"/>
        </w:rPr>
        <w:t xml:space="preserve"> </w:t>
      </w:r>
      <w:bookmarkStart w:id="9" w:name="_Toc62359"/>
      <w:r w:rsidR="00512AAB" w:rsidRPr="00EE6446">
        <w:rPr>
          <w:rFonts w:ascii="Times New Roman" w:hAnsi="Times New Roman" w:cs="Times New Roman"/>
          <w:b/>
          <w:sz w:val="24"/>
          <w:szCs w:val="24"/>
          <w:lang w:val="es-ES"/>
        </w:rPr>
        <w:t>Respondent</w:t>
      </w:r>
      <w:bookmarkEnd w:id="9"/>
    </w:p>
    <w:p w14:paraId="134675DB" w14:textId="38A90065" w:rsidR="006D66E6" w:rsidRDefault="006D66E6" w:rsidP="0004035F">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 introduc d</w:t>
      </w:r>
      <w:r w:rsidR="00512AAB" w:rsidRPr="00EE6446">
        <w:rPr>
          <w:rFonts w:ascii="Times New Roman" w:hAnsi="Times New Roman" w:cs="Times New Roman"/>
          <w:bCs/>
          <w:sz w:val="24"/>
          <w:szCs w:val="24"/>
          <w:lang w:val="es-ES"/>
        </w:rPr>
        <w:t xml:space="preserve">atele oficiale de contact ale </w:t>
      </w:r>
      <w:r>
        <w:rPr>
          <w:rFonts w:ascii="Times New Roman" w:hAnsi="Times New Roman" w:cs="Times New Roman"/>
          <w:bCs/>
          <w:sz w:val="24"/>
          <w:szCs w:val="24"/>
          <w:lang w:val="es-ES"/>
        </w:rPr>
        <w:t xml:space="preserve">autorității publice centrale </w:t>
      </w:r>
      <w:r w:rsidR="00512AAB" w:rsidRPr="00EE6446">
        <w:rPr>
          <w:rFonts w:ascii="Times New Roman" w:hAnsi="Times New Roman" w:cs="Times New Roman"/>
          <w:bCs/>
          <w:sz w:val="24"/>
          <w:szCs w:val="24"/>
          <w:lang w:val="es-ES"/>
        </w:rPr>
        <w:t xml:space="preserve">(de exemplu, autoritatea </w:t>
      </w:r>
      <w:r>
        <w:rPr>
          <w:rFonts w:ascii="Times New Roman" w:hAnsi="Times New Roman" w:cs="Times New Roman"/>
          <w:bCs/>
          <w:sz w:val="24"/>
          <w:szCs w:val="24"/>
          <w:lang w:val="es-ES"/>
        </w:rPr>
        <w:t>publică</w:t>
      </w:r>
      <w:r w:rsidR="00512AAB" w:rsidRPr="00EE6446">
        <w:rPr>
          <w:rFonts w:ascii="Times New Roman" w:hAnsi="Times New Roman" w:cs="Times New Roman"/>
          <w:bCs/>
          <w:sz w:val="24"/>
          <w:szCs w:val="24"/>
          <w:lang w:val="es-ES"/>
        </w:rPr>
        <w:t xml:space="preserve"> competentă) care a compilat informațiile din formularul-tip</w:t>
      </w:r>
      <w:r>
        <w:rPr>
          <w:rFonts w:ascii="Times New Roman" w:hAnsi="Times New Roman" w:cs="Times New Roman"/>
          <w:bCs/>
          <w:sz w:val="24"/>
          <w:szCs w:val="24"/>
          <w:lang w:val="es-ES"/>
        </w:rPr>
        <w:t>.</w:t>
      </w:r>
    </w:p>
    <w:p w14:paraId="6D19B96A" w14:textId="77777777" w:rsidR="001B00C4"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 xml:space="preserve">Respondentul ar trebui contactat în cazul unor întrebări tehnice sau dacă se identifică erori. </w:t>
      </w:r>
    </w:p>
    <w:p w14:paraId="06710B53" w14:textId="2CCBBAB9" w:rsidR="00CF749C" w:rsidRPr="00EE6446"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 xml:space="preserve">Nu </w:t>
      </w:r>
      <w:r w:rsidR="001B00C4">
        <w:rPr>
          <w:rFonts w:ascii="Times New Roman" w:hAnsi="Times New Roman" w:cs="Times New Roman"/>
          <w:bCs/>
          <w:sz w:val="24"/>
          <w:szCs w:val="24"/>
          <w:lang w:val="es-ES"/>
        </w:rPr>
        <w:t>se</w:t>
      </w:r>
      <w:r w:rsidRPr="00EE6446">
        <w:rPr>
          <w:rFonts w:ascii="Times New Roman" w:hAnsi="Times New Roman" w:cs="Times New Roman"/>
          <w:bCs/>
          <w:sz w:val="24"/>
          <w:szCs w:val="24"/>
          <w:lang w:val="es-ES"/>
        </w:rPr>
        <w:t xml:space="preserve"> furniz</w:t>
      </w:r>
      <w:r w:rsidR="001B00C4">
        <w:rPr>
          <w:rFonts w:ascii="Times New Roman" w:hAnsi="Times New Roman" w:cs="Times New Roman"/>
          <w:bCs/>
          <w:sz w:val="24"/>
          <w:szCs w:val="24"/>
          <w:lang w:val="es-ES"/>
        </w:rPr>
        <w:t>ează</w:t>
      </w:r>
      <w:r w:rsidRPr="00EE6446">
        <w:rPr>
          <w:rFonts w:ascii="Times New Roman" w:hAnsi="Times New Roman" w:cs="Times New Roman"/>
          <w:bCs/>
          <w:sz w:val="24"/>
          <w:szCs w:val="24"/>
          <w:lang w:val="es-ES"/>
        </w:rPr>
        <w:t xml:space="preserve"> informații cu caracter personal, în conformitate cu</w:t>
      </w:r>
      <w:r w:rsidR="0022455E" w:rsidRPr="00EE6446">
        <w:rPr>
          <w:rFonts w:ascii="Times New Roman" w:hAnsi="Times New Roman" w:cs="Times New Roman"/>
          <w:bCs/>
          <w:sz w:val="24"/>
          <w:szCs w:val="24"/>
          <w:lang w:val="es-ES"/>
        </w:rPr>
        <w:t xml:space="preserve"> </w:t>
      </w:r>
      <w:bookmarkStart w:id="10" w:name="_Hlk210727215"/>
      <w:r w:rsidR="0022455E" w:rsidRPr="00EE6446">
        <w:rPr>
          <w:rFonts w:ascii="Times New Roman" w:hAnsi="Times New Roman" w:cs="Times New Roman"/>
          <w:bCs/>
          <w:sz w:val="24"/>
          <w:szCs w:val="24"/>
          <w:lang w:val="es-ES"/>
        </w:rPr>
        <w:t>Legea nr. 133/2011 privind protecţia datelor cu caracter personal</w:t>
      </w:r>
      <w:bookmarkEnd w:id="10"/>
      <w:r w:rsidRPr="00EE6446">
        <w:rPr>
          <w:rFonts w:ascii="Times New Roman" w:hAnsi="Times New Roman" w:cs="Times New Roman"/>
          <w:bCs/>
          <w:sz w:val="24"/>
          <w:szCs w:val="24"/>
          <w:lang w:val="es-ES"/>
        </w:rPr>
        <w:t>.</w:t>
      </w:r>
    </w:p>
    <w:p w14:paraId="39CC2148" w14:textId="77777777" w:rsidR="00CF749C" w:rsidRPr="00EE6446" w:rsidRDefault="00512AAB" w:rsidP="0004035F">
      <w:pPr>
        <w:spacing w:after="0" w:line="276" w:lineRule="auto"/>
        <w:ind w:left="0" w:firstLine="0"/>
        <w:rPr>
          <w:rFonts w:ascii="Times New Roman" w:hAnsi="Times New Roman" w:cs="Times New Roman"/>
          <w:bCs/>
          <w:sz w:val="24"/>
          <w:szCs w:val="24"/>
          <w:lang w:val="es-ES"/>
        </w:rPr>
      </w:pPr>
      <w:r w:rsidRPr="00EE6446">
        <w:rPr>
          <w:rFonts w:ascii="Times New Roman" w:hAnsi="Times New Roman" w:cs="Times New Roman"/>
          <w:bCs/>
          <w:sz w:val="24"/>
          <w:szCs w:val="24"/>
          <w:lang w:val="es-ES"/>
        </w:rPr>
        <w:t>Trebuie introdusă cel puțin una dintre următoarele combinații de câmpuri:</w:t>
      </w:r>
    </w:p>
    <w:p w14:paraId="67258E7C" w14:textId="6F82AC9C" w:rsidR="00C33A69" w:rsidRPr="00C33A69" w:rsidRDefault="00F234A1" w:rsidP="0004035F">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1)</w:t>
      </w:r>
      <w:r w:rsidR="00512AAB" w:rsidRPr="00EE6446">
        <w:rPr>
          <w:rFonts w:ascii="Times New Roman" w:hAnsi="Times New Roman" w:cs="Times New Roman"/>
          <w:bCs/>
          <w:sz w:val="24"/>
          <w:szCs w:val="24"/>
          <w:lang w:val="es-ES"/>
        </w:rPr>
        <w:t xml:space="preserve"> Denumirea </w:t>
      </w:r>
      <w:r w:rsidRPr="00F234A1">
        <w:rPr>
          <w:rFonts w:ascii="Times New Roman" w:hAnsi="Times New Roman" w:cs="Times New Roman"/>
          <w:iCs/>
          <w:sz w:val="24"/>
          <w:szCs w:val="24"/>
          <w:lang w:val="es-ES"/>
        </w:rPr>
        <w:t>autorității administrative publice centrale</w:t>
      </w:r>
      <w:r w:rsidRPr="00F234A1">
        <w:rPr>
          <w:rFonts w:ascii="Times New Roman" w:hAnsi="Times New Roman" w:cs="Times New Roman"/>
          <w:bCs/>
          <w:sz w:val="24"/>
          <w:szCs w:val="24"/>
          <w:lang w:val="es-ES"/>
        </w:rPr>
        <w:t xml:space="preserve"> </w:t>
      </w:r>
      <w:r w:rsidR="00512AAB" w:rsidRPr="00EE6446">
        <w:rPr>
          <w:rFonts w:ascii="Times New Roman" w:hAnsi="Times New Roman" w:cs="Times New Roman"/>
          <w:bCs/>
          <w:sz w:val="24"/>
          <w:szCs w:val="24"/>
          <w:lang w:val="es-ES"/>
        </w:rPr>
        <w:t>(1.4.1</w:t>
      </w:r>
      <w:r w:rsidR="00064ADF"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 xml:space="preserve">) </w:t>
      </w:r>
      <w:r w:rsidR="00512AAB" w:rsidRPr="00C33A69">
        <w:rPr>
          <w:rFonts w:ascii="Times New Roman" w:hAnsi="Times New Roman" w:cs="Times New Roman"/>
          <w:bCs/>
          <w:sz w:val="24"/>
          <w:szCs w:val="24"/>
          <w:lang w:val="es-ES"/>
        </w:rPr>
        <w:t>și adresa poștală (1.4.3</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w:t>
      </w:r>
      <w:r>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sau</w:t>
      </w:r>
      <w:r>
        <w:rPr>
          <w:rFonts w:ascii="Times New Roman" w:hAnsi="Times New Roman" w:cs="Times New Roman"/>
          <w:bCs/>
          <w:sz w:val="24"/>
          <w:szCs w:val="24"/>
          <w:lang w:val="es-ES"/>
        </w:rPr>
        <w:t>:</w:t>
      </w:r>
    </w:p>
    <w:p w14:paraId="26D82841" w14:textId="4B338AD6" w:rsidR="006A1199" w:rsidRDefault="00F234A1" w:rsidP="0004035F">
      <w:pPr>
        <w:spacing w:after="0"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2)</w:t>
      </w:r>
      <w:r w:rsidR="00512AAB" w:rsidRPr="00C33A69">
        <w:rPr>
          <w:rFonts w:ascii="Times New Roman" w:hAnsi="Times New Roman" w:cs="Times New Roman"/>
          <w:bCs/>
          <w:sz w:val="24"/>
          <w:szCs w:val="24"/>
          <w:lang w:val="es-ES"/>
        </w:rPr>
        <w:t xml:space="preserve"> Denumirea </w:t>
      </w:r>
      <w:r w:rsidRPr="00F234A1">
        <w:rPr>
          <w:rFonts w:ascii="Times New Roman" w:hAnsi="Times New Roman" w:cs="Times New Roman"/>
          <w:bCs/>
          <w:iCs/>
          <w:sz w:val="24"/>
          <w:szCs w:val="24"/>
          <w:lang w:val="es-ES"/>
        </w:rPr>
        <w:t>autorității administrative publice centrale</w:t>
      </w:r>
      <w:r w:rsidRPr="00F234A1">
        <w:rPr>
          <w:rFonts w:ascii="Times New Roman" w:hAnsi="Times New Roman" w:cs="Times New Roman"/>
          <w:bCs/>
          <w:sz w:val="24"/>
          <w:szCs w:val="24"/>
          <w:lang w:val="es-ES"/>
        </w:rPr>
        <w:t xml:space="preserve"> </w:t>
      </w:r>
      <w:r w:rsidR="00512AAB" w:rsidRPr="00C33A69">
        <w:rPr>
          <w:rFonts w:ascii="Times New Roman" w:hAnsi="Times New Roman" w:cs="Times New Roman"/>
          <w:bCs/>
          <w:sz w:val="24"/>
          <w:szCs w:val="24"/>
          <w:lang w:val="es-ES"/>
        </w:rPr>
        <w:t>(1.4.1</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și adresa de e-mail a unei căsuțe poștale funcționale (1.4.4</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w:t>
      </w:r>
      <w:r>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sau</w:t>
      </w:r>
      <w:r>
        <w:rPr>
          <w:rFonts w:ascii="Times New Roman" w:hAnsi="Times New Roman" w:cs="Times New Roman"/>
          <w:bCs/>
          <w:sz w:val="24"/>
          <w:szCs w:val="24"/>
          <w:lang w:val="es-ES"/>
        </w:rPr>
        <w:t>:</w:t>
      </w:r>
    </w:p>
    <w:p w14:paraId="4D8D0D18" w14:textId="4B23B98B" w:rsidR="00CF749C" w:rsidRPr="00EE6446" w:rsidRDefault="00F234A1" w:rsidP="0004035F">
      <w:pPr>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 xml:space="preserve">3) </w:t>
      </w:r>
      <w:r w:rsidR="00512AAB" w:rsidRPr="00C33A69">
        <w:rPr>
          <w:rFonts w:ascii="Times New Roman" w:hAnsi="Times New Roman" w:cs="Times New Roman"/>
          <w:bCs/>
          <w:sz w:val="24"/>
          <w:szCs w:val="24"/>
          <w:lang w:val="es-ES"/>
        </w:rPr>
        <w:t xml:space="preserve">Denumirea </w:t>
      </w:r>
      <w:r w:rsidR="00E04837" w:rsidRPr="00E04837">
        <w:rPr>
          <w:rFonts w:ascii="Times New Roman" w:hAnsi="Times New Roman" w:cs="Times New Roman"/>
          <w:bCs/>
          <w:iCs/>
          <w:sz w:val="24"/>
          <w:szCs w:val="24"/>
          <w:lang w:val="es-ES"/>
        </w:rPr>
        <w:t>autorității administrative publice centrale</w:t>
      </w:r>
      <w:r w:rsidR="00E04837">
        <w:rPr>
          <w:rFonts w:ascii="Times New Roman" w:hAnsi="Times New Roman" w:cs="Times New Roman"/>
          <w:bCs/>
          <w:iCs/>
          <w:sz w:val="24"/>
          <w:szCs w:val="24"/>
          <w:lang w:val="es-ES"/>
        </w:rPr>
        <w:t xml:space="preserve"> </w:t>
      </w:r>
      <w:r w:rsidR="00512AAB" w:rsidRPr="00C33A69">
        <w:rPr>
          <w:rFonts w:ascii="Times New Roman" w:hAnsi="Times New Roman" w:cs="Times New Roman"/>
          <w:bCs/>
          <w:sz w:val="24"/>
          <w:szCs w:val="24"/>
          <w:lang w:val="es-ES"/>
        </w:rPr>
        <w:t>(1.4.1</w:t>
      </w:r>
      <w:r w:rsidR="00064ADF" w:rsidRPr="00C33A69">
        <w:rPr>
          <w:rFonts w:ascii="Times New Roman" w:hAnsi="Times New Roman" w:cs="Times New Roman"/>
          <w:bCs/>
          <w:sz w:val="24"/>
          <w:szCs w:val="24"/>
          <w:lang w:val="es-ES"/>
        </w:rPr>
        <w:t>.</w:t>
      </w:r>
      <w:r w:rsidR="00512AAB" w:rsidRPr="00C33A69">
        <w:rPr>
          <w:rFonts w:ascii="Times New Roman" w:hAnsi="Times New Roman" w:cs="Times New Roman"/>
          <w:bCs/>
          <w:sz w:val="24"/>
          <w:szCs w:val="24"/>
          <w:lang w:val="es-ES"/>
        </w:rPr>
        <w:t xml:space="preserve">) </w:t>
      </w:r>
      <w:r w:rsidR="00512AAB" w:rsidRPr="00EE6446">
        <w:rPr>
          <w:rFonts w:ascii="Times New Roman" w:hAnsi="Times New Roman" w:cs="Times New Roman"/>
          <w:bCs/>
          <w:sz w:val="24"/>
          <w:szCs w:val="24"/>
          <w:lang w:val="es-ES"/>
        </w:rPr>
        <w:t>și site-ul cu datele de contact (1.4.5</w:t>
      </w:r>
      <w:r w:rsidR="00064ADF" w:rsidRPr="00EE6446">
        <w:rPr>
          <w:rFonts w:ascii="Times New Roman" w:hAnsi="Times New Roman" w:cs="Times New Roman"/>
          <w:bCs/>
          <w:sz w:val="24"/>
          <w:szCs w:val="24"/>
          <w:lang w:val="es-ES"/>
        </w:rPr>
        <w:t>.</w:t>
      </w:r>
      <w:r w:rsidR="00512AAB" w:rsidRPr="00EE6446">
        <w:rPr>
          <w:rFonts w:ascii="Times New Roman" w:hAnsi="Times New Roman" w:cs="Times New Roman"/>
          <w:bCs/>
          <w:sz w:val="24"/>
          <w:szCs w:val="24"/>
          <w:lang w:val="es-ES"/>
        </w:rPr>
        <w:t>)</w:t>
      </w:r>
    </w:p>
    <w:p w14:paraId="373C3680" w14:textId="3C365FC7" w:rsidR="00CF749C" w:rsidRPr="00254064" w:rsidRDefault="00E30B35" w:rsidP="00FB7877">
      <w:pPr>
        <w:pStyle w:val="Frspaiere"/>
        <w:spacing w:line="360" w:lineRule="auto"/>
        <w:ind w:left="0" w:firstLine="0"/>
        <w:rPr>
          <w:rFonts w:ascii="Times New Roman" w:hAnsi="Times New Roman" w:cs="Times New Roman"/>
          <w:b/>
          <w:bCs/>
          <w:iCs/>
          <w:sz w:val="24"/>
          <w:szCs w:val="32"/>
          <w:lang w:val="es-ES"/>
        </w:rPr>
      </w:pPr>
      <w:bookmarkStart w:id="11" w:name="_Toc62360"/>
      <w:r w:rsidRPr="002078B5">
        <w:rPr>
          <w:rFonts w:ascii="Times New Roman" w:hAnsi="Times New Roman" w:cs="Times New Roman"/>
          <w:b/>
          <w:bCs/>
          <w:iCs/>
          <w:sz w:val="24"/>
          <w:szCs w:val="32"/>
          <w:lang w:val="es-ES"/>
        </w:rPr>
        <w:t>1.4.1</w:t>
      </w:r>
      <w:r w:rsidR="004E4C90">
        <w:rPr>
          <w:rFonts w:ascii="Times New Roman" w:hAnsi="Times New Roman" w:cs="Times New Roman"/>
          <w:b/>
          <w:bCs/>
          <w:iCs/>
          <w:sz w:val="24"/>
          <w:szCs w:val="32"/>
          <w:lang w:val="es-ES"/>
        </w:rPr>
        <w:t>.</w:t>
      </w:r>
      <w:r w:rsidRPr="002078B5">
        <w:rPr>
          <w:rFonts w:ascii="Times New Roman" w:hAnsi="Times New Roman" w:cs="Times New Roman"/>
          <w:b/>
          <w:bCs/>
          <w:iCs/>
          <w:sz w:val="24"/>
          <w:szCs w:val="32"/>
          <w:lang w:val="es-ES"/>
        </w:rPr>
        <w:t xml:space="preserve"> </w:t>
      </w:r>
      <w:r w:rsidRPr="00254064">
        <w:rPr>
          <w:rFonts w:ascii="Times New Roman" w:hAnsi="Times New Roman" w:cs="Times New Roman"/>
          <w:b/>
          <w:bCs/>
          <w:iCs/>
          <w:sz w:val="24"/>
          <w:szCs w:val="32"/>
          <w:lang w:val="es-ES"/>
        </w:rPr>
        <w:t>D</w:t>
      </w:r>
      <w:r w:rsidR="00512AAB" w:rsidRPr="00254064">
        <w:rPr>
          <w:rFonts w:ascii="Times New Roman" w:hAnsi="Times New Roman" w:cs="Times New Roman"/>
          <w:b/>
          <w:bCs/>
          <w:iCs/>
          <w:sz w:val="24"/>
          <w:szCs w:val="32"/>
          <w:lang w:val="es-ES"/>
        </w:rPr>
        <w:t xml:space="preserve">enumirea </w:t>
      </w:r>
      <w:bookmarkEnd w:id="11"/>
      <w:r w:rsidR="00EC6D8E" w:rsidRPr="00254064">
        <w:rPr>
          <w:rFonts w:ascii="Times New Roman" w:hAnsi="Times New Roman" w:cs="Times New Roman"/>
          <w:b/>
          <w:bCs/>
          <w:iCs/>
          <w:sz w:val="24"/>
          <w:szCs w:val="32"/>
          <w:lang w:val="es-ES"/>
        </w:rPr>
        <w:t>autorității administrative publice centrale</w:t>
      </w:r>
    </w:p>
    <w:p w14:paraId="1C038BBE" w14:textId="06B84C7F" w:rsidR="00CF749C" w:rsidRPr="002078B5" w:rsidRDefault="003720D4" w:rsidP="00694D75">
      <w:pPr>
        <w:spacing w:after="363"/>
        <w:ind w:left="-284" w:right="497"/>
        <w:rPr>
          <w:rFonts w:ascii="Times New Roman" w:hAnsi="Times New Roman" w:cs="Times New Roman"/>
          <w:sz w:val="24"/>
          <w:szCs w:val="24"/>
          <w:lang w:val="es-ES"/>
        </w:rPr>
      </w:pPr>
      <w:r>
        <w:rPr>
          <w:rFonts w:ascii="Times New Roman" w:hAnsi="Times New Roman" w:cs="Times New Roman"/>
          <w:color w:val="auto"/>
          <w:sz w:val="24"/>
          <w:szCs w:val="24"/>
          <w:lang w:val="es-ES"/>
        </w:rPr>
        <w:t xml:space="preserve">     </w:t>
      </w:r>
      <w:r w:rsidR="00512AAB" w:rsidRPr="00FB7877">
        <w:rPr>
          <w:rFonts w:ascii="Times New Roman" w:hAnsi="Times New Roman" w:cs="Times New Roman"/>
          <w:color w:val="auto"/>
          <w:sz w:val="24"/>
          <w:szCs w:val="24"/>
          <w:lang w:val="es-ES"/>
        </w:rPr>
        <w:t xml:space="preserve">Denumirea oficială </w:t>
      </w:r>
      <w:r w:rsidR="00254064" w:rsidRPr="00254064">
        <w:rPr>
          <w:rFonts w:ascii="Times New Roman" w:hAnsi="Times New Roman" w:cs="Times New Roman"/>
          <w:iCs/>
          <w:color w:val="auto"/>
          <w:sz w:val="24"/>
          <w:szCs w:val="24"/>
          <w:lang w:val="es-ES"/>
        </w:rPr>
        <w:t>autorității publice centrale</w:t>
      </w:r>
      <w:r w:rsidR="00254064">
        <w:rPr>
          <w:rFonts w:ascii="Times New Roman" w:hAnsi="Times New Roman" w:cs="Times New Roman"/>
          <w:iCs/>
          <w:color w:val="auto"/>
          <w:sz w:val="24"/>
          <w:szCs w:val="24"/>
          <w:lang w:val="es-ES"/>
        </w:rPr>
        <w:t xml:space="preserve"> </w:t>
      </w:r>
      <w:r w:rsidR="00512AAB" w:rsidRPr="00FB7877">
        <w:rPr>
          <w:rFonts w:ascii="Times New Roman" w:hAnsi="Times New Roman" w:cs="Times New Roman"/>
          <w:color w:val="auto"/>
          <w:sz w:val="24"/>
          <w:szCs w:val="24"/>
          <w:lang w:val="es-ES"/>
        </w:rPr>
        <w:t xml:space="preserve">care a compilat informațiile în </w:t>
      </w:r>
      <w:r w:rsidR="00254064">
        <w:rPr>
          <w:rFonts w:ascii="Times New Roman" w:hAnsi="Times New Roman" w:cs="Times New Roman"/>
          <w:color w:val="auto"/>
          <w:sz w:val="24"/>
          <w:szCs w:val="24"/>
          <w:lang w:val="es-ES"/>
        </w:rPr>
        <w:t>F</w:t>
      </w:r>
      <w:r w:rsidR="00512AAB" w:rsidRPr="00FB7877">
        <w:rPr>
          <w:rFonts w:ascii="Times New Roman" w:hAnsi="Times New Roman" w:cs="Times New Roman"/>
          <w:color w:val="auto"/>
          <w:sz w:val="24"/>
          <w:szCs w:val="24"/>
          <w:lang w:val="es-ES"/>
        </w:rPr>
        <w:t>ormularul-tip</w:t>
      </w:r>
      <w:r w:rsidR="00512AAB" w:rsidRPr="002078B5">
        <w:rPr>
          <w:rFonts w:ascii="Times New Roman" w:hAnsi="Times New Roman" w:cs="Times New Roman"/>
          <w:sz w:val="24"/>
          <w:szCs w:val="24"/>
          <w:lang w:val="es-ES"/>
        </w:rPr>
        <w:t>.</w:t>
      </w:r>
    </w:p>
    <w:p w14:paraId="68C48AFF" w14:textId="4C489ADF"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2" w:name="_Toc62361"/>
      <w:r w:rsidRPr="002078B5">
        <w:rPr>
          <w:rFonts w:ascii="Times New Roman" w:hAnsi="Times New Roman" w:cs="Times New Roman"/>
          <w:b/>
          <w:bCs/>
          <w:iCs/>
          <w:sz w:val="24"/>
          <w:szCs w:val="32"/>
          <w:lang w:val="es-ES"/>
        </w:rPr>
        <w:t>1.4.2</w:t>
      </w:r>
      <w:r w:rsidR="004E4C90">
        <w:rPr>
          <w:rFonts w:ascii="Times New Roman" w:hAnsi="Times New Roman" w:cs="Times New Roman"/>
          <w:b/>
          <w:bCs/>
          <w:iCs/>
          <w:sz w:val="24"/>
          <w:szCs w:val="32"/>
          <w:lang w:val="es-ES"/>
        </w:rPr>
        <w:t>.</w:t>
      </w:r>
      <w:r w:rsidR="00E30B35"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 xml:space="preserve">Punct de contact în cadrul </w:t>
      </w:r>
      <w:r w:rsidR="004F27A1" w:rsidRPr="000422AF">
        <w:rPr>
          <w:rFonts w:ascii="Times New Roman" w:hAnsi="Times New Roman" w:cs="Times New Roman"/>
          <w:b/>
          <w:bCs/>
          <w:iCs/>
          <w:sz w:val="24"/>
          <w:szCs w:val="32"/>
          <w:lang w:val="es-ES"/>
        </w:rPr>
        <w:t>autorității publice centrale</w:t>
      </w:r>
      <w:r w:rsidRPr="002078B5">
        <w:rPr>
          <w:rFonts w:ascii="Times New Roman" w:hAnsi="Times New Roman" w:cs="Times New Roman"/>
          <w:b/>
          <w:bCs/>
          <w:iCs/>
          <w:sz w:val="24"/>
          <w:szCs w:val="32"/>
          <w:lang w:val="es-ES"/>
        </w:rPr>
        <w:t xml:space="preserve"> (opțional)</w:t>
      </w:r>
      <w:bookmarkEnd w:id="12"/>
    </w:p>
    <w:p w14:paraId="57153B51" w14:textId="283FA573" w:rsidR="00E30B35" w:rsidRPr="00FB7877" w:rsidRDefault="00E30B35" w:rsidP="0004035F">
      <w:pPr>
        <w:pStyle w:val="Frspaiere"/>
        <w:spacing w:line="276" w:lineRule="auto"/>
        <w:ind w:left="0" w:firstLine="0"/>
        <w:rPr>
          <w:rFonts w:ascii="Times New Roman" w:hAnsi="Times New Roman" w:cs="Times New Roman"/>
          <w:b/>
          <w:bCs/>
          <w:iCs/>
          <w:color w:val="000000" w:themeColor="text1"/>
          <w:sz w:val="22"/>
          <w:szCs w:val="28"/>
          <w:lang w:val="es-ES"/>
        </w:rPr>
      </w:pPr>
      <w:r w:rsidRPr="00FB7877">
        <w:rPr>
          <w:rFonts w:ascii="Times New Roman" w:hAnsi="Times New Roman" w:cs="Times New Roman"/>
          <w:color w:val="000000" w:themeColor="text1"/>
          <w:sz w:val="24"/>
          <w:szCs w:val="24"/>
          <w:shd w:val="clear" w:color="auto" w:fill="FFFFFF"/>
          <w:lang w:val="es-ES"/>
        </w:rPr>
        <w:t xml:space="preserve">Înseamnă o precizare suplimentară acelei </w:t>
      </w:r>
      <w:r w:rsidR="003720D4">
        <w:rPr>
          <w:rFonts w:ascii="Times New Roman" w:hAnsi="Times New Roman" w:cs="Times New Roman"/>
          <w:color w:val="000000" w:themeColor="text1"/>
          <w:sz w:val="24"/>
          <w:szCs w:val="24"/>
          <w:shd w:val="clear" w:color="auto" w:fill="FFFFFF"/>
          <w:lang w:val="es-ES"/>
        </w:rPr>
        <w:t xml:space="preserve">subdiviziuni autorității publice </w:t>
      </w:r>
      <w:r w:rsidRPr="00FB7877">
        <w:rPr>
          <w:rFonts w:ascii="Times New Roman" w:hAnsi="Times New Roman" w:cs="Times New Roman"/>
          <w:color w:val="000000" w:themeColor="text1"/>
          <w:sz w:val="24"/>
          <w:szCs w:val="24"/>
          <w:shd w:val="clear" w:color="auto" w:fill="FFFFFF"/>
          <w:lang w:val="es-ES"/>
        </w:rPr>
        <w:t xml:space="preserve">care este responsabilă cu compilarea datelor în </w:t>
      </w:r>
      <w:r w:rsidR="003720D4">
        <w:rPr>
          <w:rFonts w:ascii="Times New Roman" w:hAnsi="Times New Roman" w:cs="Times New Roman"/>
          <w:color w:val="000000" w:themeColor="text1"/>
          <w:sz w:val="24"/>
          <w:szCs w:val="24"/>
          <w:shd w:val="clear" w:color="auto" w:fill="FFFFFF"/>
          <w:lang w:val="es-ES"/>
        </w:rPr>
        <w:t>F</w:t>
      </w:r>
      <w:r w:rsidRPr="00FB7877">
        <w:rPr>
          <w:rFonts w:ascii="Times New Roman" w:hAnsi="Times New Roman" w:cs="Times New Roman"/>
          <w:color w:val="000000" w:themeColor="text1"/>
          <w:sz w:val="24"/>
          <w:szCs w:val="24"/>
          <w:shd w:val="clear" w:color="auto" w:fill="FFFFFF"/>
          <w:lang w:val="es-ES"/>
        </w:rPr>
        <w:t>ormularul-tip</w:t>
      </w:r>
      <w:r w:rsidR="003720D4">
        <w:rPr>
          <w:rFonts w:ascii="Times New Roman" w:hAnsi="Times New Roman" w:cs="Times New Roman"/>
          <w:color w:val="000000" w:themeColor="text1"/>
          <w:sz w:val="24"/>
          <w:szCs w:val="24"/>
          <w:shd w:val="clear" w:color="auto" w:fill="FFFFFF"/>
          <w:lang w:val="es-ES"/>
        </w:rPr>
        <w:t xml:space="preserve"> </w:t>
      </w:r>
      <w:r w:rsidRPr="00FB7877">
        <w:rPr>
          <w:rFonts w:ascii="Times New Roman" w:hAnsi="Times New Roman" w:cs="Times New Roman"/>
          <w:color w:val="000000" w:themeColor="text1"/>
          <w:sz w:val="24"/>
          <w:szCs w:val="24"/>
          <w:shd w:val="clear" w:color="auto" w:fill="FFFFFF"/>
          <w:lang w:val="es-ES"/>
        </w:rPr>
        <w:t xml:space="preserve">respectiv, cum ar fi, de exemplu, </w:t>
      </w:r>
      <w:r w:rsidR="003720D4">
        <w:rPr>
          <w:rFonts w:ascii="Times New Roman" w:hAnsi="Times New Roman" w:cs="Times New Roman"/>
          <w:color w:val="000000" w:themeColor="text1"/>
          <w:sz w:val="24"/>
          <w:szCs w:val="24"/>
          <w:shd w:val="clear" w:color="auto" w:fill="FFFFFF"/>
          <w:lang w:val="es-ES"/>
        </w:rPr>
        <w:t>o direcție</w:t>
      </w:r>
      <w:r w:rsidRPr="00FB7877">
        <w:rPr>
          <w:rFonts w:ascii="Times New Roman" w:hAnsi="Times New Roman" w:cs="Times New Roman"/>
          <w:color w:val="000000" w:themeColor="text1"/>
          <w:sz w:val="24"/>
          <w:szCs w:val="24"/>
          <w:shd w:val="clear" w:color="auto" w:fill="FFFFFF"/>
          <w:lang w:val="es-ES"/>
        </w:rPr>
        <w:t xml:space="preserve"> pentru conservarea naturii sau un rol funcțional specific, de exemplu „unitatea de coordonare pentru Natura 2000”.</w:t>
      </w:r>
    </w:p>
    <w:p w14:paraId="649174BB" w14:textId="77777777" w:rsidR="00E30B35" w:rsidRPr="002078B5" w:rsidRDefault="00E30B35" w:rsidP="00CC7335">
      <w:pPr>
        <w:pStyle w:val="Frspaiere"/>
        <w:ind w:left="0" w:firstLine="0"/>
        <w:rPr>
          <w:rFonts w:ascii="Times New Roman" w:hAnsi="Times New Roman" w:cs="Times New Roman"/>
          <w:b/>
          <w:bCs/>
          <w:iCs/>
          <w:sz w:val="24"/>
          <w:szCs w:val="32"/>
          <w:lang w:val="es-ES"/>
        </w:rPr>
      </w:pPr>
      <w:bookmarkStart w:id="13" w:name="_Toc62362"/>
    </w:p>
    <w:p w14:paraId="61E6AF0F" w14:textId="77777777" w:rsidR="006C4D04" w:rsidRDefault="006C4D04" w:rsidP="00FB7877">
      <w:pPr>
        <w:pStyle w:val="Frspaiere"/>
        <w:spacing w:line="360" w:lineRule="auto"/>
        <w:ind w:left="0" w:firstLine="0"/>
        <w:rPr>
          <w:rFonts w:ascii="Times New Roman" w:hAnsi="Times New Roman" w:cs="Times New Roman"/>
          <w:b/>
          <w:bCs/>
          <w:iCs/>
          <w:sz w:val="24"/>
          <w:szCs w:val="32"/>
          <w:lang w:val="es-ES"/>
        </w:rPr>
      </w:pPr>
    </w:p>
    <w:p w14:paraId="3B380FC3" w14:textId="4A636356" w:rsidR="00CF749C" w:rsidRPr="002078B5" w:rsidRDefault="00A821EE" w:rsidP="00FB7877">
      <w:pPr>
        <w:pStyle w:val="Frspaiere"/>
        <w:spacing w:line="360" w:lineRule="auto"/>
        <w:ind w:left="0" w:firstLine="0"/>
        <w:rPr>
          <w:rFonts w:ascii="Times New Roman" w:hAnsi="Times New Roman" w:cs="Times New Roman"/>
          <w:b/>
          <w:bCs/>
          <w:iCs/>
          <w:sz w:val="24"/>
          <w:szCs w:val="32"/>
          <w:lang w:val="es-ES"/>
        </w:rPr>
      </w:pPr>
      <w:r w:rsidRPr="002078B5">
        <w:rPr>
          <w:rFonts w:ascii="Times New Roman" w:hAnsi="Times New Roman" w:cs="Times New Roman"/>
          <w:b/>
          <w:bCs/>
          <w:iCs/>
          <w:sz w:val="24"/>
          <w:szCs w:val="32"/>
          <w:lang w:val="es-ES"/>
        </w:rPr>
        <w:lastRenderedPageBreak/>
        <w:t>1.4.3</w:t>
      </w:r>
      <w:r w:rsidR="004E4C90">
        <w:rPr>
          <w:rFonts w:ascii="Times New Roman" w:hAnsi="Times New Roman" w:cs="Times New Roman"/>
          <w:b/>
          <w:bCs/>
          <w:iCs/>
          <w:sz w:val="24"/>
          <w:szCs w:val="32"/>
          <w:lang w:val="es-ES"/>
        </w:rPr>
        <w:t>.</w:t>
      </w:r>
      <w:r w:rsidRPr="002078B5">
        <w:rPr>
          <w:rFonts w:ascii="Times New Roman" w:hAnsi="Times New Roman" w:cs="Times New Roman"/>
          <w:b/>
          <w:bCs/>
          <w:iCs/>
          <w:sz w:val="24"/>
          <w:szCs w:val="32"/>
          <w:lang w:val="es-ES"/>
        </w:rPr>
        <w:t xml:space="preserve"> </w:t>
      </w:r>
      <w:r w:rsidR="00512AAB" w:rsidRPr="002078B5">
        <w:rPr>
          <w:rFonts w:ascii="Times New Roman" w:hAnsi="Times New Roman" w:cs="Times New Roman"/>
          <w:b/>
          <w:bCs/>
          <w:iCs/>
          <w:sz w:val="24"/>
          <w:szCs w:val="32"/>
          <w:lang w:val="es-ES"/>
        </w:rPr>
        <w:t>Adresă poștală</w:t>
      </w:r>
      <w:bookmarkEnd w:id="13"/>
    </w:p>
    <w:p w14:paraId="70C17FE8" w14:textId="7334CC08" w:rsidR="00CF749C" w:rsidRPr="002078B5" w:rsidRDefault="00512AAB" w:rsidP="00CC7335">
      <w:pPr>
        <w:ind w:left="0" w:right="497" w:firstLine="0"/>
        <w:rPr>
          <w:rFonts w:ascii="Times New Roman" w:hAnsi="Times New Roman" w:cs="Times New Roman"/>
          <w:sz w:val="24"/>
          <w:szCs w:val="24"/>
          <w:lang w:val="es-ES"/>
        </w:rPr>
      </w:pPr>
      <w:r w:rsidRPr="002078B5">
        <w:rPr>
          <w:rFonts w:ascii="Times New Roman" w:hAnsi="Times New Roman" w:cs="Times New Roman"/>
          <w:sz w:val="24"/>
          <w:szCs w:val="24"/>
          <w:lang w:val="es-ES"/>
        </w:rPr>
        <w:t xml:space="preserve">Adresa poștală a </w:t>
      </w:r>
      <w:r w:rsidR="00196648">
        <w:rPr>
          <w:rFonts w:ascii="Times New Roman" w:hAnsi="Times New Roman" w:cs="Times New Roman"/>
          <w:sz w:val="24"/>
          <w:szCs w:val="24"/>
          <w:lang w:val="es-ES"/>
        </w:rPr>
        <w:t>autorității</w:t>
      </w:r>
      <w:r w:rsidRPr="002078B5">
        <w:rPr>
          <w:rFonts w:ascii="Times New Roman" w:hAnsi="Times New Roman" w:cs="Times New Roman"/>
          <w:sz w:val="24"/>
          <w:szCs w:val="24"/>
          <w:lang w:val="es-ES"/>
        </w:rPr>
        <w:t xml:space="preserve"> </w:t>
      </w:r>
      <w:r w:rsidR="00196648">
        <w:rPr>
          <w:rFonts w:ascii="Times New Roman" w:hAnsi="Times New Roman" w:cs="Times New Roman"/>
          <w:sz w:val="24"/>
          <w:szCs w:val="24"/>
          <w:lang w:val="es-ES"/>
        </w:rPr>
        <w:t>se</w:t>
      </w:r>
      <w:r w:rsidRPr="002078B5">
        <w:rPr>
          <w:rFonts w:ascii="Times New Roman" w:hAnsi="Times New Roman" w:cs="Times New Roman"/>
          <w:sz w:val="24"/>
          <w:szCs w:val="24"/>
          <w:lang w:val="es-ES"/>
        </w:rPr>
        <w:t xml:space="preserve"> introdu</w:t>
      </w:r>
      <w:r w:rsidR="00196648">
        <w:rPr>
          <w:rFonts w:ascii="Times New Roman" w:hAnsi="Times New Roman" w:cs="Times New Roman"/>
          <w:sz w:val="24"/>
          <w:szCs w:val="24"/>
          <w:lang w:val="es-ES"/>
        </w:rPr>
        <w:t>ce</w:t>
      </w:r>
      <w:r w:rsidRPr="002078B5">
        <w:rPr>
          <w:rFonts w:ascii="Times New Roman" w:hAnsi="Times New Roman" w:cs="Times New Roman"/>
          <w:sz w:val="24"/>
          <w:szCs w:val="24"/>
          <w:lang w:val="es-ES"/>
        </w:rPr>
        <w:t xml:space="preserve"> într-un câmp care permite introducerea unui text liber, în conformitate cu standardul pentru adresele poștale utilizat</w:t>
      </w:r>
      <w:r w:rsidR="005A5BBA">
        <w:rPr>
          <w:rFonts w:ascii="Times New Roman" w:hAnsi="Times New Roman" w:cs="Times New Roman"/>
          <w:sz w:val="24"/>
          <w:szCs w:val="24"/>
          <w:lang w:val="es-ES"/>
        </w:rPr>
        <w:t>e</w:t>
      </w:r>
      <w:r w:rsidRPr="002078B5">
        <w:rPr>
          <w:rFonts w:ascii="Times New Roman" w:hAnsi="Times New Roman" w:cs="Times New Roman"/>
          <w:sz w:val="24"/>
          <w:szCs w:val="24"/>
          <w:lang w:val="es-ES"/>
        </w:rPr>
        <w:t xml:space="preserve"> </w:t>
      </w:r>
      <w:r w:rsidR="00C572B6" w:rsidRPr="00FA23D3">
        <w:rPr>
          <w:rFonts w:ascii="Times New Roman" w:hAnsi="Times New Roman" w:cs="Times New Roman"/>
          <w:bCs/>
          <w:sz w:val="24"/>
          <w:szCs w:val="24"/>
          <w:lang w:val="ro-RO"/>
        </w:rPr>
        <w:t>în</w:t>
      </w:r>
      <w:r w:rsidR="00C572B6" w:rsidRPr="00C572B6">
        <w:rPr>
          <w:rFonts w:ascii="Times New Roman" w:hAnsi="Times New Roman" w:cs="Times New Roman"/>
          <w:bCs/>
          <w:sz w:val="24"/>
          <w:szCs w:val="24"/>
          <w:lang w:val="ro-RO"/>
        </w:rPr>
        <w:t xml:space="preserve"> Republica Moldova</w:t>
      </w:r>
      <w:r w:rsidR="00560EBA">
        <w:rPr>
          <w:rFonts w:ascii="Times New Roman" w:hAnsi="Times New Roman" w:cs="Times New Roman"/>
          <w:sz w:val="24"/>
          <w:szCs w:val="24"/>
          <w:lang w:val="es-ES"/>
        </w:rPr>
        <w:t>.</w:t>
      </w:r>
      <w:r w:rsidRPr="002078B5">
        <w:rPr>
          <w:rFonts w:ascii="Times New Roman" w:hAnsi="Times New Roman" w:cs="Times New Roman"/>
          <w:sz w:val="24"/>
          <w:szCs w:val="24"/>
          <w:lang w:val="es-ES"/>
        </w:rPr>
        <w:t xml:space="preserve"> </w:t>
      </w:r>
    </w:p>
    <w:p w14:paraId="4A54DFD7" w14:textId="304ABC45"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4" w:name="_Toc62363"/>
      <w:r w:rsidRPr="002078B5">
        <w:rPr>
          <w:rFonts w:ascii="Times New Roman" w:hAnsi="Times New Roman" w:cs="Times New Roman"/>
          <w:b/>
          <w:bCs/>
          <w:iCs/>
          <w:sz w:val="24"/>
          <w:szCs w:val="32"/>
          <w:lang w:val="es-ES"/>
        </w:rPr>
        <w:t>1.4.4</w:t>
      </w:r>
      <w:r w:rsidR="00EC6D8E">
        <w:rPr>
          <w:rFonts w:ascii="Times New Roman" w:hAnsi="Times New Roman" w:cs="Times New Roman"/>
          <w:b/>
          <w:bCs/>
          <w:iCs/>
          <w:sz w:val="24"/>
          <w:szCs w:val="32"/>
          <w:lang w:val="es-ES"/>
        </w:rPr>
        <w:t>.</w:t>
      </w:r>
      <w:r w:rsidR="006732E3"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Adresă de e-mail funcțională</w:t>
      </w:r>
      <w:bookmarkEnd w:id="14"/>
    </w:p>
    <w:p w14:paraId="351C1EFC" w14:textId="32E4B816" w:rsidR="00CF749C" w:rsidRPr="002078B5" w:rsidRDefault="00316A8F" w:rsidP="00CC7335">
      <w:pPr>
        <w:pStyle w:val="Frspaiere"/>
        <w:ind w:left="0" w:firstLine="0"/>
        <w:rPr>
          <w:rFonts w:ascii="Times New Roman" w:hAnsi="Times New Roman" w:cs="Times New Roman"/>
          <w:iCs/>
          <w:sz w:val="24"/>
          <w:szCs w:val="32"/>
          <w:lang w:val="es-ES"/>
        </w:rPr>
      </w:pPr>
      <w:r>
        <w:rPr>
          <w:rFonts w:ascii="Times New Roman" w:hAnsi="Times New Roman" w:cs="Times New Roman"/>
          <w:iCs/>
          <w:sz w:val="24"/>
          <w:szCs w:val="32"/>
          <w:lang w:val="es-ES"/>
        </w:rPr>
        <w:t xml:space="preserve">Se </w:t>
      </w:r>
      <w:r w:rsidR="00512AAB" w:rsidRPr="002078B5">
        <w:rPr>
          <w:rFonts w:ascii="Times New Roman" w:hAnsi="Times New Roman" w:cs="Times New Roman"/>
          <w:iCs/>
          <w:sz w:val="24"/>
          <w:szCs w:val="32"/>
          <w:lang w:val="es-ES"/>
        </w:rPr>
        <w:t>utiliz</w:t>
      </w:r>
      <w:r>
        <w:rPr>
          <w:rFonts w:ascii="Times New Roman" w:hAnsi="Times New Roman" w:cs="Times New Roman"/>
          <w:iCs/>
          <w:sz w:val="24"/>
          <w:szCs w:val="32"/>
          <w:lang w:val="es-ES"/>
        </w:rPr>
        <w:t>ează</w:t>
      </w:r>
      <w:r w:rsidR="00512AAB" w:rsidRPr="002078B5">
        <w:rPr>
          <w:rFonts w:ascii="Times New Roman" w:hAnsi="Times New Roman" w:cs="Times New Roman"/>
          <w:iCs/>
          <w:sz w:val="24"/>
          <w:szCs w:val="32"/>
          <w:lang w:val="es-ES"/>
        </w:rPr>
        <w:t xml:space="preserve"> numai adrese de e-mail funcționale în conformitate cu</w:t>
      </w:r>
      <w:r w:rsidR="006732E3" w:rsidRPr="002078B5">
        <w:rPr>
          <w:rFonts w:ascii="Times New Roman" w:hAnsi="Times New Roman" w:cs="Times New Roman"/>
          <w:iCs/>
          <w:sz w:val="24"/>
          <w:szCs w:val="32"/>
          <w:lang w:val="es-ES"/>
        </w:rPr>
        <w:t xml:space="preserve"> </w:t>
      </w:r>
      <w:r w:rsidR="006732E3" w:rsidRPr="002078B5">
        <w:rPr>
          <w:rFonts w:ascii="Times New Roman" w:hAnsi="Times New Roman" w:cs="Times New Roman"/>
          <w:bCs/>
          <w:sz w:val="24"/>
          <w:szCs w:val="24"/>
          <w:lang w:val="es-ES"/>
        </w:rPr>
        <w:t>Legea nr. 133/2011 privind protecţia datelor cu caracter personal</w:t>
      </w:r>
      <w:r w:rsidR="00512AAB" w:rsidRPr="002078B5">
        <w:rPr>
          <w:rFonts w:ascii="Times New Roman" w:hAnsi="Times New Roman" w:cs="Times New Roman"/>
          <w:iCs/>
          <w:sz w:val="24"/>
          <w:szCs w:val="32"/>
          <w:lang w:val="es-ES"/>
        </w:rPr>
        <w:t>.</w:t>
      </w:r>
    </w:p>
    <w:p w14:paraId="12DD8842" w14:textId="77777777" w:rsidR="006732E3" w:rsidRPr="002078B5" w:rsidRDefault="006732E3" w:rsidP="00CC7335">
      <w:pPr>
        <w:pStyle w:val="Frspaiere"/>
        <w:ind w:left="0" w:firstLine="0"/>
        <w:rPr>
          <w:rFonts w:ascii="Times New Roman" w:hAnsi="Times New Roman" w:cs="Times New Roman"/>
          <w:iCs/>
          <w:sz w:val="24"/>
          <w:szCs w:val="32"/>
          <w:lang w:val="es-ES"/>
        </w:rPr>
      </w:pPr>
    </w:p>
    <w:p w14:paraId="57C1163B" w14:textId="3E25672D" w:rsidR="00CF749C" w:rsidRPr="002078B5" w:rsidRDefault="00512AAB" w:rsidP="00FB7877">
      <w:pPr>
        <w:pStyle w:val="Frspaiere"/>
        <w:spacing w:line="360" w:lineRule="auto"/>
        <w:ind w:left="0" w:firstLine="0"/>
        <w:rPr>
          <w:rFonts w:ascii="Times New Roman" w:hAnsi="Times New Roman" w:cs="Times New Roman"/>
          <w:b/>
          <w:bCs/>
          <w:iCs/>
          <w:sz w:val="24"/>
          <w:szCs w:val="32"/>
          <w:lang w:val="es-ES"/>
        </w:rPr>
      </w:pPr>
      <w:bookmarkStart w:id="15" w:name="_Toc62364"/>
      <w:r w:rsidRPr="002078B5">
        <w:rPr>
          <w:rFonts w:ascii="Times New Roman" w:hAnsi="Times New Roman" w:cs="Times New Roman"/>
          <w:b/>
          <w:bCs/>
          <w:sz w:val="24"/>
          <w:szCs w:val="24"/>
          <w:lang w:val="es-ES"/>
        </w:rPr>
        <w:t>1</w:t>
      </w:r>
      <w:r w:rsidRPr="002078B5">
        <w:rPr>
          <w:rFonts w:ascii="Times New Roman" w:hAnsi="Times New Roman" w:cs="Times New Roman"/>
          <w:b/>
          <w:bCs/>
          <w:iCs/>
          <w:sz w:val="24"/>
          <w:szCs w:val="32"/>
          <w:lang w:val="es-ES"/>
        </w:rPr>
        <w:t>.4.5</w:t>
      </w:r>
      <w:r w:rsidR="00EC6D8E">
        <w:rPr>
          <w:rFonts w:ascii="Times New Roman" w:hAnsi="Times New Roman" w:cs="Times New Roman"/>
          <w:b/>
          <w:bCs/>
          <w:iCs/>
          <w:sz w:val="24"/>
          <w:szCs w:val="32"/>
          <w:lang w:val="es-ES"/>
        </w:rPr>
        <w:t>.</w:t>
      </w:r>
      <w:r w:rsidR="00BD5446" w:rsidRPr="002078B5">
        <w:rPr>
          <w:rFonts w:ascii="Times New Roman" w:hAnsi="Times New Roman" w:cs="Times New Roman"/>
          <w:b/>
          <w:bCs/>
          <w:iCs/>
          <w:sz w:val="24"/>
          <w:szCs w:val="32"/>
          <w:lang w:val="es-ES"/>
        </w:rPr>
        <w:t xml:space="preserve"> </w:t>
      </w:r>
      <w:r w:rsidRPr="002078B5">
        <w:rPr>
          <w:rFonts w:ascii="Times New Roman" w:hAnsi="Times New Roman" w:cs="Times New Roman"/>
          <w:b/>
          <w:bCs/>
          <w:iCs/>
          <w:sz w:val="24"/>
          <w:szCs w:val="32"/>
          <w:lang w:val="es-ES"/>
        </w:rPr>
        <w:t>Site cu informații de contact</w:t>
      </w:r>
      <w:bookmarkEnd w:id="15"/>
    </w:p>
    <w:p w14:paraId="257EAF80" w14:textId="2F7962AF" w:rsidR="00CF749C" w:rsidRPr="00BD5446" w:rsidRDefault="00512AAB" w:rsidP="0004035F">
      <w:pPr>
        <w:pStyle w:val="Frspaiere"/>
        <w:spacing w:line="276" w:lineRule="auto"/>
        <w:ind w:left="0" w:firstLine="0"/>
        <w:rPr>
          <w:rFonts w:ascii="Times New Roman" w:hAnsi="Times New Roman" w:cs="Times New Roman"/>
          <w:iCs/>
          <w:sz w:val="24"/>
          <w:szCs w:val="32"/>
          <w:lang w:val="es-ES"/>
        </w:rPr>
      </w:pPr>
      <w:r w:rsidRPr="002078B5">
        <w:rPr>
          <w:rFonts w:ascii="Times New Roman" w:hAnsi="Times New Roman" w:cs="Times New Roman"/>
          <w:iCs/>
          <w:sz w:val="24"/>
          <w:szCs w:val="32"/>
          <w:lang w:val="es-ES"/>
        </w:rPr>
        <w:t>Site-ul conțin</w:t>
      </w:r>
      <w:r w:rsidR="00057150">
        <w:rPr>
          <w:rFonts w:ascii="Times New Roman" w:hAnsi="Times New Roman" w:cs="Times New Roman"/>
          <w:iCs/>
          <w:sz w:val="24"/>
          <w:szCs w:val="32"/>
          <w:lang w:val="es-ES"/>
        </w:rPr>
        <w:t>e</w:t>
      </w:r>
      <w:r w:rsidRPr="002078B5">
        <w:rPr>
          <w:rFonts w:ascii="Times New Roman" w:hAnsi="Times New Roman" w:cs="Times New Roman"/>
          <w:iCs/>
          <w:sz w:val="24"/>
          <w:szCs w:val="32"/>
          <w:lang w:val="es-ES"/>
        </w:rPr>
        <w:t xml:space="preserve"> datele oficiale de contact ale</w:t>
      </w:r>
      <w:r w:rsidR="00057150">
        <w:rPr>
          <w:rFonts w:ascii="Times New Roman" w:hAnsi="Times New Roman" w:cs="Times New Roman"/>
          <w:iCs/>
          <w:sz w:val="24"/>
          <w:szCs w:val="32"/>
          <w:lang w:val="es-ES"/>
        </w:rPr>
        <w:t xml:space="preserve"> autorității publice centrale</w:t>
      </w:r>
      <w:r w:rsidRPr="002078B5">
        <w:rPr>
          <w:rFonts w:ascii="Times New Roman" w:hAnsi="Times New Roman" w:cs="Times New Roman"/>
          <w:iCs/>
          <w:sz w:val="24"/>
          <w:szCs w:val="32"/>
          <w:lang w:val="es-ES"/>
        </w:rPr>
        <w:t xml:space="preserve">. </w:t>
      </w:r>
    </w:p>
    <w:p w14:paraId="081F81B8" w14:textId="77777777" w:rsidR="00BD5446" w:rsidRPr="00BD5446" w:rsidRDefault="00BD5446" w:rsidP="00BD5446">
      <w:pPr>
        <w:pStyle w:val="Frspaiere"/>
        <w:rPr>
          <w:rFonts w:ascii="Times New Roman" w:hAnsi="Times New Roman" w:cs="Times New Roman"/>
          <w:b/>
          <w:bCs/>
          <w:iCs/>
          <w:sz w:val="24"/>
          <w:szCs w:val="32"/>
          <w:lang w:val="es-ES"/>
        </w:rPr>
      </w:pPr>
    </w:p>
    <w:p w14:paraId="3BC01682" w14:textId="3BF40775" w:rsidR="00CF749C" w:rsidRPr="001A5C4F" w:rsidRDefault="002078B5" w:rsidP="00FB7877">
      <w:pPr>
        <w:pStyle w:val="Frspaiere"/>
        <w:spacing w:line="360" w:lineRule="auto"/>
        <w:ind w:left="0" w:firstLine="0"/>
        <w:rPr>
          <w:rFonts w:ascii="Times New Roman" w:hAnsi="Times New Roman" w:cs="Times New Roman"/>
          <w:b/>
          <w:bCs/>
          <w:sz w:val="24"/>
          <w:szCs w:val="24"/>
          <w:lang w:val="es-ES"/>
        </w:rPr>
      </w:pPr>
      <w:r w:rsidRPr="001A5C4F">
        <w:rPr>
          <w:rFonts w:ascii="Times New Roman" w:hAnsi="Times New Roman" w:cs="Times New Roman"/>
          <w:b/>
          <w:sz w:val="24"/>
          <w:szCs w:val="24"/>
          <w:lang w:val="es-ES"/>
        </w:rPr>
        <w:t>1</w:t>
      </w:r>
      <w:r w:rsidRPr="001A5C4F">
        <w:rPr>
          <w:rFonts w:ascii="Times New Roman" w:hAnsi="Times New Roman" w:cs="Times New Roman"/>
          <w:b/>
          <w:bCs/>
          <w:sz w:val="24"/>
          <w:szCs w:val="24"/>
          <w:lang w:val="es-ES"/>
        </w:rPr>
        <w:t>.5</w:t>
      </w:r>
      <w:r w:rsidR="00EC6D8E">
        <w:rPr>
          <w:rFonts w:ascii="Times New Roman" w:hAnsi="Times New Roman" w:cs="Times New Roman"/>
          <w:b/>
          <w:bCs/>
          <w:sz w:val="24"/>
          <w:szCs w:val="24"/>
          <w:lang w:val="es-ES"/>
        </w:rPr>
        <w:t>.</w:t>
      </w:r>
      <w:r w:rsidRPr="001A5C4F">
        <w:rPr>
          <w:rFonts w:ascii="Times New Roman" w:hAnsi="Times New Roman" w:cs="Times New Roman"/>
          <w:b/>
          <w:bCs/>
          <w:sz w:val="24"/>
          <w:szCs w:val="24"/>
          <w:lang w:val="es-ES"/>
        </w:rPr>
        <w:t xml:space="preserve"> </w:t>
      </w:r>
      <w:bookmarkStart w:id="16" w:name="_Toc62365"/>
      <w:r w:rsidR="00512AAB" w:rsidRPr="001A5C4F">
        <w:rPr>
          <w:rFonts w:ascii="Times New Roman" w:hAnsi="Times New Roman" w:cs="Times New Roman"/>
          <w:b/>
          <w:bCs/>
          <w:sz w:val="24"/>
          <w:szCs w:val="24"/>
          <w:lang w:val="es-ES"/>
        </w:rPr>
        <w:t>Datele clasificării/propunerii/desemnării sitului</w:t>
      </w:r>
      <w:bookmarkEnd w:id="16"/>
    </w:p>
    <w:p w14:paraId="532C4893" w14:textId="22367001" w:rsidR="00CF749C" w:rsidRPr="001A5C4F" w:rsidRDefault="00512AAB" w:rsidP="0004035F">
      <w:pPr>
        <w:pStyle w:val="Frspaiere"/>
        <w:spacing w:line="276" w:lineRule="auto"/>
        <w:ind w:left="0" w:firstLine="0"/>
        <w:rPr>
          <w:rFonts w:ascii="Times New Roman" w:hAnsi="Times New Roman" w:cs="Times New Roman"/>
          <w:sz w:val="24"/>
          <w:szCs w:val="24"/>
          <w:lang w:val="es-ES"/>
        </w:rPr>
      </w:pPr>
      <w:r w:rsidRPr="001A5C4F">
        <w:rPr>
          <w:rFonts w:ascii="Times New Roman" w:hAnsi="Times New Roman" w:cs="Times New Roman"/>
          <w:sz w:val="24"/>
          <w:szCs w:val="24"/>
          <w:lang w:val="es-ES"/>
        </w:rPr>
        <w:t>Câmpurile corespunzătoare datelor pentru clasificarea SPA, precum și pentru propunerea și desemnarea SCI/SAC (după caz) trebuie completate împreună cu trimiterea la actele naționale privind SPA și SAC în câmpurile respective din 1.5.</w:t>
      </w:r>
      <w:r w:rsidR="00D57C99">
        <w:rPr>
          <w:rFonts w:ascii="Times New Roman" w:hAnsi="Times New Roman" w:cs="Times New Roman"/>
          <w:sz w:val="24"/>
          <w:szCs w:val="24"/>
          <w:lang w:val="es-ES"/>
        </w:rPr>
        <w:t xml:space="preserve"> </w:t>
      </w:r>
      <w:r w:rsidRPr="001A5C4F">
        <w:rPr>
          <w:rFonts w:ascii="Times New Roman" w:hAnsi="Times New Roman" w:cs="Times New Roman"/>
          <w:sz w:val="24"/>
          <w:szCs w:val="24"/>
          <w:lang w:val="es-ES"/>
        </w:rPr>
        <w:t>Dacă situl a fost clasificat desemnat și ulterior extins, se păstrează anul în care a fost inclus inițial pe listă. Explicații suplimentare, de exemplu pentru datele clasificării sau desemnării siturilor compuse din SPA-uri și/sau SCI-uri inițial separate, pot fi introduse opțional în câmpul 1.5.6</w:t>
      </w:r>
      <w:r w:rsidR="00137C5B">
        <w:rPr>
          <w:rFonts w:ascii="Times New Roman" w:hAnsi="Times New Roman" w:cs="Times New Roman"/>
          <w:sz w:val="24"/>
          <w:szCs w:val="24"/>
          <w:lang w:val="es-ES"/>
        </w:rPr>
        <w:t>.</w:t>
      </w:r>
    </w:p>
    <w:p w14:paraId="64E916F4" w14:textId="77777777" w:rsidR="002078B5" w:rsidRPr="001A5C4F" w:rsidRDefault="002078B5" w:rsidP="0004035F">
      <w:pPr>
        <w:pStyle w:val="Frspaiere"/>
        <w:spacing w:line="276" w:lineRule="auto"/>
        <w:ind w:left="0" w:firstLine="0"/>
        <w:rPr>
          <w:rFonts w:ascii="Times New Roman" w:hAnsi="Times New Roman" w:cs="Times New Roman"/>
          <w:sz w:val="24"/>
          <w:szCs w:val="24"/>
          <w:lang w:val="es-ES"/>
        </w:rPr>
      </w:pPr>
    </w:p>
    <w:p w14:paraId="5D226987" w14:textId="42E30B71" w:rsidR="00CF749C" w:rsidRPr="001A5C4F" w:rsidRDefault="00512AAB" w:rsidP="00FB7877">
      <w:pPr>
        <w:pStyle w:val="Frspaiere"/>
        <w:spacing w:line="360" w:lineRule="auto"/>
        <w:ind w:left="0" w:firstLine="0"/>
        <w:rPr>
          <w:rFonts w:ascii="Times New Roman" w:hAnsi="Times New Roman" w:cs="Times New Roman"/>
          <w:b/>
          <w:bCs/>
          <w:sz w:val="24"/>
          <w:szCs w:val="24"/>
          <w:lang w:val="es-ES"/>
        </w:rPr>
      </w:pPr>
      <w:bookmarkStart w:id="17" w:name="_Toc62366"/>
      <w:r w:rsidRPr="001A5C4F">
        <w:rPr>
          <w:rFonts w:ascii="Times New Roman" w:hAnsi="Times New Roman" w:cs="Times New Roman"/>
          <w:b/>
          <w:bCs/>
          <w:sz w:val="24"/>
          <w:szCs w:val="24"/>
          <w:lang w:val="es-ES"/>
        </w:rPr>
        <w:t>1.5.1</w:t>
      </w:r>
      <w:r w:rsidR="000422AF">
        <w:rPr>
          <w:rFonts w:ascii="Times New Roman" w:hAnsi="Times New Roman" w:cs="Times New Roman"/>
          <w:b/>
          <w:bCs/>
          <w:sz w:val="24"/>
          <w:szCs w:val="24"/>
          <w:lang w:val="es-ES"/>
        </w:rPr>
        <w:t>.</w:t>
      </w:r>
      <w:r w:rsidR="00B31A31">
        <w:rPr>
          <w:rFonts w:ascii="Times New Roman" w:hAnsi="Times New Roman" w:cs="Times New Roman"/>
          <w:b/>
          <w:bCs/>
          <w:sz w:val="24"/>
          <w:szCs w:val="24"/>
          <w:lang w:val="es-ES"/>
        </w:rPr>
        <w:t xml:space="preserve"> </w:t>
      </w:r>
      <w:r w:rsidRPr="001A5C4F">
        <w:rPr>
          <w:rFonts w:ascii="Times New Roman" w:hAnsi="Times New Roman" w:cs="Times New Roman"/>
          <w:b/>
          <w:bCs/>
          <w:sz w:val="24"/>
          <w:szCs w:val="24"/>
          <w:lang w:val="es-ES"/>
        </w:rPr>
        <w:t>Data primei clasificări ca SPA</w:t>
      </w:r>
      <w:bookmarkEnd w:id="17"/>
    </w:p>
    <w:p w14:paraId="0C37468C" w14:textId="77777777" w:rsidR="00CF749C" w:rsidRPr="001A5C4F" w:rsidRDefault="00512AAB" w:rsidP="002078B5">
      <w:pPr>
        <w:pStyle w:val="Frspaiere"/>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 data la care situl a fost clasificat pentru prima dată ca SPA.</w:t>
      </w:r>
    </w:p>
    <w:p w14:paraId="3F9A2EEB" w14:textId="77777777" w:rsidR="002078B5" w:rsidRPr="001A5C4F" w:rsidRDefault="002078B5" w:rsidP="002078B5">
      <w:pPr>
        <w:pStyle w:val="Frspaiere"/>
        <w:ind w:left="0" w:firstLine="0"/>
        <w:rPr>
          <w:rFonts w:ascii="Times New Roman" w:hAnsi="Times New Roman" w:cs="Times New Roman"/>
          <w:bCs/>
          <w:sz w:val="24"/>
          <w:szCs w:val="24"/>
          <w:lang w:val="es-ES"/>
        </w:rPr>
      </w:pPr>
      <w:bookmarkStart w:id="18" w:name="_Toc62367"/>
    </w:p>
    <w:p w14:paraId="1906C0D8" w14:textId="1B3ACC50"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r w:rsidRPr="001A5C4F">
        <w:rPr>
          <w:rFonts w:ascii="Times New Roman" w:hAnsi="Times New Roman" w:cs="Times New Roman"/>
          <w:b/>
          <w:sz w:val="24"/>
          <w:szCs w:val="24"/>
          <w:lang w:val="es-ES"/>
        </w:rPr>
        <w:t>1.5.2</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Actul de clasificare ca SPA</w:t>
      </w:r>
      <w:bookmarkEnd w:id="18"/>
    </w:p>
    <w:p w14:paraId="3320DF48" w14:textId="77777777" w:rsidR="00CF749C" w:rsidRPr="001A5C4F" w:rsidRDefault="001A5C4F" w:rsidP="0004035F">
      <w:pPr>
        <w:pStyle w:val="Frspaiere"/>
        <w:spacing w:line="276" w:lineRule="auto"/>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w:t>
      </w:r>
      <w:r w:rsidR="00512AAB" w:rsidRPr="001A5C4F">
        <w:rPr>
          <w:rFonts w:ascii="Times New Roman" w:hAnsi="Times New Roman" w:cs="Times New Roman"/>
          <w:bCs/>
          <w:sz w:val="24"/>
          <w:szCs w:val="24"/>
          <w:lang w:val="es-ES"/>
        </w:rPr>
        <w:t xml:space="preserve"> trimitere la actul național de clasificare ca SPA. Se preferă ca trimiterea să aibă forma unui identificator digital stabil (URI = URL sau DOI). Dacă acesta nu este disponibil, trimiterea poate fi introdusă și sub formă de text liber.</w:t>
      </w:r>
    </w:p>
    <w:p w14:paraId="0F22AB92" w14:textId="77777777" w:rsidR="001A5C4F" w:rsidRPr="001A5C4F" w:rsidRDefault="001A5C4F" w:rsidP="002078B5">
      <w:pPr>
        <w:pStyle w:val="Frspaiere"/>
        <w:ind w:left="0" w:firstLine="0"/>
        <w:rPr>
          <w:rFonts w:ascii="Times New Roman" w:hAnsi="Times New Roman" w:cs="Times New Roman"/>
          <w:bCs/>
          <w:sz w:val="24"/>
          <w:szCs w:val="24"/>
          <w:lang w:val="es-ES"/>
        </w:rPr>
      </w:pPr>
    </w:p>
    <w:p w14:paraId="401CAE6C" w14:textId="39BCDFDF"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bookmarkStart w:id="19" w:name="_Toc62368"/>
      <w:r w:rsidRPr="001A5C4F">
        <w:rPr>
          <w:rFonts w:ascii="Times New Roman" w:hAnsi="Times New Roman" w:cs="Times New Roman"/>
          <w:b/>
          <w:sz w:val="24"/>
          <w:szCs w:val="24"/>
          <w:lang w:val="es-ES"/>
        </w:rPr>
        <w:t>1.5.3</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Data primei propuneri a sitului ca SCI</w:t>
      </w:r>
      <w:bookmarkEnd w:id="19"/>
    </w:p>
    <w:p w14:paraId="275C296C" w14:textId="77777777" w:rsidR="00CF749C" w:rsidRPr="001A5C4F" w:rsidRDefault="00512AAB" w:rsidP="0004035F">
      <w:pPr>
        <w:pStyle w:val="Frspaiere"/>
        <w:spacing w:line="276" w:lineRule="auto"/>
        <w:ind w:left="0" w:firstLine="0"/>
        <w:rPr>
          <w:rFonts w:ascii="Times New Roman" w:hAnsi="Times New Roman" w:cs="Times New Roman"/>
          <w:bCs/>
          <w:sz w:val="24"/>
          <w:szCs w:val="24"/>
          <w:lang w:val="es-ES"/>
        </w:rPr>
      </w:pPr>
      <w:r w:rsidRPr="001A5C4F">
        <w:rPr>
          <w:rFonts w:ascii="Times New Roman" w:hAnsi="Times New Roman" w:cs="Times New Roman"/>
          <w:bCs/>
          <w:sz w:val="24"/>
          <w:szCs w:val="24"/>
          <w:lang w:val="es-ES"/>
        </w:rPr>
        <w:t>Se introduce data la care situl a fost propus pentru prima dată ca SCI. Aceasta înseamnă data la care prima propunere de SCI a fost comunicată oficial Comisiei Europene.</w:t>
      </w:r>
    </w:p>
    <w:p w14:paraId="15ADD2F4" w14:textId="77777777" w:rsidR="001A5C4F" w:rsidRPr="001A5C4F" w:rsidRDefault="001A5C4F" w:rsidP="002078B5">
      <w:pPr>
        <w:pStyle w:val="Frspaiere"/>
        <w:ind w:left="0" w:firstLine="0"/>
        <w:rPr>
          <w:rFonts w:ascii="Times New Roman" w:hAnsi="Times New Roman" w:cs="Times New Roman"/>
          <w:b/>
          <w:sz w:val="24"/>
          <w:szCs w:val="24"/>
          <w:lang w:val="es-ES"/>
        </w:rPr>
      </w:pPr>
      <w:bookmarkStart w:id="20" w:name="_Toc62369"/>
    </w:p>
    <w:p w14:paraId="48828F64" w14:textId="1DE53A71" w:rsidR="00CF749C" w:rsidRPr="001A5C4F" w:rsidRDefault="00512AAB" w:rsidP="00FB7877">
      <w:pPr>
        <w:pStyle w:val="Frspaiere"/>
        <w:spacing w:line="360" w:lineRule="auto"/>
        <w:ind w:left="0" w:firstLine="0"/>
        <w:rPr>
          <w:rFonts w:ascii="Times New Roman" w:hAnsi="Times New Roman" w:cs="Times New Roman"/>
          <w:b/>
          <w:sz w:val="24"/>
          <w:szCs w:val="24"/>
          <w:lang w:val="es-ES"/>
        </w:rPr>
      </w:pPr>
      <w:r w:rsidRPr="001A5C4F">
        <w:rPr>
          <w:rFonts w:ascii="Times New Roman" w:hAnsi="Times New Roman" w:cs="Times New Roman"/>
          <w:b/>
          <w:sz w:val="24"/>
          <w:szCs w:val="24"/>
          <w:lang w:val="es-ES"/>
        </w:rPr>
        <w:t>1.5.4</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1A5C4F">
        <w:rPr>
          <w:rFonts w:ascii="Times New Roman" w:hAnsi="Times New Roman" w:cs="Times New Roman"/>
          <w:b/>
          <w:sz w:val="24"/>
          <w:szCs w:val="24"/>
          <w:lang w:val="es-ES"/>
        </w:rPr>
        <w:t>Data desemnării sitului ca SAC</w:t>
      </w:r>
      <w:bookmarkEnd w:id="20"/>
    </w:p>
    <w:p w14:paraId="53C3C45F" w14:textId="77777777" w:rsidR="00CF749C" w:rsidRPr="001A5C4F" w:rsidRDefault="00814BC9" w:rsidP="002078B5">
      <w:pPr>
        <w:pStyle w:val="Frspaiere"/>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w:t>
      </w:r>
      <w:r w:rsidR="00512AAB" w:rsidRPr="001A5C4F">
        <w:rPr>
          <w:rFonts w:ascii="Times New Roman" w:hAnsi="Times New Roman" w:cs="Times New Roman"/>
          <w:bCs/>
          <w:sz w:val="24"/>
          <w:szCs w:val="24"/>
          <w:lang w:val="es-ES"/>
        </w:rPr>
        <w:t xml:space="preserve"> introdu</w:t>
      </w:r>
      <w:r>
        <w:rPr>
          <w:rFonts w:ascii="Times New Roman" w:hAnsi="Times New Roman" w:cs="Times New Roman"/>
          <w:bCs/>
          <w:sz w:val="24"/>
          <w:szCs w:val="24"/>
          <w:lang w:val="es-ES"/>
        </w:rPr>
        <w:t>ce</w:t>
      </w:r>
      <w:r w:rsidR="00512AAB" w:rsidRPr="001A5C4F">
        <w:rPr>
          <w:rFonts w:ascii="Times New Roman" w:hAnsi="Times New Roman" w:cs="Times New Roman"/>
          <w:bCs/>
          <w:sz w:val="24"/>
          <w:szCs w:val="24"/>
          <w:lang w:val="es-ES"/>
        </w:rPr>
        <w:t xml:space="preserve"> data la care situl a fost desemnat ca SAC.</w:t>
      </w:r>
    </w:p>
    <w:p w14:paraId="18515093" w14:textId="77777777" w:rsidR="001A5C4F" w:rsidRPr="00C13BE5" w:rsidRDefault="001A5C4F" w:rsidP="002078B5">
      <w:pPr>
        <w:pStyle w:val="Frspaiere"/>
        <w:ind w:left="0" w:firstLine="0"/>
        <w:rPr>
          <w:rFonts w:ascii="Times New Roman" w:hAnsi="Times New Roman" w:cs="Times New Roman"/>
          <w:bCs/>
          <w:sz w:val="24"/>
          <w:szCs w:val="24"/>
          <w:lang w:val="es-ES"/>
        </w:rPr>
      </w:pPr>
    </w:p>
    <w:p w14:paraId="028CC5A3" w14:textId="7DFFBF03" w:rsidR="00CF749C" w:rsidRPr="00C13BE5" w:rsidRDefault="00512AAB" w:rsidP="00FB7877">
      <w:pPr>
        <w:pStyle w:val="Frspaiere"/>
        <w:spacing w:line="360" w:lineRule="auto"/>
        <w:ind w:left="0" w:firstLine="0"/>
        <w:rPr>
          <w:rFonts w:ascii="Times New Roman" w:hAnsi="Times New Roman" w:cs="Times New Roman"/>
          <w:b/>
          <w:sz w:val="24"/>
          <w:szCs w:val="24"/>
          <w:lang w:val="es-ES"/>
        </w:rPr>
      </w:pPr>
      <w:bookmarkStart w:id="21" w:name="_Toc62370"/>
      <w:r w:rsidRPr="00C13BE5">
        <w:rPr>
          <w:rFonts w:ascii="Times New Roman" w:hAnsi="Times New Roman" w:cs="Times New Roman"/>
          <w:b/>
          <w:sz w:val="24"/>
          <w:szCs w:val="24"/>
          <w:lang w:val="es-ES"/>
        </w:rPr>
        <w:t>1.5.5</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C13BE5">
        <w:rPr>
          <w:rFonts w:ascii="Times New Roman" w:hAnsi="Times New Roman" w:cs="Times New Roman"/>
          <w:b/>
          <w:sz w:val="24"/>
          <w:szCs w:val="24"/>
          <w:lang w:val="es-ES"/>
        </w:rPr>
        <w:t>Actul de desemnare ca SAC</w:t>
      </w:r>
      <w:bookmarkEnd w:id="21"/>
    </w:p>
    <w:p w14:paraId="6D86B476" w14:textId="77777777" w:rsidR="00CF749C" w:rsidRPr="00C13BE5" w:rsidRDefault="006F4E09" w:rsidP="0004035F">
      <w:pPr>
        <w:pStyle w:val="Frspaiere"/>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Se</w:t>
      </w:r>
      <w:r w:rsidR="00512AAB" w:rsidRPr="00C13BE5">
        <w:rPr>
          <w:rFonts w:ascii="Times New Roman" w:hAnsi="Times New Roman" w:cs="Times New Roman"/>
          <w:bCs/>
          <w:sz w:val="24"/>
          <w:szCs w:val="24"/>
          <w:lang w:val="es-ES"/>
        </w:rPr>
        <w:t xml:space="preserve"> introdu</w:t>
      </w:r>
      <w:r>
        <w:rPr>
          <w:rFonts w:ascii="Times New Roman" w:hAnsi="Times New Roman" w:cs="Times New Roman"/>
          <w:bCs/>
          <w:sz w:val="24"/>
          <w:szCs w:val="24"/>
          <w:lang w:val="es-ES"/>
        </w:rPr>
        <w:t>ce</w:t>
      </w:r>
      <w:r w:rsidR="00512AAB" w:rsidRPr="00C13BE5">
        <w:rPr>
          <w:rFonts w:ascii="Times New Roman" w:hAnsi="Times New Roman" w:cs="Times New Roman"/>
          <w:bCs/>
          <w:sz w:val="24"/>
          <w:szCs w:val="24"/>
          <w:lang w:val="es-ES"/>
        </w:rPr>
        <w:t xml:space="preserve"> o trimitere la actul național de desemnare a SAC. Se preferă ca trimiterea să aibă forma unui identificator digital stabil (URI = URL sau DOI). Dacă acesta nu este disponibil, trimiterea poate fi introdusă și sub formă de text liber.</w:t>
      </w:r>
    </w:p>
    <w:p w14:paraId="760E3CAB" w14:textId="77777777" w:rsidR="00D57C99" w:rsidRDefault="00D57C99" w:rsidP="00FB7877">
      <w:pPr>
        <w:pStyle w:val="Frspaiere"/>
        <w:spacing w:line="360" w:lineRule="auto"/>
        <w:ind w:left="0" w:firstLine="0"/>
        <w:rPr>
          <w:rFonts w:ascii="Times New Roman" w:hAnsi="Times New Roman" w:cs="Times New Roman"/>
          <w:b/>
          <w:sz w:val="24"/>
          <w:szCs w:val="24"/>
          <w:lang w:val="es-ES"/>
        </w:rPr>
      </w:pPr>
      <w:bookmarkStart w:id="22" w:name="_Toc62371"/>
    </w:p>
    <w:p w14:paraId="63C60030" w14:textId="1D739455" w:rsidR="00CF749C" w:rsidRPr="00C13BE5" w:rsidRDefault="00512AAB" w:rsidP="00FB7877">
      <w:pPr>
        <w:pStyle w:val="Frspaiere"/>
        <w:spacing w:line="360" w:lineRule="auto"/>
        <w:ind w:left="0" w:firstLine="0"/>
        <w:rPr>
          <w:rFonts w:ascii="Times New Roman" w:hAnsi="Times New Roman" w:cs="Times New Roman"/>
          <w:b/>
          <w:sz w:val="24"/>
          <w:szCs w:val="24"/>
          <w:lang w:val="es-ES"/>
        </w:rPr>
      </w:pPr>
      <w:r w:rsidRPr="00C13BE5">
        <w:rPr>
          <w:rFonts w:ascii="Times New Roman" w:hAnsi="Times New Roman" w:cs="Times New Roman"/>
          <w:b/>
          <w:sz w:val="24"/>
          <w:szCs w:val="24"/>
          <w:lang w:val="es-ES"/>
        </w:rPr>
        <w:t>1.5.6</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C13BE5">
        <w:rPr>
          <w:rFonts w:ascii="Times New Roman" w:hAnsi="Times New Roman" w:cs="Times New Roman"/>
          <w:b/>
          <w:sz w:val="24"/>
          <w:szCs w:val="24"/>
          <w:lang w:val="es-ES"/>
        </w:rPr>
        <w:t>Explicații (opțional)</w:t>
      </w:r>
      <w:bookmarkEnd w:id="22"/>
    </w:p>
    <w:p w14:paraId="3E0222CE" w14:textId="77777777" w:rsidR="00CF749C" w:rsidRDefault="00512AAB" w:rsidP="0004035F">
      <w:pPr>
        <w:pStyle w:val="Frspaiere"/>
        <w:spacing w:line="276" w:lineRule="auto"/>
        <w:ind w:left="0" w:firstLine="0"/>
        <w:rPr>
          <w:rFonts w:ascii="Times New Roman" w:hAnsi="Times New Roman" w:cs="Times New Roman"/>
          <w:bCs/>
          <w:sz w:val="24"/>
          <w:szCs w:val="24"/>
          <w:lang w:val="es-ES"/>
        </w:rPr>
      </w:pPr>
      <w:r w:rsidRPr="00C13BE5">
        <w:rPr>
          <w:rFonts w:ascii="Times New Roman" w:hAnsi="Times New Roman" w:cs="Times New Roman"/>
          <w:bCs/>
          <w:sz w:val="24"/>
          <w:szCs w:val="24"/>
          <w:lang w:val="es-ES"/>
        </w:rPr>
        <w:t>În acest câmp opțional cu text liber se pot introduce explicații suplimentare la câmpurile de la 1.5</w:t>
      </w:r>
      <w:r w:rsidR="00C13BE5" w:rsidRPr="00C13BE5">
        <w:rPr>
          <w:rFonts w:ascii="Times New Roman" w:hAnsi="Times New Roman" w:cs="Times New Roman"/>
          <w:bCs/>
          <w:sz w:val="24"/>
          <w:szCs w:val="24"/>
          <w:lang w:val="es-ES"/>
        </w:rPr>
        <w:t>.</w:t>
      </w:r>
      <w:r w:rsidRPr="00C13BE5">
        <w:rPr>
          <w:rFonts w:ascii="Times New Roman" w:hAnsi="Times New Roman" w:cs="Times New Roman"/>
          <w:bCs/>
          <w:sz w:val="24"/>
          <w:szCs w:val="24"/>
          <w:lang w:val="es-ES"/>
        </w:rPr>
        <w:t>, de exemplu, despre datele clasificării sau desemnării siturilor compuse din SPA-uri și/sau SCI-uri care erau inițial separate.</w:t>
      </w:r>
    </w:p>
    <w:p w14:paraId="38128458" w14:textId="77777777" w:rsidR="0046650C" w:rsidRDefault="0046650C" w:rsidP="0004035F">
      <w:pPr>
        <w:pStyle w:val="Frspaiere"/>
        <w:spacing w:line="276" w:lineRule="auto"/>
        <w:ind w:left="0" w:firstLine="0"/>
        <w:rPr>
          <w:rFonts w:ascii="Times New Roman" w:hAnsi="Times New Roman" w:cs="Times New Roman"/>
          <w:bCs/>
          <w:sz w:val="24"/>
          <w:szCs w:val="24"/>
          <w:lang w:val="es-ES"/>
        </w:rPr>
      </w:pPr>
    </w:p>
    <w:p w14:paraId="3DC24E4A" w14:textId="77777777" w:rsidR="00116986" w:rsidRDefault="00116986" w:rsidP="0004035F">
      <w:pPr>
        <w:pStyle w:val="Frspaiere"/>
        <w:spacing w:line="276" w:lineRule="auto"/>
        <w:ind w:left="0" w:firstLine="0"/>
        <w:rPr>
          <w:rFonts w:ascii="Times New Roman" w:hAnsi="Times New Roman" w:cs="Times New Roman"/>
          <w:bCs/>
          <w:sz w:val="24"/>
          <w:szCs w:val="24"/>
          <w:lang w:val="es-ES"/>
        </w:rPr>
      </w:pPr>
    </w:p>
    <w:p w14:paraId="1719B44A" w14:textId="670B68C0" w:rsidR="00CF749C" w:rsidRPr="0088701A" w:rsidRDefault="0085602E" w:rsidP="0088701A">
      <w:pPr>
        <w:tabs>
          <w:tab w:val="left" w:pos="426"/>
        </w:tabs>
        <w:spacing w:line="276" w:lineRule="auto"/>
        <w:ind w:left="0"/>
        <w:rPr>
          <w:rFonts w:ascii="Times New Roman" w:hAnsi="Times New Roman" w:cs="Times New Roman"/>
          <w:b/>
          <w:sz w:val="24"/>
          <w:szCs w:val="24"/>
          <w:lang w:val="es-ES"/>
        </w:rPr>
      </w:pPr>
      <w:bookmarkStart w:id="23" w:name="_Toc62372"/>
      <w:r>
        <w:rPr>
          <w:rFonts w:ascii="Times New Roman" w:hAnsi="Times New Roman" w:cs="Times New Roman"/>
          <w:b/>
          <w:bCs/>
          <w:sz w:val="24"/>
          <w:szCs w:val="24"/>
          <w:lang w:val="es-ES"/>
        </w:rPr>
        <w:lastRenderedPageBreak/>
        <w:t xml:space="preserve">2. </w:t>
      </w:r>
      <w:r w:rsidR="00650B06" w:rsidRPr="00650B06">
        <w:rPr>
          <w:rFonts w:ascii="Times New Roman" w:hAnsi="Times New Roman" w:cs="Times New Roman"/>
          <w:b/>
          <w:bCs/>
          <w:sz w:val="24"/>
          <w:szCs w:val="24"/>
          <w:lang w:val="es-ES"/>
        </w:rPr>
        <w:t xml:space="preserve">SECȚIUNEA </w:t>
      </w:r>
      <w:r w:rsidR="00650B06">
        <w:rPr>
          <w:rFonts w:ascii="Times New Roman" w:hAnsi="Times New Roman" w:cs="Times New Roman"/>
          <w:b/>
          <w:bCs/>
          <w:sz w:val="24"/>
          <w:szCs w:val="24"/>
          <w:lang w:val="es-ES"/>
        </w:rPr>
        <w:t>2</w:t>
      </w:r>
      <w:r>
        <w:rPr>
          <w:rFonts w:ascii="Times New Roman" w:hAnsi="Times New Roman" w:cs="Times New Roman"/>
          <w:b/>
          <w:bCs/>
          <w:sz w:val="24"/>
          <w:szCs w:val="24"/>
          <w:lang w:val="es-ES"/>
        </w:rPr>
        <w:t>.</w:t>
      </w:r>
      <w:r w:rsidR="00121828">
        <w:rPr>
          <w:rFonts w:ascii="Times New Roman" w:hAnsi="Times New Roman" w:cs="Times New Roman"/>
          <w:b/>
          <w:bCs/>
          <w:sz w:val="24"/>
          <w:szCs w:val="24"/>
          <w:lang w:val="es-ES"/>
        </w:rPr>
        <w:t xml:space="preserve"> </w:t>
      </w:r>
      <w:r w:rsidR="00512AAB" w:rsidRPr="0088701A">
        <w:rPr>
          <w:rFonts w:ascii="Times New Roman" w:hAnsi="Times New Roman" w:cs="Times New Roman"/>
          <w:b/>
          <w:sz w:val="24"/>
          <w:szCs w:val="24"/>
          <w:lang w:val="es-ES"/>
        </w:rPr>
        <w:t>Suprafața și localizarea sitului</w:t>
      </w:r>
      <w:bookmarkEnd w:id="23"/>
    </w:p>
    <w:p w14:paraId="50264BBB" w14:textId="2E1BDEB7" w:rsidR="00CF749C" w:rsidRDefault="00512AAB" w:rsidP="00FB7877">
      <w:pPr>
        <w:tabs>
          <w:tab w:val="left" w:pos="426"/>
        </w:tabs>
        <w:spacing w:after="0" w:line="360" w:lineRule="auto"/>
        <w:ind w:left="0"/>
        <w:rPr>
          <w:rFonts w:ascii="Times New Roman" w:hAnsi="Times New Roman" w:cs="Times New Roman"/>
          <w:b/>
          <w:sz w:val="24"/>
          <w:szCs w:val="24"/>
          <w:lang w:val="es-ES"/>
        </w:rPr>
      </w:pPr>
      <w:bookmarkStart w:id="24" w:name="_Toc62373"/>
      <w:r w:rsidRPr="0088701A">
        <w:rPr>
          <w:rFonts w:ascii="Times New Roman" w:hAnsi="Times New Roman" w:cs="Times New Roman"/>
          <w:b/>
          <w:sz w:val="24"/>
          <w:szCs w:val="24"/>
          <w:lang w:val="es-ES"/>
        </w:rPr>
        <w:t>2.1</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Suprafața sitului</w:t>
      </w:r>
      <w:bookmarkEnd w:id="24"/>
    </w:p>
    <w:p w14:paraId="68341E65" w14:textId="39799A7B" w:rsidR="00CF749C" w:rsidRDefault="00512AAB" w:rsidP="0088701A">
      <w:pPr>
        <w:pStyle w:val="Frspaiere"/>
        <w:spacing w:line="276" w:lineRule="auto"/>
        <w:ind w:left="0" w:firstLine="0"/>
        <w:rPr>
          <w:rFonts w:ascii="Times New Roman" w:hAnsi="Times New Roman" w:cs="Times New Roman"/>
          <w:bCs/>
          <w:sz w:val="24"/>
          <w:szCs w:val="24"/>
          <w:lang w:val="es-ES"/>
        </w:rPr>
      </w:pPr>
      <w:r w:rsidRPr="0088701A">
        <w:rPr>
          <w:rFonts w:ascii="Times New Roman" w:hAnsi="Times New Roman" w:cs="Times New Roman"/>
          <w:bCs/>
          <w:sz w:val="24"/>
          <w:szCs w:val="24"/>
          <w:lang w:val="es-ES"/>
        </w:rPr>
        <w:t xml:space="preserve">Suprafața siturilor Natura 2000 </w:t>
      </w:r>
      <w:r w:rsidR="009E108A">
        <w:rPr>
          <w:rFonts w:ascii="Times New Roman" w:hAnsi="Times New Roman" w:cs="Times New Roman"/>
          <w:bCs/>
          <w:sz w:val="24"/>
          <w:szCs w:val="24"/>
          <w:lang w:val="es-ES"/>
        </w:rPr>
        <w:t>se introduce</w:t>
      </w:r>
      <w:r w:rsidRPr="0088701A">
        <w:rPr>
          <w:rFonts w:ascii="Times New Roman" w:hAnsi="Times New Roman" w:cs="Times New Roman"/>
          <w:bCs/>
          <w:sz w:val="24"/>
          <w:szCs w:val="24"/>
          <w:lang w:val="es-ES"/>
        </w:rPr>
        <w:t xml:space="preserve"> în câmpul 2.1.1</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w:t>
      </w:r>
      <w:r w:rsidR="0088701A">
        <w:rPr>
          <w:rFonts w:ascii="Times New Roman" w:hAnsi="Times New Roman" w:cs="Times New Roman"/>
          <w:bCs/>
          <w:sz w:val="24"/>
          <w:szCs w:val="24"/>
          <w:lang w:val="es-ES"/>
        </w:rPr>
        <w:t>S</w:t>
      </w:r>
      <w:r w:rsidRPr="0088701A">
        <w:rPr>
          <w:rFonts w:ascii="Times New Roman" w:hAnsi="Times New Roman" w:cs="Times New Roman"/>
          <w:bCs/>
          <w:sz w:val="24"/>
          <w:szCs w:val="24"/>
          <w:lang w:val="es-ES"/>
        </w:rPr>
        <w:t>uprafața face parte și din setul de date spațiale, care conține limita digitală a sitului. În principiu, suprafața raportată în câmpul 2.1.1</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trebui</w:t>
      </w:r>
      <w:r w:rsidR="009E108A">
        <w:rPr>
          <w:rFonts w:ascii="Times New Roman" w:hAnsi="Times New Roman" w:cs="Times New Roman"/>
          <w:bCs/>
          <w:sz w:val="24"/>
          <w:szCs w:val="24"/>
          <w:lang w:val="es-ES"/>
        </w:rPr>
        <w:t>e</w:t>
      </w:r>
      <w:r w:rsidRPr="0088701A">
        <w:rPr>
          <w:rFonts w:ascii="Times New Roman" w:hAnsi="Times New Roman" w:cs="Times New Roman"/>
          <w:bCs/>
          <w:sz w:val="24"/>
          <w:szCs w:val="24"/>
          <w:lang w:val="es-ES"/>
        </w:rPr>
        <w:t xml:space="preserve"> să fie aceeași cu suprafața calculată pe baza setului de date spațiale. Totuși, din diverse motive (peșteri fără o reprezentare completă, acte naționale de desemnare bazate pe date inexacte, incertitudini legate de modificările sistemelor de referință spațiale etc.), ele pot fi diferite, iar acest lucru ar trebui explicat în câmpurile 2.1.2</w:t>
      </w:r>
      <w:r w:rsidR="0088701A">
        <w:rPr>
          <w:rFonts w:ascii="Times New Roman" w:hAnsi="Times New Roman" w:cs="Times New Roman"/>
          <w:bCs/>
          <w:sz w:val="24"/>
          <w:szCs w:val="24"/>
          <w:lang w:val="es-ES"/>
        </w:rPr>
        <w:t>.</w:t>
      </w:r>
      <w:r w:rsidRPr="0088701A">
        <w:rPr>
          <w:rFonts w:ascii="Times New Roman" w:hAnsi="Times New Roman" w:cs="Times New Roman"/>
          <w:bCs/>
          <w:sz w:val="24"/>
          <w:szCs w:val="24"/>
          <w:lang w:val="es-ES"/>
        </w:rPr>
        <w:t xml:space="preserve"> și 2.1.3.</w:t>
      </w:r>
    </w:p>
    <w:p w14:paraId="327F0440" w14:textId="77777777" w:rsidR="00FC3398" w:rsidRPr="0088701A" w:rsidRDefault="00FC3398" w:rsidP="0088701A">
      <w:pPr>
        <w:pStyle w:val="Frspaiere"/>
        <w:spacing w:line="276" w:lineRule="auto"/>
        <w:ind w:left="0" w:firstLine="0"/>
        <w:rPr>
          <w:rFonts w:ascii="Times New Roman" w:hAnsi="Times New Roman" w:cs="Times New Roman"/>
          <w:bCs/>
          <w:sz w:val="24"/>
          <w:szCs w:val="24"/>
          <w:lang w:val="es-ES"/>
        </w:rPr>
      </w:pPr>
    </w:p>
    <w:p w14:paraId="4DD2D2E2" w14:textId="7E3BD65D" w:rsidR="00CF749C" w:rsidRDefault="00512AAB" w:rsidP="00FB7877">
      <w:pPr>
        <w:spacing w:after="0" w:line="360" w:lineRule="auto"/>
        <w:ind w:left="0"/>
        <w:rPr>
          <w:rFonts w:ascii="Times New Roman" w:hAnsi="Times New Roman" w:cs="Times New Roman"/>
          <w:b/>
          <w:sz w:val="24"/>
          <w:szCs w:val="24"/>
          <w:lang w:val="es-ES"/>
        </w:rPr>
      </w:pPr>
      <w:bookmarkStart w:id="25" w:name="_Toc62374"/>
      <w:r w:rsidRPr="0088701A">
        <w:rPr>
          <w:rFonts w:ascii="Times New Roman" w:hAnsi="Times New Roman" w:cs="Times New Roman"/>
          <w:b/>
          <w:bCs/>
          <w:sz w:val="24"/>
          <w:szCs w:val="24"/>
          <w:lang w:val="es-ES"/>
        </w:rPr>
        <w:t>2.</w:t>
      </w:r>
      <w:r w:rsidRPr="0088701A">
        <w:rPr>
          <w:rFonts w:ascii="Times New Roman" w:hAnsi="Times New Roman" w:cs="Times New Roman"/>
          <w:b/>
          <w:sz w:val="24"/>
          <w:szCs w:val="24"/>
          <w:lang w:val="es-ES"/>
        </w:rPr>
        <w:t>1</w:t>
      </w:r>
      <w:r w:rsidRPr="0088701A">
        <w:rPr>
          <w:rFonts w:ascii="Times New Roman" w:hAnsi="Times New Roman" w:cs="Times New Roman"/>
          <w:b/>
          <w:bCs/>
          <w:sz w:val="24"/>
          <w:szCs w:val="24"/>
          <w:lang w:val="es-ES"/>
        </w:rPr>
        <w:t>.</w:t>
      </w:r>
      <w:r w:rsidRPr="0088701A">
        <w:rPr>
          <w:rFonts w:ascii="Times New Roman" w:hAnsi="Times New Roman" w:cs="Times New Roman"/>
          <w:b/>
          <w:sz w:val="24"/>
          <w:szCs w:val="24"/>
          <w:lang w:val="es-ES"/>
        </w:rPr>
        <w:t>1</w:t>
      </w:r>
      <w:r w:rsidR="000422AF">
        <w:rPr>
          <w:rFonts w:ascii="Times New Roman" w:hAnsi="Times New Roman" w:cs="Times New Roman"/>
          <w:b/>
          <w:sz w:val="24"/>
          <w:szCs w:val="24"/>
          <w:lang w:val="es-ES"/>
        </w:rPr>
        <w:t>.</w:t>
      </w:r>
      <w:r w:rsidR="00B31A31">
        <w:rPr>
          <w:rFonts w:ascii="Times New Roman" w:hAnsi="Times New Roman" w:cs="Times New Roman"/>
          <w:b/>
          <w:sz w:val="24"/>
          <w:szCs w:val="24"/>
          <w:lang w:val="es-ES"/>
        </w:rPr>
        <w:t xml:space="preserve"> </w:t>
      </w:r>
      <w:r w:rsidRPr="0088701A">
        <w:rPr>
          <w:rFonts w:ascii="Times New Roman" w:hAnsi="Times New Roman" w:cs="Times New Roman"/>
          <w:b/>
          <w:sz w:val="24"/>
          <w:szCs w:val="24"/>
          <w:lang w:val="es-ES"/>
        </w:rPr>
        <w:t>Suprafață</w:t>
      </w:r>
      <w:bookmarkEnd w:id="25"/>
    </w:p>
    <w:p w14:paraId="2BF0F474" w14:textId="77777777" w:rsidR="00CF749C" w:rsidRDefault="00512AAB" w:rsidP="0088701A">
      <w:pPr>
        <w:pStyle w:val="Frspaiere"/>
        <w:spacing w:line="276" w:lineRule="auto"/>
        <w:ind w:left="0" w:firstLine="0"/>
        <w:rPr>
          <w:rFonts w:ascii="Times New Roman" w:hAnsi="Times New Roman" w:cs="Times New Roman"/>
          <w:bCs/>
          <w:sz w:val="24"/>
          <w:szCs w:val="24"/>
          <w:lang w:val="es-ES"/>
        </w:rPr>
      </w:pPr>
      <w:r w:rsidRPr="0088701A">
        <w:rPr>
          <w:rFonts w:ascii="Times New Roman" w:hAnsi="Times New Roman" w:cs="Times New Roman"/>
          <w:bCs/>
          <w:sz w:val="24"/>
          <w:szCs w:val="24"/>
          <w:lang w:val="es-ES"/>
        </w:rPr>
        <w:t>Trebuie introdusă suprafața sitului. Se introduce valoarea cea mai apropiată de realitate disponibilă, exprimată în hectare; se pot folosi și zecimale. Suprafața trebuie completată și pentru caracteristicile liniare precum stâncile, aceasta putându-se baza pe estimări.</w:t>
      </w:r>
    </w:p>
    <w:p w14:paraId="55DEE380" w14:textId="77777777" w:rsidR="0088701A" w:rsidRPr="0088701A" w:rsidRDefault="0088701A" w:rsidP="0088701A">
      <w:pPr>
        <w:pStyle w:val="Frspaiere"/>
        <w:spacing w:line="276" w:lineRule="auto"/>
        <w:ind w:left="0" w:firstLine="0"/>
        <w:rPr>
          <w:rFonts w:ascii="Times New Roman" w:hAnsi="Times New Roman" w:cs="Times New Roman"/>
          <w:bCs/>
          <w:sz w:val="24"/>
          <w:szCs w:val="24"/>
          <w:lang w:val="es-ES"/>
        </w:rPr>
      </w:pPr>
    </w:p>
    <w:p w14:paraId="62CA8BC6" w14:textId="77409330" w:rsidR="00CF749C" w:rsidRPr="00FC3398" w:rsidRDefault="00512AAB" w:rsidP="00FC3398">
      <w:pPr>
        <w:spacing w:line="276" w:lineRule="auto"/>
        <w:ind w:left="0"/>
        <w:rPr>
          <w:rFonts w:ascii="Times New Roman" w:hAnsi="Times New Roman" w:cs="Times New Roman"/>
          <w:b/>
          <w:bCs/>
          <w:sz w:val="24"/>
          <w:szCs w:val="24"/>
          <w:lang w:val="es-ES"/>
        </w:rPr>
      </w:pPr>
      <w:bookmarkStart w:id="26" w:name="_Toc62375"/>
      <w:r w:rsidRPr="00FC3398">
        <w:rPr>
          <w:rFonts w:ascii="Times New Roman" w:hAnsi="Times New Roman" w:cs="Times New Roman"/>
          <w:b/>
          <w:bCs/>
          <w:sz w:val="24"/>
          <w:szCs w:val="24"/>
          <w:lang w:val="es-ES"/>
        </w:rPr>
        <w:t>2.1.2</w:t>
      </w:r>
      <w:r w:rsidR="008D3FAC">
        <w:rPr>
          <w:rFonts w:ascii="Times New Roman" w:hAnsi="Times New Roman" w:cs="Times New Roman"/>
          <w:b/>
          <w:bCs/>
          <w:sz w:val="24"/>
          <w:szCs w:val="24"/>
          <w:lang w:val="es-ES"/>
        </w:rPr>
        <w:t>.</w:t>
      </w:r>
      <w:r w:rsidR="00B31A31">
        <w:rPr>
          <w:rFonts w:ascii="Times New Roman" w:hAnsi="Times New Roman" w:cs="Times New Roman"/>
          <w:b/>
          <w:bCs/>
          <w:sz w:val="24"/>
          <w:szCs w:val="24"/>
          <w:lang w:val="es-ES"/>
        </w:rPr>
        <w:t xml:space="preserve"> </w:t>
      </w:r>
      <w:r w:rsidRPr="00FC3398">
        <w:rPr>
          <w:rFonts w:ascii="Times New Roman" w:hAnsi="Times New Roman" w:cs="Times New Roman"/>
          <w:b/>
          <w:bCs/>
          <w:sz w:val="24"/>
          <w:szCs w:val="24"/>
          <w:lang w:val="es-ES"/>
        </w:rPr>
        <w:t>Motivul diferenței de suprafață față de setul de date spațiale (dacă există)</w:t>
      </w:r>
      <w:bookmarkEnd w:id="26"/>
    </w:p>
    <w:p w14:paraId="0F6128D0" w14:textId="1C4A2039"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În cazul în care suprafața din câmpul 2.1.1</w:t>
      </w:r>
      <w:r w:rsidR="0038101F">
        <w:rPr>
          <w:rFonts w:ascii="Times New Roman" w:hAnsi="Times New Roman" w:cs="Times New Roman"/>
          <w:sz w:val="24"/>
          <w:szCs w:val="24"/>
          <w:lang w:val="es-ES"/>
        </w:rPr>
        <w:t>.</w:t>
      </w:r>
      <w:r w:rsidR="00137C5B">
        <w:rPr>
          <w:rFonts w:ascii="Times New Roman" w:hAnsi="Times New Roman" w:cs="Times New Roman"/>
          <w:sz w:val="24"/>
          <w:szCs w:val="24"/>
          <w:lang w:val="es-ES"/>
        </w:rPr>
        <w:t xml:space="preserve"> </w:t>
      </w:r>
      <w:r w:rsidRPr="00992026">
        <w:rPr>
          <w:rFonts w:ascii="Times New Roman" w:hAnsi="Times New Roman" w:cs="Times New Roman"/>
          <w:sz w:val="24"/>
          <w:szCs w:val="24"/>
          <w:lang w:val="es-ES"/>
        </w:rPr>
        <w:t>diferă de suprafața din setul de date spațiale, se indică motivul prin utilizarea categoriei relevante din lista de coduri respectivă:</w:t>
      </w:r>
    </w:p>
    <w:p w14:paraId="1D676D09"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FC3398"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Stâncă sau zonă abruptă</w:t>
      </w:r>
    </w:p>
    <w:p w14:paraId="23CEB1F6"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FC3398" w:rsidRPr="00992026">
        <w:rPr>
          <w:rFonts w:ascii="Times New Roman" w:eastAsia="Arial" w:hAnsi="Times New Roman" w:cs="Times New Roman"/>
          <w:sz w:val="24"/>
          <w:szCs w:val="24"/>
          <w:lang w:val="es-ES"/>
        </w:rPr>
        <w:t xml:space="preserve"> P</w:t>
      </w:r>
      <w:r w:rsidRPr="00992026">
        <w:rPr>
          <w:rFonts w:ascii="Times New Roman" w:hAnsi="Times New Roman" w:cs="Times New Roman"/>
          <w:sz w:val="24"/>
          <w:szCs w:val="24"/>
          <w:lang w:val="es-ES"/>
        </w:rPr>
        <w:t>eșteră</w:t>
      </w:r>
    </w:p>
    <w:p w14:paraId="4B8DECFA" w14:textId="77777777"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ab/>
      </w:r>
      <w:r w:rsidRPr="00992026">
        <w:rPr>
          <w:rFonts w:ascii="Segoe UI Symbol" w:eastAsia="Arial" w:hAnsi="Segoe UI Symbol" w:cs="Segoe UI Symbol"/>
          <w:sz w:val="24"/>
          <w:szCs w:val="24"/>
          <w:lang w:val="es-ES"/>
        </w:rPr>
        <w:t>☐</w:t>
      </w:r>
      <w:r w:rsidR="00926088"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Proiecție în ETRS89</w:t>
      </w:r>
    </w:p>
    <w:p w14:paraId="1EC91F05" w14:textId="40AE0049"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Segoe UI Symbol" w:eastAsia="Arial" w:hAnsi="Segoe UI Symbol" w:cs="Segoe UI Symbol"/>
          <w:sz w:val="24"/>
          <w:szCs w:val="24"/>
          <w:lang w:val="es-ES"/>
        </w:rPr>
        <w:t>☐</w:t>
      </w:r>
      <w:r w:rsidRPr="00992026">
        <w:rPr>
          <w:rFonts w:ascii="Times New Roman" w:eastAsia="Arial" w:hAnsi="Times New Roman" w:cs="Times New Roman"/>
          <w:sz w:val="24"/>
          <w:szCs w:val="24"/>
          <w:lang w:val="es-ES"/>
        </w:rPr>
        <w:t xml:space="preserve"> </w:t>
      </w:r>
      <w:r w:rsidRPr="00992026">
        <w:rPr>
          <w:rFonts w:ascii="Times New Roman" w:hAnsi="Times New Roman" w:cs="Times New Roman"/>
          <w:sz w:val="24"/>
          <w:szCs w:val="24"/>
          <w:lang w:val="es-ES"/>
        </w:rPr>
        <w:t xml:space="preserve">Altele </w:t>
      </w:r>
      <w:r w:rsidR="00992026">
        <w:rPr>
          <w:rFonts w:ascii="Times New Roman" w:hAnsi="Times New Roman" w:cs="Times New Roman"/>
          <w:sz w:val="24"/>
          <w:szCs w:val="24"/>
          <w:lang w:val="es-ES"/>
        </w:rPr>
        <w:t>-</w:t>
      </w:r>
      <w:r w:rsidRPr="00992026">
        <w:rPr>
          <w:rFonts w:ascii="Times New Roman" w:hAnsi="Times New Roman" w:cs="Times New Roman"/>
          <w:sz w:val="24"/>
          <w:szCs w:val="24"/>
          <w:lang w:val="es-ES"/>
        </w:rPr>
        <w:t xml:space="preserve"> reprezentarea spațială nu corespunde dimensiunii suprafeței din câmpul 2.1.1</w:t>
      </w:r>
      <w:r w:rsidR="00476736">
        <w:rPr>
          <w:rFonts w:ascii="Times New Roman" w:hAnsi="Times New Roman" w:cs="Times New Roman"/>
          <w:sz w:val="24"/>
          <w:szCs w:val="24"/>
          <w:lang w:val="es-ES"/>
        </w:rPr>
        <w:t>.</w:t>
      </w:r>
      <w:r w:rsidRPr="00992026">
        <w:rPr>
          <w:rFonts w:ascii="Times New Roman" w:hAnsi="Times New Roman" w:cs="Times New Roman"/>
          <w:sz w:val="24"/>
          <w:szCs w:val="24"/>
          <w:lang w:val="es-ES"/>
        </w:rPr>
        <w:t xml:space="preserve"> din alte motive. Se oferă explicații în câmpul 2.1.3</w:t>
      </w:r>
      <w:r w:rsidR="00FC3398" w:rsidRPr="00992026">
        <w:rPr>
          <w:rFonts w:ascii="Times New Roman" w:hAnsi="Times New Roman" w:cs="Times New Roman"/>
          <w:sz w:val="24"/>
          <w:szCs w:val="24"/>
          <w:lang w:val="es-ES"/>
        </w:rPr>
        <w:t>.</w:t>
      </w:r>
    </w:p>
    <w:p w14:paraId="24B7C162" w14:textId="6E4DC3D6" w:rsidR="00CF749C" w:rsidRPr="00992026" w:rsidRDefault="00512AAB" w:rsidP="00992026">
      <w:pPr>
        <w:spacing w:after="0" w:line="276" w:lineRule="auto"/>
        <w:ind w:left="0"/>
        <w:rPr>
          <w:rFonts w:ascii="Times New Roman" w:hAnsi="Times New Roman" w:cs="Times New Roman"/>
          <w:sz w:val="24"/>
          <w:szCs w:val="24"/>
          <w:lang w:val="es-ES"/>
        </w:rPr>
      </w:pPr>
      <w:r w:rsidRPr="00992026">
        <w:rPr>
          <w:rFonts w:ascii="Times New Roman" w:hAnsi="Times New Roman" w:cs="Times New Roman"/>
          <w:sz w:val="24"/>
          <w:szCs w:val="24"/>
          <w:lang w:val="es-ES"/>
        </w:rPr>
        <w:t>În câmpul 2.1.3</w:t>
      </w:r>
      <w:r w:rsidR="00476736">
        <w:rPr>
          <w:rFonts w:ascii="Times New Roman" w:hAnsi="Times New Roman" w:cs="Times New Roman"/>
          <w:sz w:val="24"/>
          <w:szCs w:val="24"/>
          <w:lang w:val="es-ES"/>
        </w:rPr>
        <w:t>.</w:t>
      </w:r>
      <w:r w:rsidR="00344024">
        <w:rPr>
          <w:rFonts w:ascii="Times New Roman" w:hAnsi="Times New Roman" w:cs="Times New Roman"/>
          <w:sz w:val="24"/>
          <w:szCs w:val="24"/>
          <w:lang w:val="es-ES"/>
        </w:rPr>
        <w:t xml:space="preserve"> se</w:t>
      </w:r>
      <w:r w:rsidRPr="00992026">
        <w:rPr>
          <w:rFonts w:ascii="Times New Roman" w:hAnsi="Times New Roman" w:cs="Times New Roman"/>
          <w:sz w:val="24"/>
          <w:szCs w:val="24"/>
          <w:lang w:val="es-ES"/>
        </w:rPr>
        <w:t xml:space="preserve"> introdu</w:t>
      </w:r>
      <w:r w:rsidR="00344024">
        <w:rPr>
          <w:rFonts w:ascii="Times New Roman" w:hAnsi="Times New Roman" w:cs="Times New Roman"/>
          <w:sz w:val="24"/>
          <w:szCs w:val="24"/>
          <w:lang w:val="es-ES"/>
        </w:rPr>
        <w:t>c</w:t>
      </w:r>
      <w:r w:rsidRPr="00992026">
        <w:rPr>
          <w:rFonts w:ascii="Times New Roman" w:hAnsi="Times New Roman" w:cs="Times New Roman"/>
          <w:sz w:val="24"/>
          <w:szCs w:val="24"/>
          <w:lang w:val="es-ES"/>
        </w:rPr>
        <w:t xml:space="preserve"> explicații suplimentare. Dacă se utilizează categoria „Altele”, trebuie oferite explicații suplimentare.</w:t>
      </w:r>
    </w:p>
    <w:p w14:paraId="388299C7" w14:textId="77777777" w:rsidR="00992026" w:rsidRPr="00A465A8" w:rsidRDefault="00992026" w:rsidP="00992026">
      <w:pPr>
        <w:spacing w:after="0" w:line="276" w:lineRule="auto"/>
        <w:ind w:left="0"/>
        <w:rPr>
          <w:rFonts w:ascii="Times New Roman" w:hAnsi="Times New Roman" w:cs="Times New Roman"/>
          <w:sz w:val="24"/>
          <w:szCs w:val="24"/>
          <w:lang w:val="es-ES"/>
        </w:rPr>
      </w:pPr>
    </w:p>
    <w:p w14:paraId="05524495" w14:textId="2E56388D" w:rsidR="00CF749C" w:rsidRPr="00753F6A" w:rsidRDefault="00753F6A" w:rsidP="00FC3398">
      <w:pPr>
        <w:spacing w:line="276" w:lineRule="auto"/>
        <w:ind w:left="0"/>
        <w:rPr>
          <w:rFonts w:ascii="Times New Roman" w:hAnsi="Times New Roman" w:cs="Times New Roman"/>
          <w:b/>
          <w:bCs/>
          <w:sz w:val="24"/>
          <w:szCs w:val="24"/>
          <w:lang w:val="es-ES"/>
        </w:rPr>
      </w:pPr>
      <w:bookmarkStart w:id="27" w:name="_Toc62376"/>
      <w:r>
        <w:rPr>
          <w:rFonts w:ascii="Times New Roman" w:hAnsi="Times New Roman" w:cs="Times New Roman"/>
          <w:b/>
          <w:bCs/>
          <w:sz w:val="24"/>
          <w:szCs w:val="24"/>
          <w:lang w:val="es-ES"/>
        </w:rPr>
        <w:t>2.1.3</w:t>
      </w:r>
      <w:r w:rsidR="00D85ADA">
        <w:rPr>
          <w:rFonts w:ascii="Times New Roman" w:hAnsi="Times New Roman" w:cs="Times New Roman"/>
          <w:b/>
          <w:bCs/>
          <w:sz w:val="24"/>
          <w:szCs w:val="24"/>
          <w:lang w:val="es-ES"/>
        </w:rPr>
        <w:t>.</w:t>
      </w:r>
      <w:r>
        <w:rPr>
          <w:rFonts w:ascii="Times New Roman" w:hAnsi="Times New Roman" w:cs="Times New Roman"/>
          <w:b/>
          <w:bCs/>
          <w:sz w:val="24"/>
          <w:szCs w:val="24"/>
          <w:lang w:val="es-ES"/>
        </w:rPr>
        <w:t xml:space="preserve"> </w:t>
      </w:r>
      <w:r w:rsidR="00512AAB" w:rsidRPr="00753F6A">
        <w:rPr>
          <w:rFonts w:ascii="Times New Roman" w:hAnsi="Times New Roman" w:cs="Times New Roman"/>
          <w:b/>
          <w:bCs/>
          <w:sz w:val="24"/>
          <w:szCs w:val="24"/>
          <w:lang w:val="es-ES"/>
        </w:rPr>
        <w:t>Motivul diferenței de suprafață – explicații</w:t>
      </w:r>
      <w:bookmarkEnd w:id="27"/>
    </w:p>
    <w:p w14:paraId="401DC113" w14:textId="0470AF69" w:rsidR="00CF749C" w:rsidRPr="0004035F" w:rsidRDefault="005614D1" w:rsidP="0004035F">
      <w:pPr>
        <w:pStyle w:val="Frspaiere"/>
        <w:spacing w:line="276" w:lineRule="auto"/>
        <w:ind w:left="0" w:firstLine="0"/>
        <w:rPr>
          <w:rFonts w:ascii="Times New Roman" w:hAnsi="Times New Roman" w:cs="Times New Roman"/>
          <w:bCs/>
          <w:sz w:val="24"/>
          <w:szCs w:val="24"/>
          <w:lang w:val="es-ES"/>
        </w:rPr>
      </w:pPr>
      <w:r>
        <w:rPr>
          <w:rFonts w:ascii="Times New Roman" w:hAnsi="Times New Roman" w:cs="Times New Roman"/>
          <w:bCs/>
          <w:sz w:val="24"/>
          <w:szCs w:val="24"/>
          <w:lang w:val="es-ES"/>
        </w:rPr>
        <w:t>Suplimentar la</w:t>
      </w:r>
      <w:r w:rsidR="00512AAB" w:rsidRPr="0004035F">
        <w:rPr>
          <w:rFonts w:ascii="Times New Roman" w:hAnsi="Times New Roman" w:cs="Times New Roman"/>
          <w:bCs/>
          <w:sz w:val="24"/>
          <w:szCs w:val="24"/>
          <w:lang w:val="es-ES"/>
        </w:rPr>
        <w:t xml:space="preserve"> câmpul 2.1.2</w:t>
      </w:r>
      <w:r w:rsidR="008039D3">
        <w:rPr>
          <w:rFonts w:ascii="Times New Roman" w:hAnsi="Times New Roman" w:cs="Times New Roman"/>
          <w:bCs/>
          <w:sz w:val="24"/>
          <w:szCs w:val="24"/>
          <w:lang w:val="es-ES"/>
        </w:rPr>
        <w:t>.</w:t>
      </w:r>
      <w:r w:rsidR="00512AAB" w:rsidRPr="0004035F">
        <w:rPr>
          <w:rFonts w:ascii="Times New Roman" w:hAnsi="Times New Roman" w:cs="Times New Roman"/>
          <w:bCs/>
          <w:sz w:val="24"/>
          <w:szCs w:val="24"/>
          <w:lang w:val="es-ES"/>
        </w:rPr>
        <w:t>, diferența de suprafață poate fi explicată și mai mult folosind text liber. Trebuie reținut faptul că, dacă în câmpul 2.1.2</w:t>
      </w:r>
      <w:r w:rsidR="008039D3">
        <w:rPr>
          <w:rFonts w:ascii="Times New Roman" w:hAnsi="Times New Roman" w:cs="Times New Roman"/>
          <w:bCs/>
          <w:sz w:val="24"/>
          <w:szCs w:val="24"/>
          <w:lang w:val="es-ES"/>
        </w:rPr>
        <w:t>.</w:t>
      </w:r>
      <w:r w:rsidR="00512AAB" w:rsidRPr="0004035F">
        <w:rPr>
          <w:rFonts w:ascii="Times New Roman" w:hAnsi="Times New Roman" w:cs="Times New Roman"/>
          <w:bCs/>
          <w:sz w:val="24"/>
          <w:szCs w:val="24"/>
          <w:lang w:val="es-ES"/>
        </w:rPr>
        <w:t xml:space="preserve"> se utilizează categoria „Altele”, trebuie oferite explicații.</w:t>
      </w:r>
    </w:p>
    <w:p w14:paraId="5084D18A" w14:textId="77777777" w:rsidR="00BA53A3" w:rsidRDefault="00BA53A3" w:rsidP="00254852">
      <w:pPr>
        <w:spacing w:after="0" w:line="360" w:lineRule="auto"/>
        <w:ind w:left="0"/>
        <w:rPr>
          <w:rFonts w:ascii="Times New Roman" w:hAnsi="Times New Roman" w:cs="Times New Roman"/>
          <w:b/>
          <w:bCs/>
          <w:sz w:val="24"/>
          <w:szCs w:val="24"/>
          <w:lang w:val="es-ES"/>
        </w:rPr>
      </w:pPr>
      <w:bookmarkStart w:id="28" w:name="_Toc62377"/>
    </w:p>
    <w:p w14:paraId="12677A98" w14:textId="3CC43FE1" w:rsidR="00CF749C" w:rsidRDefault="00512AAB" w:rsidP="00254852">
      <w:pPr>
        <w:spacing w:after="0" w:line="360" w:lineRule="auto"/>
        <w:ind w:left="0"/>
        <w:rPr>
          <w:rFonts w:ascii="Times New Roman" w:hAnsi="Times New Roman" w:cs="Times New Roman"/>
          <w:b/>
          <w:bCs/>
          <w:sz w:val="24"/>
          <w:szCs w:val="24"/>
          <w:lang w:val="es-ES"/>
        </w:rPr>
      </w:pPr>
      <w:r w:rsidRPr="00753F6A">
        <w:rPr>
          <w:rFonts w:ascii="Times New Roman" w:hAnsi="Times New Roman" w:cs="Times New Roman"/>
          <w:b/>
          <w:bCs/>
          <w:sz w:val="24"/>
          <w:szCs w:val="24"/>
          <w:lang w:val="es-ES"/>
        </w:rPr>
        <w:t>2.2</w:t>
      </w:r>
      <w:r w:rsidR="00D85ADA">
        <w:rPr>
          <w:rFonts w:ascii="Times New Roman" w:hAnsi="Times New Roman" w:cs="Times New Roman"/>
          <w:b/>
          <w:bCs/>
          <w:sz w:val="24"/>
          <w:szCs w:val="24"/>
          <w:lang w:val="es-ES"/>
        </w:rPr>
        <w:t>.</w:t>
      </w:r>
      <w:r w:rsidR="00753F6A">
        <w:rPr>
          <w:rFonts w:ascii="Times New Roman" w:hAnsi="Times New Roman" w:cs="Times New Roman"/>
          <w:b/>
          <w:bCs/>
          <w:sz w:val="24"/>
          <w:szCs w:val="24"/>
          <w:lang w:val="es-ES"/>
        </w:rPr>
        <w:t xml:space="preserve"> </w:t>
      </w:r>
      <w:r w:rsidRPr="00753F6A">
        <w:rPr>
          <w:rFonts w:ascii="Times New Roman" w:hAnsi="Times New Roman" w:cs="Times New Roman"/>
          <w:b/>
          <w:bCs/>
          <w:sz w:val="24"/>
          <w:szCs w:val="24"/>
          <w:lang w:val="es-ES"/>
        </w:rPr>
        <w:t>Regiunea administrativă (opțional)</w:t>
      </w:r>
      <w:bookmarkEnd w:id="28"/>
    </w:p>
    <w:p w14:paraId="2CCA9F71" w14:textId="45E03B5E" w:rsidR="00C32E0C" w:rsidRDefault="00C32E0C" w:rsidP="00C32E0C">
      <w:pPr>
        <w:spacing w:after="0" w:line="360" w:lineRule="auto"/>
        <w:ind w:left="0"/>
        <w:rPr>
          <w:rFonts w:ascii="Times New Roman" w:hAnsi="Times New Roman" w:cs="Times New Roman"/>
          <w:sz w:val="24"/>
          <w:szCs w:val="24"/>
          <w:highlight w:val="red"/>
          <w:lang w:val="es-ES"/>
        </w:rPr>
      </w:pPr>
      <w:bookmarkStart w:id="29" w:name="_Toc62378"/>
      <w:r w:rsidRPr="00B31A31">
        <w:rPr>
          <w:rFonts w:ascii="Times New Roman" w:hAnsi="Times New Roman" w:cs="Times New Roman"/>
          <w:b/>
          <w:bCs/>
          <w:sz w:val="24"/>
          <w:szCs w:val="24"/>
          <w:lang w:val="es-ES"/>
        </w:rPr>
        <w:t>2.2.1</w:t>
      </w:r>
      <w:r>
        <w:rPr>
          <w:rFonts w:ascii="Times New Roman" w:hAnsi="Times New Roman" w:cs="Times New Roman"/>
          <w:b/>
          <w:bCs/>
          <w:sz w:val="24"/>
          <w:szCs w:val="24"/>
          <w:lang w:val="es-ES"/>
        </w:rPr>
        <w:t>.</w:t>
      </w:r>
      <w:r w:rsidRPr="00B31A31">
        <w:rPr>
          <w:rFonts w:ascii="Times New Roman" w:hAnsi="Times New Roman" w:cs="Times New Roman"/>
          <w:b/>
          <w:bCs/>
          <w:sz w:val="24"/>
          <w:szCs w:val="24"/>
          <w:lang w:val="es-ES"/>
        </w:rPr>
        <w:t xml:space="preserve"> Codul regiunii administrativ</w:t>
      </w:r>
      <w:bookmarkEnd w:id="29"/>
      <w:r>
        <w:rPr>
          <w:rFonts w:ascii="Times New Roman" w:hAnsi="Times New Roman" w:cs="Times New Roman"/>
          <w:b/>
          <w:bCs/>
          <w:sz w:val="24"/>
          <w:szCs w:val="24"/>
          <w:lang w:val="es-ES"/>
        </w:rPr>
        <w:t>-teritoriale</w:t>
      </w:r>
    </w:p>
    <w:p w14:paraId="57C29527" w14:textId="41951593" w:rsidR="00BB7603" w:rsidRDefault="007B19C1" w:rsidP="000518F5">
      <w:pPr>
        <w:spacing w:after="0" w:line="276" w:lineRule="auto"/>
        <w:ind w:left="0"/>
        <w:rPr>
          <w:rFonts w:ascii="Times New Roman" w:hAnsi="Times New Roman" w:cs="Times New Roman"/>
          <w:sz w:val="24"/>
          <w:szCs w:val="24"/>
          <w:lang w:val="es-ES"/>
        </w:rPr>
      </w:pPr>
      <w:r w:rsidRPr="00C32E0C">
        <w:rPr>
          <w:rFonts w:ascii="Times New Roman" w:hAnsi="Times New Roman" w:cs="Times New Roman"/>
          <w:sz w:val="24"/>
          <w:szCs w:val="24"/>
          <w:lang w:val="es-ES"/>
        </w:rPr>
        <w:t>Trebuie introdus codul</w:t>
      </w:r>
      <w:r w:rsidR="00C32E0C">
        <w:rPr>
          <w:rFonts w:ascii="Times New Roman" w:hAnsi="Times New Roman" w:cs="Times New Roman"/>
          <w:sz w:val="24"/>
          <w:szCs w:val="24"/>
          <w:lang w:val="es-ES"/>
        </w:rPr>
        <w:t xml:space="preserve"> </w:t>
      </w:r>
      <w:r w:rsidR="00C32E0C" w:rsidRPr="00C32E0C">
        <w:rPr>
          <w:rFonts w:ascii="Times New Roman" w:hAnsi="Times New Roman" w:cs="Times New Roman"/>
          <w:sz w:val="24"/>
          <w:szCs w:val="24"/>
          <w:lang w:val="es-ES"/>
        </w:rPr>
        <w:t>unităţii administrativ-teritoriale în componenţa regiunilor conform Nomenclatorului unităţilor teritoriale de statistică al Republicii Moldova, aprobat prin Hotărârea Guvernului nr. 570/2017.</w:t>
      </w:r>
    </w:p>
    <w:p w14:paraId="1A10B4C7" w14:textId="77777777" w:rsidR="00C32E0C" w:rsidRDefault="00C32E0C" w:rsidP="00254852">
      <w:pPr>
        <w:spacing w:after="0" w:line="360" w:lineRule="auto"/>
        <w:ind w:left="0"/>
        <w:rPr>
          <w:rFonts w:ascii="Times New Roman" w:hAnsi="Times New Roman" w:cs="Times New Roman"/>
          <w:b/>
          <w:bCs/>
          <w:sz w:val="24"/>
          <w:szCs w:val="24"/>
          <w:lang w:val="es-ES"/>
        </w:rPr>
      </w:pPr>
      <w:bookmarkStart w:id="30" w:name="_Toc62379"/>
    </w:p>
    <w:p w14:paraId="4BEE31EA" w14:textId="0680E653" w:rsidR="00CF749C" w:rsidRDefault="00512AAB" w:rsidP="00254852">
      <w:pPr>
        <w:spacing w:after="0" w:line="360" w:lineRule="auto"/>
        <w:ind w:left="0"/>
        <w:rPr>
          <w:rFonts w:ascii="Times New Roman" w:hAnsi="Times New Roman" w:cs="Times New Roman"/>
          <w:b/>
          <w:bCs/>
          <w:sz w:val="24"/>
          <w:szCs w:val="24"/>
          <w:lang w:val="es-ES"/>
        </w:rPr>
      </w:pPr>
      <w:r w:rsidRPr="00CB6B89">
        <w:rPr>
          <w:rFonts w:ascii="Times New Roman" w:hAnsi="Times New Roman" w:cs="Times New Roman"/>
          <w:b/>
          <w:bCs/>
          <w:sz w:val="24"/>
          <w:szCs w:val="24"/>
          <w:lang w:val="es-ES"/>
        </w:rPr>
        <w:t>2.2.2</w:t>
      </w:r>
      <w:r w:rsidR="00247B58">
        <w:rPr>
          <w:rFonts w:ascii="Times New Roman" w:hAnsi="Times New Roman" w:cs="Times New Roman"/>
          <w:b/>
          <w:bCs/>
          <w:sz w:val="24"/>
          <w:szCs w:val="24"/>
          <w:lang w:val="es-ES"/>
        </w:rPr>
        <w:t>.</w:t>
      </w:r>
      <w:r w:rsidR="00FF635A" w:rsidRPr="00CB6B89">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 xml:space="preserve">Denumirea regiunii </w:t>
      </w:r>
      <w:r w:rsidR="00810E61" w:rsidRPr="00810E61">
        <w:rPr>
          <w:rFonts w:ascii="Times New Roman" w:hAnsi="Times New Roman" w:cs="Times New Roman"/>
          <w:b/>
          <w:bCs/>
          <w:sz w:val="24"/>
          <w:szCs w:val="24"/>
          <w:lang w:val="es-ES"/>
        </w:rPr>
        <w:t xml:space="preserve">administrativ-teritoriale </w:t>
      </w:r>
      <w:bookmarkEnd w:id="30"/>
    </w:p>
    <w:p w14:paraId="0BFDB36E" w14:textId="11A19EBC" w:rsidR="00CF749C" w:rsidRDefault="00C32E0C" w:rsidP="00254852">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Se introduce d</w:t>
      </w:r>
      <w:r w:rsidRPr="00C32E0C">
        <w:rPr>
          <w:rFonts w:ascii="Times New Roman" w:hAnsi="Times New Roman" w:cs="Times New Roman"/>
          <w:sz w:val="24"/>
          <w:szCs w:val="24"/>
          <w:lang w:val="es-ES"/>
        </w:rPr>
        <w:t>enumirea regiunii conform listei codurilor unităţilor administrativ-teritoriale în componenţa regiunilor conform Nomenclatorului unităţilor teritoriale de statistică al Republicii Moldova, aprobat prin Hotărârea Guvernului nr. 570/2017.</w:t>
      </w:r>
      <w:r w:rsidR="00512AAB" w:rsidRPr="00A465A8">
        <w:rPr>
          <w:rFonts w:ascii="Times New Roman" w:hAnsi="Times New Roman" w:cs="Times New Roman"/>
          <w:sz w:val="24"/>
          <w:szCs w:val="24"/>
          <w:lang w:val="es-ES"/>
        </w:rPr>
        <w:t xml:space="preserve"> Denumirea regiunii administrative trebuie indicată atunci când se completează codul regiunii administrative; în caz contrar, câmpul 2.2.2</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trebuie lăsat necompletat.</w:t>
      </w:r>
    </w:p>
    <w:p w14:paraId="1ED93923" w14:textId="77777777" w:rsidR="00254852" w:rsidRDefault="00254852" w:rsidP="00254852">
      <w:pPr>
        <w:spacing w:after="0" w:line="276" w:lineRule="auto"/>
        <w:ind w:left="0"/>
        <w:rPr>
          <w:rFonts w:ascii="Times New Roman" w:hAnsi="Times New Roman" w:cs="Times New Roman"/>
          <w:sz w:val="24"/>
          <w:szCs w:val="24"/>
          <w:lang w:val="es-ES"/>
        </w:rPr>
      </w:pPr>
    </w:p>
    <w:p w14:paraId="0E71B3B5" w14:textId="681C4D3E" w:rsidR="00CF749C" w:rsidRDefault="00512AAB" w:rsidP="00254852">
      <w:pPr>
        <w:spacing w:after="0" w:line="360" w:lineRule="auto"/>
        <w:ind w:left="0"/>
        <w:rPr>
          <w:rFonts w:ascii="Times New Roman" w:hAnsi="Times New Roman" w:cs="Times New Roman"/>
          <w:b/>
          <w:bCs/>
          <w:sz w:val="24"/>
          <w:szCs w:val="24"/>
          <w:lang w:val="es-ES"/>
        </w:rPr>
      </w:pPr>
      <w:bookmarkStart w:id="31" w:name="_Toc62380"/>
      <w:r w:rsidRPr="00FB5557">
        <w:rPr>
          <w:rFonts w:ascii="Times New Roman" w:hAnsi="Times New Roman" w:cs="Times New Roman"/>
          <w:b/>
          <w:bCs/>
          <w:sz w:val="24"/>
          <w:szCs w:val="24"/>
          <w:lang w:val="es-ES"/>
        </w:rPr>
        <w:lastRenderedPageBreak/>
        <w:t>2.3</w:t>
      </w:r>
      <w:r w:rsidR="009300FC" w:rsidRPr="00FB5557">
        <w:rPr>
          <w:rFonts w:ascii="Times New Roman" w:hAnsi="Times New Roman" w:cs="Times New Roman"/>
          <w:b/>
          <w:bCs/>
          <w:sz w:val="24"/>
          <w:szCs w:val="24"/>
          <w:lang w:val="es-ES"/>
        </w:rPr>
        <w:t>.</w:t>
      </w:r>
      <w:r w:rsidR="001901FF" w:rsidRPr="00FB5557">
        <w:rPr>
          <w:rFonts w:ascii="Times New Roman" w:hAnsi="Times New Roman" w:cs="Times New Roman"/>
          <w:b/>
          <w:bCs/>
          <w:sz w:val="24"/>
          <w:szCs w:val="24"/>
          <w:lang w:val="es-ES"/>
        </w:rPr>
        <w:t xml:space="preserve"> </w:t>
      </w:r>
      <w:r w:rsidRPr="00FB5557">
        <w:rPr>
          <w:rFonts w:ascii="Times New Roman" w:hAnsi="Times New Roman" w:cs="Times New Roman"/>
          <w:b/>
          <w:bCs/>
          <w:sz w:val="24"/>
          <w:szCs w:val="24"/>
          <w:lang w:val="es-ES"/>
        </w:rPr>
        <w:t>Regiuni biogeografice și marine</w:t>
      </w:r>
      <w:bookmarkEnd w:id="31"/>
    </w:p>
    <w:p w14:paraId="3B07DEE0" w14:textId="20CC2227" w:rsidR="00CF749C" w:rsidRDefault="00512AAB" w:rsidP="00254852">
      <w:pPr>
        <w:spacing w:after="0" w:line="360" w:lineRule="auto"/>
        <w:ind w:left="0"/>
        <w:rPr>
          <w:rFonts w:ascii="Times New Roman" w:hAnsi="Times New Roman" w:cs="Times New Roman"/>
          <w:b/>
          <w:bCs/>
          <w:sz w:val="24"/>
          <w:szCs w:val="24"/>
          <w:lang w:val="es-ES"/>
        </w:rPr>
      </w:pPr>
      <w:bookmarkStart w:id="32" w:name="_Toc62381"/>
      <w:r w:rsidRPr="00CB6B89">
        <w:rPr>
          <w:rFonts w:ascii="Times New Roman" w:hAnsi="Times New Roman" w:cs="Times New Roman"/>
          <w:b/>
          <w:bCs/>
          <w:sz w:val="24"/>
          <w:szCs w:val="24"/>
          <w:lang w:val="es-ES"/>
        </w:rPr>
        <w:t>2.3.1</w:t>
      </w:r>
      <w:r w:rsidR="009300FC">
        <w:rPr>
          <w:rFonts w:ascii="Times New Roman" w:hAnsi="Times New Roman" w:cs="Times New Roman"/>
          <w:b/>
          <w:bCs/>
          <w:sz w:val="24"/>
          <w:szCs w:val="24"/>
          <w:lang w:val="es-ES"/>
        </w:rPr>
        <w:t>.</w:t>
      </w:r>
      <w:r w:rsidR="00CB6B89" w:rsidRPr="00CB6B89">
        <w:rPr>
          <w:rFonts w:ascii="Times New Roman" w:hAnsi="Times New Roman" w:cs="Times New Roman"/>
          <w:b/>
          <w:bCs/>
          <w:sz w:val="24"/>
          <w:szCs w:val="24"/>
          <w:lang w:val="es-ES"/>
        </w:rPr>
        <w:t xml:space="preserve"> </w:t>
      </w:r>
      <w:r w:rsidRPr="00CB6B89">
        <w:rPr>
          <w:rFonts w:ascii="Times New Roman" w:hAnsi="Times New Roman" w:cs="Times New Roman"/>
          <w:b/>
          <w:bCs/>
          <w:sz w:val="24"/>
          <w:szCs w:val="24"/>
          <w:lang w:val="es-ES"/>
        </w:rPr>
        <w:t>Codul regiunii</w:t>
      </w:r>
      <w:bookmarkEnd w:id="32"/>
    </w:p>
    <w:p w14:paraId="37FE1317" w14:textId="02AFEEBA" w:rsidR="00CF749C" w:rsidRDefault="00512AAB" w:rsidP="00AE60FD">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Cu referire la cea mai recentă hartă a regiunilor biogeografice și marine (a se vedea portalul de referință Natura 2000, trebuie să se precizeze în care dintre aceste regiuni biogeografice și marine se află situl.</w:t>
      </w:r>
    </w:p>
    <w:p w14:paraId="292F196C" w14:textId="77777777" w:rsidR="00AE60FD" w:rsidRPr="00A465A8" w:rsidRDefault="00AE60FD" w:rsidP="00AE60FD">
      <w:pPr>
        <w:spacing w:after="0" w:line="276" w:lineRule="auto"/>
        <w:ind w:left="0"/>
        <w:rPr>
          <w:rFonts w:ascii="Times New Roman" w:hAnsi="Times New Roman" w:cs="Times New Roman"/>
          <w:sz w:val="24"/>
          <w:szCs w:val="24"/>
          <w:lang w:val="es-ES"/>
        </w:rPr>
      </w:pPr>
    </w:p>
    <w:p w14:paraId="0EEF0354" w14:textId="524708B6" w:rsidR="00CF749C" w:rsidRPr="00AE60FD" w:rsidRDefault="00512AAB" w:rsidP="00254852">
      <w:pPr>
        <w:spacing w:after="0" w:line="360" w:lineRule="auto"/>
        <w:ind w:left="0"/>
        <w:rPr>
          <w:rFonts w:ascii="Times New Roman" w:hAnsi="Times New Roman" w:cs="Times New Roman"/>
          <w:b/>
          <w:bCs/>
          <w:sz w:val="24"/>
          <w:szCs w:val="24"/>
          <w:lang w:val="es-ES"/>
        </w:rPr>
      </w:pPr>
      <w:bookmarkStart w:id="33" w:name="_Toc62382"/>
      <w:r w:rsidRPr="00AE60FD">
        <w:rPr>
          <w:rFonts w:ascii="Times New Roman" w:hAnsi="Times New Roman" w:cs="Times New Roman"/>
          <w:b/>
          <w:bCs/>
          <w:sz w:val="24"/>
          <w:szCs w:val="24"/>
          <w:lang w:val="es-ES"/>
        </w:rPr>
        <w:t>2.3.2</w:t>
      </w:r>
      <w:r w:rsidR="009300FC">
        <w:rPr>
          <w:rFonts w:ascii="Times New Roman" w:hAnsi="Times New Roman" w:cs="Times New Roman"/>
          <w:b/>
          <w:bCs/>
          <w:sz w:val="24"/>
          <w:szCs w:val="24"/>
          <w:lang w:val="es-ES"/>
        </w:rPr>
        <w:t>.</w:t>
      </w:r>
      <w:r w:rsidR="00AE60FD">
        <w:rPr>
          <w:rFonts w:ascii="Times New Roman" w:hAnsi="Times New Roman" w:cs="Times New Roman"/>
          <w:b/>
          <w:bCs/>
          <w:sz w:val="24"/>
          <w:szCs w:val="24"/>
          <w:lang w:val="es-ES"/>
        </w:rPr>
        <w:t xml:space="preserve"> </w:t>
      </w:r>
      <w:r w:rsidRPr="00AE60FD">
        <w:rPr>
          <w:rFonts w:ascii="Times New Roman" w:hAnsi="Times New Roman" w:cs="Times New Roman"/>
          <w:b/>
          <w:bCs/>
          <w:sz w:val="24"/>
          <w:szCs w:val="24"/>
          <w:lang w:val="es-ES"/>
        </w:rPr>
        <w:t>Procentajul</w:t>
      </w:r>
      <w:bookmarkEnd w:id="33"/>
    </w:p>
    <w:p w14:paraId="025F5EBF" w14:textId="77777777" w:rsidR="00CF749C" w:rsidRDefault="00512AAB" w:rsidP="00E1707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situl este situat în două sau mai multe regiuni, trebuie precizată acoperirea procentuală din fiecare regiune. Valorile ar trebui să totalizeze 100 %. Erorile minore de rotunjire la însumarea valorilor pot fi neglijate. Procentajul ar trebui calculat utilizând aceeași hartă utilizată pentru a preciza codul regiunii (câmpul 2.3.1).</w:t>
      </w:r>
    </w:p>
    <w:p w14:paraId="4A9C8F77" w14:textId="77777777" w:rsidR="00B35508" w:rsidRPr="00A465A8" w:rsidRDefault="00B35508" w:rsidP="00E17078">
      <w:pPr>
        <w:spacing w:after="0" w:line="276" w:lineRule="auto"/>
        <w:ind w:left="0"/>
        <w:rPr>
          <w:rFonts w:ascii="Times New Roman" w:hAnsi="Times New Roman" w:cs="Times New Roman"/>
          <w:sz w:val="24"/>
          <w:szCs w:val="24"/>
          <w:lang w:val="es-ES"/>
        </w:rPr>
      </w:pPr>
    </w:p>
    <w:p w14:paraId="0494D197" w14:textId="479BE351" w:rsidR="00CF749C" w:rsidRPr="003A0D3E" w:rsidRDefault="0085602E" w:rsidP="00254852">
      <w:pPr>
        <w:spacing w:after="0" w:line="360" w:lineRule="auto"/>
        <w:ind w:left="0"/>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3. </w:t>
      </w:r>
      <w:r w:rsidR="004B4AB6" w:rsidRPr="004B4AB6">
        <w:rPr>
          <w:rFonts w:ascii="Times New Roman" w:hAnsi="Times New Roman" w:cs="Times New Roman"/>
          <w:b/>
          <w:bCs/>
          <w:sz w:val="24"/>
          <w:szCs w:val="24"/>
          <w:lang w:val="es-ES"/>
        </w:rPr>
        <w:t xml:space="preserve">SECȚIUNEA </w:t>
      </w:r>
      <w:r w:rsidR="004B4AB6">
        <w:rPr>
          <w:rFonts w:ascii="Times New Roman" w:hAnsi="Times New Roman" w:cs="Times New Roman"/>
          <w:b/>
          <w:bCs/>
          <w:sz w:val="24"/>
          <w:szCs w:val="24"/>
          <w:lang w:val="es-ES"/>
        </w:rPr>
        <w:t>3</w:t>
      </w:r>
      <w:bookmarkStart w:id="34" w:name="_Toc62383"/>
      <w:r>
        <w:rPr>
          <w:rFonts w:ascii="Times New Roman" w:hAnsi="Times New Roman" w:cs="Times New Roman"/>
          <w:b/>
          <w:bCs/>
          <w:sz w:val="24"/>
          <w:szCs w:val="24"/>
          <w:lang w:val="es-ES"/>
        </w:rPr>
        <w:t xml:space="preserve">. </w:t>
      </w:r>
      <w:r w:rsidR="00512AAB" w:rsidRPr="003A0D3E">
        <w:rPr>
          <w:rFonts w:ascii="Times New Roman" w:hAnsi="Times New Roman" w:cs="Times New Roman"/>
          <w:b/>
          <w:bCs/>
          <w:sz w:val="24"/>
          <w:szCs w:val="24"/>
          <w:lang w:val="es-ES"/>
        </w:rPr>
        <w:t>Informații ecologice</w:t>
      </w:r>
      <w:bookmarkEnd w:id="34"/>
    </w:p>
    <w:p w14:paraId="5C39417B" w14:textId="77777777" w:rsidR="00CF749C" w:rsidRPr="003A0D3E" w:rsidRDefault="00512AAB" w:rsidP="00FC3398">
      <w:pPr>
        <w:spacing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În funcție de tipul sitului, secțiunea 3 trebuie să conțină:</w:t>
      </w:r>
    </w:p>
    <w:p w14:paraId="1B91EB4B" w14:textId="24FB02F0" w:rsidR="00CF749C" w:rsidRPr="000D0113" w:rsidRDefault="00E17078" w:rsidP="00FC3398">
      <w:pPr>
        <w:spacing w:line="276" w:lineRule="auto"/>
        <w:ind w:left="0"/>
        <w:rPr>
          <w:rFonts w:ascii="Times New Roman" w:hAnsi="Times New Roman" w:cs="Times New Roman"/>
          <w:sz w:val="24"/>
          <w:szCs w:val="24"/>
          <w:lang w:val="es-ES"/>
        </w:rPr>
      </w:pP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w:t>
      </w:r>
      <w:r w:rsidR="00512AAB" w:rsidRPr="00BB5ECE">
        <w:rPr>
          <w:rFonts w:ascii="Times New Roman" w:hAnsi="Times New Roman" w:cs="Times New Roman"/>
          <w:b/>
          <w:bCs/>
          <w:sz w:val="24"/>
          <w:szCs w:val="24"/>
          <w:u w:color="000000"/>
          <w:lang w:val="es-ES"/>
        </w:rPr>
        <w:t>Pentru tipurile de sit A și C</w:t>
      </w:r>
      <w:r w:rsidR="00512AAB" w:rsidRPr="00770EE7">
        <w:rPr>
          <w:rFonts w:ascii="Times New Roman" w:hAnsi="Times New Roman" w:cs="Times New Roman"/>
          <w:b/>
          <w:bCs/>
          <w:sz w:val="24"/>
          <w:szCs w:val="24"/>
          <w:lang w:val="es-ES"/>
        </w:rPr>
        <w:t>:</w:t>
      </w:r>
      <w:r w:rsidR="00512AAB" w:rsidRPr="00770EE7">
        <w:rPr>
          <w:rFonts w:ascii="Times New Roman" w:hAnsi="Times New Roman" w:cs="Times New Roman"/>
          <w:sz w:val="24"/>
          <w:szCs w:val="24"/>
          <w:lang w:val="es-ES"/>
        </w:rPr>
        <w:t xml:space="preserve"> toate informațiile</w:t>
      </w:r>
      <w:r w:rsidR="00512AAB" w:rsidRPr="000D0113">
        <w:rPr>
          <w:rFonts w:ascii="Times New Roman" w:hAnsi="Times New Roman" w:cs="Times New Roman"/>
          <w:sz w:val="24"/>
          <w:szCs w:val="24"/>
          <w:lang w:val="es-ES"/>
        </w:rPr>
        <w:t xml:space="preserve"> relevante privind speciile de păsări </w:t>
      </w:r>
      <w:r w:rsidR="003A4E37" w:rsidRPr="003A4E37">
        <w:rPr>
          <w:rFonts w:ascii="Times New Roman" w:hAnsi="Times New Roman" w:cs="Times New Roman" w:hint="eastAsia"/>
          <w:sz w:val="24"/>
          <w:szCs w:val="24"/>
          <w:lang w:val="es-ES"/>
        </w:rPr>
        <w:t>pe cale de dispariție</w:t>
      </w:r>
      <w:r w:rsidR="003A4E37" w:rsidRPr="003A4E37">
        <w:rPr>
          <w:rFonts w:ascii="Times New Roman" w:hAnsi="Times New Roman" w:cs="Times New Roman"/>
          <w:sz w:val="24"/>
          <w:szCs w:val="24"/>
          <w:lang w:val="es-ES"/>
        </w:rPr>
        <w:t xml:space="preserve">, </w:t>
      </w:r>
      <w:r w:rsidR="003A4E37" w:rsidRPr="003A4E37">
        <w:rPr>
          <w:rFonts w:ascii="Times New Roman" w:hAnsi="Times New Roman" w:cs="Times New Roman" w:hint="eastAsia"/>
          <w:sz w:val="24"/>
          <w:szCs w:val="24"/>
          <w:lang w:val="es-ES"/>
        </w:rPr>
        <w:t>vulnerabil</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la anumite schimbări ale habitatului lor</w:t>
      </w:r>
      <w:r w:rsidR="003A4E37" w:rsidRPr="003A4E37">
        <w:rPr>
          <w:rFonts w:ascii="Times New Roman" w:hAnsi="Times New Roman" w:cs="Times New Roman"/>
          <w:sz w:val="24"/>
          <w:szCs w:val="24"/>
          <w:lang w:val="es-ES"/>
        </w:rPr>
        <w:t xml:space="preserve">, </w:t>
      </w:r>
      <w:r w:rsidR="003A4E37" w:rsidRPr="003A4E37">
        <w:rPr>
          <w:rFonts w:ascii="Times New Roman" w:hAnsi="Times New Roman" w:cs="Times New Roman" w:hint="eastAsia"/>
          <w:sz w:val="24"/>
          <w:szCs w:val="24"/>
          <w:lang w:val="es-ES"/>
        </w:rPr>
        <w:t>considerat</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rar</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din cauza efectivului redus al populațiilor sau a distribuției locale limitate</w:t>
      </w:r>
      <w:r w:rsidR="003A4E37" w:rsidRPr="003A4E37">
        <w:rPr>
          <w:rFonts w:ascii="Times New Roman" w:hAnsi="Times New Roman" w:cs="Times New Roman"/>
          <w:sz w:val="24"/>
          <w:szCs w:val="24"/>
          <w:lang w:val="es-ES"/>
        </w:rPr>
        <w:t xml:space="preserve">, </w:t>
      </w:r>
      <w:r w:rsidR="003A4E37" w:rsidRPr="003A4E37">
        <w:rPr>
          <w:rFonts w:ascii="Times New Roman" w:hAnsi="Times New Roman" w:cs="Times New Roman" w:hint="eastAsia"/>
          <w:sz w:val="24"/>
          <w:szCs w:val="24"/>
          <w:lang w:val="es-ES"/>
        </w:rPr>
        <w:t>alt</w:t>
      </w:r>
      <w:r w:rsidR="003A4E37" w:rsidRPr="003A4E37">
        <w:rPr>
          <w:rFonts w:ascii="Times New Roman" w:hAnsi="Times New Roman" w:cs="Times New Roman"/>
          <w:sz w:val="24"/>
          <w:szCs w:val="24"/>
          <w:lang w:val="es-ES"/>
        </w:rPr>
        <w:t>e</w:t>
      </w:r>
      <w:r w:rsidR="003A4E37" w:rsidRPr="003A4E37">
        <w:rPr>
          <w:rFonts w:ascii="Times New Roman" w:hAnsi="Times New Roman" w:cs="Times New Roman" w:hint="eastAsia"/>
          <w:sz w:val="24"/>
          <w:szCs w:val="24"/>
          <w:lang w:val="es-ES"/>
        </w:rPr>
        <w:t xml:space="preserve"> speci</w:t>
      </w:r>
      <w:r w:rsidR="003A4E37" w:rsidRPr="003A4E37">
        <w:rPr>
          <w:rFonts w:ascii="Times New Roman" w:hAnsi="Times New Roman" w:cs="Times New Roman"/>
          <w:sz w:val="24"/>
          <w:szCs w:val="24"/>
          <w:lang w:val="es-ES"/>
        </w:rPr>
        <w:t>i</w:t>
      </w:r>
      <w:r w:rsidR="003A4E37" w:rsidRPr="003A4E37">
        <w:rPr>
          <w:rFonts w:ascii="Times New Roman" w:hAnsi="Times New Roman" w:cs="Times New Roman" w:hint="eastAsia"/>
          <w:sz w:val="24"/>
          <w:szCs w:val="24"/>
          <w:lang w:val="es-ES"/>
        </w:rPr>
        <w:t xml:space="preserve"> care necesită o atenție specială din cauza naturii specifice a habitatului lor</w:t>
      </w:r>
      <w:r w:rsidR="003A4E37" w:rsidRPr="003A4E37">
        <w:rPr>
          <w:rFonts w:ascii="Times New Roman" w:hAnsi="Times New Roman" w:cs="Times New Roman"/>
          <w:sz w:val="24"/>
          <w:szCs w:val="24"/>
          <w:lang w:val="es-ES"/>
        </w:rPr>
        <w:t xml:space="preserve">, </w:t>
      </w:r>
      <w:r w:rsidR="00512AAB" w:rsidRPr="000D0113">
        <w:rPr>
          <w:rFonts w:ascii="Times New Roman" w:hAnsi="Times New Roman" w:cs="Times New Roman"/>
          <w:sz w:val="24"/>
          <w:szCs w:val="24"/>
          <w:lang w:val="es-ES"/>
        </w:rPr>
        <w:t>și anume speciile din anexa</w:t>
      </w:r>
      <w:r w:rsidR="003A4E37">
        <w:rPr>
          <w:rFonts w:ascii="Times New Roman" w:hAnsi="Times New Roman" w:cs="Times New Roman"/>
          <w:sz w:val="24"/>
          <w:szCs w:val="24"/>
          <w:lang w:val="es-ES"/>
        </w:rPr>
        <w:t xml:space="preserve"> nr. 1 la Formularul-tip și s</w:t>
      </w:r>
      <w:r w:rsidR="003A4E37" w:rsidRPr="003A4E37">
        <w:rPr>
          <w:rFonts w:ascii="Times New Roman" w:hAnsi="Times New Roman" w:cs="Times New Roman"/>
          <w:sz w:val="24"/>
          <w:szCs w:val="24"/>
          <w:lang w:val="es-ES"/>
        </w:rPr>
        <w:t>pecii</w:t>
      </w:r>
      <w:r w:rsidR="003A4E37">
        <w:rPr>
          <w:rFonts w:ascii="Times New Roman" w:hAnsi="Times New Roman" w:cs="Times New Roman"/>
          <w:sz w:val="24"/>
          <w:szCs w:val="24"/>
          <w:lang w:val="es-ES"/>
        </w:rPr>
        <w:t>le</w:t>
      </w:r>
      <w:r w:rsidR="003A4E37" w:rsidRPr="003A4E37">
        <w:rPr>
          <w:rFonts w:ascii="Times New Roman" w:hAnsi="Times New Roman" w:cs="Times New Roman"/>
          <w:sz w:val="24"/>
          <w:szCs w:val="24"/>
          <w:lang w:val="es-ES"/>
        </w:rPr>
        <w:t xml:space="preserve"> de păsări migratoare </w:t>
      </w:r>
      <w:r w:rsidR="003A4E37" w:rsidRPr="003A4E37">
        <w:rPr>
          <w:rFonts w:ascii="Times New Roman" w:hAnsi="Times New Roman" w:cs="Times New Roman" w:hint="eastAsia"/>
          <w:sz w:val="24"/>
          <w:szCs w:val="24"/>
          <w:lang w:val="es-ES"/>
        </w:rPr>
        <w:t>care apar în mod regulat</w:t>
      </w:r>
      <w:r w:rsidR="003A4E37">
        <w:rPr>
          <w:rFonts w:ascii="Times New Roman" w:hAnsi="Times New Roman" w:cs="Times New Roman"/>
          <w:sz w:val="24"/>
          <w:szCs w:val="24"/>
          <w:lang w:val="es-ES"/>
        </w:rPr>
        <w:t xml:space="preserve"> </w:t>
      </w:r>
      <w:r w:rsidR="00512AAB" w:rsidRPr="000D0113">
        <w:rPr>
          <w:rFonts w:ascii="Times New Roman" w:hAnsi="Times New Roman" w:cs="Times New Roman"/>
          <w:sz w:val="24"/>
          <w:szCs w:val="24"/>
          <w:lang w:val="es-ES"/>
        </w:rPr>
        <w:t xml:space="preserve">și nu sunt cuprinse în </w:t>
      </w:r>
      <w:r w:rsidR="003A4E37" w:rsidRPr="003A4E37">
        <w:rPr>
          <w:rFonts w:ascii="Times New Roman" w:hAnsi="Times New Roman" w:cs="Times New Roman"/>
          <w:sz w:val="24"/>
          <w:szCs w:val="24"/>
          <w:lang w:val="es-ES"/>
        </w:rPr>
        <w:t>anexa nr. 1 la Formularul-tip</w:t>
      </w:r>
      <w:r w:rsidR="003A4E37">
        <w:rPr>
          <w:rFonts w:ascii="Times New Roman" w:hAnsi="Times New Roman" w:cs="Times New Roman"/>
          <w:sz w:val="24"/>
          <w:szCs w:val="24"/>
          <w:lang w:val="es-ES"/>
        </w:rPr>
        <w:t xml:space="preserve">, </w:t>
      </w:r>
      <w:r w:rsidR="00512AAB" w:rsidRPr="000D0113">
        <w:rPr>
          <w:rFonts w:ascii="Times New Roman" w:hAnsi="Times New Roman" w:cs="Times New Roman"/>
          <w:sz w:val="24"/>
          <w:szCs w:val="24"/>
          <w:lang w:val="es-ES"/>
        </w:rPr>
        <w:t>și care se găsesc în situl respectiv (secțiunea 3.2</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FT).</w:t>
      </w:r>
    </w:p>
    <w:p w14:paraId="47FC6D65" w14:textId="6F33E3D4" w:rsidR="00CF749C" w:rsidRPr="003A0D3E" w:rsidRDefault="00E17078" w:rsidP="00D628D8">
      <w:pPr>
        <w:spacing w:after="0" w:line="276" w:lineRule="auto"/>
        <w:ind w:left="0"/>
        <w:rPr>
          <w:rFonts w:ascii="Times New Roman" w:hAnsi="Times New Roman" w:cs="Times New Roman"/>
          <w:sz w:val="24"/>
          <w:szCs w:val="24"/>
          <w:lang w:val="es-ES"/>
        </w:rPr>
      </w:pP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w:t>
      </w:r>
      <w:r w:rsidR="00512AAB" w:rsidRPr="00BB5ECE">
        <w:rPr>
          <w:rFonts w:ascii="Times New Roman" w:hAnsi="Times New Roman" w:cs="Times New Roman"/>
          <w:b/>
          <w:bCs/>
          <w:sz w:val="24"/>
          <w:szCs w:val="24"/>
          <w:u w:color="000000"/>
          <w:lang w:val="es-ES"/>
        </w:rPr>
        <w:t>Pentru tipurile de sit B și C</w:t>
      </w:r>
      <w:r w:rsidR="00512AAB" w:rsidRPr="000D0113">
        <w:rPr>
          <w:rFonts w:ascii="Times New Roman" w:hAnsi="Times New Roman" w:cs="Times New Roman"/>
          <w:b/>
          <w:bCs/>
          <w:sz w:val="24"/>
          <w:szCs w:val="24"/>
          <w:lang w:val="es-ES"/>
        </w:rPr>
        <w:t>:</w:t>
      </w:r>
      <w:r w:rsidR="00512AAB" w:rsidRPr="000D0113">
        <w:rPr>
          <w:rFonts w:ascii="Times New Roman" w:hAnsi="Times New Roman" w:cs="Times New Roman"/>
          <w:sz w:val="24"/>
          <w:szCs w:val="24"/>
          <w:lang w:val="es-ES"/>
        </w:rPr>
        <w:t xml:space="preserve"> toate informațiile relevante privind toate habitatele din anexa</w:t>
      </w:r>
      <w:r w:rsidR="009B4A52">
        <w:rPr>
          <w:rFonts w:ascii="Times New Roman" w:hAnsi="Times New Roman" w:cs="Times New Roman"/>
          <w:sz w:val="24"/>
          <w:szCs w:val="24"/>
          <w:lang w:val="es-ES"/>
        </w:rPr>
        <w:t xml:space="preserve"> nr. 3 la Formularul-tip, </w:t>
      </w:r>
      <w:r w:rsidR="00512AAB" w:rsidRPr="000D0113">
        <w:rPr>
          <w:rFonts w:ascii="Times New Roman" w:hAnsi="Times New Roman" w:cs="Times New Roman"/>
          <w:sz w:val="24"/>
          <w:szCs w:val="24"/>
          <w:lang w:val="es-ES"/>
        </w:rPr>
        <w:t>prezente în cadrul sitului (secțiunea 3.1</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FT) și toate speciile de faună și floră din anexa </w:t>
      </w:r>
      <w:r w:rsidR="009B4A52">
        <w:rPr>
          <w:rFonts w:ascii="Times New Roman" w:hAnsi="Times New Roman" w:cs="Times New Roman"/>
          <w:sz w:val="24"/>
          <w:szCs w:val="24"/>
          <w:lang w:val="es-ES"/>
        </w:rPr>
        <w:t xml:space="preserve">nr. 2 la Formularul-tip, </w:t>
      </w:r>
      <w:r w:rsidR="00512AAB" w:rsidRPr="000D0113">
        <w:rPr>
          <w:rFonts w:ascii="Times New Roman" w:hAnsi="Times New Roman" w:cs="Times New Roman"/>
          <w:sz w:val="24"/>
          <w:szCs w:val="24"/>
          <w:lang w:val="es-ES"/>
        </w:rPr>
        <w:t>prezente în cadrul sitului (secțiunea 3.2</w:t>
      </w:r>
      <w:r w:rsidRPr="000D0113">
        <w:rPr>
          <w:rFonts w:ascii="Times New Roman" w:hAnsi="Times New Roman" w:cs="Times New Roman"/>
          <w:sz w:val="24"/>
          <w:szCs w:val="24"/>
          <w:lang w:val="es-ES"/>
        </w:rPr>
        <w:t>.</w:t>
      </w:r>
      <w:r w:rsidR="00512AAB" w:rsidRPr="000D0113">
        <w:rPr>
          <w:rFonts w:ascii="Times New Roman" w:hAnsi="Times New Roman" w:cs="Times New Roman"/>
          <w:sz w:val="24"/>
          <w:szCs w:val="24"/>
          <w:lang w:val="es-ES"/>
        </w:rPr>
        <w:t xml:space="preserve"> din FT).</w:t>
      </w:r>
    </w:p>
    <w:p w14:paraId="39FD8AAB" w14:textId="77777777" w:rsidR="00D628D8" w:rsidRPr="003A0D3E" w:rsidRDefault="00D628D8" w:rsidP="00254852">
      <w:pPr>
        <w:spacing w:after="0" w:line="360" w:lineRule="auto"/>
        <w:ind w:left="0"/>
        <w:rPr>
          <w:rFonts w:ascii="Times New Roman" w:hAnsi="Times New Roman" w:cs="Times New Roman"/>
          <w:b/>
          <w:bCs/>
          <w:sz w:val="24"/>
          <w:szCs w:val="24"/>
          <w:lang w:val="es-ES"/>
        </w:rPr>
      </w:pPr>
      <w:bookmarkStart w:id="35" w:name="_Toc62384"/>
    </w:p>
    <w:p w14:paraId="4EBD86D4" w14:textId="0BF3F4A8" w:rsidR="00CF749C" w:rsidRPr="003A0D3E" w:rsidRDefault="00512AAB" w:rsidP="00D628D8">
      <w:pPr>
        <w:spacing w:after="0" w:line="276" w:lineRule="auto"/>
        <w:ind w:left="0"/>
        <w:rPr>
          <w:rFonts w:ascii="Times New Roman" w:hAnsi="Times New Roman" w:cs="Times New Roman"/>
          <w:b/>
          <w:bCs/>
          <w:sz w:val="24"/>
          <w:szCs w:val="24"/>
          <w:lang w:val="es-ES"/>
        </w:rPr>
      </w:pPr>
      <w:r w:rsidRPr="003A0D3E">
        <w:rPr>
          <w:rFonts w:ascii="Times New Roman" w:hAnsi="Times New Roman" w:cs="Times New Roman"/>
          <w:b/>
          <w:bCs/>
          <w:sz w:val="24"/>
          <w:szCs w:val="24"/>
          <w:lang w:val="es-ES"/>
        </w:rPr>
        <w:t>3.1</w:t>
      </w:r>
      <w:r w:rsidR="00CD6683">
        <w:rPr>
          <w:rFonts w:ascii="Times New Roman" w:hAnsi="Times New Roman" w:cs="Times New Roman"/>
          <w:b/>
          <w:bCs/>
          <w:sz w:val="24"/>
          <w:szCs w:val="24"/>
          <w:lang w:val="es-ES"/>
        </w:rPr>
        <w:t>.</w:t>
      </w:r>
      <w:r w:rsidR="001901FF"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Tipurile de habitate</w:t>
      </w:r>
      <w:bookmarkEnd w:id="35"/>
      <w:r w:rsidR="00AE3066">
        <w:rPr>
          <w:rFonts w:ascii="Times New Roman" w:hAnsi="Times New Roman" w:cs="Times New Roman"/>
          <w:b/>
          <w:bCs/>
          <w:sz w:val="24"/>
          <w:szCs w:val="24"/>
          <w:lang w:val="es-ES"/>
        </w:rPr>
        <w:t xml:space="preserve"> </w:t>
      </w:r>
      <w:r w:rsidR="00AE3066" w:rsidRPr="00AE3066">
        <w:rPr>
          <w:rFonts w:ascii="Times New Roman" w:hAnsi="Times New Roman" w:cs="Times New Roman"/>
          <w:b/>
          <w:bCs/>
          <w:sz w:val="24"/>
          <w:szCs w:val="24"/>
          <w:lang w:val="es-ES"/>
        </w:rPr>
        <w:t>conform anexei nr. 3 la Formularul-tip, prezente în cadrul sitului</w:t>
      </w:r>
    </w:p>
    <w:p w14:paraId="57EA6282" w14:textId="2A73283A" w:rsidR="00CF749C" w:rsidRPr="003A0D3E" w:rsidRDefault="00512AAB" w:rsidP="00254852">
      <w:pPr>
        <w:spacing w:after="0" w:line="360" w:lineRule="auto"/>
        <w:ind w:left="0"/>
        <w:rPr>
          <w:rFonts w:ascii="Times New Roman" w:hAnsi="Times New Roman" w:cs="Times New Roman"/>
          <w:b/>
          <w:sz w:val="24"/>
          <w:szCs w:val="24"/>
          <w:lang w:val="es-ES"/>
        </w:rPr>
      </w:pPr>
      <w:bookmarkStart w:id="36" w:name="_Toc62385"/>
      <w:r w:rsidRPr="003A0D3E">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00A75FA3" w:rsidRPr="003A0D3E">
        <w:rPr>
          <w:rFonts w:ascii="Times New Roman" w:hAnsi="Times New Roman" w:cs="Times New Roman"/>
          <w:sz w:val="24"/>
          <w:szCs w:val="24"/>
          <w:lang w:val="es-ES"/>
        </w:rPr>
        <w:t xml:space="preserve"> </w:t>
      </w:r>
      <w:r w:rsidRPr="003A0D3E">
        <w:rPr>
          <w:rFonts w:ascii="Times New Roman" w:hAnsi="Times New Roman" w:cs="Times New Roman"/>
          <w:b/>
          <w:sz w:val="24"/>
          <w:szCs w:val="24"/>
          <w:lang w:val="es-ES"/>
        </w:rPr>
        <w:t>Informații esențiale (tipul de habitat)</w:t>
      </w:r>
      <w:bookmarkEnd w:id="36"/>
    </w:p>
    <w:p w14:paraId="55D1F9DB" w14:textId="2E4F88D4" w:rsidR="00CF749C" w:rsidRDefault="00512AAB" w:rsidP="00A75FA3">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 xml:space="preserve">Această secțiune trebuie completată pentru toate tipurile de habitate din anexa </w:t>
      </w:r>
      <w:r w:rsidR="00C52A0B" w:rsidRPr="00C52A0B">
        <w:rPr>
          <w:rFonts w:ascii="Times New Roman" w:hAnsi="Times New Roman" w:cs="Times New Roman"/>
          <w:sz w:val="24"/>
          <w:szCs w:val="24"/>
          <w:lang w:val="es-ES"/>
        </w:rPr>
        <w:t>nr. 3 la Formularul-tip</w:t>
      </w:r>
      <w:r w:rsidR="00C52A0B">
        <w:rPr>
          <w:rFonts w:ascii="Times New Roman" w:hAnsi="Times New Roman" w:cs="Times New Roman"/>
          <w:sz w:val="24"/>
          <w:szCs w:val="24"/>
          <w:lang w:val="es-ES"/>
        </w:rPr>
        <w:t>,</w:t>
      </w:r>
      <w:r w:rsidR="00C52A0B" w:rsidRPr="00C52A0B">
        <w:rPr>
          <w:rFonts w:ascii="Times New Roman" w:hAnsi="Times New Roman" w:cs="Times New Roman"/>
          <w:sz w:val="24"/>
          <w:szCs w:val="24"/>
          <w:lang w:val="es-ES"/>
        </w:rPr>
        <w:t xml:space="preserve"> </w:t>
      </w:r>
      <w:r w:rsidRPr="003A0D3E">
        <w:rPr>
          <w:rFonts w:ascii="Times New Roman" w:hAnsi="Times New Roman" w:cs="Times New Roman"/>
          <w:sz w:val="24"/>
          <w:szCs w:val="24"/>
          <w:lang w:val="es-ES"/>
        </w:rPr>
        <w:t>prezente în cadrul sitului și ar trebui completată, de asemenea, pentru tipurile de habitate pentru care este planificată restabilirea în cadrul sitului.</w:t>
      </w:r>
    </w:p>
    <w:p w14:paraId="736B1E39" w14:textId="77777777" w:rsidR="00A75FA3" w:rsidRDefault="00A75FA3" w:rsidP="00A75FA3">
      <w:pPr>
        <w:spacing w:after="0" w:line="276" w:lineRule="auto"/>
        <w:ind w:left="0"/>
        <w:rPr>
          <w:rFonts w:ascii="Times New Roman" w:hAnsi="Times New Roman" w:cs="Times New Roman"/>
          <w:sz w:val="24"/>
          <w:szCs w:val="24"/>
          <w:lang w:val="es-ES"/>
        </w:rPr>
      </w:pPr>
    </w:p>
    <w:p w14:paraId="650457A8" w14:textId="13BF422A" w:rsidR="00CF749C" w:rsidRPr="003A0D3E" w:rsidRDefault="00512AAB" w:rsidP="00254852">
      <w:pPr>
        <w:spacing w:after="0" w:line="360" w:lineRule="auto"/>
        <w:ind w:left="0"/>
        <w:rPr>
          <w:rFonts w:ascii="Times New Roman" w:hAnsi="Times New Roman" w:cs="Times New Roman"/>
          <w:b/>
          <w:bCs/>
          <w:sz w:val="24"/>
          <w:szCs w:val="24"/>
          <w:lang w:val="es-ES"/>
        </w:rPr>
      </w:pPr>
      <w:bookmarkStart w:id="37" w:name="_Toc62386"/>
      <w:r w:rsidRPr="003A0D3E">
        <w:rPr>
          <w:rFonts w:ascii="Times New Roman" w:hAnsi="Times New Roman" w:cs="Times New Roman"/>
          <w:b/>
          <w:bCs/>
          <w:sz w:val="24"/>
          <w:szCs w:val="24"/>
          <w:lang w:val="es-ES"/>
        </w:rPr>
        <w:t>3.1.1</w:t>
      </w:r>
      <w:r w:rsidR="00EA2C55">
        <w:rPr>
          <w:rFonts w:ascii="Times New Roman" w:hAnsi="Times New Roman" w:cs="Times New Roman"/>
          <w:b/>
          <w:bCs/>
          <w:sz w:val="24"/>
          <w:szCs w:val="24"/>
          <w:lang w:val="es-ES"/>
        </w:rPr>
        <w:t>.1.</w:t>
      </w:r>
      <w:r w:rsidR="00A75FA3"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Codul tipului de habitat</w:t>
      </w:r>
      <w:bookmarkEnd w:id="37"/>
    </w:p>
    <w:p w14:paraId="1F94C0F9" w14:textId="4552682E" w:rsidR="00550806" w:rsidRDefault="00512AAB" w:rsidP="00EE5F2C">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Trebuie introdus codul habitatului, care este codul format din patru caractere al tipurilor de habitate din </w:t>
      </w:r>
      <w:r w:rsidR="00061427">
        <w:rPr>
          <w:rFonts w:ascii="Times New Roman" w:hAnsi="Times New Roman" w:cs="Times New Roman"/>
          <w:sz w:val="24"/>
          <w:szCs w:val="24"/>
          <w:lang w:val="es-ES"/>
        </w:rPr>
        <w:t xml:space="preserve">anexa </w:t>
      </w:r>
      <w:r w:rsidR="00061427" w:rsidRPr="00061427">
        <w:rPr>
          <w:rFonts w:ascii="Times New Roman" w:hAnsi="Times New Roman" w:cs="Times New Roman"/>
          <w:sz w:val="24"/>
          <w:szCs w:val="24"/>
          <w:lang w:val="es-ES"/>
        </w:rPr>
        <w:t>nr. 3 la Formularul-tip</w:t>
      </w:r>
      <w:r w:rsidRPr="002B588B">
        <w:rPr>
          <w:rFonts w:ascii="Times New Roman" w:hAnsi="Times New Roman" w:cs="Times New Roman"/>
          <w:sz w:val="24"/>
          <w:szCs w:val="24"/>
          <w:lang w:val="es-ES"/>
        </w:rPr>
        <w:t>. Lista codurilor pentru aceste tipuri de habitate este disponibilă pe portalul de referință Natura 2000</w:t>
      </w:r>
      <w:bookmarkStart w:id="38" w:name="_Toc62387"/>
      <w:r w:rsidR="00EE5F2C">
        <w:rPr>
          <w:rFonts w:ascii="Times New Roman" w:hAnsi="Times New Roman" w:cs="Times New Roman"/>
          <w:sz w:val="24"/>
          <w:szCs w:val="24"/>
          <w:lang w:val="es-ES"/>
        </w:rPr>
        <w:t>.</w:t>
      </w:r>
    </w:p>
    <w:p w14:paraId="3D569160" w14:textId="77777777" w:rsidR="00EE5F2C" w:rsidRDefault="00EE5F2C" w:rsidP="00EE5F2C">
      <w:pPr>
        <w:spacing w:after="0" w:line="276" w:lineRule="auto"/>
        <w:ind w:left="0"/>
        <w:rPr>
          <w:rFonts w:ascii="Times New Roman" w:hAnsi="Times New Roman" w:cs="Times New Roman"/>
          <w:sz w:val="24"/>
          <w:szCs w:val="24"/>
          <w:lang w:val="es-ES"/>
        </w:rPr>
      </w:pPr>
    </w:p>
    <w:p w14:paraId="312D7560" w14:textId="0ABCA62A" w:rsidR="00CF749C" w:rsidRPr="003A0D3E" w:rsidRDefault="00512AAB" w:rsidP="00254852">
      <w:pPr>
        <w:spacing w:after="0" w:line="360" w:lineRule="auto"/>
        <w:ind w:left="0"/>
        <w:rPr>
          <w:rFonts w:ascii="Times New Roman" w:hAnsi="Times New Roman" w:cs="Times New Roman"/>
          <w:b/>
          <w:bCs/>
          <w:sz w:val="24"/>
          <w:szCs w:val="24"/>
          <w:lang w:val="es-ES"/>
        </w:rPr>
      </w:pPr>
      <w:r w:rsidRPr="003A0D3E">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Pr="003A0D3E">
        <w:rPr>
          <w:rFonts w:ascii="Times New Roman" w:hAnsi="Times New Roman" w:cs="Times New Roman"/>
          <w:b/>
          <w:bCs/>
          <w:sz w:val="24"/>
          <w:szCs w:val="24"/>
          <w:lang w:val="es-ES"/>
        </w:rPr>
        <w:t>2</w:t>
      </w:r>
      <w:r w:rsidR="00EA2C55">
        <w:rPr>
          <w:rFonts w:ascii="Times New Roman" w:hAnsi="Times New Roman" w:cs="Times New Roman"/>
          <w:b/>
          <w:bCs/>
          <w:sz w:val="24"/>
          <w:szCs w:val="24"/>
          <w:lang w:val="es-ES"/>
        </w:rPr>
        <w:t>.</w:t>
      </w:r>
      <w:r w:rsidR="001A0E40" w:rsidRPr="003A0D3E">
        <w:rPr>
          <w:rFonts w:ascii="Times New Roman" w:hAnsi="Times New Roman" w:cs="Times New Roman"/>
          <w:b/>
          <w:bCs/>
          <w:sz w:val="24"/>
          <w:szCs w:val="24"/>
          <w:lang w:val="es-ES"/>
        </w:rPr>
        <w:t xml:space="preserve"> </w:t>
      </w:r>
      <w:r w:rsidRPr="003A0D3E">
        <w:rPr>
          <w:rFonts w:ascii="Times New Roman" w:hAnsi="Times New Roman" w:cs="Times New Roman"/>
          <w:b/>
          <w:bCs/>
          <w:sz w:val="24"/>
          <w:szCs w:val="24"/>
          <w:lang w:val="es-ES"/>
        </w:rPr>
        <w:t>Caracterul prioritar</w:t>
      </w:r>
      <w:bookmarkEnd w:id="38"/>
    </w:p>
    <w:p w14:paraId="37FCB326" w14:textId="77777777" w:rsidR="00CF749C" w:rsidRPr="003A0D3E" w:rsidRDefault="00512AAB" w:rsidP="00992026">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 xml:space="preserve">Dacă în cadrul sitului sunt prezente caracterele prioritare ale tipurilor de habitate 6210, 7130 sau 9430 (în funcție de natura lor, aceste tipuri de habitate pot avea ambele calități </w:t>
      </w:r>
      <w:r w:rsidR="0029424B" w:rsidRPr="003A0D3E">
        <w:rPr>
          <w:rFonts w:ascii="Times New Roman" w:hAnsi="Times New Roman" w:cs="Times New Roman"/>
          <w:sz w:val="24"/>
          <w:szCs w:val="24"/>
          <w:lang w:val="es-ES"/>
        </w:rPr>
        <w:t>-</w:t>
      </w:r>
      <w:r w:rsidRPr="003A0D3E">
        <w:rPr>
          <w:rFonts w:ascii="Times New Roman" w:hAnsi="Times New Roman" w:cs="Times New Roman"/>
          <w:sz w:val="24"/>
          <w:szCs w:val="24"/>
          <w:lang w:val="es-ES"/>
        </w:rPr>
        <w:t xml:space="preserve"> caracter prioritar și neprioritar), se indică prezența caracterului prioritar în câmpul 3.1.2.</w:t>
      </w:r>
    </w:p>
    <w:p w14:paraId="74719962" w14:textId="77777777" w:rsidR="00CF749C" w:rsidRPr="003A0D3E" w:rsidRDefault="00512AAB" w:rsidP="00992026">
      <w:pPr>
        <w:spacing w:after="0" w:line="276" w:lineRule="auto"/>
        <w:ind w:left="0"/>
        <w:rPr>
          <w:rFonts w:ascii="Times New Roman" w:hAnsi="Times New Roman" w:cs="Times New Roman"/>
          <w:sz w:val="24"/>
          <w:szCs w:val="24"/>
          <w:lang w:val="es-ES"/>
        </w:rPr>
      </w:pPr>
      <w:r w:rsidRPr="003A0D3E">
        <w:rPr>
          <w:rFonts w:ascii="Times New Roman" w:hAnsi="Times New Roman" w:cs="Times New Roman"/>
          <w:sz w:val="24"/>
          <w:szCs w:val="24"/>
          <w:lang w:val="es-ES"/>
        </w:rPr>
        <w:t>În cazul în care situl cuprinde atât caractere prioritare, cât și neprioritare, trebuie introduse date separate pentru fiecare dintre acestea.</w:t>
      </w:r>
    </w:p>
    <w:p w14:paraId="451649F9" w14:textId="77777777" w:rsidR="00E542B2" w:rsidRPr="003A0D3E" w:rsidRDefault="00E542B2" w:rsidP="00E542B2">
      <w:pPr>
        <w:spacing w:after="0" w:line="276" w:lineRule="auto"/>
        <w:ind w:left="0"/>
        <w:rPr>
          <w:rFonts w:ascii="Times New Roman" w:hAnsi="Times New Roman" w:cs="Times New Roman"/>
          <w:sz w:val="24"/>
          <w:szCs w:val="24"/>
          <w:lang w:val="es-ES"/>
        </w:rPr>
      </w:pPr>
    </w:p>
    <w:p w14:paraId="19D8E8EC" w14:textId="77777777" w:rsidR="00783D3F" w:rsidRDefault="00783D3F" w:rsidP="00254852">
      <w:pPr>
        <w:spacing w:after="0" w:line="360" w:lineRule="auto"/>
        <w:ind w:left="0"/>
        <w:rPr>
          <w:rFonts w:ascii="Times New Roman" w:hAnsi="Times New Roman" w:cs="Times New Roman"/>
          <w:b/>
          <w:bCs/>
          <w:sz w:val="24"/>
          <w:szCs w:val="24"/>
          <w:lang w:val="es-ES"/>
        </w:rPr>
      </w:pPr>
      <w:bookmarkStart w:id="39" w:name="_Toc62388"/>
    </w:p>
    <w:p w14:paraId="24DAFBF7" w14:textId="77777777" w:rsidR="00783D3F" w:rsidRDefault="00783D3F" w:rsidP="00254852">
      <w:pPr>
        <w:spacing w:after="0" w:line="360" w:lineRule="auto"/>
        <w:ind w:left="0"/>
        <w:rPr>
          <w:rFonts w:ascii="Times New Roman" w:hAnsi="Times New Roman" w:cs="Times New Roman"/>
          <w:b/>
          <w:bCs/>
          <w:sz w:val="24"/>
          <w:szCs w:val="24"/>
          <w:lang w:val="es-ES"/>
        </w:rPr>
      </w:pPr>
    </w:p>
    <w:p w14:paraId="0320BB97" w14:textId="316C5A8F" w:rsidR="00CF749C" w:rsidRPr="003A0D3E" w:rsidRDefault="00512AAB" w:rsidP="00254852">
      <w:pPr>
        <w:spacing w:after="0" w:line="360" w:lineRule="auto"/>
        <w:ind w:left="0"/>
        <w:rPr>
          <w:rFonts w:ascii="Times New Roman" w:hAnsi="Times New Roman" w:cs="Times New Roman"/>
          <w:b/>
          <w:bCs/>
          <w:sz w:val="24"/>
          <w:szCs w:val="24"/>
          <w:lang w:val="es-ES"/>
        </w:rPr>
      </w:pPr>
      <w:r w:rsidRPr="00B8724E">
        <w:rPr>
          <w:rFonts w:ascii="Times New Roman" w:hAnsi="Times New Roman" w:cs="Times New Roman"/>
          <w:b/>
          <w:bCs/>
          <w:sz w:val="24"/>
          <w:szCs w:val="24"/>
          <w:lang w:val="es-ES"/>
        </w:rPr>
        <w:lastRenderedPageBreak/>
        <w:t>3.1.</w:t>
      </w:r>
      <w:r w:rsidR="00EA2C55" w:rsidRPr="00B8724E">
        <w:rPr>
          <w:rFonts w:ascii="Times New Roman" w:hAnsi="Times New Roman" w:cs="Times New Roman"/>
          <w:b/>
          <w:bCs/>
          <w:sz w:val="24"/>
          <w:szCs w:val="24"/>
          <w:lang w:val="es-ES"/>
        </w:rPr>
        <w:t>1.</w:t>
      </w:r>
      <w:r w:rsidRPr="00B8724E">
        <w:rPr>
          <w:rFonts w:ascii="Times New Roman" w:hAnsi="Times New Roman" w:cs="Times New Roman"/>
          <w:b/>
          <w:bCs/>
          <w:sz w:val="24"/>
          <w:szCs w:val="24"/>
          <w:lang w:val="es-ES"/>
        </w:rPr>
        <w:t>3</w:t>
      </w:r>
      <w:r w:rsidR="00EA2C55" w:rsidRPr="00B8724E">
        <w:rPr>
          <w:rFonts w:ascii="Times New Roman" w:hAnsi="Times New Roman" w:cs="Times New Roman"/>
          <w:b/>
          <w:bCs/>
          <w:sz w:val="24"/>
          <w:szCs w:val="24"/>
          <w:lang w:val="es-ES"/>
        </w:rPr>
        <w:t>.</w:t>
      </w:r>
      <w:r w:rsidR="00E542B2" w:rsidRPr="00B8724E">
        <w:rPr>
          <w:rFonts w:ascii="Times New Roman" w:hAnsi="Times New Roman" w:cs="Times New Roman"/>
          <w:b/>
          <w:bCs/>
          <w:sz w:val="24"/>
          <w:szCs w:val="24"/>
          <w:lang w:val="es-ES"/>
        </w:rPr>
        <w:t xml:space="preserve"> </w:t>
      </w:r>
      <w:r w:rsidRPr="00B8724E">
        <w:rPr>
          <w:rFonts w:ascii="Times New Roman" w:hAnsi="Times New Roman" w:cs="Times New Roman"/>
          <w:b/>
          <w:bCs/>
          <w:sz w:val="24"/>
          <w:szCs w:val="24"/>
          <w:lang w:val="es-ES"/>
        </w:rPr>
        <w:t>Neprezența</w:t>
      </w:r>
      <w:bookmarkEnd w:id="39"/>
    </w:p>
    <w:p w14:paraId="19C93313" w14:textId="1CBC08F3" w:rsidR="00E542B2"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În cazurile în care un tip de habitat din anexa</w:t>
      </w:r>
      <w:r w:rsidR="001D5191">
        <w:rPr>
          <w:rFonts w:ascii="Times New Roman" w:hAnsi="Times New Roman" w:cs="Times New Roman"/>
          <w:sz w:val="24"/>
          <w:szCs w:val="24"/>
          <w:lang w:val="es-ES"/>
        </w:rPr>
        <w:t xml:space="preserve"> </w:t>
      </w:r>
      <w:r w:rsidR="001D5191" w:rsidRPr="001D5191">
        <w:rPr>
          <w:rFonts w:ascii="Times New Roman" w:hAnsi="Times New Roman" w:cs="Times New Roman"/>
          <w:sz w:val="24"/>
          <w:szCs w:val="24"/>
          <w:lang w:val="es-ES"/>
        </w:rPr>
        <w:t>nr. 3 la Formularul-</w:t>
      </w:r>
      <w:r w:rsidR="001D5191">
        <w:rPr>
          <w:rFonts w:ascii="Times New Roman" w:hAnsi="Times New Roman" w:cs="Times New Roman"/>
          <w:sz w:val="24"/>
          <w:szCs w:val="24"/>
          <w:lang w:val="es-ES"/>
        </w:rPr>
        <w:t xml:space="preserve">tip, </w:t>
      </w:r>
      <w:r w:rsidRPr="002B588B">
        <w:rPr>
          <w:rFonts w:ascii="Times New Roman" w:hAnsi="Times New Roman" w:cs="Times New Roman"/>
          <w:sz w:val="24"/>
          <w:szCs w:val="24"/>
          <w:lang w:val="es-ES"/>
        </w:rPr>
        <w:t>care era prezent la un nivel semnificativ atunci când situl a fost propus ca SCI sau care a fost ulterior identificat ca fiind semnificativ nu mai este prezent în cadrul sitului, acest lucru ar trebui indicat în câmpul „Neprezență”. În acest caz, ar fi de așteptat ca obiectivul de conservare pentru acest habitat să fie restabilirea sa în cadrul sitului.</w:t>
      </w:r>
    </w:p>
    <w:p w14:paraId="1F161795" w14:textId="77777777" w:rsidR="001D5191" w:rsidRDefault="001D5191" w:rsidP="00DB7857">
      <w:pPr>
        <w:spacing w:after="0" w:line="276" w:lineRule="auto"/>
        <w:ind w:left="0"/>
        <w:rPr>
          <w:rFonts w:ascii="Times New Roman" w:hAnsi="Times New Roman" w:cs="Times New Roman"/>
          <w:sz w:val="24"/>
          <w:szCs w:val="24"/>
          <w:lang w:val="es-ES"/>
        </w:rPr>
      </w:pPr>
    </w:p>
    <w:p w14:paraId="56B9219E" w14:textId="74B000A8" w:rsidR="00CF749C"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Pot exista cazuri în care un habitat fluctuează în mod natural (de exemplu, habitatul 3170, iazuri temporare mediteraneene). În astfel de cazuri, „neprezența” se raportează numai dacă au avut loc modificări care depășesc aceste fluctuații naturale.</w:t>
      </w:r>
    </w:p>
    <w:p w14:paraId="0BEF9254" w14:textId="77777777" w:rsidR="001D5191" w:rsidRDefault="001D5191" w:rsidP="00DB7857">
      <w:pPr>
        <w:spacing w:after="0" w:line="276" w:lineRule="auto"/>
        <w:ind w:left="0"/>
        <w:rPr>
          <w:rFonts w:ascii="Times New Roman" w:hAnsi="Times New Roman" w:cs="Times New Roman"/>
          <w:sz w:val="24"/>
          <w:szCs w:val="24"/>
          <w:lang w:val="es-ES"/>
        </w:rPr>
      </w:pPr>
    </w:p>
    <w:p w14:paraId="174B8058" w14:textId="77214A4B" w:rsidR="00CF749C" w:rsidRPr="002B588B" w:rsidRDefault="00512AAB" w:rsidP="00DB7857">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În plus, în cazurile în care un tip de habitat din anexa </w:t>
      </w:r>
      <w:r w:rsidR="001D5191" w:rsidRPr="001D5191">
        <w:rPr>
          <w:rFonts w:ascii="Times New Roman" w:hAnsi="Times New Roman" w:cs="Times New Roman"/>
          <w:sz w:val="24"/>
          <w:szCs w:val="24"/>
          <w:lang w:val="es-ES"/>
        </w:rPr>
        <w:t>nr. 3 la Formularul-tip</w:t>
      </w:r>
      <w:r w:rsidR="001D5191">
        <w:rPr>
          <w:rFonts w:ascii="Times New Roman" w:hAnsi="Times New Roman" w:cs="Times New Roman"/>
          <w:sz w:val="24"/>
          <w:szCs w:val="24"/>
          <w:lang w:val="es-ES"/>
        </w:rPr>
        <w:t xml:space="preserve"> </w:t>
      </w:r>
      <w:r w:rsidRPr="002B588B">
        <w:rPr>
          <w:rFonts w:ascii="Times New Roman" w:hAnsi="Times New Roman" w:cs="Times New Roman"/>
          <w:sz w:val="24"/>
          <w:szCs w:val="24"/>
          <w:lang w:val="es-ES"/>
        </w:rPr>
        <w:t>nu este prezent în cadrul unui sit (și nu era prezent la momentul desemnării sitului), dar este planificată restabilirea lui, acest lucru ar trebui indicat în câmpul „Neprezență”.</w:t>
      </w:r>
    </w:p>
    <w:p w14:paraId="6034FFB6" w14:textId="77777777" w:rsidR="001D5191" w:rsidRDefault="001D5191" w:rsidP="00992026">
      <w:pPr>
        <w:spacing w:after="0" w:line="276" w:lineRule="auto"/>
        <w:ind w:left="0"/>
        <w:rPr>
          <w:rFonts w:ascii="Times New Roman" w:hAnsi="Times New Roman" w:cs="Times New Roman"/>
          <w:sz w:val="24"/>
          <w:szCs w:val="24"/>
          <w:lang w:val="es-ES"/>
        </w:rPr>
      </w:pPr>
    </w:p>
    <w:p w14:paraId="4687708F" w14:textId="71271EEE" w:rsidR="00CF749C" w:rsidRDefault="00F76EEE" w:rsidP="00992026">
      <w:pPr>
        <w:spacing w:after="0" w:line="276" w:lineRule="auto"/>
        <w:ind w:left="0"/>
        <w:rPr>
          <w:rFonts w:ascii="Times New Roman" w:hAnsi="Times New Roman" w:cs="Times New Roman"/>
          <w:sz w:val="24"/>
          <w:szCs w:val="24"/>
          <w:lang w:val="es-ES"/>
        </w:rPr>
      </w:pPr>
      <w:r w:rsidRPr="00F76EEE">
        <w:rPr>
          <w:rFonts w:ascii="Times New Roman" w:hAnsi="Times New Roman" w:cs="Times New Roman"/>
          <w:sz w:val="24"/>
          <w:szCs w:val="24"/>
          <w:lang w:val="es-ES"/>
        </w:rPr>
        <w:t>Pentru habitatele care nu mai sunt prezente în cadrul sitului, trebuie completate numai câmpurile 3.1.1.1. (Codul habitatului), 3.1.1.2. (Caracterul prioritar), 3.1.1.6. (Metoda utilizată), 3.1.1.7. (Perioada ultimei colectări de date), 3.1.2.5.4. (Obiective de conservare), 3.1.2.5.7. (Data actualizării). Câmpul 3.1.1.4. (Suprafață) trebuie să fie 0 (zero). Celelalte câmpuri din secțiunea 3.1. ar trebui lăsate necompletate.</w:t>
      </w:r>
    </w:p>
    <w:p w14:paraId="4E93AB06" w14:textId="77777777" w:rsidR="00F76EEE" w:rsidRPr="002B588B" w:rsidRDefault="00F76EEE" w:rsidP="00992026">
      <w:pPr>
        <w:spacing w:after="0" w:line="276" w:lineRule="auto"/>
        <w:ind w:left="0"/>
        <w:rPr>
          <w:rFonts w:ascii="Times New Roman" w:hAnsi="Times New Roman" w:cs="Times New Roman"/>
          <w:sz w:val="24"/>
          <w:szCs w:val="24"/>
          <w:lang w:val="es-ES"/>
        </w:rPr>
      </w:pPr>
    </w:p>
    <w:p w14:paraId="54F5E774" w14:textId="1572DCE9" w:rsidR="00CF749C" w:rsidRDefault="00512AAB" w:rsidP="002553F8">
      <w:pPr>
        <w:spacing w:after="0" w:line="276" w:lineRule="auto"/>
        <w:ind w:left="0"/>
        <w:rPr>
          <w:rFonts w:ascii="Times New Roman" w:hAnsi="Times New Roman" w:cs="Times New Roman"/>
          <w:sz w:val="24"/>
          <w:szCs w:val="24"/>
          <w:lang w:val="es-ES"/>
        </w:rPr>
      </w:pPr>
      <w:r w:rsidRPr="002B588B">
        <w:rPr>
          <w:rFonts w:ascii="Times New Roman" w:hAnsi="Times New Roman" w:cs="Times New Roman"/>
          <w:sz w:val="24"/>
          <w:szCs w:val="24"/>
          <w:lang w:val="es-ES"/>
        </w:rPr>
        <w:t xml:space="preserve">Un tip de habitat din anexa </w:t>
      </w:r>
      <w:r w:rsidR="00F76EEE">
        <w:rPr>
          <w:rFonts w:ascii="Times New Roman" w:hAnsi="Times New Roman" w:cs="Times New Roman"/>
          <w:sz w:val="24"/>
          <w:szCs w:val="24"/>
          <w:lang w:val="es-ES"/>
        </w:rPr>
        <w:t xml:space="preserve">nr. 3 la Formularul-tip </w:t>
      </w:r>
      <w:r w:rsidRPr="002B588B">
        <w:rPr>
          <w:rFonts w:ascii="Times New Roman" w:hAnsi="Times New Roman" w:cs="Times New Roman"/>
          <w:sz w:val="24"/>
          <w:szCs w:val="24"/>
          <w:lang w:val="es-ES"/>
        </w:rPr>
        <w:t>care era prezent la un nivel semnificativ atunci când situl a fost propus ca SCI sau care a fost identificat ulterior ca fiind semnificativ, dar care este considerat pierdut și nu poate fi refăcut poate fi eliminat de pe listă</w:t>
      </w:r>
      <w:r w:rsidR="00F76EEE">
        <w:rPr>
          <w:rFonts w:ascii="Times New Roman" w:hAnsi="Times New Roman" w:cs="Times New Roman"/>
          <w:sz w:val="24"/>
          <w:szCs w:val="24"/>
          <w:lang w:val="es-ES"/>
        </w:rPr>
        <w:t>.</w:t>
      </w:r>
      <w:r w:rsidRPr="002B588B">
        <w:rPr>
          <w:rFonts w:ascii="Times New Roman" w:hAnsi="Times New Roman" w:cs="Times New Roman"/>
          <w:sz w:val="24"/>
          <w:szCs w:val="24"/>
          <w:lang w:val="es-ES"/>
        </w:rPr>
        <w:t xml:space="preserve"> </w:t>
      </w:r>
    </w:p>
    <w:p w14:paraId="78BD2E3F" w14:textId="77777777" w:rsidR="002553F8" w:rsidRPr="00A465A8" w:rsidRDefault="002553F8" w:rsidP="002553F8">
      <w:pPr>
        <w:spacing w:after="0" w:line="276" w:lineRule="auto"/>
        <w:ind w:left="0"/>
        <w:rPr>
          <w:rFonts w:ascii="Times New Roman" w:hAnsi="Times New Roman" w:cs="Times New Roman"/>
          <w:sz w:val="24"/>
          <w:szCs w:val="24"/>
          <w:lang w:val="es-ES"/>
        </w:rPr>
      </w:pPr>
    </w:p>
    <w:p w14:paraId="0CA41050" w14:textId="5E680834" w:rsidR="00CF749C" w:rsidRPr="002553F8" w:rsidRDefault="00512AAB" w:rsidP="009070AA">
      <w:pPr>
        <w:spacing w:after="0" w:line="360" w:lineRule="auto"/>
        <w:ind w:left="0"/>
        <w:rPr>
          <w:rFonts w:ascii="Times New Roman" w:hAnsi="Times New Roman" w:cs="Times New Roman"/>
          <w:b/>
          <w:bCs/>
          <w:sz w:val="24"/>
          <w:szCs w:val="24"/>
          <w:lang w:val="es-ES"/>
        </w:rPr>
      </w:pPr>
      <w:bookmarkStart w:id="40" w:name="_Toc62389"/>
      <w:r w:rsidRPr="002553F8">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Pr="002553F8">
        <w:rPr>
          <w:rFonts w:ascii="Times New Roman" w:hAnsi="Times New Roman" w:cs="Times New Roman"/>
          <w:b/>
          <w:bCs/>
          <w:sz w:val="24"/>
          <w:szCs w:val="24"/>
          <w:lang w:val="es-ES"/>
        </w:rPr>
        <w:t>4</w:t>
      </w:r>
      <w:r w:rsidR="00EA2C55">
        <w:rPr>
          <w:rFonts w:ascii="Times New Roman" w:hAnsi="Times New Roman" w:cs="Times New Roman"/>
          <w:b/>
          <w:bCs/>
          <w:sz w:val="24"/>
          <w:szCs w:val="24"/>
          <w:lang w:val="es-ES"/>
        </w:rPr>
        <w:t>.</w:t>
      </w:r>
      <w:r w:rsidR="002553F8" w:rsidRPr="002553F8">
        <w:rPr>
          <w:rFonts w:ascii="Times New Roman" w:hAnsi="Times New Roman" w:cs="Times New Roman"/>
          <w:b/>
          <w:bCs/>
          <w:sz w:val="24"/>
          <w:szCs w:val="24"/>
          <w:lang w:val="es-ES"/>
        </w:rPr>
        <w:t xml:space="preserve"> </w:t>
      </w:r>
      <w:r w:rsidRPr="002553F8">
        <w:rPr>
          <w:rFonts w:ascii="Times New Roman" w:hAnsi="Times New Roman" w:cs="Times New Roman"/>
          <w:b/>
          <w:bCs/>
          <w:sz w:val="24"/>
          <w:szCs w:val="24"/>
          <w:lang w:val="es-ES"/>
        </w:rPr>
        <w:t>Suprafață</w:t>
      </w:r>
      <w:bookmarkEnd w:id="40"/>
    </w:p>
    <w:p w14:paraId="0D12966C" w14:textId="46A7C5BA"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Trebuie introdusă suprafața habitatului din cadrul sitului, exprimată în hectare </w:t>
      </w:r>
      <w:r w:rsidR="005D542E">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sidR="005D542E">
        <w:rPr>
          <w:rFonts w:ascii="Times New Roman" w:hAnsi="Times New Roman" w:cs="Times New Roman"/>
          <w:sz w:val="24"/>
          <w:szCs w:val="24"/>
          <w:lang w:val="es-ES"/>
        </w:rPr>
        <w:t>)</w:t>
      </w:r>
      <w:r w:rsidRPr="00A465A8">
        <w:rPr>
          <w:rFonts w:ascii="Times New Roman" w:hAnsi="Times New Roman" w:cs="Times New Roman"/>
          <w:sz w:val="24"/>
          <w:szCs w:val="24"/>
          <w:lang w:val="es-ES"/>
        </w:rPr>
        <w:t>, cu excepția cazului în care situl este o peșteră și nu este disponibilă o estimare a suprafeței (câmpul 3.1</w:t>
      </w:r>
      <w:r w:rsidR="009D32A6">
        <w:rPr>
          <w:rFonts w:ascii="Times New Roman" w:hAnsi="Times New Roman" w:cs="Times New Roman"/>
          <w:sz w:val="24"/>
          <w:szCs w:val="24"/>
          <w:lang w:val="es-ES"/>
        </w:rPr>
        <w:t>.1</w:t>
      </w:r>
      <w:r w:rsidRPr="00A465A8">
        <w:rPr>
          <w:rFonts w:ascii="Times New Roman" w:hAnsi="Times New Roman" w:cs="Times New Roman"/>
          <w:sz w:val="24"/>
          <w:szCs w:val="24"/>
          <w:lang w:val="es-ES"/>
        </w:rPr>
        <w:t>.5</w:t>
      </w:r>
      <w:r w:rsidR="009D32A6">
        <w:rPr>
          <w:rFonts w:ascii="Times New Roman" w:hAnsi="Times New Roman" w:cs="Times New Roman"/>
          <w:sz w:val="24"/>
          <w:szCs w:val="24"/>
          <w:lang w:val="es-ES"/>
        </w:rPr>
        <w:t>.</w:t>
      </w:r>
      <w:r w:rsidRPr="00A465A8">
        <w:rPr>
          <w:rFonts w:ascii="Times New Roman" w:hAnsi="Times New Roman" w:cs="Times New Roman"/>
          <w:sz w:val="24"/>
          <w:szCs w:val="24"/>
          <w:lang w:val="es-ES"/>
        </w:rPr>
        <w:t>); dacă se indică absența (câmpul 3.1</w:t>
      </w:r>
      <w:r w:rsidR="009D32A6">
        <w:rPr>
          <w:rFonts w:ascii="Times New Roman" w:hAnsi="Times New Roman" w:cs="Times New Roman"/>
          <w:sz w:val="24"/>
          <w:szCs w:val="24"/>
          <w:lang w:val="es-ES"/>
        </w:rPr>
        <w:t>.1</w:t>
      </w:r>
      <w:r w:rsidRPr="00A465A8">
        <w:rPr>
          <w:rFonts w:ascii="Times New Roman" w:hAnsi="Times New Roman" w:cs="Times New Roman"/>
          <w:sz w:val="24"/>
          <w:szCs w:val="24"/>
          <w:lang w:val="es-ES"/>
        </w:rPr>
        <w:t>.3</w:t>
      </w:r>
      <w:r w:rsidR="009D32A6">
        <w:rPr>
          <w:rFonts w:ascii="Times New Roman" w:hAnsi="Times New Roman" w:cs="Times New Roman"/>
          <w:sz w:val="24"/>
          <w:szCs w:val="24"/>
          <w:lang w:val="es-ES"/>
        </w:rPr>
        <w:t>.</w:t>
      </w:r>
      <w:r w:rsidRPr="00A465A8">
        <w:rPr>
          <w:rFonts w:ascii="Times New Roman" w:hAnsi="Times New Roman" w:cs="Times New Roman"/>
          <w:sz w:val="24"/>
          <w:szCs w:val="24"/>
          <w:lang w:val="es-ES"/>
        </w:rPr>
        <w:t>), suprafața trebuie să fie zero (0); sunt permise valori cu zecimale.</w:t>
      </w:r>
    </w:p>
    <w:p w14:paraId="1D215A0B" w14:textId="272B48FC" w:rsidR="00CF749C" w:rsidRDefault="00512AAB" w:rsidP="005D542E">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Pot exista situații în care habitatele din anexa </w:t>
      </w:r>
      <w:r w:rsidR="00330E90">
        <w:rPr>
          <w:rFonts w:ascii="Times New Roman" w:hAnsi="Times New Roman" w:cs="Times New Roman"/>
          <w:sz w:val="24"/>
          <w:szCs w:val="24"/>
          <w:lang w:val="es-ES"/>
        </w:rPr>
        <w:t xml:space="preserve">nr. 3 la Formularul-tip </w:t>
      </w:r>
      <w:r w:rsidRPr="002440BF">
        <w:rPr>
          <w:rFonts w:ascii="Times New Roman" w:hAnsi="Times New Roman" w:cs="Times New Roman"/>
          <w:sz w:val="24"/>
          <w:szCs w:val="24"/>
          <w:lang w:val="es-ES"/>
        </w:rPr>
        <w:t>se suprapun fizic (de exemplu, bancuri de nisip într-un estuar). În acest caz specific, se introduce suprafața fiecărui habitat (de exemplu, se introduce suprafața estuarului și dimensiunea</w:t>
      </w:r>
      <w:r w:rsidRPr="00B63E2C">
        <w:rPr>
          <w:rFonts w:ascii="Times New Roman" w:hAnsi="Times New Roman" w:cs="Times New Roman"/>
          <w:sz w:val="24"/>
          <w:szCs w:val="24"/>
          <w:lang w:val="es-ES"/>
        </w:rPr>
        <w:t xml:space="preserve"> bancurilor de nisip). Dacă se consideră</w:t>
      </w:r>
      <w:r w:rsidRPr="00A465A8">
        <w:rPr>
          <w:rFonts w:ascii="Times New Roman" w:hAnsi="Times New Roman" w:cs="Times New Roman"/>
          <w:sz w:val="24"/>
          <w:szCs w:val="24"/>
          <w:lang w:val="es-ES"/>
        </w:rPr>
        <w:t xml:space="preserve"> că acest lucru </w:t>
      </w:r>
      <w:r w:rsidR="005D542E">
        <w:rPr>
          <w:rFonts w:ascii="Times New Roman" w:hAnsi="Times New Roman" w:cs="Times New Roman"/>
          <w:sz w:val="24"/>
          <w:szCs w:val="24"/>
          <w:lang w:val="es-ES"/>
        </w:rPr>
        <w:t xml:space="preserve">este </w:t>
      </w:r>
      <w:r w:rsidRPr="00A465A8">
        <w:rPr>
          <w:rFonts w:ascii="Times New Roman" w:hAnsi="Times New Roman" w:cs="Times New Roman"/>
          <w:sz w:val="24"/>
          <w:szCs w:val="24"/>
          <w:lang w:val="es-ES"/>
        </w:rPr>
        <w:t>imposibil, se scade suprafața habitatului mai mic din suprafața habitatului mai mare.</w:t>
      </w:r>
    </w:p>
    <w:p w14:paraId="2388234D" w14:textId="77777777" w:rsidR="005D542E" w:rsidRDefault="005D542E" w:rsidP="005D542E">
      <w:pPr>
        <w:spacing w:after="0" w:line="276" w:lineRule="auto"/>
        <w:ind w:left="0"/>
        <w:rPr>
          <w:rFonts w:ascii="Times New Roman" w:hAnsi="Times New Roman" w:cs="Times New Roman"/>
          <w:sz w:val="24"/>
          <w:szCs w:val="24"/>
          <w:lang w:val="es-ES"/>
        </w:rPr>
      </w:pPr>
    </w:p>
    <w:p w14:paraId="38BF0981" w14:textId="348C06DA" w:rsidR="00CF749C" w:rsidRPr="005D542E" w:rsidRDefault="00512AAB" w:rsidP="009070AA">
      <w:pPr>
        <w:spacing w:after="0" w:line="360" w:lineRule="auto"/>
        <w:ind w:left="0"/>
        <w:rPr>
          <w:rFonts w:ascii="Times New Roman" w:hAnsi="Times New Roman" w:cs="Times New Roman"/>
          <w:b/>
          <w:bCs/>
          <w:sz w:val="24"/>
          <w:szCs w:val="24"/>
          <w:lang w:val="es-ES"/>
        </w:rPr>
      </w:pPr>
      <w:bookmarkStart w:id="41" w:name="_Toc62390"/>
      <w:r w:rsidRPr="005D542E">
        <w:rPr>
          <w:rFonts w:ascii="Times New Roman" w:hAnsi="Times New Roman" w:cs="Times New Roman"/>
          <w:b/>
          <w:bCs/>
          <w:sz w:val="24"/>
          <w:szCs w:val="24"/>
          <w:lang w:val="es-ES"/>
        </w:rPr>
        <w:t>3.1.</w:t>
      </w:r>
      <w:r w:rsidR="00EA2C55">
        <w:rPr>
          <w:rFonts w:ascii="Times New Roman" w:hAnsi="Times New Roman" w:cs="Times New Roman"/>
          <w:b/>
          <w:bCs/>
          <w:sz w:val="24"/>
          <w:szCs w:val="24"/>
          <w:lang w:val="es-ES"/>
        </w:rPr>
        <w:t>1.</w:t>
      </w:r>
      <w:r w:rsidRPr="005D542E">
        <w:rPr>
          <w:rFonts w:ascii="Times New Roman" w:hAnsi="Times New Roman" w:cs="Times New Roman"/>
          <w:b/>
          <w:bCs/>
          <w:sz w:val="24"/>
          <w:szCs w:val="24"/>
          <w:lang w:val="es-ES"/>
        </w:rPr>
        <w:t>5</w:t>
      </w:r>
      <w:r w:rsidR="00EA2C55">
        <w:rPr>
          <w:rFonts w:ascii="Times New Roman" w:hAnsi="Times New Roman" w:cs="Times New Roman"/>
          <w:b/>
          <w:bCs/>
          <w:sz w:val="24"/>
          <w:szCs w:val="24"/>
          <w:lang w:val="es-ES"/>
        </w:rPr>
        <w:t>.</w:t>
      </w:r>
      <w:r w:rsidR="005D542E" w:rsidRPr="005D542E">
        <w:rPr>
          <w:rFonts w:ascii="Times New Roman" w:hAnsi="Times New Roman" w:cs="Times New Roman"/>
          <w:b/>
          <w:bCs/>
          <w:sz w:val="24"/>
          <w:szCs w:val="24"/>
          <w:lang w:val="es-ES"/>
        </w:rPr>
        <w:t xml:space="preserve"> </w:t>
      </w:r>
      <w:r w:rsidRPr="005D542E">
        <w:rPr>
          <w:rFonts w:ascii="Times New Roman" w:hAnsi="Times New Roman" w:cs="Times New Roman"/>
          <w:b/>
          <w:bCs/>
          <w:sz w:val="24"/>
          <w:szCs w:val="24"/>
          <w:lang w:val="es-ES"/>
        </w:rPr>
        <w:t>Peșteri</w:t>
      </w:r>
      <w:bookmarkEnd w:id="41"/>
    </w:p>
    <w:p w14:paraId="13DC6D1D" w14:textId="77777777" w:rsidR="00CF749C" w:rsidRDefault="00512AAB" w:rsidP="005D542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peșterilor (8310, 8330), se poate introduce numărul acestora în cazul în care nu este disponibilă o estimare a suprafeței.</w:t>
      </w:r>
    </w:p>
    <w:p w14:paraId="0A529D72" w14:textId="77777777" w:rsidR="005D542E" w:rsidRPr="00A465A8" w:rsidRDefault="005D542E" w:rsidP="005D542E">
      <w:pPr>
        <w:spacing w:after="0" w:line="276" w:lineRule="auto"/>
        <w:ind w:left="0"/>
        <w:rPr>
          <w:rFonts w:ascii="Times New Roman" w:hAnsi="Times New Roman" w:cs="Times New Roman"/>
          <w:sz w:val="24"/>
          <w:szCs w:val="24"/>
          <w:lang w:val="es-ES"/>
        </w:rPr>
      </w:pPr>
    </w:p>
    <w:p w14:paraId="1E6EE2D3" w14:textId="6D574795" w:rsidR="00CF749C" w:rsidRPr="005D542E" w:rsidRDefault="00512AAB" w:rsidP="009070AA">
      <w:pPr>
        <w:spacing w:after="0" w:line="360" w:lineRule="auto"/>
        <w:ind w:left="0"/>
        <w:rPr>
          <w:rFonts w:ascii="Times New Roman" w:hAnsi="Times New Roman" w:cs="Times New Roman"/>
          <w:b/>
          <w:bCs/>
          <w:sz w:val="24"/>
          <w:szCs w:val="24"/>
          <w:lang w:val="es-ES"/>
        </w:rPr>
      </w:pPr>
      <w:bookmarkStart w:id="42" w:name="_Toc62391"/>
      <w:r w:rsidRPr="00833DB1">
        <w:rPr>
          <w:rFonts w:ascii="Times New Roman" w:hAnsi="Times New Roman" w:cs="Times New Roman"/>
          <w:b/>
          <w:bCs/>
          <w:sz w:val="24"/>
          <w:szCs w:val="24"/>
          <w:lang w:val="es-ES"/>
        </w:rPr>
        <w:t>3.1.</w:t>
      </w:r>
      <w:r w:rsidR="00EA2C55" w:rsidRPr="00833DB1">
        <w:rPr>
          <w:rFonts w:ascii="Times New Roman" w:hAnsi="Times New Roman" w:cs="Times New Roman"/>
          <w:b/>
          <w:bCs/>
          <w:sz w:val="24"/>
          <w:szCs w:val="24"/>
          <w:lang w:val="es-ES"/>
        </w:rPr>
        <w:t>1.</w:t>
      </w:r>
      <w:r w:rsidRPr="00833DB1">
        <w:rPr>
          <w:rFonts w:ascii="Times New Roman" w:hAnsi="Times New Roman" w:cs="Times New Roman"/>
          <w:b/>
          <w:bCs/>
          <w:sz w:val="24"/>
          <w:szCs w:val="24"/>
          <w:lang w:val="es-ES"/>
        </w:rPr>
        <w:t>6</w:t>
      </w:r>
      <w:r w:rsidR="00EA2C55" w:rsidRPr="00833DB1">
        <w:rPr>
          <w:rFonts w:ascii="Times New Roman" w:hAnsi="Times New Roman" w:cs="Times New Roman"/>
          <w:b/>
          <w:bCs/>
          <w:sz w:val="24"/>
          <w:szCs w:val="24"/>
          <w:lang w:val="es-ES"/>
        </w:rPr>
        <w:t>.</w:t>
      </w:r>
      <w:r w:rsidR="005D542E" w:rsidRPr="00833DB1">
        <w:rPr>
          <w:rFonts w:ascii="Times New Roman" w:hAnsi="Times New Roman" w:cs="Times New Roman"/>
          <w:b/>
          <w:bCs/>
          <w:sz w:val="24"/>
          <w:szCs w:val="24"/>
          <w:lang w:val="es-ES"/>
        </w:rPr>
        <w:t xml:space="preserve"> </w:t>
      </w:r>
      <w:r w:rsidRPr="00833DB1">
        <w:rPr>
          <w:rFonts w:ascii="Times New Roman" w:hAnsi="Times New Roman" w:cs="Times New Roman"/>
          <w:b/>
          <w:bCs/>
          <w:sz w:val="24"/>
          <w:szCs w:val="24"/>
          <w:lang w:val="es-ES"/>
        </w:rPr>
        <w:t>Metoda utilizată pentru suprafață</w:t>
      </w:r>
      <w:bookmarkEnd w:id="42"/>
    </w:p>
    <w:p w14:paraId="1F008C46" w14:textId="77777777" w:rsidR="00CF749C" w:rsidRDefault="00512AAB" w:rsidP="005D542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Metoda utilizată pentru delimitarea suprafeței trebuie indicată prin alegerea uneia dintre următoarele categorii:</w:t>
      </w:r>
    </w:p>
    <w:p w14:paraId="7312282D" w14:textId="35405B91" w:rsidR="00CF749C" w:rsidRDefault="00512AAB" w:rsidP="00DB7857">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studiu complet sau o estimare solidă din punct de vedere statistic (de exemplu, o cartografiere sau un studiu specific sau un model predictiv solid cu un eșantion reprezentativ de date privind ocurența, calibrarea și evaluarea satisfăcătoare a performanței predictive a acestuia utilizând date corespunzătoare privind condițiile de mediu pentru întreaga arie a habitatului)</w:t>
      </w:r>
      <w:r w:rsidR="00833DB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833DB1">
        <w:rPr>
          <w:rFonts w:ascii="Times New Roman" w:hAnsi="Times New Roman" w:cs="Times New Roman"/>
          <w:sz w:val="24"/>
          <w:szCs w:val="24"/>
          <w:lang w:val="es-ES"/>
        </w:rPr>
        <w:t>:</w:t>
      </w:r>
    </w:p>
    <w:p w14:paraId="1A9C42E2"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77BE8761" w14:textId="50D78B31" w:rsidR="00CF749C" w:rsidRDefault="00512AAB" w:rsidP="00DB7857">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lastRenderedPageBreak/>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bazată în principal pe extrapolare pornind de la un volum limitat de date (de exemplu, alte modele predictive sau extrapolări care utilizează eșantioane mai puțin complete de date privind ocurența și mediul)</w:t>
      </w:r>
      <w:r w:rsidR="00833DB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833DB1">
        <w:rPr>
          <w:rFonts w:ascii="Times New Roman" w:hAnsi="Times New Roman" w:cs="Times New Roman"/>
          <w:sz w:val="24"/>
          <w:szCs w:val="24"/>
          <w:lang w:val="es-ES"/>
        </w:rPr>
        <w:t>:</w:t>
      </w:r>
    </w:p>
    <w:p w14:paraId="635C85AE"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6F813E59" w14:textId="77777777" w:rsidR="00CF749C" w:rsidRPr="00A465A8"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D542E">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bazată în principal pe opinia experților, cu date foarte limitate.</w:t>
      </w:r>
    </w:p>
    <w:p w14:paraId="4C41C9E0"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poate alege o singură categorie; în cazul în care datele au fost compilate dintr-o varietate de surse, se alege categoria pentru cea mai importantă sursă de date.</w:t>
      </w:r>
    </w:p>
    <w:p w14:paraId="12EA85CC" w14:textId="77777777" w:rsidR="009070AA" w:rsidRPr="00A465A8" w:rsidRDefault="009070AA" w:rsidP="00DB7857">
      <w:pPr>
        <w:spacing w:after="0" w:line="276" w:lineRule="auto"/>
        <w:ind w:left="0"/>
        <w:rPr>
          <w:rFonts w:ascii="Times New Roman" w:hAnsi="Times New Roman" w:cs="Times New Roman"/>
          <w:sz w:val="24"/>
          <w:szCs w:val="24"/>
          <w:lang w:val="es-ES"/>
        </w:rPr>
      </w:pPr>
    </w:p>
    <w:p w14:paraId="4A1B9A68" w14:textId="42B627FE" w:rsidR="00CF749C" w:rsidRDefault="00512AAB" w:rsidP="009070AA">
      <w:pPr>
        <w:spacing w:after="0" w:line="360" w:lineRule="auto"/>
        <w:ind w:left="0"/>
        <w:rPr>
          <w:rFonts w:ascii="Times New Roman" w:hAnsi="Times New Roman" w:cs="Times New Roman"/>
          <w:b/>
          <w:bCs/>
          <w:sz w:val="24"/>
          <w:szCs w:val="24"/>
          <w:lang w:val="es-ES"/>
        </w:rPr>
      </w:pPr>
      <w:bookmarkStart w:id="43" w:name="_Toc62392"/>
      <w:r w:rsidRPr="00DB7857">
        <w:rPr>
          <w:rFonts w:ascii="Times New Roman" w:hAnsi="Times New Roman" w:cs="Times New Roman"/>
          <w:b/>
          <w:bCs/>
          <w:sz w:val="24"/>
          <w:szCs w:val="24"/>
          <w:lang w:val="es-ES"/>
        </w:rPr>
        <w:t>3.1.</w:t>
      </w:r>
      <w:r w:rsidR="006F74FC">
        <w:rPr>
          <w:rFonts w:ascii="Times New Roman" w:hAnsi="Times New Roman" w:cs="Times New Roman"/>
          <w:b/>
          <w:bCs/>
          <w:sz w:val="24"/>
          <w:szCs w:val="24"/>
          <w:lang w:val="es-ES"/>
        </w:rPr>
        <w:t>1.</w:t>
      </w:r>
      <w:r w:rsidRPr="00DB7857">
        <w:rPr>
          <w:rFonts w:ascii="Times New Roman" w:hAnsi="Times New Roman" w:cs="Times New Roman"/>
          <w:b/>
          <w:bCs/>
          <w:sz w:val="24"/>
          <w:szCs w:val="24"/>
          <w:lang w:val="es-ES"/>
        </w:rPr>
        <w:t>7</w:t>
      </w:r>
      <w:r w:rsidR="006F74FC">
        <w:rPr>
          <w:rFonts w:ascii="Times New Roman" w:hAnsi="Times New Roman" w:cs="Times New Roman"/>
          <w:b/>
          <w:bCs/>
          <w:sz w:val="24"/>
          <w:szCs w:val="24"/>
          <w:lang w:val="es-ES"/>
        </w:rPr>
        <w:t>.</w:t>
      </w:r>
      <w:r w:rsidR="00DB7857" w:rsidRPr="00DB7857">
        <w:rPr>
          <w:rFonts w:ascii="Times New Roman" w:hAnsi="Times New Roman" w:cs="Times New Roman"/>
          <w:b/>
          <w:bCs/>
          <w:sz w:val="24"/>
          <w:szCs w:val="24"/>
          <w:lang w:val="es-ES"/>
        </w:rPr>
        <w:t xml:space="preserve"> </w:t>
      </w:r>
      <w:r w:rsidRPr="00DB7857">
        <w:rPr>
          <w:rFonts w:ascii="Times New Roman" w:hAnsi="Times New Roman" w:cs="Times New Roman"/>
          <w:b/>
          <w:bCs/>
          <w:sz w:val="24"/>
          <w:szCs w:val="24"/>
          <w:lang w:val="es-ES"/>
        </w:rPr>
        <w:t>Perioada ultimei colectări de date</w:t>
      </w:r>
      <w:bookmarkEnd w:id="43"/>
    </w:p>
    <w:p w14:paraId="1FFF6392" w14:textId="77777777" w:rsidR="00CF749C" w:rsidRDefault="00512AAB" w:rsidP="00DB785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indică data de începere și data de încheiere a perioadei ultimei colectări de date pentru habitatul din cadrul sitului. Formatul datei este anul și luna (AAAA-LL).</w:t>
      </w:r>
    </w:p>
    <w:p w14:paraId="239B9F13" w14:textId="77777777" w:rsidR="00CF749C" w:rsidRDefault="00512AAB" w:rsidP="009070AA">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data ultimei colectări de date este anterioară anului 2022, dar luna și anul nu sunt cunoscute, se poate alege opțiunea „studiu anterior anului 2022”. În acest caz, luna și anul ar trebui lăsate necompletate.</w:t>
      </w:r>
    </w:p>
    <w:p w14:paraId="243256DF" w14:textId="77777777" w:rsidR="009070AA" w:rsidRPr="00A465A8" w:rsidRDefault="009070AA" w:rsidP="009070AA">
      <w:pPr>
        <w:spacing w:after="0" w:line="276" w:lineRule="auto"/>
        <w:ind w:left="0"/>
        <w:rPr>
          <w:rFonts w:ascii="Times New Roman" w:hAnsi="Times New Roman" w:cs="Times New Roman"/>
          <w:sz w:val="24"/>
          <w:szCs w:val="24"/>
          <w:lang w:val="es-ES"/>
        </w:rPr>
      </w:pPr>
    </w:p>
    <w:p w14:paraId="3A3B80FA" w14:textId="0E6B8B68" w:rsidR="00CF749C" w:rsidRPr="00233EB6" w:rsidRDefault="00512AAB" w:rsidP="00233EB6">
      <w:pPr>
        <w:spacing w:line="360" w:lineRule="auto"/>
        <w:ind w:left="0"/>
        <w:rPr>
          <w:rFonts w:ascii="Times New Roman" w:hAnsi="Times New Roman" w:cs="Times New Roman"/>
          <w:b/>
          <w:bCs/>
          <w:sz w:val="24"/>
          <w:szCs w:val="24"/>
          <w:lang w:val="es-ES"/>
        </w:rPr>
      </w:pPr>
      <w:bookmarkStart w:id="44" w:name="_Toc62393"/>
      <w:r w:rsidRPr="00422698">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w:t>
      </w:r>
      <w:r w:rsidR="00233EB6" w:rsidRPr="00422698">
        <w:rPr>
          <w:rFonts w:ascii="Times New Roman" w:hAnsi="Times New Roman" w:cs="Times New Roman"/>
          <w:b/>
          <w:bCs/>
          <w:sz w:val="24"/>
          <w:szCs w:val="24"/>
          <w:lang w:val="es-ES"/>
        </w:rPr>
        <w:t xml:space="preserve"> </w:t>
      </w:r>
      <w:r w:rsidRPr="00422698">
        <w:rPr>
          <w:rFonts w:ascii="Times New Roman" w:hAnsi="Times New Roman" w:cs="Times New Roman"/>
          <w:b/>
          <w:bCs/>
          <w:sz w:val="24"/>
          <w:szCs w:val="24"/>
          <w:lang w:val="es-ES"/>
        </w:rPr>
        <w:t>Evaluarea sitului (tipul de habitat)</w:t>
      </w:r>
      <w:bookmarkEnd w:id="44"/>
    </w:p>
    <w:p w14:paraId="17CFDA1A" w14:textId="636AE16D" w:rsidR="00CF749C" w:rsidRPr="00B63E2C" w:rsidRDefault="00512AAB" w:rsidP="00233EB6">
      <w:pPr>
        <w:spacing w:after="0" w:line="360" w:lineRule="auto"/>
        <w:ind w:left="0"/>
        <w:rPr>
          <w:rFonts w:ascii="Times New Roman" w:hAnsi="Times New Roman" w:cs="Times New Roman"/>
          <w:b/>
          <w:bCs/>
          <w:sz w:val="24"/>
          <w:szCs w:val="24"/>
          <w:lang w:val="es-ES"/>
        </w:rPr>
      </w:pPr>
      <w:bookmarkStart w:id="45" w:name="_Toc62394"/>
      <w:r w:rsidRPr="00B63E2C">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2.1.</w:t>
      </w:r>
      <w:r w:rsidR="00FA78C5" w:rsidRPr="00B63E2C">
        <w:rPr>
          <w:rFonts w:ascii="Times New Roman" w:hAnsi="Times New Roman" w:cs="Times New Roman"/>
          <w:b/>
          <w:bCs/>
          <w:sz w:val="24"/>
          <w:szCs w:val="24"/>
          <w:lang w:val="es-ES"/>
        </w:rPr>
        <w:t xml:space="preserve"> </w:t>
      </w:r>
      <w:r w:rsidRPr="00B63E2C">
        <w:rPr>
          <w:rFonts w:ascii="Times New Roman" w:hAnsi="Times New Roman" w:cs="Times New Roman"/>
          <w:b/>
          <w:bCs/>
          <w:sz w:val="24"/>
          <w:szCs w:val="24"/>
          <w:lang w:val="es-ES"/>
        </w:rPr>
        <w:t>Caracter semnificativ</w:t>
      </w:r>
      <w:bookmarkEnd w:id="45"/>
    </w:p>
    <w:p w14:paraId="1BEEE4C6" w14:textId="0F03AB34" w:rsidR="00233EB6" w:rsidRPr="00B63E2C" w:rsidRDefault="00512AAB" w:rsidP="00FC3398">
      <w:pPr>
        <w:spacing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Un habitat din anexa</w:t>
      </w:r>
      <w:r w:rsidR="00C73731">
        <w:rPr>
          <w:rFonts w:ascii="Times New Roman" w:hAnsi="Times New Roman" w:cs="Times New Roman"/>
          <w:sz w:val="24"/>
          <w:szCs w:val="24"/>
          <w:lang w:val="es-ES"/>
        </w:rPr>
        <w:t xml:space="preserve"> nr. 3 la Formularul-tip, </w:t>
      </w:r>
      <w:r w:rsidRPr="00B63E2C">
        <w:rPr>
          <w:rFonts w:ascii="Times New Roman" w:hAnsi="Times New Roman" w:cs="Times New Roman"/>
          <w:sz w:val="24"/>
          <w:szCs w:val="24"/>
          <w:lang w:val="es-ES"/>
        </w:rPr>
        <w:t>prezent în cadrul sitului poate fi indicat ca fiind nesemnificativ atunci când suprafața habitatului din sit este</w:t>
      </w:r>
      <w:r w:rsidR="00233EB6" w:rsidRPr="00B63E2C">
        <w:rPr>
          <w:rFonts w:ascii="Times New Roman" w:hAnsi="Times New Roman" w:cs="Times New Roman"/>
          <w:sz w:val="24"/>
          <w:szCs w:val="24"/>
          <w:lang w:val="es-ES"/>
        </w:rPr>
        <w:t>:</w:t>
      </w:r>
    </w:p>
    <w:p w14:paraId="36CB44CA" w14:textId="77777777" w:rsidR="00233EB6" w:rsidRPr="00233EB6" w:rsidRDefault="00512AAB" w:rsidP="00233EB6">
      <w:pPr>
        <w:pStyle w:val="Listparagraf"/>
        <w:numPr>
          <w:ilvl w:val="0"/>
          <w:numId w:val="20"/>
        </w:numPr>
        <w:spacing w:line="276" w:lineRule="auto"/>
        <w:rPr>
          <w:rFonts w:ascii="Times New Roman" w:hAnsi="Times New Roman" w:cs="Times New Roman"/>
          <w:sz w:val="24"/>
          <w:szCs w:val="24"/>
          <w:lang w:val="es-ES"/>
        </w:rPr>
      </w:pPr>
      <w:r w:rsidRPr="00B63E2C">
        <w:rPr>
          <w:rFonts w:ascii="Times New Roman" w:hAnsi="Times New Roman" w:cs="Times New Roman"/>
          <w:sz w:val="24"/>
          <w:szCs w:val="24"/>
          <w:lang w:val="es-ES"/>
        </w:rPr>
        <w:t>cu valoare de conservare redusă, deoarece este mică, foarte degradată sau fragmentară și</w:t>
      </w:r>
      <w:r w:rsidRPr="00233EB6">
        <w:rPr>
          <w:rFonts w:ascii="Times New Roman" w:hAnsi="Times New Roman" w:cs="Times New Roman"/>
          <w:sz w:val="24"/>
          <w:szCs w:val="24"/>
          <w:lang w:val="es-ES"/>
        </w:rPr>
        <w:t xml:space="preserve"> în cazul în care îndeplinirea funcțiilor ecologice ale tipului de habitat este foarte limitată, iar componentele structurale, precum și componența caracteristică/tipică a speciilor sunt reduse grav</w:t>
      </w:r>
      <w:r w:rsidR="00233EB6" w:rsidRPr="00233EB6">
        <w:rPr>
          <w:rFonts w:ascii="Times New Roman" w:hAnsi="Times New Roman" w:cs="Times New Roman"/>
          <w:sz w:val="24"/>
          <w:szCs w:val="24"/>
          <w:lang w:val="es-ES"/>
        </w:rPr>
        <w:t>;</w:t>
      </w:r>
    </w:p>
    <w:p w14:paraId="2F1AD073" w14:textId="77777777" w:rsidR="00CF749C" w:rsidRPr="00233EB6" w:rsidRDefault="00512AAB" w:rsidP="00233EB6">
      <w:pPr>
        <w:pStyle w:val="Listparagraf"/>
        <w:numPr>
          <w:ilvl w:val="0"/>
          <w:numId w:val="20"/>
        </w:numPr>
        <w:spacing w:line="276" w:lineRule="auto"/>
        <w:rPr>
          <w:rFonts w:ascii="Times New Roman" w:hAnsi="Times New Roman" w:cs="Times New Roman"/>
          <w:sz w:val="24"/>
          <w:szCs w:val="24"/>
          <w:lang w:val="es-ES"/>
        </w:rPr>
      </w:pPr>
      <w:r w:rsidRPr="00233EB6">
        <w:rPr>
          <w:rFonts w:ascii="Times New Roman" w:hAnsi="Times New Roman" w:cs="Times New Roman"/>
          <w:sz w:val="24"/>
          <w:szCs w:val="24"/>
          <w:lang w:val="es-ES"/>
        </w:rPr>
        <w:t>nu oferă posibilități relevante de refacere. Astfel de condiții există deja întrucât situl a fost propus ca SCI și nu se datorează gestionării necorespunzătoare a sitului sau presiunilor antropice care au intervenit de atunci.</w:t>
      </w:r>
    </w:p>
    <w:p w14:paraId="27F0361B" w14:textId="77777777" w:rsidR="00426384" w:rsidRDefault="00512AAB" w:rsidP="0042269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Habitatele nesemnificative ar trebui indicate în acest câmp (</w:t>
      </w:r>
      <w:r w:rsidR="00426384">
        <w:rPr>
          <w:rFonts w:ascii="Times New Roman" w:hAnsi="Times New Roman" w:cs="Times New Roman"/>
          <w:sz w:val="24"/>
          <w:szCs w:val="24"/>
          <w:lang w:val="es-ES"/>
        </w:rPr>
        <w:t>3.1.2.1.</w:t>
      </w:r>
      <w:r w:rsidRPr="00A465A8">
        <w:rPr>
          <w:rFonts w:ascii="Times New Roman" w:hAnsi="Times New Roman" w:cs="Times New Roman"/>
          <w:sz w:val="24"/>
          <w:szCs w:val="24"/>
          <w:lang w:val="es-ES"/>
        </w:rPr>
        <w:t xml:space="preserve">). </w:t>
      </w:r>
    </w:p>
    <w:p w14:paraId="32BBA82A" w14:textId="53D89735" w:rsidR="00CF749C" w:rsidRDefault="00512AAB" w:rsidP="0042269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reținut faptul că, pentru ocurențele semnificative ale habitatelor, trebuie completate toate câmpurile din secțiunea 3.1.</w:t>
      </w:r>
      <w:r w:rsidR="00426384">
        <w:rPr>
          <w:rFonts w:ascii="Times New Roman" w:hAnsi="Times New Roman" w:cs="Times New Roman"/>
          <w:sz w:val="24"/>
          <w:szCs w:val="24"/>
          <w:lang w:val="es-ES"/>
        </w:rPr>
        <w:t>2.</w:t>
      </w:r>
      <w:r w:rsidRPr="00A465A8">
        <w:rPr>
          <w:rFonts w:ascii="Times New Roman" w:hAnsi="Times New Roman" w:cs="Times New Roman"/>
          <w:sz w:val="24"/>
          <w:szCs w:val="24"/>
          <w:lang w:val="es-ES"/>
        </w:rPr>
        <w:t>, în timp ce pentru habitatele nesemnificative trebuie completate numai câmpurile 3.1.</w:t>
      </w:r>
      <w:r w:rsidR="00426384">
        <w:rPr>
          <w:rFonts w:ascii="Times New Roman" w:hAnsi="Times New Roman" w:cs="Times New Roman"/>
          <w:sz w:val="24"/>
          <w:szCs w:val="24"/>
          <w:lang w:val="es-ES"/>
        </w:rPr>
        <w:t>2.1.</w:t>
      </w:r>
      <w:r w:rsidRPr="00A465A8">
        <w:rPr>
          <w:rFonts w:ascii="Times New Roman" w:hAnsi="Times New Roman" w:cs="Times New Roman"/>
          <w:sz w:val="24"/>
          <w:szCs w:val="24"/>
          <w:lang w:val="es-ES"/>
        </w:rPr>
        <w:t xml:space="preserve"> (Caracter semnificativ) </w:t>
      </w:r>
      <w:r w:rsidRPr="00637A4E">
        <w:rPr>
          <w:rFonts w:ascii="Times New Roman" w:hAnsi="Times New Roman" w:cs="Times New Roman"/>
          <w:color w:val="auto"/>
          <w:sz w:val="24"/>
          <w:szCs w:val="24"/>
          <w:lang w:val="es-ES"/>
        </w:rPr>
        <w:t>și 3.1.</w:t>
      </w:r>
      <w:r w:rsidR="00637A4E" w:rsidRPr="00637A4E">
        <w:rPr>
          <w:rFonts w:ascii="Times New Roman" w:hAnsi="Times New Roman" w:cs="Times New Roman"/>
          <w:color w:val="auto"/>
          <w:sz w:val="24"/>
          <w:szCs w:val="24"/>
          <w:lang w:val="es-ES"/>
        </w:rPr>
        <w:t xml:space="preserve">2.5.7. </w:t>
      </w:r>
      <w:r w:rsidRPr="00A465A8">
        <w:rPr>
          <w:rFonts w:ascii="Times New Roman" w:hAnsi="Times New Roman" w:cs="Times New Roman"/>
          <w:sz w:val="24"/>
          <w:szCs w:val="24"/>
          <w:lang w:val="es-ES"/>
        </w:rPr>
        <w:t>(Data actualizării) din secțiunea 3.1.</w:t>
      </w:r>
      <w:r w:rsidR="004A4A3A">
        <w:rPr>
          <w:rFonts w:ascii="Times New Roman" w:hAnsi="Times New Roman" w:cs="Times New Roman"/>
          <w:sz w:val="24"/>
          <w:szCs w:val="24"/>
          <w:lang w:val="es-ES"/>
        </w:rPr>
        <w:t>2</w:t>
      </w:r>
      <w:r w:rsidRPr="00A465A8">
        <w:rPr>
          <w:rFonts w:ascii="Times New Roman" w:hAnsi="Times New Roman" w:cs="Times New Roman"/>
          <w:sz w:val="24"/>
          <w:szCs w:val="24"/>
          <w:lang w:val="es-ES"/>
        </w:rPr>
        <w:t>.</w:t>
      </w:r>
    </w:p>
    <w:p w14:paraId="642F2BAC" w14:textId="77777777" w:rsidR="00422698" w:rsidRDefault="00422698" w:rsidP="00422698">
      <w:pPr>
        <w:spacing w:after="0" w:line="276" w:lineRule="auto"/>
        <w:ind w:left="0"/>
        <w:rPr>
          <w:rFonts w:ascii="Times New Roman" w:hAnsi="Times New Roman" w:cs="Times New Roman"/>
          <w:sz w:val="24"/>
          <w:szCs w:val="24"/>
          <w:lang w:val="es-ES"/>
        </w:rPr>
      </w:pPr>
    </w:p>
    <w:p w14:paraId="46978E94" w14:textId="6BA9A841" w:rsidR="00CF749C" w:rsidRPr="00422698" w:rsidRDefault="00512AAB" w:rsidP="00422698">
      <w:pPr>
        <w:spacing w:line="360" w:lineRule="auto"/>
        <w:ind w:left="0"/>
        <w:rPr>
          <w:rFonts w:ascii="Times New Roman" w:hAnsi="Times New Roman" w:cs="Times New Roman"/>
          <w:b/>
          <w:bCs/>
          <w:sz w:val="24"/>
          <w:szCs w:val="24"/>
          <w:lang w:val="es-ES"/>
        </w:rPr>
      </w:pPr>
      <w:bookmarkStart w:id="46" w:name="_Toc62395"/>
      <w:r w:rsidRPr="00422698">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2.2.</w:t>
      </w:r>
      <w:r w:rsidR="00422698">
        <w:rPr>
          <w:rFonts w:ascii="Times New Roman" w:hAnsi="Times New Roman" w:cs="Times New Roman"/>
          <w:b/>
          <w:bCs/>
          <w:sz w:val="24"/>
          <w:szCs w:val="24"/>
          <w:lang w:val="es-ES"/>
        </w:rPr>
        <w:t xml:space="preserve"> </w:t>
      </w:r>
      <w:r w:rsidRPr="00422698">
        <w:rPr>
          <w:rFonts w:ascii="Times New Roman" w:hAnsi="Times New Roman" w:cs="Times New Roman"/>
          <w:b/>
          <w:bCs/>
          <w:sz w:val="24"/>
          <w:szCs w:val="24"/>
          <w:lang w:val="es-ES"/>
        </w:rPr>
        <w:t>Reprezentativitatea</w:t>
      </w:r>
      <w:bookmarkEnd w:id="46"/>
    </w:p>
    <w:p w14:paraId="3F45B13D" w14:textId="7E49B30F" w:rsidR="00CF749C" w:rsidRPr="00E82A13" w:rsidRDefault="00512AAB" w:rsidP="00422698">
      <w:pPr>
        <w:spacing w:after="0" w:line="276" w:lineRule="auto"/>
        <w:ind w:left="0"/>
        <w:rPr>
          <w:rFonts w:ascii="Times New Roman" w:hAnsi="Times New Roman" w:cs="Times New Roman"/>
          <w:color w:val="auto"/>
          <w:sz w:val="24"/>
          <w:szCs w:val="24"/>
          <w:lang w:val="es-ES"/>
        </w:rPr>
      </w:pPr>
      <w:r w:rsidRPr="00E82A13">
        <w:rPr>
          <w:rFonts w:ascii="Times New Roman" w:hAnsi="Times New Roman" w:cs="Times New Roman"/>
          <w:color w:val="auto"/>
          <w:sz w:val="24"/>
          <w:szCs w:val="24"/>
          <w:lang w:val="es-ES"/>
        </w:rPr>
        <w:t xml:space="preserve">Reprezentativitatea este criteriul </w:t>
      </w:r>
      <w:r w:rsidR="00E82A13">
        <w:rPr>
          <w:rFonts w:ascii="Times New Roman" w:hAnsi="Times New Roman" w:cs="Times New Roman"/>
          <w:color w:val="auto"/>
          <w:sz w:val="24"/>
          <w:szCs w:val="24"/>
          <w:lang w:val="es-ES"/>
        </w:rPr>
        <w:t>conform</w:t>
      </w:r>
      <w:r w:rsidRPr="00E82A13">
        <w:rPr>
          <w:rFonts w:ascii="Times New Roman" w:hAnsi="Times New Roman" w:cs="Times New Roman"/>
          <w:color w:val="auto"/>
          <w:sz w:val="24"/>
          <w:szCs w:val="24"/>
          <w:lang w:val="es-ES"/>
        </w:rPr>
        <w:t xml:space="preserve"> p</w:t>
      </w:r>
      <w:r w:rsidR="00E82A13" w:rsidRPr="00E82A13">
        <w:rPr>
          <w:rFonts w:ascii="Times New Roman" w:hAnsi="Times New Roman" w:cs="Times New Roman"/>
          <w:color w:val="auto"/>
          <w:sz w:val="24"/>
          <w:szCs w:val="24"/>
          <w:lang w:val="es-ES"/>
        </w:rPr>
        <w:t>ct. 1.1. subpct. 1.1.1. din</w:t>
      </w:r>
      <w:r w:rsidRPr="00E82A13">
        <w:rPr>
          <w:rFonts w:ascii="Times New Roman" w:hAnsi="Times New Roman" w:cs="Times New Roman"/>
          <w:color w:val="auto"/>
          <w:sz w:val="24"/>
          <w:szCs w:val="24"/>
          <w:lang w:val="es-ES"/>
        </w:rPr>
        <w:t xml:space="preserve"> anexa </w:t>
      </w:r>
      <w:bookmarkStart w:id="47" w:name="_Hlk215235112"/>
      <w:r w:rsidR="006A641B" w:rsidRPr="00E82A13">
        <w:rPr>
          <w:rFonts w:ascii="Times New Roman" w:hAnsi="Times New Roman" w:cs="Times New Roman"/>
          <w:color w:val="auto"/>
          <w:sz w:val="24"/>
          <w:szCs w:val="24"/>
          <w:lang w:val="es-ES"/>
        </w:rPr>
        <w:t xml:space="preserve">nr. </w:t>
      </w:r>
      <w:r w:rsidR="002F7747">
        <w:rPr>
          <w:rFonts w:ascii="Times New Roman" w:hAnsi="Times New Roman" w:cs="Times New Roman"/>
          <w:color w:val="auto"/>
          <w:sz w:val="24"/>
          <w:szCs w:val="24"/>
          <w:lang w:val="es-ES"/>
        </w:rPr>
        <w:t>1</w:t>
      </w:r>
      <w:r w:rsidR="006A641B" w:rsidRPr="00E82A13">
        <w:rPr>
          <w:rFonts w:ascii="Times New Roman" w:hAnsi="Times New Roman" w:cs="Times New Roman"/>
          <w:color w:val="auto"/>
          <w:sz w:val="24"/>
          <w:szCs w:val="24"/>
          <w:lang w:val="es-ES"/>
        </w:rPr>
        <w:t xml:space="preserve"> la </w:t>
      </w:r>
      <w:bookmarkEnd w:id="47"/>
      <w:r w:rsidR="00E82A13" w:rsidRPr="00E82A13">
        <w:rPr>
          <w:rFonts w:ascii="Times New Roman" w:hAnsi="Times New Roman" w:cs="Times New Roman"/>
          <w:color w:val="auto"/>
          <w:sz w:val="24"/>
          <w:szCs w:val="24"/>
          <w:lang w:val="es-ES"/>
        </w:rPr>
        <w:t>Instrucțiune</w:t>
      </w:r>
      <w:r w:rsidRPr="00E82A13">
        <w:rPr>
          <w:rFonts w:ascii="Times New Roman" w:hAnsi="Times New Roman" w:cs="Times New Roman"/>
          <w:color w:val="auto"/>
          <w:sz w:val="24"/>
          <w:szCs w:val="24"/>
          <w:lang w:val="es-ES"/>
        </w:rPr>
        <w:t>: gradul de reprezentativitate al tipului de habitat în cadrul sitului.</w:t>
      </w:r>
    </w:p>
    <w:p w14:paraId="6FAD3E8F" w14:textId="4801538F" w:rsidR="00CF749C" w:rsidRPr="00B63E2C" w:rsidRDefault="00CD618C" w:rsidP="00422698">
      <w:pPr>
        <w:spacing w:after="0" w:line="276" w:lineRule="auto"/>
        <w:ind w:left="0"/>
        <w:rPr>
          <w:rFonts w:ascii="Times New Roman" w:hAnsi="Times New Roman" w:cs="Times New Roman"/>
          <w:sz w:val="24"/>
          <w:szCs w:val="24"/>
          <w:lang w:val="es-ES"/>
        </w:rPr>
      </w:pPr>
      <w:r w:rsidRPr="00872208">
        <w:rPr>
          <w:rFonts w:ascii="Times New Roman" w:hAnsi="Times New Roman" w:cs="Times New Roman"/>
          <w:color w:val="auto"/>
          <w:sz w:val="24"/>
          <w:szCs w:val="24"/>
          <w:lang w:val="es-ES"/>
        </w:rPr>
        <w:t>Acest c</w:t>
      </w:r>
      <w:r w:rsidR="00512AAB" w:rsidRPr="00872208">
        <w:rPr>
          <w:rFonts w:ascii="Times New Roman" w:hAnsi="Times New Roman" w:cs="Times New Roman"/>
          <w:color w:val="auto"/>
          <w:sz w:val="24"/>
          <w:szCs w:val="24"/>
          <w:lang w:val="es-ES"/>
        </w:rPr>
        <w:t>riteri</w:t>
      </w:r>
      <w:r w:rsidRPr="00872208">
        <w:rPr>
          <w:rFonts w:ascii="Times New Roman" w:hAnsi="Times New Roman" w:cs="Times New Roman"/>
          <w:color w:val="auto"/>
          <w:sz w:val="24"/>
          <w:szCs w:val="24"/>
          <w:lang w:val="es-ES"/>
        </w:rPr>
        <w:t>u</w:t>
      </w:r>
      <w:r w:rsidR="00512AAB" w:rsidRPr="00872208">
        <w:rPr>
          <w:rFonts w:ascii="Times New Roman" w:hAnsi="Times New Roman" w:cs="Times New Roman"/>
          <w:color w:val="auto"/>
          <w:sz w:val="24"/>
          <w:szCs w:val="24"/>
          <w:lang w:val="es-ES"/>
        </w:rPr>
        <w:t xml:space="preserve"> ar trebui asociat cu </w:t>
      </w:r>
      <w:r w:rsidR="00E07CDF">
        <w:rPr>
          <w:rFonts w:ascii="Times New Roman" w:hAnsi="Times New Roman" w:cs="Times New Roman"/>
          <w:color w:val="auto"/>
          <w:sz w:val="24"/>
          <w:szCs w:val="24"/>
          <w:lang w:val="es-ES"/>
        </w:rPr>
        <w:t>G</w:t>
      </w:r>
      <w:r w:rsidR="00512AAB" w:rsidRPr="00872208">
        <w:rPr>
          <w:rFonts w:ascii="Times New Roman" w:hAnsi="Times New Roman" w:cs="Times New Roman"/>
          <w:color w:val="auto"/>
          <w:sz w:val="24"/>
          <w:szCs w:val="24"/>
          <w:lang w:val="es-ES"/>
        </w:rPr>
        <w:t>hidul de interpretare pentru tipurile de habitate</w:t>
      </w:r>
      <w:r w:rsidR="002B1C03" w:rsidRPr="00872208">
        <w:rPr>
          <w:rFonts w:ascii="Times New Roman" w:hAnsi="Times New Roman" w:cs="Times New Roman"/>
          <w:color w:val="auto"/>
          <w:sz w:val="24"/>
          <w:szCs w:val="24"/>
          <w:lang w:val="es-ES"/>
        </w:rPr>
        <w:t xml:space="preserve"> </w:t>
      </w:r>
      <w:r w:rsidR="00E07CDF">
        <w:rPr>
          <w:rFonts w:ascii="Times New Roman" w:hAnsi="Times New Roman" w:cs="Times New Roman"/>
          <w:color w:val="auto"/>
          <w:sz w:val="24"/>
          <w:szCs w:val="24"/>
          <w:lang w:val="es-ES"/>
        </w:rPr>
        <w:t xml:space="preserve">a Uniunii Europene </w:t>
      </w:r>
      <w:r w:rsidR="002B1C03" w:rsidRPr="00872208">
        <w:rPr>
          <w:rFonts w:ascii="Times New Roman" w:hAnsi="Times New Roman" w:cs="Times New Roman"/>
          <w:color w:val="auto"/>
          <w:sz w:val="24"/>
          <w:szCs w:val="24"/>
          <w:lang w:val="es-ES"/>
        </w:rPr>
        <w:t>(</w:t>
      </w:r>
      <w:hyperlink r:id="rId19" w:history="1">
        <w:r w:rsidR="00F332EE" w:rsidRPr="00872208">
          <w:rPr>
            <w:rStyle w:val="Hyperlink"/>
            <w:rFonts w:ascii="Times New Roman" w:hAnsi="Times New Roman" w:cs="Times New Roman"/>
            <w:color w:val="auto"/>
            <w:sz w:val="24"/>
            <w:szCs w:val="24"/>
            <w:lang w:val="es-ES"/>
          </w:rPr>
          <w:t>https://circabc.europa.eu/ui/group/3f466d71-92a7-49eb-9c63-6cb0fadf29dc/library/37d9e6d9-b7de-42ce-b789-622e9741b68f/details</w:t>
        </w:r>
      </w:hyperlink>
      <w:hyperlink r:id="rId20" w:history="1"/>
      <w:r w:rsidR="002B1C03" w:rsidRPr="00F332EE">
        <w:rPr>
          <w:rFonts w:ascii="Times New Roman" w:hAnsi="Times New Roman" w:cs="Times New Roman"/>
          <w:sz w:val="24"/>
          <w:szCs w:val="24"/>
          <w:lang w:val="es-ES"/>
        </w:rPr>
        <w:t>)</w:t>
      </w:r>
      <w:r w:rsidR="00C97A0B">
        <w:rPr>
          <w:rFonts w:ascii="Times New Roman" w:hAnsi="Times New Roman" w:cs="Times New Roman"/>
          <w:sz w:val="24"/>
          <w:szCs w:val="24"/>
          <w:lang w:val="es-ES"/>
        </w:rPr>
        <w:t xml:space="preserve"> (tipuri de habitate </w:t>
      </w:r>
      <w:r w:rsidR="002B1C03" w:rsidRPr="00F332EE">
        <w:rPr>
          <w:rFonts w:ascii="Times New Roman" w:hAnsi="Times New Roman" w:cs="Times New Roman"/>
          <w:sz w:val="24"/>
          <w:szCs w:val="24"/>
          <w:lang w:val="es-ES"/>
        </w:rPr>
        <w:t>d</w:t>
      </w:r>
      <w:r w:rsidR="00512AAB" w:rsidRPr="00F332EE">
        <w:rPr>
          <w:rFonts w:ascii="Times New Roman" w:hAnsi="Times New Roman" w:cs="Times New Roman"/>
          <w:sz w:val="24"/>
          <w:szCs w:val="24"/>
          <w:lang w:val="es-ES"/>
        </w:rPr>
        <w:t>in anexa</w:t>
      </w:r>
      <w:r>
        <w:rPr>
          <w:rFonts w:ascii="Times New Roman" w:hAnsi="Times New Roman" w:cs="Times New Roman"/>
          <w:sz w:val="24"/>
          <w:szCs w:val="24"/>
          <w:lang w:val="es-ES"/>
        </w:rPr>
        <w:t xml:space="preserve"> nr. 3 l</w:t>
      </w:r>
      <w:r w:rsidR="00101189" w:rsidRPr="00F332EE">
        <w:rPr>
          <w:rFonts w:ascii="Times New Roman" w:hAnsi="Times New Roman" w:cs="Times New Roman"/>
          <w:sz w:val="24"/>
          <w:szCs w:val="24"/>
          <w:lang w:val="es-ES"/>
        </w:rPr>
        <w:t xml:space="preserve">a </w:t>
      </w:r>
      <w:r>
        <w:rPr>
          <w:rFonts w:ascii="Times New Roman" w:hAnsi="Times New Roman" w:cs="Times New Roman"/>
          <w:sz w:val="24"/>
          <w:szCs w:val="24"/>
          <w:lang w:val="es-ES"/>
        </w:rPr>
        <w:t>Formularul-tip</w:t>
      </w:r>
      <w:r w:rsidR="00C97A0B">
        <w:rPr>
          <w:rFonts w:ascii="Times New Roman" w:hAnsi="Times New Roman" w:cs="Times New Roman"/>
          <w:sz w:val="24"/>
          <w:szCs w:val="24"/>
          <w:lang w:val="es-ES"/>
        </w:rPr>
        <w:t>)</w:t>
      </w:r>
      <w:r w:rsidR="00512AAB" w:rsidRPr="00F332EE">
        <w:rPr>
          <w:rFonts w:ascii="Times New Roman" w:hAnsi="Times New Roman" w:cs="Times New Roman"/>
          <w:sz w:val="24"/>
          <w:szCs w:val="24"/>
          <w:lang w:val="es-ES"/>
        </w:rPr>
        <w:t>, pentru că acest</w:t>
      </w:r>
      <w:r w:rsidR="00512AAB" w:rsidRPr="00B63E2C">
        <w:rPr>
          <w:rFonts w:ascii="Times New Roman" w:hAnsi="Times New Roman" w:cs="Times New Roman"/>
          <w:sz w:val="24"/>
          <w:szCs w:val="24"/>
          <w:lang w:val="es-ES"/>
        </w:rPr>
        <w:t xml:space="preserve"> ghid oferă o definiție, indicarea speciilor caracteristice și alte elemente relevante. Gradul de reprezentativitate dă o idee despre „cât de tipic” este un tip de habitat.</w:t>
      </w:r>
    </w:p>
    <w:p w14:paraId="6445E623" w14:textId="77777777" w:rsidR="00CF749C" w:rsidRPr="00B63E2C" w:rsidRDefault="00512AAB"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Dacă nu există date cantitative de pe teren pentru comparare sau dacă măsurarea criteriului nu este fezabilă, atunci, pentru a ierarhiza tipul de habitat respectiv, se poate folosi „cea mai bună expertiză”.</w:t>
      </w:r>
    </w:p>
    <w:p w14:paraId="14ABB0F2" w14:textId="77777777" w:rsidR="00CF749C" w:rsidRPr="00B63E2C" w:rsidRDefault="00101189" w:rsidP="00422698">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Se </w:t>
      </w:r>
      <w:r w:rsidR="00512AAB" w:rsidRPr="00B63E2C">
        <w:rPr>
          <w:rFonts w:ascii="Times New Roman" w:hAnsi="Times New Roman" w:cs="Times New Roman"/>
          <w:sz w:val="24"/>
          <w:szCs w:val="24"/>
          <w:lang w:val="es-ES"/>
        </w:rPr>
        <w:t>utiliz</w:t>
      </w:r>
      <w:r w:rsidRPr="00B63E2C">
        <w:rPr>
          <w:rFonts w:ascii="Times New Roman" w:hAnsi="Times New Roman" w:cs="Times New Roman"/>
          <w:sz w:val="24"/>
          <w:szCs w:val="24"/>
          <w:lang w:val="es-ES"/>
        </w:rPr>
        <w:t>ează</w:t>
      </w:r>
      <w:r w:rsidR="00512AAB" w:rsidRPr="00B63E2C">
        <w:rPr>
          <w:rFonts w:ascii="Times New Roman" w:hAnsi="Times New Roman" w:cs="Times New Roman"/>
          <w:sz w:val="24"/>
          <w:szCs w:val="24"/>
          <w:lang w:val="es-ES"/>
        </w:rPr>
        <w:t xml:space="preserve"> următorul sistem de ierarhizare:</w:t>
      </w:r>
    </w:p>
    <w:p w14:paraId="19AFE272" w14:textId="64D4820B" w:rsidR="00CF749C" w:rsidRPr="00A465A8" w:rsidRDefault="00512AAB" w:rsidP="000C40BE">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ab/>
      </w:r>
      <w:r w:rsidRPr="00B63E2C">
        <w:rPr>
          <w:rFonts w:ascii="Segoe UI Symbol" w:eastAsia="Arial" w:hAnsi="Segoe UI Symbol" w:cs="Segoe UI Symbol"/>
          <w:sz w:val="24"/>
          <w:szCs w:val="24"/>
          <w:lang w:val="es-ES"/>
        </w:rPr>
        <w:t>☐</w:t>
      </w:r>
      <w:r w:rsidR="00101189" w:rsidRPr="00B63E2C">
        <w:rPr>
          <w:rFonts w:ascii="Segoe UI Symbol" w:eastAsia="Arial" w:hAnsi="Segoe UI Symbol" w:cs="Segoe UI Symbol"/>
          <w:sz w:val="24"/>
          <w:szCs w:val="24"/>
          <w:lang w:val="es-ES"/>
        </w:rPr>
        <w:t xml:space="preserve"> </w:t>
      </w:r>
      <w:r w:rsidRPr="00B63E2C">
        <w:rPr>
          <w:rFonts w:ascii="Times New Roman" w:hAnsi="Times New Roman" w:cs="Times New Roman"/>
          <w:sz w:val="24"/>
          <w:szCs w:val="24"/>
          <w:lang w:val="es-ES"/>
        </w:rPr>
        <w:t>A: reprezentativitate excelentă</w:t>
      </w:r>
      <w:r w:rsidR="00101189" w:rsidRPr="00B63E2C">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sau</w:t>
      </w:r>
      <w:r w:rsidR="003F7FAD">
        <w:rPr>
          <w:rFonts w:ascii="Times New Roman" w:hAnsi="Times New Roman" w:cs="Times New Roman"/>
          <w:sz w:val="24"/>
          <w:szCs w:val="24"/>
          <w:lang w:val="es-ES"/>
        </w:rPr>
        <w:t>:</w:t>
      </w:r>
    </w:p>
    <w:p w14:paraId="0B8F018A" w14:textId="478DB9D6"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1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reprezentativitate bună</w:t>
      </w:r>
      <w:r w:rsidR="0010118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3F7FAD">
        <w:rPr>
          <w:rFonts w:ascii="Times New Roman" w:hAnsi="Times New Roman" w:cs="Times New Roman"/>
          <w:sz w:val="24"/>
          <w:szCs w:val="24"/>
          <w:lang w:val="es-ES"/>
        </w:rPr>
        <w:t>:</w:t>
      </w:r>
    </w:p>
    <w:p w14:paraId="083AC19C" w14:textId="77777777" w:rsidR="00CF749C"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ab/>
      </w:r>
      <w:r w:rsidRPr="00A465A8">
        <w:rPr>
          <w:rFonts w:ascii="Segoe UI Symbol" w:eastAsia="Arial" w:hAnsi="Segoe UI Symbol" w:cs="Segoe UI Symbol"/>
          <w:sz w:val="24"/>
          <w:szCs w:val="24"/>
          <w:lang w:val="es-ES"/>
        </w:rPr>
        <w:t>☐</w:t>
      </w:r>
      <w:r w:rsidR="001011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reprezentativitate semnificativă.</w:t>
      </w:r>
    </w:p>
    <w:p w14:paraId="5122332C" w14:textId="77777777" w:rsidR="00101189" w:rsidRPr="00A465A8" w:rsidRDefault="00101189" w:rsidP="000C40BE">
      <w:pPr>
        <w:spacing w:after="0" w:line="276" w:lineRule="auto"/>
        <w:ind w:left="0"/>
        <w:rPr>
          <w:rFonts w:ascii="Times New Roman" w:hAnsi="Times New Roman" w:cs="Times New Roman"/>
          <w:sz w:val="24"/>
          <w:szCs w:val="24"/>
          <w:lang w:val="es-ES"/>
        </w:rPr>
      </w:pPr>
    </w:p>
    <w:p w14:paraId="2811ECFD" w14:textId="25DC4837" w:rsidR="00CF749C" w:rsidRPr="00101189" w:rsidRDefault="00512AAB" w:rsidP="00101189">
      <w:pPr>
        <w:spacing w:after="0" w:line="360" w:lineRule="auto"/>
        <w:ind w:left="0"/>
        <w:rPr>
          <w:rFonts w:ascii="Times New Roman" w:hAnsi="Times New Roman" w:cs="Times New Roman"/>
          <w:b/>
          <w:bCs/>
          <w:sz w:val="24"/>
          <w:szCs w:val="24"/>
          <w:lang w:val="es-ES"/>
        </w:rPr>
      </w:pPr>
      <w:bookmarkStart w:id="48" w:name="_Toc62396"/>
      <w:r w:rsidRPr="00101189">
        <w:rPr>
          <w:rFonts w:ascii="Times New Roman" w:hAnsi="Times New Roman" w:cs="Times New Roman"/>
          <w:b/>
          <w:bCs/>
          <w:sz w:val="24"/>
          <w:szCs w:val="24"/>
          <w:lang w:val="es-ES"/>
        </w:rPr>
        <w:t>3.1.</w:t>
      </w:r>
      <w:r w:rsidR="00021B84">
        <w:rPr>
          <w:rFonts w:ascii="Times New Roman" w:hAnsi="Times New Roman" w:cs="Times New Roman"/>
          <w:b/>
          <w:bCs/>
          <w:sz w:val="24"/>
          <w:szCs w:val="24"/>
          <w:lang w:val="es-ES"/>
        </w:rPr>
        <w:t>2.3.</w:t>
      </w:r>
      <w:r w:rsidR="00101189">
        <w:rPr>
          <w:rFonts w:ascii="Times New Roman" w:hAnsi="Times New Roman" w:cs="Times New Roman"/>
          <w:b/>
          <w:bCs/>
          <w:sz w:val="24"/>
          <w:szCs w:val="24"/>
          <w:lang w:val="es-ES"/>
        </w:rPr>
        <w:t xml:space="preserve"> </w:t>
      </w:r>
      <w:r w:rsidRPr="00101189">
        <w:rPr>
          <w:rFonts w:ascii="Times New Roman" w:hAnsi="Times New Roman" w:cs="Times New Roman"/>
          <w:b/>
          <w:bCs/>
          <w:sz w:val="24"/>
          <w:szCs w:val="24"/>
          <w:lang w:val="es-ES"/>
        </w:rPr>
        <w:t>Suprafața relativă</w:t>
      </w:r>
      <w:bookmarkEnd w:id="48"/>
    </w:p>
    <w:p w14:paraId="52BD5CC2" w14:textId="5F65DBC5" w:rsidR="00CF749C" w:rsidRPr="00B63E2C" w:rsidRDefault="00512AAB" w:rsidP="00101189">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Suprafața relativă este criteriul de la </w:t>
      </w:r>
      <w:r w:rsidR="002F7747" w:rsidRPr="002F7747">
        <w:rPr>
          <w:rFonts w:ascii="Times New Roman" w:hAnsi="Times New Roman" w:cs="Times New Roman"/>
          <w:sz w:val="24"/>
          <w:szCs w:val="24"/>
          <w:lang w:val="es-ES"/>
        </w:rPr>
        <w:t>pct. 1.1. subpct. 1.1.</w:t>
      </w:r>
      <w:r w:rsidR="002F7747">
        <w:rPr>
          <w:rFonts w:ascii="Times New Roman" w:hAnsi="Times New Roman" w:cs="Times New Roman"/>
          <w:sz w:val="24"/>
          <w:szCs w:val="24"/>
          <w:lang w:val="es-ES"/>
        </w:rPr>
        <w:t>2</w:t>
      </w:r>
      <w:r w:rsidR="002F7747" w:rsidRPr="002F7747">
        <w:rPr>
          <w:rFonts w:ascii="Times New Roman" w:hAnsi="Times New Roman" w:cs="Times New Roman"/>
          <w:sz w:val="24"/>
          <w:szCs w:val="24"/>
          <w:lang w:val="es-ES"/>
        </w:rPr>
        <w:t>. din anexa nr. 1 la Instrucțiune</w:t>
      </w:r>
      <w:r w:rsidRPr="008E5312">
        <w:rPr>
          <w:rFonts w:ascii="Times New Roman" w:hAnsi="Times New Roman" w:cs="Times New Roman"/>
          <w:sz w:val="24"/>
          <w:szCs w:val="24"/>
          <w:lang w:val="es-ES"/>
        </w:rPr>
        <w:t>:</w:t>
      </w:r>
      <w:r w:rsidRPr="00B63E2C">
        <w:rPr>
          <w:rFonts w:ascii="Times New Roman" w:hAnsi="Times New Roman" w:cs="Times New Roman"/>
          <w:sz w:val="24"/>
          <w:szCs w:val="24"/>
          <w:lang w:val="es-ES"/>
        </w:rPr>
        <w:t xml:space="preserve"> suprafața sitului acoperită de tipul de habitat natural (a se </w:t>
      </w:r>
      <w:r w:rsidRPr="00427433">
        <w:rPr>
          <w:rFonts w:ascii="Times New Roman" w:hAnsi="Times New Roman" w:cs="Times New Roman"/>
          <w:sz w:val="24"/>
          <w:szCs w:val="24"/>
          <w:lang w:val="es-ES"/>
        </w:rPr>
        <w:t>vedea câmpul 3.1.</w:t>
      </w:r>
      <w:r w:rsidR="00B16E55" w:rsidRPr="00427433">
        <w:rPr>
          <w:rFonts w:ascii="Times New Roman" w:hAnsi="Times New Roman" w:cs="Times New Roman"/>
          <w:sz w:val="24"/>
          <w:szCs w:val="24"/>
          <w:lang w:val="es-ES"/>
        </w:rPr>
        <w:t>1.</w:t>
      </w:r>
      <w:r w:rsidRPr="00427433">
        <w:rPr>
          <w:rFonts w:ascii="Times New Roman" w:hAnsi="Times New Roman" w:cs="Times New Roman"/>
          <w:sz w:val="24"/>
          <w:szCs w:val="24"/>
          <w:lang w:val="es-ES"/>
        </w:rPr>
        <w:t>4</w:t>
      </w:r>
      <w:r w:rsidR="00B16E55" w:rsidRPr="00427433">
        <w:rPr>
          <w:rFonts w:ascii="Times New Roman" w:hAnsi="Times New Roman" w:cs="Times New Roman"/>
          <w:sz w:val="24"/>
          <w:szCs w:val="24"/>
          <w:lang w:val="es-ES"/>
        </w:rPr>
        <w:t>.</w:t>
      </w:r>
      <w:r w:rsidRPr="00427433">
        <w:rPr>
          <w:rFonts w:ascii="Times New Roman" w:hAnsi="Times New Roman" w:cs="Times New Roman"/>
          <w:sz w:val="24"/>
          <w:szCs w:val="24"/>
          <w:lang w:val="es-ES"/>
        </w:rPr>
        <w:t xml:space="preserve"> </w:t>
      </w:r>
      <w:r w:rsidR="00101189" w:rsidRPr="00427433">
        <w:rPr>
          <w:rFonts w:ascii="Times New Roman" w:hAnsi="Times New Roman" w:cs="Times New Roman"/>
          <w:sz w:val="24"/>
          <w:szCs w:val="24"/>
          <w:lang w:val="es-ES"/>
        </w:rPr>
        <w:t>-</w:t>
      </w:r>
      <w:r w:rsidRPr="00427433">
        <w:rPr>
          <w:rFonts w:ascii="Times New Roman" w:hAnsi="Times New Roman" w:cs="Times New Roman"/>
          <w:sz w:val="24"/>
          <w:szCs w:val="24"/>
          <w:lang w:val="es-ES"/>
        </w:rPr>
        <w:t xml:space="preserve"> Suprafață</w:t>
      </w:r>
      <w:r w:rsidRPr="00B63E2C">
        <w:rPr>
          <w:rFonts w:ascii="Times New Roman" w:hAnsi="Times New Roman" w:cs="Times New Roman"/>
          <w:sz w:val="24"/>
          <w:szCs w:val="24"/>
          <w:lang w:val="es-ES"/>
        </w:rPr>
        <w:t>) raportat la suprafața totală acoperită de acel tip de habitat natural în cadrul teritoriului național.</w:t>
      </w:r>
    </w:p>
    <w:p w14:paraId="641BAB09" w14:textId="77777777" w:rsidR="00427433" w:rsidRDefault="00427433" w:rsidP="00D362E1">
      <w:pPr>
        <w:spacing w:after="0" w:line="276" w:lineRule="auto"/>
        <w:ind w:left="0"/>
        <w:rPr>
          <w:rFonts w:ascii="Times New Roman" w:hAnsi="Times New Roman" w:cs="Times New Roman"/>
          <w:sz w:val="24"/>
          <w:szCs w:val="24"/>
          <w:lang w:val="es-ES"/>
        </w:rPr>
      </w:pPr>
    </w:p>
    <w:p w14:paraId="459C56D1" w14:textId="1BB07C2B" w:rsidR="00101189" w:rsidRPr="00B63E2C" w:rsidRDefault="00512AAB" w:rsidP="00D362E1">
      <w:pPr>
        <w:spacing w:after="0"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 xml:space="preserve">Suprafața totală acoperită de tipul de habitat respectiv în cadrul teritoriului național (adică suma pentru toate regiunile biogeografice). </w:t>
      </w:r>
    </w:p>
    <w:p w14:paraId="19BB6FB0" w14:textId="77777777" w:rsidR="00D362E1" w:rsidRPr="00B63E2C" w:rsidRDefault="00D362E1" w:rsidP="00D362E1">
      <w:pPr>
        <w:spacing w:after="0" w:line="276" w:lineRule="auto"/>
        <w:ind w:left="0"/>
        <w:rPr>
          <w:rFonts w:ascii="Times New Roman" w:hAnsi="Times New Roman" w:cs="Times New Roman"/>
          <w:sz w:val="24"/>
          <w:szCs w:val="24"/>
          <w:lang w:val="es-ES"/>
        </w:rPr>
      </w:pPr>
    </w:p>
    <w:p w14:paraId="46B86BA8" w14:textId="5C983FEE" w:rsidR="00CF749C" w:rsidRPr="00A465A8" w:rsidRDefault="00512AAB" w:rsidP="00FC3398">
      <w:pPr>
        <w:spacing w:line="276" w:lineRule="auto"/>
        <w:ind w:left="0"/>
        <w:rPr>
          <w:rFonts w:ascii="Times New Roman" w:hAnsi="Times New Roman" w:cs="Times New Roman"/>
          <w:sz w:val="24"/>
          <w:szCs w:val="24"/>
          <w:lang w:val="es-ES"/>
        </w:rPr>
      </w:pPr>
      <w:r w:rsidRPr="00B63E2C">
        <w:rPr>
          <w:rFonts w:ascii="Times New Roman" w:hAnsi="Times New Roman" w:cs="Times New Roman"/>
          <w:sz w:val="24"/>
          <w:szCs w:val="24"/>
          <w:lang w:val="es-ES"/>
        </w:rPr>
        <w:t>Totuși, în cazul îmbunătățirii cunoștințelor sau al disponibilității unor date mai exacte, procentajul ar trebui calculat pe baza celor mai bune informații disponibile pentru suprafața totală.</w:t>
      </w:r>
    </w:p>
    <w:p w14:paraId="2C06F921" w14:textId="77777777" w:rsidR="00CF749C" w:rsidRPr="00C4395C" w:rsidRDefault="00512AAB" w:rsidP="00FC3398">
      <w:pPr>
        <w:spacing w:line="276" w:lineRule="auto"/>
        <w:ind w:left="0"/>
        <w:rPr>
          <w:rFonts w:ascii="Times New Roman" w:hAnsi="Times New Roman" w:cs="Times New Roman"/>
          <w:sz w:val="24"/>
          <w:szCs w:val="24"/>
          <w:lang w:val="es-ES"/>
        </w:rPr>
      </w:pPr>
      <w:r w:rsidRPr="00AA4424">
        <w:rPr>
          <w:rFonts w:ascii="Times New Roman" w:hAnsi="Times New Roman" w:cs="Times New Roman"/>
          <w:sz w:val="24"/>
          <w:szCs w:val="24"/>
          <w:lang w:val="es-ES"/>
        </w:rPr>
        <w:t>Suprafața relativă trebuie exprimată ca procentaj clasificat „p” utilizând una dintre următoarele categorii:</w:t>
      </w:r>
    </w:p>
    <w:p w14:paraId="22902C73"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A1: 100 % ≥ p &gt;75 %</w:t>
      </w:r>
    </w:p>
    <w:p w14:paraId="1005F9DE"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A2: 75 % ≥ p &gt; 50 %</w:t>
      </w:r>
    </w:p>
    <w:p w14:paraId="504F7511" w14:textId="77777777"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A3: 50 % ≥ p &gt; 25 %</w:t>
      </w:r>
    </w:p>
    <w:p w14:paraId="43D7E15C" w14:textId="77777777" w:rsidR="00991709" w:rsidRDefault="00512AAB" w:rsidP="00170432">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A4: 25 % ≥ p &gt; 15 %</w:t>
      </w:r>
    </w:p>
    <w:p w14:paraId="3BC9B369" w14:textId="57B48825" w:rsidR="00CF749C" w:rsidRPr="00A465A8" w:rsidRDefault="00512AAB" w:rsidP="00170432">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473B03">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15 % ≥ p &gt; 2 %</w:t>
      </w:r>
    </w:p>
    <w:p w14:paraId="43F492B8" w14:textId="77777777" w:rsidR="00CF749C" w:rsidRDefault="00512AAB" w:rsidP="00170432">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70432">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2 % ≥ p &gt; 0 %</w:t>
      </w:r>
    </w:p>
    <w:p w14:paraId="18AD72F0" w14:textId="77777777" w:rsidR="00170432" w:rsidRPr="00A465A8" w:rsidRDefault="00170432" w:rsidP="00170432">
      <w:pPr>
        <w:spacing w:after="0" w:line="276" w:lineRule="auto"/>
        <w:ind w:left="0"/>
        <w:rPr>
          <w:rFonts w:ascii="Times New Roman" w:hAnsi="Times New Roman" w:cs="Times New Roman"/>
          <w:sz w:val="24"/>
          <w:szCs w:val="24"/>
          <w:lang w:val="es-ES"/>
        </w:rPr>
      </w:pPr>
    </w:p>
    <w:p w14:paraId="511F2FB6" w14:textId="30F33625" w:rsidR="00CF749C" w:rsidRPr="00170432" w:rsidRDefault="00512AAB" w:rsidP="00FC3398">
      <w:pPr>
        <w:spacing w:line="276" w:lineRule="auto"/>
        <w:ind w:left="0"/>
        <w:rPr>
          <w:rFonts w:ascii="Times New Roman" w:hAnsi="Times New Roman" w:cs="Times New Roman"/>
          <w:b/>
          <w:bCs/>
          <w:sz w:val="24"/>
          <w:szCs w:val="24"/>
          <w:lang w:val="es-ES"/>
        </w:rPr>
      </w:pPr>
      <w:bookmarkStart w:id="49" w:name="_Toc62397"/>
      <w:r w:rsidRPr="00170432">
        <w:rPr>
          <w:rFonts w:ascii="Times New Roman" w:hAnsi="Times New Roman" w:cs="Times New Roman"/>
          <w:b/>
          <w:bCs/>
          <w:sz w:val="24"/>
          <w:szCs w:val="24"/>
          <w:lang w:val="es-ES"/>
        </w:rPr>
        <w:t>3.1.</w:t>
      </w:r>
      <w:r w:rsidR="00FF6261">
        <w:rPr>
          <w:rFonts w:ascii="Times New Roman" w:hAnsi="Times New Roman" w:cs="Times New Roman"/>
          <w:b/>
          <w:bCs/>
          <w:sz w:val="24"/>
          <w:szCs w:val="24"/>
          <w:lang w:val="es-ES"/>
        </w:rPr>
        <w:t>2.4.</w:t>
      </w:r>
      <w:r w:rsidR="00170432">
        <w:rPr>
          <w:rFonts w:ascii="Times New Roman" w:hAnsi="Times New Roman" w:cs="Times New Roman"/>
          <w:b/>
          <w:bCs/>
          <w:sz w:val="24"/>
          <w:szCs w:val="24"/>
          <w:lang w:val="es-ES"/>
        </w:rPr>
        <w:t xml:space="preserve"> </w:t>
      </w:r>
      <w:r w:rsidRPr="00170432">
        <w:rPr>
          <w:rFonts w:ascii="Times New Roman" w:hAnsi="Times New Roman" w:cs="Times New Roman"/>
          <w:b/>
          <w:bCs/>
          <w:sz w:val="24"/>
          <w:szCs w:val="24"/>
          <w:lang w:val="es-ES"/>
        </w:rPr>
        <w:t>Explicații privind suprafața relativă (opțional)</w:t>
      </w:r>
      <w:bookmarkEnd w:id="49"/>
    </w:p>
    <w:p w14:paraId="347640BE" w14:textId="07ED879C" w:rsidR="00CF749C" w:rsidRDefault="00512AAB" w:rsidP="00D81F95">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Acest câmp poate fi utilizat pentru a oferi informații mai precise cu privire la suprafața relativă, cum ar fi suprafața concretă pe care se bazează suprafața clasificată din câmpul </w:t>
      </w:r>
      <w:r w:rsidRPr="004E58C7">
        <w:rPr>
          <w:rFonts w:ascii="Times New Roman" w:hAnsi="Times New Roman" w:cs="Times New Roman"/>
          <w:color w:val="auto"/>
          <w:sz w:val="24"/>
          <w:szCs w:val="24"/>
          <w:lang w:val="es-ES"/>
        </w:rPr>
        <w:t>3.1.</w:t>
      </w:r>
      <w:r w:rsidR="004E58C7" w:rsidRPr="004E58C7">
        <w:rPr>
          <w:rFonts w:ascii="Times New Roman" w:hAnsi="Times New Roman" w:cs="Times New Roman"/>
          <w:color w:val="auto"/>
          <w:sz w:val="24"/>
          <w:szCs w:val="24"/>
          <w:lang w:val="es-ES"/>
        </w:rPr>
        <w:t>2.3.</w:t>
      </w:r>
      <w:r w:rsidRPr="004E58C7">
        <w:rPr>
          <w:rFonts w:ascii="Times New Roman" w:hAnsi="Times New Roman" w:cs="Times New Roman"/>
          <w:color w:val="auto"/>
          <w:sz w:val="24"/>
          <w:szCs w:val="24"/>
          <w:lang w:val="es-ES"/>
        </w:rPr>
        <w:t xml:space="preserve">, </w:t>
      </w:r>
      <w:r w:rsidRPr="00A465A8">
        <w:rPr>
          <w:rFonts w:ascii="Times New Roman" w:hAnsi="Times New Roman" w:cs="Times New Roman"/>
          <w:sz w:val="24"/>
          <w:szCs w:val="24"/>
          <w:lang w:val="es-ES"/>
        </w:rPr>
        <w:t>dacă este disponibilă, sau alte explicații relevante.</w:t>
      </w:r>
    </w:p>
    <w:p w14:paraId="379E9AE1" w14:textId="77777777" w:rsidR="00D81F95" w:rsidRDefault="00D81F95" w:rsidP="00D81F95">
      <w:pPr>
        <w:spacing w:after="0" w:line="276" w:lineRule="auto"/>
        <w:ind w:left="0"/>
        <w:rPr>
          <w:rFonts w:ascii="Times New Roman" w:hAnsi="Times New Roman" w:cs="Times New Roman"/>
          <w:sz w:val="24"/>
          <w:szCs w:val="24"/>
          <w:lang w:val="es-ES"/>
        </w:rPr>
      </w:pPr>
    </w:p>
    <w:p w14:paraId="5AA88C1E" w14:textId="42C6438E" w:rsidR="00CF749C" w:rsidRPr="00D81F95" w:rsidRDefault="00512AAB" w:rsidP="00D81F95">
      <w:pPr>
        <w:spacing w:line="360" w:lineRule="auto"/>
        <w:ind w:left="0"/>
        <w:rPr>
          <w:rFonts w:ascii="Times New Roman" w:hAnsi="Times New Roman" w:cs="Times New Roman"/>
          <w:b/>
          <w:bCs/>
          <w:sz w:val="24"/>
          <w:szCs w:val="24"/>
          <w:lang w:val="es-ES"/>
        </w:rPr>
      </w:pPr>
      <w:bookmarkStart w:id="50" w:name="_Toc62398"/>
      <w:r w:rsidRPr="001E0319">
        <w:rPr>
          <w:rFonts w:ascii="Times New Roman" w:hAnsi="Times New Roman" w:cs="Times New Roman"/>
          <w:b/>
          <w:bCs/>
          <w:sz w:val="24"/>
          <w:szCs w:val="24"/>
          <w:lang w:val="es-ES"/>
        </w:rPr>
        <w:t>3.1.</w:t>
      </w:r>
      <w:r w:rsidR="00FF6261">
        <w:rPr>
          <w:rFonts w:ascii="Times New Roman" w:hAnsi="Times New Roman" w:cs="Times New Roman"/>
          <w:b/>
          <w:bCs/>
          <w:sz w:val="24"/>
          <w:szCs w:val="24"/>
          <w:lang w:val="es-ES"/>
        </w:rPr>
        <w:t>2.5.</w:t>
      </w:r>
      <w:r w:rsidR="00D81F95" w:rsidRPr="001E0319">
        <w:rPr>
          <w:rFonts w:ascii="Times New Roman" w:hAnsi="Times New Roman" w:cs="Times New Roman"/>
          <w:b/>
          <w:bCs/>
          <w:sz w:val="24"/>
          <w:szCs w:val="24"/>
          <w:lang w:val="es-ES"/>
        </w:rPr>
        <w:t xml:space="preserve"> </w:t>
      </w:r>
      <w:r w:rsidRPr="001E0319">
        <w:rPr>
          <w:rFonts w:ascii="Times New Roman" w:hAnsi="Times New Roman" w:cs="Times New Roman"/>
          <w:b/>
          <w:bCs/>
          <w:sz w:val="24"/>
          <w:szCs w:val="24"/>
          <w:lang w:val="es-ES"/>
        </w:rPr>
        <w:t>Gradul de conservare</w:t>
      </w:r>
      <w:bookmarkEnd w:id="50"/>
    </w:p>
    <w:p w14:paraId="0F1447B3" w14:textId="1208D406" w:rsidR="00CF749C" w:rsidRPr="003C0D6B" w:rsidRDefault="00512AAB" w:rsidP="00FC3398">
      <w:pPr>
        <w:spacing w:line="276" w:lineRule="auto"/>
        <w:ind w:left="0"/>
        <w:rPr>
          <w:rFonts w:ascii="Times New Roman" w:hAnsi="Times New Roman" w:cs="Times New Roman"/>
          <w:color w:val="auto"/>
          <w:sz w:val="24"/>
          <w:szCs w:val="24"/>
          <w:lang w:val="es-ES"/>
        </w:rPr>
      </w:pPr>
      <w:r w:rsidRPr="005C733D">
        <w:rPr>
          <w:rFonts w:ascii="Times New Roman" w:hAnsi="Times New Roman" w:cs="Times New Roman"/>
          <w:sz w:val="24"/>
          <w:szCs w:val="24"/>
          <w:lang w:val="es-ES"/>
        </w:rPr>
        <w:t>Gradul de conservare este criteriul de</w:t>
      </w:r>
      <w:r w:rsidR="00A5372B" w:rsidRPr="005C733D">
        <w:rPr>
          <w:rFonts w:ascii="Times New Roman" w:hAnsi="Times New Roman" w:cs="Times New Roman"/>
          <w:sz w:val="24"/>
          <w:szCs w:val="24"/>
          <w:lang w:val="es-ES"/>
        </w:rPr>
        <w:t xml:space="preserve"> pct. 1.1. subpct. </w:t>
      </w:r>
      <w:r w:rsidR="00A5372B" w:rsidRPr="005C733D">
        <w:rPr>
          <w:rFonts w:ascii="Times New Roman" w:hAnsi="Times New Roman" w:cs="Times New Roman"/>
          <w:color w:val="auto"/>
          <w:sz w:val="24"/>
          <w:szCs w:val="24"/>
          <w:lang w:val="es-ES"/>
        </w:rPr>
        <w:t>1.1.3.</w:t>
      </w:r>
      <w:r w:rsidRPr="005C733D">
        <w:rPr>
          <w:rFonts w:ascii="Times New Roman" w:hAnsi="Times New Roman" w:cs="Times New Roman"/>
          <w:color w:val="auto"/>
          <w:sz w:val="24"/>
          <w:szCs w:val="24"/>
          <w:lang w:val="es-ES"/>
        </w:rPr>
        <w:t xml:space="preserve"> din anexa </w:t>
      </w:r>
      <w:r w:rsidR="00A5372B" w:rsidRPr="005C733D">
        <w:rPr>
          <w:rFonts w:ascii="Times New Roman" w:hAnsi="Times New Roman" w:cs="Times New Roman"/>
          <w:color w:val="auto"/>
          <w:sz w:val="24"/>
          <w:szCs w:val="24"/>
          <w:lang w:val="es-ES"/>
        </w:rPr>
        <w:t>nr. 1 la Instrucțiuni</w:t>
      </w:r>
      <w:r w:rsidRPr="005C733D">
        <w:rPr>
          <w:rFonts w:ascii="Times New Roman" w:hAnsi="Times New Roman" w:cs="Times New Roman"/>
          <w:color w:val="auto"/>
          <w:sz w:val="24"/>
          <w:szCs w:val="24"/>
          <w:lang w:val="es-ES"/>
        </w:rPr>
        <w:t xml:space="preserve">. </w:t>
      </w:r>
      <w:r w:rsidRPr="005C733D">
        <w:rPr>
          <w:rFonts w:ascii="Times New Roman" w:hAnsi="Times New Roman" w:cs="Times New Roman"/>
          <w:sz w:val="24"/>
          <w:szCs w:val="24"/>
          <w:lang w:val="es-ES"/>
        </w:rPr>
        <w:t>Acesta ar trebui să fie legat de starea habitatului, și anume parametrul „structură și funcții (inclusiv speciile tipice</w:t>
      </w:r>
      <w:r w:rsidRPr="005C733D">
        <w:rPr>
          <w:rFonts w:ascii="Times New Roman" w:hAnsi="Times New Roman" w:cs="Times New Roman"/>
          <w:color w:val="auto"/>
          <w:sz w:val="24"/>
          <w:szCs w:val="24"/>
          <w:lang w:val="es-ES"/>
        </w:rPr>
        <w:t>)”.</w:t>
      </w:r>
    </w:p>
    <w:p w14:paraId="180F479E" w14:textId="77BDC0B4" w:rsidR="00CF749C" w:rsidRPr="008C7649" w:rsidRDefault="00512AAB" w:rsidP="002D48B5">
      <w:pPr>
        <w:spacing w:line="360" w:lineRule="auto"/>
        <w:ind w:left="0"/>
        <w:rPr>
          <w:rFonts w:ascii="Times New Roman" w:hAnsi="Times New Roman" w:cs="Times New Roman"/>
          <w:sz w:val="24"/>
          <w:szCs w:val="24"/>
          <w:lang w:val="es-ES"/>
        </w:rPr>
      </w:pPr>
      <w:r w:rsidRPr="008C7649">
        <w:rPr>
          <w:rFonts w:ascii="Times New Roman" w:hAnsi="Times New Roman" w:cs="Times New Roman"/>
          <w:sz w:val="24"/>
          <w:szCs w:val="24"/>
          <w:lang w:val="es-ES"/>
        </w:rPr>
        <w:t xml:space="preserve">Acest câmp </w:t>
      </w:r>
      <w:r w:rsidR="005350C0" w:rsidRPr="008C7649">
        <w:rPr>
          <w:rFonts w:ascii="Times New Roman" w:hAnsi="Times New Roman" w:cs="Times New Roman"/>
          <w:sz w:val="24"/>
          <w:szCs w:val="24"/>
          <w:lang w:val="es-ES"/>
        </w:rPr>
        <w:t xml:space="preserve">este structurat </w:t>
      </w:r>
      <w:r w:rsidR="004D5338" w:rsidRPr="008C7649">
        <w:rPr>
          <w:rFonts w:ascii="Times New Roman" w:hAnsi="Times New Roman" w:cs="Times New Roman"/>
          <w:sz w:val="24"/>
          <w:szCs w:val="24"/>
          <w:lang w:val="es-ES"/>
        </w:rPr>
        <w:t xml:space="preserve">din următoarele </w:t>
      </w:r>
      <w:r w:rsidRPr="008C7649">
        <w:rPr>
          <w:rFonts w:ascii="Times New Roman" w:hAnsi="Times New Roman" w:cs="Times New Roman"/>
          <w:sz w:val="24"/>
          <w:szCs w:val="24"/>
          <w:lang w:val="es-ES"/>
        </w:rPr>
        <w:t>trei părți:</w:t>
      </w:r>
    </w:p>
    <w:p w14:paraId="1D3B249C" w14:textId="66D934A0" w:rsidR="00CF749C" w:rsidRPr="00430128" w:rsidRDefault="00512AAB" w:rsidP="00FC3398">
      <w:pPr>
        <w:spacing w:line="276" w:lineRule="auto"/>
        <w:ind w:left="0"/>
        <w:rPr>
          <w:rFonts w:ascii="Times New Roman" w:hAnsi="Times New Roman" w:cs="Times New Roman"/>
          <w:b/>
          <w:bCs/>
          <w:iCs/>
          <w:sz w:val="24"/>
          <w:szCs w:val="24"/>
          <w:lang w:val="es-ES"/>
        </w:rPr>
      </w:pPr>
      <w:bookmarkStart w:id="51" w:name="_Toc62399"/>
      <w:r w:rsidRPr="00131F70">
        <w:rPr>
          <w:rFonts w:ascii="Times New Roman" w:hAnsi="Times New Roman" w:cs="Times New Roman"/>
          <w:b/>
          <w:bCs/>
          <w:sz w:val="24"/>
          <w:szCs w:val="24"/>
          <w:lang w:val="es-ES"/>
        </w:rPr>
        <w:t>3.1.</w:t>
      </w:r>
      <w:r w:rsidR="00FF6261">
        <w:rPr>
          <w:rFonts w:ascii="Times New Roman" w:hAnsi="Times New Roman" w:cs="Times New Roman"/>
          <w:b/>
          <w:bCs/>
          <w:sz w:val="24"/>
          <w:szCs w:val="24"/>
          <w:lang w:val="es-ES"/>
        </w:rPr>
        <w:t>2.5.1.</w:t>
      </w:r>
      <w:r w:rsidRPr="00131F70">
        <w:rPr>
          <w:rFonts w:ascii="Times New Roman" w:hAnsi="Times New Roman" w:cs="Times New Roman"/>
          <w:b/>
          <w:bCs/>
          <w:sz w:val="24"/>
          <w:szCs w:val="24"/>
          <w:lang w:val="es-ES"/>
        </w:rPr>
        <w:t xml:space="preserve"> </w:t>
      </w:r>
      <w:r w:rsidRPr="00430128">
        <w:rPr>
          <w:rFonts w:ascii="Times New Roman" w:hAnsi="Times New Roman" w:cs="Times New Roman"/>
          <w:b/>
          <w:bCs/>
          <w:iCs/>
          <w:sz w:val="24"/>
          <w:szCs w:val="24"/>
          <w:lang w:val="es-ES"/>
        </w:rPr>
        <w:t xml:space="preserve">Gradul de conservare </w:t>
      </w:r>
      <w:r w:rsidR="00131F70" w:rsidRPr="00430128">
        <w:rPr>
          <w:rFonts w:ascii="Times New Roman" w:hAnsi="Times New Roman" w:cs="Times New Roman"/>
          <w:b/>
          <w:bCs/>
          <w:iCs/>
          <w:sz w:val="24"/>
          <w:szCs w:val="24"/>
          <w:lang w:val="es-ES"/>
        </w:rPr>
        <w:t>-</w:t>
      </w:r>
      <w:r w:rsidRPr="00430128">
        <w:rPr>
          <w:rFonts w:ascii="Times New Roman" w:hAnsi="Times New Roman" w:cs="Times New Roman"/>
          <w:b/>
          <w:bCs/>
          <w:iCs/>
          <w:sz w:val="24"/>
          <w:szCs w:val="24"/>
          <w:lang w:val="es-ES"/>
        </w:rPr>
        <w:t xml:space="preserve"> clasificare</w:t>
      </w:r>
      <w:bookmarkEnd w:id="51"/>
    </w:p>
    <w:p w14:paraId="00F82E98" w14:textId="77777777" w:rsidR="00CF749C" w:rsidRPr="00A465A8" w:rsidRDefault="00512AAB" w:rsidP="001E0319">
      <w:pPr>
        <w:spacing w:after="0" w:line="360"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Gradul de conservare trebuie să fie exprimat utilizând următorul sistem de ierarhizare:</w:t>
      </w:r>
    </w:p>
    <w:p w14:paraId="4C20405B"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grad de conservare excelent (aproape întreaga suprafață a habitatului este în stare bună)</w:t>
      </w:r>
    </w:p>
    <w:p w14:paraId="0C51B350"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grad de conservare bun (cea mai mare parte a suprafeței habitatului este în stare bună)</w:t>
      </w:r>
    </w:p>
    <w:p w14:paraId="3558B13F" w14:textId="77777777" w:rsidR="00CF749C" w:rsidRPr="00A465A8" w:rsidRDefault="00512AAB" w:rsidP="00B20A8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grad de conservare redus (cea mai mare parte a suprafeței habitatului nu este în stare bună)</w:t>
      </w:r>
    </w:p>
    <w:p w14:paraId="269485AB" w14:textId="77777777" w:rsidR="00CF749C" w:rsidRDefault="00512AAB" w:rsidP="00B20A8F">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E031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X: grad de conservare necunoscut (cea mai mare parte sau întreaga suprafață a habitatului este în stare necunoscută)</w:t>
      </w:r>
    </w:p>
    <w:p w14:paraId="2AD8CB69" w14:textId="77777777" w:rsidR="00D628D8" w:rsidRDefault="00D628D8" w:rsidP="00B20A8F">
      <w:pPr>
        <w:spacing w:after="0" w:line="276" w:lineRule="auto"/>
        <w:ind w:left="0"/>
        <w:rPr>
          <w:rFonts w:ascii="Times New Roman" w:hAnsi="Times New Roman" w:cs="Times New Roman"/>
          <w:sz w:val="24"/>
          <w:szCs w:val="24"/>
          <w:lang w:val="es-ES"/>
        </w:rPr>
      </w:pPr>
    </w:p>
    <w:p w14:paraId="13FFFE37" w14:textId="77777777" w:rsidR="00A85AC0" w:rsidRDefault="00A85AC0" w:rsidP="002D48B5">
      <w:pPr>
        <w:spacing w:after="0" w:line="276" w:lineRule="auto"/>
        <w:ind w:left="0"/>
        <w:rPr>
          <w:rFonts w:ascii="Times New Roman" w:hAnsi="Times New Roman" w:cs="Times New Roman"/>
          <w:b/>
          <w:bCs/>
          <w:sz w:val="24"/>
          <w:szCs w:val="24"/>
          <w:lang w:val="es-ES"/>
        </w:rPr>
      </w:pPr>
      <w:bookmarkStart w:id="52" w:name="_Toc62400"/>
    </w:p>
    <w:p w14:paraId="5A005043" w14:textId="604A0DCB" w:rsidR="007A0873" w:rsidRDefault="007A0873" w:rsidP="002D48B5">
      <w:pPr>
        <w:spacing w:after="0" w:line="276" w:lineRule="auto"/>
        <w:ind w:left="0"/>
        <w:rPr>
          <w:rFonts w:ascii="Times New Roman" w:hAnsi="Times New Roman" w:cs="Times New Roman"/>
          <w:b/>
          <w:bCs/>
          <w:iCs/>
          <w:sz w:val="24"/>
          <w:szCs w:val="24"/>
          <w:lang w:val="es-ES"/>
        </w:rPr>
      </w:pPr>
      <w:r w:rsidRPr="00EB52D8">
        <w:rPr>
          <w:rFonts w:ascii="Times New Roman" w:hAnsi="Times New Roman" w:cs="Times New Roman"/>
          <w:b/>
          <w:bCs/>
          <w:sz w:val="24"/>
          <w:szCs w:val="24"/>
          <w:lang w:val="es-ES"/>
        </w:rPr>
        <w:lastRenderedPageBreak/>
        <w:t>3.1.2</w:t>
      </w:r>
      <w:r w:rsidR="00F304D4">
        <w:rPr>
          <w:rFonts w:ascii="Times New Roman" w:hAnsi="Times New Roman" w:cs="Times New Roman"/>
          <w:b/>
          <w:bCs/>
          <w:sz w:val="24"/>
          <w:szCs w:val="24"/>
          <w:lang w:val="es-ES"/>
        </w:rPr>
        <w:t>.5.2.</w:t>
      </w:r>
      <w:r w:rsidRPr="00EB52D8">
        <w:rPr>
          <w:rFonts w:ascii="Times New Roman" w:hAnsi="Times New Roman" w:cs="Times New Roman"/>
          <w:b/>
          <w:bCs/>
          <w:sz w:val="24"/>
          <w:szCs w:val="24"/>
          <w:lang w:val="es-ES"/>
        </w:rPr>
        <w:t xml:space="preserve"> </w:t>
      </w:r>
      <w:r w:rsidRPr="00430128">
        <w:rPr>
          <w:rFonts w:ascii="Times New Roman" w:hAnsi="Times New Roman" w:cs="Times New Roman"/>
          <w:b/>
          <w:bCs/>
          <w:iCs/>
          <w:sz w:val="24"/>
          <w:szCs w:val="24"/>
          <w:lang w:val="es-ES"/>
        </w:rPr>
        <w:t>Gradul de conservare – suprafața</w:t>
      </w:r>
      <w:bookmarkEnd w:id="52"/>
    </w:p>
    <w:p w14:paraId="5914015D" w14:textId="77777777" w:rsidR="002D48B5" w:rsidRPr="00EB52D8" w:rsidRDefault="002D48B5" w:rsidP="002D48B5">
      <w:pPr>
        <w:spacing w:after="0" w:line="276" w:lineRule="auto"/>
        <w:ind w:left="0"/>
        <w:rPr>
          <w:rFonts w:ascii="Times New Roman" w:hAnsi="Times New Roman" w:cs="Times New Roman"/>
          <w:b/>
          <w:bCs/>
          <w:sz w:val="24"/>
          <w:szCs w:val="24"/>
          <w:lang w:val="es-ES"/>
        </w:rPr>
      </w:pPr>
    </w:p>
    <w:p w14:paraId="6F85439E" w14:textId="77777777" w:rsidR="007A0873" w:rsidRPr="00A465A8" w:rsidRDefault="007A0873" w:rsidP="007A0873">
      <w:pPr>
        <w:spacing w:after="0" w:line="360"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categoriile A, B și C, suprafața care este în stare bună, care nu este în stare bună sau a cărei stare nu este cunoscută trebuie exprimată în hectare.</w:t>
      </w:r>
    </w:p>
    <w:p w14:paraId="668007BF" w14:textId="77777777" w:rsidR="007A0873" w:rsidRPr="00A465A8"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Suprafața care este în stare bună: …. </w:t>
      </w:r>
      <w:r>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Pr>
          <w:rFonts w:ascii="Times New Roman" w:hAnsi="Times New Roman" w:cs="Times New Roman"/>
          <w:sz w:val="24"/>
          <w:szCs w:val="24"/>
          <w:lang w:val="es-ES"/>
        </w:rPr>
        <w:t>)</w:t>
      </w:r>
    </w:p>
    <w:p w14:paraId="58B61442" w14:textId="77777777" w:rsidR="007A0873" w:rsidRPr="00A465A8"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da-DK"/>
        </w:rPr>
        <w:t>-</w:t>
      </w:r>
      <w:r w:rsidRPr="00A465A8">
        <w:rPr>
          <w:rFonts w:ascii="Times New Roman" w:hAnsi="Times New Roman" w:cs="Times New Roman"/>
          <w:sz w:val="24"/>
          <w:szCs w:val="24"/>
          <w:lang w:val="da-DK"/>
        </w:rPr>
        <w:t xml:space="preserve"> Suprafața care nu este în stare bună: …. </w:t>
      </w:r>
      <w:r w:rsidRPr="00EB52D8">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Pr>
          <w:rFonts w:ascii="Times New Roman" w:hAnsi="Times New Roman" w:cs="Times New Roman"/>
          <w:sz w:val="24"/>
          <w:szCs w:val="24"/>
          <w:lang w:val="es-ES"/>
        </w:rPr>
        <w:t>)</w:t>
      </w:r>
    </w:p>
    <w:p w14:paraId="5C341B11" w14:textId="77777777" w:rsidR="007A0873" w:rsidRDefault="007A0873" w:rsidP="007A0873">
      <w:pPr>
        <w:spacing w:after="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Suprafața a cărei stare nu este cunoscută: … </w:t>
      </w:r>
      <w:r>
        <w:rPr>
          <w:rFonts w:ascii="Times New Roman" w:hAnsi="Times New Roman" w:cs="Times New Roman"/>
          <w:sz w:val="24"/>
          <w:szCs w:val="24"/>
          <w:lang w:val="es-ES"/>
        </w:rPr>
        <w:t>(</w:t>
      </w:r>
      <w:r w:rsidRPr="00A465A8">
        <w:rPr>
          <w:rFonts w:ascii="Times New Roman" w:hAnsi="Times New Roman" w:cs="Times New Roman"/>
          <w:sz w:val="24"/>
          <w:szCs w:val="24"/>
          <w:lang w:val="es-ES"/>
        </w:rPr>
        <w:t>ha</w:t>
      </w:r>
      <w:r>
        <w:rPr>
          <w:rFonts w:ascii="Times New Roman" w:hAnsi="Times New Roman" w:cs="Times New Roman"/>
          <w:sz w:val="24"/>
          <w:szCs w:val="24"/>
          <w:lang w:val="es-ES"/>
        </w:rPr>
        <w:t>)</w:t>
      </w:r>
    </w:p>
    <w:p w14:paraId="55FF3504" w14:textId="77777777" w:rsidR="00D628D8" w:rsidRDefault="00D628D8" w:rsidP="00B20A8F">
      <w:pPr>
        <w:spacing w:after="0" w:line="276" w:lineRule="auto"/>
        <w:ind w:left="0"/>
        <w:rPr>
          <w:rFonts w:ascii="Times New Roman" w:hAnsi="Times New Roman" w:cs="Times New Roman"/>
          <w:sz w:val="24"/>
          <w:szCs w:val="24"/>
          <w:lang w:val="es-ES"/>
        </w:rPr>
      </w:pPr>
    </w:p>
    <w:p w14:paraId="3AA1AC20" w14:textId="3AA383D8" w:rsidR="007A0873" w:rsidRPr="00583228" w:rsidRDefault="007A0873" w:rsidP="007A0873">
      <w:pPr>
        <w:spacing w:line="360" w:lineRule="auto"/>
        <w:ind w:left="0"/>
        <w:rPr>
          <w:rFonts w:ascii="Times New Roman" w:hAnsi="Times New Roman" w:cs="Times New Roman"/>
          <w:b/>
          <w:bCs/>
          <w:sz w:val="24"/>
          <w:szCs w:val="24"/>
          <w:lang w:val="es-ES"/>
        </w:rPr>
      </w:pPr>
      <w:r w:rsidRPr="00583228">
        <w:rPr>
          <w:rFonts w:ascii="Times New Roman" w:hAnsi="Times New Roman" w:cs="Times New Roman"/>
          <w:b/>
          <w:bCs/>
          <w:sz w:val="24"/>
          <w:szCs w:val="24"/>
          <w:lang w:val="es-ES"/>
        </w:rPr>
        <w:t>3.1.</w:t>
      </w:r>
      <w:r w:rsidR="00F304D4">
        <w:rPr>
          <w:rFonts w:ascii="Times New Roman" w:hAnsi="Times New Roman" w:cs="Times New Roman"/>
          <w:b/>
          <w:bCs/>
          <w:sz w:val="24"/>
          <w:szCs w:val="24"/>
          <w:lang w:val="es-ES"/>
        </w:rPr>
        <w:t>2</w:t>
      </w:r>
      <w:r w:rsidRPr="00583228">
        <w:rPr>
          <w:rFonts w:ascii="Times New Roman" w:hAnsi="Times New Roman" w:cs="Times New Roman"/>
          <w:b/>
          <w:bCs/>
          <w:sz w:val="24"/>
          <w:szCs w:val="24"/>
          <w:lang w:val="es-ES"/>
        </w:rPr>
        <w:t>.</w:t>
      </w:r>
      <w:r w:rsidR="00F304D4">
        <w:rPr>
          <w:rFonts w:ascii="Times New Roman" w:hAnsi="Times New Roman" w:cs="Times New Roman"/>
          <w:b/>
          <w:bCs/>
          <w:sz w:val="24"/>
          <w:szCs w:val="24"/>
          <w:lang w:val="es-ES"/>
        </w:rPr>
        <w:t>5.</w:t>
      </w:r>
      <w:r w:rsidRPr="00583228">
        <w:rPr>
          <w:rFonts w:ascii="Times New Roman" w:hAnsi="Times New Roman" w:cs="Times New Roman"/>
          <w:b/>
          <w:bCs/>
          <w:sz w:val="24"/>
          <w:szCs w:val="24"/>
          <w:lang w:val="es-ES"/>
        </w:rPr>
        <w:t>3</w:t>
      </w:r>
      <w:r w:rsidR="00F304D4">
        <w:rPr>
          <w:rFonts w:ascii="Times New Roman" w:hAnsi="Times New Roman" w:cs="Times New Roman"/>
          <w:b/>
          <w:bCs/>
          <w:sz w:val="24"/>
          <w:szCs w:val="24"/>
          <w:lang w:val="es-ES"/>
        </w:rPr>
        <w:t>.</w:t>
      </w:r>
      <w:r w:rsidRPr="00583228">
        <w:rPr>
          <w:rFonts w:ascii="Times New Roman" w:hAnsi="Times New Roman" w:cs="Times New Roman"/>
          <w:b/>
          <w:bCs/>
          <w:sz w:val="24"/>
          <w:szCs w:val="24"/>
          <w:lang w:val="es-ES"/>
        </w:rPr>
        <w:t xml:space="preserve"> </w:t>
      </w:r>
      <w:r w:rsidRPr="00D628D8">
        <w:rPr>
          <w:rFonts w:ascii="Times New Roman" w:hAnsi="Times New Roman" w:cs="Times New Roman"/>
          <w:b/>
          <w:bCs/>
          <w:sz w:val="24"/>
          <w:szCs w:val="24"/>
          <w:lang w:val="es-ES"/>
        </w:rPr>
        <w:t>Gradul de conservare - metoda utilizată</w:t>
      </w:r>
    </w:p>
    <w:p w14:paraId="67552103" w14:textId="7777777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Studiu complet sau estimare solidă din punct de vedere statistic în hectare (de exemplu, extrasă din cartografierea din planurile de gestionare)</w:t>
      </w:r>
    </w:p>
    <w:p w14:paraId="47E064AE" w14:textId="77777777"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 în principal pe extrapolare pornind de la un volum limitat de date (aprecierea experților)</w:t>
      </w:r>
    </w:p>
    <w:p w14:paraId="068332F8" w14:textId="6C262BA6" w:rsidR="007A0873" w:rsidRPr="00A465A8"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377889">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Bazat</w:t>
      </w:r>
      <w:r w:rsidR="004D13C6">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în principal pe opinia experților, cu date foarte limitate (pe baza unor date parțiale de cartografiere)</w:t>
      </w:r>
    </w:p>
    <w:p w14:paraId="7246F9B4" w14:textId="77777777" w:rsidR="007A0873" w:rsidRDefault="007A0873" w:rsidP="007A087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Date insuficiente sau indisponibile</w:t>
      </w:r>
    </w:p>
    <w:p w14:paraId="33A02022" w14:textId="77777777" w:rsidR="00780045" w:rsidRDefault="00780045" w:rsidP="007A0873">
      <w:pPr>
        <w:spacing w:after="0" w:line="276" w:lineRule="auto"/>
        <w:ind w:left="0"/>
        <w:rPr>
          <w:rFonts w:ascii="Times New Roman" w:hAnsi="Times New Roman" w:cs="Times New Roman"/>
          <w:sz w:val="24"/>
          <w:szCs w:val="24"/>
          <w:lang w:val="es-ES"/>
        </w:rPr>
      </w:pPr>
    </w:p>
    <w:p w14:paraId="6665604C" w14:textId="5AABF1BF" w:rsidR="00CF749C" w:rsidRPr="00D362E1" w:rsidRDefault="00512AAB" w:rsidP="00D362E1">
      <w:pPr>
        <w:spacing w:line="360" w:lineRule="auto"/>
        <w:ind w:left="0"/>
        <w:rPr>
          <w:rFonts w:ascii="Times New Roman" w:hAnsi="Times New Roman" w:cs="Times New Roman"/>
          <w:b/>
          <w:bCs/>
          <w:sz w:val="24"/>
          <w:szCs w:val="24"/>
          <w:lang w:val="es-ES"/>
        </w:rPr>
      </w:pPr>
      <w:bookmarkStart w:id="53" w:name="_Toc62402"/>
      <w:r w:rsidRPr="006828F3">
        <w:rPr>
          <w:rFonts w:ascii="Times New Roman" w:hAnsi="Times New Roman" w:cs="Times New Roman"/>
          <w:b/>
          <w:bCs/>
          <w:sz w:val="24"/>
          <w:szCs w:val="24"/>
          <w:lang w:val="es-ES"/>
        </w:rPr>
        <w:t>3.1.</w:t>
      </w:r>
      <w:r w:rsidR="00C46464" w:rsidRPr="006828F3">
        <w:rPr>
          <w:rFonts w:ascii="Times New Roman" w:hAnsi="Times New Roman" w:cs="Times New Roman"/>
          <w:b/>
          <w:bCs/>
          <w:sz w:val="24"/>
          <w:szCs w:val="24"/>
          <w:lang w:val="es-ES"/>
        </w:rPr>
        <w:t>2.5.4.</w:t>
      </w:r>
      <w:r w:rsidR="00026193" w:rsidRPr="006828F3">
        <w:rPr>
          <w:rFonts w:ascii="Times New Roman" w:hAnsi="Times New Roman" w:cs="Times New Roman"/>
          <w:b/>
          <w:bCs/>
          <w:sz w:val="24"/>
          <w:szCs w:val="24"/>
          <w:lang w:val="es-ES"/>
        </w:rPr>
        <w:t xml:space="preserve"> </w:t>
      </w:r>
      <w:r w:rsidRPr="006828F3">
        <w:rPr>
          <w:rFonts w:ascii="Times New Roman" w:hAnsi="Times New Roman" w:cs="Times New Roman"/>
          <w:b/>
          <w:bCs/>
          <w:sz w:val="24"/>
          <w:szCs w:val="24"/>
          <w:lang w:val="es-ES"/>
        </w:rPr>
        <w:t>Obiective de conservare</w:t>
      </w:r>
      <w:bookmarkEnd w:id="53"/>
    </w:p>
    <w:p w14:paraId="5A2C2683" w14:textId="29FFA300" w:rsidR="00CF749C" w:rsidRDefault="00512AAB" w:rsidP="00D362E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Funcția obiectivelor de conservare este de a preciza suprafața și starea pe care tipurile de habitat din cadrul unui sit trebuie să le mențină sau să le atingă pentru ca situl să poată contribui la obiectivul general privind stadiul corespunzător de conservare al acestor tipuri de habitate la nivel național, biogeografic și european. Pe baza condițiilor dorite prevăzute în obiectivele de conservare, se stabilesc măsuri de conservare.</w:t>
      </w:r>
    </w:p>
    <w:p w14:paraId="6ACE66CC" w14:textId="77777777" w:rsidR="00D362E1" w:rsidRPr="00A465A8" w:rsidRDefault="00D362E1" w:rsidP="00D362E1">
      <w:pPr>
        <w:spacing w:after="0" w:line="276" w:lineRule="auto"/>
        <w:ind w:left="0"/>
        <w:rPr>
          <w:rFonts w:ascii="Times New Roman" w:hAnsi="Times New Roman" w:cs="Times New Roman"/>
          <w:sz w:val="24"/>
          <w:szCs w:val="24"/>
          <w:lang w:val="es-ES"/>
        </w:rPr>
      </w:pPr>
    </w:p>
    <w:p w14:paraId="0B4A9FF1" w14:textId="77777777" w:rsidR="00CF749C" w:rsidRDefault="00DB5E71" w:rsidP="00D362E1">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Prevenirea deteriorării</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sau </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menținerea suprafeței habitatului și a stării bune a acestuia</w:t>
      </w: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în cadrul sitului sunt obiectivele de conservare minime (care trebuie transpuse în continuare în caracteristicile/atributele specifice care definesc starea habitatului). </w:t>
      </w:r>
      <w:r w:rsidR="00AE6BFF">
        <w:rPr>
          <w:rFonts w:ascii="Times New Roman" w:hAnsi="Times New Roman" w:cs="Times New Roman"/>
          <w:sz w:val="24"/>
          <w:szCs w:val="24"/>
          <w:lang w:val="es-ES"/>
        </w:rPr>
        <w:t>Suplimentar, o</w:t>
      </w:r>
      <w:r w:rsidR="00512AAB" w:rsidRPr="00A465A8">
        <w:rPr>
          <w:rFonts w:ascii="Times New Roman" w:hAnsi="Times New Roman" w:cs="Times New Roman"/>
          <w:sz w:val="24"/>
          <w:szCs w:val="24"/>
          <w:lang w:val="es-ES"/>
        </w:rPr>
        <w:t>biectivele de conservare pot viza extinderea suprafeței habitatului sau îmbunătățirea stării habitatului, precum și restabilirea habitatului în cadrul sitului (adică a unui habitat care nu este prezent în sit).</w:t>
      </w:r>
    </w:p>
    <w:p w14:paraId="48E68F88" w14:textId="77777777" w:rsidR="00D362E1" w:rsidRPr="00A465A8" w:rsidRDefault="00D362E1" w:rsidP="00D362E1">
      <w:pPr>
        <w:spacing w:after="0" w:line="276" w:lineRule="auto"/>
        <w:ind w:left="0"/>
        <w:rPr>
          <w:rFonts w:ascii="Times New Roman" w:hAnsi="Times New Roman" w:cs="Times New Roman"/>
          <w:sz w:val="24"/>
          <w:szCs w:val="24"/>
          <w:lang w:val="es-ES"/>
        </w:rPr>
      </w:pPr>
    </w:p>
    <w:p w14:paraId="501D29F9" w14:textId="082D1828" w:rsidR="00CF749C" w:rsidRPr="00A465A8" w:rsidRDefault="00512AAB" w:rsidP="00D362E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Obiectivele de conservare pentru habitatul din cadrul sitului trebuie să fie indicate prin alegerea uneia sau a mai multora dintre următoarele categorii, prin care prevenirea deteriorării sau menținerea stării de conservare ar trebui să fie întotdeauna obiectivele minime, cu excepția cazului în care pot fi furnizate explicații și justificări pentru alte situații excepționale (de exemplu, referitoare la nevoile de refacere ale unui alt habitat prevăzut în anexa </w:t>
      </w:r>
      <w:r w:rsidR="00425782">
        <w:rPr>
          <w:rFonts w:ascii="Times New Roman" w:hAnsi="Times New Roman" w:cs="Times New Roman"/>
          <w:sz w:val="24"/>
          <w:szCs w:val="24"/>
          <w:lang w:val="es-ES"/>
        </w:rPr>
        <w:t>nr. 3 la Formularul-tip</w:t>
      </w:r>
      <w:r w:rsidRPr="00A465A8">
        <w:rPr>
          <w:rFonts w:ascii="Times New Roman" w:hAnsi="Times New Roman" w:cs="Times New Roman"/>
          <w:sz w:val="24"/>
          <w:szCs w:val="24"/>
          <w:lang w:val="es-ES"/>
        </w:rPr>
        <w:t xml:space="preserve"> din cadrul sitului). În cazurile în care se indică „Altele”, trebuie completat câmpul 3.1.</w:t>
      </w:r>
      <w:r w:rsidR="00A23322">
        <w:rPr>
          <w:rFonts w:ascii="Times New Roman" w:hAnsi="Times New Roman" w:cs="Times New Roman"/>
          <w:sz w:val="24"/>
          <w:szCs w:val="24"/>
          <w:lang w:val="es-ES"/>
        </w:rPr>
        <w:t>2.5.5.</w:t>
      </w:r>
    </w:p>
    <w:p w14:paraId="09E01FEF" w14:textId="77777777" w:rsidR="0010170C"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p>
    <w:p w14:paraId="7635CB91"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Prevenirea deteriorării</w:t>
      </w:r>
    </w:p>
    <w:p w14:paraId="08CF7F47"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Menținerea suprafeței tipului de habitat și a stării bune a acestuia</w:t>
      </w:r>
    </w:p>
    <w:p w14:paraId="1B52752D"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Extinderea suprafeței tipului de habitat</w:t>
      </w:r>
    </w:p>
    <w:p w14:paraId="45660388"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Îmbunătățirea stării tipului de habitat</w:t>
      </w:r>
    </w:p>
    <w:p w14:paraId="75A25D7B" w14:textId="77777777" w:rsidR="00CF749C" w:rsidRPr="00A465A8"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tipului de habitat</w:t>
      </w:r>
    </w:p>
    <w:p w14:paraId="70E93928" w14:textId="77777777" w:rsidR="00CF749C" w:rsidRDefault="00512AAB" w:rsidP="0010170C">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10170C">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Altele</w:t>
      </w:r>
    </w:p>
    <w:p w14:paraId="3E42AEF0" w14:textId="77777777" w:rsidR="0010170C" w:rsidRDefault="0010170C" w:rsidP="0010170C">
      <w:pPr>
        <w:spacing w:after="0" w:line="276" w:lineRule="auto"/>
        <w:ind w:left="0"/>
        <w:rPr>
          <w:rFonts w:ascii="Times New Roman" w:hAnsi="Times New Roman" w:cs="Times New Roman"/>
          <w:sz w:val="24"/>
          <w:szCs w:val="24"/>
          <w:lang w:val="es-ES"/>
        </w:rPr>
      </w:pPr>
    </w:p>
    <w:p w14:paraId="1F3E0D53" w14:textId="1011258E" w:rsidR="00CF749C" w:rsidRPr="004830A9" w:rsidRDefault="00512AAB" w:rsidP="004830A9">
      <w:pPr>
        <w:spacing w:line="360" w:lineRule="auto"/>
        <w:ind w:left="0"/>
        <w:rPr>
          <w:rFonts w:ascii="Times New Roman" w:hAnsi="Times New Roman" w:cs="Times New Roman"/>
          <w:b/>
          <w:bCs/>
          <w:sz w:val="24"/>
          <w:szCs w:val="24"/>
          <w:lang w:val="es-ES"/>
        </w:rPr>
      </w:pPr>
      <w:bookmarkStart w:id="54" w:name="_Toc62403"/>
      <w:r w:rsidRPr="004830A9">
        <w:rPr>
          <w:rFonts w:ascii="Times New Roman" w:hAnsi="Times New Roman" w:cs="Times New Roman"/>
          <w:b/>
          <w:bCs/>
          <w:sz w:val="24"/>
          <w:szCs w:val="24"/>
          <w:lang w:val="es-ES"/>
        </w:rPr>
        <w:t>3.1.</w:t>
      </w:r>
      <w:r w:rsidR="00C46464">
        <w:rPr>
          <w:rFonts w:ascii="Times New Roman" w:hAnsi="Times New Roman" w:cs="Times New Roman"/>
          <w:b/>
          <w:bCs/>
          <w:sz w:val="24"/>
          <w:szCs w:val="24"/>
          <w:lang w:val="es-ES"/>
        </w:rPr>
        <w:t>2.5.5.</w:t>
      </w:r>
      <w:r w:rsidR="004830A9" w:rsidRPr="004830A9">
        <w:rPr>
          <w:rFonts w:ascii="Times New Roman" w:hAnsi="Times New Roman" w:cs="Times New Roman"/>
          <w:b/>
          <w:bCs/>
          <w:sz w:val="24"/>
          <w:szCs w:val="24"/>
          <w:lang w:val="es-ES"/>
        </w:rPr>
        <w:t xml:space="preserve"> </w:t>
      </w:r>
      <w:r w:rsidRPr="004830A9">
        <w:rPr>
          <w:rFonts w:ascii="Times New Roman" w:hAnsi="Times New Roman" w:cs="Times New Roman"/>
          <w:b/>
          <w:bCs/>
          <w:sz w:val="24"/>
          <w:szCs w:val="24"/>
          <w:lang w:val="es-ES"/>
        </w:rPr>
        <w:t xml:space="preserve">Obiective de conservare </w:t>
      </w:r>
      <w:r w:rsidR="004830A9" w:rsidRPr="004830A9">
        <w:rPr>
          <w:rFonts w:ascii="Times New Roman" w:hAnsi="Times New Roman" w:cs="Times New Roman"/>
          <w:b/>
          <w:bCs/>
          <w:sz w:val="24"/>
          <w:szCs w:val="24"/>
          <w:lang w:val="es-ES"/>
        </w:rPr>
        <w:t>-</w:t>
      </w:r>
      <w:r w:rsidRPr="004830A9">
        <w:rPr>
          <w:rFonts w:ascii="Times New Roman" w:hAnsi="Times New Roman" w:cs="Times New Roman"/>
          <w:b/>
          <w:bCs/>
          <w:sz w:val="24"/>
          <w:szCs w:val="24"/>
          <w:lang w:val="es-ES"/>
        </w:rPr>
        <w:t xml:space="preserve"> explicații</w:t>
      </w:r>
      <w:bookmarkEnd w:id="54"/>
    </w:p>
    <w:p w14:paraId="4A8F88D4" w14:textId="77777777" w:rsidR="000A2423" w:rsidRDefault="00512AAB" w:rsidP="004830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acest câmp cu text liber pot fi oferite explicații și detalii suplimentare privind obiectivele de conservare indicate în câmpul</w:t>
      </w:r>
      <w:r w:rsidR="000A2423">
        <w:rPr>
          <w:rFonts w:ascii="Times New Roman" w:hAnsi="Times New Roman" w:cs="Times New Roman"/>
          <w:sz w:val="24"/>
          <w:szCs w:val="24"/>
          <w:lang w:val="es-ES"/>
        </w:rPr>
        <w:t xml:space="preserve"> </w:t>
      </w:r>
      <w:r w:rsidR="000A2423" w:rsidRPr="000A2423">
        <w:rPr>
          <w:rFonts w:ascii="Times New Roman" w:hAnsi="Times New Roman" w:cs="Times New Roman"/>
          <w:sz w:val="24"/>
          <w:szCs w:val="24"/>
          <w:lang w:val="es-ES"/>
        </w:rPr>
        <w:t>3.1.2.5.5</w:t>
      </w:r>
      <w:r w:rsidR="000A2423">
        <w:rPr>
          <w:rFonts w:ascii="Times New Roman" w:hAnsi="Times New Roman" w:cs="Times New Roman"/>
          <w:sz w:val="24"/>
          <w:szCs w:val="24"/>
          <w:lang w:val="es-ES"/>
        </w:rPr>
        <w:t>.</w:t>
      </w:r>
    </w:p>
    <w:p w14:paraId="2A91DE5A" w14:textId="38DBDD80" w:rsidR="004830A9" w:rsidRDefault="00512AAB" w:rsidP="004830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Dacă se indică opțiunea „Altele”, trebuie furnizate explicații. </w:t>
      </w:r>
      <w:r w:rsidR="004830A9">
        <w:rPr>
          <w:rFonts w:ascii="Times New Roman" w:hAnsi="Times New Roman" w:cs="Times New Roman"/>
          <w:sz w:val="24"/>
          <w:szCs w:val="24"/>
          <w:lang w:val="es-ES"/>
        </w:rPr>
        <w:t xml:space="preserve">Se </w:t>
      </w:r>
      <w:r w:rsidRPr="00A465A8">
        <w:rPr>
          <w:rFonts w:ascii="Times New Roman" w:hAnsi="Times New Roman" w:cs="Times New Roman"/>
          <w:sz w:val="24"/>
          <w:szCs w:val="24"/>
          <w:lang w:val="es-ES"/>
        </w:rPr>
        <w:t>atrage atenția asupra faptului că</w:t>
      </w:r>
      <w:r w:rsidR="004830A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numai circumstanțele cu totul excepționale, cum ar fi, de exemplu, nevoile de refacere a altor habitate din </w:t>
      </w:r>
      <w:r w:rsidRPr="000A2423">
        <w:rPr>
          <w:rFonts w:ascii="Times New Roman" w:hAnsi="Times New Roman" w:cs="Times New Roman"/>
          <w:sz w:val="24"/>
          <w:szCs w:val="24"/>
          <w:lang w:val="es-ES"/>
        </w:rPr>
        <w:t>anexa</w:t>
      </w:r>
      <w:r w:rsidR="000A2423" w:rsidRPr="000A2423">
        <w:rPr>
          <w:rFonts w:ascii="Times New Roman" w:hAnsi="Times New Roman" w:cs="Times New Roman"/>
          <w:sz w:val="24"/>
          <w:szCs w:val="24"/>
          <w:lang w:val="es-ES"/>
        </w:rPr>
        <w:t xml:space="preserve"> nr. 3 la Formularul-tip</w:t>
      </w:r>
      <w:r w:rsidRPr="000A2423">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reprezintă justificări acceptabile pentru a nu include menținerea unui habitat prezent în cadrul sitului ca obiectiv minim. Pentru toate celelalte opțiuni, câmpul este opțional.</w:t>
      </w:r>
    </w:p>
    <w:p w14:paraId="390BFB30" w14:textId="77777777" w:rsidR="004830A9" w:rsidRPr="00A465A8" w:rsidRDefault="004830A9" w:rsidP="004830A9">
      <w:pPr>
        <w:spacing w:after="0" w:line="276" w:lineRule="auto"/>
        <w:ind w:left="0"/>
        <w:rPr>
          <w:rFonts w:ascii="Times New Roman" w:hAnsi="Times New Roman" w:cs="Times New Roman"/>
          <w:sz w:val="24"/>
          <w:szCs w:val="24"/>
          <w:lang w:val="es-ES"/>
        </w:rPr>
      </w:pPr>
    </w:p>
    <w:p w14:paraId="1BB027C6" w14:textId="23197E83" w:rsidR="00CF749C" w:rsidRPr="00DB649E" w:rsidRDefault="00512AAB" w:rsidP="00FC3398">
      <w:pPr>
        <w:spacing w:line="276" w:lineRule="auto"/>
        <w:ind w:left="0"/>
        <w:rPr>
          <w:rFonts w:ascii="Times New Roman" w:hAnsi="Times New Roman" w:cs="Times New Roman"/>
          <w:b/>
          <w:bCs/>
          <w:sz w:val="24"/>
          <w:szCs w:val="24"/>
          <w:lang w:val="es-ES"/>
        </w:rPr>
      </w:pPr>
      <w:bookmarkStart w:id="55" w:name="_Toc62404"/>
      <w:r w:rsidRPr="00EF3BA9">
        <w:rPr>
          <w:rFonts w:ascii="Times New Roman" w:hAnsi="Times New Roman" w:cs="Times New Roman"/>
          <w:b/>
          <w:bCs/>
          <w:sz w:val="24"/>
          <w:szCs w:val="24"/>
          <w:lang w:val="es-ES"/>
        </w:rPr>
        <w:t>3.1.</w:t>
      </w:r>
      <w:r w:rsidR="00323CF1">
        <w:rPr>
          <w:rFonts w:ascii="Times New Roman" w:hAnsi="Times New Roman" w:cs="Times New Roman"/>
          <w:b/>
          <w:bCs/>
          <w:sz w:val="24"/>
          <w:szCs w:val="24"/>
          <w:lang w:val="es-ES"/>
        </w:rPr>
        <w:t>2.5.6.</w:t>
      </w:r>
      <w:r w:rsidR="00DB649E" w:rsidRPr="00EF3BA9">
        <w:rPr>
          <w:rFonts w:ascii="Times New Roman" w:hAnsi="Times New Roman" w:cs="Times New Roman"/>
          <w:b/>
          <w:bCs/>
          <w:sz w:val="24"/>
          <w:szCs w:val="24"/>
          <w:lang w:val="es-ES"/>
        </w:rPr>
        <w:t xml:space="preserve"> </w:t>
      </w:r>
      <w:r w:rsidRPr="00EF3BA9">
        <w:rPr>
          <w:rFonts w:ascii="Times New Roman" w:hAnsi="Times New Roman" w:cs="Times New Roman"/>
          <w:b/>
          <w:bCs/>
          <w:sz w:val="24"/>
          <w:szCs w:val="24"/>
          <w:lang w:val="es-ES"/>
        </w:rPr>
        <w:t>Nivel global</w:t>
      </w:r>
      <w:bookmarkEnd w:id="55"/>
    </w:p>
    <w:p w14:paraId="4FF28768" w14:textId="7A810A4D" w:rsidR="00CF749C" w:rsidRPr="00A465A8" w:rsidRDefault="00512AAB" w:rsidP="00FC3398">
      <w:pPr>
        <w:spacing w:line="276" w:lineRule="auto"/>
        <w:ind w:left="0"/>
        <w:rPr>
          <w:rFonts w:ascii="Times New Roman" w:hAnsi="Times New Roman" w:cs="Times New Roman"/>
          <w:sz w:val="24"/>
          <w:szCs w:val="24"/>
          <w:lang w:val="es-ES"/>
        </w:rPr>
      </w:pPr>
      <w:r w:rsidRPr="0011253F">
        <w:rPr>
          <w:rFonts w:ascii="Times New Roman" w:hAnsi="Times New Roman" w:cs="Times New Roman"/>
          <w:sz w:val="24"/>
          <w:szCs w:val="24"/>
          <w:lang w:val="es-ES"/>
        </w:rPr>
        <w:t xml:space="preserve">Evaluarea </w:t>
      </w:r>
      <w:r w:rsidRPr="00CE7832">
        <w:rPr>
          <w:rFonts w:ascii="Times New Roman" w:hAnsi="Times New Roman" w:cs="Times New Roman"/>
          <w:sz w:val="24"/>
          <w:szCs w:val="24"/>
          <w:lang w:val="es-ES"/>
        </w:rPr>
        <w:t xml:space="preserve">globală </w:t>
      </w:r>
      <w:r w:rsidR="00DB649E" w:rsidRPr="00CE7832">
        <w:rPr>
          <w:rFonts w:ascii="Times New Roman" w:hAnsi="Times New Roman" w:cs="Times New Roman"/>
          <w:sz w:val="24"/>
          <w:szCs w:val="24"/>
          <w:lang w:val="es-ES"/>
        </w:rPr>
        <w:t>(</w:t>
      </w:r>
      <w:r w:rsidRPr="00CE7832">
        <w:rPr>
          <w:rFonts w:ascii="Times New Roman" w:hAnsi="Times New Roman" w:cs="Times New Roman"/>
          <w:sz w:val="24"/>
          <w:szCs w:val="24"/>
          <w:lang w:val="es-ES"/>
        </w:rPr>
        <w:t xml:space="preserve">criteriul de la punctul </w:t>
      </w:r>
      <w:r w:rsidR="00243431" w:rsidRPr="00CE7832">
        <w:rPr>
          <w:rFonts w:ascii="Times New Roman" w:hAnsi="Times New Roman" w:cs="Times New Roman"/>
          <w:sz w:val="24"/>
          <w:szCs w:val="24"/>
          <w:lang w:val="es-ES"/>
        </w:rPr>
        <w:t>1.1. subpct.</w:t>
      </w:r>
      <w:r w:rsidR="00CE7832" w:rsidRPr="00CE7832">
        <w:rPr>
          <w:rFonts w:ascii="Times New Roman" w:eastAsia="Arial Unicode MS" w:hAnsi="Times New Roman" w:cs="Times New Roman"/>
          <w:color w:val="auto"/>
          <w:sz w:val="24"/>
          <w:szCs w:val="24"/>
          <w:lang w:val="es-ES"/>
        </w:rPr>
        <w:t xml:space="preserve"> </w:t>
      </w:r>
      <w:r w:rsidR="00CE7832" w:rsidRPr="00CE7832">
        <w:rPr>
          <w:rFonts w:ascii="Times New Roman" w:hAnsi="Times New Roman" w:cs="Times New Roman"/>
          <w:sz w:val="24"/>
          <w:szCs w:val="24"/>
          <w:lang w:val="es-ES"/>
        </w:rPr>
        <w:t xml:space="preserve">1.1.4. din anexa nr. 1 la Instrucțiune) </w:t>
      </w:r>
      <w:r w:rsidRPr="00CE7832">
        <w:rPr>
          <w:rFonts w:ascii="Times New Roman" w:hAnsi="Times New Roman" w:cs="Times New Roman"/>
          <w:sz w:val="24"/>
          <w:szCs w:val="24"/>
          <w:lang w:val="es-ES"/>
        </w:rPr>
        <w:t>a valorii</w:t>
      </w:r>
      <w:r w:rsidRPr="0011253F">
        <w:rPr>
          <w:rFonts w:ascii="Times New Roman" w:hAnsi="Times New Roman" w:cs="Times New Roman"/>
          <w:sz w:val="24"/>
          <w:szCs w:val="24"/>
          <w:lang w:val="es-ES"/>
        </w:rPr>
        <w:t xml:space="preserve"> sitului pentru conservarea tipului de habitat natural respectiv.</w:t>
      </w:r>
    </w:p>
    <w:p w14:paraId="26418EA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Acest criteriu se referă la evaluarea globală a valorii sitului pentru conservarea tipului de habitat respectiv. Acest criteriu ar trebui folosit pentru a evalua criteriile anterioare în mod integrat și a lua în considerare ponderile diferite pe care le pot avea pentru habitatul analizat. Se mai pot lua în </w:t>
      </w:r>
      <w:r w:rsidR="00EF3BA9">
        <w:rPr>
          <w:rFonts w:ascii="Times New Roman" w:hAnsi="Times New Roman" w:cs="Times New Roman"/>
          <w:sz w:val="24"/>
          <w:szCs w:val="24"/>
          <w:lang w:val="es-ES"/>
        </w:rPr>
        <w:t>considerare</w:t>
      </w:r>
      <w:r w:rsidRPr="00A465A8">
        <w:rPr>
          <w:rFonts w:ascii="Times New Roman" w:hAnsi="Times New Roman" w:cs="Times New Roman"/>
          <w:sz w:val="24"/>
          <w:szCs w:val="24"/>
          <w:lang w:val="es-ES"/>
        </w:rPr>
        <w:t xml:space="preserve"> și alte aspecte privind evaluarea celor mai relevante elemente pentru a face o evaluare generală a influenței lor pozitive sau negative asupra conservării acelui tip de habitat. </w:t>
      </w:r>
      <w:r w:rsidR="00EF3BA9">
        <w:rPr>
          <w:rFonts w:ascii="Times New Roman" w:hAnsi="Times New Roman" w:cs="Times New Roman"/>
          <w:sz w:val="24"/>
          <w:szCs w:val="24"/>
          <w:lang w:val="es-ES"/>
        </w:rPr>
        <w:t>„</w:t>
      </w:r>
      <w:r w:rsidRPr="00A465A8">
        <w:rPr>
          <w:rFonts w:ascii="Times New Roman" w:hAnsi="Times New Roman" w:cs="Times New Roman"/>
          <w:sz w:val="24"/>
          <w:szCs w:val="24"/>
          <w:lang w:val="es-ES"/>
        </w:rPr>
        <w:t>Cele mai relevante” elemente pot varia de la un tip de habitat la altul; ele pot include activitățile umane, atât din cadrul sitului, cât și din zonele învecinate, care ar putea să influențeze starea de conservare a tipului de habitat, proprietatea asupra terenului, situația juridică a sitului, relațiile ecologice dintre tipurile de habitat și specii etc.</w:t>
      </w:r>
    </w:p>
    <w:p w14:paraId="3C0974E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a evalua această valoare globală se poate folosi „cea mai bună expertiză”, sistemul de ierarhizare pentru exprimarea acesteia fiind următorul:</w:t>
      </w:r>
    </w:p>
    <w:p w14:paraId="51D6A785" w14:textId="77777777" w:rsidR="00CF749C" w:rsidRPr="00A465A8"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valoare excelentă</w:t>
      </w:r>
    </w:p>
    <w:p w14:paraId="32E57ED8" w14:textId="77777777" w:rsidR="00CF749C" w:rsidRPr="00A465A8"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valoare bună</w:t>
      </w:r>
    </w:p>
    <w:p w14:paraId="29400308" w14:textId="77777777" w:rsidR="00CF749C" w:rsidRDefault="00512AAB" w:rsidP="006A48B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6A48BF">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valoare semnificativă</w:t>
      </w:r>
    </w:p>
    <w:p w14:paraId="17C1063A" w14:textId="77777777" w:rsidR="006A48BF" w:rsidRPr="00A465A8" w:rsidRDefault="006A48BF" w:rsidP="006A48BF">
      <w:pPr>
        <w:spacing w:after="0" w:line="276" w:lineRule="auto"/>
        <w:ind w:left="0"/>
        <w:rPr>
          <w:rFonts w:ascii="Times New Roman" w:hAnsi="Times New Roman" w:cs="Times New Roman"/>
          <w:sz w:val="24"/>
          <w:szCs w:val="24"/>
          <w:lang w:val="es-ES"/>
        </w:rPr>
      </w:pPr>
    </w:p>
    <w:p w14:paraId="63189B03" w14:textId="290E49BC" w:rsidR="00CF749C" w:rsidRPr="006A48BF" w:rsidRDefault="00512AAB" w:rsidP="00FC3398">
      <w:pPr>
        <w:spacing w:line="276" w:lineRule="auto"/>
        <w:ind w:left="0"/>
        <w:rPr>
          <w:rFonts w:ascii="Times New Roman" w:hAnsi="Times New Roman" w:cs="Times New Roman"/>
          <w:b/>
          <w:bCs/>
          <w:sz w:val="24"/>
          <w:szCs w:val="24"/>
          <w:lang w:val="es-ES"/>
        </w:rPr>
      </w:pPr>
      <w:bookmarkStart w:id="56" w:name="_Toc62405"/>
      <w:r w:rsidRPr="006A48BF">
        <w:rPr>
          <w:rFonts w:ascii="Times New Roman" w:hAnsi="Times New Roman" w:cs="Times New Roman"/>
          <w:b/>
          <w:bCs/>
          <w:sz w:val="24"/>
          <w:szCs w:val="24"/>
          <w:lang w:val="es-ES"/>
        </w:rPr>
        <w:t>3.1.</w:t>
      </w:r>
      <w:r w:rsidR="00323CF1">
        <w:rPr>
          <w:rFonts w:ascii="Times New Roman" w:hAnsi="Times New Roman" w:cs="Times New Roman"/>
          <w:b/>
          <w:bCs/>
          <w:sz w:val="24"/>
          <w:szCs w:val="24"/>
          <w:lang w:val="es-ES"/>
        </w:rPr>
        <w:t>2.5.7.</w:t>
      </w:r>
      <w:r w:rsidR="006A48BF">
        <w:rPr>
          <w:rFonts w:ascii="Times New Roman" w:hAnsi="Times New Roman" w:cs="Times New Roman"/>
          <w:b/>
          <w:bCs/>
          <w:sz w:val="24"/>
          <w:szCs w:val="24"/>
          <w:lang w:val="es-ES"/>
        </w:rPr>
        <w:t xml:space="preserve"> </w:t>
      </w:r>
      <w:r w:rsidRPr="006A48BF">
        <w:rPr>
          <w:rFonts w:ascii="Times New Roman" w:hAnsi="Times New Roman" w:cs="Times New Roman"/>
          <w:b/>
          <w:bCs/>
          <w:sz w:val="24"/>
          <w:szCs w:val="24"/>
          <w:lang w:val="es-ES"/>
        </w:rPr>
        <w:t>Data actualizării</w:t>
      </w:r>
      <w:bookmarkEnd w:id="56"/>
    </w:p>
    <w:p w14:paraId="41FFA7EB" w14:textId="11496D4F" w:rsidR="00CF749C" w:rsidRDefault="00512AAB" w:rsidP="0071108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ocurențele habitatelor care nu sunt prezente, sunt semnificative sau sunt nesemnificative, trebuie indicată data (anul și luna, AAAA-LL) la care au fost actualizate ultima dată informațiile furnizate în secțiunea 3.1.</w:t>
      </w:r>
      <w:r w:rsidR="00E908DE">
        <w:rPr>
          <w:rFonts w:ascii="Times New Roman" w:hAnsi="Times New Roman" w:cs="Times New Roman"/>
          <w:sz w:val="24"/>
          <w:szCs w:val="24"/>
          <w:lang w:val="es-ES"/>
        </w:rPr>
        <w:t>2.</w:t>
      </w:r>
      <w:r w:rsidRPr="00A465A8">
        <w:rPr>
          <w:rFonts w:ascii="Times New Roman" w:hAnsi="Times New Roman" w:cs="Times New Roman"/>
          <w:sz w:val="24"/>
          <w:szCs w:val="24"/>
          <w:lang w:val="es-ES"/>
        </w:rPr>
        <w:t xml:space="preserve"> (Evaluarea sitului). Actualizările se referă aici la modificări ale conținutului secțiunii, și nu la corecții minore, cum ar fi corectarea greșelilor de tipar sau a formatării.</w:t>
      </w:r>
    </w:p>
    <w:p w14:paraId="07D9B672" w14:textId="77777777" w:rsidR="00711087" w:rsidRPr="00A465A8" w:rsidRDefault="00711087" w:rsidP="00711087">
      <w:pPr>
        <w:spacing w:after="0" w:line="276" w:lineRule="auto"/>
        <w:ind w:left="0"/>
        <w:rPr>
          <w:rFonts w:ascii="Times New Roman" w:hAnsi="Times New Roman" w:cs="Times New Roman"/>
          <w:sz w:val="24"/>
          <w:szCs w:val="24"/>
          <w:lang w:val="es-ES"/>
        </w:rPr>
      </w:pPr>
    </w:p>
    <w:p w14:paraId="7EA1D3CE" w14:textId="77777777" w:rsidR="00713CC7" w:rsidRDefault="000A3570" w:rsidP="000A3570">
      <w:pPr>
        <w:spacing w:line="276" w:lineRule="auto"/>
        <w:ind w:left="0"/>
        <w:rPr>
          <w:rFonts w:ascii="Times New Roman" w:hAnsi="Times New Roman" w:cs="Times New Roman"/>
          <w:b/>
          <w:bCs/>
          <w:color w:val="000000" w:themeColor="text1"/>
          <w:sz w:val="24"/>
          <w:szCs w:val="24"/>
          <w:lang w:val="es-ES"/>
        </w:rPr>
      </w:pPr>
      <w:bookmarkStart w:id="57" w:name="_Toc62406"/>
      <w:r w:rsidRPr="000A3570">
        <w:rPr>
          <w:rFonts w:ascii="Times New Roman" w:hAnsi="Times New Roman" w:cs="Times New Roman"/>
          <w:b/>
          <w:bCs/>
          <w:color w:val="000000" w:themeColor="text1"/>
          <w:sz w:val="24"/>
          <w:szCs w:val="24"/>
          <w:lang w:val="es-ES"/>
        </w:rPr>
        <w:t xml:space="preserve">3.2. Specii de păsări </w:t>
      </w:r>
      <w:r w:rsidRPr="000A3570">
        <w:rPr>
          <w:rFonts w:ascii="Times New Roman" w:hAnsi="Times New Roman" w:cs="Times New Roman" w:hint="eastAsia"/>
          <w:b/>
          <w:bCs/>
          <w:color w:val="000000" w:themeColor="text1"/>
          <w:sz w:val="24"/>
          <w:szCs w:val="24"/>
          <w:lang w:val="es-ES"/>
        </w:rPr>
        <w:t>pe cale de dispariție</w:t>
      </w:r>
      <w:r w:rsidRPr="000A3570">
        <w:rPr>
          <w:rFonts w:ascii="Times New Roman" w:hAnsi="Times New Roman" w:cs="Times New Roman"/>
          <w:b/>
          <w:bCs/>
          <w:color w:val="000000" w:themeColor="text1"/>
          <w:sz w:val="24"/>
          <w:szCs w:val="24"/>
          <w:lang w:val="es-ES"/>
        </w:rPr>
        <w:t xml:space="preserve">, </w:t>
      </w:r>
      <w:r w:rsidRPr="000A3570">
        <w:rPr>
          <w:rFonts w:ascii="Times New Roman" w:hAnsi="Times New Roman" w:cs="Times New Roman" w:hint="eastAsia"/>
          <w:b/>
          <w:bCs/>
          <w:color w:val="000000" w:themeColor="text1"/>
          <w:sz w:val="24"/>
          <w:szCs w:val="24"/>
          <w:lang w:val="es-ES"/>
        </w:rPr>
        <w:t>vulnerabil</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la anumite schimbări ale habitatului lor</w:t>
      </w:r>
      <w:r w:rsidRPr="000A3570">
        <w:rPr>
          <w:rFonts w:ascii="Times New Roman" w:hAnsi="Times New Roman" w:cs="Times New Roman"/>
          <w:b/>
          <w:bCs/>
          <w:color w:val="000000" w:themeColor="text1"/>
          <w:sz w:val="24"/>
          <w:szCs w:val="24"/>
          <w:lang w:val="es-ES"/>
        </w:rPr>
        <w:t xml:space="preserve">, </w:t>
      </w:r>
      <w:r w:rsidRPr="000A3570">
        <w:rPr>
          <w:rFonts w:ascii="Times New Roman" w:hAnsi="Times New Roman" w:cs="Times New Roman" w:hint="eastAsia"/>
          <w:b/>
          <w:bCs/>
          <w:color w:val="000000" w:themeColor="text1"/>
          <w:sz w:val="24"/>
          <w:szCs w:val="24"/>
          <w:lang w:val="es-ES"/>
        </w:rPr>
        <w:t>considerat</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rar</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din cauza efectivului redus al populațiilor sau a distribuției locale limitate</w:t>
      </w:r>
      <w:r w:rsidRPr="000A3570">
        <w:rPr>
          <w:rFonts w:ascii="Times New Roman" w:hAnsi="Times New Roman" w:cs="Times New Roman"/>
          <w:b/>
          <w:bCs/>
          <w:color w:val="000000" w:themeColor="text1"/>
          <w:sz w:val="24"/>
          <w:szCs w:val="24"/>
          <w:lang w:val="es-ES"/>
        </w:rPr>
        <w:t xml:space="preserve">, </w:t>
      </w:r>
      <w:r w:rsidRPr="000A3570">
        <w:rPr>
          <w:rFonts w:ascii="Times New Roman" w:hAnsi="Times New Roman" w:cs="Times New Roman" w:hint="eastAsia"/>
          <w:b/>
          <w:bCs/>
          <w:color w:val="000000" w:themeColor="text1"/>
          <w:sz w:val="24"/>
          <w:szCs w:val="24"/>
          <w:lang w:val="es-ES"/>
        </w:rPr>
        <w:t>alt</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speci</w:t>
      </w:r>
      <w:r w:rsidRPr="000A3570">
        <w:rPr>
          <w:rFonts w:ascii="Times New Roman" w:hAnsi="Times New Roman" w:cs="Times New Roman"/>
          <w:b/>
          <w:bCs/>
          <w:color w:val="000000" w:themeColor="text1"/>
          <w:sz w:val="24"/>
          <w:szCs w:val="24"/>
          <w:lang w:val="es-ES"/>
        </w:rPr>
        <w:t>i</w:t>
      </w:r>
      <w:r w:rsidRPr="000A3570">
        <w:rPr>
          <w:rFonts w:ascii="Times New Roman" w:hAnsi="Times New Roman" w:cs="Times New Roman" w:hint="eastAsia"/>
          <w:b/>
          <w:bCs/>
          <w:color w:val="000000" w:themeColor="text1"/>
          <w:sz w:val="24"/>
          <w:szCs w:val="24"/>
          <w:lang w:val="es-ES"/>
        </w:rPr>
        <w:t xml:space="preserve"> care necesită o atenție specială din cauza naturii specifice a habitatului lor</w:t>
      </w:r>
      <w:r w:rsidRPr="000A3570">
        <w:rPr>
          <w:rFonts w:ascii="Times New Roman" w:hAnsi="Times New Roman" w:cs="Times New Roman"/>
          <w:b/>
          <w:bCs/>
          <w:color w:val="000000" w:themeColor="text1"/>
          <w:sz w:val="24"/>
          <w:szCs w:val="24"/>
          <w:lang w:val="es-ES"/>
        </w:rPr>
        <w:t xml:space="preserve">, specii de păsări migratoare </w:t>
      </w:r>
      <w:r w:rsidRPr="000A3570">
        <w:rPr>
          <w:rFonts w:ascii="Times New Roman" w:hAnsi="Times New Roman" w:cs="Times New Roman" w:hint="eastAsia"/>
          <w:b/>
          <w:bCs/>
          <w:color w:val="000000" w:themeColor="text1"/>
          <w:sz w:val="24"/>
          <w:szCs w:val="24"/>
          <w:lang w:val="es-ES"/>
        </w:rPr>
        <w:t>care apar</w:t>
      </w:r>
      <w:r w:rsidRPr="000A3570">
        <w:rPr>
          <w:rFonts w:ascii="Times New Roman" w:hAnsi="Times New Roman" w:cs="Times New Roman"/>
          <w:b/>
          <w:bCs/>
          <w:color w:val="000000" w:themeColor="text1"/>
          <w:sz w:val="24"/>
          <w:szCs w:val="24"/>
          <w:lang w:val="es-ES"/>
        </w:rPr>
        <w:t>e</w:t>
      </w:r>
      <w:r w:rsidRPr="000A3570">
        <w:rPr>
          <w:rFonts w:ascii="Times New Roman" w:hAnsi="Times New Roman" w:cs="Times New Roman" w:hint="eastAsia"/>
          <w:b/>
          <w:bCs/>
          <w:color w:val="000000" w:themeColor="text1"/>
          <w:sz w:val="24"/>
          <w:szCs w:val="24"/>
          <w:lang w:val="es-ES"/>
        </w:rPr>
        <w:t xml:space="preserve"> în mod regulat</w:t>
      </w:r>
      <w:r w:rsidRPr="000A3570">
        <w:rPr>
          <w:rFonts w:ascii="Times New Roman" w:hAnsi="Times New Roman" w:cs="Times New Roman"/>
          <w:b/>
          <w:bCs/>
          <w:color w:val="000000" w:themeColor="text1"/>
          <w:sz w:val="24"/>
          <w:szCs w:val="24"/>
          <w:lang w:val="es-ES"/>
        </w:rPr>
        <w:t>.</w:t>
      </w:r>
      <w:r w:rsidR="00713CC7">
        <w:rPr>
          <w:rFonts w:ascii="Times New Roman" w:hAnsi="Times New Roman" w:cs="Times New Roman"/>
          <w:b/>
          <w:bCs/>
          <w:color w:val="000000" w:themeColor="text1"/>
          <w:sz w:val="24"/>
          <w:szCs w:val="24"/>
          <w:lang w:val="es-ES"/>
        </w:rPr>
        <w:t xml:space="preserve"> </w:t>
      </w:r>
    </w:p>
    <w:p w14:paraId="4638DF3F" w14:textId="0CED1741" w:rsidR="00CF749C" w:rsidRPr="004608E7" w:rsidRDefault="000A3570" w:rsidP="000A3570">
      <w:pPr>
        <w:spacing w:line="276" w:lineRule="auto"/>
        <w:ind w:left="0"/>
        <w:rPr>
          <w:rFonts w:ascii="Times New Roman" w:hAnsi="Times New Roman" w:cs="Times New Roman"/>
          <w:b/>
          <w:bCs/>
          <w:color w:val="000000" w:themeColor="text1"/>
          <w:sz w:val="24"/>
          <w:szCs w:val="24"/>
          <w:lang w:val="es-ES"/>
        </w:rPr>
      </w:pPr>
      <w:r w:rsidRPr="000A3570">
        <w:rPr>
          <w:rFonts w:ascii="Times New Roman" w:hAnsi="Times New Roman" w:cs="Times New Roman"/>
          <w:b/>
          <w:bCs/>
          <w:color w:val="000000" w:themeColor="text1"/>
          <w:sz w:val="24"/>
          <w:szCs w:val="24"/>
          <w:lang w:val="es-ES"/>
        </w:rPr>
        <w:t xml:space="preserve">Specii animale și vegetale de interes comunitar  a căror conservare necesită desemnarea unor arii speciale de conservare (anexa nr. 2 la Formularul-tip), pezente în cadrul sitului </w:t>
      </w:r>
      <w:bookmarkEnd w:id="57"/>
    </w:p>
    <w:p w14:paraId="73724EB5" w14:textId="77777777" w:rsidR="00A85AC0" w:rsidRDefault="00A85AC0" w:rsidP="004367DF">
      <w:pPr>
        <w:spacing w:line="276" w:lineRule="auto"/>
        <w:ind w:left="0"/>
        <w:rPr>
          <w:rFonts w:ascii="Times New Roman" w:hAnsi="Times New Roman" w:cs="Times New Roman"/>
          <w:b/>
          <w:bCs/>
          <w:sz w:val="24"/>
          <w:szCs w:val="24"/>
          <w:lang w:val="es-ES"/>
        </w:rPr>
      </w:pPr>
      <w:bookmarkStart w:id="58" w:name="_Toc62407"/>
    </w:p>
    <w:p w14:paraId="282FA444" w14:textId="77777777" w:rsidR="00A85AC0" w:rsidRDefault="00A85AC0" w:rsidP="004367DF">
      <w:pPr>
        <w:spacing w:line="276" w:lineRule="auto"/>
        <w:ind w:left="0"/>
        <w:rPr>
          <w:rFonts w:ascii="Times New Roman" w:hAnsi="Times New Roman" w:cs="Times New Roman"/>
          <w:b/>
          <w:bCs/>
          <w:sz w:val="24"/>
          <w:szCs w:val="24"/>
          <w:lang w:val="es-ES"/>
        </w:rPr>
      </w:pPr>
    </w:p>
    <w:p w14:paraId="0ED957B2" w14:textId="0342792F" w:rsidR="00CF749C" w:rsidRDefault="00512AAB" w:rsidP="004367DF">
      <w:pPr>
        <w:spacing w:line="276" w:lineRule="auto"/>
        <w:ind w:left="0"/>
        <w:rPr>
          <w:rFonts w:ascii="Times New Roman" w:hAnsi="Times New Roman" w:cs="Times New Roman"/>
          <w:b/>
          <w:bCs/>
          <w:sz w:val="24"/>
          <w:szCs w:val="24"/>
          <w:lang w:val="es-ES"/>
        </w:rPr>
      </w:pPr>
      <w:r w:rsidRPr="004367DF">
        <w:rPr>
          <w:rFonts w:ascii="Times New Roman" w:hAnsi="Times New Roman" w:cs="Times New Roman"/>
          <w:b/>
          <w:bCs/>
          <w:sz w:val="24"/>
          <w:szCs w:val="24"/>
          <w:lang w:val="es-ES"/>
        </w:rPr>
        <w:lastRenderedPageBreak/>
        <w:t>3.2.</w:t>
      </w:r>
      <w:r w:rsidR="00B76518">
        <w:rPr>
          <w:rFonts w:ascii="Times New Roman" w:hAnsi="Times New Roman" w:cs="Times New Roman"/>
          <w:b/>
          <w:bCs/>
          <w:sz w:val="24"/>
          <w:szCs w:val="24"/>
          <w:lang w:val="es-ES"/>
        </w:rPr>
        <w:t>1.</w:t>
      </w:r>
      <w:r w:rsidR="004367DF" w:rsidRPr="004367DF">
        <w:rPr>
          <w:rFonts w:ascii="Times New Roman" w:hAnsi="Times New Roman" w:cs="Times New Roman"/>
          <w:b/>
          <w:bCs/>
          <w:sz w:val="24"/>
          <w:szCs w:val="24"/>
          <w:lang w:val="es-ES"/>
        </w:rPr>
        <w:t xml:space="preserve"> </w:t>
      </w:r>
      <w:r w:rsidRPr="004367DF">
        <w:rPr>
          <w:rFonts w:ascii="Times New Roman" w:hAnsi="Times New Roman" w:cs="Times New Roman"/>
          <w:b/>
          <w:bCs/>
          <w:sz w:val="24"/>
          <w:szCs w:val="24"/>
          <w:lang w:val="es-ES"/>
        </w:rPr>
        <w:t>Informații esențiale (specii)</w:t>
      </w:r>
      <w:bookmarkEnd w:id="58"/>
    </w:p>
    <w:p w14:paraId="4305F90B" w14:textId="0B8D56A2" w:rsidR="00CF749C" w:rsidRDefault="00512AAB" w:rsidP="00711087">
      <w:pPr>
        <w:spacing w:after="0" w:line="276" w:lineRule="auto"/>
        <w:ind w:left="0"/>
        <w:rPr>
          <w:rFonts w:ascii="Times New Roman" w:hAnsi="Times New Roman" w:cs="Times New Roman"/>
          <w:sz w:val="24"/>
          <w:szCs w:val="24"/>
          <w:lang w:val="es-ES"/>
        </w:rPr>
      </w:pPr>
      <w:r w:rsidRPr="004367DF">
        <w:rPr>
          <w:rFonts w:ascii="Times New Roman" w:hAnsi="Times New Roman" w:cs="Times New Roman"/>
          <w:sz w:val="24"/>
          <w:szCs w:val="24"/>
          <w:lang w:val="es-ES"/>
        </w:rPr>
        <w:t>În funcție de tipul de sit, secțiunea 3.2.</w:t>
      </w:r>
      <w:r w:rsidR="007B34E6">
        <w:rPr>
          <w:rFonts w:ascii="Times New Roman" w:hAnsi="Times New Roman" w:cs="Times New Roman"/>
          <w:sz w:val="24"/>
          <w:szCs w:val="24"/>
          <w:lang w:val="es-ES"/>
        </w:rPr>
        <w:t>1.</w:t>
      </w:r>
      <w:r w:rsidRPr="004367DF">
        <w:rPr>
          <w:rFonts w:ascii="Times New Roman" w:hAnsi="Times New Roman" w:cs="Times New Roman"/>
          <w:sz w:val="24"/>
          <w:szCs w:val="24"/>
          <w:lang w:val="es-ES"/>
        </w:rPr>
        <w:t xml:space="preserve"> trebuie completată pentru toate speciile relevante prezente în cadrul sitului (a se vedea și punctele introductive de la </w:t>
      </w:r>
      <w:r w:rsidRPr="007B34E6">
        <w:rPr>
          <w:rFonts w:ascii="Times New Roman" w:hAnsi="Times New Roman" w:cs="Times New Roman"/>
          <w:sz w:val="24"/>
          <w:szCs w:val="24"/>
          <w:lang w:val="es-ES"/>
        </w:rPr>
        <w:t>începutul secțiunii 3</w:t>
      </w:r>
      <w:r w:rsidR="007B34E6" w:rsidRPr="007B34E6">
        <w:rPr>
          <w:rFonts w:ascii="Times New Roman" w:hAnsi="Times New Roman" w:cs="Times New Roman"/>
          <w:sz w:val="24"/>
          <w:szCs w:val="24"/>
          <w:lang w:val="es-ES"/>
        </w:rPr>
        <w:t>.</w:t>
      </w:r>
      <w:r w:rsidRPr="007B34E6">
        <w:rPr>
          <w:rFonts w:ascii="Times New Roman" w:hAnsi="Times New Roman" w:cs="Times New Roman"/>
          <w:sz w:val="24"/>
          <w:szCs w:val="24"/>
          <w:lang w:val="es-ES"/>
        </w:rPr>
        <w:t>)</w:t>
      </w:r>
      <w:r w:rsidRPr="004367DF">
        <w:rPr>
          <w:rFonts w:ascii="Times New Roman" w:hAnsi="Times New Roman" w:cs="Times New Roman"/>
          <w:sz w:val="24"/>
          <w:szCs w:val="24"/>
          <w:lang w:val="es-ES"/>
        </w:rPr>
        <w:t xml:space="preserve"> și ar trebui completată pentru speciile pentru care este planificată restabilirea în cadrul sitului.</w:t>
      </w:r>
    </w:p>
    <w:p w14:paraId="572FE95F" w14:textId="77777777" w:rsidR="00711087" w:rsidRDefault="00711087" w:rsidP="00711087">
      <w:pPr>
        <w:spacing w:after="0" w:line="276" w:lineRule="auto"/>
        <w:ind w:left="0"/>
        <w:rPr>
          <w:rFonts w:ascii="Times New Roman" w:hAnsi="Times New Roman" w:cs="Times New Roman"/>
          <w:sz w:val="24"/>
          <w:szCs w:val="24"/>
          <w:lang w:val="es-ES"/>
        </w:rPr>
      </w:pPr>
    </w:p>
    <w:p w14:paraId="6418BB33" w14:textId="03FBC296" w:rsidR="00CF749C" w:rsidRPr="004367DF" w:rsidRDefault="00512AAB" w:rsidP="00FC3398">
      <w:pPr>
        <w:spacing w:line="276" w:lineRule="auto"/>
        <w:ind w:left="0"/>
        <w:rPr>
          <w:rFonts w:ascii="Times New Roman" w:hAnsi="Times New Roman" w:cs="Times New Roman"/>
          <w:b/>
          <w:bCs/>
          <w:sz w:val="24"/>
          <w:szCs w:val="24"/>
          <w:lang w:val="es-ES"/>
        </w:rPr>
      </w:pPr>
      <w:bookmarkStart w:id="59" w:name="_Toc62408"/>
      <w:r w:rsidRPr="004367DF">
        <w:rPr>
          <w:rFonts w:ascii="Times New Roman" w:hAnsi="Times New Roman" w:cs="Times New Roman"/>
          <w:b/>
          <w:bCs/>
          <w:sz w:val="24"/>
          <w:szCs w:val="24"/>
          <w:lang w:val="es-ES"/>
        </w:rPr>
        <w:t>3.2.1</w:t>
      </w:r>
      <w:r w:rsidR="00B76518">
        <w:rPr>
          <w:rFonts w:ascii="Times New Roman" w:hAnsi="Times New Roman" w:cs="Times New Roman"/>
          <w:b/>
          <w:bCs/>
          <w:sz w:val="24"/>
          <w:szCs w:val="24"/>
          <w:lang w:val="es-ES"/>
        </w:rPr>
        <w:t>.1.</w:t>
      </w:r>
      <w:r w:rsidR="003C0D6B">
        <w:rPr>
          <w:rFonts w:ascii="Times New Roman" w:hAnsi="Times New Roman" w:cs="Times New Roman"/>
          <w:b/>
          <w:bCs/>
          <w:sz w:val="24"/>
          <w:szCs w:val="24"/>
          <w:lang w:val="es-ES"/>
        </w:rPr>
        <w:t xml:space="preserve"> </w:t>
      </w:r>
      <w:r w:rsidRPr="004367DF">
        <w:rPr>
          <w:rFonts w:ascii="Times New Roman" w:hAnsi="Times New Roman" w:cs="Times New Roman"/>
          <w:b/>
          <w:bCs/>
          <w:sz w:val="24"/>
          <w:szCs w:val="24"/>
          <w:lang w:val="es-ES"/>
        </w:rPr>
        <w:t>Grupul de specii</w:t>
      </w:r>
      <w:bookmarkEnd w:id="59"/>
    </w:p>
    <w:p w14:paraId="5D2A44C1" w14:textId="0F3DE406" w:rsidR="007A0873" w:rsidRDefault="00512AAB" w:rsidP="00A1585E">
      <w:pPr>
        <w:spacing w:after="0" w:line="276" w:lineRule="auto"/>
        <w:ind w:left="0"/>
        <w:rPr>
          <w:rFonts w:ascii="Times New Roman" w:hAnsi="Times New Roman" w:cs="Times New Roman"/>
          <w:sz w:val="24"/>
          <w:szCs w:val="24"/>
          <w:lang w:val="es-ES"/>
        </w:rPr>
      </w:pPr>
      <w:r w:rsidRPr="004367DF">
        <w:rPr>
          <w:rFonts w:ascii="Times New Roman" w:hAnsi="Times New Roman" w:cs="Times New Roman"/>
          <w:sz w:val="24"/>
          <w:szCs w:val="24"/>
          <w:lang w:val="es-ES"/>
        </w:rPr>
        <w:t>Se specifică grupul din care face parte specia (adică amfibieni, păsări, pești, nevertebrate, licheni, mamifere, plante, inclusiv briofite, reptile) utilizând codul pentru grupurile de specii disponibil pe portalul de referință Natura 2000</w:t>
      </w:r>
      <w:bookmarkStart w:id="60" w:name="_Toc62409"/>
      <w:r w:rsidR="00A1585E">
        <w:rPr>
          <w:rFonts w:ascii="Times New Roman" w:hAnsi="Times New Roman" w:cs="Times New Roman"/>
          <w:sz w:val="24"/>
          <w:szCs w:val="24"/>
          <w:lang w:val="es-ES"/>
        </w:rPr>
        <w:t>.</w:t>
      </w:r>
    </w:p>
    <w:p w14:paraId="38DDF606" w14:textId="77777777" w:rsidR="00A1585E" w:rsidRDefault="00A1585E" w:rsidP="00A1585E">
      <w:pPr>
        <w:spacing w:after="0" w:line="276" w:lineRule="auto"/>
        <w:ind w:left="0"/>
        <w:rPr>
          <w:rFonts w:ascii="Times New Roman" w:hAnsi="Times New Roman" w:cs="Times New Roman"/>
          <w:b/>
          <w:bCs/>
          <w:sz w:val="24"/>
          <w:szCs w:val="24"/>
          <w:lang w:val="es-ES"/>
        </w:rPr>
      </w:pPr>
    </w:p>
    <w:p w14:paraId="399C93F4" w14:textId="5D372214" w:rsidR="00CF749C" w:rsidRPr="00711087" w:rsidRDefault="00512AAB" w:rsidP="00FC3398">
      <w:pPr>
        <w:spacing w:line="276" w:lineRule="auto"/>
        <w:ind w:left="0"/>
        <w:rPr>
          <w:rFonts w:ascii="Times New Roman" w:hAnsi="Times New Roman" w:cs="Times New Roman"/>
          <w:b/>
          <w:bCs/>
          <w:sz w:val="24"/>
          <w:szCs w:val="24"/>
          <w:lang w:val="es-ES"/>
        </w:rPr>
      </w:pPr>
      <w:r w:rsidRPr="00711087">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Pr="00711087">
        <w:rPr>
          <w:rFonts w:ascii="Times New Roman" w:hAnsi="Times New Roman" w:cs="Times New Roman"/>
          <w:b/>
          <w:bCs/>
          <w:sz w:val="24"/>
          <w:szCs w:val="24"/>
          <w:lang w:val="es-ES"/>
        </w:rPr>
        <w:t>2</w:t>
      </w:r>
      <w:r w:rsidR="00B76518">
        <w:rPr>
          <w:rFonts w:ascii="Times New Roman" w:hAnsi="Times New Roman" w:cs="Times New Roman"/>
          <w:b/>
          <w:bCs/>
          <w:sz w:val="24"/>
          <w:szCs w:val="24"/>
          <w:lang w:val="es-ES"/>
        </w:rPr>
        <w:t>.</w:t>
      </w:r>
      <w:r w:rsidR="003C0D6B">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Codul speciei</w:t>
      </w:r>
      <w:bookmarkEnd w:id="60"/>
    </w:p>
    <w:p w14:paraId="46E4CA70" w14:textId="6290CC30" w:rsidR="00CF749C" w:rsidRDefault="00512AAB" w:rsidP="0071108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Speciile care ar trebui enumerate în secțiunea 3.2</w:t>
      </w:r>
      <w:r w:rsidR="00A1585E">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depind de tipul sitului, astfel cum se explică în paragrafele introductive de la începutul secțiunii 3</w:t>
      </w:r>
      <w:r w:rsidR="0071108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(informații ecologice). Trebuie utilizată lista codurilor speciilor disponibilă pe portalul de referință Natura 2000</w:t>
      </w:r>
      <w:r w:rsidR="00CF749C">
        <w:fldChar w:fldCharType="begin"/>
      </w:r>
      <w:r w:rsidR="00CF749C" w:rsidRPr="00084081">
        <w:rPr>
          <w:lang w:val="es-ES"/>
        </w:rPr>
        <w:instrText>HYPERLINK "https://cdr.eionet.europa.eu/help/natura2000"</w:instrText>
      </w:r>
      <w:r w:rsidR="00CF749C">
        <w:fldChar w:fldCharType="separate"/>
      </w:r>
      <w:r w:rsidR="00CF749C">
        <w:fldChar w:fldCharType="end"/>
      </w:r>
      <w:r w:rsidRPr="00A465A8">
        <w:rPr>
          <w:rFonts w:ascii="Times New Roman" w:hAnsi="Times New Roman" w:cs="Times New Roman"/>
          <w:sz w:val="24"/>
          <w:szCs w:val="24"/>
          <w:lang w:val="es-ES"/>
        </w:rPr>
        <w:t>.</w:t>
      </w:r>
    </w:p>
    <w:p w14:paraId="5236F983" w14:textId="77777777" w:rsidR="00711087" w:rsidRDefault="00711087" w:rsidP="00711087">
      <w:pPr>
        <w:spacing w:after="0" w:line="276" w:lineRule="auto"/>
        <w:ind w:left="0"/>
        <w:rPr>
          <w:rFonts w:ascii="Times New Roman" w:hAnsi="Times New Roman" w:cs="Times New Roman"/>
          <w:sz w:val="24"/>
          <w:szCs w:val="24"/>
          <w:lang w:val="es-ES"/>
        </w:rPr>
      </w:pPr>
    </w:p>
    <w:p w14:paraId="220EF3BA" w14:textId="5329123F" w:rsidR="00CF749C" w:rsidRDefault="00512AAB" w:rsidP="00711087">
      <w:pPr>
        <w:spacing w:line="276" w:lineRule="auto"/>
        <w:ind w:left="0"/>
        <w:rPr>
          <w:rFonts w:ascii="Times New Roman" w:hAnsi="Times New Roman" w:cs="Times New Roman"/>
          <w:b/>
          <w:bCs/>
          <w:sz w:val="24"/>
          <w:szCs w:val="24"/>
          <w:lang w:val="es-ES"/>
        </w:rPr>
      </w:pPr>
      <w:bookmarkStart w:id="61" w:name="_Toc62410"/>
      <w:r w:rsidRPr="00711087">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Pr="00711087">
        <w:rPr>
          <w:rFonts w:ascii="Times New Roman" w:hAnsi="Times New Roman" w:cs="Times New Roman"/>
          <w:b/>
          <w:bCs/>
          <w:sz w:val="24"/>
          <w:szCs w:val="24"/>
          <w:lang w:val="es-ES"/>
        </w:rPr>
        <w:t>3</w:t>
      </w:r>
      <w:r w:rsidR="00B76518">
        <w:rPr>
          <w:rFonts w:ascii="Times New Roman" w:hAnsi="Times New Roman" w:cs="Times New Roman"/>
          <w:b/>
          <w:bCs/>
          <w:sz w:val="24"/>
          <w:szCs w:val="24"/>
          <w:lang w:val="es-ES"/>
        </w:rPr>
        <w:t>.</w:t>
      </w:r>
      <w:r w:rsidR="00711087" w:rsidRPr="00711087">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Denumirea științifică</w:t>
      </w:r>
      <w:bookmarkEnd w:id="61"/>
    </w:p>
    <w:p w14:paraId="32A8F7F2" w14:textId="688C675C" w:rsidR="00711087" w:rsidRDefault="00512AAB" w:rsidP="00FC3398">
      <w:pPr>
        <w:spacing w:line="276" w:lineRule="auto"/>
        <w:ind w:left="0"/>
        <w:rPr>
          <w:rFonts w:ascii="Times New Roman" w:hAnsi="Times New Roman" w:cs="Times New Roman"/>
          <w:sz w:val="24"/>
          <w:szCs w:val="24"/>
          <w:lang w:val="es-ES"/>
        </w:rPr>
      </w:pPr>
      <w:r w:rsidRPr="00711087">
        <w:rPr>
          <w:rFonts w:ascii="Times New Roman" w:hAnsi="Times New Roman" w:cs="Times New Roman"/>
          <w:sz w:val="24"/>
          <w:szCs w:val="24"/>
          <w:lang w:val="es-ES"/>
        </w:rPr>
        <w:t xml:space="preserve">Se introduce denumirea științifică a speciei corespunzătoare codului indicat în </w:t>
      </w:r>
      <w:r w:rsidRPr="00B25E47">
        <w:rPr>
          <w:rFonts w:ascii="Times New Roman" w:hAnsi="Times New Roman" w:cs="Times New Roman"/>
          <w:sz w:val="24"/>
          <w:szCs w:val="24"/>
          <w:lang w:val="es-ES"/>
        </w:rPr>
        <w:t>câmpul 3.2.</w:t>
      </w:r>
      <w:r w:rsidR="00B25E47" w:rsidRPr="00B25E47">
        <w:rPr>
          <w:rFonts w:ascii="Times New Roman" w:hAnsi="Times New Roman" w:cs="Times New Roman"/>
          <w:sz w:val="24"/>
          <w:szCs w:val="24"/>
          <w:lang w:val="es-ES"/>
        </w:rPr>
        <w:t>1.</w:t>
      </w:r>
      <w:r w:rsidRPr="00B25E47">
        <w:rPr>
          <w:rFonts w:ascii="Times New Roman" w:hAnsi="Times New Roman" w:cs="Times New Roman"/>
          <w:sz w:val="24"/>
          <w:szCs w:val="24"/>
          <w:lang w:val="es-ES"/>
        </w:rPr>
        <w:t>2</w:t>
      </w:r>
      <w:r w:rsidR="00B25E47" w:rsidRPr="00B25E47">
        <w:rPr>
          <w:rFonts w:ascii="Times New Roman" w:hAnsi="Times New Roman" w:cs="Times New Roman"/>
          <w:sz w:val="24"/>
          <w:szCs w:val="24"/>
          <w:lang w:val="es-ES"/>
        </w:rPr>
        <w:t>.</w:t>
      </w:r>
      <w:r w:rsidRPr="00B25E47">
        <w:rPr>
          <w:rFonts w:ascii="Times New Roman" w:hAnsi="Times New Roman" w:cs="Times New Roman"/>
          <w:sz w:val="24"/>
          <w:szCs w:val="24"/>
          <w:lang w:val="es-ES"/>
        </w:rPr>
        <w:t>,</w:t>
      </w:r>
      <w:r w:rsidRPr="00711087">
        <w:rPr>
          <w:rFonts w:ascii="Times New Roman" w:hAnsi="Times New Roman" w:cs="Times New Roman"/>
          <w:sz w:val="24"/>
          <w:szCs w:val="24"/>
          <w:lang w:val="es-ES"/>
        </w:rPr>
        <w:t xml:space="preserve"> în </w:t>
      </w:r>
      <w:r w:rsidRPr="003C053A">
        <w:rPr>
          <w:rFonts w:ascii="Times New Roman" w:hAnsi="Times New Roman" w:cs="Times New Roman"/>
          <w:sz w:val="24"/>
          <w:szCs w:val="24"/>
          <w:lang w:val="es-ES"/>
        </w:rPr>
        <w:t xml:space="preserve">conformitate cu lista cu denumirile speciilor disponibilă pe portalul de referință Natura 2000. </w:t>
      </w:r>
      <w:bookmarkStart w:id="62" w:name="_Toc62411"/>
    </w:p>
    <w:p w14:paraId="173CBC6F" w14:textId="60080D90" w:rsidR="00CF749C" w:rsidRPr="00711087" w:rsidRDefault="00512AAB" w:rsidP="00FC3398">
      <w:pPr>
        <w:spacing w:line="276" w:lineRule="auto"/>
        <w:ind w:left="0"/>
        <w:rPr>
          <w:rFonts w:ascii="Times New Roman" w:hAnsi="Times New Roman" w:cs="Times New Roman"/>
          <w:b/>
          <w:bCs/>
          <w:sz w:val="24"/>
          <w:szCs w:val="24"/>
          <w:lang w:val="es-ES"/>
        </w:rPr>
      </w:pPr>
      <w:r w:rsidRPr="00711087">
        <w:rPr>
          <w:rFonts w:ascii="Times New Roman" w:hAnsi="Times New Roman" w:cs="Times New Roman"/>
          <w:b/>
          <w:bCs/>
          <w:sz w:val="24"/>
          <w:szCs w:val="24"/>
          <w:lang w:val="es-ES"/>
        </w:rPr>
        <w:t>3.2.</w:t>
      </w:r>
      <w:r w:rsidR="00B76518">
        <w:rPr>
          <w:rFonts w:ascii="Times New Roman" w:hAnsi="Times New Roman" w:cs="Times New Roman"/>
          <w:b/>
          <w:bCs/>
          <w:sz w:val="24"/>
          <w:szCs w:val="24"/>
          <w:lang w:val="es-ES"/>
        </w:rPr>
        <w:t>1.</w:t>
      </w:r>
      <w:r w:rsidRPr="00711087">
        <w:rPr>
          <w:rFonts w:ascii="Times New Roman" w:hAnsi="Times New Roman" w:cs="Times New Roman"/>
          <w:b/>
          <w:bCs/>
          <w:sz w:val="24"/>
          <w:szCs w:val="24"/>
          <w:lang w:val="es-ES"/>
        </w:rPr>
        <w:t>4</w:t>
      </w:r>
      <w:r w:rsidR="00B76518">
        <w:rPr>
          <w:rFonts w:ascii="Times New Roman" w:hAnsi="Times New Roman" w:cs="Times New Roman"/>
          <w:b/>
          <w:bCs/>
          <w:sz w:val="24"/>
          <w:szCs w:val="24"/>
          <w:lang w:val="es-ES"/>
        </w:rPr>
        <w:t>.</w:t>
      </w:r>
      <w:r w:rsidR="0011253F">
        <w:rPr>
          <w:rFonts w:ascii="Times New Roman" w:hAnsi="Times New Roman" w:cs="Times New Roman"/>
          <w:b/>
          <w:bCs/>
          <w:sz w:val="24"/>
          <w:szCs w:val="24"/>
          <w:lang w:val="es-ES"/>
        </w:rPr>
        <w:t xml:space="preserve"> </w:t>
      </w:r>
      <w:r w:rsidRPr="00711087">
        <w:rPr>
          <w:rFonts w:ascii="Times New Roman" w:hAnsi="Times New Roman" w:cs="Times New Roman"/>
          <w:b/>
          <w:bCs/>
          <w:sz w:val="24"/>
          <w:szCs w:val="24"/>
          <w:lang w:val="es-ES"/>
        </w:rPr>
        <w:t>Sensibilitatea datelor privind speciile</w:t>
      </w:r>
      <w:bookmarkEnd w:id="62"/>
    </w:p>
    <w:p w14:paraId="1015A6AC" w14:textId="547B585B" w:rsidR="00515E0F"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 xml:space="preserve">În acest câmp se indică dacă disponibilitatea publică a informațiilor introduse cu privire la o anumită specie ar putea dăuna conservării acesteia, de exemplu ca urmare a faptului că informațiile sunt colectate ilegal, iar punerea la dispoziția publicului a informațiilor furnizate în </w:t>
      </w:r>
      <w:r w:rsidR="00836BBD">
        <w:rPr>
          <w:rFonts w:ascii="Times New Roman" w:hAnsi="Times New Roman" w:cs="Times New Roman"/>
          <w:sz w:val="24"/>
          <w:szCs w:val="24"/>
          <w:lang w:val="es-ES"/>
        </w:rPr>
        <w:t>F</w:t>
      </w:r>
      <w:r w:rsidRPr="00515E0F">
        <w:rPr>
          <w:rFonts w:ascii="Times New Roman" w:hAnsi="Times New Roman" w:cs="Times New Roman"/>
          <w:sz w:val="24"/>
          <w:szCs w:val="24"/>
          <w:lang w:val="es-ES"/>
        </w:rPr>
        <w:t>ormularul-tip (inclusiv a descrierii geospațiale a limitelor sitului) ar spori cu adevărat nivelul de pericol. În acest caz se introduce „da” în acest câmp.</w:t>
      </w:r>
    </w:p>
    <w:p w14:paraId="29A7DEBD" w14:textId="77777777" w:rsidR="00515E0F" w:rsidRDefault="00515E0F" w:rsidP="00515E0F">
      <w:pPr>
        <w:spacing w:after="0" w:line="276" w:lineRule="auto"/>
        <w:ind w:left="0"/>
        <w:rPr>
          <w:rFonts w:ascii="Times New Roman" w:hAnsi="Times New Roman" w:cs="Times New Roman"/>
          <w:sz w:val="24"/>
          <w:szCs w:val="24"/>
          <w:lang w:val="es-ES"/>
        </w:rPr>
      </w:pPr>
    </w:p>
    <w:p w14:paraId="16CE6CAE" w14:textId="77777777" w:rsidR="00836BBD"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 xml:space="preserve">Dacă o specie este marcată ca fiind sensibilă, nu </w:t>
      </w:r>
      <w:r w:rsidR="00836BBD">
        <w:rPr>
          <w:rFonts w:ascii="Times New Roman" w:hAnsi="Times New Roman" w:cs="Times New Roman"/>
          <w:sz w:val="24"/>
          <w:szCs w:val="24"/>
          <w:lang w:val="es-ES"/>
        </w:rPr>
        <w:t xml:space="preserve">se </w:t>
      </w:r>
      <w:r w:rsidRPr="00515E0F">
        <w:rPr>
          <w:rFonts w:ascii="Times New Roman" w:hAnsi="Times New Roman" w:cs="Times New Roman"/>
          <w:sz w:val="24"/>
          <w:szCs w:val="24"/>
          <w:lang w:val="es-ES"/>
        </w:rPr>
        <w:t xml:space="preserve">va face publică informația privind prezența speciei în cadrul sitului din proprie inițiativă (de exemplu, prin includerea informației într-o bază de date publică, într-un vizualizator sau pe un site). </w:t>
      </w:r>
    </w:p>
    <w:p w14:paraId="2818D2BA" w14:textId="0CA45145" w:rsidR="00CF749C" w:rsidRDefault="00512AAB" w:rsidP="00515E0F">
      <w:pPr>
        <w:spacing w:after="0"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Dacă informația privind prezența unei specii într-un anumit sit este deja disponibilă publicului, de exemplu prin intermediul internetului, marcarea speciei ca sensibilă nu este justificată.</w:t>
      </w:r>
    </w:p>
    <w:p w14:paraId="5B58E9C8" w14:textId="77777777" w:rsidR="00515E0F" w:rsidRPr="00515E0F" w:rsidRDefault="00515E0F" w:rsidP="00515E0F">
      <w:pPr>
        <w:spacing w:after="0" w:line="276" w:lineRule="auto"/>
        <w:ind w:left="0"/>
        <w:rPr>
          <w:rFonts w:ascii="Times New Roman" w:hAnsi="Times New Roman" w:cs="Times New Roman"/>
          <w:sz w:val="24"/>
          <w:szCs w:val="24"/>
          <w:lang w:val="es-ES"/>
        </w:rPr>
      </w:pPr>
    </w:p>
    <w:p w14:paraId="7D0D910B" w14:textId="4933B96B" w:rsidR="00515E0F" w:rsidRDefault="00512AAB" w:rsidP="00515E0F">
      <w:pPr>
        <w:spacing w:line="276" w:lineRule="auto"/>
        <w:ind w:left="0"/>
        <w:rPr>
          <w:rFonts w:ascii="Times New Roman" w:hAnsi="Times New Roman" w:cs="Times New Roman"/>
          <w:b/>
          <w:bCs/>
          <w:sz w:val="24"/>
          <w:szCs w:val="24"/>
          <w:lang w:val="es-ES"/>
        </w:rPr>
      </w:pPr>
      <w:bookmarkStart w:id="63" w:name="_Toc62412"/>
      <w:r w:rsidRPr="00515E0F">
        <w:rPr>
          <w:rFonts w:ascii="Times New Roman" w:hAnsi="Times New Roman" w:cs="Times New Roman"/>
          <w:b/>
          <w:bCs/>
          <w:sz w:val="24"/>
          <w:szCs w:val="24"/>
          <w:lang w:val="es-ES"/>
        </w:rPr>
        <w:t>3.2.</w:t>
      </w:r>
      <w:r w:rsidR="008F7733">
        <w:rPr>
          <w:rFonts w:ascii="Times New Roman" w:hAnsi="Times New Roman" w:cs="Times New Roman"/>
          <w:b/>
          <w:bCs/>
          <w:sz w:val="24"/>
          <w:szCs w:val="24"/>
          <w:lang w:val="es-ES"/>
        </w:rPr>
        <w:t>1.</w:t>
      </w:r>
      <w:r w:rsidRPr="00515E0F">
        <w:rPr>
          <w:rFonts w:ascii="Times New Roman" w:hAnsi="Times New Roman" w:cs="Times New Roman"/>
          <w:b/>
          <w:bCs/>
          <w:sz w:val="24"/>
          <w:szCs w:val="24"/>
          <w:lang w:val="es-ES"/>
        </w:rPr>
        <w:t>5</w:t>
      </w:r>
      <w:r w:rsidR="008F7733">
        <w:rPr>
          <w:rFonts w:ascii="Times New Roman" w:hAnsi="Times New Roman" w:cs="Times New Roman"/>
          <w:b/>
          <w:bCs/>
          <w:sz w:val="24"/>
          <w:szCs w:val="24"/>
          <w:lang w:val="es-ES"/>
        </w:rPr>
        <w:t>.</w:t>
      </w:r>
      <w:r w:rsidR="00515E0F" w:rsidRPr="00515E0F">
        <w:rPr>
          <w:rFonts w:ascii="Times New Roman" w:hAnsi="Times New Roman" w:cs="Times New Roman"/>
          <w:b/>
          <w:bCs/>
          <w:sz w:val="24"/>
          <w:szCs w:val="24"/>
          <w:lang w:val="es-ES"/>
        </w:rPr>
        <w:t xml:space="preserve"> </w:t>
      </w:r>
      <w:r w:rsidRPr="00515E0F">
        <w:rPr>
          <w:rFonts w:ascii="Times New Roman" w:hAnsi="Times New Roman" w:cs="Times New Roman"/>
          <w:b/>
          <w:bCs/>
          <w:sz w:val="24"/>
          <w:szCs w:val="24"/>
          <w:lang w:val="es-ES"/>
        </w:rPr>
        <w:t>Neprezența</w:t>
      </w:r>
      <w:bookmarkEnd w:id="63"/>
    </w:p>
    <w:p w14:paraId="0C8248B6" w14:textId="77777777" w:rsidR="00CF749C" w:rsidRPr="00515E0F" w:rsidRDefault="00512AAB" w:rsidP="00FC3398">
      <w:pPr>
        <w:spacing w:line="276" w:lineRule="auto"/>
        <w:ind w:left="0"/>
        <w:rPr>
          <w:rFonts w:ascii="Times New Roman" w:hAnsi="Times New Roman" w:cs="Times New Roman"/>
          <w:sz w:val="24"/>
          <w:szCs w:val="24"/>
          <w:lang w:val="es-ES"/>
        </w:rPr>
      </w:pPr>
      <w:r w:rsidRPr="00515E0F">
        <w:rPr>
          <w:rFonts w:ascii="Times New Roman" w:hAnsi="Times New Roman" w:cs="Times New Roman"/>
          <w:sz w:val="24"/>
          <w:szCs w:val="24"/>
          <w:lang w:val="es-ES"/>
        </w:rPr>
        <w:t>Indicați dacă o specie care era prezentă la un nivel semnificativ atunci când situl a fost propus ca SCI sau a fost clasificat ca SPA sau care a fost ulterior identificată ca semnificativă nu mai este prezentă în cadrul sitului. În acest caz, ar fi de așteptat ca obiectivul de conservare pentru această specie să fie restabilirea sa în cadrul sitului.</w:t>
      </w:r>
    </w:p>
    <w:p w14:paraId="7D2C2F60" w14:textId="77777777" w:rsidR="00CF749C" w:rsidRPr="00A465A8" w:rsidRDefault="00512AAB" w:rsidP="00FC3398">
      <w:pPr>
        <w:spacing w:line="276" w:lineRule="auto"/>
        <w:ind w:left="0"/>
        <w:rPr>
          <w:rFonts w:ascii="Times New Roman" w:hAnsi="Times New Roman" w:cs="Times New Roman"/>
          <w:sz w:val="24"/>
          <w:szCs w:val="24"/>
          <w:lang w:val="es-ES"/>
        </w:rPr>
      </w:pPr>
      <w:r w:rsidRPr="00515E0F">
        <w:rPr>
          <w:rFonts w:ascii="Times New Roman" w:hAnsi="Times New Roman" w:cs="Times New Roman"/>
          <w:i/>
          <w:iCs/>
          <w:sz w:val="24"/>
          <w:szCs w:val="24"/>
          <w:lang w:val="es-ES"/>
        </w:rPr>
        <w:t>Notă:</w:t>
      </w:r>
      <w:r w:rsidRPr="00515E0F">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O specie este considerată ca fiind dispărută din sit dacă nu a mai fost observată în cadrul sitului pentru o anumită perioadă. Această perioadă va varia de la o specie la alta: pentru o specie ușor de observat și, în condiții normale, prezentă în mod regulat, absența timp de câțiva ani indică probabil dispariția, în timp ce pentru speciile dificil de observat, cum sunt unele insecte, absența observării lor timp de mulți ani nu indică neapărat absența dacă nu există și alte schimbări în habitatul speciei.</w:t>
      </w:r>
    </w:p>
    <w:p w14:paraId="23227E19"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În plus, în cazurile în care o anumită specie nu este prezentă în cadrul unui sit (și nu era prezentă la momentul desemnării sitului), dar este planificată restabilirea ei, acest lucru ar trebui indicat în câmpul „Neprezență”.</w:t>
      </w:r>
    </w:p>
    <w:p w14:paraId="11EB71EF" w14:textId="77777777" w:rsidR="00A0453F" w:rsidRPr="00A0453F" w:rsidRDefault="00A0453F" w:rsidP="00A0453F">
      <w:pPr>
        <w:spacing w:line="276" w:lineRule="auto"/>
        <w:ind w:left="0"/>
        <w:rPr>
          <w:rFonts w:ascii="Times New Roman" w:hAnsi="Times New Roman" w:cs="Times New Roman"/>
          <w:sz w:val="24"/>
          <w:szCs w:val="24"/>
          <w:lang w:val="es-ES"/>
        </w:rPr>
      </w:pPr>
      <w:r w:rsidRPr="00A0453F">
        <w:rPr>
          <w:rFonts w:ascii="Times New Roman" w:hAnsi="Times New Roman" w:cs="Times New Roman"/>
          <w:sz w:val="24"/>
          <w:szCs w:val="24"/>
          <w:lang w:val="es-ES"/>
        </w:rPr>
        <w:t>Pentru speciile care nu mai sunt prezente în cadrul sitului,trebuie completate următoarele câmpuri:</w:t>
      </w:r>
    </w:p>
    <w:p w14:paraId="2995ECCB" w14:textId="107E8DA2" w:rsidR="00A0453F" w:rsidRPr="00A0453F" w:rsidRDefault="00A0453F" w:rsidP="00A0453F">
      <w:pPr>
        <w:spacing w:line="276" w:lineRule="auto"/>
        <w:ind w:left="0"/>
        <w:rPr>
          <w:rFonts w:ascii="Times New Roman" w:hAnsi="Times New Roman" w:cs="Times New Roman"/>
          <w:sz w:val="24"/>
          <w:szCs w:val="24"/>
          <w:lang w:val="es-ES"/>
        </w:rPr>
      </w:pPr>
      <w:r w:rsidRPr="00A0453F">
        <w:rPr>
          <w:rFonts w:ascii="Times New Roman" w:hAnsi="Times New Roman" w:cs="Times New Roman"/>
          <w:sz w:val="24"/>
          <w:szCs w:val="24"/>
          <w:lang w:val="es-ES"/>
        </w:rPr>
        <w:t>3.2.1.1. - 3.2.1.5., 3.2.1.9. (Metoda utilizată), 3.2.1.10. (Perioada ultimei colectări de date) și  3.2.2.6. (Obiective de conservare). Dimensiunea minimă și maximă a populației din câmpul  3.2.1.7.1. trebuie să fie 0 (zero). Celelalte câmpuri din secțiunea 3.2. ar trebui lăsate necompletate.</w:t>
      </w:r>
    </w:p>
    <w:p w14:paraId="7170089E" w14:textId="4BC5FBA7" w:rsidR="00CF749C" w:rsidRPr="00F81466" w:rsidRDefault="00512AAB" w:rsidP="002678A3">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O specie care era prezentă la un nivel semnificativ în cadrul sitului atunci când situl a fost propus pentru prima dată ca SIC sau a fost clasificat pentru prima dată ca SPA sau care a fost ulterior identificată ca fiind semnificativă, dar care este considerată pierdută și nu poate fi refăcută nu poate fi eliminată de pe listă decât dacă acest lucru a fost justificat în conformitate cu documentul</w:t>
      </w:r>
      <w:r w:rsidR="00F81466">
        <w:rPr>
          <w:rFonts w:ascii="Times New Roman" w:hAnsi="Times New Roman" w:cs="Times New Roman"/>
          <w:sz w:val="24"/>
          <w:szCs w:val="24"/>
          <w:lang w:val="es-ES"/>
        </w:rPr>
        <w:t xml:space="preserve"> </w:t>
      </w:r>
      <w:r w:rsidR="00F81466" w:rsidRPr="00F81466">
        <w:rPr>
          <w:rFonts w:ascii="Times New Roman" w:hAnsi="Times New Roman" w:cs="Times New Roman"/>
          <w:sz w:val="24"/>
          <w:szCs w:val="24"/>
          <w:lang w:val="es-ES"/>
        </w:rPr>
        <w:t>„Notă finalizată privind eliminarea habitatelor și a speciilor din sfera protecției în siturile Natura 2000 – condiții și justificări (Doc Nadeg 21-12-05-04)”</w:t>
      </w:r>
      <w:r w:rsidRPr="00A465A8">
        <w:rPr>
          <w:rFonts w:ascii="Times New Roman" w:hAnsi="Times New Roman" w:cs="Times New Roman"/>
          <w:sz w:val="24"/>
          <w:szCs w:val="24"/>
          <w:lang w:val="es-ES"/>
        </w:rPr>
        <w:t xml:space="preserve"> </w:t>
      </w:r>
      <w:r w:rsidR="00F81466" w:rsidRPr="00F81466">
        <w:rPr>
          <w:rFonts w:ascii="Times New Roman" w:hAnsi="Times New Roman" w:cs="Times New Roman"/>
          <w:color w:val="auto"/>
          <w:sz w:val="24"/>
          <w:szCs w:val="24"/>
          <w:lang w:val="es-ES"/>
        </w:rPr>
        <w:t>(</w:t>
      </w:r>
      <w:hyperlink r:id="rId21" w:history="1">
        <w:r w:rsidRPr="00F81466">
          <w:rPr>
            <w:rStyle w:val="Hyperlink"/>
            <w:rFonts w:ascii="Times New Roman" w:hAnsi="Times New Roman" w:cs="Times New Roman"/>
            <w:color w:val="auto"/>
            <w:sz w:val="24"/>
            <w:szCs w:val="24"/>
            <w:lang w:val="es-ES"/>
          </w:rPr>
          <w:t xml:space="preserve">Nadeg </w:t>
        </w:r>
        <w:r w:rsidRPr="00F81466">
          <w:rPr>
            <w:rStyle w:val="Hyperlink"/>
            <w:rFonts w:ascii="Times New Roman" w:hAnsi="Times New Roman" w:cs="Times New Roman"/>
            <w:i/>
            <w:color w:val="auto"/>
            <w:sz w:val="24"/>
            <w:szCs w:val="24"/>
            <w:lang w:val="es-ES"/>
          </w:rPr>
          <w:t>Finalised note on removal of habitats and species from the subject of protection in Natura 2000 sites – conditions &amp; justifications</w:t>
        </w:r>
      </w:hyperlink>
      <w:r w:rsidR="00EB6B1E" w:rsidRPr="00F81466">
        <w:rPr>
          <w:rFonts w:ascii="Times New Roman" w:hAnsi="Times New Roman" w:cs="Times New Roman"/>
          <w:color w:val="auto"/>
          <w:sz w:val="24"/>
          <w:szCs w:val="24"/>
          <w:lang w:val="es-ES"/>
        </w:rPr>
        <w:t>)</w:t>
      </w:r>
      <w:r w:rsidRPr="00F81466">
        <w:rPr>
          <w:rFonts w:ascii="Times New Roman" w:hAnsi="Times New Roman" w:cs="Times New Roman"/>
          <w:color w:val="auto"/>
          <w:sz w:val="24"/>
          <w:szCs w:val="24"/>
          <w:lang w:val="es-ES"/>
        </w:rPr>
        <w:t>.</w:t>
      </w:r>
    </w:p>
    <w:p w14:paraId="7207839D" w14:textId="77777777" w:rsidR="002678A3" w:rsidRPr="002678A3" w:rsidRDefault="002678A3" w:rsidP="002678A3">
      <w:pPr>
        <w:spacing w:after="0" w:line="276" w:lineRule="auto"/>
        <w:ind w:left="0"/>
        <w:rPr>
          <w:rFonts w:ascii="Times New Roman" w:hAnsi="Times New Roman" w:cs="Times New Roman"/>
          <w:sz w:val="24"/>
          <w:szCs w:val="24"/>
          <w:lang w:val="es-ES"/>
        </w:rPr>
      </w:pPr>
      <w:bookmarkStart w:id="64" w:name="_Toc62413"/>
    </w:p>
    <w:p w14:paraId="255125BB" w14:textId="7B73BC66" w:rsidR="00CF749C" w:rsidRDefault="00512AAB" w:rsidP="002678A3">
      <w:pPr>
        <w:spacing w:line="276" w:lineRule="auto"/>
        <w:ind w:left="0"/>
        <w:rPr>
          <w:rFonts w:ascii="Times New Roman" w:hAnsi="Times New Roman" w:cs="Times New Roman"/>
          <w:b/>
          <w:bCs/>
          <w:sz w:val="24"/>
          <w:szCs w:val="24"/>
          <w:lang w:val="es-ES"/>
        </w:rPr>
      </w:pPr>
      <w:r w:rsidRPr="002678A3">
        <w:rPr>
          <w:rFonts w:ascii="Times New Roman" w:hAnsi="Times New Roman" w:cs="Times New Roman"/>
          <w:b/>
          <w:bCs/>
          <w:sz w:val="24"/>
          <w:szCs w:val="24"/>
          <w:lang w:val="es-ES"/>
        </w:rPr>
        <w:t>3.2.</w:t>
      </w:r>
      <w:r w:rsidR="008F7733">
        <w:rPr>
          <w:rFonts w:ascii="Times New Roman" w:hAnsi="Times New Roman" w:cs="Times New Roman"/>
          <w:b/>
          <w:bCs/>
          <w:sz w:val="24"/>
          <w:szCs w:val="24"/>
          <w:lang w:val="es-ES"/>
        </w:rPr>
        <w:t>1.</w:t>
      </w:r>
      <w:r w:rsidRPr="002678A3">
        <w:rPr>
          <w:rFonts w:ascii="Times New Roman" w:hAnsi="Times New Roman" w:cs="Times New Roman"/>
          <w:b/>
          <w:bCs/>
          <w:sz w:val="24"/>
          <w:szCs w:val="24"/>
          <w:lang w:val="es-ES"/>
        </w:rPr>
        <w:t>6</w:t>
      </w:r>
      <w:r w:rsidR="008F7733">
        <w:rPr>
          <w:rFonts w:ascii="Times New Roman" w:hAnsi="Times New Roman" w:cs="Times New Roman"/>
          <w:b/>
          <w:bCs/>
          <w:sz w:val="24"/>
          <w:szCs w:val="24"/>
          <w:lang w:val="es-ES"/>
        </w:rPr>
        <w:t>.</w:t>
      </w:r>
      <w:r w:rsidR="00537D45" w:rsidRPr="002678A3">
        <w:rPr>
          <w:rFonts w:ascii="Times New Roman" w:hAnsi="Times New Roman" w:cs="Times New Roman"/>
          <w:b/>
          <w:bCs/>
          <w:sz w:val="24"/>
          <w:szCs w:val="24"/>
          <w:lang w:val="es-ES"/>
        </w:rPr>
        <w:t xml:space="preserve"> </w:t>
      </w:r>
      <w:r w:rsidR="0011253F" w:rsidRPr="002678A3">
        <w:rPr>
          <w:rFonts w:ascii="Times New Roman" w:hAnsi="Times New Roman" w:cs="Times New Roman"/>
          <w:b/>
          <w:bCs/>
          <w:sz w:val="24"/>
          <w:szCs w:val="24"/>
          <w:lang w:val="es-ES"/>
        </w:rPr>
        <w:t xml:space="preserve"> </w:t>
      </w:r>
      <w:r w:rsidRPr="002678A3">
        <w:rPr>
          <w:rFonts w:ascii="Times New Roman" w:hAnsi="Times New Roman" w:cs="Times New Roman"/>
          <w:b/>
          <w:bCs/>
          <w:sz w:val="24"/>
          <w:szCs w:val="24"/>
          <w:lang w:val="es-ES"/>
        </w:rPr>
        <w:t>Tipul populației</w:t>
      </w:r>
      <w:bookmarkEnd w:id="64"/>
    </w:p>
    <w:p w14:paraId="35214EFA" w14:textId="77777777" w:rsidR="00CF749C" w:rsidRPr="002678A3" w:rsidRDefault="00512AAB" w:rsidP="00FC3398">
      <w:pPr>
        <w:spacing w:line="276" w:lineRule="auto"/>
        <w:ind w:left="0"/>
        <w:rPr>
          <w:rFonts w:ascii="Times New Roman" w:hAnsi="Times New Roman" w:cs="Times New Roman"/>
          <w:sz w:val="24"/>
          <w:szCs w:val="24"/>
          <w:lang w:val="es-ES"/>
        </w:rPr>
      </w:pPr>
      <w:r w:rsidRPr="002678A3">
        <w:rPr>
          <w:rFonts w:ascii="Times New Roman" w:hAnsi="Times New Roman" w:cs="Times New Roman"/>
          <w:sz w:val="24"/>
          <w:szCs w:val="24"/>
          <w:lang w:val="es-ES"/>
        </w:rPr>
        <w:t>Populațiile de specii din cadrul sitului trebuie clasificate după cum urmează:</w:t>
      </w:r>
    </w:p>
    <w:p w14:paraId="59DF90B4"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permanente: se găsesc în sit pe tot parcursul anului (specii nemigratoare, plante, populații rezidente ale unor specii migratoare);</w:t>
      </w:r>
    </w:p>
    <w:p w14:paraId="70BF38F5"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reproductive: folosesc situl pentru creșterea puilor (de exemplu pentru împerechere, cuibărire);</w:t>
      </w:r>
    </w:p>
    <w:p w14:paraId="72F8FA99"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concentrație: situl este folosit ca punct de trecere, spațiu de odihnă și înnoptat, popas în cursul migrației sau pentru năpârlire în afara ariilor de împerechere, excluzând iernatul;</w:t>
      </w:r>
    </w:p>
    <w:p w14:paraId="54B2B97D"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iernat: situl este folosit pe timpul iernii.</w:t>
      </w:r>
    </w:p>
    <w:p w14:paraId="6782DEA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o populație nerezidentă este prezentă în sit mai mult de un anotimp (de exemplu, pentru împerechere sau iernat), aceste „tipuri de populații” trebuie menționate separat. Cum unele specii de faună (în special numeroase specii de păsări) sunt migratoare, situl poate fi important din punctul de vedere al diferitelor etape ale ciclului lor de viață.</w:t>
      </w:r>
    </w:p>
    <w:p w14:paraId="22A3A7BF" w14:textId="77777777" w:rsidR="00CF749C" w:rsidRDefault="00512AAB" w:rsidP="00083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pot introduce date pentru anotimpuri diferite, se introduc date pentru aspectul cel mai important (iernat, reproductiv sau concentrație).</w:t>
      </w:r>
    </w:p>
    <w:p w14:paraId="7B671B62" w14:textId="77777777" w:rsidR="000838A3" w:rsidRPr="00A465A8" w:rsidRDefault="000838A3" w:rsidP="000838A3">
      <w:pPr>
        <w:spacing w:after="0" w:line="276" w:lineRule="auto"/>
        <w:ind w:left="0"/>
        <w:rPr>
          <w:rFonts w:ascii="Times New Roman" w:hAnsi="Times New Roman" w:cs="Times New Roman"/>
          <w:sz w:val="24"/>
          <w:szCs w:val="24"/>
          <w:lang w:val="es-ES"/>
        </w:rPr>
      </w:pPr>
    </w:p>
    <w:p w14:paraId="3D926601" w14:textId="2CE14D71" w:rsidR="00CF749C" w:rsidRPr="000838A3" w:rsidRDefault="00512AAB" w:rsidP="000838A3">
      <w:pPr>
        <w:spacing w:line="276" w:lineRule="auto"/>
        <w:ind w:left="0"/>
        <w:rPr>
          <w:rFonts w:ascii="Times New Roman" w:hAnsi="Times New Roman" w:cs="Times New Roman"/>
          <w:b/>
          <w:bCs/>
          <w:color w:val="000000" w:themeColor="text1"/>
          <w:sz w:val="24"/>
          <w:szCs w:val="24"/>
          <w:lang w:val="es-ES"/>
        </w:rPr>
      </w:pPr>
      <w:bookmarkStart w:id="65" w:name="_Toc62414"/>
      <w:r w:rsidRPr="000838A3">
        <w:rPr>
          <w:rFonts w:ascii="Times New Roman" w:hAnsi="Times New Roman" w:cs="Times New Roman"/>
          <w:b/>
          <w:bCs/>
          <w:sz w:val="24"/>
          <w:szCs w:val="24"/>
          <w:lang w:val="es-ES"/>
        </w:rPr>
        <w:t>3</w:t>
      </w:r>
      <w:r w:rsidRPr="000838A3">
        <w:rPr>
          <w:rFonts w:ascii="Times New Roman" w:hAnsi="Times New Roman" w:cs="Times New Roman"/>
          <w:b/>
          <w:bCs/>
          <w:color w:val="000000" w:themeColor="text1"/>
          <w:sz w:val="24"/>
          <w:szCs w:val="24"/>
          <w:lang w:val="es-ES"/>
        </w:rPr>
        <w:t>.2.</w:t>
      </w:r>
      <w:r w:rsidR="00DD2A3D">
        <w:rPr>
          <w:rFonts w:ascii="Times New Roman" w:hAnsi="Times New Roman" w:cs="Times New Roman"/>
          <w:b/>
          <w:bCs/>
          <w:color w:val="000000" w:themeColor="text1"/>
          <w:sz w:val="24"/>
          <w:szCs w:val="24"/>
          <w:lang w:val="es-ES"/>
        </w:rPr>
        <w:t>1.</w:t>
      </w:r>
      <w:r w:rsidRPr="000838A3">
        <w:rPr>
          <w:rFonts w:ascii="Times New Roman" w:hAnsi="Times New Roman" w:cs="Times New Roman"/>
          <w:b/>
          <w:bCs/>
          <w:color w:val="000000" w:themeColor="text1"/>
          <w:sz w:val="24"/>
          <w:szCs w:val="24"/>
          <w:lang w:val="es-ES"/>
        </w:rPr>
        <w:t>7</w:t>
      </w:r>
      <w:r w:rsidR="00DD2A3D">
        <w:rPr>
          <w:rFonts w:ascii="Times New Roman" w:hAnsi="Times New Roman" w:cs="Times New Roman"/>
          <w:b/>
          <w:bCs/>
          <w:color w:val="000000" w:themeColor="text1"/>
          <w:sz w:val="24"/>
          <w:szCs w:val="24"/>
          <w:lang w:val="es-ES"/>
        </w:rPr>
        <w:t>.</w:t>
      </w:r>
      <w:r w:rsidR="0011253F" w:rsidRPr="000838A3">
        <w:rPr>
          <w:rFonts w:ascii="Times New Roman" w:hAnsi="Times New Roman" w:cs="Times New Roman"/>
          <w:b/>
          <w:bCs/>
          <w:color w:val="000000" w:themeColor="text1"/>
          <w:sz w:val="24"/>
          <w:szCs w:val="24"/>
          <w:lang w:val="es-ES"/>
        </w:rPr>
        <w:t xml:space="preserve"> </w:t>
      </w:r>
      <w:r w:rsidRPr="000838A3">
        <w:rPr>
          <w:rFonts w:ascii="Times New Roman" w:hAnsi="Times New Roman" w:cs="Times New Roman"/>
          <w:b/>
          <w:bCs/>
          <w:color w:val="000000" w:themeColor="text1"/>
          <w:sz w:val="24"/>
          <w:szCs w:val="24"/>
          <w:lang w:val="es-ES"/>
        </w:rPr>
        <w:t>Dimensiunea populației și unitatea de populație</w:t>
      </w:r>
      <w:bookmarkEnd w:id="65"/>
    </w:p>
    <w:p w14:paraId="34600151" w14:textId="6021EF65" w:rsidR="00CF749C" w:rsidRPr="000838A3" w:rsidRDefault="00512AAB" w:rsidP="000838A3">
      <w:pPr>
        <w:spacing w:line="276" w:lineRule="auto"/>
        <w:ind w:left="0"/>
        <w:rPr>
          <w:rFonts w:ascii="Times New Roman" w:hAnsi="Times New Roman" w:cs="Times New Roman"/>
          <w:b/>
          <w:bCs/>
          <w:color w:val="000000" w:themeColor="text1"/>
          <w:sz w:val="24"/>
          <w:szCs w:val="24"/>
          <w:lang w:val="es-ES"/>
        </w:rPr>
      </w:pPr>
      <w:bookmarkStart w:id="66" w:name="_Toc62415"/>
      <w:r w:rsidRPr="000838A3">
        <w:rPr>
          <w:rFonts w:ascii="Times New Roman" w:hAnsi="Times New Roman" w:cs="Times New Roman"/>
          <w:b/>
          <w:bCs/>
          <w:color w:val="000000" w:themeColor="text1"/>
          <w:sz w:val="24"/>
          <w:szCs w:val="24"/>
          <w:lang w:val="es-ES"/>
        </w:rPr>
        <w:t>3.2.</w:t>
      </w:r>
      <w:r w:rsidR="00DD2A3D">
        <w:rPr>
          <w:rFonts w:ascii="Times New Roman" w:hAnsi="Times New Roman" w:cs="Times New Roman"/>
          <w:b/>
          <w:bCs/>
          <w:color w:val="000000" w:themeColor="text1"/>
          <w:sz w:val="24"/>
          <w:szCs w:val="24"/>
          <w:lang w:val="es-ES"/>
        </w:rPr>
        <w:t>1.</w:t>
      </w:r>
      <w:r w:rsidRPr="000838A3">
        <w:rPr>
          <w:rFonts w:ascii="Times New Roman" w:hAnsi="Times New Roman" w:cs="Times New Roman"/>
          <w:b/>
          <w:bCs/>
          <w:color w:val="000000" w:themeColor="text1"/>
          <w:sz w:val="24"/>
          <w:szCs w:val="24"/>
          <w:lang w:val="es-ES"/>
        </w:rPr>
        <w:t>7.1</w:t>
      </w:r>
      <w:r w:rsidR="00DD2A3D">
        <w:rPr>
          <w:rFonts w:ascii="Times New Roman" w:hAnsi="Times New Roman" w:cs="Times New Roman"/>
          <w:b/>
          <w:bCs/>
          <w:color w:val="000000" w:themeColor="text1"/>
          <w:sz w:val="24"/>
          <w:szCs w:val="24"/>
          <w:lang w:val="es-ES"/>
        </w:rPr>
        <w:t xml:space="preserve">. </w:t>
      </w:r>
      <w:r w:rsidRPr="000838A3">
        <w:rPr>
          <w:rFonts w:ascii="Times New Roman" w:hAnsi="Times New Roman" w:cs="Times New Roman"/>
          <w:b/>
          <w:bCs/>
          <w:color w:val="000000" w:themeColor="text1"/>
          <w:sz w:val="24"/>
          <w:szCs w:val="24"/>
          <w:lang w:val="es-ES"/>
        </w:rPr>
        <w:t>Dimensiunea populației</w:t>
      </w:r>
      <w:bookmarkEnd w:id="66"/>
    </w:p>
    <w:p w14:paraId="621F48CE" w14:textId="77777777" w:rsidR="00CF749C" w:rsidRPr="00A465A8" w:rsidRDefault="00512AAB" w:rsidP="000838A3">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furnizate date cunoscute privind dimensiunea populației. Dacă dimensiunea populației este cunoscută (adică o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6538F28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54BC3FBD" w14:textId="4E458638"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 xml:space="preserve">Dacă în </w:t>
      </w:r>
      <w:r w:rsidRPr="00DE6EEA">
        <w:rPr>
          <w:rFonts w:ascii="Times New Roman" w:hAnsi="Times New Roman" w:cs="Times New Roman"/>
          <w:sz w:val="24"/>
          <w:szCs w:val="24"/>
          <w:lang w:val="es-ES"/>
        </w:rPr>
        <w:t>câmpul 3.2.</w:t>
      </w:r>
      <w:r w:rsidR="00DE6EEA" w:rsidRPr="00DE6EEA">
        <w:rPr>
          <w:rFonts w:ascii="Times New Roman" w:hAnsi="Times New Roman" w:cs="Times New Roman"/>
          <w:sz w:val="24"/>
          <w:szCs w:val="24"/>
          <w:lang w:val="es-ES"/>
        </w:rPr>
        <w:t>1.</w:t>
      </w:r>
      <w:r w:rsidRPr="00DE6EEA">
        <w:rPr>
          <w:rFonts w:ascii="Times New Roman" w:hAnsi="Times New Roman" w:cs="Times New Roman"/>
          <w:sz w:val="24"/>
          <w:szCs w:val="24"/>
          <w:lang w:val="es-ES"/>
        </w:rPr>
        <w:t>5</w:t>
      </w:r>
      <w:r w:rsidR="00DE6EEA" w:rsidRPr="00DE6EEA">
        <w:rPr>
          <w:rFonts w:ascii="Times New Roman" w:hAnsi="Times New Roman" w:cs="Times New Roman"/>
          <w:sz w:val="24"/>
          <w:szCs w:val="24"/>
          <w:lang w:val="es-ES"/>
        </w:rPr>
        <w:t>.</w:t>
      </w:r>
      <w:r w:rsidRPr="00DE6EEA">
        <w:rPr>
          <w:rFonts w:ascii="Times New Roman" w:hAnsi="Times New Roman" w:cs="Times New Roman"/>
          <w:sz w:val="24"/>
          <w:szCs w:val="24"/>
          <w:lang w:val="es-ES"/>
        </w:rPr>
        <w:t xml:space="preserve"> se indică</w:t>
      </w:r>
      <w:r w:rsidRPr="00A465A8">
        <w:rPr>
          <w:rFonts w:ascii="Times New Roman" w:hAnsi="Times New Roman" w:cs="Times New Roman"/>
          <w:sz w:val="24"/>
          <w:szCs w:val="24"/>
          <w:lang w:val="es-ES"/>
        </w:rPr>
        <w:t xml:space="preserve"> neprezența, atât valoarea minimă, cât și cea maximă ar trebui să fie „0”.</w:t>
      </w:r>
    </w:p>
    <w:p w14:paraId="54E61FAF" w14:textId="405284C5"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În cazul în care nu se poate realiza nici măcar o estimare aproximativă a dimensiunii populației din cauza unor dificultăți obiective în detectarea speciei, se utilizează categoria „Date insuficiente sau indisponibile” în câmpul „Metoda utilizată pentru dimensiunea populației”. În acest caz, valorile pentru dimensiunea populației pot rămâne necompletate, dar trebuie completat în schimb câmpul referitor la categoriile de abundență (a se vedea </w:t>
      </w:r>
      <w:r w:rsidRPr="00A729D1">
        <w:rPr>
          <w:rFonts w:ascii="Times New Roman" w:hAnsi="Times New Roman" w:cs="Times New Roman"/>
          <w:sz w:val="24"/>
          <w:szCs w:val="24"/>
          <w:lang w:val="es-ES"/>
        </w:rPr>
        <w:t>câmpul 3.2.</w:t>
      </w:r>
      <w:r w:rsidR="00A729D1" w:rsidRPr="00A729D1">
        <w:rPr>
          <w:rFonts w:ascii="Times New Roman" w:hAnsi="Times New Roman" w:cs="Times New Roman"/>
          <w:sz w:val="24"/>
          <w:szCs w:val="24"/>
          <w:lang w:val="es-ES"/>
        </w:rPr>
        <w:t>1.</w:t>
      </w:r>
      <w:r w:rsidRPr="00A729D1">
        <w:rPr>
          <w:rFonts w:ascii="Times New Roman" w:hAnsi="Times New Roman" w:cs="Times New Roman"/>
          <w:sz w:val="24"/>
          <w:szCs w:val="24"/>
          <w:lang w:val="es-ES"/>
        </w:rPr>
        <w:t>8</w:t>
      </w:r>
      <w:r w:rsidR="00A729D1" w:rsidRPr="00A729D1">
        <w:rPr>
          <w:rFonts w:ascii="Times New Roman" w:hAnsi="Times New Roman" w:cs="Times New Roman"/>
          <w:sz w:val="24"/>
          <w:szCs w:val="24"/>
          <w:lang w:val="es-ES"/>
        </w:rPr>
        <w:t>.</w:t>
      </w:r>
      <w:r w:rsidRPr="00A729D1">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Totuși, categoriile de abundență pot fi indicate și în plus față de dimensiunea populației.</w:t>
      </w:r>
    </w:p>
    <w:p w14:paraId="1B5A573D" w14:textId="6533DFAB" w:rsidR="00CF749C" w:rsidRPr="00A465A8" w:rsidRDefault="00512AAB" w:rsidP="00BB5CA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Populația din cadrul sitului poate fi caracterizată mai amănunțit folosind câmpul de text „Calitatea și importanța</w:t>
      </w:r>
      <w:r w:rsidRPr="007D446A">
        <w:rPr>
          <w:rFonts w:ascii="Times New Roman" w:hAnsi="Times New Roman" w:cs="Times New Roman"/>
          <w:sz w:val="24"/>
          <w:szCs w:val="24"/>
          <w:lang w:val="es-ES"/>
        </w:rPr>
        <w:t>” (4.2</w:t>
      </w:r>
      <w:r w:rsidR="007D446A" w:rsidRPr="007D446A">
        <w:rPr>
          <w:rFonts w:ascii="Times New Roman" w:hAnsi="Times New Roman" w:cs="Times New Roman"/>
          <w:sz w:val="24"/>
          <w:szCs w:val="24"/>
          <w:lang w:val="es-ES"/>
        </w:rPr>
        <w:t>.</w:t>
      </w:r>
      <w:r w:rsidRPr="007D446A">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care scoate în evidență densitatea populației (densă, dispersată sau izolată).</w:t>
      </w:r>
    </w:p>
    <w:p w14:paraId="73D190C1" w14:textId="77777777" w:rsidR="00BB5CA9" w:rsidRPr="00BB5CA9" w:rsidRDefault="00BB5CA9" w:rsidP="00BB5CA9">
      <w:pPr>
        <w:spacing w:after="0" w:line="276" w:lineRule="auto"/>
        <w:ind w:left="0"/>
        <w:rPr>
          <w:rFonts w:ascii="Times New Roman" w:hAnsi="Times New Roman" w:cs="Times New Roman"/>
          <w:sz w:val="24"/>
          <w:szCs w:val="24"/>
          <w:lang w:val="es-ES"/>
        </w:rPr>
      </w:pPr>
      <w:bookmarkStart w:id="67" w:name="_Toc62416"/>
    </w:p>
    <w:p w14:paraId="49AB34E6" w14:textId="17AF1043" w:rsidR="00CF749C" w:rsidRPr="00BB5CA9" w:rsidRDefault="00512AAB" w:rsidP="00BB5CA9">
      <w:pPr>
        <w:spacing w:line="276" w:lineRule="auto"/>
        <w:ind w:left="0"/>
        <w:rPr>
          <w:rFonts w:ascii="Times New Roman" w:hAnsi="Times New Roman" w:cs="Times New Roman"/>
          <w:b/>
          <w:bCs/>
          <w:color w:val="000000" w:themeColor="text1"/>
          <w:sz w:val="24"/>
          <w:szCs w:val="24"/>
          <w:lang w:val="es-ES"/>
        </w:rPr>
      </w:pPr>
      <w:r w:rsidRPr="00BB5CA9">
        <w:rPr>
          <w:rFonts w:ascii="Times New Roman" w:hAnsi="Times New Roman" w:cs="Times New Roman"/>
          <w:b/>
          <w:bCs/>
          <w:color w:val="000000" w:themeColor="text1"/>
          <w:sz w:val="24"/>
          <w:szCs w:val="24"/>
          <w:lang w:val="es-ES"/>
        </w:rPr>
        <w:t>3.2.</w:t>
      </w:r>
      <w:r w:rsidR="00DD2A3D">
        <w:rPr>
          <w:rFonts w:ascii="Times New Roman" w:hAnsi="Times New Roman" w:cs="Times New Roman"/>
          <w:b/>
          <w:bCs/>
          <w:color w:val="000000" w:themeColor="text1"/>
          <w:sz w:val="24"/>
          <w:szCs w:val="24"/>
          <w:lang w:val="es-ES"/>
        </w:rPr>
        <w:t>1.</w:t>
      </w:r>
      <w:r w:rsidRPr="00BB5CA9">
        <w:rPr>
          <w:rFonts w:ascii="Times New Roman" w:hAnsi="Times New Roman" w:cs="Times New Roman"/>
          <w:b/>
          <w:bCs/>
          <w:color w:val="000000" w:themeColor="text1"/>
          <w:sz w:val="24"/>
          <w:szCs w:val="24"/>
          <w:lang w:val="es-ES"/>
        </w:rPr>
        <w:t>7.2</w:t>
      </w:r>
      <w:r w:rsidR="00DD2A3D">
        <w:rPr>
          <w:rFonts w:ascii="Times New Roman" w:hAnsi="Times New Roman" w:cs="Times New Roman"/>
          <w:b/>
          <w:bCs/>
          <w:color w:val="000000" w:themeColor="text1"/>
          <w:sz w:val="24"/>
          <w:szCs w:val="24"/>
          <w:lang w:val="es-ES"/>
        </w:rPr>
        <w:t xml:space="preserve">. </w:t>
      </w:r>
      <w:r w:rsidRPr="00BB5CA9">
        <w:rPr>
          <w:rFonts w:ascii="Times New Roman" w:hAnsi="Times New Roman" w:cs="Times New Roman"/>
          <w:b/>
          <w:bCs/>
          <w:color w:val="000000" w:themeColor="text1"/>
          <w:sz w:val="24"/>
          <w:szCs w:val="24"/>
          <w:lang w:val="es-ES"/>
        </w:rPr>
        <w:t>Unitatea de populație</w:t>
      </w:r>
      <w:bookmarkEnd w:id="67"/>
    </w:p>
    <w:p w14:paraId="48192DE7" w14:textId="3E521840" w:rsidR="00CF749C" w:rsidRPr="00A465A8" w:rsidRDefault="00512AAB" w:rsidP="008D6701">
      <w:pPr>
        <w:spacing w:after="0" w:line="276" w:lineRule="auto"/>
        <w:ind w:left="0"/>
        <w:rPr>
          <w:rFonts w:ascii="Times New Roman" w:hAnsi="Times New Roman" w:cs="Times New Roman"/>
          <w:sz w:val="24"/>
          <w:szCs w:val="24"/>
          <w:lang w:val="es-ES"/>
        </w:rPr>
      </w:pPr>
      <w:r w:rsidRPr="00BB5CA9">
        <w:rPr>
          <w:rFonts w:ascii="Times New Roman" w:hAnsi="Times New Roman" w:cs="Times New Roman"/>
          <w:color w:val="000000" w:themeColor="text1"/>
          <w:sz w:val="24"/>
          <w:szCs w:val="24"/>
          <w:lang w:val="es-ES"/>
        </w:rPr>
        <w:t>Trebuie introdusă unitatea corespunzătoare valorilor dimensiunii populației din câmpul 3.2.7.1.</w:t>
      </w:r>
      <w:r w:rsidRPr="00BB5CA9">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Unitățile recomandate sunt „indivizi” sau „perechi”, atunci când este posibil; în caz contrar, se utilizează cele mai precise unități disponibile în conformitate cu lista standardizată a unităților și codurilor populației</w:t>
      </w:r>
      <w:r w:rsidR="00E93934">
        <w:rPr>
          <w:rFonts w:ascii="Times New Roman" w:hAnsi="Times New Roman" w:cs="Times New Roman"/>
          <w:sz w:val="24"/>
          <w:szCs w:val="24"/>
          <w:lang w:val="es-ES"/>
        </w:rPr>
        <w:t xml:space="preserve"> (</w:t>
      </w:r>
      <w:r w:rsidRPr="002C2D8D">
        <w:rPr>
          <w:rFonts w:ascii="Times New Roman" w:hAnsi="Times New Roman" w:cs="Times New Roman"/>
          <w:sz w:val="24"/>
          <w:szCs w:val="24"/>
          <w:lang w:val="es-ES"/>
        </w:rPr>
        <w:t>a se vedea portalul de referință Natura 2000</w:t>
      </w:r>
      <w:r w:rsidR="00E93934">
        <w:rPr>
          <w:rFonts w:ascii="Times New Roman" w:hAnsi="Times New Roman" w:cs="Times New Roman"/>
          <w:sz w:val="24"/>
          <w:szCs w:val="24"/>
          <w:lang w:val="es-ES"/>
        </w:rPr>
        <w:t>)</w:t>
      </w:r>
      <w:r w:rsidRPr="002C2D8D">
        <w:rPr>
          <w:rFonts w:ascii="Times New Roman" w:hAnsi="Times New Roman" w:cs="Times New Roman"/>
          <w:sz w:val="24"/>
          <w:szCs w:val="24"/>
          <w:lang w:val="es-ES"/>
        </w:rPr>
        <w:t>.</w:t>
      </w:r>
    </w:p>
    <w:p w14:paraId="0902C24D" w14:textId="77777777" w:rsidR="008D6701" w:rsidRPr="008D6701" w:rsidRDefault="008D6701" w:rsidP="008D6701">
      <w:pPr>
        <w:spacing w:after="0" w:line="276" w:lineRule="auto"/>
        <w:ind w:left="0"/>
        <w:rPr>
          <w:rFonts w:ascii="Times New Roman" w:hAnsi="Times New Roman" w:cs="Times New Roman"/>
          <w:sz w:val="24"/>
          <w:szCs w:val="24"/>
          <w:lang w:val="es-ES"/>
        </w:rPr>
      </w:pPr>
      <w:bookmarkStart w:id="68" w:name="_Toc62417"/>
    </w:p>
    <w:p w14:paraId="49E4AD1C" w14:textId="6F3F049B" w:rsidR="00CF749C" w:rsidRPr="008D6701" w:rsidRDefault="00512AAB" w:rsidP="008D6701">
      <w:pPr>
        <w:spacing w:line="276" w:lineRule="auto"/>
        <w:ind w:left="0"/>
        <w:rPr>
          <w:rFonts w:ascii="Times New Roman" w:hAnsi="Times New Roman" w:cs="Times New Roman"/>
          <w:b/>
          <w:bCs/>
          <w:color w:val="000000" w:themeColor="text1"/>
          <w:sz w:val="24"/>
          <w:szCs w:val="24"/>
          <w:lang w:val="es-ES"/>
        </w:rPr>
      </w:pPr>
      <w:r w:rsidRPr="008D6701">
        <w:rPr>
          <w:rFonts w:ascii="Times New Roman" w:hAnsi="Times New Roman" w:cs="Times New Roman"/>
          <w:b/>
          <w:bCs/>
          <w:sz w:val="24"/>
          <w:szCs w:val="24"/>
          <w:lang w:val="es-ES"/>
        </w:rPr>
        <w:t>3</w:t>
      </w:r>
      <w:r w:rsidRPr="008D6701">
        <w:rPr>
          <w:rFonts w:ascii="Times New Roman" w:hAnsi="Times New Roman" w:cs="Times New Roman"/>
          <w:b/>
          <w:bCs/>
          <w:color w:val="000000" w:themeColor="text1"/>
          <w:sz w:val="24"/>
          <w:szCs w:val="24"/>
          <w:lang w:val="es-ES"/>
        </w:rPr>
        <w:t>.2.</w:t>
      </w:r>
      <w:r w:rsidR="00271ABA">
        <w:rPr>
          <w:rFonts w:ascii="Times New Roman" w:hAnsi="Times New Roman" w:cs="Times New Roman"/>
          <w:b/>
          <w:bCs/>
          <w:color w:val="000000" w:themeColor="text1"/>
          <w:sz w:val="24"/>
          <w:szCs w:val="24"/>
          <w:lang w:val="es-ES"/>
        </w:rPr>
        <w:t>1.</w:t>
      </w:r>
      <w:r w:rsidRPr="008D6701">
        <w:rPr>
          <w:rFonts w:ascii="Times New Roman" w:hAnsi="Times New Roman" w:cs="Times New Roman"/>
          <w:b/>
          <w:bCs/>
          <w:color w:val="000000" w:themeColor="text1"/>
          <w:sz w:val="24"/>
          <w:szCs w:val="24"/>
          <w:lang w:val="es-ES"/>
        </w:rPr>
        <w:t>8</w:t>
      </w:r>
      <w:r w:rsidR="00271ABA">
        <w:rPr>
          <w:rFonts w:ascii="Times New Roman" w:hAnsi="Times New Roman" w:cs="Times New Roman"/>
          <w:b/>
          <w:bCs/>
          <w:color w:val="000000" w:themeColor="text1"/>
          <w:sz w:val="24"/>
          <w:szCs w:val="24"/>
          <w:lang w:val="es-ES"/>
        </w:rPr>
        <w:t>.</w:t>
      </w:r>
      <w:r w:rsidR="00537D45" w:rsidRPr="008D6701">
        <w:rPr>
          <w:rFonts w:ascii="Times New Roman" w:hAnsi="Times New Roman" w:cs="Times New Roman"/>
          <w:b/>
          <w:bCs/>
          <w:color w:val="000000" w:themeColor="text1"/>
          <w:sz w:val="24"/>
          <w:szCs w:val="24"/>
          <w:lang w:val="es-ES"/>
        </w:rPr>
        <w:t xml:space="preserve"> </w:t>
      </w:r>
      <w:r w:rsidRPr="008D6701">
        <w:rPr>
          <w:rFonts w:ascii="Times New Roman" w:hAnsi="Times New Roman" w:cs="Times New Roman"/>
          <w:b/>
          <w:bCs/>
          <w:color w:val="000000" w:themeColor="text1"/>
          <w:sz w:val="24"/>
          <w:szCs w:val="24"/>
          <w:lang w:val="es-ES"/>
        </w:rPr>
        <w:t>Categoria de abundență</w:t>
      </w:r>
      <w:bookmarkEnd w:id="68"/>
    </w:p>
    <w:p w14:paraId="64D1DA4B" w14:textId="4EF3C36F" w:rsidR="00CF749C" w:rsidRPr="00A465A8" w:rsidRDefault="00512AAB" w:rsidP="00FC3398">
      <w:pPr>
        <w:spacing w:line="276" w:lineRule="auto"/>
        <w:ind w:left="0"/>
        <w:rPr>
          <w:rFonts w:ascii="Times New Roman" w:hAnsi="Times New Roman" w:cs="Times New Roman"/>
          <w:sz w:val="24"/>
          <w:szCs w:val="24"/>
          <w:lang w:val="es-ES"/>
        </w:rPr>
      </w:pPr>
      <w:r w:rsidRPr="008D6701">
        <w:rPr>
          <w:rFonts w:ascii="Times New Roman" w:hAnsi="Times New Roman" w:cs="Times New Roman"/>
          <w:color w:val="000000" w:themeColor="text1"/>
          <w:sz w:val="24"/>
          <w:szCs w:val="24"/>
          <w:lang w:val="es-ES"/>
        </w:rPr>
        <w:t xml:space="preserve">Dacă pentru metoda utilizată pentru dimensiunea populației se indică „Date insuficiente sau indisponibile” și </w:t>
      </w:r>
      <w:r w:rsidRPr="00B86CDA">
        <w:rPr>
          <w:rFonts w:ascii="Times New Roman" w:hAnsi="Times New Roman" w:cs="Times New Roman"/>
          <w:color w:val="000000" w:themeColor="text1"/>
          <w:sz w:val="24"/>
          <w:szCs w:val="24"/>
          <w:lang w:val="es-ES"/>
        </w:rPr>
        <w:t>la 3.2.</w:t>
      </w:r>
      <w:r w:rsidR="00B86CDA" w:rsidRPr="00B86CDA">
        <w:rPr>
          <w:rFonts w:ascii="Times New Roman" w:hAnsi="Times New Roman" w:cs="Times New Roman"/>
          <w:color w:val="000000" w:themeColor="text1"/>
          <w:sz w:val="24"/>
          <w:szCs w:val="24"/>
          <w:lang w:val="es-ES"/>
        </w:rPr>
        <w:t>1.</w:t>
      </w:r>
      <w:r w:rsidRPr="00B86CDA">
        <w:rPr>
          <w:rFonts w:ascii="Times New Roman" w:hAnsi="Times New Roman" w:cs="Times New Roman"/>
          <w:color w:val="000000" w:themeColor="text1"/>
          <w:sz w:val="24"/>
          <w:szCs w:val="24"/>
          <w:lang w:val="es-ES"/>
        </w:rPr>
        <w:t>7</w:t>
      </w:r>
      <w:r w:rsidR="00B86CDA" w:rsidRPr="00B86CDA">
        <w:rPr>
          <w:rFonts w:ascii="Times New Roman" w:hAnsi="Times New Roman" w:cs="Times New Roman"/>
          <w:color w:val="000000" w:themeColor="text1"/>
          <w:sz w:val="24"/>
          <w:szCs w:val="24"/>
          <w:lang w:val="es-ES"/>
        </w:rPr>
        <w:t>.1.</w:t>
      </w:r>
      <w:r w:rsidRPr="008D6701">
        <w:rPr>
          <w:rFonts w:ascii="Times New Roman" w:hAnsi="Times New Roman" w:cs="Times New Roman"/>
          <w:color w:val="000000" w:themeColor="text1"/>
          <w:sz w:val="24"/>
          <w:szCs w:val="24"/>
          <w:lang w:val="es-ES"/>
        </w:rPr>
        <w:t xml:space="preserve"> nu poate fi oferită nicio estimare a dimensiunii populației din cauza</w:t>
      </w:r>
      <w:r w:rsidRPr="008D6701">
        <w:rPr>
          <w:rFonts w:ascii="Times New Roman" w:hAnsi="Times New Roman" w:cs="Times New Roman"/>
          <w:sz w:val="24"/>
          <w:szCs w:val="24"/>
          <w:lang w:val="es-ES"/>
        </w:rPr>
        <w:t xml:space="preserve"> dificultăților obiective de detectare a speciei, trebuie precizată categoria de abundență. Totuși, câmpul</w:t>
      </w:r>
      <w:r w:rsidRPr="00A465A8">
        <w:rPr>
          <w:rFonts w:ascii="Times New Roman" w:hAnsi="Times New Roman" w:cs="Times New Roman"/>
          <w:sz w:val="24"/>
          <w:szCs w:val="24"/>
          <w:lang w:val="es-ES"/>
        </w:rPr>
        <w:t xml:space="preserve"> poate fi utilizat și în plus față de dimensiunea populației. A se vedea, de asemenea, explicația de mai sus pentru „dimensiune”.</w:t>
      </w:r>
    </w:p>
    <w:p w14:paraId="61B0684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utiliza următoarele categorii de abundență:</w:t>
      </w:r>
    </w:p>
    <w:p w14:paraId="479C6CDD"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Comună: specia are o dimensiune mare a populației în cadrul sitului</w:t>
      </w:r>
    </w:p>
    <w:p w14:paraId="57093FA9"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Rară: specia nu este foarte abundentă și nici frecventă în cadrul sitului, populația este mică</w:t>
      </w:r>
    </w:p>
    <w:p w14:paraId="18DC2D6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Foarte rară: specia este foarte rară, populația este foarte mică sau ocazională în cadrul sitului (nu este observată în mod regulat)</w:t>
      </w:r>
    </w:p>
    <w:p w14:paraId="51C5CD29"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Prezentă: ar trebui să fie utilizată numai în circumstanțe excepționale, atunci când nu se știe nici măcar dacă specia este rară/foarte rară sau comună în cadrul sitului.</w:t>
      </w:r>
    </w:p>
    <w:p w14:paraId="2C5C7F74" w14:textId="77777777" w:rsidR="008D6701" w:rsidRPr="00125596" w:rsidRDefault="008D6701" w:rsidP="00125596">
      <w:pPr>
        <w:spacing w:after="0" w:line="276" w:lineRule="auto"/>
        <w:ind w:left="0"/>
        <w:rPr>
          <w:rFonts w:ascii="Times New Roman" w:hAnsi="Times New Roman" w:cs="Times New Roman"/>
          <w:sz w:val="24"/>
          <w:szCs w:val="24"/>
          <w:lang w:val="es-ES"/>
        </w:rPr>
      </w:pPr>
      <w:bookmarkStart w:id="69" w:name="_Toc62418"/>
    </w:p>
    <w:p w14:paraId="73924BA5" w14:textId="0994B43B" w:rsidR="00CF749C" w:rsidRPr="00125596" w:rsidRDefault="00512AAB" w:rsidP="00CD2368">
      <w:pPr>
        <w:spacing w:line="276" w:lineRule="auto"/>
        <w:ind w:left="0"/>
        <w:rPr>
          <w:rFonts w:ascii="Times New Roman" w:hAnsi="Times New Roman" w:cs="Times New Roman"/>
          <w:b/>
          <w:bCs/>
          <w:sz w:val="24"/>
          <w:szCs w:val="24"/>
          <w:lang w:val="es-ES"/>
        </w:rPr>
      </w:pPr>
      <w:r w:rsidRPr="00125596">
        <w:rPr>
          <w:rFonts w:ascii="Times New Roman" w:hAnsi="Times New Roman" w:cs="Times New Roman"/>
          <w:b/>
          <w:bCs/>
          <w:sz w:val="24"/>
          <w:szCs w:val="24"/>
          <w:lang w:val="es-ES"/>
        </w:rPr>
        <w:t>3.2.</w:t>
      </w:r>
      <w:r w:rsidR="00271ABA">
        <w:rPr>
          <w:rFonts w:ascii="Times New Roman" w:hAnsi="Times New Roman" w:cs="Times New Roman"/>
          <w:b/>
          <w:bCs/>
          <w:sz w:val="24"/>
          <w:szCs w:val="24"/>
          <w:lang w:val="es-ES"/>
        </w:rPr>
        <w:t>1.</w:t>
      </w:r>
      <w:r w:rsidRPr="00125596">
        <w:rPr>
          <w:rFonts w:ascii="Times New Roman" w:hAnsi="Times New Roman" w:cs="Times New Roman"/>
          <w:b/>
          <w:bCs/>
          <w:sz w:val="24"/>
          <w:szCs w:val="24"/>
          <w:lang w:val="es-ES"/>
        </w:rPr>
        <w:t>9</w:t>
      </w:r>
      <w:r w:rsidR="00271ABA">
        <w:rPr>
          <w:rFonts w:ascii="Times New Roman" w:hAnsi="Times New Roman" w:cs="Times New Roman"/>
          <w:b/>
          <w:bCs/>
          <w:sz w:val="24"/>
          <w:szCs w:val="24"/>
          <w:lang w:val="es-ES"/>
        </w:rPr>
        <w:t>.</w:t>
      </w:r>
      <w:r w:rsidR="00537D45"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Metoda utilizată pentru dimensiunea populației</w:t>
      </w:r>
      <w:bookmarkEnd w:id="69"/>
    </w:p>
    <w:p w14:paraId="4E6CF639" w14:textId="77777777" w:rsidR="00CF749C" w:rsidRPr="00CD2368" w:rsidRDefault="00512AAB" w:rsidP="00CD2368">
      <w:pPr>
        <w:spacing w:line="276" w:lineRule="auto"/>
        <w:ind w:left="0"/>
        <w:rPr>
          <w:rFonts w:ascii="Times New Roman" w:hAnsi="Times New Roman" w:cs="Times New Roman"/>
          <w:sz w:val="24"/>
          <w:szCs w:val="24"/>
          <w:lang w:val="es-ES"/>
        </w:rPr>
      </w:pPr>
      <w:r w:rsidRPr="00CD2368">
        <w:rPr>
          <w:rFonts w:ascii="Times New Roman" w:hAnsi="Times New Roman" w:cs="Times New Roman"/>
          <w:sz w:val="24"/>
          <w:szCs w:val="24"/>
          <w:lang w:val="es-ES"/>
        </w:rPr>
        <w:t>Se indică metoda utilizată pentru determinarea dimensiunii populației:</w:t>
      </w:r>
    </w:p>
    <w:p w14:paraId="452EB728"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da-DK"/>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da-DK"/>
        </w:rPr>
        <w:t>☐</w:t>
      </w:r>
      <w:r w:rsidRPr="00A465A8">
        <w:rPr>
          <w:rFonts w:ascii="Times New Roman" w:eastAsia="Arial" w:hAnsi="Times New Roman" w:cs="Times New Roman"/>
          <w:sz w:val="24"/>
          <w:szCs w:val="24"/>
          <w:lang w:val="da-DK"/>
        </w:rPr>
        <w:tab/>
      </w:r>
      <w:r w:rsidRPr="00A465A8">
        <w:rPr>
          <w:rFonts w:ascii="Times New Roman" w:hAnsi="Times New Roman" w:cs="Times New Roman"/>
          <w:sz w:val="24"/>
          <w:szCs w:val="24"/>
          <w:lang w:val="da-DK"/>
        </w:rPr>
        <w:t>studiu complet sau o estimare solidă din punct de vedere statistic</w:t>
      </w:r>
    </w:p>
    <w:p w14:paraId="2C355A31"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da-DK"/>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bazată în principal pe opinia experților, cu date foarte limitate</w:t>
      </w:r>
    </w:p>
    <w:p w14:paraId="15D1C96B"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bazată în principal pe extrapolare pornind de la un volum limitat de date</w:t>
      </w:r>
    </w:p>
    <w:p w14:paraId="2C28C984" w14:textId="77777777" w:rsidR="00CF749C" w:rsidRPr="00A465A8" w:rsidRDefault="00512AAB" w:rsidP="00270AD8">
      <w:pPr>
        <w:tabs>
          <w:tab w:val="left" w:pos="284"/>
        </w:tabs>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ab/>
      </w:r>
      <w:r w:rsidRPr="00A465A8">
        <w:rPr>
          <w:rFonts w:ascii="Times New Roman" w:hAnsi="Times New Roman" w:cs="Times New Roman"/>
          <w:sz w:val="24"/>
          <w:szCs w:val="24"/>
          <w:lang w:val="es-ES"/>
        </w:rPr>
        <w:t>Date insuficiente sau indisponibile</w:t>
      </w:r>
    </w:p>
    <w:p w14:paraId="33C796E9" w14:textId="77777777"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lastRenderedPageBreak/>
        <w:t>A se vedea și explicația privind dimensiunea populației și categoriile de abundență în ceea ce privește utilizarea categoriei „Date insuficiente sau indisponibile”.</w:t>
      </w:r>
    </w:p>
    <w:p w14:paraId="0AF526D7" w14:textId="77777777" w:rsidR="00125596" w:rsidRPr="00125596" w:rsidRDefault="00125596" w:rsidP="00125596">
      <w:pPr>
        <w:spacing w:after="0" w:line="276" w:lineRule="auto"/>
        <w:ind w:left="0"/>
        <w:rPr>
          <w:rFonts w:ascii="Times New Roman" w:hAnsi="Times New Roman" w:cs="Times New Roman"/>
          <w:sz w:val="24"/>
          <w:szCs w:val="24"/>
          <w:lang w:val="es-ES"/>
        </w:rPr>
      </w:pPr>
      <w:bookmarkStart w:id="70" w:name="_Toc62419"/>
    </w:p>
    <w:p w14:paraId="79DFB070" w14:textId="3A00B03B" w:rsidR="00CF749C" w:rsidRPr="00125596" w:rsidRDefault="00512AAB" w:rsidP="00125596">
      <w:pPr>
        <w:spacing w:line="276" w:lineRule="auto"/>
        <w:ind w:left="0"/>
        <w:rPr>
          <w:rFonts w:ascii="Times New Roman" w:hAnsi="Times New Roman" w:cs="Times New Roman"/>
          <w:b/>
          <w:bCs/>
          <w:color w:val="000000" w:themeColor="text1"/>
          <w:sz w:val="24"/>
          <w:szCs w:val="24"/>
          <w:lang w:val="es-ES"/>
        </w:rPr>
      </w:pPr>
      <w:r w:rsidRPr="00125596">
        <w:rPr>
          <w:rFonts w:ascii="Times New Roman" w:hAnsi="Times New Roman" w:cs="Times New Roman"/>
          <w:b/>
          <w:bCs/>
          <w:sz w:val="24"/>
          <w:szCs w:val="24"/>
          <w:lang w:val="es-ES"/>
        </w:rPr>
        <w:t>3</w:t>
      </w:r>
      <w:r w:rsidRPr="00125596">
        <w:rPr>
          <w:rFonts w:ascii="Times New Roman" w:hAnsi="Times New Roman" w:cs="Times New Roman"/>
          <w:b/>
          <w:bCs/>
          <w:color w:val="000000" w:themeColor="text1"/>
          <w:sz w:val="24"/>
          <w:szCs w:val="24"/>
          <w:lang w:val="es-ES"/>
        </w:rPr>
        <w:t>.2.</w:t>
      </w:r>
      <w:r w:rsidR="00271ABA">
        <w:rPr>
          <w:rFonts w:ascii="Times New Roman" w:hAnsi="Times New Roman" w:cs="Times New Roman"/>
          <w:b/>
          <w:bCs/>
          <w:color w:val="000000" w:themeColor="text1"/>
          <w:sz w:val="24"/>
          <w:szCs w:val="24"/>
          <w:lang w:val="es-ES"/>
        </w:rPr>
        <w:t>1.</w:t>
      </w:r>
      <w:r w:rsidRPr="00125596">
        <w:rPr>
          <w:rFonts w:ascii="Times New Roman" w:hAnsi="Times New Roman" w:cs="Times New Roman"/>
          <w:b/>
          <w:bCs/>
          <w:color w:val="000000" w:themeColor="text1"/>
          <w:sz w:val="24"/>
          <w:szCs w:val="24"/>
          <w:lang w:val="es-ES"/>
        </w:rPr>
        <w:t>10</w:t>
      </w:r>
      <w:r w:rsidR="00271ABA">
        <w:rPr>
          <w:rFonts w:ascii="Times New Roman" w:hAnsi="Times New Roman" w:cs="Times New Roman"/>
          <w:b/>
          <w:bCs/>
          <w:color w:val="000000" w:themeColor="text1"/>
          <w:sz w:val="24"/>
          <w:szCs w:val="24"/>
          <w:lang w:val="es-ES"/>
        </w:rPr>
        <w:t xml:space="preserve">. </w:t>
      </w:r>
      <w:r w:rsidRPr="00125596">
        <w:rPr>
          <w:rFonts w:ascii="Times New Roman" w:hAnsi="Times New Roman" w:cs="Times New Roman"/>
          <w:b/>
          <w:bCs/>
          <w:color w:val="000000" w:themeColor="text1"/>
          <w:sz w:val="24"/>
          <w:szCs w:val="24"/>
          <w:lang w:val="es-ES"/>
        </w:rPr>
        <w:t>Perioada ultimei colectări de date</w:t>
      </w:r>
      <w:bookmarkEnd w:id="70"/>
    </w:p>
    <w:p w14:paraId="1580AA95" w14:textId="77777777" w:rsidR="00CF749C" w:rsidRPr="00125596" w:rsidRDefault="00512AAB" w:rsidP="00125596">
      <w:pPr>
        <w:spacing w:line="276" w:lineRule="auto"/>
        <w:ind w:left="0"/>
        <w:rPr>
          <w:rFonts w:ascii="Times New Roman" w:hAnsi="Times New Roman" w:cs="Times New Roman"/>
          <w:sz w:val="24"/>
          <w:szCs w:val="24"/>
          <w:lang w:val="es-ES"/>
        </w:rPr>
      </w:pPr>
      <w:r w:rsidRPr="00125596">
        <w:rPr>
          <w:rFonts w:ascii="Times New Roman" w:hAnsi="Times New Roman" w:cs="Times New Roman"/>
          <w:color w:val="000000" w:themeColor="text1"/>
          <w:sz w:val="24"/>
          <w:szCs w:val="24"/>
          <w:lang w:val="es-ES"/>
        </w:rPr>
        <w:t>Trebuie să se indice data de începere și data de încheiere a perioadei ultimei colectări de date pentru</w:t>
      </w:r>
      <w:r w:rsidRPr="00125596">
        <w:rPr>
          <w:rFonts w:ascii="Times New Roman" w:hAnsi="Times New Roman" w:cs="Times New Roman"/>
          <w:sz w:val="24"/>
          <w:szCs w:val="24"/>
          <w:lang w:val="es-ES"/>
        </w:rPr>
        <w:t xml:space="preserve"> speciile din cadrul sitului. Formatul datei este anul și luna (AAAA-LL).</w:t>
      </w:r>
    </w:p>
    <w:p w14:paraId="041CCD35" w14:textId="77777777" w:rsidR="00CF749C"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data ultimei colectări de date este anterioară anului 2022, dar luna și anul nu sunt cunoscute, se poate indica opțiunea „studiu anterior anului 2022”. În acest caz, luna și anul pot fi lăsate necompletate.</w:t>
      </w:r>
    </w:p>
    <w:p w14:paraId="5FF90AC5" w14:textId="77777777" w:rsidR="00125596" w:rsidRPr="00A465A8" w:rsidRDefault="00125596" w:rsidP="00125596">
      <w:pPr>
        <w:spacing w:after="0" w:line="276" w:lineRule="auto"/>
        <w:ind w:left="0"/>
        <w:rPr>
          <w:rFonts w:ascii="Times New Roman" w:hAnsi="Times New Roman" w:cs="Times New Roman"/>
          <w:sz w:val="24"/>
          <w:szCs w:val="24"/>
          <w:lang w:val="es-ES"/>
        </w:rPr>
      </w:pPr>
    </w:p>
    <w:p w14:paraId="701F2153" w14:textId="789C913E" w:rsidR="00CF749C" w:rsidRPr="00125596" w:rsidRDefault="00512AAB" w:rsidP="00125596">
      <w:pPr>
        <w:spacing w:line="276" w:lineRule="auto"/>
        <w:ind w:left="0"/>
        <w:rPr>
          <w:rFonts w:ascii="Times New Roman" w:hAnsi="Times New Roman" w:cs="Times New Roman"/>
          <w:b/>
          <w:bCs/>
          <w:sz w:val="24"/>
          <w:szCs w:val="24"/>
          <w:lang w:val="es-ES"/>
        </w:rPr>
      </w:pPr>
      <w:bookmarkStart w:id="71" w:name="_Toc62420"/>
      <w:r w:rsidRPr="00125596">
        <w:rPr>
          <w:rFonts w:ascii="Times New Roman" w:hAnsi="Times New Roman" w:cs="Times New Roman"/>
          <w:b/>
          <w:bCs/>
          <w:sz w:val="24"/>
          <w:szCs w:val="24"/>
          <w:lang w:val="es-ES"/>
        </w:rPr>
        <w:t>3.2.</w:t>
      </w:r>
      <w:r w:rsidR="00C458E4">
        <w:rPr>
          <w:rFonts w:ascii="Times New Roman" w:hAnsi="Times New Roman" w:cs="Times New Roman"/>
          <w:b/>
          <w:bCs/>
          <w:sz w:val="24"/>
          <w:szCs w:val="24"/>
          <w:lang w:val="es-ES"/>
        </w:rPr>
        <w:t>2.</w:t>
      </w:r>
      <w:r w:rsidR="0011253F" w:rsidRPr="00125596">
        <w:rPr>
          <w:rFonts w:ascii="Times New Roman" w:hAnsi="Times New Roman" w:cs="Times New Roman"/>
          <w:b/>
          <w:bCs/>
          <w:sz w:val="24"/>
          <w:szCs w:val="24"/>
          <w:lang w:val="es-ES"/>
        </w:rPr>
        <w:t xml:space="preserve"> </w:t>
      </w:r>
      <w:r w:rsidRPr="00125596">
        <w:rPr>
          <w:rFonts w:ascii="Times New Roman" w:hAnsi="Times New Roman" w:cs="Times New Roman"/>
          <w:b/>
          <w:bCs/>
          <w:sz w:val="24"/>
          <w:szCs w:val="24"/>
          <w:lang w:val="es-ES"/>
        </w:rPr>
        <w:t>Evaluarea sitului (specii)</w:t>
      </w:r>
      <w:bookmarkEnd w:id="71"/>
    </w:p>
    <w:p w14:paraId="754E4D5B" w14:textId="0313A7B7" w:rsidR="00CF749C" w:rsidRPr="00125596" w:rsidRDefault="00512AAB" w:rsidP="00125596">
      <w:pPr>
        <w:spacing w:line="276" w:lineRule="auto"/>
        <w:ind w:left="0"/>
        <w:rPr>
          <w:rFonts w:ascii="Times New Roman" w:hAnsi="Times New Roman" w:cs="Times New Roman"/>
          <w:b/>
          <w:bCs/>
          <w:sz w:val="24"/>
          <w:szCs w:val="24"/>
          <w:lang w:val="es-ES"/>
        </w:rPr>
      </w:pPr>
      <w:bookmarkStart w:id="72" w:name="_Toc62421"/>
      <w:r w:rsidRPr="00125596">
        <w:rPr>
          <w:rFonts w:ascii="Times New Roman" w:hAnsi="Times New Roman" w:cs="Times New Roman"/>
          <w:b/>
          <w:bCs/>
          <w:sz w:val="24"/>
          <w:szCs w:val="24"/>
          <w:lang w:val="es-ES"/>
        </w:rPr>
        <w:t>3.2.</w:t>
      </w:r>
      <w:r w:rsidR="00C458E4">
        <w:rPr>
          <w:rFonts w:ascii="Times New Roman" w:hAnsi="Times New Roman" w:cs="Times New Roman"/>
          <w:b/>
          <w:bCs/>
          <w:sz w:val="24"/>
          <w:szCs w:val="24"/>
          <w:lang w:val="es-ES"/>
        </w:rPr>
        <w:t xml:space="preserve">2.1. </w:t>
      </w:r>
      <w:r w:rsidRPr="00125596">
        <w:rPr>
          <w:rFonts w:ascii="Times New Roman" w:hAnsi="Times New Roman" w:cs="Times New Roman"/>
          <w:b/>
          <w:bCs/>
          <w:sz w:val="24"/>
          <w:szCs w:val="24"/>
          <w:lang w:val="es-ES"/>
        </w:rPr>
        <w:t>Caracter semnificativ</w:t>
      </w:r>
      <w:bookmarkEnd w:id="72"/>
    </w:p>
    <w:p w14:paraId="57FAA4F4" w14:textId="402BDB7D" w:rsidR="00CF749C" w:rsidRPr="00A465A8" w:rsidRDefault="00512AAB" w:rsidP="0012559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În acest câmp ar trebui să se indice prezențele nesemnificative de specii din cadrul sitului. În cazul în care o specie este observată rar într-un sit, cum ar fi cazul unei specii eratice, această populație nu este considerată semnificativă. Trebuie reținut faptul că pentru speciile cu prezențe semnificative trebuie completate toate câmpurile din </w:t>
      </w:r>
      <w:r w:rsidRPr="001F16C7">
        <w:rPr>
          <w:rFonts w:ascii="Times New Roman" w:hAnsi="Times New Roman" w:cs="Times New Roman"/>
          <w:sz w:val="24"/>
          <w:szCs w:val="24"/>
          <w:lang w:val="es-ES"/>
        </w:rPr>
        <w:t>secțiunea 3.2.</w:t>
      </w:r>
      <w:r w:rsidR="001F16C7" w:rsidRPr="001F16C7">
        <w:rPr>
          <w:rFonts w:ascii="Times New Roman" w:hAnsi="Times New Roman" w:cs="Times New Roman"/>
          <w:sz w:val="24"/>
          <w:szCs w:val="24"/>
          <w:lang w:val="es-ES"/>
        </w:rPr>
        <w:t>2.</w:t>
      </w:r>
      <w:r w:rsidR="00FD32F5">
        <w:rPr>
          <w:rFonts w:ascii="Times New Roman" w:hAnsi="Times New Roman" w:cs="Times New Roman"/>
          <w:sz w:val="24"/>
          <w:szCs w:val="24"/>
          <w:lang w:val="es-ES"/>
        </w:rPr>
        <w:t>1.</w:t>
      </w:r>
      <w:r w:rsidRPr="001F16C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în timp ce pentru speciile cu prezențe nesemnificative trebuie completate numai </w:t>
      </w:r>
      <w:r w:rsidRPr="00FD32F5">
        <w:rPr>
          <w:rFonts w:ascii="Times New Roman" w:hAnsi="Times New Roman" w:cs="Times New Roman"/>
          <w:sz w:val="24"/>
          <w:szCs w:val="24"/>
          <w:lang w:val="es-ES"/>
        </w:rPr>
        <w:t>câmpurile 3.2.</w:t>
      </w:r>
      <w:r w:rsidR="00FD32F5" w:rsidRPr="00FD32F5">
        <w:rPr>
          <w:rFonts w:ascii="Times New Roman" w:hAnsi="Times New Roman" w:cs="Times New Roman"/>
          <w:sz w:val="24"/>
          <w:szCs w:val="24"/>
          <w:lang w:val="es-ES"/>
        </w:rPr>
        <w:t>2.1.</w:t>
      </w:r>
      <w:r w:rsidRPr="00A465A8">
        <w:rPr>
          <w:rFonts w:ascii="Times New Roman" w:hAnsi="Times New Roman" w:cs="Times New Roman"/>
          <w:sz w:val="24"/>
          <w:szCs w:val="24"/>
          <w:lang w:val="es-ES"/>
        </w:rPr>
        <w:t xml:space="preserve"> (Caracter </w:t>
      </w:r>
      <w:r w:rsidRPr="00D93165">
        <w:rPr>
          <w:rFonts w:ascii="Times New Roman" w:hAnsi="Times New Roman" w:cs="Times New Roman"/>
          <w:sz w:val="24"/>
          <w:szCs w:val="24"/>
          <w:lang w:val="es-ES"/>
        </w:rPr>
        <w:t>semnificativ) și 3.2.</w:t>
      </w:r>
      <w:r w:rsidR="00D93165" w:rsidRPr="00D93165">
        <w:rPr>
          <w:rFonts w:ascii="Times New Roman" w:hAnsi="Times New Roman" w:cs="Times New Roman"/>
          <w:sz w:val="24"/>
          <w:szCs w:val="24"/>
          <w:lang w:val="es-ES"/>
        </w:rPr>
        <w:t>2.10.</w:t>
      </w:r>
      <w:r w:rsidRPr="00D93165">
        <w:rPr>
          <w:rFonts w:ascii="Times New Roman" w:hAnsi="Times New Roman" w:cs="Times New Roman"/>
          <w:sz w:val="24"/>
          <w:szCs w:val="24"/>
          <w:lang w:val="es-ES"/>
        </w:rPr>
        <w:t xml:space="preserve"> (Data</w:t>
      </w:r>
      <w:r w:rsidRPr="00A465A8">
        <w:rPr>
          <w:rFonts w:ascii="Times New Roman" w:hAnsi="Times New Roman" w:cs="Times New Roman"/>
          <w:sz w:val="24"/>
          <w:szCs w:val="24"/>
          <w:lang w:val="es-ES"/>
        </w:rPr>
        <w:t xml:space="preserve"> actualizării) din </w:t>
      </w:r>
      <w:r w:rsidRPr="00D93165">
        <w:rPr>
          <w:rFonts w:ascii="Times New Roman" w:hAnsi="Times New Roman" w:cs="Times New Roman"/>
          <w:sz w:val="24"/>
          <w:szCs w:val="24"/>
          <w:lang w:val="es-ES"/>
        </w:rPr>
        <w:t>secțiunea 3.2.</w:t>
      </w:r>
      <w:r w:rsidR="00D93165" w:rsidRPr="00D93165">
        <w:rPr>
          <w:rFonts w:ascii="Times New Roman" w:hAnsi="Times New Roman" w:cs="Times New Roman"/>
          <w:sz w:val="24"/>
          <w:szCs w:val="24"/>
          <w:lang w:val="es-ES"/>
        </w:rPr>
        <w:t>2.</w:t>
      </w:r>
      <w:r w:rsidRPr="00D93165">
        <w:rPr>
          <w:rFonts w:ascii="Times New Roman" w:hAnsi="Times New Roman" w:cs="Times New Roman"/>
          <w:sz w:val="24"/>
          <w:szCs w:val="24"/>
          <w:lang w:val="es-ES"/>
        </w:rPr>
        <w:t>.</w:t>
      </w:r>
    </w:p>
    <w:p w14:paraId="7306AB74" w14:textId="77777777" w:rsidR="00C458E4" w:rsidRDefault="00C458E4" w:rsidP="00FC3398">
      <w:pPr>
        <w:spacing w:line="276" w:lineRule="auto"/>
        <w:ind w:left="0"/>
        <w:rPr>
          <w:rFonts w:ascii="Times New Roman" w:hAnsi="Times New Roman" w:cs="Times New Roman"/>
          <w:b/>
          <w:bCs/>
          <w:sz w:val="24"/>
          <w:szCs w:val="24"/>
          <w:lang w:val="es-ES"/>
        </w:rPr>
      </w:pPr>
      <w:bookmarkStart w:id="73" w:name="_Toc62422"/>
    </w:p>
    <w:p w14:paraId="3EDABD67" w14:textId="5E614BFB" w:rsidR="00CF749C" w:rsidRPr="00A03BA4" w:rsidRDefault="00512AAB" w:rsidP="00FC3398">
      <w:pPr>
        <w:spacing w:line="276" w:lineRule="auto"/>
        <w:ind w:left="0"/>
        <w:rPr>
          <w:rFonts w:ascii="Times New Roman" w:hAnsi="Times New Roman" w:cs="Times New Roman"/>
          <w:b/>
          <w:bCs/>
          <w:sz w:val="24"/>
          <w:szCs w:val="24"/>
          <w:lang w:val="es-ES"/>
        </w:rPr>
      </w:pPr>
      <w:r w:rsidRPr="00A03BA4">
        <w:rPr>
          <w:rFonts w:ascii="Times New Roman" w:hAnsi="Times New Roman" w:cs="Times New Roman"/>
          <w:b/>
          <w:bCs/>
          <w:sz w:val="24"/>
          <w:szCs w:val="24"/>
          <w:lang w:val="es-ES"/>
        </w:rPr>
        <w:t>3.2.</w:t>
      </w:r>
      <w:r w:rsidR="00C458E4">
        <w:rPr>
          <w:rFonts w:ascii="Times New Roman" w:hAnsi="Times New Roman" w:cs="Times New Roman"/>
          <w:b/>
          <w:bCs/>
          <w:sz w:val="24"/>
          <w:szCs w:val="24"/>
          <w:lang w:val="es-ES"/>
        </w:rPr>
        <w:t>2.2.</w:t>
      </w:r>
      <w:r w:rsidR="0011253F">
        <w:rPr>
          <w:rFonts w:ascii="Times New Roman" w:hAnsi="Times New Roman" w:cs="Times New Roman"/>
          <w:b/>
          <w:bCs/>
          <w:sz w:val="24"/>
          <w:szCs w:val="24"/>
          <w:lang w:val="es-ES"/>
        </w:rPr>
        <w:t xml:space="preserve"> </w:t>
      </w:r>
      <w:r w:rsidRPr="00A03BA4">
        <w:rPr>
          <w:rFonts w:ascii="Times New Roman" w:hAnsi="Times New Roman" w:cs="Times New Roman"/>
          <w:b/>
          <w:bCs/>
          <w:sz w:val="24"/>
          <w:szCs w:val="24"/>
          <w:lang w:val="es-ES"/>
        </w:rPr>
        <w:t>Specii care îndeplinesc criteriile ornitologice pentru clasificarea ca SPA</w:t>
      </w:r>
      <w:bookmarkEnd w:id="73"/>
    </w:p>
    <w:p w14:paraId="68A0FB8C" w14:textId="77777777" w:rsidR="00CF749C" w:rsidRPr="00A465A8" w:rsidRDefault="00512AAB" w:rsidP="00CD236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indică dacă speciile de păsări au îndeplinit criteriile ornitologice utilizate pentru a justifica clasificarea ca SPA (la momentul clasificării sitului sau la un moment ulterior).</w:t>
      </w:r>
    </w:p>
    <w:p w14:paraId="02DF0F9E" w14:textId="77777777" w:rsidR="00CD2368" w:rsidRPr="00CD2368" w:rsidRDefault="00CD2368" w:rsidP="00CD2368">
      <w:pPr>
        <w:spacing w:after="0" w:line="276" w:lineRule="auto"/>
        <w:ind w:left="0"/>
        <w:rPr>
          <w:rFonts w:ascii="Times New Roman" w:hAnsi="Times New Roman" w:cs="Times New Roman"/>
          <w:sz w:val="24"/>
          <w:szCs w:val="24"/>
          <w:lang w:val="es-ES"/>
        </w:rPr>
      </w:pPr>
      <w:bookmarkStart w:id="74" w:name="_Toc62423"/>
    </w:p>
    <w:p w14:paraId="4266C723" w14:textId="5A2E5043" w:rsidR="00CF749C" w:rsidRPr="00CD2368" w:rsidRDefault="00512AAB" w:rsidP="00CD2368">
      <w:pPr>
        <w:spacing w:line="276" w:lineRule="auto"/>
        <w:ind w:left="0"/>
        <w:rPr>
          <w:rFonts w:ascii="Times New Roman" w:hAnsi="Times New Roman" w:cs="Times New Roman"/>
          <w:b/>
          <w:bCs/>
          <w:sz w:val="24"/>
          <w:szCs w:val="24"/>
          <w:lang w:val="es-ES"/>
        </w:rPr>
      </w:pPr>
      <w:r w:rsidRPr="00CD2368">
        <w:rPr>
          <w:rFonts w:ascii="Times New Roman" w:hAnsi="Times New Roman" w:cs="Times New Roman"/>
          <w:b/>
          <w:bCs/>
          <w:sz w:val="24"/>
          <w:szCs w:val="24"/>
          <w:lang w:val="es-ES"/>
        </w:rPr>
        <w:t>3.2.</w:t>
      </w:r>
      <w:r w:rsidR="00206C7C">
        <w:rPr>
          <w:rFonts w:ascii="Times New Roman" w:hAnsi="Times New Roman" w:cs="Times New Roman"/>
          <w:b/>
          <w:bCs/>
          <w:sz w:val="24"/>
          <w:szCs w:val="24"/>
          <w:lang w:val="es-ES"/>
        </w:rPr>
        <w:t>2.3.</w:t>
      </w:r>
      <w:r w:rsidR="0011253F" w:rsidRPr="00CD2368">
        <w:rPr>
          <w:rFonts w:ascii="Times New Roman" w:hAnsi="Times New Roman" w:cs="Times New Roman"/>
          <w:b/>
          <w:bCs/>
          <w:sz w:val="24"/>
          <w:szCs w:val="24"/>
          <w:lang w:val="es-ES"/>
        </w:rPr>
        <w:t xml:space="preserve"> </w:t>
      </w:r>
      <w:r w:rsidRPr="00CD2368">
        <w:rPr>
          <w:rFonts w:ascii="Times New Roman" w:hAnsi="Times New Roman" w:cs="Times New Roman"/>
          <w:b/>
          <w:bCs/>
          <w:sz w:val="24"/>
          <w:szCs w:val="24"/>
          <w:lang w:val="es-ES"/>
        </w:rPr>
        <w:t>Populația</w:t>
      </w:r>
      <w:bookmarkEnd w:id="74"/>
    </w:p>
    <w:p w14:paraId="7BF26008" w14:textId="037FB5BD" w:rsidR="00CF749C" w:rsidRPr="00A465A8" w:rsidRDefault="00512AAB" w:rsidP="00CD2368">
      <w:pPr>
        <w:spacing w:line="276" w:lineRule="auto"/>
        <w:ind w:left="0"/>
        <w:rPr>
          <w:rFonts w:ascii="Times New Roman" w:hAnsi="Times New Roman" w:cs="Times New Roman"/>
          <w:sz w:val="24"/>
          <w:szCs w:val="24"/>
          <w:lang w:val="es-ES"/>
        </w:rPr>
      </w:pPr>
      <w:r w:rsidRPr="00CD2368">
        <w:rPr>
          <w:rFonts w:ascii="Times New Roman" w:hAnsi="Times New Roman" w:cs="Times New Roman"/>
          <w:sz w:val="24"/>
          <w:szCs w:val="24"/>
          <w:lang w:val="es-ES"/>
        </w:rPr>
        <w:t xml:space="preserve">Populația este criteriul de la </w:t>
      </w:r>
      <w:r w:rsidR="00B73644">
        <w:rPr>
          <w:rFonts w:ascii="Times New Roman" w:hAnsi="Times New Roman" w:cs="Times New Roman"/>
          <w:sz w:val="24"/>
          <w:szCs w:val="24"/>
          <w:lang w:val="es-ES"/>
        </w:rPr>
        <w:t>pct. 1.2. subpct. 1.2.1. din anexa nr. 1 la Instrucțiune</w:t>
      </w:r>
      <w:r w:rsidRPr="001022E6">
        <w:rPr>
          <w:rFonts w:ascii="Times New Roman" w:hAnsi="Times New Roman" w:cs="Times New Roman"/>
          <w:color w:val="auto"/>
          <w:sz w:val="24"/>
          <w:szCs w:val="24"/>
          <w:lang w:val="es-ES"/>
        </w:rPr>
        <w:t xml:space="preserve">: </w:t>
      </w:r>
      <w:r w:rsidRPr="00CD2368">
        <w:rPr>
          <w:rFonts w:ascii="Times New Roman" w:hAnsi="Times New Roman" w:cs="Times New Roman"/>
          <w:sz w:val="24"/>
          <w:szCs w:val="24"/>
          <w:lang w:val="es-ES"/>
        </w:rPr>
        <w:t>Raportul dintre dimensiunea și densitatea</w:t>
      </w:r>
      <w:r w:rsidRPr="00A465A8">
        <w:rPr>
          <w:rFonts w:ascii="Times New Roman" w:hAnsi="Times New Roman" w:cs="Times New Roman"/>
          <w:sz w:val="24"/>
          <w:szCs w:val="24"/>
          <w:lang w:val="es-ES"/>
        </w:rPr>
        <w:t xml:space="preserve"> populației din respectiva specie prezentă în sit și ale populației prezente pe teritoriul național.</w:t>
      </w:r>
    </w:p>
    <w:p w14:paraId="1C5B0D5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Populația trebuie exprimată ca procentaj clasificat „p” utilizând una dintre următoarele categorii:</w:t>
      </w:r>
    </w:p>
    <w:p w14:paraId="6C1B94F3"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A1: 100 </w:t>
      </w:r>
      <w:proofErr w:type="gramStart"/>
      <w:r w:rsidRPr="00A465A8">
        <w:rPr>
          <w:rFonts w:ascii="Times New Roman" w:hAnsi="Times New Roman" w:cs="Times New Roman"/>
          <w:sz w:val="24"/>
          <w:szCs w:val="24"/>
        </w:rPr>
        <w:t>% ≥ p</w:t>
      </w:r>
      <w:proofErr w:type="gramEnd"/>
      <w:r w:rsidRPr="00A465A8">
        <w:rPr>
          <w:rFonts w:ascii="Times New Roman" w:hAnsi="Times New Roman" w:cs="Times New Roman"/>
          <w:sz w:val="24"/>
          <w:szCs w:val="24"/>
        </w:rPr>
        <w:t xml:space="preserve"> &gt;75 % </w:t>
      </w:r>
      <w:proofErr w:type="spellStart"/>
      <w:r w:rsidRPr="00A465A8">
        <w:rPr>
          <w:rFonts w:ascii="Times New Roman" w:hAnsi="Times New Roman" w:cs="Times New Roman"/>
          <w:sz w:val="24"/>
          <w:szCs w:val="24"/>
        </w:rPr>
        <w:t>sau</w:t>
      </w:r>
      <w:proofErr w:type="spellEnd"/>
    </w:p>
    <w:p w14:paraId="792E2004"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A2: 75 % ≥ p &gt; 50 % </w:t>
      </w:r>
      <w:proofErr w:type="spellStart"/>
      <w:r w:rsidRPr="00A465A8">
        <w:rPr>
          <w:rFonts w:ascii="Times New Roman" w:hAnsi="Times New Roman" w:cs="Times New Roman"/>
          <w:sz w:val="24"/>
          <w:szCs w:val="24"/>
        </w:rPr>
        <w:t>sau</w:t>
      </w:r>
      <w:proofErr w:type="spellEnd"/>
    </w:p>
    <w:p w14:paraId="798F2F76"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A3: 50 % ≥ p &gt; 25 % </w:t>
      </w:r>
      <w:proofErr w:type="spellStart"/>
      <w:r w:rsidRPr="00A465A8">
        <w:rPr>
          <w:rFonts w:ascii="Times New Roman" w:hAnsi="Times New Roman" w:cs="Times New Roman"/>
          <w:sz w:val="24"/>
          <w:szCs w:val="24"/>
        </w:rPr>
        <w:t>sau</w:t>
      </w:r>
      <w:proofErr w:type="spellEnd"/>
    </w:p>
    <w:p w14:paraId="051CC55F"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A4: 25 % ≥ p &gt; 15 % </w:t>
      </w:r>
      <w:proofErr w:type="spellStart"/>
      <w:r w:rsidRPr="00A465A8">
        <w:rPr>
          <w:rFonts w:ascii="Times New Roman" w:hAnsi="Times New Roman" w:cs="Times New Roman"/>
          <w:sz w:val="24"/>
          <w:szCs w:val="24"/>
        </w:rPr>
        <w:t>sau</w:t>
      </w:r>
      <w:proofErr w:type="spellEnd"/>
    </w:p>
    <w:p w14:paraId="3BCC7899"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B: 15 </w:t>
      </w:r>
      <w:proofErr w:type="gramStart"/>
      <w:r w:rsidRPr="00A465A8">
        <w:rPr>
          <w:rFonts w:ascii="Times New Roman" w:hAnsi="Times New Roman" w:cs="Times New Roman"/>
          <w:sz w:val="24"/>
          <w:szCs w:val="24"/>
        </w:rPr>
        <w:t>% ≥ p</w:t>
      </w:r>
      <w:proofErr w:type="gramEnd"/>
      <w:r w:rsidRPr="00A465A8">
        <w:rPr>
          <w:rFonts w:ascii="Times New Roman" w:hAnsi="Times New Roman" w:cs="Times New Roman"/>
          <w:sz w:val="24"/>
          <w:szCs w:val="24"/>
        </w:rPr>
        <w:t xml:space="preserve"> &gt; 2 % </w:t>
      </w:r>
      <w:proofErr w:type="spellStart"/>
      <w:r w:rsidRPr="00A465A8">
        <w:rPr>
          <w:rFonts w:ascii="Times New Roman" w:hAnsi="Times New Roman" w:cs="Times New Roman"/>
          <w:sz w:val="24"/>
          <w:szCs w:val="24"/>
        </w:rPr>
        <w:t>sau</w:t>
      </w:r>
      <w:proofErr w:type="spellEnd"/>
    </w:p>
    <w:p w14:paraId="2E3B4A11" w14:textId="77777777" w:rsidR="00CF749C" w:rsidRPr="00A465A8" w:rsidRDefault="00512AAB" w:rsidP="000C40BE">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537D45">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C: 2 </w:t>
      </w:r>
      <w:proofErr w:type="gramStart"/>
      <w:r w:rsidRPr="00A465A8">
        <w:rPr>
          <w:rFonts w:ascii="Times New Roman" w:hAnsi="Times New Roman" w:cs="Times New Roman"/>
          <w:sz w:val="24"/>
          <w:szCs w:val="24"/>
        </w:rPr>
        <w:t>% ≥ p</w:t>
      </w:r>
      <w:proofErr w:type="gramEnd"/>
      <w:r w:rsidRPr="00A465A8">
        <w:rPr>
          <w:rFonts w:ascii="Times New Roman" w:hAnsi="Times New Roman" w:cs="Times New Roman"/>
          <w:sz w:val="24"/>
          <w:szCs w:val="24"/>
        </w:rPr>
        <w:t xml:space="preserve"> &gt; 0 %</w:t>
      </w:r>
    </w:p>
    <w:p w14:paraId="339548C4" w14:textId="77777777" w:rsidR="000C40BE" w:rsidRDefault="000C40BE" w:rsidP="00FC3398">
      <w:pPr>
        <w:spacing w:line="276" w:lineRule="auto"/>
        <w:ind w:left="0"/>
        <w:rPr>
          <w:rFonts w:ascii="Times New Roman" w:hAnsi="Times New Roman" w:cs="Times New Roman"/>
          <w:b/>
          <w:bCs/>
          <w:sz w:val="24"/>
          <w:szCs w:val="24"/>
        </w:rPr>
      </w:pPr>
      <w:bookmarkStart w:id="75" w:name="_Toc62424"/>
    </w:p>
    <w:p w14:paraId="289C3104" w14:textId="77777777" w:rsidR="002B652A" w:rsidRDefault="002B652A" w:rsidP="00FC3398">
      <w:pPr>
        <w:spacing w:line="276" w:lineRule="auto"/>
        <w:ind w:left="0"/>
        <w:rPr>
          <w:rFonts w:ascii="Times New Roman" w:hAnsi="Times New Roman" w:cs="Times New Roman"/>
          <w:b/>
          <w:bCs/>
          <w:sz w:val="24"/>
          <w:szCs w:val="24"/>
        </w:rPr>
      </w:pPr>
    </w:p>
    <w:p w14:paraId="2D7AEA56" w14:textId="77777777" w:rsidR="002B652A" w:rsidRDefault="002B652A" w:rsidP="00FC3398">
      <w:pPr>
        <w:spacing w:line="276" w:lineRule="auto"/>
        <w:ind w:left="0"/>
        <w:rPr>
          <w:rFonts w:ascii="Times New Roman" w:hAnsi="Times New Roman" w:cs="Times New Roman"/>
          <w:b/>
          <w:bCs/>
          <w:sz w:val="24"/>
          <w:szCs w:val="24"/>
        </w:rPr>
      </w:pPr>
    </w:p>
    <w:p w14:paraId="12B19DF6" w14:textId="77777777" w:rsidR="009C1F31" w:rsidRDefault="009C1F31" w:rsidP="00FC3398">
      <w:pPr>
        <w:spacing w:line="276" w:lineRule="auto"/>
        <w:ind w:left="0"/>
        <w:rPr>
          <w:rFonts w:ascii="Times New Roman" w:hAnsi="Times New Roman" w:cs="Times New Roman"/>
          <w:b/>
          <w:bCs/>
          <w:sz w:val="24"/>
          <w:szCs w:val="24"/>
        </w:rPr>
      </w:pPr>
    </w:p>
    <w:p w14:paraId="48B52799" w14:textId="77777777" w:rsidR="009C1F31" w:rsidRDefault="009C1F31" w:rsidP="00FC3398">
      <w:pPr>
        <w:spacing w:line="276" w:lineRule="auto"/>
        <w:ind w:left="0"/>
        <w:rPr>
          <w:rFonts w:ascii="Times New Roman" w:hAnsi="Times New Roman" w:cs="Times New Roman"/>
          <w:b/>
          <w:bCs/>
          <w:sz w:val="24"/>
          <w:szCs w:val="24"/>
        </w:rPr>
      </w:pPr>
    </w:p>
    <w:p w14:paraId="011551D6" w14:textId="62FC1FA5" w:rsidR="00CF749C" w:rsidRPr="00017B96" w:rsidRDefault="00512AAB" w:rsidP="00FC3398">
      <w:pPr>
        <w:spacing w:line="276" w:lineRule="auto"/>
        <w:ind w:left="0"/>
        <w:rPr>
          <w:rFonts w:ascii="Times New Roman" w:hAnsi="Times New Roman" w:cs="Times New Roman"/>
          <w:b/>
          <w:bCs/>
          <w:sz w:val="24"/>
          <w:szCs w:val="24"/>
        </w:rPr>
      </w:pPr>
      <w:r w:rsidRPr="00017B96">
        <w:rPr>
          <w:rFonts w:ascii="Times New Roman" w:hAnsi="Times New Roman" w:cs="Times New Roman"/>
          <w:b/>
          <w:bCs/>
          <w:sz w:val="24"/>
          <w:szCs w:val="24"/>
        </w:rPr>
        <w:lastRenderedPageBreak/>
        <w:t>3.2.</w:t>
      </w:r>
      <w:r w:rsidR="00206C7C">
        <w:rPr>
          <w:rFonts w:ascii="Times New Roman" w:hAnsi="Times New Roman" w:cs="Times New Roman"/>
          <w:b/>
          <w:bCs/>
          <w:sz w:val="24"/>
          <w:szCs w:val="24"/>
        </w:rPr>
        <w:t xml:space="preserve">2.4. </w:t>
      </w:r>
      <w:proofErr w:type="spellStart"/>
      <w:r w:rsidRPr="00017B96">
        <w:rPr>
          <w:rFonts w:ascii="Times New Roman" w:hAnsi="Times New Roman" w:cs="Times New Roman"/>
          <w:b/>
          <w:bCs/>
          <w:sz w:val="24"/>
          <w:szCs w:val="24"/>
        </w:rPr>
        <w:t>Populația</w:t>
      </w:r>
      <w:proofErr w:type="spellEnd"/>
      <w:r w:rsidRPr="00017B96">
        <w:rPr>
          <w:rFonts w:ascii="Times New Roman" w:hAnsi="Times New Roman" w:cs="Times New Roman"/>
          <w:b/>
          <w:bCs/>
          <w:sz w:val="24"/>
          <w:szCs w:val="24"/>
        </w:rPr>
        <w:t xml:space="preserve"> </w:t>
      </w:r>
      <w:r w:rsidR="00206C7C" w:rsidRPr="00206C7C">
        <w:rPr>
          <w:rFonts w:ascii="Times New Roman" w:hAnsi="Times New Roman" w:cs="Times New Roman"/>
          <w:sz w:val="24"/>
          <w:szCs w:val="24"/>
        </w:rPr>
        <w:t>-</w:t>
      </w:r>
      <w:r w:rsidRPr="00017B96">
        <w:rPr>
          <w:rFonts w:ascii="Times New Roman" w:hAnsi="Times New Roman" w:cs="Times New Roman"/>
          <w:b/>
          <w:bCs/>
          <w:sz w:val="24"/>
          <w:szCs w:val="24"/>
        </w:rPr>
        <w:t xml:space="preserve"> </w:t>
      </w:r>
      <w:proofErr w:type="spellStart"/>
      <w:r w:rsidRPr="00017B96">
        <w:rPr>
          <w:rFonts w:ascii="Times New Roman" w:hAnsi="Times New Roman" w:cs="Times New Roman"/>
          <w:b/>
          <w:bCs/>
          <w:sz w:val="24"/>
          <w:szCs w:val="24"/>
        </w:rPr>
        <w:t>explicații</w:t>
      </w:r>
      <w:proofErr w:type="spellEnd"/>
      <w:r w:rsidRPr="00017B96">
        <w:rPr>
          <w:rFonts w:ascii="Times New Roman" w:hAnsi="Times New Roman" w:cs="Times New Roman"/>
          <w:b/>
          <w:bCs/>
          <w:sz w:val="24"/>
          <w:szCs w:val="24"/>
        </w:rPr>
        <w:t xml:space="preserve"> (</w:t>
      </w:r>
      <w:proofErr w:type="spellStart"/>
      <w:r w:rsidRPr="00017B96">
        <w:rPr>
          <w:rFonts w:ascii="Times New Roman" w:hAnsi="Times New Roman" w:cs="Times New Roman"/>
          <w:b/>
          <w:bCs/>
          <w:sz w:val="24"/>
          <w:szCs w:val="24"/>
        </w:rPr>
        <w:t>opțional</w:t>
      </w:r>
      <w:proofErr w:type="spellEnd"/>
      <w:r w:rsidRPr="00017B96">
        <w:rPr>
          <w:rFonts w:ascii="Times New Roman" w:hAnsi="Times New Roman" w:cs="Times New Roman"/>
          <w:b/>
          <w:bCs/>
          <w:sz w:val="24"/>
          <w:szCs w:val="24"/>
        </w:rPr>
        <w:t>)</w:t>
      </w:r>
      <w:bookmarkEnd w:id="75"/>
    </w:p>
    <w:p w14:paraId="29F12EEC" w14:textId="6E2FBB5D" w:rsidR="00CF749C" w:rsidRPr="00546B33" w:rsidRDefault="00512AAB" w:rsidP="00C43D34">
      <w:pPr>
        <w:spacing w:after="0" w:line="276"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Acest</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câmp</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poate</w:t>
      </w:r>
      <w:proofErr w:type="spellEnd"/>
      <w:r w:rsidRPr="00A465A8">
        <w:rPr>
          <w:rFonts w:ascii="Times New Roman" w:hAnsi="Times New Roman" w:cs="Times New Roman"/>
          <w:sz w:val="24"/>
          <w:szCs w:val="24"/>
        </w:rPr>
        <w:t xml:space="preserve"> fi </w:t>
      </w:r>
      <w:proofErr w:type="spellStart"/>
      <w:r w:rsidRPr="00A465A8">
        <w:rPr>
          <w:rFonts w:ascii="Times New Roman" w:hAnsi="Times New Roman" w:cs="Times New Roman"/>
          <w:sz w:val="24"/>
          <w:szCs w:val="24"/>
        </w:rPr>
        <w:t>utilizat</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pentru</w:t>
      </w:r>
      <w:proofErr w:type="spellEnd"/>
      <w:r w:rsidRPr="00A465A8">
        <w:rPr>
          <w:rFonts w:ascii="Times New Roman" w:hAnsi="Times New Roman" w:cs="Times New Roman"/>
          <w:sz w:val="24"/>
          <w:szCs w:val="24"/>
        </w:rPr>
        <w:t xml:space="preserve"> </w:t>
      </w:r>
      <w:proofErr w:type="gramStart"/>
      <w:r w:rsidRPr="00A465A8">
        <w:rPr>
          <w:rFonts w:ascii="Times New Roman" w:hAnsi="Times New Roman" w:cs="Times New Roman"/>
          <w:sz w:val="24"/>
          <w:szCs w:val="24"/>
        </w:rPr>
        <w:t>a</w:t>
      </w:r>
      <w:proofErr w:type="gram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oferi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informații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mai</w:t>
      </w:r>
      <w:proofErr w:type="spellEnd"/>
      <w:r w:rsidRPr="00A465A8">
        <w:rPr>
          <w:rFonts w:ascii="Times New Roman" w:hAnsi="Times New Roman" w:cs="Times New Roman"/>
          <w:sz w:val="24"/>
          <w:szCs w:val="24"/>
        </w:rPr>
        <w:t xml:space="preserve"> precise cu </w:t>
      </w:r>
      <w:proofErr w:type="spellStart"/>
      <w:r w:rsidRPr="00A465A8">
        <w:rPr>
          <w:rFonts w:ascii="Times New Roman" w:hAnsi="Times New Roman" w:cs="Times New Roman"/>
          <w:sz w:val="24"/>
          <w:szCs w:val="24"/>
        </w:rPr>
        <w:t>privire</w:t>
      </w:r>
      <w:proofErr w:type="spellEnd"/>
      <w:r w:rsidRPr="00A465A8">
        <w:rPr>
          <w:rFonts w:ascii="Times New Roman" w:hAnsi="Times New Roman" w:cs="Times New Roman"/>
          <w:sz w:val="24"/>
          <w:szCs w:val="24"/>
        </w:rPr>
        <w:t xml:space="preserve"> la </w:t>
      </w:r>
      <w:proofErr w:type="spellStart"/>
      <w:r w:rsidRPr="00A465A8">
        <w:rPr>
          <w:rFonts w:ascii="Times New Roman" w:hAnsi="Times New Roman" w:cs="Times New Roman"/>
          <w:sz w:val="24"/>
          <w:szCs w:val="24"/>
        </w:rPr>
        <w:t>procentajul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populației</w:t>
      </w:r>
      <w:proofErr w:type="spellEnd"/>
      <w:r w:rsidRPr="00A465A8">
        <w:rPr>
          <w:rFonts w:ascii="Times New Roman" w:hAnsi="Times New Roman" w:cs="Times New Roman"/>
          <w:sz w:val="24"/>
          <w:szCs w:val="24"/>
        </w:rPr>
        <w:t xml:space="preserve">, cum </w:t>
      </w:r>
      <w:proofErr w:type="spellStart"/>
      <w:r w:rsidRPr="00A465A8">
        <w:rPr>
          <w:rFonts w:ascii="Times New Roman" w:hAnsi="Times New Roman" w:cs="Times New Roman"/>
          <w:sz w:val="24"/>
          <w:szCs w:val="24"/>
        </w:rPr>
        <w:t>ar</w:t>
      </w:r>
      <w:proofErr w:type="spellEnd"/>
      <w:r w:rsidRPr="00A465A8">
        <w:rPr>
          <w:rFonts w:ascii="Times New Roman" w:hAnsi="Times New Roman" w:cs="Times New Roman"/>
          <w:sz w:val="24"/>
          <w:szCs w:val="24"/>
        </w:rPr>
        <w:t xml:space="preserve"> fi </w:t>
      </w:r>
      <w:proofErr w:type="spellStart"/>
      <w:r w:rsidRPr="00A465A8">
        <w:rPr>
          <w:rFonts w:ascii="Times New Roman" w:hAnsi="Times New Roman" w:cs="Times New Roman"/>
          <w:sz w:val="24"/>
          <w:szCs w:val="24"/>
        </w:rPr>
        <w:t>dimensiunea</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concretă</w:t>
      </w:r>
      <w:proofErr w:type="spellEnd"/>
      <w:r w:rsidRPr="00A465A8">
        <w:rPr>
          <w:rFonts w:ascii="Times New Roman" w:hAnsi="Times New Roman" w:cs="Times New Roman"/>
          <w:sz w:val="24"/>
          <w:szCs w:val="24"/>
        </w:rPr>
        <w:t xml:space="preserve"> a </w:t>
      </w:r>
      <w:proofErr w:type="spellStart"/>
      <w:r w:rsidRPr="00A465A8">
        <w:rPr>
          <w:rFonts w:ascii="Times New Roman" w:hAnsi="Times New Roman" w:cs="Times New Roman"/>
          <w:sz w:val="24"/>
          <w:szCs w:val="24"/>
        </w:rPr>
        <w:t>populației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naționale</w:t>
      </w:r>
      <w:proofErr w:type="spellEnd"/>
      <w:r w:rsidRPr="00A465A8">
        <w:rPr>
          <w:rFonts w:ascii="Times New Roman" w:hAnsi="Times New Roman" w:cs="Times New Roman"/>
          <w:sz w:val="24"/>
          <w:szCs w:val="24"/>
        </w:rPr>
        <w:t xml:space="preserve"> pe care se </w:t>
      </w:r>
      <w:proofErr w:type="spellStart"/>
      <w:r w:rsidRPr="00A465A8">
        <w:rPr>
          <w:rFonts w:ascii="Times New Roman" w:hAnsi="Times New Roman" w:cs="Times New Roman"/>
          <w:sz w:val="24"/>
          <w:szCs w:val="24"/>
        </w:rPr>
        <w:t>bazează</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procentajul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clasificat</w:t>
      </w:r>
      <w:proofErr w:type="spellEnd"/>
      <w:r w:rsidRPr="00A465A8">
        <w:rPr>
          <w:rFonts w:ascii="Times New Roman" w:hAnsi="Times New Roman" w:cs="Times New Roman"/>
          <w:sz w:val="24"/>
          <w:szCs w:val="24"/>
        </w:rPr>
        <w:t xml:space="preserve"> din </w:t>
      </w:r>
      <w:proofErr w:type="spellStart"/>
      <w:r w:rsidRPr="002C053C">
        <w:rPr>
          <w:rFonts w:ascii="Times New Roman" w:hAnsi="Times New Roman" w:cs="Times New Roman"/>
          <w:sz w:val="24"/>
          <w:szCs w:val="24"/>
        </w:rPr>
        <w:t>câmpul</w:t>
      </w:r>
      <w:proofErr w:type="spellEnd"/>
      <w:r w:rsidRPr="002C053C">
        <w:rPr>
          <w:rFonts w:ascii="Times New Roman" w:hAnsi="Times New Roman" w:cs="Times New Roman"/>
          <w:sz w:val="24"/>
          <w:szCs w:val="24"/>
        </w:rPr>
        <w:t xml:space="preserve"> 3.2.</w:t>
      </w:r>
      <w:r w:rsidR="002C053C" w:rsidRPr="002C053C">
        <w:rPr>
          <w:rFonts w:ascii="Times New Roman" w:hAnsi="Times New Roman" w:cs="Times New Roman"/>
          <w:sz w:val="24"/>
          <w:szCs w:val="24"/>
        </w:rPr>
        <w:t>2.3.</w:t>
      </w:r>
      <w:r w:rsidRPr="002C053C">
        <w:rPr>
          <w:rFonts w:ascii="Times New Roman" w:hAnsi="Times New Roman" w:cs="Times New Roman"/>
          <w:sz w:val="24"/>
          <w:szCs w:val="24"/>
        </w:rPr>
        <w:t>,</w:t>
      </w:r>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dacă</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este</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disponibilă</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sau</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alte</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explicații</w:t>
      </w:r>
      <w:proofErr w:type="spellEnd"/>
      <w:r w:rsidRPr="00546B33">
        <w:rPr>
          <w:rFonts w:ascii="Times New Roman" w:hAnsi="Times New Roman" w:cs="Times New Roman"/>
          <w:sz w:val="24"/>
          <w:szCs w:val="24"/>
        </w:rPr>
        <w:t xml:space="preserve"> </w:t>
      </w:r>
      <w:proofErr w:type="spellStart"/>
      <w:r w:rsidRPr="00546B33">
        <w:rPr>
          <w:rFonts w:ascii="Times New Roman" w:hAnsi="Times New Roman" w:cs="Times New Roman"/>
          <w:sz w:val="24"/>
          <w:szCs w:val="24"/>
        </w:rPr>
        <w:t>relevante</w:t>
      </w:r>
      <w:proofErr w:type="spellEnd"/>
      <w:r w:rsidRPr="00546B33">
        <w:rPr>
          <w:rFonts w:ascii="Times New Roman" w:hAnsi="Times New Roman" w:cs="Times New Roman"/>
          <w:sz w:val="24"/>
          <w:szCs w:val="24"/>
        </w:rPr>
        <w:t>.</w:t>
      </w:r>
    </w:p>
    <w:p w14:paraId="24A1E5B6" w14:textId="77777777" w:rsidR="00C43D34" w:rsidRPr="00546B33" w:rsidRDefault="00C43D34" w:rsidP="00C43D34">
      <w:pPr>
        <w:spacing w:after="0" w:line="276" w:lineRule="auto"/>
        <w:ind w:left="0"/>
        <w:rPr>
          <w:rFonts w:ascii="Times New Roman" w:hAnsi="Times New Roman" w:cs="Times New Roman"/>
          <w:sz w:val="24"/>
          <w:szCs w:val="24"/>
        </w:rPr>
      </w:pPr>
      <w:bookmarkStart w:id="76" w:name="_Toc62425"/>
    </w:p>
    <w:p w14:paraId="71F62B27" w14:textId="139BB8BC" w:rsidR="00CF749C" w:rsidRPr="00546B33" w:rsidRDefault="00512AAB" w:rsidP="005C21A2">
      <w:pPr>
        <w:spacing w:line="276" w:lineRule="auto"/>
        <w:ind w:left="0"/>
        <w:rPr>
          <w:rFonts w:ascii="Times New Roman" w:hAnsi="Times New Roman" w:cs="Times New Roman"/>
          <w:b/>
          <w:bCs/>
          <w:sz w:val="24"/>
          <w:szCs w:val="24"/>
          <w:lang w:val="es-ES"/>
        </w:rPr>
      </w:pPr>
      <w:r w:rsidRPr="00C43D34">
        <w:rPr>
          <w:rFonts w:ascii="Times New Roman" w:hAnsi="Times New Roman" w:cs="Times New Roman"/>
          <w:b/>
          <w:bCs/>
          <w:sz w:val="24"/>
          <w:szCs w:val="24"/>
          <w:lang w:val="es-ES"/>
        </w:rPr>
        <w:t>3</w:t>
      </w:r>
      <w:r w:rsidRPr="00546B33">
        <w:rPr>
          <w:rFonts w:ascii="Times New Roman" w:hAnsi="Times New Roman" w:cs="Times New Roman"/>
          <w:b/>
          <w:bCs/>
          <w:sz w:val="24"/>
          <w:szCs w:val="24"/>
          <w:lang w:val="es-ES"/>
        </w:rPr>
        <w:t>.2.</w:t>
      </w:r>
      <w:r w:rsidR="00136CBD">
        <w:rPr>
          <w:rFonts w:ascii="Times New Roman" w:hAnsi="Times New Roman" w:cs="Times New Roman"/>
          <w:b/>
          <w:bCs/>
          <w:sz w:val="24"/>
          <w:szCs w:val="24"/>
          <w:lang w:val="es-ES"/>
        </w:rPr>
        <w:t xml:space="preserve">2.5. </w:t>
      </w:r>
      <w:r w:rsidRPr="00546B33">
        <w:rPr>
          <w:rFonts w:ascii="Times New Roman" w:hAnsi="Times New Roman" w:cs="Times New Roman"/>
          <w:b/>
          <w:bCs/>
          <w:sz w:val="24"/>
          <w:szCs w:val="24"/>
          <w:lang w:val="es-ES"/>
        </w:rPr>
        <w:t>Gradul de conservare</w:t>
      </w:r>
      <w:bookmarkEnd w:id="76"/>
    </w:p>
    <w:p w14:paraId="0BE269ED" w14:textId="77777777" w:rsidR="00CF749C" w:rsidRPr="00546B33" w:rsidRDefault="00512AAB" w:rsidP="00FC3398">
      <w:pPr>
        <w:spacing w:line="276" w:lineRule="auto"/>
        <w:ind w:left="0"/>
        <w:rPr>
          <w:rFonts w:ascii="Times New Roman" w:hAnsi="Times New Roman" w:cs="Times New Roman"/>
          <w:sz w:val="24"/>
          <w:szCs w:val="24"/>
          <w:lang w:val="es-ES"/>
        </w:rPr>
      </w:pPr>
      <w:r w:rsidRPr="00546B33">
        <w:rPr>
          <w:rFonts w:ascii="Times New Roman" w:hAnsi="Times New Roman" w:cs="Times New Roman"/>
          <w:sz w:val="24"/>
          <w:szCs w:val="24"/>
          <w:lang w:val="es-ES"/>
        </w:rPr>
        <w:t>Acest câmp are trei părți:</w:t>
      </w:r>
    </w:p>
    <w:p w14:paraId="08065070" w14:textId="582F4993" w:rsidR="00CF749C" w:rsidRPr="00A465A8" w:rsidRDefault="00512AAB" w:rsidP="00CD2368">
      <w:pPr>
        <w:spacing w:after="0" w:line="276" w:lineRule="auto"/>
        <w:ind w:left="0"/>
        <w:rPr>
          <w:rFonts w:ascii="Times New Roman" w:hAnsi="Times New Roman" w:cs="Times New Roman"/>
          <w:sz w:val="24"/>
          <w:szCs w:val="24"/>
          <w:lang w:val="es-ES"/>
        </w:rPr>
      </w:pPr>
      <w:r w:rsidRPr="005E05E2">
        <w:rPr>
          <w:rFonts w:ascii="Times New Roman" w:hAnsi="Times New Roman" w:cs="Times New Roman"/>
          <w:sz w:val="24"/>
          <w:szCs w:val="24"/>
          <w:lang w:val="es-ES"/>
        </w:rPr>
        <w:t>Gradul de conservare este criteriul de la</w:t>
      </w:r>
      <w:r w:rsidR="005E05E2" w:rsidRPr="005E05E2">
        <w:rPr>
          <w:rFonts w:ascii="Times New Roman" w:hAnsi="Times New Roman" w:cs="Times New Roman"/>
          <w:sz w:val="24"/>
          <w:szCs w:val="24"/>
          <w:lang w:val="es-ES"/>
        </w:rPr>
        <w:t xml:space="preserve"> pct. 1.2. subpct. 1.2.2. din anexa nr. 1 la Instrucțiune</w:t>
      </w:r>
      <w:r w:rsidRPr="005E05E2">
        <w:rPr>
          <w:rFonts w:ascii="Times New Roman" w:hAnsi="Times New Roman" w:cs="Times New Roman"/>
          <w:color w:val="auto"/>
          <w:sz w:val="24"/>
          <w:szCs w:val="24"/>
          <w:lang w:val="es-ES"/>
        </w:rPr>
        <w:t>.</w:t>
      </w:r>
      <w:r w:rsidRPr="008B789B">
        <w:rPr>
          <w:rFonts w:ascii="Times New Roman" w:hAnsi="Times New Roman" w:cs="Times New Roman"/>
          <w:color w:val="auto"/>
          <w:sz w:val="24"/>
          <w:szCs w:val="24"/>
          <w:lang w:val="es-ES"/>
        </w:rPr>
        <w:t xml:space="preserve"> </w:t>
      </w:r>
      <w:r w:rsidRPr="008B789B">
        <w:rPr>
          <w:rFonts w:ascii="Times New Roman" w:hAnsi="Times New Roman" w:cs="Times New Roman"/>
          <w:sz w:val="24"/>
          <w:szCs w:val="24"/>
          <w:lang w:val="es-ES"/>
        </w:rPr>
        <w:t>Gradul de conservare ar trebui să fie legat de calitatea habitatului ocupat de specia respectivă</w:t>
      </w:r>
      <w:r w:rsidRPr="00A465A8">
        <w:rPr>
          <w:rFonts w:ascii="Times New Roman" w:hAnsi="Times New Roman" w:cs="Times New Roman"/>
          <w:sz w:val="24"/>
          <w:szCs w:val="24"/>
          <w:lang w:val="es-ES"/>
        </w:rPr>
        <w:t>. Calitatea depinde de cele mai adecvate caracteristici ale habitatului legate de dinamica populației, cum ar fi cerințele fizice și biologice ale speciei (inclusiv, de exemplu, disponibilitatea prăzii) în toate etapele ciclului său de viață. Trebuie să se evalueze structura habitatului și caracteristicile abiotice relevante.</w:t>
      </w:r>
    </w:p>
    <w:p w14:paraId="75489A06" w14:textId="77777777" w:rsidR="000520D7" w:rsidRPr="00CD2368" w:rsidRDefault="000520D7" w:rsidP="00CD2368">
      <w:pPr>
        <w:spacing w:after="0" w:line="276" w:lineRule="auto"/>
        <w:ind w:left="0"/>
        <w:rPr>
          <w:rFonts w:ascii="Times New Roman" w:hAnsi="Times New Roman" w:cs="Times New Roman"/>
          <w:sz w:val="24"/>
          <w:szCs w:val="24"/>
          <w:lang w:val="es-ES"/>
        </w:rPr>
      </w:pPr>
      <w:bookmarkStart w:id="77" w:name="_Toc62426"/>
    </w:p>
    <w:p w14:paraId="7D49C100" w14:textId="39026AC6" w:rsidR="00CF749C" w:rsidRPr="00546B33" w:rsidRDefault="00512AAB" w:rsidP="005C21A2">
      <w:pPr>
        <w:spacing w:line="276" w:lineRule="auto"/>
        <w:ind w:left="0"/>
        <w:rPr>
          <w:rFonts w:ascii="Times New Roman" w:hAnsi="Times New Roman" w:cs="Times New Roman"/>
          <w:b/>
          <w:bCs/>
          <w:sz w:val="24"/>
          <w:szCs w:val="24"/>
          <w:lang w:val="es-ES"/>
        </w:rPr>
      </w:pPr>
      <w:r w:rsidRPr="00546B33">
        <w:rPr>
          <w:rFonts w:ascii="Times New Roman" w:hAnsi="Times New Roman" w:cs="Times New Roman"/>
          <w:b/>
          <w:bCs/>
          <w:sz w:val="24"/>
          <w:szCs w:val="24"/>
          <w:lang w:val="es-ES"/>
        </w:rPr>
        <w:t>3.2.</w:t>
      </w:r>
      <w:r w:rsidR="005C7D68">
        <w:rPr>
          <w:rFonts w:ascii="Times New Roman" w:hAnsi="Times New Roman" w:cs="Times New Roman"/>
          <w:b/>
          <w:bCs/>
          <w:sz w:val="24"/>
          <w:szCs w:val="24"/>
          <w:lang w:val="es-ES"/>
        </w:rPr>
        <w:t>2.5.1.</w:t>
      </w:r>
      <w:r w:rsidRPr="00546B33">
        <w:rPr>
          <w:rFonts w:ascii="Times New Roman" w:hAnsi="Times New Roman" w:cs="Times New Roman"/>
          <w:b/>
          <w:bCs/>
          <w:sz w:val="24"/>
          <w:szCs w:val="24"/>
          <w:lang w:val="es-ES"/>
        </w:rPr>
        <w:t xml:space="preserve"> Gradul de conservare – clasificare</w:t>
      </w:r>
      <w:bookmarkEnd w:id="77"/>
    </w:p>
    <w:p w14:paraId="117E21B4" w14:textId="77777777" w:rsidR="00CF749C" w:rsidRPr="00546B33" w:rsidRDefault="00512AAB" w:rsidP="00FC3398">
      <w:pPr>
        <w:spacing w:line="276" w:lineRule="auto"/>
        <w:ind w:left="0"/>
        <w:rPr>
          <w:rFonts w:ascii="Times New Roman" w:hAnsi="Times New Roman" w:cs="Times New Roman"/>
          <w:sz w:val="24"/>
          <w:szCs w:val="24"/>
          <w:lang w:val="es-ES"/>
        </w:rPr>
      </w:pPr>
      <w:r w:rsidRPr="00546B33">
        <w:rPr>
          <w:rFonts w:ascii="Times New Roman" w:hAnsi="Times New Roman" w:cs="Times New Roman"/>
          <w:sz w:val="24"/>
          <w:szCs w:val="24"/>
          <w:lang w:val="es-ES"/>
        </w:rPr>
        <w:t>Gradul de conservare ar trebui să fie exprimat utilizând următorul sistem de ierarhizare:</w:t>
      </w:r>
    </w:p>
    <w:p w14:paraId="2EDF9DE1" w14:textId="29506315"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grad de conservare excelent (aproape întregul habitat ocupat de specie are o calitate suficientă)</w:t>
      </w:r>
      <w:r w:rsidR="00B10E7E">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sau</w:t>
      </w:r>
      <w:r w:rsidR="00B10E7E">
        <w:rPr>
          <w:rFonts w:ascii="Times New Roman" w:hAnsi="Times New Roman" w:cs="Times New Roman"/>
          <w:sz w:val="24"/>
          <w:szCs w:val="24"/>
          <w:lang w:val="es-ES"/>
        </w:rPr>
        <w:t>:</w:t>
      </w:r>
    </w:p>
    <w:p w14:paraId="53B89003" w14:textId="758BDB7C"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B: grad de conservare excelent (cea mai mare parte a habitatului ocupat de specie are o calitate suficientă)</w:t>
      </w:r>
      <w:r w:rsidR="00B10E7E">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sau</w:t>
      </w:r>
      <w:r w:rsidR="00B10E7E">
        <w:rPr>
          <w:rFonts w:ascii="Times New Roman" w:hAnsi="Times New Roman" w:cs="Times New Roman"/>
          <w:sz w:val="24"/>
          <w:szCs w:val="24"/>
          <w:lang w:val="es-ES"/>
        </w:rPr>
        <w:t>:</w:t>
      </w:r>
    </w:p>
    <w:p w14:paraId="6A79A3AC"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grad de conservare redus (cea mai mare parte a habitatului ocupat de specie are o calitate insuficientă)</w:t>
      </w:r>
    </w:p>
    <w:p w14:paraId="5788DC7E"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X: grad de conservare necunoscut (cea mai mare parte sau întregul habitat ocupat de specie are o calitate necunoscută)</w:t>
      </w:r>
    </w:p>
    <w:p w14:paraId="11FB4D50" w14:textId="77777777" w:rsidR="00B10E7E" w:rsidRDefault="00B10E7E" w:rsidP="00FC3398">
      <w:pPr>
        <w:spacing w:line="276" w:lineRule="auto"/>
        <w:ind w:left="0"/>
        <w:rPr>
          <w:rFonts w:ascii="Times New Roman" w:hAnsi="Times New Roman" w:cs="Times New Roman"/>
          <w:b/>
          <w:bCs/>
          <w:sz w:val="24"/>
          <w:szCs w:val="24"/>
          <w:lang w:val="es-ES"/>
        </w:rPr>
      </w:pPr>
      <w:bookmarkStart w:id="78" w:name="_Toc62427"/>
    </w:p>
    <w:p w14:paraId="16256E80" w14:textId="1170084E" w:rsidR="00CF749C" w:rsidRPr="00373D17" w:rsidRDefault="00512AAB" w:rsidP="00FC3398">
      <w:pPr>
        <w:spacing w:line="276" w:lineRule="auto"/>
        <w:ind w:left="0"/>
        <w:rPr>
          <w:rFonts w:ascii="Times New Roman" w:hAnsi="Times New Roman" w:cs="Times New Roman"/>
          <w:b/>
          <w:bCs/>
          <w:iCs/>
          <w:sz w:val="24"/>
          <w:szCs w:val="24"/>
          <w:lang w:val="es-ES"/>
        </w:rPr>
      </w:pPr>
      <w:r w:rsidRPr="00017B96">
        <w:rPr>
          <w:rFonts w:ascii="Times New Roman" w:hAnsi="Times New Roman" w:cs="Times New Roman"/>
          <w:b/>
          <w:bCs/>
          <w:sz w:val="24"/>
          <w:szCs w:val="24"/>
          <w:lang w:val="es-ES"/>
        </w:rPr>
        <w:t>3.2.</w:t>
      </w:r>
      <w:r w:rsidR="005C7D68">
        <w:rPr>
          <w:rFonts w:ascii="Times New Roman" w:hAnsi="Times New Roman" w:cs="Times New Roman"/>
          <w:b/>
          <w:bCs/>
          <w:sz w:val="24"/>
          <w:szCs w:val="24"/>
          <w:lang w:val="es-ES"/>
        </w:rPr>
        <w:t xml:space="preserve">2.5.2. </w:t>
      </w:r>
      <w:r w:rsidRPr="00373D17">
        <w:rPr>
          <w:rFonts w:ascii="Times New Roman" w:hAnsi="Times New Roman" w:cs="Times New Roman"/>
          <w:b/>
          <w:bCs/>
          <w:iCs/>
          <w:sz w:val="24"/>
          <w:szCs w:val="24"/>
          <w:lang w:val="es-ES"/>
        </w:rPr>
        <w:t xml:space="preserve">Gradul de conservare </w:t>
      </w:r>
      <w:r w:rsidR="00B232DB">
        <w:rPr>
          <w:rFonts w:ascii="Times New Roman" w:hAnsi="Times New Roman" w:cs="Times New Roman"/>
          <w:b/>
          <w:bCs/>
          <w:iCs/>
          <w:sz w:val="24"/>
          <w:szCs w:val="24"/>
          <w:lang w:val="es-ES"/>
        </w:rPr>
        <w:t>-</w:t>
      </w:r>
      <w:r w:rsidRPr="00373D17">
        <w:rPr>
          <w:rFonts w:ascii="Times New Roman" w:hAnsi="Times New Roman" w:cs="Times New Roman"/>
          <w:b/>
          <w:bCs/>
          <w:iCs/>
          <w:sz w:val="24"/>
          <w:szCs w:val="24"/>
          <w:lang w:val="es-ES"/>
        </w:rPr>
        <w:t xml:space="preserve"> suprafața ocupată (opțional)</w:t>
      </w:r>
      <w:bookmarkEnd w:id="78"/>
    </w:p>
    <w:p w14:paraId="350CE63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categoriile A, B și C, suprafața habitatului ocupată cu o calitate suficientă, insuficientă sau necunoscută ar trebui să fie exprimată ca procent din suprafața totală a habitatului din cadrul sitului.</w:t>
      </w:r>
    </w:p>
    <w:p w14:paraId="4AE88AEB"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cu o calitate suficientă: …. [%]</w:t>
      </w:r>
    </w:p>
    <w:p w14:paraId="56264963"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cu o calitate insuficientă: …. [%]</w:t>
      </w:r>
    </w:p>
    <w:p w14:paraId="15DA4A03" w14:textId="77777777" w:rsidR="00CF749C" w:rsidRPr="00A465A8" w:rsidRDefault="00537D45"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Suprafața habitatului ocupată de specii în cazul cărora calitatea este necunoscută: …. [%]</w:t>
      </w:r>
    </w:p>
    <w:p w14:paraId="38CBE900" w14:textId="77777777" w:rsidR="00B10E7E" w:rsidRDefault="00B10E7E" w:rsidP="00FC3398">
      <w:pPr>
        <w:spacing w:line="276" w:lineRule="auto"/>
        <w:ind w:left="0"/>
        <w:rPr>
          <w:rFonts w:ascii="Times New Roman" w:hAnsi="Times New Roman" w:cs="Times New Roman"/>
          <w:b/>
          <w:bCs/>
          <w:sz w:val="24"/>
          <w:szCs w:val="24"/>
          <w:lang w:val="es-ES"/>
        </w:rPr>
      </w:pPr>
      <w:bookmarkStart w:id="79" w:name="_Toc62428"/>
    </w:p>
    <w:p w14:paraId="6AAD27AC" w14:textId="70D1B9A5" w:rsidR="00CF749C" w:rsidRPr="00537D45" w:rsidRDefault="00B232DB" w:rsidP="00FC3398">
      <w:pPr>
        <w:spacing w:line="276" w:lineRule="auto"/>
        <w:ind w:left="0"/>
        <w:rPr>
          <w:rFonts w:ascii="Times New Roman" w:hAnsi="Times New Roman" w:cs="Times New Roman"/>
          <w:b/>
          <w:bCs/>
          <w:sz w:val="24"/>
          <w:szCs w:val="24"/>
          <w:lang w:val="es-ES"/>
        </w:rPr>
      </w:pPr>
      <w:r w:rsidRPr="00B232DB">
        <w:rPr>
          <w:rFonts w:ascii="Times New Roman" w:hAnsi="Times New Roman" w:cs="Times New Roman"/>
          <w:b/>
          <w:bCs/>
          <w:sz w:val="24"/>
          <w:szCs w:val="24"/>
          <w:lang w:val="es-ES"/>
        </w:rPr>
        <w:t>3.2.2.5.</w:t>
      </w:r>
      <w:r w:rsidR="009A03B2">
        <w:rPr>
          <w:rFonts w:ascii="Times New Roman" w:hAnsi="Times New Roman" w:cs="Times New Roman"/>
          <w:b/>
          <w:bCs/>
          <w:sz w:val="24"/>
          <w:szCs w:val="24"/>
          <w:lang w:val="es-ES"/>
        </w:rPr>
        <w:t>3</w:t>
      </w:r>
      <w:r w:rsidRPr="00B232DB">
        <w:rPr>
          <w:rFonts w:ascii="Times New Roman" w:hAnsi="Times New Roman" w:cs="Times New Roman"/>
          <w:b/>
          <w:bCs/>
          <w:sz w:val="24"/>
          <w:szCs w:val="24"/>
          <w:lang w:val="es-ES"/>
        </w:rPr>
        <w:t xml:space="preserve">. </w:t>
      </w:r>
      <w:r w:rsidR="00512AAB" w:rsidRPr="00373D17">
        <w:rPr>
          <w:rFonts w:ascii="Times New Roman" w:hAnsi="Times New Roman" w:cs="Times New Roman"/>
          <w:b/>
          <w:bCs/>
          <w:iCs/>
          <w:sz w:val="24"/>
          <w:szCs w:val="24"/>
          <w:lang w:val="es-ES"/>
        </w:rPr>
        <w:t xml:space="preserve">Gradul de conservare </w:t>
      </w:r>
      <w:r>
        <w:rPr>
          <w:rFonts w:ascii="Times New Roman" w:hAnsi="Times New Roman" w:cs="Times New Roman"/>
          <w:b/>
          <w:bCs/>
          <w:iCs/>
          <w:sz w:val="24"/>
          <w:szCs w:val="24"/>
          <w:lang w:val="es-ES"/>
        </w:rPr>
        <w:t>-</w:t>
      </w:r>
      <w:r w:rsidR="00512AAB" w:rsidRPr="00373D17">
        <w:rPr>
          <w:rFonts w:ascii="Times New Roman" w:hAnsi="Times New Roman" w:cs="Times New Roman"/>
          <w:b/>
          <w:bCs/>
          <w:iCs/>
          <w:sz w:val="24"/>
          <w:szCs w:val="24"/>
          <w:lang w:val="es-ES"/>
        </w:rPr>
        <w:t xml:space="preserve"> clase procentuale ale ocupării</w:t>
      </w:r>
      <w:bookmarkEnd w:id="79"/>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171"/>
        <w:gridCol w:w="2457"/>
        <w:gridCol w:w="2457"/>
        <w:gridCol w:w="2737"/>
      </w:tblGrid>
      <w:tr w:rsidR="00555749" w:rsidRPr="00084081" w14:paraId="6746624D"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FD7DD02" w14:textId="77777777" w:rsidR="00555749" w:rsidRPr="00555749" w:rsidRDefault="00555749" w:rsidP="00B926EB">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cu o calitate suficientă:</w:t>
            </w:r>
          </w:p>
        </w:tc>
      </w:tr>
      <w:tr w:rsidR="00555749" w:rsidRPr="00555749" w14:paraId="43AA8CAB"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664"/>
            </w:tblGrid>
            <w:tr w:rsidR="00555749" w:rsidRPr="00555749" w14:paraId="5A763D8B" w14:textId="77777777" w:rsidTr="00B926EB">
              <w:tc>
                <w:tcPr>
                  <w:tcW w:w="468" w:type="dxa"/>
                  <w:hideMark/>
                </w:tcPr>
                <w:p w14:paraId="1236163E"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3FFFFC13"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0523D2C5"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2ACE83EA" w14:textId="77777777" w:rsidTr="00B926EB">
              <w:tc>
                <w:tcPr>
                  <w:tcW w:w="468" w:type="dxa"/>
                  <w:hideMark/>
                </w:tcPr>
                <w:p w14:paraId="4A5977CD"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6555E21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4FA76466"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63982D26" w14:textId="77777777" w:rsidTr="00B926EB">
              <w:tc>
                <w:tcPr>
                  <w:tcW w:w="468" w:type="dxa"/>
                  <w:hideMark/>
                </w:tcPr>
                <w:p w14:paraId="63C38654"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5F052638"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6008FFD7"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1"/>
              <w:gridCol w:w="2231"/>
            </w:tblGrid>
            <w:tr w:rsidR="00555749" w:rsidRPr="00555749" w14:paraId="062F546E" w14:textId="77777777" w:rsidTr="00B926EB">
              <w:tc>
                <w:tcPr>
                  <w:tcW w:w="467" w:type="dxa"/>
                  <w:hideMark/>
                </w:tcPr>
                <w:p w14:paraId="544BD0AB"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7B9109BB"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60C6BF6C" w14:textId="77777777" w:rsidR="00555749" w:rsidRPr="00555749" w:rsidRDefault="00555749" w:rsidP="00B926EB">
            <w:pPr>
              <w:shd w:val="clear" w:color="auto" w:fill="FFFFFF"/>
              <w:ind w:left="138" w:right="131"/>
              <w:rPr>
                <w:rFonts w:ascii="Times New Roman" w:hAnsi="Times New Roman" w:cs="Times New Roman"/>
                <w:color w:val="333333"/>
                <w:sz w:val="22"/>
              </w:rPr>
            </w:pPr>
          </w:p>
        </w:tc>
      </w:tr>
      <w:tr w:rsidR="00555749" w:rsidRPr="00084081" w14:paraId="2B405D3B"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00E34E52" w14:textId="77777777" w:rsidR="00555749" w:rsidRPr="00555749" w:rsidRDefault="00555749" w:rsidP="00B926EB">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cu o calitate insuficientă:</w:t>
            </w:r>
          </w:p>
        </w:tc>
      </w:tr>
      <w:tr w:rsidR="00555749" w:rsidRPr="00555749" w14:paraId="44E628C6"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664"/>
            </w:tblGrid>
            <w:tr w:rsidR="00555749" w:rsidRPr="00555749" w14:paraId="78E6E301" w14:textId="77777777" w:rsidTr="00B926EB">
              <w:tc>
                <w:tcPr>
                  <w:tcW w:w="468" w:type="dxa"/>
                  <w:hideMark/>
                </w:tcPr>
                <w:p w14:paraId="5F45782D"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583" w:type="dxa"/>
                  <w:hideMark/>
                </w:tcPr>
                <w:p w14:paraId="0720303A"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4C9F9792"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1954F11B" w14:textId="77777777" w:rsidTr="00B926EB">
              <w:tc>
                <w:tcPr>
                  <w:tcW w:w="468" w:type="dxa"/>
                  <w:hideMark/>
                </w:tcPr>
                <w:p w14:paraId="21869FC5"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44AC1957"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6AB24BC2"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6C568F9B" w14:textId="77777777" w:rsidTr="00B926EB">
              <w:tc>
                <w:tcPr>
                  <w:tcW w:w="468" w:type="dxa"/>
                  <w:hideMark/>
                </w:tcPr>
                <w:p w14:paraId="55113F18"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11AE71F5"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4FD011B6"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1"/>
              <w:gridCol w:w="2231"/>
            </w:tblGrid>
            <w:tr w:rsidR="00555749" w:rsidRPr="00555749" w14:paraId="682D3C15" w14:textId="77777777" w:rsidTr="00B926EB">
              <w:tc>
                <w:tcPr>
                  <w:tcW w:w="467" w:type="dxa"/>
                  <w:hideMark/>
                </w:tcPr>
                <w:p w14:paraId="7C445C3D"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65938A4B"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2A66CD7E" w14:textId="77777777" w:rsidR="00555749" w:rsidRPr="00555749" w:rsidRDefault="00555749" w:rsidP="00B926EB">
            <w:pPr>
              <w:shd w:val="clear" w:color="auto" w:fill="FFFFFF"/>
              <w:ind w:left="138" w:right="131"/>
              <w:rPr>
                <w:rFonts w:ascii="Times New Roman" w:hAnsi="Times New Roman" w:cs="Times New Roman"/>
                <w:color w:val="333333"/>
                <w:sz w:val="22"/>
              </w:rPr>
            </w:pPr>
          </w:p>
        </w:tc>
      </w:tr>
      <w:tr w:rsidR="00555749" w:rsidRPr="00084081" w14:paraId="26196A6C" w14:textId="77777777" w:rsidTr="00B926EB">
        <w:tc>
          <w:tcPr>
            <w:tcW w:w="934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14:paraId="4CB71124" w14:textId="77777777" w:rsidR="00555749" w:rsidRPr="00555749" w:rsidRDefault="00555749" w:rsidP="00B926EB">
            <w:pPr>
              <w:shd w:val="clear" w:color="auto" w:fill="FFFFFF"/>
              <w:ind w:left="138" w:right="131"/>
              <w:rPr>
                <w:rFonts w:ascii="Times New Roman" w:hAnsi="Times New Roman" w:cs="Times New Roman"/>
                <w:color w:val="333333"/>
                <w:sz w:val="22"/>
                <w:lang w:val="es-ES"/>
              </w:rPr>
            </w:pPr>
            <w:r w:rsidRPr="00555749">
              <w:rPr>
                <w:rFonts w:ascii="Times New Roman" w:hAnsi="Times New Roman" w:cs="Times New Roman"/>
                <w:color w:val="333333"/>
                <w:sz w:val="22"/>
                <w:lang w:val="es-ES"/>
              </w:rPr>
              <w:t>Suprafața estimată a habitatului ocupată de specii în cazul cărora calitatea este necunoscută:</w:t>
            </w:r>
          </w:p>
        </w:tc>
      </w:tr>
      <w:tr w:rsidR="00555749" w:rsidRPr="00555749" w14:paraId="2C6CCE60" w14:textId="77777777" w:rsidTr="00B926EB">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664"/>
            </w:tblGrid>
            <w:tr w:rsidR="00555749" w:rsidRPr="00555749" w14:paraId="25B6AB23" w14:textId="77777777" w:rsidTr="00B926EB">
              <w:tc>
                <w:tcPr>
                  <w:tcW w:w="468" w:type="dxa"/>
                  <w:hideMark/>
                </w:tcPr>
                <w:p w14:paraId="38146AA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lastRenderedPageBreak/>
                    <w:t>☐</w:t>
                  </w:r>
                </w:p>
              </w:tc>
              <w:tc>
                <w:tcPr>
                  <w:tcW w:w="1583" w:type="dxa"/>
                  <w:hideMark/>
                </w:tcPr>
                <w:p w14:paraId="024B8194"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0-25 %</w:t>
                  </w:r>
                </w:p>
              </w:tc>
            </w:tr>
          </w:tbl>
          <w:p w14:paraId="6BD0232C"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4C0DE686" w14:textId="77777777" w:rsidTr="00B926EB">
              <w:tc>
                <w:tcPr>
                  <w:tcW w:w="468" w:type="dxa"/>
                  <w:hideMark/>
                </w:tcPr>
                <w:p w14:paraId="2AE24E70"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46E7F77A"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26-50 %</w:t>
                  </w:r>
                </w:p>
              </w:tc>
            </w:tr>
          </w:tbl>
          <w:p w14:paraId="4C518F66"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337"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2"/>
              <w:gridCol w:w="1950"/>
            </w:tblGrid>
            <w:tr w:rsidR="00555749" w:rsidRPr="00555749" w14:paraId="19CA855F" w14:textId="77777777" w:rsidTr="00B926EB">
              <w:tc>
                <w:tcPr>
                  <w:tcW w:w="468" w:type="dxa"/>
                  <w:hideMark/>
                </w:tcPr>
                <w:p w14:paraId="6FF72B65"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1854" w:type="dxa"/>
                  <w:hideMark/>
                </w:tcPr>
                <w:p w14:paraId="7848BEBE"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51-75 %</w:t>
                  </w:r>
                </w:p>
              </w:tc>
            </w:tr>
          </w:tbl>
          <w:p w14:paraId="096B5B37" w14:textId="77777777" w:rsidR="00555749" w:rsidRPr="00555749" w:rsidRDefault="00555749" w:rsidP="00B926EB">
            <w:pPr>
              <w:shd w:val="clear" w:color="auto" w:fill="FFFFFF"/>
              <w:ind w:left="138" w:right="131"/>
              <w:rPr>
                <w:rFonts w:ascii="Times New Roman" w:hAnsi="Times New Roman" w:cs="Times New Roman"/>
                <w:color w:val="333333"/>
                <w:sz w:val="22"/>
              </w:rPr>
            </w:pPr>
          </w:p>
        </w:tc>
        <w:tc>
          <w:tcPr>
            <w:tcW w:w="2604" w:type="dxa"/>
            <w:tcBorders>
              <w:top w:val="single" w:sz="6" w:space="0" w:color="000000"/>
              <w:left w:val="single" w:sz="6" w:space="0" w:color="000000"/>
              <w:bottom w:val="single" w:sz="6" w:space="0" w:color="000000"/>
              <w:right w:val="single" w:sz="6" w:space="0" w:color="000000"/>
            </w:tcBorders>
            <w:shd w:val="clear" w:color="auto" w:fill="FFFFFF"/>
            <w:hideMark/>
          </w:tcPr>
          <w:tbl>
            <w:tblPr>
              <w:tblW w:w="5000" w:type="pct"/>
              <w:tblCellMar>
                <w:left w:w="0" w:type="dxa"/>
                <w:right w:w="0" w:type="dxa"/>
              </w:tblCellMar>
              <w:tblLook w:val="04A0" w:firstRow="1" w:lastRow="0" w:firstColumn="1" w:lastColumn="0" w:noHBand="0" w:noVBand="1"/>
            </w:tblPr>
            <w:tblGrid>
              <w:gridCol w:w="491"/>
              <w:gridCol w:w="2231"/>
            </w:tblGrid>
            <w:tr w:rsidR="00555749" w:rsidRPr="00555749" w14:paraId="3EE7CF96" w14:textId="77777777" w:rsidTr="00B926EB">
              <w:tc>
                <w:tcPr>
                  <w:tcW w:w="467" w:type="dxa"/>
                  <w:hideMark/>
                </w:tcPr>
                <w:p w14:paraId="76970E5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Segoe UI Symbol" w:hAnsi="Segoe UI Symbol" w:cs="Segoe UI Symbol"/>
                      <w:color w:val="333333"/>
                      <w:sz w:val="22"/>
                    </w:rPr>
                    <w:t>☐</w:t>
                  </w:r>
                </w:p>
              </w:tc>
              <w:tc>
                <w:tcPr>
                  <w:tcW w:w="2122" w:type="dxa"/>
                  <w:hideMark/>
                </w:tcPr>
                <w:p w14:paraId="1C0D2241" w14:textId="77777777" w:rsidR="00555749" w:rsidRPr="00555749" w:rsidRDefault="00555749" w:rsidP="00B926EB">
                  <w:pPr>
                    <w:shd w:val="clear" w:color="auto" w:fill="FFFFFF"/>
                    <w:ind w:left="138" w:right="131"/>
                    <w:rPr>
                      <w:rFonts w:ascii="Times New Roman" w:hAnsi="Times New Roman" w:cs="Times New Roman"/>
                      <w:color w:val="333333"/>
                      <w:sz w:val="22"/>
                    </w:rPr>
                  </w:pPr>
                  <w:r w:rsidRPr="00555749">
                    <w:rPr>
                      <w:rFonts w:ascii="Times New Roman" w:hAnsi="Times New Roman" w:cs="Times New Roman"/>
                      <w:color w:val="333333"/>
                      <w:sz w:val="22"/>
                    </w:rPr>
                    <w:t>76-100 %</w:t>
                  </w:r>
                </w:p>
              </w:tc>
            </w:tr>
          </w:tbl>
          <w:p w14:paraId="5E137B44" w14:textId="77777777" w:rsidR="00555749" w:rsidRPr="00555749" w:rsidRDefault="00555749" w:rsidP="00B926EB">
            <w:pPr>
              <w:shd w:val="clear" w:color="auto" w:fill="FFFFFF"/>
              <w:ind w:left="138" w:right="131"/>
              <w:rPr>
                <w:rFonts w:ascii="Times New Roman" w:hAnsi="Times New Roman" w:cs="Times New Roman"/>
                <w:color w:val="333333"/>
                <w:sz w:val="22"/>
              </w:rPr>
            </w:pPr>
          </w:p>
        </w:tc>
      </w:tr>
    </w:tbl>
    <w:p w14:paraId="6535F737" w14:textId="77777777" w:rsidR="00555749" w:rsidRDefault="00555749" w:rsidP="00FC3398">
      <w:pPr>
        <w:spacing w:line="276" w:lineRule="auto"/>
        <w:ind w:left="0"/>
        <w:rPr>
          <w:rFonts w:ascii="Times New Roman" w:hAnsi="Times New Roman" w:cs="Times New Roman"/>
          <w:sz w:val="24"/>
          <w:szCs w:val="24"/>
          <w:lang w:val="es-ES"/>
        </w:rPr>
      </w:pPr>
    </w:p>
    <w:p w14:paraId="6259D79D" w14:textId="0056B4FA" w:rsidR="00CF749C" w:rsidRPr="00017B96" w:rsidRDefault="00512AAB" w:rsidP="00FC3398">
      <w:pPr>
        <w:spacing w:line="276" w:lineRule="auto"/>
        <w:ind w:left="0"/>
        <w:rPr>
          <w:rFonts w:ascii="Times New Roman" w:hAnsi="Times New Roman" w:cs="Times New Roman"/>
          <w:b/>
          <w:bCs/>
          <w:sz w:val="24"/>
          <w:szCs w:val="24"/>
          <w:lang w:val="es-ES"/>
        </w:rPr>
      </w:pPr>
      <w:bookmarkStart w:id="80" w:name="_Toc62429"/>
      <w:r w:rsidRPr="00017B96">
        <w:rPr>
          <w:rFonts w:ascii="Times New Roman" w:hAnsi="Times New Roman" w:cs="Times New Roman"/>
          <w:b/>
          <w:bCs/>
          <w:sz w:val="24"/>
          <w:szCs w:val="24"/>
          <w:lang w:val="es-ES"/>
        </w:rPr>
        <w:t>3.2.</w:t>
      </w:r>
      <w:r w:rsidR="009A03B2">
        <w:rPr>
          <w:rFonts w:ascii="Times New Roman" w:hAnsi="Times New Roman" w:cs="Times New Roman"/>
          <w:b/>
          <w:bCs/>
          <w:sz w:val="24"/>
          <w:szCs w:val="24"/>
          <w:lang w:val="es-ES"/>
        </w:rPr>
        <w:t>2.6.</w:t>
      </w:r>
      <w:r w:rsidR="0011253F">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Obiective de conservare</w:t>
      </w:r>
      <w:bookmarkEnd w:id="80"/>
    </w:p>
    <w:p w14:paraId="2BB18BB0" w14:textId="10A2E7FB"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Funcția obiectivelor de conservare este de a preciza amploarea și calitatea habitatului speciilor și dimensiunea populației din cadrul unui sit care trebuie menținute sau atinse pentru ca situl să poată contribui la obiectivul general privind stadiul corespunzător de conservare al acestor specii la nivel național, biogeografic sau european. Pe baza condițiilor dorite prevăzute în obiectivele de conservare, se stabilesc măsuri de conservare.</w:t>
      </w:r>
    </w:p>
    <w:p w14:paraId="554896C2"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„Prevenirea deteriorării” sau menținerea speciei (din punctul de vedere al dimensiunii populației) și a habitatului acesteia în cadrul sitului (din punctul de vedere al amplorii și al bunei calități) reprezintă obiectivul minim de conservare (care trebuie transpus în continuare în atributele specifice).</w:t>
      </w:r>
    </w:p>
    <w:p w14:paraId="5CCC76AD" w14:textId="6B27F85A"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Obiectivele de conservare pentru specia din cadrul sitului trebuie să fie indicate prin alegerea uneia sau a mai multora dintre următoarele categorii, prin care prevenirea deteriorării sau menținerea ar trebui să fie întotdeauna obiectivul minim, cu excepția cazului în care pot fi furnizate justificări pentru alte situații excepționale (de exemplu, referitoare la nevoile de refacere ale unei alte specii sau ale unui habitat din anexa </w:t>
      </w:r>
      <w:r w:rsidR="002664DC">
        <w:rPr>
          <w:rFonts w:ascii="Times New Roman" w:hAnsi="Times New Roman" w:cs="Times New Roman"/>
          <w:sz w:val="24"/>
          <w:szCs w:val="24"/>
          <w:lang w:val="es-ES"/>
        </w:rPr>
        <w:t>nr. 3 la Formularul-tip</w:t>
      </w:r>
      <w:r w:rsidRPr="00A465A8">
        <w:rPr>
          <w:rFonts w:ascii="Times New Roman" w:hAnsi="Times New Roman" w:cs="Times New Roman"/>
          <w:sz w:val="24"/>
          <w:szCs w:val="24"/>
          <w:lang w:val="es-ES"/>
        </w:rPr>
        <w:t xml:space="preserve">). În cazul în care mai jos se indică „Altele”, trebuie să se ofere o explicație și o justificare în </w:t>
      </w:r>
      <w:r w:rsidRPr="00063C2E">
        <w:rPr>
          <w:rFonts w:ascii="Times New Roman" w:hAnsi="Times New Roman" w:cs="Times New Roman"/>
          <w:sz w:val="24"/>
          <w:szCs w:val="24"/>
          <w:lang w:val="es-ES"/>
        </w:rPr>
        <w:t>câmpul 3.2.</w:t>
      </w:r>
      <w:r w:rsidR="00063C2E" w:rsidRPr="00063C2E">
        <w:rPr>
          <w:rFonts w:ascii="Times New Roman" w:hAnsi="Times New Roman" w:cs="Times New Roman"/>
          <w:sz w:val="24"/>
          <w:szCs w:val="24"/>
          <w:lang w:val="es-ES"/>
        </w:rPr>
        <w:t>2.7.</w:t>
      </w:r>
      <w:r w:rsidRPr="00063C2E">
        <w:rPr>
          <w:rFonts w:ascii="Times New Roman" w:hAnsi="Times New Roman" w:cs="Times New Roman"/>
          <w:sz w:val="24"/>
          <w:szCs w:val="24"/>
          <w:lang w:val="es-ES"/>
        </w:rPr>
        <w:t>:</w:t>
      </w:r>
    </w:p>
    <w:p w14:paraId="2AF1C1C3"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Prevenirea deteriorării</w:t>
      </w:r>
    </w:p>
    <w:p w14:paraId="17A3136F"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Menținerea amplorii și a bunei calități a habitatului speciei și a dimensiunii populației</w:t>
      </w:r>
    </w:p>
    <w:p w14:paraId="662D48A3"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Extinderea suprafeței habitatului speciei</w:t>
      </w:r>
    </w:p>
    <w:p w14:paraId="724881B5"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habitatului speciei</w:t>
      </w:r>
    </w:p>
    <w:p w14:paraId="62A4FD8E"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Îmbunătățirea calității habitatului speciei (luând în considerare și factori precum perturbările și mortalitatea)</w:t>
      </w:r>
    </w:p>
    <w:p w14:paraId="6EA013B7"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Creșterea dimensiunii populației</w:t>
      </w:r>
    </w:p>
    <w:p w14:paraId="0E21393D" w14:textId="77777777" w:rsidR="00207049"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Reducerea presiunii asupra populației (de exemplu, reducerea mortalității sau a perturbărilor) </w:t>
      </w:r>
    </w:p>
    <w:p w14:paraId="2B9D800D" w14:textId="77777777" w:rsidR="00CF749C" w:rsidRPr="00A465A8" w:rsidRDefault="00512AAB" w:rsidP="000C40BE">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Restabilirea populației în cadrul sitului</w:t>
      </w:r>
    </w:p>
    <w:p w14:paraId="5446309D" w14:textId="77777777" w:rsidR="00CF749C" w:rsidRDefault="00512AAB" w:rsidP="000C40B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Altele</w:t>
      </w:r>
    </w:p>
    <w:p w14:paraId="23C3D23A" w14:textId="77777777" w:rsidR="000C40BE" w:rsidRPr="00A465A8" w:rsidRDefault="000C40BE" w:rsidP="000C40BE">
      <w:pPr>
        <w:spacing w:after="0" w:line="276" w:lineRule="auto"/>
        <w:ind w:left="0"/>
        <w:rPr>
          <w:rFonts w:ascii="Times New Roman" w:hAnsi="Times New Roman" w:cs="Times New Roman"/>
          <w:sz w:val="24"/>
          <w:szCs w:val="24"/>
          <w:lang w:val="es-ES"/>
        </w:rPr>
      </w:pPr>
    </w:p>
    <w:p w14:paraId="2A64B0B8" w14:textId="48305D18" w:rsidR="00CF749C" w:rsidRPr="00017B96" w:rsidRDefault="00512AAB" w:rsidP="00FC3398">
      <w:pPr>
        <w:spacing w:line="276" w:lineRule="auto"/>
        <w:ind w:left="0"/>
        <w:rPr>
          <w:rFonts w:ascii="Times New Roman" w:hAnsi="Times New Roman" w:cs="Times New Roman"/>
          <w:b/>
          <w:bCs/>
          <w:sz w:val="24"/>
          <w:szCs w:val="24"/>
          <w:lang w:val="es-ES"/>
        </w:rPr>
      </w:pPr>
      <w:bookmarkStart w:id="81" w:name="_Toc62430"/>
      <w:r w:rsidRPr="00017B96">
        <w:rPr>
          <w:rFonts w:ascii="Times New Roman" w:hAnsi="Times New Roman" w:cs="Times New Roman"/>
          <w:b/>
          <w:bCs/>
          <w:sz w:val="24"/>
          <w:szCs w:val="24"/>
          <w:lang w:val="es-ES"/>
        </w:rPr>
        <w:t>3.2.</w:t>
      </w:r>
      <w:r w:rsidR="009A03B2">
        <w:rPr>
          <w:rFonts w:ascii="Times New Roman" w:hAnsi="Times New Roman" w:cs="Times New Roman"/>
          <w:b/>
          <w:bCs/>
          <w:sz w:val="24"/>
          <w:szCs w:val="24"/>
          <w:lang w:val="es-ES"/>
        </w:rPr>
        <w:t xml:space="preserve">2.7. </w:t>
      </w:r>
      <w:r w:rsidRPr="00017B96">
        <w:rPr>
          <w:rFonts w:ascii="Times New Roman" w:hAnsi="Times New Roman" w:cs="Times New Roman"/>
          <w:b/>
          <w:bCs/>
          <w:sz w:val="24"/>
          <w:szCs w:val="24"/>
          <w:lang w:val="es-ES"/>
        </w:rPr>
        <w:t>Obiective de conservare – explicații</w:t>
      </w:r>
      <w:bookmarkEnd w:id="81"/>
    </w:p>
    <w:p w14:paraId="73DC5EC7" w14:textId="3EA04D22" w:rsidR="00CF749C" w:rsidRPr="00A465A8" w:rsidRDefault="00512AAB" w:rsidP="00373D1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Aici pot fi oferite explicații și detalii suplimentare cu privire la obiectivele de conservare indicate în câmpul </w:t>
      </w:r>
      <w:r w:rsidRPr="00100899">
        <w:rPr>
          <w:rFonts w:ascii="Times New Roman" w:hAnsi="Times New Roman" w:cs="Times New Roman"/>
          <w:sz w:val="24"/>
          <w:szCs w:val="24"/>
          <w:lang w:val="es-ES"/>
        </w:rPr>
        <w:t>3.2.</w:t>
      </w:r>
      <w:r w:rsidR="00100899" w:rsidRPr="00100899">
        <w:rPr>
          <w:rFonts w:ascii="Times New Roman" w:hAnsi="Times New Roman" w:cs="Times New Roman"/>
          <w:sz w:val="24"/>
          <w:szCs w:val="24"/>
          <w:lang w:val="es-ES"/>
        </w:rPr>
        <w:t>2.6.</w:t>
      </w:r>
      <w:r w:rsidRPr="00100899">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folosind text liber. În cazul în care în </w:t>
      </w:r>
      <w:r w:rsidRPr="00100899">
        <w:rPr>
          <w:rFonts w:ascii="Times New Roman" w:hAnsi="Times New Roman" w:cs="Times New Roman"/>
          <w:sz w:val="24"/>
          <w:szCs w:val="24"/>
          <w:lang w:val="es-ES"/>
        </w:rPr>
        <w:t>câmpul 3.2.</w:t>
      </w:r>
      <w:r w:rsidR="00100899" w:rsidRPr="00100899">
        <w:rPr>
          <w:rFonts w:ascii="Times New Roman" w:hAnsi="Times New Roman" w:cs="Times New Roman"/>
          <w:sz w:val="24"/>
          <w:szCs w:val="24"/>
          <w:lang w:val="es-ES"/>
        </w:rPr>
        <w:t>2.6.</w:t>
      </w:r>
      <w:r w:rsidRPr="00A465A8">
        <w:rPr>
          <w:rFonts w:ascii="Times New Roman" w:hAnsi="Times New Roman" w:cs="Times New Roman"/>
          <w:sz w:val="24"/>
          <w:szCs w:val="24"/>
          <w:lang w:val="es-ES"/>
        </w:rPr>
        <w:t xml:space="preserve"> se indică „Altele”, trebuie să se ofere o explicație. Vă atragem atenția asupra faptului că numai circumstanțele cu totul excepționale, cum ar fi, de exemplu, nevoile de refacere a altor specii sau ale unui tip de habitat din anexa </w:t>
      </w:r>
      <w:r w:rsidR="00E97550">
        <w:rPr>
          <w:rFonts w:ascii="Times New Roman" w:hAnsi="Times New Roman" w:cs="Times New Roman"/>
          <w:sz w:val="24"/>
          <w:szCs w:val="24"/>
          <w:lang w:val="es-ES"/>
        </w:rPr>
        <w:t>nr. 3 la Formularul-tip</w:t>
      </w:r>
      <w:r w:rsidRPr="00A465A8">
        <w:rPr>
          <w:rFonts w:ascii="Times New Roman" w:hAnsi="Times New Roman" w:cs="Times New Roman"/>
          <w:sz w:val="24"/>
          <w:szCs w:val="24"/>
          <w:lang w:val="es-ES"/>
        </w:rPr>
        <w:t>, reprezintă justificări acceptabile pentru a nu include menținerea unei specii prezente în cadrul sitului ca obiectiv minim. Pentru toate celelalte opțiuni, câmpul este opțional.</w:t>
      </w:r>
    </w:p>
    <w:p w14:paraId="682CF39F" w14:textId="77777777" w:rsidR="00373D17" w:rsidRDefault="00373D17" w:rsidP="00373D17">
      <w:pPr>
        <w:spacing w:after="0" w:line="276" w:lineRule="auto"/>
        <w:ind w:left="0"/>
        <w:rPr>
          <w:rFonts w:ascii="Times New Roman" w:hAnsi="Times New Roman" w:cs="Times New Roman"/>
          <w:sz w:val="24"/>
          <w:szCs w:val="24"/>
          <w:lang w:val="es-ES"/>
        </w:rPr>
      </w:pPr>
      <w:bookmarkStart w:id="82" w:name="_Toc62431"/>
    </w:p>
    <w:p w14:paraId="1F8B1A5E" w14:textId="36D39944" w:rsidR="00CF749C" w:rsidRDefault="00512AAB" w:rsidP="00373D17">
      <w:pPr>
        <w:spacing w:line="276" w:lineRule="auto"/>
        <w:ind w:left="0"/>
        <w:rPr>
          <w:rFonts w:ascii="Times New Roman" w:hAnsi="Times New Roman" w:cs="Times New Roman"/>
          <w:b/>
          <w:bCs/>
          <w:sz w:val="24"/>
          <w:szCs w:val="24"/>
          <w:lang w:val="es-ES"/>
        </w:rPr>
      </w:pPr>
      <w:r w:rsidRPr="00373D17">
        <w:rPr>
          <w:rFonts w:ascii="Times New Roman" w:hAnsi="Times New Roman" w:cs="Times New Roman"/>
          <w:b/>
          <w:bCs/>
          <w:sz w:val="24"/>
          <w:szCs w:val="24"/>
          <w:lang w:val="es-ES"/>
        </w:rPr>
        <w:t>3.2.</w:t>
      </w:r>
      <w:r w:rsidR="009A03B2">
        <w:rPr>
          <w:rFonts w:ascii="Times New Roman" w:hAnsi="Times New Roman" w:cs="Times New Roman"/>
          <w:b/>
          <w:bCs/>
          <w:sz w:val="24"/>
          <w:szCs w:val="24"/>
          <w:lang w:val="es-ES"/>
        </w:rPr>
        <w:t xml:space="preserve">2.8. </w:t>
      </w:r>
      <w:r w:rsidRPr="00373D17">
        <w:rPr>
          <w:rFonts w:ascii="Times New Roman" w:hAnsi="Times New Roman" w:cs="Times New Roman"/>
          <w:b/>
          <w:bCs/>
          <w:sz w:val="24"/>
          <w:szCs w:val="24"/>
          <w:lang w:val="es-ES"/>
        </w:rPr>
        <w:t>Izolarea</w:t>
      </w:r>
      <w:bookmarkEnd w:id="82"/>
    </w:p>
    <w:p w14:paraId="367F4870" w14:textId="4AB9DCA2" w:rsidR="00CF749C" w:rsidRPr="00373D17" w:rsidRDefault="00512AAB" w:rsidP="00FC3398">
      <w:pPr>
        <w:spacing w:line="276" w:lineRule="auto"/>
        <w:ind w:left="0"/>
        <w:rPr>
          <w:rFonts w:ascii="Times New Roman" w:hAnsi="Times New Roman" w:cs="Times New Roman"/>
          <w:sz w:val="24"/>
          <w:szCs w:val="24"/>
          <w:lang w:val="es-ES"/>
        </w:rPr>
      </w:pPr>
      <w:r w:rsidRPr="00373D17">
        <w:rPr>
          <w:rFonts w:ascii="Times New Roman" w:hAnsi="Times New Roman" w:cs="Times New Roman"/>
          <w:sz w:val="24"/>
          <w:szCs w:val="24"/>
          <w:lang w:val="es-ES"/>
        </w:rPr>
        <w:t xml:space="preserve">Gradul de izolare </w:t>
      </w:r>
      <w:r w:rsidR="009C726B" w:rsidRPr="00373D17">
        <w:rPr>
          <w:rFonts w:ascii="Times New Roman" w:hAnsi="Times New Roman" w:cs="Times New Roman"/>
          <w:sz w:val="24"/>
          <w:szCs w:val="24"/>
          <w:lang w:val="es-ES"/>
        </w:rPr>
        <w:t>(</w:t>
      </w:r>
      <w:r w:rsidRPr="00373D17">
        <w:rPr>
          <w:rFonts w:ascii="Times New Roman" w:hAnsi="Times New Roman" w:cs="Times New Roman"/>
          <w:sz w:val="24"/>
          <w:szCs w:val="24"/>
          <w:lang w:val="es-ES"/>
        </w:rPr>
        <w:t xml:space="preserve">criteriul de la </w:t>
      </w:r>
      <w:r w:rsidR="00B5525E" w:rsidRPr="00B5525E">
        <w:rPr>
          <w:rFonts w:ascii="Times New Roman" w:hAnsi="Times New Roman" w:cs="Times New Roman"/>
          <w:color w:val="auto"/>
          <w:sz w:val="24"/>
          <w:szCs w:val="24"/>
          <w:lang w:val="es-ES"/>
        </w:rPr>
        <w:t xml:space="preserve">pct. 1.2. subpct. 1.2.3. din anexa nr. 1 la Instrucțiune) </w:t>
      </w:r>
      <w:r w:rsidRPr="000D0100">
        <w:rPr>
          <w:rFonts w:ascii="Times New Roman" w:hAnsi="Times New Roman" w:cs="Times New Roman"/>
          <w:sz w:val="24"/>
          <w:szCs w:val="24"/>
          <w:lang w:val="es-ES"/>
        </w:rPr>
        <w:t>a populației</w:t>
      </w:r>
      <w:r w:rsidRPr="00373D17">
        <w:rPr>
          <w:rFonts w:ascii="Times New Roman" w:hAnsi="Times New Roman" w:cs="Times New Roman"/>
          <w:sz w:val="24"/>
          <w:szCs w:val="24"/>
          <w:lang w:val="es-ES"/>
        </w:rPr>
        <w:t xml:space="preserve"> prezente în sit față de aria de răspândire naturală a speciei.</w:t>
      </w:r>
    </w:p>
    <w:p w14:paraId="4C0AC4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Acest criteriu poate fi interpretat ca o măsură aproximativă a contribuției unei populații date la diversitatea genetică a speciilor, pe de o parte, și a fragilității acestei populații atunci când este prea </w:t>
      </w:r>
      <w:r w:rsidRPr="00A465A8">
        <w:rPr>
          <w:rFonts w:ascii="Times New Roman" w:hAnsi="Times New Roman" w:cs="Times New Roman"/>
          <w:sz w:val="24"/>
          <w:szCs w:val="24"/>
          <w:lang w:val="es-ES"/>
        </w:rPr>
        <w:lastRenderedPageBreak/>
        <w:t>izolată, pe de altă parte. În consecință, termenul „izolare” trebuie considerat într-un context mai larg, aplicându-se în egală măsură endemicii propriu-zise, subspeciilor/varietăților/raselor și subpopulațiilor unei metapopulații. În acest context, trebuie folosită următoarea ierarhizare:</w:t>
      </w:r>
    </w:p>
    <w:p w14:paraId="542838C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populație (aproape) izolată sau</w:t>
      </w:r>
    </w:p>
    <w:p w14:paraId="2617F866" w14:textId="77777777" w:rsidR="009C726B"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populație neizolată, dar la limita ariei de răspândire sau</w:t>
      </w:r>
    </w:p>
    <w:p w14:paraId="00A1386D"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373D17">
        <w:rPr>
          <w:rFonts w:ascii="Segoe UI Symbol" w:hAnsi="Segoe UI Symbol" w:cs="Segoe UI Symbol"/>
          <w:sz w:val="24"/>
          <w:szCs w:val="24"/>
          <w:lang w:val="es-ES"/>
        </w:rPr>
        <w:t>☐</w:t>
      </w:r>
      <w:r w:rsidR="009C726B" w:rsidRPr="00373D17">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C: populație neizolată cu o arie de răspândire extinsă.</w:t>
      </w:r>
    </w:p>
    <w:p w14:paraId="43FE5922" w14:textId="77777777" w:rsidR="00373D17" w:rsidRPr="00373D17" w:rsidRDefault="00373D17" w:rsidP="00373D17">
      <w:pPr>
        <w:spacing w:after="0" w:line="276" w:lineRule="auto"/>
        <w:ind w:left="0"/>
        <w:rPr>
          <w:rFonts w:ascii="Times New Roman" w:hAnsi="Times New Roman" w:cs="Times New Roman"/>
          <w:sz w:val="24"/>
          <w:szCs w:val="24"/>
          <w:lang w:val="es-ES"/>
        </w:rPr>
      </w:pPr>
      <w:bookmarkStart w:id="83" w:name="_Toc62432"/>
    </w:p>
    <w:p w14:paraId="0FAE354A" w14:textId="662B93A3" w:rsidR="00CF749C" w:rsidRPr="00373D17" w:rsidRDefault="00512AAB" w:rsidP="00373D17">
      <w:pPr>
        <w:spacing w:after="0" w:line="276" w:lineRule="auto"/>
        <w:ind w:left="0"/>
        <w:rPr>
          <w:rFonts w:ascii="Times New Roman" w:hAnsi="Times New Roman" w:cs="Times New Roman"/>
          <w:b/>
          <w:bCs/>
          <w:sz w:val="24"/>
          <w:szCs w:val="24"/>
          <w:lang w:val="es-ES"/>
        </w:rPr>
      </w:pPr>
      <w:r w:rsidRPr="00373D17">
        <w:rPr>
          <w:rFonts w:ascii="Times New Roman" w:hAnsi="Times New Roman" w:cs="Times New Roman"/>
          <w:b/>
          <w:bCs/>
          <w:sz w:val="24"/>
          <w:szCs w:val="24"/>
          <w:lang w:val="es-ES"/>
        </w:rPr>
        <w:t>3.2.</w:t>
      </w:r>
      <w:r w:rsidR="00676C2F">
        <w:rPr>
          <w:rFonts w:ascii="Times New Roman" w:hAnsi="Times New Roman" w:cs="Times New Roman"/>
          <w:b/>
          <w:bCs/>
          <w:sz w:val="24"/>
          <w:szCs w:val="24"/>
          <w:lang w:val="es-ES"/>
        </w:rPr>
        <w:t xml:space="preserve">2.9. </w:t>
      </w:r>
      <w:r w:rsidRPr="00373D17">
        <w:rPr>
          <w:rFonts w:ascii="Times New Roman" w:hAnsi="Times New Roman" w:cs="Times New Roman"/>
          <w:b/>
          <w:bCs/>
          <w:sz w:val="24"/>
          <w:szCs w:val="24"/>
          <w:lang w:val="es-ES"/>
        </w:rPr>
        <w:t>Nivel global</w:t>
      </w:r>
      <w:bookmarkEnd w:id="83"/>
    </w:p>
    <w:p w14:paraId="293EFED9" w14:textId="77777777" w:rsidR="00373D17" w:rsidRPr="00373D17" w:rsidRDefault="00373D17" w:rsidP="00373D17">
      <w:pPr>
        <w:spacing w:after="0" w:line="276" w:lineRule="auto"/>
        <w:ind w:left="0"/>
        <w:rPr>
          <w:rFonts w:ascii="Times New Roman" w:hAnsi="Times New Roman" w:cs="Times New Roman"/>
          <w:sz w:val="24"/>
          <w:szCs w:val="24"/>
          <w:lang w:val="es-ES"/>
        </w:rPr>
      </w:pPr>
    </w:p>
    <w:p w14:paraId="70C38FB0" w14:textId="7811B29D" w:rsidR="00CF749C" w:rsidRPr="00A465A8" w:rsidRDefault="00512AAB" w:rsidP="00373D17">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Evaluarea globală </w:t>
      </w:r>
      <w:r w:rsidR="00373D17">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criteriul de la </w:t>
      </w:r>
      <w:r w:rsidR="005C05DE" w:rsidRPr="005C05DE">
        <w:rPr>
          <w:rFonts w:ascii="Times New Roman" w:hAnsi="Times New Roman" w:cs="Times New Roman"/>
          <w:sz w:val="24"/>
          <w:szCs w:val="24"/>
          <w:lang w:val="es-ES"/>
        </w:rPr>
        <w:t>pct. 1.2. subpct. 1.2.</w:t>
      </w:r>
      <w:r w:rsidR="005C05DE">
        <w:rPr>
          <w:rFonts w:ascii="Times New Roman" w:hAnsi="Times New Roman" w:cs="Times New Roman"/>
          <w:sz w:val="24"/>
          <w:szCs w:val="24"/>
          <w:lang w:val="es-ES"/>
        </w:rPr>
        <w:t>4</w:t>
      </w:r>
      <w:r w:rsidR="005C05DE" w:rsidRPr="005C05DE">
        <w:rPr>
          <w:rFonts w:ascii="Times New Roman" w:hAnsi="Times New Roman" w:cs="Times New Roman"/>
          <w:sz w:val="24"/>
          <w:szCs w:val="24"/>
          <w:lang w:val="es-ES"/>
        </w:rPr>
        <w:t>. din anexa nr. 1 la Instrucțiune</w:t>
      </w:r>
      <w:r w:rsidR="000D0100" w:rsidRPr="000D0100">
        <w:rPr>
          <w:rFonts w:ascii="Times New Roman" w:hAnsi="Times New Roman" w:cs="Times New Roman"/>
          <w:color w:val="auto"/>
          <w:sz w:val="24"/>
          <w:szCs w:val="24"/>
          <w:lang w:val="es-ES"/>
        </w:rPr>
        <w:t xml:space="preserve">) </w:t>
      </w:r>
      <w:r w:rsidRPr="000D0100">
        <w:rPr>
          <w:rFonts w:ascii="Times New Roman" w:hAnsi="Times New Roman" w:cs="Times New Roman"/>
          <w:sz w:val="24"/>
          <w:szCs w:val="24"/>
          <w:lang w:val="es-ES"/>
        </w:rPr>
        <w:t>a valorii sitului</w:t>
      </w:r>
      <w:r w:rsidRPr="00A465A8">
        <w:rPr>
          <w:rFonts w:ascii="Times New Roman" w:hAnsi="Times New Roman" w:cs="Times New Roman"/>
          <w:sz w:val="24"/>
          <w:szCs w:val="24"/>
          <w:lang w:val="es-ES"/>
        </w:rPr>
        <w:t xml:space="preserve"> pentru conservarea speciei respective</w:t>
      </w:r>
      <w:r w:rsidR="005C05DE">
        <w:rPr>
          <w:rFonts w:ascii="Times New Roman" w:hAnsi="Times New Roman" w:cs="Times New Roman"/>
          <w:sz w:val="24"/>
          <w:szCs w:val="24"/>
          <w:lang w:val="es-ES"/>
        </w:rPr>
        <w:t>.</w:t>
      </w:r>
    </w:p>
    <w:p w14:paraId="196C505F" w14:textId="0D9E0CFA"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Acest criteriu se referă la evaluarea globală a valorii sitului pentru conservarea speciei respective.</w:t>
      </w:r>
      <w:r w:rsidR="00DC454E">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El poate fi folosit pentru a însuma criteriile anterioare și pentru a evalua alte caracteristici ale sitului considerate ca relevante pentru o specie dată. Aceste caracteristici pot varia de la o specie la alta și ar putea include activități umane din sit sau din zonele învecinate care ar putea influența starea de conservare a speciei, gestionarea terenurilor, protecția juridică a sitului, relațiile ecologice dintre diferitele tipuri de habitat și specie etc.</w:t>
      </w:r>
    </w:p>
    <w:p w14:paraId="6B5402AF"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Pentru această evaluare globală se poate utiliza „cea mai bună expertiză”. Se folosește următorul sistem de ierarhizare:</w:t>
      </w:r>
    </w:p>
    <w:p w14:paraId="10F7D9EE"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A: valoare excelentă,</w:t>
      </w:r>
    </w:p>
    <w:p w14:paraId="0F7037BC"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B: valoare bună,</w:t>
      </w:r>
    </w:p>
    <w:p w14:paraId="5F16EA95"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 valoare semnificativă.</w:t>
      </w:r>
    </w:p>
    <w:p w14:paraId="0D323451" w14:textId="77777777" w:rsidR="00496CC9" w:rsidRDefault="00496CC9" w:rsidP="00FC3398">
      <w:pPr>
        <w:spacing w:line="276" w:lineRule="auto"/>
        <w:ind w:left="0"/>
        <w:rPr>
          <w:rFonts w:ascii="Times New Roman" w:hAnsi="Times New Roman" w:cs="Times New Roman"/>
          <w:b/>
          <w:bCs/>
          <w:sz w:val="24"/>
          <w:szCs w:val="24"/>
          <w:lang w:val="es-ES"/>
        </w:rPr>
      </w:pPr>
      <w:bookmarkStart w:id="84" w:name="_Toc62433"/>
    </w:p>
    <w:p w14:paraId="5DA24C40" w14:textId="78A58A43" w:rsidR="00CF749C" w:rsidRPr="00537D45" w:rsidRDefault="00512AAB" w:rsidP="00FC3398">
      <w:pPr>
        <w:spacing w:line="276" w:lineRule="auto"/>
        <w:ind w:left="0"/>
        <w:rPr>
          <w:rFonts w:ascii="Times New Roman" w:hAnsi="Times New Roman" w:cs="Times New Roman"/>
          <w:b/>
          <w:bCs/>
          <w:sz w:val="24"/>
          <w:szCs w:val="24"/>
          <w:lang w:val="es-ES"/>
        </w:rPr>
      </w:pPr>
      <w:r w:rsidRPr="00537D45">
        <w:rPr>
          <w:rFonts w:ascii="Times New Roman" w:hAnsi="Times New Roman" w:cs="Times New Roman"/>
          <w:b/>
          <w:bCs/>
          <w:sz w:val="24"/>
          <w:szCs w:val="24"/>
          <w:lang w:val="es-ES"/>
        </w:rPr>
        <w:t>3.</w:t>
      </w:r>
      <w:r w:rsidR="00676C2F">
        <w:rPr>
          <w:rFonts w:ascii="Times New Roman" w:hAnsi="Times New Roman" w:cs="Times New Roman"/>
          <w:b/>
          <w:bCs/>
          <w:sz w:val="24"/>
          <w:szCs w:val="24"/>
          <w:lang w:val="es-ES"/>
        </w:rPr>
        <w:t xml:space="preserve">2.2.10. </w:t>
      </w:r>
      <w:r w:rsidRPr="00537D45">
        <w:rPr>
          <w:rFonts w:ascii="Times New Roman" w:hAnsi="Times New Roman" w:cs="Times New Roman"/>
          <w:b/>
          <w:bCs/>
          <w:sz w:val="24"/>
          <w:szCs w:val="24"/>
          <w:lang w:val="es-ES"/>
        </w:rPr>
        <w:t>Data actualizării</w:t>
      </w:r>
      <w:bookmarkEnd w:id="84"/>
    </w:p>
    <w:p w14:paraId="36541735" w14:textId="13927446" w:rsidR="00CF749C" w:rsidRPr="00A144AC" w:rsidRDefault="008103A7" w:rsidP="00A144AC">
      <w:pPr>
        <w:spacing w:after="0"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introdu</w:t>
      </w:r>
      <w:r>
        <w:rPr>
          <w:rFonts w:ascii="Times New Roman" w:hAnsi="Times New Roman" w:cs="Times New Roman"/>
          <w:sz w:val="24"/>
          <w:szCs w:val="24"/>
          <w:lang w:val="es-ES"/>
        </w:rPr>
        <w:t>ce</w:t>
      </w:r>
      <w:r w:rsidR="00512AAB" w:rsidRPr="00A465A8">
        <w:rPr>
          <w:rFonts w:ascii="Times New Roman" w:hAnsi="Times New Roman" w:cs="Times New Roman"/>
          <w:sz w:val="24"/>
          <w:szCs w:val="24"/>
          <w:lang w:val="es-ES"/>
        </w:rPr>
        <w:t xml:space="preserve"> data la care informațiile de la </w:t>
      </w:r>
      <w:r w:rsidR="00512AAB" w:rsidRPr="004E318C">
        <w:rPr>
          <w:rFonts w:ascii="Times New Roman" w:hAnsi="Times New Roman" w:cs="Times New Roman"/>
          <w:sz w:val="24"/>
          <w:szCs w:val="24"/>
          <w:lang w:val="es-ES"/>
        </w:rPr>
        <w:t>punctul 3.2.</w:t>
      </w:r>
      <w:r w:rsidR="004E318C" w:rsidRPr="004E318C">
        <w:rPr>
          <w:rFonts w:ascii="Times New Roman" w:hAnsi="Times New Roman" w:cs="Times New Roman"/>
          <w:sz w:val="24"/>
          <w:szCs w:val="24"/>
          <w:lang w:val="es-ES"/>
        </w:rPr>
        <w:t>2.</w:t>
      </w:r>
      <w:r w:rsidR="00512AAB" w:rsidRPr="004E318C">
        <w:rPr>
          <w:rFonts w:ascii="Times New Roman" w:hAnsi="Times New Roman" w:cs="Times New Roman"/>
          <w:sz w:val="24"/>
          <w:szCs w:val="24"/>
          <w:lang w:val="es-ES"/>
        </w:rPr>
        <w:t xml:space="preserve"> (Evaluarea</w:t>
      </w:r>
      <w:r w:rsidR="00512AAB" w:rsidRPr="00A465A8">
        <w:rPr>
          <w:rFonts w:ascii="Times New Roman" w:hAnsi="Times New Roman" w:cs="Times New Roman"/>
          <w:sz w:val="24"/>
          <w:szCs w:val="24"/>
          <w:lang w:val="es-ES"/>
        </w:rPr>
        <w:t xml:space="preserve"> sitului) au fost actualizate ultima dată. Formatul datei este anul și luna (AAAA-LL). Actualizările se referă aici la modificări ale </w:t>
      </w:r>
      <w:r w:rsidR="00512AAB" w:rsidRPr="00A144AC">
        <w:rPr>
          <w:rFonts w:ascii="Times New Roman" w:hAnsi="Times New Roman" w:cs="Times New Roman"/>
          <w:sz w:val="24"/>
          <w:szCs w:val="24"/>
          <w:lang w:val="es-ES"/>
        </w:rPr>
        <w:t>conținutului, și nu la corecții minore, cum ar fi corectarea greșelilor de tipar sau a formatării.</w:t>
      </w:r>
    </w:p>
    <w:p w14:paraId="530B0B91" w14:textId="77777777" w:rsidR="00A144AC" w:rsidRPr="00A144AC" w:rsidRDefault="00A144AC" w:rsidP="00A144AC">
      <w:pPr>
        <w:spacing w:after="0" w:line="276" w:lineRule="auto"/>
        <w:ind w:left="0"/>
        <w:rPr>
          <w:rFonts w:ascii="Times New Roman" w:hAnsi="Times New Roman" w:cs="Times New Roman"/>
          <w:sz w:val="24"/>
          <w:szCs w:val="24"/>
          <w:lang w:val="es-ES"/>
        </w:rPr>
      </w:pPr>
      <w:bookmarkStart w:id="85" w:name="_Toc62434"/>
    </w:p>
    <w:p w14:paraId="69C7A62B" w14:textId="62F692F7" w:rsidR="00CF749C" w:rsidRDefault="00512AAB" w:rsidP="00A144AC">
      <w:pPr>
        <w:spacing w:line="276" w:lineRule="auto"/>
        <w:ind w:left="0"/>
        <w:rPr>
          <w:rFonts w:ascii="Times New Roman" w:hAnsi="Times New Roman" w:cs="Times New Roman"/>
          <w:b/>
          <w:bCs/>
          <w:sz w:val="24"/>
          <w:szCs w:val="24"/>
          <w:lang w:val="es-ES"/>
        </w:rPr>
      </w:pPr>
      <w:r w:rsidRPr="00A144AC">
        <w:rPr>
          <w:rFonts w:ascii="Times New Roman" w:hAnsi="Times New Roman" w:cs="Times New Roman"/>
          <w:b/>
          <w:bCs/>
          <w:sz w:val="24"/>
          <w:szCs w:val="24"/>
          <w:lang w:val="es-ES"/>
        </w:rPr>
        <w:t>3.3</w:t>
      </w:r>
      <w:r w:rsidR="006A30AF">
        <w:rPr>
          <w:rFonts w:ascii="Times New Roman" w:hAnsi="Times New Roman" w:cs="Times New Roman"/>
          <w:b/>
          <w:bCs/>
          <w:sz w:val="24"/>
          <w:szCs w:val="24"/>
          <w:lang w:val="es-ES"/>
        </w:rPr>
        <w:t>.</w:t>
      </w:r>
      <w:r w:rsidR="00017B96" w:rsidRPr="00A144AC">
        <w:rPr>
          <w:rFonts w:ascii="Times New Roman" w:hAnsi="Times New Roman" w:cs="Times New Roman"/>
          <w:b/>
          <w:bCs/>
          <w:sz w:val="24"/>
          <w:szCs w:val="24"/>
          <w:lang w:val="es-ES"/>
        </w:rPr>
        <w:t xml:space="preserve"> </w:t>
      </w:r>
      <w:r w:rsidRPr="00A144AC">
        <w:rPr>
          <w:rFonts w:ascii="Times New Roman" w:hAnsi="Times New Roman" w:cs="Times New Roman"/>
          <w:b/>
          <w:bCs/>
          <w:sz w:val="24"/>
          <w:szCs w:val="24"/>
          <w:lang w:val="es-ES"/>
        </w:rPr>
        <w:t>Alte specii importante de floră și faună (opțional)</w:t>
      </w:r>
      <w:bookmarkEnd w:id="85"/>
    </w:p>
    <w:p w14:paraId="2B3EC06D" w14:textId="33FB589E" w:rsidR="00CF749C" w:rsidRPr="00A465A8" w:rsidRDefault="00512AAB" w:rsidP="00A144AC">
      <w:pPr>
        <w:spacing w:line="276" w:lineRule="auto"/>
        <w:ind w:left="0"/>
        <w:rPr>
          <w:rFonts w:ascii="Times New Roman" w:hAnsi="Times New Roman" w:cs="Times New Roman"/>
          <w:sz w:val="24"/>
          <w:szCs w:val="24"/>
          <w:lang w:val="es-ES"/>
        </w:rPr>
      </w:pPr>
      <w:r w:rsidRPr="00A144AC">
        <w:rPr>
          <w:rFonts w:ascii="Times New Roman" w:hAnsi="Times New Roman" w:cs="Times New Roman"/>
          <w:sz w:val="24"/>
          <w:szCs w:val="24"/>
          <w:lang w:val="es-ES"/>
        </w:rPr>
        <w:t>Alte specii importante de floră și faună care sunt relevante pentru conservarea și gestionarea sitului pot fi</w:t>
      </w:r>
      <w:r w:rsidRPr="00A465A8">
        <w:rPr>
          <w:rFonts w:ascii="Times New Roman" w:hAnsi="Times New Roman" w:cs="Times New Roman"/>
          <w:sz w:val="24"/>
          <w:szCs w:val="24"/>
          <w:lang w:val="es-ES"/>
        </w:rPr>
        <w:t xml:space="preserve"> enumerate în </w:t>
      </w:r>
      <w:r w:rsidRPr="0074671B">
        <w:rPr>
          <w:rFonts w:ascii="Times New Roman" w:hAnsi="Times New Roman" w:cs="Times New Roman"/>
          <w:sz w:val="24"/>
          <w:szCs w:val="24"/>
          <w:lang w:val="es-ES"/>
        </w:rPr>
        <w:t>secțiunea 3.3</w:t>
      </w:r>
      <w:r w:rsidR="0074671B" w:rsidRPr="0074671B">
        <w:rPr>
          <w:rFonts w:ascii="Times New Roman" w:hAnsi="Times New Roman" w:cs="Times New Roman"/>
          <w:sz w:val="24"/>
          <w:szCs w:val="24"/>
          <w:lang w:val="es-ES"/>
        </w:rPr>
        <w:t>.</w:t>
      </w:r>
      <w:r w:rsidRPr="0074671B">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ținând seama de următoarele reguli pentru fiecare tip de sit:</w:t>
      </w:r>
    </w:p>
    <w:p w14:paraId="2168D24B" w14:textId="1F611288" w:rsidR="00CF749C" w:rsidRPr="00F25D3D" w:rsidRDefault="00537D45" w:rsidP="00FC3398">
      <w:pPr>
        <w:spacing w:line="276" w:lineRule="auto"/>
        <w:ind w:left="0"/>
        <w:rPr>
          <w:rFonts w:ascii="Times New Roman" w:hAnsi="Times New Roman" w:cs="Times New Roman"/>
          <w:sz w:val="24"/>
          <w:szCs w:val="24"/>
          <w:lang w:val="es-ES"/>
        </w:rPr>
      </w:pPr>
      <w:r w:rsidRPr="00B1315B">
        <w:rPr>
          <w:rFonts w:ascii="Times New Roman" w:hAnsi="Times New Roman" w:cs="Times New Roman"/>
          <w:sz w:val="24"/>
          <w:szCs w:val="24"/>
          <w:lang w:val="es-ES"/>
        </w:rPr>
        <w:t>-</w:t>
      </w:r>
      <w:r w:rsidR="00512AAB" w:rsidRPr="00B1315B">
        <w:rPr>
          <w:rFonts w:ascii="Times New Roman" w:hAnsi="Times New Roman" w:cs="Times New Roman"/>
          <w:sz w:val="24"/>
          <w:szCs w:val="24"/>
          <w:lang w:val="es-ES"/>
        </w:rPr>
        <w:t xml:space="preserve"> pentru tipul de sit A (SPA): speciile de păsări din anexa</w:t>
      </w:r>
      <w:r w:rsidR="00B1315B" w:rsidRPr="00B1315B">
        <w:rPr>
          <w:rFonts w:ascii="Times New Roman" w:hAnsi="Times New Roman" w:cs="Times New Roman"/>
          <w:sz w:val="24"/>
          <w:szCs w:val="24"/>
          <w:lang w:val="es-ES"/>
        </w:rPr>
        <w:t xml:space="preserve"> nr. 1 la Formularul-tip</w:t>
      </w:r>
      <w:r w:rsidR="00512AAB" w:rsidRPr="00B1315B">
        <w:rPr>
          <w:rFonts w:ascii="Times New Roman" w:hAnsi="Times New Roman" w:cs="Times New Roman"/>
          <w:sz w:val="24"/>
          <w:szCs w:val="24"/>
          <w:lang w:val="es-ES"/>
        </w:rPr>
        <w:t xml:space="preserve"> I și păsările migratoare </w:t>
      </w:r>
      <w:r w:rsidR="00512AAB" w:rsidRPr="00F25D3D">
        <w:rPr>
          <w:rFonts w:ascii="Times New Roman" w:hAnsi="Times New Roman" w:cs="Times New Roman"/>
          <w:sz w:val="24"/>
          <w:szCs w:val="24"/>
          <w:lang w:val="es-ES"/>
        </w:rPr>
        <w:t>care apar în mod regulat nu pot fi enumerate aici.</w:t>
      </w:r>
    </w:p>
    <w:p w14:paraId="4D583FAB" w14:textId="35546C09" w:rsidR="00CF749C" w:rsidRPr="00F25D3D" w:rsidRDefault="00537D45" w:rsidP="00FC3398">
      <w:pPr>
        <w:spacing w:line="276" w:lineRule="auto"/>
        <w:ind w:left="0"/>
        <w:rPr>
          <w:rFonts w:ascii="Times New Roman" w:hAnsi="Times New Roman" w:cs="Times New Roman"/>
          <w:sz w:val="24"/>
          <w:szCs w:val="24"/>
          <w:lang w:val="es-ES"/>
        </w:rPr>
      </w:pPr>
      <w:r w:rsidRPr="00F25D3D">
        <w:rPr>
          <w:rFonts w:ascii="Times New Roman" w:hAnsi="Times New Roman" w:cs="Times New Roman"/>
          <w:sz w:val="24"/>
          <w:szCs w:val="24"/>
          <w:lang w:val="es-ES"/>
        </w:rPr>
        <w:t>-</w:t>
      </w:r>
      <w:r w:rsidR="00512AAB" w:rsidRPr="00F25D3D">
        <w:rPr>
          <w:rFonts w:ascii="Times New Roman" w:hAnsi="Times New Roman" w:cs="Times New Roman"/>
          <w:sz w:val="24"/>
          <w:szCs w:val="24"/>
          <w:lang w:val="es-ES"/>
        </w:rPr>
        <w:t xml:space="preserve"> pentru tipul de sit B (pSCI/SCI/SAC): speciile din anexa</w:t>
      </w:r>
      <w:r w:rsidR="00F25D3D" w:rsidRPr="00F25D3D">
        <w:rPr>
          <w:rFonts w:ascii="Times New Roman" w:hAnsi="Times New Roman" w:cs="Times New Roman"/>
          <w:sz w:val="24"/>
          <w:szCs w:val="24"/>
          <w:lang w:val="es-ES"/>
        </w:rPr>
        <w:t xml:space="preserve"> nr. 2 la Formularul-tip</w:t>
      </w:r>
      <w:r w:rsidR="00AA456C" w:rsidRPr="00F25D3D">
        <w:rPr>
          <w:rFonts w:ascii="Times New Roman" w:hAnsi="Times New Roman" w:cs="Times New Roman"/>
          <w:sz w:val="24"/>
          <w:szCs w:val="24"/>
          <w:lang w:val="es-ES"/>
        </w:rPr>
        <w:t xml:space="preserve"> </w:t>
      </w:r>
      <w:r w:rsidR="00512AAB" w:rsidRPr="00F25D3D">
        <w:rPr>
          <w:rFonts w:ascii="Times New Roman" w:hAnsi="Times New Roman" w:cs="Times New Roman"/>
          <w:sz w:val="24"/>
          <w:szCs w:val="24"/>
          <w:lang w:val="es-ES"/>
        </w:rPr>
        <w:t>nu pot fi enumerate aici.</w:t>
      </w:r>
    </w:p>
    <w:p w14:paraId="4D8F5458" w14:textId="4C87B79C" w:rsidR="00CF749C" w:rsidRPr="00A465A8" w:rsidRDefault="00537D45" w:rsidP="002D2626">
      <w:pPr>
        <w:spacing w:after="0" w:line="276" w:lineRule="auto"/>
        <w:ind w:left="0"/>
        <w:rPr>
          <w:rFonts w:ascii="Times New Roman" w:hAnsi="Times New Roman" w:cs="Times New Roman"/>
          <w:sz w:val="24"/>
          <w:szCs w:val="24"/>
          <w:lang w:val="es-ES"/>
        </w:rPr>
      </w:pPr>
      <w:r w:rsidRPr="008008CD">
        <w:rPr>
          <w:rFonts w:ascii="Times New Roman" w:hAnsi="Times New Roman" w:cs="Times New Roman"/>
          <w:sz w:val="24"/>
          <w:szCs w:val="24"/>
          <w:lang w:val="es-ES"/>
        </w:rPr>
        <w:t>-</w:t>
      </w:r>
      <w:r w:rsidR="00512AAB" w:rsidRPr="008008CD">
        <w:rPr>
          <w:rFonts w:ascii="Times New Roman" w:hAnsi="Times New Roman" w:cs="Times New Roman"/>
          <w:sz w:val="24"/>
          <w:szCs w:val="24"/>
          <w:lang w:val="es-ES"/>
        </w:rPr>
        <w:t xml:space="preserve"> pentru tipul de sit C: speciile din anexa </w:t>
      </w:r>
      <w:r w:rsidR="008008CD" w:rsidRPr="008008CD">
        <w:rPr>
          <w:rFonts w:ascii="Times New Roman" w:hAnsi="Times New Roman" w:cs="Times New Roman"/>
          <w:sz w:val="24"/>
          <w:szCs w:val="24"/>
          <w:lang w:val="es-ES"/>
        </w:rPr>
        <w:t xml:space="preserve">nr. 2 la Formularul-tip </w:t>
      </w:r>
      <w:r w:rsidR="00512AAB" w:rsidRPr="008008CD">
        <w:rPr>
          <w:rFonts w:ascii="Times New Roman" w:hAnsi="Times New Roman" w:cs="Times New Roman"/>
          <w:sz w:val="24"/>
          <w:szCs w:val="24"/>
          <w:lang w:val="es-ES"/>
        </w:rPr>
        <w:t xml:space="preserve">și speciile de păsări din anexa </w:t>
      </w:r>
      <w:r w:rsidR="008008CD" w:rsidRPr="008008CD">
        <w:rPr>
          <w:rFonts w:ascii="Times New Roman" w:hAnsi="Times New Roman" w:cs="Times New Roman"/>
          <w:sz w:val="24"/>
          <w:szCs w:val="24"/>
          <w:lang w:val="es-ES"/>
        </w:rPr>
        <w:t xml:space="preserve">nr. 1 la Formularul-tip </w:t>
      </w:r>
      <w:r w:rsidR="00512AAB" w:rsidRPr="008008CD">
        <w:rPr>
          <w:rFonts w:ascii="Times New Roman" w:hAnsi="Times New Roman" w:cs="Times New Roman"/>
          <w:sz w:val="24"/>
          <w:szCs w:val="24"/>
          <w:lang w:val="es-ES"/>
        </w:rPr>
        <w:t>și speciile de păsări migratoare care apar în mod regulat nu pot fi enumerate aici.</w:t>
      </w:r>
    </w:p>
    <w:p w14:paraId="0EA389EA" w14:textId="77777777" w:rsidR="002D2626" w:rsidRDefault="002D2626" w:rsidP="002D2626">
      <w:pPr>
        <w:spacing w:after="0" w:line="276" w:lineRule="auto"/>
        <w:ind w:left="0"/>
        <w:rPr>
          <w:rFonts w:ascii="Times New Roman" w:hAnsi="Times New Roman" w:cs="Times New Roman"/>
          <w:sz w:val="24"/>
          <w:szCs w:val="24"/>
          <w:lang w:val="es-ES"/>
        </w:rPr>
      </w:pPr>
      <w:bookmarkStart w:id="86" w:name="_Toc62435"/>
    </w:p>
    <w:p w14:paraId="448EEB9D" w14:textId="77777777" w:rsidR="00DC454E" w:rsidRDefault="00DC454E" w:rsidP="002D2626">
      <w:pPr>
        <w:spacing w:line="276" w:lineRule="auto"/>
        <w:ind w:left="0"/>
        <w:rPr>
          <w:rFonts w:ascii="Times New Roman" w:hAnsi="Times New Roman" w:cs="Times New Roman"/>
          <w:b/>
          <w:bCs/>
          <w:sz w:val="24"/>
          <w:szCs w:val="24"/>
          <w:lang w:val="es-ES"/>
        </w:rPr>
      </w:pPr>
    </w:p>
    <w:p w14:paraId="0C409032" w14:textId="77777777" w:rsidR="00DC454E" w:rsidRDefault="00DC454E" w:rsidP="002D2626">
      <w:pPr>
        <w:spacing w:line="276" w:lineRule="auto"/>
        <w:ind w:left="0"/>
        <w:rPr>
          <w:rFonts w:ascii="Times New Roman" w:hAnsi="Times New Roman" w:cs="Times New Roman"/>
          <w:b/>
          <w:bCs/>
          <w:sz w:val="24"/>
          <w:szCs w:val="24"/>
          <w:lang w:val="es-ES"/>
        </w:rPr>
      </w:pPr>
    </w:p>
    <w:p w14:paraId="32EE9699" w14:textId="39F1CC8A" w:rsidR="00CF749C" w:rsidRPr="002D2626" w:rsidRDefault="00512AAB" w:rsidP="002D2626">
      <w:pPr>
        <w:spacing w:line="276" w:lineRule="auto"/>
        <w:ind w:left="0"/>
        <w:rPr>
          <w:rFonts w:ascii="Times New Roman" w:hAnsi="Times New Roman" w:cs="Times New Roman"/>
          <w:b/>
          <w:bCs/>
          <w:sz w:val="24"/>
          <w:szCs w:val="24"/>
          <w:lang w:val="es-ES"/>
        </w:rPr>
      </w:pPr>
      <w:r w:rsidRPr="002D2626">
        <w:rPr>
          <w:rFonts w:ascii="Times New Roman" w:hAnsi="Times New Roman" w:cs="Times New Roman"/>
          <w:b/>
          <w:bCs/>
          <w:sz w:val="24"/>
          <w:szCs w:val="24"/>
          <w:lang w:val="es-ES"/>
        </w:rPr>
        <w:lastRenderedPageBreak/>
        <w:t>3.3.1</w:t>
      </w:r>
      <w:r w:rsidR="006A30AF">
        <w:rPr>
          <w:rFonts w:ascii="Times New Roman" w:hAnsi="Times New Roman" w:cs="Times New Roman"/>
          <w:b/>
          <w:bCs/>
          <w:sz w:val="24"/>
          <w:szCs w:val="24"/>
          <w:lang w:val="es-ES"/>
        </w:rPr>
        <w:t>.</w:t>
      </w:r>
      <w:r w:rsidR="00537D45" w:rsidRPr="002D2626">
        <w:rPr>
          <w:rFonts w:ascii="Times New Roman" w:hAnsi="Times New Roman" w:cs="Times New Roman"/>
          <w:b/>
          <w:bCs/>
          <w:sz w:val="24"/>
          <w:szCs w:val="24"/>
          <w:lang w:val="es-ES"/>
        </w:rPr>
        <w:t xml:space="preserve"> </w:t>
      </w:r>
      <w:r w:rsidRPr="002D2626">
        <w:rPr>
          <w:rFonts w:ascii="Times New Roman" w:hAnsi="Times New Roman" w:cs="Times New Roman"/>
          <w:b/>
          <w:bCs/>
          <w:sz w:val="24"/>
          <w:szCs w:val="24"/>
          <w:lang w:val="es-ES"/>
        </w:rPr>
        <w:t>Grupul de specii</w:t>
      </w:r>
      <w:bookmarkEnd w:id="86"/>
    </w:p>
    <w:p w14:paraId="06143517" w14:textId="3D53C1B2" w:rsidR="00CF749C" w:rsidRPr="0001580E" w:rsidRDefault="00512AAB" w:rsidP="00CF4DF9">
      <w:pPr>
        <w:spacing w:after="0" w:line="276" w:lineRule="auto"/>
        <w:ind w:left="0"/>
        <w:rPr>
          <w:rFonts w:ascii="Times New Roman" w:hAnsi="Times New Roman" w:cs="Times New Roman"/>
          <w:sz w:val="24"/>
          <w:szCs w:val="24"/>
          <w:lang w:val="es-ES"/>
        </w:rPr>
      </w:pPr>
      <w:r w:rsidRPr="002D2626">
        <w:rPr>
          <w:rFonts w:ascii="Times New Roman" w:hAnsi="Times New Roman" w:cs="Times New Roman"/>
          <w:sz w:val="24"/>
          <w:szCs w:val="24"/>
          <w:lang w:val="es-ES"/>
        </w:rPr>
        <w:t xml:space="preserve">Dacă specia aparține unuia dintre grupurile de specii din lista de coduri disponibilă pe </w:t>
      </w:r>
      <w:bookmarkStart w:id="87" w:name="_Hlk214522921"/>
      <w:r w:rsidRPr="002D2626">
        <w:rPr>
          <w:rFonts w:ascii="Times New Roman" w:hAnsi="Times New Roman" w:cs="Times New Roman"/>
          <w:sz w:val="24"/>
          <w:szCs w:val="24"/>
          <w:lang w:val="es-ES"/>
        </w:rPr>
        <w:t>portalul de referință Natura 2000</w:t>
      </w:r>
      <w:bookmarkEnd w:id="87"/>
      <w:r w:rsidR="004C156F" w:rsidRPr="0001580E">
        <w:rPr>
          <w:rFonts w:ascii="Times New Roman" w:hAnsi="Times New Roman" w:cs="Times New Roman"/>
          <w:sz w:val="24"/>
          <w:szCs w:val="24"/>
          <w:lang w:val="es-ES"/>
        </w:rPr>
        <w:t xml:space="preserve"> </w:t>
      </w:r>
      <w:r w:rsidRPr="0001580E">
        <w:rPr>
          <w:rFonts w:ascii="Times New Roman" w:hAnsi="Times New Roman" w:cs="Times New Roman"/>
          <w:sz w:val="24"/>
          <w:szCs w:val="24"/>
          <w:lang w:val="es-ES"/>
        </w:rPr>
        <w:t>(adică amfibieni, păsări, pești, ciuperci, nevertebrate, licheni, mamifere, plante, inclusiv briofite și alge, reptile), se utilizează codul respectiv din această listă; în caz contrar, se lasă câmpul necompletat (spațiu gol).</w:t>
      </w:r>
    </w:p>
    <w:p w14:paraId="50456E19" w14:textId="77777777" w:rsidR="002D2626" w:rsidRPr="0001580E" w:rsidRDefault="002D2626" w:rsidP="002D2626">
      <w:pPr>
        <w:spacing w:after="0" w:line="276" w:lineRule="auto"/>
        <w:ind w:left="0"/>
        <w:rPr>
          <w:rFonts w:ascii="Times New Roman" w:hAnsi="Times New Roman" w:cs="Times New Roman"/>
          <w:sz w:val="24"/>
          <w:szCs w:val="24"/>
          <w:lang w:val="es-ES"/>
        </w:rPr>
      </w:pPr>
      <w:bookmarkStart w:id="88" w:name="_Toc62436"/>
    </w:p>
    <w:p w14:paraId="129D9E82" w14:textId="0EEF1806" w:rsidR="00A0465D"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3.3.2</w:t>
      </w:r>
      <w:r w:rsidR="006A30AF">
        <w:rPr>
          <w:rFonts w:ascii="Times New Roman" w:hAnsi="Times New Roman" w:cs="Times New Roman"/>
          <w:b/>
          <w:bCs/>
          <w:sz w:val="24"/>
          <w:szCs w:val="24"/>
          <w:lang w:val="es-ES"/>
        </w:rPr>
        <w:t>.</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Codul speciei</w:t>
      </w:r>
      <w:bookmarkEnd w:id="88"/>
    </w:p>
    <w:p w14:paraId="43D6AA82" w14:textId="5AE45C26" w:rsidR="00CF749C" w:rsidRPr="00A465A8" w:rsidRDefault="00512AAB" w:rsidP="00CF4DF9">
      <w:pPr>
        <w:spacing w:after="0" w:line="276" w:lineRule="auto"/>
        <w:ind w:left="0"/>
        <w:rPr>
          <w:rFonts w:ascii="Times New Roman" w:hAnsi="Times New Roman" w:cs="Times New Roman"/>
          <w:sz w:val="24"/>
          <w:szCs w:val="24"/>
          <w:lang w:val="es-ES"/>
        </w:rPr>
      </w:pPr>
      <w:r w:rsidRPr="0057727C">
        <w:rPr>
          <w:rFonts w:ascii="Times New Roman" w:hAnsi="Times New Roman" w:cs="Times New Roman"/>
          <w:sz w:val="24"/>
          <w:szCs w:val="24"/>
          <w:lang w:val="es-ES"/>
        </w:rPr>
        <w:t xml:space="preserve">Pentru păsări și pentru speciile din anexele </w:t>
      </w:r>
      <w:r w:rsidR="0020629C">
        <w:rPr>
          <w:rFonts w:ascii="Times New Roman" w:hAnsi="Times New Roman" w:cs="Times New Roman"/>
          <w:sz w:val="24"/>
          <w:szCs w:val="24"/>
          <w:lang w:val="es-ES"/>
        </w:rPr>
        <w:t>nr. 2, nr. 4, nr. 5 la Formularul</w:t>
      </w:r>
      <w:r w:rsidR="0020629C" w:rsidRPr="0020629C">
        <w:rPr>
          <w:rFonts w:ascii="Times New Roman" w:hAnsi="Times New Roman" w:cs="Times New Roman"/>
          <w:sz w:val="24"/>
          <w:szCs w:val="24"/>
          <w:lang w:val="es-ES"/>
        </w:rPr>
        <w:t>-tip</w:t>
      </w:r>
      <w:r w:rsidRPr="0020629C">
        <w:rPr>
          <w:rFonts w:ascii="Times New Roman" w:hAnsi="Times New Roman" w:cs="Times New Roman"/>
          <w:sz w:val="24"/>
          <w:szCs w:val="24"/>
          <w:lang w:val="es-ES"/>
        </w:rPr>
        <w:t>,</w:t>
      </w:r>
      <w:r w:rsidRPr="0057727C">
        <w:rPr>
          <w:rFonts w:ascii="Times New Roman" w:hAnsi="Times New Roman" w:cs="Times New Roman"/>
          <w:sz w:val="24"/>
          <w:szCs w:val="24"/>
          <w:lang w:val="es-ES"/>
        </w:rPr>
        <w:t xml:space="preserve"> </w:t>
      </w:r>
      <w:r w:rsidR="00EA5781" w:rsidRPr="0057727C">
        <w:rPr>
          <w:rFonts w:ascii="Times New Roman" w:hAnsi="Times New Roman" w:cs="Times New Roman"/>
          <w:sz w:val="24"/>
          <w:szCs w:val="24"/>
          <w:lang w:val="es-ES"/>
        </w:rPr>
        <w:t>se</w:t>
      </w:r>
      <w:r w:rsidRPr="0057727C">
        <w:rPr>
          <w:rFonts w:ascii="Times New Roman" w:hAnsi="Times New Roman" w:cs="Times New Roman"/>
          <w:sz w:val="24"/>
          <w:szCs w:val="24"/>
          <w:lang w:val="es-ES"/>
        </w:rPr>
        <w:t xml:space="preserve"> utiliz</w:t>
      </w:r>
      <w:r w:rsidR="00EA5781" w:rsidRPr="0057727C">
        <w:rPr>
          <w:rFonts w:ascii="Times New Roman" w:hAnsi="Times New Roman" w:cs="Times New Roman"/>
          <w:sz w:val="24"/>
          <w:szCs w:val="24"/>
          <w:lang w:val="es-ES"/>
        </w:rPr>
        <w:t>ează</w:t>
      </w:r>
      <w:r w:rsidRPr="0057727C">
        <w:rPr>
          <w:rFonts w:ascii="Times New Roman" w:hAnsi="Times New Roman" w:cs="Times New Roman"/>
          <w:sz w:val="24"/>
          <w:szCs w:val="24"/>
          <w:lang w:val="es-ES"/>
        </w:rPr>
        <w:t xml:space="preserve"> codul prevăzut pe portalul de referință Natura 2000.</w:t>
      </w:r>
      <w:r w:rsidRPr="00CF4DF9">
        <w:rPr>
          <w:rFonts w:ascii="Times New Roman" w:hAnsi="Times New Roman" w:cs="Times New Roman"/>
          <w:sz w:val="24"/>
          <w:szCs w:val="24"/>
          <w:lang w:val="es-ES"/>
        </w:rPr>
        <w:t xml:space="preserve"> Pentru alte specii, </w:t>
      </w:r>
      <w:r w:rsidRPr="00D31391">
        <w:rPr>
          <w:rFonts w:ascii="Times New Roman" w:hAnsi="Times New Roman" w:cs="Times New Roman"/>
          <w:sz w:val="24"/>
          <w:szCs w:val="24"/>
          <w:lang w:val="es-ES"/>
        </w:rPr>
        <w:t>câmpul 3.3.2</w:t>
      </w:r>
      <w:r w:rsidR="00D31391" w:rsidRPr="00D31391">
        <w:rPr>
          <w:rFonts w:ascii="Times New Roman" w:hAnsi="Times New Roman" w:cs="Times New Roman"/>
          <w:sz w:val="24"/>
          <w:szCs w:val="24"/>
          <w:lang w:val="es-ES"/>
        </w:rPr>
        <w:t>.</w:t>
      </w:r>
      <w:r w:rsidRPr="00CF4DF9">
        <w:rPr>
          <w:rFonts w:ascii="Times New Roman" w:hAnsi="Times New Roman" w:cs="Times New Roman"/>
          <w:sz w:val="24"/>
          <w:szCs w:val="24"/>
          <w:lang w:val="es-ES"/>
        </w:rPr>
        <w:t xml:space="preserve"> ar trebui lăsat</w:t>
      </w:r>
      <w:r w:rsidRPr="00A465A8">
        <w:rPr>
          <w:rFonts w:ascii="Times New Roman" w:hAnsi="Times New Roman" w:cs="Times New Roman"/>
          <w:sz w:val="24"/>
          <w:szCs w:val="24"/>
          <w:lang w:val="es-ES"/>
        </w:rPr>
        <w:t xml:space="preserve"> necompletat.</w:t>
      </w:r>
    </w:p>
    <w:p w14:paraId="1D58096E" w14:textId="77777777" w:rsidR="002D2626" w:rsidRDefault="002D2626" w:rsidP="002D2626">
      <w:pPr>
        <w:spacing w:after="0" w:line="276" w:lineRule="auto"/>
        <w:ind w:left="0"/>
        <w:rPr>
          <w:rFonts w:ascii="Times New Roman" w:hAnsi="Times New Roman" w:cs="Times New Roman"/>
          <w:sz w:val="24"/>
          <w:szCs w:val="24"/>
          <w:lang w:val="es-ES"/>
        </w:rPr>
      </w:pPr>
      <w:bookmarkStart w:id="89" w:name="_Toc62437"/>
    </w:p>
    <w:p w14:paraId="556E9062" w14:textId="05795BB3" w:rsidR="00CF749C"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3.3.3</w:t>
      </w:r>
      <w:r w:rsidR="006A30AF">
        <w:rPr>
          <w:rFonts w:ascii="Times New Roman" w:hAnsi="Times New Roman" w:cs="Times New Roman"/>
          <w:b/>
          <w:bCs/>
          <w:sz w:val="24"/>
          <w:szCs w:val="24"/>
          <w:lang w:val="es-ES"/>
        </w:rPr>
        <w:t>.</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Denumirea științifică</w:t>
      </w:r>
      <w:bookmarkEnd w:id="89"/>
    </w:p>
    <w:p w14:paraId="0DA5EE20" w14:textId="7B387E32" w:rsidR="00CF749C" w:rsidRDefault="00512AAB" w:rsidP="00CF4DF9">
      <w:pPr>
        <w:spacing w:after="0" w:line="276" w:lineRule="auto"/>
        <w:ind w:left="0"/>
        <w:rPr>
          <w:rFonts w:ascii="Times New Roman" w:hAnsi="Times New Roman" w:cs="Times New Roman"/>
          <w:sz w:val="24"/>
          <w:szCs w:val="24"/>
          <w:lang w:val="es-ES"/>
        </w:rPr>
      </w:pPr>
      <w:r w:rsidRPr="00CF4DF9">
        <w:rPr>
          <w:rFonts w:ascii="Times New Roman" w:hAnsi="Times New Roman" w:cs="Times New Roman"/>
          <w:sz w:val="24"/>
          <w:szCs w:val="24"/>
          <w:lang w:val="es-ES"/>
        </w:rPr>
        <w:t>Se indică denumirea științifică a speciei. Pentru păsări și pentru speciile din anexele</w:t>
      </w:r>
      <w:r w:rsidR="00D31391">
        <w:rPr>
          <w:rFonts w:ascii="Times New Roman" w:hAnsi="Times New Roman" w:cs="Times New Roman"/>
          <w:sz w:val="24"/>
          <w:szCs w:val="24"/>
          <w:lang w:val="es-ES"/>
        </w:rPr>
        <w:t xml:space="preserve"> </w:t>
      </w:r>
      <w:r w:rsidR="00D31391" w:rsidRPr="00D31391">
        <w:rPr>
          <w:rFonts w:ascii="Times New Roman" w:hAnsi="Times New Roman" w:cs="Times New Roman"/>
          <w:sz w:val="24"/>
          <w:szCs w:val="24"/>
          <w:lang w:val="es-ES"/>
        </w:rPr>
        <w:t>nr. 2, nr. 4, nr. 5 la Formularul-tip</w:t>
      </w:r>
      <w:r w:rsidRPr="0057727C">
        <w:rPr>
          <w:rFonts w:ascii="Times New Roman" w:hAnsi="Times New Roman" w:cs="Times New Roman"/>
          <w:sz w:val="24"/>
          <w:szCs w:val="24"/>
          <w:lang w:val="es-ES"/>
        </w:rPr>
        <w:t>,</w:t>
      </w:r>
      <w:r w:rsidRPr="0057727C">
        <w:rPr>
          <w:rFonts w:ascii="Times New Roman" w:hAnsi="Times New Roman" w:cs="Times New Roman"/>
          <w:b/>
          <w:bCs/>
          <w:sz w:val="24"/>
          <w:szCs w:val="24"/>
          <w:lang w:val="es-ES"/>
        </w:rPr>
        <w:t xml:space="preserve"> </w:t>
      </w:r>
      <w:r w:rsidRPr="0057727C">
        <w:rPr>
          <w:rFonts w:ascii="Times New Roman" w:hAnsi="Times New Roman" w:cs="Times New Roman"/>
          <w:sz w:val="24"/>
          <w:szCs w:val="24"/>
          <w:lang w:val="es-ES"/>
        </w:rPr>
        <w:t>se utilizează denumirea speciei astfel cum este prevăzută în listele de coduri disponibile pe portalul de referință Natura 2000.</w:t>
      </w:r>
    </w:p>
    <w:p w14:paraId="31ACF208" w14:textId="77777777" w:rsidR="00CF4DF9" w:rsidRPr="00CF4DF9" w:rsidRDefault="00CF4DF9" w:rsidP="00CF4DF9">
      <w:pPr>
        <w:spacing w:after="0" w:line="276" w:lineRule="auto"/>
        <w:ind w:left="0"/>
        <w:rPr>
          <w:rFonts w:ascii="Times New Roman" w:hAnsi="Times New Roman" w:cs="Times New Roman"/>
          <w:sz w:val="24"/>
          <w:szCs w:val="24"/>
          <w:lang w:val="es-ES"/>
        </w:rPr>
      </w:pPr>
      <w:bookmarkStart w:id="90" w:name="_Toc62438"/>
    </w:p>
    <w:p w14:paraId="52CDDD6B" w14:textId="1BBF9A60" w:rsidR="00CF749C" w:rsidRDefault="00512AAB" w:rsidP="00CF4DF9">
      <w:pPr>
        <w:spacing w:line="276" w:lineRule="auto"/>
        <w:ind w:left="0"/>
        <w:rPr>
          <w:rFonts w:ascii="Times New Roman" w:hAnsi="Times New Roman" w:cs="Times New Roman"/>
          <w:b/>
          <w:bCs/>
          <w:sz w:val="24"/>
          <w:szCs w:val="24"/>
          <w:lang w:val="es-ES"/>
        </w:rPr>
      </w:pPr>
      <w:r w:rsidRPr="00CF4DF9">
        <w:rPr>
          <w:rFonts w:ascii="Times New Roman" w:hAnsi="Times New Roman" w:cs="Times New Roman"/>
          <w:b/>
          <w:bCs/>
          <w:sz w:val="24"/>
          <w:szCs w:val="24"/>
          <w:lang w:val="es-ES"/>
        </w:rPr>
        <w:t>3.3.4</w:t>
      </w:r>
      <w:r w:rsidR="006A30AF">
        <w:rPr>
          <w:rFonts w:ascii="Times New Roman" w:hAnsi="Times New Roman" w:cs="Times New Roman"/>
          <w:b/>
          <w:bCs/>
          <w:sz w:val="24"/>
          <w:szCs w:val="24"/>
          <w:lang w:val="es-ES"/>
        </w:rPr>
        <w:t>.</w:t>
      </w:r>
      <w:r w:rsidR="00537D45" w:rsidRPr="00CF4DF9">
        <w:rPr>
          <w:rFonts w:ascii="Times New Roman" w:hAnsi="Times New Roman" w:cs="Times New Roman"/>
          <w:b/>
          <w:bCs/>
          <w:sz w:val="24"/>
          <w:szCs w:val="24"/>
          <w:lang w:val="es-ES"/>
        </w:rPr>
        <w:t xml:space="preserve"> </w:t>
      </w:r>
      <w:r w:rsidRPr="00CF4DF9">
        <w:rPr>
          <w:rFonts w:ascii="Times New Roman" w:hAnsi="Times New Roman" w:cs="Times New Roman"/>
          <w:b/>
          <w:bCs/>
          <w:sz w:val="24"/>
          <w:szCs w:val="24"/>
          <w:lang w:val="es-ES"/>
        </w:rPr>
        <w:t>Sensibilitatea datelor privind speciile</w:t>
      </w:r>
      <w:bookmarkEnd w:id="90"/>
    </w:p>
    <w:p w14:paraId="3EB43AC5" w14:textId="0F712218" w:rsidR="00CF749C" w:rsidRPr="00A465A8" w:rsidRDefault="00512AAB" w:rsidP="001149A4">
      <w:pPr>
        <w:spacing w:line="276" w:lineRule="auto"/>
        <w:ind w:left="0"/>
        <w:rPr>
          <w:rFonts w:ascii="Times New Roman" w:hAnsi="Times New Roman" w:cs="Times New Roman"/>
          <w:sz w:val="24"/>
          <w:szCs w:val="24"/>
          <w:lang w:val="es-ES"/>
        </w:rPr>
      </w:pPr>
      <w:r w:rsidRPr="00CF4DF9">
        <w:rPr>
          <w:rFonts w:ascii="Times New Roman" w:hAnsi="Times New Roman" w:cs="Times New Roman"/>
          <w:sz w:val="24"/>
          <w:szCs w:val="24"/>
          <w:lang w:val="es-ES"/>
        </w:rPr>
        <w:t>În acest câmp se indică dacă disponibilitatea publică a informațiilor introduse</w:t>
      </w:r>
      <w:r w:rsidRPr="001149A4">
        <w:rPr>
          <w:rFonts w:ascii="Times New Roman" w:hAnsi="Times New Roman" w:cs="Times New Roman"/>
          <w:sz w:val="24"/>
          <w:szCs w:val="24"/>
          <w:lang w:val="es-ES"/>
        </w:rPr>
        <w:t xml:space="preserve"> cu privire la o anumită specie</w:t>
      </w:r>
      <w:r w:rsidRPr="00A465A8">
        <w:rPr>
          <w:rFonts w:ascii="Times New Roman" w:hAnsi="Times New Roman" w:cs="Times New Roman"/>
          <w:sz w:val="24"/>
          <w:szCs w:val="24"/>
          <w:lang w:val="es-ES"/>
        </w:rPr>
        <w:t xml:space="preserve"> ar putea dăuna conservării acesteia, de exemplu ca urmare a faptului că informațiile sunt colectate ilegal, iar punerea la dispoziția publicului a informațiilor furnizate în </w:t>
      </w:r>
      <w:r w:rsidR="00E2020B">
        <w:rPr>
          <w:rFonts w:ascii="Times New Roman" w:hAnsi="Times New Roman" w:cs="Times New Roman"/>
          <w:sz w:val="24"/>
          <w:szCs w:val="24"/>
          <w:lang w:val="es-ES"/>
        </w:rPr>
        <w:t>F</w:t>
      </w:r>
      <w:r w:rsidRPr="00A465A8">
        <w:rPr>
          <w:rFonts w:ascii="Times New Roman" w:hAnsi="Times New Roman" w:cs="Times New Roman"/>
          <w:sz w:val="24"/>
          <w:szCs w:val="24"/>
          <w:lang w:val="es-ES"/>
        </w:rPr>
        <w:t>ormularul-tip (inclusiv a descrierii geospațiale a limitelor sitului) ar spori cu adevărat nivelul de pericol.</w:t>
      </w:r>
    </w:p>
    <w:p w14:paraId="233F7CCC" w14:textId="5BA5E4C0" w:rsidR="00CF749C" w:rsidRPr="00A465A8" w:rsidRDefault="00512AAB" w:rsidP="002D2626">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Dacă o specie este marcată ca fiind sensibilă, nu </w:t>
      </w:r>
      <w:r w:rsidR="00E2020B">
        <w:rPr>
          <w:rFonts w:ascii="Times New Roman" w:hAnsi="Times New Roman" w:cs="Times New Roman"/>
          <w:sz w:val="24"/>
          <w:szCs w:val="24"/>
          <w:lang w:val="es-ES"/>
        </w:rPr>
        <w:t xml:space="preserve">se </w:t>
      </w:r>
      <w:r w:rsidRPr="00A465A8">
        <w:rPr>
          <w:rFonts w:ascii="Times New Roman" w:hAnsi="Times New Roman" w:cs="Times New Roman"/>
          <w:sz w:val="24"/>
          <w:szCs w:val="24"/>
          <w:lang w:val="es-ES"/>
        </w:rPr>
        <w:t>va dezvălui informația privind prezența speciei în cadrul sitului din proprie inițiativă (de exemplu, făcând publică informația online prin intermediul unei baze de date, al unui vizualizator sau pe un site). Dacă informația privind prezența unei specii într-un anumit sit este deja disponibilă publicului, de exemplu prin intermediul internetului, marcarea speciei ca sensibilă nu este justificată.</w:t>
      </w:r>
    </w:p>
    <w:p w14:paraId="55A360CB" w14:textId="77777777" w:rsidR="002D2626" w:rsidRDefault="002D2626" w:rsidP="00FC3398">
      <w:pPr>
        <w:spacing w:line="276" w:lineRule="auto"/>
        <w:ind w:left="0"/>
        <w:rPr>
          <w:rFonts w:ascii="Times New Roman" w:hAnsi="Times New Roman" w:cs="Times New Roman"/>
          <w:b/>
          <w:bCs/>
          <w:sz w:val="24"/>
          <w:szCs w:val="24"/>
          <w:lang w:val="es-ES"/>
        </w:rPr>
      </w:pPr>
      <w:bookmarkStart w:id="91" w:name="_Toc62439"/>
    </w:p>
    <w:p w14:paraId="77C53EE8" w14:textId="281BFE8D" w:rsidR="00CF749C" w:rsidRPr="00017B96" w:rsidRDefault="00512AAB" w:rsidP="00FC3398">
      <w:pPr>
        <w:spacing w:line="276" w:lineRule="auto"/>
        <w:ind w:left="0"/>
        <w:rPr>
          <w:rFonts w:ascii="Times New Roman" w:hAnsi="Times New Roman" w:cs="Times New Roman"/>
          <w:b/>
          <w:bCs/>
          <w:sz w:val="24"/>
          <w:szCs w:val="24"/>
          <w:lang w:val="es-ES"/>
        </w:rPr>
      </w:pPr>
      <w:r w:rsidRPr="00017B96">
        <w:rPr>
          <w:rFonts w:ascii="Times New Roman" w:hAnsi="Times New Roman" w:cs="Times New Roman"/>
          <w:b/>
          <w:bCs/>
          <w:sz w:val="24"/>
          <w:szCs w:val="24"/>
          <w:lang w:val="es-ES"/>
        </w:rPr>
        <w:t>3.3.5</w:t>
      </w:r>
      <w:r w:rsidR="00B03D91">
        <w:rPr>
          <w:rFonts w:ascii="Times New Roman" w:hAnsi="Times New Roman" w:cs="Times New Roman"/>
          <w:b/>
          <w:bCs/>
          <w:sz w:val="24"/>
          <w:szCs w:val="24"/>
          <w:lang w:val="es-ES"/>
        </w:rPr>
        <w:t>.</w:t>
      </w:r>
      <w:r w:rsidR="00537D45">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Neprezența</w:t>
      </w:r>
      <w:bookmarkEnd w:id="91"/>
    </w:p>
    <w:p w14:paraId="650B5173"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O specie este considerată ca fiind dispărută din sit dacă, de exemplu, nu a mai fost observată în cadrul sitului pentru o perioadă lungă.</w:t>
      </w:r>
    </w:p>
    <w:p w14:paraId="7E409CB0" w14:textId="77777777" w:rsidR="00CF4DF9" w:rsidRPr="001F780F" w:rsidRDefault="00CF4DF9" w:rsidP="001F780F">
      <w:pPr>
        <w:spacing w:after="0" w:line="276" w:lineRule="auto"/>
        <w:ind w:left="0"/>
        <w:rPr>
          <w:rFonts w:ascii="Times New Roman" w:hAnsi="Times New Roman" w:cs="Times New Roman"/>
          <w:sz w:val="24"/>
          <w:szCs w:val="24"/>
          <w:lang w:val="es-ES"/>
        </w:rPr>
      </w:pPr>
      <w:bookmarkStart w:id="92" w:name="_Toc62440"/>
    </w:p>
    <w:p w14:paraId="0FC80C11" w14:textId="55012DA7" w:rsidR="00CF749C" w:rsidRPr="001F780F" w:rsidRDefault="00512AAB" w:rsidP="001F780F">
      <w:pPr>
        <w:spacing w:after="0" w:line="360"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3.3.6</w:t>
      </w:r>
      <w:r w:rsidR="00B03D91">
        <w:rPr>
          <w:rFonts w:ascii="Times New Roman" w:hAnsi="Times New Roman" w:cs="Times New Roman"/>
          <w:b/>
          <w:bCs/>
          <w:sz w:val="24"/>
          <w:szCs w:val="24"/>
          <w:lang w:val="es-ES"/>
        </w:rPr>
        <w:t>.</w:t>
      </w:r>
      <w:r w:rsidR="0011253F" w:rsidRPr="001F780F">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Dimensiunea populației și unitatea de populație</w:t>
      </w:r>
      <w:bookmarkEnd w:id="92"/>
    </w:p>
    <w:p w14:paraId="0883B308" w14:textId="0402DC66" w:rsidR="00CF749C" w:rsidRPr="001F780F" w:rsidRDefault="00512AAB" w:rsidP="001F780F">
      <w:pPr>
        <w:spacing w:line="360" w:lineRule="auto"/>
        <w:ind w:left="0"/>
        <w:rPr>
          <w:rFonts w:ascii="Times New Roman" w:hAnsi="Times New Roman" w:cs="Times New Roman"/>
          <w:b/>
          <w:bCs/>
          <w:sz w:val="24"/>
          <w:szCs w:val="24"/>
          <w:lang w:val="es-ES"/>
        </w:rPr>
      </w:pPr>
      <w:bookmarkStart w:id="93" w:name="_Toc62441"/>
      <w:r w:rsidRPr="001F780F">
        <w:rPr>
          <w:rFonts w:ascii="Times New Roman" w:hAnsi="Times New Roman" w:cs="Times New Roman"/>
          <w:b/>
          <w:bCs/>
          <w:sz w:val="24"/>
          <w:szCs w:val="24"/>
          <w:lang w:val="es-ES"/>
        </w:rPr>
        <w:t>3.3.6.1</w:t>
      </w:r>
      <w:r w:rsidR="00B03D91">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Dimensiunea populației</w:t>
      </w:r>
      <w:bookmarkEnd w:id="93"/>
    </w:p>
    <w:p w14:paraId="3F77FEFE" w14:textId="77777777" w:rsidR="00CF749C" w:rsidRPr="00A465A8" w:rsidRDefault="00512AAB" w:rsidP="001F780F">
      <w:pPr>
        <w:spacing w:line="276" w:lineRule="auto"/>
        <w:ind w:left="0"/>
        <w:rPr>
          <w:rFonts w:ascii="Times New Roman" w:hAnsi="Times New Roman" w:cs="Times New Roman"/>
          <w:sz w:val="24"/>
          <w:szCs w:val="24"/>
          <w:lang w:val="es-ES"/>
        </w:rPr>
      </w:pPr>
      <w:r w:rsidRPr="001F780F">
        <w:rPr>
          <w:rFonts w:ascii="Times New Roman" w:hAnsi="Times New Roman" w:cs="Times New Roman"/>
          <w:sz w:val="24"/>
          <w:szCs w:val="24"/>
          <w:lang w:val="es-ES"/>
        </w:rPr>
        <w:t xml:space="preserve">Se introduc date cunoscute privind populația. Dacă dimensiunea populației este cunoscută (adică </w:t>
      </w:r>
      <w:r w:rsidRPr="001F780F">
        <w:rPr>
          <w:rFonts w:ascii="Times New Roman" w:hAnsi="Times New Roman" w:cs="Times New Roman"/>
          <w:b/>
          <w:bCs/>
          <w:sz w:val="24"/>
          <w:szCs w:val="24"/>
          <w:lang w:val="es-ES"/>
        </w:rPr>
        <w:t>o</w:t>
      </w:r>
      <w:r w:rsidRPr="00A465A8">
        <w:rPr>
          <w:rFonts w:ascii="Times New Roman" w:hAnsi="Times New Roman" w:cs="Times New Roman"/>
          <w:sz w:val="24"/>
          <w:szCs w:val="24"/>
          <w:lang w:val="es-ES"/>
        </w:rPr>
        <w:t xml:space="preserve"> valoare exactă), se completează ambele subcâmpuri (minim și maxim) cu aceeași valoare. În cazul în care este mai adecvată introducerea unei plaje de valori, se introduc valorile estimate pentru limita inferioară (minim) și pentru cea superioară (maxim) ale intervalului.</w:t>
      </w:r>
    </w:p>
    <w:p w14:paraId="797E1BE1" w14:textId="77777777" w:rsidR="00CF749C" w:rsidRPr="00A465A8" w:rsidRDefault="00512AAB" w:rsidP="001F780F">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cazul în care nu se cunoaște această plajă de valori, dar există informații despre populația minimă sau despre cea maximă, se estimează valoarea lipsă. Trebuie reținut faptul că valorile minime și maxime ar trebui să se refere la o medie pe mai mulți ani, mai degrabă decât la valori extreme.</w:t>
      </w:r>
    </w:p>
    <w:p w14:paraId="76007D1F" w14:textId="77777777" w:rsidR="001F780F" w:rsidRDefault="001F780F" w:rsidP="001F780F">
      <w:pPr>
        <w:spacing w:after="0" w:line="276" w:lineRule="auto"/>
        <w:ind w:left="0"/>
        <w:rPr>
          <w:rFonts w:ascii="Times New Roman" w:hAnsi="Times New Roman" w:cs="Times New Roman"/>
          <w:sz w:val="24"/>
          <w:szCs w:val="24"/>
          <w:lang w:val="es-ES"/>
        </w:rPr>
      </w:pPr>
      <w:bookmarkStart w:id="94" w:name="_Toc62442"/>
    </w:p>
    <w:p w14:paraId="38526406" w14:textId="77777777" w:rsidR="00C34465" w:rsidRDefault="00C34465" w:rsidP="001F780F">
      <w:pPr>
        <w:spacing w:line="276" w:lineRule="auto"/>
        <w:ind w:left="0"/>
        <w:rPr>
          <w:rFonts w:ascii="Times New Roman" w:hAnsi="Times New Roman" w:cs="Times New Roman"/>
          <w:b/>
          <w:bCs/>
          <w:sz w:val="24"/>
          <w:szCs w:val="24"/>
          <w:lang w:val="es-ES"/>
        </w:rPr>
      </w:pPr>
    </w:p>
    <w:p w14:paraId="0BCD0E2B" w14:textId="1A40859C" w:rsidR="00CF749C" w:rsidRDefault="00512AAB" w:rsidP="001F780F">
      <w:pPr>
        <w:spacing w:line="276"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lastRenderedPageBreak/>
        <w:t>3.3.6.2</w:t>
      </w:r>
      <w:r w:rsidR="00B03D91">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Unitatea de populație</w:t>
      </w:r>
      <w:bookmarkEnd w:id="94"/>
    </w:p>
    <w:p w14:paraId="54A53D7E" w14:textId="7A69F0FE" w:rsidR="00CF749C" w:rsidRPr="00A465A8" w:rsidRDefault="00512AAB" w:rsidP="001F780F">
      <w:pPr>
        <w:spacing w:after="0" w:line="276" w:lineRule="auto"/>
        <w:ind w:left="0"/>
        <w:rPr>
          <w:rFonts w:ascii="Times New Roman" w:hAnsi="Times New Roman" w:cs="Times New Roman"/>
          <w:sz w:val="24"/>
          <w:szCs w:val="24"/>
          <w:lang w:val="es-ES"/>
        </w:rPr>
      </w:pPr>
      <w:r w:rsidRPr="001F780F">
        <w:rPr>
          <w:rFonts w:ascii="Times New Roman" w:hAnsi="Times New Roman" w:cs="Times New Roman"/>
          <w:sz w:val="24"/>
          <w:szCs w:val="24"/>
          <w:lang w:val="es-ES"/>
        </w:rPr>
        <w:t xml:space="preserve">Unitățile ar trebui să fie „perechi” sau „indivizi”, atunci când este posibil; în caz contrar, respectați lista standard a unităților de populație </w:t>
      </w:r>
      <w:r w:rsidRPr="00A465A8">
        <w:rPr>
          <w:rFonts w:ascii="Times New Roman" w:hAnsi="Times New Roman" w:cs="Times New Roman"/>
          <w:sz w:val="24"/>
          <w:szCs w:val="24"/>
          <w:lang w:val="es-ES"/>
        </w:rPr>
        <w:t>și a codurilor, (a se vedea portalul de referință Natura 2000</w:t>
      </w:r>
      <w:r w:rsidRPr="0076342F">
        <w:rPr>
          <w:rFonts w:ascii="Times New Roman" w:hAnsi="Times New Roman" w:cs="Times New Roman"/>
          <w:sz w:val="24"/>
          <w:szCs w:val="24"/>
          <w:lang w:val="es-ES"/>
        </w:rPr>
        <w:t>) în cazul păsărilor sau al speciilor enumerate în anexele</w:t>
      </w:r>
      <w:r w:rsidR="00DC5B6C">
        <w:rPr>
          <w:rFonts w:ascii="Times New Roman" w:hAnsi="Times New Roman" w:cs="Times New Roman"/>
          <w:sz w:val="24"/>
          <w:szCs w:val="24"/>
          <w:lang w:val="es-ES"/>
        </w:rPr>
        <w:t xml:space="preserve">  </w:t>
      </w:r>
      <w:r w:rsidR="00DC5B6C" w:rsidRPr="00DC5B6C">
        <w:rPr>
          <w:rFonts w:ascii="Times New Roman" w:hAnsi="Times New Roman" w:cs="Times New Roman"/>
          <w:sz w:val="24"/>
          <w:szCs w:val="24"/>
          <w:lang w:val="es-ES"/>
        </w:rPr>
        <w:t>nr. 2, nr. 4, nr. 5 la Formularul-tip</w:t>
      </w:r>
      <w:r w:rsidRPr="0076342F">
        <w:rPr>
          <w:rFonts w:ascii="Times New Roman" w:hAnsi="Times New Roman" w:cs="Times New Roman"/>
          <w:sz w:val="24"/>
          <w:szCs w:val="24"/>
          <w:lang w:val="es-ES"/>
        </w:rPr>
        <w:t>.</w:t>
      </w:r>
    </w:p>
    <w:p w14:paraId="6234FB9D" w14:textId="77777777" w:rsidR="001F780F" w:rsidRPr="001F780F" w:rsidRDefault="001F780F" w:rsidP="001F780F">
      <w:pPr>
        <w:spacing w:after="0" w:line="276" w:lineRule="auto"/>
        <w:ind w:left="0"/>
        <w:rPr>
          <w:rFonts w:ascii="Times New Roman" w:hAnsi="Times New Roman" w:cs="Times New Roman"/>
          <w:sz w:val="24"/>
          <w:szCs w:val="24"/>
          <w:lang w:val="es-ES"/>
        </w:rPr>
      </w:pPr>
      <w:bookmarkStart w:id="95" w:name="_Toc62443"/>
    </w:p>
    <w:p w14:paraId="25A5A502" w14:textId="34EF4ECB" w:rsidR="00CF749C" w:rsidRDefault="00512AAB" w:rsidP="008522EF">
      <w:pPr>
        <w:spacing w:line="276" w:lineRule="auto"/>
        <w:ind w:left="0"/>
        <w:rPr>
          <w:rFonts w:ascii="Times New Roman" w:hAnsi="Times New Roman" w:cs="Times New Roman"/>
          <w:b/>
          <w:bCs/>
          <w:sz w:val="24"/>
          <w:szCs w:val="24"/>
          <w:lang w:val="es-ES"/>
        </w:rPr>
      </w:pPr>
      <w:r w:rsidRPr="001F780F">
        <w:rPr>
          <w:rFonts w:ascii="Times New Roman" w:hAnsi="Times New Roman" w:cs="Times New Roman"/>
          <w:b/>
          <w:bCs/>
          <w:sz w:val="24"/>
          <w:szCs w:val="24"/>
          <w:lang w:val="es-ES"/>
        </w:rPr>
        <w:t>3.3.7</w:t>
      </w:r>
      <w:r w:rsidR="0056786D">
        <w:rPr>
          <w:rFonts w:ascii="Times New Roman" w:hAnsi="Times New Roman" w:cs="Times New Roman"/>
          <w:b/>
          <w:bCs/>
          <w:sz w:val="24"/>
          <w:szCs w:val="24"/>
          <w:lang w:val="es-ES"/>
        </w:rPr>
        <w:t>.</w:t>
      </w:r>
      <w:r w:rsidR="00017B96" w:rsidRPr="001F780F">
        <w:rPr>
          <w:rFonts w:ascii="Times New Roman" w:hAnsi="Times New Roman" w:cs="Times New Roman"/>
          <w:b/>
          <w:bCs/>
          <w:sz w:val="24"/>
          <w:szCs w:val="24"/>
          <w:lang w:val="es-ES"/>
        </w:rPr>
        <w:t xml:space="preserve"> </w:t>
      </w:r>
      <w:r w:rsidRPr="001F780F">
        <w:rPr>
          <w:rFonts w:ascii="Times New Roman" w:hAnsi="Times New Roman" w:cs="Times New Roman"/>
          <w:b/>
          <w:bCs/>
          <w:sz w:val="24"/>
          <w:szCs w:val="24"/>
          <w:lang w:val="es-ES"/>
        </w:rPr>
        <w:t>Categoria de abundență</w:t>
      </w:r>
      <w:bookmarkEnd w:id="95"/>
    </w:p>
    <w:p w14:paraId="5EB7F193" w14:textId="77777777" w:rsidR="00CF749C" w:rsidRPr="008522EF" w:rsidRDefault="00512AAB" w:rsidP="00FC3398">
      <w:pPr>
        <w:spacing w:line="276" w:lineRule="auto"/>
        <w:ind w:left="0"/>
        <w:rPr>
          <w:rFonts w:ascii="Times New Roman" w:hAnsi="Times New Roman" w:cs="Times New Roman"/>
          <w:sz w:val="24"/>
          <w:szCs w:val="24"/>
          <w:lang w:val="es-ES"/>
        </w:rPr>
      </w:pPr>
      <w:r w:rsidRPr="008522EF">
        <w:rPr>
          <w:rFonts w:ascii="Times New Roman" w:hAnsi="Times New Roman" w:cs="Times New Roman"/>
          <w:sz w:val="24"/>
          <w:szCs w:val="24"/>
          <w:lang w:val="es-ES"/>
        </w:rPr>
        <w:t>În cazul în care nu există date cantitative, se indică una dintre următoarele categorii:</w:t>
      </w:r>
    </w:p>
    <w:p w14:paraId="51BB88EA"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Se pot utiliza următoarele categorii de abundență:</w:t>
      </w:r>
    </w:p>
    <w:p w14:paraId="22806428"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Comună: specia are o dimensiune mare a populației în cadrul sitului</w:t>
      </w:r>
    </w:p>
    <w:p w14:paraId="328F22A1"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537D45">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Rară: specia nu este foarte abundentă și nici frecventă în cadrul sitului, populația este mică</w:t>
      </w:r>
    </w:p>
    <w:p w14:paraId="38305AFF"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Foarte rară: specia este foarte rară, populația este foarte mică sau ocazională în cadrul sitului (nu este observată în mod regulat)</w:t>
      </w:r>
    </w:p>
    <w:p w14:paraId="321FC0AE" w14:textId="77777777" w:rsidR="00CF749C" w:rsidRPr="00A465A8" w:rsidRDefault="00512AAB" w:rsidP="00496CC9">
      <w:pPr>
        <w:spacing w:after="0" w:line="276" w:lineRule="auto"/>
        <w:ind w:left="0"/>
        <w:rPr>
          <w:rFonts w:ascii="Times New Roman" w:hAnsi="Times New Roman" w:cs="Times New Roman"/>
          <w:sz w:val="24"/>
          <w:szCs w:val="24"/>
          <w:lang w:val="es-ES"/>
        </w:rPr>
      </w:pPr>
      <w:r w:rsidRPr="00A465A8">
        <w:rPr>
          <w:rFonts w:ascii="Segoe UI Symbol" w:eastAsia="Arial" w:hAnsi="Segoe UI Symbol" w:cs="Segoe UI Symbol"/>
          <w:sz w:val="24"/>
          <w:szCs w:val="24"/>
          <w:lang w:val="es-ES"/>
        </w:rPr>
        <w:t>☐</w:t>
      </w:r>
      <w:r w:rsidRPr="00A465A8">
        <w:rPr>
          <w:rFonts w:ascii="Times New Roman" w:eastAsia="Arial" w:hAnsi="Times New Roman" w:cs="Times New Roman"/>
          <w:sz w:val="24"/>
          <w:szCs w:val="24"/>
          <w:lang w:val="es-ES"/>
        </w:rPr>
        <w:t xml:space="preserve"> </w:t>
      </w:r>
      <w:r w:rsidRPr="00A465A8">
        <w:rPr>
          <w:rFonts w:ascii="Times New Roman" w:hAnsi="Times New Roman" w:cs="Times New Roman"/>
          <w:sz w:val="24"/>
          <w:szCs w:val="24"/>
          <w:lang w:val="es-ES"/>
        </w:rPr>
        <w:t>Prezentă: ar trebui să fie utilizată numai în circumstanțe excepționale, atunci când nu se știe nici măcar dacă specia este rară/foarte rară sau comună în cadrul sitului.</w:t>
      </w:r>
    </w:p>
    <w:p w14:paraId="072F971A" w14:textId="77777777" w:rsidR="00496CC9" w:rsidRPr="008522EF" w:rsidRDefault="00496CC9" w:rsidP="008522EF">
      <w:pPr>
        <w:spacing w:after="0" w:line="276" w:lineRule="auto"/>
        <w:ind w:left="0"/>
        <w:rPr>
          <w:rFonts w:ascii="Times New Roman" w:hAnsi="Times New Roman" w:cs="Times New Roman"/>
          <w:sz w:val="24"/>
          <w:szCs w:val="24"/>
          <w:lang w:val="es-ES"/>
        </w:rPr>
      </w:pPr>
      <w:bookmarkStart w:id="96" w:name="_Toc62444"/>
    </w:p>
    <w:p w14:paraId="47C46349" w14:textId="54379F4D" w:rsidR="00CF749C" w:rsidRDefault="00512AAB" w:rsidP="008522EF">
      <w:pPr>
        <w:spacing w:line="276" w:lineRule="auto"/>
        <w:ind w:left="0"/>
        <w:rPr>
          <w:rFonts w:ascii="Times New Roman" w:hAnsi="Times New Roman" w:cs="Times New Roman"/>
          <w:b/>
          <w:bCs/>
          <w:sz w:val="24"/>
          <w:szCs w:val="24"/>
          <w:lang w:val="es-ES"/>
        </w:rPr>
      </w:pPr>
      <w:r w:rsidRPr="008522EF">
        <w:rPr>
          <w:rFonts w:ascii="Times New Roman" w:hAnsi="Times New Roman" w:cs="Times New Roman"/>
          <w:b/>
          <w:bCs/>
          <w:sz w:val="24"/>
          <w:szCs w:val="24"/>
          <w:lang w:val="es-ES"/>
        </w:rPr>
        <w:t>3.3.8</w:t>
      </w:r>
      <w:r w:rsidR="0056786D">
        <w:rPr>
          <w:rFonts w:ascii="Times New Roman" w:hAnsi="Times New Roman" w:cs="Times New Roman"/>
          <w:b/>
          <w:bCs/>
          <w:sz w:val="24"/>
          <w:szCs w:val="24"/>
          <w:lang w:val="es-ES"/>
        </w:rPr>
        <w:t>.</w:t>
      </w:r>
      <w:r w:rsidR="00017B96" w:rsidRPr="008522EF">
        <w:rPr>
          <w:rFonts w:ascii="Times New Roman" w:hAnsi="Times New Roman" w:cs="Times New Roman"/>
          <w:b/>
          <w:bCs/>
          <w:sz w:val="24"/>
          <w:szCs w:val="24"/>
          <w:lang w:val="es-ES"/>
        </w:rPr>
        <w:t xml:space="preserve"> </w:t>
      </w:r>
      <w:r w:rsidRPr="008522EF">
        <w:rPr>
          <w:rFonts w:ascii="Times New Roman" w:hAnsi="Times New Roman" w:cs="Times New Roman"/>
          <w:b/>
          <w:bCs/>
          <w:sz w:val="24"/>
          <w:szCs w:val="24"/>
          <w:lang w:val="es-ES"/>
        </w:rPr>
        <w:t>Justificare</w:t>
      </w:r>
      <w:bookmarkEnd w:id="96"/>
    </w:p>
    <w:p w14:paraId="5421D31E"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Trebuie indicată justificarea pentru enumerarea fiecărei specii prin intermediul următoarelor categorii:</w:t>
      </w:r>
    </w:p>
    <w:p w14:paraId="56851C8D"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Times New Roman" w:hAnsi="Times New Roman" w:cs="Times New Roman"/>
          <w:sz w:val="24"/>
          <w:szCs w:val="24"/>
          <w:lang w:val="es-ES"/>
        </w:rPr>
        <w:t>Opțiuni predefinite:</w:t>
      </w:r>
    </w:p>
    <w:p w14:paraId="4BA532FA"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 xml:space="preserve">Specii din anexa nr. 2 la Formularul-tip     </w:t>
      </w:r>
      <w:r w:rsidRPr="00474939">
        <w:rPr>
          <w:rFonts w:ascii="Times New Roman" w:hAnsi="Times New Roman" w:cs="Times New Roman"/>
          <w:color w:val="auto"/>
          <w:sz w:val="24"/>
          <w:szCs w:val="24"/>
          <w:lang w:val="es-ES"/>
        </w:rPr>
        <w:t xml:space="preserve">prezente în SPA; </w:t>
      </w:r>
    </w:p>
    <w:p w14:paraId="1BA16DED" w14:textId="77777777" w:rsidR="00474939" w:rsidRPr="00474939" w:rsidRDefault="00474939" w:rsidP="00474939">
      <w:pPr>
        <w:spacing w:after="0" w:line="259" w:lineRule="auto"/>
        <w:ind w:left="112" w:right="252" w:firstLine="0"/>
        <w:rPr>
          <w:rFonts w:ascii="Times New Roman" w:hAnsi="Times New Roman" w:cs="Times New Roman"/>
          <w:color w:val="EE0000"/>
          <w:sz w:val="24"/>
          <w:szCs w:val="24"/>
          <w:lang w:val="es-ES"/>
        </w:rPr>
      </w:pPr>
      <w:r w:rsidRPr="00474939">
        <w:rPr>
          <w:rFonts w:ascii="Segoe UI Symbol" w:hAnsi="Segoe UI Symbol" w:cs="Segoe UI Symbol"/>
          <w:color w:val="auto"/>
          <w:sz w:val="24"/>
          <w:szCs w:val="24"/>
          <w:lang w:val="es-ES"/>
        </w:rPr>
        <w:t xml:space="preserve">☐ </w:t>
      </w:r>
      <w:r w:rsidRPr="00474939">
        <w:rPr>
          <w:rFonts w:ascii="Times New Roman" w:hAnsi="Times New Roman" w:cs="Times New Roman"/>
          <w:color w:val="auto"/>
          <w:sz w:val="24"/>
          <w:szCs w:val="24"/>
          <w:lang w:val="es-ES"/>
        </w:rPr>
        <w:t>Specii din anexa nr. 4 la Formularul-tip;</w:t>
      </w:r>
    </w:p>
    <w:p w14:paraId="1B02CD0E"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color w:val="auto"/>
          <w:sz w:val="24"/>
          <w:szCs w:val="24"/>
          <w:lang w:val="es-ES"/>
        </w:rPr>
        <w:t xml:space="preserve">☐ </w:t>
      </w:r>
      <w:r w:rsidRPr="00474939">
        <w:rPr>
          <w:rFonts w:ascii="Times New Roman" w:hAnsi="Times New Roman" w:cs="Times New Roman"/>
          <w:color w:val="auto"/>
          <w:sz w:val="24"/>
          <w:szCs w:val="24"/>
          <w:lang w:val="es-ES"/>
        </w:rPr>
        <w:t>Specii din anexa nr. 5 la Formularul-tip;</w:t>
      </w:r>
    </w:p>
    <w:p w14:paraId="55814F27"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color w:val="auto"/>
          <w:sz w:val="24"/>
          <w:szCs w:val="24"/>
          <w:lang w:val="es-ES"/>
        </w:rPr>
        <w:t xml:space="preserve">☐ </w:t>
      </w:r>
      <w:r w:rsidRPr="00474939">
        <w:rPr>
          <w:rFonts w:ascii="Times New Roman" w:hAnsi="Times New Roman" w:cs="Times New Roman"/>
          <w:color w:val="auto"/>
          <w:sz w:val="24"/>
          <w:szCs w:val="24"/>
          <w:lang w:val="es-ES"/>
        </w:rPr>
        <w:t>Specii de păsări din anexa nr. 1 la Formularul-tip, prezente în pSCI, SCI, SAC;</w:t>
      </w:r>
    </w:p>
    <w:p w14:paraId="5CC6666E" w14:textId="77777777" w:rsidR="00474939" w:rsidRPr="00474939" w:rsidRDefault="00474939" w:rsidP="00474939">
      <w:pPr>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 xml:space="preserve">Specii de păsări migratoare în </w:t>
      </w:r>
      <w:r w:rsidRPr="00474939">
        <w:rPr>
          <w:rFonts w:ascii="Times New Roman" w:hAnsi="Times New Roman" w:cs="Times New Roman"/>
          <w:color w:val="auto"/>
          <w:sz w:val="24"/>
          <w:szCs w:val="24"/>
          <w:lang w:val="es-ES"/>
        </w:rPr>
        <w:t>pSCI, SCI, SAC;</w:t>
      </w:r>
    </w:p>
    <w:p w14:paraId="42546CF1"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incluse în listele Cărții Roșii a Republicii Moldova;</w:t>
      </w:r>
    </w:p>
    <w:p w14:paraId="3BE4315E"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incluse în listele roșii ale Uniunii Europene;</w:t>
      </w:r>
    </w:p>
    <w:p w14:paraId="3C46B87E"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incluse în listele roșii mondiale;</w:t>
      </w:r>
    </w:p>
    <w:p w14:paraId="00208F59" w14:textId="77777777" w:rsidR="00474939" w:rsidRPr="00474939" w:rsidRDefault="00474939" w:rsidP="00474939">
      <w:pPr>
        <w:spacing w:after="0" w:line="259" w:lineRule="auto"/>
        <w:ind w:left="112" w:right="252" w:firstLine="0"/>
        <w:rPr>
          <w:rFonts w:ascii="Times New Roman" w:hAnsi="Times New Roman" w:cs="Times New Roman"/>
          <w:sz w:val="24"/>
          <w:szCs w:val="24"/>
          <w:lang w:val="es-ES"/>
        </w:rPr>
      </w:pPr>
      <w:r w:rsidRPr="00474939">
        <w:rPr>
          <w:rFonts w:ascii="Segoe UI Symbol" w:hAnsi="Segoe UI Symbol" w:cs="Segoe UI Symbol"/>
          <w:sz w:val="24"/>
          <w:szCs w:val="24"/>
          <w:lang w:val="es-ES"/>
        </w:rPr>
        <w:t xml:space="preserve">☐ </w:t>
      </w:r>
      <w:r w:rsidRPr="00474939">
        <w:rPr>
          <w:rFonts w:ascii="Times New Roman" w:hAnsi="Times New Roman" w:cs="Times New Roman"/>
          <w:sz w:val="24"/>
          <w:szCs w:val="24"/>
          <w:lang w:val="es-ES"/>
        </w:rPr>
        <w:t>Specii endemice;</w:t>
      </w:r>
    </w:p>
    <w:p w14:paraId="7C27E713" w14:textId="77777777" w:rsidR="00474939" w:rsidRPr="00474939" w:rsidRDefault="00474939" w:rsidP="00474939">
      <w:pPr>
        <w:tabs>
          <w:tab w:val="left" w:pos="225"/>
        </w:tabs>
        <w:spacing w:after="0" w:line="259" w:lineRule="auto"/>
        <w:ind w:left="112" w:right="252" w:firstLine="0"/>
        <w:rPr>
          <w:rFonts w:ascii="Times New Roman" w:hAnsi="Times New Roman" w:cs="Times New Roman"/>
          <w:color w:val="auto"/>
          <w:sz w:val="24"/>
          <w:szCs w:val="24"/>
          <w:lang w:val="es-ES"/>
        </w:rPr>
      </w:pPr>
      <w:r w:rsidRPr="00474939">
        <w:rPr>
          <w:rFonts w:ascii="Segoe UI Symbol" w:hAnsi="Segoe UI Symbol" w:cs="Segoe UI Symbol"/>
          <w:sz w:val="24"/>
          <w:szCs w:val="24"/>
          <w:lang w:val="es-ES"/>
        </w:rPr>
        <w:t>☐</w:t>
      </w:r>
      <w:r w:rsidRPr="00474939">
        <w:rPr>
          <w:rFonts w:ascii="Times New Roman" w:hAnsi="Times New Roman" w:cs="Times New Roman"/>
          <w:sz w:val="24"/>
          <w:szCs w:val="24"/>
          <w:lang w:val="es-ES"/>
        </w:rPr>
        <w:t xml:space="preserve">Specii enumerate/protejate </w:t>
      </w:r>
      <w:r w:rsidRPr="00474939">
        <w:rPr>
          <w:rFonts w:ascii="Times New Roman" w:hAnsi="Times New Roman" w:cs="Times New Roman"/>
          <w:color w:val="auto"/>
          <w:sz w:val="24"/>
          <w:szCs w:val="24"/>
          <w:lang w:val="es-ES"/>
        </w:rPr>
        <w:t>în temeiul convențiilor internaționale, precum Convenția de la Berna și Convenția privind conservarea speciilor migratoare de animale sălbatice sau Convenția privind diversitatea biologică (CBD)</w:t>
      </w:r>
    </w:p>
    <w:p w14:paraId="21D8C861" w14:textId="77777777" w:rsidR="00474939" w:rsidRPr="00746583" w:rsidRDefault="00474939" w:rsidP="00474939">
      <w:pPr>
        <w:spacing w:after="0" w:line="259" w:lineRule="auto"/>
        <w:ind w:left="112" w:right="252" w:firstLine="0"/>
        <w:rPr>
          <w:rFonts w:ascii="Times New Roman" w:hAnsi="Times New Roman" w:cs="Times New Roman"/>
          <w:color w:val="EE0000"/>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 xml:space="preserve">Specii tipice ale tipurilor de </w:t>
      </w:r>
      <w:r w:rsidRPr="00746583">
        <w:rPr>
          <w:rFonts w:ascii="Times New Roman" w:hAnsi="Times New Roman" w:cs="Times New Roman"/>
          <w:color w:val="auto"/>
          <w:sz w:val="24"/>
          <w:szCs w:val="24"/>
          <w:lang w:val="es-ES"/>
        </w:rPr>
        <w:t xml:space="preserve">habitate din anexa nr. 3 la Formularul-tip; </w:t>
      </w:r>
    </w:p>
    <w:p w14:paraId="148BF880" w14:textId="77777777" w:rsidR="00474939" w:rsidRPr="00746583" w:rsidRDefault="00474939" w:rsidP="00474939">
      <w:pPr>
        <w:spacing w:after="0" w:line="259" w:lineRule="auto"/>
        <w:ind w:left="112" w:right="252" w:firstLine="0"/>
        <w:rPr>
          <w:rFonts w:ascii="Times New Roman" w:hAnsi="Times New Roman" w:cs="Times New Roman"/>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Specii sălbatice înrudite cu cele cultivate (CWR) / Resurse genetice forestiere (FGR)</w:t>
      </w:r>
    </w:p>
    <w:p w14:paraId="58C8F002" w14:textId="77777777" w:rsidR="00474939" w:rsidRPr="00746583" w:rsidRDefault="00474939" w:rsidP="00474939">
      <w:pPr>
        <w:spacing w:after="0" w:line="259" w:lineRule="auto"/>
        <w:ind w:left="112" w:right="252" w:firstLine="0"/>
        <w:rPr>
          <w:rFonts w:ascii="Times New Roman" w:hAnsi="Times New Roman" w:cs="Times New Roman"/>
          <w:color w:val="auto"/>
          <w:sz w:val="24"/>
          <w:szCs w:val="24"/>
          <w:lang w:val="es-ES"/>
        </w:rPr>
      </w:pPr>
      <w:r w:rsidRPr="00746583">
        <w:rPr>
          <w:rFonts w:ascii="Segoe UI Symbol" w:hAnsi="Segoe UI Symbol" w:cs="Segoe UI Symbol"/>
          <w:sz w:val="24"/>
          <w:szCs w:val="24"/>
          <w:lang w:val="es-ES"/>
        </w:rPr>
        <w:t xml:space="preserve">☐ </w:t>
      </w:r>
      <w:r w:rsidRPr="00746583">
        <w:rPr>
          <w:rFonts w:ascii="Times New Roman" w:hAnsi="Times New Roman" w:cs="Times New Roman"/>
          <w:sz w:val="24"/>
          <w:szCs w:val="24"/>
          <w:lang w:val="es-ES"/>
        </w:rPr>
        <w:t xml:space="preserve">Specii alogene invazive de interes pentru Uniune; </w:t>
      </w:r>
    </w:p>
    <w:p w14:paraId="58FA3749" w14:textId="1FCDC284" w:rsidR="00474939" w:rsidRDefault="00474939" w:rsidP="00474939">
      <w:pPr>
        <w:spacing w:after="0" w:line="276" w:lineRule="auto"/>
        <w:ind w:left="0"/>
        <w:rPr>
          <w:rFonts w:ascii="Times New Roman" w:hAnsi="Times New Roman" w:cs="Times New Roman"/>
          <w:sz w:val="24"/>
          <w:szCs w:val="24"/>
          <w:lang w:val="es-ES"/>
        </w:rPr>
      </w:pPr>
      <w:r>
        <w:rPr>
          <w:rFonts w:ascii="Segoe UI Symbol" w:hAnsi="Segoe UI Symbol" w:cs="Segoe UI Symbol"/>
          <w:sz w:val="24"/>
          <w:szCs w:val="24"/>
          <w:lang w:val="es-ES"/>
        </w:rPr>
        <w:t xml:space="preserve">  </w:t>
      </w:r>
      <w:r w:rsidRPr="000A058C">
        <w:rPr>
          <w:rFonts w:ascii="Segoe UI Symbol" w:hAnsi="Segoe UI Symbol" w:cs="Segoe UI Symbol"/>
          <w:sz w:val="24"/>
          <w:szCs w:val="24"/>
          <w:lang w:val="es-ES"/>
        </w:rPr>
        <w:t xml:space="preserve">☐ </w:t>
      </w:r>
      <w:r w:rsidRPr="000A058C">
        <w:rPr>
          <w:rFonts w:ascii="Times New Roman" w:hAnsi="Times New Roman" w:cs="Times New Roman"/>
          <w:sz w:val="24"/>
          <w:szCs w:val="24"/>
          <w:lang w:val="es-ES"/>
        </w:rPr>
        <w:t>Alte motive.</w:t>
      </w:r>
    </w:p>
    <w:p w14:paraId="06306989" w14:textId="77777777" w:rsidR="00474939" w:rsidRDefault="00474939" w:rsidP="00BB7218">
      <w:pPr>
        <w:spacing w:after="0" w:line="276" w:lineRule="auto"/>
        <w:ind w:left="0"/>
        <w:rPr>
          <w:rFonts w:ascii="Times New Roman" w:hAnsi="Times New Roman" w:cs="Times New Roman"/>
          <w:sz w:val="24"/>
          <w:szCs w:val="24"/>
          <w:lang w:val="es-ES"/>
        </w:rPr>
      </w:pPr>
    </w:p>
    <w:p w14:paraId="500A5DA5" w14:textId="6C9DAFDF" w:rsidR="00CF749C" w:rsidRDefault="00512AAB" w:rsidP="00BB7218">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Se pot introduce mai multe categorii. Detaliile suplimentare asupra motivelor de includere în liste a speciilor individuale, în special cu privire la „alte motive”, se pot oferi în </w:t>
      </w:r>
      <w:r w:rsidRPr="001B79E1">
        <w:rPr>
          <w:rFonts w:ascii="Times New Roman" w:hAnsi="Times New Roman" w:cs="Times New Roman"/>
          <w:sz w:val="24"/>
          <w:szCs w:val="24"/>
          <w:lang w:val="es-ES"/>
        </w:rPr>
        <w:t>secțiunea 4.2</w:t>
      </w:r>
      <w:r w:rsidR="001B79E1" w:rsidRPr="001B79E1">
        <w:rPr>
          <w:rFonts w:ascii="Times New Roman" w:hAnsi="Times New Roman" w:cs="Times New Roman"/>
          <w:sz w:val="24"/>
          <w:szCs w:val="24"/>
          <w:lang w:val="es-ES"/>
        </w:rPr>
        <w:t>.</w:t>
      </w:r>
      <w:r w:rsidRPr="001B79E1">
        <w:rPr>
          <w:rFonts w:ascii="Times New Roman" w:hAnsi="Times New Roman" w:cs="Times New Roman"/>
          <w:sz w:val="24"/>
          <w:szCs w:val="24"/>
          <w:lang w:val="es-ES"/>
        </w:rPr>
        <w:t>, care</w:t>
      </w:r>
      <w:r w:rsidRPr="00A465A8">
        <w:rPr>
          <w:rFonts w:ascii="Times New Roman" w:hAnsi="Times New Roman" w:cs="Times New Roman"/>
          <w:sz w:val="24"/>
          <w:szCs w:val="24"/>
          <w:lang w:val="es-ES"/>
        </w:rPr>
        <w:t xml:space="preserve"> este un câmp care permite introducerea unui text liber pentru descrierea calității și importanței sitului.</w:t>
      </w:r>
    </w:p>
    <w:p w14:paraId="38B750CB" w14:textId="77777777" w:rsidR="00BB7218" w:rsidRPr="00BB7218" w:rsidRDefault="00BB7218" w:rsidP="00BB7218">
      <w:pPr>
        <w:spacing w:after="0" w:line="276" w:lineRule="auto"/>
        <w:ind w:left="0"/>
        <w:rPr>
          <w:rFonts w:ascii="Times New Roman" w:hAnsi="Times New Roman" w:cs="Times New Roman"/>
          <w:sz w:val="24"/>
          <w:szCs w:val="24"/>
          <w:lang w:val="es-ES"/>
        </w:rPr>
      </w:pPr>
    </w:p>
    <w:p w14:paraId="2B9C5699" w14:textId="77777777" w:rsidR="00314DED" w:rsidRDefault="00314DED" w:rsidP="00BB7218">
      <w:pPr>
        <w:spacing w:after="0" w:line="360" w:lineRule="auto"/>
        <w:ind w:left="0"/>
        <w:rPr>
          <w:rFonts w:ascii="Times New Roman" w:hAnsi="Times New Roman" w:cs="Times New Roman"/>
          <w:b/>
          <w:bCs/>
          <w:sz w:val="24"/>
          <w:szCs w:val="24"/>
          <w:lang w:val="es-ES"/>
        </w:rPr>
      </w:pPr>
    </w:p>
    <w:p w14:paraId="156BC561" w14:textId="77777777" w:rsidR="00314DED" w:rsidRDefault="00314DED" w:rsidP="00BB7218">
      <w:pPr>
        <w:spacing w:after="0" w:line="360" w:lineRule="auto"/>
        <w:ind w:left="0"/>
        <w:rPr>
          <w:rFonts w:ascii="Times New Roman" w:hAnsi="Times New Roman" w:cs="Times New Roman"/>
          <w:b/>
          <w:bCs/>
          <w:sz w:val="24"/>
          <w:szCs w:val="24"/>
          <w:lang w:val="es-ES"/>
        </w:rPr>
      </w:pPr>
    </w:p>
    <w:p w14:paraId="6BA34B05" w14:textId="27B2E79A" w:rsidR="008522EF" w:rsidRPr="00BB7218" w:rsidRDefault="0085602E" w:rsidP="00BB7218">
      <w:pPr>
        <w:spacing w:after="0" w:line="360" w:lineRule="auto"/>
        <w:ind w:left="0"/>
        <w:rPr>
          <w:rFonts w:ascii="Times New Roman" w:hAnsi="Times New Roman" w:cs="Times New Roman"/>
          <w:b/>
          <w:bCs/>
          <w:sz w:val="24"/>
          <w:szCs w:val="24"/>
          <w:lang w:val="es-ES"/>
        </w:rPr>
      </w:pPr>
      <w:r>
        <w:rPr>
          <w:rFonts w:ascii="Times New Roman" w:hAnsi="Times New Roman" w:cs="Times New Roman"/>
          <w:b/>
          <w:bCs/>
          <w:sz w:val="24"/>
          <w:szCs w:val="24"/>
          <w:lang w:val="es-ES"/>
        </w:rPr>
        <w:lastRenderedPageBreak/>
        <w:t xml:space="preserve">4. </w:t>
      </w:r>
      <w:r w:rsidR="004B4AB6" w:rsidRPr="004B4AB6">
        <w:rPr>
          <w:rFonts w:ascii="Times New Roman" w:hAnsi="Times New Roman" w:cs="Times New Roman"/>
          <w:b/>
          <w:bCs/>
          <w:sz w:val="24"/>
          <w:szCs w:val="24"/>
          <w:lang w:val="es-ES"/>
        </w:rPr>
        <w:t xml:space="preserve">SECȚIUNEA </w:t>
      </w:r>
      <w:r w:rsidR="004B4AB6">
        <w:rPr>
          <w:rFonts w:ascii="Times New Roman" w:hAnsi="Times New Roman" w:cs="Times New Roman"/>
          <w:b/>
          <w:bCs/>
          <w:sz w:val="24"/>
          <w:szCs w:val="24"/>
          <w:lang w:val="es-ES"/>
        </w:rPr>
        <w:t>4</w:t>
      </w:r>
      <w:r>
        <w:rPr>
          <w:rFonts w:ascii="Times New Roman" w:hAnsi="Times New Roman" w:cs="Times New Roman"/>
          <w:b/>
          <w:bCs/>
          <w:sz w:val="24"/>
          <w:szCs w:val="24"/>
          <w:lang w:val="es-ES"/>
        </w:rPr>
        <w:t xml:space="preserve">. </w:t>
      </w:r>
      <w:r w:rsidR="008522EF" w:rsidRPr="00BB7218">
        <w:rPr>
          <w:rFonts w:ascii="Times New Roman" w:hAnsi="Times New Roman" w:cs="Times New Roman"/>
          <w:b/>
          <w:bCs/>
          <w:sz w:val="24"/>
          <w:szCs w:val="24"/>
          <w:lang w:val="es-ES"/>
        </w:rPr>
        <w:t>Descrierea sitului</w:t>
      </w:r>
    </w:p>
    <w:p w14:paraId="7281DF65" w14:textId="653B6F0A" w:rsidR="008522EF" w:rsidRPr="00BB7218" w:rsidRDefault="008522EF" w:rsidP="00BB7218">
      <w:pPr>
        <w:spacing w:line="276" w:lineRule="auto"/>
        <w:ind w:left="0"/>
        <w:rPr>
          <w:rFonts w:ascii="Times New Roman" w:hAnsi="Times New Roman" w:cs="Times New Roman"/>
          <w:b/>
          <w:bCs/>
          <w:sz w:val="24"/>
          <w:szCs w:val="24"/>
          <w:lang w:val="es-ES"/>
        </w:rPr>
      </w:pPr>
      <w:bookmarkStart w:id="97" w:name="_Toc62446"/>
      <w:r w:rsidRPr="00017B96">
        <w:rPr>
          <w:rFonts w:ascii="Times New Roman" w:hAnsi="Times New Roman" w:cs="Times New Roman"/>
          <w:b/>
          <w:bCs/>
          <w:sz w:val="24"/>
          <w:szCs w:val="24"/>
          <w:lang w:val="es-ES"/>
        </w:rPr>
        <w:t>4</w:t>
      </w:r>
      <w:r w:rsidRPr="004B4AB6">
        <w:rPr>
          <w:rFonts w:ascii="Times New Roman" w:hAnsi="Times New Roman" w:cs="Times New Roman"/>
          <w:b/>
          <w:bCs/>
          <w:sz w:val="24"/>
          <w:szCs w:val="24"/>
          <w:lang w:val="es-ES"/>
        </w:rPr>
        <w:t>.1</w:t>
      </w:r>
      <w:r w:rsidR="0056786D">
        <w:rPr>
          <w:rFonts w:ascii="Times New Roman" w:hAnsi="Times New Roman" w:cs="Times New Roman"/>
          <w:b/>
          <w:bCs/>
          <w:sz w:val="24"/>
          <w:szCs w:val="24"/>
          <w:lang w:val="es-ES"/>
        </w:rPr>
        <w:t>.</w:t>
      </w:r>
      <w:r w:rsidRPr="00BB7218">
        <w:rPr>
          <w:rFonts w:ascii="Times New Roman" w:hAnsi="Times New Roman" w:cs="Times New Roman"/>
          <w:sz w:val="24"/>
          <w:szCs w:val="24"/>
          <w:lang w:val="es-ES"/>
        </w:rPr>
        <w:t xml:space="preserve"> </w:t>
      </w:r>
      <w:r w:rsidRPr="00BB7218">
        <w:rPr>
          <w:rFonts w:ascii="Times New Roman" w:hAnsi="Times New Roman" w:cs="Times New Roman"/>
          <w:b/>
          <w:bCs/>
          <w:sz w:val="24"/>
          <w:szCs w:val="24"/>
          <w:lang w:val="es-ES"/>
        </w:rPr>
        <w:t>Caracteristicile sitului</w:t>
      </w:r>
      <w:bookmarkEnd w:id="97"/>
    </w:p>
    <w:p w14:paraId="7B642B23" w14:textId="77777777" w:rsidR="008522EF" w:rsidRPr="00A465A8" w:rsidRDefault="008522EF" w:rsidP="008522EF">
      <w:pPr>
        <w:spacing w:line="276" w:lineRule="auto"/>
        <w:ind w:left="0"/>
        <w:rPr>
          <w:rFonts w:ascii="Times New Roman" w:hAnsi="Times New Roman" w:cs="Times New Roman"/>
          <w:sz w:val="24"/>
          <w:szCs w:val="24"/>
          <w:lang w:val="es-ES"/>
        </w:rPr>
      </w:pPr>
      <w:r w:rsidRPr="00BB7218">
        <w:rPr>
          <w:rFonts w:ascii="Times New Roman" w:hAnsi="Times New Roman" w:cs="Times New Roman"/>
          <w:sz w:val="24"/>
          <w:szCs w:val="24"/>
          <w:lang w:val="es-ES"/>
        </w:rPr>
        <w:t>Text liber. Acest câmp oferă o „imagine generală” a sitului. Caracteristicile sitului ar putea începe cu o d</w:t>
      </w:r>
      <w:r w:rsidRPr="00A465A8">
        <w:rPr>
          <w:rFonts w:ascii="Times New Roman" w:hAnsi="Times New Roman" w:cs="Times New Roman"/>
          <w:sz w:val="24"/>
          <w:szCs w:val="24"/>
          <w:lang w:val="es-ES"/>
        </w:rPr>
        <w:t>escriere a împărțirii sitului în clase mari de habitate sau ecosisteme și cu principalele caracteristici geologice, geomorfologice și peisagistice importante în cadrul sitului. Dacă este relevant, se indică tipurile dominante de vegetație. Ar trebui introduse și informații despre zonele mici împădurite liniare și mozaicate (de exemplu, gard viu, bocage, șiruri de arbori), dacă sunt relevante.</w:t>
      </w:r>
    </w:p>
    <w:p w14:paraId="4CD7CAE3" w14:textId="77777777" w:rsidR="008522EF" w:rsidRPr="00FB61F0" w:rsidRDefault="008522EF" w:rsidP="00BB7218">
      <w:pPr>
        <w:spacing w:after="0" w:line="276" w:lineRule="auto"/>
        <w:ind w:left="0"/>
        <w:rPr>
          <w:rFonts w:ascii="Times New Roman" w:hAnsi="Times New Roman" w:cs="Times New Roman"/>
          <w:sz w:val="24"/>
          <w:szCs w:val="24"/>
          <w:lang w:val="es-ES"/>
        </w:rPr>
      </w:pPr>
      <w:r w:rsidRPr="00FB61F0">
        <w:rPr>
          <w:rFonts w:ascii="Times New Roman" w:hAnsi="Times New Roman" w:cs="Times New Roman"/>
          <w:sz w:val="24"/>
          <w:szCs w:val="24"/>
          <w:lang w:val="es-ES"/>
        </w:rPr>
        <w:t>În plus față de textul liber, se introduce și eticheta lingvistică.</w:t>
      </w:r>
    </w:p>
    <w:p w14:paraId="0D8F32F8" w14:textId="77777777" w:rsidR="00BB7218" w:rsidRDefault="00BB7218" w:rsidP="00BB7218">
      <w:pPr>
        <w:spacing w:after="0" w:line="276" w:lineRule="auto"/>
        <w:ind w:left="0"/>
        <w:rPr>
          <w:rFonts w:ascii="Times New Roman" w:hAnsi="Times New Roman" w:cs="Times New Roman"/>
          <w:sz w:val="24"/>
          <w:szCs w:val="24"/>
          <w:lang w:val="es-ES"/>
        </w:rPr>
      </w:pPr>
    </w:p>
    <w:p w14:paraId="1FA2497F" w14:textId="341FC25A" w:rsidR="008522EF" w:rsidRPr="00BB7218" w:rsidRDefault="008522EF" w:rsidP="00BB7218">
      <w:pPr>
        <w:spacing w:line="276" w:lineRule="auto"/>
        <w:ind w:left="0"/>
        <w:rPr>
          <w:rFonts w:ascii="Times New Roman" w:hAnsi="Times New Roman" w:cs="Times New Roman"/>
          <w:b/>
          <w:bCs/>
          <w:sz w:val="24"/>
          <w:szCs w:val="24"/>
          <w:lang w:val="es-ES"/>
        </w:rPr>
      </w:pPr>
      <w:r w:rsidRPr="00BB7218">
        <w:rPr>
          <w:rFonts w:ascii="Times New Roman" w:hAnsi="Times New Roman" w:cs="Times New Roman"/>
          <w:b/>
          <w:bCs/>
          <w:sz w:val="24"/>
          <w:szCs w:val="24"/>
          <w:lang w:val="es-ES"/>
        </w:rPr>
        <w:t>4.2</w:t>
      </w:r>
      <w:r w:rsidR="0056786D">
        <w:rPr>
          <w:rFonts w:ascii="Times New Roman" w:hAnsi="Times New Roman" w:cs="Times New Roman"/>
          <w:b/>
          <w:bCs/>
          <w:sz w:val="24"/>
          <w:szCs w:val="24"/>
          <w:lang w:val="es-ES"/>
        </w:rPr>
        <w:t>.</w:t>
      </w:r>
      <w:r w:rsidRPr="00BB7218">
        <w:rPr>
          <w:rFonts w:ascii="Times New Roman" w:hAnsi="Times New Roman" w:cs="Times New Roman"/>
          <w:b/>
          <w:bCs/>
          <w:sz w:val="24"/>
          <w:szCs w:val="24"/>
          <w:lang w:val="es-ES"/>
        </w:rPr>
        <w:t xml:space="preserve"> Calitatea și importanța sitului</w:t>
      </w:r>
    </w:p>
    <w:p w14:paraId="2FEA3D77" w14:textId="77777777" w:rsidR="008522EF" w:rsidRPr="00A465A8" w:rsidRDefault="008522EF" w:rsidP="008522EF">
      <w:pPr>
        <w:spacing w:line="276" w:lineRule="auto"/>
        <w:ind w:left="0"/>
        <w:rPr>
          <w:rFonts w:ascii="Times New Roman" w:hAnsi="Times New Roman" w:cs="Times New Roman"/>
          <w:sz w:val="24"/>
          <w:szCs w:val="24"/>
          <w:lang w:val="es-ES"/>
        </w:rPr>
      </w:pPr>
      <w:r w:rsidRPr="00BB7218">
        <w:rPr>
          <w:rFonts w:ascii="Times New Roman" w:hAnsi="Times New Roman" w:cs="Times New Roman"/>
          <w:sz w:val="24"/>
          <w:szCs w:val="24"/>
          <w:lang w:val="es-ES"/>
        </w:rPr>
        <w:t>Text liber. Se introduce o descriere generală a calității și a importanței sitului pentru habitate și specii, având</w:t>
      </w:r>
      <w:r w:rsidRPr="00A465A8">
        <w:rPr>
          <w:rFonts w:ascii="Times New Roman" w:hAnsi="Times New Roman" w:cs="Times New Roman"/>
          <w:sz w:val="24"/>
          <w:szCs w:val="24"/>
          <w:lang w:val="es-ES"/>
        </w:rPr>
        <w:t xml:space="preserve"> în vedere obiectivele de conservare ale directivelor privind natura.</w:t>
      </w:r>
    </w:p>
    <w:p w14:paraId="4844DE23" w14:textId="2CD6FE31" w:rsidR="008522EF" w:rsidRPr="00A465A8" w:rsidRDefault="008522EF" w:rsidP="008522EF">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Ar trebui introduse aici zonele umede de importanță internațională care conțin în mod obișnuit mai mult de 20 000 de păsări de apă. În cazul în care o specie este enumerată în </w:t>
      </w:r>
      <w:r w:rsidRPr="00E60A4C">
        <w:rPr>
          <w:rFonts w:ascii="Times New Roman" w:hAnsi="Times New Roman" w:cs="Times New Roman"/>
          <w:sz w:val="24"/>
          <w:szCs w:val="24"/>
          <w:lang w:val="es-ES"/>
        </w:rPr>
        <w:t>secțiunea 3.3</w:t>
      </w:r>
      <w:r w:rsidR="00E60A4C" w:rsidRPr="00E60A4C">
        <w:rPr>
          <w:rFonts w:ascii="Times New Roman" w:hAnsi="Times New Roman" w:cs="Times New Roman"/>
          <w:sz w:val="24"/>
          <w:szCs w:val="24"/>
          <w:lang w:val="es-ES"/>
        </w:rPr>
        <w:t>.</w:t>
      </w:r>
      <w:r w:rsidRPr="00E60A4C">
        <w:rPr>
          <w:rFonts w:ascii="Times New Roman" w:hAnsi="Times New Roman" w:cs="Times New Roman"/>
          <w:sz w:val="24"/>
          <w:szCs w:val="24"/>
          <w:lang w:val="es-ES"/>
        </w:rPr>
        <w:t xml:space="preserve"> cu</w:t>
      </w:r>
      <w:r w:rsidRPr="00A465A8">
        <w:rPr>
          <w:rFonts w:ascii="Times New Roman" w:hAnsi="Times New Roman" w:cs="Times New Roman"/>
          <w:sz w:val="24"/>
          <w:szCs w:val="24"/>
          <w:lang w:val="es-ES"/>
        </w:rPr>
        <w:t xml:space="preserve"> justificarea „Alte motive”, includerea ei poate fi explicată aici.</w:t>
      </w:r>
    </w:p>
    <w:p w14:paraId="150AD1BD" w14:textId="77777777" w:rsidR="008522EF" w:rsidRPr="00A465A8" w:rsidRDefault="008522EF" w:rsidP="008522EF">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În plus față de textul liber, se introduce și eticheta lingvistică.</w:t>
      </w:r>
    </w:p>
    <w:p w14:paraId="024EE461" w14:textId="416FC9DE" w:rsidR="00A0465D" w:rsidRPr="00017B96" w:rsidRDefault="00A0465D" w:rsidP="00A0465D">
      <w:pPr>
        <w:spacing w:line="276" w:lineRule="auto"/>
        <w:ind w:left="0"/>
        <w:rPr>
          <w:rFonts w:ascii="Times New Roman" w:hAnsi="Times New Roman" w:cs="Times New Roman"/>
          <w:b/>
          <w:bCs/>
          <w:sz w:val="24"/>
          <w:szCs w:val="24"/>
          <w:lang w:val="es-ES"/>
        </w:rPr>
      </w:pPr>
      <w:bookmarkStart w:id="98" w:name="_Toc62448"/>
      <w:r w:rsidRPr="00017B96">
        <w:rPr>
          <w:rFonts w:ascii="Times New Roman" w:hAnsi="Times New Roman" w:cs="Times New Roman"/>
          <w:b/>
          <w:bCs/>
          <w:sz w:val="24"/>
          <w:szCs w:val="24"/>
          <w:lang w:val="es-ES"/>
        </w:rPr>
        <w:t>4.3</w:t>
      </w:r>
      <w:r w:rsidR="0056786D">
        <w:rPr>
          <w:rFonts w:ascii="Times New Roman" w:hAnsi="Times New Roman" w:cs="Times New Roman"/>
          <w:b/>
          <w:bCs/>
          <w:sz w:val="24"/>
          <w:szCs w:val="24"/>
          <w:lang w:val="es-ES"/>
        </w:rPr>
        <w:t>.</w:t>
      </w:r>
      <w:r>
        <w:rPr>
          <w:rFonts w:ascii="Times New Roman" w:hAnsi="Times New Roman" w:cs="Times New Roman"/>
          <w:b/>
          <w:bCs/>
          <w:sz w:val="24"/>
          <w:szCs w:val="24"/>
          <w:lang w:val="es-ES"/>
        </w:rPr>
        <w:t xml:space="preserve"> </w:t>
      </w:r>
      <w:r w:rsidRPr="00017B96">
        <w:rPr>
          <w:rFonts w:ascii="Times New Roman" w:hAnsi="Times New Roman" w:cs="Times New Roman"/>
          <w:b/>
          <w:bCs/>
          <w:sz w:val="24"/>
          <w:szCs w:val="24"/>
          <w:lang w:val="es-ES"/>
        </w:rPr>
        <w:t>Presiuni asupra sitului</w:t>
      </w:r>
      <w:bookmarkEnd w:id="98"/>
    </w:p>
    <w:p w14:paraId="279C1849" w14:textId="77777777" w:rsidR="00A0465D" w:rsidRPr="00A465A8" w:rsidRDefault="00A0465D" w:rsidP="00C24ADE">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Scopul acestui grup de câmpuri este de a documenta informațiile privind cele mai importante presiuni și amenințări la adresa sitului. Luați în considerare și presiunile exercitate asupra sitului din împrejurimile acestuia. Informațiile ar trebui să reflecte situația cea mai recentă.</w:t>
      </w:r>
    </w:p>
    <w:p w14:paraId="2A5C6118" w14:textId="77777777" w:rsidR="006B44B3" w:rsidRPr="00C24ADE" w:rsidRDefault="006B44B3" w:rsidP="00C24ADE">
      <w:pPr>
        <w:spacing w:after="0" w:line="276" w:lineRule="auto"/>
        <w:ind w:left="0"/>
        <w:rPr>
          <w:rFonts w:ascii="Times New Roman" w:hAnsi="Times New Roman" w:cs="Times New Roman"/>
          <w:sz w:val="24"/>
          <w:szCs w:val="24"/>
          <w:lang w:val="es-ES"/>
        </w:rPr>
      </w:pPr>
      <w:bookmarkStart w:id="99" w:name="_Toc62449"/>
    </w:p>
    <w:p w14:paraId="3505A585" w14:textId="78A014F3" w:rsidR="00A0465D" w:rsidRPr="00C24ADE" w:rsidRDefault="00A0465D" w:rsidP="00C24ADE">
      <w:pPr>
        <w:spacing w:line="276" w:lineRule="auto"/>
        <w:ind w:left="0"/>
        <w:rPr>
          <w:rFonts w:ascii="Times New Roman" w:hAnsi="Times New Roman" w:cs="Times New Roman"/>
          <w:b/>
          <w:bCs/>
          <w:sz w:val="24"/>
          <w:szCs w:val="24"/>
          <w:lang w:val="es-ES"/>
        </w:rPr>
      </w:pPr>
      <w:r w:rsidRPr="00C24ADE">
        <w:rPr>
          <w:rFonts w:ascii="Times New Roman" w:hAnsi="Times New Roman" w:cs="Times New Roman"/>
          <w:b/>
          <w:bCs/>
          <w:sz w:val="24"/>
          <w:szCs w:val="24"/>
          <w:lang w:val="es-ES"/>
        </w:rPr>
        <w:t>4.3.1</w:t>
      </w:r>
      <w:r w:rsidR="0056786D">
        <w:rPr>
          <w:rFonts w:ascii="Times New Roman" w:hAnsi="Times New Roman" w:cs="Times New Roman"/>
          <w:b/>
          <w:bCs/>
          <w:sz w:val="24"/>
          <w:szCs w:val="24"/>
          <w:lang w:val="es-ES"/>
        </w:rPr>
        <w:t>.</w:t>
      </w:r>
      <w:r w:rsidRPr="00C24ADE">
        <w:rPr>
          <w:rFonts w:ascii="Times New Roman" w:hAnsi="Times New Roman" w:cs="Times New Roman"/>
          <w:b/>
          <w:bCs/>
          <w:sz w:val="24"/>
          <w:szCs w:val="24"/>
          <w:lang w:val="es-ES"/>
        </w:rPr>
        <w:t xml:space="preserve"> Codul presiunii</w:t>
      </w:r>
      <w:bookmarkEnd w:id="99"/>
    </w:p>
    <w:p w14:paraId="37BD89CE" w14:textId="3EAA7E4D" w:rsidR="006B44B3" w:rsidRPr="00E70BD1" w:rsidRDefault="00A0465D" w:rsidP="00E70BD1">
      <w:pPr>
        <w:spacing w:after="0" w:line="276" w:lineRule="auto"/>
        <w:ind w:left="0"/>
        <w:rPr>
          <w:rFonts w:ascii="Times New Roman" w:hAnsi="Times New Roman" w:cs="Times New Roman"/>
          <w:sz w:val="24"/>
          <w:szCs w:val="24"/>
          <w:lang w:val="es-ES"/>
        </w:rPr>
      </w:pPr>
      <w:r w:rsidRPr="00C24ADE">
        <w:rPr>
          <w:rFonts w:ascii="Times New Roman" w:hAnsi="Times New Roman" w:cs="Times New Roman"/>
          <w:sz w:val="24"/>
          <w:szCs w:val="24"/>
          <w:lang w:val="es-ES"/>
        </w:rPr>
        <w:t xml:space="preserve">Lista presiunilor utilizată în </w:t>
      </w:r>
      <w:r w:rsidR="007A311B">
        <w:rPr>
          <w:rFonts w:ascii="Times New Roman" w:hAnsi="Times New Roman" w:cs="Times New Roman"/>
          <w:sz w:val="24"/>
          <w:szCs w:val="24"/>
          <w:lang w:val="es-ES"/>
        </w:rPr>
        <w:t>F</w:t>
      </w:r>
      <w:r w:rsidRPr="00C24ADE">
        <w:rPr>
          <w:rFonts w:ascii="Times New Roman" w:hAnsi="Times New Roman" w:cs="Times New Roman"/>
          <w:sz w:val="24"/>
          <w:szCs w:val="24"/>
          <w:lang w:val="es-ES"/>
        </w:rPr>
        <w:t xml:space="preserve">ormularul-tip este aceeași cu cea </w:t>
      </w:r>
      <w:r w:rsidR="007A311B">
        <w:rPr>
          <w:rFonts w:ascii="Times New Roman" w:hAnsi="Times New Roman" w:cs="Times New Roman"/>
          <w:sz w:val="24"/>
          <w:szCs w:val="24"/>
          <w:lang w:val="es-ES"/>
        </w:rPr>
        <w:t xml:space="preserve">care </w:t>
      </w:r>
      <w:r w:rsidRPr="001E5936">
        <w:rPr>
          <w:rFonts w:ascii="Times New Roman" w:hAnsi="Times New Roman" w:cs="Times New Roman"/>
          <w:color w:val="auto"/>
          <w:sz w:val="24"/>
          <w:szCs w:val="24"/>
          <w:lang w:val="es-ES"/>
        </w:rPr>
        <w:t>poate fi găsit</w:t>
      </w:r>
      <w:r w:rsidR="007A311B">
        <w:rPr>
          <w:rFonts w:ascii="Times New Roman" w:hAnsi="Times New Roman" w:cs="Times New Roman"/>
          <w:color w:val="auto"/>
          <w:sz w:val="24"/>
          <w:szCs w:val="24"/>
          <w:lang w:val="es-ES"/>
        </w:rPr>
        <w:t>ă</w:t>
      </w:r>
      <w:r w:rsidRPr="001E5936">
        <w:rPr>
          <w:rFonts w:ascii="Times New Roman" w:hAnsi="Times New Roman" w:cs="Times New Roman"/>
          <w:color w:val="auto"/>
          <w:sz w:val="24"/>
          <w:szCs w:val="24"/>
          <w:lang w:val="es-ES"/>
        </w:rPr>
        <w:t xml:space="preserve"> pe portalul de referință Natura 2000</w:t>
      </w:r>
      <w:bookmarkStart w:id="100" w:name="_Toc62450"/>
      <w:r w:rsidR="007A311B">
        <w:rPr>
          <w:rFonts w:ascii="Times New Roman" w:hAnsi="Times New Roman" w:cs="Times New Roman"/>
          <w:color w:val="auto"/>
          <w:sz w:val="24"/>
          <w:szCs w:val="24"/>
          <w:lang w:val="es-ES"/>
        </w:rPr>
        <w:t>.</w:t>
      </w:r>
    </w:p>
    <w:p w14:paraId="687BBECB" w14:textId="77777777" w:rsidR="0028489E" w:rsidRDefault="0028489E" w:rsidP="00E70BD1">
      <w:pPr>
        <w:spacing w:line="276" w:lineRule="auto"/>
        <w:ind w:left="0"/>
        <w:rPr>
          <w:rFonts w:ascii="Times New Roman" w:hAnsi="Times New Roman" w:cs="Times New Roman"/>
          <w:b/>
          <w:bCs/>
          <w:sz w:val="24"/>
          <w:szCs w:val="24"/>
          <w:lang w:val="es-ES"/>
        </w:rPr>
      </w:pPr>
    </w:p>
    <w:p w14:paraId="7D5C6638" w14:textId="3DC5CDFA" w:rsidR="00CE427D" w:rsidRPr="00E70BD1" w:rsidRDefault="00CE427D" w:rsidP="00E70BD1">
      <w:pPr>
        <w:spacing w:line="276" w:lineRule="auto"/>
        <w:ind w:left="0"/>
        <w:rPr>
          <w:rFonts w:ascii="Times New Roman" w:hAnsi="Times New Roman" w:cs="Times New Roman"/>
          <w:b/>
          <w:bCs/>
          <w:sz w:val="24"/>
          <w:szCs w:val="24"/>
          <w:lang w:val="es-ES"/>
        </w:rPr>
      </w:pPr>
      <w:r w:rsidRPr="00E70BD1">
        <w:rPr>
          <w:rFonts w:ascii="Times New Roman" w:hAnsi="Times New Roman" w:cs="Times New Roman"/>
          <w:b/>
          <w:bCs/>
          <w:sz w:val="24"/>
          <w:szCs w:val="24"/>
          <w:lang w:val="es-ES"/>
        </w:rPr>
        <w:t>4.3.2</w:t>
      </w:r>
      <w:r w:rsidR="0056786D">
        <w:rPr>
          <w:rFonts w:ascii="Times New Roman" w:hAnsi="Times New Roman" w:cs="Times New Roman"/>
          <w:b/>
          <w:bCs/>
          <w:sz w:val="24"/>
          <w:szCs w:val="24"/>
          <w:lang w:val="es-ES"/>
        </w:rPr>
        <w:t>.</w:t>
      </w:r>
      <w:r w:rsidRPr="00E70BD1">
        <w:rPr>
          <w:rFonts w:ascii="Times New Roman" w:hAnsi="Times New Roman" w:cs="Times New Roman"/>
          <w:b/>
          <w:bCs/>
          <w:sz w:val="24"/>
          <w:szCs w:val="24"/>
          <w:lang w:val="es-ES"/>
        </w:rPr>
        <w:t xml:space="preserve"> Ierarhizare</w:t>
      </w:r>
      <w:bookmarkEnd w:id="100"/>
    </w:p>
    <w:p w14:paraId="5CCA6FFF" w14:textId="77777777" w:rsidR="00CE427D" w:rsidRPr="00E70BD1" w:rsidRDefault="00CE427D" w:rsidP="00CE427D">
      <w:pPr>
        <w:spacing w:line="276" w:lineRule="auto"/>
        <w:ind w:left="0"/>
        <w:rPr>
          <w:rFonts w:ascii="Times New Roman" w:hAnsi="Times New Roman" w:cs="Times New Roman"/>
          <w:sz w:val="24"/>
          <w:szCs w:val="24"/>
          <w:lang w:val="es-ES"/>
        </w:rPr>
      </w:pPr>
      <w:r w:rsidRPr="00E70BD1">
        <w:rPr>
          <w:rFonts w:ascii="Times New Roman" w:hAnsi="Times New Roman" w:cs="Times New Roman"/>
          <w:sz w:val="24"/>
          <w:szCs w:val="24"/>
          <w:lang w:val="es-ES"/>
        </w:rPr>
        <w:t>Importanța relativă a unei presiuni trebuie ierarhizată în trei categorii:</w:t>
      </w:r>
    </w:p>
    <w:p w14:paraId="5D377B00"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H: Importanță ridicată: influență directă sau imediată semnificativă și/sau cu afectarea unei zone extinse.</w:t>
      </w:r>
    </w:p>
    <w:p w14:paraId="3476A863"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M: Importanță medie: influență directă sau imediată medie, influență în general indirectă și/sau cu afectarea doar a unei zone moderate.</w:t>
      </w:r>
    </w:p>
    <w:p w14:paraId="47269B55"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L: Importanță scăzută: influență directă sau imediată scăzută, influență indirectă și/sau cu afectarea unei zone mici/doar cu afectare locală.</w:t>
      </w:r>
    </w:p>
    <w:p w14:paraId="2F21DCA7" w14:textId="77777777" w:rsidR="00CE427D" w:rsidRPr="003F2DCD" w:rsidRDefault="00CE427D" w:rsidP="00E70BD1">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Datele introduse cu ierarhizare „H” se limitează la maximum cinci rubrici. Numărul minim obligatoriu de rubrici de date este o presiune. Dacă nu există presiuni care trebuie raportate, se indică acest lucru în mod specific. Nu există ierarhizări în cadrul unei categorii (H, M sau L). Rubricile de date pentru presiuni cu importanță medie sau scăzută pot fi enumerate până la maximum 20 de rubrici. Se </w:t>
      </w:r>
      <w:r w:rsidRPr="003F2DCD">
        <w:rPr>
          <w:rFonts w:ascii="Times New Roman" w:hAnsi="Times New Roman" w:cs="Times New Roman"/>
          <w:color w:val="auto"/>
          <w:sz w:val="24"/>
          <w:szCs w:val="24"/>
          <w:lang w:val="es-ES"/>
        </w:rPr>
        <w:t>recomandă axarea pe presiunile cele mai importante pentru sit.</w:t>
      </w:r>
    </w:p>
    <w:p w14:paraId="411AC52A" w14:textId="77777777" w:rsidR="006B44B3" w:rsidRPr="00E70BD1" w:rsidRDefault="006B44B3" w:rsidP="00E70BD1">
      <w:pPr>
        <w:spacing w:after="0" w:line="276" w:lineRule="auto"/>
        <w:ind w:left="0"/>
        <w:rPr>
          <w:rFonts w:ascii="Times New Roman" w:hAnsi="Times New Roman" w:cs="Times New Roman"/>
          <w:color w:val="EE0000"/>
          <w:sz w:val="24"/>
          <w:szCs w:val="24"/>
          <w:lang w:val="es-ES"/>
        </w:rPr>
      </w:pPr>
      <w:bookmarkStart w:id="101" w:name="_Toc62451"/>
    </w:p>
    <w:p w14:paraId="0F1CAD6C" w14:textId="77777777" w:rsidR="0028489E" w:rsidRDefault="0028489E" w:rsidP="00E70BD1">
      <w:pPr>
        <w:spacing w:line="276" w:lineRule="auto"/>
        <w:ind w:left="0"/>
        <w:rPr>
          <w:rFonts w:ascii="Times New Roman" w:hAnsi="Times New Roman" w:cs="Times New Roman"/>
          <w:b/>
          <w:bCs/>
          <w:color w:val="auto"/>
          <w:sz w:val="24"/>
          <w:szCs w:val="24"/>
          <w:lang w:val="es-ES"/>
        </w:rPr>
      </w:pPr>
    </w:p>
    <w:p w14:paraId="3B0AB593" w14:textId="6E535CD1" w:rsidR="00CE427D" w:rsidRPr="00E70BD1" w:rsidRDefault="00CE427D" w:rsidP="00E70BD1">
      <w:pPr>
        <w:spacing w:line="276" w:lineRule="auto"/>
        <w:ind w:left="0"/>
        <w:rPr>
          <w:rFonts w:ascii="Times New Roman" w:hAnsi="Times New Roman" w:cs="Times New Roman"/>
          <w:b/>
          <w:bCs/>
          <w:sz w:val="24"/>
          <w:szCs w:val="24"/>
          <w:lang w:val="es-ES"/>
        </w:rPr>
      </w:pPr>
      <w:r w:rsidRPr="00E70BD1">
        <w:rPr>
          <w:rFonts w:ascii="Times New Roman" w:hAnsi="Times New Roman" w:cs="Times New Roman"/>
          <w:b/>
          <w:bCs/>
          <w:color w:val="auto"/>
          <w:sz w:val="24"/>
          <w:szCs w:val="24"/>
          <w:lang w:val="es-ES"/>
        </w:rPr>
        <w:lastRenderedPageBreak/>
        <w:t>4</w:t>
      </w:r>
      <w:r w:rsidRPr="00E70BD1">
        <w:rPr>
          <w:rFonts w:ascii="Times New Roman" w:hAnsi="Times New Roman" w:cs="Times New Roman"/>
          <w:b/>
          <w:bCs/>
          <w:sz w:val="24"/>
          <w:szCs w:val="24"/>
          <w:lang w:val="es-ES"/>
        </w:rPr>
        <w:t>.3.3</w:t>
      </w:r>
      <w:r w:rsidR="00D450E3">
        <w:rPr>
          <w:rFonts w:ascii="Times New Roman" w:hAnsi="Times New Roman" w:cs="Times New Roman"/>
          <w:b/>
          <w:bCs/>
          <w:sz w:val="24"/>
          <w:szCs w:val="24"/>
          <w:lang w:val="es-ES"/>
        </w:rPr>
        <w:t>.</w:t>
      </w:r>
      <w:r w:rsidRPr="00E70BD1">
        <w:rPr>
          <w:rFonts w:ascii="Times New Roman" w:hAnsi="Times New Roman" w:cs="Times New Roman"/>
          <w:b/>
          <w:bCs/>
          <w:sz w:val="24"/>
          <w:szCs w:val="24"/>
          <w:lang w:val="es-ES"/>
        </w:rPr>
        <w:t xml:space="preserve"> Localizare în interior/exterior</w:t>
      </w:r>
      <w:bookmarkEnd w:id="101"/>
    </w:p>
    <w:p w14:paraId="24E48FA9" w14:textId="77777777" w:rsidR="00CE427D" w:rsidRDefault="00CE427D" w:rsidP="00C77DE8">
      <w:pPr>
        <w:spacing w:after="0" w:line="276" w:lineRule="auto"/>
        <w:ind w:left="0"/>
        <w:rPr>
          <w:rFonts w:ascii="Times New Roman" w:hAnsi="Times New Roman" w:cs="Times New Roman"/>
          <w:color w:val="auto"/>
          <w:sz w:val="24"/>
          <w:szCs w:val="24"/>
          <w:lang w:val="es-ES"/>
        </w:rPr>
      </w:pPr>
      <w:r w:rsidRPr="00E70BD1">
        <w:rPr>
          <w:rFonts w:ascii="Times New Roman" w:hAnsi="Times New Roman" w:cs="Times New Roman"/>
          <w:sz w:val="24"/>
          <w:szCs w:val="24"/>
          <w:lang w:val="es-ES"/>
        </w:rPr>
        <w:t>În acest câmp se indică dacă presiunea și amenințarea se găsește în interiorul sau în afara sitului Natura</w:t>
      </w:r>
      <w:r w:rsidRPr="00A465A8">
        <w:rPr>
          <w:rFonts w:ascii="Times New Roman" w:hAnsi="Times New Roman" w:cs="Times New Roman"/>
          <w:sz w:val="24"/>
          <w:szCs w:val="24"/>
          <w:lang w:val="es-ES"/>
        </w:rPr>
        <w:t xml:space="preserve"> </w:t>
      </w:r>
      <w:r w:rsidRPr="00D279B4">
        <w:rPr>
          <w:rFonts w:ascii="Times New Roman" w:hAnsi="Times New Roman" w:cs="Times New Roman"/>
          <w:color w:val="auto"/>
          <w:sz w:val="24"/>
          <w:szCs w:val="24"/>
          <w:lang w:val="es-ES"/>
        </w:rPr>
        <w:t>2000 sau și în interior, și în exterior.</w:t>
      </w:r>
    </w:p>
    <w:p w14:paraId="3D1490B7" w14:textId="77777777" w:rsidR="00816367" w:rsidRDefault="00816367" w:rsidP="00C77DE8">
      <w:pPr>
        <w:spacing w:after="0" w:line="276" w:lineRule="auto"/>
        <w:ind w:left="0"/>
        <w:rPr>
          <w:rFonts w:ascii="Times New Roman" w:hAnsi="Times New Roman" w:cs="Times New Roman"/>
          <w:color w:val="auto"/>
          <w:sz w:val="24"/>
          <w:szCs w:val="24"/>
          <w:lang w:val="es-ES"/>
        </w:rPr>
      </w:pPr>
    </w:p>
    <w:p w14:paraId="072B20AC" w14:textId="3F3D6359" w:rsidR="00CE427D" w:rsidRPr="00D279B4" w:rsidRDefault="00CE427D" w:rsidP="00D279B4">
      <w:pPr>
        <w:spacing w:line="276" w:lineRule="auto"/>
        <w:ind w:left="0"/>
        <w:rPr>
          <w:rFonts w:ascii="Times New Roman" w:hAnsi="Times New Roman" w:cs="Times New Roman"/>
          <w:b/>
          <w:bCs/>
          <w:color w:val="auto"/>
          <w:sz w:val="24"/>
          <w:szCs w:val="24"/>
          <w:lang w:val="es-ES"/>
        </w:rPr>
      </w:pPr>
      <w:bookmarkStart w:id="102" w:name="_Toc62452"/>
      <w:r w:rsidRPr="00D279B4">
        <w:rPr>
          <w:rFonts w:ascii="Times New Roman" w:hAnsi="Times New Roman" w:cs="Times New Roman"/>
          <w:b/>
          <w:bCs/>
          <w:color w:val="auto"/>
          <w:sz w:val="24"/>
          <w:szCs w:val="24"/>
          <w:lang w:val="es-ES"/>
        </w:rPr>
        <w:t>4.3.4</w:t>
      </w:r>
      <w:r w:rsidR="00D450E3">
        <w:rPr>
          <w:rFonts w:ascii="Times New Roman" w:hAnsi="Times New Roman" w:cs="Times New Roman"/>
          <w:b/>
          <w:bCs/>
          <w:color w:val="auto"/>
          <w:sz w:val="24"/>
          <w:szCs w:val="24"/>
          <w:lang w:val="es-ES"/>
        </w:rPr>
        <w:t>.</w:t>
      </w:r>
      <w:r w:rsidRPr="00D279B4">
        <w:rPr>
          <w:rFonts w:ascii="Times New Roman" w:hAnsi="Times New Roman" w:cs="Times New Roman"/>
          <w:b/>
          <w:bCs/>
          <w:color w:val="auto"/>
          <w:sz w:val="24"/>
          <w:szCs w:val="24"/>
          <w:lang w:val="es-ES"/>
        </w:rPr>
        <w:t xml:space="preserve"> Detalii suplimentare privind presiunea</w:t>
      </w:r>
      <w:bookmarkEnd w:id="102"/>
    </w:p>
    <w:p w14:paraId="1C91249A" w14:textId="299AE88E" w:rsidR="00CE427D" w:rsidRPr="00A465A8" w:rsidRDefault="00CE427D" w:rsidP="00CE427D">
      <w:pPr>
        <w:spacing w:line="276" w:lineRule="auto"/>
        <w:ind w:left="0"/>
        <w:rPr>
          <w:rFonts w:ascii="Times New Roman" w:hAnsi="Times New Roman" w:cs="Times New Roman"/>
          <w:sz w:val="24"/>
          <w:szCs w:val="24"/>
          <w:lang w:val="es-ES"/>
        </w:rPr>
      </w:pPr>
      <w:r w:rsidRPr="00D279B4">
        <w:rPr>
          <w:rFonts w:ascii="Times New Roman" w:hAnsi="Times New Roman" w:cs="Times New Roman"/>
          <w:color w:val="auto"/>
          <w:sz w:val="24"/>
          <w:szCs w:val="24"/>
          <w:lang w:val="es-ES"/>
        </w:rPr>
        <w:t xml:space="preserve">Text liber. Pe lângă codul de presiune prevăzut la </w:t>
      </w:r>
      <w:r w:rsidRPr="00396879">
        <w:rPr>
          <w:rFonts w:ascii="Times New Roman" w:hAnsi="Times New Roman" w:cs="Times New Roman"/>
          <w:color w:val="auto"/>
          <w:sz w:val="24"/>
          <w:szCs w:val="24"/>
          <w:lang w:val="es-ES"/>
        </w:rPr>
        <w:t>punctul 4.3.1</w:t>
      </w:r>
      <w:r w:rsidR="00396879" w:rsidRPr="00396879">
        <w:rPr>
          <w:rFonts w:ascii="Times New Roman" w:hAnsi="Times New Roman" w:cs="Times New Roman"/>
          <w:color w:val="auto"/>
          <w:sz w:val="24"/>
          <w:szCs w:val="24"/>
          <w:lang w:val="es-ES"/>
        </w:rPr>
        <w:t>.</w:t>
      </w:r>
      <w:r w:rsidRPr="00D279B4">
        <w:rPr>
          <w:rFonts w:ascii="Times New Roman" w:hAnsi="Times New Roman" w:cs="Times New Roman"/>
          <w:color w:val="auto"/>
          <w:sz w:val="24"/>
          <w:szCs w:val="24"/>
          <w:lang w:val="es-ES"/>
        </w:rPr>
        <w:t>, în acest câmp se furnizează informații</w:t>
      </w:r>
      <w:r w:rsidRPr="00A465A8">
        <w:rPr>
          <w:rFonts w:ascii="Times New Roman" w:hAnsi="Times New Roman" w:cs="Times New Roman"/>
          <w:sz w:val="24"/>
          <w:szCs w:val="24"/>
          <w:lang w:val="es-ES"/>
        </w:rPr>
        <w:t xml:space="preserve"> mai detaliate și mai specifice. Printre acestea s-ar putea număra:</w:t>
      </w:r>
    </w:p>
    <w:p w14:paraId="0735F1AE"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categorii mai detaliate din lista anterioară de presiuni sau</w:t>
      </w:r>
    </w:p>
    <w:p w14:paraId="3B85497F" w14:textId="77777777" w:rsidR="00CE427D" w:rsidRPr="00A465A8" w:rsidRDefault="00CE427D" w:rsidP="00CE427D">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precizarea habitatului și/sau a speciilor asupra cărora acționează presiunea sau</w:t>
      </w:r>
    </w:p>
    <w:p w14:paraId="03616A34" w14:textId="77777777" w:rsidR="00CE427D" w:rsidRPr="00770660" w:rsidRDefault="00CE427D" w:rsidP="00770660">
      <w:pPr>
        <w:spacing w:after="0" w:line="276" w:lineRule="auto"/>
        <w:ind w:left="0"/>
        <w:rPr>
          <w:rFonts w:ascii="Times New Roman" w:hAnsi="Times New Roman" w:cs="Times New Roman"/>
          <w:color w:val="auto"/>
          <w:sz w:val="24"/>
          <w:szCs w:val="24"/>
          <w:lang w:val="es-ES"/>
        </w:rPr>
      </w:pPr>
      <w:r>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dacă există anumite activități (de exemplu, planuri sau proiecte), în desfășurare sau planificate, care constituie sau ar putea constitui o presiune sau o amenințare pentru sit. În plus, se introduce eticheta </w:t>
      </w:r>
      <w:r w:rsidRPr="00770660">
        <w:rPr>
          <w:rFonts w:ascii="Times New Roman" w:hAnsi="Times New Roman" w:cs="Times New Roman"/>
          <w:color w:val="auto"/>
          <w:sz w:val="24"/>
          <w:szCs w:val="24"/>
          <w:lang w:val="es-ES"/>
        </w:rPr>
        <w:t>lingvistică.</w:t>
      </w:r>
    </w:p>
    <w:p w14:paraId="4B33F0EE" w14:textId="77777777" w:rsidR="00770660" w:rsidRDefault="00770660" w:rsidP="00770660">
      <w:pPr>
        <w:spacing w:after="0" w:line="276" w:lineRule="auto"/>
        <w:ind w:left="0"/>
        <w:rPr>
          <w:rFonts w:ascii="Times New Roman" w:hAnsi="Times New Roman" w:cs="Times New Roman"/>
          <w:color w:val="auto"/>
          <w:sz w:val="24"/>
          <w:szCs w:val="24"/>
          <w:lang w:val="es-ES"/>
        </w:rPr>
      </w:pPr>
      <w:bookmarkStart w:id="103" w:name="_Toc62453"/>
    </w:p>
    <w:p w14:paraId="27411F6E" w14:textId="31192825" w:rsidR="00C77DE8" w:rsidRPr="00770660" w:rsidRDefault="00C77DE8" w:rsidP="00770660">
      <w:pPr>
        <w:spacing w:line="276" w:lineRule="auto"/>
        <w:ind w:left="0"/>
        <w:rPr>
          <w:rFonts w:ascii="Times New Roman" w:hAnsi="Times New Roman" w:cs="Times New Roman"/>
          <w:b/>
          <w:bCs/>
          <w:color w:val="auto"/>
          <w:sz w:val="24"/>
          <w:szCs w:val="24"/>
          <w:lang w:val="es-ES"/>
        </w:rPr>
      </w:pPr>
      <w:r w:rsidRPr="00770660">
        <w:rPr>
          <w:rFonts w:ascii="Times New Roman" w:hAnsi="Times New Roman" w:cs="Times New Roman"/>
          <w:b/>
          <w:bCs/>
          <w:color w:val="auto"/>
          <w:sz w:val="24"/>
          <w:szCs w:val="24"/>
          <w:lang w:val="es-ES"/>
        </w:rPr>
        <w:t>4.3.5</w:t>
      </w:r>
      <w:r w:rsidR="00D450E3">
        <w:rPr>
          <w:rFonts w:ascii="Times New Roman" w:hAnsi="Times New Roman" w:cs="Times New Roman"/>
          <w:b/>
          <w:bCs/>
          <w:color w:val="auto"/>
          <w:sz w:val="24"/>
          <w:szCs w:val="24"/>
          <w:lang w:val="es-ES"/>
        </w:rPr>
        <w:t>.</w:t>
      </w:r>
      <w:r w:rsidRPr="00770660">
        <w:rPr>
          <w:rFonts w:ascii="Times New Roman" w:hAnsi="Times New Roman" w:cs="Times New Roman"/>
          <w:b/>
          <w:bCs/>
          <w:color w:val="auto"/>
          <w:sz w:val="24"/>
          <w:szCs w:val="24"/>
          <w:lang w:val="es-ES"/>
        </w:rPr>
        <w:t xml:space="preserve"> Data actualizării</w:t>
      </w:r>
    </w:p>
    <w:p w14:paraId="085F7D61" w14:textId="36D84BC1" w:rsidR="00C77DE8" w:rsidRPr="003F2DCD" w:rsidRDefault="00C77DE8" w:rsidP="003F2DCD">
      <w:pPr>
        <w:spacing w:after="0" w:line="276" w:lineRule="auto"/>
        <w:ind w:left="0"/>
        <w:rPr>
          <w:rFonts w:ascii="Times New Roman" w:hAnsi="Times New Roman" w:cs="Times New Roman"/>
          <w:color w:val="auto"/>
          <w:sz w:val="24"/>
          <w:szCs w:val="24"/>
          <w:lang w:val="es-ES"/>
        </w:rPr>
      </w:pPr>
      <w:r w:rsidRPr="00770660">
        <w:rPr>
          <w:rFonts w:ascii="Times New Roman" w:hAnsi="Times New Roman" w:cs="Times New Roman"/>
          <w:color w:val="auto"/>
          <w:sz w:val="24"/>
          <w:szCs w:val="24"/>
          <w:lang w:val="es-ES"/>
        </w:rPr>
        <w:t xml:space="preserve">Trebuie introdusă data (luna și anul, AAAA-LL) la care informațiile din </w:t>
      </w:r>
      <w:r w:rsidRPr="00396879">
        <w:rPr>
          <w:rFonts w:ascii="Times New Roman" w:hAnsi="Times New Roman" w:cs="Times New Roman"/>
          <w:color w:val="auto"/>
          <w:sz w:val="24"/>
          <w:szCs w:val="24"/>
          <w:lang w:val="es-ES"/>
        </w:rPr>
        <w:t>secțiunea 4.3</w:t>
      </w:r>
      <w:r w:rsidR="00396879" w:rsidRPr="00396879">
        <w:rPr>
          <w:rFonts w:ascii="Times New Roman" w:hAnsi="Times New Roman" w:cs="Times New Roman"/>
          <w:color w:val="auto"/>
          <w:sz w:val="24"/>
          <w:szCs w:val="24"/>
          <w:lang w:val="es-ES"/>
        </w:rPr>
        <w:t>.</w:t>
      </w:r>
      <w:r w:rsidRPr="00396879">
        <w:rPr>
          <w:rFonts w:ascii="Times New Roman" w:hAnsi="Times New Roman" w:cs="Times New Roman"/>
          <w:color w:val="auto"/>
          <w:sz w:val="24"/>
          <w:szCs w:val="24"/>
          <w:lang w:val="es-ES"/>
        </w:rPr>
        <w:t xml:space="preserve"> (P</w:t>
      </w:r>
      <w:r w:rsidRPr="00770660">
        <w:rPr>
          <w:rFonts w:ascii="Times New Roman" w:hAnsi="Times New Roman" w:cs="Times New Roman"/>
          <w:color w:val="auto"/>
          <w:sz w:val="24"/>
          <w:szCs w:val="24"/>
          <w:lang w:val="es-ES"/>
        </w:rPr>
        <w:t>resiuni asupra</w:t>
      </w:r>
      <w:r w:rsidRPr="0089773F">
        <w:rPr>
          <w:rFonts w:ascii="Times New Roman" w:hAnsi="Times New Roman" w:cs="Times New Roman"/>
          <w:sz w:val="24"/>
          <w:szCs w:val="24"/>
          <w:lang w:val="es-ES"/>
        </w:rPr>
        <w:t xml:space="preserve"> sitului) au fost actualizate ultima dată. </w:t>
      </w:r>
      <w:r w:rsidRPr="00A465A8">
        <w:rPr>
          <w:rFonts w:ascii="Times New Roman" w:hAnsi="Times New Roman" w:cs="Times New Roman"/>
          <w:sz w:val="24"/>
          <w:szCs w:val="24"/>
          <w:lang w:val="es-ES"/>
        </w:rPr>
        <w:t xml:space="preserve">Actualizările se referă la modificări ale conținutului, și nu la </w:t>
      </w:r>
      <w:r w:rsidRPr="003F2DCD">
        <w:rPr>
          <w:rFonts w:ascii="Times New Roman" w:hAnsi="Times New Roman" w:cs="Times New Roman"/>
          <w:color w:val="auto"/>
          <w:sz w:val="24"/>
          <w:szCs w:val="24"/>
          <w:lang w:val="es-ES"/>
        </w:rPr>
        <w:t>corecții minore, cum ar fi corectarea greșelilor de tipar sau a formatării.</w:t>
      </w:r>
    </w:p>
    <w:p w14:paraId="5259B17A"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04" w:name="_Toc62454"/>
      <w:bookmarkEnd w:id="103"/>
    </w:p>
    <w:p w14:paraId="55FA7AD9" w14:textId="77777777" w:rsidR="00CF749C" w:rsidRPr="003F2DCD"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w:t>
      </w:r>
      <w:r w:rsidR="004C2AE7" w:rsidRPr="003F2DCD">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Documentație</w:t>
      </w:r>
      <w:bookmarkEnd w:id="104"/>
    </w:p>
    <w:p w14:paraId="0547B565"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Text liber. Dacă există, se evidențiază pentru fiecare sit publicațiile și/sau datele științifice relevante</w:t>
      </w:r>
      <w:r w:rsidRPr="003F2DCD">
        <w:rPr>
          <w:rFonts w:ascii="Times New Roman" w:hAnsi="Times New Roman" w:cs="Times New Roman"/>
          <w:sz w:val="24"/>
          <w:szCs w:val="24"/>
          <w:lang w:val="es-ES"/>
        </w:rPr>
        <w:t xml:space="preserve"> despre</w:t>
      </w:r>
      <w:r w:rsidRPr="00A465A8">
        <w:rPr>
          <w:rFonts w:ascii="Times New Roman" w:hAnsi="Times New Roman" w:cs="Times New Roman"/>
          <w:sz w:val="24"/>
          <w:szCs w:val="24"/>
          <w:lang w:val="es-ES"/>
        </w:rPr>
        <w:t xml:space="preserve"> sit. Informațiile ar trebui puse la dispoziție în conformitate cu convenția standard pentru referințele științifice. Acest câmp poate fi folosit și pentru introducerea altor informații importante </w:t>
      </w:r>
      <w:r w:rsidRPr="003F2DCD">
        <w:rPr>
          <w:rFonts w:ascii="Times New Roman" w:hAnsi="Times New Roman" w:cs="Times New Roman"/>
          <w:color w:val="auto"/>
          <w:sz w:val="24"/>
          <w:szCs w:val="24"/>
          <w:lang w:val="es-ES"/>
        </w:rPr>
        <w:t>pentru documentația sitului. În plus, se introduce eticheta lingvistică.</w:t>
      </w:r>
    </w:p>
    <w:p w14:paraId="2B06A003" w14:textId="77777777" w:rsidR="006B44B3" w:rsidRPr="003F2DCD" w:rsidRDefault="006B44B3" w:rsidP="003F2DCD">
      <w:pPr>
        <w:spacing w:after="0" w:line="276" w:lineRule="auto"/>
        <w:ind w:left="0"/>
        <w:rPr>
          <w:rFonts w:ascii="Times New Roman" w:hAnsi="Times New Roman" w:cs="Times New Roman"/>
          <w:color w:val="auto"/>
          <w:sz w:val="24"/>
          <w:szCs w:val="24"/>
          <w:lang w:val="es-ES"/>
        </w:rPr>
      </w:pPr>
      <w:bookmarkStart w:id="105" w:name="_Toc62455"/>
    </w:p>
    <w:p w14:paraId="38354F09" w14:textId="4382EE86" w:rsidR="00CF749C"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4.4.1</w:t>
      </w:r>
      <w:r w:rsidR="00D450E3">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Link (uri)</w:t>
      </w:r>
      <w:bookmarkEnd w:id="105"/>
    </w:p>
    <w:p w14:paraId="7025CBBB"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În ceea ce privește linkurile către resursele online, trebuie avut în vedere faptul că, în general, URI-urile</w:t>
      </w:r>
      <w:r w:rsidRPr="003F2DCD">
        <w:rPr>
          <w:rFonts w:ascii="Times New Roman" w:hAnsi="Times New Roman" w:cs="Times New Roman"/>
          <w:sz w:val="24"/>
          <w:szCs w:val="24"/>
          <w:lang w:val="es-ES"/>
        </w:rPr>
        <w:t xml:space="preserve"> </w:t>
      </w:r>
      <w:r w:rsidRPr="003F2DCD">
        <w:rPr>
          <w:rFonts w:ascii="Times New Roman" w:hAnsi="Times New Roman" w:cs="Times New Roman"/>
          <w:color w:val="auto"/>
          <w:sz w:val="24"/>
          <w:szCs w:val="24"/>
          <w:lang w:val="es-ES"/>
        </w:rPr>
        <w:t>se modifică frecvent, așadar trebuie evitată introducerea de URI-uri instabile.</w:t>
      </w:r>
    </w:p>
    <w:p w14:paraId="7505BF5D"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06" w:name="_Toc62456"/>
    </w:p>
    <w:p w14:paraId="788B4B7E" w14:textId="565874A5" w:rsidR="00CF749C" w:rsidRPr="003F2DCD" w:rsidRDefault="00512AAB" w:rsidP="003F2DCD">
      <w:pPr>
        <w:spacing w:line="276" w:lineRule="auto"/>
        <w:ind w:left="0"/>
        <w:rPr>
          <w:rFonts w:ascii="Times New Roman" w:hAnsi="Times New Roman" w:cs="Times New Roman"/>
          <w:b/>
          <w:bCs/>
          <w:color w:val="auto"/>
          <w:sz w:val="24"/>
          <w:szCs w:val="24"/>
          <w:lang w:val="es-ES"/>
        </w:rPr>
      </w:pPr>
      <w:r w:rsidRPr="003F2DCD">
        <w:rPr>
          <w:rFonts w:ascii="Times New Roman" w:hAnsi="Times New Roman" w:cs="Times New Roman"/>
          <w:b/>
          <w:bCs/>
          <w:color w:val="auto"/>
          <w:sz w:val="24"/>
          <w:szCs w:val="24"/>
          <w:lang w:val="es-ES"/>
        </w:rPr>
        <w:t>4.4.2</w:t>
      </w:r>
      <w:r w:rsidR="00667D0B">
        <w:rPr>
          <w:rFonts w:ascii="Times New Roman" w:hAnsi="Times New Roman" w:cs="Times New Roman"/>
          <w:b/>
          <w:bCs/>
          <w:color w:val="auto"/>
          <w:sz w:val="24"/>
          <w:szCs w:val="24"/>
          <w:lang w:val="es-ES"/>
        </w:rPr>
        <w:t>.</w:t>
      </w:r>
      <w:r w:rsidR="00017B96" w:rsidRPr="003F2DCD">
        <w:rPr>
          <w:rFonts w:ascii="Times New Roman" w:hAnsi="Times New Roman" w:cs="Times New Roman"/>
          <w:b/>
          <w:bCs/>
          <w:color w:val="auto"/>
          <w:sz w:val="24"/>
          <w:szCs w:val="24"/>
          <w:lang w:val="es-ES"/>
        </w:rPr>
        <w:t xml:space="preserve"> </w:t>
      </w:r>
      <w:r w:rsidRPr="003F2DCD">
        <w:rPr>
          <w:rFonts w:ascii="Times New Roman" w:hAnsi="Times New Roman" w:cs="Times New Roman"/>
          <w:b/>
          <w:bCs/>
          <w:color w:val="auto"/>
          <w:sz w:val="24"/>
          <w:szCs w:val="24"/>
          <w:lang w:val="es-ES"/>
        </w:rPr>
        <w:t>Data actualizării</w:t>
      </w:r>
      <w:bookmarkEnd w:id="106"/>
    </w:p>
    <w:p w14:paraId="12DC1298" w14:textId="77777777" w:rsidR="00CF749C" w:rsidRPr="003F2DCD" w:rsidRDefault="00512AAB" w:rsidP="003F2DCD">
      <w:pPr>
        <w:spacing w:after="0" w:line="276" w:lineRule="auto"/>
        <w:ind w:left="0"/>
        <w:rPr>
          <w:rFonts w:ascii="Times New Roman" w:hAnsi="Times New Roman" w:cs="Times New Roman"/>
          <w:color w:val="auto"/>
          <w:sz w:val="24"/>
          <w:szCs w:val="24"/>
          <w:lang w:val="es-ES"/>
        </w:rPr>
      </w:pPr>
      <w:r w:rsidRPr="003F2DCD">
        <w:rPr>
          <w:rFonts w:ascii="Times New Roman" w:hAnsi="Times New Roman" w:cs="Times New Roman"/>
          <w:color w:val="auto"/>
          <w:sz w:val="24"/>
          <w:szCs w:val="24"/>
          <w:lang w:val="es-ES"/>
        </w:rPr>
        <w:t>În câmpul 4.4 se indică luna și anul ultimei actualizări.</w:t>
      </w:r>
    </w:p>
    <w:p w14:paraId="1FC20166" w14:textId="77777777" w:rsidR="003F2DCD" w:rsidRDefault="003F2DCD" w:rsidP="003F2DCD">
      <w:pPr>
        <w:spacing w:after="0" w:line="276" w:lineRule="auto"/>
        <w:ind w:left="0"/>
        <w:rPr>
          <w:rFonts w:ascii="Times New Roman" w:hAnsi="Times New Roman" w:cs="Times New Roman"/>
          <w:color w:val="auto"/>
          <w:sz w:val="24"/>
          <w:szCs w:val="24"/>
          <w:lang w:val="es-ES"/>
        </w:rPr>
      </w:pPr>
      <w:bookmarkStart w:id="107" w:name="_Toc62457"/>
    </w:p>
    <w:p w14:paraId="70BC7806" w14:textId="34FDDC73" w:rsidR="00CF749C" w:rsidRPr="003F2DCD" w:rsidRDefault="00013478" w:rsidP="003F2DCD">
      <w:pPr>
        <w:spacing w:after="0" w:line="360" w:lineRule="auto"/>
        <w:ind w:left="0"/>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 xml:space="preserve">5. </w:t>
      </w:r>
      <w:r w:rsidR="005045B1" w:rsidRPr="005045B1">
        <w:rPr>
          <w:rFonts w:ascii="Times New Roman" w:hAnsi="Times New Roman" w:cs="Times New Roman"/>
          <w:b/>
          <w:bCs/>
          <w:color w:val="auto"/>
          <w:sz w:val="24"/>
          <w:szCs w:val="24"/>
          <w:lang w:val="es-ES"/>
        </w:rPr>
        <w:t xml:space="preserve">SECȚIUNEA </w:t>
      </w:r>
      <w:r w:rsidR="005045B1">
        <w:rPr>
          <w:rFonts w:ascii="Times New Roman" w:hAnsi="Times New Roman" w:cs="Times New Roman"/>
          <w:b/>
          <w:bCs/>
          <w:color w:val="auto"/>
          <w:sz w:val="24"/>
          <w:szCs w:val="24"/>
          <w:lang w:val="es-ES"/>
        </w:rPr>
        <w:t>5</w:t>
      </w:r>
      <w:r>
        <w:rPr>
          <w:rFonts w:ascii="Times New Roman" w:hAnsi="Times New Roman" w:cs="Times New Roman"/>
          <w:b/>
          <w:bCs/>
          <w:color w:val="auto"/>
          <w:sz w:val="24"/>
          <w:szCs w:val="24"/>
          <w:lang w:val="es-ES"/>
        </w:rPr>
        <w:t xml:space="preserve">. </w:t>
      </w:r>
      <w:r w:rsidR="00512AAB" w:rsidRPr="003F2DCD">
        <w:rPr>
          <w:rFonts w:ascii="Times New Roman" w:hAnsi="Times New Roman" w:cs="Times New Roman"/>
          <w:b/>
          <w:bCs/>
          <w:color w:val="auto"/>
          <w:sz w:val="24"/>
          <w:szCs w:val="24"/>
          <w:lang w:val="es-ES"/>
        </w:rPr>
        <w:t>Gestionarea sitului</w:t>
      </w:r>
      <w:bookmarkEnd w:id="107"/>
    </w:p>
    <w:p w14:paraId="09557372" w14:textId="3A29D362" w:rsidR="00CF749C" w:rsidRPr="004C2AE7" w:rsidRDefault="00512AAB" w:rsidP="003F2DCD">
      <w:pPr>
        <w:spacing w:line="360" w:lineRule="auto"/>
        <w:ind w:left="0"/>
        <w:rPr>
          <w:rFonts w:ascii="Times New Roman" w:hAnsi="Times New Roman" w:cs="Times New Roman"/>
          <w:b/>
          <w:bCs/>
          <w:sz w:val="24"/>
          <w:szCs w:val="24"/>
          <w:lang w:val="es-ES"/>
        </w:rPr>
      </w:pPr>
      <w:bookmarkStart w:id="108" w:name="_Toc62458"/>
      <w:r w:rsidRPr="004C2AE7">
        <w:rPr>
          <w:rFonts w:ascii="Times New Roman" w:hAnsi="Times New Roman" w:cs="Times New Roman"/>
          <w:b/>
          <w:bCs/>
          <w:sz w:val="24"/>
          <w:szCs w:val="24"/>
          <w:lang w:val="es-ES"/>
        </w:rPr>
        <w:t>5.1</w:t>
      </w:r>
      <w:r w:rsidR="00667D0B">
        <w:rPr>
          <w:rFonts w:ascii="Times New Roman" w:hAnsi="Times New Roman" w:cs="Times New Roman"/>
          <w:b/>
          <w:bCs/>
          <w:sz w:val="24"/>
          <w:szCs w:val="24"/>
          <w:lang w:val="es-ES"/>
        </w:rPr>
        <w:t>.</w:t>
      </w:r>
      <w:r w:rsidR="0011253F">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 xml:space="preserve">Autoritatea </w:t>
      </w:r>
      <w:r w:rsidR="00667D0B">
        <w:rPr>
          <w:rFonts w:ascii="Times New Roman" w:hAnsi="Times New Roman" w:cs="Times New Roman"/>
          <w:b/>
          <w:bCs/>
          <w:sz w:val="24"/>
          <w:szCs w:val="24"/>
          <w:lang w:val="es-ES"/>
        </w:rPr>
        <w:t xml:space="preserve">administrativă publică centrală </w:t>
      </w:r>
      <w:r w:rsidRPr="004C2AE7">
        <w:rPr>
          <w:rFonts w:ascii="Times New Roman" w:hAnsi="Times New Roman" w:cs="Times New Roman"/>
          <w:b/>
          <w:bCs/>
          <w:sz w:val="24"/>
          <w:szCs w:val="24"/>
          <w:lang w:val="es-ES"/>
        </w:rPr>
        <w:t>responsabilă cu gestionarea sitului</w:t>
      </w:r>
      <w:bookmarkEnd w:id="108"/>
    </w:p>
    <w:p w14:paraId="18901AB2" w14:textId="77777777" w:rsidR="00A26B39" w:rsidRDefault="00512AAB" w:rsidP="00FC3398">
      <w:pPr>
        <w:spacing w:line="276" w:lineRule="auto"/>
        <w:ind w:left="0"/>
        <w:rPr>
          <w:rFonts w:ascii="Times New Roman" w:hAnsi="Times New Roman" w:cs="Times New Roman"/>
          <w:sz w:val="24"/>
          <w:szCs w:val="24"/>
          <w:lang w:val="es-ES"/>
        </w:rPr>
      </w:pPr>
      <w:r w:rsidRPr="00A26B39">
        <w:rPr>
          <w:rFonts w:ascii="Times New Roman" w:hAnsi="Times New Roman" w:cs="Times New Roman"/>
          <w:sz w:val="24"/>
          <w:szCs w:val="24"/>
          <w:lang w:val="es-ES"/>
        </w:rPr>
        <w:t xml:space="preserve">Se introduc datele oficiale de contact ale </w:t>
      </w:r>
      <w:r w:rsidR="00EB0ADB" w:rsidRPr="00A26B39">
        <w:rPr>
          <w:rFonts w:ascii="Times New Roman" w:hAnsi="Times New Roman" w:cs="Times New Roman"/>
          <w:sz w:val="24"/>
          <w:szCs w:val="24"/>
          <w:lang w:val="es-ES"/>
        </w:rPr>
        <w:t>autorității publice centrale</w:t>
      </w:r>
      <w:r w:rsidRPr="00A26B39">
        <w:rPr>
          <w:rFonts w:ascii="Times New Roman" w:hAnsi="Times New Roman" w:cs="Times New Roman"/>
          <w:sz w:val="24"/>
          <w:szCs w:val="24"/>
          <w:lang w:val="es-ES"/>
        </w:rPr>
        <w:t xml:space="preserve"> responsabil</w:t>
      </w:r>
      <w:r w:rsidR="00EB0ADB" w:rsidRPr="00A26B39">
        <w:rPr>
          <w:rFonts w:ascii="Times New Roman" w:hAnsi="Times New Roman" w:cs="Times New Roman"/>
          <w:sz w:val="24"/>
          <w:szCs w:val="24"/>
          <w:lang w:val="es-ES"/>
        </w:rPr>
        <w:t xml:space="preserve">ă </w:t>
      </w:r>
      <w:r w:rsidRPr="00A26B39">
        <w:rPr>
          <w:rFonts w:ascii="Times New Roman" w:hAnsi="Times New Roman" w:cs="Times New Roman"/>
          <w:sz w:val="24"/>
          <w:szCs w:val="24"/>
          <w:lang w:val="es-ES"/>
        </w:rPr>
        <w:t>cu gestionarea sitului. Nu ar trebui furnizate informații cu caracter personal, în conformitate cu</w:t>
      </w:r>
      <w:r w:rsidR="002B687A" w:rsidRPr="00A26B39">
        <w:rPr>
          <w:rFonts w:ascii="Times New Roman" w:hAnsi="Times New Roman" w:cs="Times New Roman"/>
          <w:sz w:val="24"/>
          <w:szCs w:val="24"/>
          <w:lang w:val="es-ES"/>
        </w:rPr>
        <w:t xml:space="preserve"> Leg</w:t>
      </w:r>
      <w:r w:rsidR="00A26B39" w:rsidRPr="00A26B39">
        <w:rPr>
          <w:rFonts w:ascii="Times New Roman" w:hAnsi="Times New Roman" w:cs="Times New Roman"/>
          <w:sz w:val="24"/>
          <w:szCs w:val="24"/>
          <w:lang w:val="es-ES"/>
        </w:rPr>
        <w:t>ea</w:t>
      </w:r>
      <w:r w:rsidR="002B687A" w:rsidRPr="00A26B39">
        <w:rPr>
          <w:rFonts w:ascii="Times New Roman" w:hAnsi="Times New Roman" w:cs="Times New Roman"/>
          <w:sz w:val="24"/>
          <w:szCs w:val="24"/>
          <w:lang w:val="es-ES"/>
        </w:rPr>
        <w:t xml:space="preserve"> nr. 133/2011 privind protecția datelor cu caracter personal</w:t>
      </w:r>
      <w:r w:rsidRPr="00A26B39">
        <w:rPr>
          <w:rFonts w:ascii="Times New Roman" w:hAnsi="Times New Roman" w:cs="Times New Roman"/>
          <w:sz w:val="24"/>
          <w:szCs w:val="24"/>
          <w:lang w:val="es-ES"/>
        </w:rPr>
        <w:t>.</w:t>
      </w:r>
    </w:p>
    <w:p w14:paraId="2E3A9A3B" w14:textId="6B5CE64B" w:rsidR="00CF749C" w:rsidRPr="00E25CD5" w:rsidRDefault="00512AAB" w:rsidP="00FC3398">
      <w:pPr>
        <w:spacing w:line="276" w:lineRule="auto"/>
        <w:ind w:left="0"/>
        <w:rPr>
          <w:rFonts w:ascii="Times New Roman" w:hAnsi="Times New Roman" w:cs="Times New Roman"/>
          <w:sz w:val="24"/>
          <w:szCs w:val="24"/>
          <w:lang w:val="es-ES"/>
        </w:rPr>
      </w:pPr>
      <w:r w:rsidRPr="00E25CD5">
        <w:rPr>
          <w:rFonts w:ascii="Times New Roman" w:hAnsi="Times New Roman" w:cs="Times New Roman"/>
          <w:sz w:val="24"/>
          <w:szCs w:val="24"/>
          <w:lang w:val="es-ES"/>
        </w:rPr>
        <w:t>Trebuie indicată una dintre următoarele combinații:</w:t>
      </w:r>
    </w:p>
    <w:p w14:paraId="193B9DA8" w14:textId="59AF84BE" w:rsidR="00CF749C" w:rsidRPr="00E25CD5" w:rsidRDefault="004C2AE7" w:rsidP="00FC3398">
      <w:pPr>
        <w:spacing w:line="276" w:lineRule="auto"/>
        <w:ind w:left="0"/>
        <w:rPr>
          <w:rFonts w:ascii="Times New Roman" w:hAnsi="Times New Roman" w:cs="Times New Roman"/>
          <w:sz w:val="24"/>
          <w:szCs w:val="24"/>
          <w:lang w:val="es-ES"/>
        </w:rPr>
      </w:pPr>
      <w:r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Denumirea </w:t>
      </w:r>
      <w:r w:rsidR="00E25CD5" w:rsidRPr="00E25CD5">
        <w:rPr>
          <w:rFonts w:ascii="Times New Roman" w:hAnsi="Times New Roman" w:cs="Times New Roman"/>
          <w:sz w:val="24"/>
          <w:szCs w:val="24"/>
          <w:lang w:val="es-ES"/>
        </w:rPr>
        <w:t>autorității publice centrale</w:t>
      </w:r>
      <w:r w:rsidR="00512AAB" w:rsidRPr="00E25CD5">
        <w:rPr>
          <w:rFonts w:ascii="Times New Roman" w:hAnsi="Times New Roman" w:cs="Times New Roman"/>
          <w:sz w:val="24"/>
          <w:szCs w:val="24"/>
          <w:lang w:val="es-ES"/>
        </w:rPr>
        <w:t xml:space="preserve"> (5.1.1</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și adresa poștală (5.1.3</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sau</w:t>
      </w:r>
      <w:r w:rsidR="00E25CD5" w:rsidRPr="00E25CD5">
        <w:rPr>
          <w:rFonts w:ascii="Times New Roman" w:hAnsi="Times New Roman" w:cs="Times New Roman"/>
          <w:sz w:val="24"/>
          <w:szCs w:val="24"/>
          <w:lang w:val="es-ES"/>
        </w:rPr>
        <w:t>:</w:t>
      </w:r>
    </w:p>
    <w:p w14:paraId="1F1BEFCE" w14:textId="061EA7AD" w:rsidR="00CF749C" w:rsidRPr="00E25CD5" w:rsidRDefault="004C2AE7" w:rsidP="00FC3398">
      <w:pPr>
        <w:spacing w:line="276" w:lineRule="auto"/>
        <w:ind w:left="0"/>
        <w:rPr>
          <w:rFonts w:ascii="Times New Roman" w:hAnsi="Times New Roman" w:cs="Times New Roman"/>
          <w:sz w:val="24"/>
          <w:szCs w:val="24"/>
          <w:lang w:val="es-ES"/>
        </w:rPr>
      </w:pPr>
      <w:r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Denumirea </w:t>
      </w:r>
      <w:r w:rsidR="00E25CD5" w:rsidRPr="00E25CD5">
        <w:rPr>
          <w:rFonts w:ascii="Times New Roman" w:hAnsi="Times New Roman" w:cs="Times New Roman"/>
          <w:sz w:val="24"/>
          <w:szCs w:val="24"/>
          <w:lang w:val="es-ES"/>
        </w:rPr>
        <w:t xml:space="preserve">autorității publice centrale (5.1.1.) și </w:t>
      </w:r>
      <w:r w:rsidR="00512AAB" w:rsidRPr="00E25CD5">
        <w:rPr>
          <w:rFonts w:ascii="Times New Roman" w:hAnsi="Times New Roman" w:cs="Times New Roman"/>
          <w:sz w:val="24"/>
          <w:szCs w:val="24"/>
          <w:lang w:val="es-ES"/>
        </w:rPr>
        <w:t>adresa de e-mail a unei căsuțe poștale funcționale (5.1.4</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w:t>
      </w:r>
      <w:r w:rsidR="00E25CD5" w:rsidRPr="00E25CD5">
        <w:rPr>
          <w:rFonts w:ascii="Times New Roman" w:hAnsi="Times New Roman" w:cs="Times New Roman"/>
          <w:sz w:val="24"/>
          <w:szCs w:val="24"/>
          <w:lang w:val="es-ES"/>
        </w:rPr>
        <w:t>,</w:t>
      </w:r>
      <w:r w:rsidR="00512AAB" w:rsidRPr="00E25CD5">
        <w:rPr>
          <w:rFonts w:ascii="Times New Roman" w:hAnsi="Times New Roman" w:cs="Times New Roman"/>
          <w:sz w:val="24"/>
          <w:szCs w:val="24"/>
          <w:lang w:val="es-ES"/>
        </w:rPr>
        <w:t xml:space="preserve"> sau</w:t>
      </w:r>
      <w:r w:rsidR="00E25CD5" w:rsidRPr="00E25CD5">
        <w:rPr>
          <w:rFonts w:ascii="Times New Roman" w:hAnsi="Times New Roman" w:cs="Times New Roman"/>
          <w:sz w:val="24"/>
          <w:szCs w:val="24"/>
          <w:lang w:val="es-ES"/>
        </w:rPr>
        <w:t>:</w:t>
      </w:r>
    </w:p>
    <w:p w14:paraId="0DCB670A" w14:textId="7DC8C2DB" w:rsidR="00CF749C" w:rsidRPr="00FA1FF5" w:rsidRDefault="004C2AE7" w:rsidP="00FA1FF5">
      <w:pPr>
        <w:spacing w:after="0" w:line="276" w:lineRule="auto"/>
        <w:ind w:left="0"/>
        <w:rPr>
          <w:rFonts w:ascii="Times New Roman" w:hAnsi="Times New Roman" w:cs="Times New Roman"/>
          <w:color w:val="auto"/>
          <w:sz w:val="24"/>
          <w:szCs w:val="24"/>
          <w:lang w:val="es-ES"/>
        </w:rPr>
      </w:pPr>
      <w:r w:rsidRPr="001A6D47">
        <w:rPr>
          <w:rFonts w:ascii="Times New Roman" w:hAnsi="Times New Roman" w:cs="Times New Roman"/>
          <w:color w:val="auto"/>
          <w:sz w:val="24"/>
          <w:szCs w:val="24"/>
          <w:lang w:val="es-ES"/>
        </w:rPr>
        <w:lastRenderedPageBreak/>
        <w:t>-</w:t>
      </w:r>
      <w:r w:rsidR="00512AAB" w:rsidRPr="001A6D47">
        <w:rPr>
          <w:rFonts w:ascii="Times New Roman" w:hAnsi="Times New Roman" w:cs="Times New Roman"/>
          <w:color w:val="auto"/>
          <w:sz w:val="24"/>
          <w:szCs w:val="24"/>
          <w:lang w:val="es-ES"/>
        </w:rPr>
        <w:t xml:space="preserve"> Denumirea </w:t>
      </w:r>
      <w:r w:rsidR="001A6D47" w:rsidRPr="001A6D47">
        <w:rPr>
          <w:rFonts w:ascii="Times New Roman" w:hAnsi="Times New Roman" w:cs="Times New Roman"/>
          <w:color w:val="auto"/>
          <w:sz w:val="24"/>
          <w:szCs w:val="24"/>
          <w:lang w:val="es-ES"/>
        </w:rPr>
        <w:t xml:space="preserve">autorității publice centrale </w:t>
      </w:r>
      <w:r w:rsidR="00512AAB" w:rsidRPr="001A6D47">
        <w:rPr>
          <w:rFonts w:ascii="Times New Roman" w:hAnsi="Times New Roman" w:cs="Times New Roman"/>
          <w:color w:val="auto"/>
          <w:sz w:val="24"/>
          <w:szCs w:val="24"/>
          <w:lang w:val="es-ES"/>
        </w:rPr>
        <w:t>(5.1.1</w:t>
      </w:r>
      <w:r w:rsidR="001A6D47" w:rsidRPr="001A6D47">
        <w:rPr>
          <w:rFonts w:ascii="Times New Roman" w:hAnsi="Times New Roman" w:cs="Times New Roman"/>
          <w:color w:val="auto"/>
          <w:sz w:val="24"/>
          <w:szCs w:val="24"/>
          <w:lang w:val="es-ES"/>
        </w:rPr>
        <w:t>.</w:t>
      </w:r>
      <w:r w:rsidR="00512AAB" w:rsidRPr="001A6D47">
        <w:rPr>
          <w:rFonts w:ascii="Times New Roman" w:hAnsi="Times New Roman" w:cs="Times New Roman"/>
          <w:color w:val="auto"/>
          <w:sz w:val="24"/>
          <w:szCs w:val="24"/>
          <w:lang w:val="es-ES"/>
        </w:rPr>
        <w:t>) și site-ul cu datele de contact (5.1.5</w:t>
      </w:r>
      <w:r w:rsidR="001A6D47" w:rsidRPr="001A6D47">
        <w:rPr>
          <w:rFonts w:ascii="Times New Roman" w:hAnsi="Times New Roman" w:cs="Times New Roman"/>
          <w:color w:val="auto"/>
          <w:sz w:val="24"/>
          <w:szCs w:val="24"/>
          <w:lang w:val="es-ES"/>
        </w:rPr>
        <w:t>.</w:t>
      </w:r>
      <w:r w:rsidR="00512AAB" w:rsidRPr="001A6D47">
        <w:rPr>
          <w:rFonts w:ascii="Times New Roman" w:hAnsi="Times New Roman" w:cs="Times New Roman"/>
          <w:color w:val="auto"/>
          <w:sz w:val="24"/>
          <w:szCs w:val="24"/>
          <w:lang w:val="es-ES"/>
        </w:rPr>
        <w:t>)</w:t>
      </w:r>
    </w:p>
    <w:p w14:paraId="4F3C9CC2" w14:textId="77777777" w:rsidR="003F2DCD" w:rsidRPr="00FA1FF5" w:rsidRDefault="003F2DCD" w:rsidP="00FA1FF5">
      <w:pPr>
        <w:spacing w:after="0" w:line="276" w:lineRule="auto"/>
        <w:ind w:left="0"/>
        <w:rPr>
          <w:rFonts w:ascii="Times New Roman" w:hAnsi="Times New Roman" w:cs="Times New Roman"/>
          <w:color w:val="auto"/>
          <w:sz w:val="24"/>
          <w:szCs w:val="24"/>
          <w:lang w:val="es-ES"/>
        </w:rPr>
      </w:pPr>
      <w:bookmarkStart w:id="109" w:name="_Toc62459"/>
    </w:p>
    <w:p w14:paraId="6356AC2B" w14:textId="1658C3BD"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5.1.1</w:t>
      </w:r>
      <w:r w:rsidR="00694E2E">
        <w:rPr>
          <w:rFonts w:ascii="Times New Roman" w:hAnsi="Times New Roman" w:cs="Times New Roman"/>
          <w:b/>
          <w:bCs/>
          <w:color w:val="auto"/>
          <w:sz w:val="24"/>
          <w:szCs w:val="24"/>
          <w:lang w:val="es-ES"/>
        </w:rPr>
        <w:t>.</w:t>
      </w:r>
      <w:r w:rsidR="004C2AE7"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 xml:space="preserve">Denumirea </w:t>
      </w:r>
      <w:bookmarkEnd w:id="109"/>
    </w:p>
    <w:p w14:paraId="0F17EAD4" w14:textId="79F03983" w:rsidR="00CF749C" w:rsidRPr="00FA1FF5" w:rsidRDefault="00512AAB" w:rsidP="00FA1FF5">
      <w:pPr>
        <w:spacing w:after="0" w:line="276" w:lineRule="auto"/>
        <w:ind w:left="0"/>
        <w:rPr>
          <w:rFonts w:ascii="Times New Roman" w:hAnsi="Times New Roman" w:cs="Times New Roman"/>
          <w:color w:val="auto"/>
          <w:sz w:val="24"/>
          <w:szCs w:val="24"/>
          <w:lang w:val="es-ES"/>
        </w:rPr>
      </w:pPr>
      <w:r w:rsidRPr="00B12714">
        <w:rPr>
          <w:rFonts w:ascii="Times New Roman" w:hAnsi="Times New Roman" w:cs="Times New Roman"/>
          <w:color w:val="auto"/>
          <w:sz w:val="24"/>
          <w:szCs w:val="24"/>
          <w:lang w:val="es-ES"/>
        </w:rPr>
        <w:t xml:space="preserve">Denumirea oficială a </w:t>
      </w:r>
      <w:r w:rsidR="00B12714" w:rsidRPr="00B12714">
        <w:rPr>
          <w:rFonts w:ascii="Times New Roman" w:hAnsi="Times New Roman" w:cs="Times New Roman"/>
          <w:color w:val="auto"/>
          <w:sz w:val="24"/>
          <w:szCs w:val="24"/>
          <w:lang w:val="es-ES"/>
        </w:rPr>
        <w:t>autorității publice centrale</w:t>
      </w:r>
      <w:r w:rsidRPr="00B12714">
        <w:rPr>
          <w:rFonts w:ascii="Times New Roman" w:hAnsi="Times New Roman" w:cs="Times New Roman"/>
          <w:color w:val="auto"/>
          <w:sz w:val="24"/>
          <w:szCs w:val="24"/>
          <w:lang w:val="es-ES"/>
        </w:rPr>
        <w:t xml:space="preserve"> responsabile cu gestionarea sitului.</w:t>
      </w:r>
    </w:p>
    <w:p w14:paraId="23988E80" w14:textId="77777777" w:rsidR="00FA1FF5" w:rsidRDefault="00FA1FF5" w:rsidP="00FA1FF5">
      <w:pPr>
        <w:spacing w:after="0" w:line="276" w:lineRule="auto"/>
        <w:ind w:left="0"/>
        <w:rPr>
          <w:rFonts w:ascii="Times New Roman" w:hAnsi="Times New Roman" w:cs="Times New Roman"/>
          <w:color w:val="auto"/>
          <w:sz w:val="24"/>
          <w:szCs w:val="24"/>
          <w:lang w:val="es-ES"/>
        </w:rPr>
      </w:pPr>
      <w:bookmarkStart w:id="110" w:name="_Toc62460"/>
    </w:p>
    <w:p w14:paraId="2E9F82EB" w14:textId="496E22EC"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5.1.2</w:t>
      </w:r>
      <w:r w:rsidR="00694E2E">
        <w:rPr>
          <w:rFonts w:ascii="Times New Roman" w:hAnsi="Times New Roman" w:cs="Times New Roman"/>
          <w:b/>
          <w:bCs/>
          <w:color w:val="auto"/>
          <w:sz w:val="24"/>
          <w:szCs w:val="24"/>
          <w:lang w:val="es-ES"/>
        </w:rPr>
        <w:t>.</w:t>
      </w:r>
      <w:r w:rsidR="0011253F"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 xml:space="preserve">Punct de contact în cadrul </w:t>
      </w:r>
      <w:r w:rsidR="00694E2E">
        <w:rPr>
          <w:rFonts w:ascii="Times New Roman" w:hAnsi="Times New Roman" w:cs="Times New Roman"/>
          <w:b/>
          <w:bCs/>
          <w:color w:val="auto"/>
          <w:sz w:val="24"/>
          <w:szCs w:val="24"/>
          <w:lang w:val="es-ES"/>
        </w:rPr>
        <w:t xml:space="preserve">autorității publice centrale </w:t>
      </w:r>
      <w:r w:rsidRPr="00FA1FF5">
        <w:rPr>
          <w:rFonts w:ascii="Times New Roman" w:hAnsi="Times New Roman" w:cs="Times New Roman"/>
          <w:b/>
          <w:bCs/>
          <w:color w:val="auto"/>
          <w:sz w:val="24"/>
          <w:szCs w:val="24"/>
          <w:lang w:val="es-ES"/>
        </w:rPr>
        <w:t>(opțional)</w:t>
      </w:r>
      <w:bookmarkEnd w:id="110"/>
    </w:p>
    <w:p w14:paraId="386E309D" w14:textId="3AF69E6E" w:rsidR="00CF749C" w:rsidRPr="00FA1FF5" w:rsidRDefault="00512AAB" w:rsidP="00FA1FF5">
      <w:pPr>
        <w:spacing w:after="0" w:line="276" w:lineRule="auto"/>
        <w:ind w:left="0"/>
        <w:rPr>
          <w:rFonts w:ascii="Times New Roman" w:hAnsi="Times New Roman" w:cs="Times New Roman"/>
          <w:color w:val="auto"/>
          <w:sz w:val="24"/>
          <w:szCs w:val="24"/>
          <w:lang w:val="es-ES"/>
        </w:rPr>
      </w:pPr>
      <w:r w:rsidRPr="004A4135">
        <w:rPr>
          <w:rFonts w:ascii="Times New Roman" w:hAnsi="Times New Roman" w:cs="Times New Roman"/>
          <w:color w:val="auto"/>
          <w:sz w:val="24"/>
          <w:szCs w:val="24"/>
          <w:lang w:val="es-ES"/>
        </w:rPr>
        <w:t>Înseamnă o precizare suplimentară a respectivei</w:t>
      </w:r>
      <w:r w:rsidR="004D3CF8" w:rsidRPr="004A4135">
        <w:rPr>
          <w:rFonts w:ascii="Times New Roman" w:hAnsi="Times New Roman" w:cs="Times New Roman"/>
          <w:color w:val="auto"/>
          <w:sz w:val="24"/>
          <w:szCs w:val="24"/>
          <w:lang w:val="es-ES"/>
        </w:rPr>
        <w:t xml:space="preserve"> </w:t>
      </w:r>
      <w:r w:rsidR="004A4135" w:rsidRPr="004A4135">
        <w:rPr>
          <w:rFonts w:ascii="Times New Roman" w:hAnsi="Times New Roman" w:cs="Times New Roman"/>
          <w:color w:val="auto"/>
          <w:sz w:val="24"/>
          <w:szCs w:val="24"/>
          <w:lang w:val="es-ES"/>
        </w:rPr>
        <w:t xml:space="preserve">autorități publice </w:t>
      </w:r>
      <w:r w:rsidR="004D3CF8" w:rsidRPr="004A4135">
        <w:rPr>
          <w:rFonts w:ascii="Times New Roman" w:hAnsi="Times New Roman" w:cs="Times New Roman"/>
          <w:color w:val="auto"/>
          <w:sz w:val="24"/>
          <w:szCs w:val="24"/>
          <w:lang w:val="es-ES"/>
        </w:rPr>
        <w:t>din țară</w:t>
      </w:r>
      <w:r w:rsidRPr="004A4135">
        <w:rPr>
          <w:rFonts w:ascii="Times New Roman" w:hAnsi="Times New Roman" w:cs="Times New Roman"/>
          <w:color w:val="auto"/>
          <w:sz w:val="24"/>
          <w:szCs w:val="24"/>
          <w:lang w:val="es-ES"/>
        </w:rPr>
        <w:t xml:space="preserve">, cum ar fi </w:t>
      </w:r>
      <w:r w:rsidR="004A4135" w:rsidRPr="004A4135">
        <w:rPr>
          <w:rFonts w:ascii="Times New Roman" w:hAnsi="Times New Roman" w:cs="Times New Roman"/>
          <w:color w:val="auto"/>
          <w:sz w:val="24"/>
          <w:szCs w:val="24"/>
          <w:lang w:val="es-ES"/>
        </w:rPr>
        <w:t>o direcție</w:t>
      </w:r>
      <w:r w:rsidRPr="004A4135">
        <w:rPr>
          <w:rFonts w:ascii="Times New Roman" w:hAnsi="Times New Roman" w:cs="Times New Roman"/>
          <w:color w:val="auto"/>
          <w:sz w:val="24"/>
          <w:szCs w:val="24"/>
          <w:lang w:val="es-ES"/>
        </w:rPr>
        <w:t xml:space="preserve"> pentru</w:t>
      </w:r>
      <w:r w:rsidRPr="004A4135">
        <w:rPr>
          <w:rFonts w:ascii="Times New Roman" w:hAnsi="Times New Roman" w:cs="Times New Roman"/>
          <w:sz w:val="24"/>
          <w:szCs w:val="24"/>
          <w:lang w:val="es-ES"/>
        </w:rPr>
        <w:t xml:space="preserve"> </w:t>
      </w:r>
      <w:r w:rsidRPr="004A4135">
        <w:rPr>
          <w:rFonts w:ascii="Times New Roman" w:hAnsi="Times New Roman" w:cs="Times New Roman"/>
          <w:color w:val="auto"/>
          <w:sz w:val="24"/>
          <w:szCs w:val="24"/>
          <w:lang w:val="es-ES"/>
        </w:rPr>
        <w:t>conservarea naturii sau un rol funcțional specific, cum ar fi „unitatea de coordonare Natura 2000”.</w:t>
      </w:r>
    </w:p>
    <w:p w14:paraId="764BB632" w14:textId="77777777" w:rsidR="00FA1FF5" w:rsidRDefault="00FA1FF5" w:rsidP="00FA1FF5">
      <w:pPr>
        <w:spacing w:after="0" w:line="276" w:lineRule="auto"/>
        <w:ind w:left="0"/>
        <w:rPr>
          <w:rFonts w:ascii="Times New Roman" w:hAnsi="Times New Roman" w:cs="Times New Roman"/>
          <w:color w:val="auto"/>
          <w:sz w:val="24"/>
          <w:szCs w:val="24"/>
          <w:lang w:val="es-ES"/>
        </w:rPr>
      </w:pPr>
      <w:bookmarkStart w:id="111" w:name="_Toc62461"/>
    </w:p>
    <w:p w14:paraId="5199A116" w14:textId="4A763975" w:rsidR="00CF749C" w:rsidRPr="00FA1FF5" w:rsidRDefault="00512AAB" w:rsidP="00FA1FF5">
      <w:pPr>
        <w:spacing w:line="276" w:lineRule="auto"/>
        <w:ind w:left="0"/>
        <w:rPr>
          <w:rFonts w:ascii="Times New Roman" w:hAnsi="Times New Roman" w:cs="Times New Roman"/>
          <w:b/>
          <w:bCs/>
          <w:color w:val="auto"/>
          <w:sz w:val="24"/>
          <w:szCs w:val="24"/>
          <w:lang w:val="es-ES"/>
        </w:rPr>
      </w:pPr>
      <w:r w:rsidRPr="00FA1FF5">
        <w:rPr>
          <w:rFonts w:ascii="Times New Roman" w:hAnsi="Times New Roman" w:cs="Times New Roman"/>
          <w:b/>
          <w:bCs/>
          <w:color w:val="auto"/>
          <w:sz w:val="24"/>
          <w:szCs w:val="24"/>
          <w:lang w:val="es-ES"/>
        </w:rPr>
        <w:t>5.1.3</w:t>
      </w:r>
      <w:r w:rsidR="006C427C">
        <w:rPr>
          <w:rFonts w:ascii="Times New Roman" w:hAnsi="Times New Roman" w:cs="Times New Roman"/>
          <w:b/>
          <w:bCs/>
          <w:color w:val="auto"/>
          <w:sz w:val="24"/>
          <w:szCs w:val="24"/>
          <w:lang w:val="es-ES"/>
        </w:rPr>
        <w:t>.</w:t>
      </w:r>
      <w:r w:rsidR="004C2AE7" w:rsidRPr="00FA1FF5">
        <w:rPr>
          <w:rFonts w:ascii="Times New Roman" w:hAnsi="Times New Roman" w:cs="Times New Roman"/>
          <w:b/>
          <w:bCs/>
          <w:color w:val="auto"/>
          <w:sz w:val="24"/>
          <w:szCs w:val="24"/>
          <w:lang w:val="es-ES"/>
        </w:rPr>
        <w:t xml:space="preserve"> </w:t>
      </w:r>
      <w:r w:rsidRPr="00FA1FF5">
        <w:rPr>
          <w:rFonts w:ascii="Times New Roman" w:hAnsi="Times New Roman" w:cs="Times New Roman"/>
          <w:b/>
          <w:bCs/>
          <w:color w:val="auto"/>
          <w:sz w:val="24"/>
          <w:szCs w:val="24"/>
          <w:lang w:val="es-ES"/>
        </w:rPr>
        <w:t>Adresă poștală</w:t>
      </w:r>
      <w:bookmarkEnd w:id="111"/>
    </w:p>
    <w:p w14:paraId="0DC5ABD3" w14:textId="77777777" w:rsidR="00CF749C" w:rsidRPr="00A465A8" w:rsidRDefault="00512AAB" w:rsidP="00FC3398">
      <w:pPr>
        <w:spacing w:line="276" w:lineRule="auto"/>
        <w:ind w:left="0"/>
        <w:rPr>
          <w:rFonts w:ascii="Times New Roman" w:hAnsi="Times New Roman" w:cs="Times New Roman"/>
          <w:sz w:val="24"/>
          <w:szCs w:val="24"/>
          <w:lang w:val="es-ES"/>
        </w:rPr>
      </w:pPr>
      <w:r w:rsidRPr="0095728D">
        <w:rPr>
          <w:rFonts w:ascii="Times New Roman" w:hAnsi="Times New Roman" w:cs="Times New Roman"/>
          <w:color w:val="auto"/>
          <w:sz w:val="24"/>
          <w:szCs w:val="24"/>
          <w:lang w:val="es-ES"/>
        </w:rPr>
        <w:t xml:space="preserve">Adresa poștală a </w:t>
      </w:r>
      <w:r w:rsidR="004D3CF8" w:rsidRPr="0095728D">
        <w:rPr>
          <w:rFonts w:ascii="Times New Roman" w:hAnsi="Times New Roman" w:cs="Times New Roman"/>
          <w:color w:val="auto"/>
          <w:sz w:val="24"/>
          <w:szCs w:val="24"/>
          <w:lang w:val="es-ES"/>
        </w:rPr>
        <w:t>instituției</w:t>
      </w:r>
      <w:r w:rsidRPr="0095728D">
        <w:rPr>
          <w:rFonts w:ascii="Times New Roman" w:hAnsi="Times New Roman" w:cs="Times New Roman"/>
          <w:color w:val="auto"/>
          <w:sz w:val="24"/>
          <w:szCs w:val="24"/>
          <w:lang w:val="es-ES"/>
        </w:rPr>
        <w:t xml:space="preserve"> trebuie introdusă într-un câmp care permite introducerea unui text liber, în</w:t>
      </w:r>
      <w:r w:rsidRPr="0095728D">
        <w:rPr>
          <w:rFonts w:ascii="Times New Roman" w:hAnsi="Times New Roman" w:cs="Times New Roman"/>
          <w:sz w:val="24"/>
          <w:szCs w:val="24"/>
          <w:lang w:val="es-ES"/>
        </w:rPr>
        <w:t xml:space="preserve"> conformitate cu standardul utilizat în </w:t>
      </w:r>
      <w:r w:rsidR="0018662C" w:rsidRPr="0095728D">
        <w:rPr>
          <w:rFonts w:ascii="Times New Roman" w:hAnsi="Times New Roman" w:cs="Times New Roman"/>
          <w:sz w:val="24"/>
          <w:szCs w:val="24"/>
          <w:lang w:val="es-ES"/>
        </w:rPr>
        <w:t>țar</w:t>
      </w:r>
      <w:r w:rsidR="004D3CF8" w:rsidRPr="0095728D">
        <w:rPr>
          <w:rFonts w:ascii="Times New Roman" w:hAnsi="Times New Roman" w:cs="Times New Roman"/>
          <w:sz w:val="24"/>
          <w:szCs w:val="24"/>
          <w:lang w:val="es-ES"/>
        </w:rPr>
        <w:t>ă</w:t>
      </w:r>
      <w:r w:rsidRPr="0095728D">
        <w:rPr>
          <w:rFonts w:ascii="Times New Roman" w:hAnsi="Times New Roman" w:cs="Times New Roman"/>
          <w:sz w:val="24"/>
          <w:szCs w:val="24"/>
          <w:lang w:val="es-ES"/>
        </w:rPr>
        <w:t>.</w:t>
      </w:r>
    </w:p>
    <w:p w14:paraId="735D8787" w14:textId="34871AB7" w:rsidR="00CF749C" w:rsidRPr="004C2AE7" w:rsidRDefault="00512AAB" w:rsidP="00FC3398">
      <w:pPr>
        <w:spacing w:line="276" w:lineRule="auto"/>
        <w:ind w:left="0"/>
        <w:rPr>
          <w:rFonts w:ascii="Times New Roman" w:hAnsi="Times New Roman" w:cs="Times New Roman"/>
          <w:b/>
          <w:bCs/>
          <w:sz w:val="24"/>
          <w:szCs w:val="24"/>
          <w:lang w:val="es-ES"/>
        </w:rPr>
      </w:pPr>
      <w:bookmarkStart w:id="112" w:name="_Toc62462"/>
      <w:r w:rsidRPr="004C2AE7">
        <w:rPr>
          <w:rFonts w:ascii="Times New Roman" w:hAnsi="Times New Roman" w:cs="Times New Roman"/>
          <w:b/>
          <w:bCs/>
          <w:sz w:val="24"/>
          <w:szCs w:val="24"/>
          <w:lang w:val="es-ES"/>
        </w:rPr>
        <w:t>5.1.4</w:t>
      </w:r>
      <w:r w:rsidR="006C427C">
        <w:rPr>
          <w:rFonts w:ascii="Times New Roman" w:hAnsi="Times New Roman" w:cs="Times New Roman"/>
          <w:b/>
          <w:bCs/>
          <w:sz w:val="24"/>
          <w:szCs w:val="24"/>
          <w:lang w:val="es-ES"/>
        </w:rPr>
        <w:t>.</w:t>
      </w:r>
      <w:r w:rsidR="004C2AE7" w:rsidRPr="004C2AE7">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Adresă de e-mail funcțională</w:t>
      </w:r>
      <w:bookmarkEnd w:id="112"/>
    </w:p>
    <w:p w14:paraId="662549FD" w14:textId="77777777" w:rsidR="00CF749C" w:rsidRPr="00A465A8" w:rsidRDefault="00D36DC2"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Se </w:t>
      </w:r>
      <w:r w:rsidR="00512AAB" w:rsidRPr="00A465A8">
        <w:rPr>
          <w:rFonts w:ascii="Times New Roman" w:hAnsi="Times New Roman" w:cs="Times New Roman"/>
          <w:sz w:val="24"/>
          <w:szCs w:val="24"/>
          <w:lang w:val="es-ES"/>
        </w:rPr>
        <w:t>utiliz</w:t>
      </w:r>
      <w:r>
        <w:rPr>
          <w:rFonts w:ascii="Times New Roman" w:hAnsi="Times New Roman" w:cs="Times New Roman"/>
          <w:sz w:val="24"/>
          <w:szCs w:val="24"/>
          <w:lang w:val="es-ES"/>
        </w:rPr>
        <w:t>ează</w:t>
      </w:r>
      <w:r w:rsidR="00512AAB" w:rsidRPr="00A465A8">
        <w:rPr>
          <w:rFonts w:ascii="Times New Roman" w:hAnsi="Times New Roman" w:cs="Times New Roman"/>
          <w:sz w:val="24"/>
          <w:szCs w:val="24"/>
          <w:lang w:val="es-ES"/>
        </w:rPr>
        <w:t xml:space="preserve"> numai adrese de e-mail funcționale</w:t>
      </w:r>
      <w:r w:rsidR="00B66A44">
        <w:rPr>
          <w:rFonts w:ascii="Times New Roman" w:hAnsi="Times New Roman" w:cs="Times New Roman"/>
          <w:sz w:val="24"/>
          <w:szCs w:val="24"/>
          <w:lang w:val="es-ES"/>
        </w:rPr>
        <w:t xml:space="preserve"> conform </w:t>
      </w:r>
      <w:r w:rsidR="00B66A44" w:rsidRPr="00B66A44">
        <w:rPr>
          <w:rFonts w:ascii="Times New Roman" w:hAnsi="Times New Roman" w:cs="Times New Roman"/>
          <w:sz w:val="24"/>
          <w:szCs w:val="24"/>
          <w:lang w:val="es-ES"/>
        </w:rPr>
        <w:t>Leg</w:t>
      </w:r>
      <w:r w:rsidR="00B66A44">
        <w:rPr>
          <w:rFonts w:ascii="Times New Roman" w:hAnsi="Times New Roman" w:cs="Times New Roman"/>
          <w:sz w:val="24"/>
          <w:szCs w:val="24"/>
          <w:lang w:val="es-ES"/>
        </w:rPr>
        <w:t>ii</w:t>
      </w:r>
      <w:r w:rsidR="00B66A44" w:rsidRPr="00B66A44">
        <w:rPr>
          <w:rFonts w:ascii="Times New Roman" w:hAnsi="Times New Roman" w:cs="Times New Roman"/>
          <w:sz w:val="24"/>
          <w:szCs w:val="24"/>
          <w:lang w:val="es-ES"/>
        </w:rPr>
        <w:t xml:space="preserve"> nr. 133/2011 privind protecția datelor cu caracter personal</w:t>
      </w:r>
      <w:r w:rsidR="00512AAB" w:rsidRPr="00A465A8">
        <w:rPr>
          <w:rFonts w:ascii="Times New Roman" w:hAnsi="Times New Roman" w:cs="Times New Roman"/>
          <w:sz w:val="24"/>
          <w:szCs w:val="24"/>
          <w:lang w:val="es-ES"/>
        </w:rPr>
        <w:t>.</w:t>
      </w:r>
    </w:p>
    <w:p w14:paraId="3F946A2B" w14:textId="58FF8971" w:rsidR="00CF749C" w:rsidRPr="004C2AE7" w:rsidRDefault="00512AAB" w:rsidP="00FC3398">
      <w:pPr>
        <w:spacing w:line="276" w:lineRule="auto"/>
        <w:ind w:left="0"/>
        <w:rPr>
          <w:rFonts w:ascii="Times New Roman" w:hAnsi="Times New Roman" w:cs="Times New Roman"/>
          <w:b/>
          <w:bCs/>
          <w:sz w:val="24"/>
          <w:szCs w:val="24"/>
          <w:lang w:val="es-ES"/>
        </w:rPr>
      </w:pPr>
      <w:bookmarkStart w:id="113" w:name="_Toc62463"/>
      <w:r w:rsidRPr="004C2AE7">
        <w:rPr>
          <w:rFonts w:ascii="Times New Roman" w:hAnsi="Times New Roman" w:cs="Times New Roman"/>
          <w:b/>
          <w:bCs/>
          <w:sz w:val="24"/>
          <w:szCs w:val="24"/>
          <w:lang w:val="es-ES"/>
        </w:rPr>
        <w:t>5.1.5</w:t>
      </w:r>
      <w:r w:rsidR="006C427C">
        <w:rPr>
          <w:rFonts w:ascii="Times New Roman" w:hAnsi="Times New Roman" w:cs="Times New Roman"/>
          <w:b/>
          <w:bCs/>
          <w:sz w:val="24"/>
          <w:szCs w:val="24"/>
          <w:lang w:val="es-ES"/>
        </w:rPr>
        <w:t xml:space="preserve">. </w:t>
      </w:r>
      <w:r w:rsidRPr="004C2AE7">
        <w:rPr>
          <w:rFonts w:ascii="Times New Roman" w:hAnsi="Times New Roman" w:cs="Times New Roman"/>
          <w:b/>
          <w:bCs/>
          <w:sz w:val="24"/>
          <w:szCs w:val="24"/>
          <w:lang w:val="es-ES"/>
        </w:rPr>
        <w:t>Site cu informații de contact</w:t>
      </w:r>
      <w:bookmarkEnd w:id="113"/>
    </w:p>
    <w:p w14:paraId="3BB9C5BE" w14:textId="77777777" w:rsidR="00CF749C" w:rsidRPr="00433702" w:rsidRDefault="00512AAB" w:rsidP="00433702">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Site-ul ar trebui să conțină datele oficiale de contact ale organizației. Pentru a evita problemele legate de modificarea linkurilor, introduceți linkul către pagina de acces principală a organizației, de unde este </w:t>
      </w:r>
      <w:r w:rsidRPr="00433702">
        <w:rPr>
          <w:rFonts w:ascii="Times New Roman" w:hAnsi="Times New Roman" w:cs="Times New Roman"/>
          <w:color w:val="auto"/>
          <w:sz w:val="24"/>
          <w:szCs w:val="24"/>
          <w:lang w:val="es-ES"/>
        </w:rPr>
        <w:t>posibil să se navigheze către datele de contact.</w:t>
      </w:r>
    </w:p>
    <w:p w14:paraId="60E3E6DC" w14:textId="77777777" w:rsidR="006B44B3" w:rsidRPr="00433702" w:rsidRDefault="006B44B3" w:rsidP="00433702">
      <w:pPr>
        <w:spacing w:after="0" w:line="276" w:lineRule="auto"/>
        <w:ind w:left="0"/>
        <w:rPr>
          <w:rFonts w:ascii="Times New Roman" w:hAnsi="Times New Roman" w:cs="Times New Roman"/>
          <w:color w:val="auto"/>
          <w:sz w:val="24"/>
          <w:szCs w:val="24"/>
          <w:lang w:val="es-ES"/>
        </w:rPr>
      </w:pPr>
      <w:bookmarkStart w:id="114" w:name="_Toc62464"/>
    </w:p>
    <w:p w14:paraId="221C61C9" w14:textId="4EFAA52A" w:rsidR="00CF749C" w:rsidRPr="00433702" w:rsidRDefault="00512AAB" w:rsidP="00433702">
      <w:pPr>
        <w:spacing w:line="276" w:lineRule="auto"/>
        <w:ind w:left="0"/>
        <w:rPr>
          <w:rFonts w:ascii="Times New Roman" w:hAnsi="Times New Roman" w:cs="Times New Roman"/>
          <w:b/>
          <w:bCs/>
          <w:sz w:val="24"/>
          <w:szCs w:val="24"/>
          <w:lang w:val="es-ES"/>
        </w:rPr>
      </w:pPr>
      <w:r w:rsidRPr="00433702">
        <w:rPr>
          <w:rFonts w:ascii="Times New Roman" w:hAnsi="Times New Roman" w:cs="Times New Roman"/>
          <w:b/>
          <w:bCs/>
          <w:sz w:val="24"/>
          <w:szCs w:val="24"/>
          <w:lang w:val="es-ES"/>
        </w:rPr>
        <w:t>5.2</w:t>
      </w:r>
      <w:r w:rsidR="006C427C">
        <w:rPr>
          <w:rFonts w:ascii="Times New Roman" w:hAnsi="Times New Roman" w:cs="Times New Roman"/>
          <w:b/>
          <w:bCs/>
          <w:sz w:val="24"/>
          <w:szCs w:val="24"/>
          <w:lang w:val="es-ES"/>
        </w:rPr>
        <w:t xml:space="preserve">. </w:t>
      </w:r>
      <w:r w:rsidRPr="00433702">
        <w:rPr>
          <w:rFonts w:ascii="Times New Roman" w:hAnsi="Times New Roman" w:cs="Times New Roman"/>
          <w:b/>
          <w:bCs/>
          <w:sz w:val="24"/>
          <w:szCs w:val="24"/>
          <w:lang w:val="es-ES"/>
        </w:rPr>
        <w:t>Planuri de gestionare</w:t>
      </w:r>
      <w:bookmarkEnd w:id="114"/>
    </w:p>
    <w:p w14:paraId="35E02A05" w14:textId="601A1D24" w:rsidR="00CF749C" w:rsidRPr="00880B51" w:rsidRDefault="00512AAB" w:rsidP="00880B51">
      <w:pPr>
        <w:spacing w:after="0" w:line="276" w:lineRule="auto"/>
        <w:ind w:left="0"/>
        <w:rPr>
          <w:rFonts w:ascii="Times New Roman" w:hAnsi="Times New Roman" w:cs="Times New Roman"/>
          <w:color w:val="auto"/>
          <w:sz w:val="24"/>
          <w:szCs w:val="24"/>
          <w:lang w:val="es-ES"/>
        </w:rPr>
      </w:pPr>
      <w:r w:rsidRPr="00433702">
        <w:rPr>
          <w:rFonts w:ascii="Times New Roman" w:hAnsi="Times New Roman" w:cs="Times New Roman"/>
          <w:sz w:val="24"/>
          <w:szCs w:val="24"/>
          <w:lang w:val="es-ES"/>
        </w:rPr>
        <w:t xml:space="preserve">Se precizează dacă există sau nu un plan specific și efectiv de gestionare a sitului sau dacă este în pregătire un astfel de plan. </w:t>
      </w:r>
    </w:p>
    <w:p w14:paraId="73B8DF06" w14:textId="77777777" w:rsidR="00880B51" w:rsidRDefault="00880B51" w:rsidP="00880B51">
      <w:pPr>
        <w:spacing w:after="0" w:line="276" w:lineRule="auto"/>
        <w:ind w:left="0"/>
        <w:rPr>
          <w:rFonts w:ascii="Times New Roman" w:hAnsi="Times New Roman" w:cs="Times New Roman"/>
          <w:color w:val="auto"/>
          <w:sz w:val="24"/>
          <w:szCs w:val="24"/>
          <w:lang w:val="es-ES"/>
        </w:rPr>
      </w:pPr>
      <w:bookmarkStart w:id="115" w:name="_Toc62465"/>
    </w:p>
    <w:p w14:paraId="1650E7E3" w14:textId="009F17C0" w:rsidR="00CF749C" w:rsidRPr="00880B51" w:rsidRDefault="00512AAB" w:rsidP="00880B51">
      <w:pPr>
        <w:spacing w:line="276" w:lineRule="auto"/>
        <w:ind w:left="0"/>
        <w:rPr>
          <w:rFonts w:ascii="Times New Roman" w:hAnsi="Times New Roman" w:cs="Times New Roman"/>
          <w:b/>
          <w:bCs/>
          <w:sz w:val="24"/>
          <w:szCs w:val="24"/>
          <w:lang w:val="es-ES"/>
        </w:rPr>
      </w:pPr>
      <w:r w:rsidRPr="00880B51">
        <w:rPr>
          <w:rFonts w:ascii="Times New Roman" w:hAnsi="Times New Roman" w:cs="Times New Roman"/>
          <w:b/>
          <w:bCs/>
          <w:sz w:val="24"/>
          <w:szCs w:val="24"/>
          <w:lang w:val="es-ES"/>
        </w:rPr>
        <w:t>5.2.1</w:t>
      </w:r>
      <w:r w:rsidR="006C427C">
        <w:rPr>
          <w:rFonts w:ascii="Times New Roman" w:hAnsi="Times New Roman" w:cs="Times New Roman"/>
          <w:b/>
          <w:bCs/>
          <w:sz w:val="24"/>
          <w:szCs w:val="24"/>
          <w:lang w:val="es-ES"/>
        </w:rPr>
        <w:t>.</w:t>
      </w:r>
      <w:r w:rsidR="004C2AE7" w:rsidRPr="00880B51">
        <w:rPr>
          <w:rFonts w:ascii="Times New Roman" w:hAnsi="Times New Roman" w:cs="Times New Roman"/>
          <w:b/>
          <w:bCs/>
          <w:sz w:val="24"/>
          <w:szCs w:val="24"/>
          <w:lang w:val="es-ES"/>
        </w:rPr>
        <w:t xml:space="preserve"> </w:t>
      </w:r>
      <w:r w:rsidRPr="00880B51">
        <w:rPr>
          <w:rFonts w:ascii="Times New Roman" w:hAnsi="Times New Roman" w:cs="Times New Roman"/>
          <w:b/>
          <w:bCs/>
          <w:sz w:val="24"/>
          <w:szCs w:val="24"/>
          <w:lang w:val="es-ES"/>
        </w:rPr>
        <w:t>Existența unui plan (unor planuri) de gestionare</w:t>
      </w:r>
      <w:bookmarkEnd w:id="115"/>
    </w:p>
    <w:p w14:paraId="38DCA8F0" w14:textId="77777777" w:rsidR="00CF749C" w:rsidRPr="00880B51" w:rsidRDefault="00512AAB" w:rsidP="00FC3398">
      <w:pPr>
        <w:spacing w:line="276" w:lineRule="auto"/>
        <w:ind w:left="0"/>
        <w:rPr>
          <w:rFonts w:ascii="Times New Roman" w:hAnsi="Times New Roman" w:cs="Times New Roman"/>
          <w:sz w:val="24"/>
          <w:szCs w:val="24"/>
          <w:lang w:val="es-ES"/>
        </w:rPr>
      </w:pPr>
      <w:r w:rsidRPr="00880B51">
        <w:rPr>
          <w:rFonts w:ascii="Times New Roman" w:hAnsi="Times New Roman" w:cs="Times New Roman"/>
          <w:sz w:val="24"/>
          <w:szCs w:val="24"/>
          <w:lang w:val="es-ES"/>
        </w:rPr>
        <w:t>Utilizând una dintre categoriile de răspuns, trebuie să se răspundă la următoarea întrebare:</w:t>
      </w:r>
    </w:p>
    <w:p w14:paraId="0449BEE1"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Există un plan de gestionare a sitului?</w:t>
      </w:r>
    </w:p>
    <w:p w14:paraId="1C2C805A" w14:textId="34F93084" w:rsidR="00CF749C" w:rsidRPr="00295AA5" w:rsidRDefault="00512AAB" w:rsidP="00EB55D1">
      <w:pPr>
        <w:spacing w:after="0"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lang w:val="es-ES"/>
        </w:rPr>
        <w:t>☐</w:t>
      </w:r>
      <w:r w:rsidR="004C2AE7">
        <w:rPr>
          <w:rFonts w:ascii="Segoe UI Symbol" w:eastAsia="Arial" w:hAnsi="Segoe UI Symbol" w:cs="Segoe UI Symbol"/>
          <w:sz w:val="24"/>
          <w:szCs w:val="24"/>
          <w:lang w:val="es-ES"/>
        </w:rPr>
        <w:t xml:space="preserve"> </w:t>
      </w:r>
      <w:r w:rsidRPr="00A465A8">
        <w:rPr>
          <w:rFonts w:ascii="Times New Roman" w:hAnsi="Times New Roman" w:cs="Times New Roman"/>
          <w:sz w:val="24"/>
          <w:szCs w:val="24"/>
          <w:lang w:val="es-ES"/>
        </w:rPr>
        <w:t xml:space="preserve">Da (dacă da, se </w:t>
      </w:r>
      <w:r w:rsidRPr="00295AA5">
        <w:rPr>
          <w:rFonts w:ascii="Times New Roman" w:hAnsi="Times New Roman" w:cs="Times New Roman"/>
          <w:sz w:val="24"/>
          <w:szCs w:val="24"/>
          <w:lang w:val="es-ES"/>
        </w:rPr>
        <w:t>completează 5.2.2</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 xml:space="preserve"> sau</w:t>
      </w:r>
      <w:r w:rsidR="00295AA5" w:rsidRPr="00295AA5">
        <w:rPr>
          <w:rFonts w:ascii="Times New Roman" w:hAnsi="Times New Roman" w:cs="Times New Roman"/>
          <w:sz w:val="24"/>
          <w:szCs w:val="24"/>
          <w:lang w:val="es-ES"/>
        </w:rPr>
        <w:t>:</w:t>
      </w:r>
    </w:p>
    <w:p w14:paraId="7244C287" w14:textId="0EAF91B5" w:rsidR="00CF749C" w:rsidRPr="00295AA5" w:rsidRDefault="00512AAB" w:rsidP="00EB55D1">
      <w:pPr>
        <w:spacing w:after="0" w:line="276" w:lineRule="auto"/>
        <w:ind w:left="0"/>
        <w:rPr>
          <w:rFonts w:ascii="Times New Roman" w:hAnsi="Times New Roman" w:cs="Times New Roman"/>
          <w:sz w:val="24"/>
          <w:szCs w:val="24"/>
          <w:lang w:val="es-ES"/>
        </w:rPr>
      </w:pPr>
      <w:r w:rsidRPr="00295AA5">
        <w:rPr>
          <w:rFonts w:ascii="Times New Roman" w:hAnsi="Times New Roman" w:cs="Times New Roman"/>
          <w:sz w:val="24"/>
          <w:szCs w:val="24"/>
          <w:lang w:val="es-ES"/>
        </w:rPr>
        <w:tab/>
      </w:r>
      <w:r w:rsidRPr="00295AA5">
        <w:rPr>
          <w:rFonts w:ascii="Segoe UI Symbol" w:eastAsia="Arial" w:hAnsi="Segoe UI Symbol" w:cs="Segoe UI Symbol"/>
          <w:sz w:val="24"/>
          <w:szCs w:val="24"/>
          <w:lang w:val="es-ES"/>
        </w:rPr>
        <w:t>☐</w:t>
      </w:r>
      <w:r w:rsidR="004C2AE7" w:rsidRPr="00295AA5">
        <w:rPr>
          <w:rFonts w:ascii="Segoe UI Symbol" w:eastAsia="Arial" w:hAnsi="Segoe UI Symbol" w:cs="Segoe UI Symbol"/>
          <w:sz w:val="24"/>
          <w:szCs w:val="24"/>
          <w:lang w:val="es-ES"/>
        </w:rPr>
        <w:t xml:space="preserve"> </w:t>
      </w:r>
      <w:r w:rsidRPr="00295AA5">
        <w:rPr>
          <w:rFonts w:ascii="Times New Roman" w:hAnsi="Times New Roman" w:cs="Times New Roman"/>
          <w:sz w:val="24"/>
          <w:szCs w:val="24"/>
          <w:lang w:val="es-ES"/>
        </w:rPr>
        <w:t>Nu, sit acoperit doar parțial (se completează 5.2.2</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 xml:space="preserve"> sau</w:t>
      </w:r>
      <w:r w:rsidR="00295AA5" w:rsidRPr="00295AA5">
        <w:rPr>
          <w:rFonts w:ascii="Times New Roman" w:hAnsi="Times New Roman" w:cs="Times New Roman"/>
          <w:sz w:val="24"/>
          <w:szCs w:val="24"/>
          <w:lang w:val="es-ES"/>
        </w:rPr>
        <w:t>:</w:t>
      </w:r>
    </w:p>
    <w:p w14:paraId="52E799F8" w14:textId="77777777" w:rsidR="00CF749C" w:rsidRPr="00295AA5" w:rsidRDefault="00512AAB" w:rsidP="00EB55D1">
      <w:pPr>
        <w:spacing w:after="0" w:line="276" w:lineRule="auto"/>
        <w:ind w:left="0"/>
        <w:rPr>
          <w:rFonts w:ascii="Times New Roman" w:hAnsi="Times New Roman" w:cs="Times New Roman"/>
          <w:sz w:val="24"/>
          <w:szCs w:val="24"/>
          <w:lang w:val="es-ES"/>
        </w:rPr>
      </w:pPr>
      <w:r w:rsidRPr="00295AA5">
        <w:rPr>
          <w:rFonts w:ascii="Times New Roman" w:hAnsi="Times New Roman" w:cs="Times New Roman"/>
          <w:sz w:val="24"/>
          <w:szCs w:val="24"/>
          <w:lang w:val="es-ES"/>
        </w:rPr>
        <w:tab/>
      </w:r>
      <w:r w:rsidRPr="00295AA5">
        <w:rPr>
          <w:rFonts w:ascii="Segoe UI Symbol" w:eastAsia="Arial" w:hAnsi="Segoe UI Symbol" w:cs="Segoe UI Symbol"/>
          <w:sz w:val="24"/>
          <w:szCs w:val="24"/>
          <w:lang w:val="es-ES"/>
        </w:rPr>
        <w:t>☐</w:t>
      </w:r>
      <w:r w:rsidR="004C2AE7" w:rsidRPr="00295AA5">
        <w:rPr>
          <w:rFonts w:ascii="Segoe UI Symbol" w:eastAsia="Arial" w:hAnsi="Segoe UI Symbol" w:cs="Segoe UI Symbol"/>
          <w:sz w:val="24"/>
          <w:szCs w:val="24"/>
          <w:lang w:val="es-ES"/>
        </w:rPr>
        <w:t xml:space="preserve"> </w:t>
      </w:r>
      <w:r w:rsidRPr="00295AA5">
        <w:rPr>
          <w:rFonts w:ascii="Times New Roman" w:hAnsi="Times New Roman" w:cs="Times New Roman"/>
          <w:sz w:val="24"/>
          <w:szCs w:val="24"/>
          <w:lang w:val="es-ES"/>
        </w:rPr>
        <w:t>Nu, dar este în pregătire sau</w:t>
      </w:r>
    </w:p>
    <w:p w14:paraId="1A0AB2B6" w14:textId="0B6EE86D" w:rsidR="00CF749C" w:rsidRPr="00295AA5" w:rsidRDefault="00512AAB" w:rsidP="00EB55D1">
      <w:pPr>
        <w:spacing w:after="0" w:line="276" w:lineRule="auto"/>
        <w:ind w:left="0"/>
        <w:rPr>
          <w:rFonts w:ascii="Times New Roman" w:hAnsi="Times New Roman" w:cs="Times New Roman"/>
          <w:sz w:val="24"/>
          <w:szCs w:val="24"/>
          <w:lang w:val="es-ES"/>
        </w:rPr>
      </w:pPr>
      <w:r w:rsidRPr="00295AA5">
        <w:rPr>
          <w:rFonts w:ascii="Times New Roman" w:hAnsi="Times New Roman" w:cs="Times New Roman"/>
          <w:sz w:val="24"/>
          <w:szCs w:val="24"/>
          <w:lang w:val="es-ES"/>
        </w:rPr>
        <w:tab/>
      </w:r>
      <w:r w:rsidRPr="00295AA5">
        <w:rPr>
          <w:rFonts w:ascii="Segoe UI Symbol" w:eastAsia="Arial" w:hAnsi="Segoe UI Symbol" w:cs="Segoe UI Symbol"/>
          <w:sz w:val="24"/>
          <w:szCs w:val="24"/>
          <w:lang w:val="es-ES"/>
        </w:rPr>
        <w:t>☐</w:t>
      </w:r>
      <w:r w:rsidR="004C2AE7" w:rsidRPr="00295AA5">
        <w:rPr>
          <w:rFonts w:ascii="Segoe UI Symbol" w:eastAsia="Arial" w:hAnsi="Segoe UI Symbol" w:cs="Segoe UI Symbol"/>
          <w:sz w:val="24"/>
          <w:szCs w:val="24"/>
          <w:lang w:val="es-ES"/>
        </w:rPr>
        <w:t xml:space="preserve"> </w:t>
      </w:r>
      <w:r w:rsidRPr="00295AA5">
        <w:rPr>
          <w:rFonts w:ascii="Times New Roman" w:hAnsi="Times New Roman" w:cs="Times New Roman"/>
          <w:sz w:val="24"/>
          <w:szCs w:val="24"/>
          <w:lang w:val="es-ES"/>
        </w:rPr>
        <w:t>Nu, deoarece nu este necesar un plan de gestionare (se completează 5.2.3</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w:t>
      </w:r>
      <w:r w:rsidR="00295AA5" w:rsidRPr="00295AA5">
        <w:rPr>
          <w:rFonts w:ascii="Times New Roman" w:hAnsi="Times New Roman" w:cs="Times New Roman"/>
          <w:sz w:val="24"/>
          <w:szCs w:val="24"/>
          <w:lang w:val="es-ES"/>
        </w:rPr>
        <w:t>,</w:t>
      </w:r>
      <w:r w:rsidRPr="00295AA5">
        <w:rPr>
          <w:rFonts w:ascii="Times New Roman" w:hAnsi="Times New Roman" w:cs="Times New Roman"/>
          <w:sz w:val="24"/>
          <w:szCs w:val="24"/>
          <w:lang w:val="es-ES"/>
        </w:rPr>
        <w:t xml:space="preserve"> sau</w:t>
      </w:r>
      <w:r w:rsidR="00295AA5" w:rsidRPr="00295AA5">
        <w:rPr>
          <w:rFonts w:ascii="Times New Roman" w:hAnsi="Times New Roman" w:cs="Times New Roman"/>
          <w:sz w:val="24"/>
          <w:szCs w:val="24"/>
          <w:lang w:val="es-ES"/>
        </w:rPr>
        <w:t>:</w:t>
      </w:r>
    </w:p>
    <w:p w14:paraId="2776AE03" w14:textId="38D759C4" w:rsidR="00CF749C" w:rsidRPr="00546B33" w:rsidRDefault="00512AAB" w:rsidP="00EB55D1">
      <w:pPr>
        <w:spacing w:after="0" w:line="276" w:lineRule="auto"/>
        <w:ind w:left="0"/>
        <w:rPr>
          <w:rFonts w:ascii="Times New Roman" w:hAnsi="Times New Roman" w:cs="Times New Roman"/>
          <w:color w:val="auto"/>
          <w:sz w:val="24"/>
          <w:szCs w:val="24"/>
          <w:lang w:val="da-DK"/>
        </w:rPr>
      </w:pPr>
      <w:r w:rsidRPr="00295AA5">
        <w:rPr>
          <w:rFonts w:ascii="Times New Roman" w:hAnsi="Times New Roman" w:cs="Times New Roman"/>
          <w:sz w:val="24"/>
          <w:szCs w:val="24"/>
          <w:lang w:val="es-ES"/>
        </w:rPr>
        <w:tab/>
      </w:r>
      <w:r w:rsidRPr="00295AA5">
        <w:rPr>
          <w:rFonts w:ascii="Segoe UI Symbol" w:hAnsi="Segoe UI Symbol" w:cs="Segoe UI Symbol"/>
          <w:color w:val="auto"/>
          <w:sz w:val="24"/>
          <w:szCs w:val="24"/>
          <w:lang w:val="da-DK"/>
        </w:rPr>
        <w:t>☐</w:t>
      </w:r>
      <w:r w:rsidR="004C2AE7" w:rsidRPr="00295AA5">
        <w:rPr>
          <w:rFonts w:ascii="Times New Roman" w:hAnsi="Times New Roman" w:cs="Times New Roman"/>
          <w:color w:val="auto"/>
          <w:sz w:val="24"/>
          <w:szCs w:val="24"/>
          <w:lang w:val="da-DK"/>
        </w:rPr>
        <w:t xml:space="preserve"> </w:t>
      </w:r>
      <w:r w:rsidRPr="00295AA5">
        <w:rPr>
          <w:rFonts w:ascii="Times New Roman" w:hAnsi="Times New Roman" w:cs="Times New Roman"/>
          <w:color w:val="auto"/>
          <w:sz w:val="24"/>
          <w:szCs w:val="24"/>
          <w:lang w:val="da-DK"/>
        </w:rPr>
        <w:t>Nu, din alt motiv (se completează 5.2.3</w:t>
      </w:r>
      <w:r w:rsidR="00295AA5" w:rsidRPr="00295AA5">
        <w:rPr>
          <w:rFonts w:ascii="Times New Roman" w:hAnsi="Times New Roman" w:cs="Times New Roman"/>
          <w:color w:val="auto"/>
          <w:sz w:val="24"/>
          <w:szCs w:val="24"/>
          <w:lang w:val="da-DK"/>
        </w:rPr>
        <w:t>.</w:t>
      </w:r>
      <w:r w:rsidRPr="00295AA5">
        <w:rPr>
          <w:rFonts w:ascii="Times New Roman" w:hAnsi="Times New Roman" w:cs="Times New Roman"/>
          <w:color w:val="auto"/>
          <w:sz w:val="24"/>
          <w:szCs w:val="24"/>
          <w:lang w:val="da-DK"/>
        </w:rPr>
        <w:t>)</w:t>
      </w:r>
    </w:p>
    <w:p w14:paraId="0EFE5DEB" w14:textId="77777777" w:rsidR="00EB55D1" w:rsidRPr="00546B33" w:rsidRDefault="00EB55D1" w:rsidP="00880B51">
      <w:pPr>
        <w:spacing w:after="0" w:line="276" w:lineRule="auto"/>
        <w:ind w:left="0"/>
        <w:rPr>
          <w:rFonts w:ascii="Times New Roman" w:hAnsi="Times New Roman" w:cs="Times New Roman"/>
          <w:color w:val="auto"/>
          <w:sz w:val="24"/>
          <w:szCs w:val="24"/>
          <w:lang w:val="da-DK"/>
        </w:rPr>
      </w:pPr>
      <w:bookmarkStart w:id="116" w:name="_Toc62466"/>
    </w:p>
    <w:p w14:paraId="4F65B605" w14:textId="725ECBE8" w:rsidR="00CF749C" w:rsidRPr="00880B51" w:rsidRDefault="00512AAB" w:rsidP="00880B51">
      <w:pPr>
        <w:spacing w:line="276" w:lineRule="auto"/>
        <w:ind w:left="0"/>
        <w:rPr>
          <w:rFonts w:ascii="Times New Roman" w:hAnsi="Times New Roman" w:cs="Times New Roman"/>
          <w:b/>
          <w:bCs/>
          <w:sz w:val="24"/>
          <w:szCs w:val="24"/>
          <w:lang w:val="es-ES"/>
        </w:rPr>
      </w:pPr>
      <w:r w:rsidRPr="00880B51">
        <w:rPr>
          <w:rFonts w:ascii="Times New Roman" w:hAnsi="Times New Roman" w:cs="Times New Roman"/>
          <w:b/>
          <w:bCs/>
          <w:sz w:val="24"/>
          <w:szCs w:val="24"/>
          <w:lang w:val="es-ES"/>
        </w:rPr>
        <w:t>5.2.2</w:t>
      </w:r>
      <w:r w:rsidR="006C427C">
        <w:rPr>
          <w:rFonts w:ascii="Times New Roman" w:hAnsi="Times New Roman" w:cs="Times New Roman"/>
          <w:b/>
          <w:bCs/>
          <w:sz w:val="24"/>
          <w:szCs w:val="24"/>
          <w:lang w:val="es-ES"/>
        </w:rPr>
        <w:t>.</w:t>
      </w:r>
      <w:r w:rsidR="001A6DC7" w:rsidRPr="00880B51">
        <w:rPr>
          <w:rFonts w:ascii="Times New Roman" w:hAnsi="Times New Roman" w:cs="Times New Roman"/>
          <w:b/>
          <w:bCs/>
          <w:sz w:val="24"/>
          <w:szCs w:val="24"/>
          <w:lang w:val="es-ES"/>
        </w:rPr>
        <w:t xml:space="preserve"> </w:t>
      </w:r>
      <w:r w:rsidRPr="00880B51">
        <w:rPr>
          <w:rFonts w:ascii="Times New Roman" w:hAnsi="Times New Roman" w:cs="Times New Roman"/>
          <w:b/>
          <w:bCs/>
          <w:sz w:val="24"/>
          <w:szCs w:val="24"/>
          <w:lang w:val="es-ES"/>
        </w:rPr>
        <w:t>Referința și valabilitatea planului (planurilor) de gestionare</w:t>
      </w:r>
      <w:bookmarkEnd w:id="116"/>
    </w:p>
    <w:p w14:paraId="0C04B9C2" w14:textId="749738D6"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 xml:space="preserve">Dacă există un plan de gestionare efectiv, se indică denumirea acestuia și se include un link către resursele online relevante (de exemplu, un link către pagina web a unui sistem informatic național, link către un PDF, identificator digital al obiectului – DOI). Nu se utilizează URI-uri generate dinamic și se preferă URI-urile care sunt considerate stabile. Dacă resursa nu este identificată cu un URL permanent, se introduce un link către pagina de căutare sau paginile de referință din care ar putea fi accesată cu informațiile furnizate în </w:t>
      </w:r>
      <w:r w:rsidR="00497AA1">
        <w:rPr>
          <w:rFonts w:ascii="Times New Roman" w:hAnsi="Times New Roman" w:cs="Times New Roman"/>
          <w:sz w:val="24"/>
          <w:szCs w:val="24"/>
          <w:lang w:val="es-ES"/>
        </w:rPr>
        <w:t>F</w:t>
      </w:r>
      <w:r w:rsidRPr="00A465A8">
        <w:rPr>
          <w:rFonts w:ascii="Times New Roman" w:hAnsi="Times New Roman" w:cs="Times New Roman"/>
          <w:sz w:val="24"/>
          <w:szCs w:val="24"/>
          <w:lang w:val="es-ES"/>
        </w:rPr>
        <w:t>ormularul-tip.</w:t>
      </w:r>
    </w:p>
    <w:p w14:paraId="2C56F615" w14:textId="37D24B09" w:rsidR="00CF749C" w:rsidRPr="00A465A8" w:rsidRDefault="00497AA1"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lastRenderedPageBreak/>
        <w:t>Se pre</w:t>
      </w:r>
      <w:r w:rsidR="00512AAB" w:rsidRPr="00A465A8">
        <w:rPr>
          <w:rFonts w:ascii="Times New Roman" w:hAnsi="Times New Roman" w:cs="Times New Roman"/>
          <w:sz w:val="24"/>
          <w:szCs w:val="24"/>
          <w:lang w:val="es-ES"/>
        </w:rPr>
        <w:t>ciz</w:t>
      </w:r>
      <w:r>
        <w:rPr>
          <w:rFonts w:ascii="Times New Roman" w:hAnsi="Times New Roman" w:cs="Times New Roman"/>
          <w:sz w:val="24"/>
          <w:szCs w:val="24"/>
          <w:lang w:val="es-ES"/>
        </w:rPr>
        <w:t>ează</w:t>
      </w:r>
      <w:r w:rsidR="00512AAB" w:rsidRPr="00A465A8">
        <w:rPr>
          <w:rFonts w:ascii="Times New Roman" w:hAnsi="Times New Roman" w:cs="Times New Roman"/>
          <w:sz w:val="24"/>
          <w:szCs w:val="24"/>
          <w:lang w:val="es-ES"/>
        </w:rPr>
        <w:t>, de asemenea, valabilitatea planului de gestionare (anul și luna de începere și durata în număr de ani și luni) sau raportați durata ca fiind „nedefinită”.</w:t>
      </w:r>
    </w:p>
    <w:p w14:paraId="1F2B5CB9"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Denumire:</w:t>
      </w:r>
    </w:p>
    <w:p w14:paraId="5D90D78F"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URI:</w:t>
      </w:r>
    </w:p>
    <w:p w14:paraId="18AA6530"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Valabilitate: început: AAAA-LL și durata: număr de luni sau durată nedefinită</w:t>
      </w:r>
    </w:p>
    <w:p w14:paraId="5BF8ACEA" w14:textId="77777777" w:rsidR="00CF749C" w:rsidRPr="00D835F5" w:rsidRDefault="00512AAB" w:rsidP="00D835F5">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În cazul în care există mai multe planuri de gestionare efective pentru sit, se indică denumirea, URI-ul </w:t>
      </w:r>
      <w:r w:rsidRPr="00D835F5">
        <w:rPr>
          <w:rFonts w:ascii="Times New Roman" w:hAnsi="Times New Roman" w:cs="Times New Roman"/>
          <w:color w:val="auto"/>
          <w:sz w:val="24"/>
          <w:szCs w:val="24"/>
          <w:lang w:val="es-ES"/>
        </w:rPr>
        <w:t>și valabilitatea pentru fiecare dintre acestea.</w:t>
      </w:r>
    </w:p>
    <w:p w14:paraId="6E0E7BF9" w14:textId="77777777" w:rsidR="00EB55D1" w:rsidRPr="00D835F5" w:rsidRDefault="00EB55D1" w:rsidP="00D835F5">
      <w:pPr>
        <w:spacing w:after="0" w:line="276" w:lineRule="auto"/>
        <w:ind w:left="0"/>
        <w:rPr>
          <w:rFonts w:ascii="Times New Roman" w:hAnsi="Times New Roman" w:cs="Times New Roman"/>
          <w:color w:val="auto"/>
          <w:sz w:val="24"/>
          <w:szCs w:val="24"/>
          <w:lang w:val="es-ES"/>
        </w:rPr>
      </w:pPr>
      <w:bookmarkStart w:id="117" w:name="_Toc62467"/>
    </w:p>
    <w:p w14:paraId="3CB70009" w14:textId="39C17519" w:rsidR="00CF749C" w:rsidRPr="00D835F5" w:rsidRDefault="00512AAB" w:rsidP="00D835F5">
      <w:pPr>
        <w:spacing w:line="276" w:lineRule="auto"/>
        <w:ind w:left="0"/>
        <w:rPr>
          <w:rFonts w:ascii="Times New Roman" w:hAnsi="Times New Roman" w:cs="Times New Roman"/>
          <w:b/>
          <w:bCs/>
          <w:sz w:val="24"/>
          <w:szCs w:val="24"/>
          <w:lang w:val="es-ES"/>
        </w:rPr>
      </w:pPr>
      <w:r w:rsidRPr="00D835F5">
        <w:rPr>
          <w:rFonts w:ascii="Times New Roman" w:hAnsi="Times New Roman" w:cs="Times New Roman"/>
          <w:b/>
          <w:bCs/>
          <w:color w:val="auto"/>
          <w:sz w:val="24"/>
          <w:szCs w:val="24"/>
          <w:lang w:val="es-ES"/>
        </w:rPr>
        <w:t>5</w:t>
      </w:r>
      <w:r w:rsidRPr="00D835F5">
        <w:rPr>
          <w:rFonts w:ascii="Times New Roman" w:hAnsi="Times New Roman" w:cs="Times New Roman"/>
          <w:b/>
          <w:bCs/>
          <w:sz w:val="24"/>
          <w:szCs w:val="24"/>
          <w:lang w:val="es-ES"/>
        </w:rPr>
        <w:t>.2.3</w:t>
      </w:r>
      <w:r w:rsidR="006C427C">
        <w:rPr>
          <w:rFonts w:ascii="Times New Roman" w:hAnsi="Times New Roman" w:cs="Times New Roman"/>
          <w:b/>
          <w:bCs/>
          <w:sz w:val="24"/>
          <w:szCs w:val="24"/>
          <w:lang w:val="es-ES"/>
        </w:rPr>
        <w:t>.</w:t>
      </w:r>
      <w:r w:rsidR="001A6DC7" w:rsidRPr="00D835F5">
        <w:rPr>
          <w:rFonts w:ascii="Times New Roman" w:hAnsi="Times New Roman" w:cs="Times New Roman"/>
          <w:b/>
          <w:bCs/>
          <w:sz w:val="24"/>
          <w:szCs w:val="24"/>
          <w:lang w:val="es-ES"/>
        </w:rPr>
        <w:t xml:space="preserve"> </w:t>
      </w:r>
      <w:r w:rsidRPr="00D835F5">
        <w:rPr>
          <w:rFonts w:ascii="Times New Roman" w:hAnsi="Times New Roman" w:cs="Times New Roman"/>
          <w:b/>
          <w:bCs/>
          <w:sz w:val="24"/>
          <w:szCs w:val="24"/>
          <w:lang w:val="es-ES"/>
        </w:rPr>
        <w:t>Explicații suplimentare</w:t>
      </w:r>
      <w:bookmarkEnd w:id="117"/>
    </w:p>
    <w:p w14:paraId="5389276B" w14:textId="77777777" w:rsidR="00CF749C" w:rsidRDefault="00512AAB" w:rsidP="00506976">
      <w:pPr>
        <w:spacing w:after="0" w:line="276" w:lineRule="auto"/>
        <w:ind w:left="0"/>
        <w:rPr>
          <w:rFonts w:ascii="Times New Roman" w:hAnsi="Times New Roman" w:cs="Times New Roman"/>
          <w:sz w:val="24"/>
          <w:szCs w:val="24"/>
          <w:lang w:val="es-ES"/>
        </w:rPr>
      </w:pPr>
      <w:r w:rsidRPr="00D835F5">
        <w:rPr>
          <w:rFonts w:ascii="Times New Roman" w:hAnsi="Times New Roman" w:cs="Times New Roman"/>
          <w:sz w:val="24"/>
          <w:szCs w:val="24"/>
          <w:lang w:val="es-ES"/>
        </w:rPr>
        <w:t>În cazul în care nu există un plan de gestionare și nici nu este în pregătire un astfel de plan, se oferă</w:t>
      </w:r>
      <w:r w:rsidRPr="00A465A8">
        <w:rPr>
          <w:rFonts w:ascii="Times New Roman" w:hAnsi="Times New Roman" w:cs="Times New Roman"/>
          <w:sz w:val="24"/>
          <w:szCs w:val="24"/>
          <w:lang w:val="es-ES"/>
        </w:rPr>
        <w:t xml:space="preserve"> explicații suplimentare.</w:t>
      </w:r>
    </w:p>
    <w:p w14:paraId="4FBA1F05" w14:textId="77777777" w:rsidR="006B44B3" w:rsidRDefault="006B44B3" w:rsidP="00FC3398">
      <w:pPr>
        <w:spacing w:line="276" w:lineRule="auto"/>
        <w:ind w:left="0"/>
        <w:rPr>
          <w:rFonts w:ascii="Times New Roman" w:hAnsi="Times New Roman" w:cs="Times New Roman"/>
          <w:b/>
          <w:bCs/>
          <w:sz w:val="24"/>
          <w:szCs w:val="24"/>
          <w:lang w:val="es-ES"/>
        </w:rPr>
      </w:pPr>
      <w:bookmarkStart w:id="118" w:name="_Toc62468"/>
    </w:p>
    <w:p w14:paraId="3244D2EA" w14:textId="32248428" w:rsidR="00CF749C" w:rsidRPr="001A6DC7" w:rsidRDefault="00512AAB" w:rsidP="00506976">
      <w:pPr>
        <w:spacing w:after="0" w:line="276" w:lineRule="auto"/>
        <w:ind w:left="0"/>
        <w:rPr>
          <w:rFonts w:ascii="Times New Roman" w:hAnsi="Times New Roman" w:cs="Times New Roman"/>
          <w:b/>
          <w:bCs/>
          <w:sz w:val="24"/>
          <w:szCs w:val="24"/>
          <w:lang w:val="es-ES"/>
        </w:rPr>
      </w:pPr>
      <w:r w:rsidRPr="001A6DC7">
        <w:rPr>
          <w:rFonts w:ascii="Times New Roman" w:hAnsi="Times New Roman" w:cs="Times New Roman"/>
          <w:b/>
          <w:bCs/>
          <w:sz w:val="24"/>
          <w:szCs w:val="24"/>
          <w:lang w:val="es-ES"/>
        </w:rPr>
        <w:t>5.3</w:t>
      </w:r>
      <w:r w:rsidR="002C134B">
        <w:rPr>
          <w:rFonts w:ascii="Times New Roman" w:hAnsi="Times New Roman" w:cs="Times New Roman"/>
          <w:b/>
          <w:bCs/>
          <w:sz w:val="24"/>
          <w:szCs w:val="24"/>
          <w:lang w:val="es-ES"/>
        </w:rPr>
        <w:t xml:space="preserve">. </w:t>
      </w:r>
      <w:r w:rsidRPr="001A6DC7">
        <w:rPr>
          <w:rFonts w:ascii="Times New Roman" w:hAnsi="Times New Roman" w:cs="Times New Roman"/>
          <w:b/>
          <w:bCs/>
          <w:sz w:val="24"/>
          <w:szCs w:val="24"/>
          <w:lang w:val="es-ES"/>
        </w:rPr>
        <w:t>Măsuri de conservare</w:t>
      </w:r>
      <w:bookmarkEnd w:id="118"/>
    </w:p>
    <w:p w14:paraId="155C3B85" w14:textId="54CA5E6B" w:rsidR="00CF749C" w:rsidRPr="006D6184" w:rsidRDefault="00512AAB" w:rsidP="006D6184">
      <w:pPr>
        <w:spacing w:after="0" w:line="276" w:lineRule="auto"/>
        <w:ind w:left="0"/>
        <w:rPr>
          <w:rFonts w:ascii="Times New Roman" w:hAnsi="Times New Roman" w:cs="Times New Roman"/>
          <w:color w:val="auto"/>
          <w:sz w:val="24"/>
          <w:szCs w:val="24"/>
          <w:lang w:val="es-ES"/>
        </w:rPr>
      </w:pPr>
      <w:r w:rsidRPr="00A465A8">
        <w:rPr>
          <w:rFonts w:ascii="Times New Roman" w:hAnsi="Times New Roman" w:cs="Times New Roman"/>
          <w:sz w:val="24"/>
          <w:szCs w:val="24"/>
          <w:lang w:val="es-ES"/>
        </w:rPr>
        <w:t xml:space="preserve">Indicați linkul (linkurile) către informații privind măsurile detaliate, având în vedere obiectivele de </w:t>
      </w:r>
      <w:r w:rsidRPr="006D6184">
        <w:rPr>
          <w:rFonts w:ascii="Times New Roman" w:hAnsi="Times New Roman" w:cs="Times New Roman"/>
          <w:color w:val="auto"/>
          <w:sz w:val="24"/>
          <w:szCs w:val="24"/>
          <w:lang w:val="es-ES"/>
        </w:rPr>
        <w:t>conservare urmărite (</w:t>
      </w:r>
      <w:r w:rsidRPr="00051C23">
        <w:rPr>
          <w:rFonts w:ascii="Times New Roman" w:hAnsi="Times New Roman" w:cs="Times New Roman"/>
          <w:color w:val="auto"/>
          <w:sz w:val="24"/>
          <w:szCs w:val="24"/>
          <w:lang w:val="es-ES"/>
        </w:rPr>
        <w:t>câmpul 5.3.1</w:t>
      </w:r>
      <w:r w:rsidR="00051C23" w:rsidRPr="00051C23">
        <w:rPr>
          <w:rFonts w:ascii="Times New Roman" w:hAnsi="Times New Roman" w:cs="Times New Roman"/>
          <w:color w:val="auto"/>
          <w:sz w:val="24"/>
          <w:szCs w:val="24"/>
          <w:lang w:val="es-ES"/>
        </w:rPr>
        <w:t>.</w:t>
      </w:r>
      <w:r w:rsidRPr="00051C23">
        <w:rPr>
          <w:rFonts w:ascii="Times New Roman" w:hAnsi="Times New Roman" w:cs="Times New Roman"/>
          <w:color w:val="auto"/>
          <w:sz w:val="24"/>
          <w:szCs w:val="24"/>
          <w:lang w:val="es-ES"/>
        </w:rPr>
        <w:t>) și</w:t>
      </w:r>
      <w:r w:rsidRPr="006D6184">
        <w:rPr>
          <w:rFonts w:ascii="Times New Roman" w:hAnsi="Times New Roman" w:cs="Times New Roman"/>
          <w:color w:val="auto"/>
          <w:sz w:val="24"/>
          <w:szCs w:val="24"/>
          <w:lang w:val="es-ES"/>
        </w:rPr>
        <w:t xml:space="preserve"> răspundeți la întrebările privind stadiul măsurilor (</w:t>
      </w:r>
      <w:r w:rsidRPr="00051C23">
        <w:rPr>
          <w:rFonts w:ascii="Times New Roman" w:hAnsi="Times New Roman" w:cs="Times New Roman"/>
          <w:color w:val="auto"/>
          <w:sz w:val="24"/>
          <w:szCs w:val="24"/>
          <w:lang w:val="es-ES"/>
        </w:rPr>
        <w:t>câmpul 5.3.2</w:t>
      </w:r>
      <w:r w:rsidR="00051C23" w:rsidRPr="00051C23">
        <w:rPr>
          <w:rFonts w:ascii="Times New Roman" w:hAnsi="Times New Roman" w:cs="Times New Roman"/>
          <w:color w:val="auto"/>
          <w:sz w:val="24"/>
          <w:szCs w:val="24"/>
          <w:lang w:val="es-ES"/>
        </w:rPr>
        <w:t>.</w:t>
      </w:r>
      <w:r w:rsidRPr="00051C23">
        <w:rPr>
          <w:rFonts w:ascii="Times New Roman" w:hAnsi="Times New Roman" w:cs="Times New Roman"/>
          <w:color w:val="auto"/>
          <w:sz w:val="24"/>
          <w:szCs w:val="24"/>
          <w:lang w:val="es-ES"/>
        </w:rPr>
        <w:t>).</w:t>
      </w:r>
    </w:p>
    <w:p w14:paraId="0E640EFF" w14:textId="77777777" w:rsidR="006D6184" w:rsidRDefault="006D6184" w:rsidP="006D6184">
      <w:pPr>
        <w:spacing w:after="0" w:line="276" w:lineRule="auto"/>
        <w:ind w:left="0"/>
        <w:rPr>
          <w:rFonts w:ascii="Times New Roman" w:hAnsi="Times New Roman" w:cs="Times New Roman"/>
          <w:color w:val="auto"/>
          <w:sz w:val="24"/>
          <w:szCs w:val="24"/>
          <w:lang w:val="es-ES"/>
        </w:rPr>
      </w:pPr>
      <w:bookmarkStart w:id="119" w:name="_Toc62469"/>
    </w:p>
    <w:p w14:paraId="2FA01086" w14:textId="3A75EADB" w:rsidR="00CF749C" w:rsidRPr="006D6184" w:rsidRDefault="00512AAB" w:rsidP="006D6184">
      <w:pPr>
        <w:spacing w:line="276" w:lineRule="auto"/>
        <w:ind w:left="0"/>
        <w:rPr>
          <w:rFonts w:ascii="Times New Roman" w:hAnsi="Times New Roman" w:cs="Times New Roman"/>
          <w:b/>
          <w:bCs/>
          <w:sz w:val="24"/>
          <w:szCs w:val="24"/>
          <w:lang w:val="es-ES"/>
        </w:rPr>
      </w:pPr>
      <w:r w:rsidRPr="006D6184">
        <w:rPr>
          <w:rFonts w:ascii="Times New Roman" w:hAnsi="Times New Roman" w:cs="Times New Roman"/>
          <w:b/>
          <w:bCs/>
          <w:sz w:val="24"/>
          <w:szCs w:val="24"/>
          <w:lang w:val="es-ES"/>
        </w:rPr>
        <w:t>5.3.1</w:t>
      </w:r>
      <w:r w:rsidR="0090400B">
        <w:rPr>
          <w:rFonts w:ascii="Times New Roman" w:hAnsi="Times New Roman" w:cs="Times New Roman"/>
          <w:b/>
          <w:bCs/>
          <w:sz w:val="24"/>
          <w:szCs w:val="24"/>
          <w:lang w:val="es-ES"/>
        </w:rPr>
        <w:t>.</w:t>
      </w:r>
      <w:r w:rsidR="001A6DC7" w:rsidRPr="006D6184">
        <w:rPr>
          <w:rFonts w:ascii="Times New Roman" w:hAnsi="Times New Roman" w:cs="Times New Roman"/>
          <w:b/>
          <w:bCs/>
          <w:sz w:val="24"/>
          <w:szCs w:val="24"/>
          <w:lang w:val="es-ES"/>
        </w:rPr>
        <w:t xml:space="preserve"> </w:t>
      </w:r>
      <w:r w:rsidRPr="006D6184">
        <w:rPr>
          <w:rFonts w:ascii="Times New Roman" w:hAnsi="Times New Roman" w:cs="Times New Roman"/>
          <w:b/>
          <w:bCs/>
          <w:sz w:val="24"/>
          <w:szCs w:val="24"/>
          <w:lang w:val="es-ES"/>
        </w:rPr>
        <w:t>Informații detaliate privind măsurile</w:t>
      </w:r>
      <w:bookmarkEnd w:id="119"/>
    </w:p>
    <w:p w14:paraId="2AA6ADE3" w14:textId="77777777" w:rsidR="00CF749C" w:rsidRPr="00A465A8" w:rsidRDefault="00512AAB" w:rsidP="00FC3398">
      <w:pPr>
        <w:spacing w:line="276" w:lineRule="auto"/>
        <w:ind w:left="0"/>
        <w:rPr>
          <w:rFonts w:ascii="Times New Roman" w:hAnsi="Times New Roman" w:cs="Times New Roman"/>
          <w:sz w:val="24"/>
          <w:szCs w:val="24"/>
          <w:lang w:val="es-ES"/>
        </w:rPr>
      </w:pPr>
      <w:r w:rsidRPr="006D6184">
        <w:rPr>
          <w:rFonts w:ascii="Times New Roman" w:hAnsi="Times New Roman" w:cs="Times New Roman"/>
          <w:sz w:val="24"/>
          <w:szCs w:val="24"/>
          <w:lang w:val="es-ES"/>
        </w:rPr>
        <w:t>Informațiile detaliate privind măsurile pot fi incluse în planurile de gestionare, păstrate în documente</w:t>
      </w:r>
      <w:r w:rsidRPr="00A465A8">
        <w:rPr>
          <w:rFonts w:ascii="Times New Roman" w:hAnsi="Times New Roman" w:cs="Times New Roman"/>
          <w:sz w:val="24"/>
          <w:szCs w:val="24"/>
          <w:lang w:val="es-ES"/>
        </w:rPr>
        <w:t xml:space="preserve"> separate sau explicate mai detaliat în câmpul care permite introducerea unui text liber. Se alege una dintre opțiunile de mai jos:</w:t>
      </w:r>
    </w:p>
    <w:p w14:paraId="5769A2B3" w14:textId="72951A51"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w:t>
      </w:r>
      <w:r w:rsidR="00512AAB" w:rsidRPr="00051C23">
        <w:rPr>
          <w:rFonts w:ascii="Times New Roman" w:hAnsi="Times New Roman" w:cs="Times New Roman"/>
          <w:sz w:val="24"/>
          <w:szCs w:val="24"/>
          <w:lang w:val="es-ES"/>
        </w:rPr>
        <w:t>de conservare sunt incluse în planul (planurile) de gestionare pentru care este prevăzut linkul în secțiunea 5.2.2</w:t>
      </w:r>
      <w:r w:rsidR="00051C23" w:rsidRPr="00051C23">
        <w:rPr>
          <w:rFonts w:ascii="Times New Roman" w:hAnsi="Times New Roman" w:cs="Times New Roman"/>
          <w:sz w:val="24"/>
          <w:szCs w:val="24"/>
          <w:lang w:val="es-ES"/>
        </w:rPr>
        <w:t>.</w:t>
      </w:r>
      <w:r w:rsidR="00512AAB" w:rsidRPr="00051C23">
        <w:rPr>
          <w:rFonts w:ascii="Times New Roman" w:hAnsi="Times New Roman" w:cs="Times New Roman"/>
          <w:sz w:val="24"/>
          <w:szCs w:val="24"/>
          <w:lang w:val="es-ES"/>
        </w:rPr>
        <w:t xml:space="preserve"> (da/nu)</w:t>
      </w:r>
    </w:p>
    <w:p w14:paraId="0A938093"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sunt descrise în următorul document (următoarele documente):</w:t>
      </w:r>
    </w:p>
    <w:p w14:paraId="57B84F2F"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Titlu</w:t>
      </w:r>
    </w:p>
    <w:p w14:paraId="54C2985D"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URI</w:t>
      </w:r>
    </w:p>
    <w:p w14:paraId="485BFCE7" w14:textId="77777777" w:rsidR="00CF749C" w:rsidRPr="006D6184" w:rsidRDefault="001A6DC7" w:rsidP="006D6184">
      <w:pPr>
        <w:spacing w:after="0" w:line="276" w:lineRule="auto"/>
        <w:ind w:left="0"/>
        <w:rPr>
          <w:rFonts w:ascii="Times New Roman" w:hAnsi="Times New Roman" w:cs="Times New Roman"/>
          <w:color w:val="auto"/>
          <w:sz w:val="24"/>
          <w:szCs w:val="24"/>
          <w:lang w:val="es-ES"/>
        </w:rPr>
      </w:pPr>
      <w:r w:rsidRPr="006D6184">
        <w:rPr>
          <w:rFonts w:ascii="Times New Roman" w:hAnsi="Times New Roman" w:cs="Times New Roman"/>
          <w:color w:val="auto"/>
          <w:sz w:val="24"/>
          <w:szCs w:val="24"/>
          <w:lang w:val="es-ES"/>
        </w:rPr>
        <w:t>-</w:t>
      </w:r>
      <w:r w:rsidR="00512AAB" w:rsidRPr="006D6184">
        <w:rPr>
          <w:rFonts w:ascii="Times New Roman" w:hAnsi="Times New Roman" w:cs="Times New Roman"/>
          <w:color w:val="auto"/>
          <w:sz w:val="24"/>
          <w:szCs w:val="24"/>
          <w:lang w:val="es-ES"/>
        </w:rPr>
        <w:t xml:space="preserve"> Explicații suplimentare privind măsurile de conservare detaliate</w:t>
      </w:r>
    </w:p>
    <w:p w14:paraId="0C0210F3" w14:textId="77777777" w:rsidR="009442A3" w:rsidRPr="006D6184" w:rsidRDefault="009442A3" w:rsidP="006D6184">
      <w:pPr>
        <w:spacing w:after="0" w:line="276" w:lineRule="auto"/>
        <w:ind w:left="0"/>
        <w:rPr>
          <w:rFonts w:ascii="Times New Roman" w:hAnsi="Times New Roman" w:cs="Times New Roman"/>
          <w:color w:val="auto"/>
          <w:sz w:val="24"/>
          <w:szCs w:val="24"/>
          <w:lang w:val="es-ES"/>
        </w:rPr>
      </w:pPr>
      <w:bookmarkStart w:id="120" w:name="_Toc62470"/>
    </w:p>
    <w:p w14:paraId="4650E463" w14:textId="5D1F8165" w:rsidR="00CF749C" w:rsidRPr="006D6184" w:rsidRDefault="00512AAB" w:rsidP="006D6184">
      <w:pPr>
        <w:spacing w:line="276" w:lineRule="auto"/>
        <w:ind w:left="0"/>
        <w:rPr>
          <w:rFonts w:ascii="Times New Roman" w:hAnsi="Times New Roman" w:cs="Times New Roman"/>
          <w:b/>
          <w:bCs/>
          <w:sz w:val="24"/>
          <w:szCs w:val="24"/>
          <w:lang w:val="es-ES"/>
        </w:rPr>
      </w:pPr>
      <w:r w:rsidRPr="006D6184">
        <w:rPr>
          <w:rFonts w:ascii="Times New Roman" w:hAnsi="Times New Roman" w:cs="Times New Roman"/>
          <w:b/>
          <w:bCs/>
          <w:color w:val="auto"/>
          <w:sz w:val="24"/>
          <w:szCs w:val="24"/>
          <w:lang w:val="es-ES"/>
        </w:rPr>
        <w:t>5</w:t>
      </w:r>
      <w:r w:rsidRPr="006D6184">
        <w:rPr>
          <w:rFonts w:ascii="Times New Roman" w:hAnsi="Times New Roman" w:cs="Times New Roman"/>
          <w:b/>
          <w:bCs/>
          <w:sz w:val="24"/>
          <w:szCs w:val="24"/>
          <w:lang w:val="es-ES"/>
        </w:rPr>
        <w:t>.3.2</w:t>
      </w:r>
      <w:r w:rsidR="0090400B">
        <w:rPr>
          <w:rFonts w:ascii="Times New Roman" w:hAnsi="Times New Roman" w:cs="Times New Roman"/>
          <w:b/>
          <w:bCs/>
          <w:sz w:val="24"/>
          <w:szCs w:val="24"/>
          <w:lang w:val="es-ES"/>
        </w:rPr>
        <w:t>.</w:t>
      </w:r>
      <w:r w:rsidR="001A6DC7" w:rsidRPr="006D6184">
        <w:rPr>
          <w:rFonts w:ascii="Times New Roman" w:hAnsi="Times New Roman" w:cs="Times New Roman"/>
          <w:b/>
          <w:bCs/>
          <w:sz w:val="24"/>
          <w:szCs w:val="24"/>
          <w:lang w:val="es-ES"/>
        </w:rPr>
        <w:t xml:space="preserve"> </w:t>
      </w:r>
      <w:r w:rsidRPr="006D6184">
        <w:rPr>
          <w:rFonts w:ascii="Times New Roman" w:hAnsi="Times New Roman" w:cs="Times New Roman"/>
          <w:b/>
          <w:bCs/>
          <w:sz w:val="24"/>
          <w:szCs w:val="24"/>
          <w:lang w:val="es-ES"/>
        </w:rPr>
        <w:t>Stadiul măsurilor de conservare</w:t>
      </w:r>
      <w:bookmarkEnd w:id="120"/>
    </w:p>
    <w:p w14:paraId="285686F4" w14:textId="77777777" w:rsidR="00CF749C" w:rsidRPr="006D6184" w:rsidRDefault="00512AAB" w:rsidP="00FC3398">
      <w:pPr>
        <w:spacing w:line="276" w:lineRule="auto"/>
        <w:ind w:left="0"/>
        <w:rPr>
          <w:rFonts w:ascii="Times New Roman" w:hAnsi="Times New Roman" w:cs="Times New Roman"/>
          <w:sz w:val="24"/>
          <w:szCs w:val="24"/>
          <w:lang w:val="es-ES"/>
        </w:rPr>
      </w:pPr>
      <w:r w:rsidRPr="006D6184">
        <w:rPr>
          <w:rFonts w:ascii="Times New Roman" w:hAnsi="Times New Roman" w:cs="Times New Roman"/>
          <w:sz w:val="24"/>
          <w:szCs w:val="24"/>
          <w:lang w:val="es-ES"/>
        </w:rPr>
        <w:t>Alegeți un răspuns dintre opțiunile enumerate la întrebările de mai jos:</w:t>
      </w:r>
    </w:p>
    <w:p w14:paraId="1A840214"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Sunt stabilite măsurile necesare (măsuri unice și/sau măsuri recurente) (adică sunt identificate și instituite pe o bază fermă și – dacă este cazul – pe termen lung)?</w:t>
      </w:r>
    </w:p>
    <w:p w14:paraId="55507F06"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lang w:val="es-ES"/>
        </w:rPr>
        <w:tab/>
      </w: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totalitate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adică</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toate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necesare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p>
    <w:p w14:paraId="0C25E725" w14:textId="77777777" w:rsidR="001A6DC7"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adică</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doar</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unele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dintre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necesare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
    <w:p w14:paraId="25212161"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r w:rsidRPr="00A465A8">
        <w:rPr>
          <w:rFonts w:ascii="Times New Roman" w:hAnsi="Times New Roman" w:cs="Times New Roman"/>
          <w:sz w:val="24"/>
          <w:szCs w:val="24"/>
        </w:rPr>
        <w:t xml:space="preserve">nu sunt </w:t>
      </w:r>
      <w:proofErr w:type="spellStart"/>
      <w:r w:rsidRPr="00A465A8">
        <w:rPr>
          <w:rFonts w:ascii="Times New Roman" w:hAnsi="Times New Roman" w:cs="Times New Roman"/>
          <w:sz w:val="24"/>
          <w:szCs w:val="24"/>
        </w:rPr>
        <w:t>stabilite</w:t>
      </w:r>
      <w:proofErr w:type="spellEnd"/>
    </w:p>
    <w:p w14:paraId="030A3CCA" w14:textId="77777777" w:rsidR="00CF749C" w:rsidRPr="00A465A8" w:rsidRDefault="00512AAB" w:rsidP="00EB55D1">
      <w:pPr>
        <w:spacing w:after="0" w:line="276"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Pentru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totalitate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răspundeți</w:t>
      </w:r>
      <w:proofErr w:type="spellEnd"/>
      <w:r w:rsidRPr="00A465A8">
        <w:rPr>
          <w:rFonts w:ascii="Times New Roman" w:hAnsi="Times New Roman" w:cs="Times New Roman"/>
          <w:sz w:val="24"/>
          <w:szCs w:val="24"/>
        </w:rPr>
        <w:t xml:space="preserve"> la </w:t>
      </w:r>
      <w:proofErr w:type="spellStart"/>
      <w:r w:rsidRPr="00A465A8">
        <w:rPr>
          <w:rFonts w:ascii="Times New Roman" w:hAnsi="Times New Roman" w:cs="Times New Roman"/>
          <w:sz w:val="24"/>
          <w:szCs w:val="24"/>
        </w:rPr>
        <w:t>întrebarea</w:t>
      </w:r>
      <w:proofErr w:type="spellEnd"/>
      <w:r w:rsidRPr="00A465A8">
        <w:rPr>
          <w:rFonts w:ascii="Times New Roman" w:hAnsi="Times New Roman" w:cs="Times New Roman"/>
          <w:sz w:val="24"/>
          <w:szCs w:val="24"/>
        </w:rPr>
        <w:t xml:space="preserve"> de </w:t>
      </w:r>
      <w:proofErr w:type="spellStart"/>
      <w:r w:rsidRPr="00A465A8">
        <w:rPr>
          <w:rFonts w:ascii="Times New Roman" w:hAnsi="Times New Roman" w:cs="Times New Roman"/>
          <w:sz w:val="24"/>
          <w:szCs w:val="24"/>
        </w:rPr>
        <w:t>mai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jos.</w:t>
      </w:r>
      <w:proofErr w:type="spellEnd"/>
    </w:p>
    <w:p w14:paraId="3ACACDDA" w14:textId="77777777" w:rsidR="00CF749C" w:rsidRPr="00A465A8" w:rsidRDefault="00512AAB" w:rsidP="00EB55D1">
      <w:pPr>
        <w:spacing w:after="0" w:line="276" w:lineRule="auto"/>
        <w:ind w:left="0"/>
        <w:rPr>
          <w:rFonts w:ascii="Times New Roman" w:hAnsi="Times New Roman" w:cs="Times New Roman"/>
          <w:sz w:val="24"/>
          <w:szCs w:val="24"/>
        </w:rPr>
      </w:pP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unice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și</w:t>
      </w:r>
      <w:proofErr w:type="spellEnd"/>
      <w:r w:rsidRPr="00A465A8">
        <w:rPr>
          <w:rFonts w:ascii="Times New Roman" w:hAnsi="Times New Roman" w:cs="Times New Roman"/>
          <w:sz w:val="24"/>
          <w:szCs w:val="24"/>
        </w:rPr>
        <w:t>/</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recurente</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w:t>
      </w:r>
    </w:p>
    <w:p w14:paraId="1147EE15"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Times New Roman" w:hAnsi="Times New Roman" w:cs="Times New Roman"/>
          <w:sz w:val="24"/>
          <w:szCs w:val="24"/>
        </w:rPr>
        <w:tab/>
      </w:r>
      <w:r w:rsidRPr="00A465A8">
        <w:rPr>
          <w:rFonts w:ascii="Segoe UI Symbol" w:eastAsia="Arial" w:hAnsi="Segoe UI Symbol" w:cs="Segoe UI Symbol"/>
          <w:sz w:val="24"/>
          <w:szCs w:val="24"/>
        </w:rPr>
        <w:t>☐</w:t>
      </w:r>
      <w:r w:rsidR="001A6DC7">
        <w:rPr>
          <w:rFonts w:ascii="Segoe UI Symbol" w:eastAsia="Arial" w:hAnsi="Segoe UI Symbol" w:cs="Segoe UI Symbol"/>
          <w:sz w:val="24"/>
          <w:szCs w:val="24"/>
        </w:rPr>
        <w:t xml:space="preserve"> </w:t>
      </w:r>
      <w:proofErr w:type="spellStart"/>
      <w:r w:rsidRPr="00A465A8">
        <w:rPr>
          <w:rFonts w:ascii="Times New Roman" w:hAnsi="Times New Roman" w:cs="Times New Roman"/>
          <w:sz w:val="24"/>
          <w:szCs w:val="24"/>
        </w:rPr>
        <w:t>toate</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unice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și</w:t>
      </w:r>
      <w:proofErr w:type="spellEnd"/>
      <w:r w:rsidRPr="00A465A8">
        <w:rPr>
          <w:rFonts w:ascii="Times New Roman" w:hAnsi="Times New Roman" w:cs="Times New Roman"/>
          <w:sz w:val="24"/>
          <w:szCs w:val="24"/>
        </w:rPr>
        <w:t>/</w:t>
      </w:r>
      <w:proofErr w:type="spellStart"/>
      <w:r w:rsidRPr="00A465A8">
        <w:rPr>
          <w:rFonts w:ascii="Times New Roman" w:hAnsi="Times New Roman" w:cs="Times New Roman"/>
          <w:sz w:val="24"/>
          <w:szCs w:val="24"/>
        </w:rPr>
        <w:t>sau</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toate</w:t>
      </w:r>
      <w:proofErr w:type="spellEnd"/>
      <w:r w:rsidRPr="00A465A8">
        <w:rPr>
          <w:rFonts w:ascii="Times New Roman" w:hAnsi="Times New Roman" w:cs="Times New Roman"/>
          <w:sz w:val="24"/>
          <w:szCs w:val="24"/>
        </w:rPr>
        <w:t xml:space="preserve"> sunt în curs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recurente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p>
    <w:p w14:paraId="0F85437E" w14:textId="77777777" w:rsidR="00CF749C" w:rsidRPr="00A465A8" w:rsidRDefault="00512AAB" w:rsidP="00EB55D1">
      <w:pPr>
        <w:spacing w:after="0" w:line="276" w:lineRule="auto"/>
        <w:ind w:left="0"/>
        <w:rPr>
          <w:rFonts w:ascii="Times New Roman" w:hAnsi="Times New Roman" w:cs="Times New Roman"/>
          <w:sz w:val="24"/>
          <w:szCs w:val="24"/>
        </w:rPr>
      </w:pPr>
      <w:r w:rsidRPr="00A465A8">
        <w:rPr>
          <w:rFonts w:ascii="Segoe UI Symbol" w:eastAsia="Arial" w:hAnsi="Segoe UI Symbol" w:cs="Segoe UI Symbol"/>
          <w:sz w:val="24"/>
          <w:szCs w:val="24"/>
        </w:rPr>
        <w:t>☐</w:t>
      </w:r>
      <w:r w:rsidRPr="00A465A8">
        <w:rPr>
          <w:rFonts w:ascii="Times New Roman" w:eastAsia="Arial" w:hAnsi="Times New Roman" w:cs="Times New Roman"/>
          <w:sz w:val="24"/>
          <w:szCs w:val="24"/>
        </w:rPr>
        <w:t xml:space="preserve"> </w:t>
      </w:r>
      <w:r w:rsidRPr="00A465A8">
        <w:rPr>
          <w:rFonts w:ascii="Times New Roman" w:hAnsi="Times New Roman" w:cs="Times New Roman"/>
          <w:sz w:val="24"/>
          <w:szCs w:val="24"/>
        </w:rPr>
        <w:t xml:space="preserve">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doar</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adică</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numai</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unele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dintre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măsurile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stabilite</w:t>
      </w:r>
      <w:proofErr w:type="spellEnd"/>
      <w:r w:rsidRPr="00A465A8">
        <w:rPr>
          <w:rFonts w:ascii="Times New Roman" w:hAnsi="Times New Roman" w:cs="Times New Roman"/>
          <w:sz w:val="24"/>
          <w:szCs w:val="24"/>
        </w:rPr>
        <w:t xml:space="preserve"> sunt </w:t>
      </w:r>
      <w:proofErr w:type="spellStart"/>
      <w:r w:rsidRPr="00A465A8">
        <w:rPr>
          <w:rFonts w:ascii="Times New Roman" w:hAnsi="Times New Roman" w:cs="Times New Roman"/>
          <w:sz w:val="24"/>
          <w:szCs w:val="24"/>
        </w:rPr>
        <w:t>puse</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aplicare</w:t>
      </w:r>
      <w:proofErr w:type="spellEnd"/>
      <w:r w:rsidRPr="00A465A8">
        <w:rPr>
          <w:rFonts w:ascii="Times New Roman" w:hAnsi="Times New Roman" w:cs="Times New Roman"/>
          <w:sz w:val="24"/>
          <w:szCs w:val="24"/>
        </w:rPr>
        <w:t xml:space="preserve"> / sunt </w:t>
      </w:r>
      <w:proofErr w:type="spellStart"/>
      <w:r w:rsidRPr="00A465A8">
        <w:rPr>
          <w:rFonts w:ascii="Times New Roman" w:hAnsi="Times New Roman" w:cs="Times New Roman"/>
          <w:sz w:val="24"/>
          <w:szCs w:val="24"/>
        </w:rPr>
        <w:t>parțial</w:t>
      </w:r>
      <w:proofErr w:type="spellEnd"/>
      <w:r w:rsidRPr="00A465A8">
        <w:rPr>
          <w:rFonts w:ascii="Times New Roman" w:hAnsi="Times New Roman" w:cs="Times New Roman"/>
          <w:sz w:val="24"/>
          <w:szCs w:val="24"/>
        </w:rPr>
        <w:t xml:space="preserve"> în </w:t>
      </w:r>
      <w:proofErr w:type="spellStart"/>
      <w:r w:rsidRPr="00A465A8">
        <w:rPr>
          <w:rFonts w:ascii="Times New Roman" w:hAnsi="Times New Roman" w:cs="Times New Roman"/>
          <w:sz w:val="24"/>
          <w:szCs w:val="24"/>
        </w:rPr>
        <w:t>desfășurare</w:t>
      </w:r>
      <w:proofErr w:type="spellEnd"/>
      <w:r w:rsidRPr="00A465A8">
        <w:rPr>
          <w:rFonts w:ascii="Times New Roman" w:hAnsi="Times New Roman" w:cs="Times New Roman"/>
          <w:sz w:val="24"/>
          <w:szCs w:val="24"/>
        </w:rPr>
        <w:t xml:space="preserve">) </w:t>
      </w:r>
      <w:proofErr w:type="spellStart"/>
      <w:r w:rsidRPr="00A465A8">
        <w:rPr>
          <w:rFonts w:ascii="Times New Roman" w:hAnsi="Times New Roman" w:cs="Times New Roman"/>
          <w:sz w:val="24"/>
          <w:szCs w:val="24"/>
        </w:rPr>
        <w:t>sau</w:t>
      </w:r>
      <w:proofErr w:type="spellEnd"/>
    </w:p>
    <w:p w14:paraId="067B0488" w14:textId="77777777" w:rsidR="00CF749C" w:rsidRPr="00546B33" w:rsidRDefault="00512AAB" w:rsidP="00EB55D1">
      <w:pPr>
        <w:spacing w:after="0" w:line="276" w:lineRule="auto"/>
        <w:ind w:left="0"/>
        <w:rPr>
          <w:rFonts w:ascii="Times New Roman" w:hAnsi="Times New Roman" w:cs="Times New Roman"/>
          <w:color w:val="auto"/>
          <w:sz w:val="24"/>
          <w:szCs w:val="24"/>
        </w:rPr>
      </w:pPr>
      <w:r w:rsidRPr="00A465A8">
        <w:rPr>
          <w:rFonts w:ascii="Times New Roman" w:hAnsi="Times New Roman" w:cs="Times New Roman"/>
          <w:sz w:val="24"/>
          <w:szCs w:val="24"/>
        </w:rPr>
        <w:lastRenderedPageBreak/>
        <w:tab/>
      </w:r>
      <w:r w:rsidRPr="00546B33">
        <w:rPr>
          <w:rFonts w:ascii="Segoe UI Symbol" w:hAnsi="Segoe UI Symbol" w:cs="Segoe UI Symbol"/>
          <w:color w:val="auto"/>
          <w:sz w:val="24"/>
          <w:szCs w:val="24"/>
        </w:rPr>
        <w:t>☐</w:t>
      </w:r>
      <w:r w:rsidR="001A6DC7"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măsurile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unice</w:t>
      </w:r>
      <w:proofErr w:type="spellEnd"/>
      <w:r w:rsidRPr="00546B33">
        <w:rPr>
          <w:rFonts w:ascii="Times New Roman" w:hAnsi="Times New Roman" w:cs="Times New Roman"/>
          <w:color w:val="auto"/>
          <w:sz w:val="24"/>
          <w:szCs w:val="24"/>
        </w:rPr>
        <w:t xml:space="preserve"> nu sunt </w:t>
      </w:r>
      <w:proofErr w:type="spellStart"/>
      <w:r w:rsidRPr="00546B33">
        <w:rPr>
          <w:rFonts w:ascii="Times New Roman" w:hAnsi="Times New Roman" w:cs="Times New Roman"/>
          <w:color w:val="auto"/>
          <w:sz w:val="24"/>
          <w:szCs w:val="24"/>
        </w:rPr>
        <w:t>puse</w:t>
      </w:r>
      <w:proofErr w:type="spellEnd"/>
      <w:r w:rsidRPr="00546B33">
        <w:rPr>
          <w:rFonts w:ascii="Times New Roman" w:hAnsi="Times New Roman" w:cs="Times New Roman"/>
          <w:color w:val="auto"/>
          <w:sz w:val="24"/>
          <w:szCs w:val="24"/>
        </w:rPr>
        <w:t xml:space="preserve"> în </w:t>
      </w:r>
      <w:proofErr w:type="spellStart"/>
      <w:r w:rsidRPr="00546B33">
        <w:rPr>
          <w:rFonts w:ascii="Times New Roman" w:hAnsi="Times New Roman" w:cs="Times New Roman"/>
          <w:color w:val="auto"/>
          <w:sz w:val="24"/>
          <w:szCs w:val="24"/>
        </w:rPr>
        <w:t>aplicare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și</w:t>
      </w:r>
      <w:proofErr w:type="spellEnd"/>
      <w:r w:rsidRPr="00546B33">
        <w:rPr>
          <w:rFonts w:ascii="Times New Roman" w:hAnsi="Times New Roman" w:cs="Times New Roman"/>
          <w:color w:val="auto"/>
          <w:sz w:val="24"/>
          <w:szCs w:val="24"/>
        </w:rPr>
        <w:t>/</w:t>
      </w:r>
      <w:proofErr w:type="spellStart"/>
      <w:r w:rsidRPr="00546B33">
        <w:rPr>
          <w:rFonts w:ascii="Times New Roman" w:hAnsi="Times New Roman" w:cs="Times New Roman"/>
          <w:color w:val="auto"/>
          <w:sz w:val="24"/>
          <w:szCs w:val="24"/>
        </w:rPr>
        <w:t>sau</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nicio</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măsură</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recurentă</w:t>
      </w:r>
      <w:proofErr w:type="spellEnd"/>
      <w:r w:rsidRPr="00546B33">
        <w:rPr>
          <w:rFonts w:ascii="Times New Roman" w:hAnsi="Times New Roman" w:cs="Times New Roman"/>
          <w:color w:val="auto"/>
          <w:sz w:val="24"/>
          <w:szCs w:val="24"/>
        </w:rPr>
        <w:t xml:space="preserve"> nu </w:t>
      </w:r>
      <w:proofErr w:type="spellStart"/>
      <w:r w:rsidRPr="00546B33">
        <w:rPr>
          <w:rFonts w:ascii="Times New Roman" w:hAnsi="Times New Roman" w:cs="Times New Roman"/>
          <w:color w:val="auto"/>
          <w:sz w:val="24"/>
          <w:szCs w:val="24"/>
        </w:rPr>
        <w:t>este</w:t>
      </w:r>
      <w:proofErr w:type="spellEnd"/>
      <w:r w:rsidRPr="00546B33">
        <w:rPr>
          <w:rFonts w:ascii="Times New Roman" w:hAnsi="Times New Roman" w:cs="Times New Roman"/>
          <w:color w:val="auto"/>
          <w:sz w:val="24"/>
          <w:szCs w:val="24"/>
        </w:rPr>
        <w:t xml:space="preserve"> în curs.</w:t>
      </w:r>
    </w:p>
    <w:p w14:paraId="38697B05" w14:textId="77777777" w:rsidR="00EB55D1" w:rsidRPr="00546B33" w:rsidRDefault="00EB55D1" w:rsidP="006D6184">
      <w:pPr>
        <w:spacing w:after="0" w:line="276" w:lineRule="auto"/>
        <w:ind w:left="0"/>
        <w:rPr>
          <w:rFonts w:ascii="Times New Roman" w:hAnsi="Times New Roman" w:cs="Times New Roman"/>
          <w:color w:val="auto"/>
          <w:sz w:val="24"/>
          <w:szCs w:val="24"/>
        </w:rPr>
      </w:pPr>
      <w:bookmarkStart w:id="121" w:name="_Toc62471"/>
    </w:p>
    <w:p w14:paraId="41A14FB3" w14:textId="4D57A91F" w:rsidR="00CF749C" w:rsidRPr="00546B33" w:rsidRDefault="00512AAB" w:rsidP="006D6184">
      <w:pPr>
        <w:spacing w:line="276" w:lineRule="auto"/>
        <w:ind w:left="0"/>
        <w:rPr>
          <w:rFonts w:ascii="Times New Roman" w:hAnsi="Times New Roman" w:cs="Times New Roman"/>
          <w:b/>
          <w:bCs/>
          <w:color w:val="auto"/>
          <w:sz w:val="24"/>
          <w:szCs w:val="24"/>
        </w:rPr>
      </w:pPr>
      <w:r w:rsidRPr="00546B33">
        <w:rPr>
          <w:rFonts w:ascii="Times New Roman" w:hAnsi="Times New Roman" w:cs="Times New Roman"/>
          <w:b/>
          <w:bCs/>
          <w:color w:val="auto"/>
          <w:sz w:val="24"/>
          <w:szCs w:val="24"/>
        </w:rPr>
        <w:t>5.4</w:t>
      </w:r>
      <w:r w:rsidR="0090400B">
        <w:rPr>
          <w:rFonts w:ascii="Times New Roman" w:hAnsi="Times New Roman" w:cs="Times New Roman"/>
          <w:b/>
          <w:bCs/>
          <w:color w:val="auto"/>
          <w:sz w:val="24"/>
          <w:szCs w:val="24"/>
        </w:rPr>
        <w:t>.</w:t>
      </w:r>
      <w:r w:rsidR="001A6DC7" w:rsidRPr="00546B33">
        <w:rPr>
          <w:rFonts w:ascii="Times New Roman" w:hAnsi="Times New Roman" w:cs="Times New Roman"/>
          <w:b/>
          <w:bCs/>
          <w:color w:val="auto"/>
          <w:sz w:val="24"/>
          <w:szCs w:val="24"/>
        </w:rPr>
        <w:t xml:space="preserve"> </w:t>
      </w:r>
      <w:proofErr w:type="spellStart"/>
      <w:r w:rsidRPr="00546B33">
        <w:rPr>
          <w:rFonts w:ascii="Times New Roman" w:hAnsi="Times New Roman" w:cs="Times New Roman"/>
          <w:b/>
          <w:bCs/>
          <w:color w:val="auto"/>
          <w:sz w:val="24"/>
          <w:szCs w:val="24"/>
        </w:rPr>
        <w:t>Eficacitatea</w:t>
      </w:r>
      <w:proofErr w:type="spellEnd"/>
      <w:r w:rsidRPr="00546B33">
        <w:rPr>
          <w:rFonts w:ascii="Times New Roman" w:hAnsi="Times New Roman" w:cs="Times New Roman"/>
          <w:b/>
          <w:bCs/>
          <w:color w:val="auto"/>
          <w:sz w:val="24"/>
          <w:szCs w:val="24"/>
        </w:rPr>
        <w:t xml:space="preserve"> </w:t>
      </w:r>
      <w:proofErr w:type="spellStart"/>
      <w:r w:rsidRPr="00546B33">
        <w:rPr>
          <w:rFonts w:ascii="Times New Roman" w:hAnsi="Times New Roman" w:cs="Times New Roman"/>
          <w:b/>
          <w:bCs/>
          <w:color w:val="auto"/>
          <w:sz w:val="24"/>
          <w:szCs w:val="24"/>
        </w:rPr>
        <w:t>gestionării</w:t>
      </w:r>
      <w:bookmarkEnd w:id="121"/>
      <w:proofErr w:type="spellEnd"/>
    </w:p>
    <w:p w14:paraId="647B5A8B" w14:textId="77777777" w:rsidR="00CF749C" w:rsidRPr="00546B33" w:rsidRDefault="00512AAB" w:rsidP="00FC3398">
      <w:pPr>
        <w:spacing w:line="276" w:lineRule="auto"/>
        <w:ind w:left="0"/>
        <w:rPr>
          <w:rFonts w:ascii="Times New Roman" w:hAnsi="Times New Roman" w:cs="Times New Roman"/>
          <w:color w:val="auto"/>
          <w:sz w:val="24"/>
          <w:szCs w:val="24"/>
        </w:rPr>
      </w:pPr>
      <w:proofErr w:type="spellStart"/>
      <w:r w:rsidRPr="00546B33">
        <w:rPr>
          <w:rFonts w:ascii="Times New Roman" w:hAnsi="Times New Roman" w:cs="Times New Roman"/>
          <w:color w:val="auto"/>
          <w:sz w:val="24"/>
          <w:szCs w:val="24"/>
        </w:rPr>
        <w:t>Trebuie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să</w:t>
      </w:r>
      <w:proofErr w:type="spellEnd"/>
      <w:r w:rsidRPr="00546B33">
        <w:rPr>
          <w:rFonts w:ascii="Times New Roman" w:hAnsi="Times New Roman" w:cs="Times New Roman"/>
          <w:color w:val="auto"/>
          <w:sz w:val="24"/>
          <w:szCs w:val="24"/>
        </w:rPr>
        <w:t xml:space="preserve"> se </w:t>
      </w:r>
      <w:proofErr w:type="spellStart"/>
      <w:r w:rsidRPr="00546B33">
        <w:rPr>
          <w:rFonts w:ascii="Times New Roman" w:hAnsi="Times New Roman" w:cs="Times New Roman"/>
          <w:color w:val="auto"/>
          <w:sz w:val="24"/>
          <w:szCs w:val="24"/>
        </w:rPr>
        <w:t>răspundă</w:t>
      </w:r>
      <w:proofErr w:type="spellEnd"/>
      <w:r w:rsidRPr="00546B33">
        <w:rPr>
          <w:rFonts w:ascii="Times New Roman" w:hAnsi="Times New Roman" w:cs="Times New Roman"/>
          <w:color w:val="auto"/>
          <w:sz w:val="24"/>
          <w:szCs w:val="24"/>
        </w:rPr>
        <w:t xml:space="preserve"> la </w:t>
      </w:r>
      <w:proofErr w:type="spellStart"/>
      <w:r w:rsidRPr="00546B33">
        <w:rPr>
          <w:rFonts w:ascii="Times New Roman" w:hAnsi="Times New Roman" w:cs="Times New Roman"/>
          <w:color w:val="auto"/>
          <w:sz w:val="24"/>
          <w:szCs w:val="24"/>
        </w:rPr>
        <w:t>următoarele</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două</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întrebări</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privind</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eficacitatea</w:t>
      </w:r>
      <w:proofErr w:type="spellEnd"/>
      <w:r w:rsidRPr="00546B33">
        <w:rPr>
          <w:rFonts w:ascii="Times New Roman" w:hAnsi="Times New Roman" w:cs="Times New Roman"/>
          <w:color w:val="auto"/>
          <w:sz w:val="24"/>
          <w:szCs w:val="24"/>
        </w:rPr>
        <w:t xml:space="preserve"> </w:t>
      </w:r>
      <w:proofErr w:type="spellStart"/>
      <w:r w:rsidRPr="00546B33">
        <w:rPr>
          <w:rFonts w:ascii="Times New Roman" w:hAnsi="Times New Roman" w:cs="Times New Roman"/>
          <w:color w:val="auto"/>
          <w:sz w:val="24"/>
          <w:szCs w:val="24"/>
        </w:rPr>
        <w:t>gestionării</w:t>
      </w:r>
      <w:proofErr w:type="spellEnd"/>
      <w:r w:rsidRPr="00546B33">
        <w:rPr>
          <w:rFonts w:ascii="Times New Roman" w:hAnsi="Times New Roman" w:cs="Times New Roman"/>
          <w:color w:val="auto"/>
          <w:sz w:val="24"/>
          <w:szCs w:val="24"/>
        </w:rPr>
        <w:t>:</w:t>
      </w:r>
    </w:p>
    <w:p w14:paraId="6B4D8280" w14:textId="77777777" w:rsidR="00CF749C" w:rsidRPr="00A465A8" w:rsidRDefault="001A6DC7" w:rsidP="00FC3398">
      <w:pPr>
        <w:spacing w:line="276" w:lineRule="auto"/>
        <w:ind w:left="0"/>
        <w:rPr>
          <w:rFonts w:ascii="Times New Roman" w:hAnsi="Times New Roman" w:cs="Times New Roman"/>
          <w:sz w:val="24"/>
          <w:szCs w:val="24"/>
          <w:lang w:val="es-ES"/>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Eficacitatea măsurilor de conservare este evaluată periodic? </w:t>
      </w:r>
      <w:r w:rsidR="009C5506">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da/nu</w:t>
      </w:r>
      <w:r w:rsidR="009C5506">
        <w:rPr>
          <w:rFonts w:ascii="Times New Roman" w:hAnsi="Times New Roman" w:cs="Times New Roman"/>
          <w:sz w:val="24"/>
          <w:szCs w:val="24"/>
          <w:lang w:val="es-ES"/>
        </w:rPr>
        <w:t>)</w:t>
      </w:r>
    </w:p>
    <w:p w14:paraId="179459F2" w14:textId="77777777" w:rsidR="00CF749C" w:rsidRPr="00546B33" w:rsidRDefault="001A6DC7" w:rsidP="006D6184">
      <w:pPr>
        <w:spacing w:after="0" w:line="276" w:lineRule="auto"/>
        <w:ind w:left="0"/>
        <w:rPr>
          <w:rFonts w:ascii="Times New Roman" w:hAnsi="Times New Roman" w:cs="Times New Roman"/>
          <w:color w:val="auto"/>
          <w:sz w:val="24"/>
          <w:szCs w:val="24"/>
          <w:lang w:val="da-DK"/>
        </w:rPr>
      </w:pPr>
      <w:r>
        <w:rPr>
          <w:rFonts w:ascii="Times New Roman" w:hAnsi="Times New Roman" w:cs="Times New Roman"/>
          <w:sz w:val="24"/>
          <w:szCs w:val="24"/>
          <w:lang w:val="es-ES"/>
        </w:rPr>
        <w:t>-</w:t>
      </w:r>
      <w:r w:rsidR="00512AAB" w:rsidRPr="00A465A8">
        <w:rPr>
          <w:rFonts w:ascii="Times New Roman" w:hAnsi="Times New Roman" w:cs="Times New Roman"/>
          <w:sz w:val="24"/>
          <w:szCs w:val="24"/>
          <w:lang w:val="es-ES"/>
        </w:rPr>
        <w:t xml:space="preserve"> Măsurile de conservare îndeplinesc obiectivele de conservare stabilite? </w:t>
      </w:r>
      <w:r w:rsidR="00D84B85" w:rsidRPr="00D84B85">
        <w:rPr>
          <w:rFonts w:ascii="Times New Roman" w:hAnsi="Times New Roman" w:cs="Times New Roman"/>
          <w:sz w:val="24"/>
          <w:szCs w:val="24"/>
          <w:lang w:val="da-DK"/>
        </w:rPr>
        <w:t>(</w:t>
      </w:r>
      <w:r w:rsidR="00512AAB" w:rsidRPr="00A465A8">
        <w:rPr>
          <w:rFonts w:ascii="Times New Roman" w:hAnsi="Times New Roman" w:cs="Times New Roman"/>
          <w:sz w:val="24"/>
          <w:szCs w:val="24"/>
          <w:lang w:val="da-DK"/>
        </w:rPr>
        <w:t xml:space="preserve">da/nu/nu încă/nu se știe </w:t>
      </w:r>
      <w:r w:rsidR="00512AAB" w:rsidRPr="00546B33">
        <w:rPr>
          <w:rFonts w:ascii="Times New Roman" w:hAnsi="Times New Roman" w:cs="Times New Roman"/>
          <w:color w:val="auto"/>
          <w:sz w:val="24"/>
          <w:szCs w:val="24"/>
          <w:lang w:val="da-DK"/>
        </w:rPr>
        <w:t>deoarece acest lucru nu a fost evaluat</w:t>
      </w:r>
      <w:r w:rsidR="00D84B85" w:rsidRPr="00546B33">
        <w:rPr>
          <w:rFonts w:ascii="Times New Roman" w:hAnsi="Times New Roman" w:cs="Times New Roman"/>
          <w:color w:val="auto"/>
          <w:sz w:val="24"/>
          <w:szCs w:val="24"/>
          <w:lang w:val="da-DK"/>
        </w:rPr>
        <w:t>)</w:t>
      </w:r>
    </w:p>
    <w:p w14:paraId="314B4CB1" w14:textId="77777777" w:rsidR="00A46FDD" w:rsidRPr="00546B33" w:rsidRDefault="00A46FDD" w:rsidP="006D6184">
      <w:pPr>
        <w:spacing w:after="0" w:line="276" w:lineRule="auto"/>
        <w:ind w:left="0"/>
        <w:rPr>
          <w:rFonts w:ascii="Times New Roman" w:hAnsi="Times New Roman" w:cs="Times New Roman"/>
          <w:color w:val="auto"/>
          <w:sz w:val="24"/>
          <w:szCs w:val="24"/>
          <w:lang w:val="da-DK"/>
        </w:rPr>
      </w:pPr>
    </w:p>
    <w:p w14:paraId="30C9E97C" w14:textId="289F48FF" w:rsidR="00CF749C" w:rsidRPr="00C335FC" w:rsidRDefault="00013478" w:rsidP="006D6184">
      <w:pPr>
        <w:spacing w:line="276" w:lineRule="auto"/>
        <w:ind w:left="0"/>
        <w:rPr>
          <w:rFonts w:ascii="Times New Roman" w:hAnsi="Times New Roman" w:cs="Times New Roman"/>
          <w:b/>
          <w:bCs/>
          <w:color w:val="auto"/>
          <w:sz w:val="24"/>
          <w:szCs w:val="24"/>
          <w:lang w:val="es-ES"/>
        </w:rPr>
      </w:pPr>
      <w:r>
        <w:rPr>
          <w:rFonts w:ascii="Times New Roman" w:hAnsi="Times New Roman" w:cs="Times New Roman"/>
          <w:b/>
          <w:bCs/>
          <w:color w:val="auto"/>
          <w:sz w:val="24"/>
          <w:szCs w:val="24"/>
          <w:lang w:val="es-ES"/>
        </w:rPr>
        <w:t xml:space="preserve">6. </w:t>
      </w:r>
      <w:bookmarkStart w:id="122" w:name="_Toc62472"/>
      <w:r w:rsidR="00C335FC" w:rsidRPr="00C335FC">
        <w:rPr>
          <w:rFonts w:ascii="Times New Roman" w:hAnsi="Times New Roman" w:cs="Times New Roman"/>
          <w:b/>
          <w:bCs/>
          <w:color w:val="auto"/>
          <w:sz w:val="24"/>
          <w:szCs w:val="24"/>
          <w:lang w:val="es-ES"/>
        </w:rPr>
        <w:t xml:space="preserve">SECȚIUNEA </w:t>
      </w:r>
      <w:r>
        <w:rPr>
          <w:rFonts w:ascii="Times New Roman" w:hAnsi="Times New Roman" w:cs="Times New Roman"/>
          <w:b/>
          <w:bCs/>
          <w:color w:val="auto"/>
          <w:sz w:val="24"/>
          <w:szCs w:val="24"/>
          <w:lang w:val="es-ES"/>
        </w:rPr>
        <w:t xml:space="preserve">6. </w:t>
      </w:r>
      <w:r w:rsidR="00512AAB" w:rsidRPr="00C335FC">
        <w:rPr>
          <w:rFonts w:ascii="Times New Roman" w:hAnsi="Times New Roman" w:cs="Times New Roman"/>
          <w:b/>
          <w:bCs/>
          <w:color w:val="auto"/>
          <w:sz w:val="24"/>
          <w:szCs w:val="24"/>
          <w:lang w:val="es-ES"/>
        </w:rPr>
        <w:t>Reprezentarea geospațială a sitului</w:t>
      </w:r>
      <w:bookmarkEnd w:id="122"/>
    </w:p>
    <w:p w14:paraId="4D0F02F4" w14:textId="1047FFF4" w:rsidR="00CF749C" w:rsidRPr="00013478" w:rsidRDefault="004024B4" w:rsidP="00FC3398">
      <w:pPr>
        <w:spacing w:line="276" w:lineRule="auto"/>
        <w:ind w:left="0"/>
        <w:rPr>
          <w:rFonts w:ascii="Times New Roman" w:hAnsi="Times New Roman" w:cs="Times New Roman"/>
          <w:sz w:val="24"/>
          <w:szCs w:val="24"/>
          <w:lang w:val="es-ES"/>
        </w:rPr>
      </w:pPr>
      <w:r w:rsidRPr="00013478">
        <w:rPr>
          <w:rFonts w:ascii="Times New Roman" w:hAnsi="Times New Roman" w:cs="Times New Roman"/>
          <w:color w:val="auto"/>
          <w:sz w:val="24"/>
          <w:szCs w:val="24"/>
          <w:lang w:val="es-ES"/>
        </w:rPr>
        <w:t>S</w:t>
      </w:r>
      <w:r w:rsidR="00731952" w:rsidRPr="00013478">
        <w:rPr>
          <w:rFonts w:ascii="Times New Roman" w:hAnsi="Times New Roman" w:cs="Times New Roman"/>
          <w:color w:val="auto"/>
          <w:sz w:val="24"/>
          <w:szCs w:val="24"/>
          <w:lang w:val="es-ES"/>
        </w:rPr>
        <w:t>e</w:t>
      </w:r>
      <w:r w:rsidR="00512AAB" w:rsidRPr="00013478">
        <w:rPr>
          <w:rFonts w:ascii="Times New Roman" w:hAnsi="Times New Roman" w:cs="Times New Roman"/>
          <w:color w:val="auto"/>
          <w:sz w:val="24"/>
          <w:szCs w:val="24"/>
          <w:lang w:val="es-ES"/>
        </w:rPr>
        <w:t xml:space="preserve"> furnize</w:t>
      </w:r>
      <w:r w:rsidR="00731952" w:rsidRPr="00013478">
        <w:rPr>
          <w:rFonts w:ascii="Times New Roman" w:hAnsi="Times New Roman" w:cs="Times New Roman"/>
          <w:color w:val="auto"/>
          <w:sz w:val="24"/>
          <w:szCs w:val="24"/>
          <w:lang w:val="es-ES"/>
        </w:rPr>
        <w:t>ază</w:t>
      </w:r>
      <w:r w:rsidR="00512AAB" w:rsidRPr="00013478">
        <w:rPr>
          <w:rFonts w:ascii="Times New Roman" w:hAnsi="Times New Roman" w:cs="Times New Roman"/>
          <w:color w:val="auto"/>
          <w:sz w:val="24"/>
          <w:szCs w:val="24"/>
          <w:lang w:val="es-ES"/>
        </w:rPr>
        <w:t xml:space="preserve"> reprezentarea geospațială a limitelor sitului</w:t>
      </w:r>
      <w:r w:rsidRPr="00013478">
        <w:rPr>
          <w:rFonts w:ascii="Times New Roman" w:hAnsi="Times New Roman" w:cs="Times New Roman"/>
          <w:color w:val="auto"/>
          <w:sz w:val="24"/>
          <w:szCs w:val="24"/>
          <w:lang w:val="es-ES"/>
        </w:rPr>
        <w:t xml:space="preserve"> (nu harta sitului)</w:t>
      </w:r>
      <w:r w:rsidR="00512AAB" w:rsidRPr="00013478">
        <w:rPr>
          <w:rFonts w:ascii="Times New Roman" w:hAnsi="Times New Roman" w:cs="Times New Roman"/>
          <w:sz w:val="24"/>
          <w:szCs w:val="24"/>
          <w:lang w:val="es-ES"/>
        </w:rPr>
        <w:t>.</w:t>
      </w:r>
    </w:p>
    <w:p w14:paraId="53F11A5D" w14:textId="582817E0" w:rsidR="00CF749C" w:rsidRPr="00CB1608" w:rsidRDefault="00512AAB" w:rsidP="009C5506">
      <w:pPr>
        <w:spacing w:after="0" w:line="276" w:lineRule="auto"/>
        <w:ind w:left="0"/>
        <w:rPr>
          <w:rFonts w:ascii="Times New Roman" w:hAnsi="Times New Roman" w:cs="Times New Roman"/>
          <w:color w:val="auto"/>
          <w:sz w:val="24"/>
          <w:szCs w:val="24"/>
          <w:lang w:val="es-ES"/>
        </w:rPr>
      </w:pPr>
      <w:r w:rsidRPr="00CB1608">
        <w:rPr>
          <w:rFonts w:ascii="Times New Roman" w:hAnsi="Times New Roman" w:cs="Times New Roman"/>
          <w:color w:val="auto"/>
          <w:sz w:val="24"/>
          <w:szCs w:val="24"/>
          <w:lang w:val="es-ES"/>
        </w:rPr>
        <w:t>Se aplică versiunea actuală a definițiilor identificatorului INSPIRE (spațiul de nume, identificatorul local și identificatorul de versiune).</w:t>
      </w:r>
    </w:p>
    <w:p w14:paraId="638D45D0" w14:textId="77777777" w:rsidR="009C5506" w:rsidRPr="009C5506" w:rsidRDefault="009C5506" w:rsidP="009C5506">
      <w:pPr>
        <w:spacing w:after="0" w:line="276" w:lineRule="auto"/>
        <w:ind w:left="0"/>
        <w:rPr>
          <w:rFonts w:ascii="Times New Roman" w:hAnsi="Times New Roman" w:cs="Times New Roman"/>
          <w:color w:val="auto"/>
          <w:sz w:val="24"/>
          <w:szCs w:val="24"/>
          <w:lang w:val="es-ES"/>
        </w:rPr>
      </w:pPr>
      <w:bookmarkStart w:id="123" w:name="_Toc62473"/>
    </w:p>
    <w:p w14:paraId="3DBC2936" w14:textId="36FFEAFF" w:rsidR="00CF749C" w:rsidRPr="009C5506" w:rsidRDefault="00512AAB" w:rsidP="009C5506">
      <w:pPr>
        <w:spacing w:line="276" w:lineRule="auto"/>
        <w:ind w:left="0"/>
        <w:rPr>
          <w:rFonts w:ascii="Times New Roman" w:hAnsi="Times New Roman" w:cs="Times New Roman"/>
          <w:b/>
          <w:bCs/>
          <w:color w:val="auto"/>
          <w:sz w:val="24"/>
          <w:szCs w:val="24"/>
          <w:lang w:val="es-ES"/>
        </w:rPr>
      </w:pPr>
      <w:r w:rsidRPr="009C5506">
        <w:rPr>
          <w:rFonts w:ascii="Times New Roman" w:hAnsi="Times New Roman" w:cs="Times New Roman"/>
          <w:b/>
          <w:bCs/>
          <w:color w:val="auto"/>
          <w:sz w:val="24"/>
          <w:szCs w:val="24"/>
          <w:lang w:val="es-ES"/>
        </w:rPr>
        <w:t>6.1</w:t>
      </w:r>
      <w:r w:rsidR="0090400B">
        <w:rPr>
          <w:rFonts w:ascii="Times New Roman" w:hAnsi="Times New Roman" w:cs="Times New Roman"/>
          <w:b/>
          <w:bCs/>
          <w:color w:val="auto"/>
          <w:sz w:val="24"/>
          <w:szCs w:val="24"/>
          <w:lang w:val="es-ES"/>
        </w:rPr>
        <w:t>.</w:t>
      </w:r>
      <w:r w:rsidR="001A6DC7" w:rsidRPr="009C5506">
        <w:rPr>
          <w:rFonts w:ascii="Times New Roman" w:hAnsi="Times New Roman" w:cs="Times New Roman"/>
          <w:b/>
          <w:bCs/>
          <w:color w:val="auto"/>
          <w:sz w:val="24"/>
          <w:szCs w:val="24"/>
          <w:lang w:val="es-ES"/>
        </w:rPr>
        <w:t xml:space="preserve"> </w:t>
      </w:r>
      <w:r w:rsidRPr="009C5506">
        <w:rPr>
          <w:rFonts w:ascii="Times New Roman" w:hAnsi="Times New Roman" w:cs="Times New Roman"/>
          <w:b/>
          <w:bCs/>
          <w:color w:val="auto"/>
          <w:sz w:val="24"/>
          <w:szCs w:val="24"/>
          <w:lang w:val="es-ES"/>
        </w:rPr>
        <w:t>Identificatorul INSPIRE</w:t>
      </w:r>
      <w:bookmarkEnd w:id="123"/>
    </w:p>
    <w:p w14:paraId="7685BEA0" w14:textId="54700A59" w:rsidR="00CF749C" w:rsidRPr="00DD6458" w:rsidRDefault="00512AAB" w:rsidP="00DD6458">
      <w:pPr>
        <w:spacing w:after="0" w:line="276" w:lineRule="auto"/>
        <w:ind w:left="0"/>
        <w:rPr>
          <w:rFonts w:ascii="Times New Roman" w:hAnsi="Times New Roman" w:cs="Times New Roman"/>
          <w:color w:val="auto"/>
          <w:sz w:val="24"/>
          <w:szCs w:val="24"/>
          <w:lang w:val="es-ES"/>
        </w:rPr>
      </w:pPr>
      <w:r w:rsidRPr="009C5506">
        <w:rPr>
          <w:rFonts w:ascii="Times New Roman" w:hAnsi="Times New Roman" w:cs="Times New Roman"/>
          <w:color w:val="auto"/>
          <w:sz w:val="24"/>
          <w:szCs w:val="24"/>
          <w:lang w:val="es-ES"/>
        </w:rPr>
        <w:t xml:space="preserve">Identificatorul INSPIRE </w:t>
      </w:r>
      <w:r w:rsidR="00665869" w:rsidRPr="009C5506">
        <w:rPr>
          <w:rFonts w:ascii="Times New Roman" w:hAnsi="Times New Roman" w:cs="Times New Roman"/>
          <w:color w:val="auto"/>
          <w:sz w:val="24"/>
          <w:szCs w:val="24"/>
          <w:lang w:val="es-ES"/>
        </w:rPr>
        <w:t xml:space="preserve">este necesar </w:t>
      </w:r>
      <w:r w:rsidRPr="009C5506">
        <w:rPr>
          <w:rFonts w:ascii="Times New Roman" w:hAnsi="Times New Roman" w:cs="Times New Roman"/>
          <w:color w:val="auto"/>
          <w:sz w:val="24"/>
          <w:szCs w:val="24"/>
          <w:lang w:val="es-ES"/>
        </w:rPr>
        <w:t>să fie stabil (în aceleași condiții ca și codul sitului) și este utilizat</w:t>
      </w:r>
      <w:r w:rsidRPr="009C5506">
        <w:rPr>
          <w:rFonts w:ascii="Times New Roman" w:hAnsi="Times New Roman" w:cs="Times New Roman"/>
          <w:sz w:val="24"/>
          <w:szCs w:val="24"/>
          <w:lang w:val="es-ES"/>
        </w:rPr>
        <w:t xml:space="preserve"> </w:t>
      </w:r>
      <w:r w:rsidRPr="00A465A8">
        <w:rPr>
          <w:rFonts w:ascii="Times New Roman" w:hAnsi="Times New Roman" w:cs="Times New Roman"/>
          <w:sz w:val="24"/>
          <w:szCs w:val="24"/>
          <w:lang w:val="es-ES"/>
        </w:rPr>
        <w:t>de obicei pentru a identifica în mod clar obiectul în domeniul său specific. Cele trei componente ale identificatorului INSPIRE (6.1.1</w:t>
      </w:r>
      <w:r w:rsidR="00AD774F">
        <w:rPr>
          <w:rFonts w:ascii="Times New Roman" w:hAnsi="Times New Roman" w:cs="Times New Roman"/>
          <w:sz w:val="24"/>
          <w:szCs w:val="24"/>
          <w:lang w:val="es-ES"/>
        </w:rPr>
        <w:t>.</w:t>
      </w:r>
      <w:r w:rsidRPr="00A465A8">
        <w:rPr>
          <w:rFonts w:ascii="Times New Roman" w:hAnsi="Times New Roman" w:cs="Times New Roman"/>
          <w:sz w:val="24"/>
          <w:szCs w:val="24"/>
          <w:lang w:val="es-ES"/>
        </w:rPr>
        <w:t>-</w:t>
      </w:r>
      <w:r w:rsidR="00AD774F">
        <w:rPr>
          <w:rFonts w:ascii="Times New Roman" w:hAnsi="Times New Roman" w:cs="Times New Roman"/>
          <w:sz w:val="24"/>
          <w:szCs w:val="24"/>
          <w:lang w:val="es-ES"/>
        </w:rPr>
        <w:t xml:space="preserve"> 6.1.</w:t>
      </w:r>
      <w:r w:rsidRPr="00A465A8">
        <w:rPr>
          <w:rFonts w:ascii="Times New Roman" w:hAnsi="Times New Roman" w:cs="Times New Roman"/>
          <w:sz w:val="24"/>
          <w:szCs w:val="24"/>
          <w:lang w:val="es-ES"/>
        </w:rPr>
        <w:t>3</w:t>
      </w:r>
      <w:r w:rsidR="00AD774F">
        <w:rPr>
          <w:rFonts w:ascii="Times New Roman" w:hAnsi="Times New Roman" w:cs="Times New Roman"/>
          <w:sz w:val="24"/>
          <w:szCs w:val="24"/>
          <w:lang w:val="es-ES"/>
        </w:rPr>
        <w:t>.</w:t>
      </w:r>
      <w:r w:rsidRPr="00A465A8">
        <w:rPr>
          <w:rFonts w:ascii="Times New Roman" w:hAnsi="Times New Roman" w:cs="Times New Roman"/>
          <w:sz w:val="24"/>
          <w:szCs w:val="24"/>
          <w:lang w:val="es-ES"/>
        </w:rPr>
        <w:t>) sunt definite de furnizorul implementării INSPIRE în țăr</w:t>
      </w:r>
      <w:r w:rsidR="00113610">
        <w:rPr>
          <w:rFonts w:ascii="Times New Roman" w:hAnsi="Times New Roman" w:cs="Times New Roman"/>
          <w:sz w:val="24"/>
          <w:szCs w:val="24"/>
          <w:lang w:val="es-ES"/>
        </w:rPr>
        <w:t>ă</w:t>
      </w:r>
      <w:r w:rsidR="00693FE4">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w:t>
      </w:r>
      <w:r w:rsidRPr="00DD6458">
        <w:rPr>
          <w:rFonts w:ascii="Times New Roman" w:hAnsi="Times New Roman" w:cs="Times New Roman"/>
          <w:color w:val="auto"/>
          <w:sz w:val="24"/>
          <w:szCs w:val="24"/>
          <w:lang w:val="es-ES"/>
        </w:rPr>
        <w:t>coordona</w:t>
      </w:r>
      <w:r w:rsidR="00693FE4" w:rsidRPr="00DD6458">
        <w:rPr>
          <w:rFonts w:ascii="Times New Roman" w:hAnsi="Times New Roman" w:cs="Times New Roman"/>
          <w:color w:val="auto"/>
          <w:sz w:val="24"/>
          <w:szCs w:val="24"/>
          <w:lang w:val="es-ES"/>
        </w:rPr>
        <w:t>t</w:t>
      </w:r>
      <w:r w:rsidRPr="00DD6458">
        <w:rPr>
          <w:rFonts w:ascii="Times New Roman" w:hAnsi="Times New Roman" w:cs="Times New Roman"/>
          <w:color w:val="auto"/>
          <w:sz w:val="24"/>
          <w:szCs w:val="24"/>
          <w:lang w:val="es-ES"/>
        </w:rPr>
        <w:t xml:space="preserve"> la nivel național.</w:t>
      </w:r>
    </w:p>
    <w:p w14:paraId="03EF014E" w14:textId="77777777" w:rsidR="006B44B3" w:rsidRPr="00DD6458" w:rsidRDefault="006B44B3" w:rsidP="00DD6458">
      <w:pPr>
        <w:spacing w:after="0" w:line="276" w:lineRule="auto"/>
        <w:ind w:left="0"/>
        <w:rPr>
          <w:rFonts w:ascii="Times New Roman" w:hAnsi="Times New Roman" w:cs="Times New Roman"/>
          <w:color w:val="auto"/>
          <w:sz w:val="24"/>
          <w:szCs w:val="24"/>
          <w:lang w:val="es-ES"/>
        </w:rPr>
      </w:pPr>
      <w:bookmarkStart w:id="124" w:name="_Toc62474"/>
    </w:p>
    <w:p w14:paraId="0311C683" w14:textId="12E6FF39" w:rsidR="00CF749C" w:rsidRPr="00DD6458" w:rsidRDefault="00512AAB" w:rsidP="00DD6458">
      <w:pPr>
        <w:spacing w:line="276" w:lineRule="auto"/>
        <w:ind w:left="0"/>
        <w:rPr>
          <w:rFonts w:ascii="Times New Roman" w:hAnsi="Times New Roman" w:cs="Times New Roman"/>
          <w:b/>
          <w:bCs/>
          <w:color w:val="auto"/>
          <w:sz w:val="24"/>
          <w:szCs w:val="24"/>
          <w:lang w:val="es-ES"/>
        </w:rPr>
      </w:pPr>
      <w:r w:rsidRPr="00DD6458">
        <w:rPr>
          <w:rFonts w:ascii="Times New Roman" w:hAnsi="Times New Roman" w:cs="Times New Roman"/>
          <w:b/>
          <w:bCs/>
          <w:color w:val="auto"/>
          <w:sz w:val="24"/>
          <w:szCs w:val="24"/>
          <w:lang w:val="es-ES"/>
        </w:rPr>
        <w:t>6.1.1</w:t>
      </w:r>
      <w:r w:rsidR="0090400B">
        <w:rPr>
          <w:rFonts w:ascii="Times New Roman" w:hAnsi="Times New Roman" w:cs="Times New Roman"/>
          <w:b/>
          <w:bCs/>
          <w:color w:val="auto"/>
          <w:sz w:val="24"/>
          <w:szCs w:val="24"/>
          <w:lang w:val="es-ES"/>
        </w:rPr>
        <w:t>.</w:t>
      </w:r>
      <w:r w:rsidR="001A6DC7" w:rsidRPr="00DD6458">
        <w:rPr>
          <w:rFonts w:ascii="Times New Roman" w:hAnsi="Times New Roman" w:cs="Times New Roman"/>
          <w:b/>
          <w:bCs/>
          <w:color w:val="auto"/>
          <w:sz w:val="24"/>
          <w:szCs w:val="24"/>
          <w:lang w:val="es-ES"/>
        </w:rPr>
        <w:t xml:space="preserve"> </w:t>
      </w:r>
      <w:r w:rsidRPr="00DD6458">
        <w:rPr>
          <w:rFonts w:ascii="Times New Roman" w:hAnsi="Times New Roman" w:cs="Times New Roman"/>
          <w:b/>
          <w:bCs/>
          <w:color w:val="auto"/>
          <w:sz w:val="24"/>
          <w:szCs w:val="24"/>
          <w:lang w:val="es-ES"/>
        </w:rPr>
        <w:t>Spațiul de nume</w:t>
      </w:r>
      <w:bookmarkEnd w:id="124"/>
    </w:p>
    <w:p w14:paraId="5BF93367" w14:textId="77777777" w:rsidR="00CF749C" w:rsidRPr="00CF6312" w:rsidRDefault="00512AAB" w:rsidP="00CF6312">
      <w:pPr>
        <w:spacing w:after="0" w:line="276" w:lineRule="auto"/>
        <w:ind w:left="0"/>
        <w:rPr>
          <w:rFonts w:ascii="Times New Roman" w:hAnsi="Times New Roman" w:cs="Times New Roman"/>
          <w:color w:val="auto"/>
          <w:sz w:val="24"/>
          <w:szCs w:val="24"/>
          <w:lang w:val="es-ES"/>
        </w:rPr>
      </w:pPr>
      <w:r w:rsidRPr="00DD6458">
        <w:rPr>
          <w:rFonts w:ascii="Times New Roman" w:hAnsi="Times New Roman" w:cs="Times New Roman"/>
          <w:color w:val="auto"/>
          <w:sz w:val="24"/>
          <w:szCs w:val="24"/>
          <w:lang w:val="es-ES"/>
        </w:rPr>
        <w:t>Spațiul de nume trebuie să identifice în mod unic sursa de date a obiectului spațial. Acesta trebuie să</w:t>
      </w:r>
      <w:r w:rsidRPr="00DD6458">
        <w:rPr>
          <w:rFonts w:ascii="Times New Roman" w:hAnsi="Times New Roman" w:cs="Times New Roman"/>
          <w:b/>
          <w:bCs/>
          <w:color w:val="auto"/>
          <w:sz w:val="24"/>
          <w:szCs w:val="24"/>
          <w:lang w:val="es-ES"/>
        </w:rPr>
        <w:t xml:space="preserve"> </w:t>
      </w:r>
      <w:r w:rsidRPr="00CF6312">
        <w:rPr>
          <w:rFonts w:ascii="Times New Roman" w:hAnsi="Times New Roman" w:cs="Times New Roman"/>
          <w:color w:val="auto"/>
          <w:sz w:val="24"/>
          <w:szCs w:val="24"/>
          <w:lang w:val="es-ES"/>
        </w:rPr>
        <w:t>fie unic în cadrul întregii infrastructuri INSPIRE naționale.</w:t>
      </w:r>
    </w:p>
    <w:p w14:paraId="0235EFE2" w14:textId="77777777" w:rsidR="006B44B3" w:rsidRPr="00CF6312" w:rsidRDefault="006B44B3" w:rsidP="00CF6312">
      <w:pPr>
        <w:spacing w:after="0" w:line="276" w:lineRule="auto"/>
        <w:ind w:left="0"/>
        <w:rPr>
          <w:rFonts w:ascii="Times New Roman" w:hAnsi="Times New Roman" w:cs="Times New Roman"/>
          <w:color w:val="auto"/>
          <w:sz w:val="24"/>
          <w:szCs w:val="24"/>
          <w:lang w:val="es-ES"/>
        </w:rPr>
      </w:pPr>
      <w:bookmarkStart w:id="125" w:name="_Toc62475"/>
    </w:p>
    <w:p w14:paraId="6A406613" w14:textId="28E3B876" w:rsidR="00CF749C" w:rsidRPr="00CF6312" w:rsidRDefault="00512AAB" w:rsidP="00CF6312">
      <w:pPr>
        <w:spacing w:line="276" w:lineRule="auto"/>
        <w:ind w:left="0"/>
        <w:rPr>
          <w:rFonts w:ascii="Times New Roman" w:hAnsi="Times New Roman" w:cs="Times New Roman"/>
          <w:b/>
          <w:bCs/>
          <w:color w:val="auto"/>
          <w:sz w:val="24"/>
          <w:szCs w:val="24"/>
          <w:lang w:val="es-ES"/>
        </w:rPr>
      </w:pPr>
      <w:r w:rsidRPr="00CF6312">
        <w:rPr>
          <w:rFonts w:ascii="Times New Roman" w:hAnsi="Times New Roman" w:cs="Times New Roman"/>
          <w:b/>
          <w:bCs/>
          <w:color w:val="auto"/>
          <w:sz w:val="24"/>
          <w:szCs w:val="24"/>
          <w:lang w:val="es-ES"/>
        </w:rPr>
        <w:t>6.1.2</w:t>
      </w:r>
      <w:r w:rsidR="0042095D">
        <w:rPr>
          <w:rFonts w:ascii="Times New Roman" w:hAnsi="Times New Roman" w:cs="Times New Roman"/>
          <w:b/>
          <w:bCs/>
          <w:color w:val="auto"/>
          <w:sz w:val="24"/>
          <w:szCs w:val="24"/>
          <w:lang w:val="es-ES"/>
        </w:rPr>
        <w:t>.</w:t>
      </w:r>
      <w:r w:rsidR="001A6DC7" w:rsidRPr="00CF6312">
        <w:rPr>
          <w:rFonts w:ascii="Times New Roman" w:hAnsi="Times New Roman" w:cs="Times New Roman"/>
          <w:b/>
          <w:bCs/>
          <w:color w:val="auto"/>
          <w:sz w:val="24"/>
          <w:szCs w:val="24"/>
          <w:lang w:val="es-ES"/>
        </w:rPr>
        <w:t xml:space="preserve"> </w:t>
      </w:r>
      <w:r w:rsidRPr="00CF6312">
        <w:rPr>
          <w:rFonts w:ascii="Times New Roman" w:hAnsi="Times New Roman" w:cs="Times New Roman"/>
          <w:b/>
          <w:bCs/>
          <w:color w:val="auto"/>
          <w:sz w:val="24"/>
          <w:szCs w:val="24"/>
          <w:lang w:val="es-ES"/>
        </w:rPr>
        <w:t>Identificator</w:t>
      </w:r>
      <w:r w:rsidR="0042095D">
        <w:rPr>
          <w:rFonts w:ascii="Times New Roman" w:hAnsi="Times New Roman" w:cs="Times New Roman"/>
          <w:b/>
          <w:bCs/>
          <w:color w:val="auto"/>
          <w:sz w:val="24"/>
          <w:szCs w:val="24"/>
          <w:lang w:val="es-ES"/>
        </w:rPr>
        <w:t>ul</w:t>
      </w:r>
      <w:r w:rsidRPr="00CF6312">
        <w:rPr>
          <w:rFonts w:ascii="Times New Roman" w:hAnsi="Times New Roman" w:cs="Times New Roman"/>
          <w:b/>
          <w:bCs/>
          <w:color w:val="auto"/>
          <w:sz w:val="24"/>
          <w:szCs w:val="24"/>
          <w:lang w:val="es-ES"/>
        </w:rPr>
        <w:t xml:space="preserve"> local</w:t>
      </w:r>
      <w:bookmarkEnd w:id="125"/>
    </w:p>
    <w:p w14:paraId="4398D0DA" w14:textId="77777777" w:rsidR="00CF749C" w:rsidRPr="00067496" w:rsidRDefault="00512AAB" w:rsidP="00067496">
      <w:pPr>
        <w:spacing w:after="0" w:line="276" w:lineRule="auto"/>
        <w:ind w:left="0"/>
        <w:rPr>
          <w:rFonts w:ascii="Times New Roman" w:hAnsi="Times New Roman" w:cs="Times New Roman"/>
          <w:color w:val="auto"/>
          <w:sz w:val="24"/>
          <w:szCs w:val="24"/>
          <w:lang w:val="es-ES"/>
        </w:rPr>
      </w:pPr>
      <w:r w:rsidRPr="00CF6312">
        <w:rPr>
          <w:rFonts w:ascii="Times New Roman" w:hAnsi="Times New Roman" w:cs="Times New Roman"/>
          <w:color w:val="auto"/>
          <w:sz w:val="24"/>
          <w:szCs w:val="24"/>
          <w:lang w:val="es-ES"/>
        </w:rPr>
        <w:t>Identificatorul local este atribuit de furnizorul de date. Identificatorul local trebuie să fie unic în spațiul</w:t>
      </w:r>
      <w:r w:rsidRPr="00A465A8">
        <w:rPr>
          <w:rFonts w:ascii="Times New Roman" w:hAnsi="Times New Roman" w:cs="Times New Roman"/>
          <w:sz w:val="24"/>
          <w:szCs w:val="24"/>
          <w:lang w:val="es-ES"/>
        </w:rPr>
        <w:t xml:space="preserve"> </w:t>
      </w:r>
      <w:r w:rsidRPr="00067496">
        <w:rPr>
          <w:rFonts w:ascii="Times New Roman" w:hAnsi="Times New Roman" w:cs="Times New Roman"/>
          <w:color w:val="auto"/>
          <w:sz w:val="24"/>
          <w:szCs w:val="24"/>
          <w:lang w:val="es-ES"/>
        </w:rPr>
        <w:t>de nume: aceasta înseamnă că niciun alt obiect spațial nu poartă același identificator unic.</w:t>
      </w:r>
    </w:p>
    <w:p w14:paraId="589125E4" w14:textId="77777777" w:rsidR="006B44B3" w:rsidRPr="00067496" w:rsidRDefault="006B44B3" w:rsidP="00067496">
      <w:pPr>
        <w:spacing w:after="0" w:line="276" w:lineRule="auto"/>
        <w:ind w:left="0"/>
        <w:rPr>
          <w:rFonts w:ascii="Times New Roman" w:hAnsi="Times New Roman" w:cs="Times New Roman"/>
          <w:color w:val="auto"/>
          <w:sz w:val="24"/>
          <w:szCs w:val="24"/>
          <w:lang w:val="es-ES"/>
        </w:rPr>
      </w:pPr>
      <w:bookmarkStart w:id="126" w:name="_Toc62476"/>
    </w:p>
    <w:p w14:paraId="53678ED8" w14:textId="76513740" w:rsidR="00CF749C" w:rsidRPr="00067496" w:rsidRDefault="00512AAB" w:rsidP="00067496">
      <w:pPr>
        <w:spacing w:line="276" w:lineRule="auto"/>
        <w:ind w:left="0"/>
        <w:rPr>
          <w:rFonts w:ascii="Times New Roman" w:hAnsi="Times New Roman" w:cs="Times New Roman"/>
          <w:b/>
          <w:bCs/>
          <w:color w:val="auto"/>
          <w:sz w:val="24"/>
          <w:szCs w:val="24"/>
          <w:lang w:val="es-ES"/>
        </w:rPr>
      </w:pPr>
      <w:r w:rsidRPr="00067496">
        <w:rPr>
          <w:rFonts w:ascii="Times New Roman" w:hAnsi="Times New Roman" w:cs="Times New Roman"/>
          <w:b/>
          <w:bCs/>
          <w:color w:val="auto"/>
          <w:sz w:val="24"/>
          <w:szCs w:val="24"/>
          <w:lang w:val="es-ES"/>
        </w:rPr>
        <w:t>6.1.3</w:t>
      </w:r>
      <w:r w:rsidR="0042095D">
        <w:rPr>
          <w:rFonts w:ascii="Times New Roman" w:hAnsi="Times New Roman" w:cs="Times New Roman"/>
          <w:b/>
          <w:bCs/>
          <w:color w:val="auto"/>
          <w:sz w:val="24"/>
          <w:szCs w:val="24"/>
          <w:lang w:val="es-ES"/>
        </w:rPr>
        <w:t>.</w:t>
      </w:r>
      <w:r w:rsidR="001A6DC7" w:rsidRPr="00067496">
        <w:rPr>
          <w:rFonts w:ascii="Times New Roman" w:hAnsi="Times New Roman" w:cs="Times New Roman"/>
          <w:b/>
          <w:bCs/>
          <w:color w:val="auto"/>
          <w:sz w:val="24"/>
          <w:szCs w:val="24"/>
          <w:lang w:val="es-ES"/>
        </w:rPr>
        <w:t xml:space="preserve"> </w:t>
      </w:r>
      <w:r w:rsidRPr="00067496">
        <w:rPr>
          <w:rFonts w:ascii="Times New Roman" w:hAnsi="Times New Roman" w:cs="Times New Roman"/>
          <w:b/>
          <w:bCs/>
          <w:color w:val="auto"/>
          <w:sz w:val="24"/>
          <w:szCs w:val="24"/>
          <w:lang w:val="es-ES"/>
        </w:rPr>
        <w:t>Identificatorul versiun</w:t>
      </w:r>
      <w:r w:rsidR="00C57055">
        <w:rPr>
          <w:rFonts w:ascii="Times New Roman" w:hAnsi="Times New Roman" w:cs="Times New Roman"/>
          <w:b/>
          <w:bCs/>
          <w:color w:val="auto"/>
          <w:sz w:val="24"/>
          <w:szCs w:val="24"/>
          <w:lang w:val="es-ES"/>
        </w:rPr>
        <w:t>ii</w:t>
      </w:r>
      <w:r w:rsidRPr="00067496">
        <w:rPr>
          <w:rFonts w:ascii="Times New Roman" w:hAnsi="Times New Roman" w:cs="Times New Roman"/>
          <w:b/>
          <w:bCs/>
          <w:color w:val="auto"/>
          <w:sz w:val="24"/>
          <w:szCs w:val="24"/>
          <w:lang w:val="es-ES"/>
        </w:rPr>
        <w:t xml:space="preserve"> (opțional)</w:t>
      </w:r>
      <w:bookmarkEnd w:id="126"/>
    </w:p>
    <w:p w14:paraId="46DFC757" w14:textId="77777777" w:rsidR="00CF749C" w:rsidRPr="00A465A8" w:rsidRDefault="00512AAB" w:rsidP="00FC3398">
      <w:pPr>
        <w:spacing w:line="276" w:lineRule="auto"/>
        <w:ind w:left="0"/>
        <w:rPr>
          <w:rFonts w:ascii="Times New Roman" w:hAnsi="Times New Roman" w:cs="Times New Roman"/>
          <w:sz w:val="24"/>
          <w:szCs w:val="24"/>
          <w:lang w:val="es-ES"/>
        </w:rPr>
      </w:pPr>
      <w:r w:rsidRPr="00A465A8">
        <w:rPr>
          <w:rFonts w:ascii="Times New Roman" w:hAnsi="Times New Roman" w:cs="Times New Roman"/>
          <w:sz w:val="24"/>
          <w:szCs w:val="24"/>
          <w:lang w:val="es-ES"/>
        </w:rPr>
        <w:t>Identificatorul versiunii specifice a obiectului spațial</w:t>
      </w:r>
      <w:r w:rsidR="00A22EBF">
        <w:rPr>
          <w:rFonts w:ascii="Times New Roman" w:hAnsi="Times New Roman" w:cs="Times New Roman"/>
          <w:sz w:val="24"/>
          <w:szCs w:val="24"/>
          <w:lang w:val="es-ES"/>
        </w:rPr>
        <w:t>.</w:t>
      </w:r>
      <w:r w:rsidRPr="00A465A8">
        <w:rPr>
          <w:rFonts w:ascii="Times New Roman" w:hAnsi="Times New Roman" w:cs="Times New Roman"/>
          <w:sz w:val="24"/>
          <w:szCs w:val="24"/>
          <w:lang w:val="es-ES"/>
        </w:rPr>
        <w:t xml:space="preserve"> Dacă specificația unui anumit tip de obiect spațial cu un identificator de obiect extern include informații privind ciclul de viață, identificatorul de versiune este utilizat pentru a face distincția între diferitele versiuni ale unui obiect spațial. Identificatorul de versiune este unic în cadrul setului tuturor versiunilor unui obiect spațial.</w:t>
      </w:r>
    </w:p>
    <w:p w14:paraId="11EF2A67" w14:textId="77777777" w:rsidR="00EC2F2A" w:rsidRPr="00A465A8" w:rsidRDefault="00EC2F2A" w:rsidP="00A465A8">
      <w:pPr>
        <w:spacing w:line="276" w:lineRule="auto"/>
        <w:rPr>
          <w:rFonts w:ascii="Times New Roman" w:hAnsi="Times New Roman" w:cs="Times New Roman"/>
          <w:sz w:val="24"/>
          <w:szCs w:val="24"/>
          <w:lang w:val="es-ES"/>
        </w:rPr>
      </w:pPr>
    </w:p>
    <w:p w14:paraId="1F3A6412" w14:textId="77777777" w:rsidR="00EC2F2A" w:rsidRDefault="00EC2F2A">
      <w:pPr>
        <w:spacing w:after="354"/>
        <w:ind w:left="745" w:right="497"/>
        <w:rPr>
          <w:rFonts w:ascii="Times New Roman" w:hAnsi="Times New Roman" w:cs="Times New Roman"/>
          <w:sz w:val="24"/>
          <w:szCs w:val="24"/>
          <w:lang w:val="es-ES"/>
        </w:rPr>
      </w:pPr>
    </w:p>
    <w:p w14:paraId="5C0CF42A" w14:textId="77777777" w:rsidR="0028489E" w:rsidRDefault="0028489E">
      <w:pPr>
        <w:spacing w:after="354"/>
        <w:ind w:left="745" w:right="497"/>
        <w:rPr>
          <w:rFonts w:ascii="Times New Roman" w:hAnsi="Times New Roman" w:cs="Times New Roman"/>
          <w:sz w:val="24"/>
          <w:szCs w:val="24"/>
          <w:lang w:val="es-ES"/>
        </w:rPr>
      </w:pPr>
    </w:p>
    <w:p w14:paraId="2DCF335B" w14:textId="77777777" w:rsidR="0028489E" w:rsidRDefault="0028489E">
      <w:pPr>
        <w:spacing w:after="354"/>
        <w:ind w:left="745" w:right="497"/>
        <w:rPr>
          <w:rFonts w:ascii="Times New Roman" w:hAnsi="Times New Roman" w:cs="Times New Roman"/>
          <w:sz w:val="24"/>
          <w:szCs w:val="24"/>
          <w:lang w:val="es-ES"/>
        </w:rPr>
      </w:pPr>
    </w:p>
    <w:p w14:paraId="5C2E0706" w14:textId="77777777" w:rsidR="0028489E" w:rsidRPr="00A41E17" w:rsidRDefault="0028489E">
      <w:pPr>
        <w:spacing w:after="354"/>
        <w:ind w:left="745" w:right="497"/>
        <w:rPr>
          <w:rFonts w:ascii="Times New Roman" w:hAnsi="Times New Roman" w:cs="Times New Roman"/>
          <w:sz w:val="24"/>
          <w:szCs w:val="24"/>
          <w:lang w:val="es-ES"/>
        </w:rPr>
      </w:pPr>
    </w:p>
    <w:p w14:paraId="0E2C34FF" w14:textId="6EBEC05E" w:rsidR="008547B9" w:rsidRPr="00A41E17" w:rsidRDefault="00AD774F" w:rsidP="00803BE8">
      <w:pPr>
        <w:spacing w:after="0" w:line="240" w:lineRule="auto"/>
        <w:ind w:left="10" w:right="-85"/>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                                                                                                                                            </w:t>
      </w:r>
      <w:r w:rsidR="004211FE">
        <w:rPr>
          <w:rFonts w:ascii="Times New Roman" w:hAnsi="Times New Roman" w:cs="Times New Roman"/>
          <w:sz w:val="24"/>
          <w:szCs w:val="24"/>
          <w:lang w:val="es-ES"/>
        </w:rPr>
        <w:t xml:space="preserve"> </w:t>
      </w:r>
      <w:r w:rsidR="00D56E59">
        <w:rPr>
          <w:rFonts w:ascii="Times New Roman" w:hAnsi="Times New Roman" w:cs="Times New Roman"/>
          <w:sz w:val="24"/>
          <w:szCs w:val="24"/>
          <w:lang w:val="es-ES"/>
        </w:rPr>
        <w:t xml:space="preserve">  </w:t>
      </w:r>
      <w:r w:rsidR="008547B9" w:rsidRPr="00A41E17">
        <w:rPr>
          <w:rFonts w:ascii="Times New Roman" w:hAnsi="Times New Roman" w:cs="Times New Roman"/>
          <w:sz w:val="24"/>
          <w:szCs w:val="24"/>
          <w:lang w:val="es-ES"/>
        </w:rPr>
        <w:t xml:space="preserve"> Anexa nr. </w:t>
      </w:r>
      <w:r w:rsidR="002B7FE9">
        <w:rPr>
          <w:rFonts w:ascii="Times New Roman" w:hAnsi="Times New Roman" w:cs="Times New Roman"/>
          <w:sz w:val="24"/>
          <w:szCs w:val="24"/>
          <w:lang w:val="es-ES"/>
        </w:rPr>
        <w:t>1</w:t>
      </w:r>
    </w:p>
    <w:p w14:paraId="037D9FD8" w14:textId="2A1C34CB" w:rsidR="00803BE8" w:rsidRDefault="00803BE8" w:rsidP="00803BE8">
      <w:pPr>
        <w:spacing w:after="0" w:line="240" w:lineRule="auto"/>
        <w:ind w:left="10" w:right="57"/>
        <w:jc w:val="right"/>
        <w:rPr>
          <w:rFonts w:ascii="Times New Roman" w:hAnsi="Times New Roman" w:cs="Times New Roman"/>
          <w:iCs/>
          <w:sz w:val="24"/>
          <w:szCs w:val="24"/>
          <w:lang w:val="es-ES"/>
        </w:rPr>
      </w:pPr>
      <w:r>
        <w:rPr>
          <w:rFonts w:ascii="Times New Roman" w:hAnsi="Times New Roman" w:cs="Times New Roman"/>
          <w:iCs/>
          <w:sz w:val="24"/>
          <w:szCs w:val="24"/>
          <w:lang w:val="ro-MD"/>
        </w:rPr>
        <w:t xml:space="preserve">            la </w:t>
      </w:r>
      <w:r w:rsidRPr="00803BE8">
        <w:rPr>
          <w:rFonts w:ascii="Times New Roman" w:hAnsi="Times New Roman" w:cs="Times New Roman"/>
          <w:iCs/>
          <w:sz w:val="24"/>
          <w:szCs w:val="24"/>
          <w:lang w:val="ro-MD"/>
        </w:rPr>
        <w:t>Instrucțiun</w:t>
      </w:r>
      <w:r>
        <w:rPr>
          <w:rFonts w:ascii="Times New Roman" w:hAnsi="Times New Roman" w:cs="Times New Roman"/>
          <w:iCs/>
          <w:sz w:val="24"/>
          <w:szCs w:val="24"/>
          <w:lang w:val="ro-MD"/>
        </w:rPr>
        <w:t>ea</w:t>
      </w:r>
      <w:r w:rsidRPr="00803BE8">
        <w:rPr>
          <w:rFonts w:ascii="Times New Roman" w:hAnsi="Times New Roman" w:cs="Times New Roman"/>
          <w:iCs/>
          <w:sz w:val="24"/>
          <w:szCs w:val="24"/>
          <w:lang w:val="ro-MD"/>
        </w:rPr>
        <w:t xml:space="preserve"> pentru </w:t>
      </w:r>
      <w:r w:rsidRPr="00803BE8">
        <w:rPr>
          <w:rFonts w:ascii="Times New Roman" w:hAnsi="Times New Roman" w:cs="Times New Roman"/>
          <w:iCs/>
          <w:sz w:val="24"/>
          <w:szCs w:val="24"/>
          <w:lang w:val="es-ES"/>
        </w:rPr>
        <w:t xml:space="preserve">completarea </w:t>
      </w:r>
    </w:p>
    <w:p w14:paraId="54067619" w14:textId="27CD8FD5" w:rsidR="00803BE8" w:rsidRPr="00803BE8" w:rsidRDefault="00803BE8" w:rsidP="00803BE8">
      <w:pPr>
        <w:spacing w:after="0" w:line="240" w:lineRule="auto"/>
        <w:ind w:left="10" w:right="57"/>
        <w:jc w:val="right"/>
        <w:rPr>
          <w:rFonts w:ascii="Times New Roman" w:hAnsi="Times New Roman" w:cs="Times New Roman"/>
          <w:iCs/>
          <w:sz w:val="24"/>
          <w:szCs w:val="24"/>
          <w:lang w:val="es-ES"/>
        </w:rPr>
      </w:pPr>
      <w:r>
        <w:rPr>
          <w:rFonts w:ascii="Times New Roman" w:hAnsi="Times New Roman" w:cs="Times New Roman"/>
          <w:iCs/>
          <w:sz w:val="24"/>
          <w:szCs w:val="24"/>
          <w:lang w:val="ro-MD"/>
        </w:rPr>
        <w:t xml:space="preserve"> </w:t>
      </w:r>
      <w:r w:rsidRPr="00803BE8">
        <w:rPr>
          <w:rFonts w:ascii="Times New Roman" w:hAnsi="Times New Roman" w:cs="Times New Roman"/>
          <w:iCs/>
          <w:sz w:val="24"/>
          <w:szCs w:val="24"/>
          <w:lang w:val="ro-MD"/>
        </w:rPr>
        <w:t>F</w:t>
      </w:r>
      <w:r w:rsidRPr="00803BE8">
        <w:rPr>
          <w:rFonts w:ascii="Times New Roman" w:hAnsi="Times New Roman" w:cs="Times New Roman"/>
          <w:iCs/>
          <w:sz w:val="24"/>
          <w:szCs w:val="24"/>
          <w:lang w:val="es-ES"/>
        </w:rPr>
        <w:t>ormularului-tip pentru siturile Natura 2000</w:t>
      </w:r>
    </w:p>
    <w:p w14:paraId="7E7A35BC" w14:textId="77777777" w:rsidR="00C777E5" w:rsidRDefault="00C777E5" w:rsidP="00C777E5">
      <w:pPr>
        <w:spacing w:after="284"/>
        <w:ind w:left="10" w:right="497"/>
        <w:jc w:val="center"/>
        <w:rPr>
          <w:rFonts w:ascii="Times New Roman" w:hAnsi="Times New Roman" w:cs="Times New Roman"/>
          <w:b/>
          <w:bCs/>
          <w:color w:val="EE0000"/>
          <w:sz w:val="24"/>
          <w:szCs w:val="24"/>
          <w:lang w:val="es-ES"/>
        </w:rPr>
      </w:pPr>
    </w:p>
    <w:p w14:paraId="25B7B003" w14:textId="77777777" w:rsidR="00C777E5" w:rsidRPr="00EE5058" w:rsidRDefault="008547B9" w:rsidP="00C777E5">
      <w:pPr>
        <w:spacing w:after="0"/>
        <w:ind w:left="10" w:right="497"/>
        <w:jc w:val="center"/>
        <w:rPr>
          <w:rFonts w:ascii="Times New Roman" w:eastAsia="Arial Unicode MS" w:hAnsi="Times New Roman" w:cs="Times New Roman"/>
          <w:b/>
          <w:bCs/>
          <w:color w:val="auto"/>
          <w:sz w:val="24"/>
          <w:szCs w:val="24"/>
          <w:lang w:val="es-ES"/>
        </w:rPr>
      </w:pPr>
      <w:r w:rsidRPr="00EE5058">
        <w:rPr>
          <w:rFonts w:ascii="Times New Roman" w:hAnsi="Times New Roman" w:cs="Times New Roman"/>
          <w:b/>
          <w:bCs/>
          <w:color w:val="auto"/>
          <w:sz w:val="24"/>
          <w:szCs w:val="24"/>
          <w:lang w:val="es-ES"/>
        </w:rPr>
        <w:t xml:space="preserve">Lista </w:t>
      </w:r>
      <w:r w:rsidR="00C777E5" w:rsidRPr="00EE5058">
        <w:rPr>
          <w:rFonts w:ascii="Times New Roman" w:eastAsia="Arial Unicode MS" w:hAnsi="Times New Roman" w:cs="Times New Roman"/>
          <w:b/>
          <w:bCs/>
          <w:color w:val="auto"/>
          <w:sz w:val="24"/>
          <w:szCs w:val="24"/>
          <w:lang w:val="es-ES"/>
        </w:rPr>
        <w:t xml:space="preserve">criteriilor de selecție </w:t>
      </w:r>
    </w:p>
    <w:p w14:paraId="2E78D6D6" w14:textId="316C6050" w:rsidR="00C777E5" w:rsidRPr="00EE5058" w:rsidRDefault="00C777E5" w:rsidP="00C777E5">
      <w:pPr>
        <w:spacing w:after="0"/>
        <w:ind w:left="10" w:right="497"/>
        <w:jc w:val="center"/>
        <w:rPr>
          <w:rFonts w:ascii="Times New Roman" w:eastAsia="Arial Unicode MS" w:hAnsi="Times New Roman" w:cs="Times New Roman"/>
          <w:b/>
          <w:bCs/>
          <w:color w:val="auto"/>
          <w:sz w:val="24"/>
          <w:szCs w:val="24"/>
          <w:lang w:val="es-ES"/>
        </w:rPr>
      </w:pPr>
      <w:r w:rsidRPr="00EE5058">
        <w:rPr>
          <w:rFonts w:ascii="Times New Roman" w:eastAsia="Arial Unicode MS" w:hAnsi="Times New Roman" w:cs="Times New Roman"/>
          <w:b/>
          <w:bCs/>
          <w:color w:val="auto"/>
          <w:sz w:val="24"/>
          <w:szCs w:val="24"/>
          <w:lang w:val="es-ES"/>
        </w:rPr>
        <w:t>a siturilor eligibile pentru identificare ca situri de importanță comunitară și pentru desemnare ca arii speciale de conservare</w:t>
      </w:r>
    </w:p>
    <w:p w14:paraId="5AB3184A" w14:textId="77777777" w:rsidR="00C777E5" w:rsidRDefault="00C777E5" w:rsidP="00C777E5">
      <w:pPr>
        <w:spacing w:after="0"/>
        <w:ind w:left="10" w:right="497"/>
        <w:jc w:val="center"/>
        <w:rPr>
          <w:rFonts w:ascii="Times New Roman" w:eastAsia="Arial Unicode MS" w:hAnsi="Times New Roman" w:cs="Times New Roman"/>
          <w:b/>
          <w:bCs/>
          <w:color w:val="EE0000"/>
          <w:sz w:val="24"/>
          <w:szCs w:val="24"/>
          <w:lang w:val="es-ES"/>
        </w:rPr>
      </w:pPr>
    </w:p>
    <w:p w14:paraId="63E523A8" w14:textId="4487A6F2" w:rsidR="00424FEF" w:rsidRPr="004D12E8" w:rsidRDefault="00C777E5" w:rsidP="00B12AEA">
      <w:pPr>
        <w:shd w:val="clear" w:color="auto" w:fill="FFFFFF"/>
        <w:spacing w:before="120" w:after="120" w:line="240" w:lineRule="auto"/>
        <w:ind w:left="0" w:firstLine="0"/>
        <w:rPr>
          <w:rFonts w:ascii="Times New Roman" w:eastAsia="Arial Unicode MS" w:hAnsi="Times New Roman" w:cs="Times New Roman"/>
          <w:b/>
          <w:bCs/>
          <w:color w:val="auto"/>
          <w:sz w:val="24"/>
          <w:szCs w:val="24"/>
          <w:lang w:val="es-ES"/>
        </w:rPr>
      </w:pPr>
      <w:r>
        <w:rPr>
          <w:rFonts w:ascii="Times New Roman" w:eastAsia="Arial Unicode MS" w:hAnsi="Times New Roman" w:cs="Times New Roman"/>
          <w:b/>
          <w:bCs/>
          <w:color w:val="auto"/>
          <w:sz w:val="24"/>
          <w:szCs w:val="24"/>
          <w:lang w:val="es-ES"/>
        </w:rPr>
        <w:t xml:space="preserve">1. </w:t>
      </w:r>
      <w:r w:rsidR="00424FEF" w:rsidRPr="00476F49">
        <w:rPr>
          <w:rFonts w:ascii="Times New Roman" w:eastAsia="Arial Unicode MS" w:hAnsi="Times New Roman" w:cs="Times New Roman"/>
          <w:b/>
          <w:bCs/>
          <w:color w:val="auto"/>
          <w:sz w:val="24"/>
          <w:szCs w:val="24"/>
          <w:lang w:val="es-ES"/>
        </w:rPr>
        <w:t xml:space="preserve">Evaluarea la nivel național a siturilor relativ importante pentru fiecare habitat natural din anexa </w:t>
      </w:r>
      <w:r w:rsidR="003D59B2">
        <w:rPr>
          <w:rFonts w:ascii="Times New Roman" w:eastAsia="Arial Unicode MS" w:hAnsi="Times New Roman" w:cs="Times New Roman"/>
          <w:b/>
          <w:bCs/>
          <w:color w:val="auto"/>
          <w:sz w:val="24"/>
          <w:szCs w:val="24"/>
          <w:lang w:val="es-ES"/>
        </w:rPr>
        <w:t>nr.3 la Formularul-tip</w:t>
      </w:r>
      <w:r w:rsidR="00084735">
        <w:rPr>
          <w:rFonts w:ascii="Times New Roman" w:eastAsia="Arial Unicode MS" w:hAnsi="Times New Roman" w:cs="Times New Roman"/>
          <w:b/>
          <w:bCs/>
          <w:color w:val="auto"/>
          <w:sz w:val="24"/>
          <w:szCs w:val="24"/>
          <w:lang w:val="es-ES"/>
        </w:rPr>
        <w:t xml:space="preserve"> </w:t>
      </w:r>
      <w:r w:rsidR="00424FEF" w:rsidRPr="00476F49">
        <w:rPr>
          <w:rFonts w:ascii="Times New Roman" w:eastAsia="Arial Unicode MS" w:hAnsi="Times New Roman" w:cs="Times New Roman"/>
          <w:b/>
          <w:bCs/>
          <w:color w:val="auto"/>
          <w:sz w:val="24"/>
          <w:szCs w:val="24"/>
          <w:lang w:val="es-ES"/>
        </w:rPr>
        <w:t>și fiecare specie</w:t>
      </w:r>
      <w:r w:rsidR="00424FEF" w:rsidRPr="00084735">
        <w:rPr>
          <w:rFonts w:ascii="Times New Roman" w:eastAsia="Arial Unicode MS" w:hAnsi="Times New Roman" w:cs="Times New Roman"/>
          <w:b/>
          <w:bCs/>
          <w:color w:val="auto"/>
          <w:sz w:val="24"/>
          <w:szCs w:val="24"/>
          <w:lang w:val="es-ES"/>
        </w:rPr>
        <w:t xml:space="preserve"> din anexa </w:t>
      </w:r>
      <w:r w:rsidR="00084735" w:rsidRPr="00084735">
        <w:rPr>
          <w:rFonts w:ascii="Times New Roman" w:eastAsia="Arial Unicode MS" w:hAnsi="Times New Roman" w:cs="Times New Roman"/>
          <w:b/>
          <w:bCs/>
          <w:color w:val="auto"/>
          <w:sz w:val="24"/>
          <w:szCs w:val="24"/>
          <w:lang w:val="es-ES"/>
        </w:rPr>
        <w:t xml:space="preserve">nr. 2 la Formularul-tip </w:t>
      </w:r>
      <w:r w:rsidR="00424FEF" w:rsidRPr="00084735">
        <w:rPr>
          <w:rFonts w:ascii="Times New Roman" w:eastAsia="Arial Unicode MS" w:hAnsi="Times New Roman" w:cs="Times New Roman"/>
          <w:b/>
          <w:bCs/>
          <w:color w:val="auto"/>
          <w:sz w:val="24"/>
          <w:szCs w:val="24"/>
          <w:lang w:val="es-ES"/>
        </w:rPr>
        <w:t>(inclusiv tipurile de habitate naturale prioritare și speciile prioritare)</w:t>
      </w:r>
      <w:r w:rsidR="00084735" w:rsidRPr="00084735">
        <w:rPr>
          <w:rFonts w:ascii="Times New Roman" w:eastAsia="Arial Unicode MS" w:hAnsi="Times New Roman" w:cs="Times New Roman"/>
          <w:b/>
          <w:bCs/>
          <w:color w:val="auto"/>
          <w:sz w:val="24"/>
          <w:szCs w:val="24"/>
          <w:lang w:val="es-ES"/>
        </w:rPr>
        <w:t>.</w:t>
      </w:r>
      <w:r w:rsidR="009A2313" w:rsidRPr="00084735">
        <w:rPr>
          <w:rFonts w:ascii="Times New Roman" w:eastAsia="Arial Unicode MS" w:hAnsi="Times New Roman" w:cs="Times New Roman"/>
          <w:b/>
          <w:bCs/>
          <w:color w:val="auto"/>
          <w:sz w:val="24"/>
          <w:szCs w:val="24"/>
          <w:lang w:val="es-ES"/>
        </w:rPr>
        <w:t xml:space="preserve"> </w:t>
      </w:r>
    </w:p>
    <w:p w14:paraId="6895DD6A" w14:textId="57DEC7EA" w:rsidR="00424FEF" w:rsidRPr="00E77C52" w:rsidRDefault="00C777E5" w:rsidP="00C777E5">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1.1.</w:t>
      </w:r>
      <w:r w:rsidR="002311D5"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b/>
          <w:bCs/>
          <w:color w:val="auto"/>
          <w:sz w:val="24"/>
          <w:szCs w:val="24"/>
          <w:lang w:val="es-ES"/>
        </w:rPr>
        <w:t xml:space="preserve">Criterii de evaluare a siturilor pentru un anumit tip de habitat natural </w:t>
      </w:r>
      <w:r w:rsidR="00424FEF" w:rsidRPr="00E77C52">
        <w:rPr>
          <w:rFonts w:ascii="Times New Roman" w:eastAsia="Arial Unicode MS" w:hAnsi="Times New Roman" w:cs="Times New Roman"/>
          <w:b/>
          <w:bCs/>
          <w:color w:val="auto"/>
          <w:sz w:val="24"/>
          <w:szCs w:val="24"/>
          <w:lang w:val="es-ES"/>
        </w:rPr>
        <w:t>din anexa</w:t>
      </w:r>
      <w:r w:rsidR="00E77C52" w:rsidRPr="00E77C52">
        <w:rPr>
          <w:rFonts w:ascii="Times New Roman" w:eastAsia="Arial Unicode MS" w:hAnsi="Times New Roman" w:cs="Times New Roman"/>
          <w:b/>
          <w:bCs/>
          <w:color w:val="auto"/>
          <w:sz w:val="24"/>
          <w:szCs w:val="24"/>
          <w:lang w:val="es-ES"/>
        </w:rPr>
        <w:t xml:space="preserve"> nr. 3 la Formularul-tip:</w:t>
      </w:r>
    </w:p>
    <w:p w14:paraId="585C0F3C" w14:textId="42530774" w:rsidR="00424FEF" w:rsidRPr="004D12E8" w:rsidRDefault="00E77C52"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1.1.1.</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Gradul de reprezentativitate al sitului pentru respectivul habitat.</w:t>
      </w:r>
    </w:p>
    <w:p w14:paraId="5EC167EE" w14:textId="4C681E39" w:rsidR="00424FEF" w:rsidRPr="004D12E8" w:rsidRDefault="00E77C52"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1.1.2.</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Raportul dintre suprafața sitului acoperită de tipul respectiv de habitat natural și suprafața totală de pe teritoriul național acoperită de respectivul habitat natural.</w:t>
      </w:r>
    </w:p>
    <w:p w14:paraId="3CBD0E52" w14:textId="4444204E" w:rsidR="00424FEF" w:rsidRPr="004D12E8" w:rsidRDefault="00B8718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1.1.3.</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Gradul de conservare a structurii și funcțiilor tipului respectiv de habitat natural și posibilitățile de regenerare ale acestuia.</w:t>
      </w:r>
    </w:p>
    <w:p w14:paraId="3BDB391B" w14:textId="5F4D7A67" w:rsidR="00424FEF" w:rsidRPr="004D12E8" w:rsidRDefault="00B8718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1.1.4.</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Evaluarea globală a importanței sitului pentru conservarea tipului de habitat natural respectiv.</w:t>
      </w:r>
    </w:p>
    <w:p w14:paraId="642A8810" w14:textId="7E25F0EC" w:rsidR="00424FEF" w:rsidRPr="00A97D48" w:rsidRDefault="00C777E5" w:rsidP="00C777E5">
      <w:pPr>
        <w:shd w:val="clear" w:color="auto" w:fill="FFFFFF"/>
        <w:spacing w:before="120" w:after="120" w:line="312" w:lineRule="atLeast"/>
        <w:ind w:left="0" w:firstLine="0"/>
        <w:jc w:val="left"/>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1.2.</w:t>
      </w:r>
      <w:r w:rsidR="002311D5"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b/>
          <w:bCs/>
          <w:color w:val="auto"/>
          <w:sz w:val="24"/>
          <w:szCs w:val="24"/>
          <w:lang w:val="es-ES"/>
        </w:rPr>
        <w:t xml:space="preserve">Criterii de evaluare a siturilor pentru o anumită specie </w:t>
      </w:r>
      <w:r w:rsidR="00424FEF" w:rsidRPr="00A97D48">
        <w:rPr>
          <w:rFonts w:ascii="Times New Roman" w:eastAsia="Arial Unicode MS" w:hAnsi="Times New Roman" w:cs="Times New Roman"/>
          <w:b/>
          <w:bCs/>
          <w:color w:val="auto"/>
          <w:sz w:val="24"/>
          <w:szCs w:val="24"/>
          <w:lang w:val="es-ES"/>
        </w:rPr>
        <w:t xml:space="preserve">din anexa </w:t>
      </w:r>
      <w:r w:rsidR="00A97D48" w:rsidRPr="00A97D48">
        <w:rPr>
          <w:rFonts w:ascii="Times New Roman" w:eastAsia="Arial Unicode MS" w:hAnsi="Times New Roman" w:cs="Times New Roman"/>
          <w:b/>
          <w:bCs/>
          <w:color w:val="auto"/>
          <w:sz w:val="24"/>
          <w:szCs w:val="24"/>
          <w:lang w:val="es-ES"/>
        </w:rPr>
        <w:t>nr. 2 la Formularul-tip:</w:t>
      </w:r>
    </w:p>
    <w:p w14:paraId="4EB2C40C" w14:textId="6E6C9D02" w:rsidR="00424FEF" w:rsidRPr="00A41E17"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1.2.1.</w:t>
      </w:r>
      <w:r w:rsidR="00842E34" w:rsidRPr="004D12E8">
        <w:rPr>
          <w:rFonts w:ascii="Times New Roman" w:eastAsia="Arial Unicode MS" w:hAnsi="Times New Roman" w:cs="Times New Roman"/>
          <w:color w:val="auto"/>
          <w:sz w:val="24"/>
          <w:szCs w:val="24"/>
          <w:lang w:val="es-ES"/>
        </w:rPr>
        <w:t xml:space="preserve"> </w:t>
      </w:r>
      <w:r w:rsidR="00424FEF" w:rsidRPr="004D12E8">
        <w:rPr>
          <w:rFonts w:ascii="Times New Roman" w:eastAsia="Arial Unicode MS" w:hAnsi="Times New Roman" w:cs="Times New Roman"/>
          <w:color w:val="auto"/>
          <w:sz w:val="24"/>
          <w:szCs w:val="24"/>
          <w:lang w:val="es-ES"/>
        </w:rPr>
        <w:t>Raportul dintre dimensiunea și densitatea populației din respectiva specie prezentă în sit</w:t>
      </w:r>
      <w:r w:rsidR="00424FEF" w:rsidRPr="00A41E17">
        <w:rPr>
          <w:rFonts w:ascii="Times New Roman" w:eastAsia="Arial Unicode MS" w:hAnsi="Times New Roman" w:cs="Times New Roman"/>
          <w:color w:val="auto"/>
          <w:sz w:val="24"/>
          <w:szCs w:val="24"/>
          <w:lang w:val="es-ES"/>
        </w:rPr>
        <w:t xml:space="preserve"> și ale populației prezente pe teritoriul național.</w:t>
      </w:r>
    </w:p>
    <w:p w14:paraId="3B17F253" w14:textId="0E456008" w:rsidR="00424FEF" w:rsidRPr="00A41E17"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 xml:space="preserve">1.2.2. </w:t>
      </w:r>
      <w:r w:rsidR="00424FEF" w:rsidRPr="00A41E17">
        <w:rPr>
          <w:rFonts w:ascii="Times New Roman" w:eastAsia="Arial Unicode MS" w:hAnsi="Times New Roman" w:cs="Times New Roman"/>
          <w:color w:val="auto"/>
          <w:sz w:val="24"/>
          <w:szCs w:val="24"/>
          <w:lang w:val="es-ES"/>
        </w:rPr>
        <w:t>Gradul de conservare a caracteristicilor habitatului relevante pentru specia respectivă și posibilitățile de regenerare.</w:t>
      </w:r>
    </w:p>
    <w:p w14:paraId="20B83E8F" w14:textId="455AC5C1" w:rsidR="00424FEF" w:rsidRPr="00A41E17"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1.2.3.</w:t>
      </w:r>
      <w:r w:rsidR="00842E34">
        <w:rPr>
          <w:rFonts w:ascii="Times New Roman" w:eastAsia="Arial Unicode MS" w:hAnsi="Times New Roman" w:cs="Times New Roman"/>
          <w:color w:val="auto"/>
          <w:sz w:val="24"/>
          <w:szCs w:val="24"/>
          <w:lang w:val="es-ES"/>
        </w:rPr>
        <w:t xml:space="preserve"> </w:t>
      </w:r>
      <w:r w:rsidR="00424FEF" w:rsidRPr="00A41E17">
        <w:rPr>
          <w:rFonts w:ascii="Times New Roman" w:eastAsia="Arial Unicode MS" w:hAnsi="Times New Roman" w:cs="Times New Roman"/>
          <w:color w:val="auto"/>
          <w:sz w:val="24"/>
          <w:szCs w:val="24"/>
          <w:lang w:val="es-ES"/>
        </w:rPr>
        <w:t>Gradul de izolare a populației prezente în sit față de aria de extindere naturală a speciei.</w:t>
      </w:r>
    </w:p>
    <w:p w14:paraId="5744B6B6" w14:textId="6A237C83" w:rsidR="00424FEF" w:rsidRDefault="00D648F6"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Pr>
          <w:rFonts w:ascii="Times New Roman" w:eastAsia="Arial Unicode MS" w:hAnsi="Times New Roman" w:cs="Times New Roman"/>
          <w:color w:val="auto"/>
          <w:sz w:val="24"/>
          <w:szCs w:val="24"/>
          <w:lang w:val="es-ES"/>
        </w:rPr>
        <w:t>1.2.4.</w:t>
      </w:r>
      <w:r w:rsidR="00842E34">
        <w:rPr>
          <w:rFonts w:ascii="Times New Roman" w:eastAsia="Arial Unicode MS" w:hAnsi="Times New Roman" w:cs="Times New Roman"/>
          <w:color w:val="auto"/>
          <w:sz w:val="24"/>
          <w:szCs w:val="24"/>
          <w:lang w:val="es-ES"/>
        </w:rPr>
        <w:t xml:space="preserve"> </w:t>
      </w:r>
      <w:r w:rsidR="00424FEF" w:rsidRPr="00A41E17">
        <w:rPr>
          <w:rFonts w:ascii="Times New Roman" w:eastAsia="Arial Unicode MS" w:hAnsi="Times New Roman" w:cs="Times New Roman"/>
          <w:color w:val="auto"/>
          <w:sz w:val="24"/>
          <w:szCs w:val="24"/>
          <w:lang w:val="es-ES"/>
        </w:rPr>
        <w:t>Evaluarea globală a importanței sitului pentru conservarea speciei respective.</w:t>
      </w:r>
    </w:p>
    <w:p w14:paraId="1E427644" w14:textId="77777777" w:rsidR="00C777E5" w:rsidRDefault="00C777E5"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p>
    <w:tbl>
      <w:tblPr>
        <w:tblW w:w="5000" w:type="pct"/>
        <w:shd w:val="clear" w:color="auto" w:fill="FFFFFF"/>
        <w:tblCellMar>
          <w:left w:w="0" w:type="dxa"/>
          <w:right w:w="0" w:type="dxa"/>
        </w:tblCellMar>
        <w:tblLook w:val="04A0" w:firstRow="1" w:lastRow="0" w:firstColumn="1" w:lastColumn="0" w:noHBand="0" w:noVBand="1"/>
      </w:tblPr>
      <w:tblGrid>
        <w:gridCol w:w="9838"/>
      </w:tblGrid>
      <w:tr w:rsidR="00C777E5" w:rsidRPr="00084081" w14:paraId="628350EF" w14:textId="77777777">
        <w:tc>
          <w:tcPr>
            <w:tcW w:w="0" w:type="auto"/>
            <w:shd w:val="clear" w:color="auto" w:fill="FFFFFF"/>
            <w:hideMark/>
          </w:tcPr>
          <w:p w14:paraId="0A791766" w14:textId="40B61978" w:rsidR="00C777E5" w:rsidRPr="00C777E5" w:rsidRDefault="00C777E5" w:rsidP="00C777E5">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1.3.</w:t>
            </w:r>
            <w:r>
              <w:rPr>
                <w:rFonts w:ascii="Times New Roman" w:eastAsia="Arial Unicode MS" w:hAnsi="Times New Roman" w:cs="Times New Roman"/>
                <w:color w:val="auto"/>
                <w:sz w:val="24"/>
                <w:szCs w:val="24"/>
                <w:lang w:val="es-ES"/>
              </w:rPr>
              <w:t xml:space="preserve"> </w:t>
            </w:r>
            <w:r w:rsidRPr="00C777E5">
              <w:rPr>
                <w:rFonts w:ascii="Times New Roman" w:eastAsia="Arial Unicode MS" w:hAnsi="Times New Roman" w:cs="Times New Roman" w:hint="eastAsia"/>
                <w:color w:val="auto"/>
                <w:sz w:val="24"/>
                <w:szCs w:val="24"/>
                <w:lang w:val="es-ES"/>
              </w:rPr>
              <w:t>Pe baza criterii</w:t>
            </w:r>
            <w:r w:rsidR="00D648F6">
              <w:rPr>
                <w:rFonts w:ascii="Times New Roman" w:eastAsia="Arial Unicode MS" w:hAnsi="Times New Roman" w:cs="Times New Roman"/>
                <w:color w:val="auto"/>
                <w:sz w:val="24"/>
                <w:szCs w:val="24"/>
                <w:lang w:val="es-ES"/>
              </w:rPr>
              <w:t>lor menționate mai sus</w:t>
            </w:r>
            <w:r w:rsidRPr="00C777E5">
              <w:rPr>
                <w:rFonts w:ascii="Times New Roman" w:eastAsia="Arial Unicode MS" w:hAnsi="Times New Roman" w:cs="Times New Roman" w:hint="eastAsia"/>
                <w:color w:val="auto"/>
                <w:sz w:val="24"/>
                <w:szCs w:val="24"/>
                <w:lang w:val="es-ES"/>
              </w:rPr>
              <w:t xml:space="preserve">, </w:t>
            </w:r>
            <w:r w:rsidR="00D648F6">
              <w:rPr>
                <w:rFonts w:ascii="Times New Roman" w:eastAsia="Arial Unicode MS" w:hAnsi="Times New Roman" w:cs="Times New Roman"/>
                <w:color w:val="auto"/>
                <w:sz w:val="24"/>
                <w:szCs w:val="24"/>
                <w:lang w:val="es-ES"/>
              </w:rPr>
              <w:t xml:space="preserve">se </w:t>
            </w:r>
            <w:r w:rsidRPr="00C777E5">
              <w:rPr>
                <w:rFonts w:ascii="Times New Roman" w:eastAsia="Arial Unicode MS" w:hAnsi="Times New Roman" w:cs="Times New Roman" w:hint="eastAsia"/>
                <w:color w:val="auto"/>
                <w:sz w:val="24"/>
                <w:szCs w:val="24"/>
                <w:lang w:val="es-ES"/>
              </w:rPr>
              <w:t xml:space="preserve">clasifică siturile și </w:t>
            </w:r>
            <w:r w:rsidR="00D648F6">
              <w:rPr>
                <w:rFonts w:ascii="Times New Roman" w:eastAsia="Arial Unicode MS" w:hAnsi="Times New Roman" w:cs="Times New Roman"/>
                <w:color w:val="auto"/>
                <w:sz w:val="24"/>
                <w:szCs w:val="24"/>
                <w:lang w:val="es-ES"/>
              </w:rPr>
              <w:t>se</w:t>
            </w:r>
            <w:r w:rsidRPr="00C777E5">
              <w:rPr>
                <w:rFonts w:ascii="Times New Roman" w:eastAsia="Arial Unicode MS" w:hAnsi="Times New Roman" w:cs="Times New Roman" w:hint="eastAsia"/>
                <w:color w:val="auto"/>
                <w:sz w:val="24"/>
                <w:szCs w:val="24"/>
                <w:lang w:val="es-ES"/>
              </w:rPr>
              <w:t xml:space="preserve"> înscriu </w:t>
            </w:r>
            <w:r w:rsidR="0074235A">
              <w:rPr>
                <w:rFonts w:ascii="Times New Roman" w:eastAsia="Arial Unicode MS" w:hAnsi="Times New Roman" w:cs="Times New Roman"/>
                <w:color w:val="auto"/>
                <w:sz w:val="24"/>
                <w:szCs w:val="24"/>
                <w:lang w:val="es-ES"/>
              </w:rPr>
              <w:t>în</w:t>
            </w:r>
            <w:r w:rsidRPr="00C777E5">
              <w:rPr>
                <w:rFonts w:ascii="Times New Roman" w:eastAsia="Arial Unicode MS" w:hAnsi="Times New Roman" w:cs="Times New Roman" w:hint="eastAsia"/>
                <w:color w:val="auto"/>
                <w:sz w:val="24"/>
                <w:szCs w:val="24"/>
                <w:lang w:val="es-ES"/>
              </w:rPr>
              <w:t xml:space="preserve"> list</w:t>
            </w:r>
            <w:r w:rsidR="0074235A">
              <w:rPr>
                <w:rFonts w:ascii="Times New Roman" w:eastAsia="Arial Unicode MS" w:hAnsi="Times New Roman" w:cs="Times New Roman"/>
                <w:color w:val="auto"/>
                <w:sz w:val="24"/>
                <w:szCs w:val="24"/>
                <w:lang w:val="es-ES"/>
              </w:rPr>
              <w:t>a</w:t>
            </w:r>
            <w:r w:rsidRPr="00C777E5">
              <w:rPr>
                <w:rFonts w:ascii="Times New Roman" w:eastAsia="Arial Unicode MS" w:hAnsi="Times New Roman" w:cs="Times New Roman" w:hint="eastAsia"/>
                <w:color w:val="auto"/>
                <w:sz w:val="24"/>
                <w:szCs w:val="24"/>
                <w:lang w:val="es-ES"/>
              </w:rPr>
              <w:t xml:space="preserve"> situri</w:t>
            </w:r>
            <w:r w:rsidR="00F943C1">
              <w:rPr>
                <w:rFonts w:ascii="Times New Roman" w:eastAsia="Arial Unicode MS" w:hAnsi="Times New Roman" w:cs="Times New Roman"/>
                <w:color w:val="auto"/>
                <w:sz w:val="24"/>
                <w:szCs w:val="24"/>
                <w:lang w:val="es-ES"/>
              </w:rPr>
              <w:t>lor</w:t>
            </w:r>
            <w:r w:rsidRPr="00C777E5">
              <w:rPr>
                <w:rFonts w:ascii="Times New Roman" w:eastAsia="Arial Unicode MS" w:hAnsi="Times New Roman" w:cs="Times New Roman" w:hint="eastAsia"/>
                <w:color w:val="auto"/>
                <w:sz w:val="24"/>
                <w:szCs w:val="24"/>
                <w:lang w:val="es-ES"/>
              </w:rPr>
              <w:t xml:space="preserve"> eligibile pentru</w:t>
            </w:r>
            <w:r>
              <w:rPr>
                <w:rFonts w:ascii="Times New Roman" w:eastAsia="Arial Unicode MS" w:hAnsi="Times New Roman" w:cs="Times New Roman"/>
                <w:color w:val="auto"/>
                <w:sz w:val="24"/>
                <w:szCs w:val="24"/>
                <w:lang w:val="es-ES"/>
              </w:rPr>
              <w:t xml:space="preserve"> </w:t>
            </w:r>
            <w:r w:rsidRPr="00C777E5">
              <w:rPr>
                <w:rFonts w:ascii="Times New Roman" w:eastAsia="Arial Unicode MS" w:hAnsi="Times New Roman" w:cs="Times New Roman" w:hint="eastAsia"/>
                <w:color w:val="auto"/>
                <w:sz w:val="24"/>
                <w:szCs w:val="24"/>
                <w:lang w:val="es-ES"/>
              </w:rPr>
              <w:t xml:space="preserve">identificare ca situri de importanță comunitară, în funcție de valoarea pe care o prezintă pentru conservarea fiecărui tip de habitat natural din anexa </w:t>
            </w:r>
            <w:r w:rsidR="00D648F6">
              <w:rPr>
                <w:rFonts w:ascii="Times New Roman" w:eastAsia="Arial Unicode MS" w:hAnsi="Times New Roman" w:cs="Times New Roman"/>
                <w:color w:val="auto"/>
                <w:sz w:val="24"/>
                <w:szCs w:val="24"/>
                <w:lang w:val="es-ES"/>
              </w:rPr>
              <w:t>nr. 3 la Formularul-tip</w:t>
            </w:r>
            <w:r w:rsidRPr="00C777E5">
              <w:rPr>
                <w:rFonts w:ascii="Times New Roman" w:eastAsia="Arial Unicode MS" w:hAnsi="Times New Roman" w:cs="Times New Roman" w:hint="eastAsia"/>
                <w:color w:val="auto"/>
                <w:sz w:val="24"/>
                <w:szCs w:val="24"/>
                <w:lang w:val="es-ES"/>
              </w:rPr>
              <w:t xml:space="preserve"> sau a fiecărei specii din anexa </w:t>
            </w:r>
            <w:r w:rsidR="00D648F6">
              <w:rPr>
                <w:rFonts w:ascii="Times New Roman" w:eastAsia="Arial Unicode MS" w:hAnsi="Times New Roman" w:cs="Times New Roman"/>
                <w:color w:val="auto"/>
                <w:sz w:val="24"/>
                <w:szCs w:val="24"/>
                <w:lang w:val="es-ES"/>
              </w:rPr>
              <w:t>nr. 2 la Formualrul-tip</w:t>
            </w:r>
            <w:r w:rsidRPr="00C777E5">
              <w:rPr>
                <w:rFonts w:ascii="Times New Roman" w:eastAsia="Arial Unicode MS" w:hAnsi="Times New Roman" w:cs="Times New Roman" w:hint="eastAsia"/>
                <w:color w:val="auto"/>
                <w:sz w:val="24"/>
                <w:szCs w:val="24"/>
                <w:lang w:val="es-ES"/>
              </w:rPr>
              <w:t>.</w:t>
            </w:r>
          </w:p>
        </w:tc>
      </w:tr>
    </w:tbl>
    <w:p w14:paraId="42529E69" w14:textId="4FA48D58" w:rsidR="00C777E5" w:rsidRDefault="00C777E5" w:rsidP="00596103">
      <w:pPr>
        <w:shd w:val="clear" w:color="auto" w:fill="FFFFFF"/>
        <w:spacing w:after="0" w:line="240" w:lineRule="auto"/>
        <w:ind w:left="0" w:firstLine="0"/>
        <w:rPr>
          <w:rFonts w:ascii="Times New Roman" w:eastAsia="Arial Unicode MS" w:hAnsi="Times New Roman" w:cs="Times New Roman"/>
          <w:color w:val="auto"/>
          <w:sz w:val="24"/>
          <w:szCs w:val="24"/>
          <w:lang w:val="es-ES"/>
        </w:rPr>
      </w:pPr>
    </w:p>
    <w:p w14:paraId="12E20450" w14:textId="0CAC55CB" w:rsidR="00C777E5" w:rsidRPr="009A57BF" w:rsidRDefault="00C777E5" w:rsidP="00C777E5">
      <w:pPr>
        <w:shd w:val="clear" w:color="auto" w:fill="FFFFFF"/>
        <w:spacing w:after="0" w:line="240" w:lineRule="auto"/>
        <w:ind w:left="0" w:firstLine="0"/>
        <w:rPr>
          <w:rFonts w:ascii="Times New Roman" w:eastAsia="Arial Unicode MS" w:hAnsi="Times New Roman" w:cs="Times New Roman"/>
          <w:color w:val="auto"/>
          <w:sz w:val="24"/>
          <w:szCs w:val="24"/>
          <w:lang w:val="es-ES"/>
        </w:rPr>
      </w:pPr>
      <w:r w:rsidRPr="00C777E5">
        <w:rPr>
          <w:rFonts w:ascii="Times New Roman" w:eastAsia="Arial Unicode MS" w:hAnsi="Times New Roman" w:cs="Times New Roman"/>
          <w:b/>
          <w:bCs/>
          <w:color w:val="auto"/>
          <w:sz w:val="24"/>
          <w:szCs w:val="24"/>
          <w:lang w:val="es-ES"/>
        </w:rPr>
        <w:t>1.4</w:t>
      </w:r>
      <w:r w:rsidRPr="009A57BF">
        <w:rPr>
          <w:rFonts w:ascii="Times New Roman" w:eastAsia="Arial Unicode MS" w:hAnsi="Times New Roman" w:cs="Times New Roman"/>
          <w:b/>
          <w:bCs/>
          <w:color w:val="auto"/>
          <w:sz w:val="24"/>
          <w:szCs w:val="24"/>
          <w:lang w:val="es-ES"/>
        </w:rPr>
        <w:t xml:space="preserve">. </w:t>
      </w:r>
      <w:r w:rsidRPr="009A57BF">
        <w:rPr>
          <w:rFonts w:ascii="Times New Roman" w:eastAsia="Arial Unicode MS" w:hAnsi="Times New Roman" w:cs="Times New Roman"/>
          <w:color w:val="auto"/>
          <w:sz w:val="24"/>
          <w:szCs w:val="24"/>
          <w:lang w:val="es-ES"/>
        </w:rPr>
        <w:t xml:space="preserve">În lista </w:t>
      </w:r>
      <w:r w:rsidR="00F943C1" w:rsidRPr="009A57BF">
        <w:rPr>
          <w:rFonts w:ascii="Times New Roman" w:eastAsia="Arial Unicode MS" w:hAnsi="Times New Roman" w:cs="Times New Roman"/>
          <w:color w:val="auto"/>
          <w:sz w:val="24"/>
          <w:szCs w:val="24"/>
          <w:lang w:val="es-ES"/>
        </w:rPr>
        <w:t>siturilor eligibile</w:t>
      </w:r>
      <w:r w:rsidR="0074235A" w:rsidRPr="009A57BF">
        <w:rPr>
          <w:rFonts w:ascii="Times New Roman" w:eastAsia="Arial Unicode MS" w:hAnsi="Times New Roman" w:cs="Times New Roman"/>
          <w:color w:val="auto"/>
          <w:sz w:val="24"/>
          <w:szCs w:val="24"/>
          <w:lang w:val="es-ES"/>
        </w:rPr>
        <w:t xml:space="preserve"> conform pct. 1.3.</w:t>
      </w:r>
      <w:r w:rsidRPr="009A57BF">
        <w:rPr>
          <w:rFonts w:ascii="Times New Roman" w:eastAsia="Arial Unicode MS" w:hAnsi="Times New Roman" w:cs="Times New Roman"/>
          <w:color w:val="auto"/>
          <w:sz w:val="24"/>
          <w:szCs w:val="24"/>
          <w:lang w:val="es-ES"/>
        </w:rPr>
        <w:t xml:space="preserve"> trebuie evidențiate siturile care conțin tipuri de habitate naturale prioritare și/sau specii prioritare, selectate de statele membre pe baza criteriilor de la p</w:t>
      </w:r>
      <w:r w:rsidR="009A57BF" w:rsidRPr="009A57BF">
        <w:rPr>
          <w:rFonts w:ascii="Times New Roman" w:eastAsia="Arial Unicode MS" w:hAnsi="Times New Roman" w:cs="Times New Roman"/>
          <w:color w:val="auto"/>
          <w:sz w:val="24"/>
          <w:szCs w:val="24"/>
          <w:lang w:val="es-ES"/>
        </w:rPr>
        <w:t>ct. 1.1. și 1.2.</w:t>
      </w:r>
      <w:r w:rsidRPr="009A57BF">
        <w:rPr>
          <w:rFonts w:ascii="Times New Roman" w:eastAsia="Arial Unicode MS" w:hAnsi="Times New Roman" w:cs="Times New Roman"/>
          <w:color w:val="auto"/>
          <w:sz w:val="24"/>
          <w:szCs w:val="24"/>
          <w:lang w:val="es-ES"/>
        </w:rPr>
        <w:t xml:space="preserve"> de mai sus.</w:t>
      </w:r>
    </w:p>
    <w:p w14:paraId="08EB4463" w14:textId="77777777" w:rsidR="008547B9" w:rsidRPr="00A41E17" w:rsidRDefault="008547B9" w:rsidP="004211FE">
      <w:pPr>
        <w:spacing w:after="284"/>
        <w:ind w:left="10" w:right="497"/>
        <w:jc w:val="left"/>
        <w:rPr>
          <w:rFonts w:ascii="Times New Roman" w:hAnsi="Times New Roman" w:cs="Times New Roman"/>
          <w:b/>
          <w:bCs/>
          <w:sz w:val="24"/>
          <w:szCs w:val="24"/>
          <w:lang w:val="es-ES"/>
        </w:rPr>
      </w:pPr>
    </w:p>
    <w:p w14:paraId="44AB3D11" w14:textId="77777777" w:rsidR="008547B9" w:rsidRPr="00A41E17" w:rsidRDefault="008547B9">
      <w:pPr>
        <w:spacing w:after="0" w:line="259" w:lineRule="auto"/>
        <w:ind w:left="4094" w:firstLine="0"/>
        <w:jc w:val="left"/>
        <w:rPr>
          <w:lang w:val="es-ES"/>
        </w:rPr>
      </w:pPr>
    </w:p>
    <w:p w14:paraId="78528A5E" w14:textId="77777777" w:rsidR="00DC71B3" w:rsidRDefault="00DC71B3">
      <w:pPr>
        <w:spacing w:after="0" w:line="259" w:lineRule="auto"/>
        <w:ind w:left="4094" w:firstLine="0"/>
        <w:jc w:val="left"/>
        <w:rPr>
          <w:lang w:val="es-ES"/>
        </w:rPr>
      </w:pPr>
    </w:p>
    <w:p w14:paraId="405B51AD" w14:textId="77777777" w:rsidR="00F42979" w:rsidRDefault="00F42979">
      <w:pPr>
        <w:spacing w:after="0" w:line="259" w:lineRule="auto"/>
        <w:ind w:left="4094" w:firstLine="0"/>
        <w:jc w:val="left"/>
        <w:rPr>
          <w:lang w:val="es-ES"/>
        </w:rPr>
      </w:pPr>
    </w:p>
    <w:p w14:paraId="1BC7711C" w14:textId="77777777" w:rsidR="00F42979" w:rsidRDefault="00F42979">
      <w:pPr>
        <w:spacing w:after="0" w:line="259" w:lineRule="auto"/>
        <w:ind w:left="4094" w:firstLine="0"/>
        <w:jc w:val="left"/>
        <w:rPr>
          <w:lang w:val="es-ES"/>
        </w:rPr>
      </w:pPr>
    </w:p>
    <w:p w14:paraId="53A6E9CC" w14:textId="77777777" w:rsidR="00F42979" w:rsidRDefault="00F42979">
      <w:pPr>
        <w:spacing w:after="0" w:line="259" w:lineRule="auto"/>
        <w:ind w:left="4094" w:firstLine="0"/>
        <w:jc w:val="left"/>
        <w:rPr>
          <w:lang w:val="es-ES"/>
        </w:rPr>
      </w:pPr>
    </w:p>
    <w:p w14:paraId="2CB13784" w14:textId="77777777" w:rsidR="00F42979" w:rsidRDefault="00F42979">
      <w:pPr>
        <w:spacing w:after="0" w:line="259" w:lineRule="auto"/>
        <w:ind w:left="4094" w:firstLine="0"/>
        <w:jc w:val="left"/>
        <w:rPr>
          <w:lang w:val="es-ES"/>
        </w:rPr>
      </w:pPr>
    </w:p>
    <w:p w14:paraId="43C1E862" w14:textId="77777777" w:rsidR="00F42979" w:rsidRDefault="00F42979">
      <w:pPr>
        <w:spacing w:after="0" w:line="259" w:lineRule="auto"/>
        <w:ind w:left="4094" w:firstLine="0"/>
        <w:jc w:val="left"/>
        <w:rPr>
          <w:lang w:val="es-ES"/>
        </w:rPr>
      </w:pPr>
    </w:p>
    <w:p w14:paraId="7EB9652F" w14:textId="77777777" w:rsidR="00F42979" w:rsidRDefault="00F42979">
      <w:pPr>
        <w:spacing w:after="0" w:line="259" w:lineRule="auto"/>
        <w:ind w:left="4094" w:firstLine="0"/>
        <w:jc w:val="left"/>
        <w:rPr>
          <w:lang w:val="es-ES"/>
        </w:rPr>
      </w:pPr>
    </w:p>
    <w:p w14:paraId="248D53CE" w14:textId="77777777" w:rsidR="00F42979" w:rsidRDefault="00F42979">
      <w:pPr>
        <w:spacing w:after="0" w:line="259" w:lineRule="auto"/>
        <w:ind w:left="4094" w:firstLine="0"/>
        <w:jc w:val="left"/>
        <w:rPr>
          <w:lang w:val="es-ES"/>
        </w:rPr>
      </w:pPr>
    </w:p>
    <w:p w14:paraId="5232B604" w14:textId="77777777" w:rsidR="00C777E5" w:rsidRDefault="00C777E5">
      <w:pPr>
        <w:spacing w:after="0" w:line="259" w:lineRule="auto"/>
        <w:ind w:left="4094" w:firstLine="0"/>
        <w:jc w:val="left"/>
        <w:rPr>
          <w:lang w:val="es-ES"/>
        </w:rPr>
      </w:pPr>
    </w:p>
    <w:p w14:paraId="3186A411" w14:textId="77777777" w:rsidR="00C777E5" w:rsidRDefault="00C777E5">
      <w:pPr>
        <w:spacing w:after="0" w:line="259" w:lineRule="auto"/>
        <w:ind w:left="4094" w:firstLine="0"/>
        <w:jc w:val="left"/>
        <w:rPr>
          <w:lang w:val="es-ES"/>
        </w:rPr>
      </w:pPr>
    </w:p>
    <w:p w14:paraId="287D8044" w14:textId="77777777" w:rsidR="003F7FAD" w:rsidRDefault="003F7FAD">
      <w:pPr>
        <w:spacing w:after="0" w:line="259" w:lineRule="auto"/>
        <w:ind w:left="4094" w:firstLine="0"/>
        <w:jc w:val="left"/>
        <w:rPr>
          <w:lang w:val="es-ES"/>
        </w:rPr>
      </w:pPr>
    </w:p>
    <w:p w14:paraId="4E427C79" w14:textId="77777777" w:rsidR="003F7FAD" w:rsidRDefault="003F7FAD">
      <w:pPr>
        <w:spacing w:after="0" w:line="259" w:lineRule="auto"/>
        <w:ind w:left="4094" w:firstLine="0"/>
        <w:jc w:val="left"/>
        <w:rPr>
          <w:lang w:val="es-ES"/>
        </w:rPr>
      </w:pPr>
    </w:p>
    <w:p w14:paraId="249B3D73" w14:textId="59C34A5A" w:rsidR="002B7FE9" w:rsidRPr="00A41E17" w:rsidRDefault="004765A6" w:rsidP="002B7FE9">
      <w:pPr>
        <w:spacing w:after="0" w:line="240" w:lineRule="auto"/>
        <w:ind w:left="10" w:right="-85"/>
        <w:rPr>
          <w:rFonts w:ascii="Times New Roman" w:hAnsi="Times New Roman" w:cs="Times New Roman"/>
          <w:sz w:val="24"/>
          <w:szCs w:val="24"/>
          <w:lang w:val="es-ES"/>
        </w:rPr>
      </w:pPr>
      <w:r>
        <w:rPr>
          <w:rFonts w:ascii="Times New Roman" w:hAnsi="Times New Roman" w:cs="Times New Roman"/>
          <w:sz w:val="24"/>
          <w:szCs w:val="24"/>
          <w:lang w:val="es-ES"/>
        </w:rPr>
        <w:lastRenderedPageBreak/>
        <w:t xml:space="preserve">                                                                                                                                                 </w:t>
      </w:r>
      <w:r w:rsidR="002B7FE9" w:rsidRPr="00A41E17">
        <w:rPr>
          <w:rFonts w:ascii="Times New Roman" w:hAnsi="Times New Roman" w:cs="Times New Roman"/>
          <w:sz w:val="24"/>
          <w:szCs w:val="24"/>
          <w:lang w:val="es-ES"/>
        </w:rPr>
        <w:t xml:space="preserve">Anexa nr. </w:t>
      </w:r>
      <w:r w:rsidR="002B7FE9">
        <w:rPr>
          <w:rFonts w:ascii="Times New Roman" w:hAnsi="Times New Roman" w:cs="Times New Roman"/>
          <w:sz w:val="24"/>
          <w:szCs w:val="24"/>
          <w:lang w:val="es-ES"/>
        </w:rPr>
        <w:t>2</w:t>
      </w:r>
    </w:p>
    <w:p w14:paraId="72911CBF" w14:textId="241E0E14" w:rsidR="002B7FE9" w:rsidRPr="002B7FE9" w:rsidRDefault="002B7FE9" w:rsidP="002B7FE9">
      <w:pPr>
        <w:spacing w:after="0" w:line="240" w:lineRule="auto"/>
        <w:ind w:left="10" w:right="-85"/>
        <w:rPr>
          <w:rFonts w:ascii="Times New Roman" w:hAnsi="Times New Roman" w:cs="Times New Roman"/>
          <w:sz w:val="24"/>
          <w:szCs w:val="24"/>
          <w:lang w:val="es-ES"/>
        </w:rPr>
      </w:pPr>
      <w:r>
        <w:rPr>
          <w:rFonts w:ascii="Times New Roman" w:hAnsi="Times New Roman" w:cs="Times New Roman"/>
          <w:iCs/>
          <w:sz w:val="24"/>
          <w:szCs w:val="24"/>
          <w:lang w:val="ro-MD"/>
        </w:rPr>
        <w:t xml:space="preserve">                                                                                                            </w:t>
      </w:r>
      <w:r w:rsidRPr="002B7FE9">
        <w:rPr>
          <w:rFonts w:ascii="Times New Roman" w:hAnsi="Times New Roman" w:cs="Times New Roman"/>
          <w:sz w:val="24"/>
          <w:szCs w:val="24"/>
          <w:lang w:val="es-ES"/>
        </w:rPr>
        <w:t>la Instrucțiunea pentru completarea</w:t>
      </w:r>
    </w:p>
    <w:p w14:paraId="4408BF87" w14:textId="142336CB" w:rsidR="002B7FE9" w:rsidRPr="002B7FE9" w:rsidRDefault="002B7FE9" w:rsidP="002B7FE9">
      <w:pPr>
        <w:spacing w:after="0" w:line="240" w:lineRule="auto"/>
        <w:ind w:left="10" w:right="-85"/>
        <w:rPr>
          <w:rFonts w:ascii="Times New Roman" w:hAnsi="Times New Roman" w:cs="Times New Roman"/>
          <w:sz w:val="24"/>
          <w:szCs w:val="24"/>
          <w:lang w:val="es-ES"/>
        </w:rPr>
      </w:pPr>
      <w:r w:rsidRPr="002B7FE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2B7FE9">
        <w:rPr>
          <w:rFonts w:ascii="Times New Roman" w:hAnsi="Times New Roman" w:cs="Times New Roman"/>
          <w:sz w:val="24"/>
          <w:szCs w:val="24"/>
          <w:lang w:val="es-ES"/>
        </w:rPr>
        <w:t>Formularului-tip pentru siturile Natura 2000</w:t>
      </w:r>
    </w:p>
    <w:p w14:paraId="7BE52275" w14:textId="77777777" w:rsidR="002B7FE9" w:rsidRDefault="002B7FE9" w:rsidP="00F42979">
      <w:pPr>
        <w:spacing w:after="284"/>
        <w:ind w:left="10" w:right="497"/>
        <w:jc w:val="center"/>
        <w:rPr>
          <w:rFonts w:ascii="Times New Roman" w:hAnsi="Times New Roman" w:cs="Times New Roman"/>
          <w:b/>
          <w:bCs/>
          <w:sz w:val="24"/>
          <w:szCs w:val="24"/>
          <w:lang w:val="es-ES"/>
        </w:rPr>
      </w:pPr>
    </w:p>
    <w:p w14:paraId="66546DB5" w14:textId="77777777" w:rsidR="005F2393" w:rsidRPr="005F2393" w:rsidRDefault="00F42979" w:rsidP="00A368EE">
      <w:pPr>
        <w:spacing w:after="0"/>
        <w:ind w:left="10" w:right="497"/>
        <w:jc w:val="center"/>
        <w:rPr>
          <w:rFonts w:ascii="Times New Roman" w:hAnsi="Times New Roman" w:cs="Times New Roman"/>
          <w:b/>
          <w:bCs/>
          <w:color w:val="auto"/>
          <w:sz w:val="24"/>
          <w:szCs w:val="24"/>
          <w:lang w:val="es-ES"/>
        </w:rPr>
      </w:pPr>
      <w:r w:rsidRPr="005F2393">
        <w:rPr>
          <w:rFonts w:ascii="Times New Roman" w:hAnsi="Times New Roman" w:cs="Times New Roman"/>
          <w:b/>
          <w:bCs/>
          <w:color w:val="auto"/>
          <w:sz w:val="24"/>
          <w:szCs w:val="24"/>
          <w:lang w:val="es-ES"/>
        </w:rPr>
        <w:t xml:space="preserve">Lista </w:t>
      </w:r>
      <w:r w:rsidR="005F2393" w:rsidRPr="005F2393">
        <w:rPr>
          <w:rFonts w:ascii="Times New Roman" w:hAnsi="Times New Roman" w:cs="Times New Roman"/>
          <w:b/>
          <w:bCs/>
          <w:color w:val="auto"/>
          <w:sz w:val="24"/>
          <w:szCs w:val="24"/>
          <w:lang w:val="es-ES"/>
        </w:rPr>
        <w:t>s</w:t>
      </w:r>
      <w:r w:rsidR="00682D67" w:rsidRPr="005F2393">
        <w:rPr>
          <w:rFonts w:ascii="Times New Roman" w:hAnsi="Times New Roman" w:cs="Times New Roman" w:hint="eastAsia"/>
          <w:b/>
          <w:bCs/>
          <w:color w:val="auto"/>
          <w:sz w:val="24"/>
          <w:szCs w:val="24"/>
          <w:lang w:val="es-ES"/>
        </w:rPr>
        <w:t>pecii</w:t>
      </w:r>
      <w:r w:rsidR="005F2393" w:rsidRPr="005F2393">
        <w:rPr>
          <w:rFonts w:ascii="Times New Roman" w:hAnsi="Times New Roman" w:cs="Times New Roman"/>
          <w:b/>
          <w:bCs/>
          <w:color w:val="auto"/>
          <w:sz w:val="24"/>
          <w:szCs w:val="24"/>
          <w:lang w:val="es-ES"/>
        </w:rPr>
        <w:t>lor</w:t>
      </w:r>
      <w:r w:rsidR="00682D67" w:rsidRPr="005F2393">
        <w:rPr>
          <w:rFonts w:ascii="Times New Roman" w:hAnsi="Times New Roman" w:cs="Times New Roman"/>
          <w:b/>
          <w:bCs/>
          <w:color w:val="auto"/>
          <w:sz w:val="24"/>
          <w:szCs w:val="24"/>
          <w:lang w:val="es-ES"/>
        </w:rPr>
        <w:t xml:space="preserve"> de păsări care pot fi vânate</w:t>
      </w:r>
      <w:r w:rsidR="00307CB4" w:rsidRPr="005F2393">
        <w:rPr>
          <w:rFonts w:ascii="Times New Roman" w:hAnsi="Times New Roman" w:cs="Times New Roman"/>
          <w:b/>
          <w:bCs/>
          <w:color w:val="auto"/>
          <w:sz w:val="24"/>
          <w:szCs w:val="24"/>
          <w:lang w:val="es-ES"/>
        </w:rPr>
        <w:t xml:space="preserve"> </w:t>
      </w:r>
    </w:p>
    <w:p w14:paraId="6C9D269F" w14:textId="77777777" w:rsidR="005F2393" w:rsidRPr="005F2393" w:rsidRDefault="00682D67" w:rsidP="00A368EE">
      <w:pPr>
        <w:spacing w:after="0"/>
        <w:ind w:left="10" w:right="497"/>
        <w:jc w:val="center"/>
        <w:rPr>
          <w:rFonts w:ascii="Times New Roman" w:hAnsi="Times New Roman" w:cs="Times New Roman"/>
          <w:b/>
          <w:bCs/>
          <w:color w:val="auto"/>
          <w:sz w:val="24"/>
          <w:szCs w:val="24"/>
          <w:lang w:val="es-ES"/>
        </w:rPr>
      </w:pPr>
      <w:r w:rsidRPr="005F2393">
        <w:rPr>
          <w:rFonts w:ascii="Times New Roman" w:hAnsi="Times New Roman" w:cs="Times New Roman" w:hint="eastAsia"/>
          <w:b/>
          <w:bCs/>
          <w:color w:val="auto"/>
          <w:sz w:val="24"/>
          <w:szCs w:val="24"/>
          <w:lang w:val="es-ES"/>
        </w:rPr>
        <w:t xml:space="preserve">în zona geografică maritimă și de uscat </w:t>
      </w:r>
      <w:r w:rsidR="00307CB4" w:rsidRPr="005F2393">
        <w:rPr>
          <w:rFonts w:ascii="Times New Roman" w:hAnsi="Times New Roman" w:cs="Times New Roman"/>
          <w:b/>
          <w:bCs/>
          <w:color w:val="auto"/>
          <w:sz w:val="24"/>
          <w:szCs w:val="24"/>
          <w:lang w:val="es-ES"/>
        </w:rPr>
        <w:t xml:space="preserve">și </w:t>
      </w:r>
      <w:bookmarkStart w:id="127" w:name="_Hlk215495049"/>
      <w:r w:rsidR="00307CB4" w:rsidRPr="005F2393">
        <w:rPr>
          <w:rFonts w:ascii="Times New Roman" w:hAnsi="Times New Roman" w:cs="Times New Roman"/>
          <w:b/>
          <w:bCs/>
          <w:color w:val="auto"/>
          <w:sz w:val="24"/>
          <w:szCs w:val="24"/>
          <w:lang w:val="es-ES"/>
        </w:rPr>
        <w:t xml:space="preserve">care </w:t>
      </w:r>
      <w:r w:rsidRPr="005F2393">
        <w:rPr>
          <w:rFonts w:ascii="Times New Roman" w:hAnsi="Times New Roman" w:cs="Times New Roman" w:hint="eastAsia"/>
          <w:b/>
          <w:bCs/>
          <w:color w:val="auto"/>
          <w:sz w:val="24"/>
          <w:szCs w:val="24"/>
          <w:lang w:val="es-ES"/>
        </w:rPr>
        <w:t>pot fi vânate</w:t>
      </w:r>
    </w:p>
    <w:p w14:paraId="30AB0406" w14:textId="5001B582" w:rsidR="00A368EE" w:rsidRPr="005F2393" w:rsidRDefault="00682D67" w:rsidP="00A368EE">
      <w:pPr>
        <w:spacing w:after="0"/>
        <w:ind w:left="10" w:right="497"/>
        <w:jc w:val="center"/>
        <w:rPr>
          <w:rFonts w:ascii="Times New Roman" w:hAnsi="Times New Roman" w:cs="Times New Roman"/>
          <w:b/>
          <w:bCs/>
          <w:color w:val="auto"/>
          <w:sz w:val="24"/>
          <w:szCs w:val="24"/>
          <w:lang w:val="es-ES"/>
        </w:rPr>
      </w:pPr>
      <w:r w:rsidRPr="005F2393">
        <w:rPr>
          <w:rFonts w:ascii="Times New Roman" w:hAnsi="Times New Roman" w:cs="Times New Roman" w:hint="eastAsia"/>
          <w:b/>
          <w:bCs/>
          <w:color w:val="auto"/>
          <w:sz w:val="24"/>
          <w:szCs w:val="24"/>
          <w:lang w:val="es-ES"/>
        </w:rPr>
        <w:t xml:space="preserve"> numai în statele membre</w:t>
      </w:r>
      <w:r w:rsidR="005F2393" w:rsidRPr="005F2393">
        <w:rPr>
          <w:rFonts w:ascii="Times New Roman" w:hAnsi="Times New Roman" w:cs="Times New Roman"/>
          <w:b/>
          <w:bCs/>
          <w:color w:val="auto"/>
          <w:sz w:val="24"/>
          <w:szCs w:val="24"/>
          <w:lang w:val="es-ES"/>
        </w:rPr>
        <w:t xml:space="preserve"> a Uniunii Europene</w:t>
      </w:r>
      <w:bookmarkEnd w:id="127"/>
      <w:r w:rsidR="00957E81" w:rsidRPr="005F2393">
        <w:rPr>
          <w:rFonts w:ascii="Times New Roman" w:hAnsi="Times New Roman" w:cs="Times New Roman"/>
          <w:b/>
          <w:bCs/>
          <w:color w:val="auto"/>
          <w:sz w:val="24"/>
          <w:szCs w:val="24"/>
          <w:lang w:val="es-ES"/>
        </w:rPr>
        <w:t xml:space="preserve"> </w:t>
      </w:r>
    </w:p>
    <w:p w14:paraId="532E4E7E" w14:textId="3243C6FB" w:rsidR="00F42979" w:rsidRPr="00F42979" w:rsidRDefault="00F42979" w:rsidP="00F42979">
      <w:pPr>
        <w:shd w:val="clear" w:color="auto" w:fill="FFFFFF"/>
        <w:spacing w:after="120" w:line="312" w:lineRule="atLeast"/>
        <w:ind w:left="0" w:firstLine="0"/>
        <w:jc w:val="center"/>
        <w:rPr>
          <w:rFonts w:ascii="Arial Unicode MS" w:eastAsia="Arial Unicode MS" w:hAnsi="Arial Unicode MS" w:cs="Arial Unicode MS"/>
          <w:i/>
          <w:iCs/>
          <w:color w:val="333333"/>
          <w:sz w:val="21"/>
          <w:szCs w:val="21"/>
          <w:lang w:val="es-ES"/>
        </w:rPr>
      </w:pPr>
    </w:p>
    <w:p w14:paraId="136969F3" w14:textId="60ED194F" w:rsidR="00682D67" w:rsidRPr="00682D67" w:rsidRDefault="00682D67" w:rsidP="005F2393">
      <w:pPr>
        <w:pStyle w:val="Listparagraf"/>
        <w:numPr>
          <w:ilvl w:val="0"/>
          <w:numId w:val="40"/>
        </w:numPr>
        <w:shd w:val="clear" w:color="auto" w:fill="FFFFFF"/>
        <w:tabs>
          <w:tab w:val="left" w:pos="284"/>
        </w:tabs>
        <w:spacing w:before="120" w:after="120" w:line="312" w:lineRule="atLeast"/>
        <w:ind w:left="0" w:firstLine="0"/>
        <w:rPr>
          <w:rFonts w:ascii="Times New Roman" w:eastAsia="Arial Unicode MS" w:hAnsi="Times New Roman" w:cs="Times New Roman"/>
          <w:b/>
          <w:bCs/>
          <w:color w:val="333333"/>
          <w:sz w:val="24"/>
          <w:szCs w:val="24"/>
          <w:lang w:val="es-ES"/>
        </w:rPr>
      </w:pPr>
      <w:bookmarkStart w:id="128" w:name="_Hlk215495025"/>
      <w:r w:rsidRPr="005F2393">
        <w:rPr>
          <w:rFonts w:ascii="Times New Roman" w:eastAsia="Arial Unicode MS" w:hAnsi="Times New Roman" w:cs="Times New Roman" w:hint="eastAsia"/>
          <w:b/>
          <w:bCs/>
          <w:color w:val="auto"/>
          <w:sz w:val="24"/>
          <w:szCs w:val="24"/>
          <w:lang w:val="es-ES"/>
        </w:rPr>
        <w:t>Specii</w:t>
      </w:r>
      <w:r w:rsidRPr="005F2393">
        <w:rPr>
          <w:rFonts w:ascii="Times New Roman" w:eastAsia="Arial Unicode MS" w:hAnsi="Times New Roman" w:cs="Times New Roman"/>
          <w:b/>
          <w:bCs/>
          <w:color w:val="auto"/>
          <w:sz w:val="24"/>
          <w:szCs w:val="24"/>
          <w:lang w:val="es-ES"/>
        </w:rPr>
        <w:t xml:space="preserve"> care pot fi vânate</w:t>
      </w:r>
      <w:r w:rsidRPr="005F2393">
        <w:rPr>
          <w:rFonts w:ascii="Times New Roman" w:eastAsia="Arial Unicode MS" w:hAnsi="Times New Roman" w:cs="Times New Roman" w:hint="eastAsia"/>
          <w:b/>
          <w:bCs/>
          <w:color w:val="auto"/>
          <w:sz w:val="24"/>
          <w:szCs w:val="24"/>
          <w:lang w:val="es-ES"/>
        </w:rPr>
        <w:t xml:space="preserve"> fi vânate în zona geografică maritimă și de uscat</w:t>
      </w:r>
      <w:r w:rsidR="00BB3326">
        <w:rPr>
          <w:rFonts w:ascii="Times New Roman" w:eastAsia="Arial Unicode MS" w:hAnsi="Times New Roman" w:cs="Times New Roman"/>
          <w:b/>
          <w:bCs/>
          <w:color w:val="auto"/>
          <w:sz w:val="24"/>
          <w:szCs w:val="24"/>
          <w:lang w:val="es-ES"/>
        </w:rPr>
        <w:t>.</w:t>
      </w:r>
    </w:p>
    <w:bookmarkEnd w:id="128"/>
    <w:p w14:paraId="32861C41" w14:textId="4E123C15"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p>
    <w:p w14:paraId="5DF6B357" w14:textId="77777777" w:rsidR="00F42979" w:rsidRPr="00FE6122"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da-DK"/>
        </w:rPr>
      </w:pPr>
      <w:r w:rsidRPr="00FE6122">
        <w:rPr>
          <w:rFonts w:ascii="Times New Roman" w:eastAsia="Arial Unicode MS" w:hAnsi="Times New Roman" w:cs="Times New Roman"/>
          <w:i/>
          <w:iCs/>
          <w:color w:val="333333"/>
          <w:sz w:val="24"/>
          <w:szCs w:val="24"/>
          <w:lang w:val="da-DK"/>
        </w:rPr>
        <w:t>ANSERIFORMES</w:t>
      </w:r>
    </w:p>
    <w:p w14:paraId="5C4B069E" w14:textId="77777777" w:rsidR="00F42979" w:rsidRPr="00FE6122"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da-DK"/>
        </w:rPr>
      </w:pPr>
      <w:r w:rsidRPr="00FE6122">
        <w:rPr>
          <w:rFonts w:ascii="Times New Roman" w:eastAsia="Arial Unicode MS" w:hAnsi="Times New Roman" w:cs="Times New Roman"/>
          <w:b/>
          <w:bCs/>
          <w:color w:val="333333"/>
          <w:sz w:val="24"/>
          <w:szCs w:val="24"/>
          <w:lang w:val="da-DK"/>
        </w:rPr>
        <w:t>Anatidae</w:t>
      </w:r>
    </w:p>
    <w:p w14:paraId="4549B87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Anser fabalis</w:t>
      </w:r>
    </w:p>
    <w:p w14:paraId="3836514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Anser anser</w:t>
      </w:r>
    </w:p>
    <w:p w14:paraId="16D8AC12" w14:textId="77777777" w:rsidR="00F42979" w:rsidRPr="00FE6122"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E6122">
        <w:rPr>
          <w:rFonts w:ascii="Times New Roman" w:eastAsia="Arial Unicode MS" w:hAnsi="Times New Roman" w:cs="Times New Roman"/>
          <w:i/>
          <w:iCs/>
          <w:color w:val="333333"/>
          <w:sz w:val="24"/>
          <w:szCs w:val="24"/>
          <w:lang w:val="es-ES"/>
        </w:rPr>
        <w:t>Branta canadensis</w:t>
      </w:r>
    </w:p>
    <w:p w14:paraId="114DE68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penelope</w:t>
      </w:r>
    </w:p>
    <w:p w14:paraId="7490FD5D"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strepera</w:t>
      </w:r>
    </w:p>
    <w:p w14:paraId="7954C773"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crecca</w:t>
      </w:r>
    </w:p>
    <w:p w14:paraId="447491E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platyrhynchos</w:t>
      </w:r>
    </w:p>
    <w:p w14:paraId="470ECA0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acuta</w:t>
      </w:r>
    </w:p>
    <w:p w14:paraId="1D6A1AD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querquedula</w:t>
      </w:r>
    </w:p>
    <w:p w14:paraId="0A951E0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Anas clypeata</w:t>
      </w:r>
    </w:p>
    <w:p w14:paraId="15ACA2B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Aythya ferina</w:t>
      </w:r>
    </w:p>
    <w:p w14:paraId="1AEA3F1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Aythya fuligula</w:t>
      </w:r>
    </w:p>
    <w:p w14:paraId="27830037"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GALLIFORMES</w:t>
      </w:r>
    </w:p>
    <w:p w14:paraId="67AC13EC"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Tetraonidae</w:t>
      </w:r>
    </w:p>
    <w:p w14:paraId="4F852BA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Lagopus lagopus scoticus et hibernicus</w:t>
      </w:r>
    </w:p>
    <w:p w14:paraId="42E9C87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Lagopus mutus</w:t>
      </w:r>
    </w:p>
    <w:p w14:paraId="1DBB7829"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Phasianidae</w:t>
      </w:r>
    </w:p>
    <w:p w14:paraId="3BFD7FF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Alectoris graeca</w:t>
      </w:r>
    </w:p>
    <w:p w14:paraId="0722A34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Alectoris rufa</w:t>
      </w:r>
    </w:p>
    <w:p w14:paraId="56DEF3B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Perdix perdix</w:t>
      </w:r>
    </w:p>
    <w:p w14:paraId="4238CFA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Phasianus colchicus</w:t>
      </w:r>
    </w:p>
    <w:p w14:paraId="18824203"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GRUIFORMES</w:t>
      </w:r>
    </w:p>
    <w:p w14:paraId="582B1D7E"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Rallidae</w:t>
      </w:r>
    </w:p>
    <w:p w14:paraId="091751A7"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Fulica atra</w:t>
      </w:r>
    </w:p>
    <w:p w14:paraId="5EA43634"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lastRenderedPageBreak/>
        <w:t>CHARADRIIFORMES</w:t>
      </w:r>
    </w:p>
    <w:p w14:paraId="5CC04E1E"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Scolopacidae</w:t>
      </w:r>
    </w:p>
    <w:p w14:paraId="5881BDF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Lymnocryptes minimus</w:t>
      </w:r>
    </w:p>
    <w:p w14:paraId="0460E01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Gallinago gallinago</w:t>
      </w:r>
    </w:p>
    <w:p w14:paraId="13814013"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Scolopax rusticola</w:t>
      </w:r>
    </w:p>
    <w:p w14:paraId="6083E674"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COLUMBIFORMES</w:t>
      </w:r>
    </w:p>
    <w:p w14:paraId="3F2CC9E8"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Columbidae</w:t>
      </w:r>
    </w:p>
    <w:p w14:paraId="344A93F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Columba livia</w:t>
      </w:r>
    </w:p>
    <w:p w14:paraId="2C1C080F" w14:textId="77777777" w:rsidR="00F42979" w:rsidRDefault="00F42979" w:rsidP="00F42979">
      <w:pPr>
        <w:shd w:val="clear" w:color="auto" w:fill="FFFFFF"/>
        <w:spacing w:before="120" w:after="0" w:line="312" w:lineRule="atLeast"/>
        <w:ind w:left="0" w:firstLine="0"/>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Columba palumbus</w:t>
      </w:r>
    </w:p>
    <w:p w14:paraId="6777FF76" w14:textId="77777777" w:rsidR="00BB3326" w:rsidRPr="00F42979" w:rsidRDefault="00BB3326"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p>
    <w:p w14:paraId="6BC31452" w14:textId="70AE6830" w:rsidR="0060382E" w:rsidRPr="00BB3326" w:rsidRDefault="00BB3326" w:rsidP="00BB3326">
      <w:pPr>
        <w:pStyle w:val="Listparagraf"/>
        <w:numPr>
          <w:ilvl w:val="0"/>
          <w:numId w:val="40"/>
        </w:numPr>
        <w:shd w:val="clear" w:color="auto" w:fill="FFFFFF"/>
        <w:tabs>
          <w:tab w:val="left" w:pos="284"/>
        </w:tabs>
        <w:spacing w:before="120" w:after="120" w:line="312" w:lineRule="atLeast"/>
        <w:ind w:left="0" w:firstLine="0"/>
        <w:jc w:val="left"/>
        <w:rPr>
          <w:rFonts w:ascii="Times New Roman" w:eastAsia="Arial Unicode MS" w:hAnsi="Times New Roman" w:cs="Times New Roman"/>
          <w:b/>
          <w:bCs/>
          <w:color w:val="auto"/>
          <w:sz w:val="24"/>
          <w:szCs w:val="24"/>
        </w:rPr>
      </w:pPr>
      <w:proofErr w:type="spellStart"/>
      <w:r w:rsidRPr="00BB3326">
        <w:rPr>
          <w:rFonts w:ascii="Times New Roman" w:eastAsia="Arial Unicode MS" w:hAnsi="Times New Roman" w:cs="Times New Roman"/>
          <w:b/>
          <w:bCs/>
          <w:color w:val="auto"/>
          <w:sz w:val="24"/>
          <w:szCs w:val="24"/>
        </w:rPr>
        <w:t>Specii</w:t>
      </w:r>
      <w:proofErr w:type="spellEnd"/>
      <w:r w:rsidRPr="00BB3326">
        <w:rPr>
          <w:rFonts w:ascii="Times New Roman" w:eastAsia="Arial Unicode MS" w:hAnsi="Times New Roman" w:cs="Times New Roman"/>
          <w:b/>
          <w:bCs/>
          <w:color w:val="auto"/>
          <w:sz w:val="24"/>
          <w:szCs w:val="24"/>
        </w:rPr>
        <w:t xml:space="preserve"> care pot fi </w:t>
      </w:r>
      <w:proofErr w:type="spellStart"/>
      <w:r w:rsidR="0060382E" w:rsidRPr="00BB3326">
        <w:rPr>
          <w:rFonts w:ascii="Times New Roman" w:eastAsia="Arial Unicode MS" w:hAnsi="Times New Roman" w:cs="Times New Roman"/>
          <w:b/>
          <w:bCs/>
          <w:color w:val="auto"/>
          <w:sz w:val="24"/>
          <w:szCs w:val="24"/>
        </w:rPr>
        <w:t>vânate</w:t>
      </w:r>
      <w:proofErr w:type="spellEnd"/>
      <w:r w:rsidR="0060382E" w:rsidRPr="00BB3326">
        <w:rPr>
          <w:rFonts w:ascii="Times New Roman" w:eastAsia="Arial Unicode MS" w:hAnsi="Times New Roman" w:cs="Times New Roman"/>
          <w:b/>
          <w:bCs/>
          <w:color w:val="auto"/>
          <w:sz w:val="24"/>
          <w:szCs w:val="24"/>
        </w:rPr>
        <w:t xml:space="preserve"> </w:t>
      </w:r>
      <w:proofErr w:type="spellStart"/>
      <w:r w:rsidR="0060382E" w:rsidRPr="00BB3326">
        <w:rPr>
          <w:rFonts w:ascii="Times New Roman" w:eastAsia="Arial Unicode MS" w:hAnsi="Times New Roman" w:cs="Times New Roman" w:hint="eastAsia"/>
          <w:b/>
          <w:bCs/>
          <w:color w:val="auto"/>
          <w:sz w:val="24"/>
          <w:szCs w:val="24"/>
        </w:rPr>
        <w:t>numai</w:t>
      </w:r>
      <w:proofErr w:type="spellEnd"/>
      <w:r w:rsidR="0060382E" w:rsidRPr="00BB3326">
        <w:rPr>
          <w:rFonts w:ascii="Times New Roman" w:eastAsia="Arial Unicode MS" w:hAnsi="Times New Roman" w:cs="Times New Roman" w:hint="eastAsia"/>
          <w:b/>
          <w:bCs/>
          <w:color w:val="auto"/>
          <w:sz w:val="24"/>
          <w:szCs w:val="24"/>
        </w:rPr>
        <w:t xml:space="preserve"> în </w:t>
      </w:r>
      <w:proofErr w:type="spellStart"/>
      <w:r w:rsidR="0060382E" w:rsidRPr="00BB3326">
        <w:rPr>
          <w:rFonts w:ascii="Times New Roman" w:eastAsia="Arial Unicode MS" w:hAnsi="Times New Roman" w:cs="Times New Roman" w:hint="eastAsia"/>
          <w:b/>
          <w:bCs/>
          <w:color w:val="auto"/>
          <w:sz w:val="24"/>
          <w:szCs w:val="24"/>
        </w:rPr>
        <w:t>statele</w:t>
      </w:r>
      <w:proofErr w:type="spellEnd"/>
      <w:r w:rsidR="0060382E" w:rsidRPr="00BB3326">
        <w:rPr>
          <w:rFonts w:ascii="Times New Roman" w:eastAsia="Arial Unicode MS" w:hAnsi="Times New Roman" w:cs="Times New Roman" w:hint="eastAsia"/>
          <w:b/>
          <w:bCs/>
          <w:color w:val="auto"/>
          <w:sz w:val="24"/>
          <w:szCs w:val="24"/>
        </w:rPr>
        <w:t xml:space="preserve"> </w:t>
      </w:r>
      <w:proofErr w:type="spellStart"/>
      <w:r>
        <w:rPr>
          <w:rFonts w:ascii="Times New Roman" w:eastAsia="Arial Unicode MS" w:hAnsi="Times New Roman" w:cs="Times New Roman"/>
          <w:b/>
          <w:bCs/>
          <w:color w:val="auto"/>
          <w:sz w:val="24"/>
          <w:szCs w:val="24"/>
        </w:rPr>
        <w:t>mem</w:t>
      </w:r>
      <w:r w:rsidR="00DB06CD">
        <w:rPr>
          <w:rFonts w:ascii="Times New Roman" w:eastAsia="Arial Unicode MS" w:hAnsi="Times New Roman" w:cs="Times New Roman"/>
          <w:b/>
          <w:bCs/>
          <w:color w:val="auto"/>
          <w:sz w:val="24"/>
          <w:szCs w:val="24"/>
        </w:rPr>
        <w:t>bre</w:t>
      </w:r>
      <w:proofErr w:type="spellEnd"/>
      <w:r>
        <w:rPr>
          <w:rFonts w:ascii="Times New Roman" w:eastAsia="Arial Unicode MS" w:hAnsi="Times New Roman" w:cs="Times New Roman"/>
          <w:b/>
          <w:bCs/>
          <w:color w:val="auto"/>
          <w:sz w:val="24"/>
          <w:szCs w:val="24"/>
        </w:rPr>
        <w:t xml:space="preserve"> a </w:t>
      </w:r>
      <w:proofErr w:type="spellStart"/>
      <w:r>
        <w:rPr>
          <w:rFonts w:ascii="Times New Roman" w:eastAsia="Arial Unicode MS" w:hAnsi="Times New Roman" w:cs="Times New Roman"/>
          <w:b/>
          <w:bCs/>
          <w:color w:val="auto"/>
          <w:sz w:val="24"/>
          <w:szCs w:val="24"/>
        </w:rPr>
        <w:t>Uniunii</w:t>
      </w:r>
      <w:proofErr w:type="spellEnd"/>
      <w:r>
        <w:rPr>
          <w:rFonts w:ascii="Times New Roman" w:eastAsia="Arial Unicode MS" w:hAnsi="Times New Roman" w:cs="Times New Roman"/>
          <w:b/>
          <w:bCs/>
          <w:color w:val="auto"/>
          <w:sz w:val="24"/>
          <w:szCs w:val="24"/>
        </w:rPr>
        <w:t xml:space="preserve"> </w:t>
      </w:r>
      <w:proofErr w:type="spellStart"/>
      <w:r>
        <w:rPr>
          <w:rFonts w:ascii="Times New Roman" w:eastAsia="Arial Unicode MS" w:hAnsi="Times New Roman" w:cs="Times New Roman"/>
          <w:b/>
          <w:bCs/>
          <w:color w:val="auto"/>
          <w:sz w:val="24"/>
          <w:szCs w:val="24"/>
        </w:rPr>
        <w:t>Europene</w:t>
      </w:r>
      <w:proofErr w:type="spellEnd"/>
      <w:r w:rsidR="0060382E" w:rsidRPr="00BB3326">
        <w:rPr>
          <w:rFonts w:ascii="Times New Roman" w:eastAsia="Arial Unicode MS" w:hAnsi="Times New Roman" w:cs="Times New Roman" w:hint="eastAsia"/>
          <w:b/>
          <w:bCs/>
          <w:color w:val="auto"/>
          <w:sz w:val="24"/>
          <w:szCs w:val="24"/>
        </w:rPr>
        <w:t xml:space="preserve"> </w:t>
      </w:r>
      <w:r w:rsidR="00DB06CD">
        <w:rPr>
          <w:rFonts w:ascii="Times New Roman" w:eastAsia="Arial Unicode MS" w:hAnsi="Times New Roman" w:cs="Times New Roman"/>
          <w:b/>
          <w:bCs/>
          <w:color w:val="auto"/>
          <w:sz w:val="24"/>
          <w:szCs w:val="24"/>
        </w:rPr>
        <w:t xml:space="preserve">conform </w:t>
      </w:r>
      <w:proofErr w:type="spellStart"/>
      <w:r w:rsidR="00DB06CD">
        <w:rPr>
          <w:rFonts w:ascii="Times New Roman" w:eastAsia="Arial Unicode MS" w:hAnsi="Times New Roman" w:cs="Times New Roman"/>
          <w:b/>
          <w:bCs/>
          <w:color w:val="auto"/>
          <w:sz w:val="24"/>
          <w:szCs w:val="24"/>
        </w:rPr>
        <w:t>tabelului</w:t>
      </w:r>
      <w:proofErr w:type="spellEnd"/>
      <w:r w:rsidR="00DB06CD">
        <w:rPr>
          <w:rFonts w:ascii="Times New Roman" w:eastAsia="Arial Unicode MS" w:hAnsi="Times New Roman" w:cs="Times New Roman"/>
          <w:b/>
          <w:bCs/>
          <w:color w:val="auto"/>
          <w:sz w:val="24"/>
          <w:szCs w:val="24"/>
        </w:rPr>
        <w:t xml:space="preserve"> 1</w:t>
      </w:r>
      <w:r w:rsidR="00406266">
        <w:rPr>
          <w:rFonts w:ascii="Times New Roman" w:eastAsia="Arial Unicode MS" w:hAnsi="Times New Roman" w:cs="Times New Roman"/>
          <w:b/>
          <w:bCs/>
          <w:color w:val="auto"/>
          <w:sz w:val="24"/>
          <w:szCs w:val="24"/>
        </w:rPr>
        <w:t xml:space="preserve"> la </w:t>
      </w:r>
      <w:proofErr w:type="spellStart"/>
      <w:r w:rsidR="00406266">
        <w:rPr>
          <w:rFonts w:ascii="Times New Roman" w:eastAsia="Arial Unicode MS" w:hAnsi="Times New Roman" w:cs="Times New Roman"/>
          <w:b/>
          <w:bCs/>
          <w:color w:val="auto"/>
          <w:sz w:val="24"/>
          <w:szCs w:val="24"/>
        </w:rPr>
        <w:t>Instrucțiune</w:t>
      </w:r>
      <w:proofErr w:type="spellEnd"/>
      <w:r w:rsidR="00DB06CD">
        <w:rPr>
          <w:rFonts w:ascii="Times New Roman" w:eastAsia="Arial Unicode MS" w:hAnsi="Times New Roman" w:cs="Times New Roman"/>
          <w:b/>
          <w:bCs/>
          <w:color w:val="auto"/>
          <w:sz w:val="24"/>
          <w:szCs w:val="24"/>
        </w:rPr>
        <w:t>.</w:t>
      </w:r>
    </w:p>
    <w:p w14:paraId="5CCB2FA4" w14:textId="77777777" w:rsidR="00BB3326" w:rsidRPr="00BB3326" w:rsidRDefault="00BB3326"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rPr>
      </w:pPr>
    </w:p>
    <w:p w14:paraId="77685A3E" w14:textId="7A95B845"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da-DK"/>
        </w:rPr>
      </w:pPr>
      <w:r w:rsidRPr="00F42979">
        <w:rPr>
          <w:rFonts w:ascii="Times New Roman" w:eastAsia="Arial Unicode MS" w:hAnsi="Times New Roman" w:cs="Times New Roman"/>
          <w:i/>
          <w:iCs/>
          <w:color w:val="333333"/>
          <w:sz w:val="24"/>
          <w:szCs w:val="24"/>
          <w:lang w:val="da-DK"/>
        </w:rPr>
        <w:t>ANSERIFORMES</w:t>
      </w:r>
    </w:p>
    <w:p w14:paraId="795B0377"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da-DK"/>
        </w:rPr>
      </w:pPr>
      <w:r w:rsidRPr="00F42979">
        <w:rPr>
          <w:rFonts w:ascii="Times New Roman" w:eastAsia="Arial Unicode MS" w:hAnsi="Times New Roman" w:cs="Times New Roman"/>
          <w:b/>
          <w:bCs/>
          <w:color w:val="333333"/>
          <w:sz w:val="24"/>
          <w:szCs w:val="24"/>
          <w:lang w:val="da-DK"/>
        </w:rPr>
        <w:t>Anatidae</w:t>
      </w:r>
    </w:p>
    <w:p w14:paraId="33A0F1AE"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Cygnus olor</w:t>
      </w:r>
    </w:p>
    <w:p w14:paraId="4064670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da-DK"/>
        </w:rPr>
      </w:pPr>
      <w:r w:rsidRPr="00F42979">
        <w:rPr>
          <w:rFonts w:ascii="Times New Roman" w:eastAsia="Arial Unicode MS" w:hAnsi="Times New Roman" w:cs="Times New Roman"/>
          <w:i/>
          <w:iCs/>
          <w:color w:val="333333"/>
          <w:sz w:val="24"/>
          <w:szCs w:val="24"/>
          <w:lang w:val="da-DK"/>
        </w:rPr>
        <w:t>Anser brachyrhynchus</w:t>
      </w:r>
    </w:p>
    <w:p w14:paraId="66D0F73E"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Anser albifrons</w:t>
      </w:r>
    </w:p>
    <w:p w14:paraId="79A9E9D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Branta bernicla</w:t>
      </w:r>
    </w:p>
    <w:p w14:paraId="067D325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Netta rufina</w:t>
      </w:r>
    </w:p>
    <w:p w14:paraId="0C017EBD"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Aythya marila</w:t>
      </w:r>
    </w:p>
    <w:p w14:paraId="3067DC8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Somateria mollissima</w:t>
      </w:r>
    </w:p>
    <w:p w14:paraId="1B84B01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Clangula hyemalis</w:t>
      </w:r>
    </w:p>
    <w:p w14:paraId="4C63416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Melanitta nigra</w:t>
      </w:r>
    </w:p>
    <w:p w14:paraId="16D12CB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Melanitta fusca</w:t>
      </w:r>
    </w:p>
    <w:p w14:paraId="71AC4A1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Bucephala clangula</w:t>
      </w:r>
    </w:p>
    <w:p w14:paraId="79A2E1E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Mergus serrator</w:t>
      </w:r>
    </w:p>
    <w:p w14:paraId="78C1C99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proofErr w:type="spellStart"/>
      <w:r w:rsidRPr="00F42979">
        <w:rPr>
          <w:rFonts w:ascii="Times New Roman" w:eastAsia="Arial Unicode MS" w:hAnsi="Times New Roman" w:cs="Times New Roman"/>
          <w:i/>
          <w:iCs/>
          <w:color w:val="333333"/>
          <w:sz w:val="24"/>
          <w:szCs w:val="24"/>
        </w:rPr>
        <w:t>Mergus</w:t>
      </w:r>
      <w:proofErr w:type="spellEnd"/>
      <w:r w:rsidRPr="00F42979">
        <w:rPr>
          <w:rFonts w:ascii="Times New Roman" w:eastAsia="Arial Unicode MS" w:hAnsi="Times New Roman" w:cs="Times New Roman"/>
          <w:i/>
          <w:iCs/>
          <w:color w:val="333333"/>
          <w:sz w:val="24"/>
          <w:szCs w:val="24"/>
        </w:rPr>
        <w:t xml:space="preserve"> merganser</w:t>
      </w:r>
    </w:p>
    <w:p w14:paraId="3D5E8762"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rPr>
      </w:pPr>
      <w:r w:rsidRPr="00F42979">
        <w:rPr>
          <w:rFonts w:ascii="Times New Roman" w:eastAsia="Arial Unicode MS" w:hAnsi="Times New Roman" w:cs="Times New Roman"/>
          <w:i/>
          <w:iCs/>
          <w:color w:val="333333"/>
          <w:sz w:val="24"/>
          <w:szCs w:val="24"/>
        </w:rPr>
        <w:t>GALLIFORMES</w:t>
      </w:r>
    </w:p>
    <w:p w14:paraId="6E7C8DFF"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rPr>
      </w:pPr>
      <w:r w:rsidRPr="00F42979">
        <w:rPr>
          <w:rFonts w:ascii="Times New Roman" w:eastAsia="Arial Unicode MS" w:hAnsi="Times New Roman" w:cs="Times New Roman"/>
          <w:b/>
          <w:bCs/>
          <w:color w:val="333333"/>
          <w:sz w:val="24"/>
          <w:szCs w:val="24"/>
        </w:rPr>
        <w:t>Meleagridae</w:t>
      </w:r>
    </w:p>
    <w:p w14:paraId="3B604FD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42979">
        <w:rPr>
          <w:rFonts w:ascii="Times New Roman" w:eastAsia="Arial Unicode MS" w:hAnsi="Times New Roman" w:cs="Times New Roman"/>
          <w:i/>
          <w:iCs/>
          <w:color w:val="333333"/>
          <w:sz w:val="24"/>
          <w:szCs w:val="24"/>
        </w:rPr>
        <w:t>Meleagris gallopavo</w:t>
      </w:r>
    </w:p>
    <w:p w14:paraId="78E3F3FF" w14:textId="77777777" w:rsidR="00F42979" w:rsidRPr="00042397"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042397">
        <w:rPr>
          <w:rFonts w:ascii="Times New Roman" w:eastAsia="Arial Unicode MS" w:hAnsi="Times New Roman" w:cs="Times New Roman"/>
          <w:b/>
          <w:bCs/>
          <w:color w:val="333333"/>
          <w:sz w:val="24"/>
          <w:szCs w:val="24"/>
          <w:lang w:val="es-ES"/>
        </w:rPr>
        <w:t>Tetraonidae</w:t>
      </w:r>
    </w:p>
    <w:p w14:paraId="5C14785E"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Bonasa bonasia</w:t>
      </w:r>
    </w:p>
    <w:p w14:paraId="185A9C5F"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Lagopus lagopus lagopus</w:t>
      </w:r>
    </w:p>
    <w:p w14:paraId="672DA367"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lastRenderedPageBreak/>
        <w:t>Tetrao tetrix</w:t>
      </w:r>
    </w:p>
    <w:p w14:paraId="5CE29DC7"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Tetrao urogallus</w:t>
      </w:r>
    </w:p>
    <w:p w14:paraId="7CCBC2B1" w14:textId="77777777" w:rsidR="00F42979" w:rsidRPr="00042397"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042397">
        <w:rPr>
          <w:rFonts w:ascii="Times New Roman" w:eastAsia="Arial Unicode MS" w:hAnsi="Times New Roman" w:cs="Times New Roman"/>
          <w:b/>
          <w:bCs/>
          <w:color w:val="333333"/>
          <w:sz w:val="24"/>
          <w:szCs w:val="24"/>
          <w:lang w:val="es-ES"/>
        </w:rPr>
        <w:t>Phasianidae</w:t>
      </w:r>
    </w:p>
    <w:p w14:paraId="2FF8F39E"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Francolinus francolinus</w:t>
      </w:r>
    </w:p>
    <w:p w14:paraId="7CA6BCDA"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Alectoris barbara</w:t>
      </w:r>
    </w:p>
    <w:p w14:paraId="23A7E9D6"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Alectoris chukar</w:t>
      </w:r>
    </w:p>
    <w:p w14:paraId="7BC28D48"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Coturnix coturnix</w:t>
      </w:r>
    </w:p>
    <w:p w14:paraId="71B2FB7D" w14:textId="77777777" w:rsidR="00F42979" w:rsidRPr="00042397"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042397">
        <w:rPr>
          <w:rFonts w:ascii="Times New Roman" w:eastAsia="Arial Unicode MS" w:hAnsi="Times New Roman" w:cs="Times New Roman"/>
          <w:i/>
          <w:iCs/>
          <w:color w:val="333333"/>
          <w:sz w:val="24"/>
          <w:szCs w:val="24"/>
          <w:lang w:val="es-ES"/>
        </w:rPr>
        <w:t>GRUIFORMES</w:t>
      </w:r>
    </w:p>
    <w:p w14:paraId="7A66DFD2" w14:textId="77777777" w:rsidR="00F42979" w:rsidRPr="00042397"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042397">
        <w:rPr>
          <w:rFonts w:ascii="Times New Roman" w:eastAsia="Arial Unicode MS" w:hAnsi="Times New Roman" w:cs="Times New Roman"/>
          <w:b/>
          <w:bCs/>
          <w:color w:val="333333"/>
          <w:sz w:val="24"/>
          <w:szCs w:val="24"/>
          <w:lang w:val="es-ES"/>
        </w:rPr>
        <w:t>Rallidae</w:t>
      </w:r>
    </w:p>
    <w:p w14:paraId="57A56D67" w14:textId="77777777" w:rsidR="00F42979" w:rsidRPr="00042397"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042397">
        <w:rPr>
          <w:rFonts w:ascii="Times New Roman" w:eastAsia="Arial Unicode MS" w:hAnsi="Times New Roman" w:cs="Times New Roman"/>
          <w:i/>
          <w:iCs/>
          <w:color w:val="333333"/>
          <w:sz w:val="24"/>
          <w:szCs w:val="24"/>
          <w:lang w:val="es-ES"/>
        </w:rPr>
        <w:t>Rallus aquaticus</w:t>
      </w:r>
    </w:p>
    <w:p w14:paraId="0062FAD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Gallinula chloropus</w:t>
      </w:r>
    </w:p>
    <w:p w14:paraId="703DA53A"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CHARADRIIFORMES</w:t>
      </w:r>
    </w:p>
    <w:p w14:paraId="07F898D6"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Haematopodidae</w:t>
      </w:r>
    </w:p>
    <w:p w14:paraId="670C07D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Haematopus ostralegus</w:t>
      </w:r>
    </w:p>
    <w:p w14:paraId="53964CA7"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Charadriidae</w:t>
      </w:r>
    </w:p>
    <w:p w14:paraId="4807725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Pluvialis apricaria</w:t>
      </w:r>
    </w:p>
    <w:p w14:paraId="60B96A7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Pluvialis squatarola</w:t>
      </w:r>
    </w:p>
    <w:p w14:paraId="443707D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Vanellus vanellus</w:t>
      </w:r>
    </w:p>
    <w:p w14:paraId="0E339E91"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Scolopacidae</w:t>
      </w:r>
    </w:p>
    <w:p w14:paraId="6D56D8A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Calidris canutus</w:t>
      </w:r>
    </w:p>
    <w:p w14:paraId="37C2261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Philomachus pugnax</w:t>
      </w:r>
    </w:p>
    <w:p w14:paraId="2E3BBC1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Limosa limosa</w:t>
      </w:r>
    </w:p>
    <w:p w14:paraId="44AB644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Limosa lapponica</w:t>
      </w:r>
    </w:p>
    <w:p w14:paraId="7E328175"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Numenius phaeopus</w:t>
      </w:r>
    </w:p>
    <w:p w14:paraId="729D4FE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Numenius arquata</w:t>
      </w:r>
    </w:p>
    <w:p w14:paraId="180F281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Tringa erythropus</w:t>
      </w:r>
    </w:p>
    <w:p w14:paraId="1880AAE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Tringa totanus</w:t>
      </w:r>
    </w:p>
    <w:p w14:paraId="1B28550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Tringa nebularia</w:t>
      </w:r>
    </w:p>
    <w:p w14:paraId="7551C3FA"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Laridae</w:t>
      </w:r>
    </w:p>
    <w:p w14:paraId="5CD84C00"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Larus ridibundus</w:t>
      </w:r>
    </w:p>
    <w:p w14:paraId="70E87157"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Larus canus</w:t>
      </w:r>
    </w:p>
    <w:p w14:paraId="2051128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Larus fuscus</w:t>
      </w:r>
    </w:p>
    <w:p w14:paraId="6140FC6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42979">
        <w:rPr>
          <w:rFonts w:ascii="Times New Roman" w:eastAsia="Arial Unicode MS" w:hAnsi="Times New Roman" w:cs="Times New Roman"/>
          <w:i/>
          <w:iCs/>
          <w:color w:val="333333"/>
          <w:sz w:val="24"/>
          <w:szCs w:val="24"/>
        </w:rPr>
        <w:t>Larus argentatus</w:t>
      </w:r>
    </w:p>
    <w:p w14:paraId="151F7461" w14:textId="77777777" w:rsidR="00F42979" w:rsidRPr="00FE6122"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E6122">
        <w:rPr>
          <w:rFonts w:ascii="Times New Roman" w:eastAsia="Arial Unicode MS" w:hAnsi="Times New Roman" w:cs="Times New Roman"/>
          <w:i/>
          <w:iCs/>
          <w:color w:val="333333"/>
          <w:sz w:val="24"/>
          <w:szCs w:val="24"/>
        </w:rPr>
        <w:t xml:space="preserve">Larus </w:t>
      </w:r>
      <w:proofErr w:type="spellStart"/>
      <w:r w:rsidRPr="00FE6122">
        <w:rPr>
          <w:rFonts w:ascii="Times New Roman" w:eastAsia="Arial Unicode MS" w:hAnsi="Times New Roman" w:cs="Times New Roman"/>
          <w:i/>
          <w:iCs/>
          <w:color w:val="333333"/>
          <w:sz w:val="24"/>
          <w:szCs w:val="24"/>
        </w:rPr>
        <w:t>cachinnans</w:t>
      </w:r>
      <w:proofErr w:type="spellEnd"/>
    </w:p>
    <w:p w14:paraId="72C05DDD" w14:textId="77777777" w:rsidR="00F42979" w:rsidRPr="00FE6122"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E6122">
        <w:rPr>
          <w:rFonts w:ascii="Times New Roman" w:eastAsia="Arial Unicode MS" w:hAnsi="Times New Roman" w:cs="Times New Roman"/>
          <w:i/>
          <w:iCs/>
          <w:color w:val="333333"/>
          <w:sz w:val="24"/>
          <w:szCs w:val="24"/>
        </w:rPr>
        <w:lastRenderedPageBreak/>
        <w:t>Larus marinus</w:t>
      </w:r>
    </w:p>
    <w:p w14:paraId="58DDE311"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COLUMBIFORMES</w:t>
      </w:r>
    </w:p>
    <w:p w14:paraId="535CDFB6"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Columbidae</w:t>
      </w:r>
    </w:p>
    <w:p w14:paraId="2CFF2F7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Columba oenas</w:t>
      </w:r>
    </w:p>
    <w:p w14:paraId="54CCED14"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Streptopelia decaocto</w:t>
      </w:r>
    </w:p>
    <w:p w14:paraId="54AFF3FA"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Streptopelia turtur</w:t>
      </w:r>
    </w:p>
    <w:p w14:paraId="7D2FA43E" w14:textId="77777777" w:rsidR="00F42979" w:rsidRPr="00F42979" w:rsidRDefault="00F42979" w:rsidP="00F42979">
      <w:pPr>
        <w:shd w:val="clear" w:color="auto" w:fill="FFFFFF"/>
        <w:spacing w:before="120" w:after="120" w:line="312" w:lineRule="atLeast"/>
        <w:ind w:left="0" w:firstLine="0"/>
        <w:jc w:val="center"/>
        <w:rPr>
          <w:rFonts w:ascii="Times New Roman" w:eastAsia="Arial Unicode MS" w:hAnsi="Times New Roman" w:cs="Times New Roman"/>
          <w:i/>
          <w:iCs/>
          <w:color w:val="333333"/>
          <w:sz w:val="24"/>
          <w:szCs w:val="24"/>
          <w:lang w:val="es-ES"/>
        </w:rPr>
      </w:pPr>
      <w:r w:rsidRPr="00F42979">
        <w:rPr>
          <w:rFonts w:ascii="Times New Roman" w:eastAsia="Arial Unicode MS" w:hAnsi="Times New Roman" w:cs="Times New Roman"/>
          <w:i/>
          <w:iCs/>
          <w:color w:val="333333"/>
          <w:sz w:val="24"/>
          <w:szCs w:val="24"/>
          <w:lang w:val="es-ES"/>
        </w:rPr>
        <w:t>PASSERIFORMES</w:t>
      </w:r>
    </w:p>
    <w:p w14:paraId="27BCEA57"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Alaudidae</w:t>
      </w:r>
    </w:p>
    <w:p w14:paraId="1576E359"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Alauda arvensis</w:t>
      </w:r>
    </w:p>
    <w:p w14:paraId="0CFC9BB6"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Muscicapidae</w:t>
      </w:r>
    </w:p>
    <w:p w14:paraId="51EE4871"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merula</w:t>
      </w:r>
    </w:p>
    <w:p w14:paraId="3D5E0126"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pilaris</w:t>
      </w:r>
    </w:p>
    <w:p w14:paraId="5A5EF06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philomelos</w:t>
      </w:r>
    </w:p>
    <w:p w14:paraId="073AC62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iliacus</w:t>
      </w:r>
    </w:p>
    <w:p w14:paraId="74D10C0D"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Turdus viscivorus</w:t>
      </w:r>
    </w:p>
    <w:p w14:paraId="12C843EA"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Sturnidae</w:t>
      </w:r>
    </w:p>
    <w:p w14:paraId="27E21EC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Sturnus vulgaris</w:t>
      </w:r>
    </w:p>
    <w:p w14:paraId="28C3B008" w14:textId="77777777" w:rsidR="00F42979" w:rsidRPr="00F42979" w:rsidRDefault="00F42979" w:rsidP="00F42979">
      <w:pPr>
        <w:shd w:val="clear" w:color="auto" w:fill="FFFFFF"/>
        <w:spacing w:before="120" w:after="120" w:line="312" w:lineRule="atLeast"/>
        <w:ind w:left="0" w:firstLine="0"/>
        <w:jc w:val="left"/>
        <w:rPr>
          <w:rFonts w:ascii="Times New Roman" w:eastAsia="Arial Unicode MS" w:hAnsi="Times New Roman" w:cs="Times New Roman"/>
          <w:b/>
          <w:bCs/>
          <w:color w:val="333333"/>
          <w:sz w:val="24"/>
          <w:szCs w:val="24"/>
          <w:lang w:val="es-ES"/>
        </w:rPr>
      </w:pPr>
      <w:r w:rsidRPr="00F42979">
        <w:rPr>
          <w:rFonts w:ascii="Times New Roman" w:eastAsia="Arial Unicode MS" w:hAnsi="Times New Roman" w:cs="Times New Roman"/>
          <w:b/>
          <w:bCs/>
          <w:color w:val="333333"/>
          <w:sz w:val="24"/>
          <w:szCs w:val="24"/>
          <w:lang w:val="es-ES"/>
        </w:rPr>
        <w:t>Corvidae</w:t>
      </w:r>
    </w:p>
    <w:p w14:paraId="7644E06B"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Garrulus glandarius</w:t>
      </w:r>
    </w:p>
    <w:p w14:paraId="4B626DF2"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Pica pica</w:t>
      </w:r>
    </w:p>
    <w:p w14:paraId="1A20A72C"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Corvus monedula</w:t>
      </w:r>
    </w:p>
    <w:p w14:paraId="71B9F6AF"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lang w:val="es-ES"/>
        </w:rPr>
      </w:pPr>
      <w:r w:rsidRPr="00F42979">
        <w:rPr>
          <w:rFonts w:ascii="Times New Roman" w:eastAsia="Arial Unicode MS" w:hAnsi="Times New Roman" w:cs="Times New Roman"/>
          <w:i/>
          <w:iCs/>
          <w:color w:val="333333"/>
          <w:sz w:val="24"/>
          <w:szCs w:val="24"/>
          <w:lang w:val="es-ES"/>
        </w:rPr>
        <w:t>Corvus frugilegus</w:t>
      </w:r>
    </w:p>
    <w:p w14:paraId="06397E28" w14:textId="77777777" w:rsidR="00F42979" w:rsidRPr="00F42979" w:rsidRDefault="00F42979" w:rsidP="00F42979">
      <w:pPr>
        <w:shd w:val="clear" w:color="auto" w:fill="FFFFFF"/>
        <w:spacing w:before="120" w:after="0" w:line="312" w:lineRule="atLeast"/>
        <w:ind w:left="0" w:firstLine="0"/>
        <w:rPr>
          <w:rFonts w:ascii="Times New Roman" w:eastAsia="Arial Unicode MS" w:hAnsi="Times New Roman" w:cs="Times New Roman"/>
          <w:color w:val="333333"/>
          <w:sz w:val="24"/>
          <w:szCs w:val="24"/>
        </w:rPr>
      </w:pPr>
      <w:r w:rsidRPr="00F42979">
        <w:rPr>
          <w:rFonts w:ascii="Times New Roman" w:eastAsia="Arial Unicode MS" w:hAnsi="Times New Roman" w:cs="Times New Roman"/>
          <w:i/>
          <w:iCs/>
          <w:color w:val="333333"/>
          <w:sz w:val="24"/>
          <w:szCs w:val="24"/>
        </w:rPr>
        <w:t xml:space="preserve">Corvus </w:t>
      </w:r>
      <w:proofErr w:type="spellStart"/>
      <w:r w:rsidRPr="00F42979">
        <w:rPr>
          <w:rFonts w:ascii="Times New Roman" w:eastAsia="Arial Unicode MS" w:hAnsi="Times New Roman" w:cs="Times New Roman"/>
          <w:i/>
          <w:iCs/>
          <w:color w:val="333333"/>
          <w:sz w:val="24"/>
          <w:szCs w:val="24"/>
        </w:rPr>
        <w:t>corone</w:t>
      </w:r>
      <w:proofErr w:type="spellEnd"/>
    </w:p>
    <w:p w14:paraId="66A96B44" w14:textId="77777777" w:rsidR="00F42979" w:rsidRPr="00F42979" w:rsidRDefault="00F42979" w:rsidP="00F42979">
      <w:pPr>
        <w:shd w:val="clear" w:color="auto" w:fill="FFFFFF"/>
        <w:spacing w:after="0" w:line="312" w:lineRule="atLeast"/>
        <w:ind w:left="0" w:firstLine="0"/>
        <w:jc w:val="left"/>
        <w:rPr>
          <w:rFonts w:ascii="Arial Unicode MS" w:eastAsia="Arial Unicode MS" w:hAnsi="Arial Unicode MS" w:cs="Arial Unicode MS"/>
          <w:color w:val="333333"/>
          <w:sz w:val="21"/>
          <w:szCs w:val="21"/>
        </w:rPr>
      </w:pPr>
    </w:p>
    <w:p w14:paraId="29E689DE" w14:textId="4D5231F9" w:rsidR="0060382E" w:rsidRPr="00BC01AC" w:rsidRDefault="00BC01AC" w:rsidP="00BC01AC">
      <w:pPr>
        <w:shd w:val="clear" w:color="auto" w:fill="FFFFFF"/>
        <w:tabs>
          <w:tab w:val="left" w:pos="413"/>
        </w:tabs>
        <w:spacing w:after="0" w:line="312" w:lineRule="atLeast"/>
        <w:ind w:left="0" w:firstLine="0"/>
        <w:rPr>
          <w:rFonts w:ascii="Times New Roman" w:eastAsia="Arial Unicode MS" w:hAnsi="Times New Roman" w:cs="Times New Roman"/>
          <w:color w:val="333333"/>
          <w:sz w:val="22"/>
        </w:rPr>
      </w:pPr>
      <w:r>
        <w:rPr>
          <w:rFonts w:ascii="Arial Unicode MS" w:eastAsia="Arial Unicode MS" w:hAnsi="Arial Unicode MS" w:cs="Arial Unicode MS"/>
          <w:color w:val="333333"/>
          <w:sz w:val="21"/>
          <w:szCs w:val="21"/>
        </w:rPr>
        <w:tab/>
      </w:r>
      <w:r w:rsidRPr="002F3DF6">
        <w:rPr>
          <w:rFonts w:ascii="Arial Unicode MS" w:eastAsia="Arial Unicode MS" w:hAnsi="Arial Unicode MS" w:cs="Arial Unicode MS"/>
          <w:color w:val="auto"/>
          <w:sz w:val="21"/>
          <w:szCs w:val="21"/>
        </w:rPr>
        <w:t xml:space="preserve">                                                                                                                                              </w:t>
      </w:r>
      <w:proofErr w:type="spellStart"/>
      <w:r w:rsidRPr="002F3DF6">
        <w:rPr>
          <w:rFonts w:ascii="Times New Roman" w:eastAsia="Arial Unicode MS" w:hAnsi="Times New Roman" w:cs="Times New Roman"/>
          <w:color w:val="auto"/>
          <w:sz w:val="22"/>
        </w:rPr>
        <w:t>Tabelul</w:t>
      </w:r>
      <w:proofErr w:type="spellEnd"/>
      <w:r w:rsidRPr="002F3DF6">
        <w:rPr>
          <w:rFonts w:ascii="Times New Roman" w:eastAsia="Arial Unicode MS" w:hAnsi="Times New Roman" w:cs="Times New Roman"/>
          <w:color w:val="auto"/>
          <w:sz w:val="22"/>
        </w:rPr>
        <w:t xml:space="preserve"> 1.</w:t>
      </w:r>
    </w:p>
    <w:p w14:paraId="7B5A20C3" w14:textId="77777777" w:rsidR="002F3DF6" w:rsidRPr="002F3DF6" w:rsidRDefault="002F3DF6" w:rsidP="00BC01AC">
      <w:pPr>
        <w:shd w:val="clear" w:color="auto" w:fill="FFFFFF"/>
        <w:tabs>
          <w:tab w:val="left" w:pos="413"/>
        </w:tabs>
        <w:spacing w:after="0" w:line="312" w:lineRule="atLeast"/>
        <w:ind w:left="0" w:firstLine="0"/>
        <w:jc w:val="center"/>
        <w:rPr>
          <w:rFonts w:ascii="Times New Roman" w:eastAsia="Arial Unicode MS" w:hAnsi="Times New Roman" w:cs="Times New Roman"/>
          <w:color w:val="auto"/>
          <w:sz w:val="22"/>
        </w:rPr>
      </w:pPr>
      <w:r w:rsidRPr="002F3DF6">
        <w:rPr>
          <w:rFonts w:ascii="Times New Roman" w:eastAsia="Arial Unicode MS" w:hAnsi="Times New Roman" w:cs="Times New Roman" w:hint="eastAsia"/>
          <w:color w:val="auto"/>
          <w:sz w:val="22"/>
        </w:rPr>
        <w:t> </w:t>
      </w:r>
      <w:proofErr w:type="spellStart"/>
      <w:r w:rsidRPr="002F3DF6">
        <w:rPr>
          <w:rFonts w:ascii="Times New Roman" w:eastAsia="Arial Unicode MS" w:hAnsi="Times New Roman" w:cs="Times New Roman" w:hint="eastAsia"/>
          <w:color w:val="auto"/>
          <w:sz w:val="22"/>
        </w:rPr>
        <w:t>Specii</w:t>
      </w:r>
      <w:proofErr w:type="spellEnd"/>
      <w:r w:rsidRPr="002F3DF6">
        <w:rPr>
          <w:rFonts w:ascii="Times New Roman" w:eastAsia="Arial Unicode MS" w:hAnsi="Times New Roman" w:cs="Times New Roman"/>
          <w:color w:val="auto"/>
          <w:sz w:val="22"/>
        </w:rPr>
        <w:t xml:space="preserve"> de </w:t>
      </w:r>
      <w:proofErr w:type="spellStart"/>
      <w:r w:rsidRPr="002F3DF6">
        <w:rPr>
          <w:rFonts w:ascii="Times New Roman" w:eastAsia="Arial Unicode MS" w:hAnsi="Times New Roman" w:cs="Times New Roman"/>
          <w:color w:val="auto"/>
          <w:sz w:val="22"/>
        </w:rPr>
        <w:t>păsări</w:t>
      </w:r>
      <w:proofErr w:type="spellEnd"/>
      <w:r w:rsidRPr="002F3DF6">
        <w:rPr>
          <w:rFonts w:ascii="Times New Roman" w:eastAsia="Arial Unicode MS" w:hAnsi="Times New Roman" w:cs="Times New Roman"/>
          <w:color w:val="auto"/>
          <w:sz w:val="22"/>
        </w:rPr>
        <w:t xml:space="preserve"> care</w:t>
      </w:r>
      <w:r w:rsidRPr="002F3DF6">
        <w:rPr>
          <w:rFonts w:ascii="Times New Roman" w:eastAsia="Arial Unicode MS" w:hAnsi="Times New Roman" w:cs="Times New Roman" w:hint="eastAsia"/>
          <w:color w:val="auto"/>
          <w:sz w:val="22"/>
        </w:rPr>
        <w:t xml:space="preserve"> pot fi </w:t>
      </w:r>
      <w:proofErr w:type="spellStart"/>
      <w:r w:rsidRPr="002F3DF6">
        <w:rPr>
          <w:rFonts w:ascii="Times New Roman" w:eastAsia="Arial Unicode MS" w:hAnsi="Times New Roman" w:cs="Times New Roman" w:hint="eastAsia"/>
          <w:color w:val="auto"/>
          <w:sz w:val="22"/>
        </w:rPr>
        <w:t>vânate</w:t>
      </w:r>
      <w:proofErr w:type="spellEnd"/>
      <w:r w:rsidRPr="002F3DF6">
        <w:rPr>
          <w:rFonts w:ascii="Times New Roman" w:eastAsia="Arial Unicode MS" w:hAnsi="Times New Roman" w:cs="Times New Roman" w:hint="eastAsia"/>
          <w:color w:val="auto"/>
          <w:sz w:val="22"/>
        </w:rPr>
        <w:t xml:space="preserve"> </w:t>
      </w:r>
    </w:p>
    <w:p w14:paraId="07274330" w14:textId="799E3D7F" w:rsidR="00BC01AC" w:rsidRPr="002F3DF6" w:rsidRDefault="002F3DF6" w:rsidP="00BC01AC">
      <w:pPr>
        <w:shd w:val="clear" w:color="auto" w:fill="FFFFFF"/>
        <w:tabs>
          <w:tab w:val="left" w:pos="413"/>
        </w:tabs>
        <w:spacing w:after="0" w:line="312" w:lineRule="atLeast"/>
        <w:ind w:left="0" w:firstLine="0"/>
        <w:jc w:val="center"/>
        <w:rPr>
          <w:rFonts w:ascii="Times New Roman" w:eastAsia="Arial Unicode MS" w:hAnsi="Times New Roman" w:cs="Times New Roman"/>
          <w:color w:val="auto"/>
          <w:sz w:val="22"/>
        </w:rPr>
      </w:pPr>
      <w:proofErr w:type="spellStart"/>
      <w:r w:rsidRPr="002F3DF6">
        <w:rPr>
          <w:rFonts w:ascii="Times New Roman" w:eastAsia="Arial Unicode MS" w:hAnsi="Times New Roman" w:cs="Times New Roman" w:hint="eastAsia"/>
          <w:color w:val="auto"/>
          <w:sz w:val="22"/>
        </w:rPr>
        <w:t>numai</w:t>
      </w:r>
      <w:proofErr w:type="spellEnd"/>
      <w:r w:rsidRPr="002F3DF6">
        <w:rPr>
          <w:rFonts w:ascii="Times New Roman" w:eastAsia="Arial Unicode MS" w:hAnsi="Times New Roman" w:cs="Times New Roman" w:hint="eastAsia"/>
          <w:color w:val="auto"/>
          <w:sz w:val="22"/>
        </w:rPr>
        <w:t xml:space="preserve"> în </w:t>
      </w:r>
      <w:proofErr w:type="spellStart"/>
      <w:r w:rsidRPr="002F3DF6">
        <w:rPr>
          <w:rFonts w:ascii="Times New Roman" w:eastAsia="Arial Unicode MS" w:hAnsi="Times New Roman" w:cs="Times New Roman" w:hint="eastAsia"/>
          <w:color w:val="auto"/>
          <w:sz w:val="22"/>
        </w:rPr>
        <w:t>statele</w:t>
      </w:r>
      <w:proofErr w:type="spellEnd"/>
      <w:r w:rsidRPr="002F3DF6">
        <w:rPr>
          <w:rFonts w:ascii="Times New Roman" w:eastAsia="Arial Unicode MS" w:hAnsi="Times New Roman" w:cs="Times New Roman" w:hint="eastAsia"/>
          <w:color w:val="auto"/>
          <w:sz w:val="22"/>
        </w:rPr>
        <w:t xml:space="preserve"> </w:t>
      </w:r>
      <w:proofErr w:type="spellStart"/>
      <w:r w:rsidRPr="002F3DF6">
        <w:rPr>
          <w:rFonts w:ascii="Times New Roman" w:eastAsia="Arial Unicode MS" w:hAnsi="Times New Roman" w:cs="Times New Roman"/>
          <w:color w:val="auto"/>
          <w:sz w:val="22"/>
        </w:rPr>
        <w:t>memb</w:t>
      </w:r>
      <w:r w:rsidR="00CB33E5">
        <w:rPr>
          <w:rFonts w:ascii="Times New Roman" w:eastAsia="Arial Unicode MS" w:hAnsi="Times New Roman" w:cs="Times New Roman"/>
          <w:color w:val="auto"/>
          <w:sz w:val="22"/>
        </w:rPr>
        <w:t>re</w:t>
      </w:r>
      <w:proofErr w:type="spellEnd"/>
      <w:r w:rsidRPr="002F3DF6">
        <w:rPr>
          <w:rFonts w:ascii="Times New Roman" w:eastAsia="Arial Unicode MS" w:hAnsi="Times New Roman" w:cs="Times New Roman"/>
          <w:color w:val="auto"/>
          <w:sz w:val="22"/>
        </w:rPr>
        <w:t xml:space="preserve"> a </w:t>
      </w:r>
      <w:proofErr w:type="spellStart"/>
      <w:r w:rsidRPr="002F3DF6">
        <w:rPr>
          <w:rFonts w:ascii="Times New Roman" w:eastAsia="Arial Unicode MS" w:hAnsi="Times New Roman" w:cs="Times New Roman"/>
          <w:color w:val="auto"/>
          <w:sz w:val="22"/>
        </w:rPr>
        <w:t>Uniunii</w:t>
      </w:r>
      <w:proofErr w:type="spellEnd"/>
      <w:r w:rsidRPr="002F3DF6">
        <w:rPr>
          <w:rFonts w:ascii="Times New Roman" w:eastAsia="Arial Unicode MS" w:hAnsi="Times New Roman" w:cs="Times New Roman"/>
          <w:color w:val="auto"/>
          <w:sz w:val="22"/>
        </w:rPr>
        <w:t xml:space="preserve"> </w:t>
      </w:r>
      <w:proofErr w:type="spellStart"/>
      <w:r w:rsidRPr="002F3DF6">
        <w:rPr>
          <w:rFonts w:ascii="Times New Roman" w:eastAsia="Arial Unicode MS" w:hAnsi="Times New Roman" w:cs="Times New Roman"/>
          <w:color w:val="auto"/>
          <w:sz w:val="22"/>
        </w:rPr>
        <w:t>Europene</w:t>
      </w:r>
      <w:proofErr w:type="spellEnd"/>
      <w:r w:rsidRPr="002F3DF6">
        <w:rPr>
          <w:rFonts w:ascii="Times New Roman" w:eastAsia="Arial Unicode MS" w:hAnsi="Times New Roman" w:cs="Times New Roman" w:hint="eastAsia"/>
          <w:color w:val="auto"/>
          <w:sz w:val="22"/>
        </w:rPr>
        <w:t xml:space="preserve"> în </w:t>
      </w:r>
      <w:proofErr w:type="spellStart"/>
      <w:r w:rsidRPr="002F3DF6">
        <w:rPr>
          <w:rFonts w:ascii="Times New Roman" w:eastAsia="Arial Unicode MS" w:hAnsi="Times New Roman" w:cs="Times New Roman" w:hint="eastAsia"/>
          <w:color w:val="auto"/>
          <w:sz w:val="22"/>
        </w:rPr>
        <w:t>dreptul</w:t>
      </w:r>
      <w:proofErr w:type="spellEnd"/>
      <w:r w:rsidRPr="002F3DF6">
        <w:rPr>
          <w:rFonts w:ascii="Times New Roman" w:eastAsia="Arial Unicode MS" w:hAnsi="Times New Roman" w:cs="Times New Roman" w:hint="eastAsia"/>
          <w:color w:val="auto"/>
          <w:sz w:val="22"/>
        </w:rPr>
        <w:t xml:space="preserve"> </w:t>
      </w:r>
      <w:proofErr w:type="spellStart"/>
      <w:r w:rsidRPr="002F3DF6">
        <w:rPr>
          <w:rFonts w:ascii="Times New Roman" w:eastAsia="Arial Unicode MS" w:hAnsi="Times New Roman" w:cs="Times New Roman" w:hint="eastAsia"/>
          <w:color w:val="auto"/>
          <w:sz w:val="22"/>
        </w:rPr>
        <w:t>cărora</w:t>
      </w:r>
      <w:proofErr w:type="spellEnd"/>
      <w:r w:rsidRPr="002F3DF6">
        <w:rPr>
          <w:rFonts w:ascii="Times New Roman" w:eastAsia="Arial Unicode MS" w:hAnsi="Times New Roman" w:cs="Times New Roman" w:hint="eastAsia"/>
          <w:color w:val="auto"/>
          <w:sz w:val="22"/>
        </w:rPr>
        <w:t xml:space="preserve"> sunt indicate</w:t>
      </w:r>
    </w:p>
    <w:tbl>
      <w:tblPr>
        <w:tblW w:w="982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296"/>
        <w:gridCol w:w="303"/>
        <w:gridCol w:w="325"/>
        <w:gridCol w:w="315"/>
        <w:gridCol w:w="334"/>
        <w:gridCol w:w="315"/>
        <w:gridCol w:w="304"/>
        <w:gridCol w:w="254"/>
        <w:gridCol w:w="304"/>
        <w:gridCol w:w="284"/>
        <w:gridCol w:w="303"/>
        <w:gridCol w:w="334"/>
        <w:gridCol w:w="254"/>
        <w:gridCol w:w="324"/>
        <w:gridCol w:w="315"/>
        <w:gridCol w:w="304"/>
        <w:gridCol w:w="315"/>
        <w:gridCol w:w="334"/>
        <w:gridCol w:w="354"/>
        <w:gridCol w:w="315"/>
        <w:gridCol w:w="315"/>
        <w:gridCol w:w="294"/>
        <w:gridCol w:w="294"/>
        <w:gridCol w:w="334"/>
        <w:gridCol w:w="234"/>
        <w:gridCol w:w="304"/>
        <w:gridCol w:w="243"/>
        <w:gridCol w:w="284"/>
        <w:gridCol w:w="334"/>
      </w:tblGrid>
      <w:tr w:rsidR="00F42979" w:rsidRPr="00BC01AC" w14:paraId="1423AFEB" w14:textId="77777777" w:rsidTr="002F3DF6">
        <w:trPr>
          <w:jc w:val="center"/>
        </w:trPr>
        <w:tc>
          <w:tcPr>
            <w:tcW w:w="0" w:type="auto"/>
            <w:tcBorders>
              <w:top w:val="outset" w:sz="6" w:space="0" w:color="auto"/>
              <w:left w:val="outset" w:sz="6" w:space="0" w:color="auto"/>
              <w:bottom w:val="outset" w:sz="6" w:space="0" w:color="auto"/>
              <w:right w:val="outset" w:sz="6" w:space="0" w:color="auto"/>
            </w:tcBorders>
            <w:hideMark/>
          </w:tcPr>
          <w:p w14:paraId="6738EF08" w14:textId="03439006" w:rsidR="00F42979" w:rsidRPr="00BC01AC" w:rsidRDefault="00F67FE7" w:rsidP="00F67FE7">
            <w:pPr>
              <w:spacing w:after="0" w:line="312" w:lineRule="atLeast"/>
              <w:ind w:left="0" w:firstLine="0"/>
              <w:jc w:val="center"/>
              <w:rPr>
                <w:rFonts w:ascii="Times New Roman" w:eastAsia="Times New Roman" w:hAnsi="Times New Roman" w:cs="Times New Roman"/>
                <w:b/>
                <w:bCs/>
                <w:color w:val="auto"/>
                <w:sz w:val="18"/>
                <w:szCs w:val="18"/>
              </w:rPr>
            </w:pPr>
            <w:proofErr w:type="spellStart"/>
            <w:r>
              <w:rPr>
                <w:rFonts w:ascii="Times New Roman" w:eastAsia="Times New Roman" w:hAnsi="Times New Roman" w:cs="Times New Roman"/>
                <w:b/>
                <w:bCs/>
                <w:color w:val="auto"/>
                <w:sz w:val="18"/>
                <w:szCs w:val="18"/>
              </w:rPr>
              <w:t>Denumirea</w:t>
            </w:r>
            <w:proofErr w:type="spellEnd"/>
            <w:r>
              <w:rPr>
                <w:rFonts w:ascii="Times New Roman" w:eastAsia="Times New Roman" w:hAnsi="Times New Roman" w:cs="Times New Roman"/>
                <w:b/>
                <w:bCs/>
                <w:color w:val="auto"/>
                <w:sz w:val="18"/>
                <w:szCs w:val="18"/>
              </w:rPr>
              <w:t xml:space="preserve"> </w:t>
            </w:r>
            <w:proofErr w:type="spellStart"/>
            <w:r>
              <w:rPr>
                <w:rFonts w:ascii="Times New Roman" w:eastAsia="Times New Roman" w:hAnsi="Times New Roman" w:cs="Times New Roman"/>
                <w:b/>
                <w:bCs/>
                <w:color w:val="auto"/>
                <w:sz w:val="18"/>
                <w:szCs w:val="18"/>
              </w:rPr>
              <w:t>speciei</w:t>
            </w:r>
            <w:proofErr w:type="spellEnd"/>
            <w:r>
              <w:rPr>
                <w:rFonts w:ascii="Times New Roman" w:eastAsia="Times New Roman" w:hAnsi="Times New Roman" w:cs="Times New Roman"/>
                <w:b/>
                <w:bCs/>
                <w:color w:val="auto"/>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E36E12C"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BE</w:t>
            </w:r>
          </w:p>
        </w:tc>
        <w:tc>
          <w:tcPr>
            <w:tcW w:w="0" w:type="auto"/>
            <w:tcBorders>
              <w:top w:val="outset" w:sz="6" w:space="0" w:color="auto"/>
              <w:left w:val="outset" w:sz="6" w:space="0" w:color="auto"/>
              <w:bottom w:val="outset" w:sz="6" w:space="0" w:color="auto"/>
              <w:right w:val="outset" w:sz="6" w:space="0" w:color="auto"/>
            </w:tcBorders>
            <w:hideMark/>
          </w:tcPr>
          <w:p w14:paraId="6A691199"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BG</w:t>
            </w:r>
          </w:p>
        </w:tc>
        <w:tc>
          <w:tcPr>
            <w:tcW w:w="0" w:type="auto"/>
            <w:tcBorders>
              <w:top w:val="outset" w:sz="6" w:space="0" w:color="auto"/>
              <w:left w:val="outset" w:sz="6" w:space="0" w:color="auto"/>
              <w:bottom w:val="outset" w:sz="6" w:space="0" w:color="auto"/>
              <w:right w:val="outset" w:sz="6" w:space="0" w:color="auto"/>
            </w:tcBorders>
            <w:hideMark/>
          </w:tcPr>
          <w:p w14:paraId="5BD518C3"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CZ</w:t>
            </w:r>
          </w:p>
        </w:tc>
        <w:tc>
          <w:tcPr>
            <w:tcW w:w="0" w:type="auto"/>
            <w:tcBorders>
              <w:top w:val="outset" w:sz="6" w:space="0" w:color="auto"/>
              <w:left w:val="outset" w:sz="6" w:space="0" w:color="auto"/>
              <w:bottom w:val="outset" w:sz="6" w:space="0" w:color="auto"/>
              <w:right w:val="outset" w:sz="6" w:space="0" w:color="auto"/>
            </w:tcBorders>
            <w:hideMark/>
          </w:tcPr>
          <w:p w14:paraId="1923C630"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DK</w:t>
            </w:r>
          </w:p>
        </w:tc>
        <w:tc>
          <w:tcPr>
            <w:tcW w:w="0" w:type="auto"/>
            <w:tcBorders>
              <w:top w:val="outset" w:sz="6" w:space="0" w:color="auto"/>
              <w:left w:val="outset" w:sz="6" w:space="0" w:color="auto"/>
              <w:bottom w:val="outset" w:sz="6" w:space="0" w:color="auto"/>
              <w:right w:val="outset" w:sz="6" w:space="0" w:color="auto"/>
            </w:tcBorders>
            <w:hideMark/>
          </w:tcPr>
          <w:p w14:paraId="0C76CEA5"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DE</w:t>
            </w:r>
          </w:p>
        </w:tc>
        <w:tc>
          <w:tcPr>
            <w:tcW w:w="0" w:type="auto"/>
            <w:tcBorders>
              <w:top w:val="outset" w:sz="6" w:space="0" w:color="auto"/>
              <w:left w:val="outset" w:sz="6" w:space="0" w:color="auto"/>
              <w:bottom w:val="outset" w:sz="6" w:space="0" w:color="auto"/>
              <w:right w:val="outset" w:sz="6" w:space="0" w:color="auto"/>
            </w:tcBorders>
            <w:hideMark/>
          </w:tcPr>
          <w:p w14:paraId="44E2540D"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EE</w:t>
            </w:r>
          </w:p>
        </w:tc>
        <w:tc>
          <w:tcPr>
            <w:tcW w:w="0" w:type="auto"/>
            <w:tcBorders>
              <w:top w:val="outset" w:sz="6" w:space="0" w:color="auto"/>
              <w:left w:val="outset" w:sz="6" w:space="0" w:color="auto"/>
              <w:bottom w:val="outset" w:sz="6" w:space="0" w:color="auto"/>
              <w:right w:val="outset" w:sz="6" w:space="0" w:color="auto"/>
            </w:tcBorders>
            <w:hideMark/>
          </w:tcPr>
          <w:p w14:paraId="39BF54D5"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IE</w:t>
            </w:r>
          </w:p>
        </w:tc>
        <w:tc>
          <w:tcPr>
            <w:tcW w:w="0" w:type="auto"/>
            <w:tcBorders>
              <w:top w:val="outset" w:sz="6" w:space="0" w:color="auto"/>
              <w:left w:val="outset" w:sz="6" w:space="0" w:color="auto"/>
              <w:bottom w:val="outset" w:sz="6" w:space="0" w:color="auto"/>
              <w:right w:val="outset" w:sz="6" w:space="0" w:color="auto"/>
            </w:tcBorders>
            <w:hideMark/>
          </w:tcPr>
          <w:p w14:paraId="7C264E9C"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EL</w:t>
            </w:r>
          </w:p>
        </w:tc>
        <w:tc>
          <w:tcPr>
            <w:tcW w:w="0" w:type="auto"/>
            <w:tcBorders>
              <w:top w:val="outset" w:sz="6" w:space="0" w:color="auto"/>
              <w:left w:val="outset" w:sz="6" w:space="0" w:color="auto"/>
              <w:bottom w:val="outset" w:sz="6" w:space="0" w:color="auto"/>
              <w:right w:val="outset" w:sz="6" w:space="0" w:color="auto"/>
            </w:tcBorders>
            <w:hideMark/>
          </w:tcPr>
          <w:p w14:paraId="64A2B1B4"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ES</w:t>
            </w:r>
          </w:p>
        </w:tc>
        <w:tc>
          <w:tcPr>
            <w:tcW w:w="0" w:type="auto"/>
            <w:tcBorders>
              <w:top w:val="outset" w:sz="6" w:space="0" w:color="auto"/>
              <w:left w:val="outset" w:sz="6" w:space="0" w:color="auto"/>
              <w:bottom w:val="outset" w:sz="6" w:space="0" w:color="auto"/>
              <w:right w:val="outset" w:sz="6" w:space="0" w:color="auto"/>
            </w:tcBorders>
            <w:hideMark/>
          </w:tcPr>
          <w:p w14:paraId="50882A1F"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FR</w:t>
            </w:r>
          </w:p>
        </w:tc>
        <w:tc>
          <w:tcPr>
            <w:tcW w:w="0" w:type="auto"/>
            <w:tcBorders>
              <w:top w:val="outset" w:sz="6" w:space="0" w:color="auto"/>
              <w:left w:val="outset" w:sz="6" w:space="0" w:color="auto"/>
              <w:bottom w:val="outset" w:sz="6" w:space="0" w:color="auto"/>
              <w:right w:val="outset" w:sz="6" w:space="0" w:color="auto"/>
            </w:tcBorders>
            <w:hideMark/>
          </w:tcPr>
          <w:p w14:paraId="12C4B80A"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HR</w:t>
            </w:r>
          </w:p>
        </w:tc>
        <w:tc>
          <w:tcPr>
            <w:tcW w:w="0" w:type="auto"/>
            <w:tcBorders>
              <w:top w:val="outset" w:sz="6" w:space="0" w:color="auto"/>
              <w:left w:val="outset" w:sz="6" w:space="0" w:color="auto"/>
              <w:bottom w:val="outset" w:sz="6" w:space="0" w:color="auto"/>
              <w:right w:val="outset" w:sz="6" w:space="0" w:color="auto"/>
            </w:tcBorders>
            <w:hideMark/>
          </w:tcPr>
          <w:p w14:paraId="1FD503C5"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IT</w:t>
            </w:r>
          </w:p>
        </w:tc>
        <w:tc>
          <w:tcPr>
            <w:tcW w:w="0" w:type="auto"/>
            <w:tcBorders>
              <w:top w:val="outset" w:sz="6" w:space="0" w:color="auto"/>
              <w:left w:val="outset" w:sz="6" w:space="0" w:color="auto"/>
              <w:bottom w:val="outset" w:sz="6" w:space="0" w:color="auto"/>
              <w:right w:val="outset" w:sz="6" w:space="0" w:color="auto"/>
            </w:tcBorders>
            <w:hideMark/>
          </w:tcPr>
          <w:p w14:paraId="49FE4F84"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CY</w:t>
            </w:r>
          </w:p>
        </w:tc>
        <w:tc>
          <w:tcPr>
            <w:tcW w:w="0" w:type="auto"/>
            <w:tcBorders>
              <w:top w:val="outset" w:sz="6" w:space="0" w:color="auto"/>
              <w:left w:val="outset" w:sz="6" w:space="0" w:color="auto"/>
              <w:bottom w:val="outset" w:sz="6" w:space="0" w:color="auto"/>
              <w:right w:val="outset" w:sz="6" w:space="0" w:color="auto"/>
            </w:tcBorders>
            <w:hideMark/>
          </w:tcPr>
          <w:p w14:paraId="3C3D6893"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LV</w:t>
            </w:r>
          </w:p>
        </w:tc>
        <w:tc>
          <w:tcPr>
            <w:tcW w:w="0" w:type="auto"/>
            <w:tcBorders>
              <w:top w:val="outset" w:sz="6" w:space="0" w:color="auto"/>
              <w:left w:val="outset" w:sz="6" w:space="0" w:color="auto"/>
              <w:bottom w:val="outset" w:sz="6" w:space="0" w:color="auto"/>
              <w:right w:val="outset" w:sz="6" w:space="0" w:color="auto"/>
            </w:tcBorders>
            <w:hideMark/>
          </w:tcPr>
          <w:p w14:paraId="1AE19F47"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LT</w:t>
            </w:r>
          </w:p>
        </w:tc>
        <w:tc>
          <w:tcPr>
            <w:tcW w:w="0" w:type="auto"/>
            <w:tcBorders>
              <w:top w:val="outset" w:sz="6" w:space="0" w:color="auto"/>
              <w:left w:val="outset" w:sz="6" w:space="0" w:color="auto"/>
              <w:bottom w:val="outset" w:sz="6" w:space="0" w:color="auto"/>
              <w:right w:val="outset" w:sz="6" w:space="0" w:color="auto"/>
            </w:tcBorders>
            <w:hideMark/>
          </w:tcPr>
          <w:p w14:paraId="5CA83265"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LU</w:t>
            </w:r>
          </w:p>
        </w:tc>
        <w:tc>
          <w:tcPr>
            <w:tcW w:w="0" w:type="auto"/>
            <w:tcBorders>
              <w:top w:val="outset" w:sz="6" w:space="0" w:color="auto"/>
              <w:left w:val="outset" w:sz="6" w:space="0" w:color="auto"/>
              <w:bottom w:val="outset" w:sz="6" w:space="0" w:color="auto"/>
              <w:right w:val="outset" w:sz="6" w:space="0" w:color="auto"/>
            </w:tcBorders>
            <w:hideMark/>
          </w:tcPr>
          <w:p w14:paraId="3BA23119"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HU</w:t>
            </w:r>
          </w:p>
        </w:tc>
        <w:tc>
          <w:tcPr>
            <w:tcW w:w="0" w:type="auto"/>
            <w:tcBorders>
              <w:top w:val="outset" w:sz="6" w:space="0" w:color="auto"/>
              <w:left w:val="outset" w:sz="6" w:space="0" w:color="auto"/>
              <w:bottom w:val="outset" w:sz="6" w:space="0" w:color="auto"/>
              <w:right w:val="outset" w:sz="6" w:space="0" w:color="auto"/>
            </w:tcBorders>
            <w:hideMark/>
          </w:tcPr>
          <w:p w14:paraId="58424ED8"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MT</w:t>
            </w:r>
          </w:p>
        </w:tc>
        <w:tc>
          <w:tcPr>
            <w:tcW w:w="0" w:type="auto"/>
            <w:tcBorders>
              <w:top w:val="outset" w:sz="6" w:space="0" w:color="auto"/>
              <w:left w:val="outset" w:sz="6" w:space="0" w:color="auto"/>
              <w:bottom w:val="outset" w:sz="6" w:space="0" w:color="auto"/>
              <w:right w:val="outset" w:sz="6" w:space="0" w:color="auto"/>
            </w:tcBorders>
            <w:hideMark/>
          </w:tcPr>
          <w:p w14:paraId="02D7883E"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NL</w:t>
            </w:r>
          </w:p>
        </w:tc>
        <w:tc>
          <w:tcPr>
            <w:tcW w:w="0" w:type="auto"/>
            <w:tcBorders>
              <w:top w:val="outset" w:sz="6" w:space="0" w:color="auto"/>
              <w:left w:val="outset" w:sz="6" w:space="0" w:color="auto"/>
              <w:bottom w:val="outset" w:sz="6" w:space="0" w:color="auto"/>
              <w:right w:val="outset" w:sz="6" w:space="0" w:color="auto"/>
            </w:tcBorders>
            <w:hideMark/>
          </w:tcPr>
          <w:p w14:paraId="219268D9"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AT</w:t>
            </w:r>
          </w:p>
        </w:tc>
        <w:tc>
          <w:tcPr>
            <w:tcW w:w="0" w:type="auto"/>
            <w:tcBorders>
              <w:top w:val="outset" w:sz="6" w:space="0" w:color="auto"/>
              <w:left w:val="outset" w:sz="6" w:space="0" w:color="auto"/>
              <w:bottom w:val="outset" w:sz="6" w:space="0" w:color="auto"/>
              <w:right w:val="outset" w:sz="6" w:space="0" w:color="auto"/>
            </w:tcBorders>
            <w:hideMark/>
          </w:tcPr>
          <w:p w14:paraId="08CD1AC3"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PL</w:t>
            </w:r>
          </w:p>
        </w:tc>
        <w:tc>
          <w:tcPr>
            <w:tcW w:w="0" w:type="auto"/>
            <w:tcBorders>
              <w:top w:val="outset" w:sz="6" w:space="0" w:color="auto"/>
              <w:left w:val="outset" w:sz="6" w:space="0" w:color="auto"/>
              <w:bottom w:val="outset" w:sz="6" w:space="0" w:color="auto"/>
              <w:right w:val="outset" w:sz="6" w:space="0" w:color="auto"/>
            </w:tcBorders>
            <w:hideMark/>
          </w:tcPr>
          <w:p w14:paraId="3F8871B9"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PT</w:t>
            </w:r>
          </w:p>
        </w:tc>
        <w:tc>
          <w:tcPr>
            <w:tcW w:w="0" w:type="auto"/>
            <w:tcBorders>
              <w:top w:val="outset" w:sz="6" w:space="0" w:color="auto"/>
              <w:left w:val="outset" w:sz="6" w:space="0" w:color="auto"/>
              <w:bottom w:val="outset" w:sz="6" w:space="0" w:color="auto"/>
              <w:right w:val="outset" w:sz="6" w:space="0" w:color="auto"/>
            </w:tcBorders>
            <w:hideMark/>
          </w:tcPr>
          <w:p w14:paraId="707F9999"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RO</w:t>
            </w:r>
          </w:p>
        </w:tc>
        <w:tc>
          <w:tcPr>
            <w:tcW w:w="0" w:type="auto"/>
            <w:tcBorders>
              <w:top w:val="outset" w:sz="6" w:space="0" w:color="auto"/>
              <w:left w:val="outset" w:sz="6" w:space="0" w:color="auto"/>
              <w:bottom w:val="outset" w:sz="6" w:space="0" w:color="auto"/>
              <w:right w:val="outset" w:sz="6" w:space="0" w:color="auto"/>
            </w:tcBorders>
            <w:hideMark/>
          </w:tcPr>
          <w:p w14:paraId="6A348927"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SI</w:t>
            </w:r>
          </w:p>
        </w:tc>
        <w:tc>
          <w:tcPr>
            <w:tcW w:w="0" w:type="auto"/>
            <w:tcBorders>
              <w:top w:val="outset" w:sz="6" w:space="0" w:color="auto"/>
              <w:left w:val="outset" w:sz="6" w:space="0" w:color="auto"/>
              <w:bottom w:val="outset" w:sz="6" w:space="0" w:color="auto"/>
              <w:right w:val="outset" w:sz="6" w:space="0" w:color="auto"/>
            </w:tcBorders>
            <w:hideMark/>
          </w:tcPr>
          <w:p w14:paraId="7C7E7FB2"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SK</w:t>
            </w:r>
          </w:p>
        </w:tc>
        <w:tc>
          <w:tcPr>
            <w:tcW w:w="0" w:type="auto"/>
            <w:tcBorders>
              <w:top w:val="outset" w:sz="6" w:space="0" w:color="auto"/>
              <w:left w:val="outset" w:sz="6" w:space="0" w:color="auto"/>
              <w:bottom w:val="outset" w:sz="6" w:space="0" w:color="auto"/>
              <w:right w:val="outset" w:sz="6" w:space="0" w:color="auto"/>
            </w:tcBorders>
            <w:hideMark/>
          </w:tcPr>
          <w:p w14:paraId="1BF5CA66"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FI</w:t>
            </w:r>
          </w:p>
        </w:tc>
        <w:tc>
          <w:tcPr>
            <w:tcW w:w="0" w:type="auto"/>
            <w:tcBorders>
              <w:top w:val="outset" w:sz="6" w:space="0" w:color="auto"/>
              <w:left w:val="outset" w:sz="6" w:space="0" w:color="auto"/>
              <w:bottom w:val="outset" w:sz="6" w:space="0" w:color="auto"/>
              <w:right w:val="outset" w:sz="6" w:space="0" w:color="auto"/>
            </w:tcBorders>
            <w:hideMark/>
          </w:tcPr>
          <w:p w14:paraId="3F6272E9"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SE</w:t>
            </w:r>
          </w:p>
        </w:tc>
        <w:tc>
          <w:tcPr>
            <w:tcW w:w="0" w:type="auto"/>
            <w:tcBorders>
              <w:top w:val="outset" w:sz="6" w:space="0" w:color="auto"/>
              <w:left w:val="outset" w:sz="6" w:space="0" w:color="auto"/>
              <w:bottom w:val="outset" w:sz="6" w:space="0" w:color="auto"/>
              <w:right w:val="outset" w:sz="6" w:space="0" w:color="auto"/>
            </w:tcBorders>
            <w:hideMark/>
          </w:tcPr>
          <w:p w14:paraId="3EDF35E7" w14:textId="77777777" w:rsidR="00F42979" w:rsidRPr="00BC01AC" w:rsidRDefault="00F42979" w:rsidP="00F42979">
            <w:pPr>
              <w:spacing w:before="60" w:after="60" w:line="312" w:lineRule="atLeast"/>
              <w:ind w:left="0" w:firstLine="0"/>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color w:val="auto"/>
                <w:sz w:val="18"/>
                <w:szCs w:val="18"/>
              </w:rPr>
              <w:t>UK</w:t>
            </w:r>
          </w:p>
        </w:tc>
      </w:tr>
      <w:tr w:rsidR="00F42979" w:rsidRPr="00BC01AC" w14:paraId="14EEE267"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8208B69"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Cygnus </w:t>
            </w:r>
            <w:proofErr w:type="spellStart"/>
            <w:r w:rsidRPr="00BC01AC">
              <w:rPr>
                <w:rFonts w:ascii="Times New Roman" w:eastAsia="Times New Roman" w:hAnsi="Times New Roman" w:cs="Times New Roman"/>
                <w:b/>
                <w:bCs/>
                <w:i/>
                <w:iCs/>
                <w:color w:val="auto"/>
                <w:sz w:val="18"/>
                <w:szCs w:val="18"/>
              </w:rPr>
              <w:t>olor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391081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F06F7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F0ED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D5A1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AA00D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EEEE84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520A7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6969A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07ECE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178E9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C7082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91C32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F9667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DDE5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AB4E3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E590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D2CE1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38D3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0ED2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9BC14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252111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6577F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B820C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CF9C9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B6015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5EA6A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2BF6A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A383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58AEA73D"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2B704D14"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Anser</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brachyrhynchus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49D2E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12DC6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13FF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4BE05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FEAF4C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3BE2B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A9BE9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8012CC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1F8F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C4C88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4EB8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FD0A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76099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5B441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501CD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6E5E6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29A0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F9FA0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F9F4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24B18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BC682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F3A82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85FAA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ED3A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F1A5B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6E47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C4541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D9E18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16BE3979"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F52BC85"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Anser</w:t>
            </w:r>
            <w:proofErr w:type="spellEnd"/>
            <w:r w:rsidRPr="00BC01AC">
              <w:rPr>
                <w:rFonts w:ascii="Times New Roman" w:eastAsia="Times New Roman" w:hAnsi="Times New Roman" w:cs="Times New Roman"/>
                <w:b/>
                <w:bCs/>
                <w:i/>
                <w:iCs/>
                <w:color w:val="auto"/>
                <w:sz w:val="18"/>
                <w:szCs w:val="18"/>
              </w:rPr>
              <w:t xml:space="preserve"> albifrons</w:t>
            </w:r>
          </w:p>
        </w:tc>
        <w:tc>
          <w:tcPr>
            <w:tcW w:w="0" w:type="auto"/>
            <w:tcBorders>
              <w:top w:val="outset" w:sz="6" w:space="0" w:color="auto"/>
              <w:left w:val="outset" w:sz="6" w:space="0" w:color="auto"/>
              <w:bottom w:val="outset" w:sz="6" w:space="0" w:color="auto"/>
              <w:right w:val="outset" w:sz="6" w:space="0" w:color="auto"/>
            </w:tcBorders>
            <w:hideMark/>
          </w:tcPr>
          <w:p w14:paraId="641704F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2258E7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5D6F07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1D4473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7BD137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B9FF00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1C820C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59F0D7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1D3B87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577B5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123FD4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B8F8A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288A7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154E8F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17A681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FF8B0D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2A6256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AF63B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55C88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CFC0A1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1BDCA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3ED242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91919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A8B0D0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7F577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74AC06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C4F3C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3C925D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39AAB22D"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AAF948D"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Branta </w:t>
            </w:r>
            <w:proofErr w:type="spellStart"/>
            <w:r w:rsidRPr="00BC01AC">
              <w:rPr>
                <w:rFonts w:ascii="Times New Roman" w:eastAsia="Times New Roman" w:hAnsi="Times New Roman" w:cs="Times New Roman"/>
                <w:b/>
                <w:bCs/>
                <w:i/>
                <w:iCs/>
                <w:color w:val="auto"/>
                <w:sz w:val="18"/>
                <w:szCs w:val="18"/>
              </w:rPr>
              <w:t>bernicla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E2A48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CF084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7CF3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888F3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FEACA0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D547B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250A2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0335F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339F64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A91E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FBCE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27575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4F656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F0DE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94D16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3254C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EA3F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803A3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455D6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1D8FD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23E6E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5DDD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053A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AAC3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0872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15EB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09023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A7FD3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4D4F3E55"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48237D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Netta </w:t>
            </w:r>
            <w:proofErr w:type="spellStart"/>
            <w:r w:rsidRPr="00BC01AC">
              <w:rPr>
                <w:rFonts w:ascii="Times New Roman" w:eastAsia="Times New Roman" w:hAnsi="Times New Roman" w:cs="Times New Roman"/>
                <w:b/>
                <w:bCs/>
                <w:i/>
                <w:iCs/>
                <w:color w:val="auto"/>
                <w:sz w:val="18"/>
                <w:szCs w:val="18"/>
              </w:rPr>
              <w:t>rufina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2A54EF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D2DFA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DACA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9C6ED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54D4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5F39D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3A0B5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D1476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ADACA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0C5B29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B6184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1D6D5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F79E9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8B92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6DA6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8B117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28BA2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7B049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6B460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6A77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87548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74BCA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76106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60596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525C0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A10D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A1E15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4EEFB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46151079"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41730A5"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lastRenderedPageBreak/>
              <w:t xml:space="preserve">Aythya </w:t>
            </w:r>
            <w:proofErr w:type="spellStart"/>
            <w:r w:rsidRPr="00BC01AC">
              <w:rPr>
                <w:rFonts w:ascii="Times New Roman" w:eastAsia="Times New Roman" w:hAnsi="Times New Roman" w:cs="Times New Roman"/>
                <w:b/>
                <w:bCs/>
                <w:i/>
                <w:iCs/>
                <w:color w:val="auto"/>
                <w:sz w:val="18"/>
                <w:szCs w:val="18"/>
              </w:rPr>
              <w:t>marila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B22E1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69FF84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03E1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E0911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72A307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891FF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FBFE0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54DDA5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6BF10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FB35F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251205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526F8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8CE0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8CE47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12586E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B4B4C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87982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E5A91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94169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B3487A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4442C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C24F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62EE2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D57DC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B34ED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E4E30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E74C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5F6E3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31B570A8"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125C49B"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Somateria mollissima</w:t>
            </w:r>
          </w:p>
        </w:tc>
        <w:tc>
          <w:tcPr>
            <w:tcW w:w="0" w:type="auto"/>
            <w:tcBorders>
              <w:top w:val="outset" w:sz="6" w:space="0" w:color="auto"/>
              <w:left w:val="outset" w:sz="6" w:space="0" w:color="auto"/>
              <w:bottom w:val="outset" w:sz="6" w:space="0" w:color="auto"/>
              <w:right w:val="outset" w:sz="6" w:space="0" w:color="auto"/>
            </w:tcBorders>
            <w:hideMark/>
          </w:tcPr>
          <w:p w14:paraId="10F42F3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C3768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A7831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5E00D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95270D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C018B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680DCD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8A47B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19E02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B8389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65EDF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B8CBB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6CF93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A1678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0CA65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572A3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FB06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3DCE6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2364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3C09BD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2724E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C07D5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94C23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EB11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1294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C8DAB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37BE24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2A43C9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44595A7E"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8AFA3EB"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Clangula </w:t>
            </w:r>
            <w:proofErr w:type="spellStart"/>
            <w:r w:rsidRPr="00BC01AC">
              <w:rPr>
                <w:rFonts w:ascii="Times New Roman" w:eastAsia="Times New Roman" w:hAnsi="Times New Roman" w:cs="Times New Roman"/>
                <w:b/>
                <w:bCs/>
                <w:i/>
                <w:iCs/>
                <w:color w:val="auto"/>
                <w:sz w:val="18"/>
                <w:szCs w:val="18"/>
              </w:rPr>
              <w:t>hyemalis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301B6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981EA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DBC2A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C77B6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FD5E62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EA2CF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CB192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790D3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1DD32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3A6CA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D6691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E948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9A9DC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8A3320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7C24D5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1E01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3C126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9B9DB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FE3F3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CBCA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1B7B3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5348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1D77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6815A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6B9D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84091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65E6A3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F1C864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7A94CCE6"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2F16CCA"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Melanitta</w:t>
            </w:r>
            <w:proofErr w:type="spellEnd"/>
            <w:r w:rsidRPr="00BC01AC">
              <w:rPr>
                <w:rFonts w:ascii="Times New Roman" w:eastAsia="Times New Roman" w:hAnsi="Times New Roman" w:cs="Times New Roman"/>
                <w:b/>
                <w:bCs/>
                <w:i/>
                <w:iCs/>
                <w:color w:val="auto"/>
                <w:sz w:val="18"/>
                <w:szCs w:val="18"/>
              </w:rPr>
              <w:t xml:space="preserve"> nigra</w:t>
            </w:r>
          </w:p>
        </w:tc>
        <w:tc>
          <w:tcPr>
            <w:tcW w:w="0" w:type="auto"/>
            <w:tcBorders>
              <w:top w:val="outset" w:sz="6" w:space="0" w:color="auto"/>
              <w:left w:val="outset" w:sz="6" w:space="0" w:color="auto"/>
              <w:bottom w:val="outset" w:sz="6" w:space="0" w:color="auto"/>
              <w:right w:val="outset" w:sz="6" w:space="0" w:color="auto"/>
            </w:tcBorders>
            <w:hideMark/>
          </w:tcPr>
          <w:p w14:paraId="72E7532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6CF95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A6959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C5758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13BAF2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9BBC24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319573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E34AE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17618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06647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24A22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25AA9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0E9C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897C9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97D0F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CD99D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9374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E41AE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E816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BB157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331A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83B11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72CB7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88EA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93E07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16A6D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80B8B1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DE44E1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6705CE07"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985A01F"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Melanitta</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fusca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65C95C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8EC0A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24E5FD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BFCDF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04D572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215EF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989EA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00A7E1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938BD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68E1B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2A81A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600EB0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44DA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8F010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27B6A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95D15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8DFAA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D5F4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0CA56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3104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897E2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B9769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0718D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51648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8A2F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581A5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9F68FA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2F11D8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1261A449"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4BDDF85"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Bucephala clangula</w:t>
            </w:r>
          </w:p>
        </w:tc>
        <w:tc>
          <w:tcPr>
            <w:tcW w:w="0" w:type="auto"/>
            <w:tcBorders>
              <w:top w:val="outset" w:sz="6" w:space="0" w:color="auto"/>
              <w:left w:val="outset" w:sz="6" w:space="0" w:color="auto"/>
              <w:bottom w:val="outset" w:sz="6" w:space="0" w:color="auto"/>
              <w:right w:val="outset" w:sz="6" w:space="0" w:color="auto"/>
            </w:tcBorders>
            <w:hideMark/>
          </w:tcPr>
          <w:p w14:paraId="6334F0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FFCE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A3689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7F118C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74FF26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12C25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7B65F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A7C2C7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8C2AA5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0CE48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CA7051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7B80E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0DCCD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78AF5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7EBAF3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7AEA31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B23F8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E3B158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B5917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9A6F9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2B92E7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3816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C5BCC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3E6B4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B0B03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64397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4FD792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B1C93D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2B872E00"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6E84914"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Mergus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serrator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84865D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7716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99F9D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116F0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4DCA6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F5D3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BA78C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0B8CD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B8309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2C94D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56600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AE02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9521F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455A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3A1289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A01F0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D3ED8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4CD3B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0624A9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D3CD5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7A01B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A175C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30C7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5639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5DA85C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4ACE2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FD3841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0800D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1C77F847"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BFC92FC"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Mergus</w:t>
            </w:r>
            <w:proofErr w:type="spellEnd"/>
            <w:r w:rsidRPr="00BC01AC">
              <w:rPr>
                <w:rFonts w:ascii="Times New Roman" w:eastAsia="Times New Roman" w:hAnsi="Times New Roman" w:cs="Times New Roman"/>
                <w:b/>
                <w:bCs/>
                <w:i/>
                <w:iCs/>
                <w:color w:val="auto"/>
                <w:sz w:val="18"/>
                <w:szCs w:val="18"/>
              </w:rPr>
              <w:t xml:space="preserve"> merganser</w:t>
            </w:r>
          </w:p>
        </w:tc>
        <w:tc>
          <w:tcPr>
            <w:tcW w:w="0" w:type="auto"/>
            <w:tcBorders>
              <w:top w:val="outset" w:sz="6" w:space="0" w:color="auto"/>
              <w:left w:val="outset" w:sz="6" w:space="0" w:color="auto"/>
              <w:bottom w:val="outset" w:sz="6" w:space="0" w:color="auto"/>
              <w:right w:val="outset" w:sz="6" w:space="0" w:color="auto"/>
            </w:tcBorders>
            <w:hideMark/>
          </w:tcPr>
          <w:p w14:paraId="239FB75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4997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362B5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2893B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B7FD1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764AB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1DB1D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B3B562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64C49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D7F9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82F9D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B6F6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0F3D7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B5061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B8A6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DB7B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18ABD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3868B5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9C4FD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B0A1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236D7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2C858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0BE84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D9FF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351F1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F5E9E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C1B202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7AC6A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42BAE0A"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17C7484"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Bonasa </w:t>
            </w:r>
            <w:proofErr w:type="spellStart"/>
            <w:r w:rsidRPr="00BC01AC">
              <w:rPr>
                <w:rFonts w:ascii="Times New Roman" w:eastAsia="Times New Roman" w:hAnsi="Times New Roman" w:cs="Times New Roman"/>
                <w:b/>
                <w:bCs/>
                <w:i/>
                <w:iCs/>
                <w:color w:val="auto"/>
                <w:sz w:val="18"/>
                <w:szCs w:val="18"/>
              </w:rPr>
              <w:t>bonasia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8EB2A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69CF6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463E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CACCD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21EF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E780C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544E1A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E92CCA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C28AA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24DC39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C54739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E3EAB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B0F7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16B4F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A295D8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F57F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281B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BC6F1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FE618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F05D4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D37093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368709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B36DB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685468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EE4C6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DF501B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B4F0F6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30F11D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1D3A6AF0"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AC055B4"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Lagopus </w:t>
            </w:r>
            <w:proofErr w:type="spellStart"/>
            <w:r w:rsidRPr="00BC01AC">
              <w:rPr>
                <w:rFonts w:ascii="Times New Roman" w:eastAsia="Times New Roman" w:hAnsi="Times New Roman" w:cs="Times New Roman"/>
                <w:b/>
                <w:bCs/>
                <w:i/>
                <w:iCs/>
                <w:color w:val="auto"/>
                <w:sz w:val="18"/>
                <w:szCs w:val="18"/>
              </w:rPr>
              <w:t>lagopus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lagopus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A4AA5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279E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EC04A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7A7DF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40232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91A40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4F5D7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C26B4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9AB86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3A1C61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39962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4163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85AF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BCD76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9F31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323B7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2154A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B9322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C5F7C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C07A6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2539E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2A52D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B9D83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A9112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039D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C7720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E6ED8A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D7B460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27DE75C"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5253E5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Tetrao </w:t>
            </w:r>
            <w:proofErr w:type="spellStart"/>
            <w:r w:rsidRPr="00BC01AC">
              <w:rPr>
                <w:rFonts w:ascii="Times New Roman" w:eastAsia="Times New Roman" w:hAnsi="Times New Roman" w:cs="Times New Roman"/>
                <w:b/>
                <w:bCs/>
                <w:i/>
                <w:iCs/>
                <w:color w:val="auto"/>
                <w:sz w:val="18"/>
                <w:szCs w:val="18"/>
              </w:rPr>
              <w:t>tetrix</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0D5A8E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FBDBE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43DAC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2CB69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64D45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431A9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38B73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D9239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3893E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8E082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3DBFC9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76E63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16A4AB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C0D83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233CDB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6792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5E2C7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DBE2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811D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66332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8C4B3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20BA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90DC8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67FE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AACD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88F2C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2D625E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C7869C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5D382A0B"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3216A85"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Tetrao urogallus</w:t>
            </w:r>
          </w:p>
        </w:tc>
        <w:tc>
          <w:tcPr>
            <w:tcW w:w="0" w:type="auto"/>
            <w:tcBorders>
              <w:top w:val="outset" w:sz="6" w:space="0" w:color="auto"/>
              <w:left w:val="outset" w:sz="6" w:space="0" w:color="auto"/>
              <w:bottom w:val="outset" w:sz="6" w:space="0" w:color="auto"/>
              <w:right w:val="outset" w:sz="6" w:space="0" w:color="auto"/>
            </w:tcBorders>
            <w:hideMark/>
          </w:tcPr>
          <w:p w14:paraId="24004F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FE7FA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073627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9619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6960E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7B7996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848DD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43066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59F40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8F2F95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C539D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D6A15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AF960D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054C8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255E63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6E43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27CA7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8F506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0BA3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9CC39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5095C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3265F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1ED29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382958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AEE9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5033E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7E4483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B22B6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049348C8"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EB1CC1A"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Francolinus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francolinus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5EFCEB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D966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E4E208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43E9F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735E4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F5AB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B9A86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7F365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5377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148F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D01D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12029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FA9C1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A432FD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9027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51AAF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18CB2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376A8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FE3C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6D295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D843D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AFDA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4E65C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A2FF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43B3C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54A07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9D313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764D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0621290"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215BC0A7"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Alectoris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barbara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FA8FA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65A9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377B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8B708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685CC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BD376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0372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435A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E9D79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AFF7D6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7A3A2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158EF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81A2DF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6211D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53D01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62811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FED9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DB6D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30389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B29BD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10DF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6DF4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3C770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B003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7DF83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A8A31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78456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E64E9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5E76F490"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D6EBCA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Alectoris</w:t>
            </w:r>
            <w:proofErr w:type="spellEnd"/>
            <w:r w:rsidRPr="00BC01AC">
              <w:rPr>
                <w:rFonts w:ascii="Times New Roman" w:eastAsia="Times New Roman" w:hAnsi="Times New Roman" w:cs="Times New Roman"/>
                <w:b/>
                <w:bCs/>
                <w:i/>
                <w:iCs/>
                <w:color w:val="auto"/>
                <w:sz w:val="18"/>
                <w:szCs w:val="18"/>
              </w:rPr>
              <w:t xml:space="preserve"> chukar</w:t>
            </w:r>
          </w:p>
        </w:tc>
        <w:tc>
          <w:tcPr>
            <w:tcW w:w="0" w:type="auto"/>
            <w:tcBorders>
              <w:top w:val="outset" w:sz="6" w:space="0" w:color="auto"/>
              <w:left w:val="outset" w:sz="6" w:space="0" w:color="auto"/>
              <w:bottom w:val="outset" w:sz="6" w:space="0" w:color="auto"/>
              <w:right w:val="outset" w:sz="6" w:space="0" w:color="auto"/>
            </w:tcBorders>
            <w:hideMark/>
          </w:tcPr>
          <w:p w14:paraId="2C4868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DECFB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ED2B28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1807B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ECB81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5E540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CB0B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75CDD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B67AD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6FE2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64F254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555E3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15810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3035DB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2EA7E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ECC0E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B24D2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46406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20D56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3A8B1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9F31F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4CFD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9DE5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8AEA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5E804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6D154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D59EE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3CFB0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5EA5A329"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4911AEC"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Coturnix </w:t>
            </w:r>
            <w:proofErr w:type="spellStart"/>
            <w:r w:rsidRPr="00BC01AC">
              <w:rPr>
                <w:rFonts w:ascii="Times New Roman" w:eastAsia="Times New Roman" w:hAnsi="Times New Roman" w:cs="Times New Roman"/>
                <w:b/>
                <w:bCs/>
                <w:i/>
                <w:iCs/>
                <w:color w:val="auto"/>
                <w:sz w:val="18"/>
                <w:szCs w:val="18"/>
              </w:rPr>
              <w:t>coturnix</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DC284B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69FDB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F36B61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F43FB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53CFB2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7C502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1ABB9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9C1D4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31CCD5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2FE6FA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60D31F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343306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3A44DB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47043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7A419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334F3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72D9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0F129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A49E85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62A97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40B467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9B2B1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ED0A36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519EAB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4EDDE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A2C1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8DF7D0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CC09E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5591AF34"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37142A0"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Meleagris gallopavo</w:t>
            </w:r>
          </w:p>
        </w:tc>
        <w:tc>
          <w:tcPr>
            <w:tcW w:w="0" w:type="auto"/>
            <w:tcBorders>
              <w:top w:val="outset" w:sz="6" w:space="0" w:color="auto"/>
              <w:left w:val="outset" w:sz="6" w:space="0" w:color="auto"/>
              <w:bottom w:val="outset" w:sz="6" w:space="0" w:color="auto"/>
              <w:right w:val="outset" w:sz="6" w:space="0" w:color="auto"/>
            </w:tcBorders>
            <w:hideMark/>
          </w:tcPr>
          <w:p w14:paraId="7B15A8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F6AE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980B3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5F3648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6421D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D73725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F79F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6C0D7D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2633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89AC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7B7A42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21E21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EB1F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1198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1BC00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A1A9F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01A2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D6004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D470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E3B27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D41C6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5AF6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BBA26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52AB5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8381C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2171F2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126C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CA6B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2F40D515"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50FB322F"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Rallus aquaticus</w:t>
            </w:r>
          </w:p>
        </w:tc>
        <w:tc>
          <w:tcPr>
            <w:tcW w:w="0" w:type="auto"/>
            <w:tcBorders>
              <w:top w:val="outset" w:sz="6" w:space="0" w:color="auto"/>
              <w:left w:val="outset" w:sz="6" w:space="0" w:color="auto"/>
              <w:bottom w:val="outset" w:sz="6" w:space="0" w:color="auto"/>
              <w:right w:val="outset" w:sz="6" w:space="0" w:color="auto"/>
            </w:tcBorders>
            <w:hideMark/>
          </w:tcPr>
          <w:p w14:paraId="4FC11C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62C1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B13B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33ACA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668A2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CDBDF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FCE25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837C3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404F2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2A2FF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A7FD1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83DF4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21879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0A9D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59F16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8EE7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64D5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511EE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61AEA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AC53A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12760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46B9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3988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3FEC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510C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6C2F8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695F2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7381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61231678"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53B4711"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Gallinula chloropus</w:t>
            </w:r>
          </w:p>
        </w:tc>
        <w:tc>
          <w:tcPr>
            <w:tcW w:w="0" w:type="auto"/>
            <w:tcBorders>
              <w:top w:val="outset" w:sz="6" w:space="0" w:color="auto"/>
              <w:left w:val="outset" w:sz="6" w:space="0" w:color="auto"/>
              <w:bottom w:val="outset" w:sz="6" w:space="0" w:color="auto"/>
              <w:right w:val="outset" w:sz="6" w:space="0" w:color="auto"/>
            </w:tcBorders>
            <w:hideMark/>
          </w:tcPr>
          <w:p w14:paraId="2E22391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1F5AA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8DA93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A126A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54AAC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27C97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67BC4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AEF3E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ACF54A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EFA15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A0DB7F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57300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ADA90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ED1AA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2488C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9F39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64C7C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513AF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74F0FF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2507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A226C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B61C7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A6F1DC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3D560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D4FAB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A2676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6624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9E976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32C6046E"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A21E172"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Haematopus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ostralegus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D2A2D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BCDB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40AAB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E0E75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D1716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BE3B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EBF70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6FAB5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0C26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403BE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74618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2BB5E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2EF0B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AB6F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6E460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6912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0A484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83B9D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7E269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9BE18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289E8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55DB9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D5D4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4E7EC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6222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E2FCB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060D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32DF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7A3666B9"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1A4CEAB"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Pluvialis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apricaria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A9966B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A073A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6791A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4BA2F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2B6A0E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47EEA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9C292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6E2BF5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3D42D9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E6261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51171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EF2D5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8AC0D1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802AE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FB25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E8FE8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79808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4360D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FE7676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77D7C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9EC27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96434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79F55D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AD775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7C83B1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8EDBB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8EA0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B4914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28F5DEA1"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40FB2CF"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lastRenderedPageBreak/>
              <w:t>Pluvialis</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squatarola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94B5C6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23E36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D700E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49FFF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2ECCD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A5670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6E2E5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F3AAC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EC437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2E48FD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56EBE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86E38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D409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8FF51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BB61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90CC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F9523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D448C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CF895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833A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692B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AF16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F155D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7809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239D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7057B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E1BD6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2CF66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2391FA30"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B6AA113"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Vanellus </w:t>
            </w:r>
            <w:proofErr w:type="spellStart"/>
            <w:r w:rsidRPr="00BC01AC">
              <w:rPr>
                <w:rFonts w:ascii="Times New Roman" w:eastAsia="Times New Roman" w:hAnsi="Times New Roman" w:cs="Times New Roman"/>
                <w:b/>
                <w:bCs/>
                <w:i/>
                <w:iCs/>
                <w:color w:val="auto"/>
                <w:sz w:val="18"/>
                <w:szCs w:val="18"/>
              </w:rPr>
              <w:t>vanellus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B246E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65695B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BB1F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AB68F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DE6AFD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F471F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C6018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035733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D927A8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773233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71B128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A3AB2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5E8C6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1EF6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F27BE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88C03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42A94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65554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C852CA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0EF4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D18E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67AD8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789BD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FF366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D63F0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3D62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0B3D2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35F8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587DAE81"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237C826"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Calidris </w:t>
            </w:r>
            <w:proofErr w:type="spellStart"/>
            <w:r w:rsidRPr="00BC01AC">
              <w:rPr>
                <w:rFonts w:ascii="Times New Roman" w:eastAsia="Times New Roman" w:hAnsi="Times New Roman" w:cs="Times New Roman"/>
                <w:b/>
                <w:bCs/>
                <w:i/>
                <w:iCs/>
                <w:color w:val="auto"/>
                <w:sz w:val="18"/>
                <w:szCs w:val="18"/>
              </w:rPr>
              <w:t>canutus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0622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770F7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98ACC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2A489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E30401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18A89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09C0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3AB33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FB0A0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BC3A0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90A308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F5523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5EC16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2F18B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D4CF9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2CD84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710DE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2E49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CD62F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5B686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C08E0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16A5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3C88D2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DB8ED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03DC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30A5E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58530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74EB9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701605D7"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89C77BB"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Philomachus pugnax</w:t>
            </w:r>
          </w:p>
        </w:tc>
        <w:tc>
          <w:tcPr>
            <w:tcW w:w="0" w:type="auto"/>
            <w:tcBorders>
              <w:top w:val="outset" w:sz="6" w:space="0" w:color="auto"/>
              <w:left w:val="outset" w:sz="6" w:space="0" w:color="auto"/>
              <w:bottom w:val="outset" w:sz="6" w:space="0" w:color="auto"/>
              <w:right w:val="outset" w:sz="6" w:space="0" w:color="auto"/>
            </w:tcBorders>
            <w:hideMark/>
          </w:tcPr>
          <w:p w14:paraId="55AA3E3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21926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5FB66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9CA18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ED81A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9298D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FE2F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5FA9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E3C72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5B44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A6105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284EA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05D696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A26CD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37343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DA612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CE83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A6906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FF94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E4F98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45DF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9D00F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3A725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4194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F565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322D2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FB79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7A9E4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61F8B74"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7EB0E6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Limosa</w:t>
            </w:r>
            <w:proofErr w:type="spellEnd"/>
            <w:r w:rsidRPr="00BC01AC">
              <w:rPr>
                <w:rFonts w:ascii="Times New Roman" w:eastAsia="Times New Roman" w:hAnsi="Times New Roman" w:cs="Times New Roman"/>
                <w:b/>
                <w:bCs/>
                <w:i/>
                <w:iCs/>
                <w:color w:val="auto"/>
                <w:sz w:val="18"/>
                <w:szCs w:val="18"/>
              </w:rPr>
              <w:t xml:space="preserve"> </w:t>
            </w:r>
            <w:proofErr w:type="spellStart"/>
            <w:r w:rsidRPr="00BC01AC">
              <w:rPr>
                <w:rFonts w:ascii="Times New Roman" w:eastAsia="Times New Roman" w:hAnsi="Times New Roman" w:cs="Times New Roman"/>
                <w:b/>
                <w:bCs/>
                <w:i/>
                <w:iCs/>
                <w:color w:val="auto"/>
                <w:sz w:val="18"/>
                <w:szCs w:val="18"/>
              </w:rPr>
              <w:t>limosa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9464A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E62F5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B2D9D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5B369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149140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91D84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2251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8AD5A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33414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E5C4A4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59AB8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9C228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E591B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1449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59CD7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2CA4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ADB5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19EF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0624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B7ABC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46884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E5E2A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36087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EFEC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D618B0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1E7AB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56475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FAFF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27832104"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03359A04"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proofErr w:type="spellStart"/>
            <w:r w:rsidRPr="00BC01AC">
              <w:rPr>
                <w:rFonts w:ascii="Times New Roman" w:eastAsia="Times New Roman" w:hAnsi="Times New Roman" w:cs="Times New Roman"/>
                <w:b/>
                <w:bCs/>
                <w:i/>
                <w:iCs/>
                <w:color w:val="auto"/>
                <w:sz w:val="18"/>
                <w:szCs w:val="18"/>
              </w:rPr>
              <w:t>Limosa</w:t>
            </w:r>
            <w:proofErr w:type="spellEnd"/>
            <w:r w:rsidRPr="00BC01AC">
              <w:rPr>
                <w:rFonts w:ascii="Times New Roman" w:eastAsia="Times New Roman" w:hAnsi="Times New Roman" w:cs="Times New Roman"/>
                <w:b/>
                <w:bCs/>
                <w:i/>
                <w:iCs/>
                <w:color w:val="auto"/>
                <w:sz w:val="18"/>
                <w:szCs w:val="18"/>
              </w:rPr>
              <w:t xml:space="preserve"> lapponica</w:t>
            </w:r>
          </w:p>
        </w:tc>
        <w:tc>
          <w:tcPr>
            <w:tcW w:w="0" w:type="auto"/>
            <w:tcBorders>
              <w:top w:val="outset" w:sz="6" w:space="0" w:color="auto"/>
              <w:left w:val="outset" w:sz="6" w:space="0" w:color="auto"/>
              <w:bottom w:val="outset" w:sz="6" w:space="0" w:color="auto"/>
              <w:right w:val="outset" w:sz="6" w:space="0" w:color="auto"/>
            </w:tcBorders>
            <w:hideMark/>
          </w:tcPr>
          <w:p w14:paraId="3A6239C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4EAB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05384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4D408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BB260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3F250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27D091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D3698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683A77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3BCA17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68B9AF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C4C0D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259F3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58D4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CBA1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FFC73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089DA9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940F1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13308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39A91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18055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909C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D12E4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E81A8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4D84C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EABB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2054F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769237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52518C08"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C966F8A"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Numenius </w:t>
            </w:r>
            <w:proofErr w:type="spellStart"/>
            <w:r w:rsidRPr="00BC01AC">
              <w:rPr>
                <w:rFonts w:ascii="Times New Roman" w:eastAsia="Times New Roman" w:hAnsi="Times New Roman" w:cs="Times New Roman"/>
                <w:b/>
                <w:bCs/>
                <w:i/>
                <w:iCs/>
                <w:color w:val="auto"/>
                <w:sz w:val="18"/>
                <w:szCs w:val="18"/>
              </w:rPr>
              <w:t>phaeopus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42003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0EF3D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ADE30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EBBF3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914617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EB4D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18313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2501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C38B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DB537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51D022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E92FF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E1283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D07C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4629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C14BB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82A76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5D51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10F8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1A727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A5ED8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969B5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ED2ABD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16BF9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C0694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92D04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4E548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0E3D4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3100B1AD"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D75F470"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Numenius </w:t>
            </w:r>
            <w:proofErr w:type="spellStart"/>
            <w:r w:rsidRPr="00BC01AC">
              <w:rPr>
                <w:rFonts w:ascii="Times New Roman" w:eastAsia="Times New Roman" w:hAnsi="Times New Roman" w:cs="Times New Roman"/>
                <w:b/>
                <w:bCs/>
                <w:i/>
                <w:iCs/>
                <w:color w:val="auto"/>
                <w:sz w:val="18"/>
                <w:szCs w:val="18"/>
              </w:rPr>
              <w:t>arquata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2F24E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A6D4C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3DDEF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9F693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993773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520A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7C961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596550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47FC1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9F4B2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912417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65D1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2273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C0DBE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C03C3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D34FB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A606B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5D197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A6A26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B21DD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2EBC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F6281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6C21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5EE78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E408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1D1E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1C3E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9D5CD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027C6CCF"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02AD0B99"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Tringa </w:t>
            </w:r>
            <w:proofErr w:type="spellStart"/>
            <w:r w:rsidRPr="00BC01AC">
              <w:rPr>
                <w:rFonts w:ascii="Times New Roman" w:eastAsia="Times New Roman" w:hAnsi="Times New Roman" w:cs="Times New Roman"/>
                <w:b/>
                <w:bCs/>
                <w:i/>
                <w:iCs/>
                <w:color w:val="auto"/>
                <w:sz w:val="18"/>
                <w:szCs w:val="18"/>
              </w:rPr>
              <w:t>erythropus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A2A6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DD45D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CE5F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24CDD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6F9317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EC121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7E4D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7685A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55ED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94181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C6E445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417B3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2138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92132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3F568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C926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7CF05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13F6A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EAC3C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668CD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3576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103CC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F9940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B0F80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273D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67348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57B19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4468F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3BDF1794"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A66EBD5"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Tringa </w:t>
            </w:r>
            <w:proofErr w:type="spellStart"/>
            <w:r w:rsidRPr="00BC01AC">
              <w:rPr>
                <w:rFonts w:ascii="Times New Roman" w:eastAsia="Times New Roman" w:hAnsi="Times New Roman" w:cs="Times New Roman"/>
                <w:b/>
                <w:bCs/>
                <w:i/>
                <w:iCs/>
                <w:color w:val="auto"/>
                <w:sz w:val="18"/>
                <w:szCs w:val="18"/>
              </w:rPr>
              <w:t>totanus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97231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ECA9B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368B3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87CBB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D9F2CB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83E86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78D6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D330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09089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9BFC9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8364EC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78EFE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89923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F1D02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CAB4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8E4B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FE643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57780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A4B40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9B6AA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584B8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5694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9346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140E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866E6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466E6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05A7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F01EE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362A7D46"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8986C6B"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Tringa </w:t>
            </w:r>
            <w:proofErr w:type="spellStart"/>
            <w:r w:rsidRPr="00BC01AC">
              <w:rPr>
                <w:rFonts w:ascii="Times New Roman" w:eastAsia="Times New Roman" w:hAnsi="Times New Roman" w:cs="Times New Roman"/>
                <w:b/>
                <w:bCs/>
                <w:i/>
                <w:iCs/>
                <w:color w:val="auto"/>
                <w:sz w:val="18"/>
                <w:szCs w:val="18"/>
              </w:rPr>
              <w:t>nebularia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A8435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F3975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012B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DDCB7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AD39F8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9BA4D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1042D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E137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25A8E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CE91E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CC0CDF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A994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A4A05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A6ED4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7EADE2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59013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916C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EF230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20B8E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62A0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7C3AB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875D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25A5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B5D96B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6B4F4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CD597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EE220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9CC47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0828714"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714B110"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Larus ridibundus</w:t>
            </w:r>
          </w:p>
        </w:tc>
        <w:tc>
          <w:tcPr>
            <w:tcW w:w="0" w:type="auto"/>
            <w:tcBorders>
              <w:top w:val="outset" w:sz="6" w:space="0" w:color="auto"/>
              <w:left w:val="outset" w:sz="6" w:space="0" w:color="auto"/>
              <w:bottom w:val="outset" w:sz="6" w:space="0" w:color="auto"/>
              <w:right w:val="outset" w:sz="6" w:space="0" w:color="auto"/>
            </w:tcBorders>
            <w:hideMark/>
          </w:tcPr>
          <w:p w14:paraId="0FD962F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1B77C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7264BC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36422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39392E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F767FA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00B1EA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A4AED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D509D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CE811E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0330E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78802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D9881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4713C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CF8E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A6BE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EB934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7F045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D6FB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8B063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A7A4D6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F7ADE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D72FB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4E4D2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F3C56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2E935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C8495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9B2EED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27301FE5"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2A84C83C"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Larus </w:t>
            </w:r>
            <w:proofErr w:type="spellStart"/>
            <w:r w:rsidRPr="00BC01AC">
              <w:rPr>
                <w:rFonts w:ascii="Times New Roman" w:eastAsia="Times New Roman" w:hAnsi="Times New Roman" w:cs="Times New Roman"/>
                <w:b/>
                <w:bCs/>
                <w:i/>
                <w:iCs/>
                <w:color w:val="auto"/>
                <w:sz w:val="18"/>
                <w:szCs w:val="18"/>
              </w:rPr>
              <w:t>canus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02619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66C1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1078E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FA5EA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40D08F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31D30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1DBE51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BF07DB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13D7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4FBF5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6D67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20828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3C96F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78495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A341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06B91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F6F4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02603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3270E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2233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309A1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936A5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64A37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DEF33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25D55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76E35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FFD68C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7A9C6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1814B5F0"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C446B6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Larus fuscus</w:t>
            </w:r>
          </w:p>
        </w:tc>
        <w:tc>
          <w:tcPr>
            <w:tcW w:w="0" w:type="auto"/>
            <w:tcBorders>
              <w:top w:val="outset" w:sz="6" w:space="0" w:color="auto"/>
              <w:left w:val="outset" w:sz="6" w:space="0" w:color="auto"/>
              <w:bottom w:val="outset" w:sz="6" w:space="0" w:color="auto"/>
              <w:right w:val="outset" w:sz="6" w:space="0" w:color="auto"/>
            </w:tcBorders>
            <w:hideMark/>
          </w:tcPr>
          <w:p w14:paraId="67D95F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225F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6A58A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C0533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844DCE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4DAD8F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C34AA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140CB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3786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409E9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102AC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45985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F2141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FA02C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E48BA1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18210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B802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43E29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59177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E540A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EE81D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F7E50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1B1CA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27505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4113D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BA3C6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1609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882C3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23D4ED7F"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D947301"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Larus argentatus</w:t>
            </w:r>
          </w:p>
        </w:tc>
        <w:tc>
          <w:tcPr>
            <w:tcW w:w="0" w:type="auto"/>
            <w:tcBorders>
              <w:top w:val="outset" w:sz="6" w:space="0" w:color="auto"/>
              <w:left w:val="outset" w:sz="6" w:space="0" w:color="auto"/>
              <w:bottom w:val="outset" w:sz="6" w:space="0" w:color="auto"/>
              <w:right w:val="outset" w:sz="6" w:space="0" w:color="auto"/>
            </w:tcBorders>
            <w:hideMark/>
          </w:tcPr>
          <w:p w14:paraId="730CDDC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FA420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84D9D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A6EC8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BCC801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F5B8B2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5F7822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4A25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8DBD6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A6DAD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26A1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1E0A6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E8242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6487D9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6071DF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1650B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5238C9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D47BE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A235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FD380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5BEC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95FA5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8B1696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250B5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31565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CAD90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8F4675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32C416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08B9F9E"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AA7F103"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Larus </w:t>
            </w:r>
            <w:proofErr w:type="spellStart"/>
            <w:r w:rsidRPr="00BC01AC">
              <w:rPr>
                <w:rFonts w:ascii="Times New Roman" w:eastAsia="Times New Roman" w:hAnsi="Times New Roman" w:cs="Times New Roman"/>
                <w:b/>
                <w:bCs/>
                <w:i/>
                <w:iCs/>
                <w:color w:val="auto"/>
                <w:sz w:val="18"/>
                <w:szCs w:val="18"/>
              </w:rPr>
              <w:t>cachinnans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D5CBB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F429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F0C78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22E6B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FA23E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3FD6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08F3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6272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C7CF9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57473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71A29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76458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56365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70845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9125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4F759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603F6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B6C7EA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C437D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2AA21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299A2F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0D26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8B282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908C0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759C2C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99280C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463DB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EA174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13A953DA"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077712F2"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Larus marinus</w:t>
            </w:r>
          </w:p>
        </w:tc>
        <w:tc>
          <w:tcPr>
            <w:tcW w:w="0" w:type="auto"/>
            <w:tcBorders>
              <w:top w:val="outset" w:sz="6" w:space="0" w:color="auto"/>
              <w:left w:val="outset" w:sz="6" w:space="0" w:color="auto"/>
              <w:bottom w:val="outset" w:sz="6" w:space="0" w:color="auto"/>
              <w:right w:val="outset" w:sz="6" w:space="0" w:color="auto"/>
            </w:tcBorders>
            <w:hideMark/>
          </w:tcPr>
          <w:p w14:paraId="7E1E77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D2A7F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825D6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46654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CA8305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53EB8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D8047A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48C9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5F52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E66C1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CE30E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38149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7AE7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1F7D3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13308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38549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1267F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2B12A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77A7C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6D251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33581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B6260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DCBCA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3ED0E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E0ED2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F6FD0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457071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9B79A5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355FE8D"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2028E10"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Columba </w:t>
            </w:r>
            <w:proofErr w:type="spellStart"/>
            <w:r w:rsidRPr="00BC01AC">
              <w:rPr>
                <w:rFonts w:ascii="Times New Roman" w:eastAsia="Times New Roman" w:hAnsi="Times New Roman" w:cs="Times New Roman"/>
                <w:b/>
                <w:bCs/>
                <w:i/>
                <w:iCs/>
                <w:color w:val="auto"/>
                <w:sz w:val="18"/>
                <w:szCs w:val="18"/>
              </w:rPr>
              <w:t>oenas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710DAA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A1D0A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CF4EA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09DD7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814AC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1DE75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440DFE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DA7EF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4452EE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D25531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BF0BC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85B1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D00B55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F3AADF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31B0C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56C0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532D06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72F1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A726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8EDAC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6BC03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BAA3A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A24053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2E8215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E54AA3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134AD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C29DB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CE75F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539F807B"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513298A"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Streptopelia </w:t>
            </w:r>
            <w:proofErr w:type="spellStart"/>
            <w:r w:rsidRPr="00BC01AC">
              <w:rPr>
                <w:rFonts w:ascii="Times New Roman" w:eastAsia="Times New Roman" w:hAnsi="Times New Roman" w:cs="Times New Roman"/>
                <w:b/>
                <w:bCs/>
                <w:i/>
                <w:iCs/>
                <w:color w:val="auto"/>
                <w:sz w:val="18"/>
                <w:szCs w:val="18"/>
              </w:rPr>
              <w:t>decaocto</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B2D3D1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8D90C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EF7A13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CF1B2E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F68E03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56DB2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C5E59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AAD32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8715F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62B89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44F549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26DEA5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C40D9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54AD2D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28772B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48FD4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2926A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DBC6B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86F5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8E3C0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FA2001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EA052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D4E67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29929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E4C85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BE717B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8573F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BF86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B57FC6B"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2910C767"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Streptopelia </w:t>
            </w:r>
            <w:proofErr w:type="spellStart"/>
            <w:r w:rsidRPr="00BC01AC">
              <w:rPr>
                <w:rFonts w:ascii="Times New Roman" w:eastAsia="Times New Roman" w:hAnsi="Times New Roman" w:cs="Times New Roman"/>
                <w:b/>
                <w:bCs/>
                <w:i/>
                <w:iCs/>
                <w:color w:val="auto"/>
                <w:sz w:val="18"/>
                <w:szCs w:val="18"/>
              </w:rPr>
              <w:t>turtur</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3BE70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E6B7B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D23232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8094F8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83E157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CA3B0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46D88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DEE79B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0C0D2F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06A84C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174BC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67FD85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19C379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10D45B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3952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0FA59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5121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8F22D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F377B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9812F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B1BAE3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F69DB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30E32E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2C2A5B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5B943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51500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E770A4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7D256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4715674C"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97B4C7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Alauda arvensis</w:t>
            </w:r>
          </w:p>
        </w:tc>
        <w:tc>
          <w:tcPr>
            <w:tcW w:w="0" w:type="auto"/>
            <w:tcBorders>
              <w:top w:val="outset" w:sz="6" w:space="0" w:color="auto"/>
              <w:left w:val="outset" w:sz="6" w:space="0" w:color="auto"/>
              <w:bottom w:val="outset" w:sz="6" w:space="0" w:color="auto"/>
              <w:right w:val="outset" w:sz="6" w:space="0" w:color="auto"/>
            </w:tcBorders>
            <w:hideMark/>
          </w:tcPr>
          <w:p w14:paraId="1A3168E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491CFB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DB687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44473B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188B2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9E1B5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D8B0AA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2592A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E77B14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0D831B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0F7A2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26C4F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55F323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015A06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8B83D8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1D4C4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203BF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4E7685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C9A27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FB490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32E655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F2B0D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771A1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6301FF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4666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E9333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5E161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81BBF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06C8CE0F"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B28A3A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lastRenderedPageBreak/>
              <w:t>Turdus merula</w:t>
            </w:r>
          </w:p>
        </w:tc>
        <w:tc>
          <w:tcPr>
            <w:tcW w:w="0" w:type="auto"/>
            <w:tcBorders>
              <w:top w:val="outset" w:sz="6" w:space="0" w:color="auto"/>
              <w:left w:val="outset" w:sz="6" w:space="0" w:color="auto"/>
              <w:bottom w:val="outset" w:sz="6" w:space="0" w:color="auto"/>
              <w:right w:val="outset" w:sz="6" w:space="0" w:color="auto"/>
            </w:tcBorders>
            <w:hideMark/>
          </w:tcPr>
          <w:p w14:paraId="011B1DB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503D2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4750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F64D7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06DD9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705FC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18580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FF4BCA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AF57B6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8AFAA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CBDA36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330AC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B32268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DFCCA8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F293C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61D1BD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C2681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210C4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4E107A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EEDE1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CBFF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26684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E7AB68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B8E08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8AC7E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23C47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357B2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7C334A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333438F5"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6095B691"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Turdus pilaris</w:t>
            </w:r>
          </w:p>
        </w:tc>
        <w:tc>
          <w:tcPr>
            <w:tcW w:w="0" w:type="auto"/>
            <w:tcBorders>
              <w:top w:val="outset" w:sz="6" w:space="0" w:color="auto"/>
              <w:left w:val="outset" w:sz="6" w:space="0" w:color="auto"/>
              <w:bottom w:val="outset" w:sz="6" w:space="0" w:color="auto"/>
              <w:right w:val="outset" w:sz="6" w:space="0" w:color="auto"/>
            </w:tcBorders>
            <w:hideMark/>
          </w:tcPr>
          <w:p w14:paraId="6A89BD7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35F0B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D618E8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A695C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CCFC5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1F9518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4BA4DB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432D0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E2277E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5F7C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93991D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9E0CC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A5BFB9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5CFA18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74916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7FC1DA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E0955D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2F2DB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7F89A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740412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710A94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53B958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9E57DB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413DA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C45C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02F801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952D9A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A741A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1B9908C8"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579E1B9"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Turdus philomelos</w:t>
            </w:r>
          </w:p>
        </w:tc>
        <w:tc>
          <w:tcPr>
            <w:tcW w:w="0" w:type="auto"/>
            <w:tcBorders>
              <w:top w:val="outset" w:sz="6" w:space="0" w:color="auto"/>
              <w:left w:val="outset" w:sz="6" w:space="0" w:color="auto"/>
              <w:bottom w:val="outset" w:sz="6" w:space="0" w:color="auto"/>
              <w:right w:val="outset" w:sz="6" w:space="0" w:color="auto"/>
            </w:tcBorders>
            <w:hideMark/>
          </w:tcPr>
          <w:p w14:paraId="5FD5646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7A8A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30A46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20CCE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60A11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40FCE0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D60065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DFEDA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4AC11E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837B1A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BA6E1E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3548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32CA60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2E9665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0788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F1C888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AD43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15D7D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F061C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88FED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8DFC4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1420F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D40554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8155B1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6536AD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935FDB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7531FE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AFB091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71FAF369"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58F2AE6E"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Turdus iliacus</w:t>
            </w:r>
          </w:p>
        </w:tc>
        <w:tc>
          <w:tcPr>
            <w:tcW w:w="0" w:type="auto"/>
            <w:tcBorders>
              <w:top w:val="outset" w:sz="6" w:space="0" w:color="auto"/>
              <w:left w:val="outset" w:sz="6" w:space="0" w:color="auto"/>
              <w:bottom w:val="outset" w:sz="6" w:space="0" w:color="auto"/>
              <w:right w:val="outset" w:sz="6" w:space="0" w:color="auto"/>
            </w:tcBorders>
            <w:hideMark/>
          </w:tcPr>
          <w:p w14:paraId="711AA0A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91253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4CA76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C036F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09CCA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FC95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0AEA3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C7B0D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7D8344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C5B1BA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E41B46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B2DD9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DEB9B3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2AF1B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B240A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B67F0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8565C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9DB76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A9151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3E0D06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2A89CD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94F91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325725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E9FBB1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0D9FCA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BEB0E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F95F2D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6915F1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15EA0A5B"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3590A77"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Turdus </w:t>
            </w:r>
            <w:proofErr w:type="spellStart"/>
            <w:r w:rsidRPr="00BC01AC">
              <w:rPr>
                <w:rFonts w:ascii="Times New Roman" w:eastAsia="Times New Roman" w:hAnsi="Times New Roman" w:cs="Times New Roman"/>
                <w:b/>
                <w:bCs/>
                <w:i/>
                <w:iCs/>
                <w:color w:val="auto"/>
                <w:sz w:val="18"/>
                <w:szCs w:val="18"/>
              </w:rPr>
              <w:t>viscivorus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9F352D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BEEE1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5C16B6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4165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FEBED3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F9806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C096B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562981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2725BC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8372FC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830499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F8337E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05BA1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EC1F92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27F0D9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F38AF2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CA40A1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24D50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C0E176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A3E54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19F334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7FE36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C436C0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194870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0C4D9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50968FC"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50D434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DB73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6F36589B"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E9C026D"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Sturnus vulgaris</w:t>
            </w:r>
          </w:p>
        </w:tc>
        <w:tc>
          <w:tcPr>
            <w:tcW w:w="0" w:type="auto"/>
            <w:tcBorders>
              <w:top w:val="outset" w:sz="6" w:space="0" w:color="auto"/>
              <w:left w:val="outset" w:sz="6" w:space="0" w:color="auto"/>
              <w:bottom w:val="outset" w:sz="6" w:space="0" w:color="auto"/>
              <w:right w:val="outset" w:sz="6" w:space="0" w:color="auto"/>
            </w:tcBorders>
            <w:hideMark/>
          </w:tcPr>
          <w:p w14:paraId="5215E05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4D6F0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1A8790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38624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1E27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4DDB20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03017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65D27E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ED0765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E582AD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770480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988312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8D25B5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906FEF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C6FDB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A44261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37759B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4B89A7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90AA5C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887191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D95D1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D62DB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5A50CA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7E2C1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30ACB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5F800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BFCE0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64EFC6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r>
      <w:tr w:rsidR="00F42979" w:rsidRPr="00BC01AC" w14:paraId="2C5EA33F"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12F213F1"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Garrulus </w:t>
            </w:r>
            <w:proofErr w:type="spellStart"/>
            <w:r w:rsidRPr="00BC01AC">
              <w:rPr>
                <w:rFonts w:ascii="Times New Roman" w:eastAsia="Times New Roman" w:hAnsi="Times New Roman" w:cs="Times New Roman"/>
                <w:b/>
                <w:bCs/>
                <w:i/>
                <w:iCs/>
                <w:color w:val="auto"/>
                <w:sz w:val="18"/>
                <w:szCs w:val="18"/>
              </w:rPr>
              <w:t>glandarius</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BF3D21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3D0093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EFE277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3D120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CE9F59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6800B5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93F956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54060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D784AC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AD9A76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AF7347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8A3A4C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8F6067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162F3B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C2BE63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B2C34D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9F4A41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9476A0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3BB9BC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F54308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D79CD1"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A7C09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39513D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926D98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274C3C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4875C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7FBE35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54E6AA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651F9B6B"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45A97729"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Pica </w:t>
            </w:r>
            <w:proofErr w:type="spellStart"/>
            <w:r w:rsidRPr="00BC01AC">
              <w:rPr>
                <w:rFonts w:ascii="Times New Roman" w:eastAsia="Times New Roman" w:hAnsi="Times New Roman" w:cs="Times New Roman"/>
                <w:b/>
                <w:bCs/>
                <w:i/>
                <w:iCs/>
                <w:color w:val="auto"/>
                <w:sz w:val="18"/>
                <w:szCs w:val="18"/>
              </w:rPr>
              <w:t>pica</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4D407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AF675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31BE7A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0926E8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CA6CC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601BD6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CACD4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E32594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C992C3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B418E2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CF717C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E5719B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E812ED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CEF711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8D11CB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946C71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B514CF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902B11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50A7E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C454B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96DD1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512B15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92962D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3C1B9F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A07BC6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5D3916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07F3D3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C5D5F59"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63AB12B6"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089A39A8"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Corvus monedula</w:t>
            </w:r>
          </w:p>
        </w:tc>
        <w:tc>
          <w:tcPr>
            <w:tcW w:w="0" w:type="auto"/>
            <w:tcBorders>
              <w:top w:val="outset" w:sz="6" w:space="0" w:color="auto"/>
              <w:left w:val="outset" w:sz="6" w:space="0" w:color="auto"/>
              <w:bottom w:val="outset" w:sz="6" w:space="0" w:color="auto"/>
              <w:right w:val="outset" w:sz="6" w:space="0" w:color="auto"/>
            </w:tcBorders>
            <w:hideMark/>
          </w:tcPr>
          <w:p w14:paraId="1FA2971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B8ACB2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6A199A6"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0904B67"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AA9569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D6B536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96B052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9B2BE74"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94154F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A644B2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4A3504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84BE0C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1FC01F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BE47DB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B750E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A7D17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1C6FE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8FD629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BBCB9E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23505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714478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009822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7D3F1A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8EA96D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AAA9E83"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E8FD59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F01DF1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5D7678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6F0A520A"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34F9AF5A"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Corvus frugilegus</w:t>
            </w:r>
          </w:p>
        </w:tc>
        <w:tc>
          <w:tcPr>
            <w:tcW w:w="0" w:type="auto"/>
            <w:tcBorders>
              <w:top w:val="outset" w:sz="6" w:space="0" w:color="auto"/>
              <w:left w:val="outset" w:sz="6" w:space="0" w:color="auto"/>
              <w:bottom w:val="outset" w:sz="6" w:space="0" w:color="auto"/>
              <w:right w:val="outset" w:sz="6" w:space="0" w:color="auto"/>
            </w:tcBorders>
            <w:hideMark/>
          </w:tcPr>
          <w:p w14:paraId="69C8E45D"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AEDA75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A3A83F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E6354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7970A15"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86ABC4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1C65BF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1C300F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1084B8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64697C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D39389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73D7C8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CE0434E"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282DA8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105788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9EDC1F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135E76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BFC5F99"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BEC34F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7FB9C7E4"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5366AF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63B175CB"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2A00C93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B33D5A2"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0E97B0D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6C6743A0"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9A3B13"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7D91BB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25220D7F" w14:textId="77777777" w:rsidTr="00F67FE7">
        <w:trPr>
          <w:jc w:val="center"/>
        </w:trPr>
        <w:tc>
          <w:tcPr>
            <w:tcW w:w="0" w:type="auto"/>
            <w:tcBorders>
              <w:top w:val="outset" w:sz="6" w:space="0" w:color="auto"/>
              <w:left w:val="outset" w:sz="6" w:space="0" w:color="auto"/>
              <w:bottom w:val="outset" w:sz="6" w:space="0" w:color="auto"/>
              <w:right w:val="outset" w:sz="6" w:space="0" w:color="auto"/>
            </w:tcBorders>
            <w:hideMark/>
          </w:tcPr>
          <w:p w14:paraId="79FA39CC" w14:textId="77777777" w:rsidR="00F42979" w:rsidRPr="00BC01AC" w:rsidRDefault="00F42979" w:rsidP="00F67FE7">
            <w:pPr>
              <w:spacing w:before="60" w:after="45" w:line="312" w:lineRule="atLeast"/>
              <w:ind w:left="0" w:firstLine="0"/>
              <w:jc w:val="left"/>
              <w:rPr>
                <w:rFonts w:ascii="Times New Roman" w:eastAsia="Times New Roman" w:hAnsi="Times New Roman" w:cs="Times New Roman"/>
                <w:b/>
                <w:bCs/>
                <w:color w:val="auto"/>
                <w:sz w:val="18"/>
                <w:szCs w:val="18"/>
              </w:rPr>
            </w:pPr>
            <w:r w:rsidRPr="00BC01AC">
              <w:rPr>
                <w:rFonts w:ascii="Times New Roman" w:eastAsia="Times New Roman" w:hAnsi="Times New Roman" w:cs="Times New Roman"/>
                <w:b/>
                <w:bCs/>
                <w:i/>
                <w:iCs/>
                <w:color w:val="auto"/>
                <w:sz w:val="18"/>
                <w:szCs w:val="18"/>
              </w:rPr>
              <w:t xml:space="preserve">Corvus </w:t>
            </w:r>
            <w:proofErr w:type="spellStart"/>
            <w:r w:rsidRPr="00BC01AC">
              <w:rPr>
                <w:rFonts w:ascii="Times New Roman" w:eastAsia="Times New Roman" w:hAnsi="Times New Roman" w:cs="Times New Roman"/>
                <w:b/>
                <w:bCs/>
                <w:i/>
                <w:iCs/>
                <w:color w:val="auto"/>
                <w:sz w:val="18"/>
                <w:szCs w:val="18"/>
              </w:rPr>
              <w:t>corone</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F88442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9ABDF3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1A01B2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063E618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230B1B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11E975E"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DA1BB7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50A2185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58D1726"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0BE009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5428ACF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77F737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F7D74D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AF9644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C88ECC1"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BEF96C8"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1785B5B"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155B70F"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405C7DCF"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753535A"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12B185C8" w14:textId="77777777" w:rsidR="00F42979" w:rsidRPr="00BC01AC" w:rsidRDefault="00F42979" w:rsidP="00F42979">
            <w:pPr>
              <w:spacing w:after="0" w:line="312" w:lineRule="atLeast"/>
              <w:ind w:left="0" w:firstLine="0"/>
              <w:jc w:val="left"/>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w:t>
            </w:r>
          </w:p>
        </w:tc>
        <w:tc>
          <w:tcPr>
            <w:tcW w:w="0" w:type="auto"/>
            <w:tcBorders>
              <w:top w:val="outset" w:sz="6" w:space="0" w:color="auto"/>
              <w:left w:val="outset" w:sz="6" w:space="0" w:color="auto"/>
              <w:bottom w:val="outset" w:sz="6" w:space="0" w:color="auto"/>
              <w:right w:val="outset" w:sz="6" w:space="0" w:color="auto"/>
            </w:tcBorders>
            <w:hideMark/>
          </w:tcPr>
          <w:p w14:paraId="3F65F437"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4556C26A"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2C6D2D95"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37A7522"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3BEC888C"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7C3F2B9D"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14:paraId="1E790E30" w14:textId="77777777" w:rsidR="00F42979" w:rsidRPr="00BC01AC" w:rsidRDefault="00F42979" w:rsidP="00F42979">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w:t>
            </w:r>
          </w:p>
        </w:tc>
      </w:tr>
      <w:tr w:rsidR="00F42979" w:rsidRPr="00BC01AC" w14:paraId="14A9A476" w14:textId="77777777" w:rsidTr="002F3DF6">
        <w:trPr>
          <w:jc w:val="center"/>
        </w:trPr>
        <w:tc>
          <w:tcPr>
            <w:tcW w:w="0" w:type="auto"/>
            <w:gridSpan w:val="29"/>
            <w:tcBorders>
              <w:top w:val="outset" w:sz="6" w:space="0" w:color="auto"/>
              <w:left w:val="outset" w:sz="6" w:space="0" w:color="auto"/>
              <w:bottom w:val="outset" w:sz="6" w:space="0" w:color="auto"/>
              <w:right w:val="outset" w:sz="6" w:space="0" w:color="auto"/>
            </w:tcBorders>
            <w:vAlign w:val="center"/>
            <w:hideMark/>
          </w:tcPr>
          <w:p w14:paraId="266C949C" w14:textId="77777777" w:rsidR="00F42979" w:rsidRPr="00BC01AC" w:rsidRDefault="00F42979" w:rsidP="00F42979">
            <w:pPr>
              <w:spacing w:before="120" w:after="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AT = Österreich, BE = Belgique/</w:t>
            </w:r>
            <w:proofErr w:type="spellStart"/>
            <w:r w:rsidRPr="00BC01AC">
              <w:rPr>
                <w:rFonts w:ascii="Times New Roman" w:eastAsia="Times New Roman" w:hAnsi="Times New Roman" w:cs="Times New Roman"/>
                <w:color w:val="auto"/>
                <w:sz w:val="18"/>
                <w:szCs w:val="18"/>
              </w:rPr>
              <w:t>België</w:t>
            </w:r>
            <w:proofErr w:type="spellEnd"/>
            <w:r w:rsidRPr="00BC01AC">
              <w:rPr>
                <w:rFonts w:ascii="Times New Roman" w:eastAsia="Times New Roman" w:hAnsi="Times New Roman" w:cs="Times New Roman"/>
                <w:color w:val="auto"/>
                <w:sz w:val="18"/>
                <w:szCs w:val="18"/>
              </w:rPr>
              <w:t xml:space="preserve">, BG = </w:t>
            </w:r>
            <w:proofErr w:type="spellStart"/>
            <w:r w:rsidRPr="00BC01AC">
              <w:rPr>
                <w:rFonts w:ascii="Times New Roman" w:eastAsia="Times New Roman" w:hAnsi="Times New Roman" w:cs="Times New Roman"/>
                <w:color w:val="auto"/>
                <w:sz w:val="18"/>
                <w:szCs w:val="18"/>
              </w:rPr>
              <w:t>България</w:t>
            </w:r>
            <w:proofErr w:type="spellEnd"/>
            <w:r w:rsidRPr="00BC01AC">
              <w:rPr>
                <w:rFonts w:ascii="Times New Roman" w:eastAsia="Times New Roman" w:hAnsi="Times New Roman" w:cs="Times New Roman"/>
                <w:color w:val="auto"/>
                <w:sz w:val="18"/>
                <w:szCs w:val="18"/>
              </w:rPr>
              <w:t xml:space="preserve">, CY = </w:t>
            </w:r>
            <w:proofErr w:type="spellStart"/>
            <w:r w:rsidRPr="00BC01AC">
              <w:rPr>
                <w:rFonts w:ascii="Times New Roman" w:eastAsia="Times New Roman" w:hAnsi="Times New Roman" w:cs="Times New Roman"/>
                <w:color w:val="auto"/>
                <w:sz w:val="18"/>
                <w:szCs w:val="18"/>
              </w:rPr>
              <w:t>Κύ</w:t>
            </w:r>
            <w:proofErr w:type="spellEnd"/>
            <w:r w:rsidRPr="00BC01AC">
              <w:rPr>
                <w:rFonts w:ascii="Times New Roman" w:eastAsia="Times New Roman" w:hAnsi="Times New Roman" w:cs="Times New Roman"/>
                <w:color w:val="auto"/>
                <w:sz w:val="18"/>
                <w:szCs w:val="18"/>
              </w:rPr>
              <w:t xml:space="preserve">προς, CZ = </w:t>
            </w:r>
            <w:proofErr w:type="spellStart"/>
            <w:r w:rsidRPr="00BC01AC">
              <w:rPr>
                <w:rFonts w:ascii="Times New Roman" w:eastAsia="Times New Roman" w:hAnsi="Times New Roman" w:cs="Times New Roman"/>
                <w:color w:val="auto"/>
                <w:sz w:val="18"/>
                <w:szCs w:val="18"/>
              </w:rPr>
              <w:t>Česká</w:t>
            </w:r>
            <w:proofErr w:type="spellEnd"/>
            <w:r w:rsidRPr="00BC01AC">
              <w:rPr>
                <w:rFonts w:ascii="Times New Roman" w:eastAsia="Times New Roman" w:hAnsi="Times New Roman" w:cs="Times New Roman"/>
                <w:color w:val="auto"/>
                <w:sz w:val="18"/>
                <w:szCs w:val="18"/>
              </w:rPr>
              <w:t xml:space="preserve"> </w:t>
            </w:r>
            <w:proofErr w:type="spellStart"/>
            <w:r w:rsidRPr="00BC01AC">
              <w:rPr>
                <w:rFonts w:ascii="Times New Roman" w:eastAsia="Times New Roman" w:hAnsi="Times New Roman" w:cs="Times New Roman"/>
                <w:color w:val="auto"/>
                <w:sz w:val="18"/>
                <w:szCs w:val="18"/>
              </w:rPr>
              <w:t>republika</w:t>
            </w:r>
            <w:proofErr w:type="spellEnd"/>
            <w:r w:rsidRPr="00BC01AC">
              <w:rPr>
                <w:rFonts w:ascii="Times New Roman" w:eastAsia="Times New Roman" w:hAnsi="Times New Roman" w:cs="Times New Roman"/>
                <w:color w:val="auto"/>
                <w:sz w:val="18"/>
                <w:szCs w:val="18"/>
              </w:rPr>
              <w:t xml:space="preserve">, DE = Deutschland, DK = Danmark, EE = Eesti, ES = España, FI = Suomi/Finland, FR = France, EL = </w:t>
            </w:r>
            <w:proofErr w:type="spellStart"/>
            <w:r w:rsidRPr="00BC01AC">
              <w:rPr>
                <w:rFonts w:ascii="Times New Roman" w:eastAsia="Times New Roman" w:hAnsi="Times New Roman" w:cs="Times New Roman"/>
                <w:color w:val="auto"/>
                <w:sz w:val="18"/>
                <w:szCs w:val="18"/>
              </w:rPr>
              <w:t>Ελλάδ</w:t>
            </w:r>
            <w:proofErr w:type="spellEnd"/>
            <w:r w:rsidRPr="00BC01AC">
              <w:rPr>
                <w:rFonts w:ascii="Times New Roman" w:eastAsia="Times New Roman" w:hAnsi="Times New Roman" w:cs="Times New Roman"/>
                <w:color w:val="auto"/>
                <w:sz w:val="18"/>
                <w:szCs w:val="18"/>
              </w:rPr>
              <w:t xml:space="preserve">α, HR = Hrvatska, HU = </w:t>
            </w:r>
            <w:proofErr w:type="spellStart"/>
            <w:r w:rsidRPr="00BC01AC">
              <w:rPr>
                <w:rFonts w:ascii="Times New Roman" w:eastAsia="Times New Roman" w:hAnsi="Times New Roman" w:cs="Times New Roman"/>
                <w:color w:val="auto"/>
                <w:sz w:val="18"/>
                <w:szCs w:val="18"/>
              </w:rPr>
              <w:t>Magyarország</w:t>
            </w:r>
            <w:proofErr w:type="spellEnd"/>
            <w:r w:rsidRPr="00BC01AC">
              <w:rPr>
                <w:rFonts w:ascii="Times New Roman" w:eastAsia="Times New Roman" w:hAnsi="Times New Roman" w:cs="Times New Roman"/>
                <w:color w:val="auto"/>
                <w:sz w:val="18"/>
                <w:szCs w:val="18"/>
              </w:rPr>
              <w:t xml:space="preserve">, IE = Ireland, IT = Italia, LT = Lietuva, LU = Luxembourg, LV = </w:t>
            </w:r>
            <w:proofErr w:type="spellStart"/>
            <w:r w:rsidRPr="00BC01AC">
              <w:rPr>
                <w:rFonts w:ascii="Times New Roman" w:eastAsia="Times New Roman" w:hAnsi="Times New Roman" w:cs="Times New Roman"/>
                <w:color w:val="auto"/>
                <w:sz w:val="18"/>
                <w:szCs w:val="18"/>
              </w:rPr>
              <w:t>Latvija</w:t>
            </w:r>
            <w:proofErr w:type="spellEnd"/>
            <w:r w:rsidRPr="00BC01AC">
              <w:rPr>
                <w:rFonts w:ascii="Times New Roman" w:eastAsia="Times New Roman" w:hAnsi="Times New Roman" w:cs="Times New Roman"/>
                <w:color w:val="auto"/>
                <w:sz w:val="18"/>
                <w:szCs w:val="18"/>
              </w:rPr>
              <w:t xml:space="preserve">, MT = Malta, NL = Nederland, PL = Polska, PT = Portugal, RO = </w:t>
            </w:r>
            <w:proofErr w:type="spellStart"/>
            <w:r w:rsidRPr="00BC01AC">
              <w:rPr>
                <w:rFonts w:ascii="Times New Roman" w:eastAsia="Times New Roman" w:hAnsi="Times New Roman" w:cs="Times New Roman"/>
                <w:color w:val="auto"/>
                <w:sz w:val="18"/>
                <w:szCs w:val="18"/>
              </w:rPr>
              <w:t>România</w:t>
            </w:r>
            <w:proofErr w:type="spellEnd"/>
            <w:r w:rsidRPr="00BC01AC">
              <w:rPr>
                <w:rFonts w:ascii="Times New Roman" w:eastAsia="Times New Roman" w:hAnsi="Times New Roman" w:cs="Times New Roman"/>
                <w:color w:val="auto"/>
                <w:sz w:val="18"/>
                <w:szCs w:val="18"/>
              </w:rPr>
              <w:t xml:space="preserve">, SE = Sverige, SI = Slovenija, SK = </w:t>
            </w:r>
            <w:proofErr w:type="spellStart"/>
            <w:r w:rsidRPr="00BC01AC">
              <w:rPr>
                <w:rFonts w:ascii="Times New Roman" w:eastAsia="Times New Roman" w:hAnsi="Times New Roman" w:cs="Times New Roman"/>
                <w:color w:val="auto"/>
                <w:sz w:val="18"/>
                <w:szCs w:val="18"/>
              </w:rPr>
              <w:t>Slovensko</w:t>
            </w:r>
            <w:proofErr w:type="spellEnd"/>
            <w:r w:rsidRPr="00BC01AC">
              <w:rPr>
                <w:rFonts w:ascii="Times New Roman" w:eastAsia="Times New Roman" w:hAnsi="Times New Roman" w:cs="Times New Roman"/>
                <w:color w:val="auto"/>
                <w:sz w:val="18"/>
                <w:szCs w:val="18"/>
              </w:rPr>
              <w:t>, UK = United Kingdom</w:t>
            </w:r>
          </w:p>
          <w:p w14:paraId="2E8DE57C" w14:textId="38317105" w:rsidR="00F42979" w:rsidRPr="00BC01AC" w:rsidRDefault="00F42979" w:rsidP="00E75328">
            <w:pPr>
              <w:spacing w:before="60" w:after="60" w:line="312" w:lineRule="atLeast"/>
              <w:ind w:left="0" w:firstLine="0"/>
              <w:rPr>
                <w:rFonts w:ascii="Times New Roman" w:eastAsia="Times New Roman" w:hAnsi="Times New Roman" w:cs="Times New Roman"/>
                <w:color w:val="auto"/>
                <w:sz w:val="18"/>
                <w:szCs w:val="18"/>
              </w:rPr>
            </w:pPr>
            <w:r w:rsidRPr="00BC01AC">
              <w:rPr>
                <w:rFonts w:ascii="Times New Roman" w:eastAsia="Times New Roman" w:hAnsi="Times New Roman" w:cs="Times New Roman"/>
                <w:color w:val="auto"/>
                <w:sz w:val="18"/>
                <w:szCs w:val="18"/>
              </w:rPr>
              <w:t xml:space="preserve">+ = </w:t>
            </w:r>
            <w:proofErr w:type="spellStart"/>
            <w:r w:rsidRPr="00BC01AC">
              <w:rPr>
                <w:rFonts w:ascii="Times New Roman" w:eastAsia="Times New Roman" w:hAnsi="Times New Roman" w:cs="Times New Roman"/>
                <w:color w:val="auto"/>
                <w:sz w:val="18"/>
                <w:szCs w:val="18"/>
              </w:rPr>
              <w:t>Statele</w:t>
            </w:r>
            <w:proofErr w:type="spellEnd"/>
            <w:r w:rsidRPr="00BC01AC">
              <w:rPr>
                <w:rFonts w:ascii="Times New Roman" w:eastAsia="Times New Roman" w:hAnsi="Times New Roman" w:cs="Times New Roman"/>
                <w:color w:val="auto"/>
                <w:sz w:val="18"/>
                <w:szCs w:val="18"/>
              </w:rPr>
              <w:t xml:space="preserve"> </w:t>
            </w:r>
            <w:proofErr w:type="spellStart"/>
            <w:r w:rsidRPr="00BC01AC">
              <w:rPr>
                <w:rFonts w:ascii="Times New Roman" w:eastAsia="Times New Roman" w:hAnsi="Times New Roman" w:cs="Times New Roman"/>
                <w:color w:val="auto"/>
                <w:sz w:val="18"/>
                <w:szCs w:val="18"/>
              </w:rPr>
              <w:t>membre</w:t>
            </w:r>
            <w:proofErr w:type="spellEnd"/>
            <w:r w:rsidRPr="00BC01AC">
              <w:rPr>
                <w:rFonts w:ascii="Times New Roman" w:eastAsia="Times New Roman" w:hAnsi="Times New Roman" w:cs="Times New Roman"/>
                <w:color w:val="auto"/>
                <w:sz w:val="18"/>
                <w:szCs w:val="18"/>
              </w:rPr>
              <w:t xml:space="preserve"> care, conform </w:t>
            </w:r>
            <w:proofErr w:type="spellStart"/>
            <w:r w:rsidRPr="00BC01AC">
              <w:rPr>
                <w:rFonts w:ascii="Times New Roman" w:eastAsia="Times New Roman" w:hAnsi="Times New Roman" w:cs="Times New Roman"/>
                <w:color w:val="auto"/>
                <w:sz w:val="18"/>
                <w:szCs w:val="18"/>
              </w:rPr>
              <w:t>articolului</w:t>
            </w:r>
            <w:proofErr w:type="spellEnd"/>
            <w:r w:rsidRPr="00BC01AC">
              <w:rPr>
                <w:rFonts w:ascii="Times New Roman" w:eastAsia="Times New Roman" w:hAnsi="Times New Roman" w:cs="Times New Roman"/>
                <w:color w:val="auto"/>
                <w:sz w:val="18"/>
                <w:szCs w:val="18"/>
              </w:rPr>
              <w:t xml:space="preserve"> 7 </w:t>
            </w:r>
            <w:proofErr w:type="spellStart"/>
            <w:r w:rsidRPr="00BC01AC">
              <w:rPr>
                <w:rFonts w:ascii="Times New Roman" w:eastAsia="Times New Roman" w:hAnsi="Times New Roman" w:cs="Times New Roman"/>
                <w:color w:val="auto"/>
                <w:sz w:val="18"/>
                <w:szCs w:val="18"/>
              </w:rPr>
              <w:t>alineatul</w:t>
            </w:r>
            <w:proofErr w:type="spellEnd"/>
            <w:r w:rsidRPr="00BC01AC">
              <w:rPr>
                <w:rFonts w:ascii="Times New Roman" w:eastAsia="Times New Roman" w:hAnsi="Times New Roman" w:cs="Times New Roman"/>
                <w:color w:val="auto"/>
                <w:sz w:val="18"/>
                <w:szCs w:val="18"/>
              </w:rPr>
              <w:t xml:space="preserve"> (3)</w:t>
            </w:r>
            <w:r w:rsidR="00E75328" w:rsidRPr="00BC01AC">
              <w:rPr>
                <w:rFonts w:ascii="Times New Roman" w:eastAsia="Times New Roman" w:hAnsi="Times New Roman" w:cs="Times New Roman"/>
                <w:color w:val="auto"/>
                <w:sz w:val="18"/>
                <w:szCs w:val="18"/>
              </w:rPr>
              <w:t xml:space="preserve"> din </w:t>
            </w:r>
            <w:proofErr w:type="spellStart"/>
            <w:r w:rsidR="00E75328" w:rsidRPr="00BC01AC">
              <w:rPr>
                <w:rFonts w:ascii="Times New Roman" w:eastAsia="Times New Roman" w:hAnsi="Times New Roman" w:cs="Times New Roman"/>
                <w:color w:val="auto"/>
                <w:sz w:val="18"/>
                <w:szCs w:val="18"/>
              </w:rPr>
              <w:t>Directiva</w:t>
            </w:r>
            <w:proofErr w:type="spellEnd"/>
            <w:r w:rsidR="00E75328" w:rsidRPr="00BC01AC">
              <w:rPr>
                <w:rFonts w:ascii="Times New Roman" w:eastAsia="Times New Roman" w:hAnsi="Times New Roman" w:cs="Times New Roman"/>
                <w:color w:val="auto"/>
                <w:sz w:val="18"/>
                <w:szCs w:val="18"/>
              </w:rPr>
              <w:t xml:space="preserve"> nr.  2009/147/CE a </w:t>
            </w:r>
            <w:proofErr w:type="spellStart"/>
            <w:r w:rsidR="00E75328" w:rsidRPr="00BC01AC">
              <w:rPr>
                <w:rFonts w:ascii="Times New Roman" w:eastAsia="Times New Roman" w:hAnsi="Times New Roman" w:cs="Times New Roman"/>
                <w:color w:val="auto"/>
                <w:sz w:val="18"/>
                <w:szCs w:val="18"/>
              </w:rPr>
              <w:t>Parlamentului</w:t>
            </w:r>
            <w:proofErr w:type="spellEnd"/>
            <w:r w:rsidR="00E75328" w:rsidRPr="00BC01AC">
              <w:rPr>
                <w:rFonts w:ascii="Times New Roman" w:eastAsia="Times New Roman" w:hAnsi="Times New Roman" w:cs="Times New Roman"/>
                <w:color w:val="auto"/>
                <w:sz w:val="18"/>
                <w:szCs w:val="18"/>
              </w:rPr>
              <w:t xml:space="preserve"> European </w:t>
            </w:r>
            <w:proofErr w:type="spellStart"/>
            <w:r w:rsidR="00E75328" w:rsidRPr="00BC01AC">
              <w:rPr>
                <w:rFonts w:ascii="Times New Roman" w:eastAsia="Times New Roman" w:hAnsi="Times New Roman" w:cs="Times New Roman"/>
                <w:color w:val="auto"/>
                <w:sz w:val="18"/>
                <w:szCs w:val="18"/>
              </w:rPr>
              <w:t>și</w:t>
            </w:r>
            <w:proofErr w:type="spellEnd"/>
            <w:r w:rsidR="00E75328" w:rsidRPr="00BC01AC">
              <w:rPr>
                <w:rFonts w:ascii="Times New Roman" w:eastAsia="Times New Roman" w:hAnsi="Times New Roman" w:cs="Times New Roman"/>
                <w:color w:val="auto"/>
                <w:sz w:val="18"/>
                <w:szCs w:val="18"/>
              </w:rPr>
              <w:t xml:space="preserve"> a </w:t>
            </w:r>
            <w:proofErr w:type="spellStart"/>
            <w:r w:rsidR="00E75328" w:rsidRPr="00BC01AC">
              <w:rPr>
                <w:rFonts w:ascii="Times New Roman" w:eastAsia="Times New Roman" w:hAnsi="Times New Roman" w:cs="Times New Roman"/>
                <w:color w:val="auto"/>
                <w:sz w:val="18"/>
                <w:szCs w:val="18"/>
              </w:rPr>
              <w:t>Consiliului</w:t>
            </w:r>
            <w:proofErr w:type="spellEnd"/>
            <w:r w:rsidR="00E75328" w:rsidRPr="00BC01AC">
              <w:rPr>
                <w:rFonts w:ascii="Times New Roman" w:eastAsia="Times New Roman" w:hAnsi="Times New Roman" w:cs="Times New Roman"/>
                <w:color w:val="auto"/>
                <w:sz w:val="18"/>
                <w:szCs w:val="18"/>
              </w:rPr>
              <w:t xml:space="preserve"> din 30 </w:t>
            </w:r>
            <w:proofErr w:type="spellStart"/>
            <w:r w:rsidR="00E75328" w:rsidRPr="00BC01AC">
              <w:rPr>
                <w:rFonts w:ascii="Times New Roman" w:eastAsia="Times New Roman" w:hAnsi="Times New Roman" w:cs="Times New Roman"/>
                <w:color w:val="auto"/>
                <w:sz w:val="18"/>
                <w:szCs w:val="18"/>
              </w:rPr>
              <w:t>noiembrie</w:t>
            </w:r>
            <w:proofErr w:type="spellEnd"/>
            <w:r w:rsidR="00E75328" w:rsidRPr="00BC01AC">
              <w:rPr>
                <w:rFonts w:ascii="Times New Roman" w:eastAsia="Times New Roman" w:hAnsi="Times New Roman" w:cs="Times New Roman"/>
                <w:color w:val="auto"/>
                <w:sz w:val="18"/>
                <w:szCs w:val="18"/>
              </w:rPr>
              <w:t xml:space="preserve"> 2009 </w:t>
            </w:r>
            <w:proofErr w:type="spellStart"/>
            <w:r w:rsidR="00E75328" w:rsidRPr="00BC01AC">
              <w:rPr>
                <w:rFonts w:ascii="Times New Roman" w:eastAsia="Times New Roman" w:hAnsi="Times New Roman" w:cs="Times New Roman"/>
                <w:color w:val="auto"/>
                <w:sz w:val="18"/>
                <w:szCs w:val="18"/>
              </w:rPr>
              <w:t>privind</w:t>
            </w:r>
            <w:proofErr w:type="spellEnd"/>
            <w:r w:rsidR="00E75328" w:rsidRPr="00BC01AC">
              <w:rPr>
                <w:rFonts w:ascii="Times New Roman" w:eastAsia="Times New Roman" w:hAnsi="Times New Roman" w:cs="Times New Roman"/>
                <w:color w:val="auto"/>
                <w:sz w:val="18"/>
                <w:szCs w:val="18"/>
              </w:rPr>
              <w:t xml:space="preserve"> </w:t>
            </w:r>
            <w:proofErr w:type="spellStart"/>
            <w:r w:rsidR="00E75328" w:rsidRPr="00BC01AC">
              <w:rPr>
                <w:rFonts w:ascii="Times New Roman" w:eastAsia="Times New Roman" w:hAnsi="Times New Roman" w:cs="Times New Roman"/>
                <w:color w:val="auto"/>
                <w:sz w:val="18"/>
                <w:szCs w:val="18"/>
              </w:rPr>
              <w:t>conservarea</w:t>
            </w:r>
            <w:proofErr w:type="spellEnd"/>
            <w:r w:rsidR="00E75328" w:rsidRPr="00BC01AC">
              <w:rPr>
                <w:rFonts w:ascii="Times New Roman" w:eastAsia="Times New Roman" w:hAnsi="Times New Roman" w:cs="Times New Roman"/>
                <w:color w:val="auto"/>
                <w:sz w:val="18"/>
                <w:szCs w:val="18"/>
              </w:rPr>
              <w:t xml:space="preserve"> </w:t>
            </w:r>
            <w:proofErr w:type="spellStart"/>
            <w:r w:rsidR="00E75328" w:rsidRPr="00BC01AC">
              <w:rPr>
                <w:rFonts w:ascii="Times New Roman" w:eastAsia="Times New Roman" w:hAnsi="Times New Roman" w:cs="Times New Roman"/>
                <w:color w:val="auto"/>
                <w:sz w:val="18"/>
                <w:szCs w:val="18"/>
              </w:rPr>
              <w:t>păsărilor</w:t>
            </w:r>
            <w:proofErr w:type="spellEnd"/>
            <w:r w:rsidR="00E75328" w:rsidRPr="00BC01AC">
              <w:rPr>
                <w:rFonts w:ascii="Times New Roman" w:eastAsia="Times New Roman" w:hAnsi="Times New Roman" w:cs="Times New Roman"/>
                <w:color w:val="auto"/>
                <w:sz w:val="18"/>
                <w:szCs w:val="18"/>
              </w:rPr>
              <w:t xml:space="preserve"> </w:t>
            </w:r>
            <w:proofErr w:type="spellStart"/>
            <w:r w:rsidR="00E75328" w:rsidRPr="00BC01AC">
              <w:rPr>
                <w:rFonts w:ascii="Times New Roman" w:eastAsia="Times New Roman" w:hAnsi="Times New Roman" w:cs="Times New Roman"/>
                <w:color w:val="auto"/>
                <w:sz w:val="18"/>
                <w:szCs w:val="18"/>
              </w:rPr>
              <w:t>sălbatice</w:t>
            </w:r>
            <w:proofErr w:type="spellEnd"/>
            <w:r w:rsidRPr="00BC01AC">
              <w:rPr>
                <w:rFonts w:ascii="Times New Roman" w:eastAsia="Times New Roman" w:hAnsi="Times New Roman" w:cs="Times New Roman"/>
                <w:color w:val="auto"/>
                <w:sz w:val="18"/>
                <w:szCs w:val="18"/>
              </w:rPr>
              <w:t xml:space="preserve">, pot </w:t>
            </w:r>
            <w:proofErr w:type="spellStart"/>
            <w:r w:rsidRPr="00BC01AC">
              <w:rPr>
                <w:rFonts w:ascii="Times New Roman" w:eastAsia="Times New Roman" w:hAnsi="Times New Roman" w:cs="Times New Roman"/>
                <w:color w:val="auto"/>
                <w:sz w:val="18"/>
                <w:szCs w:val="18"/>
              </w:rPr>
              <w:t>autoriza</w:t>
            </w:r>
            <w:proofErr w:type="spellEnd"/>
            <w:r w:rsidRPr="00BC01AC">
              <w:rPr>
                <w:rFonts w:ascii="Times New Roman" w:eastAsia="Times New Roman" w:hAnsi="Times New Roman" w:cs="Times New Roman"/>
                <w:color w:val="auto"/>
                <w:sz w:val="18"/>
                <w:szCs w:val="18"/>
              </w:rPr>
              <w:t xml:space="preserve"> </w:t>
            </w:r>
            <w:proofErr w:type="spellStart"/>
            <w:r w:rsidRPr="00BC01AC">
              <w:rPr>
                <w:rFonts w:ascii="Times New Roman" w:eastAsia="Times New Roman" w:hAnsi="Times New Roman" w:cs="Times New Roman"/>
                <w:color w:val="auto"/>
                <w:sz w:val="18"/>
                <w:szCs w:val="18"/>
              </w:rPr>
              <w:t>vânarea</w:t>
            </w:r>
            <w:proofErr w:type="spellEnd"/>
            <w:r w:rsidRPr="00BC01AC">
              <w:rPr>
                <w:rFonts w:ascii="Times New Roman" w:eastAsia="Times New Roman" w:hAnsi="Times New Roman" w:cs="Times New Roman"/>
                <w:color w:val="auto"/>
                <w:sz w:val="18"/>
                <w:szCs w:val="18"/>
              </w:rPr>
              <w:t xml:space="preserve"> </w:t>
            </w:r>
            <w:proofErr w:type="spellStart"/>
            <w:r w:rsidRPr="00BC01AC">
              <w:rPr>
                <w:rFonts w:ascii="Times New Roman" w:eastAsia="Times New Roman" w:hAnsi="Times New Roman" w:cs="Times New Roman"/>
                <w:color w:val="auto"/>
                <w:sz w:val="18"/>
                <w:szCs w:val="18"/>
              </w:rPr>
              <w:t>speciilor</w:t>
            </w:r>
            <w:proofErr w:type="spellEnd"/>
            <w:r w:rsidRPr="00BC01AC">
              <w:rPr>
                <w:rFonts w:ascii="Times New Roman" w:eastAsia="Times New Roman" w:hAnsi="Times New Roman" w:cs="Times New Roman"/>
                <w:color w:val="auto"/>
                <w:sz w:val="18"/>
                <w:szCs w:val="18"/>
              </w:rPr>
              <w:t xml:space="preserve"> enumerate.</w:t>
            </w:r>
          </w:p>
        </w:tc>
      </w:tr>
    </w:tbl>
    <w:p w14:paraId="5840BFA5" w14:textId="77777777" w:rsidR="00F42979" w:rsidRDefault="00F42979">
      <w:pPr>
        <w:spacing w:after="0" w:line="259" w:lineRule="auto"/>
        <w:ind w:left="4094" w:firstLine="0"/>
        <w:jc w:val="left"/>
        <w:rPr>
          <w:rFonts w:ascii="Times New Roman" w:hAnsi="Times New Roman" w:cs="Times New Roman"/>
          <w:sz w:val="18"/>
          <w:szCs w:val="18"/>
        </w:rPr>
      </w:pPr>
    </w:p>
    <w:p w14:paraId="3D283204" w14:textId="77777777" w:rsidR="004765A6" w:rsidRDefault="004765A6">
      <w:pPr>
        <w:spacing w:after="0" w:line="259" w:lineRule="auto"/>
        <w:ind w:left="4094" w:firstLine="0"/>
        <w:jc w:val="left"/>
        <w:rPr>
          <w:rFonts w:ascii="Times New Roman" w:hAnsi="Times New Roman" w:cs="Times New Roman"/>
          <w:sz w:val="18"/>
          <w:szCs w:val="18"/>
        </w:rPr>
      </w:pPr>
    </w:p>
    <w:p w14:paraId="6CDC7F8C" w14:textId="77777777" w:rsidR="004765A6" w:rsidRDefault="004765A6">
      <w:pPr>
        <w:spacing w:after="0" w:line="259" w:lineRule="auto"/>
        <w:ind w:left="4094" w:firstLine="0"/>
        <w:jc w:val="left"/>
        <w:rPr>
          <w:rFonts w:ascii="Times New Roman" w:hAnsi="Times New Roman" w:cs="Times New Roman"/>
          <w:sz w:val="18"/>
          <w:szCs w:val="18"/>
        </w:rPr>
      </w:pPr>
    </w:p>
    <w:p w14:paraId="01AC6A41" w14:textId="77777777" w:rsidR="004765A6" w:rsidRDefault="004765A6">
      <w:pPr>
        <w:spacing w:after="0" w:line="259" w:lineRule="auto"/>
        <w:ind w:left="4094" w:firstLine="0"/>
        <w:jc w:val="left"/>
        <w:rPr>
          <w:rFonts w:ascii="Times New Roman" w:hAnsi="Times New Roman" w:cs="Times New Roman"/>
          <w:sz w:val="18"/>
          <w:szCs w:val="18"/>
        </w:rPr>
      </w:pPr>
    </w:p>
    <w:p w14:paraId="79FD0FBD" w14:textId="77777777" w:rsidR="004765A6" w:rsidRDefault="004765A6">
      <w:pPr>
        <w:spacing w:after="0" w:line="259" w:lineRule="auto"/>
        <w:ind w:left="4094" w:firstLine="0"/>
        <w:jc w:val="left"/>
        <w:rPr>
          <w:rFonts w:ascii="Times New Roman" w:hAnsi="Times New Roman" w:cs="Times New Roman"/>
          <w:sz w:val="18"/>
          <w:szCs w:val="18"/>
        </w:rPr>
      </w:pPr>
    </w:p>
    <w:p w14:paraId="67AD8634" w14:textId="77777777" w:rsidR="004765A6" w:rsidRDefault="004765A6">
      <w:pPr>
        <w:spacing w:after="0" w:line="259" w:lineRule="auto"/>
        <w:ind w:left="4094" w:firstLine="0"/>
        <w:jc w:val="left"/>
        <w:rPr>
          <w:rFonts w:ascii="Times New Roman" w:hAnsi="Times New Roman" w:cs="Times New Roman"/>
          <w:sz w:val="18"/>
          <w:szCs w:val="18"/>
        </w:rPr>
      </w:pPr>
    </w:p>
    <w:p w14:paraId="01DE8292" w14:textId="77777777" w:rsidR="004765A6" w:rsidRDefault="004765A6">
      <w:pPr>
        <w:spacing w:after="0" w:line="259" w:lineRule="auto"/>
        <w:ind w:left="4094" w:firstLine="0"/>
        <w:jc w:val="left"/>
        <w:rPr>
          <w:rFonts w:ascii="Times New Roman" w:hAnsi="Times New Roman" w:cs="Times New Roman"/>
          <w:sz w:val="18"/>
          <w:szCs w:val="18"/>
        </w:rPr>
      </w:pPr>
    </w:p>
    <w:p w14:paraId="558721EB" w14:textId="77777777" w:rsidR="004765A6" w:rsidRDefault="004765A6">
      <w:pPr>
        <w:spacing w:after="0" w:line="259" w:lineRule="auto"/>
        <w:ind w:left="4094" w:firstLine="0"/>
        <w:jc w:val="left"/>
        <w:rPr>
          <w:rFonts w:ascii="Times New Roman" w:hAnsi="Times New Roman" w:cs="Times New Roman"/>
          <w:sz w:val="18"/>
          <w:szCs w:val="18"/>
        </w:rPr>
      </w:pPr>
    </w:p>
    <w:p w14:paraId="28AF11F8" w14:textId="77777777" w:rsidR="004765A6" w:rsidRDefault="004765A6">
      <w:pPr>
        <w:spacing w:after="0" w:line="259" w:lineRule="auto"/>
        <w:ind w:left="4094" w:firstLine="0"/>
        <w:jc w:val="left"/>
        <w:rPr>
          <w:rFonts w:ascii="Times New Roman" w:hAnsi="Times New Roman" w:cs="Times New Roman"/>
          <w:sz w:val="18"/>
          <w:szCs w:val="18"/>
        </w:rPr>
      </w:pPr>
    </w:p>
    <w:p w14:paraId="485EF78A" w14:textId="77777777" w:rsidR="004765A6" w:rsidRDefault="004765A6">
      <w:pPr>
        <w:spacing w:after="0" w:line="259" w:lineRule="auto"/>
        <w:ind w:left="4094" w:firstLine="0"/>
        <w:jc w:val="left"/>
        <w:rPr>
          <w:rFonts w:ascii="Times New Roman" w:hAnsi="Times New Roman" w:cs="Times New Roman"/>
          <w:sz w:val="18"/>
          <w:szCs w:val="18"/>
        </w:rPr>
      </w:pPr>
    </w:p>
    <w:p w14:paraId="295AB05D" w14:textId="77777777" w:rsidR="004765A6" w:rsidRDefault="004765A6">
      <w:pPr>
        <w:spacing w:after="0" w:line="259" w:lineRule="auto"/>
        <w:ind w:left="4094" w:firstLine="0"/>
        <w:jc w:val="left"/>
        <w:rPr>
          <w:rFonts w:ascii="Times New Roman" w:hAnsi="Times New Roman" w:cs="Times New Roman"/>
          <w:sz w:val="18"/>
          <w:szCs w:val="18"/>
        </w:rPr>
      </w:pPr>
    </w:p>
    <w:p w14:paraId="255674CA" w14:textId="77777777" w:rsidR="004765A6" w:rsidRDefault="004765A6">
      <w:pPr>
        <w:spacing w:after="0" w:line="259" w:lineRule="auto"/>
        <w:ind w:left="4094" w:firstLine="0"/>
        <w:jc w:val="left"/>
        <w:rPr>
          <w:rFonts w:ascii="Times New Roman" w:hAnsi="Times New Roman" w:cs="Times New Roman"/>
          <w:sz w:val="18"/>
          <w:szCs w:val="18"/>
        </w:rPr>
      </w:pPr>
    </w:p>
    <w:p w14:paraId="0C1BEA37" w14:textId="77777777" w:rsidR="004765A6" w:rsidRDefault="004765A6">
      <w:pPr>
        <w:spacing w:after="0" w:line="259" w:lineRule="auto"/>
        <w:ind w:left="4094" w:firstLine="0"/>
        <w:jc w:val="left"/>
        <w:rPr>
          <w:rFonts w:ascii="Times New Roman" w:hAnsi="Times New Roman" w:cs="Times New Roman"/>
          <w:sz w:val="18"/>
          <w:szCs w:val="18"/>
        </w:rPr>
      </w:pPr>
    </w:p>
    <w:p w14:paraId="4440493E" w14:textId="77777777" w:rsidR="004765A6" w:rsidRDefault="004765A6">
      <w:pPr>
        <w:spacing w:after="0" w:line="259" w:lineRule="auto"/>
        <w:ind w:left="4094" w:firstLine="0"/>
        <w:jc w:val="left"/>
        <w:rPr>
          <w:rFonts w:ascii="Times New Roman" w:hAnsi="Times New Roman" w:cs="Times New Roman"/>
          <w:sz w:val="18"/>
          <w:szCs w:val="18"/>
        </w:rPr>
      </w:pPr>
    </w:p>
    <w:p w14:paraId="3E7EBAB3" w14:textId="77777777" w:rsidR="004765A6" w:rsidRDefault="004765A6">
      <w:pPr>
        <w:spacing w:after="0" w:line="259" w:lineRule="auto"/>
        <w:ind w:left="4094" w:firstLine="0"/>
        <w:jc w:val="left"/>
        <w:rPr>
          <w:rFonts w:ascii="Times New Roman" w:hAnsi="Times New Roman" w:cs="Times New Roman"/>
          <w:sz w:val="18"/>
          <w:szCs w:val="18"/>
        </w:rPr>
      </w:pPr>
    </w:p>
    <w:p w14:paraId="407938C6" w14:textId="77777777" w:rsidR="004765A6" w:rsidRDefault="004765A6">
      <w:pPr>
        <w:spacing w:after="0" w:line="259" w:lineRule="auto"/>
        <w:ind w:left="4094" w:firstLine="0"/>
        <w:jc w:val="left"/>
        <w:rPr>
          <w:rFonts w:ascii="Times New Roman" w:hAnsi="Times New Roman" w:cs="Times New Roman"/>
          <w:sz w:val="18"/>
          <w:szCs w:val="18"/>
        </w:rPr>
      </w:pPr>
    </w:p>
    <w:p w14:paraId="2CB1F954" w14:textId="77777777" w:rsidR="004765A6" w:rsidRDefault="004765A6">
      <w:pPr>
        <w:spacing w:after="0" w:line="259" w:lineRule="auto"/>
        <w:ind w:left="4094" w:firstLine="0"/>
        <w:jc w:val="left"/>
        <w:rPr>
          <w:rFonts w:ascii="Times New Roman" w:hAnsi="Times New Roman" w:cs="Times New Roman"/>
          <w:sz w:val="18"/>
          <w:szCs w:val="18"/>
        </w:rPr>
      </w:pPr>
    </w:p>
    <w:p w14:paraId="7C8CB11C" w14:textId="77777777" w:rsidR="004765A6" w:rsidRDefault="004765A6">
      <w:pPr>
        <w:spacing w:after="0" w:line="259" w:lineRule="auto"/>
        <w:ind w:left="4094" w:firstLine="0"/>
        <w:jc w:val="left"/>
        <w:rPr>
          <w:rFonts w:ascii="Times New Roman" w:hAnsi="Times New Roman" w:cs="Times New Roman"/>
          <w:sz w:val="18"/>
          <w:szCs w:val="18"/>
        </w:rPr>
      </w:pPr>
    </w:p>
    <w:p w14:paraId="32B43C9C" w14:textId="77777777" w:rsidR="004765A6" w:rsidRDefault="004765A6">
      <w:pPr>
        <w:spacing w:after="0" w:line="259" w:lineRule="auto"/>
        <w:ind w:left="4094" w:firstLine="0"/>
        <w:jc w:val="left"/>
        <w:rPr>
          <w:rFonts w:ascii="Times New Roman" w:hAnsi="Times New Roman" w:cs="Times New Roman"/>
          <w:sz w:val="18"/>
          <w:szCs w:val="18"/>
        </w:rPr>
      </w:pPr>
    </w:p>
    <w:p w14:paraId="7B16885F" w14:textId="77777777" w:rsidR="004765A6" w:rsidRDefault="004765A6">
      <w:pPr>
        <w:spacing w:after="0" w:line="259" w:lineRule="auto"/>
        <w:ind w:left="4094" w:firstLine="0"/>
        <w:jc w:val="left"/>
        <w:rPr>
          <w:rFonts w:ascii="Times New Roman" w:hAnsi="Times New Roman" w:cs="Times New Roman"/>
          <w:sz w:val="18"/>
          <w:szCs w:val="18"/>
        </w:rPr>
      </w:pPr>
    </w:p>
    <w:p w14:paraId="3D757928" w14:textId="77777777" w:rsidR="004765A6" w:rsidRDefault="004765A6">
      <w:pPr>
        <w:spacing w:after="0" w:line="259" w:lineRule="auto"/>
        <w:ind w:left="4094" w:firstLine="0"/>
        <w:jc w:val="left"/>
        <w:rPr>
          <w:rFonts w:ascii="Times New Roman" w:hAnsi="Times New Roman" w:cs="Times New Roman"/>
          <w:sz w:val="18"/>
          <w:szCs w:val="18"/>
        </w:rPr>
      </w:pPr>
    </w:p>
    <w:p w14:paraId="7FD6A435" w14:textId="77777777" w:rsidR="004765A6" w:rsidRDefault="004765A6">
      <w:pPr>
        <w:spacing w:after="0" w:line="259" w:lineRule="auto"/>
        <w:ind w:left="4094" w:firstLine="0"/>
        <w:jc w:val="left"/>
        <w:rPr>
          <w:rFonts w:ascii="Times New Roman" w:hAnsi="Times New Roman" w:cs="Times New Roman"/>
          <w:sz w:val="18"/>
          <w:szCs w:val="18"/>
        </w:rPr>
      </w:pPr>
    </w:p>
    <w:p w14:paraId="3D54AB1F" w14:textId="77777777" w:rsidR="004765A6" w:rsidRDefault="004765A6">
      <w:pPr>
        <w:spacing w:after="0" w:line="259" w:lineRule="auto"/>
        <w:ind w:left="4094" w:firstLine="0"/>
        <w:jc w:val="left"/>
        <w:rPr>
          <w:rFonts w:ascii="Times New Roman" w:hAnsi="Times New Roman" w:cs="Times New Roman"/>
          <w:sz w:val="18"/>
          <w:szCs w:val="18"/>
        </w:rPr>
      </w:pPr>
    </w:p>
    <w:p w14:paraId="453EDCCD" w14:textId="77777777" w:rsidR="004765A6" w:rsidRDefault="004765A6">
      <w:pPr>
        <w:spacing w:after="0" w:line="259" w:lineRule="auto"/>
        <w:ind w:left="4094" w:firstLine="0"/>
        <w:jc w:val="left"/>
        <w:rPr>
          <w:rFonts w:ascii="Times New Roman" w:hAnsi="Times New Roman" w:cs="Times New Roman"/>
          <w:sz w:val="18"/>
          <w:szCs w:val="18"/>
        </w:rPr>
      </w:pPr>
    </w:p>
    <w:p w14:paraId="40E91627" w14:textId="77777777" w:rsidR="004765A6" w:rsidRDefault="004765A6">
      <w:pPr>
        <w:spacing w:after="0" w:line="259" w:lineRule="auto"/>
        <w:ind w:left="4094" w:firstLine="0"/>
        <w:jc w:val="left"/>
        <w:rPr>
          <w:rFonts w:ascii="Times New Roman" w:hAnsi="Times New Roman" w:cs="Times New Roman"/>
          <w:sz w:val="18"/>
          <w:szCs w:val="18"/>
        </w:rPr>
      </w:pPr>
    </w:p>
    <w:p w14:paraId="17D5D509" w14:textId="08746FDB" w:rsidR="004765A6" w:rsidRPr="004765A6" w:rsidRDefault="004765A6" w:rsidP="004765A6">
      <w:pPr>
        <w:spacing w:after="0" w:line="259" w:lineRule="auto"/>
        <w:ind w:left="4094" w:firstLine="0"/>
        <w:jc w:val="left"/>
        <w:rPr>
          <w:rFonts w:ascii="Times New Roman" w:hAnsi="Times New Roman" w:cs="Times New Roman"/>
          <w:b/>
          <w:bCs/>
          <w:sz w:val="24"/>
          <w:szCs w:val="24"/>
        </w:rPr>
      </w:pPr>
      <w:r w:rsidRPr="004765A6">
        <w:rPr>
          <w:rFonts w:ascii="Times New Roman" w:hAnsi="Times New Roman" w:cs="Times New Roman"/>
          <w:b/>
          <w:bCs/>
          <w:sz w:val="24"/>
          <w:szCs w:val="24"/>
        </w:rPr>
        <w:lastRenderedPageBreak/>
        <w:t xml:space="preserve">Lista </w:t>
      </w:r>
      <w:proofErr w:type="spellStart"/>
      <w:r w:rsidRPr="004765A6">
        <w:rPr>
          <w:rFonts w:ascii="Times New Roman" w:hAnsi="Times New Roman" w:cs="Times New Roman"/>
          <w:b/>
          <w:bCs/>
          <w:sz w:val="24"/>
          <w:szCs w:val="24"/>
        </w:rPr>
        <w:t>abrevierilor</w:t>
      </w:r>
      <w:proofErr w:type="spellEnd"/>
    </w:p>
    <w:p w14:paraId="512AA175" w14:textId="77777777" w:rsidR="004765A6" w:rsidRDefault="004765A6" w:rsidP="004765A6">
      <w:pPr>
        <w:spacing w:after="0" w:line="259" w:lineRule="auto"/>
        <w:ind w:left="4094" w:firstLine="0"/>
        <w:jc w:val="left"/>
        <w:rPr>
          <w:rFonts w:ascii="Times New Roman" w:hAnsi="Times New Roman" w:cs="Times New Roman"/>
          <w:sz w:val="18"/>
          <w:szCs w:val="18"/>
        </w:rPr>
      </w:pPr>
    </w:p>
    <w:tbl>
      <w:tblPr>
        <w:tblW w:w="4827" w:type="pct"/>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132"/>
        <w:gridCol w:w="8350"/>
      </w:tblGrid>
      <w:tr w:rsidR="004765A6" w:rsidRPr="00C35BAD" w14:paraId="5D5F8323"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3C7BE86" w14:textId="5FF4430A" w:rsidR="004765A6" w:rsidRPr="004765A6" w:rsidRDefault="001F5D4A" w:rsidP="00C76E73">
            <w:pPr>
              <w:spacing w:before="60" w:after="60" w:line="312" w:lineRule="atLeast"/>
              <w:ind w:left="0" w:firstLine="0"/>
              <w:jc w:val="left"/>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 </w:t>
            </w:r>
            <w:r w:rsidR="004765A6" w:rsidRPr="004765A6">
              <w:rPr>
                <w:rFonts w:ascii="Times New Roman" w:eastAsia="Times New Roman" w:hAnsi="Times New Roman" w:cs="Times New Roman"/>
                <w:b/>
                <w:bCs/>
                <w:color w:val="auto"/>
                <w:sz w:val="24"/>
                <w:szCs w:val="24"/>
              </w:rPr>
              <w:t>CE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E5078D"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Comunitățile</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Europene</w:t>
            </w:r>
            <w:proofErr w:type="spellEnd"/>
          </w:p>
        </w:tc>
      </w:tr>
      <w:tr w:rsidR="004765A6" w:rsidRPr="00C35BAD" w14:paraId="08572202"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436CA87"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CEE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5047DB4"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Comunitatea</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Economică</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Europeană</w:t>
            </w:r>
            <w:proofErr w:type="spellEnd"/>
          </w:p>
        </w:tc>
      </w:tr>
      <w:tr w:rsidR="004765A6" w:rsidRPr="00C35BAD" w14:paraId="0D3AD9CA"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C0625F"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AEM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C8AA078"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Agenția</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Europeană</w:t>
            </w:r>
            <w:proofErr w:type="spellEnd"/>
            <w:r w:rsidRPr="00C35BAD">
              <w:rPr>
                <w:rFonts w:ascii="Times New Roman" w:eastAsia="Times New Roman" w:hAnsi="Times New Roman" w:cs="Times New Roman"/>
                <w:color w:val="auto"/>
                <w:sz w:val="24"/>
                <w:szCs w:val="24"/>
              </w:rPr>
              <w:t xml:space="preserve"> de </w:t>
            </w:r>
            <w:proofErr w:type="spellStart"/>
            <w:r w:rsidRPr="00C35BAD">
              <w:rPr>
                <w:rFonts w:ascii="Times New Roman" w:eastAsia="Times New Roman" w:hAnsi="Times New Roman" w:cs="Times New Roman"/>
                <w:color w:val="auto"/>
                <w:sz w:val="24"/>
                <w:szCs w:val="24"/>
              </w:rPr>
              <w:t>Mediu</w:t>
            </w:r>
            <w:proofErr w:type="spellEnd"/>
          </w:p>
        </w:tc>
      </w:tr>
      <w:tr w:rsidR="004765A6" w:rsidRPr="00084081" w14:paraId="659023F2"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C1C4B8"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INSPIRE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5A49260" w14:textId="77777777" w:rsidR="004765A6" w:rsidRPr="00A41E17" w:rsidRDefault="004765A6" w:rsidP="00C76E73">
            <w:pPr>
              <w:spacing w:before="60" w:after="60" w:line="312" w:lineRule="atLeast"/>
              <w:ind w:left="0" w:firstLine="0"/>
              <w:jc w:val="left"/>
              <w:rPr>
                <w:rFonts w:ascii="Times New Roman" w:eastAsia="Times New Roman" w:hAnsi="Times New Roman" w:cs="Times New Roman"/>
                <w:color w:val="auto"/>
                <w:sz w:val="24"/>
                <w:szCs w:val="24"/>
                <w:lang w:val="es-ES"/>
              </w:rPr>
            </w:pPr>
            <w:r w:rsidRPr="00A41E17">
              <w:rPr>
                <w:rFonts w:ascii="Times New Roman" w:eastAsia="Times New Roman" w:hAnsi="Times New Roman" w:cs="Times New Roman"/>
                <w:color w:val="auto"/>
                <w:sz w:val="24"/>
                <w:szCs w:val="24"/>
                <w:lang w:val="es-ES"/>
              </w:rPr>
              <w:t xml:space="preserve"> Infrastructura pentru informații spațiale în Comunitatea Europeană</w:t>
            </w:r>
          </w:p>
        </w:tc>
      </w:tr>
      <w:tr w:rsidR="004765A6" w:rsidRPr="00084081" w14:paraId="6BC13717"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BFE828"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lang w:val="es-ES"/>
              </w:rPr>
              <w:t xml:space="preserve"> </w:t>
            </w:r>
            <w:proofErr w:type="spellStart"/>
            <w:r w:rsidRPr="004765A6">
              <w:rPr>
                <w:rFonts w:ascii="Times New Roman" w:eastAsia="Times New Roman" w:hAnsi="Times New Roman" w:cs="Times New Roman"/>
                <w:b/>
                <w:bCs/>
                <w:color w:val="auto"/>
                <w:sz w:val="24"/>
                <w:szCs w:val="24"/>
              </w:rPr>
              <w:t>pSCI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3A404B" w14:textId="77777777" w:rsidR="004765A6" w:rsidRPr="00A41E17" w:rsidRDefault="004765A6" w:rsidP="00C76E73">
            <w:pPr>
              <w:spacing w:before="60" w:after="60" w:line="312" w:lineRule="atLeast"/>
              <w:ind w:left="0" w:firstLine="0"/>
              <w:jc w:val="left"/>
              <w:rPr>
                <w:rFonts w:ascii="Times New Roman" w:eastAsia="Times New Roman" w:hAnsi="Times New Roman" w:cs="Times New Roman"/>
                <w:color w:val="auto"/>
                <w:sz w:val="24"/>
                <w:szCs w:val="24"/>
                <w:lang w:val="es-ES"/>
              </w:rPr>
            </w:pPr>
            <w:r w:rsidRPr="00A41E17">
              <w:rPr>
                <w:rFonts w:ascii="Times New Roman" w:eastAsia="Times New Roman" w:hAnsi="Times New Roman" w:cs="Times New Roman"/>
                <w:color w:val="auto"/>
                <w:sz w:val="24"/>
                <w:szCs w:val="24"/>
                <w:lang w:val="es-ES"/>
              </w:rPr>
              <w:t xml:space="preserve"> sit de importanță comunitară propus</w:t>
            </w:r>
          </w:p>
        </w:tc>
      </w:tr>
      <w:tr w:rsidR="004765A6" w:rsidRPr="00C35BAD" w14:paraId="4BD83865"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E6B4FE2"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lang w:val="es-ES"/>
              </w:rPr>
              <w:t xml:space="preserve"> </w:t>
            </w:r>
            <w:r w:rsidRPr="004765A6">
              <w:rPr>
                <w:rFonts w:ascii="Times New Roman" w:eastAsia="Times New Roman" w:hAnsi="Times New Roman" w:cs="Times New Roman"/>
                <w:b/>
                <w:bCs/>
                <w:color w:val="auto"/>
                <w:sz w:val="24"/>
                <w:szCs w:val="24"/>
              </w:rPr>
              <w:t>SCI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5E48BE9"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 xml:space="preserve">sit de </w:t>
            </w:r>
            <w:proofErr w:type="spellStart"/>
            <w:r w:rsidRPr="00C35BAD">
              <w:rPr>
                <w:rFonts w:ascii="Times New Roman" w:eastAsia="Times New Roman" w:hAnsi="Times New Roman" w:cs="Times New Roman"/>
                <w:color w:val="auto"/>
                <w:sz w:val="24"/>
                <w:szCs w:val="24"/>
              </w:rPr>
              <w:t>importanță</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comunitară</w:t>
            </w:r>
            <w:proofErr w:type="spellEnd"/>
          </w:p>
        </w:tc>
      </w:tr>
      <w:tr w:rsidR="004765A6" w:rsidRPr="00C35BAD" w14:paraId="4D350F03"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0F850DC"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SAC</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42DD6B"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arie</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specială</w:t>
            </w:r>
            <w:proofErr w:type="spellEnd"/>
            <w:r w:rsidRPr="00C35BAD">
              <w:rPr>
                <w:rFonts w:ascii="Times New Roman" w:eastAsia="Times New Roman" w:hAnsi="Times New Roman" w:cs="Times New Roman"/>
                <w:color w:val="auto"/>
                <w:sz w:val="24"/>
                <w:szCs w:val="24"/>
              </w:rPr>
              <w:t xml:space="preserve"> de </w:t>
            </w:r>
            <w:proofErr w:type="spellStart"/>
            <w:r w:rsidRPr="00C35BAD">
              <w:rPr>
                <w:rFonts w:ascii="Times New Roman" w:eastAsia="Times New Roman" w:hAnsi="Times New Roman" w:cs="Times New Roman"/>
                <w:color w:val="auto"/>
                <w:sz w:val="24"/>
                <w:szCs w:val="24"/>
              </w:rPr>
              <w:t>conservare</w:t>
            </w:r>
            <w:proofErr w:type="spellEnd"/>
          </w:p>
        </w:tc>
      </w:tr>
      <w:tr w:rsidR="004765A6" w:rsidRPr="00C35BAD" w14:paraId="02334880"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8DC853"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54AD0A5"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r w:rsidRPr="00C35BAD">
              <w:rPr>
                <w:rFonts w:ascii="Times New Roman" w:eastAsia="Times New Roman" w:hAnsi="Times New Roman" w:cs="Times New Roman"/>
                <w:color w:val="auto"/>
                <w:sz w:val="24"/>
                <w:szCs w:val="24"/>
              </w:rPr>
              <w:t>formular-tip</w:t>
            </w:r>
          </w:p>
        </w:tc>
      </w:tr>
      <w:tr w:rsidR="004765A6" w:rsidRPr="00C35BAD" w14:paraId="030AC8DC"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7101F6"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SPA</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64FB54" w14:textId="77777777" w:rsidR="004765A6" w:rsidRPr="00C35BAD" w:rsidRDefault="004765A6" w:rsidP="00C76E73">
            <w:pPr>
              <w:spacing w:before="60" w:after="60" w:line="312" w:lineRule="atLeast"/>
              <w:ind w:left="0" w:firstLine="0"/>
              <w:jc w:val="left"/>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arie</w:t>
            </w:r>
            <w:proofErr w:type="spellEnd"/>
            <w:r w:rsidRPr="00C35BAD">
              <w:rPr>
                <w:rFonts w:ascii="Times New Roman" w:eastAsia="Times New Roman" w:hAnsi="Times New Roman" w:cs="Times New Roman"/>
                <w:color w:val="auto"/>
                <w:sz w:val="24"/>
                <w:szCs w:val="24"/>
              </w:rPr>
              <w:t xml:space="preserve"> de </w:t>
            </w:r>
            <w:proofErr w:type="spellStart"/>
            <w:r w:rsidRPr="00C35BAD">
              <w:rPr>
                <w:rFonts w:ascii="Times New Roman" w:eastAsia="Times New Roman" w:hAnsi="Times New Roman" w:cs="Times New Roman"/>
                <w:color w:val="auto"/>
                <w:sz w:val="24"/>
                <w:szCs w:val="24"/>
              </w:rPr>
              <w:t>protecție</w:t>
            </w:r>
            <w:proofErr w:type="spellEnd"/>
            <w:r w:rsidRPr="00C35BAD">
              <w:rPr>
                <w:rFonts w:ascii="Times New Roman" w:eastAsia="Times New Roman" w:hAnsi="Times New Roman" w:cs="Times New Roman"/>
                <w:color w:val="auto"/>
                <w:sz w:val="24"/>
                <w:szCs w:val="24"/>
              </w:rPr>
              <w:t xml:space="preserve"> </w:t>
            </w:r>
            <w:proofErr w:type="spellStart"/>
            <w:r w:rsidRPr="00C35BAD">
              <w:rPr>
                <w:rFonts w:ascii="Times New Roman" w:eastAsia="Times New Roman" w:hAnsi="Times New Roman" w:cs="Times New Roman"/>
                <w:color w:val="auto"/>
                <w:sz w:val="24"/>
                <w:szCs w:val="24"/>
              </w:rPr>
              <w:t>specială</w:t>
            </w:r>
            <w:proofErr w:type="spellEnd"/>
          </w:p>
        </w:tc>
      </w:tr>
      <w:tr w:rsidR="004765A6" w:rsidRPr="00084081" w14:paraId="658A8FDE" w14:textId="77777777" w:rsidTr="00C76E73">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4FC85425" w14:textId="77777777" w:rsidR="004765A6" w:rsidRPr="004765A6" w:rsidRDefault="004765A6" w:rsidP="00C76E73">
            <w:pPr>
              <w:spacing w:before="60" w:after="60" w:line="312" w:lineRule="atLeast"/>
              <w:ind w:left="0" w:firstLine="0"/>
              <w:jc w:val="left"/>
              <w:rPr>
                <w:rFonts w:ascii="Times New Roman" w:eastAsia="Times New Roman" w:hAnsi="Times New Roman" w:cs="Times New Roman"/>
                <w:b/>
                <w:bCs/>
                <w:color w:val="auto"/>
                <w:sz w:val="24"/>
                <w:szCs w:val="24"/>
              </w:rPr>
            </w:pPr>
            <w:r w:rsidRPr="004765A6">
              <w:rPr>
                <w:rFonts w:ascii="Times New Roman" w:eastAsia="Times New Roman" w:hAnsi="Times New Roman" w:cs="Times New Roman"/>
                <w:b/>
                <w:bCs/>
                <w:color w:val="auto"/>
                <w:sz w:val="24"/>
                <w:szCs w:val="24"/>
              </w:rPr>
              <w:t xml:space="preserve"> LIFE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5351006F" w14:textId="77777777" w:rsidR="004765A6" w:rsidRPr="00A41E17" w:rsidRDefault="004765A6" w:rsidP="00C76E73">
            <w:pPr>
              <w:spacing w:before="60" w:after="60" w:line="312" w:lineRule="atLeast"/>
              <w:ind w:left="0" w:firstLine="0"/>
              <w:jc w:val="left"/>
              <w:rPr>
                <w:rFonts w:ascii="Times New Roman" w:eastAsia="Times New Roman" w:hAnsi="Times New Roman" w:cs="Times New Roman"/>
                <w:color w:val="auto"/>
                <w:sz w:val="24"/>
                <w:szCs w:val="24"/>
                <w:lang w:val="es-ES"/>
              </w:rPr>
            </w:pPr>
            <w:r w:rsidRPr="00A41E17">
              <w:rPr>
                <w:rFonts w:ascii="Times New Roman" w:eastAsia="Times New Roman" w:hAnsi="Times New Roman" w:cs="Times New Roman"/>
                <w:color w:val="auto"/>
                <w:sz w:val="24"/>
                <w:szCs w:val="24"/>
                <w:lang w:val="es-ES"/>
              </w:rPr>
              <w:t xml:space="preserve"> Instrumentul de finanțare al Uniunii Europene pentru mediu și politici climatice</w:t>
            </w:r>
          </w:p>
        </w:tc>
      </w:tr>
    </w:tbl>
    <w:p w14:paraId="5E25C04D" w14:textId="77777777" w:rsidR="004765A6" w:rsidRPr="004765A6" w:rsidRDefault="004765A6">
      <w:pPr>
        <w:spacing w:after="0" w:line="259" w:lineRule="auto"/>
        <w:ind w:left="4094" w:firstLine="0"/>
        <w:jc w:val="left"/>
        <w:rPr>
          <w:rFonts w:ascii="Times New Roman" w:hAnsi="Times New Roman" w:cs="Times New Roman"/>
          <w:sz w:val="18"/>
          <w:szCs w:val="18"/>
          <w:lang w:val="es-ES"/>
        </w:rPr>
      </w:pPr>
    </w:p>
    <w:sectPr w:rsidR="004765A6" w:rsidRPr="004765A6" w:rsidSect="00A46FDD">
      <w:headerReference w:type="even" r:id="rId22"/>
      <w:footerReference w:type="even" r:id="rId23"/>
      <w:footerReference w:type="default" r:id="rId24"/>
      <w:headerReference w:type="first" r:id="rId25"/>
      <w:pgSz w:w="11906" w:h="16838"/>
      <w:pgMar w:top="793" w:right="707" w:bottom="941" w:left="1361" w:header="910" w:footer="399"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8EE5" w14:textId="77777777" w:rsidR="008E0A3B" w:rsidRDefault="008E0A3B">
      <w:pPr>
        <w:spacing w:after="0" w:line="240" w:lineRule="auto"/>
      </w:pPr>
      <w:r>
        <w:separator/>
      </w:r>
    </w:p>
  </w:endnote>
  <w:endnote w:type="continuationSeparator" w:id="0">
    <w:p w14:paraId="70B9301E" w14:textId="77777777" w:rsidR="008E0A3B" w:rsidRDefault="008E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E323" w14:textId="77777777" w:rsidR="00CF749C" w:rsidRPr="00CB4D65" w:rsidRDefault="00984A9F">
    <w:pPr>
      <w:tabs>
        <w:tab w:val="right" w:pos="9695"/>
      </w:tabs>
      <w:spacing w:after="0" w:line="259" w:lineRule="auto"/>
      <w:ind w:left="-510" w:firstLine="0"/>
      <w:jc w:val="left"/>
      <w:rPr>
        <w:lang w:val="de-DE"/>
      </w:rPr>
    </w:pPr>
    <w:r>
      <w:rPr>
        <w:noProof/>
      </w:rPr>
      <mc:AlternateContent>
        <mc:Choice Requires="wpg">
          <w:drawing>
            <wp:anchor distT="0" distB="0" distL="114300" distR="114300" simplePos="0" relativeHeight="251658240" behindDoc="0" locked="0" layoutInCell="1" allowOverlap="1" wp14:anchorId="60533832" wp14:editId="739FBFE7">
              <wp:simplePos x="0" y="0"/>
              <wp:positionH relativeFrom="page">
                <wp:posOffset>539750</wp:posOffset>
              </wp:positionH>
              <wp:positionV relativeFrom="page">
                <wp:posOffset>10242550</wp:posOffset>
              </wp:positionV>
              <wp:extent cx="6480175" cy="6350"/>
              <wp:effectExtent l="0" t="0" r="0" b="0"/>
              <wp:wrapSquare wrapText="bothSides"/>
              <wp:docPr id="60373" name="Group 60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5"/>
                      </a:xfrm>
                    </wpg:grpSpPr>
                    <wps:wsp>
                      <wps:cNvPr id="65074" name="Shape 6507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6FE6C1B" id="Group 60373" o:spid="_x0000_s1026" style="position:absolute;margin-left:42.5pt;margin-top:806.5pt;width:510.25pt;height:.5pt;z-index:251658240;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">
              <v:shape id="Shape 6507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rsidR="00512AAB">
      <w:fldChar w:fldCharType="begin"/>
    </w:r>
    <w:r w:rsidR="00512AAB" w:rsidRPr="00CB4D65">
      <w:rPr>
        <w:lang w:val="de-DE"/>
      </w:rPr>
      <w:instrText xml:space="preserve"> PAGE   \* MERGEFORMAT </w:instrText>
    </w:r>
    <w:r w:rsidR="00512AAB">
      <w:fldChar w:fldCharType="separate"/>
    </w:r>
    <w:r w:rsidR="00512AAB" w:rsidRPr="00CB4D65">
      <w:rPr>
        <w:lang w:val="de-DE"/>
      </w:rPr>
      <w:t>2</w:t>
    </w:r>
    <w:r w:rsidR="00512AAB">
      <w:fldChar w:fldCharType="end"/>
    </w:r>
    <w:r w:rsidR="00512AAB" w:rsidRPr="00CB4D65">
      <w:rPr>
        <w:lang w:val="de-DE"/>
      </w:rPr>
      <w:t>/</w:t>
    </w:r>
    <w:r w:rsidR="00512AAB">
      <w:fldChar w:fldCharType="begin"/>
    </w:r>
    <w:r w:rsidR="00512AAB" w:rsidRPr="00CB4D65">
      <w:rPr>
        <w:lang w:val="de-DE"/>
      </w:rPr>
      <w:instrText xml:space="preserve"> NUMPAGES   \* MERGEFORMAT </w:instrText>
    </w:r>
    <w:r w:rsidR="00512AAB">
      <w:fldChar w:fldCharType="separate"/>
    </w:r>
    <w:r w:rsidR="00512AAB" w:rsidRPr="00CB4D65">
      <w:rPr>
        <w:lang w:val="de-DE"/>
      </w:rPr>
      <w:t>41</w:t>
    </w:r>
    <w:r w:rsidR="00512AAB">
      <w:fldChar w:fldCharType="end"/>
    </w:r>
    <w:r w:rsidR="00512AAB" w:rsidRPr="00CB4D65">
      <w:rPr>
        <w:lang w:val="de-DE"/>
      </w:rPr>
      <w:tab/>
      <w:t xml:space="preserve">ELI: http://data.europa.eu/eli/dec_impl/2023/2806/oj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12237"/>
      <w:docPartObj>
        <w:docPartGallery w:val="Page Numbers (Bottom of Page)"/>
        <w:docPartUnique/>
      </w:docPartObj>
    </w:sdtPr>
    <w:sdtEndPr>
      <w:rPr>
        <w:color w:val="auto"/>
      </w:rPr>
    </w:sdtEndPr>
    <w:sdtContent>
      <w:p w14:paraId="0DE4EE25" w14:textId="77777777" w:rsidR="00DF1F99" w:rsidRPr="00D20B4F" w:rsidRDefault="00DF1F99">
        <w:pPr>
          <w:pStyle w:val="Subsol"/>
          <w:jc w:val="right"/>
          <w:rPr>
            <w:color w:val="auto"/>
          </w:rPr>
        </w:pPr>
        <w:r w:rsidRPr="00D20B4F">
          <w:rPr>
            <w:color w:val="auto"/>
          </w:rPr>
          <w:fldChar w:fldCharType="begin"/>
        </w:r>
        <w:r w:rsidRPr="00D20B4F">
          <w:rPr>
            <w:color w:val="auto"/>
          </w:rPr>
          <w:instrText>PAGE   \* MERGEFORMAT</w:instrText>
        </w:r>
        <w:r w:rsidRPr="00D20B4F">
          <w:rPr>
            <w:color w:val="auto"/>
          </w:rPr>
          <w:fldChar w:fldCharType="separate"/>
        </w:r>
        <w:r w:rsidRPr="00D20B4F">
          <w:rPr>
            <w:color w:val="auto"/>
            <w:lang w:val="ro-RO"/>
          </w:rPr>
          <w:t>2</w:t>
        </w:r>
        <w:r w:rsidRPr="00D20B4F">
          <w:rPr>
            <w:color w:val="auto"/>
          </w:rPr>
          <w:fldChar w:fldCharType="end"/>
        </w:r>
      </w:p>
    </w:sdtContent>
  </w:sdt>
  <w:p w14:paraId="2290BA04" w14:textId="77777777" w:rsidR="00DF1F99" w:rsidRDefault="00DF1F9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52E51" w14:textId="77777777" w:rsidR="008E0A3B" w:rsidRDefault="008E0A3B">
      <w:pPr>
        <w:spacing w:after="0" w:line="240" w:lineRule="auto"/>
      </w:pPr>
      <w:r>
        <w:separator/>
      </w:r>
    </w:p>
  </w:footnote>
  <w:footnote w:type="continuationSeparator" w:id="0">
    <w:p w14:paraId="4FBED04D" w14:textId="77777777" w:rsidR="008E0A3B" w:rsidRDefault="008E0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46940" w14:textId="77777777" w:rsidR="00CF749C" w:rsidRDefault="00984A9F">
    <w:pPr>
      <w:tabs>
        <w:tab w:val="right" w:pos="9695"/>
      </w:tabs>
      <w:spacing w:after="0" w:line="259" w:lineRule="auto"/>
      <w:ind w:left="-510" w:firstLine="0"/>
      <w:jc w:val="left"/>
    </w:pPr>
    <w:r>
      <w:rPr>
        <w:noProof/>
      </w:rPr>
      <mc:AlternateContent>
        <mc:Choice Requires="wpg">
          <w:drawing>
            <wp:anchor distT="0" distB="0" distL="114300" distR="114300" simplePos="0" relativeHeight="251655168" behindDoc="0" locked="0" layoutInCell="1" allowOverlap="1" wp14:anchorId="0013CC35" wp14:editId="128DADDA">
              <wp:simplePos x="0" y="0"/>
              <wp:positionH relativeFrom="page">
                <wp:posOffset>539750</wp:posOffset>
              </wp:positionH>
              <wp:positionV relativeFrom="page">
                <wp:posOffset>793750</wp:posOffset>
              </wp:positionV>
              <wp:extent cx="6480175" cy="6350"/>
              <wp:effectExtent l="0" t="0" r="0" b="0"/>
              <wp:wrapSquare wrapText="bothSides"/>
              <wp:docPr id="60361" name="Group 60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4"/>
                      </a:xfrm>
                    </wpg:grpSpPr>
                    <wps:wsp>
                      <wps:cNvPr id="65068" name="Shape 6506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3F4EE4A" id="Group 60361" o:spid="_x0000_s1026" style="position:absolute;margin-left:42.5pt;margin-top:62.5pt;width:510.25pt;height:.5pt;z-index:25165516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">
              <v:shape id="Shape 6506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" path="m,l6480001,r,9144l,9144,,e" fillcolor="black" stroked="f" strokeweight="0">
                <v:stroke miterlimit="83231f" joinstyle="miter"/>
                <v:path arrowok="t" textboxrect="0,0,6480001,9144"/>
              </v:shape>
              <w10:wrap type="square" anchorx="page" anchory="page"/>
            </v:group>
          </w:pict>
        </mc:Fallback>
      </mc:AlternateContent>
    </w:r>
    <w:r w:rsidR="00512AAB">
      <w:rPr>
        <w:sz w:val="32"/>
      </w:rPr>
      <w:tab/>
    </w:r>
    <w:r w:rsidR="00512A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38F4" w14:textId="77777777" w:rsidR="00CF749C" w:rsidRDefault="00984A9F">
    <w:pPr>
      <w:spacing w:after="0" w:line="259" w:lineRule="auto"/>
      <w:ind w:left="-1361" w:firstLine="0"/>
      <w:jc w:val="left"/>
    </w:pPr>
    <w:r>
      <w:rPr>
        <w:noProof/>
      </w:rPr>
      <mc:AlternateContent>
        <mc:Choice Requires="wpg">
          <w:drawing>
            <wp:anchor distT="0" distB="0" distL="114300" distR="114300" simplePos="0" relativeHeight="251657216" behindDoc="0" locked="0" layoutInCell="1" allowOverlap="1" wp14:anchorId="52920491" wp14:editId="46C60E0F">
              <wp:simplePos x="0" y="0"/>
              <wp:positionH relativeFrom="page">
                <wp:posOffset>539750</wp:posOffset>
              </wp:positionH>
              <wp:positionV relativeFrom="page">
                <wp:posOffset>804545</wp:posOffset>
              </wp:positionV>
              <wp:extent cx="6480175" cy="6350"/>
              <wp:effectExtent l="0" t="0" r="0" b="0"/>
              <wp:wrapSquare wrapText="bothSides"/>
              <wp:docPr id="60317" name="Group 60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6350"/>
                        <a:chOff x="0" y="0"/>
                        <a:chExt cx="6480001" cy="6324"/>
                      </a:xfrm>
                    </wpg:grpSpPr>
                    <wps:wsp>
                      <wps:cNvPr id="65064" name="Shape 6506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9064624" id="Group 60317" o:spid="_x0000_s1026" style="position:absolute;margin-left:42.5pt;margin-top:63.35pt;width:510.25pt;height:.5pt;z-index:251657216;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">
              <v:shape id="Shape 6506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B6B"/>
    <w:multiLevelType w:val="hybridMultilevel"/>
    <w:tmpl w:val="2090B922"/>
    <w:lvl w:ilvl="0" w:tplc="BC5479AC">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 w15:restartNumberingAfterBreak="0">
    <w:nsid w:val="041D03E3"/>
    <w:multiLevelType w:val="hybridMultilevel"/>
    <w:tmpl w:val="9192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A91"/>
    <w:multiLevelType w:val="hybridMultilevel"/>
    <w:tmpl w:val="F33A8DB2"/>
    <w:lvl w:ilvl="0" w:tplc="5BDC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BC3A43"/>
    <w:multiLevelType w:val="hybridMultilevel"/>
    <w:tmpl w:val="ADFAC6B6"/>
    <w:lvl w:ilvl="0" w:tplc="ABEE7764">
      <w:start w:val="1"/>
      <w:numFmt w:val="decimal"/>
      <w:lvlText w:val="%1"/>
      <w:lvlJc w:val="left"/>
      <w:pPr>
        <w:ind w:left="418" w:hanging="360"/>
      </w:pPr>
      <w:rPr>
        <w:rFonts w:hint="default"/>
        <w:b/>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 w15:restartNumberingAfterBreak="0">
    <w:nsid w:val="05FD7268"/>
    <w:multiLevelType w:val="multilevel"/>
    <w:tmpl w:val="CDB891C2"/>
    <w:lvl w:ilvl="0">
      <w:start w:val="1"/>
      <w:numFmt w:val="decimal"/>
      <w:lvlText w:val="%1."/>
      <w:lvlJc w:val="left"/>
      <w:pPr>
        <w:ind w:left="700" w:hanging="360"/>
      </w:pPr>
      <w:rPr>
        <w:rFonts w:ascii="Times New Roman" w:eastAsia="Calibri" w:hAnsi="Times New Roman" w:cs="Times New Roman"/>
      </w:rPr>
    </w:lvl>
    <w:lvl w:ilvl="1">
      <w:start w:val="1"/>
      <w:numFmt w:val="decimal"/>
      <w:isLgl/>
      <w:lvlText w:val="%1.%2."/>
      <w:lvlJc w:val="left"/>
      <w:pPr>
        <w:ind w:left="2771" w:hanging="360"/>
      </w:pPr>
      <w:rPr>
        <w:rFonts w:hint="default"/>
        <w:b/>
      </w:rPr>
    </w:lvl>
    <w:lvl w:ilvl="2">
      <w:start w:val="1"/>
      <w:numFmt w:val="decimal"/>
      <w:isLgl/>
      <w:lvlText w:val="%1.%2.%3."/>
      <w:lvlJc w:val="left"/>
      <w:pPr>
        <w:ind w:left="1060" w:hanging="720"/>
      </w:pPr>
      <w:rPr>
        <w:rFonts w:hint="default"/>
        <w:b/>
      </w:rPr>
    </w:lvl>
    <w:lvl w:ilvl="3">
      <w:start w:val="1"/>
      <w:numFmt w:val="decimal"/>
      <w:isLgl/>
      <w:lvlText w:val="%1.%2.%3.%4."/>
      <w:lvlJc w:val="left"/>
      <w:pPr>
        <w:ind w:left="1060" w:hanging="720"/>
      </w:pPr>
      <w:rPr>
        <w:rFonts w:hint="default"/>
        <w:b/>
      </w:rPr>
    </w:lvl>
    <w:lvl w:ilvl="4">
      <w:start w:val="1"/>
      <w:numFmt w:val="decimal"/>
      <w:isLgl/>
      <w:lvlText w:val="%1.%2.%3.%4.%5."/>
      <w:lvlJc w:val="left"/>
      <w:pPr>
        <w:ind w:left="1420" w:hanging="1080"/>
      </w:pPr>
      <w:rPr>
        <w:rFonts w:hint="default"/>
        <w:b/>
      </w:rPr>
    </w:lvl>
    <w:lvl w:ilvl="5">
      <w:start w:val="1"/>
      <w:numFmt w:val="decimal"/>
      <w:isLgl/>
      <w:lvlText w:val="%1.%2.%3.%4.%5.%6."/>
      <w:lvlJc w:val="left"/>
      <w:pPr>
        <w:ind w:left="1420" w:hanging="1080"/>
      </w:pPr>
      <w:rPr>
        <w:rFonts w:hint="default"/>
        <w:b/>
      </w:rPr>
    </w:lvl>
    <w:lvl w:ilvl="6">
      <w:start w:val="1"/>
      <w:numFmt w:val="decimal"/>
      <w:isLgl/>
      <w:lvlText w:val="%1.%2.%3.%4.%5.%6.%7."/>
      <w:lvlJc w:val="left"/>
      <w:pPr>
        <w:ind w:left="1780" w:hanging="1440"/>
      </w:pPr>
      <w:rPr>
        <w:rFonts w:hint="default"/>
        <w:b/>
      </w:rPr>
    </w:lvl>
    <w:lvl w:ilvl="7">
      <w:start w:val="1"/>
      <w:numFmt w:val="decimal"/>
      <w:isLgl/>
      <w:lvlText w:val="%1.%2.%3.%4.%5.%6.%7.%8."/>
      <w:lvlJc w:val="left"/>
      <w:pPr>
        <w:ind w:left="1780" w:hanging="1440"/>
      </w:pPr>
      <w:rPr>
        <w:rFonts w:hint="default"/>
        <w:b/>
      </w:rPr>
    </w:lvl>
    <w:lvl w:ilvl="8">
      <w:start w:val="1"/>
      <w:numFmt w:val="decimal"/>
      <w:isLgl/>
      <w:lvlText w:val="%1.%2.%3.%4.%5.%6.%7.%8.%9."/>
      <w:lvlJc w:val="left"/>
      <w:pPr>
        <w:ind w:left="2140" w:hanging="1800"/>
      </w:pPr>
      <w:rPr>
        <w:rFonts w:hint="default"/>
        <w:b/>
      </w:rPr>
    </w:lvl>
  </w:abstractNum>
  <w:abstractNum w:abstractNumId="5" w15:restartNumberingAfterBreak="0">
    <w:nsid w:val="060E6467"/>
    <w:multiLevelType w:val="hybridMultilevel"/>
    <w:tmpl w:val="07D4CCBC"/>
    <w:lvl w:ilvl="0" w:tplc="CDE42AB4">
      <w:start w:val="1"/>
      <w:numFmt w:val="decimal"/>
      <w:lvlText w:val="%1."/>
      <w:lvlJc w:val="left"/>
      <w:pPr>
        <w:ind w:left="418" w:hanging="360"/>
      </w:pPr>
      <w:rPr>
        <w:rFonts w:hint="default"/>
        <w:b/>
        <w:bCs/>
      </w:rPr>
    </w:lvl>
    <w:lvl w:ilvl="1" w:tplc="04090019">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6" w15:restartNumberingAfterBreak="0">
    <w:nsid w:val="072B33DD"/>
    <w:multiLevelType w:val="hybridMultilevel"/>
    <w:tmpl w:val="CB5CFE10"/>
    <w:lvl w:ilvl="0" w:tplc="7DCEE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8250E"/>
    <w:multiLevelType w:val="hybridMultilevel"/>
    <w:tmpl w:val="7B444692"/>
    <w:lvl w:ilvl="0" w:tplc="D5A0DF0C">
      <w:start w:val="1"/>
      <w:numFmt w:val="decimal"/>
      <w:lvlText w:val="%1."/>
      <w:lvlJc w:val="left"/>
      <w:pPr>
        <w:ind w:left="36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4B0C294">
      <w:start w:val="1"/>
      <w:numFmt w:val="lowerLetter"/>
      <w:lvlText w:val="%2"/>
      <w:lvlJc w:val="left"/>
      <w:pPr>
        <w:ind w:left="11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B28148A">
      <w:start w:val="1"/>
      <w:numFmt w:val="lowerRoman"/>
      <w:lvlText w:val="%3"/>
      <w:lvlJc w:val="left"/>
      <w:pPr>
        <w:ind w:left="19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F0E48CC">
      <w:start w:val="1"/>
      <w:numFmt w:val="decimal"/>
      <w:lvlText w:val="%4"/>
      <w:lvlJc w:val="left"/>
      <w:pPr>
        <w:ind w:left="26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774DD3A">
      <w:start w:val="1"/>
      <w:numFmt w:val="lowerLetter"/>
      <w:lvlText w:val="%5"/>
      <w:lvlJc w:val="left"/>
      <w:pPr>
        <w:ind w:left="335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4AE7D8">
      <w:start w:val="1"/>
      <w:numFmt w:val="lowerRoman"/>
      <w:lvlText w:val="%6"/>
      <w:lvlJc w:val="left"/>
      <w:pPr>
        <w:ind w:left="407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8364578">
      <w:start w:val="1"/>
      <w:numFmt w:val="decimal"/>
      <w:lvlText w:val="%7"/>
      <w:lvlJc w:val="left"/>
      <w:pPr>
        <w:ind w:left="479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A24E81E">
      <w:start w:val="1"/>
      <w:numFmt w:val="lowerLetter"/>
      <w:lvlText w:val="%8"/>
      <w:lvlJc w:val="left"/>
      <w:pPr>
        <w:ind w:left="551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9C647D6">
      <w:start w:val="1"/>
      <w:numFmt w:val="lowerRoman"/>
      <w:lvlText w:val="%9"/>
      <w:lvlJc w:val="left"/>
      <w:pPr>
        <w:ind w:left="623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16AB4CA1"/>
    <w:multiLevelType w:val="multilevel"/>
    <w:tmpl w:val="D0D86FC4"/>
    <w:lvl w:ilvl="0">
      <w:start w:val="1"/>
      <w:numFmt w:val="decimal"/>
      <w:lvlText w:val="%1."/>
      <w:lvlJc w:val="left"/>
      <w:pPr>
        <w:ind w:left="1069" w:hanging="360"/>
      </w:pPr>
      <w:rPr>
        <w:rFonts w:hint="default"/>
        <w:i w:val="0"/>
        <w:iCs w:val="0"/>
      </w:rPr>
    </w:lvl>
    <w:lvl w:ilvl="1">
      <w:start w:val="2"/>
      <w:numFmt w:val="decimal"/>
      <w:isLgl/>
      <w:lvlText w:val="%1.%2."/>
      <w:lvlJc w:val="left"/>
      <w:pPr>
        <w:ind w:left="1249" w:hanging="540"/>
      </w:pPr>
      <w:rPr>
        <w:rFonts w:hint="default"/>
        <w:color w:val="000000"/>
      </w:rPr>
    </w:lvl>
    <w:lvl w:ilvl="2">
      <w:start w:val="7"/>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9" w15:restartNumberingAfterBreak="0">
    <w:nsid w:val="16CA66D0"/>
    <w:multiLevelType w:val="hybridMultilevel"/>
    <w:tmpl w:val="45A8C026"/>
    <w:lvl w:ilvl="0" w:tplc="E452ADF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0" w15:restartNumberingAfterBreak="0">
    <w:nsid w:val="1ACC40F8"/>
    <w:multiLevelType w:val="hybridMultilevel"/>
    <w:tmpl w:val="70CA7D62"/>
    <w:lvl w:ilvl="0" w:tplc="7BBA10B4">
      <w:start w:val="1"/>
      <w:numFmt w:val="decimal"/>
      <w:lvlText w:val="(%1)"/>
      <w:lvlJc w:val="left"/>
      <w:pPr>
        <w:ind w:left="5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EC82A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343BD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904A2B8">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E366036">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52C25E3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DA01D2">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A18372E">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95AC57C">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1CE22F77"/>
    <w:multiLevelType w:val="hybridMultilevel"/>
    <w:tmpl w:val="7644B02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718A2A00">
      <w:start w:val="1"/>
      <w:numFmt w:val="lowerLetter"/>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892501"/>
    <w:multiLevelType w:val="hybridMultilevel"/>
    <w:tmpl w:val="2D6AB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B5D4B"/>
    <w:multiLevelType w:val="hybridMultilevel"/>
    <w:tmpl w:val="93607578"/>
    <w:lvl w:ilvl="0" w:tplc="1012E73C">
      <w:start w:val="5"/>
      <w:numFmt w:val="bullet"/>
      <w:lvlText w:val="-"/>
      <w:lvlJc w:val="left"/>
      <w:pPr>
        <w:ind w:left="472" w:hanging="360"/>
      </w:pPr>
      <w:rPr>
        <w:rFonts w:ascii="Times New Roman" w:eastAsia="Calibri" w:hAnsi="Times New Roman" w:cs="Times New Roman" w:hint="default"/>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14" w15:restartNumberingAfterBreak="0">
    <w:nsid w:val="20B14FA7"/>
    <w:multiLevelType w:val="hybridMultilevel"/>
    <w:tmpl w:val="C4D804DC"/>
    <w:lvl w:ilvl="0" w:tplc="FFFFFFFF">
      <w:start w:val="1"/>
      <w:numFmt w:val="decimal"/>
      <w:lvlText w:val="%1."/>
      <w:lvlJc w:val="left"/>
      <w:pPr>
        <w:ind w:left="418" w:hanging="360"/>
      </w:pPr>
      <w:rPr>
        <w:rFonts w:hint="default"/>
        <w:b/>
        <w:bCs/>
      </w:rPr>
    </w:lvl>
    <w:lvl w:ilvl="1" w:tplc="FFFFFFFF">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15" w15:restartNumberingAfterBreak="0">
    <w:nsid w:val="22723060"/>
    <w:multiLevelType w:val="hybridMultilevel"/>
    <w:tmpl w:val="1C5A0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87888"/>
    <w:multiLevelType w:val="hybridMultilevel"/>
    <w:tmpl w:val="D0ACCF5C"/>
    <w:lvl w:ilvl="0" w:tplc="E042DDB6">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F16C6"/>
    <w:multiLevelType w:val="multilevel"/>
    <w:tmpl w:val="D91E0268"/>
    <w:lvl w:ilvl="0">
      <w:start w:val="3"/>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lowerLetter"/>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8" w15:restartNumberingAfterBreak="0">
    <w:nsid w:val="26AF4C74"/>
    <w:multiLevelType w:val="hybridMultilevel"/>
    <w:tmpl w:val="9BCA3148"/>
    <w:lvl w:ilvl="0" w:tplc="0A5E0878">
      <w:start w:val="3"/>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C885C1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96ECD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E44DAE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9EA2572">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D3A264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0EB44FD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9A25230">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7FC64E3A">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9" w15:restartNumberingAfterBreak="0">
    <w:nsid w:val="29027ADE"/>
    <w:multiLevelType w:val="multilevel"/>
    <w:tmpl w:val="87847724"/>
    <w:lvl w:ilvl="0">
      <w:start w:val="1"/>
      <w:numFmt w:val="decimal"/>
      <w:lvlText w:val="%1."/>
      <w:lvlJc w:val="left"/>
      <w:pPr>
        <w:ind w:left="720" w:hanging="360"/>
      </w:pPr>
      <w:rPr>
        <w:rFonts w:hint="default"/>
        <w:color w:val="auto"/>
      </w:rPr>
    </w:lvl>
    <w:lvl w:ilvl="1">
      <w:start w:val="3"/>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543FE5"/>
    <w:multiLevelType w:val="multilevel"/>
    <w:tmpl w:val="F4D89996"/>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1" w15:restartNumberingAfterBreak="0">
    <w:nsid w:val="2E540E83"/>
    <w:multiLevelType w:val="hybridMultilevel"/>
    <w:tmpl w:val="95BE31C0"/>
    <w:lvl w:ilvl="0" w:tplc="E042DDB6">
      <w:start w:val="1"/>
      <w:numFmt w:val="lowerLetter"/>
      <w:lvlText w:val="%1)"/>
      <w:lvlJc w:val="left"/>
      <w:pPr>
        <w:ind w:left="1069" w:hanging="360"/>
      </w:pPr>
      <w:rPr>
        <w:rFonts w:ascii="Times New Roman" w:eastAsiaTheme="minorHAnsi" w:hAnsi="Times New Roman" w:cs="Times New Roman"/>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2" w15:restartNumberingAfterBreak="0">
    <w:nsid w:val="2ED30929"/>
    <w:multiLevelType w:val="hybridMultilevel"/>
    <w:tmpl w:val="077A39FA"/>
    <w:lvl w:ilvl="0" w:tplc="D99E43D8">
      <w:start w:val="1"/>
      <w:numFmt w:val="upperRoman"/>
      <w:lvlText w:val="%1."/>
      <w:lvlJc w:val="left"/>
      <w:pPr>
        <w:ind w:left="778" w:hanging="72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3" w15:restartNumberingAfterBreak="0">
    <w:nsid w:val="2F976EB0"/>
    <w:multiLevelType w:val="hybridMultilevel"/>
    <w:tmpl w:val="E23259BC"/>
    <w:lvl w:ilvl="0" w:tplc="D332C636">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0316F9"/>
    <w:multiLevelType w:val="multilevel"/>
    <w:tmpl w:val="831C301E"/>
    <w:lvl w:ilvl="0">
      <w:start w:val="1"/>
      <w:numFmt w:val="decimal"/>
      <w:lvlText w:val="%1."/>
      <w:lvlJc w:val="left"/>
      <w:pPr>
        <w:ind w:left="418" w:hanging="360"/>
      </w:pPr>
      <w:rPr>
        <w:rFonts w:hint="default"/>
        <w:b/>
        <w:bCs/>
      </w:rPr>
    </w:lvl>
    <w:lvl w:ilvl="1">
      <w:start w:val="3"/>
      <w:numFmt w:val="decimal"/>
      <w:isLgl/>
      <w:lvlText w:val="%1.%2."/>
      <w:lvlJc w:val="left"/>
      <w:pPr>
        <w:ind w:left="418" w:hanging="360"/>
      </w:pPr>
      <w:rPr>
        <w:rFonts w:hint="default"/>
      </w:rPr>
    </w:lvl>
    <w:lvl w:ilvl="2">
      <w:start w:val="1"/>
      <w:numFmt w:val="decimal"/>
      <w:isLgl/>
      <w:lvlText w:val="%1.%2.%3."/>
      <w:lvlJc w:val="left"/>
      <w:pPr>
        <w:ind w:left="778" w:hanging="720"/>
      </w:pPr>
      <w:rPr>
        <w:rFonts w:hint="default"/>
      </w:rPr>
    </w:lvl>
    <w:lvl w:ilvl="3">
      <w:start w:val="1"/>
      <w:numFmt w:val="decimal"/>
      <w:isLgl/>
      <w:lvlText w:val="%1.%2.%3.%4."/>
      <w:lvlJc w:val="left"/>
      <w:pPr>
        <w:ind w:left="778" w:hanging="720"/>
      </w:pPr>
      <w:rPr>
        <w:rFonts w:hint="default"/>
      </w:rPr>
    </w:lvl>
    <w:lvl w:ilvl="4">
      <w:start w:val="1"/>
      <w:numFmt w:val="decimal"/>
      <w:isLgl/>
      <w:lvlText w:val="%1.%2.%3.%4.%5."/>
      <w:lvlJc w:val="left"/>
      <w:pPr>
        <w:ind w:left="1138" w:hanging="1080"/>
      </w:pPr>
      <w:rPr>
        <w:rFonts w:hint="default"/>
      </w:rPr>
    </w:lvl>
    <w:lvl w:ilvl="5">
      <w:start w:val="1"/>
      <w:numFmt w:val="decimal"/>
      <w:isLgl/>
      <w:lvlText w:val="%1.%2.%3.%4.%5.%6."/>
      <w:lvlJc w:val="left"/>
      <w:pPr>
        <w:ind w:left="1138" w:hanging="1080"/>
      </w:pPr>
      <w:rPr>
        <w:rFonts w:hint="default"/>
      </w:rPr>
    </w:lvl>
    <w:lvl w:ilvl="6">
      <w:start w:val="1"/>
      <w:numFmt w:val="decimal"/>
      <w:isLgl/>
      <w:lvlText w:val="%1.%2.%3.%4.%5.%6.%7."/>
      <w:lvlJc w:val="left"/>
      <w:pPr>
        <w:ind w:left="1498"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58" w:hanging="1800"/>
      </w:pPr>
      <w:rPr>
        <w:rFonts w:hint="default"/>
      </w:rPr>
    </w:lvl>
  </w:abstractNum>
  <w:abstractNum w:abstractNumId="25" w15:restartNumberingAfterBreak="0">
    <w:nsid w:val="305310A4"/>
    <w:multiLevelType w:val="hybridMultilevel"/>
    <w:tmpl w:val="D8D2867A"/>
    <w:lvl w:ilvl="0" w:tplc="0EAE82FE">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6" w15:restartNumberingAfterBreak="0">
    <w:nsid w:val="35B22E47"/>
    <w:multiLevelType w:val="hybridMultilevel"/>
    <w:tmpl w:val="E4567112"/>
    <w:lvl w:ilvl="0" w:tplc="C5FAB944">
      <w:start w:val="5"/>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27" w15:restartNumberingAfterBreak="0">
    <w:nsid w:val="3C6823E7"/>
    <w:multiLevelType w:val="hybridMultilevel"/>
    <w:tmpl w:val="3F24A226"/>
    <w:lvl w:ilvl="0" w:tplc="232EEA24">
      <w:start w:val="1"/>
      <w:numFmt w:val="decimal"/>
      <w:lvlText w:val="%1."/>
      <w:lvlJc w:val="left"/>
      <w:pPr>
        <w:ind w:left="345" w:hanging="360"/>
      </w:pPr>
      <w:rPr>
        <w:rFonts w:hint="default"/>
        <w:b/>
        <w:bCs/>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8" w15:restartNumberingAfterBreak="0">
    <w:nsid w:val="45BB4AF8"/>
    <w:multiLevelType w:val="multilevel"/>
    <w:tmpl w:val="32204D96"/>
    <w:lvl w:ilvl="0">
      <w:start w:val="1"/>
      <w:numFmt w:val="lowerLetter"/>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6A57387"/>
    <w:multiLevelType w:val="multilevel"/>
    <w:tmpl w:val="4FCCBE58"/>
    <w:lvl w:ilvl="0">
      <w:start w:val="1"/>
      <w:numFmt w:val="lowerLetter"/>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8A6E4D"/>
    <w:multiLevelType w:val="hybridMultilevel"/>
    <w:tmpl w:val="919C9028"/>
    <w:lvl w:ilvl="0" w:tplc="F0545D32">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8162EC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03E137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C7A5DF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B84E2C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F94C74A">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2CA339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34CDB7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7DCA8BE">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4DA60E4F"/>
    <w:multiLevelType w:val="multilevel"/>
    <w:tmpl w:val="1EF28690"/>
    <w:lvl w:ilvl="0">
      <w:start w:val="3"/>
      <w:numFmt w:val="decimal"/>
      <w:lvlText w:val="%1."/>
      <w:lvlJc w:val="left"/>
      <w:pPr>
        <w:ind w:left="720" w:hanging="720"/>
      </w:pPr>
      <w:rPr>
        <w:rFonts w:hint="default"/>
        <w:color w:val="000000"/>
      </w:rPr>
    </w:lvl>
    <w:lvl w:ilvl="1">
      <w:start w:val="2"/>
      <w:numFmt w:val="decimal"/>
      <w:lvlText w:val="%1.%2."/>
      <w:lvlJc w:val="left"/>
      <w:pPr>
        <w:ind w:left="956" w:hanging="720"/>
      </w:pPr>
      <w:rPr>
        <w:rFonts w:hint="default"/>
        <w:color w:val="000000"/>
      </w:rPr>
    </w:lvl>
    <w:lvl w:ilvl="2">
      <w:start w:val="1"/>
      <w:numFmt w:val="decimal"/>
      <w:lvlText w:val="%1.%2.%3."/>
      <w:lvlJc w:val="left"/>
      <w:pPr>
        <w:ind w:left="1192" w:hanging="720"/>
      </w:pPr>
      <w:rPr>
        <w:rFonts w:hint="default"/>
        <w:color w:val="000000"/>
      </w:rPr>
    </w:lvl>
    <w:lvl w:ilvl="3">
      <w:start w:val="7"/>
      <w:numFmt w:val="decimal"/>
      <w:lvlText w:val="%1.%2.%3.%4."/>
      <w:lvlJc w:val="left"/>
      <w:pPr>
        <w:ind w:left="1428" w:hanging="720"/>
      </w:pPr>
      <w:rPr>
        <w:rFonts w:hint="default"/>
        <w:color w:val="000000"/>
      </w:rPr>
    </w:lvl>
    <w:lvl w:ilvl="4">
      <w:start w:val="1"/>
      <w:numFmt w:val="decimal"/>
      <w:lvlText w:val="%1.%2.%3.%4.%5."/>
      <w:lvlJc w:val="left"/>
      <w:pPr>
        <w:ind w:left="2024" w:hanging="1080"/>
      </w:pPr>
      <w:rPr>
        <w:rFonts w:hint="default"/>
        <w:color w:val="000000"/>
      </w:rPr>
    </w:lvl>
    <w:lvl w:ilvl="5">
      <w:start w:val="1"/>
      <w:numFmt w:val="decimal"/>
      <w:lvlText w:val="%1.%2.%3.%4.%5.%6."/>
      <w:lvlJc w:val="left"/>
      <w:pPr>
        <w:ind w:left="2260" w:hanging="1080"/>
      </w:pPr>
      <w:rPr>
        <w:rFonts w:hint="default"/>
        <w:color w:val="000000"/>
      </w:rPr>
    </w:lvl>
    <w:lvl w:ilvl="6">
      <w:start w:val="1"/>
      <w:numFmt w:val="decimal"/>
      <w:lvlText w:val="%1.%2.%3.%4.%5.%6.%7."/>
      <w:lvlJc w:val="left"/>
      <w:pPr>
        <w:ind w:left="2856" w:hanging="1440"/>
      </w:pPr>
      <w:rPr>
        <w:rFonts w:hint="default"/>
        <w:color w:val="000000"/>
      </w:rPr>
    </w:lvl>
    <w:lvl w:ilvl="7">
      <w:start w:val="1"/>
      <w:numFmt w:val="decimal"/>
      <w:lvlText w:val="%1.%2.%3.%4.%5.%6.%7.%8."/>
      <w:lvlJc w:val="left"/>
      <w:pPr>
        <w:ind w:left="3092" w:hanging="1440"/>
      </w:pPr>
      <w:rPr>
        <w:rFonts w:hint="default"/>
        <w:color w:val="000000"/>
      </w:rPr>
    </w:lvl>
    <w:lvl w:ilvl="8">
      <w:start w:val="1"/>
      <w:numFmt w:val="decimal"/>
      <w:lvlText w:val="%1.%2.%3.%4.%5.%6.%7.%8.%9."/>
      <w:lvlJc w:val="left"/>
      <w:pPr>
        <w:ind w:left="3688" w:hanging="1800"/>
      </w:pPr>
      <w:rPr>
        <w:rFonts w:hint="default"/>
        <w:color w:val="000000"/>
      </w:rPr>
    </w:lvl>
  </w:abstractNum>
  <w:abstractNum w:abstractNumId="32" w15:restartNumberingAfterBreak="0">
    <w:nsid w:val="503705EF"/>
    <w:multiLevelType w:val="hybridMultilevel"/>
    <w:tmpl w:val="90D25134"/>
    <w:lvl w:ilvl="0" w:tplc="9EC2156A">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C41860D8">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98022166">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C8B5BC">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7244085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FAAEDF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B00EAEA2">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ECAC2AF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62D88D1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33" w15:restartNumberingAfterBreak="0">
    <w:nsid w:val="51237BA7"/>
    <w:multiLevelType w:val="hybridMultilevel"/>
    <w:tmpl w:val="3EE4165A"/>
    <w:lvl w:ilvl="0" w:tplc="0409000F">
      <w:start w:val="1"/>
      <w:numFmt w:val="decimal"/>
      <w:lvlText w:val="%1."/>
      <w:lvlJc w:val="left"/>
      <w:pPr>
        <w:ind w:left="316"/>
      </w:pPr>
      <w:rPr>
        <w:rFonts w:hint="default"/>
        <w:b w:val="0"/>
        <w:i w:val="0"/>
        <w:strike w:val="0"/>
        <w:dstrike w:val="0"/>
        <w:color w:val="000000"/>
        <w:sz w:val="24"/>
        <w:szCs w:val="24"/>
        <w:u w:val="none" w:color="000000"/>
        <w:bdr w:val="none" w:sz="0" w:space="0" w:color="auto"/>
        <w:shd w:val="clear" w:color="auto" w:fill="auto"/>
        <w:vertAlign w:val="baseline"/>
      </w:rPr>
    </w:lvl>
    <w:lvl w:ilvl="1" w:tplc="040A5E44">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52ED488">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1E499F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1BE98B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E56AA7C">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5B0741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404FCA2">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16006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5A680AA3"/>
    <w:multiLevelType w:val="multilevel"/>
    <w:tmpl w:val="5216672E"/>
    <w:lvl w:ilvl="0">
      <w:start w:val="1"/>
      <w:numFmt w:val="decimal"/>
      <w:lvlText w:val="%1."/>
      <w:lvlJc w:val="left"/>
      <w:pPr>
        <w:ind w:left="3387"/>
      </w:pPr>
      <w:rPr>
        <w:rFonts w:ascii="Times New Roman" w:eastAsia="Calibri"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38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5" w15:restartNumberingAfterBreak="0">
    <w:nsid w:val="5DEA3504"/>
    <w:multiLevelType w:val="hybridMultilevel"/>
    <w:tmpl w:val="004A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DF0EAA"/>
    <w:multiLevelType w:val="hybridMultilevel"/>
    <w:tmpl w:val="E398FB4A"/>
    <w:lvl w:ilvl="0" w:tplc="D054D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693936"/>
    <w:multiLevelType w:val="hybridMultilevel"/>
    <w:tmpl w:val="4D3EB1DC"/>
    <w:lvl w:ilvl="0" w:tplc="F6A6CA22">
      <w:start w:val="1"/>
      <w:numFmt w:val="decimal"/>
      <w:lvlText w:val="%1"/>
      <w:lvlJc w:val="left"/>
      <w:pPr>
        <w:ind w:left="418" w:hanging="360"/>
      </w:pPr>
      <w:rPr>
        <w:rFonts w:hint="default"/>
        <w:b/>
        <w:bCs/>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8" w15:restartNumberingAfterBreak="0">
    <w:nsid w:val="6B3D5DF5"/>
    <w:multiLevelType w:val="hybridMultilevel"/>
    <w:tmpl w:val="F52054FA"/>
    <w:lvl w:ilvl="0" w:tplc="921600F6">
      <w:start w:val="5"/>
      <w:numFmt w:val="bullet"/>
      <w:lvlText w:val="-"/>
      <w:lvlJc w:val="left"/>
      <w:pPr>
        <w:ind w:left="472" w:hanging="360"/>
      </w:pPr>
      <w:rPr>
        <w:rFonts w:ascii="Times New Roman" w:eastAsia="Calibri" w:hAnsi="Times New Roman" w:cs="Times New Roman" w:hint="default"/>
        <w:lang w:val="es-ES"/>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39" w15:restartNumberingAfterBreak="0">
    <w:nsid w:val="70D977E5"/>
    <w:multiLevelType w:val="hybridMultilevel"/>
    <w:tmpl w:val="7B828F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954187"/>
    <w:multiLevelType w:val="hybridMultilevel"/>
    <w:tmpl w:val="8F484478"/>
    <w:lvl w:ilvl="0" w:tplc="5E06A578">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41" w15:restartNumberingAfterBreak="0">
    <w:nsid w:val="7F360463"/>
    <w:multiLevelType w:val="hybridMultilevel"/>
    <w:tmpl w:val="49C6A0EA"/>
    <w:lvl w:ilvl="0" w:tplc="BDC22C36">
      <w:start w:val="1"/>
      <w:numFmt w:val="decimal"/>
      <w:lvlText w:val="%1)"/>
      <w:lvlJc w:val="left"/>
      <w:pPr>
        <w:ind w:left="36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2D0E320">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8468466">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E766CD4">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FF464F2">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F631EE">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B54A4D6">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88C7F40">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72A62A">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2" w15:restartNumberingAfterBreak="0">
    <w:nsid w:val="7FA535AF"/>
    <w:multiLevelType w:val="hybridMultilevel"/>
    <w:tmpl w:val="5202811A"/>
    <w:lvl w:ilvl="0" w:tplc="AEE8AE54">
      <w:start w:val="6"/>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num w:numId="1" w16cid:durableId="747657890">
    <w:abstractNumId w:val="10"/>
  </w:num>
  <w:num w:numId="2" w16cid:durableId="1201355007">
    <w:abstractNumId w:val="32"/>
  </w:num>
  <w:num w:numId="3" w16cid:durableId="1330256974">
    <w:abstractNumId w:val="34"/>
  </w:num>
  <w:num w:numId="4" w16cid:durableId="621766227">
    <w:abstractNumId w:val="33"/>
  </w:num>
  <w:num w:numId="5" w16cid:durableId="1271470040">
    <w:abstractNumId w:val="18"/>
  </w:num>
  <w:num w:numId="6" w16cid:durableId="1620646560">
    <w:abstractNumId w:val="30"/>
  </w:num>
  <w:num w:numId="7" w16cid:durableId="336664110">
    <w:abstractNumId w:val="41"/>
  </w:num>
  <w:num w:numId="8" w16cid:durableId="217135963">
    <w:abstractNumId w:val="7"/>
  </w:num>
  <w:num w:numId="9" w16cid:durableId="1284268619">
    <w:abstractNumId w:val="11"/>
  </w:num>
  <w:num w:numId="10" w16cid:durableId="1753118420">
    <w:abstractNumId w:val="21"/>
  </w:num>
  <w:num w:numId="11" w16cid:durableId="2030985777">
    <w:abstractNumId w:val="0"/>
  </w:num>
  <w:num w:numId="12" w16cid:durableId="1934168233">
    <w:abstractNumId w:val="14"/>
  </w:num>
  <w:num w:numId="13" w16cid:durableId="1682704941">
    <w:abstractNumId w:val="17"/>
  </w:num>
  <w:num w:numId="14" w16cid:durableId="1750733975">
    <w:abstractNumId w:val="13"/>
  </w:num>
  <w:num w:numId="15" w16cid:durableId="576552035">
    <w:abstractNumId w:val="38"/>
  </w:num>
  <w:num w:numId="16" w16cid:durableId="342630199">
    <w:abstractNumId w:val="28"/>
  </w:num>
  <w:num w:numId="17" w16cid:durableId="307051760">
    <w:abstractNumId w:val="27"/>
  </w:num>
  <w:num w:numId="18" w16cid:durableId="173300118">
    <w:abstractNumId w:val="4"/>
  </w:num>
  <w:num w:numId="19" w16cid:durableId="1245452716">
    <w:abstractNumId w:val="20"/>
  </w:num>
  <w:num w:numId="20" w16cid:durableId="131018797">
    <w:abstractNumId w:val="9"/>
  </w:num>
  <w:num w:numId="21" w16cid:durableId="444692471">
    <w:abstractNumId w:val="16"/>
  </w:num>
  <w:num w:numId="22" w16cid:durableId="1072002331">
    <w:abstractNumId w:val="36"/>
  </w:num>
  <w:num w:numId="23" w16cid:durableId="1017776339">
    <w:abstractNumId w:val="40"/>
  </w:num>
  <w:num w:numId="24" w16cid:durableId="1157458415">
    <w:abstractNumId w:val="29"/>
  </w:num>
  <w:num w:numId="25" w16cid:durableId="1361586618">
    <w:abstractNumId w:val="15"/>
  </w:num>
  <w:num w:numId="26" w16cid:durableId="217010492">
    <w:abstractNumId w:val="37"/>
  </w:num>
  <w:num w:numId="27" w16cid:durableId="1394425785">
    <w:abstractNumId w:val="26"/>
  </w:num>
  <w:num w:numId="28" w16cid:durableId="1720398469">
    <w:abstractNumId w:val="42"/>
  </w:num>
  <w:num w:numId="29" w16cid:durableId="1772899057">
    <w:abstractNumId w:val="3"/>
  </w:num>
  <w:num w:numId="30" w16cid:durableId="345644868">
    <w:abstractNumId w:val="19"/>
  </w:num>
  <w:num w:numId="31" w16cid:durableId="955212754">
    <w:abstractNumId w:val="2"/>
  </w:num>
  <w:num w:numId="32" w16cid:durableId="734351491">
    <w:abstractNumId w:val="35"/>
  </w:num>
  <w:num w:numId="33" w16cid:durableId="1288657784">
    <w:abstractNumId w:val="8"/>
  </w:num>
  <w:num w:numId="34" w16cid:durableId="1293291352">
    <w:abstractNumId w:val="24"/>
  </w:num>
  <w:num w:numId="35" w16cid:durableId="54202960">
    <w:abstractNumId w:val="39"/>
  </w:num>
  <w:num w:numId="36" w16cid:durableId="1312099329">
    <w:abstractNumId w:val="6"/>
  </w:num>
  <w:num w:numId="37" w16cid:durableId="1542866350">
    <w:abstractNumId w:val="31"/>
  </w:num>
  <w:num w:numId="38" w16cid:durableId="1125999419">
    <w:abstractNumId w:val="25"/>
  </w:num>
  <w:num w:numId="39" w16cid:durableId="530073376">
    <w:abstractNumId w:val="1"/>
  </w:num>
  <w:num w:numId="40" w16cid:durableId="1425955917">
    <w:abstractNumId w:val="23"/>
  </w:num>
  <w:num w:numId="41" w16cid:durableId="363333931">
    <w:abstractNumId w:val="22"/>
  </w:num>
  <w:num w:numId="42" w16cid:durableId="505285397">
    <w:abstractNumId w:val="5"/>
  </w:num>
  <w:num w:numId="43" w16cid:durableId="1983658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9C"/>
    <w:rsid w:val="00003513"/>
    <w:rsid w:val="00005C61"/>
    <w:rsid w:val="00007162"/>
    <w:rsid w:val="00011134"/>
    <w:rsid w:val="00012E44"/>
    <w:rsid w:val="00013478"/>
    <w:rsid w:val="00015743"/>
    <w:rsid w:val="0001580E"/>
    <w:rsid w:val="00017B96"/>
    <w:rsid w:val="00020B0F"/>
    <w:rsid w:val="00021B4E"/>
    <w:rsid w:val="00021B84"/>
    <w:rsid w:val="000227EA"/>
    <w:rsid w:val="00023D89"/>
    <w:rsid w:val="00025F97"/>
    <w:rsid w:val="00026193"/>
    <w:rsid w:val="00026883"/>
    <w:rsid w:val="00026FA6"/>
    <w:rsid w:val="000275DF"/>
    <w:rsid w:val="00027FEB"/>
    <w:rsid w:val="00031602"/>
    <w:rsid w:val="000366FF"/>
    <w:rsid w:val="0003705D"/>
    <w:rsid w:val="000378C3"/>
    <w:rsid w:val="0004035F"/>
    <w:rsid w:val="000412BF"/>
    <w:rsid w:val="000422AF"/>
    <w:rsid w:val="00042397"/>
    <w:rsid w:val="00042679"/>
    <w:rsid w:val="00043B87"/>
    <w:rsid w:val="000517BE"/>
    <w:rsid w:val="000518F5"/>
    <w:rsid w:val="00051C23"/>
    <w:rsid w:val="000520D7"/>
    <w:rsid w:val="00052A0F"/>
    <w:rsid w:val="00055554"/>
    <w:rsid w:val="00056F1C"/>
    <w:rsid w:val="00057150"/>
    <w:rsid w:val="00060A65"/>
    <w:rsid w:val="00061427"/>
    <w:rsid w:val="0006170C"/>
    <w:rsid w:val="00062379"/>
    <w:rsid w:val="00063434"/>
    <w:rsid w:val="00063B1D"/>
    <w:rsid w:val="00063C2E"/>
    <w:rsid w:val="00063F3A"/>
    <w:rsid w:val="00064ADF"/>
    <w:rsid w:val="00067496"/>
    <w:rsid w:val="00067E1E"/>
    <w:rsid w:val="000705D4"/>
    <w:rsid w:val="00070699"/>
    <w:rsid w:val="000715E0"/>
    <w:rsid w:val="000803EB"/>
    <w:rsid w:val="000838A3"/>
    <w:rsid w:val="00084081"/>
    <w:rsid w:val="00084735"/>
    <w:rsid w:val="0008505A"/>
    <w:rsid w:val="000860BD"/>
    <w:rsid w:val="000865D1"/>
    <w:rsid w:val="00090C84"/>
    <w:rsid w:val="00091511"/>
    <w:rsid w:val="00093156"/>
    <w:rsid w:val="00094610"/>
    <w:rsid w:val="00094F6E"/>
    <w:rsid w:val="00095F0B"/>
    <w:rsid w:val="00095FF8"/>
    <w:rsid w:val="000970B5"/>
    <w:rsid w:val="00097EAA"/>
    <w:rsid w:val="000A058C"/>
    <w:rsid w:val="000A1775"/>
    <w:rsid w:val="000A1DD7"/>
    <w:rsid w:val="000A2423"/>
    <w:rsid w:val="000A30CE"/>
    <w:rsid w:val="000A3570"/>
    <w:rsid w:val="000A527D"/>
    <w:rsid w:val="000A696A"/>
    <w:rsid w:val="000A7A83"/>
    <w:rsid w:val="000B0A39"/>
    <w:rsid w:val="000B2B53"/>
    <w:rsid w:val="000B3B30"/>
    <w:rsid w:val="000B5D4C"/>
    <w:rsid w:val="000B5DB3"/>
    <w:rsid w:val="000B5EAE"/>
    <w:rsid w:val="000B6C0C"/>
    <w:rsid w:val="000B6EA9"/>
    <w:rsid w:val="000B7355"/>
    <w:rsid w:val="000C1ECF"/>
    <w:rsid w:val="000C25A0"/>
    <w:rsid w:val="000C40BE"/>
    <w:rsid w:val="000C43E7"/>
    <w:rsid w:val="000C5C2B"/>
    <w:rsid w:val="000C5CA2"/>
    <w:rsid w:val="000C6A27"/>
    <w:rsid w:val="000C737D"/>
    <w:rsid w:val="000C7491"/>
    <w:rsid w:val="000D0100"/>
    <w:rsid w:val="000D0113"/>
    <w:rsid w:val="000D3D59"/>
    <w:rsid w:val="000E1061"/>
    <w:rsid w:val="000E1F0C"/>
    <w:rsid w:val="000E22DD"/>
    <w:rsid w:val="000E3473"/>
    <w:rsid w:val="000E3B06"/>
    <w:rsid w:val="000E4B9E"/>
    <w:rsid w:val="000E58D8"/>
    <w:rsid w:val="000E72B1"/>
    <w:rsid w:val="000F0304"/>
    <w:rsid w:val="000F1FB5"/>
    <w:rsid w:val="000F20B7"/>
    <w:rsid w:val="000F3F40"/>
    <w:rsid w:val="000F4BF8"/>
    <w:rsid w:val="000F7D52"/>
    <w:rsid w:val="00100899"/>
    <w:rsid w:val="00101189"/>
    <w:rsid w:val="001012F3"/>
    <w:rsid w:val="0010170C"/>
    <w:rsid w:val="001022E6"/>
    <w:rsid w:val="00105022"/>
    <w:rsid w:val="0011253F"/>
    <w:rsid w:val="0011295F"/>
    <w:rsid w:val="00112FEA"/>
    <w:rsid w:val="00113610"/>
    <w:rsid w:val="001137CC"/>
    <w:rsid w:val="00113E17"/>
    <w:rsid w:val="001149A4"/>
    <w:rsid w:val="00114F69"/>
    <w:rsid w:val="0011502A"/>
    <w:rsid w:val="00115FF9"/>
    <w:rsid w:val="00116986"/>
    <w:rsid w:val="001207F8"/>
    <w:rsid w:val="00121828"/>
    <w:rsid w:val="0012256C"/>
    <w:rsid w:val="00123734"/>
    <w:rsid w:val="00125079"/>
    <w:rsid w:val="00125596"/>
    <w:rsid w:val="00126096"/>
    <w:rsid w:val="00131F70"/>
    <w:rsid w:val="00133670"/>
    <w:rsid w:val="00133ADB"/>
    <w:rsid w:val="001354B3"/>
    <w:rsid w:val="00136CBD"/>
    <w:rsid w:val="00137C5B"/>
    <w:rsid w:val="001423C2"/>
    <w:rsid w:val="00147172"/>
    <w:rsid w:val="00151502"/>
    <w:rsid w:val="00153199"/>
    <w:rsid w:val="00161A42"/>
    <w:rsid w:val="00161BBF"/>
    <w:rsid w:val="00164277"/>
    <w:rsid w:val="001659FE"/>
    <w:rsid w:val="00170432"/>
    <w:rsid w:val="0017081B"/>
    <w:rsid w:val="00170C13"/>
    <w:rsid w:val="00174DC3"/>
    <w:rsid w:val="0017723E"/>
    <w:rsid w:val="00177C6F"/>
    <w:rsid w:val="00183785"/>
    <w:rsid w:val="001845D6"/>
    <w:rsid w:val="001859C7"/>
    <w:rsid w:val="0018662C"/>
    <w:rsid w:val="001901FF"/>
    <w:rsid w:val="001904C1"/>
    <w:rsid w:val="0019192A"/>
    <w:rsid w:val="00193D29"/>
    <w:rsid w:val="00194468"/>
    <w:rsid w:val="001949DA"/>
    <w:rsid w:val="0019535C"/>
    <w:rsid w:val="00196648"/>
    <w:rsid w:val="00196AC0"/>
    <w:rsid w:val="00197772"/>
    <w:rsid w:val="001A0E40"/>
    <w:rsid w:val="001A1B6D"/>
    <w:rsid w:val="001A26C3"/>
    <w:rsid w:val="001A5C4F"/>
    <w:rsid w:val="001A6D47"/>
    <w:rsid w:val="001A6DC7"/>
    <w:rsid w:val="001A75A0"/>
    <w:rsid w:val="001B00C4"/>
    <w:rsid w:val="001B1363"/>
    <w:rsid w:val="001B23E7"/>
    <w:rsid w:val="001B279D"/>
    <w:rsid w:val="001B2856"/>
    <w:rsid w:val="001B41B0"/>
    <w:rsid w:val="001B51B3"/>
    <w:rsid w:val="001B79E1"/>
    <w:rsid w:val="001C3428"/>
    <w:rsid w:val="001C5276"/>
    <w:rsid w:val="001D20FB"/>
    <w:rsid w:val="001D38ED"/>
    <w:rsid w:val="001D5191"/>
    <w:rsid w:val="001D6A8D"/>
    <w:rsid w:val="001E0319"/>
    <w:rsid w:val="001E1ADF"/>
    <w:rsid w:val="001E24A8"/>
    <w:rsid w:val="001E3D78"/>
    <w:rsid w:val="001E4EA6"/>
    <w:rsid w:val="001E5108"/>
    <w:rsid w:val="001E5936"/>
    <w:rsid w:val="001E6697"/>
    <w:rsid w:val="001F16C7"/>
    <w:rsid w:val="001F466D"/>
    <w:rsid w:val="001F4980"/>
    <w:rsid w:val="001F5D4A"/>
    <w:rsid w:val="001F5F6C"/>
    <w:rsid w:val="001F780F"/>
    <w:rsid w:val="0020023B"/>
    <w:rsid w:val="002025F3"/>
    <w:rsid w:val="0020344D"/>
    <w:rsid w:val="0020514B"/>
    <w:rsid w:val="002059AA"/>
    <w:rsid w:val="00205DD4"/>
    <w:rsid w:val="0020629C"/>
    <w:rsid w:val="00206C7C"/>
    <w:rsid w:val="00207049"/>
    <w:rsid w:val="002078B5"/>
    <w:rsid w:val="00211D8C"/>
    <w:rsid w:val="0021779E"/>
    <w:rsid w:val="00221701"/>
    <w:rsid w:val="002236C4"/>
    <w:rsid w:val="0022455E"/>
    <w:rsid w:val="00230541"/>
    <w:rsid w:val="002311D5"/>
    <w:rsid w:val="002317DC"/>
    <w:rsid w:val="00233EB6"/>
    <w:rsid w:val="0023602C"/>
    <w:rsid w:val="00240124"/>
    <w:rsid w:val="00243431"/>
    <w:rsid w:val="00243B31"/>
    <w:rsid w:val="002440BF"/>
    <w:rsid w:val="00246F1B"/>
    <w:rsid w:val="00247836"/>
    <w:rsid w:val="00247B58"/>
    <w:rsid w:val="00250FCC"/>
    <w:rsid w:val="00252A1C"/>
    <w:rsid w:val="00254064"/>
    <w:rsid w:val="00254852"/>
    <w:rsid w:val="00254A47"/>
    <w:rsid w:val="0025517B"/>
    <w:rsid w:val="002553F8"/>
    <w:rsid w:val="002554A7"/>
    <w:rsid w:val="00255AE5"/>
    <w:rsid w:val="002562B7"/>
    <w:rsid w:val="00257A1C"/>
    <w:rsid w:val="0026030D"/>
    <w:rsid w:val="002608A5"/>
    <w:rsid w:val="00260988"/>
    <w:rsid w:val="00264D9E"/>
    <w:rsid w:val="00265090"/>
    <w:rsid w:val="002664DC"/>
    <w:rsid w:val="002668C0"/>
    <w:rsid w:val="00266B42"/>
    <w:rsid w:val="002678A3"/>
    <w:rsid w:val="00270AD8"/>
    <w:rsid w:val="0027189C"/>
    <w:rsid w:val="00271ABA"/>
    <w:rsid w:val="0027224F"/>
    <w:rsid w:val="002734F2"/>
    <w:rsid w:val="002754D0"/>
    <w:rsid w:val="0027605D"/>
    <w:rsid w:val="0027746B"/>
    <w:rsid w:val="0028214D"/>
    <w:rsid w:val="002825DD"/>
    <w:rsid w:val="0028489E"/>
    <w:rsid w:val="00284DAA"/>
    <w:rsid w:val="002923B1"/>
    <w:rsid w:val="0029424B"/>
    <w:rsid w:val="00295AA5"/>
    <w:rsid w:val="002A3133"/>
    <w:rsid w:val="002A3F9C"/>
    <w:rsid w:val="002B00C6"/>
    <w:rsid w:val="002B049C"/>
    <w:rsid w:val="002B1173"/>
    <w:rsid w:val="002B163A"/>
    <w:rsid w:val="002B1C03"/>
    <w:rsid w:val="002B29AA"/>
    <w:rsid w:val="002B48B3"/>
    <w:rsid w:val="002B588B"/>
    <w:rsid w:val="002B62EF"/>
    <w:rsid w:val="002B652A"/>
    <w:rsid w:val="002B687A"/>
    <w:rsid w:val="002B7FE9"/>
    <w:rsid w:val="002C053C"/>
    <w:rsid w:val="002C0FE3"/>
    <w:rsid w:val="002C134B"/>
    <w:rsid w:val="002C1905"/>
    <w:rsid w:val="002C2D8D"/>
    <w:rsid w:val="002C4A20"/>
    <w:rsid w:val="002C5243"/>
    <w:rsid w:val="002D1462"/>
    <w:rsid w:val="002D2626"/>
    <w:rsid w:val="002D366C"/>
    <w:rsid w:val="002D3971"/>
    <w:rsid w:val="002D4202"/>
    <w:rsid w:val="002D48B5"/>
    <w:rsid w:val="002D6B33"/>
    <w:rsid w:val="002D74FD"/>
    <w:rsid w:val="002E2C21"/>
    <w:rsid w:val="002E2FE2"/>
    <w:rsid w:val="002E3003"/>
    <w:rsid w:val="002E5848"/>
    <w:rsid w:val="002E6EB0"/>
    <w:rsid w:val="002F08F3"/>
    <w:rsid w:val="002F11E8"/>
    <w:rsid w:val="002F1F06"/>
    <w:rsid w:val="002F3B2B"/>
    <w:rsid w:val="002F3DF6"/>
    <w:rsid w:val="002F442D"/>
    <w:rsid w:val="002F4834"/>
    <w:rsid w:val="002F750A"/>
    <w:rsid w:val="002F7747"/>
    <w:rsid w:val="0030188A"/>
    <w:rsid w:val="003038F0"/>
    <w:rsid w:val="003049F9"/>
    <w:rsid w:val="00304D62"/>
    <w:rsid w:val="00305759"/>
    <w:rsid w:val="00307CB4"/>
    <w:rsid w:val="00312619"/>
    <w:rsid w:val="00314DED"/>
    <w:rsid w:val="003154EA"/>
    <w:rsid w:val="00316A8F"/>
    <w:rsid w:val="0031730C"/>
    <w:rsid w:val="00322379"/>
    <w:rsid w:val="00323CF1"/>
    <w:rsid w:val="00324573"/>
    <w:rsid w:val="00325ABF"/>
    <w:rsid w:val="00326D1F"/>
    <w:rsid w:val="00330E90"/>
    <w:rsid w:val="00331035"/>
    <w:rsid w:val="0033702F"/>
    <w:rsid w:val="00337101"/>
    <w:rsid w:val="00337259"/>
    <w:rsid w:val="00342F28"/>
    <w:rsid w:val="00343BCA"/>
    <w:rsid w:val="00344024"/>
    <w:rsid w:val="00345F15"/>
    <w:rsid w:val="00352351"/>
    <w:rsid w:val="00353E16"/>
    <w:rsid w:val="00354D4C"/>
    <w:rsid w:val="00360D43"/>
    <w:rsid w:val="003633C2"/>
    <w:rsid w:val="00364B18"/>
    <w:rsid w:val="003720D4"/>
    <w:rsid w:val="00373D17"/>
    <w:rsid w:val="003741E3"/>
    <w:rsid w:val="0037547D"/>
    <w:rsid w:val="003754CC"/>
    <w:rsid w:val="00376AF1"/>
    <w:rsid w:val="00377889"/>
    <w:rsid w:val="00380DB1"/>
    <w:rsid w:val="0038101F"/>
    <w:rsid w:val="003812CB"/>
    <w:rsid w:val="0038228E"/>
    <w:rsid w:val="00382652"/>
    <w:rsid w:val="00383421"/>
    <w:rsid w:val="00384F87"/>
    <w:rsid w:val="00393A54"/>
    <w:rsid w:val="00393C27"/>
    <w:rsid w:val="00395716"/>
    <w:rsid w:val="00396879"/>
    <w:rsid w:val="003A0D3E"/>
    <w:rsid w:val="003A183B"/>
    <w:rsid w:val="003A2674"/>
    <w:rsid w:val="003A3449"/>
    <w:rsid w:val="003A4E37"/>
    <w:rsid w:val="003A5BAB"/>
    <w:rsid w:val="003A6305"/>
    <w:rsid w:val="003A732A"/>
    <w:rsid w:val="003A78A6"/>
    <w:rsid w:val="003B1235"/>
    <w:rsid w:val="003B2158"/>
    <w:rsid w:val="003B5073"/>
    <w:rsid w:val="003B5581"/>
    <w:rsid w:val="003B6DAC"/>
    <w:rsid w:val="003C053A"/>
    <w:rsid w:val="003C0646"/>
    <w:rsid w:val="003C0BF2"/>
    <w:rsid w:val="003C0D6B"/>
    <w:rsid w:val="003C0DCD"/>
    <w:rsid w:val="003C1E0B"/>
    <w:rsid w:val="003C3B7E"/>
    <w:rsid w:val="003C6371"/>
    <w:rsid w:val="003C6539"/>
    <w:rsid w:val="003D1606"/>
    <w:rsid w:val="003D2808"/>
    <w:rsid w:val="003D4CC1"/>
    <w:rsid w:val="003D59B2"/>
    <w:rsid w:val="003D6CF0"/>
    <w:rsid w:val="003E015C"/>
    <w:rsid w:val="003E4032"/>
    <w:rsid w:val="003E5DD4"/>
    <w:rsid w:val="003E5E39"/>
    <w:rsid w:val="003F2DCD"/>
    <w:rsid w:val="003F32BC"/>
    <w:rsid w:val="003F5799"/>
    <w:rsid w:val="003F6877"/>
    <w:rsid w:val="003F7D53"/>
    <w:rsid w:val="003F7FAD"/>
    <w:rsid w:val="00401228"/>
    <w:rsid w:val="0040205E"/>
    <w:rsid w:val="00402475"/>
    <w:rsid w:val="004024B4"/>
    <w:rsid w:val="00405BE8"/>
    <w:rsid w:val="00406266"/>
    <w:rsid w:val="004063FA"/>
    <w:rsid w:val="00406CC2"/>
    <w:rsid w:val="004108E5"/>
    <w:rsid w:val="00410FD3"/>
    <w:rsid w:val="0041238A"/>
    <w:rsid w:val="00412CF6"/>
    <w:rsid w:val="00415A54"/>
    <w:rsid w:val="00416483"/>
    <w:rsid w:val="004170FE"/>
    <w:rsid w:val="0042095D"/>
    <w:rsid w:val="00420F62"/>
    <w:rsid w:val="004211FE"/>
    <w:rsid w:val="00422698"/>
    <w:rsid w:val="00424615"/>
    <w:rsid w:val="00424FEF"/>
    <w:rsid w:val="00425248"/>
    <w:rsid w:val="00425782"/>
    <w:rsid w:val="00426384"/>
    <w:rsid w:val="00427021"/>
    <w:rsid w:val="00427433"/>
    <w:rsid w:val="00430128"/>
    <w:rsid w:val="00430E57"/>
    <w:rsid w:val="0043155E"/>
    <w:rsid w:val="00432E8C"/>
    <w:rsid w:val="00433702"/>
    <w:rsid w:val="00436319"/>
    <w:rsid w:val="004367DF"/>
    <w:rsid w:val="004369E6"/>
    <w:rsid w:val="00436ED0"/>
    <w:rsid w:val="00437457"/>
    <w:rsid w:val="004409F4"/>
    <w:rsid w:val="004415A6"/>
    <w:rsid w:val="0044176B"/>
    <w:rsid w:val="0044288D"/>
    <w:rsid w:val="00444730"/>
    <w:rsid w:val="00445661"/>
    <w:rsid w:val="00445C2B"/>
    <w:rsid w:val="004462A8"/>
    <w:rsid w:val="00455B7E"/>
    <w:rsid w:val="00460623"/>
    <w:rsid w:val="00460630"/>
    <w:rsid w:val="004608E7"/>
    <w:rsid w:val="004628B7"/>
    <w:rsid w:val="00465B2E"/>
    <w:rsid w:val="00465FA1"/>
    <w:rsid w:val="0046650C"/>
    <w:rsid w:val="00467457"/>
    <w:rsid w:val="00467CA7"/>
    <w:rsid w:val="00470A97"/>
    <w:rsid w:val="00473973"/>
    <w:rsid w:val="00473B03"/>
    <w:rsid w:val="00474939"/>
    <w:rsid w:val="004765A6"/>
    <w:rsid w:val="00476736"/>
    <w:rsid w:val="00476F49"/>
    <w:rsid w:val="0048104D"/>
    <w:rsid w:val="004830A9"/>
    <w:rsid w:val="00485AAC"/>
    <w:rsid w:val="00490E04"/>
    <w:rsid w:val="00490E35"/>
    <w:rsid w:val="00493884"/>
    <w:rsid w:val="00494B25"/>
    <w:rsid w:val="0049506E"/>
    <w:rsid w:val="004957FA"/>
    <w:rsid w:val="00496CC9"/>
    <w:rsid w:val="00496FA8"/>
    <w:rsid w:val="004976F1"/>
    <w:rsid w:val="00497AA1"/>
    <w:rsid w:val="00497D1C"/>
    <w:rsid w:val="004A3E69"/>
    <w:rsid w:val="004A4135"/>
    <w:rsid w:val="004A49E9"/>
    <w:rsid w:val="004A4A3A"/>
    <w:rsid w:val="004A703F"/>
    <w:rsid w:val="004B23A1"/>
    <w:rsid w:val="004B4AB6"/>
    <w:rsid w:val="004B502E"/>
    <w:rsid w:val="004C156F"/>
    <w:rsid w:val="004C1692"/>
    <w:rsid w:val="004C1986"/>
    <w:rsid w:val="004C1B5B"/>
    <w:rsid w:val="004C2AE7"/>
    <w:rsid w:val="004C4160"/>
    <w:rsid w:val="004C46DC"/>
    <w:rsid w:val="004D082E"/>
    <w:rsid w:val="004D12E8"/>
    <w:rsid w:val="004D13C6"/>
    <w:rsid w:val="004D2EE8"/>
    <w:rsid w:val="004D3CF8"/>
    <w:rsid w:val="004D4717"/>
    <w:rsid w:val="004D5338"/>
    <w:rsid w:val="004E1D2C"/>
    <w:rsid w:val="004E277C"/>
    <w:rsid w:val="004E2D4B"/>
    <w:rsid w:val="004E318C"/>
    <w:rsid w:val="004E342C"/>
    <w:rsid w:val="004E3864"/>
    <w:rsid w:val="004E39F8"/>
    <w:rsid w:val="004E4C90"/>
    <w:rsid w:val="004E58C7"/>
    <w:rsid w:val="004E7D44"/>
    <w:rsid w:val="004F27A1"/>
    <w:rsid w:val="00500488"/>
    <w:rsid w:val="00501972"/>
    <w:rsid w:val="005022E7"/>
    <w:rsid w:val="00502C77"/>
    <w:rsid w:val="00503D12"/>
    <w:rsid w:val="005045B1"/>
    <w:rsid w:val="005060DD"/>
    <w:rsid w:val="00506976"/>
    <w:rsid w:val="0050776F"/>
    <w:rsid w:val="005121F8"/>
    <w:rsid w:val="00512AAB"/>
    <w:rsid w:val="005142A0"/>
    <w:rsid w:val="00515E0F"/>
    <w:rsid w:val="0051618D"/>
    <w:rsid w:val="00516A37"/>
    <w:rsid w:val="00517361"/>
    <w:rsid w:val="005229DC"/>
    <w:rsid w:val="0052385B"/>
    <w:rsid w:val="00523ED6"/>
    <w:rsid w:val="005270B3"/>
    <w:rsid w:val="00530249"/>
    <w:rsid w:val="00530F12"/>
    <w:rsid w:val="00532669"/>
    <w:rsid w:val="005328C8"/>
    <w:rsid w:val="00533ADF"/>
    <w:rsid w:val="005350C0"/>
    <w:rsid w:val="0053545B"/>
    <w:rsid w:val="00535C3B"/>
    <w:rsid w:val="00537D45"/>
    <w:rsid w:val="00540CD7"/>
    <w:rsid w:val="00540EC4"/>
    <w:rsid w:val="0054104B"/>
    <w:rsid w:val="0054586A"/>
    <w:rsid w:val="00546B33"/>
    <w:rsid w:val="00550806"/>
    <w:rsid w:val="0055133C"/>
    <w:rsid w:val="00553DA9"/>
    <w:rsid w:val="0055416B"/>
    <w:rsid w:val="00555749"/>
    <w:rsid w:val="0055629D"/>
    <w:rsid w:val="00560EBA"/>
    <w:rsid w:val="005614D1"/>
    <w:rsid w:val="0056239D"/>
    <w:rsid w:val="005637C1"/>
    <w:rsid w:val="00563852"/>
    <w:rsid w:val="00563CF6"/>
    <w:rsid w:val="0056786D"/>
    <w:rsid w:val="0057727C"/>
    <w:rsid w:val="00577647"/>
    <w:rsid w:val="005805C8"/>
    <w:rsid w:val="0058140B"/>
    <w:rsid w:val="00582D79"/>
    <w:rsid w:val="00583228"/>
    <w:rsid w:val="005834A6"/>
    <w:rsid w:val="00585913"/>
    <w:rsid w:val="00586212"/>
    <w:rsid w:val="00586FF9"/>
    <w:rsid w:val="00587E4F"/>
    <w:rsid w:val="00591E46"/>
    <w:rsid w:val="0059258B"/>
    <w:rsid w:val="00596103"/>
    <w:rsid w:val="00597BCF"/>
    <w:rsid w:val="005A00B2"/>
    <w:rsid w:val="005A1E47"/>
    <w:rsid w:val="005A2085"/>
    <w:rsid w:val="005A4967"/>
    <w:rsid w:val="005A5BBA"/>
    <w:rsid w:val="005A698C"/>
    <w:rsid w:val="005A7DA6"/>
    <w:rsid w:val="005B0DCE"/>
    <w:rsid w:val="005B3583"/>
    <w:rsid w:val="005B3665"/>
    <w:rsid w:val="005B5844"/>
    <w:rsid w:val="005B7B3A"/>
    <w:rsid w:val="005C039E"/>
    <w:rsid w:val="005C05C2"/>
    <w:rsid w:val="005C05DE"/>
    <w:rsid w:val="005C0954"/>
    <w:rsid w:val="005C15D4"/>
    <w:rsid w:val="005C21A2"/>
    <w:rsid w:val="005C5749"/>
    <w:rsid w:val="005C6411"/>
    <w:rsid w:val="005C733D"/>
    <w:rsid w:val="005C7D68"/>
    <w:rsid w:val="005D1A1A"/>
    <w:rsid w:val="005D542E"/>
    <w:rsid w:val="005D7582"/>
    <w:rsid w:val="005E05E2"/>
    <w:rsid w:val="005E2307"/>
    <w:rsid w:val="005F0783"/>
    <w:rsid w:val="005F2393"/>
    <w:rsid w:val="005F3DD7"/>
    <w:rsid w:val="005F3EA2"/>
    <w:rsid w:val="005F4F87"/>
    <w:rsid w:val="005F577E"/>
    <w:rsid w:val="005F6694"/>
    <w:rsid w:val="005F7437"/>
    <w:rsid w:val="005F7739"/>
    <w:rsid w:val="005F7D62"/>
    <w:rsid w:val="0060129C"/>
    <w:rsid w:val="006026F5"/>
    <w:rsid w:val="00603543"/>
    <w:rsid w:val="0060382E"/>
    <w:rsid w:val="00604416"/>
    <w:rsid w:val="0060591E"/>
    <w:rsid w:val="00607A99"/>
    <w:rsid w:val="00611EC0"/>
    <w:rsid w:val="0061211E"/>
    <w:rsid w:val="0061233C"/>
    <w:rsid w:val="006172BC"/>
    <w:rsid w:val="0062742B"/>
    <w:rsid w:val="0063191E"/>
    <w:rsid w:val="00631EAB"/>
    <w:rsid w:val="00632525"/>
    <w:rsid w:val="00632D01"/>
    <w:rsid w:val="00633470"/>
    <w:rsid w:val="00634119"/>
    <w:rsid w:val="00635D7A"/>
    <w:rsid w:val="006365AE"/>
    <w:rsid w:val="00636BD3"/>
    <w:rsid w:val="006371DB"/>
    <w:rsid w:val="00637804"/>
    <w:rsid w:val="00637A4E"/>
    <w:rsid w:val="0064083D"/>
    <w:rsid w:val="006409DA"/>
    <w:rsid w:val="00641193"/>
    <w:rsid w:val="00643204"/>
    <w:rsid w:val="0064321C"/>
    <w:rsid w:val="00643521"/>
    <w:rsid w:val="00644895"/>
    <w:rsid w:val="006448CA"/>
    <w:rsid w:val="00644E31"/>
    <w:rsid w:val="00646BED"/>
    <w:rsid w:val="006500E6"/>
    <w:rsid w:val="00650B06"/>
    <w:rsid w:val="006526D9"/>
    <w:rsid w:val="00652818"/>
    <w:rsid w:val="00652C45"/>
    <w:rsid w:val="006543B7"/>
    <w:rsid w:val="00655760"/>
    <w:rsid w:val="00660678"/>
    <w:rsid w:val="0066097B"/>
    <w:rsid w:val="00660A23"/>
    <w:rsid w:val="006628BF"/>
    <w:rsid w:val="006657EE"/>
    <w:rsid w:val="00665869"/>
    <w:rsid w:val="00665E10"/>
    <w:rsid w:val="006676C3"/>
    <w:rsid w:val="00667D0B"/>
    <w:rsid w:val="00671CBC"/>
    <w:rsid w:val="006732E3"/>
    <w:rsid w:val="006754E8"/>
    <w:rsid w:val="00675811"/>
    <w:rsid w:val="00676C2F"/>
    <w:rsid w:val="00682497"/>
    <w:rsid w:val="006828F3"/>
    <w:rsid w:val="00682D67"/>
    <w:rsid w:val="00683121"/>
    <w:rsid w:val="0068424A"/>
    <w:rsid w:val="00684657"/>
    <w:rsid w:val="006868CE"/>
    <w:rsid w:val="00686DF3"/>
    <w:rsid w:val="00691B5C"/>
    <w:rsid w:val="00693FE4"/>
    <w:rsid w:val="00694923"/>
    <w:rsid w:val="00694D75"/>
    <w:rsid w:val="00694E2E"/>
    <w:rsid w:val="0069536B"/>
    <w:rsid w:val="00695385"/>
    <w:rsid w:val="0069554B"/>
    <w:rsid w:val="00695C05"/>
    <w:rsid w:val="006A1199"/>
    <w:rsid w:val="006A30AF"/>
    <w:rsid w:val="006A48BF"/>
    <w:rsid w:val="006A5C8B"/>
    <w:rsid w:val="006A641B"/>
    <w:rsid w:val="006A6617"/>
    <w:rsid w:val="006A6956"/>
    <w:rsid w:val="006A79F0"/>
    <w:rsid w:val="006A7EFC"/>
    <w:rsid w:val="006B05F7"/>
    <w:rsid w:val="006B1FAB"/>
    <w:rsid w:val="006B397F"/>
    <w:rsid w:val="006B44B3"/>
    <w:rsid w:val="006C0BDC"/>
    <w:rsid w:val="006C0F25"/>
    <w:rsid w:val="006C2774"/>
    <w:rsid w:val="006C427C"/>
    <w:rsid w:val="006C4D04"/>
    <w:rsid w:val="006C554C"/>
    <w:rsid w:val="006C5A10"/>
    <w:rsid w:val="006C623D"/>
    <w:rsid w:val="006D085F"/>
    <w:rsid w:val="006D11FC"/>
    <w:rsid w:val="006D2C8C"/>
    <w:rsid w:val="006D4B3F"/>
    <w:rsid w:val="006D6184"/>
    <w:rsid w:val="006D66E6"/>
    <w:rsid w:val="006D6C56"/>
    <w:rsid w:val="006D6DA8"/>
    <w:rsid w:val="006E1051"/>
    <w:rsid w:val="006E10D4"/>
    <w:rsid w:val="006E2BB9"/>
    <w:rsid w:val="006E2CB7"/>
    <w:rsid w:val="006E7E25"/>
    <w:rsid w:val="006F0FBD"/>
    <w:rsid w:val="006F3380"/>
    <w:rsid w:val="006F4370"/>
    <w:rsid w:val="006F4E09"/>
    <w:rsid w:val="006F72D7"/>
    <w:rsid w:val="006F74FC"/>
    <w:rsid w:val="006F7735"/>
    <w:rsid w:val="00701FD5"/>
    <w:rsid w:val="00702CA4"/>
    <w:rsid w:val="00702E23"/>
    <w:rsid w:val="00704236"/>
    <w:rsid w:val="00704302"/>
    <w:rsid w:val="0070675A"/>
    <w:rsid w:val="007076AA"/>
    <w:rsid w:val="00711087"/>
    <w:rsid w:val="0071123A"/>
    <w:rsid w:val="00711D4B"/>
    <w:rsid w:val="007121A9"/>
    <w:rsid w:val="00712AD0"/>
    <w:rsid w:val="007139FB"/>
    <w:rsid w:val="00713CC7"/>
    <w:rsid w:val="00716239"/>
    <w:rsid w:val="007212FF"/>
    <w:rsid w:val="007222C0"/>
    <w:rsid w:val="00723E4E"/>
    <w:rsid w:val="007259A9"/>
    <w:rsid w:val="00726509"/>
    <w:rsid w:val="00727FC7"/>
    <w:rsid w:val="00730F29"/>
    <w:rsid w:val="00731952"/>
    <w:rsid w:val="00731B5B"/>
    <w:rsid w:val="00731F0A"/>
    <w:rsid w:val="007344F7"/>
    <w:rsid w:val="00737094"/>
    <w:rsid w:val="0074235A"/>
    <w:rsid w:val="00743033"/>
    <w:rsid w:val="00745C20"/>
    <w:rsid w:val="00746583"/>
    <w:rsid w:val="0074671B"/>
    <w:rsid w:val="0074695A"/>
    <w:rsid w:val="00746A0B"/>
    <w:rsid w:val="00747289"/>
    <w:rsid w:val="00750EDB"/>
    <w:rsid w:val="00753990"/>
    <w:rsid w:val="00753F6A"/>
    <w:rsid w:val="00754A8D"/>
    <w:rsid w:val="007556C3"/>
    <w:rsid w:val="0075574F"/>
    <w:rsid w:val="00755E4A"/>
    <w:rsid w:val="0076055B"/>
    <w:rsid w:val="0076104E"/>
    <w:rsid w:val="0076342F"/>
    <w:rsid w:val="00763736"/>
    <w:rsid w:val="007637BE"/>
    <w:rsid w:val="00763D48"/>
    <w:rsid w:val="00765ECF"/>
    <w:rsid w:val="007668B9"/>
    <w:rsid w:val="0076705B"/>
    <w:rsid w:val="00770660"/>
    <w:rsid w:val="00770EE7"/>
    <w:rsid w:val="007769B7"/>
    <w:rsid w:val="00780045"/>
    <w:rsid w:val="007808DF"/>
    <w:rsid w:val="00781FFB"/>
    <w:rsid w:val="00782870"/>
    <w:rsid w:val="00783D3F"/>
    <w:rsid w:val="0078598B"/>
    <w:rsid w:val="00785997"/>
    <w:rsid w:val="00787646"/>
    <w:rsid w:val="007914D4"/>
    <w:rsid w:val="007920AD"/>
    <w:rsid w:val="00793D4C"/>
    <w:rsid w:val="0079415D"/>
    <w:rsid w:val="00794AB6"/>
    <w:rsid w:val="007965F3"/>
    <w:rsid w:val="00797822"/>
    <w:rsid w:val="007A0873"/>
    <w:rsid w:val="007A088D"/>
    <w:rsid w:val="007A2829"/>
    <w:rsid w:val="007A2852"/>
    <w:rsid w:val="007A311B"/>
    <w:rsid w:val="007A3303"/>
    <w:rsid w:val="007A3D18"/>
    <w:rsid w:val="007B0067"/>
    <w:rsid w:val="007B0E49"/>
    <w:rsid w:val="007B19C1"/>
    <w:rsid w:val="007B311C"/>
    <w:rsid w:val="007B34E6"/>
    <w:rsid w:val="007B43D3"/>
    <w:rsid w:val="007B73AB"/>
    <w:rsid w:val="007C3E1E"/>
    <w:rsid w:val="007C7065"/>
    <w:rsid w:val="007C707D"/>
    <w:rsid w:val="007D11A6"/>
    <w:rsid w:val="007D120F"/>
    <w:rsid w:val="007D12FC"/>
    <w:rsid w:val="007D17CA"/>
    <w:rsid w:val="007D446A"/>
    <w:rsid w:val="007E054F"/>
    <w:rsid w:val="007E0BD2"/>
    <w:rsid w:val="007E1941"/>
    <w:rsid w:val="007E2B43"/>
    <w:rsid w:val="007E2C5A"/>
    <w:rsid w:val="007E3D76"/>
    <w:rsid w:val="007E429C"/>
    <w:rsid w:val="007E5C2D"/>
    <w:rsid w:val="007E6D9C"/>
    <w:rsid w:val="007E7CBA"/>
    <w:rsid w:val="007F286B"/>
    <w:rsid w:val="007F6013"/>
    <w:rsid w:val="007F6B64"/>
    <w:rsid w:val="008007EA"/>
    <w:rsid w:val="008008CD"/>
    <w:rsid w:val="008008D7"/>
    <w:rsid w:val="00801376"/>
    <w:rsid w:val="008019AB"/>
    <w:rsid w:val="008039D3"/>
    <w:rsid w:val="00803BE8"/>
    <w:rsid w:val="00803FA9"/>
    <w:rsid w:val="00806BAB"/>
    <w:rsid w:val="008103A7"/>
    <w:rsid w:val="00810E61"/>
    <w:rsid w:val="00812439"/>
    <w:rsid w:val="00814BC9"/>
    <w:rsid w:val="008159AF"/>
    <w:rsid w:val="00816367"/>
    <w:rsid w:val="00817195"/>
    <w:rsid w:val="00817765"/>
    <w:rsid w:val="00820131"/>
    <w:rsid w:val="00822105"/>
    <w:rsid w:val="00825294"/>
    <w:rsid w:val="008257D2"/>
    <w:rsid w:val="00827160"/>
    <w:rsid w:val="00830EC6"/>
    <w:rsid w:val="00831186"/>
    <w:rsid w:val="00832403"/>
    <w:rsid w:val="00833278"/>
    <w:rsid w:val="00833DB1"/>
    <w:rsid w:val="00834346"/>
    <w:rsid w:val="00834A2A"/>
    <w:rsid w:val="00836BBD"/>
    <w:rsid w:val="00841C5C"/>
    <w:rsid w:val="00842B84"/>
    <w:rsid w:val="00842E34"/>
    <w:rsid w:val="0084425F"/>
    <w:rsid w:val="00844393"/>
    <w:rsid w:val="008455EB"/>
    <w:rsid w:val="00846375"/>
    <w:rsid w:val="00847EEA"/>
    <w:rsid w:val="0085064B"/>
    <w:rsid w:val="0085066D"/>
    <w:rsid w:val="008522EF"/>
    <w:rsid w:val="008522F0"/>
    <w:rsid w:val="00852B25"/>
    <w:rsid w:val="008547B9"/>
    <w:rsid w:val="00854E8F"/>
    <w:rsid w:val="0085592B"/>
    <w:rsid w:val="00855C24"/>
    <w:rsid w:val="0085602E"/>
    <w:rsid w:val="008570D5"/>
    <w:rsid w:val="00862D9B"/>
    <w:rsid w:val="00864E4B"/>
    <w:rsid w:val="008672D9"/>
    <w:rsid w:val="00867369"/>
    <w:rsid w:val="00872208"/>
    <w:rsid w:val="0087240D"/>
    <w:rsid w:val="008727AB"/>
    <w:rsid w:val="008751A6"/>
    <w:rsid w:val="00876F15"/>
    <w:rsid w:val="00880B51"/>
    <w:rsid w:val="0088339C"/>
    <w:rsid w:val="00883A81"/>
    <w:rsid w:val="00884DB4"/>
    <w:rsid w:val="008853B1"/>
    <w:rsid w:val="0088591C"/>
    <w:rsid w:val="0088701A"/>
    <w:rsid w:val="0089252F"/>
    <w:rsid w:val="00892769"/>
    <w:rsid w:val="008932B4"/>
    <w:rsid w:val="008947AA"/>
    <w:rsid w:val="0089773F"/>
    <w:rsid w:val="00897AF7"/>
    <w:rsid w:val="008A0FA8"/>
    <w:rsid w:val="008A1FD1"/>
    <w:rsid w:val="008A4081"/>
    <w:rsid w:val="008A40FB"/>
    <w:rsid w:val="008A72EF"/>
    <w:rsid w:val="008B22B8"/>
    <w:rsid w:val="008B3F57"/>
    <w:rsid w:val="008B789B"/>
    <w:rsid w:val="008B7DE5"/>
    <w:rsid w:val="008C1B65"/>
    <w:rsid w:val="008C2C64"/>
    <w:rsid w:val="008C447D"/>
    <w:rsid w:val="008C5B29"/>
    <w:rsid w:val="008C7649"/>
    <w:rsid w:val="008C7C67"/>
    <w:rsid w:val="008D040D"/>
    <w:rsid w:val="008D1FF9"/>
    <w:rsid w:val="008D2F94"/>
    <w:rsid w:val="008D30B1"/>
    <w:rsid w:val="008D3FAC"/>
    <w:rsid w:val="008D4025"/>
    <w:rsid w:val="008D549C"/>
    <w:rsid w:val="008D5ED2"/>
    <w:rsid w:val="008D6701"/>
    <w:rsid w:val="008D7317"/>
    <w:rsid w:val="008D7E23"/>
    <w:rsid w:val="008E0A3B"/>
    <w:rsid w:val="008E2B46"/>
    <w:rsid w:val="008E38BE"/>
    <w:rsid w:val="008E5312"/>
    <w:rsid w:val="008E60ED"/>
    <w:rsid w:val="008E7CC7"/>
    <w:rsid w:val="008F0893"/>
    <w:rsid w:val="008F2C19"/>
    <w:rsid w:val="008F2E7D"/>
    <w:rsid w:val="008F383A"/>
    <w:rsid w:val="008F7733"/>
    <w:rsid w:val="0090400B"/>
    <w:rsid w:val="00906831"/>
    <w:rsid w:val="009070AA"/>
    <w:rsid w:val="00907F90"/>
    <w:rsid w:val="009100CA"/>
    <w:rsid w:val="00912DD3"/>
    <w:rsid w:val="009166F1"/>
    <w:rsid w:val="00916D97"/>
    <w:rsid w:val="009224EF"/>
    <w:rsid w:val="00925080"/>
    <w:rsid w:val="00926088"/>
    <w:rsid w:val="009276F4"/>
    <w:rsid w:val="009300FC"/>
    <w:rsid w:val="0093092C"/>
    <w:rsid w:val="00930ED3"/>
    <w:rsid w:val="00931FC6"/>
    <w:rsid w:val="00934731"/>
    <w:rsid w:val="0093602C"/>
    <w:rsid w:val="0093734A"/>
    <w:rsid w:val="00940465"/>
    <w:rsid w:val="00942CCC"/>
    <w:rsid w:val="009442A3"/>
    <w:rsid w:val="00952F20"/>
    <w:rsid w:val="0095728D"/>
    <w:rsid w:val="00957E81"/>
    <w:rsid w:val="00960BC3"/>
    <w:rsid w:val="00960F72"/>
    <w:rsid w:val="00960FDF"/>
    <w:rsid w:val="00961014"/>
    <w:rsid w:val="00963718"/>
    <w:rsid w:val="009646D8"/>
    <w:rsid w:val="0096673B"/>
    <w:rsid w:val="00971085"/>
    <w:rsid w:val="0097234F"/>
    <w:rsid w:val="00972B56"/>
    <w:rsid w:val="0097374C"/>
    <w:rsid w:val="0097492E"/>
    <w:rsid w:val="00981282"/>
    <w:rsid w:val="00982070"/>
    <w:rsid w:val="009822E2"/>
    <w:rsid w:val="00984A9F"/>
    <w:rsid w:val="00986A8A"/>
    <w:rsid w:val="0098710A"/>
    <w:rsid w:val="00990F01"/>
    <w:rsid w:val="00991709"/>
    <w:rsid w:val="00991AF5"/>
    <w:rsid w:val="00992026"/>
    <w:rsid w:val="00992B14"/>
    <w:rsid w:val="0099652B"/>
    <w:rsid w:val="00996565"/>
    <w:rsid w:val="0099749E"/>
    <w:rsid w:val="009A03B2"/>
    <w:rsid w:val="009A045A"/>
    <w:rsid w:val="009A09A2"/>
    <w:rsid w:val="009A0FE0"/>
    <w:rsid w:val="009A17BF"/>
    <w:rsid w:val="009A2313"/>
    <w:rsid w:val="009A3D2C"/>
    <w:rsid w:val="009A3F7B"/>
    <w:rsid w:val="009A57BF"/>
    <w:rsid w:val="009B0B90"/>
    <w:rsid w:val="009B1174"/>
    <w:rsid w:val="009B1A98"/>
    <w:rsid w:val="009B24ED"/>
    <w:rsid w:val="009B4A52"/>
    <w:rsid w:val="009B5F5B"/>
    <w:rsid w:val="009C012A"/>
    <w:rsid w:val="009C1F31"/>
    <w:rsid w:val="009C37D2"/>
    <w:rsid w:val="009C4251"/>
    <w:rsid w:val="009C444A"/>
    <w:rsid w:val="009C46B8"/>
    <w:rsid w:val="009C5506"/>
    <w:rsid w:val="009C726B"/>
    <w:rsid w:val="009C7917"/>
    <w:rsid w:val="009C799E"/>
    <w:rsid w:val="009D229A"/>
    <w:rsid w:val="009D32A6"/>
    <w:rsid w:val="009D3E23"/>
    <w:rsid w:val="009D5370"/>
    <w:rsid w:val="009D6F2A"/>
    <w:rsid w:val="009D7312"/>
    <w:rsid w:val="009D75D0"/>
    <w:rsid w:val="009E03FD"/>
    <w:rsid w:val="009E108A"/>
    <w:rsid w:val="009E1BC9"/>
    <w:rsid w:val="009E442C"/>
    <w:rsid w:val="009E47C0"/>
    <w:rsid w:val="009E48B7"/>
    <w:rsid w:val="009F3B3B"/>
    <w:rsid w:val="009F7918"/>
    <w:rsid w:val="00A03BA4"/>
    <w:rsid w:val="00A0453F"/>
    <w:rsid w:val="00A0465D"/>
    <w:rsid w:val="00A04C04"/>
    <w:rsid w:val="00A0690B"/>
    <w:rsid w:val="00A07631"/>
    <w:rsid w:val="00A07958"/>
    <w:rsid w:val="00A1023F"/>
    <w:rsid w:val="00A10863"/>
    <w:rsid w:val="00A10C05"/>
    <w:rsid w:val="00A144AC"/>
    <w:rsid w:val="00A1585E"/>
    <w:rsid w:val="00A17E21"/>
    <w:rsid w:val="00A223AF"/>
    <w:rsid w:val="00A22EBF"/>
    <w:rsid w:val="00A23322"/>
    <w:rsid w:val="00A26B39"/>
    <w:rsid w:val="00A27456"/>
    <w:rsid w:val="00A3001D"/>
    <w:rsid w:val="00A306FE"/>
    <w:rsid w:val="00A30C26"/>
    <w:rsid w:val="00A31B36"/>
    <w:rsid w:val="00A3264D"/>
    <w:rsid w:val="00A368EE"/>
    <w:rsid w:val="00A410D1"/>
    <w:rsid w:val="00A41E17"/>
    <w:rsid w:val="00A43171"/>
    <w:rsid w:val="00A44B87"/>
    <w:rsid w:val="00A4617C"/>
    <w:rsid w:val="00A465A8"/>
    <w:rsid w:val="00A46FDD"/>
    <w:rsid w:val="00A50881"/>
    <w:rsid w:val="00A5130F"/>
    <w:rsid w:val="00A519BB"/>
    <w:rsid w:val="00A51AF3"/>
    <w:rsid w:val="00A52A7B"/>
    <w:rsid w:val="00A5372B"/>
    <w:rsid w:val="00A55518"/>
    <w:rsid w:val="00A55904"/>
    <w:rsid w:val="00A60B1D"/>
    <w:rsid w:val="00A6128B"/>
    <w:rsid w:val="00A617DA"/>
    <w:rsid w:val="00A62266"/>
    <w:rsid w:val="00A622ED"/>
    <w:rsid w:val="00A63C7B"/>
    <w:rsid w:val="00A63E9B"/>
    <w:rsid w:val="00A6600B"/>
    <w:rsid w:val="00A67012"/>
    <w:rsid w:val="00A67730"/>
    <w:rsid w:val="00A729D1"/>
    <w:rsid w:val="00A72C86"/>
    <w:rsid w:val="00A72D98"/>
    <w:rsid w:val="00A72F18"/>
    <w:rsid w:val="00A7596F"/>
    <w:rsid w:val="00A759BB"/>
    <w:rsid w:val="00A75FA3"/>
    <w:rsid w:val="00A76D9E"/>
    <w:rsid w:val="00A7786E"/>
    <w:rsid w:val="00A808D8"/>
    <w:rsid w:val="00A80944"/>
    <w:rsid w:val="00A81ACC"/>
    <w:rsid w:val="00A821EE"/>
    <w:rsid w:val="00A85A6D"/>
    <w:rsid w:val="00A85AC0"/>
    <w:rsid w:val="00A87191"/>
    <w:rsid w:val="00A87353"/>
    <w:rsid w:val="00A879FB"/>
    <w:rsid w:val="00A90589"/>
    <w:rsid w:val="00A909DB"/>
    <w:rsid w:val="00A92014"/>
    <w:rsid w:val="00A9214B"/>
    <w:rsid w:val="00A9395F"/>
    <w:rsid w:val="00A97227"/>
    <w:rsid w:val="00A97D48"/>
    <w:rsid w:val="00AA4424"/>
    <w:rsid w:val="00AA456C"/>
    <w:rsid w:val="00AA591E"/>
    <w:rsid w:val="00AA6D71"/>
    <w:rsid w:val="00AB087B"/>
    <w:rsid w:val="00AB0EDD"/>
    <w:rsid w:val="00AB4661"/>
    <w:rsid w:val="00AB5F32"/>
    <w:rsid w:val="00AB7043"/>
    <w:rsid w:val="00AC09C4"/>
    <w:rsid w:val="00AC0C0E"/>
    <w:rsid w:val="00AC3461"/>
    <w:rsid w:val="00AC5BD2"/>
    <w:rsid w:val="00AC626D"/>
    <w:rsid w:val="00AC7396"/>
    <w:rsid w:val="00AD02BB"/>
    <w:rsid w:val="00AD0929"/>
    <w:rsid w:val="00AD486B"/>
    <w:rsid w:val="00AD6841"/>
    <w:rsid w:val="00AD71DA"/>
    <w:rsid w:val="00AD774F"/>
    <w:rsid w:val="00AE0B9B"/>
    <w:rsid w:val="00AE18B4"/>
    <w:rsid w:val="00AE3066"/>
    <w:rsid w:val="00AE60FD"/>
    <w:rsid w:val="00AE6B63"/>
    <w:rsid w:val="00AE6BFF"/>
    <w:rsid w:val="00AF2BF5"/>
    <w:rsid w:val="00AF2D1B"/>
    <w:rsid w:val="00AF5BFF"/>
    <w:rsid w:val="00AF7880"/>
    <w:rsid w:val="00B01278"/>
    <w:rsid w:val="00B02F6D"/>
    <w:rsid w:val="00B03D91"/>
    <w:rsid w:val="00B04014"/>
    <w:rsid w:val="00B04E0F"/>
    <w:rsid w:val="00B070BA"/>
    <w:rsid w:val="00B10081"/>
    <w:rsid w:val="00B10E7E"/>
    <w:rsid w:val="00B11446"/>
    <w:rsid w:val="00B12714"/>
    <w:rsid w:val="00B1286C"/>
    <w:rsid w:val="00B12AEA"/>
    <w:rsid w:val="00B12D90"/>
    <w:rsid w:val="00B1315B"/>
    <w:rsid w:val="00B13D07"/>
    <w:rsid w:val="00B14F8C"/>
    <w:rsid w:val="00B16893"/>
    <w:rsid w:val="00B16E55"/>
    <w:rsid w:val="00B20A8F"/>
    <w:rsid w:val="00B20E6E"/>
    <w:rsid w:val="00B21339"/>
    <w:rsid w:val="00B21796"/>
    <w:rsid w:val="00B225F7"/>
    <w:rsid w:val="00B2264E"/>
    <w:rsid w:val="00B232DB"/>
    <w:rsid w:val="00B24A0E"/>
    <w:rsid w:val="00B25A3E"/>
    <w:rsid w:val="00B25E47"/>
    <w:rsid w:val="00B26D66"/>
    <w:rsid w:val="00B270A5"/>
    <w:rsid w:val="00B27584"/>
    <w:rsid w:val="00B30E46"/>
    <w:rsid w:val="00B31398"/>
    <w:rsid w:val="00B3195A"/>
    <w:rsid w:val="00B31A31"/>
    <w:rsid w:val="00B324A0"/>
    <w:rsid w:val="00B33744"/>
    <w:rsid w:val="00B341BD"/>
    <w:rsid w:val="00B342FA"/>
    <w:rsid w:val="00B34C91"/>
    <w:rsid w:val="00B35508"/>
    <w:rsid w:val="00B42994"/>
    <w:rsid w:val="00B42D23"/>
    <w:rsid w:val="00B43AE2"/>
    <w:rsid w:val="00B4434B"/>
    <w:rsid w:val="00B51E73"/>
    <w:rsid w:val="00B5525E"/>
    <w:rsid w:val="00B6118F"/>
    <w:rsid w:val="00B627B5"/>
    <w:rsid w:val="00B62E84"/>
    <w:rsid w:val="00B63E2C"/>
    <w:rsid w:val="00B63F15"/>
    <w:rsid w:val="00B64319"/>
    <w:rsid w:val="00B668D3"/>
    <w:rsid w:val="00B66A44"/>
    <w:rsid w:val="00B73644"/>
    <w:rsid w:val="00B75686"/>
    <w:rsid w:val="00B7643D"/>
    <w:rsid w:val="00B76518"/>
    <w:rsid w:val="00B765BB"/>
    <w:rsid w:val="00B777C8"/>
    <w:rsid w:val="00B77F20"/>
    <w:rsid w:val="00B81626"/>
    <w:rsid w:val="00B8280B"/>
    <w:rsid w:val="00B85045"/>
    <w:rsid w:val="00B85C60"/>
    <w:rsid w:val="00B86CDA"/>
    <w:rsid w:val="00B87186"/>
    <w:rsid w:val="00B8724E"/>
    <w:rsid w:val="00B8729F"/>
    <w:rsid w:val="00B90D54"/>
    <w:rsid w:val="00B928BE"/>
    <w:rsid w:val="00B977B8"/>
    <w:rsid w:val="00BA0FB9"/>
    <w:rsid w:val="00BA2D3C"/>
    <w:rsid w:val="00BA2D54"/>
    <w:rsid w:val="00BA539F"/>
    <w:rsid w:val="00BA53A3"/>
    <w:rsid w:val="00BA61D3"/>
    <w:rsid w:val="00BA6C8F"/>
    <w:rsid w:val="00BB201C"/>
    <w:rsid w:val="00BB285F"/>
    <w:rsid w:val="00BB3326"/>
    <w:rsid w:val="00BB4B1E"/>
    <w:rsid w:val="00BB5CA9"/>
    <w:rsid w:val="00BB5ECE"/>
    <w:rsid w:val="00BB612F"/>
    <w:rsid w:val="00BB620C"/>
    <w:rsid w:val="00BB69DB"/>
    <w:rsid w:val="00BB7218"/>
    <w:rsid w:val="00BB7603"/>
    <w:rsid w:val="00BC01AC"/>
    <w:rsid w:val="00BC0E1A"/>
    <w:rsid w:val="00BC2822"/>
    <w:rsid w:val="00BC2DB5"/>
    <w:rsid w:val="00BC2E5F"/>
    <w:rsid w:val="00BC33AC"/>
    <w:rsid w:val="00BC357B"/>
    <w:rsid w:val="00BC3A82"/>
    <w:rsid w:val="00BC3B3D"/>
    <w:rsid w:val="00BC40AD"/>
    <w:rsid w:val="00BC4990"/>
    <w:rsid w:val="00BC4A90"/>
    <w:rsid w:val="00BC6C71"/>
    <w:rsid w:val="00BC7C64"/>
    <w:rsid w:val="00BD1215"/>
    <w:rsid w:val="00BD1B58"/>
    <w:rsid w:val="00BD2F7E"/>
    <w:rsid w:val="00BD321C"/>
    <w:rsid w:val="00BD4167"/>
    <w:rsid w:val="00BD5446"/>
    <w:rsid w:val="00BE1561"/>
    <w:rsid w:val="00BE244A"/>
    <w:rsid w:val="00BE25B7"/>
    <w:rsid w:val="00BE3DED"/>
    <w:rsid w:val="00BE627F"/>
    <w:rsid w:val="00BE70FD"/>
    <w:rsid w:val="00BE7892"/>
    <w:rsid w:val="00BE7D07"/>
    <w:rsid w:val="00BE7DE8"/>
    <w:rsid w:val="00BF0564"/>
    <w:rsid w:val="00BF278A"/>
    <w:rsid w:val="00BF3D5E"/>
    <w:rsid w:val="00BF5571"/>
    <w:rsid w:val="00C02CB2"/>
    <w:rsid w:val="00C03EB9"/>
    <w:rsid w:val="00C07E4B"/>
    <w:rsid w:val="00C12EA6"/>
    <w:rsid w:val="00C13B94"/>
    <w:rsid w:val="00C13BE5"/>
    <w:rsid w:val="00C13F24"/>
    <w:rsid w:val="00C17A03"/>
    <w:rsid w:val="00C21363"/>
    <w:rsid w:val="00C21710"/>
    <w:rsid w:val="00C2262C"/>
    <w:rsid w:val="00C24ADE"/>
    <w:rsid w:val="00C26A69"/>
    <w:rsid w:val="00C26DDB"/>
    <w:rsid w:val="00C32E0C"/>
    <w:rsid w:val="00C334C1"/>
    <w:rsid w:val="00C335FC"/>
    <w:rsid w:val="00C33A69"/>
    <w:rsid w:val="00C340A0"/>
    <w:rsid w:val="00C34465"/>
    <w:rsid w:val="00C35BAD"/>
    <w:rsid w:val="00C36811"/>
    <w:rsid w:val="00C40BC3"/>
    <w:rsid w:val="00C42066"/>
    <w:rsid w:val="00C43168"/>
    <w:rsid w:val="00C433C3"/>
    <w:rsid w:val="00C436FE"/>
    <w:rsid w:val="00C4395C"/>
    <w:rsid w:val="00C43D34"/>
    <w:rsid w:val="00C443F2"/>
    <w:rsid w:val="00C444E1"/>
    <w:rsid w:val="00C458E4"/>
    <w:rsid w:val="00C46464"/>
    <w:rsid w:val="00C46C5C"/>
    <w:rsid w:val="00C4772F"/>
    <w:rsid w:val="00C51341"/>
    <w:rsid w:val="00C51508"/>
    <w:rsid w:val="00C52A0B"/>
    <w:rsid w:val="00C52AA9"/>
    <w:rsid w:val="00C552D4"/>
    <w:rsid w:val="00C56435"/>
    <w:rsid w:val="00C57055"/>
    <w:rsid w:val="00C572B6"/>
    <w:rsid w:val="00C63FB5"/>
    <w:rsid w:val="00C65D30"/>
    <w:rsid w:val="00C661EF"/>
    <w:rsid w:val="00C70559"/>
    <w:rsid w:val="00C707E5"/>
    <w:rsid w:val="00C71635"/>
    <w:rsid w:val="00C71E2B"/>
    <w:rsid w:val="00C73731"/>
    <w:rsid w:val="00C777E5"/>
    <w:rsid w:val="00C77DE8"/>
    <w:rsid w:val="00C8029E"/>
    <w:rsid w:val="00C8201C"/>
    <w:rsid w:val="00C84292"/>
    <w:rsid w:val="00C86B9E"/>
    <w:rsid w:val="00C87451"/>
    <w:rsid w:val="00C901AC"/>
    <w:rsid w:val="00C910F2"/>
    <w:rsid w:val="00C92810"/>
    <w:rsid w:val="00C932A9"/>
    <w:rsid w:val="00C94B1C"/>
    <w:rsid w:val="00C960DA"/>
    <w:rsid w:val="00C96DF7"/>
    <w:rsid w:val="00C97A0B"/>
    <w:rsid w:val="00CA0677"/>
    <w:rsid w:val="00CA09F5"/>
    <w:rsid w:val="00CA0E59"/>
    <w:rsid w:val="00CA2F77"/>
    <w:rsid w:val="00CA6718"/>
    <w:rsid w:val="00CA75B2"/>
    <w:rsid w:val="00CB1608"/>
    <w:rsid w:val="00CB2796"/>
    <w:rsid w:val="00CB33E5"/>
    <w:rsid w:val="00CB429F"/>
    <w:rsid w:val="00CB4D65"/>
    <w:rsid w:val="00CB6B89"/>
    <w:rsid w:val="00CC1472"/>
    <w:rsid w:val="00CC241C"/>
    <w:rsid w:val="00CC47E7"/>
    <w:rsid w:val="00CC7335"/>
    <w:rsid w:val="00CD194A"/>
    <w:rsid w:val="00CD2368"/>
    <w:rsid w:val="00CD2E54"/>
    <w:rsid w:val="00CD3233"/>
    <w:rsid w:val="00CD5171"/>
    <w:rsid w:val="00CD618C"/>
    <w:rsid w:val="00CD6683"/>
    <w:rsid w:val="00CE1403"/>
    <w:rsid w:val="00CE427D"/>
    <w:rsid w:val="00CE759C"/>
    <w:rsid w:val="00CE7832"/>
    <w:rsid w:val="00CF4771"/>
    <w:rsid w:val="00CF4DF9"/>
    <w:rsid w:val="00CF5E62"/>
    <w:rsid w:val="00CF6312"/>
    <w:rsid w:val="00CF7249"/>
    <w:rsid w:val="00CF749C"/>
    <w:rsid w:val="00D025AB"/>
    <w:rsid w:val="00D058B3"/>
    <w:rsid w:val="00D0704F"/>
    <w:rsid w:val="00D1082B"/>
    <w:rsid w:val="00D11DD3"/>
    <w:rsid w:val="00D1449C"/>
    <w:rsid w:val="00D16375"/>
    <w:rsid w:val="00D203DC"/>
    <w:rsid w:val="00D20B4F"/>
    <w:rsid w:val="00D254C9"/>
    <w:rsid w:val="00D256FC"/>
    <w:rsid w:val="00D26C89"/>
    <w:rsid w:val="00D279B4"/>
    <w:rsid w:val="00D31391"/>
    <w:rsid w:val="00D32033"/>
    <w:rsid w:val="00D33440"/>
    <w:rsid w:val="00D34751"/>
    <w:rsid w:val="00D362E1"/>
    <w:rsid w:val="00D36DC2"/>
    <w:rsid w:val="00D41394"/>
    <w:rsid w:val="00D4174C"/>
    <w:rsid w:val="00D42B28"/>
    <w:rsid w:val="00D4393F"/>
    <w:rsid w:val="00D43B73"/>
    <w:rsid w:val="00D450E3"/>
    <w:rsid w:val="00D45700"/>
    <w:rsid w:val="00D46551"/>
    <w:rsid w:val="00D47444"/>
    <w:rsid w:val="00D47A85"/>
    <w:rsid w:val="00D53F59"/>
    <w:rsid w:val="00D54946"/>
    <w:rsid w:val="00D558D8"/>
    <w:rsid w:val="00D55F2E"/>
    <w:rsid w:val="00D56CDA"/>
    <w:rsid w:val="00D56E59"/>
    <w:rsid w:val="00D57C18"/>
    <w:rsid w:val="00D57C99"/>
    <w:rsid w:val="00D61CBB"/>
    <w:rsid w:val="00D628D8"/>
    <w:rsid w:val="00D63C8D"/>
    <w:rsid w:val="00D648F6"/>
    <w:rsid w:val="00D64FE6"/>
    <w:rsid w:val="00D72D76"/>
    <w:rsid w:val="00D736E9"/>
    <w:rsid w:val="00D75DB7"/>
    <w:rsid w:val="00D80628"/>
    <w:rsid w:val="00D81297"/>
    <w:rsid w:val="00D814AE"/>
    <w:rsid w:val="00D81F95"/>
    <w:rsid w:val="00D82E2B"/>
    <w:rsid w:val="00D835F5"/>
    <w:rsid w:val="00D84602"/>
    <w:rsid w:val="00D84790"/>
    <w:rsid w:val="00D848B3"/>
    <w:rsid w:val="00D84A3C"/>
    <w:rsid w:val="00D84B85"/>
    <w:rsid w:val="00D85ADA"/>
    <w:rsid w:val="00D86F65"/>
    <w:rsid w:val="00D8744E"/>
    <w:rsid w:val="00D90F38"/>
    <w:rsid w:val="00D91CB4"/>
    <w:rsid w:val="00D92135"/>
    <w:rsid w:val="00D92A88"/>
    <w:rsid w:val="00D93165"/>
    <w:rsid w:val="00D9549E"/>
    <w:rsid w:val="00D957F5"/>
    <w:rsid w:val="00D9729D"/>
    <w:rsid w:val="00DA2990"/>
    <w:rsid w:val="00DA4277"/>
    <w:rsid w:val="00DA4BCD"/>
    <w:rsid w:val="00DA4C8E"/>
    <w:rsid w:val="00DA57C6"/>
    <w:rsid w:val="00DB06CD"/>
    <w:rsid w:val="00DB4965"/>
    <w:rsid w:val="00DB5E71"/>
    <w:rsid w:val="00DB649E"/>
    <w:rsid w:val="00DB6AEA"/>
    <w:rsid w:val="00DB7857"/>
    <w:rsid w:val="00DC0BB5"/>
    <w:rsid w:val="00DC21AE"/>
    <w:rsid w:val="00DC36FF"/>
    <w:rsid w:val="00DC3D7D"/>
    <w:rsid w:val="00DC4182"/>
    <w:rsid w:val="00DC454E"/>
    <w:rsid w:val="00DC4712"/>
    <w:rsid w:val="00DC5B6C"/>
    <w:rsid w:val="00DC60DC"/>
    <w:rsid w:val="00DC6601"/>
    <w:rsid w:val="00DC71B3"/>
    <w:rsid w:val="00DD0724"/>
    <w:rsid w:val="00DD2A3D"/>
    <w:rsid w:val="00DD54AC"/>
    <w:rsid w:val="00DD6458"/>
    <w:rsid w:val="00DE0B21"/>
    <w:rsid w:val="00DE1752"/>
    <w:rsid w:val="00DE2506"/>
    <w:rsid w:val="00DE29F5"/>
    <w:rsid w:val="00DE6634"/>
    <w:rsid w:val="00DE6EEA"/>
    <w:rsid w:val="00DF1F99"/>
    <w:rsid w:val="00DF7BEB"/>
    <w:rsid w:val="00E00671"/>
    <w:rsid w:val="00E01364"/>
    <w:rsid w:val="00E01A62"/>
    <w:rsid w:val="00E03041"/>
    <w:rsid w:val="00E03E38"/>
    <w:rsid w:val="00E04837"/>
    <w:rsid w:val="00E04873"/>
    <w:rsid w:val="00E05029"/>
    <w:rsid w:val="00E05197"/>
    <w:rsid w:val="00E06184"/>
    <w:rsid w:val="00E06EC3"/>
    <w:rsid w:val="00E077B5"/>
    <w:rsid w:val="00E07CDF"/>
    <w:rsid w:val="00E11CE3"/>
    <w:rsid w:val="00E152FE"/>
    <w:rsid w:val="00E17078"/>
    <w:rsid w:val="00E17264"/>
    <w:rsid w:val="00E17B0D"/>
    <w:rsid w:val="00E2020B"/>
    <w:rsid w:val="00E24512"/>
    <w:rsid w:val="00E25CD5"/>
    <w:rsid w:val="00E26077"/>
    <w:rsid w:val="00E30B35"/>
    <w:rsid w:val="00E341C9"/>
    <w:rsid w:val="00E34FE8"/>
    <w:rsid w:val="00E36A59"/>
    <w:rsid w:val="00E37188"/>
    <w:rsid w:val="00E376BC"/>
    <w:rsid w:val="00E41E2E"/>
    <w:rsid w:val="00E4384F"/>
    <w:rsid w:val="00E46DF9"/>
    <w:rsid w:val="00E542B2"/>
    <w:rsid w:val="00E54CDD"/>
    <w:rsid w:val="00E57AF1"/>
    <w:rsid w:val="00E60A4C"/>
    <w:rsid w:val="00E6109B"/>
    <w:rsid w:val="00E61F3B"/>
    <w:rsid w:val="00E62230"/>
    <w:rsid w:val="00E662BC"/>
    <w:rsid w:val="00E70BD1"/>
    <w:rsid w:val="00E7139B"/>
    <w:rsid w:val="00E7205C"/>
    <w:rsid w:val="00E72093"/>
    <w:rsid w:val="00E72427"/>
    <w:rsid w:val="00E73923"/>
    <w:rsid w:val="00E75328"/>
    <w:rsid w:val="00E75377"/>
    <w:rsid w:val="00E77C52"/>
    <w:rsid w:val="00E804F2"/>
    <w:rsid w:val="00E806A7"/>
    <w:rsid w:val="00E80EDE"/>
    <w:rsid w:val="00E822B3"/>
    <w:rsid w:val="00E82A13"/>
    <w:rsid w:val="00E86A06"/>
    <w:rsid w:val="00E908DE"/>
    <w:rsid w:val="00E90C91"/>
    <w:rsid w:val="00E9278D"/>
    <w:rsid w:val="00E935A7"/>
    <w:rsid w:val="00E93934"/>
    <w:rsid w:val="00E94B32"/>
    <w:rsid w:val="00E97550"/>
    <w:rsid w:val="00EA0517"/>
    <w:rsid w:val="00EA05FC"/>
    <w:rsid w:val="00EA2C55"/>
    <w:rsid w:val="00EA39EA"/>
    <w:rsid w:val="00EA40F6"/>
    <w:rsid w:val="00EA469D"/>
    <w:rsid w:val="00EA5010"/>
    <w:rsid w:val="00EA5781"/>
    <w:rsid w:val="00EB0A5C"/>
    <w:rsid w:val="00EB0ADB"/>
    <w:rsid w:val="00EB52D8"/>
    <w:rsid w:val="00EB55D1"/>
    <w:rsid w:val="00EB6B1E"/>
    <w:rsid w:val="00EB77E2"/>
    <w:rsid w:val="00EB7A96"/>
    <w:rsid w:val="00EC161E"/>
    <w:rsid w:val="00EC2F2A"/>
    <w:rsid w:val="00EC4AA0"/>
    <w:rsid w:val="00EC6D8E"/>
    <w:rsid w:val="00ED0A21"/>
    <w:rsid w:val="00ED24DD"/>
    <w:rsid w:val="00ED3386"/>
    <w:rsid w:val="00ED627D"/>
    <w:rsid w:val="00ED629B"/>
    <w:rsid w:val="00ED7A9C"/>
    <w:rsid w:val="00EE0FAF"/>
    <w:rsid w:val="00EE48FE"/>
    <w:rsid w:val="00EE5058"/>
    <w:rsid w:val="00EE582C"/>
    <w:rsid w:val="00EE5F2C"/>
    <w:rsid w:val="00EE6446"/>
    <w:rsid w:val="00EF1757"/>
    <w:rsid w:val="00EF201E"/>
    <w:rsid w:val="00EF2129"/>
    <w:rsid w:val="00EF3AEF"/>
    <w:rsid w:val="00EF3BA9"/>
    <w:rsid w:val="00EF5E2E"/>
    <w:rsid w:val="00EF6365"/>
    <w:rsid w:val="00EF645D"/>
    <w:rsid w:val="00F01502"/>
    <w:rsid w:val="00F01944"/>
    <w:rsid w:val="00F06864"/>
    <w:rsid w:val="00F13746"/>
    <w:rsid w:val="00F13A66"/>
    <w:rsid w:val="00F1439C"/>
    <w:rsid w:val="00F15658"/>
    <w:rsid w:val="00F167AF"/>
    <w:rsid w:val="00F168F9"/>
    <w:rsid w:val="00F20BD0"/>
    <w:rsid w:val="00F234A1"/>
    <w:rsid w:val="00F243FA"/>
    <w:rsid w:val="00F2497E"/>
    <w:rsid w:val="00F25D3D"/>
    <w:rsid w:val="00F26618"/>
    <w:rsid w:val="00F27871"/>
    <w:rsid w:val="00F27B11"/>
    <w:rsid w:val="00F304D4"/>
    <w:rsid w:val="00F305E8"/>
    <w:rsid w:val="00F31891"/>
    <w:rsid w:val="00F332EE"/>
    <w:rsid w:val="00F34728"/>
    <w:rsid w:val="00F42864"/>
    <w:rsid w:val="00F42979"/>
    <w:rsid w:val="00F451DB"/>
    <w:rsid w:val="00F50AD4"/>
    <w:rsid w:val="00F55D2D"/>
    <w:rsid w:val="00F563B5"/>
    <w:rsid w:val="00F577AF"/>
    <w:rsid w:val="00F612A6"/>
    <w:rsid w:val="00F62960"/>
    <w:rsid w:val="00F635EC"/>
    <w:rsid w:val="00F6574E"/>
    <w:rsid w:val="00F67FE7"/>
    <w:rsid w:val="00F70631"/>
    <w:rsid w:val="00F70BDE"/>
    <w:rsid w:val="00F71F92"/>
    <w:rsid w:val="00F7388C"/>
    <w:rsid w:val="00F74097"/>
    <w:rsid w:val="00F76928"/>
    <w:rsid w:val="00F76EEE"/>
    <w:rsid w:val="00F81466"/>
    <w:rsid w:val="00F82520"/>
    <w:rsid w:val="00F82802"/>
    <w:rsid w:val="00F8408E"/>
    <w:rsid w:val="00F943C1"/>
    <w:rsid w:val="00F959E9"/>
    <w:rsid w:val="00F96C08"/>
    <w:rsid w:val="00F97BF1"/>
    <w:rsid w:val="00FA0BBA"/>
    <w:rsid w:val="00FA1FF5"/>
    <w:rsid w:val="00FA70D2"/>
    <w:rsid w:val="00FA78C5"/>
    <w:rsid w:val="00FB1150"/>
    <w:rsid w:val="00FB1D17"/>
    <w:rsid w:val="00FB1E10"/>
    <w:rsid w:val="00FB28AF"/>
    <w:rsid w:val="00FB5557"/>
    <w:rsid w:val="00FB61F0"/>
    <w:rsid w:val="00FB7877"/>
    <w:rsid w:val="00FC02B1"/>
    <w:rsid w:val="00FC065F"/>
    <w:rsid w:val="00FC09C8"/>
    <w:rsid w:val="00FC3398"/>
    <w:rsid w:val="00FC4124"/>
    <w:rsid w:val="00FC4176"/>
    <w:rsid w:val="00FD037C"/>
    <w:rsid w:val="00FD32F5"/>
    <w:rsid w:val="00FD497C"/>
    <w:rsid w:val="00FD56BA"/>
    <w:rsid w:val="00FD58C4"/>
    <w:rsid w:val="00FD6DE8"/>
    <w:rsid w:val="00FD709B"/>
    <w:rsid w:val="00FD7354"/>
    <w:rsid w:val="00FD7EEB"/>
    <w:rsid w:val="00FE0248"/>
    <w:rsid w:val="00FE029F"/>
    <w:rsid w:val="00FE0420"/>
    <w:rsid w:val="00FE2B2C"/>
    <w:rsid w:val="00FE352C"/>
    <w:rsid w:val="00FE3640"/>
    <w:rsid w:val="00FE5164"/>
    <w:rsid w:val="00FE6122"/>
    <w:rsid w:val="00FE7635"/>
    <w:rsid w:val="00FE7703"/>
    <w:rsid w:val="00FE7EA7"/>
    <w:rsid w:val="00FF2479"/>
    <w:rsid w:val="00FF5C3E"/>
    <w:rsid w:val="00FF6261"/>
    <w:rsid w:val="00FF635A"/>
    <w:rsid w:val="00FF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A8A891"/>
  <w15:docId w15:val="{93655674-E187-4B7F-9A2D-17F96885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DC"/>
    <w:pPr>
      <w:spacing w:after="148" w:line="265" w:lineRule="auto"/>
      <w:ind w:left="350" w:hanging="10"/>
      <w:jc w:val="both"/>
    </w:pPr>
    <w:rPr>
      <w:rFonts w:eastAsia="Calibri" w:cs="Calibri"/>
      <w:color w:val="000000"/>
      <w:sz w:val="19"/>
      <w:szCs w:val="22"/>
    </w:rPr>
  </w:style>
  <w:style w:type="paragraph" w:styleId="Titlu1">
    <w:name w:val="heading 1"/>
    <w:next w:val="Normal"/>
    <w:link w:val="Titlu1Caracter"/>
    <w:uiPriority w:val="9"/>
    <w:unhideWhenUsed/>
    <w:qFormat/>
    <w:pPr>
      <w:keepNext/>
      <w:keepLines/>
      <w:spacing w:after="84" w:line="265" w:lineRule="auto"/>
      <w:ind w:left="10" w:hanging="10"/>
      <w:outlineLvl w:val="0"/>
    </w:pPr>
    <w:rPr>
      <w:rFonts w:eastAsia="Calibri" w:cs="Calibri"/>
      <w:b/>
      <w:color w:val="000000"/>
      <w:sz w:val="17"/>
      <w:szCs w:val="22"/>
    </w:rPr>
  </w:style>
  <w:style w:type="paragraph" w:styleId="Titlu2">
    <w:name w:val="heading 2"/>
    <w:next w:val="Normal"/>
    <w:link w:val="Titlu2Caracter"/>
    <w:uiPriority w:val="9"/>
    <w:unhideWhenUsed/>
    <w:qFormat/>
    <w:pPr>
      <w:keepNext/>
      <w:keepLines/>
      <w:spacing w:after="113" w:line="263" w:lineRule="auto"/>
      <w:ind w:left="1907" w:hanging="10"/>
      <w:outlineLvl w:val="1"/>
    </w:pPr>
    <w:rPr>
      <w:rFonts w:eastAsia="Calibri" w:cs="Calibri"/>
      <w:b/>
      <w:color w:val="000000"/>
      <w:sz w:val="19"/>
      <w:szCs w:val="22"/>
    </w:rPr>
  </w:style>
  <w:style w:type="paragraph" w:styleId="Titlu3">
    <w:name w:val="heading 3"/>
    <w:next w:val="Normal"/>
    <w:link w:val="Titlu3Caracter"/>
    <w:uiPriority w:val="9"/>
    <w:unhideWhenUsed/>
    <w:qFormat/>
    <w:pPr>
      <w:keepNext/>
      <w:keepLines/>
      <w:spacing w:after="1" w:line="265" w:lineRule="auto"/>
      <w:ind w:left="1907" w:hanging="10"/>
      <w:jc w:val="center"/>
      <w:outlineLvl w:val="2"/>
    </w:pPr>
    <w:rPr>
      <w:rFonts w:eastAsia="Calibri" w:cs="Calibri"/>
      <w:b/>
      <w:color w:val="000000"/>
      <w:sz w:val="19"/>
      <w:szCs w:val="22"/>
    </w:rPr>
  </w:style>
  <w:style w:type="paragraph" w:styleId="Titlu4">
    <w:name w:val="heading 4"/>
    <w:next w:val="Normal"/>
    <w:link w:val="Titlu4Caracter"/>
    <w:uiPriority w:val="9"/>
    <w:unhideWhenUsed/>
    <w:qFormat/>
    <w:pPr>
      <w:keepNext/>
      <w:keepLines/>
      <w:spacing w:after="113" w:line="263" w:lineRule="auto"/>
      <w:ind w:left="1907" w:hanging="10"/>
      <w:outlineLvl w:val="3"/>
    </w:pPr>
    <w:rPr>
      <w:rFonts w:eastAsia="Calibri" w:cs="Calibri"/>
      <w:b/>
      <w:color w:val="000000"/>
      <w:sz w:val="19"/>
      <w:szCs w:val="22"/>
    </w:rPr>
  </w:style>
  <w:style w:type="paragraph" w:styleId="Titlu5">
    <w:name w:val="heading 5"/>
    <w:next w:val="Normal"/>
    <w:link w:val="Titlu5Caracter"/>
    <w:uiPriority w:val="9"/>
    <w:unhideWhenUsed/>
    <w:qFormat/>
    <w:pPr>
      <w:keepNext/>
      <w:keepLines/>
      <w:spacing w:after="1" w:line="265" w:lineRule="auto"/>
      <w:ind w:left="1907" w:hanging="10"/>
      <w:jc w:val="center"/>
      <w:outlineLvl w:val="4"/>
    </w:pPr>
    <w:rPr>
      <w:rFonts w:eastAsia="Calibri" w:cs="Calibri"/>
      <w:b/>
      <w:color w:val="000000"/>
      <w:sz w:val="19"/>
      <w:szCs w:val="22"/>
    </w:rPr>
  </w:style>
  <w:style w:type="paragraph" w:styleId="Titlu6">
    <w:name w:val="heading 6"/>
    <w:next w:val="Normal"/>
    <w:link w:val="Titlu6Caracter"/>
    <w:uiPriority w:val="9"/>
    <w:unhideWhenUsed/>
    <w:qFormat/>
    <w:pPr>
      <w:keepNext/>
      <w:keepLines/>
      <w:spacing w:after="129" w:line="265" w:lineRule="auto"/>
      <w:ind w:left="10" w:right="512" w:hanging="10"/>
      <w:outlineLvl w:val="5"/>
    </w:pPr>
    <w:rPr>
      <w:rFonts w:eastAsia="Calibri" w:cs="Calibri"/>
      <w:i/>
      <w:color w:val="000000"/>
      <w:sz w:val="19"/>
      <w:szCs w:val="22"/>
    </w:rPr>
  </w:style>
  <w:style w:type="paragraph" w:styleId="Titlu7">
    <w:name w:val="heading 7"/>
    <w:next w:val="Normal"/>
    <w:link w:val="Titlu7Caracter"/>
    <w:uiPriority w:val="9"/>
    <w:unhideWhenUsed/>
    <w:qFormat/>
    <w:pPr>
      <w:keepNext/>
      <w:keepLines/>
      <w:spacing w:after="129" w:line="265" w:lineRule="auto"/>
      <w:ind w:left="10" w:right="512" w:hanging="10"/>
      <w:outlineLvl w:val="6"/>
    </w:pPr>
    <w:rPr>
      <w:rFonts w:eastAsia="Calibri" w:cs="Calibri"/>
      <w:i/>
      <w:color w:val="000000"/>
      <w:sz w:val="19"/>
      <w:szCs w:val="22"/>
    </w:rPr>
  </w:style>
  <w:style w:type="paragraph" w:styleId="Titlu8">
    <w:name w:val="heading 8"/>
    <w:next w:val="Normal"/>
    <w:link w:val="Titlu8Caracter"/>
    <w:uiPriority w:val="9"/>
    <w:unhideWhenUsed/>
    <w:qFormat/>
    <w:pPr>
      <w:keepNext/>
      <w:keepLines/>
      <w:spacing w:after="129" w:line="265" w:lineRule="auto"/>
      <w:ind w:left="10" w:right="512" w:hanging="10"/>
      <w:outlineLvl w:val="7"/>
    </w:pPr>
    <w:rPr>
      <w:rFonts w:eastAsia="Calibri" w:cs="Calibri"/>
      <w:i/>
      <w:color w:val="000000"/>
      <w:sz w:val="19"/>
      <w:szCs w:val="22"/>
    </w:rPr>
  </w:style>
  <w:style w:type="paragraph" w:styleId="Titlu9">
    <w:name w:val="heading 9"/>
    <w:next w:val="Normal"/>
    <w:link w:val="Titlu9Caracter"/>
    <w:uiPriority w:val="9"/>
    <w:unhideWhenUsed/>
    <w:qFormat/>
    <w:pPr>
      <w:keepNext/>
      <w:keepLines/>
      <w:spacing w:after="129" w:line="265" w:lineRule="auto"/>
      <w:ind w:left="10" w:right="512" w:hanging="10"/>
      <w:outlineLvl w:val="8"/>
    </w:pPr>
    <w:rPr>
      <w:rFonts w:eastAsia="Calibri" w:cs="Calibri"/>
      <w:i/>
      <w:color w:val="000000"/>
      <w:sz w:val="19"/>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Calibri" w:eastAsia="Calibri" w:hAnsi="Calibri" w:cs="Calibri"/>
      <w:b/>
      <w:color w:val="000000"/>
      <w:sz w:val="17"/>
    </w:rPr>
  </w:style>
  <w:style w:type="character" w:customStyle="1" w:styleId="Titlu2Caracter">
    <w:name w:val="Titlu 2 Caracter"/>
    <w:link w:val="Titlu2"/>
    <w:rPr>
      <w:rFonts w:ascii="Calibri" w:eastAsia="Calibri" w:hAnsi="Calibri" w:cs="Calibri"/>
      <w:b/>
      <w:color w:val="000000"/>
      <w:sz w:val="19"/>
    </w:rPr>
  </w:style>
  <w:style w:type="character" w:customStyle="1" w:styleId="Titlu3Caracter">
    <w:name w:val="Titlu 3 Caracter"/>
    <w:link w:val="Titlu3"/>
    <w:rPr>
      <w:rFonts w:ascii="Calibri" w:eastAsia="Calibri" w:hAnsi="Calibri" w:cs="Calibri"/>
      <w:b/>
      <w:color w:val="000000"/>
      <w:sz w:val="19"/>
    </w:rPr>
  </w:style>
  <w:style w:type="character" w:customStyle="1" w:styleId="Titlu4Caracter">
    <w:name w:val="Titlu 4 Caracter"/>
    <w:link w:val="Titlu4"/>
    <w:rPr>
      <w:rFonts w:ascii="Calibri" w:eastAsia="Calibri" w:hAnsi="Calibri" w:cs="Calibri"/>
      <w:b/>
      <w:color w:val="000000"/>
      <w:sz w:val="19"/>
    </w:rPr>
  </w:style>
  <w:style w:type="character" w:customStyle="1" w:styleId="Titlu5Caracter">
    <w:name w:val="Titlu 5 Caracter"/>
    <w:link w:val="Titlu5"/>
    <w:rPr>
      <w:rFonts w:ascii="Calibri" w:eastAsia="Calibri" w:hAnsi="Calibri" w:cs="Calibri"/>
      <w:b/>
      <w:color w:val="000000"/>
      <w:sz w:val="19"/>
    </w:rPr>
  </w:style>
  <w:style w:type="character" w:customStyle="1" w:styleId="Titlu6Caracter">
    <w:name w:val="Titlu 6 Caracter"/>
    <w:link w:val="Titlu6"/>
    <w:rPr>
      <w:rFonts w:ascii="Calibri" w:eastAsia="Calibri" w:hAnsi="Calibri" w:cs="Calibri"/>
      <w:i/>
      <w:color w:val="000000"/>
      <w:sz w:val="19"/>
    </w:rPr>
  </w:style>
  <w:style w:type="character" w:customStyle="1" w:styleId="Titlu7Caracter">
    <w:name w:val="Titlu 7 Caracter"/>
    <w:link w:val="Titlu7"/>
    <w:rPr>
      <w:rFonts w:ascii="Calibri" w:eastAsia="Calibri" w:hAnsi="Calibri" w:cs="Calibri"/>
      <w:i/>
      <w:color w:val="000000"/>
      <w:sz w:val="19"/>
    </w:rPr>
  </w:style>
  <w:style w:type="character" w:customStyle="1" w:styleId="Titlu8Caracter">
    <w:name w:val="Titlu 8 Caracter"/>
    <w:link w:val="Titlu8"/>
    <w:rPr>
      <w:rFonts w:ascii="Calibri" w:eastAsia="Calibri" w:hAnsi="Calibri" w:cs="Calibri"/>
      <w:i/>
      <w:color w:val="000000"/>
      <w:sz w:val="19"/>
    </w:rPr>
  </w:style>
  <w:style w:type="character" w:customStyle="1" w:styleId="Titlu9Caracter">
    <w:name w:val="Titlu 9 Caracter"/>
    <w:link w:val="Titlu9"/>
    <w:rPr>
      <w:rFonts w:ascii="Calibri" w:eastAsia="Calibri" w:hAnsi="Calibri" w:cs="Calibri"/>
      <w:i/>
      <w:color w:val="000000"/>
      <w:sz w:val="19"/>
    </w:rPr>
  </w:style>
  <w:style w:type="paragraph" w:styleId="Cuprins1">
    <w:name w:val="toc 1"/>
    <w:hidden/>
    <w:uiPriority w:val="39"/>
    <w:pPr>
      <w:spacing w:after="136" w:line="265" w:lineRule="auto"/>
      <w:ind w:left="25" w:right="518" w:hanging="10"/>
      <w:jc w:val="both"/>
    </w:pPr>
    <w:rPr>
      <w:rFonts w:eastAsia="Calibri" w:cs="Calibri"/>
      <w:color w:val="000000"/>
      <w:sz w:val="19"/>
      <w:szCs w:val="22"/>
    </w:rPr>
  </w:style>
  <w:style w:type="paragraph" w:styleId="Cuprins2">
    <w:name w:val="toc 2"/>
    <w:hidden/>
    <w:pPr>
      <w:spacing w:after="77" w:line="262" w:lineRule="auto"/>
      <w:ind w:left="25" w:right="518" w:hanging="10"/>
      <w:jc w:val="both"/>
    </w:pPr>
    <w:rPr>
      <w:rFonts w:eastAsia="Calibri" w:cs="Calibri"/>
      <w:color w:val="000000"/>
      <w:sz w:val="19"/>
      <w:szCs w:val="22"/>
    </w:rPr>
  </w:style>
  <w:style w:type="paragraph" w:styleId="Cuprins3">
    <w:name w:val="toc 3"/>
    <w:hidden/>
    <w:uiPriority w:val="39"/>
    <w:pPr>
      <w:spacing w:after="416" w:line="265" w:lineRule="auto"/>
      <w:ind w:left="240" w:right="518" w:hanging="10"/>
      <w:jc w:val="both"/>
    </w:pPr>
    <w:rPr>
      <w:rFonts w:eastAsia="Calibri" w:cs="Calibri"/>
      <w:color w:val="000000"/>
      <w:sz w:val="19"/>
      <w:szCs w:val="22"/>
    </w:rPr>
  </w:style>
  <w:style w:type="paragraph" w:styleId="Cuprins4">
    <w:name w:val="toc 4"/>
    <w:hidden/>
    <w:pPr>
      <w:spacing w:after="148" w:line="265" w:lineRule="auto"/>
      <w:ind w:left="240" w:right="518" w:hanging="10"/>
      <w:jc w:val="both"/>
    </w:pPr>
    <w:rPr>
      <w:rFonts w:eastAsia="Calibri" w:cs="Calibri"/>
      <w:color w:val="000000"/>
      <w:sz w:val="19"/>
      <w:szCs w:val="22"/>
    </w:rPr>
  </w:style>
  <w:style w:type="paragraph" w:styleId="Cuprins5">
    <w:name w:val="toc 5"/>
    <w:hidden/>
    <w:pPr>
      <w:spacing w:after="154" w:line="259" w:lineRule="auto"/>
      <w:ind w:left="25" w:right="525" w:hanging="10"/>
      <w:jc w:val="right"/>
    </w:pPr>
    <w:rPr>
      <w:rFonts w:eastAsia="Calibri" w:cs="Calibri"/>
      <w:color w:val="000000"/>
      <w:sz w:val="19"/>
      <w:szCs w:val="22"/>
    </w:rPr>
  </w:style>
  <w:style w:type="paragraph" w:styleId="Cuprins6">
    <w:name w:val="toc 6"/>
    <w:hidden/>
    <w:pPr>
      <w:spacing w:after="148" w:line="265" w:lineRule="auto"/>
      <w:ind w:left="600" w:right="518" w:hanging="10"/>
      <w:jc w:val="both"/>
    </w:pPr>
    <w:rPr>
      <w:rFonts w:eastAsia="Calibri" w:cs="Calibri"/>
      <w:color w:val="000000"/>
      <w:sz w:val="19"/>
      <w:szCs w:val="22"/>
    </w:rPr>
  </w:style>
  <w:style w:type="paragraph" w:styleId="Cuprins7">
    <w:name w:val="toc 7"/>
    <w:hidden/>
    <w:pPr>
      <w:spacing w:after="148" w:line="265" w:lineRule="auto"/>
      <w:ind w:left="1098" w:right="518" w:hanging="10"/>
      <w:jc w:val="both"/>
    </w:pPr>
    <w:rPr>
      <w:rFonts w:eastAsia="Calibri" w:cs="Calibri"/>
      <w:color w:val="000000"/>
      <w:sz w:val="19"/>
      <w:szCs w:val="22"/>
    </w:rPr>
  </w:style>
  <w:style w:type="paragraph" w:styleId="Cuprins8">
    <w:name w:val="toc 8"/>
    <w:hidden/>
    <w:pPr>
      <w:spacing w:after="148" w:line="265" w:lineRule="auto"/>
      <w:ind w:left="1098" w:right="518" w:hanging="10"/>
      <w:jc w:val="both"/>
    </w:pPr>
    <w:rPr>
      <w:rFonts w:eastAsia="Calibri" w:cs="Calibri"/>
      <w:color w:val="000000"/>
      <w:sz w:val="19"/>
      <w:szCs w:val="22"/>
    </w:rPr>
  </w:style>
  <w:style w:type="paragraph" w:styleId="Cuprins9">
    <w:name w:val="toc 9"/>
    <w:hidden/>
    <w:pPr>
      <w:spacing w:after="148" w:line="265" w:lineRule="auto"/>
      <w:ind w:left="1104" w:right="518" w:hanging="10"/>
      <w:jc w:val="both"/>
    </w:pPr>
    <w:rPr>
      <w:rFonts w:eastAsia="Calibri" w:cs="Calibri"/>
      <w:color w:val="000000"/>
      <w:sz w:val="19"/>
      <w:szCs w:val="22"/>
    </w:rPr>
  </w:style>
  <w:style w:type="paragraph" w:customStyle="1" w:styleId="toc10">
    <w:name w:val="toc 10"/>
    <w:hidden/>
    <w:pPr>
      <w:spacing w:after="148" w:line="265" w:lineRule="auto"/>
      <w:ind w:left="1704" w:right="518" w:hanging="10"/>
      <w:jc w:val="both"/>
    </w:pPr>
    <w:rPr>
      <w:rFonts w:eastAsia="Calibri" w:cs="Calibri"/>
      <w:color w:val="000000"/>
      <w:sz w:val="19"/>
      <w:szCs w:val="22"/>
    </w:rPr>
  </w:style>
  <w:style w:type="paragraph" w:customStyle="1" w:styleId="toc11">
    <w:name w:val="toc 11"/>
    <w:hidden/>
    <w:pPr>
      <w:spacing w:after="154" w:line="259" w:lineRule="auto"/>
      <w:ind w:left="25" w:right="525" w:hanging="10"/>
      <w:jc w:val="right"/>
    </w:pPr>
    <w:rPr>
      <w:rFonts w:eastAsia="Calibri" w:cs="Calibri"/>
      <w:color w:val="000000"/>
      <w:sz w:val="19"/>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Subsol">
    <w:name w:val="footer"/>
    <w:basedOn w:val="Normal"/>
    <w:link w:val="SubsolCaracter"/>
    <w:uiPriority w:val="99"/>
    <w:unhideWhenUsed/>
    <w:rsid w:val="00A223AF"/>
    <w:pPr>
      <w:tabs>
        <w:tab w:val="center" w:pos="4680"/>
        <w:tab w:val="right" w:pos="9360"/>
      </w:tabs>
    </w:pPr>
  </w:style>
  <w:style w:type="character" w:customStyle="1" w:styleId="SubsolCaracter">
    <w:name w:val="Subsol Caracter"/>
    <w:basedOn w:val="Fontdeparagrafimplicit"/>
    <w:link w:val="Subsol"/>
    <w:uiPriority w:val="99"/>
    <w:rsid w:val="00A223AF"/>
    <w:rPr>
      <w:rFonts w:eastAsia="Calibri" w:cs="Calibri"/>
      <w:color w:val="000000"/>
      <w:sz w:val="19"/>
      <w:szCs w:val="22"/>
    </w:rPr>
  </w:style>
  <w:style w:type="paragraph" w:styleId="Antet">
    <w:name w:val="header"/>
    <w:basedOn w:val="Normal"/>
    <w:link w:val="AntetCaracter"/>
    <w:uiPriority w:val="99"/>
    <w:unhideWhenUsed/>
    <w:rsid w:val="00607A99"/>
    <w:pPr>
      <w:tabs>
        <w:tab w:val="center" w:pos="4680"/>
        <w:tab w:val="right" w:pos="9360"/>
      </w:tabs>
    </w:pPr>
  </w:style>
  <w:style w:type="character" w:customStyle="1" w:styleId="AntetCaracter">
    <w:name w:val="Antet Caracter"/>
    <w:basedOn w:val="Fontdeparagrafimplicit"/>
    <w:link w:val="Antet"/>
    <w:uiPriority w:val="99"/>
    <w:rsid w:val="00607A99"/>
    <w:rPr>
      <w:rFonts w:eastAsia="Calibri" w:cs="Calibri"/>
      <w:color w:val="000000"/>
      <w:sz w:val="19"/>
      <w:szCs w:val="22"/>
    </w:rPr>
  </w:style>
  <w:style w:type="paragraph" w:styleId="Frspaiere">
    <w:name w:val="No Spacing"/>
    <w:uiPriority w:val="1"/>
    <w:qFormat/>
    <w:rsid w:val="00F96C08"/>
    <w:pPr>
      <w:ind w:left="350" w:hanging="10"/>
      <w:jc w:val="both"/>
    </w:pPr>
    <w:rPr>
      <w:rFonts w:eastAsia="Calibri" w:cs="Calibri"/>
      <w:color w:val="000000"/>
      <w:sz w:val="19"/>
      <w:szCs w:val="22"/>
    </w:rPr>
  </w:style>
  <w:style w:type="paragraph" w:styleId="Listparagraf">
    <w:name w:val="List Paragraph"/>
    <w:basedOn w:val="Normal"/>
    <w:uiPriority w:val="34"/>
    <w:qFormat/>
    <w:rsid w:val="0064321C"/>
    <w:pPr>
      <w:ind w:left="720"/>
      <w:contextualSpacing/>
    </w:pPr>
  </w:style>
  <w:style w:type="table" w:styleId="Tabelgril">
    <w:name w:val="Table Grid"/>
    <w:basedOn w:val="TabelNormal"/>
    <w:uiPriority w:val="39"/>
    <w:rsid w:val="00CE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CA2F7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oj-tbl-txt">
    <w:name w:val="oj-tbl-txt"/>
    <w:basedOn w:val="Normal"/>
    <w:rsid w:val="00CA2F7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FrListare1">
    <w:name w:val="Fără Listare1"/>
    <w:next w:val="FrListare"/>
    <w:uiPriority w:val="99"/>
    <w:semiHidden/>
    <w:unhideWhenUsed/>
    <w:rsid w:val="0085064B"/>
  </w:style>
  <w:style w:type="paragraph" w:customStyle="1" w:styleId="msonormal0">
    <w:name w:val="msonormal"/>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annex-1">
    <w:name w:val="title-annex-1"/>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1">
    <w:name w:val="title-gr-seq-level-1"/>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boldface">
    <w:name w:val="boldface"/>
    <w:basedOn w:val="Fontdeparagrafimplicit"/>
    <w:rsid w:val="0085064B"/>
  </w:style>
  <w:style w:type="paragraph" w:customStyle="1" w:styleId="title-gr-seq-level-2">
    <w:name w:val="title-gr-seq-level-2"/>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orm">
    <w:name w:val="norm"/>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italics">
    <w:name w:val="italics"/>
    <w:basedOn w:val="Fontdeparagrafimplicit"/>
    <w:rsid w:val="0085064B"/>
  </w:style>
  <w:style w:type="paragraph" w:customStyle="1" w:styleId="title-gr-seq-level-3">
    <w:name w:val="title-gr-seq-level-3"/>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4">
    <w:name w:val="title-gr-seq-level-4"/>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5">
    <w:name w:val="title-gr-seq-level-5"/>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itle-gr-seq-level-6">
    <w:name w:val="title-gr-seq-level-6"/>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superscript">
    <w:name w:val="superscript"/>
    <w:basedOn w:val="Fontdeparagrafimplicit"/>
    <w:rsid w:val="0085064B"/>
  </w:style>
  <w:style w:type="paragraph" w:customStyle="1" w:styleId="modref">
    <w:name w:val="modref"/>
    <w:basedOn w:val="Normal"/>
    <w:rsid w:val="0085064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Fontdeparagrafimplicit"/>
    <w:uiPriority w:val="99"/>
    <w:unhideWhenUsed/>
    <w:rsid w:val="0085064B"/>
    <w:rPr>
      <w:color w:val="0000FF"/>
      <w:u w:val="single"/>
    </w:rPr>
  </w:style>
  <w:style w:type="character" w:styleId="HyperlinkParcurs">
    <w:name w:val="FollowedHyperlink"/>
    <w:basedOn w:val="Fontdeparagrafimplicit"/>
    <w:uiPriority w:val="99"/>
    <w:semiHidden/>
    <w:unhideWhenUsed/>
    <w:rsid w:val="0085064B"/>
    <w:rPr>
      <w:color w:val="800080"/>
      <w:u w:val="single"/>
    </w:rPr>
  </w:style>
  <w:style w:type="character" w:styleId="MeniuneNerezolvat">
    <w:name w:val="Unresolved Mention"/>
    <w:basedOn w:val="Fontdeparagrafimplicit"/>
    <w:uiPriority w:val="99"/>
    <w:semiHidden/>
    <w:unhideWhenUsed/>
    <w:rsid w:val="00060A65"/>
    <w:rPr>
      <w:color w:val="605E5C"/>
      <w:shd w:val="clear" w:color="auto" w:fill="E1DFDD"/>
    </w:rPr>
  </w:style>
  <w:style w:type="numbering" w:customStyle="1" w:styleId="FrListare2">
    <w:name w:val="Fără Listare2"/>
    <w:next w:val="FrListare"/>
    <w:uiPriority w:val="99"/>
    <w:semiHidden/>
    <w:unhideWhenUsed/>
    <w:rsid w:val="00EF3AEF"/>
  </w:style>
  <w:style w:type="paragraph" w:customStyle="1" w:styleId="dlist-term">
    <w:name w:val="dlist-term"/>
    <w:basedOn w:val="Normal"/>
    <w:rsid w:val="00EF3AE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dlist-definition">
    <w:name w:val="dlist-definition"/>
    <w:basedOn w:val="Normal"/>
    <w:rsid w:val="00EF3AE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numbering" w:customStyle="1" w:styleId="FrListare3">
    <w:name w:val="Fără Listare3"/>
    <w:next w:val="FrListare"/>
    <w:uiPriority w:val="99"/>
    <w:semiHidden/>
    <w:unhideWhenUsed/>
    <w:rsid w:val="00F42979"/>
  </w:style>
  <w:style w:type="paragraph" w:styleId="NormalWeb">
    <w:name w:val="Normal (Web)"/>
    <w:basedOn w:val="Normal"/>
    <w:uiPriority w:val="99"/>
    <w:semiHidden/>
    <w:unhideWhenUsed/>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ormal1">
    <w:name w:val="Normal1"/>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tbl-norm">
    <w:name w:val="tbl-norm"/>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hd-column">
    <w:name w:val="hd-column"/>
    <w:basedOn w:val="Normal"/>
    <w:rsid w:val="00F4297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r.eionet.europa.eu/help/natura2000"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atura2000.nl/sites/default/files/Bibliotheek/Europa/Doc%20NADEG%2021-12-05-04%20removing%20habitats%20and%20species%20from%20protection.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file:///C:/Users/Bir1322/Desktop/Desktop/Elizaveta%20MM/Direc%C8%9Bia%20_naturii%20%C8%99i%20biosecurit%C4%83%C8%9Bii/NATURA%202000/Interpretation%20Manual%20of%20EU%20Union%20Habita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ircabc.europa.eu/ui/group/3f466d71-92a7-49eb-9c63-6cb0fadf29dc/library/37d9e6d9-b7de-42ce-b789-622e9741b68f/detai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rcabc.europa.eu/ui/group/3f466d71-92a7-49eb-9c63-6cb0fadf29dc/library/37d9e6d9-b7de-42ce-b789-622e9741b68f/details"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1a1c91-3fb4-49ef-b5d4-d1d0a3b65e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5B9AEBFDC5014D9B13DA7003258213" ma:contentTypeVersion="6" ma:contentTypeDescription="Create a new document." ma:contentTypeScope="" ma:versionID="f4f497322ec33bceaf6699ee3e8633b6">
  <xsd:schema xmlns:xsd="http://www.w3.org/2001/XMLSchema" xmlns:xs="http://www.w3.org/2001/XMLSchema" xmlns:p="http://schemas.microsoft.com/office/2006/metadata/properties" xmlns:ns3="2d1a1c91-3fb4-49ef-b5d4-d1d0a3b65ee2" targetNamespace="http://schemas.microsoft.com/office/2006/metadata/properties" ma:root="true" ma:fieldsID="f19373f7fd27841614c6b4385bb7aa94" ns3:_="">
    <xsd:import namespace="2d1a1c91-3fb4-49ef-b5d4-d1d0a3b65ee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a1c91-3fb4-49ef-b5d4-d1d0a3b65ee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714E8-4462-44D3-94F5-33824BFB4B6B}">
  <ds:schemaRefs>
    <ds:schemaRef ds:uri="http://schemas.microsoft.com/sharepoint/v3/contenttype/forms"/>
  </ds:schemaRefs>
</ds:datastoreItem>
</file>

<file path=customXml/itemProps2.xml><?xml version="1.0" encoding="utf-8"?>
<ds:datastoreItem xmlns:ds="http://schemas.openxmlformats.org/officeDocument/2006/customXml" ds:itemID="{79E92EE8-8226-4164-A71F-B6DEE21BAB2A}">
  <ds:schemaRefs>
    <ds:schemaRef ds:uri="http://schemas.microsoft.com/office/2006/metadata/properties"/>
    <ds:schemaRef ds:uri="http://schemas.microsoft.com/office/infopath/2007/PartnerControls"/>
    <ds:schemaRef ds:uri="2d1a1c91-3fb4-49ef-b5d4-d1d0a3b65ee2"/>
  </ds:schemaRefs>
</ds:datastoreItem>
</file>

<file path=customXml/itemProps3.xml><?xml version="1.0" encoding="utf-8"?>
<ds:datastoreItem xmlns:ds="http://schemas.openxmlformats.org/officeDocument/2006/customXml" ds:itemID="{55A25923-34A1-40B0-B81F-708B3E9D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a1c91-3fb4-49ef-b5d4-d1d0a3b6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947B5A-96CF-41A9-850A-A61E324E2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111</Pages>
  <Words>23355</Words>
  <Characters>143171</Characters>
  <Application>Microsoft Office Word</Application>
  <DocSecurity>0</DocSecurity>
  <Lines>6817</Lines>
  <Paragraphs>4757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Decizia de punere în aplicare (UE) 2023/2806 a Comisiei din 15 decembrie 2023 privind formularul-tip pentru siturile Natura 2000 [notificată cu numărul C(2023) 8623]</vt:lpstr>
      <vt:lpstr>Decizia de punere în aplicare (UE) 2023/2806 a Comisiei din 15 decembrie 2023 privind formularul-tip pentru siturile Natura 2000 [notificată cu numărul C(2023) 8623]</vt:lpstr>
    </vt:vector>
  </TitlesOfParts>
  <Company>Organization</Company>
  <LinksUpToDate>false</LinksUpToDate>
  <CharactersWithSpaces>161769</CharactersWithSpaces>
  <SharedDoc>false</SharedDoc>
  <HLinks>
    <vt:vector size="768" baseType="variant">
      <vt:variant>
        <vt:i4>6226008</vt:i4>
      </vt:variant>
      <vt:variant>
        <vt:i4>798</vt:i4>
      </vt:variant>
      <vt:variant>
        <vt:i4>0</vt:i4>
      </vt:variant>
      <vt:variant>
        <vt:i4>5</vt:i4>
      </vt:variant>
      <vt:variant>
        <vt:lpwstr>https://circabc.europa.eu/d/a/workspace/SpacesStore/5b74d59f-c82e-424a-8070-bf190fdcf990/Reporting guidelines Article 17 final May 2017.docx</vt:lpwstr>
      </vt:variant>
      <vt:variant>
        <vt:lpwstr/>
      </vt:variant>
      <vt:variant>
        <vt:i4>1179698</vt:i4>
      </vt:variant>
      <vt:variant>
        <vt:i4>785</vt:i4>
      </vt:variant>
      <vt:variant>
        <vt:i4>0</vt:i4>
      </vt:variant>
      <vt:variant>
        <vt:i4>5</vt:i4>
      </vt:variant>
      <vt:variant>
        <vt:lpwstr/>
      </vt:variant>
      <vt:variant>
        <vt:lpwstr>_Toc62479</vt:lpwstr>
      </vt:variant>
      <vt:variant>
        <vt:i4>1179698</vt:i4>
      </vt:variant>
      <vt:variant>
        <vt:i4>779</vt:i4>
      </vt:variant>
      <vt:variant>
        <vt:i4>0</vt:i4>
      </vt:variant>
      <vt:variant>
        <vt:i4>5</vt:i4>
      </vt:variant>
      <vt:variant>
        <vt:lpwstr/>
      </vt:variant>
      <vt:variant>
        <vt:lpwstr>_Toc62478</vt:lpwstr>
      </vt:variant>
      <vt:variant>
        <vt:i4>1179698</vt:i4>
      </vt:variant>
      <vt:variant>
        <vt:i4>773</vt:i4>
      </vt:variant>
      <vt:variant>
        <vt:i4>0</vt:i4>
      </vt:variant>
      <vt:variant>
        <vt:i4>5</vt:i4>
      </vt:variant>
      <vt:variant>
        <vt:lpwstr/>
      </vt:variant>
      <vt:variant>
        <vt:lpwstr>_Toc62477</vt:lpwstr>
      </vt:variant>
      <vt:variant>
        <vt:i4>1179698</vt:i4>
      </vt:variant>
      <vt:variant>
        <vt:i4>767</vt:i4>
      </vt:variant>
      <vt:variant>
        <vt:i4>0</vt:i4>
      </vt:variant>
      <vt:variant>
        <vt:i4>5</vt:i4>
      </vt:variant>
      <vt:variant>
        <vt:lpwstr/>
      </vt:variant>
      <vt:variant>
        <vt:lpwstr>_Toc62476</vt:lpwstr>
      </vt:variant>
      <vt:variant>
        <vt:i4>1179698</vt:i4>
      </vt:variant>
      <vt:variant>
        <vt:i4>761</vt:i4>
      </vt:variant>
      <vt:variant>
        <vt:i4>0</vt:i4>
      </vt:variant>
      <vt:variant>
        <vt:i4>5</vt:i4>
      </vt:variant>
      <vt:variant>
        <vt:lpwstr/>
      </vt:variant>
      <vt:variant>
        <vt:lpwstr>_Toc62475</vt:lpwstr>
      </vt:variant>
      <vt:variant>
        <vt:i4>1179698</vt:i4>
      </vt:variant>
      <vt:variant>
        <vt:i4>755</vt:i4>
      </vt:variant>
      <vt:variant>
        <vt:i4>0</vt:i4>
      </vt:variant>
      <vt:variant>
        <vt:i4>5</vt:i4>
      </vt:variant>
      <vt:variant>
        <vt:lpwstr/>
      </vt:variant>
      <vt:variant>
        <vt:lpwstr>_Toc62474</vt:lpwstr>
      </vt:variant>
      <vt:variant>
        <vt:i4>1179698</vt:i4>
      </vt:variant>
      <vt:variant>
        <vt:i4>749</vt:i4>
      </vt:variant>
      <vt:variant>
        <vt:i4>0</vt:i4>
      </vt:variant>
      <vt:variant>
        <vt:i4>5</vt:i4>
      </vt:variant>
      <vt:variant>
        <vt:lpwstr/>
      </vt:variant>
      <vt:variant>
        <vt:lpwstr>_Toc62473</vt:lpwstr>
      </vt:variant>
      <vt:variant>
        <vt:i4>1179698</vt:i4>
      </vt:variant>
      <vt:variant>
        <vt:i4>743</vt:i4>
      </vt:variant>
      <vt:variant>
        <vt:i4>0</vt:i4>
      </vt:variant>
      <vt:variant>
        <vt:i4>5</vt:i4>
      </vt:variant>
      <vt:variant>
        <vt:lpwstr/>
      </vt:variant>
      <vt:variant>
        <vt:lpwstr>_Toc62472</vt:lpwstr>
      </vt:variant>
      <vt:variant>
        <vt:i4>1179698</vt:i4>
      </vt:variant>
      <vt:variant>
        <vt:i4>737</vt:i4>
      </vt:variant>
      <vt:variant>
        <vt:i4>0</vt:i4>
      </vt:variant>
      <vt:variant>
        <vt:i4>5</vt:i4>
      </vt:variant>
      <vt:variant>
        <vt:lpwstr/>
      </vt:variant>
      <vt:variant>
        <vt:lpwstr>_Toc62471</vt:lpwstr>
      </vt:variant>
      <vt:variant>
        <vt:i4>1179698</vt:i4>
      </vt:variant>
      <vt:variant>
        <vt:i4>731</vt:i4>
      </vt:variant>
      <vt:variant>
        <vt:i4>0</vt:i4>
      </vt:variant>
      <vt:variant>
        <vt:i4>5</vt:i4>
      </vt:variant>
      <vt:variant>
        <vt:lpwstr/>
      </vt:variant>
      <vt:variant>
        <vt:lpwstr>_Toc62470</vt:lpwstr>
      </vt:variant>
      <vt:variant>
        <vt:i4>1245234</vt:i4>
      </vt:variant>
      <vt:variant>
        <vt:i4>725</vt:i4>
      </vt:variant>
      <vt:variant>
        <vt:i4>0</vt:i4>
      </vt:variant>
      <vt:variant>
        <vt:i4>5</vt:i4>
      </vt:variant>
      <vt:variant>
        <vt:lpwstr/>
      </vt:variant>
      <vt:variant>
        <vt:lpwstr>_Toc62469</vt:lpwstr>
      </vt:variant>
      <vt:variant>
        <vt:i4>1245234</vt:i4>
      </vt:variant>
      <vt:variant>
        <vt:i4>719</vt:i4>
      </vt:variant>
      <vt:variant>
        <vt:i4>0</vt:i4>
      </vt:variant>
      <vt:variant>
        <vt:i4>5</vt:i4>
      </vt:variant>
      <vt:variant>
        <vt:lpwstr/>
      </vt:variant>
      <vt:variant>
        <vt:lpwstr>_Toc62468</vt:lpwstr>
      </vt:variant>
      <vt:variant>
        <vt:i4>1245234</vt:i4>
      </vt:variant>
      <vt:variant>
        <vt:i4>713</vt:i4>
      </vt:variant>
      <vt:variant>
        <vt:i4>0</vt:i4>
      </vt:variant>
      <vt:variant>
        <vt:i4>5</vt:i4>
      </vt:variant>
      <vt:variant>
        <vt:lpwstr/>
      </vt:variant>
      <vt:variant>
        <vt:lpwstr>_Toc62467</vt:lpwstr>
      </vt:variant>
      <vt:variant>
        <vt:i4>1245234</vt:i4>
      </vt:variant>
      <vt:variant>
        <vt:i4>707</vt:i4>
      </vt:variant>
      <vt:variant>
        <vt:i4>0</vt:i4>
      </vt:variant>
      <vt:variant>
        <vt:i4>5</vt:i4>
      </vt:variant>
      <vt:variant>
        <vt:lpwstr/>
      </vt:variant>
      <vt:variant>
        <vt:lpwstr>_Toc62466</vt:lpwstr>
      </vt:variant>
      <vt:variant>
        <vt:i4>1245234</vt:i4>
      </vt:variant>
      <vt:variant>
        <vt:i4>701</vt:i4>
      </vt:variant>
      <vt:variant>
        <vt:i4>0</vt:i4>
      </vt:variant>
      <vt:variant>
        <vt:i4>5</vt:i4>
      </vt:variant>
      <vt:variant>
        <vt:lpwstr/>
      </vt:variant>
      <vt:variant>
        <vt:lpwstr>_Toc62465</vt:lpwstr>
      </vt:variant>
      <vt:variant>
        <vt:i4>1245234</vt:i4>
      </vt:variant>
      <vt:variant>
        <vt:i4>695</vt:i4>
      </vt:variant>
      <vt:variant>
        <vt:i4>0</vt:i4>
      </vt:variant>
      <vt:variant>
        <vt:i4>5</vt:i4>
      </vt:variant>
      <vt:variant>
        <vt:lpwstr/>
      </vt:variant>
      <vt:variant>
        <vt:lpwstr>_Toc62464</vt:lpwstr>
      </vt:variant>
      <vt:variant>
        <vt:i4>1245234</vt:i4>
      </vt:variant>
      <vt:variant>
        <vt:i4>689</vt:i4>
      </vt:variant>
      <vt:variant>
        <vt:i4>0</vt:i4>
      </vt:variant>
      <vt:variant>
        <vt:i4>5</vt:i4>
      </vt:variant>
      <vt:variant>
        <vt:lpwstr/>
      </vt:variant>
      <vt:variant>
        <vt:lpwstr>_Toc62463</vt:lpwstr>
      </vt:variant>
      <vt:variant>
        <vt:i4>1245234</vt:i4>
      </vt:variant>
      <vt:variant>
        <vt:i4>683</vt:i4>
      </vt:variant>
      <vt:variant>
        <vt:i4>0</vt:i4>
      </vt:variant>
      <vt:variant>
        <vt:i4>5</vt:i4>
      </vt:variant>
      <vt:variant>
        <vt:lpwstr/>
      </vt:variant>
      <vt:variant>
        <vt:lpwstr>_Toc62462</vt:lpwstr>
      </vt:variant>
      <vt:variant>
        <vt:i4>1245234</vt:i4>
      </vt:variant>
      <vt:variant>
        <vt:i4>677</vt:i4>
      </vt:variant>
      <vt:variant>
        <vt:i4>0</vt:i4>
      </vt:variant>
      <vt:variant>
        <vt:i4>5</vt:i4>
      </vt:variant>
      <vt:variant>
        <vt:lpwstr/>
      </vt:variant>
      <vt:variant>
        <vt:lpwstr>_Toc62461</vt:lpwstr>
      </vt:variant>
      <vt:variant>
        <vt:i4>1245234</vt:i4>
      </vt:variant>
      <vt:variant>
        <vt:i4>671</vt:i4>
      </vt:variant>
      <vt:variant>
        <vt:i4>0</vt:i4>
      </vt:variant>
      <vt:variant>
        <vt:i4>5</vt:i4>
      </vt:variant>
      <vt:variant>
        <vt:lpwstr/>
      </vt:variant>
      <vt:variant>
        <vt:lpwstr>_Toc62460</vt:lpwstr>
      </vt:variant>
      <vt:variant>
        <vt:i4>1048626</vt:i4>
      </vt:variant>
      <vt:variant>
        <vt:i4>665</vt:i4>
      </vt:variant>
      <vt:variant>
        <vt:i4>0</vt:i4>
      </vt:variant>
      <vt:variant>
        <vt:i4>5</vt:i4>
      </vt:variant>
      <vt:variant>
        <vt:lpwstr/>
      </vt:variant>
      <vt:variant>
        <vt:lpwstr>_Toc62459</vt:lpwstr>
      </vt:variant>
      <vt:variant>
        <vt:i4>1048626</vt:i4>
      </vt:variant>
      <vt:variant>
        <vt:i4>659</vt:i4>
      </vt:variant>
      <vt:variant>
        <vt:i4>0</vt:i4>
      </vt:variant>
      <vt:variant>
        <vt:i4>5</vt:i4>
      </vt:variant>
      <vt:variant>
        <vt:lpwstr/>
      </vt:variant>
      <vt:variant>
        <vt:lpwstr>_Toc62458</vt:lpwstr>
      </vt:variant>
      <vt:variant>
        <vt:i4>1048626</vt:i4>
      </vt:variant>
      <vt:variant>
        <vt:i4>653</vt:i4>
      </vt:variant>
      <vt:variant>
        <vt:i4>0</vt:i4>
      </vt:variant>
      <vt:variant>
        <vt:i4>5</vt:i4>
      </vt:variant>
      <vt:variant>
        <vt:lpwstr/>
      </vt:variant>
      <vt:variant>
        <vt:lpwstr>_Toc62457</vt:lpwstr>
      </vt:variant>
      <vt:variant>
        <vt:i4>1048626</vt:i4>
      </vt:variant>
      <vt:variant>
        <vt:i4>647</vt:i4>
      </vt:variant>
      <vt:variant>
        <vt:i4>0</vt:i4>
      </vt:variant>
      <vt:variant>
        <vt:i4>5</vt:i4>
      </vt:variant>
      <vt:variant>
        <vt:lpwstr/>
      </vt:variant>
      <vt:variant>
        <vt:lpwstr>_Toc62456</vt:lpwstr>
      </vt:variant>
      <vt:variant>
        <vt:i4>1048626</vt:i4>
      </vt:variant>
      <vt:variant>
        <vt:i4>641</vt:i4>
      </vt:variant>
      <vt:variant>
        <vt:i4>0</vt:i4>
      </vt:variant>
      <vt:variant>
        <vt:i4>5</vt:i4>
      </vt:variant>
      <vt:variant>
        <vt:lpwstr/>
      </vt:variant>
      <vt:variant>
        <vt:lpwstr>_Toc62455</vt:lpwstr>
      </vt:variant>
      <vt:variant>
        <vt:i4>1048626</vt:i4>
      </vt:variant>
      <vt:variant>
        <vt:i4>635</vt:i4>
      </vt:variant>
      <vt:variant>
        <vt:i4>0</vt:i4>
      </vt:variant>
      <vt:variant>
        <vt:i4>5</vt:i4>
      </vt:variant>
      <vt:variant>
        <vt:lpwstr/>
      </vt:variant>
      <vt:variant>
        <vt:lpwstr>_Toc62454</vt:lpwstr>
      </vt:variant>
      <vt:variant>
        <vt:i4>1048626</vt:i4>
      </vt:variant>
      <vt:variant>
        <vt:i4>629</vt:i4>
      </vt:variant>
      <vt:variant>
        <vt:i4>0</vt:i4>
      </vt:variant>
      <vt:variant>
        <vt:i4>5</vt:i4>
      </vt:variant>
      <vt:variant>
        <vt:lpwstr/>
      </vt:variant>
      <vt:variant>
        <vt:lpwstr>_Toc62453</vt:lpwstr>
      </vt:variant>
      <vt:variant>
        <vt:i4>1048626</vt:i4>
      </vt:variant>
      <vt:variant>
        <vt:i4>623</vt:i4>
      </vt:variant>
      <vt:variant>
        <vt:i4>0</vt:i4>
      </vt:variant>
      <vt:variant>
        <vt:i4>5</vt:i4>
      </vt:variant>
      <vt:variant>
        <vt:lpwstr/>
      </vt:variant>
      <vt:variant>
        <vt:lpwstr>_Toc62452</vt:lpwstr>
      </vt:variant>
      <vt:variant>
        <vt:i4>1048626</vt:i4>
      </vt:variant>
      <vt:variant>
        <vt:i4>617</vt:i4>
      </vt:variant>
      <vt:variant>
        <vt:i4>0</vt:i4>
      </vt:variant>
      <vt:variant>
        <vt:i4>5</vt:i4>
      </vt:variant>
      <vt:variant>
        <vt:lpwstr/>
      </vt:variant>
      <vt:variant>
        <vt:lpwstr>_Toc62451</vt:lpwstr>
      </vt:variant>
      <vt:variant>
        <vt:i4>1048626</vt:i4>
      </vt:variant>
      <vt:variant>
        <vt:i4>611</vt:i4>
      </vt:variant>
      <vt:variant>
        <vt:i4>0</vt:i4>
      </vt:variant>
      <vt:variant>
        <vt:i4>5</vt:i4>
      </vt:variant>
      <vt:variant>
        <vt:lpwstr/>
      </vt:variant>
      <vt:variant>
        <vt:lpwstr>_Toc62450</vt:lpwstr>
      </vt:variant>
      <vt:variant>
        <vt:i4>1114162</vt:i4>
      </vt:variant>
      <vt:variant>
        <vt:i4>605</vt:i4>
      </vt:variant>
      <vt:variant>
        <vt:i4>0</vt:i4>
      </vt:variant>
      <vt:variant>
        <vt:i4>5</vt:i4>
      </vt:variant>
      <vt:variant>
        <vt:lpwstr/>
      </vt:variant>
      <vt:variant>
        <vt:lpwstr>_Toc62449</vt:lpwstr>
      </vt:variant>
      <vt:variant>
        <vt:i4>1114162</vt:i4>
      </vt:variant>
      <vt:variant>
        <vt:i4>599</vt:i4>
      </vt:variant>
      <vt:variant>
        <vt:i4>0</vt:i4>
      </vt:variant>
      <vt:variant>
        <vt:i4>5</vt:i4>
      </vt:variant>
      <vt:variant>
        <vt:lpwstr/>
      </vt:variant>
      <vt:variant>
        <vt:lpwstr>_Toc62448</vt:lpwstr>
      </vt:variant>
      <vt:variant>
        <vt:i4>1114162</vt:i4>
      </vt:variant>
      <vt:variant>
        <vt:i4>593</vt:i4>
      </vt:variant>
      <vt:variant>
        <vt:i4>0</vt:i4>
      </vt:variant>
      <vt:variant>
        <vt:i4>5</vt:i4>
      </vt:variant>
      <vt:variant>
        <vt:lpwstr/>
      </vt:variant>
      <vt:variant>
        <vt:lpwstr>_Toc62447</vt:lpwstr>
      </vt:variant>
      <vt:variant>
        <vt:i4>1114162</vt:i4>
      </vt:variant>
      <vt:variant>
        <vt:i4>587</vt:i4>
      </vt:variant>
      <vt:variant>
        <vt:i4>0</vt:i4>
      </vt:variant>
      <vt:variant>
        <vt:i4>5</vt:i4>
      </vt:variant>
      <vt:variant>
        <vt:lpwstr/>
      </vt:variant>
      <vt:variant>
        <vt:lpwstr>_Toc62446</vt:lpwstr>
      </vt:variant>
      <vt:variant>
        <vt:i4>1114162</vt:i4>
      </vt:variant>
      <vt:variant>
        <vt:i4>581</vt:i4>
      </vt:variant>
      <vt:variant>
        <vt:i4>0</vt:i4>
      </vt:variant>
      <vt:variant>
        <vt:i4>5</vt:i4>
      </vt:variant>
      <vt:variant>
        <vt:lpwstr/>
      </vt:variant>
      <vt:variant>
        <vt:lpwstr>_Toc62445</vt:lpwstr>
      </vt:variant>
      <vt:variant>
        <vt:i4>1114162</vt:i4>
      </vt:variant>
      <vt:variant>
        <vt:i4>575</vt:i4>
      </vt:variant>
      <vt:variant>
        <vt:i4>0</vt:i4>
      </vt:variant>
      <vt:variant>
        <vt:i4>5</vt:i4>
      </vt:variant>
      <vt:variant>
        <vt:lpwstr/>
      </vt:variant>
      <vt:variant>
        <vt:lpwstr>_Toc62444</vt:lpwstr>
      </vt:variant>
      <vt:variant>
        <vt:i4>1114162</vt:i4>
      </vt:variant>
      <vt:variant>
        <vt:i4>569</vt:i4>
      </vt:variant>
      <vt:variant>
        <vt:i4>0</vt:i4>
      </vt:variant>
      <vt:variant>
        <vt:i4>5</vt:i4>
      </vt:variant>
      <vt:variant>
        <vt:lpwstr/>
      </vt:variant>
      <vt:variant>
        <vt:lpwstr>_Toc62443</vt:lpwstr>
      </vt:variant>
      <vt:variant>
        <vt:i4>1114162</vt:i4>
      </vt:variant>
      <vt:variant>
        <vt:i4>563</vt:i4>
      </vt:variant>
      <vt:variant>
        <vt:i4>0</vt:i4>
      </vt:variant>
      <vt:variant>
        <vt:i4>5</vt:i4>
      </vt:variant>
      <vt:variant>
        <vt:lpwstr/>
      </vt:variant>
      <vt:variant>
        <vt:lpwstr>_Toc62442</vt:lpwstr>
      </vt:variant>
      <vt:variant>
        <vt:i4>1114162</vt:i4>
      </vt:variant>
      <vt:variant>
        <vt:i4>557</vt:i4>
      </vt:variant>
      <vt:variant>
        <vt:i4>0</vt:i4>
      </vt:variant>
      <vt:variant>
        <vt:i4>5</vt:i4>
      </vt:variant>
      <vt:variant>
        <vt:lpwstr/>
      </vt:variant>
      <vt:variant>
        <vt:lpwstr>_Toc62441</vt:lpwstr>
      </vt:variant>
      <vt:variant>
        <vt:i4>1114162</vt:i4>
      </vt:variant>
      <vt:variant>
        <vt:i4>551</vt:i4>
      </vt:variant>
      <vt:variant>
        <vt:i4>0</vt:i4>
      </vt:variant>
      <vt:variant>
        <vt:i4>5</vt:i4>
      </vt:variant>
      <vt:variant>
        <vt:lpwstr/>
      </vt:variant>
      <vt:variant>
        <vt:lpwstr>_Toc62440</vt:lpwstr>
      </vt:variant>
      <vt:variant>
        <vt:i4>1441842</vt:i4>
      </vt:variant>
      <vt:variant>
        <vt:i4>545</vt:i4>
      </vt:variant>
      <vt:variant>
        <vt:i4>0</vt:i4>
      </vt:variant>
      <vt:variant>
        <vt:i4>5</vt:i4>
      </vt:variant>
      <vt:variant>
        <vt:lpwstr/>
      </vt:variant>
      <vt:variant>
        <vt:lpwstr>_Toc62439</vt:lpwstr>
      </vt:variant>
      <vt:variant>
        <vt:i4>1441842</vt:i4>
      </vt:variant>
      <vt:variant>
        <vt:i4>539</vt:i4>
      </vt:variant>
      <vt:variant>
        <vt:i4>0</vt:i4>
      </vt:variant>
      <vt:variant>
        <vt:i4>5</vt:i4>
      </vt:variant>
      <vt:variant>
        <vt:lpwstr/>
      </vt:variant>
      <vt:variant>
        <vt:lpwstr>_Toc62438</vt:lpwstr>
      </vt:variant>
      <vt:variant>
        <vt:i4>1441842</vt:i4>
      </vt:variant>
      <vt:variant>
        <vt:i4>533</vt:i4>
      </vt:variant>
      <vt:variant>
        <vt:i4>0</vt:i4>
      </vt:variant>
      <vt:variant>
        <vt:i4>5</vt:i4>
      </vt:variant>
      <vt:variant>
        <vt:lpwstr/>
      </vt:variant>
      <vt:variant>
        <vt:lpwstr>_Toc62437</vt:lpwstr>
      </vt:variant>
      <vt:variant>
        <vt:i4>1441842</vt:i4>
      </vt:variant>
      <vt:variant>
        <vt:i4>527</vt:i4>
      </vt:variant>
      <vt:variant>
        <vt:i4>0</vt:i4>
      </vt:variant>
      <vt:variant>
        <vt:i4>5</vt:i4>
      </vt:variant>
      <vt:variant>
        <vt:lpwstr/>
      </vt:variant>
      <vt:variant>
        <vt:lpwstr>_Toc62436</vt:lpwstr>
      </vt:variant>
      <vt:variant>
        <vt:i4>1441842</vt:i4>
      </vt:variant>
      <vt:variant>
        <vt:i4>521</vt:i4>
      </vt:variant>
      <vt:variant>
        <vt:i4>0</vt:i4>
      </vt:variant>
      <vt:variant>
        <vt:i4>5</vt:i4>
      </vt:variant>
      <vt:variant>
        <vt:lpwstr/>
      </vt:variant>
      <vt:variant>
        <vt:lpwstr>_Toc62435</vt:lpwstr>
      </vt:variant>
      <vt:variant>
        <vt:i4>1441842</vt:i4>
      </vt:variant>
      <vt:variant>
        <vt:i4>515</vt:i4>
      </vt:variant>
      <vt:variant>
        <vt:i4>0</vt:i4>
      </vt:variant>
      <vt:variant>
        <vt:i4>5</vt:i4>
      </vt:variant>
      <vt:variant>
        <vt:lpwstr/>
      </vt:variant>
      <vt:variant>
        <vt:lpwstr>_Toc62434</vt:lpwstr>
      </vt:variant>
      <vt:variant>
        <vt:i4>1441842</vt:i4>
      </vt:variant>
      <vt:variant>
        <vt:i4>509</vt:i4>
      </vt:variant>
      <vt:variant>
        <vt:i4>0</vt:i4>
      </vt:variant>
      <vt:variant>
        <vt:i4>5</vt:i4>
      </vt:variant>
      <vt:variant>
        <vt:lpwstr/>
      </vt:variant>
      <vt:variant>
        <vt:lpwstr>_Toc62433</vt:lpwstr>
      </vt:variant>
      <vt:variant>
        <vt:i4>1441842</vt:i4>
      </vt:variant>
      <vt:variant>
        <vt:i4>503</vt:i4>
      </vt:variant>
      <vt:variant>
        <vt:i4>0</vt:i4>
      </vt:variant>
      <vt:variant>
        <vt:i4>5</vt:i4>
      </vt:variant>
      <vt:variant>
        <vt:lpwstr/>
      </vt:variant>
      <vt:variant>
        <vt:lpwstr>_Toc62432</vt:lpwstr>
      </vt:variant>
      <vt:variant>
        <vt:i4>1441842</vt:i4>
      </vt:variant>
      <vt:variant>
        <vt:i4>497</vt:i4>
      </vt:variant>
      <vt:variant>
        <vt:i4>0</vt:i4>
      </vt:variant>
      <vt:variant>
        <vt:i4>5</vt:i4>
      </vt:variant>
      <vt:variant>
        <vt:lpwstr/>
      </vt:variant>
      <vt:variant>
        <vt:lpwstr>_Toc62431</vt:lpwstr>
      </vt:variant>
      <vt:variant>
        <vt:i4>1441842</vt:i4>
      </vt:variant>
      <vt:variant>
        <vt:i4>491</vt:i4>
      </vt:variant>
      <vt:variant>
        <vt:i4>0</vt:i4>
      </vt:variant>
      <vt:variant>
        <vt:i4>5</vt:i4>
      </vt:variant>
      <vt:variant>
        <vt:lpwstr/>
      </vt:variant>
      <vt:variant>
        <vt:lpwstr>_Toc62430</vt:lpwstr>
      </vt:variant>
      <vt:variant>
        <vt:i4>1507378</vt:i4>
      </vt:variant>
      <vt:variant>
        <vt:i4>485</vt:i4>
      </vt:variant>
      <vt:variant>
        <vt:i4>0</vt:i4>
      </vt:variant>
      <vt:variant>
        <vt:i4>5</vt:i4>
      </vt:variant>
      <vt:variant>
        <vt:lpwstr/>
      </vt:variant>
      <vt:variant>
        <vt:lpwstr>_Toc62429</vt:lpwstr>
      </vt:variant>
      <vt:variant>
        <vt:i4>1507378</vt:i4>
      </vt:variant>
      <vt:variant>
        <vt:i4>479</vt:i4>
      </vt:variant>
      <vt:variant>
        <vt:i4>0</vt:i4>
      </vt:variant>
      <vt:variant>
        <vt:i4>5</vt:i4>
      </vt:variant>
      <vt:variant>
        <vt:lpwstr/>
      </vt:variant>
      <vt:variant>
        <vt:lpwstr>_Toc62428</vt:lpwstr>
      </vt:variant>
      <vt:variant>
        <vt:i4>1507378</vt:i4>
      </vt:variant>
      <vt:variant>
        <vt:i4>473</vt:i4>
      </vt:variant>
      <vt:variant>
        <vt:i4>0</vt:i4>
      </vt:variant>
      <vt:variant>
        <vt:i4>5</vt:i4>
      </vt:variant>
      <vt:variant>
        <vt:lpwstr/>
      </vt:variant>
      <vt:variant>
        <vt:lpwstr>_Toc62427</vt:lpwstr>
      </vt:variant>
      <vt:variant>
        <vt:i4>1507378</vt:i4>
      </vt:variant>
      <vt:variant>
        <vt:i4>467</vt:i4>
      </vt:variant>
      <vt:variant>
        <vt:i4>0</vt:i4>
      </vt:variant>
      <vt:variant>
        <vt:i4>5</vt:i4>
      </vt:variant>
      <vt:variant>
        <vt:lpwstr/>
      </vt:variant>
      <vt:variant>
        <vt:lpwstr>_Toc62426</vt:lpwstr>
      </vt:variant>
      <vt:variant>
        <vt:i4>1507378</vt:i4>
      </vt:variant>
      <vt:variant>
        <vt:i4>461</vt:i4>
      </vt:variant>
      <vt:variant>
        <vt:i4>0</vt:i4>
      </vt:variant>
      <vt:variant>
        <vt:i4>5</vt:i4>
      </vt:variant>
      <vt:variant>
        <vt:lpwstr/>
      </vt:variant>
      <vt:variant>
        <vt:lpwstr>_Toc62425</vt:lpwstr>
      </vt:variant>
      <vt:variant>
        <vt:i4>1507378</vt:i4>
      </vt:variant>
      <vt:variant>
        <vt:i4>455</vt:i4>
      </vt:variant>
      <vt:variant>
        <vt:i4>0</vt:i4>
      </vt:variant>
      <vt:variant>
        <vt:i4>5</vt:i4>
      </vt:variant>
      <vt:variant>
        <vt:lpwstr/>
      </vt:variant>
      <vt:variant>
        <vt:lpwstr>_Toc62424</vt:lpwstr>
      </vt:variant>
      <vt:variant>
        <vt:i4>1507378</vt:i4>
      </vt:variant>
      <vt:variant>
        <vt:i4>449</vt:i4>
      </vt:variant>
      <vt:variant>
        <vt:i4>0</vt:i4>
      </vt:variant>
      <vt:variant>
        <vt:i4>5</vt:i4>
      </vt:variant>
      <vt:variant>
        <vt:lpwstr/>
      </vt:variant>
      <vt:variant>
        <vt:lpwstr>_Toc62423</vt:lpwstr>
      </vt:variant>
      <vt:variant>
        <vt:i4>1507378</vt:i4>
      </vt:variant>
      <vt:variant>
        <vt:i4>443</vt:i4>
      </vt:variant>
      <vt:variant>
        <vt:i4>0</vt:i4>
      </vt:variant>
      <vt:variant>
        <vt:i4>5</vt:i4>
      </vt:variant>
      <vt:variant>
        <vt:lpwstr/>
      </vt:variant>
      <vt:variant>
        <vt:lpwstr>_Toc62422</vt:lpwstr>
      </vt:variant>
      <vt:variant>
        <vt:i4>1507378</vt:i4>
      </vt:variant>
      <vt:variant>
        <vt:i4>437</vt:i4>
      </vt:variant>
      <vt:variant>
        <vt:i4>0</vt:i4>
      </vt:variant>
      <vt:variant>
        <vt:i4>5</vt:i4>
      </vt:variant>
      <vt:variant>
        <vt:lpwstr/>
      </vt:variant>
      <vt:variant>
        <vt:lpwstr>_Toc62421</vt:lpwstr>
      </vt:variant>
      <vt:variant>
        <vt:i4>1507378</vt:i4>
      </vt:variant>
      <vt:variant>
        <vt:i4>431</vt:i4>
      </vt:variant>
      <vt:variant>
        <vt:i4>0</vt:i4>
      </vt:variant>
      <vt:variant>
        <vt:i4>5</vt:i4>
      </vt:variant>
      <vt:variant>
        <vt:lpwstr/>
      </vt:variant>
      <vt:variant>
        <vt:lpwstr>_Toc62420</vt:lpwstr>
      </vt:variant>
      <vt:variant>
        <vt:i4>1310770</vt:i4>
      </vt:variant>
      <vt:variant>
        <vt:i4>425</vt:i4>
      </vt:variant>
      <vt:variant>
        <vt:i4>0</vt:i4>
      </vt:variant>
      <vt:variant>
        <vt:i4>5</vt:i4>
      </vt:variant>
      <vt:variant>
        <vt:lpwstr/>
      </vt:variant>
      <vt:variant>
        <vt:lpwstr>_Toc62419</vt:lpwstr>
      </vt:variant>
      <vt:variant>
        <vt:i4>1310770</vt:i4>
      </vt:variant>
      <vt:variant>
        <vt:i4>419</vt:i4>
      </vt:variant>
      <vt:variant>
        <vt:i4>0</vt:i4>
      </vt:variant>
      <vt:variant>
        <vt:i4>5</vt:i4>
      </vt:variant>
      <vt:variant>
        <vt:lpwstr/>
      </vt:variant>
      <vt:variant>
        <vt:lpwstr>_Toc62418</vt:lpwstr>
      </vt:variant>
      <vt:variant>
        <vt:i4>1310770</vt:i4>
      </vt:variant>
      <vt:variant>
        <vt:i4>413</vt:i4>
      </vt:variant>
      <vt:variant>
        <vt:i4>0</vt:i4>
      </vt:variant>
      <vt:variant>
        <vt:i4>5</vt:i4>
      </vt:variant>
      <vt:variant>
        <vt:lpwstr/>
      </vt:variant>
      <vt:variant>
        <vt:lpwstr>_Toc62417</vt:lpwstr>
      </vt:variant>
      <vt:variant>
        <vt:i4>1310770</vt:i4>
      </vt:variant>
      <vt:variant>
        <vt:i4>407</vt:i4>
      </vt:variant>
      <vt:variant>
        <vt:i4>0</vt:i4>
      </vt:variant>
      <vt:variant>
        <vt:i4>5</vt:i4>
      </vt:variant>
      <vt:variant>
        <vt:lpwstr/>
      </vt:variant>
      <vt:variant>
        <vt:lpwstr>_Toc62416</vt:lpwstr>
      </vt:variant>
      <vt:variant>
        <vt:i4>1310770</vt:i4>
      </vt:variant>
      <vt:variant>
        <vt:i4>401</vt:i4>
      </vt:variant>
      <vt:variant>
        <vt:i4>0</vt:i4>
      </vt:variant>
      <vt:variant>
        <vt:i4>5</vt:i4>
      </vt:variant>
      <vt:variant>
        <vt:lpwstr/>
      </vt:variant>
      <vt:variant>
        <vt:lpwstr>_Toc62415</vt:lpwstr>
      </vt:variant>
      <vt:variant>
        <vt:i4>1310770</vt:i4>
      </vt:variant>
      <vt:variant>
        <vt:i4>395</vt:i4>
      </vt:variant>
      <vt:variant>
        <vt:i4>0</vt:i4>
      </vt:variant>
      <vt:variant>
        <vt:i4>5</vt:i4>
      </vt:variant>
      <vt:variant>
        <vt:lpwstr/>
      </vt:variant>
      <vt:variant>
        <vt:lpwstr>_Toc62414</vt:lpwstr>
      </vt:variant>
      <vt:variant>
        <vt:i4>1310770</vt:i4>
      </vt:variant>
      <vt:variant>
        <vt:i4>389</vt:i4>
      </vt:variant>
      <vt:variant>
        <vt:i4>0</vt:i4>
      </vt:variant>
      <vt:variant>
        <vt:i4>5</vt:i4>
      </vt:variant>
      <vt:variant>
        <vt:lpwstr/>
      </vt:variant>
      <vt:variant>
        <vt:lpwstr>_Toc62413</vt:lpwstr>
      </vt:variant>
      <vt:variant>
        <vt:i4>1310770</vt:i4>
      </vt:variant>
      <vt:variant>
        <vt:i4>383</vt:i4>
      </vt:variant>
      <vt:variant>
        <vt:i4>0</vt:i4>
      </vt:variant>
      <vt:variant>
        <vt:i4>5</vt:i4>
      </vt:variant>
      <vt:variant>
        <vt:lpwstr/>
      </vt:variant>
      <vt:variant>
        <vt:lpwstr>_Toc62412</vt:lpwstr>
      </vt:variant>
      <vt:variant>
        <vt:i4>1310770</vt:i4>
      </vt:variant>
      <vt:variant>
        <vt:i4>377</vt:i4>
      </vt:variant>
      <vt:variant>
        <vt:i4>0</vt:i4>
      </vt:variant>
      <vt:variant>
        <vt:i4>5</vt:i4>
      </vt:variant>
      <vt:variant>
        <vt:lpwstr/>
      </vt:variant>
      <vt:variant>
        <vt:lpwstr>_Toc62411</vt:lpwstr>
      </vt:variant>
      <vt:variant>
        <vt:i4>1310770</vt:i4>
      </vt:variant>
      <vt:variant>
        <vt:i4>371</vt:i4>
      </vt:variant>
      <vt:variant>
        <vt:i4>0</vt:i4>
      </vt:variant>
      <vt:variant>
        <vt:i4>5</vt:i4>
      </vt:variant>
      <vt:variant>
        <vt:lpwstr/>
      </vt:variant>
      <vt:variant>
        <vt:lpwstr>_Toc62410</vt:lpwstr>
      </vt:variant>
      <vt:variant>
        <vt:i4>1376306</vt:i4>
      </vt:variant>
      <vt:variant>
        <vt:i4>365</vt:i4>
      </vt:variant>
      <vt:variant>
        <vt:i4>0</vt:i4>
      </vt:variant>
      <vt:variant>
        <vt:i4>5</vt:i4>
      </vt:variant>
      <vt:variant>
        <vt:lpwstr/>
      </vt:variant>
      <vt:variant>
        <vt:lpwstr>_Toc62409</vt:lpwstr>
      </vt:variant>
      <vt:variant>
        <vt:i4>1376306</vt:i4>
      </vt:variant>
      <vt:variant>
        <vt:i4>359</vt:i4>
      </vt:variant>
      <vt:variant>
        <vt:i4>0</vt:i4>
      </vt:variant>
      <vt:variant>
        <vt:i4>5</vt:i4>
      </vt:variant>
      <vt:variant>
        <vt:lpwstr/>
      </vt:variant>
      <vt:variant>
        <vt:lpwstr>_Toc62408</vt:lpwstr>
      </vt:variant>
      <vt:variant>
        <vt:i4>1376306</vt:i4>
      </vt:variant>
      <vt:variant>
        <vt:i4>353</vt:i4>
      </vt:variant>
      <vt:variant>
        <vt:i4>0</vt:i4>
      </vt:variant>
      <vt:variant>
        <vt:i4>5</vt:i4>
      </vt:variant>
      <vt:variant>
        <vt:lpwstr/>
      </vt:variant>
      <vt:variant>
        <vt:lpwstr>_Toc62407</vt:lpwstr>
      </vt:variant>
      <vt:variant>
        <vt:i4>1376306</vt:i4>
      </vt:variant>
      <vt:variant>
        <vt:i4>347</vt:i4>
      </vt:variant>
      <vt:variant>
        <vt:i4>0</vt:i4>
      </vt:variant>
      <vt:variant>
        <vt:i4>5</vt:i4>
      </vt:variant>
      <vt:variant>
        <vt:lpwstr/>
      </vt:variant>
      <vt:variant>
        <vt:lpwstr>_Toc62406</vt:lpwstr>
      </vt:variant>
      <vt:variant>
        <vt:i4>1376306</vt:i4>
      </vt:variant>
      <vt:variant>
        <vt:i4>341</vt:i4>
      </vt:variant>
      <vt:variant>
        <vt:i4>0</vt:i4>
      </vt:variant>
      <vt:variant>
        <vt:i4>5</vt:i4>
      </vt:variant>
      <vt:variant>
        <vt:lpwstr/>
      </vt:variant>
      <vt:variant>
        <vt:lpwstr>_Toc62405</vt:lpwstr>
      </vt:variant>
      <vt:variant>
        <vt:i4>1376306</vt:i4>
      </vt:variant>
      <vt:variant>
        <vt:i4>335</vt:i4>
      </vt:variant>
      <vt:variant>
        <vt:i4>0</vt:i4>
      </vt:variant>
      <vt:variant>
        <vt:i4>5</vt:i4>
      </vt:variant>
      <vt:variant>
        <vt:lpwstr/>
      </vt:variant>
      <vt:variant>
        <vt:lpwstr>_Toc62404</vt:lpwstr>
      </vt:variant>
      <vt:variant>
        <vt:i4>1376306</vt:i4>
      </vt:variant>
      <vt:variant>
        <vt:i4>329</vt:i4>
      </vt:variant>
      <vt:variant>
        <vt:i4>0</vt:i4>
      </vt:variant>
      <vt:variant>
        <vt:i4>5</vt:i4>
      </vt:variant>
      <vt:variant>
        <vt:lpwstr/>
      </vt:variant>
      <vt:variant>
        <vt:lpwstr>_Toc62403</vt:lpwstr>
      </vt:variant>
      <vt:variant>
        <vt:i4>1376306</vt:i4>
      </vt:variant>
      <vt:variant>
        <vt:i4>323</vt:i4>
      </vt:variant>
      <vt:variant>
        <vt:i4>0</vt:i4>
      </vt:variant>
      <vt:variant>
        <vt:i4>5</vt:i4>
      </vt:variant>
      <vt:variant>
        <vt:lpwstr/>
      </vt:variant>
      <vt:variant>
        <vt:lpwstr>_Toc62402</vt:lpwstr>
      </vt:variant>
      <vt:variant>
        <vt:i4>1376306</vt:i4>
      </vt:variant>
      <vt:variant>
        <vt:i4>317</vt:i4>
      </vt:variant>
      <vt:variant>
        <vt:i4>0</vt:i4>
      </vt:variant>
      <vt:variant>
        <vt:i4>5</vt:i4>
      </vt:variant>
      <vt:variant>
        <vt:lpwstr/>
      </vt:variant>
      <vt:variant>
        <vt:lpwstr>_Toc62401</vt:lpwstr>
      </vt:variant>
      <vt:variant>
        <vt:i4>1376306</vt:i4>
      </vt:variant>
      <vt:variant>
        <vt:i4>311</vt:i4>
      </vt:variant>
      <vt:variant>
        <vt:i4>0</vt:i4>
      </vt:variant>
      <vt:variant>
        <vt:i4>5</vt:i4>
      </vt:variant>
      <vt:variant>
        <vt:lpwstr/>
      </vt:variant>
      <vt:variant>
        <vt:lpwstr>_Toc62400</vt:lpwstr>
      </vt:variant>
      <vt:variant>
        <vt:i4>1835061</vt:i4>
      </vt:variant>
      <vt:variant>
        <vt:i4>305</vt:i4>
      </vt:variant>
      <vt:variant>
        <vt:i4>0</vt:i4>
      </vt:variant>
      <vt:variant>
        <vt:i4>5</vt:i4>
      </vt:variant>
      <vt:variant>
        <vt:lpwstr/>
      </vt:variant>
      <vt:variant>
        <vt:lpwstr>_Toc62399</vt:lpwstr>
      </vt:variant>
      <vt:variant>
        <vt:i4>1835061</vt:i4>
      </vt:variant>
      <vt:variant>
        <vt:i4>299</vt:i4>
      </vt:variant>
      <vt:variant>
        <vt:i4>0</vt:i4>
      </vt:variant>
      <vt:variant>
        <vt:i4>5</vt:i4>
      </vt:variant>
      <vt:variant>
        <vt:lpwstr/>
      </vt:variant>
      <vt:variant>
        <vt:lpwstr>_Toc62398</vt:lpwstr>
      </vt:variant>
      <vt:variant>
        <vt:i4>1835061</vt:i4>
      </vt:variant>
      <vt:variant>
        <vt:i4>293</vt:i4>
      </vt:variant>
      <vt:variant>
        <vt:i4>0</vt:i4>
      </vt:variant>
      <vt:variant>
        <vt:i4>5</vt:i4>
      </vt:variant>
      <vt:variant>
        <vt:lpwstr/>
      </vt:variant>
      <vt:variant>
        <vt:lpwstr>_Toc62397</vt:lpwstr>
      </vt:variant>
      <vt:variant>
        <vt:i4>1835061</vt:i4>
      </vt:variant>
      <vt:variant>
        <vt:i4>287</vt:i4>
      </vt:variant>
      <vt:variant>
        <vt:i4>0</vt:i4>
      </vt:variant>
      <vt:variant>
        <vt:i4>5</vt:i4>
      </vt:variant>
      <vt:variant>
        <vt:lpwstr/>
      </vt:variant>
      <vt:variant>
        <vt:lpwstr>_Toc62396</vt:lpwstr>
      </vt:variant>
      <vt:variant>
        <vt:i4>1835061</vt:i4>
      </vt:variant>
      <vt:variant>
        <vt:i4>281</vt:i4>
      </vt:variant>
      <vt:variant>
        <vt:i4>0</vt:i4>
      </vt:variant>
      <vt:variant>
        <vt:i4>5</vt:i4>
      </vt:variant>
      <vt:variant>
        <vt:lpwstr/>
      </vt:variant>
      <vt:variant>
        <vt:lpwstr>_Toc62395</vt:lpwstr>
      </vt:variant>
      <vt:variant>
        <vt:i4>1835061</vt:i4>
      </vt:variant>
      <vt:variant>
        <vt:i4>275</vt:i4>
      </vt:variant>
      <vt:variant>
        <vt:i4>0</vt:i4>
      </vt:variant>
      <vt:variant>
        <vt:i4>5</vt:i4>
      </vt:variant>
      <vt:variant>
        <vt:lpwstr/>
      </vt:variant>
      <vt:variant>
        <vt:lpwstr>_Toc62394</vt:lpwstr>
      </vt:variant>
      <vt:variant>
        <vt:i4>1835061</vt:i4>
      </vt:variant>
      <vt:variant>
        <vt:i4>269</vt:i4>
      </vt:variant>
      <vt:variant>
        <vt:i4>0</vt:i4>
      </vt:variant>
      <vt:variant>
        <vt:i4>5</vt:i4>
      </vt:variant>
      <vt:variant>
        <vt:lpwstr/>
      </vt:variant>
      <vt:variant>
        <vt:lpwstr>_Toc62393</vt:lpwstr>
      </vt:variant>
      <vt:variant>
        <vt:i4>1835061</vt:i4>
      </vt:variant>
      <vt:variant>
        <vt:i4>263</vt:i4>
      </vt:variant>
      <vt:variant>
        <vt:i4>0</vt:i4>
      </vt:variant>
      <vt:variant>
        <vt:i4>5</vt:i4>
      </vt:variant>
      <vt:variant>
        <vt:lpwstr/>
      </vt:variant>
      <vt:variant>
        <vt:lpwstr>_Toc62392</vt:lpwstr>
      </vt:variant>
      <vt:variant>
        <vt:i4>1835061</vt:i4>
      </vt:variant>
      <vt:variant>
        <vt:i4>257</vt:i4>
      </vt:variant>
      <vt:variant>
        <vt:i4>0</vt:i4>
      </vt:variant>
      <vt:variant>
        <vt:i4>5</vt:i4>
      </vt:variant>
      <vt:variant>
        <vt:lpwstr/>
      </vt:variant>
      <vt:variant>
        <vt:lpwstr>_Toc62391</vt:lpwstr>
      </vt:variant>
      <vt:variant>
        <vt:i4>1835061</vt:i4>
      </vt:variant>
      <vt:variant>
        <vt:i4>251</vt:i4>
      </vt:variant>
      <vt:variant>
        <vt:i4>0</vt:i4>
      </vt:variant>
      <vt:variant>
        <vt:i4>5</vt:i4>
      </vt:variant>
      <vt:variant>
        <vt:lpwstr/>
      </vt:variant>
      <vt:variant>
        <vt:lpwstr>_Toc62390</vt:lpwstr>
      </vt:variant>
      <vt:variant>
        <vt:i4>1900597</vt:i4>
      </vt:variant>
      <vt:variant>
        <vt:i4>245</vt:i4>
      </vt:variant>
      <vt:variant>
        <vt:i4>0</vt:i4>
      </vt:variant>
      <vt:variant>
        <vt:i4>5</vt:i4>
      </vt:variant>
      <vt:variant>
        <vt:lpwstr/>
      </vt:variant>
      <vt:variant>
        <vt:lpwstr>_Toc62389</vt:lpwstr>
      </vt:variant>
      <vt:variant>
        <vt:i4>1900597</vt:i4>
      </vt:variant>
      <vt:variant>
        <vt:i4>239</vt:i4>
      </vt:variant>
      <vt:variant>
        <vt:i4>0</vt:i4>
      </vt:variant>
      <vt:variant>
        <vt:i4>5</vt:i4>
      </vt:variant>
      <vt:variant>
        <vt:lpwstr/>
      </vt:variant>
      <vt:variant>
        <vt:lpwstr>_Toc62388</vt:lpwstr>
      </vt:variant>
      <vt:variant>
        <vt:i4>1900597</vt:i4>
      </vt:variant>
      <vt:variant>
        <vt:i4>233</vt:i4>
      </vt:variant>
      <vt:variant>
        <vt:i4>0</vt:i4>
      </vt:variant>
      <vt:variant>
        <vt:i4>5</vt:i4>
      </vt:variant>
      <vt:variant>
        <vt:lpwstr/>
      </vt:variant>
      <vt:variant>
        <vt:lpwstr>_Toc62387</vt:lpwstr>
      </vt:variant>
      <vt:variant>
        <vt:i4>1900597</vt:i4>
      </vt:variant>
      <vt:variant>
        <vt:i4>227</vt:i4>
      </vt:variant>
      <vt:variant>
        <vt:i4>0</vt:i4>
      </vt:variant>
      <vt:variant>
        <vt:i4>5</vt:i4>
      </vt:variant>
      <vt:variant>
        <vt:lpwstr/>
      </vt:variant>
      <vt:variant>
        <vt:lpwstr>_Toc62386</vt:lpwstr>
      </vt:variant>
      <vt:variant>
        <vt:i4>1900597</vt:i4>
      </vt:variant>
      <vt:variant>
        <vt:i4>221</vt:i4>
      </vt:variant>
      <vt:variant>
        <vt:i4>0</vt:i4>
      </vt:variant>
      <vt:variant>
        <vt:i4>5</vt:i4>
      </vt:variant>
      <vt:variant>
        <vt:lpwstr/>
      </vt:variant>
      <vt:variant>
        <vt:lpwstr>_Toc62385</vt:lpwstr>
      </vt:variant>
      <vt:variant>
        <vt:i4>1900597</vt:i4>
      </vt:variant>
      <vt:variant>
        <vt:i4>215</vt:i4>
      </vt:variant>
      <vt:variant>
        <vt:i4>0</vt:i4>
      </vt:variant>
      <vt:variant>
        <vt:i4>5</vt:i4>
      </vt:variant>
      <vt:variant>
        <vt:lpwstr/>
      </vt:variant>
      <vt:variant>
        <vt:lpwstr>_Toc62384</vt:lpwstr>
      </vt:variant>
      <vt:variant>
        <vt:i4>1900597</vt:i4>
      </vt:variant>
      <vt:variant>
        <vt:i4>209</vt:i4>
      </vt:variant>
      <vt:variant>
        <vt:i4>0</vt:i4>
      </vt:variant>
      <vt:variant>
        <vt:i4>5</vt:i4>
      </vt:variant>
      <vt:variant>
        <vt:lpwstr/>
      </vt:variant>
      <vt:variant>
        <vt:lpwstr>_Toc62383</vt:lpwstr>
      </vt:variant>
      <vt:variant>
        <vt:i4>1900597</vt:i4>
      </vt:variant>
      <vt:variant>
        <vt:i4>203</vt:i4>
      </vt:variant>
      <vt:variant>
        <vt:i4>0</vt:i4>
      </vt:variant>
      <vt:variant>
        <vt:i4>5</vt:i4>
      </vt:variant>
      <vt:variant>
        <vt:lpwstr/>
      </vt:variant>
      <vt:variant>
        <vt:lpwstr>_Toc62382</vt:lpwstr>
      </vt:variant>
      <vt:variant>
        <vt:i4>1900597</vt:i4>
      </vt:variant>
      <vt:variant>
        <vt:i4>197</vt:i4>
      </vt:variant>
      <vt:variant>
        <vt:i4>0</vt:i4>
      </vt:variant>
      <vt:variant>
        <vt:i4>5</vt:i4>
      </vt:variant>
      <vt:variant>
        <vt:lpwstr/>
      </vt:variant>
      <vt:variant>
        <vt:lpwstr>_Toc62381</vt:lpwstr>
      </vt:variant>
      <vt:variant>
        <vt:i4>1900597</vt:i4>
      </vt:variant>
      <vt:variant>
        <vt:i4>191</vt:i4>
      </vt:variant>
      <vt:variant>
        <vt:i4>0</vt:i4>
      </vt:variant>
      <vt:variant>
        <vt:i4>5</vt:i4>
      </vt:variant>
      <vt:variant>
        <vt:lpwstr/>
      </vt:variant>
      <vt:variant>
        <vt:lpwstr>_Toc62380</vt:lpwstr>
      </vt:variant>
      <vt:variant>
        <vt:i4>1179701</vt:i4>
      </vt:variant>
      <vt:variant>
        <vt:i4>185</vt:i4>
      </vt:variant>
      <vt:variant>
        <vt:i4>0</vt:i4>
      </vt:variant>
      <vt:variant>
        <vt:i4>5</vt:i4>
      </vt:variant>
      <vt:variant>
        <vt:lpwstr/>
      </vt:variant>
      <vt:variant>
        <vt:lpwstr>_Toc62379</vt:lpwstr>
      </vt:variant>
      <vt:variant>
        <vt:i4>1179701</vt:i4>
      </vt:variant>
      <vt:variant>
        <vt:i4>179</vt:i4>
      </vt:variant>
      <vt:variant>
        <vt:i4>0</vt:i4>
      </vt:variant>
      <vt:variant>
        <vt:i4>5</vt:i4>
      </vt:variant>
      <vt:variant>
        <vt:lpwstr/>
      </vt:variant>
      <vt:variant>
        <vt:lpwstr>_Toc62378</vt:lpwstr>
      </vt:variant>
      <vt:variant>
        <vt:i4>1179701</vt:i4>
      </vt:variant>
      <vt:variant>
        <vt:i4>173</vt:i4>
      </vt:variant>
      <vt:variant>
        <vt:i4>0</vt:i4>
      </vt:variant>
      <vt:variant>
        <vt:i4>5</vt:i4>
      </vt:variant>
      <vt:variant>
        <vt:lpwstr/>
      </vt:variant>
      <vt:variant>
        <vt:lpwstr>_Toc62377</vt:lpwstr>
      </vt:variant>
      <vt:variant>
        <vt:i4>1179701</vt:i4>
      </vt:variant>
      <vt:variant>
        <vt:i4>167</vt:i4>
      </vt:variant>
      <vt:variant>
        <vt:i4>0</vt:i4>
      </vt:variant>
      <vt:variant>
        <vt:i4>5</vt:i4>
      </vt:variant>
      <vt:variant>
        <vt:lpwstr/>
      </vt:variant>
      <vt:variant>
        <vt:lpwstr>_Toc62376</vt:lpwstr>
      </vt:variant>
      <vt:variant>
        <vt:i4>1179701</vt:i4>
      </vt:variant>
      <vt:variant>
        <vt:i4>161</vt:i4>
      </vt:variant>
      <vt:variant>
        <vt:i4>0</vt:i4>
      </vt:variant>
      <vt:variant>
        <vt:i4>5</vt:i4>
      </vt:variant>
      <vt:variant>
        <vt:lpwstr/>
      </vt:variant>
      <vt:variant>
        <vt:lpwstr>_Toc62375</vt:lpwstr>
      </vt:variant>
      <vt:variant>
        <vt:i4>1179701</vt:i4>
      </vt:variant>
      <vt:variant>
        <vt:i4>155</vt:i4>
      </vt:variant>
      <vt:variant>
        <vt:i4>0</vt:i4>
      </vt:variant>
      <vt:variant>
        <vt:i4>5</vt:i4>
      </vt:variant>
      <vt:variant>
        <vt:lpwstr/>
      </vt:variant>
      <vt:variant>
        <vt:lpwstr>_Toc62374</vt:lpwstr>
      </vt:variant>
      <vt:variant>
        <vt:i4>1179701</vt:i4>
      </vt:variant>
      <vt:variant>
        <vt:i4>149</vt:i4>
      </vt:variant>
      <vt:variant>
        <vt:i4>0</vt:i4>
      </vt:variant>
      <vt:variant>
        <vt:i4>5</vt:i4>
      </vt:variant>
      <vt:variant>
        <vt:lpwstr/>
      </vt:variant>
      <vt:variant>
        <vt:lpwstr>_Toc62373</vt:lpwstr>
      </vt:variant>
      <vt:variant>
        <vt:i4>1179701</vt:i4>
      </vt:variant>
      <vt:variant>
        <vt:i4>143</vt:i4>
      </vt:variant>
      <vt:variant>
        <vt:i4>0</vt:i4>
      </vt:variant>
      <vt:variant>
        <vt:i4>5</vt:i4>
      </vt:variant>
      <vt:variant>
        <vt:lpwstr/>
      </vt:variant>
      <vt:variant>
        <vt:lpwstr>_Toc62372</vt:lpwstr>
      </vt:variant>
      <vt:variant>
        <vt:i4>1179701</vt:i4>
      </vt:variant>
      <vt:variant>
        <vt:i4>137</vt:i4>
      </vt:variant>
      <vt:variant>
        <vt:i4>0</vt:i4>
      </vt:variant>
      <vt:variant>
        <vt:i4>5</vt:i4>
      </vt:variant>
      <vt:variant>
        <vt:lpwstr/>
      </vt:variant>
      <vt:variant>
        <vt:lpwstr>_Toc62371</vt:lpwstr>
      </vt:variant>
      <vt:variant>
        <vt:i4>1179701</vt:i4>
      </vt:variant>
      <vt:variant>
        <vt:i4>131</vt:i4>
      </vt:variant>
      <vt:variant>
        <vt:i4>0</vt:i4>
      </vt:variant>
      <vt:variant>
        <vt:i4>5</vt:i4>
      </vt:variant>
      <vt:variant>
        <vt:lpwstr/>
      </vt:variant>
      <vt:variant>
        <vt:lpwstr>_Toc62370</vt:lpwstr>
      </vt:variant>
      <vt:variant>
        <vt:i4>1245237</vt:i4>
      </vt:variant>
      <vt:variant>
        <vt:i4>125</vt:i4>
      </vt:variant>
      <vt:variant>
        <vt:i4>0</vt:i4>
      </vt:variant>
      <vt:variant>
        <vt:i4>5</vt:i4>
      </vt:variant>
      <vt:variant>
        <vt:lpwstr/>
      </vt:variant>
      <vt:variant>
        <vt:lpwstr>_Toc62369</vt:lpwstr>
      </vt:variant>
      <vt:variant>
        <vt:i4>1245237</vt:i4>
      </vt:variant>
      <vt:variant>
        <vt:i4>119</vt:i4>
      </vt:variant>
      <vt:variant>
        <vt:i4>0</vt:i4>
      </vt:variant>
      <vt:variant>
        <vt:i4>5</vt:i4>
      </vt:variant>
      <vt:variant>
        <vt:lpwstr/>
      </vt:variant>
      <vt:variant>
        <vt:lpwstr>_Toc62368</vt:lpwstr>
      </vt:variant>
      <vt:variant>
        <vt:i4>1245237</vt:i4>
      </vt:variant>
      <vt:variant>
        <vt:i4>113</vt:i4>
      </vt:variant>
      <vt:variant>
        <vt:i4>0</vt:i4>
      </vt:variant>
      <vt:variant>
        <vt:i4>5</vt:i4>
      </vt:variant>
      <vt:variant>
        <vt:lpwstr/>
      </vt:variant>
      <vt:variant>
        <vt:lpwstr>_Toc62367</vt:lpwstr>
      </vt:variant>
      <vt:variant>
        <vt:i4>1245237</vt:i4>
      </vt:variant>
      <vt:variant>
        <vt:i4>107</vt:i4>
      </vt:variant>
      <vt:variant>
        <vt:i4>0</vt:i4>
      </vt:variant>
      <vt:variant>
        <vt:i4>5</vt:i4>
      </vt:variant>
      <vt:variant>
        <vt:lpwstr/>
      </vt:variant>
      <vt:variant>
        <vt:lpwstr>_Toc62366</vt:lpwstr>
      </vt:variant>
      <vt:variant>
        <vt:i4>1245237</vt:i4>
      </vt:variant>
      <vt:variant>
        <vt:i4>101</vt:i4>
      </vt:variant>
      <vt:variant>
        <vt:i4>0</vt:i4>
      </vt:variant>
      <vt:variant>
        <vt:i4>5</vt:i4>
      </vt:variant>
      <vt:variant>
        <vt:lpwstr/>
      </vt:variant>
      <vt:variant>
        <vt:lpwstr>_Toc62365</vt:lpwstr>
      </vt:variant>
      <vt:variant>
        <vt:i4>1245237</vt:i4>
      </vt:variant>
      <vt:variant>
        <vt:i4>95</vt:i4>
      </vt:variant>
      <vt:variant>
        <vt:i4>0</vt:i4>
      </vt:variant>
      <vt:variant>
        <vt:i4>5</vt:i4>
      </vt:variant>
      <vt:variant>
        <vt:lpwstr/>
      </vt:variant>
      <vt:variant>
        <vt:lpwstr>_Toc62364</vt:lpwstr>
      </vt:variant>
      <vt:variant>
        <vt:i4>1245237</vt:i4>
      </vt:variant>
      <vt:variant>
        <vt:i4>89</vt:i4>
      </vt:variant>
      <vt:variant>
        <vt:i4>0</vt:i4>
      </vt:variant>
      <vt:variant>
        <vt:i4>5</vt:i4>
      </vt:variant>
      <vt:variant>
        <vt:lpwstr/>
      </vt:variant>
      <vt:variant>
        <vt:lpwstr>_Toc62363</vt:lpwstr>
      </vt:variant>
      <vt:variant>
        <vt:i4>1245237</vt:i4>
      </vt:variant>
      <vt:variant>
        <vt:i4>83</vt:i4>
      </vt:variant>
      <vt:variant>
        <vt:i4>0</vt:i4>
      </vt:variant>
      <vt:variant>
        <vt:i4>5</vt:i4>
      </vt:variant>
      <vt:variant>
        <vt:lpwstr/>
      </vt:variant>
      <vt:variant>
        <vt:lpwstr>_Toc62362</vt:lpwstr>
      </vt:variant>
      <vt:variant>
        <vt:i4>1245237</vt:i4>
      </vt:variant>
      <vt:variant>
        <vt:i4>77</vt:i4>
      </vt:variant>
      <vt:variant>
        <vt:i4>0</vt:i4>
      </vt:variant>
      <vt:variant>
        <vt:i4>5</vt:i4>
      </vt:variant>
      <vt:variant>
        <vt:lpwstr/>
      </vt:variant>
      <vt:variant>
        <vt:lpwstr>_Toc62361</vt:lpwstr>
      </vt:variant>
      <vt:variant>
        <vt:i4>1245237</vt:i4>
      </vt:variant>
      <vt:variant>
        <vt:i4>71</vt:i4>
      </vt:variant>
      <vt:variant>
        <vt:i4>0</vt:i4>
      </vt:variant>
      <vt:variant>
        <vt:i4>5</vt:i4>
      </vt:variant>
      <vt:variant>
        <vt:lpwstr/>
      </vt:variant>
      <vt:variant>
        <vt:lpwstr>_Toc62360</vt:lpwstr>
      </vt:variant>
      <vt:variant>
        <vt:i4>1048629</vt:i4>
      </vt:variant>
      <vt:variant>
        <vt:i4>65</vt:i4>
      </vt:variant>
      <vt:variant>
        <vt:i4>0</vt:i4>
      </vt:variant>
      <vt:variant>
        <vt:i4>5</vt:i4>
      </vt:variant>
      <vt:variant>
        <vt:lpwstr/>
      </vt:variant>
      <vt:variant>
        <vt:lpwstr>_Toc62359</vt:lpwstr>
      </vt:variant>
      <vt:variant>
        <vt:i4>1048629</vt:i4>
      </vt:variant>
      <vt:variant>
        <vt:i4>59</vt:i4>
      </vt:variant>
      <vt:variant>
        <vt:i4>0</vt:i4>
      </vt:variant>
      <vt:variant>
        <vt:i4>5</vt:i4>
      </vt:variant>
      <vt:variant>
        <vt:lpwstr/>
      </vt:variant>
      <vt:variant>
        <vt:lpwstr>_Toc62358</vt:lpwstr>
      </vt:variant>
      <vt:variant>
        <vt:i4>1048629</vt:i4>
      </vt:variant>
      <vt:variant>
        <vt:i4>53</vt:i4>
      </vt:variant>
      <vt:variant>
        <vt:i4>0</vt:i4>
      </vt:variant>
      <vt:variant>
        <vt:i4>5</vt:i4>
      </vt:variant>
      <vt:variant>
        <vt:lpwstr/>
      </vt:variant>
      <vt:variant>
        <vt:lpwstr>_Toc62357</vt:lpwstr>
      </vt:variant>
      <vt:variant>
        <vt:i4>1048629</vt:i4>
      </vt:variant>
      <vt:variant>
        <vt:i4>47</vt:i4>
      </vt:variant>
      <vt:variant>
        <vt:i4>0</vt:i4>
      </vt:variant>
      <vt:variant>
        <vt:i4>5</vt:i4>
      </vt:variant>
      <vt:variant>
        <vt:lpwstr/>
      </vt:variant>
      <vt:variant>
        <vt:lpwstr>_Toc62356</vt:lpwstr>
      </vt:variant>
      <vt:variant>
        <vt:i4>1048629</vt:i4>
      </vt:variant>
      <vt:variant>
        <vt:i4>41</vt:i4>
      </vt:variant>
      <vt:variant>
        <vt:i4>0</vt:i4>
      </vt:variant>
      <vt:variant>
        <vt:i4>5</vt:i4>
      </vt:variant>
      <vt:variant>
        <vt:lpwstr/>
      </vt:variant>
      <vt:variant>
        <vt:lpwstr>_Toc62355</vt:lpwstr>
      </vt:variant>
      <vt:variant>
        <vt:i4>1048629</vt:i4>
      </vt:variant>
      <vt:variant>
        <vt:i4>35</vt:i4>
      </vt:variant>
      <vt:variant>
        <vt:i4>0</vt:i4>
      </vt:variant>
      <vt:variant>
        <vt:i4>5</vt:i4>
      </vt:variant>
      <vt:variant>
        <vt:lpwstr/>
      </vt:variant>
      <vt:variant>
        <vt:lpwstr>_Toc62354</vt:lpwstr>
      </vt:variant>
      <vt:variant>
        <vt:i4>1048629</vt:i4>
      </vt:variant>
      <vt:variant>
        <vt:i4>29</vt:i4>
      </vt:variant>
      <vt:variant>
        <vt:i4>0</vt:i4>
      </vt:variant>
      <vt:variant>
        <vt:i4>5</vt:i4>
      </vt:variant>
      <vt:variant>
        <vt:lpwstr/>
      </vt:variant>
      <vt:variant>
        <vt:lpwstr>_Toc62353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de punere în aplicare (UE) 2023/2806 a Comisiei din 15 decembrie 2023 privind formularul-tip pentru siturile Natura 2000 [notificată cu numărul C(2023) 8623]</dc:title>
  <dc:subject>II Acte fără caracter legislativ, Decizii</dc:subject>
  <dc:creator>Oficiul pentru Publicații al Uniunii Europene, L-2985 Luxemburg</dc:creator>
  <cp:keywords>ISSN 1977-0782</cp:keywords>
  <dc:description/>
  <cp:lastModifiedBy>Elizaveta</cp:lastModifiedBy>
  <cp:revision>4</cp:revision>
  <cp:lastPrinted>2025-12-17T11:33:00Z</cp:lastPrinted>
  <dcterms:created xsi:type="dcterms:W3CDTF">2025-12-19T08:52:00Z</dcterms:created>
  <dcterms:modified xsi:type="dcterms:W3CDTF">2025-12-19T09:46:00Z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0x010100685B9AEBFDC5014D9B13DA7003258213</vt:lpwstr>
  </property>
</Properties>
</file>