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A0" w:rsidRPr="00BE5186" w:rsidRDefault="002436A0" w:rsidP="002436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BE5186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Anexă nr.1</w:t>
      </w:r>
    </w:p>
    <w:p w:rsidR="002436A0" w:rsidRPr="00BE5186" w:rsidRDefault="002436A0" w:rsidP="004C2C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BE5186">
        <w:rPr>
          <w:rFonts w:ascii="Times New Roman" w:eastAsia="Times New Roman" w:hAnsi="Times New Roman"/>
          <w:b/>
          <w:sz w:val="16"/>
          <w:szCs w:val="16"/>
          <w:lang w:val="ro-RO" w:eastAsia="en-US"/>
        </w:rPr>
        <w:t xml:space="preserve">la Regulamentul sanitar privind supravegherea sănătăţii persoanelor </w:t>
      </w:r>
      <w:r w:rsidRPr="00BE5186">
        <w:rPr>
          <w:rFonts w:ascii="Times New Roman" w:eastAsia="Times New Roman" w:hAnsi="Times New Roman"/>
          <w:b/>
          <w:sz w:val="16"/>
          <w:szCs w:val="16"/>
          <w:lang w:val="ro-RO"/>
        </w:rPr>
        <w:t>supuse</w:t>
      </w:r>
    </w:p>
    <w:p w:rsidR="002436A0" w:rsidRPr="00BE5186" w:rsidRDefault="002436A0" w:rsidP="004C2C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trike/>
          <w:sz w:val="16"/>
          <w:szCs w:val="16"/>
          <w:lang w:val="ro-RO" w:eastAsia="en-US"/>
        </w:rPr>
      </w:pPr>
      <w:r w:rsidRPr="00BE5186">
        <w:rPr>
          <w:rFonts w:ascii="Times New Roman" w:eastAsia="Times New Roman" w:hAnsi="Times New Roman"/>
          <w:b/>
          <w:sz w:val="16"/>
          <w:szCs w:val="16"/>
          <w:lang w:val="ro-RO"/>
        </w:rPr>
        <w:t>acţiunii factorilor de risc profesional</w:t>
      </w:r>
    </w:p>
    <w:p w:rsidR="002436A0" w:rsidRPr="00BE5186" w:rsidRDefault="002436A0" w:rsidP="002436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BE5186">
        <w:rPr>
          <w:rFonts w:ascii="Times New Roman" w:eastAsia="Times New Roman" w:hAnsi="Times New Roman"/>
          <w:b/>
          <w:sz w:val="28"/>
          <w:szCs w:val="28"/>
          <w:lang w:val="ro-RO"/>
        </w:rPr>
        <w:t>LISTA</w:t>
      </w:r>
    </w:p>
    <w:p w:rsidR="002436A0" w:rsidRPr="00BE5186" w:rsidRDefault="002436A0" w:rsidP="002436A0">
      <w:pPr>
        <w:spacing w:after="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ro-RO"/>
        </w:rPr>
      </w:pPr>
      <w:r w:rsidRPr="00BE5186">
        <w:rPr>
          <w:rFonts w:eastAsia="Times New Roman"/>
          <w:b/>
          <w:sz w:val="28"/>
          <w:szCs w:val="28"/>
          <w:lang w:val="ro-RO"/>
        </w:rPr>
        <w:t xml:space="preserve"> </w:t>
      </w:r>
      <w:r w:rsidRPr="00BE518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serviciilor medicale profilactice obligatorii acordate persoanelor în funcţie de  expunerea profesională la factorii de </w:t>
      </w:r>
      <w:r w:rsidR="009C6688" w:rsidRPr="00BE5186">
        <w:rPr>
          <w:rFonts w:ascii="Times New Roman" w:eastAsia="Times New Roman" w:hAnsi="Times New Roman"/>
          <w:b/>
          <w:sz w:val="28"/>
          <w:szCs w:val="28"/>
          <w:lang w:val="ro-RO"/>
        </w:rPr>
        <w:t>risc profes</w:t>
      </w:r>
      <w:r w:rsidRPr="00BE5186">
        <w:rPr>
          <w:rFonts w:ascii="Times New Roman" w:eastAsia="Times New Roman" w:hAnsi="Times New Roman"/>
          <w:b/>
          <w:sz w:val="28"/>
          <w:szCs w:val="28"/>
          <w:lang w:val="ro-RO"/>
        </w:rPr>
        <w:t>ional</w:t>
      </w:r>
    </w:p>
    <w:tbl>
      <w:tblPr>
        <w:tblW w:w="147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973"/>
        <w:gridCol w:w="3256"/>
        <w:gridCol w:w="1136"/>
        <w:gridCol w:w="6"/>
        <w:gridCol w:w="4244"/>
        <w:gridCol w:w="147"/>
      </w:tblGrid>
      <w:tr w:rsidR="00D83837" w:rsidRPr="00BE5186" w:rsidTr="00EA302F">
        <w:trPr>
          <w:trHeight w:val="345"/>
        </w:trPr>
        <w:tc>
          <w:tcPr>
            <w:tcW w:w="567" w:type="dxa"/>
            <w:vMerge w:val="restart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  <w:t>Nr</w:t>
            </w: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410" w:type="dxa"/>
            <w:vMerge w:val="restart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Factori</w:t>
            </w:r>
            <w:r w:rsidR="009C6688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 de risc profesional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D83837" w:rsidRPr="00BE5186" w:rsidRDefault="00D83837" w:rsidP="002436A0">
            <w:pPr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BE5186">
              <w:rPr>
                <w:rFonts w:ascii="Times New Roman" w:eastAsia="Times New Roman" w:hAnsi="Times New Roman"/>
                <w:lang w:val="ro-RO"/>
              </w:rPr>
              <w:t>Servicii medicale profilactice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Contraindicaţii</w:t>
            </w:r>
          </w:p>
        </w:tc>
      </w:tr>
      <w:tr w:rsidR="00D83837" w:rsidRPr="00BE5186" w:rsidTr="00EA302F">
        <w:trPr>
          <w:trHeight w:val="645"/>
        </w:trPr>
        <w:tc>
          <w:tcPr>
            <w:tcW w:w="567" w:type="dxa"/>
            <w:vMerge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410" w:type="dxa"/>
            <w:vMerge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3" w:type="dxa"/>
            <w:tcBorders>
              <w:top w:val="single" w:sz="4" w:space="0" w:color="auto"/>
            </w:tcBorders>
          </w:tcPr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medical la angajare</w:t>
            </w:r>
          </w:p>
        </w:tc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medical periodic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3837" w:rsidRPr="00BE5186" w:rsidRDefault="00D83837" w:rsidP="000568E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Periodicitatea</w:t>
            </w:r>
          </w:p>
        </w:tc>
        <w:tc>
          <w:tcPr>
            <w:tcW w:w="4391" w:type="dxa"/>
            <w:gridSpan w:val="2"/>
            <w:vMerge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D83837" w:rsidRPr="00BE5186" w:rsidTr="00EA302F">
        <w:trPr>
          <w:trHeight w:val="258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 2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3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    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5</w:t>
            </w:r>
          </w:p>
        </w:tc>
        <w:tc>
          <w:tcPr>
            <w:tcW w:w="4391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                               6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4172" w:type="dxa"/>
            <w:gridSpan w:val="7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AGENŢI CHIMICI</w:t>
            </w:r>
          </w:p>
        </w:tc>
      </w:tr>
      <w:tr w:rsidR="00D83837" w:rsidRPr="00BE5186" w:rsidTr="00DB212E">
        <w:trPr>
          <w:trHeight w:val="953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Acid acrilic, acrilaţi (monomeri),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metilmetaacrilat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</w:tc>
      </w:tr>
      <w:tr w:rsidR="00D83837" w:rsidRPr="00BE5186" w:rsidTr="00DB212E">
        <w:trPr>
          <w:trHeight w:val="557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Acid cianhidric şi compuşi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cianici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cu excepţia cianamidei calcice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endocrinolog, ORL,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psihologic la indicaţia medicului în patologii profesionale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endocrinolog, ORL,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tiocianaţi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urină, la sfârşitul schimbului de lucru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ECG,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hemogramă,  </w:t>
            </w:r>
          </w:p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sau deformaţii care împiedică purtarea măştii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ale aparatului cardiovascular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 cronic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anosmie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tiroidiene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Acizi organici şi derivaţi (anhidride,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lactone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halogenuri acide, nitrili şi amide)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Acrilamidă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şi periferic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Acrilonitril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metaacrilonitril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tiocianaţi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(la sfârşitul schimbului de lucru),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aparatului cardiovascular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Alcool metilic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neurolog,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acuităţii vizuale şi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narcologic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la indicaţia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medicului în patologii profesionale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neurolog,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alcool metilic în urină (la sfârşitul schimbului de lucru),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testarea acuităţii vizuale şi a câmpului vizual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narcologic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indicaţia medicului în patologii profesionale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ale nervului optic şi/sau ale retinei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şi periferic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 cronic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Alcooli (cu excepţia alcoolului metilic)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pentru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metilciclohexanol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(pentru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metilciclohexanol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determinarea acetonei în urină (pentru alcool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izopropilic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 (la sfârşitul schimbului de lucru),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 pentru alcoolul etilic,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leucopenii pentru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metilciclohexanol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Aldehide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RPS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dermatolog,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 - la indicaţia</w:t>
            </w:r>
            <w:r w:rsidRPr="00BE5186">
              <w:rPr>
                <w:rFonts w:eastAsia="Times New Roman"/>
                <w:sz w:val="28"/>
                <w:szCs w:val="28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medicului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în patologii profesionale, spirometrie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dermatoze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1.9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Amine alifatice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1.10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Amine aromatice carcinogene (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benzidină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-  şi 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naftilamină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auramină, 4-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aminodifenil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2-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acetilaminofluoren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dimetilaminoazobenzen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aminoazotoluen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etc.)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urolog,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urolog,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determinarea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benzidinei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benzidină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citologic al exfoliatului vezical - la 10 ani de la angajare şi apoi anual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Amoniac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medicului de patologii profesionale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Anhidrida ftalică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Arsen şi compuşii săi (cu excepţia hidrogenului arseniat)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neurolog,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hemograma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hemograma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arsenurie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(la sfârşitul schimbului de lucru), la indicaţia medicului de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patologii profesionale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şi periferic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anemie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cardiopatii cornice, aritmii, hipertensiune arterial severă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1.14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Bariu (compuşi solubili)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ECG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cardiopatii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83837" w:rsidRPr="00BE5186" w:rsidTr="00DB212E">
        <w:trPr>
          <w:trHeight w:val="2903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Benzen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gamma GT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hemogramă,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TGO, TGP, gamma GT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fenoli urinari totali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la sfârşitul schimbului de lucru,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sau acid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S-fenilmercapturic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urinar la sfârşitul schimbului de lucru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semestrial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femei gravide sau lehuze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tineri sub 18 ani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ale sistemului nervos central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stomac operat  </w:t>
            </w:r>
          </w:p>
        </w:tc>
      </w:tr>
      <w:tr w:rsidR="00D83837" w:rsidRPr="00BE5186" w:rsidTr="00DB212E">
        <w:trPr>
          <w:trHeight w:val="894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1.16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Benzochinona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produşi de oxidare ai hidrochinone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dermatolog,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(atenţie: ochi, tegumente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dermatolog,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(atenţie: ochi, tegumente)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patologia anexelor ocular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Beriliu şi compuşi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medicului de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hemograma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dozarea beriliului în urină (la sfârşitul schimbului de lucru)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hematologice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Brom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tegumente, aparat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respirator)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tegumente, aparat respirator)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1.19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Cadmiu metalic (pulberi şi fumuri)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hemogramă,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(proteinuria),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urină(atenţie proteinuria) la sfârşitul schimbului de lucru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cadmiurie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sfârşitul schimbului de lucru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nefropatii cronice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emfizem pulmonar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–tulburări ale metabolismului calciului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1.20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Carbamaţi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ORL,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ORL,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colinesteraza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eritrocitară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sau serică în timpul campaniei de lucru, din 10 în 10 zile sau după o expunere severă accidentală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şi în timpul campaniei de lucru - săptămânal  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sau deformaţii care împiedică purtarea măştii de protecţie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Cetone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dermatolog,</w:t>
            </w:r>
          </w:p>
          <w:p w:rsidR="00D83837" w:rsidRPr="00BE5186" w:rsidRDefault="00D83837" w:rsidP="005B1D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(atenţie: ochi, tegumente)</w:t>
            </w:r>
          </w:p>
          <w:p w:rsidR="00D83837" w:rsidRPr="00BE5186" w:rsidRDefault="00D83837" w:rsidP="005B1D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DB212E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dermatolog,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(atenţie: ochi, tegumente)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acetonurie la sfârşitul schimbului de lucru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(numai pentru acetonă)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metiletilcetonurie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(numai pentru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metiletilcetonă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la sfârşitul schimbului de lucru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 şi periferic (pentru expunerea la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metil-n-butilcetonă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(2-hexanona),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metil-n-propilcetona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(2-pentanona),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metilisobutilcetona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(4-metil-2-pentanona),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etil-n-butilcetona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(3-heptanona),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metil-n-amilcetonă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(2-heptanona)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Chinone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(atenţie: ochi)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oftalmolog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(atenţie: ochi)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anexelor oculare</w:t>
            </w:r>
          </w:p>
          <w:p w:rsidR="00D83837" w:rsidRPr="00BE5186" w:rsidRDefault="00D83837" w:rsidP="002436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eastAsia="Times New Roman"/>
                <w:sz w:val="20"/>
                <w:szCs w:val="20"/>
                <w:lang w:val="ro-RO"/>
              </w:rPr>
              <w:t>-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1.23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Cianamidă calcică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dermatolog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(atenţie: tegumente, aparat respirator, etilism cronic)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(atenţie: tegumente, aparat respirator, etilism cronic)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 cronic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Clor şi compuşi (în afara hidrocarburilor clorurate)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- spirometrie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</w:t>
            </w:r>
            <w:r w:rsidR="00637CAF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medicului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patologii profesionale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cardiace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Clorcianul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clorura de cianuri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sistemul nervos central şi periferic)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(atenţie: sistemul nervos central şi periferic)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medicului de patologii profesionale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tiocianaţi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la sfârşitul schimbului de lucru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hemograma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aparatului cardiovascular: boală arterială periferică, boală cardiacă ischemică,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valvulopatii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 cronic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1.26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Clorura de vinil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examen reumatologic la indicaţia medicului de patologii profesionale 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GTP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număr trombocite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 examen reumatologic la indicaţia medicului de patologii profesionale 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număr trombocite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radiografia mâinilor - la indicaţia medicului de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patologii profesionale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 presor la rece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fosfatază alcalină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urină (urobilinogen)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arteriopatii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sindrom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Raynaud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boala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Raynaud</w:t>
            </w:r>
            <w:proofErr w:type="spellEnd"/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sclerodermie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osoase difuze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trombocitopenii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1.27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Cobalt (oxizi, săruri)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alergolog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aparat respirator)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alergolog (atenţie: aparat respirator)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cobalturie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sfârşitul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săptămînii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lucru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alergice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Crezoli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hemogramă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urină (urobilinogen)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hipertensiune arterială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1.29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Crom şi compuşi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ORL (atenţie: căi aeriene superioare - ulceraţie, perforaţie sept nazal pentru cromul hexavalent)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hemogramă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ORL (atenţie: căi aeriene superioare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ulceraţie, perforaţie sept nazal pentru cromul hexavalent)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medicului de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cromurie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sfârşitul săptămânii de lucru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citologic al sputei - la 10 ani de la angajare şi apoi din 3 în 3 ani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1.30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Cupru (fumuri şi pulberi)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aparat respirator)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medicului de patologii profesionale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Decaboran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pentaboran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sistemul nervos, starea psihică)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TGO, TGP, GGT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sumar de urină (urobilinogen)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,neurolog (atenţie: sistemul nervos, starea psihică)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GGT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organice ale sistemului nervos central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Diazometan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nitrozometil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uretan,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nitrozometil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uree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Diboran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aparatului cardiovascular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Difenil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derivaţi (- metan, - etan, - eter),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decalină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tetralină,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difeniloxid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dermatolog (atenţie: tegumente, aparat respirator)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dermatolog (atenţie: tegumente, aparat respirator)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HTA formă severă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Dimetilformamidă,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acetamidă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GGT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- examen sumar de urină (urobilinogen)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(şi alte teste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hepatice stabilite de medicului de patologii profesionale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metilformamida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dimetilformamidă)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n-metilacetamida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n-demetilacetamidă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săptămînii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lucru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1.36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Dimetilnitrozamină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GGT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examen sumar de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GGT, alte teste hepatice stabilite de medic în patologii profesionale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Dimetilsulfat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GGT, alte teste hepatice stabilite de medicul  de patologii profesionale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creatinina sanguină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GGT, alte teste hepatice stabilite de medic în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creatinina sanguină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Dinitrofenol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dinitrocrezol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dinitrobutil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fenol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endocrinolog,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endocrinolog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astm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hipertiroidie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1.39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Dioxan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dietilendioxid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creatinina sanguină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GGT, alte teste hepatice stabilite de medic de patologii profesionale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creatinina sanguină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GGT, alte teste hepatice stabilite de medic în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1.40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Dioxid de sulf (inclusiv acid sulfuric)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medicului de patologii profesionale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Esteri organo-fosforici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ORL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ORL neurolog,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determinarea colinesterazei serice sau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eritrocitare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în timpul campaniei de lucru, din 10 în 10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zile, sau după o expunere severă accidentală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ale sistemului nervos central şi periferic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care împiedică portul măştii şi costumului de protecţie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Eteri şi derivaţi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hemogramă (pentru fenil –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glicidil-eter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hemogramă (pentru fenil –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glicidil-eter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psihice, inclusiv nevrozele manifeste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anemie (pentru fenil –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glicidil-eter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Etilenclorhidrina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monoclorhidrina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diclorhidrina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epiclorhidrina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neurolog,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neurolog,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spirometrie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creatinina sanguină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psihice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1.44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Etilenimina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propilenimina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Etilenoxid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1.46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Fenilhidrazine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alergolog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creatinina sanguină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alergolog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hemogramă, reticulocite (când există anemie)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creatinina sanguină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trombocitopenii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alergice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Fenoli, omologii săi şi derivaţii lor halogenaţi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fenoli totali urinari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lucru,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dozarea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pentaclorfenolului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pentaclorfenol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Fluor şi compuşi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determinarea fluorului în urină (la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lucru),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radiografia unui element al scheletului la indicaţia medicul de patologii profesionale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spirometrie 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1.49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Fluor acetat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metilfluoracetat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sodiu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endocrinolog,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endocrinolog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miocardiopatii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hipoparatiroidii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hipocalcemii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1.50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Fosforul şi compuşi săi anorganici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endocrinolog,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endocrinolog,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radiografie dentară şi a mandibulei - la indicaţia medicului de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hipertiroidie manifestă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stomatite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ulcerative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osteopatii cronice, leziuni ale mandibulei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Fosgen (oxiclorura de carbon)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(atenţie: aparatul respirator)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(atenţie: aparatul respirator) </w:t>
            </w:r>
          </w:p>
          <w:p w:rsidR="00D83837" w:rsidRPr="00BE5186" w:rsidRDefault="00D83837" w:rsidP="00637CA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Glicoli şi derivaţii halogenaţi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completă (în special pentru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metil-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butil-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celosolv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(în special pentru metil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butyl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celosolv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hemopatii - numai pentru metil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butil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celosolv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Hidrazină,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dimetilhidrazină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hidrazinurie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(pentru hidrazină)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1.54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Hidrocarburi alifatice şi aromatice halogenate (în afară de clorura de vinil şi tetraclorura de carbon)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acid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tricloracetic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tricloretanol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acid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trifluoroacetic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 (pentru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halotan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hexaclorbenzen în ser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hexaclorbenzen 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-p-clorfenol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total în urină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clorbenzen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clorură de metilen în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clorură de metilen)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brom în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bromură de metil)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-2,5diclorfenol total în urină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1,4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diclor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benzenen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psihice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miocardiopatii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 cronic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Hidrocarburi aromatice (în afară de benzen): toluen, xilen,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naftalină etc.)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oftalmolog, 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GGT (pentru toluen)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urina (pentru toluen)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oftalmolog, 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acid hipuric şi/sau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orto-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cresol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toluen)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acid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metilhipuric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xilen)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   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(pentru toluen)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sumar de urina (pentru toluen)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hepatopatii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sistemului nervos central si periferic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cataracta pentru naftalen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femei gravide, femei care </w:t>
            </w:r>
            <w:r w:rsidR="00637CAF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alăptează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tinerii sub 18 ani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rPr>
          <w:trHeight w:val="1301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1.56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Hidrocarburi din petrol alifatice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aliciclice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(benzine, white-spirit, solvent nafta etc.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psihice, inclusiv nevrozele manifeste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etilism cronic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Hidrocarburi policiclice aromatice produse din distilarea gudroanelor, a cărbunelui, a ţiţeiului şi a şisturilor bituminoase (antracen,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benzantracen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3-4-benzapiren,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fenantren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metilcolantren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etc.)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(atenţie: tegumente, aparat respirator)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Pr="00BE5186">
              <w:rPr>
                <w:rFonts w:ascii="Times New Roman" w:eastAsia="Times New Roman" w:hAnsi="Times New Roman"/>
                <w:color w:val="00B050"/>
                <w:sz w:val="24"/>
                <w:szCs w:val="24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citologic al sputei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la 5 ani de la angajare şi apoi din 3 în 3 ani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10 ani de la angajare, apoi din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2 în 2 ani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</w:t>
            </w:r>
            <w:r w:rsidR="00637CAF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func</w:t>
            </w:r>
            <w:r w:rsidR="00637CAF"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637CAF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1.58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Hidrogenul arseniat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stibiat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ECG,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gamma GT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şi reticulocite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gamma GT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arsen sau stibiu în urină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sfărşitul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săptămănii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lucru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cardiace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periferic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1.59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Hidrogenul fosforat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eastAsia="Times New Roman"/>
                <w:sz w:val="20"/>
                <w:szCs w:val="20"/>
                <w:lang w:val="ro-RO"/>
              </w:rPr>
              <w:t xml:space="preserve">- </w:t>
            </w: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ECG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pseudocolinesteraza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serică - la indicaţia medicului de patologii profesionale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1.60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Hidrogen seleniat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telurat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telur în urină (pentru telur şi compuşi)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Hidrogen sulfurat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RPS - la indicaţia medicului de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anosmie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Insecticide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organoclorurate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(DDT, HCH)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TGP, TGO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dermatolog,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TGP, TGO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ECG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DDT in sânge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dermatoze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hepatopatii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boli cronice cardiace (aritmii, tulburări de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conducere)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1.63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Izocianaţi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medicului de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Mangan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(atenţie: sistem nervos central si periferic, stare psihică),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neurologic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eastAsia="Times New Roman"/>
                <w:sz w:val="20"/>
                <w:szCs w:val="20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(cu atenţie la statusul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psihoemotional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tulburări de mers, disartrie, sialoree)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manganurie</w:t>
            </w:r>
            <w:proofErr w:type="spellEnd"/>
            <w:r w:rsidRPr="00BE5186">
              <w:rPr>
                <w:rFonts w:eastAsia="Times New Roman"/>
                <w:sz w:val="20"/>
                <w:szCs w:val="20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Mercaptani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 (atenţie: sistem nervos central si periferic, stare psihică),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psihice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1.66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Mercur metalic şi compu</w:t>
            </w:r>
            <w:r w:rsidRPr="00BE5186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 anorganici şi organici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endocrinolog (atenţie: sistem nervos central si periferic, stare psihică, tiroida, cavitate bucala)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creatinina sanguină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endocrinolog (atenţie la examinarea cavită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ii bucale, statusul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psihoemotional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modificarea scrisului)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mercur in urină (la începutul schimbului următor)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mercur in sânge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creatinina sanguină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nervos, boli psihice, inclusiv nevrozele manifeste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boli endocrine: hipertiroidie,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hipoparatiroidie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nefropatii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Monooxid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carbon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ECG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 examen clinic general, neurolog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ECG 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carboxihemoglobinemie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la indicaţia medicului de patologii profesionale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aparatului cardiovascular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anemie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1.68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Nichel şi compu</w:t>
            </w:r>
            <w:r w:rsidRPr="00BE5186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 (în afara nichelului carbonil)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RPS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nichel in urina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RPS - la indicaţia medicului de patologii profesionale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citologic al sputei la muncitorii de la rafinarea nichelului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10 ani de la angajare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apoi o dată la 2 ani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1.69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Nichel carbonil şi alţi carbonili metalici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general, neurolog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general, neurolog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nichel in urina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carboxihemoglobinemie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hemogramă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cardiopatii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anemie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1.70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Nicotină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boala cardiaca ischemica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arteriopatii periferice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Nitro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si 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aminoderivati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ai hidrocarburilor aromatice</w:t>
            </w:r>
          </w:p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(în afara de amine carcinogene, trinitrotoluen şi trinitrofenol)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 examen clinic general, alergolog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examen sumar de urină (urobilinogen)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 examen clinic general, alergolog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hemograma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schimbului de lucru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methemoglobinemie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nitrobenzen)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paranitrofenol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total urinar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nitrobenzen)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(urobilinogen)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TGO, TGP, GGT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creatinina sanguină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anual 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anemie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hepatopatii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cardiopatii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etilism cronic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alergice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dermatoze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1.72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Oxid de calciu, hidroxid de sodiu, hidroxid de potasiu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Oxizi de azot (inclusiv acid azotic)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 ochi, aparat respirator)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general, 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RPS - la indicaţia medicului de patologii profesionale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Ozon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ECG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(in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 w:eastAsia="en-US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boala cardiaca ischemica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Piridina, omologi si deriva</w:t>
            </w:r>
            <w:r w:rsidRPr="00BE5186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 (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aminopiridina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cloropiridina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,</w:t>
            </w:r>
          </w:p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picoline - 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metilpiridine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piperidina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neurolog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(urobilinogen)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TGO, TGP, GGT, alte teste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hepatice indicate de medic în domeniul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patologiilor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profesionale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creatinina sanguină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neuropsihice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nefropatii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hepatopatii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1.76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Platina (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saruri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complexe solubile)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Plumb metalic oxizi de plumb si </w:t>
            </w:r>
            <w:r w:rsidR="00BE5186"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compu</w:t>
            </w:r>
            <w:r w:rsidR="00BE5186" w:rsidRPr="00BE5186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="00BE5186"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</w:t>
            </w:r>
            <w:bookmarkStart w:id="0" w:name="_GoBack"/>
            <w:bookmarkEnd w:id="0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anorganici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creatinina sanguină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uroporfirine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urinare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acid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deltaaminolevulinic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 urina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protoporfirina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libera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eritrocitară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 sânge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plumbemie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hemogramă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creatinina sanguină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EMG - la indicaţia medicului de patologii profesionale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aparatului cardiovascular (HTA, boala cardiaca ischemica)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sistemului nervos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iuni psihice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anemie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porfirii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nefropatii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femei in perioada de fertilitate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minori (sub 18 ani)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Plumb 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tetraetil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  (atenţie la posibile tulburări psihice - iritabilitate, insomnie, anxietate, ataxie, mioclonii, probe vestibulare)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plumb total şi/sau plumb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dietil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 urină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BE5186">
              <w:rPr>
                <w:rFonts w:ascii="Times New Roman" w:eastAsia="Times New Roman" w:hAnsi="Times New Roman"/>
                <w:lang w:val="ro-RO"/>
              </w:rPr>
              <w:t>semestrial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lang w:val="ro-RO"/>
              </w:rPr>
              <w:t xml:space="preserve">semestrial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sau imediat după o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expunere severa </w:t>
            </w: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accidentală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boli cronice ale sistemului nervos central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psihice, inclusiv nevrozele manifeste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hepatopatii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1.79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Propiolactona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beta-propiolactona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hepatopatii cronice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1.80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Rasini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epoxidice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RPS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RPS - la indicaţia medicului de patologii profesionale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Seleniu şi compu</w:t>
            </w:r>
            <w:r w:rsidRPr="00BE5186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 (în afara de hidrogenul seleniat)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Staniu (</w:t>
            </w:r>
            <w:r w:rsidR="00BE5186"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compu</w:t>
            </w:r>
            <w:r w:rsidR="00BE5186" w:rsidRPr="00BE5186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="00BE5186"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</w:t>
            </w: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organici)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neurolog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RPS - la indicaţia medicului de patologii profesionale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B212E" w:rsidRPr="00BE5186" w:rsidTr="00DB212E"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1.83</w:t>
            </w:r>
          </w:p>
        </w:tc>
        <w:tc>
          <w:tcPr>
            <w:tcW w:w="2410" w:type="dxa"/>
          </w:tcPr>
          <w:p w:rsidR="00DB212E" w:rsidRPr="00BE5186" w:rsidRDefault="00DB212E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Stibiu si 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compusi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(în afara de hidrogen 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stibiat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(urobilinogen)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stibiu in urină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RPS - la indicaţia medicului de patologii profesionale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polinevrite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Stiren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acid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mandelic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urinar la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sau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fenilglioxalic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urinar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ori stiren in sânge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(pentru stiren) hemogramă 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TS, TC, teste de fragilitate vasculară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semestrial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semestrial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hemopatii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sistemului nervos central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1.85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Sulfura de carbon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acid 2-tio-tiazolidin 4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carboxilic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urinar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testul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iodazidic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itul schimbului de lucru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ECG şi EMG - la indicaţia medicului de patologii profesionale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boli cronice ale sistemului nervos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boli psihice (inclusiv nevrozele)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boala cardiaca ischemica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hipertensiune arteriala forma severa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etilism cronic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hepatopatii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nefropatii cronice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1.86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Taliu si compu</w:t>
            </w:r>
            <w:r w:rsidRPr="00BE5186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  (atenţie: sistem nervos, căderea părului, colorarea in negru a rădăcinii firului de par)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taliu in urină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etilism cronic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hipertensiune arteriala forma severa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Telur si compu</w:t>
            </w:r>
            <w:r w:rsidRPr="00BE5186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i (în afara 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hexafluorurii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de telur - vezi fluor)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telur in urină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 si periferic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funcţie de rezultatele spirometriei)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1.88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Terebentina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sumar de urină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clinic general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nefropatii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1.89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Tetraclorura de carbon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urină (urobilinogen)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creatinina sanguina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(urobilinogen)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TGO, TGP, GGT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creatinina sanguina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hepatopatii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nefropatii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sistemului nervos central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afecţiuni cronice ale aparatului cardiovascular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etilism cronic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1.90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Tetraoxid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de osmiu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Triclorura, pentaclorura si pentasulfura de fosfor etc.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Trimetilen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trinitramina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ORL, neurolog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ORL, neurolog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 cronice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Trinitrotoluen şi trinitrofenol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alergolog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urina (urobilinogen)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alergolog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testarea acuităţii vizuale şi a câmpului vizual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hemogramă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(urobilinogen)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TGO, TGP, GGT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methemoglobinemie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anemie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nefropatii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hepatopatii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cardiovasculare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tulburări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cristaliniene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etilism cronic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alergice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1.94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Uleiuri minerale, gudroane, smoala, negru de fum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 (atenţie la examenul tegumentelor)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dermatolog (atenţie la examenul tegumentelor)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37CAF" w:rsidRPr="00BE5186" w:rsidRDefault="00637CAF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5 ani de la angajare si apoi din 3 în 3 ani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dermatoze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Vanadiu (pentaoxidul de vanadiu si 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alti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oxizi)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vanadiu in urină la sfâr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itul schimbului de lucru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1.96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Vinilcarbazol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urină (urobilinogen)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GGT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hemogramă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(urobilinogen)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TGO, TGP, GGT, alte teste hepatice indicate de medic de  patologii profesionale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hepatopatii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neuropsihice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anemie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leucopenii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Warfarina</w:t>
            </w:r>
            <w:proofErr w:type="spellEnd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si alte </w:t>
            </w:r>
            <w:proofErr w:type="spellStart"/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cumarinice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 - hemogramă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timp de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sîngerare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timp de coagulare, timp de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protrombina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urină pentru hematurie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dermatolog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hemogramă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coagulogramă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examen sumar de urină pentru hematurie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diateze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hemoragipare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anemie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1.98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Zinc si compu</w:t>
            </w:r>
            <w:r w:rsidRPr="00BE5186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 (atenţie: tegumente, aparat respirator)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  (atenţie: tegumente, aparat respirator)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RPS - la indicaţia medicului de patologii profesionale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AGENŢI FIZICI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Câmpuri electromagnetice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neionizante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din banda 0-300 GHz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oftalmolog, endocrinolog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 neurolog, oftalmolog, endocrinolog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acuităţii vizuale şi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hemogramă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o data în 2 ani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şi</w:t>
            </w:r>
          </w:p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depăşirea NMA  </w:t>
            </w:r>
          </w:p>
          <w:p w:rsidR="00D83837" w:rsidRPr="00BE5186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psihice, inclusiv nevrozele manifeste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aparatului cardiovascular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hematologice (leucemii)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endocrine: tiroidă, hipofiză, gonade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cataractă, glaucom, atrofie optică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diabet zaharat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Presiunea atmosferică crescută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endocrinolog, neurolog, oftalmolog, ORL,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neurologic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visual</w:t>
            </w:r>
            <w:proofErr w:type="spellEnd"/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audiogramă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endocrinolog, neurolog, oftalmolog, ORL,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audiogramă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obezitate: peste 20% din greutatea normală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etilismul cronic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ORL: otite, sinuzite, catar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ototubar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aparatului cardiovascular: hipertensiunea arterială severă, boală cronică ischemică, valvulopatii, arteriopatie cronică obliterantă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osteoartropatii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inflamatorii sau degenerative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sau periferic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retinite, glaucom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endocrine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2.3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Radiaţii infraroşii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  oftalmolog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  oftalmolog</w:t>
            </w:r>
          </w:p>
          <w:p w:rsidR="00D83837" w:rsidRPr="00BE5186" w:rsidRDefault="00D83837" w:rsidP="00637CA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</w:tc>
        <w:tc>
          <w:tcPr>
            <w:tcW w:w="1136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keratite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cataractă, retinopatii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Radiaţii laser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oftalmolog,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o data în 2 ani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şi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depăşirea NMA  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conjunctivite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keratite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cataractă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glaucom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retinopatii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2.5 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Ultrasunete şi infrasunete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(atenţie: sistemul nervos central)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 (atenţie: sistemul nervos central)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data în 2 ani  şi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depăşirea NMA  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Radiaţii ultraviolete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dermatolog, oftalmolog,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(atenţie: ochi, tegumente, aparat respirator)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,dermatolog, oftalmolog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(atenţie: ochi, tegumente, aparat respirator)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</w:t>
            </w:r>
            <w:r w:rsidR="00637CAF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acuită</w:t>
            </w:r>
            <w:r w:rsidR="00637CAF"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637CAF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ii vizuale si a </w:t>
            </w:r>
            <w:proofErr w:type="spellStart"/>
            <w:r w:rsidR="00637CAF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data în 2 ani  şi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depăşirea NMA  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conjunctivite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keratite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leziuni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precanceroase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ale pielii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Temperatură ridicată şi iradieri termice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intensive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examen clinic general, dermatolog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endocrinolog, neurolog,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ECG (cu ECG de efort, la indica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ia medicului în  patologii profesionale)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urina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 dermatolog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endocrinolog, neurolog,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ECG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ionograma - la indicaţia medicului în patologii profesionale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aparatului cardiovascular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insuficienta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corticosuprarenaliana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hipertiroidie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hipotiroidie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dermatoze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obezitate (IMC &gt; 35 kg/m^2)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capacitate sudorala diminuată prin absenţa sau hipoplazia glandelor sudoripare (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displazia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ectodermică ereditară)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diabet zaharat, alcoolism cronic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mucoviscidoza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perioada de convalescenţă după o afecţiune medicală acută sau o intervenţie chirurgicala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afecţiuni neuropsihice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intolerantă idiopatică la căldură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2.8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Temperatură scăzută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oftalmolog,  dermatolog, ORL,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reovasografia</w:t>
            </w:r>
            <w:proofErr w:type="spellEnd"/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 dermatolog, ORL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reovasografia</w:t>
            </w:r>
            <w:proofErr w:type="spellEnd"/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otite, mastoidite, sinuzite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conjunctivite,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dacrioadenite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aparatului  cardiovascular: boala ischemică cronică, hipertensiunea arterială severă, boală cronică ischemică, valvulopatii, arteriopatie cronică obliterantă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sindrom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Raynaud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dermatite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frigore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imunitare cu anticorpi precipitanţi la rece (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crioglobulinemii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musculoosteoarticulare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cu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puseuri repetate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2.9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Vibraţii mecanice (trepidaţii)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chirurg, reumatolog</w:t>
            </w:r>
          </w:p>
          <w:p w:rsidR="00D83837" w:rsidRPr="00BE5186" w:rsidRDefault="00D83837" w:rsidP="002436A0">
            <w:pPr>
              <w:rPr>
                <w:rFonts w:eastAsia="Times New Roman"/>
                <w:sz w:val="24"/>
                <w:szCs w:val="24"/>
                <w:lang w:val="ro-RO"/>
              </w:rPr>
            </w:pPr>
            <w:r w:rsidRPr="00BE5186">
              <w:rPr>
                <w:rFonts w:eastAsia="Times New Roman"/>
                <w:sz w:val="24"/>
                <w:szCs w:val="24"/>
                <w:lang w:val="ro-RO"/>
              </w:rPr>
              <w:t xml:space="preserve">-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probe specifice pentru aprecierea acţiunii vibraţiei (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pallesteziometria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</w:t>
            </w:r>
            <w:r w:rsidRPr="00BE518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proba la rece,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reovasografia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  <w:r w:rsidRPr="00BE5186">
              <w:rPr>
                <w:rFonts w:eastAsia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chirurg, reumatolog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radiologic al coloanei vertebrale pentru vibraţiile aplicate întregului corp - la indicaţia medicului de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radiologic al membrelor superioare pentru vibraţiile aplicate sistemului mână-braţ - la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indicaţia medicului de patologii profesionale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probe specifice pentru aprecierea acţiunii vibraţiei (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pallesteziometria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</w:t>
            </w:r>
            <w:r w:rsidRPr="00BE518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proba la rece,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reovasografia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  <w:r w:rsidRPr="00BE5186">
              <w:rPr>
                <w:rFonts w:eastAsia="Times New Roman"/>
                <w:sz w:val="24"/>
                <w:szCs w:val="24"/>
                <w:lang w:val="ro-RO"/>
              </w:rPr>
              <w:t xml:space="preserve"> 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data în 2 ani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depăşirea NMA  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arterită, arteriopatie cronică obliterantă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artrite sau artroze ale articulaţiilor supuse acţiunii vibraţiilor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sindrom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Raynaud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boala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Raynaud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polinevrite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miozite, tenosinovite ale muşchilor şi tendoanelor supuse acţiunii vibraţiilor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2.10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Zgomot  (industrial)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ORL,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audiograma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ORL, neurolog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audiograma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data în 2 ani şi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depăşirea NMA  </w:t>
            </w: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urechii medii şi interne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psihopatii, nevroze manifeste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hipertensiunea arterială gr II şi III, formă medie sau severă, asociată cu alţi factori de risc  </w:t>
            </w:r>
          </w:p>
        </w:tc>
      </w:tr>
      <w:tr w:rsidR="00D83837" w:rsidRPr="00BE5186" w:rsidTr="00DB212E"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2.11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Radiaţii ionizante</w:t>
            </w:r>
          </w:p>
          <w:p w:rsidR="00D83837" w:rsidRPr="00BE5186" w:rsidRDefault="00D83837" w:rsidP="002436A0">
            <w:pP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D9D9D9"/>
                <w:lang w:val="ro-RO"/>
              </w:rPr>
            </w:pP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clinic general, neurolog, oftalmolog, ORL,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dermatolog, endocrinolog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se va insista pe: anamneza familială, personală şi profesională, referitoare la expunerile neprofesionale la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radiaţii ionizante, la expunerile medicale in scop diagnostic sau terapeutic şi la eventuale tratamente cu substan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 cu ac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iune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medulostimulatoare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meduloinhibitoare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hemograma completa, număr reticulocite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teste citogenetice (la indicaţie)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1. pentru toate categoriile de personal expus la radiaţii ionizante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clinic general neurolog, oftalmolog, ORL,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dermatolog, endocrinolog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examen hematologic 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examen citogenetic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după 5 ani de expunere, apoi din 5 în 5 ani (la indica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 examinări speciale: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pentru operatorii care lucrează nemijlocit la comanda centralelor nuclearoelectrice şi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reactorilor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nucleari: examen neurologic (specialist) şi examen psihiatric (specialist), examen oftalmologic, examen ORL, glicemie, EKG - 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pentru lucrătorii expuşi la neutroni si particule grele din obiectivele nucleare majore (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reactori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centrale nuclearoelectrice, centre de producţie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radiochimica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uzine de prelucrare a combustibilului nuclear, precum şi în alte activităţi (la aprecierea medicul de patologii profesionale): examen oftalmologic (specialist) - din 2 în 2 ani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pentru lucrătorii din sectorul de prelucrare a materiei prime nucleare din minele radioactive in subteran, din centrele de producţie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radiochimica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în sta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iile de tratare a deşeurilor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radioactive, cu o vechime de peste 10 ani; radiografie pulmonara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posteroanterioara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citologie din sputa, analize citogenetice, contorizare de corp uman - apoi din 5 în 5 ani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pentru lucrătorii din unităţile de producţie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radiochimica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din unităţile de medicină nucleară care lucrează în mod curent cu iod radioactiv, cu o vechime de peste 5 ani: investigarea funcţiei tiroidiene - din 2 în 2 ani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pentru cei care lucrează în imagistică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oftalmologic (specialist) la 2 ani interval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3. în situaţii de expunere excepţională sau accidentală prin expunere externă sau internă: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clinic general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hematologic complet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analize citogenetice (aberaţii cromozomiale)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contorizare de corp uman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investiga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ii de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radiotoxicologie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alte examene de specialitate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necesare precizării diagnosticului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la 2 ani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D83837" w:rsidRPr="00BE5186" w:rsidRDefault="00D83837" w:rsidP="00637CA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A. Pentru toate categoriile de </w:t>
            </w:r>
            <w:r w:rsidR="00637CAF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activită</w:t>
            </w:r>
            <w:r w:rsidR="00637CAF"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637CAF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nucleare: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1. stări fiziologice: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vîrsta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sub 18 ani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sarcina, dacă nu se asigură de către angajator expunerea produsului de concepţie sub 1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mSv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 perioada restantă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de sarcină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sarcina si alăptare pentru contaminarea interna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2. boli actuale: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etilism cronic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ce necesită tratament cu surse de radiaţii ionizante sau investigaţii şi tratamente radiologice de lungă durată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diabet zaharat decompensat - pentru cei care lucrează cu surse deschise de radiaţii ionizante şi pentru operatorii de reactor nuclear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stări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precanceroase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neoplazii în evoluţie, leziuni cutanate capabile de malignizare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afecţiuni hematologice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3. antecedente personale şi profesionale: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boala acută de iradiere sau alte manifestări patologice în urma unor expuneri cronice la radia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ionizante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B. Pentru activităţi cu surse de radiaţii ionizante specifice: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activitate cu particule grele şi neutroni: cataracta de pol anterior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activitate în mine radioactive: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activitate cu surse de radiaţii ionizante deschise: hepatopatii cronice, nefropatii cronice, dermite sau eczeme cronice, pemfigus, psoriazis, ihtioza,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tiroidopatii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boli psihice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pentru operatorii de reactor nuclear: orice condi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care produce incapacitate subită, cum ar fi: epilepsie, tulburări mintale, diabet zaharat, hipertensiune arterială, boli cardiovasculare sau pierderi de con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tientă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BE5186" w:rsidTr="00DB212E">
        <w:trPr>
          <w:gridAfter w:val="1"/>
          <w:wAfter w:w="147" w:type="dxa"/>
          <w:trHeight w:val="569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AGENŢI FIZICO-CHIMICI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Aluminiu şi oxid de aluminiu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aluminiu în urină </w:t>
            </w:r>
            <w:r w:rsidRPr="00BE5186">
              <w:rPr>
                <w:rFonts w:eastAsia="Times New Roman"/>
                <w:sz w:val="20"/>
                <w:szCs w:val="20"/>
                <w:lang w:val="ro-RO"/>
              </w:rPr>
              <w:t xml:space="preserve">la </w:t>
            </w:r>
            <w:r w:rsidR="00BE5186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sfâr</w:t>
            </w:r>
            <w:r w:rsidR="00BE5186"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="00BE5186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itul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angajare şi apoi din 3 în 3 ani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  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Azbest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angajare, apoi din 3 în 3 ani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examen citologic al sputei - la indicaţia medicului de patologii profesionale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tuberculoza pulmonară activă sau sechele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pleuropulmonare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cu excepţia complexului primar calcificat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căilor respiratorii superioare, care împiedică respiraţia nazală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fibroze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pulmonare de orice natură 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Bariu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medicului de patologii profesionale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Carburi metalice (pulberi de metale dure)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din 5 în 5 ani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boli cronice ale căilor respiratorii superioare, care împiedică respiraţia nazală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3.5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Ciment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- la 5 ani de la încadrare şi apoi din 3 în 3 ani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încadrare şi apoi din 3 în 3 ani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- boli cronice ale căilor respiratorii superioare, care împiedică respiraţia nazală sau malformaţii în sfera ORL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 (în funcţie de rezultatele spirometriei)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astm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3.6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Dioxid de siliciu liber cristalin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reumatolog, endocrinolog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ORL - la indicaţia medicului de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reumatolog, endocrinolog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RPS - la 5 ani de la încadrare şi apoi din 3 în 3 ani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forme active sau sechele de tuberculoză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pleuropulmonară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cu excepţia complexului primar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calcificat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tuberculoza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extrapulmonară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actuală sau sechele de orice fel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fibroze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pulmonare de orice natură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nazală, rinite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atrofice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deformaţii mari ale cutiei toracice, afecţiuni ale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diafragmului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cardiovasculare: valvulopatii, miocardiopatii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care diminuează rezistenţa generală a organismului: diabet zaharat, hipertiroidie,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colagenoze (P.C.E., sclerodermie, lupus eritematos diseminat ş.a.)  </w:t>
            </w:r>
          </w:p>
        </w:tc>
      </w:tr>
      <w:tr w:rsidR="00D83837" w:rsidRPr="00BE5186" w:rsidTr="00DB212E">
        <w:trPr>
          <w:gridAfter w:val="1"/>
          <w:wAfter w:w="147" w:type="dxa"/>
          <w:trHeight w:val="420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3.7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Fier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clinic, ORL 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RPS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ORL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RPS - la 5 ani de la angajare şi apoi din 3 în 3 ani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spirometriei)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  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3.8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Pulberi cu conţinut nesemnificativ de dioxid de siliciu liber cristalin (sub 5%) (lignit, sticlă,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fibre minerale artificiale,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carborund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etc.)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ORL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ORL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angajare şi apoi din 3 în 3 ani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  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3.9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Pulberi organice de natură vegetală şi animală, cu acţiune sensibilizantă şi/sau iritantă (făină de grâu, cereale, tutun, bumbac, amestec de fibre textile, ricin, lemn şi lemn exotic etc.)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ORL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 ORL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RPS - la indicaţia medicului de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3.10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Silicaţi (cu excepţia azbestului)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silicaţi simpli: bentonită, caolin,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sepiolită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steatită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zirconiu,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willemită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orto-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metasilicaţi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sodiu  - silicaţi dubli: mică, topaz, jad,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feldspaturi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piatră ponce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ORL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 - la 5 ani de la angajare şi apoi din 3 în 3 ani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  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3.11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Staniu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ORL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angajare şi apoi din 3 în 3 ani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BE5186" w:rsidRDefault="00D83837" w:rsidP="00637CA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  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AGENŢI BIOLOGICI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4.1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Agenţi biologici: bacterii, virusuri,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ricketsii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fungi, paraziţi, helminţi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examene serologice specifice şi/sau investigaţii pentru depistarea agentului patogen profesional la indicaţia medicului de patologii profesionale 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examene serologice specifice şi/sau investigaţii pentru depistarea agentului patogen profesional la indicaţia medicului de patologii profesionale 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afecţiunile sau stările imunosupresive  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Substanţe cu acţiune hormonală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endocrinolog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endocrinolog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endocrine  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4.3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Antibiotice, vitamine, preparate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antitumorale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sulfanilamide, alergeni pentru diagnosticare şi tratament,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clinic general, alergolog (aten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 examenul tegumentelor, aparatul respirator)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clinic general, alergolog (aten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 examenul tegumentelor, aparatul respirator)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 la producerea,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dată în 2 ani – întrebuinţarea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afec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iuni dermatologice acute sau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leziuni tuberculoase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pleuropulmonare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evolutive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iuni alergice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4.4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preparate de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singe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Medii biologice preparate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imunobiogene</w:t>
            </w:r>
            <w:proofErr w:type="spellEnd"/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Ciuperci producătoare, concentrate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protein-vitaminoase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nutreţuri combinate,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levuri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nutritive, etc.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clinic general, alergolog, dermatolog,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 examenul tegumentelor, aparatul respirator)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clinic general, alergolog, dermatolog,  (aten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 examenul tegumentelor, aparatul respirator)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formula leucocitară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alergice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bronşită cronică, pneumopatie cronică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modificări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subatrofice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ale căilor respiratorii superioare.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candidoză şi alte micoze</w:t>
            </w:r>
            <w:r w:rsidRPr="00BE5186">
              <w:rPr>
                <w:rFonts w:ascii="Times New Roman" w:eastAsia="Times New Roman" w:hAnsi="Times New Roman"/>
                <w:color w:val="0070C0"/>
                <w:sz w:val="24"/>
                <w:szCs w:val="24"/>
                <w:lang w:val="ro-RO"/>
              </w:rPr>
              <w:t>.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Preparate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enzimice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stimulatori biogeni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clinic general, ORL, alergolog,  (aten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 examenul tegumentelor, aparatul respirator)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clinic general, ORL, alergolog   (aten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 examenul tegumentelor, aparatul respirator)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formula leucocitară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BE5186">
              <w:rPr>
                <w:rFonts w:ascii="Times New Roman" w:eastAsia="Times New Roman" w:hAnsi="Times New Roman"/>
                <w:color w:val="0070C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alergice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modificări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subatrofice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toate segmentele căilor respiratorii superioare.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CONDIŢII DE MUNCĂ PARTICULARE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5.1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Muncă la înălţime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(Prin lucru la </w:t>
            </w:r>
            <w:proofErr w:type="spellStart"/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inaltime</w:t>
            </w:r>
            <w:proofErr w:type="spellEnd"/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se în</w:t>
            </w:r>
            <w:r w:rsidRPr="00BE5186">
              <w:rPr>
                <w:rFonts w:ascii="Cambria Math" w:eastAsia="Times New Roman" w:hAnsi="Cambria Math" w:cs="Cambria Math"/>
                <w:sz w:val="20"/>
                <w:szCs w:val="20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elege activitatea desfă</w:t>
            </w:r>
            <w:r w:rsidRPr="00BE5186">
              <w:rPr>
                <w:rFonts w:ascii="Cambria Math" w:eastAsia="Times New Roman" w:hAnsi="Cambria Math" w:cs="Cambria Math"/>
                <w:sz w:val="20"/>
                <w:szCs w:val="20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urata la minimum 2 m măsura</w:t>
            </w:r>
            <w:r w:rsidRPr="00BE5186">
              <w:rPr>
                <w:rFonts w:ascii="Cambria Math" w:eastAsia="Times New Roman" w:hAnsi="Cambria Math" w:cs="Cambria Math"/>
                <w:sz w:val="20"/>
                <w:szCs w:val="20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 de la tălpile picioarelor lucrătorului pana la baza de referinţa naturală (solul) sau orice altă bază de referinţă artificială, baza fată de care nu există pericolul căderii in gol.).</w:t>
            </w: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Lucrări efectuate de macaragiu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chirurg, psihiatru, ORL, neurolog, oftalmolog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probe vestibulare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probe de echilibru efectuate de medic în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testarea acuităţii vizuale,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</w:t>
            </w:r>
            <w:proofErr w:type="spellEnd"/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vizual,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audiograma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psihologic - la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indicaţia medicului de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chirurg, psihiatru, ORL, neurolog, oftalmolog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testarea acuită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ii vizuale, câmpul vizual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audiograma  </w:t>
            </w:r>
          </w:p>
          <w:p w:rsidR="00D83837" w:rsidRPr="00BE5186" w:rsidRDefault="00D83837" w:rsidP="002436A0">
            <w:pPr>
              <w:spacing w:after="0"/>
              <w:rPr>
                <w:rFonts w:eastAsia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Pr="00BE5186">
              <w:rPr>
                <w:rFonts w:eastAsia="Times New Roman"/>
                <w:sz w:val="20"/>
                <w:szCs w:val="20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probe vestibulare, probe de echilibru efectuate de medic în domeniul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patologiilor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psihologic - la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indicaţia medicului de patologii profesionale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epilepsie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 manifeste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sistemului nervos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surditate si hipoacuzie severa bilaterala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tulburări de echilibru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disartrie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afecţiuni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musculoscheletale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care împiedica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prehensiunea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statica sau echilibrul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hipertensiune arteriala, forma medie sau severa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boala cardiaca ischemica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insuficientă cardiaca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disfuncţie ventilatori medie sau severa, indiferent de cauza generatoare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forme severe de tulburări endocrine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obezitate grad II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diabet zaharat decompensat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scăderea acuităţii vizuale sub 0,3 la un ochi si sub 0,7 la celălalt ochi fără corecţie sau sub 0,7 la ambii ochi fără corecţie optică suficientă (diferenţa de corecţie optică &gt;3D între ochi) - miopie peste -3D cu astigmatism care să nu depă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ească 2D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cyl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glaucom cu unghi închis neoperat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glaucom cu unghi deschis (diagnosticat anterior)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dezlipire de retină (inclusiv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postoperator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afachie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îngustarea periferică 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 mai mare de 20 grade, în cel puţin 3 cadrane la AO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retinopatie pigmentară confirmată (prin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adaptometrie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sau EOG)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nistagmus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orice afecţiune oculară acută şi evolutiva pana la vindecare si reevaluare funcţională vizuală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vîrsta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sub 18 ani</w:t>
            </w:r>
          </w:p>
        </w:tc>
      </w:tr>
      <w:tr w:rsidR="00D83837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5.2</w:t>
            </w:r>
          </w:p>
        </w:tc>
        <w:tc>
          <w:tcPr>
            <w:tcW w:w="2410" w:type="dxa"/>
          </w:tcPr>
          <w:p w:rsidR="00D83837" w:rsidRPr="00BE5186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Munca în reţelele de foarte înaltă,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înaltă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medie şi joasă tensiune, aflate sau nu sub tensiune  </w:t>
            </w:r>
          </w:p>
        </w:tc>
        <w:tc>
          <w:tcPr>
            <w:tcW w:w="2973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neurolog, oftalmolog, ORL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(atenţie: acuitate vizuală  şi simţ cromatic, probe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vestibulare de echilibru)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acuităţii vizuale, simţ cromatic,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probe vestibulare, probe de echilibru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audiograma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psihologic şi psihiatric - la indica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ia medicului de patologii profesionale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neurolog, oftalmolog, ORL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probe vestibulare, probe de echilibru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audiograma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psihologic şi psihiatric - la indica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ia medicului de  patologii profesionale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ECG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 anual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. pentru reţelele electrice de înaltă tensiune: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 - afecţiuni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musculoscheletale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care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impiedica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prehensiunea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statica sau echilibrul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boala cardiaca ischemica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insuficienţa cardiacă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hipertensiune arteriala - forma medie sau severa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sistemului nervos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surditate, hipoacuzie severa bilaterala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dizartrie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tulburări de echilibru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afachie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dezlipire de retină (inclusiv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postoperator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discromatopsie: la cei care lucrează cu fire colorate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glaucom cu unghi deschis (anterior diagnosticat)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glaucom cu unghi închis neoperat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îngustare periferica de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 mai mare de 20 grade in cel pu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 3 cadrane la AO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miopie peste -3D cu astigmatism care depăşeşte 2D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cyl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nistagmus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scăderea acuităţii vizuale sub 0,5 la AO fără corecţie sau sub 0,7 la AO cu corecţie optică eficientă (diferenţa de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corecţie optică &gt;3D între ochi)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retinopatie pigmentară confirmată (prin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adaptometrie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sau EOG)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strabism si pareze sau paralizii ale muşchilor oculomotori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orice afecţiune oculară acută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pînă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vindecare şi reevaluare funcţională vizuală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. pentru reţelele electrice de medie şi joasă tensiune:  </w:t>
            </w:r>
          </w:p>
          <w:p w:rsidR="00D83837" w:rsidRPr="00BE5186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psihice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discromatopsie la cei care efectuează lucrări ce necesită percepţia corectă a culorilor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scăderea acuităţii vizuale sub 0,5 la AO fără corecţie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orice afecţiune oculară acută şi evolutiva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pînă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vindecare şi reevaluare func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ională vizuală</w:t>
            </w:r>
          </w:p>
        </w:tc>
      </w:tr>
      <w:tr w:rsidR="00DB212E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5.3</w:t>
            </w: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Presiuni locale prelungite la nivelul părţilor moi şi ale osului sau la nivelul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formaţiunilor nervoase  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ie: sistem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osteomusculoarticular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sistem nervos periferic)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  (aten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ie: sistem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osteomusculoarticular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sistem nervos periferic)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radiografii ale segmentelor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osteoarticulare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interesate - la indica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ia medicului de patologii profesionale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miozite, tendinite, tenosinovite,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bursite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artroze sau artrite la nivelul mu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chilor si articula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iilor antrenate in procesul de munca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B212E" w:rsidRPr="00BE5186" w:rsidTr="00DB212E">
        <w:trPr>
          <w:gridAfter w:val="1"/>
          <w:wAfter w:w="147" w:type="dxa"/>
          <w:trHeight w:val="28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5.4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Suprasolicitarea analizatorului vizual (categoria activităţii vizuale I, II, III)</w:t>
            </w:r>
          </w:p>
          <w:p w:rsidR="00DB212E" w:rsidRPr="00BE5186" w:rsidRDefault="00DB212E" w:rsidP="002436A0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testarea acuităţii vizuale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oftalmolog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testarea acuităţii vizuale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data în 2 ani şi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ne corespunderea normativelor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scăderea acuităţii vizuale sub 0,5 la AO fără corecţie sau sub 0,7 la ambii ochi cu corecţie optică eficienta (diferenţa de corecţie optică &gt;3D între ochi)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glaucom cu unghi închis neoperat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glaucom cu unghi deschis (anterior diagnosticat)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disfuncţii severe ale echilibrului oculomotor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retinopatie pigmentara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orice afecţiune oculară acută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pînă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vindecare</w:t>
            </w:r>
          </w:p>
        </w:tc>
      </w:tr>
      <w:tr w:rsidR="00DB212E" w:rsidRPr="00BE5186" w:rsidTr="00DB212E">
        <w:trPr>
          <w:gridAfter w:val="1"/>
          <w:wAfter w:w="147" w:type="dxa"/>
          <w:trHeight w:val="9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5.5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Solicitarea simţului cromatic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oftalmolog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data în 2 ani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tulburări ale simţului cromatic pentru lucrările vizuale care constituie un risc în cazul neperceperii culorilor</w:t>
            </w:r>
          </w:p>
        </w:tc>
      </w:tr>
      <w:tr w:rsidR="00DB212E" w:rsidRPr="00BE5186" w:rsidTr="00DB212E">
        <w:trPr>
          <w:gridAfter w:val="1"/>
          <w:wAfter w:w="147" w:type="dxa"/>
          <w:trHeight w:val="5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5.6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Suprasolicitarea fizică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neurologic si/sau reumatologic  la indicaţia medicului de patologii profesionale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neurologic si/sau reumatologic  la indicaţia medicului de patologii profesionale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anual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-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malformaţii congenitale si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dobîndite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ale aparatului locomotor, în funcţie de solicitările specifice profesiei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afecţiuni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osteoarticulare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inflamatorii sau degenerative, tenosinovite, miozite,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bursite</w:t>
            </w:r>
            <w:proofErr w:type="spellEnd"/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boala cardiacă ischemică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hipertensiune arteriala (gradul II şi III, complicata)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boli ale aparatului locomotor cu dereglarea funcţiei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boli cronice ale sistemului nervos periferic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- endarterită obliterantă, boala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Raynoud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, angiospasm periferic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lastRenderedPageBreak/>
              <w:t>- dilatare varicoasă pronunţată a venelor membrelor inferioare, tromboflebită, hemoroizi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enteroptoză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pronunţată, hernii, prolaps rectal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anomalii ale organelor genitale feminine; prolaps ale organelor genitale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- boli inflamatorii cronice ale uterului şi anexelor cu acutizări frecvente  </w:t>
            </w:r>
          </w:p>
        </w:tc>
      </w:tr>
      <w:tr w:rsidR="00DB212E" w:rsidRPr="00BE5186" w:rsidTr="00DB212E">
        <w:trPr>
          <w:gridAfter w:val="1"/>
          <w:wAfter w:w="147" w:type="dxa"/>
          <w:trHeight w:val="661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BE5186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Personalul din sectoare speciale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B212E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6.1</w:t>
            </w: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Personal care lucrează in tura de noapte (in intervalul orar </w:t>
            </w: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22°° – 6°°)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psihologic - la indicaţia medicului de patologii profesionale 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glicemie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ECG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psihologic - la indicaţia medicului de patologii profesionale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BE5186">
              <w:rPr>
                <w:rFonts w:ascii="Times New Roman" w:eastAsia="Times New Roman" w:hAnsi="Times New Roman"/>
                <w:lang w:val="ro-RO"/>
              </w:rPr>
              <w:t>semestrial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diabet zaharat decompensat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epilepsie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psihoze manifeste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boala cardiacă ischemică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hipertensiune arteriala (gradul 3, complicata)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ulcer gastric/duodenal forme active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tineri sub 18 ani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gravide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B212E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6.2</w:t>
            </w: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lang w:val="ro-RO"/>
              </w:rPr>
              <w:t>Personal care lucrează în condiţii de izolare,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lang w:val="ro-RO"/>
              </w:rPr>
              <w:t>toate tipurile de lucrări subterane</w:t>
            </w:r>
          </w:p>
          <w:p w:rsidR="00DB212E" w:rsidRPr="00BE5186" w:rsidRDefault="00DB212E" w:rsidP="002436A0">
            <w:pPr>
              <w:rPr>
                <w:rFonts w:eastAsia="Times New Roman"/>
                <w:sz w:val="24"/>
                <w:lang w:val="ro-RO"/>
              </w:rPr>
            </w:pP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ORL, dermatolog, chirurg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psihologic - la indicaţia medicului în patologii profesionale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psihiatric - la indicaţia medicului  în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patologii profesionale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investigaţii specifice, in funcţie de tipul de expunere profesionala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neurolog, oftalmolog, ORL, dermatolog, chirurg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psihologic - la indica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ia medicului în patologii profesionale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psihiatric - la indicaţia medicului  de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patologii profesionale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investigaţii specifice, in funcţie de tipul de expunere profesionala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analiza generală a urinei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cercetarea aparatului vestibular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o dată la 2 ani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periferic.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endarterită obliterantă, dilatări pronunţate ale venelor, tromboflebită, hemoroizi cu acutizări şi hemoragii frecvente.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hernii cu tendinţă spre încarcerare, prolaps rectal.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hipoacizie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pronunţată de diversă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etiologie (percepţia vorbirii şoptite nu mai mică de 3m).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dereglări ale funcţiei aparatului vestibular, inclusiv boala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Meniere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modificări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subatrofice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difuze în toate segmentele căilor respiratorii superioare.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scăderea acuită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vizuale sub 0,5 la AO fără corecţie sau sub 0,7 la AO cu corecţie optică eficientă (diferenţa de corecţie optică &gt;3D între ochi) (la lucrări subterane fără corecţie).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lăcrimare persistentă, incurabilă.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pielii cu acutizări frecvente.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ulcer gastric şi a duodenului.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ficatului, sistemului biliar, pancreasului cu acutizări frecvente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astm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tuberculoză pulmonară.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anomalii ale organelor genitale feminine, maladii inflamatorii cronice ale uterului şi anexelor cu acutizări frecvente.</w:t>
            </w:r>
          </w:p>
        </w:tc>
      </w:tr>
      <w:tr w:rsidR="00DB212E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6.3</w:t>
            </w:r>
          </w:p>
        </w:tc>
        <w:tc>
          <w:tcPr>
            <w:tcW w:w="2410" w:type="dxa"/>
          </w:tcPr>
          <w:p w:rsidR="00DB212E" w:rsidRPr="00BE5186" w:rsidRDefault="00DB212E" w:rsidP="002436A0">
            <w:pPr>
              <w:rPr>
                <w:rFonts w:ascii="Times New Roman" w:eastAsia="Times New Roman" w:hAnsi="Times New Roman"/>
                <w:sz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lang w:val="ro-RO"/>
              </w:rPr>
              <w:t>Persoanele, care deservesc instalaţii sub presiune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ORL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ORL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cercetarea acuităţii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dată la 3 ani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scăderea acuită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vizuale sub 0,5 la AO fără corecţie sau sub 0,7 la AO cu corecţie optică eficientă (diferenţa de corecţie optică &gt;3D între ochi) -</w:t>
            </w:r>
            <w:r w:rsidR="000D40D5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limitarea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 mai mult de 20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o-RO"/>
              </w:rPr>
              <w:t>0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lăcrimarea persistentă, incurabilă.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hipoacuzie pronunţată de diversă etiologie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uni-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bilaterală (percepţia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vorbirii şoptite mai mică de 3m).</w:t>
            </w:r>
          </w:p>
        </w:tc>
      </w:tr>
      <w:tr w:rsidR="00DB212E" w:rsidRPr="00BE5186" w:rsidTr="00DB212E">
        <w:trPr>
          <w:gridAfter w:val="1"/>
          <w:wAfter w:w="147" w:type="dxa"/>
          <w:trHeight w:val="703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6.4</w:t>
            </w: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lang w:val="ro-RO"/>
              </w:rPr>
              <w:t>Industria farmaceutica</w:t>
            </w:r>
          </w:p>
          <w:p w:rsidR="00DB212E" w:rsidRPr="00BE5186" w:rsidRDefault="00DB212E" w:rsidP="002436A0">
            <w:pPr>
              <w:rPr>
                <w:rFonts w:ascii="Times New Roman" w:eastAsia="Times New Roman" w:hAnsi="Times New Roman"/>
                <w:sz w:val="24"/>
                <w:lang w:val="ro-RO"/>
              </w:rPr>
            </w:pPr>
          </w:p>
          <w:p w:rsidR="00DB212E" w:rsidRPr="00BE5186" w:rsidRDefault="00DB212E" w:rsidP="002436A0">
            <w:pPr>
              <w:rPr>
                <w:rFonts w:ascii="Times New Roman" w:eastAsia="Times New Roman" w:hAnsi="Times New Roman"/>
                <w:sz w:val="24"/>
                <w:lang w:val="ro-RO"/>
              </w:rPr>
            </w:pP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 alergolog  (atenţie: examenul tegumentelor, aparatul respirator)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 dermatolog, alergolog (atenţie: examenul tegumentelor, aparatul respirator)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afecţiuni dermatologice, acute sau cronice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afecţiuni alergice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B212E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6.5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lang w:val="ro-RO"/>
              </w:rPr>
              <w:t>Lucrări legate de întrebuinţarea materialelor explozive, lucrări cu pericolul incendiilor şi exploziilor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ORL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audiogramă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acuităţii vizuale,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 examen psihiatric la indicaţia medicului  de patologii profesionale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ORL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audiograma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testarea acuită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ii vizuale,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="000D40D5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mp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psihiatric la indicaţia medicului  de patologii profesionale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dată la 3 ani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organice ale sistemului nervos central cu evoluţie nefavorabilă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boli cronice ale sistemului nervos periferic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hipoacuzie persistentă de diversă etiologie,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uni-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bilaterală (percepţia vorbirii şoptite mai mică de 3 m)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lăcrăma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persistentă, incurabilă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alcoolism, narcomanie, toxicomanie.</w:t>
            </w:r>
          </w:p>
        </w:tc>
      </w:tr>
      <w:tr w:rsidR="00DB212E" w:rsidRPr="00BE5186" w:rsidTr="00DB212E">
        <w:trPr>
          <w:gridAfter w:val="1"/>
          <w:wAfter w:w="147" w:type="dxa"/>
          <w:trHeight w:val="420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6.6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BE5186">
              <w:rPr>
                <w:rFonts w:ascii="Times New Roman" w:eastAsia="Times New Roman" w:hAnsi="Times New Roman"/>
                <w:lang w:val="ro-RO"/>
              </w:rPr>
              <w:t>Personal care in cadrul activită</w:t>
            </w:r>
            <w:r w:rsidRPr="00BE5186">
              <w:rPr>
                <w:rFonts w:ascii="Cambria Math" w:eastAsia="Times New Roman" w:hAnsi="Cambria Math" w:cs="Cambria Math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lang w:val="ro-RO"/>
              </w:rPr>
              <w:t>ii profesionale conduce  vehicule de transport de cursă lungă</w:t>
            </w:r>
            <w:r w:rsidRPr="00BE5186">
              <w:rPr>
                <w:rFonts w:ascii="Times New Roman" w:eastAsia="Times New Roman" w:hAnsi="Times New Roman"/>
                <w:color w:val="FF0000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lang w:val="ro-RO"/>
              </w:rPr>
              <w:t xml:space="preserve"> 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ORL (atenţie: acuitate vizuală şi auditivă, probe neurologice, etilism cronic)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psihologic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testarea acuită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ii vizuale,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vizual, vedere cromatică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probe vestibulare, probe de echilibru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audiogramă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 neurolog, oftalmolog  (atenţie: acuitate vizuala şi auditivă, probe neurologice, etilism cronic)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psihologic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acuităţii vizuale,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vizual, vedere cromatică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probe vestibulare, probe de echilibru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audiogramă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ECG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dată la 2 ani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926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tulburări psihice de orice natura</w:t>
            </w:r>
          </w:p>
          <w:p w:rsidR="00DB212E" w:rsidRPr="00BE5186" w:rsidRDefault="00DB212E" w:rsidP="00926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scăderea acuită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ii vizuale sub 0,3 la </w:t>
            </w:r>
            <w:r w:rsidR="000D40D5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ambii ochi, fără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0D40D5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corec</w:t>
            </w:r>
            <w:r w:rsidR="000D40D5"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0D40D5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hemeralopie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surditate bilaterala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diabet zaharat decompensat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etilism cronic</w:t>
            </w:r>
          </w:p>
          <w:p w:rsidR="00DB212E" w:rsidRPr="00BE5186" w:rsidRDefault="00DB212E" w:rsidP="00926B8B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tulburări neurologice severe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iuni cardiovasculare (aritmie severa, HTA forma maligna, angina de repaus, insuficienţa cardiacă, bloc complet de ramură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stîngă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</w:tc>
      </w:tr>
      <w:tr w:rsidR="00DB212E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6.7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color w:val="00B050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BE5186">
              <w:rPr>
                <w:rFonts w:ascii="Times New Roman" w:eastAsia="Times New Roman" w:hAnsi="Times New Roman"/>
                <w:lang w:val="ro-RO"/>
              </w:rPr>
              <w:t>Mecanizatorii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ORL, neurolog, oftalmolog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audiogramă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acuităţii vizuale,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, ORL, neurolog, oftalmolog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audiogramă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fluorografia generală a cutiei toracice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proba la rece, sensibilitatea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vibratorie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 aparatului vestibular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testarea acuită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vizuale, câmp vizual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radiografia mâinilor şi a segmentului toracic a coloanei vertebrale, colinesteraza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indicaţia medicului  de patologii profesionale.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endarterita obliterantă, boală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Raynoud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angiospasme periferice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periferic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dereglarea funcţiilor aparatului vestibular de diversă etiologie, inclusiv boală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Meniere</w:t>
            </w:r>
            <w:proofErr w:type="spellEnd"/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anomalii ale poziţiei organelor genital feminine.  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cornice inflamatorii ale uterului şi anexelor cu acutizări frecvente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miopie de grad înalt şi complicate.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hipoacuzie persistentă măcar la o ureche de diversă etiologie.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otoscleroză şi alte maladii cornice ale urechilor cu prognostic nefavorabil.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boala hipertonică.</w:t>
            </w:r>
          </w:p>
        </w:tc>
      </w:tr>
      <w:tr w:rsidR="00DB212E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6.8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Lucrătorii în zootehnie 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dermatolog (atenţie: examenul tegumentelor)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lang w:val="ro-RO"/>
              </w:rPr>
              <w:br/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dermatolog (atenţie: examenul tegumentelor)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coprobacteriologic</w:t>
            </w:r>
            <w:proofErr w:type="spellEnd"/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analiza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hemoglobin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leucocitele, VSH), analiza urinei, fluorografia generală a cutiei toracice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-: radiografia mâinilor, a segmentelor cervical şi toracic ale coloanei vertebrale,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aprecierea stării funcţiei aparatului respirator, investigarea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reacţia de aglutinare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Heddelson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indicaţia medicului  de patologii profesionale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maladii ale aparatului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osteoarticular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cu dereglări funcţionale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anomalii de poziţie a organelor genitale feminine,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uteroptoză</w:t>
            </w:r>
            <w:proofErr w:type="spellEnd"/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inflamaţii cronice ale uterului şi anexelor în acutizări frecvente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 maladii cronice ale sistemului respirator, tuberculoză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maladii cronice ale sistemului nervos periferic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afec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iuni dermatologice acute sau cronice (furunculoze, piodermite)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afecţiuni alergice de orice etiologie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boli infectocontagioase in evolu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B212E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6.9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color w:val="00B050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Lucrătorii în avicultură – îngrijitoarele de păsări, operatorii, lucrătorii la sortarea ouălor, ai abatoarelor de păsări, etc.</w:t>
            </w:r>
          </w:p>
        </w:tc>
        <w:tc>
          <w:tcPr>
            <w:tcW w:w="2973" w:type="dxa"/>
          </w:tcPr>
          <w:p w:rsidR="00DB212E" w:rsidRPr="00BE5186" w:rsidRDefault="00DB212E" w:rsidP="00926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dermatolog, ORL (atenţie: examenul tegumentelor)</w:t>
            </w:r>
          </w:p>
          <w:p w:rsidR="00DB212E" w:rsidRPr="00BE5186" w:rsidRDefault="00DB212E" w:rsidP="00926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dermatolog, ORL  (atenţie: examenul tegumentelor)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analiza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hemoglobin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leucocitele, VSH), analiza urinei, fluorografia generală a cutiei toracice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radiografia mâinilor, a segmentelor cervical şi toracic ale coloanei vertebrale, radiografia craniului; reacţia intradermică la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toxoplazmoză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indicaţia medicului  de patologii profesionale 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tuberculoză pulmonară, a altor organe şi sisteme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scleromă</w:t>
            </w:r>
            <w:proofErr w:type="spellEnd"/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maladii cronice ale căilor respiratorii superioare.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maladii cronice inflamatorii ale cavităţilor nazale (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haimorită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frontită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etc.)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maladii ale sistemului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bronhopulmonar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cu insuficienţă cardiovasculară şi pulmonară de gradul II.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maladii ale sistemului cardio-vascular: vicii cardiace, boală hipertonică de gr.</w:t>
            </w:r>
            <w:r w:rsidR="000D40D5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II-III, maladiile vaselor membrelor inferioare cu tendinţă spre angiospasme.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hernii.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conjunctivite, cheratite cornice.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maladii cornice ale pielii,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exemă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dermatite.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otite cornice purulente,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eustachiite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dereglarea funcţiilor aparatului vestibular.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maladii alergice la lucrările cu praf de origine animalieră şi vegetală.</w:t>
            </w:r>
          </w:p>
        </w:tc>
      </w:tr>
      <w:tr w:rsidR="00DB212E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6.10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Tutunărit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(Cultivarea năsadei în sere şi răsadniţe, lucrări de îngrijire a plantaţiilor de tutun, de recoltare şi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însfărare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 frunzelor, uscarea, sortarea şi împachetarea tutunului)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dermatolog, oftalmolog (atenţie: examenul tegumentelor)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dermatolog, oftalmolog (atenţie: examenul tegumentelor)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analiza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hemoglobin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formula leucocitară, VSH)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analiza generală a urinei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fluorografia generală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activitatea colinesterazei în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plasmul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sangvin.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modificări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subatrofice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difuze în toate segmentele căilor respiratorii, superioare, devia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ale septului nazal, care îngreunează respiraţia nazală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bronhopulmonar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tuberculoză pulmonară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ale sistemului cardio-vascular: vicii cardiace, boală hipertonică de gr.</w:t>
            </w:r>
            <w:r w:rsidR="000D40D5"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II-III, bolile vaselor sangvine ale extremităţilor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conjunctivite, cheratite cornice.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cronice, des recidivante ale pielii.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alergice.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patologii cronice ale stomacului, duodenului, ficatului, căilor biliare şi pancreasului.</w:t>
            </w:r>
          </w:p>
        </w:tc>
      </w:tr>
      <w:tr w:rsidR="00DB212E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6.11</w:t>
            </w: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Pomicultură, legumicultură, viticultură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dermatolog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neurologic si/sau reumatologic  la indicaţia medicului de patologii profesionale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dermatolog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neurologic si/sau reumatologic  la indicaţia medicului de patologii profesionale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-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malformaţii congenitale si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dobîndite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ale aparatului locomotor, în funcţie de solicitările specifice profesiei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afecţiuni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osteoarticulare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inflamatorii sau degenerative, tenosinovite, miozite,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bursite</w:t>
            </w:r>
            <w:proofErr w:type="spellEnd"/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</w:t>
            </w:r>
            <w:r w:rsid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boala cardiacă ischemică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hipertensiune arteriala (gradul II şi III, complicata)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boli ale aparatului locomotor cu dereglarea funcţiei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boli cronice ale sistemului nervos periferic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dermatite</w:t>
            </w:r>
          </w:p>
        </w:tc>
      </w:tr>
      <w:tr w:rsidR="00DB212E" w:rsidRPr="00BE5186" w:rsidTr="00DB212E">
        <w:trPr>
          <w:gridAfter w:val="1"/>
          <w:wAfter w:w="147" w:type="dxa"/>
        </w:trPr>
        <w:tc>
          <w:tcPr>
            <w:tcW w:w="567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6.12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color w:val="00B050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Agronomii în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protecţia plantelor, şefii sau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magazinieri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depozitelor de produse de uz fitosanitar, muncitorii de protective a plantelor.</w:t>
            </w:r>
          </w:p>
        </w:tc>
        <w:tc>
          <w:tcPr>
            <w:tcW w:w="2973" w:type="dxa"/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neurolog, dermatolog, oftalmolog, ORL (atenţie: examenul tegumentelor)- spirometrie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activitatea  colinesterazei plasmei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 (atenţie: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examenul tegumentelor)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activitatea  colinesterazei plasmei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lucrul cu compuşii fosfor-organici, derivatele acizilor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metilcarbonici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rezultatele de comparat cu  activitatea ini</w:t>
            </w:r>
            <w:r w:rsidRPr="00BE518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ial a colinesterazei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pînă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lucrul cu pesticidele; mercurul în urină la lucrul cu compuşii organici ai mercurului;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methemoglobina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(lucrul cu compuşii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nitrofenolului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); bilirubina, ALT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analiza generală a urinei la lucrul cu toate tipurile de pesticide.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</w:tcPr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boli cronice ale sistemului nervos </w:t>
            </w: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periferic.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ficatului, căilor biliare.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alergice, inclusiv şi ale pielii.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modificări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subatrofice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difuze în toate segmentele căilor respiratorii superioare.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neurită</w:t>
            </w:r>
            <w:proofErr w:type="spellEnd"/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 nervilor auditivi.</w:t>
            </w:r>
          </w:p>
          <w:p w:rsidR="00DB212E" w:rsidRPr="00BE5186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518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anexelor ocular (pleoape, conjunctiva, cornee, căi lacrimale).</w:t>
            </w:r>
          </w:p>
        </w:tc>
      </w:tr>
    </w:tbl>
    <w:p w:rsidR="005B2563" w:rsidRPr="00BE5186" w:rsidRDefault="005B2563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5B2563" w:rsidRPr="00BE5186" w:rsidRDefault="005B2563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5B2563" w:rsidRPr="00BE5186" w:rsidRDefault="005B2563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2436A0" w:rsidRPr="00BE5186" w:rsidRDefault="002436A0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2436A0" w:rsidRPr="00BE5186" w:rsidRDefault="002436A0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2436A0" w:rsidRPr="00BE5186" w:rsidRDefault="002436A0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2436A0" w:rsidRPr="00BE5186" w:rsidRDefault="002436A0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BE5186">
        <w:rPr>
          <w:rFonts w:ascii="Times New Roman" w:eastAsia="Times New Roman" w:hAnsi="Times New Roman"/>
          <w:sz w:val="24"/>
          <w:szCs w:val="24"/>
          <w:lang w:val="ro-RO"/>
        </w:rPr>
        <w:t xml:space="preserve">- ECG </w:t>
      </w:r>
      <w:r w:rsidRPr="00BE5186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= electrocardiografie,                                                - EEG </w:t>
      </w:r>
      <w:r w:rsidRPr="00BE5186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= electroencefalografie, </w:t>
      </w:r>
    </w:p>
    <w:p w:rsidR="002436A0" w:rsidRPr="00BE5186" w:rsidRDefault="002436A0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BE5186">
        <w:rPr>
          <w:rFonts w:ascii="Times New Roman" w:eastAsia="Times New Roman" w:hAnsi="Times New Roman"/>
          <w:sz w:val="24"/>
          <w:szCs w:val="24"/>
          <w:lang w:val="ro-RO"/>
        </w:rPr>
        <w:t xml:space="preserve">- EMG = electromiografie,                                                   - TGO = </w:t>
      </w:r>
      <w:proofErr w:type="spellStart"/>
      <w:r w:rsidRPr="00BE5186">
        <w:rPr>
          <w:rFonts w:ascii="Times New Roman" w:eastAsia="Times New Roman" w:hAnsi="Times New Roman"/>
          <w:sz w:val="24"/>
          <w:szCs w:val="24"/>
          <w:lang w:val="ro-RO"/>
        </w:rPr>
        <w:t>transaminaza</w:t>
      </w:r>
      <w:proofErr w:type="spellEnd"/>
      <w:r w:rsidRPr="00BE518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E5186">
        <w:rPr>
          <w:rFonts w:ascii="Times New Roman" w:eastAsia="Times New Roman" w:hAnsi="Times New Roman"/>
          <w:sz w:val="24"/>
          <w:szCs w:val="24"/>
          <w:lang w:val="ro-RO"/>
        </w:rPr>
        <w:t>glutamica</w:t>
      </w:r>
      <w:proofErr w:type="spellEnd"/>
      <w:r w:rsidRPr="00BE518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E5186">
        <w:rPr>
          <w:rFonts w:ascii="Times New Roman" w:eastAsia="Times New Roman" w:hAnsi="Times New Roman"/>
          <w:sz w:val="24"/>
          <w:szCs w:val="24"/>
          <w:lang w:val="ro-RO"/>
        </w:rPr>
        <w:t>oxaloacetica</w:t>
      </w:r>
      <w:proofErr w:type="spellEnd"/>
      <w:r w:rsidRPr="00BE5186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- TGP </w:t>
      </w:r>
      <w:r w:rsidRPr="00BE5186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= </w:t>
      </w:r>
      <w:proofErr w:type="spellStart"/>
      <w:r w:rsidRPr="00BE5186">
        <w:rPr>
          <w:rFonts w:ascii="Times New Roman" w:eastAsia="Times New Roman" w:hAnsi="Times New Roman"/>
          <w:sz w:val="24"/>
          <w:szCs w:val="24"/>
          <w:lang w:val="ro-RO"/>
        </w:rPr>
        <w:t>transaminaza</w:t>
      </w:r>
      <w:proofErr w:type="spellEnd"/>
      <w:r w:rsidRPr="00BE518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E5186">
        <w:rPr>
          <w:rFonts w:ascii="Times New Roman" w:eastAsia="Times New Roman" w:hAnsi="Times New Roman"/>
          <w:sz w:val="24"/>
          <w:szCs w:val="24"/>
          <w:lang w:val="ro-RO"/>
        </w:rPr>
        <w:t>glutamica</w:t>
      </w:r>
      <w:proofErr w:type="spellEnd"/>
      <w:r w:rsidRPr="00BE518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E5186">
        <w:rPr>
          <w:rFonts w:ascii="Times New Roman" w:eastAsia="Times New Roman" w:hAnsi="Times New Roman"/>
          <w:sz w:val="24"/>
          <w:szCs w:val="24"/>
          <w:lang w:val="ro-RO"/>
        </w:rPr>
        <w:t>piruvica</w:t>
      </w:r>
      <w:proofErr w:type="spellEnd"/>
      <w:r w:rsidRPr="00BE518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- GGT = gama </w:t>
      </w:r>
      <w:proofErr w:type="spellStart"/>
      <w:r w:rsidRPr="00BE5186">
        <w:rPr>
          <w:rFonts w:ascii="Times New Roman" w:eastAsia="Times New Roman" w:hAnsi="Times New Roman"/>
          <w:sz w:val="24"/>
          <w:szCs w:val="24"/>
          <w:lang w:val="ro-RO"/>
        </w:rPr>
        <w:t>glutamil</w:t>
      </w:r>
      <w:proofErr w:type="spellEnd"/>
      <w:r w:rsidRPr="00BE518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E5186">
        <w:rPr>
          <w:rFonts w:ascii="Times New Roman" w:eastAsia="Times New Roman" w:hAnsi="Times New Roman"/>
          <w:sz w:val="24"/>
          <w:szCs w:val="24"/>
          <w:lang w:val="ro-RO"/>
        </w:rPr>
        <w:t>transferaza</w:t>
      </w:r>
      <w:proofErr w:type="spellEnd"/>
      <w:r w:rsidRPr="00BE518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2436A0" w:rsidRPr="00BE5186" w:rsidRDefault="002436A0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BE5186">
        <w:rPr>
          <w:rFonts w:ascii="Times New Roman" w:eastAsia="Times New Roman" w:hAnsi="Times New Roman"/>
          <w:sz w:val="24"/>
          <w:szCs w:val="24"/>
          <w:lang w:val="ro-RO"/>
        </w:rPr>
        <w:t xml:space="preserve">- RPS </w:t>
      </w:r>
      <w:r w:rsidRPr="00BE5186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= radiografie pulmonara standard                             - OAD = oblic anterior drept (pentru radiografii) </w:t>
      </w:r>
    </w:p>
    <w:p w:rsidR="002436A0" w:rsidRPr="00BE5186" w:rsidRDefault="002436A0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BE5186">
        <w:rPr>
          <w:rFonts w:ascii="Times New Roman" w:eastAsia="Times New Roman" w:hAnsi="Times New Roman"/>
          <w:sz w:val="24"/>
          <w:szCs w:val="24"/>
          <w:lang w:val="ro-RO"/>
        </w:rPr>
        <w:t>- TA = tensiune arterial                                                         - NMA= norme maxime admise</w:t>
      </w:r>
      <w:r w:rsidRPr="00BE5186">
        <w:rPr>
          <w:rFonts w:ascii="Times New Roman" w:eastAsia="Times New Roman" w:hAnsi="Times New Roman"/>
          <w:sz w:val="24"/>
          <w:szCs w:val="24"/>
          <w:lang w:val="ro-RO"/>
        </w:rPr>
        <w:br/>
      </w:r>
    </w:p>
    <w:p w:rsidR="00A910A5" w:rsidRPr="00BE5186" w:rsidRDefault="00F11BA9">
      <w:pPr>
        <w:rPr>
          <w:lang w:val="ro-RO"/>
        </w:rPr>
      </w:pPr>
      <w:r w:rsidRPr="00BE5186">
        <w:rPr>
          <w:rFonts w:ascii="Times New Roman" w:hAnsi="Times New Roman"/>
          <w:noProof/>
          <w:lang w:val="ro-RO" w:eastAsia="en-US" w:bidi="kn-IN"/>
        </w:rPr>
        <w:drawing>
          <wp:anchor distT="0" distB="0" distL="114300" distR="114300" simplePos="0" relativeHeight="251663360" behindDoc="0" locked="0" layoutInCell="1" allowOverlap="1" wp14:anchorId="3FC9B57C" wp14:editId="38442D6A">
            <wp:simplePos x="0" y="0"/>
            <wp:positionH relativeFrom="column">
              <wp:posOffset>3400425</wp:posOffset>
            </wp:positionH>
            <wp:positionV relativeFrom="paragraph">
              <wp:posOffset>2286000</wp:posOffset>
            </wp:positionV>
            <wp:extent cx="1107440" cy="1143000"/>
            <wp:effectExtent l="19050" t="0" r="0" b="0"/>
            <wp:wrapNone/>
            <wp:docPr id="3" name="Picture 1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5186">
        <w:rPr>
          <w:rFonts w:ascii="Times New Roman" w:hAnsi="Times New Roman"/>
          <w:noProof/>
          <w:lang w:val="ro-RO" w:eastAsia="en-US" w:bidi="kn-IN"/>
        </w:rPr>
        <w:drawing>
          <wp:anchor distT="0" distB="0" distL="114300" distR="114300" simplePos="0" relativeHeight="251661312" behindDoc="0" locked="0" layoutInCell="1" allowOverlap="1" wp14:anchorId="2A8F0D68" wp14:editId="4D0216B6">
            <wp:simplePos x="0" y="0"/>
            <wp:positionH relativeFrom="column">
              <wp:posOffset>3248025</wp:posOffset>
            </wp:positionH>
            <wp:positionV relativeFrom="paragraph">
              <wp:posOffset>2133600</wp:posOffset>
            </wp:positionV>
            <wp:extent cx="1107440" cy="1143000"/>
            <wp:effectExtent l="19050" t="0" r="0" b="0"/>
            <wp:wrapNone/>
            <wp:docPr id="2" name="Picture 1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5186">
        <w:rPr>
          <w:rFonts w:ascii="Times New Roman" w:hAnsi="Times New Roman"/>
          <w:noProof/>
          <w:lang w:val="ro-RO" w:eastAsia="en-US" w:bidi="kn-IN"/>
        </w:rPr>
        <w:drawing>
          <wp:anchor distT="0" distB="0" distL="114300" distR="114300" simplePos="0" relativeHeight="251659264" behindDoc="0" locked="0" layoutInCell="1" allowOverlap="1" wp14:anchorId="642E2C57" wp14:editId="5A67F8D8">
            <wp:simplePos x="0" y="0"/>
            <wp:positionH relativeFrom="column">
              <wp:posOffset>3095625</wp:posOffset>
            </wp:positionH>
            <wp:positionV relativeFrom="paragraph">
              <wp:posOffset>1981200</wp:posOffset>
            </wp:positionV>
            <wp:extent cx="1107440" cy="1143000"/>
            <wp:effectExtent l="19050" t="0" r="0" b="0"/>
            <wp:wrapNone/>
            <wp:docPr id="1" name="Picture 1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910A5" w:rsidRPr="00BE5186" w:rsidSect="002436A0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2960"/>
    <w:multiLevelType w:val="hybridMultilevel"/>
    <w:tmpl w:val="F550850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1C0BD1"/>
    <w:multiLevelType w:val="hybridMultilevel"/>
    <w:tmpl w:val="4370B5F2"/>
    <w:lvl w:ilvl="0" w:tplc="2892B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36612"/>
    <w:multiLevelType w:val="hybridMultilevel"/>
    <w:tmpl w:val="EA44C5AC"/>
    <w:lvl w:ilvl="0" w:tplc="53EA9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C059BB"/>
    <w:multiLevelType w:val="hybridMultilevel"/>
    <w:tmpl w:val="0A722150"/>
    <w:lvl w:ilvl="0" w:tplc="8C0C5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36854"/>
    <w:multiLevelType w:val="hybridMultilevel"/>
    <w:tmpl w:val="9FC83D50"/>
    <w:lvl w:ilvl="0" w:tplc="5FE67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735A7"/>
    <w:multiLevelType w:val="hybridMultilevel"/>
    <w:tmpl w:val="8216F20A"/>
    <w:lvl w:ilvl="0" w:tplc="4E4078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F7323"/>
    <w:multiLevelType w:val="hybridMultilevel"/>
    <w:tmpl w:val="5360EFC8"/>
    <w:lvl w:ilvl="0" w:tplc="D4704D9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34220"/>
    <w:multiLevelType w:val="hybridMultilevel"/>
    <w:tmpl w:val="F16A318A"/>
    <w:lvl w:ilvl="0" w:tplc="97285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A31E4"/>
    <w:multiLevelType w:val="hybridMultilevel"/>
    <w:tmpl w:val="5B74038A"/>
    <w:lvl w:ilvl="0" w:tplc="3C7266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val="ro-R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D65668"/>
    <w:multiLevelType w:val="hybridMultilevel"/>
    <w:tmpl w:val="A642C3DE"/>
    <w:lvl w:ilvl="0" w:tplc="2304A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E23206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A22781"/>
    <w:multiLevelType w:val="hybridMultilevel"/>
    <w:tmpl w:val="2062BF40"/>
    <w:lvl w:ilvl="0" w:tplc="E05CEB1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7309E"/>
    <w:multiLevelType w:val="hybridMultilevel"/>
    <w:tmpl w:val="0BB4649E"/>
    <w:lvl w:ilvl="0" w:tplc="6E3EB9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337B0"/>
    <w:multiLevelType w:val="hybridMultilevel"/>
    <w:tmpl w:val="8850E352"/>
    <w:lvl w:ilvl="0" w:tplc="5DEA4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A0"/>
    <w:rsid w:val="000568EF"/>
    <w:rsid w:val="000A2C78"/>
    <w:rsid w:val="000C528F"/>
    <w:rsid w:val="000D40D5"/>
    <w:rsid w:val="00105764"/>
    <w:rsid w:val="002318EB"/>
    <w:rsid w:val="002436A0"/>
    <w:rsid w:val="0031303A"/>
    <w:rsid w:val="003A35E5"/>
    <w:rsid w:val="004C2C3E"/>
    <w:rsid w:val="005B1D0A"/>
    <w:rsid w:val="005B2563"/>
    <w:rsid w:val="00637CAF"/>
    <w:rsid w:val="006E5894"/>
    <w:rsid w:val="00926B8B"/>
    <w:rsid w:val="009C6688"/>
    <w:rsid w:val="00A910A5"/>
    <w:rsid w:val="00BE5186"/>
    <w:rsid w:val="00C327C1"/>
    <w:rsid w:val="00CA604F"/>
    <w:rsid w:val="00D83837"/>
    <w:rsid w:val="00DB212E"/>
    <w:rsid w:val="00EA302F"/>
    <w:rsid w:val="00F1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C1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27C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qFormat/>
    <w:rsid w:val="00C327C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o-M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qFormat/>
    <w:rsid w:val="00C327C1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rspaiere1">
    <w:name w:val="Fără spațiere1"/>
    <w:qFormat/>
    <w:rsid w:val="00C327C1"/>
    <w:rPr>
      <w:rFonts w:eastAsia="SimSun"/>
      <w:sz w:val="24"/>
      <w:szCs w:val="24"/>
      <w:lang w:val="ro-RO" w:eastAsia="zh-CN"/>
    </w:rPr>
  </w:style>
  <w:style w:type="character" w:customStyle="1" w:styleId="Titlu1Caracter">
    <w:name w:val="Titlu 1 Caracter"/>
    <w:basedOn w:val="Fontdeparagrafimplicit"/>
    <w:link w:val="Titlu1"/>
    <w:uiPriority w:val="9"/>
    <w:rsid w:val="00C327C1"/>
    <w:rPr>
      <w:rFonts w:eastAsia="Times New Roman"/>
      <w:b/>
      <w:sz w:val="28"/>
      <w:lang w:val="ro-RO" w:eastAsia="ru-RU"/>
    </w:rPr>
  </w:style>
  <w:style w:type="character" w:customStyle="1" w:styleId="Titlu4Caracter">
    <w:name w:val="Titlu 4 Caracter"/>
    <w:basedOn w:val="Fontdeparagrafimplicit"/>
    <w:link w:val="Titlu4"/>
    <w:rsid w:val="00C327C1"/>
    <w:rPr>
      <w:b/>
      <w:bCs/>
      <w:sz w:val="28"/>
      <w:szCs w:val="28"/>
      <w:lang w:val="ro-MO" w:eastAsia="ru-RU"/>
    </w:rPr>
  </w:style>
  <w:style w:type="character" w:styleId="Robust">
    <w:name w:val="Strong"/>
    <w:basedOn w:val="Fontdeparagrafimplicit"/>
    <w:qFormat/>
    <w:rsid w:val="00C327C1"/>
    <w:rPr>
      <w:b/>
      <w:bCs/>
    </w:rPr>
  </w:style>
  <w:style w:type="character" w:styleId="Accentuat">
    <w:name w:val="Emphasis"/>
    <w:basedOn w:val="Fontdeparagrafimplicit"/>
    <w:qFormat/>
    <w:rsid w:val="00C327C1"/>
    <w:rPr>
      <w:i/>
      <w:iCs/>
    </w:rPr>
  </w:style>
  <w:style w:type="paragraph" w:styleId="Listparagraf">
    <w:name w:val="List Paragraph"/>
    <w:basedOn w:val="Normal"/>
    <w:qFormat/>
    <w:rsid w:val="00C327C1"/>
    <w:pPr>
      <w:ind w:left="720"/>
      <w:contextualSpacing/>
    </w:pPr>
    <w:rPr>
      <w:lang w:val="en-US" w:eastAsia="en-US"/>
    </w:rPr>
  </w:style>
  <w:style w:type="numbering" w:customStyle="1" w:styleId="FrListare1">
    <w:name w:val="Fără Listare1"/>
    <w:next w:val="FrListare"/>
    <w:uiPriority w:val="99"/>
    <w:semiHidden/>
    <w:unhideWhenUsed/>
    <w:rsid w:val="002436A0"/>
  </w:style>
  <w:style w:type="table" w:styleId="GrilTabel">
    <w:name w:val="Table Grid"/>
    <w:basedOn w:val="TabelNormal"/>
    <w:uiPriority w:val="59"/>
    <w:rsid w:val="002436A0"/>
    <w:rPr>
      <w:rFonts w:ascii="Calibri" w:eastAsia="Times New Roman" w:hAnsi="Calibri"/>
      <w:lang w:bidi="k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436A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36A0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liniuta">
    <w:name w:val="liniuta"/>
    <w:basedOn w:val="Normal"/>
    <w:rsid w:val="002436A0"/>
    <w:pPr>
      <w:spacing w:before="60" w:after="60" w:line="240" w:lineRule="auto"/>
      <w:ind w:left="240" w:hanging="24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notdefinal">
    <w:name w:val="endnote text"/>
    <w:basedOn w:val="Normal"/>
    <w:link w:val="TextnotdefinalCaracter"/>
    <w:semiHidden/>
    <w:rsid w:val="002436A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2436A0"/>
    <w:rPr>
      <w:rFonts w:eastAsia="Times New Roman"/>
      <w:lang w:val="x-none" w:eastAsia="x-none"/>
    </w:rPr>
  </w:style>
  <w:style w:type="paragraph" w:styleId="Antet">
    <w:name w:val="header"/>
    <w:basedOn w:val="Normal"/>
    <w:link w:val="AntetCaracter"/>
    <w:uiPriority w:val="99"/>
    <w:unhideWhenUsed/>
    <w:rsid w:val="002436A0"/>
    <w:pPr>
      <w:tabs>
        <w:tab w:val="center" w:pos="4844"/>
        <w:tab w:val="right" w:pos="9689"/>
      </w:tabs>
    </w:pPr>
    <w:rPr>
      <w:rFonts w:eastAsia="Times New Roman"/>
    </w:rPr>
  </w:style>
  <w:style w:type="character" w:customStyle="1" w:styleId="AntetCaracter">
    <w:name w:val="Antet Caracter"/>
    <w:basedOn w:val="Fontdeparagrafimplicit"/>
    <w:link w:val="Antet"/>
    <w:uiPriority w:val="99"/>
    <w:rsid w:val="002436A0"/>
    <w:rPr>
      <w:rFonts w:ascii="Calibri" w:eastAsia="Times New Roman" w:hAnsi="Calibri"/>
      <w:sz w:val="22"/>
      <w:szCs w:val="22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2436A0"/>
    <w:pPr>
      <w:tabs>
        <w:tab w:val="center" w:pos="4844"/>
        <w:tab w:val="right" w:pos="9689"/>
      </w:tabs>
    </w:pPr>
    <w:rPr>
      <w:rFonts w:eastAsia="Times New Roman"/>
    </w:rPr>
  </w:style>
  <w:style w:type="character" w:customStyle="1" w:styleId="SubsolCaracter">
    <w:name w:val="Subsol Caracter"/>
    <w:basedOn w:val="Fontdeparagrafimplicit"/>
    <w:link w:val="Subsol"/>
    <w:uiPriority w:val="99"/>
    <w:rsid w:val="002436A0"/>
    <w:rPr>
      <w:rFonts w:ascii="Calibri" w:eastAsia="Times New Roman" w:hAnsi="Calibri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C1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27C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qFormat/>
    <w:rsid w:val="00C327C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o-M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qFormat/>
    <w:rsid w:val="00C327C1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rspaiere1">
    <w:name w:val="Fără spațiere1"/>
    <w:qFormat/>
    <w:rsid w:val="00C327C1"/>
    <w:rPr>
      <w:rFonts w:eastAsia="SimSun"/>
      <w:sz w:val="24"/>
      <w:szCs w:val="24"/>
      <w:lang w:val="ro-RO" w:eastAsia="zh-CN"/>
    </w:rPr>
  </w:style>
  <w:style w:type="character" w:customStyle="1" w:styleId="Titlu1Caracter">
    <w:name w:val="Titlu 1 Caracter"/>
    <w:basedOn w:val="Fontdeparagrafimplicit"/>
    <w:link w:val="Titlu1"/>
    <w:uiPriority w:val="9"/>
    <w:rsid w:val="00C327C1"/>
    <w:rPr>
      <w:rFonts w:eastAsia="Times New Roman"/>
      <w:b/>
      <w:sz w:val="28"/>
      <w:lang w:val="ro-RO" w:eastAsia="ru-RU"/>
    </w:rPr>
  </w:style>
  <w:style w:type="character" w:customStyle="1" w:styleId="Titlu4Caracter">
    <w:name w:val="Titlu 4 Caracter"/>
    <w:basedOn w:val="Fontdeparagrafimplicit"/>
    <w:link w:val="Titlu4"/>
    <w:rsid w:val="00C327C1"/>
    <w:rPr>
      <w:b/>
      <w:bCs/>
      <w:sz w:val="28"/>
      <w:szCs w:val="28"/>
      <w:lang w:val="ro-MO" w:eastAsia="ru-RU"/>
    </w:rPr>
  </w:style>
  <w:style w:type="character" w:styleId="Robust">
    <w:name w:val="Strong"/>
    <w:basedOn w:val="Fontdeparagrafimplicit"/>
    <w:qFormat/>
    <w:rsid w:val="00C327C1"/>
    <w:rPr>
      <w:b/>
      <w:bCs/>
    </w:rPr>
  </w:style>
  <w:style w:type="character" w:styleId="Accentuat">
    <w:name w:val="Emphasis"/>
    <w:basedOn w:val="Fontdeparagrafimplicit"/>
    <w:qFormat/>
    <w:rsid w:val="00C327C1"/>
    <w:rPr>
      <w:i/>
      <w:iCs/>
    </w:rPr>
  </w:style>
  <w:style w:type="paragraph" w:styleId="Listparagraf">
    <w:name w:val="List Paragraph"/>
    <w:basedOn w:val="Normal"/>
    <w:qFormat/>
    <w:rsid w:val="00C327C1"/>
    <w:pPr>
      <w:ind w:left="720"/>
      <w:contextualSpacing/>
    </w:pPr>
    <w:rPr>
      <w:lang w:val="en-US" w:eastAsia="en-US"/>
    </w:rPr>
  </w:style>
  <w:style w:type="numbering" w:customStyle="1" w:styleId="FrListare1">
    <w:name w:val="Fără Listare1"/>
    <w:next w:val="FrListare"/>
    <w:uiPriority w:val="99"/>
    <w:semiHidden/>
    <w:unhideWhenUsed/>
    <w:rsid w:val="002436A0"/>
  </w:style>
  <w:style w:type="table" w:styleId="GrilTabel">
    <w:name w:val="Table Grid"/>
    <w:basedOn w:val="TabelNormal"/>
    <w:uiPriority w:val="59"/>
    <w:rsid w:val="002436A0"/>
    <w:rPr>
      <w:rFonts w:ascii="Calibri" w:eastAsia="Times New Roman" w:hAnsi="Calibri"/>
      <w:lang w:bidi="k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436A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36A0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liniuta">
    <w:name w:val="liniuta"/>
    <w:basedOn w:val="Normal"/>
    <w:rsid w:val="002436A0"/>
    <w:pPr>
      <w:spacing w:before="60" w:after="60" w:line="240" w:lineRule="auto"/>
      <w:ind w:left="240" w:hanging="24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notdefinal">
    <w:name w:val="endnote text"/>
    <w:basedOn w:val="Normal"/>
    <w:link w:val="TextnotdefinalCaracter"/>
    <w:semiHidden/>
    <w:rsid w:val="002436A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2436A0"/>
    <w:rPr>
      <w:rFonts w:eastAsia="Times New Roman"/>
      <w:lang w:val="x-none" w:eastAsia="x-none"/>
    </w:rPr>
  </w:style>
  <w:style w:type="paragraph" w:styleId="Antet">
    <w:name w:val="header"/>
    <w:basedOn w:val="Normal"/>
    <w:link w:val="AntetCaracter"/>
    <w:uiPriority w:val="99"/>
    <w:unhideWhenUsed/>
    <w:rsid w:val="002436A0"/>
    <w:pPr>
      <w:tabs>
        <w:tab w:val="center" w:pos="4844"/>
        <w:tab w:val="right" w:pos="9689"/>
      </w:tabs>
    </w:pPr>
    <w:rPr>
      <w:rFonts w:eastAsia="Times New Roman"/>
    </w:rPr>
  </w:style>
  <w:style w:type="character" w:customStyle="1" w:styleId="AntetCaracter">
    <w:name w:val="Antet Caracter"/>
    <w:basedOn w:val="Fontdeparagrafimplicit"/>
    <w:link w:val="Antet"/>
    <w:uiPriority w:val="99"/>
    <w:rsid w:val="002436A0"/>
    <w:rPr>
      <w:rFonts w:ascii="Calibri" w:eastAsia="Times New Roman" w:hAnsi="Calibri"/>
      <w:sz w:val="22"/>
      <w:szCs w:val="22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2436A0"/>
    <w:pPr>
      <w:tabs>
        <w:tab w:val="center" w:pos="4844"/>
        <w:tab w:val="right" w:pos="9689"/>
      </w:tabs>
    </w:pPr>
    <w:rPr>
      <w:rFonts w:eastAsia="Times New Roman"/>
    </w:rPr>
  </w:style>
  <w:style w:type="character" w:customStyle="1" w:styleId="SubsolCaracter">
    <w:name w:val="Subsol Caracter"/>
    <w:basedOn w:val="Fontdeparagrafimplicit"/>
    <w:link w:val="Subsol"/>
    <w:uiPriority w:val="99"/>
    <w:rsid w:val="002436A0"/>
    <w:rPr>
      <w:rFonts w:ascii="Calibri" w:eastAsia="Times New Roman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4BAF-B055-46BE-BA21-2BF4EF2F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45</Pages>
  <Words>11011</Words>
  <Characters>62764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Carp</dc:creator>
  <cp:keywords/>
  <dc:description/>
  <cp:lastModifiedBy>Vladimir Carp</cp:lastModifiedBy>
  <cp:revision>14</cp:revision>
  <cp:lastPrinted>2014-06-23T16:57:00Z</cp:lastPrinted>
  <dcterms:created xsi:type="dcterms:W3CDTF">2014-06-10T10:58:00Z</dcterms:created>
  <dcterms:modified xsi:type="dcterms:W3CDTF">2014-07-16T07:27:00Z</dcterms:modified>
</cp:coreProperties>
</file>