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42F09" w14:textId="52BEC81E" w:rsidR="008251FD" w:rsidRDefault="008251FD" w:rsidP="008251FD">
      <w:pPr>
        <w:ind w:firstLine="0"/>
        <w:jc w:val="center"/>
        <w:rPr>
          <w:b/>
          <w:sz w:val="28"/>
          <w:szCs w:val="28"/>
          <w:lang w:val="ro-RO"/>
        </w:rPr>
      </w:pPr>
      <w:r w:rsidRPr="00763307">
        <w:rPr>
          <w:b/>
          <w:sz w:val="28"/>
          <w:szCs w:val="28"/>
          <w:lang w:val="ro-RO"/>
        </w:rPr>
        <w:t xml:space="preserve">Cu privire la </w:t>
      </w:r>
      <w:r w:rsidR="00947E3B" w:rsidRPr="00763307">
        <w:rPr>
          <w:b/>
          <w:sz w:val="28"/>
          <w:szCs w:val="28"/>
          <w:lang w:val="ro-RO"/>
        </w:rPr>
        <w:t>eliberarea unor bunuri materiale din rezervele de stat</w:t>
      </w:r>
    </w:p>
    <w:p w14:paraId="7C0FF9D7" w14:textId="03AB90E2" w:rsidR="00BC06F2" w:rsidRPr="00B17E71" w:rsidRDefault="00BC06F2" w:rsidP="008251FD">
      <w:pPr>
        <w:ind w:firstLine="0"/>
        <w:jc w:val="center"/>
        <w:rPr>
          <w:sz w:val="28"/>
          <w:szCs w:val="28"/>
          <w:lang w:val="ro-RO"/>
        </w:rPr>
      </w:pPr>
      <w:r w:rsidRPr="00B17E71">
        <w:rPr>
          <w:sz w:val="28"/>
          <w:szCs w:val="28"/>
          <w:lang w:val="ro-RO"/>
        </w:rPr>
        <w:t>(</w:t>
      </w:r>
      <w:r w:rsidR="00FC218F" w:rsidRPr="00B17E71">
        <w:rPr>
          <w:sz w:val="28"/>
          <w:szCs w:val="28"/>
          <w:lang w:val="ro-RO"/>
        </w:rPr>
        <w:t>pentru intervenția</w:t>
      </w:r>
      <w:r w:rsidRPr="00B17E71">
        <w:rPr>
          <w:sz w:val="28"/>
          <w:szCs w:val="28"/>
          <w:lang w:val="ro-RO"/>
        </w:rPr>
        <w:t xml:space="preserve"> autorităților în contextul condițiilor meteo nefavorabile)</w:t>
      </w:r>
    </w:p>
    <w:p w14:paraId="7D46FA4B" w14:textId="24653817" w:rsidR="00730FEE" w:rsidRPr="009A7BF6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9A7BF6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9A7BF6" w:rsidRDefault="00730FEE" w:rsidP="009F15C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2787DFDF" w:rsidR="00040A20" w:rsidRPr="009A7BF6" w:rsidRDefault="008251FD" w:rsidP="005616C9">
      <w:pPr>
        <w:rPr>
          <w:sz w:val="28"/>
          <w:szCs w:val="28"/>
          <w:lang w:val="ro-RO"/>
        </w:rPr>
      </w:pPr>
      <w:r w:rsidRPr="009A7BF6">
        <w:rPr>
          <w:sz w:val="28"/>
          <w:szCs w:val="28"/>
          <w:lang w:val="ro-RO"/>
        </w:rPr>
        <w:t xml:space="preserve">În temeiul </w:t>
      </w:r>
      <w:r w:rsidR="00763267" w:rsidRPr="009A7BF6">
        <w:rPr>
          <w:sz w:val="28"/>
          <w:szCs w:val="28"/>
          <w:lang w:val="ro-RO"/>
        </w:rPr>
        <w:t xml:space="preserve">art. 3 alin. (1) lit. a) și </w:t>
      </w:r>
      <w:r w:rsidRPr="009A7BF6">
        <w:rPr>
          <w:sz w:val="28"/>
          <w:szCs w:val="28"/>
          <w:lang w:val="ro-RO"/>
        </w:rPr>
        <w:t xml:space="preserve">art. 10 alin. (1), </w:t>
      </w:r>
      <w:r w:rsidR="007B4FF8" w:rsidRPr="009A7BF6">
        <w:rPr>
          <w:sz w:val="28"/>
          <w:szCs w:val="28"/>
          <w:lang w:val="ro-RO"/>
        </w:rPr>
        <w:t xml:space="preserve">alin. </w:t>
      </w:r>
      <w:r w:rsidRPr="009A7BF6">
        <w:rPr>
          <w:sz w:val="28"/>
          <w:szCs w:val="28"/>
          <w:lang w:val="ro-RO"/>
        </w:rPr>
        <w:t xml:space="preserve">(2) lit. a) și </w:t>
      </w:r>
      <w:r w:rsidR="007B4FF8" w:rsidRPr="009A7BF6">
        <w:rPr>
          <w:sz w:val="28"/>
          <w:szCs w:val="28"/>
          <w:lang w:val="ro-RO"/>
        </w:rPr>
        <w:t xml:space="preserve">alin. </w:t>
      </w:r>
      <w:r w:rsidRPr="009A7BF6">
        <w:rPr>
          <w:sz w:val="28"/>
          <w:szCs w:val="28"/>
          <w:lang w:val="ro-RO"/>
        </w:rPr>
        <w:t>(3)</w:t>
      </w:r>
      <w:r w:rsidR="00330C52" w:rsidRPr="009A7BF6">
        <w:rPr>
          <w:sz w:val="28"/>
          <w:szCs w:val="28"/>
          <w:lang w:val="ro-RO"/>
        </w:rPr>
        <w:t xml:space="preserve"> </w:t>
      </w:r>
      <w:r w:rsidRPr="009A7BF6">
        <w:rPr>
          <w:sz w:val="28"/>
          <w:szCs w:val="28"/>
          <w:lang w:val="ro-RO"/>
        </w:rPr>
        <w:t>din Legea nr. 104/2020 cu privire la rezervele de stat și de mobilizare (Monitorul Oficial al Republicii Moldova, 2020, nr. 178-179, art. 33</w:t>
      </w:r>
      <w:r w:rsidR="00EC3F0B" w:rsidRPr="009A7BF6">
        <w:rPr>
          <w:sz w:val="28"/>
          <w:szCs w:val="28"/>
          <w:lang w:val="ro-RO"/>
        </w:rPr>
        <w:t>2), cu modificările ulterioare,</w:t>
      </w:r>
      <w:r w:rsidR="00EC3F0B" w:rsidRPr="009A7BF6">
        <w:rPr>
          <w:sz w:val="28"/>
          <w:szCs w:val="28"/>
        </w:rPr>
        <w:t xml:space="preserve"> </w:t>
      </w:r>
      <w:r w:rsidR="006B035C" w:rsidRPr="009A7BF6">
        <w:rPr>
          <w:sz w:val="28"/>
          <w:szCs w:val="28"/>
          <w:lang w:val="ro-RO"/>
        </w:rPr>
        <w:t xml:space="preserve">și al art. </w:t>
      </w:r>
      <w:r w:rsidR="00A968A5" w:rsidRPr="009A7BF6">
        <w:rPr>
          <w:sz w:val="28"/>
          <w:szCs w:val="28"/>
          <w:lang w:val="ro-RO"/>
        </w:rPr>
        <w:t>19</w:t>
      </w:r>
      <w:r w:rsidR="006B035C" w:rsidRPr="009A7BF6">
        <w:rPr>
          <w:sz w:val="28"/>
          <w:szCs w:val="28"/>
          <w:lang w:val="ro-RO"/>
        </w:rPr>
        <w:t xml:space="preserve"> </w:t>
      </w:r>
      <w:r w:rsidR="00A968A5" w:rsidRPr="009A7BF6">
        <w:rPr>
          <w:sz w:val="28"/>
          <w:szCs w:val="28"/>
          <w:lang w:val="ro-RO"/>
        </w:rPr>
        <w:t>lit. g</w:t>
      </w:r>
      <w:r w:rsidR="006B035C" w:rsidRPr="009A7BF6">
        <w:rPr>
          <w:sz w:val="28"/>
          <w:szCs w:val="28"/>
          <w:lang w:val="ro-RO"/>
        </w:rPr>
        <w:t>) din Legea finanțelor publice și responsabilității bugetar-fiscale nr. 181/2014 (Monitorul Oficial al Republicii Moldova, 2014, nr. 223-230, art. 5</w:t>
      </w:r>
      <w:r w:rsidR="008040D3" w:rsidRPr="009A7BF6">
        <w:rPr>
          <w:sz w:val="28"/>
          <w:szCs w:val="28"/>
          <w:lang w:val="ro-RO"/>
        </w:rPr>
        <w:t>19), cu modificările ulterioare</w:t>
      </w:r>
      <w:r w:rsidR="00EC3F0B" w:rsidRPr="009A7BF6">
        <w:rPr>
          <w:sz w:val="28"/>
          <w:szCs w:val="28"/>
          <w:lang w:val="ro-RO"/>
        </w:rPr>
        <w:t xml:space="preserve">, </w:t>
      </w:r>
      <w:r w:rsidR="00040A20" w:rsidRPr="009A7BF6">
        <w:rPr>
          <w:sz w:val="28"/>
          <w:szCs w:val="28"/>
          <w:lang w:val="ro-RO"/>
        </w:rPr>
        <w:t xml:space="preserve">Guvernul HOTĂRĂŞTE: </w:t>
      </w:r>
    </w:p>
    <w:p w14:paraId="227E5866" w14:textId="77777777" w:rsidR="00540488" w:rsidRPr="00763307" w:rsidRDefault="00540488" w:rsidP="00540488">
      <w:pPr>
        <w:ind w:firstLine="0"/>
        <w:rPr>
          <w:sz w:val="28"/>
          <w:szCs w:val="28"/>
          <w:lang w:val="ro-RO"/>
        </w:rPr>
      </w:pPr>
    </w:p>
    <w:p w14:paraId="04E48A08" w14:textId="2DEAC19B" w:rsidR="00DA6766" w:rsidRPr="00556C70" w:rsidRDefault="00405BA7" w:rsidP="00556C70">
      <w:pPr>
        <w:pStyle w:val="ab"/>
        <w:numPr>
          <w:ilvl w:val="0"/>
          <w:numId w:val="10"/>
        </w:numPr>
        <w:ind w:left="0" w:firstLine="709"/>
        <w:rPr>
          <w:sz w:val="28"/>
          <w:szCs w:val="28"/>
          <w:lang w:val="ro-RO"/>
        </w:rPr>
      </w:pPr>
      <w:r w:rsidRPr="00556C70">
        <w:rPr>
          <w:sz w:val="28"/>
          <w:szCs w:val="28"/>
          <w:lang w:val="ro-RO"/>
        </w:rPr>
        <w:t>Se aprobă eliberarea</w:t>
      </w:r>
      <w:r w:rsidR="00DF264A">
        <w:rPr>
          <w:sz w:val="28"/>
          <w:szCs w:val="28"/>
          <w:lang w:val="ro-RO"/>
        </w:rPr>
        <w:t>,</w:t>
      </w:r>
      <w:r w:rsidRPr="00556C70">
        <w:rPr>
          <w:sz w:val="28"/>
          <w:szCs w:val="28"/>
          <w:lang w:val="ro-RO"/>
        </w:rPr>
        <w:t xml:space="preserve"> de</w:t>
      </w:r>
      <w:bookmarkStart w:id="0" w:name="_GoBack"/>
      <w:bookmarkEnd w:id="0"/>
      <w:r w:rsidRPr="00556C70">
        <w:rPr>
          <w:sz w:val="28"/>
          <w:szCs w:val="28"/>
          <w:lang w:val="ro-RO"/>
        </w:rPr>
        <w:t xml:space="preserve"> către Agenția R</w:t>
      </w:r>
      <w:r w:rsidR="0028006F" w:rsidRPr="00556C70">
        <w:rPr>
          <w:sz w:val="28"/>
          <w:szCs w:val="28"/>
          <w:lang w:val="ro-RO"/>
        </w:rPr>
        <w:t xml:space="preserve">ezerve Materiale din subordinea </w:t>
      </w:r>
      <w:r w:rsidRPr="00556C70">
        <w:rPr>
          <w:sz w:val="28"/>
          <w:szCs w:val="28"/>
          <w:lang w:val="ro-RO"/>
        </w:rPr>
        <w:t>Ministerului Afacerilor Interne</w:t>
      </w:r>
      <w:r w:rsidR="00EE55E7" w:rsidRPr="00556C70">
        <w:rPr>
          <w:sz w:val="28"/>
          <w:szCs w:val="28"/>
          <w:lang w:val="ro-RO"/>
        </w:rPr>
        <w:t xml:space="preserve">, cu titlu de deblocare, </w:t>
      </w:r>
      <w:r w:rsidR="00660160" w:rsidRPr="00555096">
        <w:rPr>
          <w:sz w:val="28"/>
          <w:szCs w:val="28"/>
          <w:lang w:val="ro-RO"/>
        </w:rPr>
        <w:t>a</w:t>
      </w:r>
      <w:r w:rsidR="00660160" w:rsidRPr="00660160">
        <w:rPr>
          <w:color w:val="FF0000"/>
          <w:sz w:val="28"/>
          <w:szCs w:val="28"/>
          <w:lang w:val="ro-RO"/>
        </w:rPr>
        <w:t xml:space="preserve"> </w:t>
      </w:r>
      <w:r w:rsidR="00EE55E7" w:rsidRPr="00556C70">
        <w:rPr>
          <w:sz w:val="28"/>
          <w:szCs w:val="28"/>
          <w:lang w:val="ro-RO"/>
        </w:rPr>
        <w:t>bunuri</w:t>
      </w:r>
      <w:r w:rsidR="00555096">
        <w:rPr>
          <w:sz w:val="28"/>
          <w:szCs w:val="28"/>
          <w:lang w:val="ro-RO"/>
        </w:rPr>
        <w:t>lor</w:t>
      </w:r>
      <w:r w:rsidR="00EE55E7" w:rsidRPr="00556C70">
        <w:rPr>
          <w:sz w:val="28"/>
          <w:szCs w:val="28"/>
          <w:lang w:val="ro-RO"/>
        </w:rPr>
        <w:t xml:space="preserve"> materiale din rezervele de stat Inspectoratului General pentru </w:t>
      </w:r>
      <w:r w:rsidR="00540488" w:rsidRPr="00556C70">
        <w:rPr>
          <w:sz w:val="28"/>
          <w:szCs w:val="28"/>
          <w:lang w:val="ro-RO"/>
        </w:rPr>
        <w:t>Situații</w:t>
      </w:r>
      <w:r w:rsidR="00EE55E7" w:rsidRPr="00556C70">
        <w:rPr>
          <w:sz w:val="28"/>
          <w:szCs w:val="28"/>
          <w:lang w:val="ro-RO"/>
        </w:rPr>
        <w:t xml:space="preserve"> de </w:t>
      </w:r>
      <w:r w:rsidR="00540488" w:rsidRPr="00556C70">
        <w:rPr>
          <w:sz w:val="28"/>
          <w:szCs w:val="28"/>
          <w:lang w:val="ro-RO"/>
        </w:rPr>
        <w:t>Urgență</w:t>
      </w:r>
      <w:r w:rsidR="00EE55E7" w:rsidRPr="00556C70">
        <w:rPr>
          <w:sz w:val="28"/>
          <w:szCs w:val="28"/>
          <w:lang w:val="ro-RO"/>
        </w:rPr>
        <w:t xml:space="preserve">, pentru </w:t>
      </w:r>
      <w:r w:rsidR="00540488" w:rsidRPr="00556C70">
        <w:rPr>
          <w:sz w:val="28"/>
          <w:szCs w:val="28"/>
          <w:lang w:val="ro-RO"/>
        </w:rPr>
        <w:t>intervențiile</w:t>
      </w:r>
      <w:r w:rsidR="00EE55E7" w:rsidRPr="00556C70">
        <w:rPr>
          <w:sz w:val="28"/>
          <w:szCs w:val="28"/>
          <w:lang w:val="ro-RO"/>
        </w:rPr>
        <w:t xml:space="preserve"> </w:t>
      </w:r>
      <w:r w:rsidR="00540488" w:rsidRPr="00556C70">
        <w:rPr>
          <w:sz w:val="28"/>
          <w:szCs w:val="28"/>
          <w:lang w:val="ro-RO"/>
        </w:rPr>
        <w:t>autorităților</w:t>
      </w:r>
      <w:r w:rsidR="00EE55E7" w:rsidRPr="00556C70">
        <w:rPr>
          <w:sz w:val="28"/>
          <w:szCs w:val="28"/>
          <w:lang w:val="ro-RO"/>
        </w:rPr>
        <w:t xml:space="preserve"> în regim prioritar</w:t>
      </w:r>
      <w:r w:rsidR="00F32FAB" w:rsidRPr="00556C70">
        <w:rPr>
          <w:sz w:val="28"/>
          <w:szCs w:val="28"/>
          <w:lang w:val="ro-RO"/>
        </w:rPr>
        <w:t>,</w:t>
      </w:r>
      <w:r w:rsidR="00EE55E7" w:rsidRPr="00556C70">
        <w:rPr>
          <w:sz w:val="28"/>
          <w:szCs w:val="28"/>
          <w:lang w:val="ro-RO"/>
        </w:rPr>
        <w:t xml:space="preserve"> în vederea asigurării </w:t>
      </w:r>
      <w:r w:rsidR="00540488" w:rsidRPr="00556C70">
        <w:rPr>
          <w:sz w:val="28"/>
          <w:szCs w:val="28"/>
          <w:lang w:val="ro-RO"/>
        </w:rPr>
        <w:t>capacității</w:t>
      </w:r>
      <w:r w:rsidR="00EE55E7" w:rsidRPr="00556C70">
        <w:rPr>
          <w:sz w:val="28"/>
          <w:szCs w:val="28"/>
          <w:lang w:val="ro-RO"/>
        </w:rPr>
        <w:t xml:space="preserve"> de </w:t>
      </w:r>
      <w:r w:rsidR="00540488" w:rsidRPr="00556C70">
        <w:rPr>
          <w:sz w:val="28"/>
          <w:szCs w:val="28"/>
          <w:lang w:val="ro-RO"/>
        </w:rPr>
        <w:t>reacție</w:t>
      </w:r>
      <w:r w:rsidR="00EE55E7" w:rsidRPr="00556C70">
        <w:rPr>
          <w:sz w:val="28"/>
          <w:szCs w:val="28"/>
          <w:lang w:val="ro-RO"/>
        </w:rPr>
        <w:t xml:space="preserve"> </w:t>
      </w:r>
      <w:r w:rsidR="00540488" w:rsidRPr="00556C70">
        <w:rPr>
          <w:sz w:val="28"/>
          <w:szCs w:val="28"/>
          <w:lang w:val="ro-RO"/>
        </w:rPr>
        <w:t>funcționale</w:t>
      </w:r>
      <w:r w:rsidR="00EE55E7" w:rsidRPr="00556C70">
        <w:rPr>
          <w:sz w:val="28"/>
          <w:szCs w:val="28"/>
          <w:lang w:val="ro-RO"/>
        </w:rPr>
        <w:t xml:space="preserve"> şi durabile, precum şi pentru </w:t>
      </w:r>
      <w:r w:rsidR="00540488" w:rsidRPr="00556C70">
        <w:rPr>
          <w:sz w:val="28"/>
          <w:szCs w:val="28"/>
          <w:lang w:val="ro-RO"/>
        </w:rPr>
        <w:t>protecția</w:t>
      </w:r>
      <w:r w:rsidR="00EE55E7" w:rsidRPr="00556C70">
        <w:rPr>
          <w:sz w:val="28"/>
          <w:szCs w:val="28"/>
          <w:lang w:val="ro-RO"/>
        </w:rPr>
        <w:t xml:space="preserve"> </w:t>
      </w:r>
      <w:r w:rsidR="00540488" w:rsidRPr="00556C70">
        <w:rPr>
          <w:sz w:val="28"/>
          <w:szCs w:val="28"/>
          <w:lang w:val="ro-RO"/>
        </w:rPr>
        <w:t>populației</w:t>
      </w:r>
      <w:r w:rsidR="00EE55E7" w:rsidRPr="00556C70">
        <w:rPr>
          <w:sz w:val="28"/>
          <w:szCs w:val="28"/>
          <w:lang w:val="ro-RO"/>
        </w:rPr>
        <w:t xml:space="preserve">, în contextul </w:t>
      </w:r>
      <w:r w:rsidR="00540488" w:rsidRPr="00556C70">
        <w:rPr>
          <w:sz w:val="28"/>
          <w:szCs w:val="28"/>
          <w:lang w:val="ro-RO"/>
        </w:rPr>
        <w:t>condițiilor</w:t>
      </w:r>
      <w:r w:rsidR="00EE55E7" w:rsidRPr="00556C70">
        <w:rPr>
          <w:sz w:val="28"/>
          <w:szCs w:val="28"/>
          <w:lang w:val="ro-RO"/>
        </w:rPr>
        <w:t xml:space="preserve"> mete</w:t>
      </w:r>
      <w:r w:rsidR="00540488" w:rsidRPr="00556C70">
        <w:rPr>
          <w:sz w:val="28"/>
          <w:szCs w:val="28"/>
          <w:lang w:val="ro-RO"/>
        </w:rPr>
        <w:t>o nefavorabile, conform anexei</w:t>
      </w:r>
      <w:r w:rsidR="00EE55E7" w:rsidRPr="00556C70">
        <w:rPr>
          <w:sz w:val="28"/>
          <w:szCs w:val="28"/>
          <w:lang w:val="ro-RO"/>
        </w:rPr>
        <w:t>.</w:t>
      </w:r>
    </w:p>
    <w:p w14:paraId="249EF189" w14:textId="77777777" w:rsidR="00EE55E7" w:rsidRPr="00763307" w:rsidRDefault="00EE55E7" w:rsidP="0028006F">
      <w:pPr>
        <w:rPr>
          <w:b/>
          <w:sz w:val="28"/>
          <w:szCs w:val="28"/>
          <w:lang w:eastAsia="ru-RU"/>
        </w:rPr>
      </w:pPr>
    </w:p>
    <w:p w14:paraId="35B2F75E" w14:textId="5347CF32" w:rsidR="008251FD" w:rsidRPr="00763307" w:rsidRDefault="008251FD" w:rsidP="009F15CD">
      <w:pPr>
        <w:rPr>
          <w:sz w:val="28"/>
          <w:szCs w:val="28"/>
          <w:lang w:val="ro-RO"/>
        </w:rPr>
      </w:pPr>
      <w:r w:rsidRPr="00763307">
        <w:rPr>
          <w:b/>
          <w:sz w:val="28"/>
          <w:szCs w:val="28"/>
          <w:lang w:val="ro-RO" w:eastAsia="ru-RU"/>
        </w:rPr>
        <w:t xml:space="preserve">2. </w:t>
      </w:r>
      <w:r w:rsidR="00DA6766" w:rsidRPr="00763307">
        <w:rPr>
          <w:sz w:val="28"/>
          <w:szCs w:val="28"/>
          <w:lang w:val="ro-RO" w:eastAsia="ro-RO"/>
        </w:rPr>
        <w:t>Inspectoratul General pentru Situații de Urgență din subordinea Ministerului Afacerilor Interne va asigura transportarea și distribuirea bunurilor instituțiilor responsabile de intervenții.</w:t>
      </w:r>
    </w:p>
    <w:p w14:paraId="2DC8A8D1" w14:textId="77777777" w:rsidR="008251FD" w:rsidRPr="00763307" w:rsidRDefault="008251FD" w:rsidP="009F15CD">
      <w:pPr>
        <w:rPr>
          <w:b/>
          <w:sz w:val="28"/>
          <w:szCs w:val="28"/>
          <w:lang w:val="ro-RO" w:eastAsia="ru-RU"/>
        </w:rPr>
      </w:pPr>
    </w:p>
    <w:p w14:paraId="54F1A6E3" w14:textId="2B8360AB" w:rsidR="003F34EB" w:rsidRDefault="008251FD" w:rsidP="00AC217C">
      <w:pPr>
        <w:rPr>
          <w:sz w:val="28"/>
          <w:szCs w:val="28"/>
          <w:lang w:val="ro-RO"/>
        </w:rPr>
      </w:pPr>
      <w:r w:rsidRPr="00763307">
        <w:rPr>
          <w:b/>
          <w:sz w:val="28"/>
          <w:szCs w:val="28"/>
          <w:lang w:val="ro-RO"/>
        </w:rPr>
        <w:t>3.</w:t>
      </w:r>
      <w:r w:rsidRPr="00763307">
        <w:rPr>
          <w:sz w:val="28"/>
          <w:szCs w:val="28"/>
          <w:lang w:val="ro-RO"/>
        </w:rPr>
        <w:t xml:space="preserve"> </w:t>
      </w:r>
      <w:r w:rsidR="003F34EB" w:rsidRPr="003F34EB">
        <w:rPr>
          <w:sz w:val="28"/>
          <w:szCs w:val="28"/>
          <w:lang w:val="ro-RO"/>
        </w:rPr>
        <w:t xml:space="preserve">Se alocă, din fondul de rezervă al Guvernului, Ministerului Afacerilor Interne, pentru Agenția Rezerve Materiale, mijloace financiare în sumă de </w:t>
      </w:r>
      <w:r w:rsidR="00CE6963">
        <w:rPr>
          <w:sz w:val="28"/>
          <w:szCs w:val="28"/>
          <w:lang w:val="ro-RO"/>
        </w:rPr>
        <w:t xml:space="preserve">                       </w:t>
      </w:r>
      <w:r w:rsidR="003F34EB" w:rsidRPr="00C80D80">
        <w:rPr>
          <w:sz w:val="28"/>
          <w:szCs w:val="28"/>
          <w:lang w:val="ro-RO"/>
        </w:rPr>
        <w:t>8 551, 4</w:t>
      </w:r>
      <w:r w:rsidR="003F34EB" w:rsidRPr="003F34EB">
        <w:rPr>
          <w:sz w:val="28"/>
          <w:szCs w:val="28"/>
          <w:lang w:val="ro-RO"/>
        </w:rPr>
        <w:t xml:space="preserve"> mii lei, care vor fi utilizate pentru completarea rezervelor de stat.</w:t>
      </w:r>
    </w:p>
    <w:p w14:paraId="3AD65C59" w14:textId="60013AFD" w:rsidR="005E5F8A" w:rsidRDefault="005E5F8A" w:rsidP="003F34EB">
      <w:pPr>
        <w:pStyle w:val="cb"/>
        <w:tabs>
          <w:tab w:val="left" w:pos="993"/>
        </w:tabs>
        <w:jc w:val="both"/>
        <w:rPr>
          <w:sz w:val="28"/>
          <w:szCs w:val="28"/>
          <w:lang w:val="ro-RO"/>
        </w:rPr>
      </w:pPr>
    </w:p>
    <w:p w14:paraId="6C3F34B1" w14:textId="6D6BEB13" w:rsidR="005E5F8A" w:rsidRDefault="008251FD" w:rsidP="009F15CD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763307">
        <w:rPr>
          <w:sz w:val="28"/>
          <w:szCs w:val="28"/>
          <w:lang w:val="ro-RO"/>
        </w:rPr>
        <w:t>4.</w:t>
      </w:r>
      <w:r w:rsidRPr="00763307">
        <w:rPr>
          <w:b w:val="0"/>
          <w:sz w:val="28"/>
          <w:szCs w:val="28"/>
          <w:lang w:val="ro-RO"/>
        </w:rPr>
        <w:t xml:space="preserve"> </w:t>
      </w:r>
      <w:r w:rsidR="005E5F8A" w:rsidRPr="005E5F8A">
        <w:rPr>
          <w:b w:val="0"/>
          <w:sz w:val="28"/>
          <w:szCs w:val="28"/>
          <w:lang w:val="ro-RO"/>
        </w:rPr>
        <w:t>Ministerul Finanțelor va efectua plata mijloacelor financiare menționate la pct.</w:t>
      </w:r>
      <w:r w:rsidR="00AB110A">
        <w:rPr>
          <w:b w:val="0"/>
          <w:sz w:val="28"/>
          <w:szCs w:val="28"/>
          <w:lang w:val="ro-RO"/>
        </w:rPr>
        <w:t xml:space="preserve"> </w:t>
      </w:r>
      <w:r w:rsidR="005E5F8A" w:rsidRPr="005E5F8A">
        <w:rPr>
          <w:b w:val="0"/>
          <w:sz w:val="28"/>
          <w:szCs w:val="28"/>
          <w:lang w:val="ro-RO"/>
        </w:rPr>
        <w:t>3, conform prevederilor pct. 16 din Regulamentul privind gestionarea fondurilor de urgență ale Guvernului, aprobat prin Hotărârea Guvernului nr. 862/2015.</w:t>
      </w:r>
    </w:p>
    <w:p w14:paraId="493333AD" w14:textId="77777777" w:rsidR="005E5F8A" w:rsidRDefault="005E5F8A" w:rsidP="009F15CD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</w:p>
    <w:p w14:paraId="445F6162" w14:textId="572BBAFF" w:rsidR="00F85AA5" w:rsidRPr="00B43D30" w:rsidRDefault="005E5F8A" w:rsidP="00B43D30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5E5F8A">
        <w:rPr>
          <w:sz w:val="28"/>
          <w:szCs w:val="28"/>
          <w:lang w:val="ro-RO"/>
        </w:rPr>
        <w:t>5.</w:t>
      </w:r>
      <w:r>
        <w:rPr>
          <w:b w:val="0"/>
          <w:sz w:val="28"/>
          <w:szCs w:val="28"/>
          <w:lang w:val="ro-RO"/>
        </w:rPr>
        <w:t xml:space="preserve"> </w:t>
      </w:r>
      <w:r w:rsidR="00A607A5" w:rsidRPr="00763307">
        <w:rPr>
          <w:b w:val="0"/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475993DA" w14:textId="77777777" w:rsidR="002852CB" w:rsidRDefault="002852CB" w:rsidP="00BA6C09">
      <w:pPr>
        <w:rPr>
          <w:rFonts w:asciiTheme="majorBidi" w:hAnsiTheme="majorBidi" w:cstheme="majorBidi"/>
          <w:b/>
          <w:sz w:val="26"/>
          <w:szCs w:val="26"/>
          <w:lang w:val="ro-RO" w:eastAsia="ro-RO"/>
        </w:rPr>
      </w:pPr>
    </w:p>
    <w:p w14:paraId="3DCB3696" w14:textId="244D5F9B" w:rsidR="003B04ED" w:rsidRPr="00484F45" w:rsidRDefault="003B04E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Prim-ministru</w:t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ALEXANDRU</w:t>
      </w:r>
      <w:r w:rsidR="00D8311D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 xml:space="preserve"> </w:t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MUNTEANU</w:t>
      </w:r>
    </w:p>
    <w:p w14:paraId="6B775EDB" w14:textId="5D7EEB2C" w:rsidR="0068192D" w:rsidRPr="00484F45" w:rsidRDefault="0068192D" w:rsidP="008251FD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6910DB50" w14:textId="77777777" w:rsidR="0068192D" w:rsidRPr="00484F45" w:rsidRDefault="0068192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5661326C" w14:textId="77777777" w:rsidR="0068192D" w:rsidRPr="00484F45" w:rsidRDefault="0068192D" w:rsidP="0068192D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o-RO"/>
        </w:rPr>
        <w:t>Contrasemnează:</w:t>
      </w:r>
    </w:p>
    <w:p w14:paraId="4D593857" w14:textId="60650796" w:rsidR="0086283D" w:rsidRPr="00484F45" w:rsidRDefault="0086283D" w:rsidP="00773663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7345DC66" w14:textId="77777777" w:rsidR="0086283D" w:rsidRPr="00484F45" w:rsidRDefault="0086283D" w:rsidP="0086283D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24CC455E" w14:textId="77777777" w:rsidR="008251FD" w:rsidRPr="00484F45" w:rsidRDefault="008251FD" w:rsidP="008251FD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Ministrul afacerilor interne</w:t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Daniella</w:t>
      </w:r>
      <w:proofErr w:type="spellEnd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Misail-</w:t>
      </w:r>
      <w:proofErr w:type="spellStart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Nichitin</w:t>
      </w:r>
      <w:proofErr w:type="spellEnd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</w:p>
    <w:p w14:paraId="081906A7" w14:textId="381D60ED" w:rsidR="00E21EED" w:rsidRPr="00484F45" w:rsidRDefault="00E21EED" w:rsidP="00773663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0BF462F" w14:textId="77777777" w:rsidR="00627B7F" w:rsidRPr="00484F45" w:rsidRDefault="00627B7F" w:rsidP="0068192D">
      <w:pPr>
        <w:tabs>
          <w:tab w:val="left" w:pos="5812"/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DB35531" w14:textId="2BEAE53F" w:rsidR="0068192D" w:rsidRPr="00484F45" w:rsidRDefault="0068192D" w:rsidP="0068192D">
      <w:pPr>
        <w:tabs>
          <w:tab w:val="left" w:pos="5812"/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Ministrul finanțelor</w:t>
      </w:r>
      <w:r w:rsidR="00484F45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="00627B7F" w:rsidRPr="00484F45">
        <w:rPr>
          <w:rFonts w:asciiTheme="majorBidi" w:hAnsiTheme="majorBidi" w:cstheme="majorBidi"/>
          <w:sz w:val="26"/>
          <w:szCs w:val="26"/>
          <w:lang w:val="ro-RO" w:eastAsia="ru-RU"/>
        </w:rPr>
        <w:t>Andrian</w:t>
      </w:r>
      <w:proofErr w:type="spellEnd"/>
      <w:r w:rsidR="00627B7F"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  <w:proofErr w:type="spellStart"/>
      <w:r w:rsidR="00627B7F" w:rsidRPr="00484F45">
        <w:rPr>
          <w:rFonts w:asciiTheme="majorBidi" w:hAnsiTheme="majorBidi" w:cstheme="majorBidi"/>
          <w:sz w:val="26"/>
          <w:szCs w:val="26"/>
          <w:lang w:val="ro-RO" w:eastAsia="ru-RU"/>
        </w:rPr>
        <w:t>Gavriliță</w:t>
      </w:r>
      <w:proofErr w:type="spellEnd"/>
    </w:p>
    <w:p w14:paraId="43D82B5E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7048492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737F0260" w14:textId="77777777" w:rsidR="006B17C6" w:rsidRPr="00FA194B" w:rsidRDefault="006B17C6" w:rsidP="008251F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66074BC" w14:textId="19AC5669" w:rsidR="00477EF3" w:rsidRPr="00E10F11" w:rsidRDefault="00F46042" w:rsidP="00E10F1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14:paraId="43BF7CD9" w14:textId="28EBD951" w:rsidR="008251FD" w:rsidRPr="002D4E66" w:rsidRDefault="008251FD" w:rsidP="00E10F11">
      <w:pPr>
        <w:spacing w:line="276" w:lineRule="auto"/>
        <w:ind w:left="5040" w:firstLine="720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t xml:space="preserve">Anexa </w:t>
      </w:r>
    </w:p>
    <w:p w14:paraId="24256893" w14:textId="45A282E6" w:rsidR="008251FD" w:rsidRPr="002D4E66" w:rsidRDefault="008251FD" w:rsidP="002D4E66">
      <w:pPr>
        <w:spacing w:line="276" w:lineRule="auto"/>
        <w:ind w:firstLine="708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t>la Hotărârea Guvernului nr.        /2026</w:t>
      </w:r>
    </w:p>
    <w:p w14:paraId="4A299DC7" w14:textId="77777777" w:rsidR="008251FD" w:rsidRPr="006D5D61" w:rsidRDefault="008251FD" w:rsidP="008251FD">
      <w:pPr>
        <w:spacing w:line="276" w:lineRule="auto"/>
        <w:ind w:firstLine="0"/>
        <w:rPr>
          <w:rFonts w:eastAsia="Calibri"/>
          <w:sz w:val="16"/>
          <w:szCs w:val="16"/>
          <w:lang w:val="ro-RO" w:eastAsia="ro-RO"/>
        </w:rPr>
      </w:pPr>
    </w:p>
    <w:p w14:paraId="3996B4FC" w14:textId="77777777" w:rsidR="008251FD" w:rsidRPr="003729F7" w:rsidRDefault="008251FD" w:rsidP="008251FD">
      <w:pPr>
        <w:spacing w:line="276" w:lineRule="auto"/>
        <w:ind w:firstLine="0"/>
        <w:rPr>
          <w:rFonts w:eastAsia="Calibri"/>
          <w:sz w:val="14"/>
          <w:szCs w:val="14"/>
          <w:lang w:val="ro-RO" w:eastAsia="ro-RO"/>
        </w:rPr>
      </w:pPr>
    </w:p>
    <w:p w14:paraId="65A9EB48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LISTA</w:t>
      </w:r>
    </w:p>
    <w:p w14:paraId="42B40ACA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bunurilor materiale eliberate, cu titlu de deblocare,</w:t>
      </w:r>
    </w:p>
    <w:p w14:paraId="210EE75C" w14:textId="5FB8D987" w:rsidR="00502A8D" w:rsidRPr="00502A8D" w:rsidRDefault="008251FD" w:rsidP="00502A8D">
      <w:pPr>
        <w:ind w:firstLine="708"/>
        <w:jc w:val="center"/>
        <w:rPr>
          <w:b/>
          <w:bCs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 xml:space="preserve">din rezervele de stat </w:t>
      </w:r>
    </w:p>
    <w:p w14:paraId="62BC378C" w14:textId="442E367D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tbl>
      <w:tblPr>
        <w:tblStyle w:val="20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1417"/>
        <w:gridCol w:w="1843"/>
      </w:tblGrid>
      <w:tr w:rsidR="00763307" w:rsidRPr="00763307" w14:paraId="7D77CD26" w14:textId="77777777" w:rsidTr="00C039BB">
        <w:tc>
          <w:tcPr>
            <w:tcW w:w="704" w:type="dxa"/>
            <w:vAlign w:val="center"/>
          </w:tcPr>
          <w:p w14:paraId="69ABDE62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 xml:space="preserve">Nr. </w:t>
            </w:r>
            <w:proofErr w:type="spellStart"/>
            <w:r w:rsidRPr="00763307">
              <w:rPr>
                <w:b/>
                <w:lang w:val="ro-RO"/>
              </w:rPr>
              <w:t>ctr</w:t>
            </w:r>
            <w:proofErr w:type="spellEnd"/>
            <w:r w:rsidRPr="00763307">
              <w:rPr>
                <w:b/>
                <w:lang w:val="ro-RO"/>
              </w:rPr>
              <w:t>.</w:t>
            </w:r>
          </w:p>
        </w:tc>
        <w:tc>
          <w:tcPr>
            <w:tcW w:w="4111" w:type="dxa"/>
            <w:vAlign w:val="center"/>
          </w:tcPr>
          <w:p w14:paraId="017F3E5B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Denumirea bunului materiale</w:t>
            </w:r>
          </w:p>
        </w:tc>
        <w:tc>
          <w:tcPr>
            <w:tcW w:w="1276" w:type="dxa"/>
            <w:vAlign w:val="center"/>
          </w:tcPr>
          <w:p w14:paraId="0987D9FE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Unitate de măsură</w:t>
            </w:r>
          </w:p>
        </w:tc>
        <w:tc>
          <w:tcPr>
            <w:tcW w:w="1417" w:type="dxa"/>
            <w:vAlign w:val="center"/>
          </w:tcPr>
          <w:p w14:paraId="3BC289D7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Cantitatea</w:t>
            </w:r>
          </w:p>
        </w:tc>
        <w:tc>
          <w:tcPr>
            <w:tcW w:w="1843" w:type="dxa"/>
            <w:vAlign w:val="center"/>
          </w:tcPr>
          <w:p w14:paraId="312ED4A9" w14:textId="77777777" w:rsidR="00763307" w:rsidRPr="00763307" w:rsidRDefault="00763307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Suma</w:t>
            </w:r>
          </w:p>
          <w:p w14:paraId="6CA12791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(lei)</w:t>
            </w:r>
          </w:p>
        </w:tc>
      </w:tr>
      <w:tr w:rsidR="00763307" w:rsidRPr="00763307" w14:paraId="3AC802CD" w14:textId="77777777" w:rsidTr="00C039BB">
        <w:tc>
          <w:tcPr>
            <w:tcW w:w="704" w:type="dxa"/>
            <w:vAlign w:val="center"/>
          </w:tcPr>
          <w:p w14:paraId="78062529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1ECC8790" w14:textId="77777777" w:rsidR="00763307" w:rsidRPr="00763307" w:rsidRDefault="00763307" w:rsidP="00763307">
            <w:pPr>
              <w:rPr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Autocamion BMC 417</w:t>
            </w:r>
          </w:p>
        </w:tc>
        <w:tc>
          <w:tcPr>
            <w:tcW w:w="1276" w:type="dxa"/>
            <w:vAlign w:val="center"/>
          </w:tcPr>
          <w:p w14:paraId="277967EB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77947C95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3</w:t>
            </w:r>
          </w:p>
        </w:tc>
        <w:tc>
          <w:tcPr>
            <w:tcW w:w="1843" w:type="dxa"/>
            <w:vAlign w:val="center"/>
          </w:tcPr>
          <w:p w14:paraId="167C54A5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4140000,00</w:t>
            </w:r>
          </w:p>
        </w:tc>
      </w:tr>
      <w:tr w:rsidR="00763307" w:rsidRPr="00763307" w14:paraId="18E5AFAE" w14:textId="77777777" w:rsidTr="00C039BB">
        <w:tc>
          <w:tcPr>
            <w:tcW w:w="704" w:type="dxa"/>
            <w:vAlign w:val="center"/>
          </w:tcPr>
          <w:p w14:paraId="2620498B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3FB20F85" w14:textId="77777777" w:rsidR="00763307" w:rsidRPr="00763307" w:rsidRDefault="00763307" w:rsidP="00763307">
            <w:pPr>
              <w:rPr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Autogreder HIDROMEK HMK230 MG-3</w:t>
            </w:r>
          </w:p>
        </w:tc>
        <w:tc>
          <w:tcPr>
            <w:tcW w:w="1276" w:type="dxa"/>
            <w:vAlign w:val="center"/>
          </w:tcPr>
          <w:p w14:paraId="2D0A39BC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7C55A1A8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</w:t>
            </w:r>
          </w:p>
        </w:tc>
        <w:tc>
          <w:tcPr>
            <w:tcW w:w="1843" w:type="dxa"/>
            <w:vAlign w:val="center"/>
          </w:tcPr>
          <w:p w14:paraId="7C27AB5B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4272000,00</w:t>
            </w:r>
          </w:p>
        </w:tc>
      </w:tr>
      <w:tr w:rsidR="00763307" w:rsidRPr="00763307" w14:paraId="137AF749" w14:textId="77777777" w:rsidTr="00C039BB">
        <w:tc>
          <w:tcPr>
            <w:tcW w:w="704" w:type="dxa"/>
            <w:vAlign w:val="center"/>
          </w:tcPr>
          <w:p w14:paraId="3E917629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6D6ED577" w14:textId="77777777" w:rsidR="00763307" w:rsidRPr="00763307" w:rsidRDefault="00763307" w:rsidP="00763307">
            <w:pPr>
              <w:rPr>
                <w:color w:val="000000"/>
                <w:sz w:val="22"/>
                <w:szCs w:val="22"/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Lopată</w:t>
            </w:r>
          </w:p>
        </w:tc>
        <w:tc>
          <w:tcPr>
            <w:tcW w:w="1276" w:type="dxa"/>
            <w:vAlign w:val="center"/>
          </w:tcPr>
          <w:p w14:paraId="50001683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2E6C892A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602</w:t>
            </w:r>
          </w:p>
        </w:tc>
        <w:tc>
          <w:tcPr>
            <w:tcW w:w="1843" w:type="dxa"/>
            <w:vAlign w:val="center"/>
          </w:tcPr>
          <w:p w14:paraId="14D6E77A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136654,00</w:t>
            </w:r>
          </w:p>
        </w:tc>
      </w:tr>
      <w:tr w:rsidR="00763307" w:rsidRPr="00763307" w14:paraId="2F76C45A" w14:textId="77777777" w:rsidTr="00C039BB">
        <w:tc>
          <w:tcPr>
            <w:tcW w:w="704" w:type="dxa"/>
            <w:vAlign w:val="center"/>
          </w:tcPr>
          <w:p w14:paraId="6F6D5554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506F5EFE" w14:textId="77777777" w:rsidR="00763307" w:rsidRPr="00763307" w:rsidRDefault="00763307" w:rsidP="00763307">
            <w:pPr>
              <w:rPr>
                <w:color w:val="000000"/>
                <w:sz w:val="22"/>
                <w:szCs w:val="22"/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>Hârleț</w:t>
            </w:r>
          </w:p>
        </w:tc>
        <w:tc>
          <w:tcPr>
            <w:tcW w:w="1276" w:type="dxa"/>
            <w:vAlign w:val="center"/>
          </w:tcPr>
          <w:p w14:paraId="5B9C0A44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0C42C44C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10</w:t>
            </w:r>
          </w:p>
        </w:tc>
        <w:tc>
          <w:tcPr>
            <w:tcW w:w="1843" w:type="dxa"/>
            <w:vAlign w:val="center"/>
          </w:tcPr>
          <w:p w14:paraId="7871592B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1800,00</w:t>
            </w:r>
          </w:p>
        </w:tc>
      </w:tr>
      <w:tr w:rsidR="00763307" w:rsidRPr="00763307" w14:paraId="794F43F8" w14:textId="77777777" w:rsidTr="00C039BB">
        <w:tc>
          <w:tcPr>
            <w:tcW w:w="704" w:type="dxa"/>
            <w:vAlign w:val="center"/>
          </w:tcPr>
          <w:p w14:paraId="7A5782BD" w14:textId="77777777" w:rsidR="00763307" w:rsidRPr="00763307" w:rsidRDefault="00763307" w:rsidP="00763307">
            <w:pPr>
              <w:numPr>
                <w:ilvl w:val="0"/>
                <w:numId w:val="8"/>
              </w:numPr>
              <w:ind w:left="27" w:firstLine="49"/>
              <w:contextualSpacing/>
              <w:jc w:val="center"/>
              <w:rPr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0A3F88E5" w14:textId="77777777" w:rsidR="00763307" w:rsidRPr="00763307" w:rsidRDefault="00763307" w:rsidP="00763307">
            <w:pPr>
              <w:rPr>
                <w:color w:val="000000"/>
                <w:sz w:val="22"/>
                <w:szCs w:val="22"/>
                <w:lang w:val="ro-RO"/>
              </w:rPr>
            </w:pPr>
            <w:r w:rsidRPr="00763307">
              <w:rPr>
                <w:color w:val="000000"/>
                <w:sz w:val="22"/>
                <w:szCs w:val="22"/>
                <w:lang w:val="ro-RO"/>
              </w:rPr>
              <w:t xml:space="preserve">Șuruburi </w:t>
            </w:r>
            <w:proofErr w:type="spellStart"/>
            <w:r w:rsidRPr="00763307">
              <w:rPr>
                <w:color w:val="000000"/>
                <w:sz w:val="22"/>
                <w:szCs w:val="22"/>
                <w:lang w:val="ro-RO"/>
              </w:rPr>
              <w:t>autoforante</w:t>
            </w:r>
            <w:proofErr w:type="spellEnd"/>
          </w:p>
        </w:tc>
        <w:tc>
          <w:tcPr>
            <w:tcW w:w="1276" w:type="dxa"/>
            <w:vAlign w:val="center"/>
          </w:tcPr>
          <w:p w14:paraId="427372F6" w14:textId="77777777" w:rsidR="00763307" w:rsidRPr="00763307" w:rsidRDefault="00763307" w:rsidP="00763307">
            <w:pPr>
              <w:jc w:val="center"/>
            </w:pPr>
            <w:r w:rsidRPr="00763307">
              <w:rPr>
                <w:lang w:val="ro-RO"/>
              </w:rPr>
              <w:t>unit.</w:t>
            </w:r>
          </w:p>
        </w:tc>
        <w:tc>
          <w:tcPr>
            <w:tcW w:w="1417" w:type="dxa"/>
            <w:vAlign w:val="center"/>
          </w:tcPr>
          <w:p w14:paraId="620E22EE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612</w:t>
            </w:r>
          </w:p>
        </w:tc>
        <w:tc>
          <w:tcPr>
            <w:tcW w:w="1843" w:type="dxa"/>
            <w:vAlign w:val="center"/>
          </w:tcPr>
          <w:p w14:paraId="535EDCF3" w14:textId="77777777" w:rsidR="00763307" w:rsidRPr="00763307" w:rsidRDefault="00763307" w:rsidP="00763307">
            <w:pPr>
              <w:jc w:val="center"/>
              <w:rPr>
                <w:lang w:val="ro-RO"/>
              </w:rPr>
            </w:pPr>
            <w:r w:rsidRPr="00763307">
              <w:rPr>
                <w:lang w:val="ro-RO"/>
              </w:rPr>
              <w:t>930,24</w:t>
            </w:r>
          </w:p>
        </w:tc>
      </w:tr>
      <w:tr w:rsidR="00195465" w:rsidRPr="00763307" w14:paraId="33DEE3BC" w14:textId="77777777" w:rsidTr="00C039BB">
        <w:tc>
          <w:tcPr>
            <w:tcW w:w="704" w:type="dxa"/>
            <w:vMerge w:val="restart"/>
            <w:vAlign w:val="center"/>
          </w:tcPr>
          <w:p w14:paraId="70EF7E4C" w14:textId="77777777" w:rsidR="00195465" w:rsidRPr="00763307" w:rsidRDefault="00195465" w:rsidP="00763307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2ECD1788" w14:textId="77777777" w:rsidR="00195465" w:rsidRPr="00763307" w:rsidRDefault="00195465" w:rsidP="00195465">
            <w:pPr>
              <w:rPr>
                <w:lang w:val="ro-RO"/>
              </w:rPr>
            </w:pPr>
            <w:r w:rsidRPr="00763307">
              <w:rPr>
                <w:b/>
                <w:color w:val="000000"/>
                <w:sz w:val="22"/>
                <w:szCs w:val="22"/>
                <w:lang w:val="ro-RO"/>
              </w:rPr>
              <w:t>Suma totală</w:t>
            </w:r>
          </w:p>
        </w:tc>
        <w:tc>
          <w:tcPr>
            <w:tcW w:w="1843" w:type="dxa"/>
            <w:vAlign w:val="center"/>
          </w:tcPr>
          <w:p w14:paraId="0D0C81DE" w14:textId="77777777" w:rsidR="00195465" w:rsidRPr="00763307" w:rsidRDefault="00195465" w:rsidP="00763307">
            <w:pPr>
              <w:jc w:val="center"/>
              <w:rPr>
                <w:b/>
                <w:lang w:val="ro-RO"/>
              </w:rPr>
            </w:pPr>
            <w:r w:rsidRPr="00763307">
              <w:rPr>
                <w:b/>
                <w:lang w:val="ro-RO"/>
              </w:rPr>
              <w:t>8551384,24</w:t>
            </w:r>
          </w:p>
        </w:tc>
      </w:tr>
      <w:tr w:rsidR="00195465" w:rsidRPr="00763307" w14:paraId="00E834A6" w14:textId="77777777" w:rsidTr="00C039BB">
        <w:tc>
          <w:tcPr>
            <w:tcW w:w="704" w:type="dxa"/>
            <w:vMerge/>
            <w:vAlign w:val="center"/>
          </w:tcPr>
          <w:p w14:paraId="2A2EF1EC" w14:textId="77777777" w:rsidR="00195465" w:rsidRPr="00763307" w:rsidRDefault="00195465" w:rsidP="00763307">
            <w:pPr>
              <w:ind w:left="360"/>
              <w:jc w:val="center"/>
              <w:rPr>
                <w:lang w:val="ro-RO"/>
              </w:rPr>
            </w:pPr>
          </w:p>
        </w:tc>
        <w:tc>
          <w:tcPr>
            <w:tcW w:w="6804" w:type="dxa"/>
            <w:gridSpan w:val="3"/>
            <w:vAlign w:val="bottom"/>
          </w:tcPr>
          <w:p w14:paraId="6603B74F" w14:textId="21F13D85" w:rsidR="00195465" w:rsidRPr="00763307" w:rsidRDefault="00195465" w:rsidP="00195465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 w:rsidRPr="00195465">
              <w:rPr>
                <w:b/>
                <w:color w:val="000000"/>
                <w:sz w:val="22"/>
                <w:szCs w:val="22"/>
                <w:lang w:val="ro-RO"/>
              </w:rPr>
              <w:t>Suma totală, mii lei:</w:t>
            </w:r>
          </w:p>
        </w:tc>
        <w:tc>
          <w:tcPr>
            <w:tcW w:w="1843" w:type="dxa"/>
            <w:vAlign w:val="center"/>
          </w:tcPr>
          <w:p w14:paraId="379C43F7" w14:textId="30332EF6" w:rsidR="00195465" w:rsidRPr="00763307" w:rsidRDefault="00195465" w:rsidP="0076330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8551,4</w:t>
            </w:r>
          </w:p>
        </w:tc>
      </w:tr>
    </w:tbl>
    <w:p w14:paraId="08D38515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35A52BAE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1C897CC4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61843AC6" w14:textId="28CFBA63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239E189E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6B3289C8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049326F6" w14:textId="20D7285F" w:rsidR="006B3ABE" w:rsidRPr="00040A20" w:rsidRDefault="008251FD" w:rsidP="00B017A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D4E66">
        <w:rPr>
          <w:b/>
          <w:bCs/>
          <w:sz w:val="28"/>
          <w:szCs w:val="28"/>
          <w:lang w:val="ro-RO"/>
        </w:rPr>
        <w:t xml:space="preserve"> </w:t>
      </w:r>
    </w:p>
    <w:sectPr w:rsidR="006B3ABE" w:rsidRPr="00040A20" w:rsidSect="00501226">
      <w:footerReference w:type="default" r:id="rId8"/>
      <w:headerReference w:type="first" r:id="rId9"/>
      <w:footerReference w:type="first" r:id="rId10"/>
      <w:pgSz w:w="11907" w:h="16840" w:code="9"/>
      <w:pgMar w:top="1134" w:right="964" w:bottom="851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FDA0" w14:textId="77777777" w:rsidR="00106732" w:rsidRDefault="00106732" w:rsidP="00026B87">
      <w:r>
        <w:separator/>
      </w:r>
    </w:p>
  </w:endnote>
  <w:endnote w:type="continuationSeparator" w:id="0">
    <w:p w14:paraId="3A636E44" w14:textId="77777777" w:rsidR="00106732" w:rsidRDefault="0010673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0E0C7624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7B643968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8BBFF" w14:textId="77777777" w:rsidR="00106732" w:rsidRDefault="00106732" w:rsidP="00026B87">
      <w:r>
        <w:separator/>
      </w:r>
    </w:p>
  </w:footnote>
  <w:footnote w:type="continuationSeparator" w:id="0">
    <w:p w14:paraId="05A4C43D" w14:textId="77777777" w:rsidR="00106732" w:rsidRDefault="0010673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2D369D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968F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84"/>
    <w:multiLevelType w:val="hybridMultilevel"/>
    <w:tmpl w:val="ACA4A06E"/>
    <w:lvl w:ilvl="0" w:tplc="45B0E842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32E6611"/>
    <w:multiLevelType w:val="hybridMultilevel"/>
    <w:tmpl w:val="ED7A0BBE"/>
    <w:lvl w:ilvl="0" w:tplc="DDB4DE0C">
      <w:start w:val="1"/>
      <w:numFmt w:val="decimal"/>
      <w:lvlText w:val="%1.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24186FF2"/>
    <w:multiLevelType w:val="hybridMultilevel"/>
    <w:tmpl w:val="B5F0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F2A"/>
    <w:multiLevelType w:val="hybridMultilevel"/>
    <w:tmpl w:val="0276CD2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4F31488F"/>
    <w:multiLevelType w:val="hybridMultilevel"/>
    <w:tmpl w:val="F6CA5262"/>
    <w:lvl w:ilvl="0" w:tplc="919A53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26703"/>
    <w:multiLevelType w:val="hybridMultilevel"/>
    <w:tmpl w:val="A96A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741"/>
    <w:multiLevelType w:val="hybridMultilevel"/>
    <w:tmpl w:val="AC58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A1F7C"/>
    <w:multiLevelType w:val="hybridMultilevel"/>
    <w:tmpl w:val="D1E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3CD"/>
    <w:multiLevelType w:val="hybridMultilevel"/>
    <w:tmpl w:val="F19EFE9C"/>
    <w:lvl w:ilvl="0" w:tplc="418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A015F"/>
    <w:multiLevelType w:val="hybridMultilevel"/>
    <w:tmpl w:val="8EC0C686"/>
    <w:lvl w:ilvl="0" w:tplc="2F5E9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CA8"/>
    <w:rsid w:val="00014CC2"/>
    <w:rsid w:val="000250CF"/>
    <w:rsid w:val="00026B87"/>
    <w:rsid w:val="00040A20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4C89"/>
    <w:rsid w:val="000D7A09"/>
    <w:rsid w:val="000F0FD7"/>
    <w:rsid w:val="000F1018"/>
    <w:rsid w:val="000F7BA2"/>
    <w:rsid w:val="00106732"/>
    <w:rsid w:val="001100A2"/>
    <w:rsid w:val="00111319"/>
    <w:rsid w:val="0011503A"/>
    <w:rsid w:val="001218BF"/>
    <w:rsid w:val="0014378C"/>
    <w:rsid w:val="00144067"/>
    <w:rsid w:val="001469DB"/>
    <w:rsid w:val="001548B6"/>
    <w:rsid w:val="0015698E"/>
    <w:rsid w:val="001574DD"/>
    <w:rsid w:val="001614F3"/>
    <w:rsid w:val="00180D66"/>
    <w:rsid w:val="00191F49"/>
    <w:rsid w:val="00195465"/>
    <w:rsid w:val="001968FE"/>
    <w:rsid w:val="001A0EB1"/>
    <w:rsid w:val="001B2461"/>
    <w:rsid w:val="001B5608"/>
    <w:rsid w:val="001B6443"/>
    <w:rsid w:val="001D0D83"/>
    <w:rsid w:val="001D364E"/>
    <w:rsid w:val="001E6EB8"/>
    <w:rsid w:val="001F3557"/>
    <w:rsid w:val="00222B19"/>
    <w:rsid w:val="00243B9C"/>
    <w:rsid w:val="00251AE0"/>
    <w:rsid w:val="0025392F"/>
    <w:rsid w:val="00255508"/>
    <w:rsid w:val="00256F32"/>
    <w:rsid w:val="00262FC3"/>
    <w:rsid w:val="002759C6"/>
    <w:rsid w:val="0028006F"/>
    <w:rsid w:val="00283736"/>
    <w:rsid w:val="002852CB"/>
    <w:rsid w:val="002900F0"/>
    <w:rsid w:val="0029400E"/>
    <w:rsid w:val="002C1106"/>
    <w:rsid w:val="002D4E66"/>
    <w:rsid w:val="002F0C67"/>
    <w:rsid w:val="0032286C"/>
    <w:rsid w:val="00330C52"/>
    <w:rsid w:val="003321A4"/>
    <w:rsid w:val="0034194B"/>
    <w:rsid w:val="003438EF"/>
    <w:rsid w:val="003543E9"/>
    <w:rsid w:val="00360B1A"/>
    <w:rsid w:val="003623D8"/>
    <w:rsid w:val="00366D50"/>
    <w:rsid w:val="003724B5"/>
    <w:rsid w:val="003852B4"/>
    <w:rsid w:val="00387003"/>
    <w:rsid w:val="003A2250"/>
    <w:rsid w:val="003A4AE6"/>
    <w:rsid w:val="003A6EEE"/>
    <w:rsid w:val="003B04ED"/>
    <w:rsid w:val="003B596B"/>
    <w:rsid w:val="003D3464"/>
    <w:rsid w:val="003D4557"/>
    <w:rsid w:val="003D6BC3"/>
    <w:rsid w:val="003F34EB"/>
    <w:rsid w:val="00405BA7"/>
    <w:rsid w:val="00414C0C"/>
    <w:rsid w:val="00427274"/>
    <w:rsid w:val="00443FC0"/>
    <w:rsid w:val="0044592D"/>
    <w:rsid w:val="0045253C"/>
    <w:rsid w:val="004526DE"/>
    <w:rsid w:val="00454CEE"/>
    <w:rsid w:val="004654AB"/>
    <w:rsid w:val="00477EF3"/>
    <w:rsid w:val="00480561"/>
    <w:rsid w:val="00482BA3"/>
    <w:rsid w:val="00484F45"/>
    <w:rsid w:val="00485544"/>
    <w:rsid w:val="00486FBC"/>
    <w:rsid w:val="004A228A"/>
    <w:rsid w:val="004A48D3"/>
    <w:rsid w:val="004A4B59"/>
    <w:rsid w:val="004B00D8"/>
    <w:rsid w:val="004B4401"/>
    <w:rsid w:val="004E1000"/>
    <w:rsid w:val="00500597"/>
    <w:rsid w:val="00501226"/>
    <w:rsid w:val="00502A8D"/>
    <w:rsid w:val="0050680A"/>
    <w:rsid w:val="00507437"/>
    <w:rsid w:val="00512A5C"/>
    <w:rsid w:val="0051685C"/>
    <w:rsid w:val="005262C2"/>
    <w:rsid w:val="005303EB"/>
    <w:rsid w:val="00530592"/>
    <w:rsid w:val="00540488"/>
    <w:rsid w:val="00542F92"/>
    <w:rsid w:val="005541A1"/>
    <w:rsid w:val="00555096"/>
    <w:rsid w:val="00556C70"/>
    <w:rsid w:val="005616C9"/>
    <w:rsid w:val="005758A7"/>
    <w:rsid w:val="005770B3"/>
    <w:rsid w:val="005802DD"/>
    <w:rsid w:val="005850E0"/>
    <w:rsid w:val="0058516D"/>
    <w:rsid w:val="00586D2A"/>
    <w:rsid w:val="005B0983"/>
    <w:rsid w:val="005B620D"/>
    <w:rsid w:val="005E1FF5"/>
    <w:rsid w:val="005E5F8A"/>
    <w:rsid w:val="005F1999"/>
    <w:rsid w:val="005F2B04"/>
    <w:rsid w:val="00601679"/>
    <w:rsid w:val="00602E93"/>
    <w:rsid w:val="00614FE3"/>
    <w:rsid w:val="00627B7F"/>
    <w:rsid w:val="0063090F"/>
    <w:rsid w:val="00633BD9"/>
    <w:rsid w:val="00660160"/>
    <w:rsid w:val="0067374F"/>
    <w:rsid w:val="0067584B"/>
    <w:rsid w:val="0068192D"/>
    <w:rsid w:val="006910E0"/>
    <w:rsid w:val="00695959"/>
    <w:rsid w:val="006A7155"/>
    <w:rsid w:val="006B035C"/>
    <w:rsid w:val="006B17C6"/>
    <w:rsid w:val="006B3ABE"/>
    <w:rsid w:val="006E35DA"/>
    <w:rsid w:val="006E3ECB"/>
    <w:rsid w:val="006E74D0"/>
    <w:rsid w:val="00700613"/>
    <w:rsid w:val="00714FF3"/>
    <w:rsid w:val="00723D26"/>
    <w:rsid w:val="007276F9"/>
    <w:rsid w:val="007305B8"/>
    <w:rsid w:val="00730FEE"/>
    <w:rsid w:val="0073117C"/>
    <w:rsid w:val="0073380E"/>
    <w:rsid w:val="00737FC1"/>
    <w:rsid w:val="00746067"/>
    <w:rsid w:val="0074640D"/>
    <w:rsid w:val="00752E46"/>
    <w:rsid w:val="007551A5"/>
    <w:rsid w:val="00755FF1"/>
    <w:rsid w:val="00763267"/>
    <w:rsid w:val="00763307"/>
    <w:rsid w:val="00773663"/>
    <w:rsid w:val="00777B33"/>
    <w:rsid w:val="00782601"/>
    <w:rsid w:val="007926E4"/>
    <w:rsid w:val="007A186A"/>
    <w:rsid w:val="007A2971"/>
    <w:rsid w:val="007A37D5"/>
    <w:rsid w:val="007A4567"/>
    <w:rsid w:val="007B4BA2"/>
    <w:rsid w:val="007B4FF8"/>
    <w:rsid w:val="007D78C9"/>
    <w:rsid w:val="007E0B5B"/>
    <w:rsid w:val="007F70E0"/>
    <w:rsid w:val="008020AB"/>
    <w:rsid w:val="008040D3"/>
    <w:rsid w:val="00814406"/>
    <w:rsid w:val="008168F4"/>
    <w:rsid w:val="008251FD"/>
    <w:rsid w:val="00832599"/>
    <w:rsid w:val="0084667B"/>
    <w:rsid w:val="00856AD0"/>
    <w:rsid w:val="0086283D"/>
    <w:rsid w:val="00862AB4"/>
    <w:rsid w:val="0086725C"/>
    <w:rsid w:val="0087581E"/>
    <w:rsid w:val="00876836"/>
    <w:rsid w:val="00882196"/>
    <w:rsid w:val="008851D8"/>
    <w:rsid w:val="00893B25"/>
    <w:rsid w:val="008B533A"/>
    <w:rsid w:val="008C14FC"/>
    <w:rsid w:val="008C158E"/>
    <w:rsid w:val="008C1EB3"/>
    <w:rsid w:val="008C53C4"/>
    <w:rsid w:val="008C5F65"/>
    <w:rsid w:val="008E0334"/>
    <w:rsid w:val="009159B9"/>
    <w:rsid w:val="009168BD"/>
    <w:rsid w:val="00921937"/>
    <w:rsid w:val="00923CD3"/>
    <w:rsid w:val="00930A17"/>
    <w:rsid w:val="009374A9"/>
    <w:rsid w:val="00941781"/>
    <w:rsid w:val="009423B6"/>
    <w:rsid w:val="00947E3B"/>
    <w:rsid w:val="00950CEF"/>
    <w:rsid w:val="00952887"/>
    <w:rsid w:val="0095316D"/>
    <w:rsid w:val="00961F47"/>
    <w:rsid w:val="00965406"/>
    <w:rsid w:val="00967B94"/>
    <w:rsid w:val="009839A6"/>
    <w:rsid w:val="009A3326"/>
    <w:rsid w:val="009A7BF6"/>
    <w:rsid w:val="009B4C08"/>
    <w:rsid w:val="009B4E5C"/>
    <w:rsid w:val="009B56D2"/>
    <w:rsid w:val="009C35EC"/>
    <w:rsid w:val="009C6D12"/>
    <w:rsid w:val="009C717D"/>
    <w:rsid w:val="009D1C68"/>
    <w:rsid w:val="009D5B26"/>
    <w:rsid w:val="009E20E6"/>
    <w:rsid w:val="009F15CD"/>
    <w:rsid w:val="00A0308D"/>
    <w:rsid w:val="00A03BC6"/>
    <w:rsid w:val="00A04621"/>
    <w:rsid w:val="00A1010C"/>
    <w:rsid w:val="00A20072"/>
    <w:rsid w:val="00A23620"/>
    <w:rsid w:val="00A32BFE"/>
    <w:rsid w:val="00A35DD9"/>
    <w:rsid w:val="00A56041"/>
    <w:rsid w:val="00A607A5"/>
    <w:rsid w:val="00A67B09"/>
    <w:rsid w:val="00A87A92"/>
    <w:rsid w:val="00A938D0"/>
    <w:rsid w:val="00A94FEB"/>
    <w:rsid w:val="00A968A5"/>
    <w:rsid w:val="00A977C3"/>
    <w:rsid w:val="00AA173D"/>
    <w:rsid w:val="00AA57EE"/>
    <w:rsid w:val="00AB110A"/>
    <w:rsid w:val="00AB67F5"/>
    <w:rsid w:val="00AC217C"/>
    <w:rsid w:val="00AC3579"/>
    <w:rsid w:val="00AE7568"/>
    <w:rsid w:val="00AF0010"/>
    <w:rsid w:val="00AF2101"/>
    <w:rsid w:val="00B017A8"/>
    <w:rsid w:val="00B05A8B"/>
    <w:rsid w:val="00B06B15"/>
    <w:rsid w:val="00B11B89"/>
    <w:rsid w:val="00B16328"/>
    <w:rsid w:val="00B17E71"/>
    <w:rsid w:val="00B4370D"/>
    <w:rsid w:val="00B43D30"/>
    <w:rsid w:val="00B51090"/>
    <w:rsid w:val="00B562AA"/>
    <w:rsid w:val="00B71142"/>
    <w:rsid w:val="00B84F25"/>
    <w:rsid w:val="00B9677B"/>
    <w:rsid w:val="00BA6C09"/>
    <w:rsid w:val="00BB0FBC"/>
    <w:rsid w:val="00BC06F2"/>
    <w:rsid w:val="00BF2373"/>
    <w:rsid w:val="00BF32A6"/>
    <w:rsid w:val="00C02DFA"/>
    <w:rsid w:val="00C03113"/>
    <w:rsid w:val="00C039BB"/>
    <w:rsid w:val="00C10BF3"/>
    <w:rsid w:val="00C15B4C"/>
    <w:rsid w:val="00C2477D"/>
    <w:rsid w:val="00C35492"/>
    <w:rsid w:val="00C73223"/>
    <w:rsid w:val="00C74719"/>
    <w:rsid w:val="00C74905"/>
    <w:rsid w:val="00C80D80"/>
    <w:rsid w:val="00C82999"/>
    <w:rsid w:val="00C87983"/>
    <w:rsid w:val="00C960F7"/>
    <w:rsid w:val="00C97309"/>
    <w:rsid w:val="00CB05D3"/>
    <w:rsid w:val="00CB0FCF"/>
    <w:rsid w:val="00CB4638"/>
    <w:rsid w:val="00CC7AFF"/>
    <w:rsid w:val="00CE0DA1"/>
    <w:rsid w:val="00CE2C2B"/>
    <w:rsid w:val="00CE3729"/>
    <w:rsid w:val="00CE6963"/>
    <w:rsid w:val="00CF2559"/>
    <w:rsid w:val="00D00EA0"/>
    <w:rsid w:val="00D1121D"/>
    <w:rsid w:val="00D30198"/>
    <w:rsid w:val="00D41305"/>
    <w:rsid w:val="00D64123"/>
    <w:rsid w:val="00D642D3"/>
    <w:rsid w:val="00D8311D"/>
    <w:rsid w:val="00D86B79"/>
    <w:rsid w:val="00D87FF0"/>
    <w:rsid w:val="00D91434"/>
    <w:rsid w:val="00DA02AC"/>
    <w:rsid w:val="00DA6766"/>
    <w:rsid w:val="00DB1216"/>
    <w:rsid w:val="00DB7468"/>
    <w:rsid w:val="00DC4C6E"/>
    <w:rsid w:val="00DF0E57"/>
    <w:rsid w:val="00DF181A"/>
    <w:rsid w:val="00DF1C85"/>
    <w:rsid w:val="00DF264A"/>
    <w:rsid w:val="00DF7E3E"/>
    <w:rsid w:val="00E04466"/>
    <w:rsid w:val="00E04C14"/>
    <w:rsid w:val="00E10F11"/>
    <w:rsid w:val="00E11CE2"/>
    <w:rsid w:val="00E171D0"/>
    <w:rsid w:val="00E204B1"/>
    <w:rsid w:val="00E216C5"/>
    <w:rsid w:val="00E21EED"/>
    <w:rsid w:val="00E25218"/>
    <w:rsid w:val="00E254C4"/>
    <w:rsid w:val="00E52F97"/>
    <w:rsid w:val="00E617E6"/>
    <w:rsid w:val="00E63F62"/>
    <w:rsid w:val="00E73D42"/>
    <w:rsid w:val="00E82D01"/>
    <w:rsid w:val="00E855C3"/>
    <w:rsid w:val="00EA1DFC"/>
    <w:rsid w:val="00EA3268"/>
    <w:rsid w:val="00EA7735"/>
    <w:rsid w:val="00EB50D7"/>
    <w:rsid w:val="00EB7F6B"/>
    <w:rsid w:val="00EC3F0B"/>
    <w:rsid w:val="00ED063D"/>
    <w:rsid w:val="00ED2FE3"/>
    <w:rsid w:val="00EE3AA0"/>
    <w:rsid w:val="00EE55E7"/>
    <w:rsid w:val="00F019B4"/>
    <w:rsid w:val="00F16813"/>
    <w:rsid w:val="00F22EEA"/>
    <w:rsid w:val="00F25EFA"/>
    <w:rsid w:val="00F32FAB"/>
    <w:rsid w:val="00F4110C"/>
    <w:rsid w:val="00F46042"/>
    <w:rsid w:val="00F552B7"/>
    <w:rsid w:val="00F67B04"/>
    <w:rsid w:val="00F76152"/>
    <w:rsid w:val="00F817FC"/>
    <w:rsid w:val="00F85AA5"/>
    <w:rsid w:val="00F864E2"/>
    <w:rsid w:val="00FA194B"/>
    <w:rsid w:val="00FA54BB"/>
    <w:rsid w:val="00FA7984"/>
    <w:rsid w:val="00FB176A"/>
    <w:rsid w:val="00FC218F"/>
    <w:rsid w:val="00FC2D2D"/>
    <w:rsid w:val="00FC4320"/>
    <w:rsid w:val="00FD08A9"/>
    <w:rsid w:val="00FD2A3E"/>
    <w:rsid w:val="00FD46AC"/>
    <w:rsid w:val="00FD50C6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qFormat/>
    <w:rsid w:val="00EE3AA0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8251FD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763307"/>
    <w:pPr>
      <w:ind w:firstLine="0"/>
      <w:jc w:val="left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6A6C-6F47-4ADC-A878-8BDD8E2D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Aliona Denisov</cp:lastModifiedBy>
  <cp:revision>17</cp:revision>
  <cp:lastPrinted>2026-02-11T14:10:00Z</cp:lastPrinted>
  <dcterms:created xsi:type="dcterms:W3CDTF">2026-02-16T13:55:00Z</dcterms:created>
  <dcterms:modified xsi:type="dcterms:W3CDTF">2026-02-18T09:56:00Z</dcterms:modified>
</cp:coreProperties>
</file>