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63B61" w14:textId="3DAC1D97" w:rsidR="00A02DB7" w:rsidRPr="00532373" w:rsidRDefault="00A02DB7" w:rsidP="008660EC">
      <w:pPr>
        <w:spacing w:after="17" w:line="240" w:lineRule="auto"/>
        <w:ind w:left="0" w:right="74" w:firstLine="0"/>
        <w:jc w:val="center"/>
        <w:rPr>
          <w:lang w:val="ro-RO"/>
        </w:rPr>
      </w:pPr>
    </w:p>
    <w:p w14:paraId="2380B17C" w14:textId="77777777" w:rsidR="00A02DB7" w:rsidRPr="00532373" w:rsidRDefault="00D01615" w:rsidP="008660EC">
      <w:pPr>
        <w:spacing w:after="0" w:line="240" w:lineRule="auto"/>
        <w:ind w:left="718" w:right="74" w:firstLine="0"/>
        <w:jc w:val="center"/>
        <w:rPr>
          <w:lang w:val="ro-RO"/>
        </w:rPr>
      </w:pPr>
      <w:r w:rsidRPr="00532373">
        <w:rPr>
          <w:b/>
          <w:lang w:val="ro-RO"/>
        </w:rPr>
        <w:t xml:space="preserve"> </w:t>
      </w:r>
    </w:p>
    <w:p w14:paraId="232060C5" w14:textId="712826A1" w:rsidR="00D426CC" w:rsidRPr="00532373" w:rsidRDefault="00D426CC" w:rsidP="008660EC">
      <w:pPr>
        <w:spacing w:line="240" w:lineRule="auto"/>
        <w:ind w:firstLine="0"/>
        <w:jc w:val="center"/>
        <w:rPr>
          <w:b/>
          <w:szCs w:val="28"/>
          <w:lang w:val="ro-RO"/>
        </w:rPr>
      </w:pPr>
      <w:r w:rsidRPr="00532373">
        <w:rPr>
          <w:b/>
          <w:szCs w:val="28"/>
          <w:lang w:val="ro-RO"/>
        </w:rPr>
        <w:t xml:space="preserve">cu privire la aprobarea Regulamentului privind acordarea sprijinului pentru internaționalizarea companiilor prin „Programul BRIDGE </w:t>
      </w:r>
      <w:proofErr w:type="spellStart"/>
      <w:r w:rsidRPr="00532373">
        <w:rPr>
          <w:b/>
          <w:szCs w:val="28"/>
          <w:lang w:val="ro-RO"/>
        </w:rPr>
        <w:t>Missions</w:t>
      </w:r>
      <w:proofErr w:type="spellEnd"/>
      <w:r w:rsidRPr="00532373">
        <w:rPr>
          <w:b/>
          <w:szCs w:val="28"/>
          <w:lang w:val="ro-RO"/>
        </w:rPr>
        <w:t>”</w:t>
      </w:r>
    </w:p>
    <w:p w14:paraId="773FB9B7" w14:textId="348D130B" w:rsidR="00475B5F" w:rsidRPr="00532373" w:rsidRDefault="00475B5F" w:rsidP="008660EC">
      <w:pPr>
        <w:spacing w:line="240" w:lineRule="auto"/>
        <w:ind w:firstLine="0"/>
        <w:jc w:val="center"/>
        <w:rPr>
          <w:rFonts w:asciiTheme="majorBidi" w:hAnsiTheme="majorBidi" w:cstheme="majorBidi"/>
          <w:b/>
          <w:bCs/>
          <w:szCs w:val="28"/>
          <w:lang w:val="ro-RO" w:eastAsia="ro-RO"/>
        </w:rPr>
      </w:pPr>
      <w:r w:rsidRPr="00532373">
        <w:rPr>
          <w:b/>
          <w:szCs w:val="28"/>
          <w:lang w:val="ro-RO"/>
        </w:rPr>
        <w:t>------------------------------------------------------------</w:t>
      </w:r>
    </w:p>
    <w:p w14:paraId="62C48908" w14:textId="77777777" w:rsidR="00475B5F" w:rsidRPr="00532373" w:rsidRDefault="00475B5F" w:rsidP="008660EC">
      <w:pPr>
        <w:spacing w:line="240" w:lineRule="auto"/>
        <w:rPr>
          <w:rFonts w:asciiTheme="majorBidi" w:hAnsiTheme="majorBidi" w:cstheme="majorBidi"/>
          <w:szCs w:val="28"/>
          <w:lang w:val="ro-RO" w:eastAsia="ro-RO"/>
        </w:rPr>
      </w:pPr>
    </w:p>
    <w:p w14:paraId="28C9D2F2" w14:textId="434893D1" w:rsidR="00475B5F" w:rsidRPr="00532373" w:rsidRDefault="00475B5F" w:rsidP="008660EC">
      <w:pPr>
        <w:spacing w:line="240" w:lineRule="auto"/>
        <w:ind w:firstLine="699"/>
        <w:rPr>
          <w:szCs w:val="28"/>
          <w:lang w:val="ro-RO"/>
        </w:rPr>
      </w:pPr>
      <w:r w:rsidRPr="00532373">
        <w:rPr>
          <w:szCs w:val="28"/>
          <w:lang w:val="ro-RO"/>
        </w:rPr>
        <w:t>În temeiul art. 18 din Legea reglementării de stat a activității comerciale externe nr. 1031/2000 (Monitorul Oficial al Republicii Moldova, 2000, nr. 119</w:t>
      </w:r>
      <w:r w:rsidR="008D5B6F" w:rsidRPr="00532373">
        <w:rPr>
          <w:szCs w:val="28"/>
          <w:lang w:val="ro-RO"/>
        </w:rPr>
        <w:t>-</w:t>
      </w:r>
      <w:r w:rsidRPr="00532373">
        <w:rPr>
          <w:szCs w:val="28"/>
          <w:lang w:val="ro-RO"/>
        </w:rPr>
        <w:t xml:space="preserve">120, art. 838), cu modificările ulterioare, Guvernul HOTĂRĂŞTE: </w:t>
      </w:r>
    </w:p>
    <w:p w14:paraId="61AE5BFD" w14:textId="77777777" w:rsidR="00475B5F" w:rsidRPr="00532373" w:rsidRDefault="00475B5F" w:rsidP="008660EC">
      <w:pPr>
        <w:spacing w:line="240" w:lineRule="auto"/>
        <w:rPr>
          <w:szCs w:val="28"/>
          <w:lang w:val="ro-RO"/>
        </w:rPr>
      </w:pPr>
    </w:p>
    <w:p w14:paraId="790BDD16" w14:textId="52E95782" w:rsidR="00475B5F" w:rsidRPr="00532373" w:rsidRDefault="00475B5F" w:rsidP="008660EC">
      <w:pPr>
        <w:pStyle w:val="a3"/>
        <w:numPr>
          <w:ilvl w:val="0"/>
          <w:numId w:val="1"/>
        </w:numPr>
        <w:tabs>
          <w:tab w:val="left" w:pos="993"/>
        </w:tabs>
        <w:spacing w:after="0" w:line="240" w:lineRule="auto"/>
        <w:ind w:right="65" w:firstLine="709"/>
        <w:rPr>
          <w:szCs w:val="28"/>
          <w:lang w:val="ro-RO"/>
        </w:rPr>
      </w:pPr>
      <w:r w:rsidRPr="00532373">
        <w:rPr>
          <w:szCs w:val="28"/>
          <w:lang w:val="ro-RO"/>
        </w:rPr>
        <w:t xml:space="preserve">Se aprobă </w:t>
      </w:r>
      <w:r w:rsidR="00FE0F01" w:rsidRPr="00532373">
        <w:rPr>
          <w:szCs w:val="28"/>
          <w:lang w:val="ro-RO"/>
        </w:rPr>
        <w:t xml:space="preserve">Regulamentul privind acordarea sprijinului pentru internaționalizarea companiilor prin Programul BRIDGE </w:t>
      </w:r>
      <w:proofErr w:type="spellStart"/>
      <w:r w:rsidR="00FE0F01" w:rsidRPr="00532373">
        <w:rPr>
          <w:szCs w:val="28"/>
          <w:lang w:val="ro-RO"/>
        </w:rPr>
        <w:t>Missions</w:t>
      </w:r>
      <w:proofErr w:type="spellEnd"/>
      <w:r w:rsidR="00FE0F01" w:rsidRPr="00532373">
        <w:rPr>
          <w:szCs w:val="28"/>
          <w:lang w:val="ro-RO"/>
        </w:rPr>
        <w:t xml:space="preserve"> (se anexează).</w:t>
      </w:r>
    </w:p>
    <w:p w14:paraId="572D8F93" w14:textId="77777777" w:rsidR="00475B5F" w:rsidRPr="00532373" w:rsidRDefault="00475B5F" w:rsidP="008660EC">
      <w:pPr>
        <w:pStyle w:val="a3"/>
        <w:tabs>
          <w:tab w:val="left" w:pos="993"/>
        </w:tabs>
        <w:spacing w:line="240" w:lineRule="auto"/>
        <w:ind w:left="709" w:right="65" w:firstLine="709"/>
        <w:rPr>
          <w:szCs w:val="28"/>
          <w:lang w:val="ro-RO"/>
        </w:rPr>
      </w:pPr>
    </w:p>
    <w:p w14:paraId="09E9DA8A" w14:textId="49AC250D" w:rsidR="00475B5F" w:rsidRPr="00532373" w:rsidRDefault="00475B5F" w:rsidP="008660EC">
      <w:pPr>
        <w:numPr>
          <w:ilvl w:val="0"/>
          <w:numId w:val="1"/>
        </w:numPr>
        <w:tabs>
          <w:tab w:val="left" w:pos="993"/>
        </w:tabs>
        <w:spacing w:after="0" w:line="240" w:lineRule="auto"/>
        <w:ind w:right="65" w:firstLine="709"/>
        <w:rPr>
          <w:szCs w:val="28"/>
          <w:lang w:val="ro-RO"/>
        </w:rPr>
      </w:pPr>
      <w:r w:rsidRPr="00532373">
        <w:rPr>
          <w:szCs w:val="28"/>
          <w:lang w:val="ro-RO"/>
        </w:rPr>
        <w:t xml:space="preserve">Implementarea </w:t>
      </w:r>
      <w:r w:rsidR="00FE0F01" w:rsidRPr="00532373">
        <w:rPr>
          <w:szCs w:val="28"/>
          <w:lang w:val="ro-RO"/>
        </w:rPr>
        <w:t xml:space="preserve">Regulamentului privind acordarea sprijinului pentru internaționalizarea companiilor prin „Programul BRIDGE </w:t>
      </w:r>
      <w:proofErr w:type="spellStart"/>
      <w:r w:rsidR="00FE0F01" w:rsidRPr="00532373">
        <w:rPr>
          <w:szCs w:val="28"/>
          <w:lang w:val="ro-RO"/>
        </w:rPr>
        <w:t>Missions</w:t>
      </w:r>
      <w:proofErr w:type="spellEnd"/>
      <w:r w:rsidR="00FE0F01" w:rsidRPr="00532373">
        <w:rPr>
          <w:szCs w:val="28"/>
          <w:lang w:val="ro-RO"/>
        </w:rPr>
        <w:t xml:space="preserve">” </w:t>
      </w:r>
      <w:r w:rsidRPr="00532373">
        <w:rPr>
          <w:szCs w:val="28"/>
          <w:lang w:val="ro-RO"/>
        </w:rPr>
        <w:t xml:space="preserve">se pune în sarcina Instituției Publice Agenția de Investiții. </w:t>
      </w:r>
    </w:p>
    <w:p w14:paraId="6B719554" w14:textId="77777777" w:rsidR="00475B5F" w:rsidRPr="00532373" w:rsidRDefault="00475B5F" w:rsidP="008660EC">
      <w:pPr>
        <w:tabs>
          <w:tab w:val="left" w:pos="993"/>
        </w:tabs>
        <w:spacing w:line="240" w:lineRule="auto"/>
        <w:ind w:right="65" w:firstLine="709"/>
        <w:rPr>
          <w:szCs w:val="28"/>
          <w:lang w:val="ro-RO"/>
        </w:rPr>
      </w:pPr>
    </w:p>
    <w:p w14:paraId="7F7AB65E" w14:textId="075DE811" w:rsidR="00475B5F" w:rsidRPr="00532373" w:rsidRDefault="00475B5F" w:rsidP="008660EC">
      <w:pPr>
        <w:pStyle w:val="a3"/>
        <w:numPr>
          <w:ilvl w:val="0"/>
          <w:numId w:val="1"/>
        </w:numPr>
        <w:tabs>
          <w:tab w:val="left" w:pos="993"/>
        </w:tabs>
        <w:spacing w:line="240" w:lineRule="auto"/>
        <w:ind w:firstLine="709"/>
        <w:rPr>
          <w:szCs w:val="28"/>
          <w:lang w:val="ro-RO"/>
        </w:rPr>
      </w:pPr>
      <w:r w:rsidRPr="00532373">
        <w:rPr>
          <w:szCs w:val="28"/>
          <w:lang w:val="ro-RO"/>
        </w:rPr>
        <w:t xml:space="preserve">Sprijinul financiar </w:t>
      </w:r>
      <w:r w:rsidR="00FE0F01" w:rsidRPr="00532373">
        <w:rPr>
          <w:szCs w:val="28"/>
          <w:lang w:val="ro-RO"/>
        </w:rPr>
        <w:t xml:space="preserve">în cadrul Programului BRIDGE </w:t>
      </w:r>
      <w:proofErr w:type="spellStart"/>
      <w:r w:rsidR="00FE0F01" w:rsidRPr="00532373">
        <w:rPr>
          <w:szCs w:val="28"/>
          <w:lang w:val="ro-RO"/>
        </w:rPr>
        <w:t>Missions</w:t>
      </w:r>
      <w:proofErr w:type="spellEnd"/>
      <w:r w:rsidRPr="00532373">
        <w:rPr>
          <w:szCs w:val="28"/>
          <w:lang w:val="ro-RO"/>
        </w:rPr>
        <w:t xml:space="preserve"> se va efectua din contul și în limitele alocațiilor prevăzute în bugetul de stat (resurse generale și resurse ale proiectelor finanțate din surse externe)</w:t>
      </w:r>
      <w:r w:rsidR="00FE0F01" w:rsidRPr="00532373">
        <w:rPr>
          <w:szCs w:val="28"/>
          <w:lang w:val="ro-RO"/>
        </w:rPr>
        <w:t>, precum și din fonduri provenite de la donatori externi, organizații internaționale și parteneri de dezvoltare.</w:t>
      </w:r>
    </w:p>
    <w:p w14:paraId="21B321EC" w14:textId="77777777" w:rsidR="00475B5F" w:rsidRPr="00532373" w:rsidRDefault="00475B5F" w:rsidP="008660EC">
      <w:pPr>
        <w:tabs>
          <w:tab w:val="left" w:pos="993"/>
        </w:tabs>
        <w:spacing w:line="240" w:lineRule="auto"/>
        <w:ind w:right="65" w:firstLine="709"/>
        <w:rPr>
          <w:szCs w:val="28"/>
          <w:lang w:val="ro-RO"/>
        </w:rPr>
      </w:pPr>
    </w:p>
    <w:p w14:paraId="70291241" w14:textId="00BA51BA" w:rsidR="00475B5F" w:rsidRPr="00532373" w:rsidRDefault="00475B5F" w:rsidP="008660EC">
      <w:pPr>
        <w:numPr>
          <w:ilvl w:val="0"/>
          <w:numId w:val="1"/>
        </w:numPr>
        <w:tabs>
          <w:tab w:val="left" w:pos="993"/>
        </w:tabs>
        <w:spacing w:after="0" w:line="240" w:lineRule="auto"/>
        <w:ind w:right="65" w:firstLine="709"/>
        <w:rPr>
          <w:szCs w:val="28"/>
          <w:lang w:val="ro-RO"/>
        </w:rPr>
      </w:pPr>
      <w:r w:rsidRPr="00532373">
        <w:rPr>
          <w:szCs w:val="28"/>
          <w:lang w:val="ro-RO"/>
        </w:rPr>
        <w:t xml:space="preserve"> Controlul asupra executării prezentei hotărâri se pune în sarcina Ministerului Dezvoltării Economice și Digitalizării al Republicii Moldova.</w:t>
      </w:r>
    </w:p>
    <w:p w14:paraId="20B2E95F" w14:textId="77777777" w:rsidR="00475B5F" w:rsidRPr="00532373" w:rsidRDefault="00475B5F" w:rsidP="008660EC">
      <w:pPr>
        <w:tabs>
          <w:tab w:val="left" w:pos="993"/>
        </w:tabs>
        <w:spacing w:line="240" w:lineRule="auto"/>
        <w:ind w:left="0" w:right="65" w:firstLine="0"/>
        <w:rPr>
          <w:szCs w:val="28"/>
          <w:lang w:val="ro-RO"/>
        </w:rPr>
      </w:pPr>
    </w:p>
    <w:p w14:paraId="0AAF9DAF" w14:textId="77777777" w:rsidR="00475B5F" w:rsidRPr="00532373" w:rsidRDefault="00475B5F" w:rsidP="008660EC">
      <w:pPr>
        <w:numPr>
          <w:ilvl w:val="0"/>
          <w:numId w:val="1"/>
        </w:numPr>
        <w:tabs>
          <w:tab w:val="left" w:pos="993"/>
        </w:tabs>
        <w:spacing w:line="240" w:lineRule="auto"/>
        <w:ind w:right="65" w:firstLine="709"/>
        <w:rPr>
          <w:sz w:val="26"/>
          <w:szCs w:val="26"/>
          <w:lang w:val="ro-RO"/>
        </w:rPr>
      </w:pPr>
      <w:r w:rsidRPr="00532373">
        <w:rPr>
          <w:szCs w:val="28"/>
          <w:lang w:val="ro-RO"/>
        </w:rPr>
        <w:t xml:space="preserve"> Prezenta hotărâre intră în vigoare la data publicării în Monitorul Oficial al Republicii Moldova.</w:t>
      </w:r>
      <w:r w:rsidRPr="00532373">
        <w:rPr>
          <w:sz w:val="26"/>
          <w:szCs w:val="26"/>
          <w:lang w:val="ro-RO"/>
        </w:rPr>
        <w:t xml:space="preserve"> </w:t>
      </w:r>
    </w:p>
    <w:p w14:paraId="0E40F095" w14:textId="77777777" w:rsidR="00475B5F" w:rsidRPr="00532373" w:rsidRDefault="00475B5F" w:rsidP="008660EC">
      <w:pPr>
        <w:tabs>
          <w:tab w:val="left" w:pos="1134"/>
        </w:tabs>
        <w:spacing w:line="240" w:lineRule="auto"/>
        <w:ind w:firstLine="699"/>
        <w:rPr>
          <w:sz w:val="16"/>
          <w:szCs w:val="16"/>
          <w:lang w:val="ro-RO"/>
        </w:rPr>
      </w:pPr>
    </w:p>
    <w:p w14:paraId="6C5A4BD5" w14:textId="77777777" w:rsidR="00475B5F" w:rsidRPr="00532373" w:rsidRDefault="00475B5F" w:rsidP="008660EC">
      <w:pPr>
        <w:spacing w:line="240" w:lineRule="auto"/>
        <w:ind w:firstLine="699"/>
        <w:rPr>
          <w:rFonts w:asciiTheme="majorBidi" w:hAnsiTheme="majorBidi" w:cstheme="majorBidi"/>
          <w:sz w:val="26"/>
          <w:szCs w:val="26"/>
          <w:lang w:val="ro-RO" w:eastAsia="ro-RO"/>
        </w:rPr>
      </w:pPr>
    </w:p>
    <w:p w14:paraId="5F1C2410" w14:textId="77777777" w:rsidR="00475B5F" w:rsidRPr="00532373" w:rsidRDefault="00475B5F" w:rsidP="008660EC">
      <w:pPr>
        <w:spacing w:line="240" w:lineRule="auto"/>
        <w:ind w:firstLine="699"/>
        <w:rPr>
          <w:rFonts w:asciiTheme="majorBidi" w:hAnsiTheme="majorBidi" w:cstheme="majorBidi"/>
          <w:sz w:val="26"/>
          <w:szCs w:val="26"/>
          <w:lang w:val="ro-RO" w:eastAsia="ro-RO"/>
        </w:rPr>
      </w:pPr>
    </w:p>
    <w:p w14:paraId="55A0530D" w14:textId="77777777" w:rsidR="00475B5F" w:rsidRPr="00532373" w:rsidRDefault="00475B5F" w:rsidP="008660EC">
      <w:pPr>
        <w:spacing w:line="240" w:lineRule="auto"/>
        <w:ind w:left="0" w:firstLine="699"/>
        <w:rPr>
          <w:rFonts w:asciiTheme="majorBidi" w:hAnsiTheme="majorBidi" w:cstheme="majorBidi"/>
          <w:sz w:val="26"/>
          <w:szCs w:val="26"/>
          <w:lang w:val="ro-RO" w:eastAsia="ro-RO"/>
        </w:rPr>
      </w:pPr>
      <w:r w:rsidRPr="00532373">
        <w:rPr>
          <w:rFonts w:asciiTheme="majorBidi" w:hAnsiTheme="majorBidi" w:cstheme="majorBidi"/>
          <w:b/>
          <w:sz w:val="26"/>
          <w:szCs w:val="26"/>
          <w:lang w:val="ro-RO" w:eastAsia="ro-RO"/>
        </w:rPr>
        <w:t>Prim-ministru</w:t>
      </w:r>
      <w:r w:rsidRPr="00532373">
        <w:rPr>
          <w:rFonts w:asciiTheme="majorBidi" w:hAnsiTheme="majorBidi" w:cstheme="majorBidi"/>
          <w:b/>
          <w:sz w:val="26"/>
          <w:szCs w:val="26"/>
          <w:lang w:val="ro-RO" w:eastAsia="ro-RO"/>
        </w:rPr>
        <w:tab/>
      </w:r>
      <w:r w:rsidRPr="00532373">
        <w:rPr>
          <w:rFonts w:asciiTheme="majorBidi" w:hAnsiTheme="majorBidi" w:cstheme="majorBidi"/>
          <w:b/>
          <w:sz w:val="26"/>
          <w:szCs w:val="26"/>
          <w:lang w:val="ro-RO" w:eastAsia="ro-RO"/>
        </w:rPr>
        <w:tab/>
      </w:r>
      <w:r w:rsidRPr="00532373">
        <w:rPr>
          <w:rFonts w:asciiTheme="majorBidi" w:hAnsiTheme="majorBidi" w:cstheme="majorBidi"/>
          <w:b/>
          <w:sz w:val="26"/>
          <w:szCs w:val="26"/>
          <w:lang w:val="ro-RO" w:eastAsia="ro-RO"/>
        </w:rPr>
        <w:tab/>
      </w:r>
      <w:r w:rsidRPr="00532373">
        <w:rPr>
          <w:rFonts w:asciiTheme="majorBidi" w:hAnsiTheme="majorBidi" w:cstheme="majorBidi"/>
          <w:b/>
          <w:sz w:val="26"/>
          <w:szCs w:val="26"/>
          <w:lang w:val="ro-RO" w:eastAsia="ro-RO"/>
        </w:rPr>
        <w:tab/>
      </w:r>
      <w:r w:rsidRPr="00532373">
        <w:rPr>
          <w:rFonts w:asciiTheme="majorBidi" w:hAnsiTheme="majorBidi" w:cstheme="majorBidi"/>
          <w:b/>
          <w:sz w:val="26"/>
          <w:szCs w:val="26"/>
          <w:lang w:val="ro-RO" w:eastAsia="ro-RO"/>
        </w:rPr>
        <w:tab/>
        <w:t>ALEXANDRU MUNTEANU</w:t>
      </w:r>
    </w:p>
    <w:p w14:paraId="029F0061" w14:textId="77777777" w:rsidR="00475B5F" w:rsidRPr="00532373" w:rsidRDefault="00475B5F" w:rsidP="008660EC">
      <w:pPr>
        <w:spacing w:line="240" w:lineRule="auto"/>
        <w:ind w:firstLine="699"/>
        <w:rPr>
          <w:rFonts w:asciiTheme="majorBidi" w:hAnsiTheme="majorBidi" w:cstheme="majorBidi"/>
          <w:sz w:val="26"/>
          <w:szCs w:val="26"/>
          <w:lang w:val="ro-RO" w:eastAsia="ro-RO"/>
        </w:rPr>
      </w:pPr>
    </w:p>
    <w:p w14:paraId="28DE36DF" w14:textId="77777777" w:rsidR="00475B5F" w:rsidRPr="00532373" w:rsidRDefault="00475B5F" w:rsidP="008660EC">
      <w:pPr>
        <w:spacing w:line="240" w:lineRule="auto"/>
        <w:ind w:firstLine="699"/>
        <w:rPr>
          <w:rFonts w:asciiTheme="majorBidi" w:hAnsiTheme="majorBidi" w:cstheme="majorBidi"/>
          <w:sz w:val="26"/>
          <w:szCs w:val="26"/>
          <w:lang w:val="ro-RO" w:eastAsia="ro-RO"/>
        </w:rPr>
      </w:pPr>
    </w:p>
    <w:p w14:paraId="6FEBD43D" w14:textId="77777777" w:rsidR="00475B5F" w:rsidRPr="00532373" w:rsidRDefault="00475B5F" w:rsidP="008660EC">
      <w:pPr>
        <w:tabs>
          <w:tab w:val="left" w:pos="5954"/>
        </w:tabs>
        <w:spacing w:line="240" w:lineRule="auto"/>
        <w:ind w:firstLine="699"/>
        <w:rPr>
          <w:rFonts w:asciiTheme="majorBidi" w:hAnsiTheme="majorBidi" w:cstheme="majorBidi"/>
          <w:sz w:val="26"/>
          <w:szCs w:val="26"/>
          <w:lang w:val="ro-RO" w:eastAsia="ro-RO"/>
        </w:rPr>
      </w:pPr>
      <w:r w:rsidRPr="00532373">
        <w:rPr>
          <w:rFonts w:asciiTheme="majorBidi" w:hAnsiTheme="majorBidi" w:cstheme="majorBidi"/>
          <w:sz w:val="26"/>
          <w:szCs w:val="26"/>
          <w:lang w:val="ro-RO" w:eastAsia="ro-RO"/>
        </w:rPr>
        <w:lastRenderedPageBreak/>
        <w:t>Contrasemnează:</w:t>
      </w:r>
    </w:p>
    <w:p w14:paraId="453A2717" w14:textId="77777777" w:rsidR="00475B5F" w:rsidRPr="00532373" w:rsidRDefault="00475B5F" w:rsidP="008660EC">
      <w:pPr>
        <w:spacing w:line="240" w:lineRule="auto"/>
        <w:ind w:firstLine="699"/>
        <w:rPr>
          <w:rFonts w:asciiTheme="majorBidi" w:hAnsiTheme="majorBidi" w:cstheme="majorBidi"/>
          <w:sz w:val="26"/>
          <w:szCs w:val="26"/>
          <w:lang w:val="ro-RO" w:eastAsia="ro-RO"/>
        </w:rPr>
      </w:pPr>
    </w:p>
    <w:p w14:paraId="62FA6BCE" w14:textId="77777777" w:rsidR="00475B5F" w:rsidRPr="00532373" w:rsidRDefault="00475B5F" w:rsidP="008660EC">
      <w:pPr>
        <w:spacing w:line="240" w:lineRule="auto"/>
        <w:ind w:firstLine="699"/>
        <w:rPr>
          <w:rFonts w:asciiTheme="majorBidi" w:hAnsiTheme="majorBidi" w:cstheme="majorBidi"/>
          <w:sz w:val="26"/>
          <w:szCs w:val="26"/>
          <w:lang w:val="ro-RO" w:eastAsia="ro-RO"/>
        </w:rPr>
      </w:pPr>
    </w:p>
    <w:p w14:paraId="3C069E7E" w14:textId="77777777" w:rsidR="00475B5F" w:rsidRPr="00532373" w:rsidRDefault="00475B5F" w:rsidP="008660EC">
      <w:pPr>
        <w:tabs>
          <w:tab w:val="left" w:pos="5954"/>
        </w:tabs>
        <w:spacing w:line="240" w:lineRule="auto"/>
        <w:ind w:firstLine="699"/>
        <w:rPr>
          <w:rFonts w:asciiTheme="majorBidi" w:hAnsiTheme="majorBidi" w:cstheme="majorBidi"/>
          <w:sz w:val="26"/>
          <w:szCs w:val="26"/>
          <w:lang w:val="ro-RO" w:eastAsia="ru-RU"/>
        </w:rPr>
      </w:pPr>
      <w:r w:rsidRPr="00532373">
        <w:rPr>
          <w:rFonts w:asciiTheme="majorBidi" w:hAnsiTheme="majorBidi" w:cstheme="majorBidi"/>
          <w:sz w:val="26"/>
          <w:szCs w:val="26"/>
          <w:lang w:val="ro-RO" w:eastAsia="ru-RU"/>
        </w:rPr>
        <w:t>Viceprim-ministru,</w:t>
      </w:r>
    </w:p>
    <w:p w14:paraId="64FB2DC0" w14:textId="77777777" w:rsidR="00475B5F" w:rsidRPr="00532373" w:rsidRDefault="00475B5F" w:rsidP="008660EC">
      <w:pPr>
        <w:spacing w:line="240" w:lineRule="auto"/>
        <w:ind w:firstLine="699"/>
        <w:rPr>
          <w:rFonts w:asciiTheme="majorBidi" w:hAnsiTheme="majorBidi" w:cstheme="majorBidi"/>
          <w:sz w:val="26"/>
          <w:szCs w:val="26"/>
          <w:lang w:val="ro-RO" w:eastAsia="ru-RU"/>
        </w:rPr>
      </w:pPr>
      <w:r w:rsidRPr="00532373">
        <w:rPr>
          <w:rFonts w:asciiTheme="majorBidi" w:hAnsiTheme="majorBidi" w:cstheme="majorBidi"/>
          <w:sz w:val="26"/>
          <w:szCs w:val="26"/>
          <w:lang w:val="ro-RO" w:eastAsia="ru-RU"/>
        </w:rPr>
        <w:t xml:space="preserve">ministrul dezvoltării </w:t>
      </w:r>
    </w:p>
    <w:p w14:paraId="131700C2" w14:textId="77777777" w:rsidR="00475B5F" w:rsidRPr="00532373" w:rsidRDefault="00475B5F" w:rsidP="008660EC">
      <w:pPr>
        <w:spacing w:line="240" w:lineRule="auto"/>
        <w:ind w:firstLine="699"/>
        <w:rPr>
          <w:rFonts w:asciiTheme="majorBidi" w:hAnsiTheme="majorBidi" w:cstheme="majorBidi"/>
          <w:sz w:val="26"/>
          <w:szCs w:val="26"/>
          <w:lang w:val="ro-RO" w:eastAsia="ru-RU"/>
        </w:rPr>
      </w:pPr>
      <w:r w:rsidRPr="00532373">
        <w:rPr>
          <w:rFonts w:asciiTheme="majorBidi" w:hAnsiTheme="majorBidi" w:cstheme="majorBidi"/>
          <w:sz w:val="26"/>
          <w:szCs w:val="26"/>
          <w:lang w:val="ro-RO" w:eastAsia="ru-RU"/>
        </w:rPr>
        <w:t>economice și digitalizării</w:t>
      </w:r>
      <w:r w:rsidRPr="00532373">
        <w:rPr>
          <w:rFonts w:asciiTheme="majorBidi" w:hAnsiTheme="majorBidi" w:cstheme="majorBidi"/>
          <w:sz w:val="26"/>
          <w:szCs w:val="26"/>
          <w:lang w:val="ro-RO" w:eastAsia="ru-RU"/>
        </w:rPr>
        <w:tab/>
      </w:r>
      <w:r w:rsidRPr="00532373">
        <w:rPr>
          <w:rFonts w:asciiTheme="majorBidi" w:hAnsiTheme="majorBidi" w:cstheme="majorBidi"/>
          <w:sz w:val="26"/>
          <w:szCs w:val="26"/>
          <w:lang w:val="ro-RO" w:eastAsia="ru-RU"/>
        </w:rPr>
        <w:tab/>
      </w:r>
      <w:r w:rsidRPr="00532373">
        <w:rPr>
          <w:rFonts w:asciiTheme="majorBidi" w:hAnsiTheme="majorBidi" w:cstheme="majorBidi"/>
          <w:sz w:val="26"/>
          <w:szCs w:val="26"/>
          <w:lang w:val="ro-RO" w:eastAsia="ru-RU"/>
        </w:rPr>
        <w:tab/>
      </w:r>
      <w:r w:rsidRPr="00532373">
        <w:rPr>
          <w:rFonts w:asciiTheme="majorBidi" w:hAnsiTheme="majorBidi" w:cstheme="majorBidi"/>
          <w:sz w:val="26"/>
          <w:szCs w:val="26"/>
          <w:lang w:val="ro-RO" w:eastAsia="ru-RU"/>
        </w:rPr>
        <w:tab/>
        <w:t>Eugeniu OSMOCHESCU</w:t>
      </w:r>
    </w:p>
    <w:p w14:paraId="7484DC6E" w14:textId="77777777" w:rsidR="00475B5F" w:rsidRPr="00532373" w:rsidRDefault="00475B5F" w:rsidP="008660EC">
      <w:pPr>
        <w:spacing w:line="240" w:lineRule="auto"/>
        <w:rPr>
          <w:rFonts w:asciiTheme="majorBidi" w:hAnsiTheme="majorBidi" w:cstheme="majorBidi"/>
          <w:sz w:val="26"/>
          <w:szCs w:val="26"/>
          <w:lang w:val="ro-RO" w:eastAsia="ro-RO"/>
        </w:rPr>
      </w:pPr>
    </w:p>
    <w:p w14:paraId="28094C84" w14:textId="77777777" w:rsidR="00475B5F" w:rsidRPr="00532373" w:rsidRDefault="00475B5F" w:rsidP="008660EC">
      <w:pPr>
        <w:spacing w:line="240" w:lineRule="auto"/>
        <w:rPr>
          <w:rFonts w:asciiTheme="majorBidi" w:hAnsiTheme="majorBidi" w:cstheme="majorBidi"/>
          <w:sz w:val="26"/>
          <w:szCs w:val="26"/>
          <w:lang w:val="ro-RO" w:eastAsia="ru-RU"/>
        </w:rPr>
      </w:pPr>
    </w:p>
    <w:p w14:paraId="07C934CE" w14:textId="77777777" w:rsidR="00475B5F" w:rsidRPr="00532373" w:rsidRDefault="00475B5F" w:rsidP="008660EC">
      <w:pPr>
        <w:spacing w:line="240" w:lineRule="auto"/>
        <w:rPr>
          <w:rFonts w:asciiTheme="majorBidi" w:hAnsiTheme="majorBidi" w:cstheme="majorBidi"/>
          <w:sz w:val="26"/>
          <w:szCs w:val="26"/>
          <w:lang w:val="ro-RO" w:eastAsia="ru-RU"/>
        </w:rPr>
      </w:pPr>
    </w:p>
    <w:p w14:paraId="4CFB75F0" w14:textId="77777777" w:rsidR="00475B5F" w:rsidRPr="00532373" w:rsidRDefault="00475B5F" w:rsidP="008660EC">
      <w:pPr>
        <w:spacing w:line="240" w:lineRule="auto"/>
        <w:rPr>
          <w:rFonts w:asciiTheme="majorBidi" w:hAnsiTheme="majorBidi" w:cstheme="majorBidi"/>
          <w:sz w:val="26"/>
          <w:szCs w:val="26"/>
          <w:lang w:val="ro-RO" w:eastAsia="ru-RU"/>
        </w:rPr>
      </w:pPr>
    </w:p>
    <w:p w14:paraId="65E84D61" w14:textId="77777777" w:rsidR="00475B5F" w:rsidRPr="00532373" w:rsidRDefault="00475B5F" w:rsidP="008660EC">
      <w:pPr>
        <w:spacing w:line="240" w:lineRule="auto"/>
        <w:rPr>
          <w:rFonts w:asciiTheme="majorBidi" w:hAnsiTheme="majorBidi" w:cstheme="majorBidi"/>
          <w:sz w:val="26"/>
          <w:szCs w:val="26"/>
          <w:lang w:val="ro-RO" w:eastAsia="ru-RU"/>
        </w:rPr>
      </w:pPr>
    </w:p>
    <w:p w14:paraId="1BED703C" w14:textId="77777777" w:rsidR="00475B5F" w:rsidRPr="00532373" w:rsidRDefault="00475B5F" w:rsidP="008660EC">
      <w:pPr>
        <w:spacing w:line="240" w:lineRule="auto"/>
        <w:rPr>
          <w:rFonts w:asciiTheme="majorBidi" w:hAnsiTheme="majorBidi" w:cstheme="majorBidi"/>
          <w:sz w:val="26"/>
          <w:szCs w:val="26"/>
          <w:lang w:val="ro-RO" w:eastAsia="ru-RU"/>
        </w:rPr>
      </w:pPr>
    </w:p>
    <w:p w14:paraId="7EF77A25" w14:textId="77777777" w:rsidR="00475B5F" w:rsidRPr="00532373" w:rsidRDefault="00475B5F" w:rsidP="008660EC">
      <w:pPr>
        <w:spacing w:line="240" w:lineRule="auto"/>
        <w:rPr>
          <w:rFonts w:asciiTheme="majorBidi" w:hAnsiTheme="majorBidi" w:cstheme="majorBidi"/>
          <w:sz w:val="26"/>
          <w:szCs w:val="26"/>
          <w:lang w:val="ro-RO" w:eastAsia="ru-RU"/>
        </w:rPr>
      </w:pPr>
    </w:p>
    <w:p w14:paraId="7715E12A" w14:textId="77777777" w:rsidR="00475B5F" w:rsidRPr="00532373" w:rsidRDefault="00475B5F" w:rsidP="008660EC">
      <w:pPr>
        <w:spacing w:line="240" w:lineRule="auto"/>
        <w:rPr>
          <w:rFonts w:asciiTheme="majorBidi" w:hAnsiTheme="majorBidi" w:cstheme="majorBidi"/>
          <w:sz w:val="26"/>
          <w:szCs w:val="26"/>
          <w:lang w:val="ro-RO" w:eastAsia="ru-RU"/>
        </w:rPr>
      </w:pPr>
    </w:p>
    <w:p w14:paraId="1D6BEEB0" w14:textId="77777777" w:rsidR="00475B5F" w:rsidRPr="00532373" w:rsidRDefault="00475B5F" w:rsidP="008660EC">
      <w:pPr>
        <w:spacing w:line="240" w:lineRule="auto"/>
        <w:rPr>
          <w:rFonts w:asciiTheme="majorBidi" w:hAnsiTheme="majorBidi" w:cstheme="majorBidi"/>
          <w:sz w:val="26"/>
          <w:szCs w:val="26"/>
          <w:lang w:val="ro-RO" w:eastAsia="ru-RU"/>
        </w:rPr>
      </w:pPr>
    </w:p>
    <w:p w14:paraId="50B0951A" w14:textId="77777777" w:rsidR="00475B5F" w:rsidRPr="00532373" w:rsidRDefault="00475B5F" w:rsidP="008660EC">
      <w:pPr>
        <w:spacing w:line="240" w:lineRule="auto"/>
        <w:rPr>
          <w:rFonts w:asciiTheme="majorBidi" w:hAnsiTheme="majorBidi" w:cstheme="majorBidi"/>
          <w:sz w:val="26"/>
          <w:szCs w:val="26"/>
          <w:lang w:val="ro-RO" w:eastAsia="ru-RU"/>
        </w:rPr>
      </w:pPr>
    </w:p>
    <w:p w14:paraId="2154E502" w14:textId="77777777" w:rsidR="00475B5F" w:rsidRPr="00532373" w:rsidRDefault="00475B5F" w:rsidP="008660EC">
      <w:pPr>
        <w:spacing w:line="240" w:lineRule="auto"/>
        <w:rPr>
          <w:rFonts w:asciiTheme="majorBidi" w:hAnsiTheme="majorBidi" w:cstheme="majorBidi"/>
          <w:sz w:val="26"/>
          <w:szCs w:val="26"/>
          <w:lang w:val="ro-RO" w:eastAsia="ru-RU"/>
        </w:rPr>
      </w:pPr>
    </w:p>
    <w:p w14:paraId="50E23A0B" w14:textId="77777777" w:rsidR="00475B5F" w:rsidRPr="00532373" w:rsidRDefault="00475B5F" w:rsidP="008660EC">
      <w:pPr>
        <w:spacing w:line="240" w:lineRule="auto"/>
        <w:rPr>
          <w:rFonts w:asciiTheme="majorBidi" w:hAnsiTheme="majorBidi" w:cstheme="majorBidi"/>
          <w:sz w:val="26"/>
          <w:szCs w:val="26"/>
          <w:lang w:val="ro-RO" w:eastAsia="ru-RU"/>
        </w:rPr>
      </w:pPr>
    </w:p>
    <w:p w14:paraId="11D99A4E" w14:textId="77777777" w:rsidR="00475B5F" w:rsidRPr="00532373" w:rsidRDefault="00475B5F" w:rsidP="008660EC">
      <w:pPr>
        <w:spacing w:line="240" w:lineRule="auto"/>
        <w:rPr>
          <w:rFonts w:asciiTheme="majorBidi" w:hAnsiTheme="majorBidi" w:cstheme="majorBidi"/>
          <w:sz w:val="26"/>
          <w:szCs w:val="26"/>
          <w:lang w:val="ro-RO" w:eastAsia="ru-RU"/>
        </w:rPr>
      </w:pPr>
    </w:p>
    <w:p w14:paraId="640161CC" w14:textId="77777777" w:rsidR="00475B5F" w:rsidRPr="00532373" w:rsidRDefault="00475B5F" w:rsidP="008660EC">
      <w:pPr>
        <w:spacing w:line="240" w:lineRule="auto"/>
        <w:rPr>
          <w:rFonts w:asciiTheme="majorBidi" w:hAnsiTheme="majorBidi" w:cstheme="majorBidi"/>
          <w:sz w:val="26"/>
          <w:szCs w:val="26"/>
          <w:lang w:val="ro-RO" w:eastAsia="ru-RU"/>
        </w:rPr>
      </w:pPr>
    </w:p>
    <w:p w14:paraId="2411C98B" w14:textId="77777777" w:rsidR="00475B5F" w:rsidRPr="00532373" w:rsidRDefault="00475B5F" w:rsidP="008660EC">
      <w:pPr>
        <w:spacing w:line="240" w:lineRule="auto"/>
        <w:rPr>
          <w:rFonts w:asciiTheme="majorBidi" w:hAnsiTheme="majorBidi" w:cstheme="majorBidi"/>
          <w:sz w:val="26"/>
          <w:szCs w:val="26"/>
          <w:lang w:val="ro-RO" w:eastAsia="ru-RU"/>
        </w:rPr>
      </w:pPr>
    </w:p>
    <w:p w14:paraId="596DABB1" w14:textId="77777777" w:rsidR="00475B5F" w:rsidRPr="00532373" w:rsidRDefault="00475B5F" w:rsidP="008660EC">
      <w:pPr>
        <w:spacing w:line="240" w:lineRule="auto"/>
        <w:rPr>
          <w:rFonts w:asciiTheme="majorBidi" w:hAnsiTheme="majorBidi" w:cstheme="majorBidi"/>
          <w:sz w:val="26"/>
          <w:szCs w:val="26"/>
          <w:lang w:val="ro-RO" w:eastAsia="ru-RU"/>
        </w:rPr>
      </w:pPr>
    </w:p>
    <w:p w14:paraId="5F60891B" w14:textId="77777777" w:rsidR="00475B5F" w:rsidRPr="00532373" w:rsidRDefault="00475B5F" w:rsidP="008660EC">
      <w:pPr>
        <w:spacing w:line="240" w:lineRule="auto"/>
        <w:rPr>
          <w:rFonts w:asciiTheme="majorBidi" w:hAnsiTheme="majorBidi" w:cstheme="majorBidi"/>
          <w:sz w:val="26"/>
          <w:szCs w:val="26"/>
          <w:lang w:val="ro-RO" w:eastAsia="ru-RU"/>
        </w:rPr>
      </w:pPr>
    </w:p>
    <w:p w14:paraId="1578A88D" w14:textId="77777777" w:rsidR="00475B5F" w:rsidRPr="00532373" w:rsidRDefault="00475B5F" w:rsidP="008660EC">
      <w:pPr>
        <w:spacing w:line="240" w:lineRule="auto"/>
        <w:rPr>
          <w:rFonts w:asciiTheme="majorBidi" w:hAnsiTheme="majorBidi" w:cstheme="majorBidi"/>
          <w:sz w:val="26"/>
          <w:szCs w:val="26"/>
          <w:lang w:val="ro-RO" w:eastAsia="ru-RU"/>
        </w:rPr>
      </w:pPr>
    </w:p>
    <w:p w14:paraId="50E6F799" w14:textId="77777777" w:rsidR="00475B5F" w:rsidRPr="00532373" w:rsidRDefault="00475B5F" w:rsidP="008660EC">
      <w:pPr>
        <w:spacing w:line="240" w:lineRule="auto"/>
        <w:rPr>
          <w:rFonts w:asciiTheme="majorBidi" w:hAnsiTheme="majorBidi" w:cstheme="majorBidi"/>
          <w:sz w:val="26"/>
          <w:szCs w:val="26"/>
          <w:lang w:val="ro-RO" w:eastAsia="ru-RU"/>
        </w:rPr>
      </w:pPr>
    </w:p>
    <w:p w14:paraId="47B58245" w14:textId="77777777" w:rsidR="00475B5F" w:rsidRPr="00532373" w:rsidRDefault="00475B5F" w:rsidP="008660EC">
      <w:pPr>
        <w:spacing w:line="240" w:lineRule="auto"/>
        <w:rPr>
          <w:rFonts w:asciiTheme="majorBidi" w:hAnsiTheme="majorBidi" w:cstheme="majorBidi"/>
          <w:sz w:val="26"/>
          <w:szCs w:val="26"/>
          <w:lang w:val="ro-RO" w:eastAsia="ru-RU"/>
        </w:rPr>
      </w:pPr>
    </w:p>
    <w:p w14:paraId="19537B2B" w14:textId="77777777" w:rsidR="00475B5F" w:rsidRPr="00532373" w:rsidRDefault="00475B5F" w:rsidP="008660EC">
      <w:pPr>
        <w:spacing w:line="240" w:lineRule="auto"/>
        <w:rPr>
          <w:rFonts w:asciiTheme="majorBidi" w:hAnsiTheme="majorBidi" w:cstheme="majorBidi"/>
          <w:sz w:val="26"/>
          <w:szCs w:val="26"/>
          <w:lang w:val="ro-RO" w:eastAsia="ru-RU"/>
        </w:rPr>
      </w:pPr>
    </w:p>
    <w:p w14:paraId="32A8DBE4" w14:textId="77777777" w:rsidR="00475B5F" w:rsidRPr="00532373" w:rsidRDefault="00475B5F" w:rsidP="008660EC">
      <w:pPr>
        <w:spacing w:line="240" w:lineRule="auto"/>
        <w:rPr>
          <w:rFonts w:asciiTheme="majorBidi" w:hAnsiTheme="majorBidi" w:cstheme="majorBidi"/>
          <w:sz w:val="26"/>
          <w:szCs w:val="26"/>
          <w:lang w:val="ro-RO" w:eastAsia="ru-RU"/>
        </w:rPr>
      </w:pPr>
    </w:p>
    <w:p w14:paraId="1308874F" w14:textId="77777777" w:rsidR="00475B5F" w:rsidRPr="00532373" w:rsidRDefault="00475B5F" w:rsidP="008660EC">
      <w:pPr>
        <w:spacing w:line="240" w:lineRule="auto"/>
        <w:rPr>
          <w:rFonts w:asciiTheme="majorBidi" w:hAnsiTheme="majorBidi" w:cstheme="majorBidi"/>
          <w:sz w:val="26"/>
          <w:szCs w:val="26"/>
          <w:lang w:val="ro-RO" w:eastAsia="ru-RU"/>
        </w:rPr>
      </w:pPr>
    </w:p>
    <w:p w14:paraId="493B8E22" w14:textId="77777777" w:rsidR="00475B5F" w:rsidRPr="00532373" w:rsidRDefault="00475B5F" w:rsidP="008660EC">
      <w:pPr>
        <w:spacing w:line="240" w:lineRule="auto"/>
        <w:rPr>
          <w:rFonts w:asciiTheme="majorBidi" w:hAnsiTheme="majorBidi" w:cstheme="majorBidi"/>
          <w:sz w:val="26"/>
          <w:szCs w:val="26"/>
          <w:lang w:val="ro-RO" w:eastAsia="ru-RU"/>
        </w:rPr>
      </w:pPr>
    </w:p>
    <w:p w14:paraId="0CC87D2E" w14:textId="77777777" w:rsidR="00475B5F" w:rsidRPr="00532373" w:rsidRDefault="00475B5F" w:rsidP="008660EC">
      <w:pPr>
        <w:spacing w:line="240" w:lineRule="auto"/>
        <w:rPr>
          <w:rFonts w:asciiTheme="majorBidi" w:hAnsiTheme="majorBidi" w:cstheme="majorBidi"/>
          <w:sz w:val="26"/>
          <w:szCs w:val="26"/>
          <w:lang w:val="ro-RO" w:eastAsia="ru-RU"/>
        </w:rPr>
      </w:pPr>
    </w:p>
    <w:p w14:paraId="0277047D" w14:textId="77777777" w:rsidR="00475B5F" w:rsidRPr="00532373" w:rsidRDefault="00475B5F" w:rsidP="008660EC">
      <w:pPr>
        <w:spacing w:line="240" w:lineRule="auto"/>
        <w:rPr>
          <w:rFonts w:asciiTheme="majorBidi" w:hAnsiTheme="majorBidi" w:cstheme="majorBidi"/>
          <w:sz w:val="26"/>
          <w:szCs w:val="26"/>
          <w:lang w:val="ro-RO" w:eastAsia="ru-RU"/>
        </w:rPr>
      </w:pPr>
    </w:p>
    <w:p w14:paraId="2AF3DA6C" w14:textId="77777777" w:rsidR="00475B5F" w:rsidRPr="00532373" w:rsidRDefault="00475B5F" w:rsidP="008660EC">
      <w:pPr>
        <w:spacing w:line="240" w:lineRule="auto"/>
        <w:rPr>
          <w:rFonts w:asciiTheme="majorBidi" w:hAnsiTheme="majorBidi" w:cstheme="majorBidi"/>
          <w:sz w:val="26"/>
          <w:szCs w:val="26"/>
          <w:lang w:val="ro-RO" w:eastAsia="ru-RU"/>
        </w:rPr>
      </w:pPr>
    </w:p>
    <w:p w14:paraId="680F1EC0" w14:textId="77777777" w:rsidR="00475B5F" w:rsidRPr="00532373" w:rsidRDefault="00475B5F" w:rsidP="008660EC">
      <w:pPr>
        <w:spacing w:line="240" w:lineRule="auto"/>
        <w:rPr>
          <w:rFonts w:asciiTheme="majorBidi" w:hAnsiTheme="majorBidi" w:cstheme="majorBidi"/>
          <w:sz w:val="26"/>
          <w:szCs w:val="26"/>
          <w:lang w:val="ro-RO" w:eastAsia="ru-RU"/>
        </w:rPr>
      </w:pPr>
    </w:p>
    <w:p w14:paraId="271BA177" w14:textId="77777777" w:rsidR="00475B5F" w:rsidRPr="00532373" w:rsidRDefault="00475B5F" w:rsidP="008660EC">
      <w:pPr>
        <w:spacing w:line="240" w:lineRule="auto"/>
        <w:rPr>
          <w:rFonts w:asciiTheme="majorBidi" w:hAnsiTheme="majorBidi" w:cstheme="majorBidi"/>
          <w:sz w:val="26"/>
          <w:szCs w:val="26"/>
          <w:lang w:val="ro-RO" w:eastAsia="ru-RU"/>
        </w:rPr>
      </w:pPr>
    </w:p>
    <w:p w14:paraId="454F1962" w14:textId="77777777" w:rsidR="003D735A" w:rsidRPr="00532373" w:rsidRDefault="003D735A" w:rsidP="008660EC">
      <w:pPr>
        <w:spacing w:line="240" w:lineRule="auto"/>
        <w:rPr>
          <w:rFonts w:asciiTheme="majorBidi" w:hAnsiTheme="majorBidi" w:cstheme="majorBidi"/>
          <w:sz w:val="26"/>
          <w:szCs w:val="26"/>
          <w:lang w:val="ro-RO" w:eastAsia="ru-RU"/>
        </w:rPr>
      </w:pPr>
    </w:p>
    <w:p w14:paraId="015D6E3A" w14:textId="77777777" w:rsidR="003D735A" w:rsidRPr="00532373" w:rsidRDefault="003D735A" w:rsidP="008660EC">
      <w:pPr>
        <w:spacing w:line="240" w:lineRule="auto"/>
        <w:rPr>
          <w:rFonts w:asciiTheme="majorBidi" w:hAnsiTheme="majorBidi" w:cstheme="majorBidi"/>
          <w:sz w:val="26"/>
          <w:szCs w:val="26"/>
          <w:lang w:val="ro-RO" w:eastAsia="ru-RU"/>
        </w:rPr>
      </w:pPr>
    </w:p>
    <w:p w14:paraId="3E92700C" w14:textId="77777777" w:rsidR="003D735A" w:rsidRPr="00532373" w:rsidRDefault="003D735A" w:rsidP="008660EC">
      <w:pPr>
        <w:spacing w:line="240" w:lineRule="auto"/>
        <w:rPr>
          <w:rFonts w:asciiTheme="majorBidi" w:hAnsiTheme="majorBidi" w:cstheme="majorBidi"/>
          <w:sz w:val="26"/>
          <w:szCs w:val="26"/>
          <w:lang w:val="ro-RO" w:eastAsia="ru-RU"/>
        </w:rPr>
      </w:pPr>
    </w:p>
    <w:p w14:paraId="6B302320" w14:textId="77777777" w:rsidR="003D735A" w:rsidRPr="00532373" w:rsidRDefault="003D735A" w:rsidP="008660EC">
      <w:pPr>
        <w:spacing w:line="240" w:lineRule="auto"/>
        <w:rPr>
          <w:rFonts w:asciiTheme="majorBidi" w:hAnsiTheme="majorBidi" w:cstheme="majorBidi"/>
          <w:sz w:val="26"/>
          <w:szCs w:val="26"/>
          <w:lang w:val="ro-RO" w:eastAsia="ru-RU"/>
        </w:rPr>
      </w:pPr>
    </w:p>
    <w:p w14:paraId="634E1D6F" w14:textId="77777777" w:rsidR="003D735A" w:rsidRPr="00532373" w:rsidRDefault="003D735A" w:rsidP="008660EC">
      <w:pPr>
        <w:spacing w:line="240" w:lineRule="auto"/>
        <w:rPr>
          <w:rFonts w:asciiTheme="majorBidi" w:hAnsiTheme="majorBidi" w:cstheme="majorBidi"/>
          <w:sz w:val="26"/>
          <w:szCs w:val="26"/>
          <w:lang w:val="ro-RO" w:eastAsia="ru-RU"/>
        </w:rPr>
      </w:pPr>
    </w:p>
    <w:p w14:paraId="1FF11FC3" w14:textId="77777777" w:rsidR="003D735A" w:rsidRPr="00532373" w:rsidRDefault="003D735A" w:rsidP="008660EC">
      <w:pPr>
        <w:spacing w:line="240" w:lineRule="auto"/>
        <w:rPr>
          <w:rFonts w:asciiTheme="majorBidi" w:hAnsiTheme="majorBidi" w:cstheme="majorBidi"/>
          <w:sz w:val="26"/>
          <w:szCs w:val="26"/>
          <w:lang w:val="ro-RO" w:eastAsia="ru-RU"/>
        </w:rPr>
      </w:pPr>
    </w:p>
    <w:p w14:paraId="6F3BFDCE" w14:textId="77777777" w:rsidR="003D735A" w:rsidRPr="00532373" w:rsidRDefault="003D735A" w:rsidP="008660EC">
      <w:pPr>
        <w:spacing w:line="240" w:lineRule="auto"/>
        <w:rPr>
          <w:rFonts w:asciiTheme="majorBidi" w:hAnsiTheme="majorBidi" w:cstheme="majorBidi"/>
          <w:sz w:val="26"/>
          <w:szCs w:val="26"/>
          <w:lang w:val="ro-RO" w:eastAsia="ru-RU"/>
        </w:rPr>
      </w:pPr>
    </w:p>
    <w:p w14:paraId="5F2EF0DF" w14:textId="77777777" w:rsidR="003D735A" w:rsidRPr="00532373" w:rsidRDefault="003D735A" w:rsidP="008660EC">
      <w:pPr>
        <w:spacing w:line="240" w:lineRule="auto"/>
        <w:rPr>
          <w:rFonts w:asciiTheme="majorBidi" w:hAnsiTheme="majorBidi" w:cstheme="majorBidi"/>
          <w:sz w:val="26"/>
          <w:szCs w:val="26"/>
          <w:lang w:val="ro-RO" w:eastAsia="ru-RU"/>
        </w:rPr>
      </w:pPr>
    </w:p>
    <w:p w14:paraId="4EF30047" w14:textId="77777777" w:rsidR="003D735A" w:rsidRPr="00532373" w:rsidRDefault="003D735A" w:rsidP="008660EC">
      <w:pPr>
        <w:spacing w:line="240" w:lineRule="auto"/>
        <w:rPr>
          <w:rFonts w:asciiTheme="majorBidi" w:hAnsiTheme="majorBidi" w:cstheme="majorBidi"/>
          <w:sz w:val="26"/>
          <w:szCs w:val="26"/>
          <w:lang w:val="ro-RO" w:eastAsia="ru-RU"/>
        </w:rPr>
      </w:pPr>
    </w:p>
    <w:p w14:paraId="261BF701" w14:textId="77777777" w:rsidR="00C03062" w:rsidRPr="00532373" w:rsidRDefault="00CB5A18" w:rsidP="008660EC">
      <w:pPr>
        <w:spacing w:after="0" w:line="240" w:lineRule="auto"/>
        <w:ind w:left="8003" w:right="58" w:firstLine="493"/>
        <w:jc w:val="center"/>
        <w:rPr>
          <w:lang w:val="ro-RO"/>
        </w:rPr>
      </w:pPr>
      <w:r w:rsidRPr="00532373">
        <w:rPr>
          <w:lang w:val="ro-RO"/>
        </w:rPr>
        <w:t xml:space="preserve">   </w:t>
      </w:r>
    </w:p>
    <w:p w14:paraId="5ABE35DD" w14:textId="4E254BDB" w:rsidR="005F7AB9" w:rsidRPr="00532373" w:rsidRDefault="00D01615" w:rsidP="005F7AB9">
      <w:pPr>
        <w:spacing w:after="0" w:line="240" w:lineRule="auto"/>
        <w:ind w:left="0" w:right="58" w:firstLine="0"/>
        <w:jc w:val="right"/>
        <w:rPr>
          <w:lang w:val="ro-RO"/>
        </w:rPr>
      </w:pPr>
      <w:r w:rsidRPr="00532373">
        <w:rPr>
          <w:lang w:val="ro-RO"/>
        </w:rPr>
        <w:lastRenderedPageBreak/>
        <w:t>Anexă</w:t>
      </w:r>
    </w:p>
    <w:p w14:paraId="0E3E3E3B" w14:textId="34451EE0" w:rsidR="00A02DB7" w:rsidRPr="00532373" w:rsidRDefault="00D01615" w:rsidP="005F7AB9">
      <w:pPr>
        <w:spacing w:after="0" w:line="240" w:lineRule="auto"/>
        <w:ind w:right="58"/>
        <w:jc w:val="right"/>
        <w:rPr>
          <w:lang w:val="ro-RO"/>
        </w:rPr>
      </w:pPr>
      <w:r w:rsidRPr="00532373">
        <w:rPr>
          <w:lang w:val="ro-RO"/>
        </w:rPr>
        <w:t xml:space="preserve">la Hotărârea Guvernului nr. </w:t>
      </w:r>
    </w:p>
    <w:p w14:paraId="1908E704" w14:textId="77777777" w:rsidR="002373A0" w:rsidRPr="00532373" w:rsidRDefault="00D01615" w:rsidP="008660EC">
      <w:pPr>
        <w:spacing w:after="0" w:line="240" w:lineRule="auto"/>
        <w:ind w:left="718" w:right="0" w:firstLine="0"/>
        <w:jc w:val="left"/>
        <w:rPr>
          <w:lang w:val="ro-RO"/>
        </w:rPr>
      </w:pPr>
      <w:r w:rsidRPr="00532373">
        <w:rPr>
          <w:lang w:val="ro-RO"/>
        </w:rPr>
        <w:t xml:space="preserve"> </w:t>
      </w:r>
    </w:p>
    <w:p w14:paraId="7BA77933" w14:textId="77777777" w:rsidR="002373A0" w:rsidRPr="00532373" w:rsidRDefault="002373A0" w:rsidP="008660EC">
      <w:pPr>
        <w:spacing w:after="0" w:line="240" w:lineRule="auto"/>
        <w:ind w:left="718" w:right="0" w:firstLine="0"/>
        <w:jc w:val="left"/>
        <w:rPr>
          <w:lang w:val="ro-RO"/>
        </w:rPr>
      </w:pPr>
    </w:p>
    <w:p w14:paraId="287B90B0" w14:textId="77777777" w:rsidR="00FE0F01" w:rsidRPr="00532373" w:rsidRDefault="00FE0F01" w:rsidP="008660EC">
      <w:pPr>
        <w:spacing w:after="0" w:line="240" w:lineRule="auto"/>
        <w:ind w:left="0" w:right="0" w:firstLine="0"/>
        <w:jc w:val="center"/>
        <w:rPr>
          <w:b/>
          <w:bCs/>
          <w:lang w:val="ro-RO"/>
        </w:rPr>
      </w:pPr>
      <w:r w:rsidRPr="00532373">
        <w:rPr>
          <w:b/>
          <w:bCs/>
          <w:lang w:val="ro-RO"/>
        </w:rPr>
        <w:t>REGULAMENTUL</w:t>
      </w:r>
    </w:p>
    <w:p w14:paraId="276A6E94" w14:textId="77777777" w:rsidR="00FE0F01" w:rsidRPr="00532373" w:rsidRDefault="00FE0F01" w:rsidP="008660EC">
      <w:pPr>
        <w:spacing w:after="0" w:line="240" w:lineRule="auto"/>
        <w:ind w:left="0" w:right="0" w:firstLine="0"/>
        <w:jc w:val="center"/>
        <w:rPr>
          <w:b/>
          <w:bCs/>
          <w:lang w:val="ro-RO"/>
        </w:rPr>
      </w:pPr>
      <w:r w:rsidRPr="00532373">
        <w:rPr>
          <w:b/>
          <w:bCs/>
          <w:lang w:val="ro-RO"/>
        </w:rPr>
        <w:t>privind acordarea sprijinului pentru internaționalizarea companiilor</w:t>
      </w:r>
    </w:p>
    <w:p w14:paraId="133762C5" w14:textId="5AA343F0" w:rsidR="00A02DB7" w:rsidRPr="00532373" w:rsidRDefault="00FE0F01" w:rsidP="008660EC">
      <w:pPr>
        <w:spacing w:after="0" w:line="240" w:lineRule="auto"/>
        <w:ind w:left="0" w:right="0" w:firstLine="0"/>
        <w:jc w:val="center"/>
        <w:rPr>
          <w:lang w:val="ro-RO"/>
        </w:rPr>
      </w:pPr>
      <w:r w:rsidRPr="00532373">
        <w:rPr>
          <w:b/>
          <w:bCs/>
          <w:lang w:val="ro-RO"/>
        </w:rPr>
        <w:t xml:space="preserve">prin „Programul BRIDGE </w:t>
      </w:r>
      <w:proofErr w:type="spellStart"/>
      <w:r w:rsidRPr="00532373">
        <w:rPr>
          <w:b/>
          <w:bCs/>
          <w:lang w:val="ro-RO"/>
        </w:rPr>
        <w:t>Missions</w:t>
      </w:r>
      <w:proofErr w:type="spellEnd"/>
      <w:r w:rsidRPr="00532373">
        <w:rPr>
          <w:b/>
          <w:bCs/>
          <w:lang w:val="ro-RO"/>
        </w:rPr>
        <w:t>”</w:t>
      </w:r>
    </w:p>
    <w:p w14:paraId="0CB4AAE3" w14:textId="77777777" w:rsidR="00FE0F01" w:rsidRPr="00532373" w:rsidRDefault="00FE0F01" w:rsidP="008660EC">
      <w:pPr>
        <w:spacing w:after="0" w:line="240" w:lineRule="auto"/>
        <w:ind w:left="718" w:right="0" w:firstLine="0"/>
        <w:jc w:val="left"/>
        <w:rPr>
          <w:lang w:val="ro-RO"/>
        </w:rPr>
      </w:pPr>
    </w:p>
    <w:p w14:paraId="7BE25427" w14:textId="34C34644" w:rsidR="002373A0" w:rsidRPr="00532373" w:rsidRDefault="00D01615" w:rsidP="008660EC">
      <w:pPr>
        <w:pStyle w:val="2"/>
        <w:spacing w:line="240" w:lineRule="auto"/>
        <w:ind w:left="0" w:right="0" w:firstLine="0"/>
        <w:rPr>
          <w:lang w:val="ro-RO"/>
        </w:rPr>
      </w:pPr>
      <w:r w:rsidRPr="00532373">
        <w:rPr>
          <w:lang w:val="ro-RO"/>
        </w:rPr>
        <w:t xml:space="preserve">Capitolul I </w:t>
      </w:r>
    </w:p>
    <w:p w14:paraId="4ED4E6C0" w14:textId="2E9DEEE3" w:rsidR="00A02DB7" w:rsidRPr="00532373" w:rsidRDefault="00D01615" w:rsidP="008660EC">
      <w:pPr>
        <w:pStyle w:val="2"/>
        <w:spacing w:line="240" w:lineRule="auto"/>
        <w:ind w:left="0" w:right="0" w:firstLine="0"/>
        <w:rPr>
          <w:lang w:val="ro-RO"/>
        </w:rPr>
      </w:pPr>
      <w:r w:rsidRPr="00532373">
        <w:rPr>
          <w:lang w:val="ro-RO"/>
        </w:rPr>
        <w:t xml:space="preserve">DISPOZIȚII GENERALE </w:t>
      </w:r>
    </w:p>
    <w:p w14:paraId="0B1CACDB" w14:textId="77777777" w:rsidR="002373A0" w:rsidRPr="00532373" w:rsidRDefault="002373A0" w:rsidP="008660EC">
      <w:pPr>
        <w:spacing w:line="240" w:lineRule="auto"/>
        <w:rPr>
          <w:lang w:val="ro-RO"/>
        </w:rPr>
      </w:pPr>
    </w:p>
    <w:p w14:paraId="59DF55E8" w14:textId="4969B13F" w:rsidR="008B6F62" w:rsidRPr="00532373" w:rsidRDefault="002373A0" w:rsidP="008B6F62">
      <w:pPr>
        <w:numPr>
          <w:ilvl w:val="0"/>
          <w:numId w:val="2"/>
        </w:numPr>
        <w:tabs>
          <w:tab w:val="left" w:pos="993"/>
        </w:tabs>
        <w:spacing w:line="240" w:lineRule="auto"/>
        <w:ind w:right="65" w:firstLine="720"/>
        <w:rPr>
          <w:lang w:val="ro-RO"/>
        </w:rPr>
      </w:pPr>
      <w:r w:rsidRPr="00532373">
        <w:rPr>
          <w:lang w:val="ro-RO"/>
        </w:rPr>
        <w:t xml:space="preserve"> </w:t>
      </w:r>
      <w:r w:rsidR="00E94FAD" w:rsidRPr="00532373">
        <w:rPr>
          <w:lang w:val="ro-RO"/>
        </w:rPr>
        <w:t xml:space="preserve">Regulamentul privind acordarea sprijinului pentru internaționalizarea companiilor prin „Programul BRIDGE </w:t>
      </w:r>
      <w:proofErr w:type="spellStart"/>
      <w:r w:rsidR="00E94FAD" w:rsidRPr="00532373">
        <w:rPr>
          <w:lang w:val="ro-RO"/>
        </w:rPr>
        <w:t>Missions</w:t>
      </w:r>
      <w:proofErr w:type="spellEnd"/>
      <w:r w:rsidR="00E94FAD" w:rsidRPr="00532373">
        <w:rPr>
          <w:lang w:val="ro-RO"/>
        </w:rPr>
        <w:t>”</w:t>
      </w:r>
      <w:r w:rsidR="00F12333" w:rsidRPr="00532373">
        <w:rPr>
          <w:lang w:val="ro-RO"/>
        </w:rPr>
        <w:t xml:space="preserve"> (în continuare – </w:t>
      </w:r>
      <w:r w:rsidR="00F12333" w:rsidRPr="00532373">
        <w:rPr>
          <w:i/>
          <w:lang w:val="ro-RO"/>
        </w:rPr>
        <w:t>Regulament),</w:t>
      </w:r>
      <w:r w:rsidR="00E94FAD" w:rsidRPr="00532373">
        <w:rPr>
          <w:lang w:val="ro-RO"/>
        </w:rPr>
        <w:t xml:space="preserve"> stabilește cadrul instituțional, procedural și financiar de acordare a sprijinului financiar nerambursabil de către Instituția Publică Agenția de Investiții </w:t>
      </w:r>
      <w:r w:rsidR="00D01615" w:rsidRPr="00532373">
        <w:rPr>
          <w:lang w:val="ro-RO"/>
        </w:rPr>
        <w:t xml:space="preserve">(în continuare – </w:t>
      </w:r>
      <w:r w:rsidR="00D01615" w:rsidRPr="00532373">
        <w:rPr>
          <w:i/>
          <w:lang w:val="ro-RO"/>
        </w:rPr>
        <w:t>Agenți</w:t>
      </w:r>
      <w:r w:rsidR="008D5B6F" w:rsidRPr="00532373">
        <w:rPr>
          <w:i/>
          <w:lang w:val="ro-RO"/>
        </w:rPr>
        <w:t>e</w:t>
      </w:r>
      <w:r w:rsidR="00D01615" w:rsidRPr="00532373">
        <w:rPr>
          <w:lang w:val="ro-RO"/>
        </w:rPr>
        <w:t xml:space="preserve">), </w:t>
      </w:r>
      <w:r w:rsidR="00820424" w:rsidRPr="00532373">
        <w:rPr>
          <w:lang w:val="ro-RO"/>
        </w:rPr>
        <w:t>destinat întreprinderilor mici și mijlocii (</w:t>
      </w:r>
      <w:r w:rsidR="00820424" w:rsidRPr="00532373">
        <w:rPr>
          <w:i/>
          <w:iCs/>
          <w:lang w:val="ro-RO"/>
        </w:rPr>
        <w:t>IMM-uri</w:t>
      </w:r>
      <w:r w:rsidR="00820424" w:rsidRPr="00532373">
        <w:rPr>
          <w:lang w:val="ro-RO"/>
        </w:rPr>
        <w:t xml:space="preserve">), precum și asociațiilor obștești de profil din Republica Moldova, în scopul facilitării participării acestora la evenimente internaționale de business și al accesului direct la piețe externe. </w:t>
      </w:r>
    </w:p>
    <w:p w14:paraId="691708E9" w14:textId="77777777" w:rsidR="002373A0" w:rsidRPr="00532373" w:rsidRDefault="002373A0" w:rsidP="00AD4669">
      <w:pPr>
        <w:tabs>
          <w:tab w:val="left" w:pos="993"/>
        </w:tabs>
        <w:spacing w:line="240" w:lineRule="auto"/>
        <w:ind w:left="720" w:right="65" w:firstLine="0"/>
        <w:rPr>
          <w:lang w:val="ro-RO"/>
        </w:rPr>
      </w:pPr>
    </w:p>
    <w:p w14:paraId="530264F1" w14:textId="5F4B780E" w:rsidR="00A02DB7" w:rsidRPr="00532373" w:rsidRDefault="002373A0" w:rsidP="008B6F62">
      <w:pPr>
        <w:numPr>
          <w:ilvl w:val="0"/>
          <w:numId w:val="2"/>
        </w:numPr>
        <w:tabs>
          <w:tab w:val="left" w:pos="993"/>
        </w:tabs>
        <w:spacing w:line="240" w:lineRule="auto"/>
        <w:ind w:right="65" w:firstLine="720"/>
        <w:rPr>
          <w:lang w:val="ro-RO"/>
        </w:rPr>
      </w:pPr>
      <w:r w:rsidRPr="00532373">
        <w:rPr>
          <w:lang w:val="ro-RO"/>
        </w:rPr>
        <w:t xml:space="preserve"> </w:t>
      </w:r>
      <w:r w:rsidR="00D01615" w:rsidRPr="00532373">
        <w:rPr>
          <w:lang w:val="ro-RO"/>
        </w:rPr>
        <w:t xml:space="preserve">Activitățile de finanțare în cadrul </w:t>
      </w:r>
      <w:r w:rsidR="00E94FAD" w:rsidRPr="00532373">
        <w:rPr>
          <w:lang w:val="ro-RO"/>
        </w:rPr>
        <w:t xml:space="preserve">Programul BRIDGE </w:t>
      </w:r>
      <w:proofErr w:type="spellStart"/>
      <w:r w:rsidR="00E94FAD" w:rsidRPr="00532373">
        <w:rPr>
          <w:lang w:val="ro-RO"/>
        </w:rPr>
        <w:t>Missions</w:t>
      </w:r>
      <w:proofErr w:type="spellEnd"/>
      <w:r w:rsidR="00D01615" w:rsidRPr="00532373">
        <w:rPr>
          <w:lang w:val="ro-RO"/>
        </w:rPr>
        <w:t xml:space="preserve"> (în continuare – </w:t>
      </w:r>
      <w:r w:rsidR="00D01615" w:rsidRPr="00532373">
        <w:rPr>
          <w:i/>
          <w:lang w:val="ro-RO"/>
        </w:rPr>
        <w:t>Program</w:t>
      </w:r>
      <w:r w:rsidR="00D01615" w:rsidRPr="00532373">
        <w:rPr>
          <w:lang w:val="ro-RO"/>
        </w:rPr>
        <w:t xml:space="preserve">) constituie o schemă de ajutor </w:t>
      </w:r>
      <w:r w:rsidR="00D01615" w:rsidRPr="00532373">
        <w:rPr>
          <w:i/>
          <w:iCs/>
          <w:lang w:val="ro-RO"/>
        </w:rPr>
        <w:t xml:space="preserve">de </w:t>
      </w:r>
      <w:proofErr w:type="spellStart"/>
      <w:r w:rsidR="00D01615" w:rsidRPr="00532373">
        <w:rPr>
          <w:i/>
          <w:iCs/>
          <w:lang w:val="ro-RO"/>
        </w:rPr>
        <w:t>minimis</w:t>
      </w:r>
      <w:proofErr w:type="spellEnd"/>
      <w:r w:rsidR="00D01615" w:rsidRPr="00532373">
        <w:rPr>
          <w:lang w:val="ro-RO"/>
        </w:rPr>
        <w:t xml:space="preserve"> și cad sub incidența prevederilor Legii nr. 139/2012 cu privire la ajutorul de stat și ale Regulamentului privind ajutorul </w:t>
      </w:r>
      <w:r w:rsidR="00D01615" w:rsidRPr="00532373">
        <w:rPr>
          <w:i/>
          <w:iCs/>
          <w:lang w:val="ro-RO"/>
        </w:rPr>
        <w:t xml:space="preserve">de </w:t>
      </w:r>
      <w:proofErr w:type="spellStart"/>
      <w:r w:rsidR="00D01615" w:rsidRPr="00532373">
        <w:rPr>
          <w:i/>
          <w:iCs/>
          <w:lang w:val="ro-RO"/>
        </w:rPr>
        <w:t>minimis</w:t>
      </w:r>
      <w:proofErr w:type="spellEnd"/>
      <w:r w:rsidR="00D01615" w:rsidRPr="00532373">
        <w:rPr>
          <w:lang w:val="ro-RO"/>
        </w:rPr>
        <w:t>, aprobat prin Hotărârea Plenului Consiliului Concurenței nr. 06/2024.</w:t>
      </w:r>
    </w:p>
    <w:p w14:paraId="5783F5EC" w14:textId="77777777" w:rsidR="002373A0" w:rsidRPr="00532373" w:rsidRDefault="002373A0" w:rsidP="008660EC">
      <w:pPr>
        <w:spacing w:line="240" w:lineRule="auto"/>
        <w:ind w:left="0" w:right="65" w:firstLine="0"/>
        <w:rPr>
          <w:lang w:val="ro-RO"/>
        </w:rPr>
      </w:pPr>
    </w:p>
    <w:p w14:paraId="4C8095CB" w14:textId="701A9EE5" w:rsidR="00A02DB7" w:rsidRPr="00532373" w:rsidRDefault="002373A0" w:rsidP="008660EC">
      <w:pPr>
        <w:pStyle w:val="a3"/>
        <w:numPr>
          <w:ilvl w:val="0"/>
          <w:numId w:val="2"/>
        </w:numPr>
        <w:tabs>
          <w:tab w:val="left" w:pos="993"/>
        </w:tabs>
        <w:spacing w:line="240" w:lineRule="auto"/>
        <w:ind w:firstLine="709"/>
        <w:rPr>
          <w:lang w:val="ro-RO"/>
        </w:rPr>
      </w:pPr>
      <w:r w:rsidRPr="00532373">
        <w:rPr>
          <w:lang w:val="ro-RO"/>
        </w:rPr>
        <w:t xml:space="preserve"> </w:t>
      </w:r>
      <w:r w:rsidR="00D01615" w:rsidRPr="00532373">
        <w:rPr>
          <w:lang w:val="ro-RO"/>
        </w:rPr>
        <w:t xml:space="preserve">Obiectul schemei de ajutor </w:t>
      </w:r>
      <w:r w:rsidR="00D01615" w:rsidRPr="00532373">
        <w:rPr>
          <w:i/>
          <w:iCs/>
          <w:lang w:val="ro-RO"/>
        </w:rPr>
        <w:t xml:space="preserve">de </w:t>
      </w:r>
      <w:proofErr w:type="spellStart"/>
      <w:r w:rsidR="00D01615" w:rsidRPr="00532373">
        <w:rPr>
          <w:i/>
          <w:iCs/>
          <w:lang w:val="ro-RO"/>
        </w:rPr>
        <w:t>minimis</w:t>
      </w:r>
      <w:proofErr w:type="spellEnd"/>
      <w:r w:rsidR="00D01615" w:rsidRPr="00532373">
        <w:rPr>
          <w:lang w:val="ro-RO"/>
        </w:rPr>
        <w:t xml:space="preserve"> </w:t>
      </w:r>
      <w:r w:rsidR="00E94FAD" w:rsidRPr="00532373">
        <w:rPr>
          <w:lang w:val="ro-RO"/>
        </w:rPr>
        <w:t>constă în acordarea sprijinului financiar, sub formă de rambursare post-eveniment a cheltuielilor eligibile, în scopul susținerii procesului de internaționalizare a întreprinderilor din Republica Moldova, prin facilitarea participării acestora la evenimente internaționale de business și a accesului direct la piețe externe.</w:t>
      </w:r>
      <w:r w:rsidR="00C03062" w:rsidRPr="00532373">
        <w:rPr>
          <w:lang w:val="ro-RO"/>
        </w:rPr>
        <w:t xml:space="preserve"> </w:t>
      </w:r>
      <w:r w:rsidR="00D01615" w:rsidRPr="00532373">
        <w:rPr>
          <w:lang w:val="ro-RO"/>
        </w:rPr>
        <w:t xml:space="preserve">Efectele și beneficiile estimate ale schemei de ajutor </w:t>
      </w:r>
      <w:r w:rsidR="00D01615" w:rsidRPr="00532373">
        <w:rPr>
          <w:i/>
          <w:iCs/>
          <w:lang w:val="ro-RO"/>
        </w:rPr>
        <w:t xml:space="preserve">de </w:t>
      </w:r>
      <w:proofErr w:type="spellStart"/>
      <w:r w:rsidR="00D01615" w:rsidRPr="00532373">
        <w:rPr>
          <w:i/>
          <w:iCs/>
          <w:lang w:val="ro-RO"/>
        </w:rPr>
        <w:t>minimis</w:t>
      </w:r>
      <w:proofErr w:type="spellEnd"/>
      <w:r w:rsidR="00D01615" w:rsidRPr="00532373">
        <w:rPr>
          <w:lang w:val="ro-RO"/>
        </w:rPr>
        <w:t xml:space="preserve"> sunt</w:t>
      </w:r>
      <w:r w:rsidR="00CB5FDD" w:rsidRPr="00532373">
        <w:rPr>
          <w:lang w:val="ro-RO"/>
        </w:rPr>
        <w:t xml:space="preserve"> următoarele</w:t>
      </w:r>
      <w:r w:rsidR="00D01615" w:rsidRPr="00532373">
        <w:rPr>
          <w:lang w:val="ro-RO"/>
        </w:rPr>
        <w:t xml:space="preserve">: </w:t>
      </w:r>
    </w:p>
    <w:p w14:paraId="383BC6DE" w14:textId="484EAE54" w:rsidR="00C03062" w:rsidRPr="00532373" w:rsidRDefault="00D01615" w:rsidP="008660EC">
      <w:pPr>
        <w:numPr>
          <w:ilvl w:val="1"/>
          <w:numId w:val="2"/>
        </w:numPr>
        <w:tabs>
          <w:tab w:val="left" w:pos="1276"/>
        </w:tabs>
        <w:spacing w:line="240" w:lineRule="auto"/>
        <w:ind w:left="0" w:right="65" w:firstLine="709"/>
        <w:rPr>
          <w:lang w:val="ro-RO"/>
        </w:rPr>
      </w:pPr>
      <w:r w:rsidRPr="00532373">
        <w:rPr>
          <w:lang w:val="ro-RO"/>
        </w:rPr>
        <w:t xml:space="preserve">stimularea </w:t>
      </w:r>
      <w:r w:rsidR="00C03062" w:rsidRPr="00532373">
        <w:rPr>
          <w:lang w:val="ro-RO"/>
        </w:rPr>
        <w:t>dezvoltării activității comerciale externe a întreprinderilor prin participarea directă la evenimente internaționale relevante pentru internaționalizare;</w:t>
      </w:r>
    </w:p>
    <w:p w14:paraId="6848FBED" w14:textId="77777777" w:rsidR="00C03062" w:rsidRPr="00532373" w:rsidRDefault="00C03062" w:rsidP="008660EC">
      <w:pPr>
        <w:numPr>
          <w:ilvl w:val="1"/>
          <w:numId w:val="2"/>
        </w:numPr>
        <w:tabs>
          <w:tab w:val="left" w:pos="1276"/>
        </w:tabs>
        <w:spacing w:line="240" w:lineRule="auto"/>
        <w:ind w:left="0" w:right="65" w:firstLine="709"/>
        <w:rPr>
          <w:lang w:val="ro-RO"/>
        </w:rPr>
      </w:pPr>
      <w:r w:rsidRPr="00532373">
        <w:rPr>
          <w:lang w:val="ro-RO"/>
        </w:rPr>
        <w:t xml:space="preserve">facilitarea accesului întreprinderilor la piețe externe prin participarea la expoziții, târguri, forumuri, misiuni economice, întâlniri B2B, concursuri internaționale, </w:t>
      </w:r>
      <w:proofErr w:type="spellStart"/>
      <w:r w:rsidRPr="00532373">
        <w:rPr>
          <w:lang w:val="ro-RO"/>
        </w:rPr>
        <w:t>traininguri</w:t>
      </w:r>
      <w:proofErr w:type="spellEnd"/>
      <w:r w:rsidRPr="00532373">
        <w:rPr>
          <w:lang w:val="ro-RO"/>
        </w:rPr>
        <w:t xml:space="preserve"> și vizite de studiu;</w:t>
      </w:r>
    </w:p>
    <w:p w14:paraId="52F5A5AA" w14:textId="77777777" w:rsidR="00C03062" w:rsidRPr="00532373" w:rsidRDefault="00C03062" w:rsidP="008660EC">
      <w:pPr>
        <w:numPr>
          <w:ilvl w:val="1"/>
          <w:numId w:val="2"/>
        </w:numPr>
        <w:tabs>
          <w:tab w:val="left" w:pos="1276"/>
        </w:tabs>
        <w:spacing w:line="240" w:lineRule="auto"/>
        <w:ind w:left="0" w:right="65" w:firstLine="709"/>
        <w:rPr>
          <w:lang w:val="ro-RO"/>
        </w:rPr>
      </w:pPr>
      <w:r w:rsidRPr="00532373">
        <w:rPr>
          <w:lang w:val="ro-RO"/>
        </w:rPr>
        <w:t>susținerea stabilirii de contacte comerciale și parteneriate internaționale, cu potențial de generare a contractelor de export și a relațiilor comerciale durabile;</w:t>
      </w:r>
    </w:p>
    <w:p w14:paraId="34E13A2F" w14:textId="77777777" w:rsidR="00C03062" w:rsidRPr="00532373" w:rsidRDefault="00C03062" w:rsidP="008660EC">
      <w:pPr>
        <w:numPr>
          <w:ilvl w:val="1"/>
          <w:numId w:val="2"/>
        </w:numPr>
        <w:tabs>
          <w:tab w:val="left" w:pos="1276"/>
        </w:tabs>
        <w:spacing w:line="240" w:lineRule="auto"/>
        <w:ind w:left="0" w:right="65" w:firstLine="709"/>
        <w:rPr>
          <w:lang w:val="ro-RO"/>
        </w:rPr>
      </w:pPr>
      <w:r w:rsidRPr="00532373">
        <w:rPr>
          <w:lang w:val="ro-RO"/>
        </w:rPr>
        <w:t>creșterea capacității întreprinderilor de a-și promova produsele și serviciile pe piețele externe prin interacțiune directă cu potențiali parteneri, clienți și investitori;</w:t>
      </w:r>
    </w:p>
    <w:p w14:paraId="4C158BF7" w14:textId="7E9B47C0" w:rsidR="002373A0" w:rsidRPr="00532373" w:rsidRDefault="00C03062" w:rsidP="008660EC">
      <w:pPr>
        <w:numPr>
          <w:ilvl w:val="1"/>
          <w:numId w:val="2"/>
        </w:numPr>
        <w:tabs>
          <w:tab w:val="left" w:pos="1276"/>
        </w:tabs>
        <w:spacing w:line="240" w:lineRule="auto"/>
        <w:ind w:left="0" w:right="65" w:firstLine="709"/>
        <w:rPr>
          <w:lang w:val="ro-RO"/>
        </w:rPr>
      </w:pPr>
      <w:r w:rsidRPr="00532373">
        <w:rPr>
          <w:lang w:val="ro-RO"/>
        </w:rPr>
        <w:lastRenderedPageBreak/>
        <w:t>generarea unui impact economic măsurabil la nivelul întreprinderilor beneficiare, inclusiv prin creșterea volumului exporturilor, diversificarea piețelor de desfacere și îmbunătățirea competitivității internaționale.</w:t>
      </w:r>
    </w:p>
    <w:p w14:paraId="1BDE6FAB" w14:textId="77777777" w:rsidR="005F7AB9" w:rsidRPr="00532373" w:rsidRDefault="005F7AB9" w:rsidP="005F7AB9">
      <w:pPr>
        <w:tabs>
          <w:tab w:val="left" w:pos="1276"/>
        </w:tabs>
        <w:spacing w:line="240" w:lineRule="auto"/>
        <w:ind w:left="709" w:right="65" w:firstLine="0"/>
        <w:rPr>
          <w:lang w:val="ro-RO"/>
        </w:rPr>
      </w:pPr>
    </w:p>
    <w:p w14:paraId="6307F1D3" w14:textId="77777777" w:rsidR="00ED0870" w:rsidRPr="00532373" w:rsidRDefault="00D01615" w:rsidP="008660EC">
      <w:pPr>
        <w:numPr>
          <w:ilvl w:val="0"/>
          <w:numId w:val="2"/>
        </w:numPr>
        <w:tabs>
          <w:tab w:val="left" w:pos="993"/>
        </w:tabs>
        <w:spacing w:line="240" w:lineRule="auto"/>
        <w:ind w:right="65" w:firstLine="720"/>
        <w:rPr>
          <w:lang w:val="ro-RO"/>
        </w:rPr>
      </w:pPr>
      <w:r w:rsidRPr="00532373">
        <w:rPr>
          <w:lang w:val="ro-RO"/>
        </w:rPr>
        <w:t xml:space="preserve">Termenul de implementare al Programului se stabilește pentru o perioadă de </w:t>
      </w:r>
      <w:r w:rsidR="00CB5FDD" w:rsidRPr="00532373">
        <w:rPr>
          <w:lang w:val="ro-RO"/>
        </w:rPr>
        <w:t>trei</w:t>
      </w:r>
      <w:r w:rsidRPr="00532373">
        <w:rPr>
          <w:lang w:val="ro-RO"/>
        </w:rPr>
        <w:t xml:space="preserve"> ani, începând cu anul 2026.  </w:t>
      </w:r>
    </w:p>
    <w:p w14:paraId="02CD329A" w14:textId="77777777" w:rsidR="00ED0870" w:rsidRPr="00532373" w:rsidRDefault="00ED0870" w:rsidP="008660EC">
      <w:pPr>
        <w:tabs>
          <w:tab w:val="left" w:pos="993"/>
        </w:tabs>
        <w:spacing w:line="240" w:lineRule="auto"/>
        <w:ind w:left="720" w:right="65" w:firstLine="0"/>
        <w:rPr>
          <w:lang w:val="ro-RO"/>
        </w:rPr>
      </w:pPr>
    </w:p>
    <w:p w14:paraId="31FCB5DF" w14:textId="5D893003" w:rsidR="00ED0870" w:rsidRPr="00532373" w:rsidRDefault="00ED0870" w:rsidP="008660EC">
      <w:pPr>
        <w:numPr>
          <w:ilvl w:val="0"/>
          <w:numId w:val="2"/>
        </w:numPr>
        <w:tabs>
          <w:tab w:val="left" w:pos="993"/>
        </w:tabs>
        <w:spacing w:line="240" w:lineRule="auto"/>
        <w:ind w:right="65" w:firstLine="720"/>
        <w:rPr>
          <w:lang w:val="ro-RO"/>
        </w:rPr>
      </w:pPr>
      <w:r w:rsidRPr="00532373">
        <w:rPr>
          <w:lang w:val="ro-RO"/>
        </w:rPr>
        <w:t xml:space="preserve">Valoarea estimativă a bugetului schemei de ajutor </w:t>
      </w:r>
      <w:r w:rsidRPr="00532373">
        <w:rPr>
          <w:i/>
          <w:iCs/>
          <w:lang w:val="ro-RO"/>
        </w:rPr>
        <w:t xml:space="preserve">de </w:t>
      </w:r>
      <w:proofErr w:type="spellStart"/>
      <w:r w:rsidRPr="00532373">
        <w:rPr>
          <w:i/>
          <w:iCs/>
          <w:lang w:val="ro-RO"/>
        </w:rPr>
        <w:t>minimis</w:t>
      </w:r>
      <w:proofErr w:type="spellEnd"/>
      <w:r w:rsidRPr="00532373">
        <w:rPr>
          <w:lang w:val="ro-RO"/>
        </w:rPr>
        <w:t xml:space="preserve">, finanțat din bugetul de stat, constituie </w:t>
      </w:r>
      <w:r w:rsidR="005F7AB9" w:rsidRPr="00532373">
        <w:rPr>
          <w:lang w:val="ro-RO"/>
        </w:rPr>
        <w:t>un milion lei</w:t>
      </w:r>
      <w:r w:rsidRPr="00532373">
        <w:rPr>
          <w:lang w:val="ro-RO"/>
        </w:rPr>
        <w:t xml:space="preserve"> și se acordă în limita mijloacelor financiare disponibile, aprobate anual prin legea bugetului de stat. Contribuțiile financiare ale donatorilor externi, organizațiilor internaționale și partenerilor de dezvoltare se stabilesc, de asemenea, în limita fondurilor disponibile.</w:t>
      </w:r>
    </w:p>
    <w:p w14:paraId="363BE111" w14:textId="77777777" w:rsidR="00ED0870" w:rsidRPr="00532373" w:rsidRDefault="00ED0870" w:rsidP="008660EC">
      <w:pPr>
        <w:tabs>
          <w:tab w:val="left" w:pos="993"/>
        </w:tabs>
        <w:spacing w:line="240" w:lineRule="auto"/>
        <w:ind w:left="720" w:right="65" w:firstLine="0"/>
        <w:rPr>
          <w:lang w:val="ro-RO"/>
        </w:rPr>
      </w:pPr>
    </w:p>
    <w:p w14:paraId="02D05E4F" w14:textId="22526C45" w:rsidR="00A02DB7" w:rsidRPr="00532373" w:rsidRDefault="00D01615" w:rsidP="008660EC">
      <w:pPr>
        <w:numPr>
          <w:ilvl w:val="0"/>
          <w:numId w:val="2"/>
        </w:numPr>
        <w:tabs>
          <w:tab w:val="left" w:pos="993"/>
        </w:tabs>
        <w:spacing w:line="240" w:lineRule="auto"/>
        <w:ind w:right="65" w:firstLine="720"/>
        <w:rPr>
          <w:lang w:val="ro-RO"/>
        </w:rPr>
      </w:pPr>
      <w:r w:rsidRPr="00532373">
        <w:rPr>
          <w:lang w:val="ro-RO"/>
        </w:rPr>
        <w:t xml:space="preserve">Ajutorul </w:t>
      </w:r>
      <w:r w:rsidRPr="00532373">
        <w:rPr>
          <w:i/>
          <w:iCs/>
          <w:lang w:val="ro-RO"/>
        </w:rPr>
        <w:t xml:space="preserve">de </w:t>
      </w:r>
      <w:proofErr w:type="spellStart"/>
      <w:r w:rsidRPr="00532373">
        <w:rPr>
          <w:i/>
          <w:iCs/>
          <w:lang w:val="ro-RO"/>
        </w:rPr>
        <w:t>minimis</w:t>
      </w:r>
      <w:proofErr w:type="spellEnd"/>
      <w:r w:rsidRPr="00532373">
        <w:rPr>
          <w:lang w:val="ro-RO"/>
        </w:rPr>
        <w:t xml:space="preserve"> în cadrul Programului se acordă sub formă de granturi nerambursabile</w:t>
      </w:r>
      <w:r w:rsidR="00ED0870" w:rsidRPr="00532373">
        <w:rPr>
          <w:lang w:val="ro-RO"/>
        </w:rPr>
        <w:t>, prin compensarea cheltuielilor eligibile aferente participării la evenimente internaționale, în condițiile prezentului Regulament.</w:t>
      </w:r>
    </w:p>
    <w:p w14:paraId="3335EDBD" w14:textId="77777777" w:rsidR="002373A0" w:rsidRPr="00532373" w:rsidRDefault="002373A0" w:rsidP="008660EC">
      <w:pPr>
        <w:spacing w:line="240" w:lineRule="auto"/>
        <w:ind w:left="0" w:right="65" w:firstLine="0"/>
        <w:rPr>
          <w:lang w:val="ro-RO"/>
        </w:rPr>
      </w:pPr>
    </w:p>
    <w:p w14:paraId="0EBEB520" w14:textId="5A1BD73A" w:rsidR="00A02DB7" w:rsidRPr="00532373" w:rsidRDefault="00986553" w:rsidP="00A92B22">
      <w:pPr>
        <w:numPr>
          <w:ilvl w:val="0"/>
          <w:numId w:val="2"/>
        </w:numPr>
        <w:tabs>
          <w:tab w:val="left" w:pos="993"/>
        </w:tabs>
        <w:spacing w:line="240" w:lineRule="auto"/>
        <w:ind w:right="65" w:firstLine="720"/>
        <w:rPr>
          <w:lang w:val="ro-RO"/>
        </w:rPr>
      </w:pPr>
      <w:r w:rsidRPr="00532373">
        <w:rPr>
          <w:lang w:val="ro-RO"/>
        </w:rPr>
        <w:t xml:space="preserve"> </w:t>
      </w:r>
      <w:r w:rsidR="00D01615" w:rsidRPr="00532373">
        <w:rPr>
          <w:lang w:val="ro-RO"/>
        </w:rPr>
        <w:t xml:space="preserve">În sensul prezentului Program, următoarele noțiuni semnifică:  </w:t>
      </w:r>
    </w:p>
    <w:p w14:paraId="50A48A65" w14:textId="77777777" w:rsidR="00F12333" w:rsidRPr="00532373" w:rsidRDefault="00F12333" w:rsidP="00A92B22">
      <w:pPr>
        <w:pStyle w:val="a3"/>
        <w:tabs>
          <w:tab w:val="left" w:pos="993"/>
        </w:tabs>
        <w:spacing w:line="240" w:lineRule="auto"/>
        <w:ind w:left="2" w:firstLine="707"/>
        <w:rPr>
          <w:rFonts w:eastAsia="Calibri"/>
          <w:i/>
          <w:kern w:val="2"/>
          <w:szCs w:val="28"/>
          <w:lang w:val="ro-RO"/>
          <w14:ligatures w14:val="standardContextual"/>
        </w:rPr>
      </w:pPr>
      <w:bookmarkStart w:id="0" w:name="_Hlk218245621"/>
      <w:r w:rsidRPr="00532373">
        <w:rPr>
          <w:rFonts w:eastAsia="Calibri"/>
          <w:i/>
          <w:kern w:val="2"/>
          <w:szCs w:val="28"/>
          <w:lang w:val="ro-RO"/>
          <w14:ligatures w14:val="standardContextual"/>
        </w:rPr>
        <w:t xml:space="preserve">beneficiar – </w:t>
      </w:r>
      <w:r w:rsidRPr="00532373">
        <w:rPr>
          <w:rFonts w:eastAsia="Calibri"/>
          <w:iCs/>
          <w:kern w:val="2"/>
          <w:szCs w:val="28"/>
          <w:lang w:val="ro-RO"/>
          <w14:ligatures w14:val="standardContextual"/>
        </w:rPr>
        <w:t>întreprinderea mică sau mijlocie și/sau asociația obștească de profil, care beneficiază în mod direct de sprijinul financiar acordat în cadrul Programului și care suportă, în condițiile prezentului regulament, cheltuielile eligibile aferente activităților finanțate;</w:t>
      </w:r>
    </w:p>
    <w:bookmarkEnd w:id="0"/>
    <w:p w14:paraId="535E377B" w14:textId="77777777" w:rsidR="00F12333" w:rsidRPr="00532373" w:rsidRDefault="00F12333" w:rsidP="00A92B22">
      <w:pPr>
        <w:pStyle w:val="a3"/>
        <w:pBdr>
          <w:top w:val="none" w:sz="0" w:space="0" w:color="000000"/>
          <w:left w:val="none" w:sz="0" w:space="0" w:color="000000"/>
          <w:bottom w:val="none" w:sz="0" w:space="0" w:color="000000"/>
          <w:right w:val="none" w:sz="0" w:space="0" w:color="000000"/>
          <w:between w:val="none" w:sz="0" w:space="0" w:color="000000"/>
        </w:pBdr>
        <w:tabs>
          <w:tab w:val="left" w:pos="993"/>
        </w:tabs>
        <w:spacing w:line="240" w:lineRule="auto"/>
        <w:ind w:left="2" w:firstLine="707"/>
        <w:rPr>
          <w:szCs w:val="28"/>
          <w:lang w:val="ro-RO"/>
        </w:rPr>
      </w:pPr>
      <w:r w:rsidRPr="00532373">
        <w:rPr>
          <w:i/>
          <w:iCs/>
          <w:szCs w:val="28"/>
          <w:lang w:val="ro-RO"/>
        </w:rPr>
        <w:t>cheltuieli eligibile</w:t>
      </w:r>
      <w:r w:rsidRPr="00532373">
        <w:rPr>
          <w:szCs w:val="28"/>
          <w:lang w:val="ro-RO"/>
        </w:rPr>
        <w:t xml:space="preserve"> – cheltuieli efectiv suportate de beneficiar, aferente participării la evenimente internaționale eligibile, care întrunesc condițiile stabilite prin prezentul regulament;</w:t>
      </w:r>
    </w:p>
    <w:p w14:paraId="60834E03" w14:textId="77777777" w:rsidR="00F12333" w:rsidRPr="00532373" w:rsidRDefault="00F12333" w:rsidP="00A92B22">
      <w:pPr>
        <w:pStyle w:val="a3"/>
        <w:pBdr>
          <w:top w:val="none" w:sz="0" w:space="0" w:color="000000"/>
          <w:left w:val="none" w:sz="0" w:space="0" w:color="000000"/>
          <w:bottom w:val="none" w:sz="0" w:space="0" w:color="000000"/>
          <w:right w:val="none" w:sz="0" w:space="0" w:color="000000"/>
          <w:between w:val="none" w:sz="0" w:space="0" w:color="000000"/>
        </w:pBdr>
        <w:tabs>
          <w:tab w:val="left" w:pos="993"/>
        </w:tabs>
        <w:spacing w:line="240" w:lineRule="auto"/>
        <w:ind w:left="2" w:firstLine="707"/>
        <w:rPr>
          <w:szCs w:val="28"/>
          <w:lang w:val="ro-RO"/>
        </w:rPr>
      </w:pPr>
      <w:r w:rsidRPr="00532373">
        <w:rPr>
          <w:i/>
          <w:iCs/>
          <w:szCs w:val="28"/>
          <w:lang w:val="ro-RO"/>
        </w:rPr>
        <w:t>eveniment internațional</w:t>
      </w:r>
      <w:r w:rsidRPr="00532373">
        <w:rPr>
          <w:szCs w:val="28"/>
          <w:lang w:val="ro-RO"/>
        </w:rPr>
        <w:t xml:space="preserve"> - activitate organizată în afara teritoriului Republicii Moldova, inclusiv expoziție, târg, forum, conferință, misiune B2B, concurs, training sau vizită de studiu, care contribuie direct la procesul de internaționalizare și dezvoltare a activității comerciale externe a beneficiarului;</w:t>
      </w:r>
    </w:p>
    <w:p w14:paraId="2854AB3F" w14:textId="77777777" w:rsidR="00F12333" w:rsidRPr="00532373" w:rsidRDefault="00F12333" w:rsidP="00A92B22">
      <w:pPr>
        <w:pStyle w:val="a3"/>
        <w:pBdr>
          <w:top w:val="none" w:sz="0" w:space="0" w:color="000000"/>
          <w:left w:val="none" w:sz="0" w:space="0" w:color="000000"/>
          <w:bottom w:val="none" w:sz="0" w:space="0" w:color="000000"/>
          <w:right w:val="none" w:sz="0" w:space="0" w:color="000000"/>
          <w:between w:val="none" w:sz="0" w:space="0" w:color="000000"/>
        </w:pBdr>
        <w:tabs>
          <w:tab w:val="left" w:pos="993"/>
        </w:tabs>
        <w:spacing w:line="240" w:lineRule="auto"/>
        <w:ind w:left="2" w:firstLine="707"/>
        <w:rPr>
          <w:szCs w:val="28"/>
          <w:lang w:val="ro-RO"/>
        </w:rPr>
      </w:pPr>
      <w:r w:rsidRPr="00532373">
        <w:rPr>
          <w:i/>
          <w:iCs/>
          <w:szCs w:val="28"/>
          <w:lang w:val="ro-RO"/>
        </w:rPr>
        <w:t xml:space="preserve">facilitator </w:t>
      </w:r>
      <w:r w:rsidRPr="00532373">
        <w:rPr>
          <w:szCs w:val="28"/>
          <w:lang w:val="ro-RO"/>
        </w:rPr>
        <w:t>– persoana juridică contractată de Agenție pentru asigurarea suportului tehnic și administrativ în implementarea Programului (inclusiv recepționarea cererilor, verificarea administrativă a completitudinii dosarelor, gestionarea fluxului documentelor și asistența operațională), fără drept de decizie asupra selectării beneficiarilor și asupra aprobării rambursărilor;</w:t>
      </w:r>
    </w:p>
    <w:p w14:paraId="533A67C7" w14:textId="77777777" w:rsidR="00F12333" w:rsidRPr="00532373" w:rsidRDefault="00F12333" w:rsidP="00A92B22">
      <w:pPr>
        <w:pStyle w:val="a3"/>
        <w:pBdr>
          <w:top w:val="none" w:sz="0" w:space="0" w:color="000000"/>
          <w:left w:val="none" w:sz="0" w:space="0" w:color="000000"/>
          <w:bottom w:val="none" w:sz="0" w:space="0" w:color="000000"/>
          <w:right w:val="none" w:sz="0" w:space="0" w:color="000000"/>
          <w:between w:val="none" w:sz="0" w:space="0" w:color="000000"/>
        </w:pBdr>
        <w:tabs>
          <w:tab w:val="left" w:pos="993"/>
        </w:tabs>
        <w:spacing w:line="240" w:lineRule="auto"/>
        <w:ind w:left="2" w:firstLine="707"/>
        <w:rPr>
          <w:szCs w:val="28"/>
          <w:lang w:val="ro-RO"/>
        </w:rPr>
      </w:pPr>
      <w:r w:rsidRPr="00532373">
        <w:rPr>
          <w:bCs/>
          <w:i/>
          <w:szCs w:val="28"/>
          <w:lang w:val="ro-RO"/>
        </w:rPr>
        <w:t>solicitant</w:t>
      </w:r>
      <w:r w:rsidRPr="00532373">
        <w:rPr>
          <w:szCs w:val="28"/>
          <w:lang w:val="ro-RO"/>
        </w:rPr>
        <w:t xml:space="preserve"> - persoana juridică care a depus cererea de participare în cadrul Programului, în conformitate cu procedura prevăzută de prezentul Regulament, </w:t>
      </w:r>
      <w:r w:rsidRPr="00532373">
        <w:rPr>
          <w:bCs/>
          <w:szCs w:val="28"/>
          <w:lang w:val="ro-RO"/>
        </w:rPr>
        <w:t>anterior adoptării deciziei Comisiei privind acordarea sprijinului financiar</w:t>
      </w:r>
      <w:r w:rsidRPr="00532373">
        <w:rPr>
          <w:szCs w:val="28"/>
          <w:lang w:val="ro-RO"/>
        </w:rPr>
        <w:t>;</w:t>
      </w:r>
    </w:p>
    <w:p w14:paraId="02AC199C" w14:textId="77777777" w:rsidR="00F12333" w:rsidRPr="00532373" w:rsidRDefault="00F12333" w:rsidP="00A92B22">
      <w:pPr>
        <w:pStyle w:val="a3"/>
        <w:pBdr>
          <w:top w:val="none" w:sz="0" w:space="0" w:color="000000"/>
          <w:left w:val="none" w:sz="0" w:space="0" w:color="000000"/>
          <w:bottom w:val="none" w:sz="0" w:space="0" w:color="000000"/>
          <w:right w:val="none" w:sz="0" w:space="0" w:color="000000"/>
          <w:between w:val="none" w:sz="0" w:space="0" w:color="000000"/>
        </w:pBdr>
        <w:tabs>
          <w:tab w:val="left" w:pos="993"/>
        </w:tabs>
        <w:spacing w:line="240" w:lineRule="auto"/>
        <w:ind w:left="2" w:firstLine="707"/>
        <w:rPr>
          <w:szCs w:val="28"/>
          <w:lang w:val="ro-RO"/>
        </w:rPr>
      </w:pPr>
      <w:r w:rsidRPr="00532373">
        <w:rPr>
          <w:i/>
          <w:iCs/>
          <w:szCs w:val="28"/>
          <w:lang w:val="ro-RO"/>
        </w:rPr>
        <w:t>sprijin financiar</w:t>
      </w:r>
      <w:r w:rsidRPr="00532373">
        <w:rPr>
          <w:szCs w:val="28"/>
          <w:lang w:val="ro-RO"/>
        </w:rPr>
        <w:t xml:space="preserve"> - suport financiar nerambursabil acordat beneficiarului sub formă de rambursare a cheltuielilor eligibile, efectuate în legătură directă cu participarea la activități eligibile în cadrul Programului.</w:t>
      </w:r>
    </w:p>
    <w:p w14:paraId="1EB00A75" w14:textId="50D38C4A" w:rsidR="00A02DB7" w:rsidRPr="00532373" w:rsidRDefault="00A02DB7" w:rsidP="008660EC">
      <w:pPr>
        <w:spacing w:after="0" w:line="240" w:lineRule="auto"/>
        <w:ind w:left="0" w:right="0" w:firstLine="0"/>
        <w:jc w:val="left"/>
        <w:rPr>
          <w:lang w:val="ro-RO"/>
        </w:rPr>
      </w:pPr>
    </w:p>
    <w:p w14:paraId="48B6707D" w14:textId="77777777" w:rsidR="00986553" w:rsidRPr="00532373" w:rsidRDefault="00D01615" w:rsidP="008660EC">
      <w:pPr>
        <w:spacing w:after="17" w:line="240" w:lineRule="auto"/>
        <w:ind w:left="-5" w:right="0" w:firstLine="5"/>
        <w:jc w:val="center"/>
        <w:rPr>
          <w:b/>
          <w:lang w:val="ro-RO"/>
        </w:rPr>
      </w:pPr>
      <w:r w:rsidRPr="00532373">
        <w:rPr>
          <w:b/>
          <w:lang w:val="ro-RO"/>
        </w:rPr>
        <w:t>Capitolul II</w:t>
      </w:r>
    </w:p>
    <w:p w14:paraId="7C6AC7A1" w14:textId="77777777" w:rsidR="00986553" w:rsidRPr="00532373" w:rsidRDefault="00D01615" w:rsidP="008660EC">
      <w:pPr>
        <w:spacing w:after="17" w:line="240" w:lineRule="auto"/>
        <w:ind w:left="-5" w:right="0" w:firstLine="5"/>
        <w:jc w:val="center"/>
        <w:rPr>
          <w:b/>
          <w:lang w:val="ro-RO"/>
        </w:rPr>
      </w:pPr>
      <w:r w:rsidRPr="00532373">
        <w:rPr>
          <w:b/>
          <w:lang w:val="ro-RO"/>
        </w:rPr>
        <w:t xml:space="preserve">CRITERIILE DE ELIGIBILITATE REFERITOARE </w:t>
      </w:r>
    </w:p>
    <w:p w14:paraId="628DEE89" w14:textId="1A063D4F" w:rsidR="00A02DB7" w:rsidRPr="00532373" w:rsidRDefault="00D01615" w:rsidP="008660EC">
      <w:pPr>
        <w:spacing w:after="17" w:line="240" w:lineRule="auto"/>
        <w:ind w:left="-5" w:right="0" w:firstLine="5"/>
        <w:jc w:val="center"/>
        <w:rPr>
          <w:b/>
          <w:lang w:val="ro-RO"/>
        </w:rPr>
      </w:pPr>
      <w:r w:rsidRPr="00532373">
        <w:rPr>
          <w:b/>
          <w:lang w:val="ro-RO"/>
        </w:rPr>
        <w:lastRenderedPageBreak/>
        <w:t>LA SOLICITANTUL FINANȚĂRII</w:t>
      </w:r>
    </w:p>
    <w:p w14:paraId="5EC61EF3" w14:textId="77777777" w:rsidR="002373A0" w:rsidRPr="00532373" w:rsidRDefault="002373A0" w:rsidP="008660EC">
      <w:pPr>
        <w:spacing w:after="17" w:line="240" w:lineRule="auto"/>
        <w:ind w:left="-5" w:right="0" w:firstLine="5"/>
        <w:rPr>
          <w:lang w:val="ro-RO"/>
        </w:rPr>
      </w:pPr>
    </w:p>
    <w:p w14:paraId="7A04FB45" w14:textId="77777777" w:rsidR="00A02DB7" w:rsidRPr="00532373" w:rsidRDefault="00D01615" w:rsidP="00A92B22">
      <w:pPr>
        <w:numPr>
          <w:ilvl w:val="0"/>
          <w:numId w:val="3"/>
        </w:numPr>
        <w:tabs>
          <w:tab w:val="left" w:pos="1134"/>
        </w:tabs>
        <w:spacing w:line="240" w:lineRule="auto"/>
        <w:ind w:right="65" w:firstLine="720"/>
        <w:rPr>
          <w:lang w:val="ro-RO"/>
        </w:rPr>
      </w:pPr>
      <w:r w:rsidRPr="00532373">
        <w:rPr>
          <w:lang w:val="ro-RO"/>
        </w:rPr>
        <w:t xml:space="preserve">Solicitantul Programului trebuie să îndeplinească, cumulativ, următoarele criterii:  </w:t>
      </w:r>
    </w:p>
    <w:p w14:paraId="2C288FC9" w14:textId="6CE412AF" w:rsidR="00A02DB7" w:rsidRPr="00532373" w:rsidRDefault="00D01615" w:rsidP="00A92B22">
      <w:pPr>
        <w:numPr>
          <w:ilvl w:val="1"/>
          <w:numId w:val="3"/>
        </w:numPr>
        <w:tabs>
          <w:tab w:val="left" w:pos="1134"/>
          <w:tab w:val="left" w:pos="1418"/>
        </w:tabs>
        <w:spacing w:line="240" w:lineRule="auto"/>
        <w:ind w:left="0" w:right="65" w:firstLine="720"/>
        <w:rPr>
          <w:lang w:val="ro-RO"/>
        </w:rPr>
      </w:pPr>
      <w:r w:rsidRPr="00532373">
        <w:rPr>
          <w:lang w:val="ro-RO"/>
        </w:rPr>
        <w:t xml:space="preserve">să fie înregistrat, conform legislației, în calitate de </w:t>
      </w:r>
      <w:r w:rsidR="00116BCE" w:rsidRPr="00532373">
        <w:rPr>
          <w:lang w:val="ro-RO"/>
        </w:rPr>
        <w:t xml:space="preserve">persoană juridică de drept privat, </w:t>
      </w:r>
      <w:r w:rsidR="00820424" w:rsidRPr="00532373">
        <w:rPr>
          <w:lang w:val="ro-RO"/>
        </w:rPr>
        <w:t>care se încadrează în categoria întreprinderilor mici și mijlocii (IMM) sau asociație</w:t>
      </w:r>
      <w:r w:rsidR="008B6F62" w:rsidRPr="00532373">
        <w:rPr>
          <w:lang w:val="ro-RO"/>
        </w:rPr>
        <w:t>i</w:t>
      </w:r>
      <w:r w:rsidR="00820424" w:rsidRPr="00532373">
        <w:rPr>
          <w:lang w:val="ro-RO"/>
        </w:rPr>
        <w:t xml:space="preserve"> obște</w:t>
      </w:r>
      <w:r w:rsidR="008B6F62" w:rsidRPr="00532373">
        <w:rPr>
          <w:lang w:val="ro-RO"/>
        </w:rPr>
        <w:t>ști</w:t>
      </w:r>
      <w:r w:rsidR="00820424" w:rsidRPr="00532373">
        <w:rPr>
          <w:lang w:val="ro-RO"/>
        </w:rPr>
        <w:t xml:space="preserve"> de profil</w:t>
      </w:r>
      <w:r w:rsidR="00AD4669" w:rsidRPr="00532373">
        <w:rPr>
          <w:lang w:val="ro-RO"/>
        </w:rPr>
        <w:t>;</w:t>
      </w:r>
      <w:r w:rsidR="00820424" w:rsidRPr="00532373">
        <w:rPr>
          <w:lang w:val="ro-RO"/>
        </w:rPr>
        <w:t xml:space="preserve"> </w:t>
      </w:r>
    </w:p>
    <w:p w14:paraId="4225607B" w14:textId="754C15EE" w:rsidR="00A02DB7" w:rsidRPr="00532373" w:rsidRDefault="009B683B" w:rsidP="00A92B22">
      <w:pPr>
        <w:numPr>
          <w:ilvl w:val="1"/>
          <w:numId w:val="3"/>
        </w:numPr>
        <w:tabs>
          <w:tab w:val="left" w:pos="1134"/>
          <w:tab w:val="left" w:pos="1418"/>
        </w:tabs>
        <w:spacing w:line="240" w:lineRule="auto"/>
        <w:ind w:left="0" w:right="65" w:firstLine="720"/>
        <w:rPr>
          <w:lang w:val="ro-RO"/>
        </w:rPr>
      </w:pPr>
      <w:r w:rsidRPr="00532373">
        <w:rPr>
          <w:lang w:val="ro-RO"/>
        </w:rPr>
        <w:t xml:space="preserve">să </w:t>
      </w:r>
      <w:r w:rsidR="00D01615" w:rsidRPr="00532373">
        <w:rPr>
          <w:lang w:val="ro-RO"/>
        </w:rPr>
        <w:t>nu înregistre</w:t>
      </w:r>
      <w:r w:rsidRPr="00532373">
        <w:rPr>
          <w:lang w:val="ro-RO"/>
        </w:rPr>
        <w:t>ze</w:t>
      </w:r>
      <w:r w:rsidR="00D01615" w:rsidRPr="00532373">
        <w:rPr>
          <w:lang w:val="ro-RO"/>
        </w:rPr>
        <w:t xml:space="preserve"> restanțe față de bugetul public național</w:t>
      </w:r>
      <w:r w:rsidR="00116BCE" w:rsidRPr="00532373">
        <w:rPr>
          <w:lang w:val="ro-RO"/>
        </w:rPr>
        <w:t>, cu excepția situațiilor în care obligațiile sunt eșalonate/reeșalonate și solicitantul respectă graficul de plată</w:t>
      </w:r>
      <w:r w:rsidR="00D01615" w:rsidRPr="00532373">
        <w:rPr>
          <w:lang w:val="ro-RO"/>
        </w:rPr>
        <w:t xml:space="preserve">;  </w:t>
      </w:r>
    </w:p>
    <w:p w14:paraId="1A03C7FE" w14:textId="40E2DA25" w:rsidR="00A02DB7" w:rsidRPr="00532373" w:rsidRDefault="001926B6" w:rsidP="00A92B22">
      <w:pPr>
        <w:numPr>
          <w:ilvl w:val="1"/>
          <w:numId w:val="3"/>
        </w:numPr>
        <w:tabs>
          <w:tab w:val="left" w:pos="1134"/>
          <w:tab w:val="left" w:pos="1418"/>
        </w:tabs>
        <w:spacing w:line="240" w:lineRule="auto"/>
        <w:ind w:left="0" w:right="65" w:firstLine="720"/>
        <w:rPr>
          <w:lang w:val="ro-RO"/>
        </w:rPr>
      </w:pPr>
      <w:r w:rsidRPr="00532373">
        <w:rPr>
          <w:lang w:val="ro-RO"/>
        </w:rPr>
        <w:t xml:space="preserve">să </w:t>
      </w:r>
      <w:r w:rsidR="00D01615" w:rsidRPr="00532373">
        <w:rPr>
          <w:lang w:val="ro-RO"/>
        </w:rPr>
        <w:t xml:space="preserve">nu </w:t>
      </w:r>
      <w:r w:rsidRPr="00532373">
        <w:rPr>
          <w:lang w:val="ro-RO"/>
        </w:rPr>
        <w:t>fi</w:t>
      </w:r>
      <w:r w:rsidR="00D01615" w:rsidRPr="00532373">
        <w:rPr>
          <w:lang w:val="ro-RO"/>
        </w:rPr>
        <w:t xml:space="preserve"> depășit pe parcursul anului curent de acordare a finanțării și al celor doi ani calendaristici anteriori, valoarea totală cumulată a ajutorului </w:t>
      </w:r>
      <w:r w:rsidR="00D01615" w:rsidRPr="00532373">
        <w:rPr>
          <w:i/>
          <w:iCs/>
          <w:lang w:val="ro-RO"/>
        </w:rPr>
        <w:t xml:space="preserve">de </w:t>
      </w:r>
      <w:proofErr w:type="spellStart"/>
      <w:r w:rsidR="00D01615" w:rsidRPr="00532373">
        <w:rPr>
          <w:i/>
          <w:iCs/>
          <w:lang w:val="ro-RO"/>
        </w:rPr>
        <w:t>minimis</w:t>
      </w:r>
      <w:proofErr w:type="spellEnd"/>
      <w:r w:rsidR="00D01615" w:rsidRPr="00532373">
        <w:rPr>
          <w:lang w:val="ro-RO"/>
        </w:rPr>
        <w:t xml:space="preserve"> în sumă de 5 000 000 </w:t>
      </w:r>
      <w:r w:rsidR="009B683B" w:rsidRPr="00532373">
        <w:rPr>
          <w:lang w:val="ro-RO"/>
        </w:rPr>
        <w:t>de</w:t>
      </w:r>
      <w:r w:rsidR="00D01615" w:rsidRPr="00532373">
        <w:rPr>
          <w:lang w:val="ro-RO"/>
        </w:rPr>
        <w:t xml:space="preserve"> lei; </w:t>
      </w:r>
    </w:p>
    <w:p w14:paraId="5C01CFB9" w14:textId="2555FE9C" w:rsidR="002373A0" w:rsidRPr="00532373" w:rsidRDefault="001926B6" w:rsidP="00A92B22">
      <w:pPr>
        <w:numPr>
          <w:ilvl w:val="1"/>
          <w:numId w:val="3"/>
        </w:numPr>
        <w:tabs>
          <w:tab w:val="left" w:pos="1134"/>
          <w:tab w:val="left" w:pos="1418"/>
        </w:tabs>
        <w:spacing w:line="240" w:lineRule="auto"/>
        <w:ind w:left="0" w:right="65" w:firstLine="720"/>
        <w:rPr>
          <w:lang w:val="ro-RO"/>
        </w:rPr>
      </w:pPr>
      <w:r w:rsidRPr="00532373">
        <w:rPr>
          <w:lang w:val="ro-RO"/>
        </w:rPr>
        <w:t xml:space="preserve">să </w:t>
      </w:r>
      <w:r w:rsidR="00D01615" w:rsidRPr="00532373">
        <w:rPr>
          <w:lang w:val="ro-RO"/>
        </w:rPr>
        <w:t xml:space="preserve">nu </w:t>
      </w:r>
      <w:r w:rsidRPr="00532373">
        <w:rPr>
          <w:lang w:val="ro-RO"/>
        </w:rPr>
        <w:t>fi</w:t>
      </w:r>
      <w:r w:rsidR="00D01615" w:rsidRPr="00532373">
        <w:rPr>
          <w:lang w:val="ro-RO"/>
        </w:rPr>
        <w:t xml:space="preserve"> prezentat informații false în documentele furnizate pentru aplicare în ultimii doi ani</w:t>
      </w:r>
      <w:r w:rsidR="00116BCE" w:rsidRPr="00532373">
        <w:rPr>
          <w:lang w:val="ro-RO"/>
        </w:rPr>
        <w:t>;</w:t>
      </w:r>
    </w:p>
    <w:p w14:paraId="22D6D979" w14:textId="2F6F568F" w:rsidR="00116BCE" w:rsidRPr="00532373" w:rsidRDefault="00116BCE" w:rsidP="00A92B22">
      <w:pPr>
        <w:numPr>
          <w:ilvl w:val="1"/>
          <w:numId w:val="3"/>
        </w:numPr>
        <w:tabs>
          <w:tab w:val="left" w:pos="1134"/>
          <w:tab w:val="left" w:pos="1418"/>
        </w:tabs>
        <w:spacing w:line="240" w:lineRule="auto"/>
        <w:ind w:left="0" w:right="65" w:firstLine="720"/>
        <w:rPr>
          <w:lang w:val="ro-RO"/>
        </w:rPr>
      </w:pPr>
      <w:r w:rsidRPr="00532373">
        <w:rPr>
          <w:lang w:val="ro-RO"/>
        </w:rPr>
        <w:t xml:space="preserve">să nu </w:t>
      </w:r>
      <w:r w:rsidR="00921C01" w:rsidRPr="00532373">
        <w:rPr>
          <w:lang w:val="ro-RO"/>
        </w:rPr>
        <w:t>beneficieze de sprijin financiar pentru aceleași cheltuieli și/sau pentru aceeași activitate în cadrul altor programe implementate de Agenția de Investiții.</w:t>
      </w:r>
    </w:p>
    <w:p w14:paraId="4775A261" w14:textId="77777777" w:rsidR="00902D25" w:rsidRPr="00532373" w:rsidRDefault="00902D25" w:rsidP="00A92B22">
      <w:pPr>
        <w:tabs>
          <w:tab w:val="left" w:pos="1276"/>
        </w:tabs>
        <w:spacing w:line="240" w:lineRule="auto"/>
        <w:ind w:left="0" w:right="65" w:firstLine="720"/>
        <w:rPr>
          <w:lang w:val="ro-RO"/>
        </w:rPr>
      </w:pPr>
    </w:p>
    <w:p w14:paraId="4DFB336A" w14:textId="77777777" w:rsidR="00902D25" w:rsidRPr="00532373" w:rsidRDefault="00902D25" w:rsidP="00A92B22">
      <w:pPr>
        <w:numPr>
          <w:ilvl w:val="0"/>
          <w:numId w:val="3"/>
        </w:numPr>
        <w:tabs>
          <w:tab w:val="left" w:pos="1276"/>
        </w:tabs>
        <w:spacing w:line="240" w:lineRule="auto"/>
        <w:ind w:right="65" w:firstLine="720"/>
        <w:rPr>
          <w:lang w:val="ro-RO"/>
        </w:rPr>
      </w:pPr>
      <w:r w:rsidRPr="00532373">
        <w:rPr>
          <w:lang w:val="ro-RO"/>
        </w:rPr>
        <w:t>Programul este destinat susținerii activităților desfășurate în următoarele sectoare:</w:t>
      </w:r>
    </w:p>
    <w:p w14:paraId="7B3DF7C1" w14:textId="77777777" w:rsidR="00902D25" w:rsidRPr="00532373" w:rsidRDefault="00902D25" w:rsidP="00A92B22">
      <w:pPr>
        <w:numPr>
          <w:ilvl w:val="1"/>
          <w:numId w:val="3"/>
        </w:numPr>
        <w:tabs>
          <w:tab w:val="left" w:pos="1276"/>
        </w:tabs>
        <w:spacing w:line="240" w:lineRule="auto"/>
        <w:ind w:left="0" w:right="65" w:firstLine="720"/>
        <w:rPr>
          <w:lang w:val="ro-RO"/>
        </w:rPr>
      </w:pPr>
      <w:r w:rsidRPr="00532373">
        <w:rPr>
          <w:lang w:val="ro-RO"/>
        </w:rPr>
        <w:t>industrii creative;</w:t>
      </w:r>
    </w:p>
    <w:p w14:paraId="6E44D4A7" w14:textId="77777777" w:rsidR="00902D25" w:rsidRPr="00532373" w:rsidRDefault="00902D25" w:rsidP="00A92B22">
      <w:pPr>
        <w:numPr>
          <w:ilvl w:val="1"/>
          <w:numId w:val="3"/>
        </w:numPr>
        <w:tabs>
          <w:tab w:val="left" w:pos="1276"/>
        </w:tabs>
        <w:spacing w:line="240" w:lineRule="auto"/>
        <w:ind w:left="0" w:right="65" w:firstLine="720"/>
        <w:rPr>
          <w:lang w:val="ro-RO"/>
        </w:rPr>
      </w:pPr>
      <w:r w:rsidRPr="00532373">
        <w:rPr>
          <w:lang w:val="ro-RO"/>
        </w:rPr>
        <w:t>media digitală și producție cinematografică;</w:t>
      </w:r>
    </w:p>
    <w:p w14:paraId="7D665182" w14:textId="77777777" w:rsidR="00902D25" w:rsidRPr="00532373" w:rsidRDefault="00902D25" w:rsidP="00A92B22">
      <w:pPr>
        <w:numPr>
          <w:ilvl w:val="1"/>
          <w:numId w:val="3"/>
        </w:numPr>
        <w:tabs>
          <w:tab w:val="left" w:pos="1276"/>
        </w:tabs>
        <w:spacing w:line="240" w:lineRule="auto"/>
        <w:ind w:left="0" w:right="65" w:firstLine="720"/>
        <w:rPr>
          <w:lang w:val="ro-RO"/>
        </w:rPr>
      </w:pPr>
      <w:r w:rsidRPr="00532373">
        <w:rPr>
          <w:lang w:val="ro-RO"/>
        </w:rPr>
        <w:t>industria ușoară;</w:t>
      </w:r>
    </w:p>
    <w:p w14:paraId="7570569E" w14:textId="77777777" w:rsidR="00902D25" w:rsidRPr="00532373" w:rsidRDefault="00902D25" w:rsidP="00A92B22">
      <w:pPr>
        <w:numPr>
          <w:ilvl w:val="1"/>
          <w:numId w:val="3"/>
        </w:numPr>
        <w:tabs>
          <w:tab w:val="left" w:pos="1276"/>
        </w:tabs>
        <w:spacing w:line="240" w:lineRule="auto"/>
        <w:ind w:left="0" w:right="65" w:firstLine="720"/>
        <w:rPr>
          <w:lang w:val="ro-RO"/>
        </w:rPr>
      </w:pPr>
      <w:r w:rsidRPr="00532373">
        <w:rPr>
          <w:lang w:val="ro-RO"/>
        </w:rPr>
        <w:t xml:space="preserve">tehnologia informației și </w:t>
      </w:r>
      <w:proofErr w:type="spellStart"/>
      <w:r w:rsidRPr="00532373">
        <w:rPr>
          <w:lang w:val="ro-RO"/>
        </w:rPr>
        <w:t>startup</w:t>
      </w:r>
      <w:proofErr w:type="spellEnd"/>
      <w:r w:rsidRPr="00532373">
        <w:rPr>
          <w:lang w:val="ro-RO"/>
        </w:rPr>
        <w:t>-uri din domeniul tehnologic;</w:t>
      </w:r>
    </w:p>
    <w:p w14:paraId="284C75A4" w14:textId="77777777" w:rsidR="00902D25" w:rsidRPr="00532373" w:rsidRDefault="00902D25" w:rsidP="00A92B22">
      <w:pPr>
        <w:numPr>
          <w:ilvl w:val="1"/>
          <w:numId w:val="3"/>
        </w:numPr>
        <w:tabs>
          <w:tab w:val="left" w:pos="1276"/>
        </w:tabs>
        <w:spacing w:line="240" w:lineRule="auto"/>
        <w:ind w:left="0" w:right="65" w:firstLine="720"/>
        <w:rPr>
          <w:lang w:val="ro-RO"/>
        </w:rPr>
      </w:pPr>
      <w:r w:rsidRPr="00532373">
        <w:rPr>
          <w:lang w:val="ro-RO"/>
        </w:rPr>
        <w:t xml:space="preserve">inginerie, Internet of </w:t>
      </w:r>
      <w:proofErr w:type="spellStart"/>
      <w:r w:rsidRPr="00532373">
        <w:rPr>
          <w:lang w:val="ro-RO"/>
        </w:rPr>
        <w:t>Things</w:t>
      </w:r>
      <w:proofErr w:type="spellEnd"/>
      <w:r w:rsidRPr="00532373">
        <w:rPr>
          <w:lang w:val="ro-RO"/>
        </w:rPr>
        <w:t xml:space="preserve"> (</w:t>
      </w:r>
      <w:proofErr w:type="spellStart"/>
      <w:r w:rsidRPr="00532373">
        <w:rPr>
          <w:lang w:val="ro-RO"/>
        </w:rPr>
        <w:t>IoT</w:t>
      </w:r>
      <w:proofErr w:type="spellEnd"/>
      <w:r w:rsidRPr="00532373">
        <w:rPr>
          <w:lang w:val="ro-RO"/>
        </w:rPr>
        <w:t>) și electronică;</w:t>
      </w:r>
    </w:p>
    <w:p w14:paraId="7E5C0987" w14:textId="77777777" w:rsidR="00902D25" w:rsidRPr="00532373" w:rsidRDefault="00902D25" w:rsidP="00A92B22">
      <w:pPr>
        <w:numPr>
          <w:ilvl w:val="1"/>
          <w:numId w:val="3"/>
        </w:numPr>
        <w:tabs>
          <w:tab w:val="left" w:pos="1276"/>
        </w:tabs>
        <w:spacing w:line="240" w:lineRule="auto"/>
        <w:ind w:left="0" w:right="65" w:firstLine="720"/>
        <w:rPr>
          <w:lang w:val="ro-RO"/>
        </w:rPr>
      </w:pPr>
      <w:r w:rsidRPr="00532373">
        <w:rPr>
          <w:lang w:val="ro-RO"/>
        </w:rPr>
        <w:t>managementul deșeurilor și economie verde;</w:t>
      </w:r>
    </w:p>
    <w:p w14:paraId="7D9B5E34" w14:textId="77777777" w:rsidR="00902D25" w:rsidRPr="00532373" w:rsidRDefault="00902D25" w:rsidP="00A92B22">
      <w:pPr>
        <w:numPr>
          <w:ilvl w:val="1"/>
          <w:numId w:val="3"/>
        </w:numPr>
        <w:tabs>
          <w:tab w:val="left" w:pos="1276"/>
        </w:tabs>
        <w:spacing w:line="240" w:lineRule="auto"/>
        <w:ind w:left="0" w:right="65" w:firstLine="720"/>
        <w:rPr>
          <w:lang w:val="ro-RO"/>
        </w:rPr>
      </w:pPr>
      <w:r w:rsidRPr="00532373">
        <w:rPr>
          <w:lang w:val="ro-RO"/>
        </w:rPr>
        <w:t>sectorul agricol;</w:t>
      </w:r>
    </w:p>
    <w:p w14:paraId="356F9367" w14:textId="77777777" w:rsidR="00902D25" w:rsidRPr="00532373" w:rsidRDefault="00902D25" w:rsidP="00A92B22">
      <w:pPr>
        <w:numPr>
          <w:ilvl w:val="1"/>
          <w:numId w:val="3"/>
        </w:numPr>
        <w:tabs>
          <w:tab w:val="left" w:pos="1276"/>
        </w:tabs>
        <w:spacing w:line="240" w:lineRule="auto"/>
        <w:ind w:left="0" w:right="65" w:firstLine="720"/>
        <w:rPr>
          <w:lang w:val="ro-RO"/>
        </w:rPr>
      </w:pPr>
      <w:r w:rsidRPr="00532373">
        <w:rPr>
          <w:lang w:val="ro-RO"/>
        </w:rPr>
        <w:t>turism receptor;</w:t>
      </w:r>
    </w:p>
    <w:p w14:paraId="44A1BA9A" w14:textId="77777777" w:rsidR="00902D25" w:rsidRPr="00532373" w:rsidRDefault="00902D25" w:rsidP="00A92B22">
      <w:pPr>
        <w:numPr>
          <w:ilvl w:val="1"/>
          <w:numId w:val="3"/>
        </w:numPr>
        <w:tabs>
          <w:tab w:val="left" w:pos="1276"/>
        </w:tabs>
        <w:spacing w:line="240" w:lineRule="auto"/>
        <w:ind w:left="0" w:right="65" w:firstLine="720"/>
        <w:rPr>
          <w:lang w:val="ro-RO"/>
        </w:rPr>
      </w:pPr>
      <w:r w:rsidRPr="00532373">
        <w:rPr>
          <w:lang w:val="ro-RO"/>
        </w:rPr>
        <w:t>industria vitivinicolă;</w:t>
      </w:r>
    </w:p>
    <w:p w14:paraId="174F8D91" w14:textId="77777777" w:rsidR="00902D25" w:rsidRPr="00532373" w:rsidRDefault="00902D25" w:rsidP="00A92B22">
      <w:pPr>
        <w:numPr>
          <w:ilvl w:val="1"/>
          <w:numId w:val="3"/>
        </w:numPr>
        <w:tabs>
          <w:tab w:val="left" w:pos="1276"/>
        </w:tabs>
        <w:spacing w:line="240" w:lineRule="auto"/>
        <w:ind w:left="0" w:right="65" w:firstLine="720"/>
        <w:rPr>
          <w:lang w:val="ro-RO"/>
        </w:rPr>
      </w:pPr>
      <w:r w:rsidRPr="00532373">
        <w:rPr>
          <w:lang w:val="ro-RO"/>
        </w:rPr>
        <w:t>servicii medicale și farmaceutice;</w:t>
      </w:r>
    </w:p>
    <w:p w14:paraId="1B8F0B16" w14:textId="06481B64" w:rsidR="00902D25" w:rsidRPr="00532373" w:rsidRDefault="00902D25" w:rsidP="00A92B22">
      <w:pPr>
        <w:numPr>
          <w:ilvl w:val="1"/>
          <w:numId w:val="3"/>
        </w:numPr>
        <w:tabs>
          <w:tab w:val="left" w:pos="1276"/>
        </w:tabs>
        <w:spacing w:line="240" w:lineRule="auto"/>
        <w:ind w:left="0" w:right="65" w:firstLine="720"/>
        <w:rPr>
          <w:lang w:val="ro-RO"/>
        </w:rPr>
      </w:pPr>
      <w:r w:rsidRPr="00532373">
        <w:rPr>
          <w:lang w:val="ro-RO"/>
        </w:rPr>
        <w:t>industria cosmetică, parfumerie și producția de uleiuri esențiale.</w:t>
      </w:r>
    </w:p>
    <w:p w14:paraId="2D0D6841" w14:textId="77777777" w:rsidR="001C33A7" w:rsidRPr="00532373" w:rsidRDefault="001C33A7" w:rsidP="008660EC">
      <w:pPr>
        <w:tabs>
          <w:tab w:val="left" w:pos="993"/>
          <w:tab w:val="left" w:pos="1560"/>
        </w:tabs>
        <w:spacing w:line="240" w:lineRule="auto"/>
        <w:ind w:left="0" w:right="65" w:firstLine="720"/>
        <w:rPr>
          <w:lang w:val="ro-RO"/>
        </w:rPr>
      </w:pPr>
    </w:p>
    <w:p w14:paraId="69FAFF21" w14:textId="77777777" w:rsidR="008660EC" w:rsidRPr="00532373" w:rsidRDefault="008660EC" w:rsidP="008660EC">
      <w:pPr>
        <w:tabs>
          <w:tab w:val="left" w:pos="993"/>
          <w:tab w:val="left" w:pos="1560"/>
        </w:tabs>
        <w:spacing w:after="17" w:line="240" w:lineRule="auto"/>
        <w:ind w:left="0" w:right="0" w:firstLine="0"/>
        <w:jc w:val="center"/>
        <w:rPr>
          <w:b/>
          <w:lang w:val="ro-RO"/>
        </w:rPr>
      </w:pPr>
      <w:r w:rsidRPr="00532373">
        <w:rPr>
          <w:b/>
          <w:lang w:val="ro-RO"/>
        </w:rPr>
        <w:t>Capitolul III</w:t>
      </w:r>
    </w:p>
    <w:p w14:paraId="5D1A90D8" w14:textId="674E0A0D" w:rsidR="008660EC" w:rsidRPr="00532373" w:rsidRDefault="008660EC" w:rsidP="008660EC">
      <w:pPr>
        <w:spacing w:after="17" w:line="240" w:lineRule="auto"/>
        <w:ind w:left="0" w:right="0" w:firstLine="0"/>
        <w:jc w:val="center"/>
        <w:rPr>
          <w:b/>
          <w:lang w:val="ro-RO"/>
        </w:rPr>
      </w:pPr>
      <w:r w:rsidRPr="00532373">
        <w:rPr>
          <w:b/>
          <w:lang w:val="ro-RO"/>
        </w:rPr>
        <w:t>ACTIVITĂȚI ȘI CHELTUIELI ELIGIBILE</w:t>
      </w:r>
    </w:p>
    <w:p w14:paraId="5F3391F9" w14:textId="77777777" w:rsidR="008660EC" w:rsidRPr="00532373" w:rsidRDefault="008660EC" w:rsidP="008660EC">
      <w:pPr>
        <w:spacing w:after="17" w:line="240" w:lineRule="auto"/>
        <w:ind w:left="1397" w:right="0" w:hanging="10"/>
        <w:jc w:val="left"/>
        <w:rPr>
          <w:lang w:val="ro-RO"/>
        </w:rPr>
      </w:pPr>
    </w:p>
    <w:p w14:paraId="44C065E8" w14:textId="77777777" w:rsidR="008660EC" w:rsidRPr="00532373" w:rsidRDefault="008660EC" w:rsidP="00A92B22">
      <w:pPr>
        <w:pStyle w:val="a3"/>
        <w:numPr>
          <w:ilvl w:val="0"/>
          <w:numId w:val="3"/>
        </w:numPr>
        <w:tabs>
          <w:tab w:val="left" w:pos="1134"/>
        </w:tabs>
        <w:spacing w:after="0" w:line="240" w:lineRule="auto"/>
        <w:ind w:right="0" w:firstLine="709"/>
        <w:rPr>
          <w:b/>
          <w:bCs/>
          <w:color w:val="auto"/>
          <w:szCs w:val="28"/>
          <w:lang w:val="ro-RO" w:eastAsia="en-US"/>
        </w:rPr>
      </w:pPr>
      <w:r w:rsidRPr="00532373">
        <w:rPr>
          <w:szCs w:val="28"/>
          <w:lang w:val="ro-RO" w:eastAsia="en-US"/>
        </w:rPr>
        <w:t>Sprijinul financiar se acordă pentru participarea la:</w:t>
      </w:r>
    </w:p>
    <w:p w14:paraId="702078D5" w14:textId="77777777" w:rsidR="008660EC" w:rsidRPr="00532373" w:rsidRDefault="008660EC" w:rsidP="00A92B22">
      <w:pPr>
        <w:pStyle w:val="a3"/>
        <w:numPr>
          <w:ilvl w:val="1"/>
          <w:numId w:val="3"/>
        </w:numPr>
        <w:tabs>
          <w:tab w:val="left" w:pos="1134"/>
          <w:tab w:val="left" w:pos="1418"/>
        </w:tabs>
        <w:spacing w:after="0" w:line="240" w:lineRule="auto"/>
        <w:ind w:left="0" w:right="0" w:firstLine="709"/>
        <w:rPr>
          <w:b/>
          <w:bCs/>
          <w:color w:val="auto"/>
          <w:szCs w:val="28"/>
          <w:lang w:val="ro-RO" w:eastAsia="en-US"/>
        </w:rPr>
      </w:pPr>
      <w:r w:rsidRPr="00532373">
        <w:rPr>
          <w:szCs w:val="28"/>
          <w:lang w:val="ro-RO" w:eastAsia="en-US"/>
        </w:rPr>
        <w:t>expoziții, târguri și festivaluri internaționale;</w:t>
      </w:r>
    </w:p>
    <w:p w14:paraId="5E7D7954" w14:textId="77777777" w:rsidR="008660EC" w:rsidRPr="00532373" w:rsidRDefault="008660EC" w:rsidP="00A92B22">
      <w:pPr>
        <w:pStyle w:val="a3"/>
        <w:numPr>
          <w:ilvl w:val="1"/>
          <w:numId w:val="3"/>
        </w:numPr>
        <w:tabs>
          <w:tab w:val="left" w:pos="1134"/>
          <w:tab w:val="left" w:pos="1418"/>
        </w:tabs>
        <w:spacing w:after="0" w:line="240" w:lineRule="auto"/>
        <w:ind w:left="0" w:right="0" w:firstLine="709"/>
        <w:rPr>
          <w:b/>
          <w:bCs/>
          <w:color w:val="auto"/>
          <w:szCs w:val="28"/>
          <w:lang w:val="ro-RO" w:eastAsia="en-US"/>
        </w:rPr>
      </w:pPr>
      <w:r w:rsidRPr="00532373">
        <w:rPr>
          <w:szCs w:val="28"/>
          <w:lang w:val="ro-RO" w:eastAsia="en-US"/>
        </w:rPr>
        <w:t>forumuri, conferințe, summit-uri și congrese;</w:t>
      </w:r>
    </w:p>
    <w:p w14:paraId="2A6D39E5" w14:textId="77777777" w:rsidR="008660EC" w:rsidRPr="00532373" w:rsidRDefault="008660EC" w:rsidP="00A92B22">
      <w:pPr>
        <w:pStyle w:val="a3"/>
        <w:numPr>
          <w:ilvl w:val="1"/>
          <w:numId w:val="3"/>
        </w:numPr>
        <w:tabs>
          <w:tab w:val="left" w:pos="1134"/>
          <w:tab w:val="left" w:pos="1418"/>
        </w:tabs>
        <w:spacing w:after="0" w:line="240" w:lineRule="auto"/>
        <w:ind w:left="0" w:right="0" w:firstLine="709"/>
        <w:rPr>
          <w:b/>
          <w:bCs/>
          <w:color w:val="auto"/>
          <w:szCs w:val="28"/>
          <w:lang w:val="ro-RO" w:eastAsia="en-US"/>
        </w:rPr>
      </w:pPr>
      <w:r w:rsidRPr="00532373">
        <w:rPr>
          <w:szCs w:val="28"/>
          <w:lang w:val="ro-RO" w:eastAsia="en-US"/>
        </w:rPr>
        <w:t>misiuni economice și întâlniri B2B;</w:t>
      </w:r>
    </w:p>
    <w:p w14:paraId="32EC2625" w14:textId="2C934FE8" w:rsidR="008660EC" w:rsidRPr="00532373" w:rsidRDefault="008660EC" w:rsidP="00A92B22">
      <w:pPr>
        <w:pStyle w:val="a3"/>
        <w:numPr>
          <w:ilvl w:val="1"/>
          <w:numId w:val="3"/>
        </w:numPr>
        <w:tabs>
          <w:tab w:val="left" w:pos="1134"/>
          <w:tab w:val="left" w:pos="1418"/>
        </w:tabs>
        <w:spacing w:after="0" w:line="240" w:lineRule="auto"/>
        <w:ind w:left="0" w:right="0" w:firstLine="709"/>
        <w:rPr>
          <w:b/>
          <w:bCs/>
          <w:color w:val="auto"/>
          <w:szCs w:val="28"/>
          <w:lang w:val="ro-RO" w:eastAsia="en-US"/>
        </w:rPr>
      </w:pPr>
      <w:r w:rsidRPr="00532373">
        <w:rPr>
          <w:szCs w:val="28"/>
          <w:lang w:val="ro-RO" w:eastAsia="en-US"/>
        </w:rPr>
        <w:t xml:space="preserve">concursuri internaționale, </w:t>
      </w:r>
      <w:proofErr w:type="spellStart"/>
      <w:r w:rsidRPr="00532373">
        <w:rPr>
          <w:szCs w:val="28"/>
          <w:lang w:val="ro-RO" w:eastAsia="en-US"/>
        </w:rPr>
        <w:t>traininguri</w:t>
      </w:r>
      <w:proofErr w:type="spellEnd"/>
      <w:r w:rsidRPr="00532373">
        <w:rPr>
          <w:szCs w:val="28"/>
          <w:lang w:val="ro-RO" w:eastAsia="en-US"/>
        </w:rPr>
        <w:t xml:space="preserve"> și vizite de studiu.</w:t>
      </w:r>
    </w:p>
    <w:p w14:paraId="168B61D7" w14:textId="77777777" w:rsidR="008660EC" w:rsidRPr="00532373" w:rsidRDefault="008660EC" w:rsidP="00A92B22">
      <w:pPr>
        <w:pStyle w:val="a3"/>
        <w:tabs>
          <w:tab w:val="left" w:pos="1134"/>
        </w:tabs>
        <w:spacing w:after="0" w:line="240" w:lineRule="auto"/>
        <w:ind w:left="567" w:right="0" w:firstLine="0"/>
        <w:rPr>
          <w:b/>
          <w:bCs/>
          <w:color w:val="auto"/>
          <w:szCs w:val="28"/>
          <w:lang w:val="ro-RO" w:eastAsia="en-US"/>
        </w:rPr>
      </w:pPr>
    </w:p>
    <w:p w14:paraId="28801D07" w14:textId="77777777" w:rsidR="008660EC" w:rsidRPr="00532373" w:rsidRDefault="008660EC" w:rsidP="00A92B22">
      <w:pPr>
        <w:tabs>
          <w:tab w:val="left" w:pos="1134"/>
        </w:tabs>
        <w:spacing w:after="0" w:line="240" w:lineRule="auto"/>
        <w:ind w:left="1280" w:right="0" w:firstLine="0"/>
        <w:contextualSpacing/>
        <w:rPr>
          <w:b/>
          <w:bCs/>
          <w:color w:val="auto"/>
          <w:szCs w:val="28"/>
          <w:lang w:val="ro-RO" w:eastAsia="en-US"/>
        </w:rPr>
      </w:pPr>
    </w:p>
    <w:p w14:paraId="2239B694" w14:textId="77777777" w:rsidR="008660EC" w:rsidRPr="00532373" w:rsidRDefault="008660EC" w:rsidP="00A92B22">
      <w:pPr>
        <w:pStyle w:val="a3"/>
        <w:numPr>
          <w:ilvl w:val="0"/>
          <w:numId w:val="3"/>
        </w:numPr>
        <w:tabs>
          <w:tab w:val="left" w:pos="1134"/>
        </w:tabs>
        <w:spacing w:after="0" w:line="240" w:lineRule="auto"/>
        <w:ind w:right="0" w:firstLine="709"/>
        <w:rPr>
          <w:b/>
          <w:bCs/>
          <w:color w:val="auto"/>
          <w:szCs w:val="28"/>
          <w:lang w:val="ro-RO" w:eastAsia="en-US"/>
        </w:rPr>
      </w:pPr>
      <w:r w:rsidRPr="00532373">
        <w:rPr>
          <w:szCs w:val="28"/>
          <w:lang w:val="ro-RO" w:eastAsia="en-US"/>
        </w:rPr>
        <w:t>Sunt eligibile pentru rambursare următoarele categorii de cheltuieli, efectiv suportate de beneficiar în legătură directă cu participarea la eveniment:</w:t>
      </w:r>
    </w:p>
    <w:p w14:paraId="607A4045" w14:textId="77777777" w:rsidR="008660EC" w:rsidRPr="00532373" w:rsidRDefault="008660EC" w:rsidP="00A92B22">
      <w:pPr>
        <w:pStyle w:val="a3"/>
        <w:numPr>
          <w:ilvl w:val="1"/>
          <w:numId w:val="3"/>
        </w:numPr>
        <w:tabs>
          <w:tab w:val="left" w:pos="1134"/>
          <w:tab w:val="left" w:pos="1418"/>
        </w:tabs>
        <w:spacing w:after="0" w:line="240" w:lineRule="auto"/>
        <w:ind w:left="0" w:right="0" w:firstLine="709"/>
        <w:rPr>
          <w:b/>
          <w:bCs/>
          <w:color w:val="auto"/>
          <w:szCs w:val="28"/>
          <w:lang w:val="ro-RO" w:eastAsia="en-US"/>
        </w:rPr>
      </w:pPr>
      <w:r w:rsidRPr="00532373">
        <w:rPr>
          <w:szCs w:val="28"/>
          <w:lang w:val="ro-RO" w:eastAsia="en-US"/>
        </w:rPr>
        <w:t>taxa de participare la eveniment;</w:t>
      </w:r>
    </w:p>
    <w:p w14:paraId="135E455C" w14:textId="77777777" w:rsidR="008660EC" w:rsidRPr="00532373" w:rsidRDefault="008660EC" w:rsidP="00A92B22">
      <w:pPr>
        <w:pStyle w:val="a3"/>
        <w:numPr>
          <w:ilvl w:val="1"/>
          <w:numId w:val="3"/>
        </w:numPr>
        <w:tabs>
          <w:tab w:val="left" w:pos="1134"/>
          <w:tab w:val="left" w:pos="1418"/>
        </w:tabs>
        <w:spacing w:after="0" w:line="240" w:lineRule="auto"/>
        <w:ind w:left="0" w:right="0" w:firstLine="709"/>
        <w:rPr>
          <w:b/>
          <w:bCs/>
          <w:color w:val="auto"/>
          <w:szCs w:val="28"/>
          <w:lang w:val="ro-RO" w:eastAsia="en-US"/>
        </w:rPr>
      </w:pPr>
      <w:r w:rsidRPr="00532373">
        <w:rPr>
          <w:szCs w:val="28"/>
          <w:lang w:val="ro-RO" w:eastAsia="en-US"/>
        </w:rPr>
        <w:t>transport internațional;</w:t>
      </w:r>
    </w:p>
    <w:p w14:paraId="215DC2D0" w14:textId="77777777" w:rsidR="008660EC" w:rsidRPr="00532373" w:rsidRDefault="008660EC" w:rsidP="00A92B22">
      <w:pPr>
        <w:pStyle w:val="a3"/>
        <w:numPr>
          <w:ilvl w:val="1"/>
          <w:numId w:val="3"/>
        </w:numPr>
        <w:tabs>
          <w:tab w:val="left" w:pos="1134"/>
          <w:tab w:val="left" w:pos="1418"/>
        </w:tabs>
        <w:spacing w:after="0" w:line="240" w:lineRule="auto"/>
        <w:ind w:left="0" w:right="0" w:firstLine="709"/>
        <w:rPr>
          <w:b/>
          <w:bCs/>
          <w:color w:val="auto"/>
          <w:szCs w:val="28"/>
          <w:lang w:val="ro-RO" w:eastAsia="en-US"/>
        </w:rPr>
      </w:pPr>
      <w:r w:rsidRPr="00532373">
        <w:rPr>
          <w:szCs w:val="28"/>
          <w:lang w:val="ro-RO" w:eastAsia="en-US"/>
        </w:rPr>
        <w:t>cazare.</w:t>
      </w:r>
    </w:p>
    <w:p w14:paraId="2239C193" w14:textId="77777777" w:rsidR="008660EC" w:rsidRPr="00532373" w:rsidRDefault="008660EC" w:rsidP="00A92B22">
      <w:pPr>
        <w:pStyle w:val="a3"/>
        <w:tabs>
          <w:tab w:val="left" w:pos="1134"/>
        </w:tabs>
        <w:spacing w:after="0" w:line="240" w:lineRule="auto"/>
        <w:ind w:left="567" w:right="0" w:firstLine="0"/>
        <w:rPr>
          <w:b/>
          <w:bCs/>
          <w:color w:val="auto"/>
          <w:szCs w:val="28"/>
          <w:lang w:val="ro-RO" w:eastAsia="en-US"/>
        </w:rPr>
      </w:pPr>
    </w:p>
    <w:p w14:paraId="2600AF73" w14:textId="6EC9CBB2" w:rsidR="008660EC" w:rsidRPr="00532373" w:rsidRDefault="008660EC" w:rsidP="00A92B22">
      <w:pPr>
        <w:pStyle w:val="a3"/>
        <w:numPr>
          <w:ilvl w:val="0"/>
          <w:numId w:val="3"/>
        </w:numPr>
        <w:tabs>
          <w:tab w:val="left" w:pos="1134"/>
        </w:tabs>
        <w:spacing w:after="0" w:line="240" w:lineRule="auto"/>
        <w:ind w:right="0" w:firstLine="709"/>
        <w:rPr>
          <w:color w:val="auto"/>
          <w:szCs w:val="28"/>
          <w:lang w:val="ro-RO" w:eastAsia="en-US"/>
        </w:rPr>
      </w:pPr>
      <w:r w:rsidRPr="00532373">
        <w:rPr>
          <w:szCs w:val="28"/>
          <w:lang w:val="ro-RO" w:eastAsia="en-US"/>
        </w:rPr>
        <w:t>Pentru un eveniment internațional, se rambursează cel mult două categorii de cheltuieli dintre cele prevăzute la pct. 1</w:t>
      </w:r>
      <w:r w:rsidR="00700100" w:rsidRPr="00532373">
        <w:rPr>
          <w:szCs w:val="28"/>
          <w:lang w:val="ro-RO" w:eastAsia="en-US"/>
        </w:rPr>
        <w:t>1</w:t>
      </w:r>
      <w:r w:rsidRPr="00532373">
        <w:rPr>
          <w:szCs w:val="28"/>
          <w:lang w:val="ro-RO" w:eastAsia="en-US"/>
        </w:rPr>
        <w:t>, în limita plafonului stabilit la pct. 1</w:t>
      </w:r>
      <w:r w:rsidR="00700100" w:rsidRPr="00532373">
        <w:rPr>
          <w:szCs w:val="28"/>
          <w:lang w:val="ro-RO" w:eastAsia="en-US"/>
        </w:rPr>
        <w:t>3</w:t>
      </w:r>
      <w:r w:rsidRPr="00532373">
        <w:rPr>
          <w:szCs w:val="28"/>
          <w:lang w:val="ro-RO" w:eastAsia="en-US"/>
        </w:rPr>
        <w:t>.</w:t>
      </w:r>
    </w:p>
    <w:p w14:paraId="21AD93DC" w14:textId="77777777" w:rsidR="008660EC" w:rsidRPr="00532373" w:rsidRDefault="008660EC" w:rsidP="00A92B22">
      <w:pPr>
        <w:pStyle w:val="a3"/>
        <w:tabs>
          <w:tab w:val="left" w:pos="1134"/>
        </w:tabs>
        <w:spacing w:after="0" w:line="240" w:lineRule="auto"/>
        <w:ind w:left="0" w:right="0" w:firstLine="709"/>
        <w:rPr>
          <w:b/>
          <w:bCs/>
          <w:color w:val="auto"/>
          <w:szCs w:val="28"/>
          <w:lang w:val="ro-RO" w:eastAsia="en-US"/>
        </w:rPr>
      </w:pPr>
    </w:p>
    <w:p w14:paraId="3B63EB0F" w14:textId="77777777" w:rsidR="008660EC" w:rsidRPr="00532373" w:rsidRDefault="008660EC" w:rsidP="00A92B22">
      <w:pPr>
        <w:pStyle w:val="a3"/>
        <w:numPr>
          <w:ilvl w:val="0"/>
          <w:numId w:val="3"/>
        </w:numPr>
        <w:tabs>
          <w:tab w:val="left" w:pos="1134"/>
        </w:tabs>
        <w:spacing w:after="0" w:line="240" w:lineRule="auto"/>
        <w:ind w:right="0" w:firstLine="709"/>
        <w:rPr>
          <w:szCs w:val="28"/>
          <w:lang w:val="ro-RO" w:eastAsia="en-US"/>
        </w:rPr>
      </w:pPr>
      <w:r w:rsidRPr="00532373">
        <w:rPr>
          <w:szCs w:val="28"/>
          <w:lang w:val="ro-RO" w:eastAsia="en-US"/>
        </w:rPr>
        <w:t>Plafonul maxim al sprijinului financiar acordat per beneficiar, pentru participarea la evenimente internaționale, este:</w:t>
      </w:r>
    </w:p>
    <w:p w14:paraId="79D14D2B" w14:textId="12088BB5" w:rsidR="008660EC" w:rsidRPr="00532373" w:rsidRDefault="008660EC" w:rsidP="00A92B22">
      <w:pPr>
        <w:pStyle w:val="a3"/>
        <w:numPr>
          <w:ilvl w:val="1"/>
          <w:numId w:val="3"/>
        </w:numPr>
        <w:tabs>
          <w:tab w:val="left" w:pos="1134"/>
          <w:tab w:val="left" w:pos="1418"/>
        </w:tabs>
        <w:spacing w:after="0" w:line="240" w:lineRule="auto"/>
        <w:ind w:left="0" w:right="0" w:firstLine="709"/>
        <w:rPr>
          <w:szCs w:val="28"/>
          <w:lang w:val="ro-RO" w:eastAsia="en-US"/>
        </w:rPr>
      </w:pPr>
      <w:r w:rsidRPr="00532373">
        <w:rPr>
          <w:szCs w:val="28"/>
          <w:lang w:val="ro-RO" w:eastAsia="en-US"/>
        </w:rPr>
        <w:t>până la echivalentul a 1500 EUR – pentru primul an de participare în Program;</w:t>
      </w:r>
    </w:p>
    <w:p w14:paraId="1D5253B4" w14:textId="6CE462DC" w:rsidR="008660EC" w:rsidRPr="00532373" w:rsidRDefault="008660EC" w:rsidP="00A92B22">
      <w:pPr>
        <w:pStyle w:val="a3"/>
        <w:numPr>
          <w:ilvl w:val="1"/>
          <w:numId w:val="3"/>
        </w:numPr>
        <w:tabs>
          <w:tab w:val="left" w:pos="1134"/>
          <w:tab w:val="left" w:pos="1418"/>
        </w:tabs>
        <w:spacing w:after="0" w:line="240" w:lineRule="auto"/>
        <w:ind w:left="0" w:right="0" w:firstLine="709"/>
        <w:rPr>
          <w:szCs w:val="28"/>
          <w:lang w:val="ro-RO" w:eastAsia="en-US"/>
        </w:rPr>
      </w:pPr>
      <w:r w:rsidRPr="00532373">
        <w:rPr>
          <w:szCs w:val="28"/>
          <w:lang w:val="ro-RO" w:eastAsia="en-US"/>
        </w:rPr>
        <w:t>până la echivalentul a 1000 EUR – pentru al doilea an de participare în Program;</w:t>
      </w:r>
    </w:p>
    <w:p w14:paraId="56E27738" w14:textId="77777777" w:rsidR="008660EC" w:rsidRPr="00532373" w:rsidRDefault="008660EC" w:rsidP="00A92B22">
      <w:pPr>
        <w:pStyle w:val="a3"/>
        <w:numPr>
          <w:ilvl w:val="1"/>
          <w:numId w:val="3"/>
        </w:numPr>
        <w:tabs>
          <w:tab w:val="left" w:pos="1134"/>
          <w:tab w:val="left" w:pos="1418"/>
        </w:tabs>
        <w:spacing w:after="0" w:line="240" w:lineRule="auto"/>
        <w:ind w:left="0" w:right="0" w:firstLine="709"/>
        <w:rPr>
          <w:szCs w:val="28"/>
          <w:lang w:val="ro-RO" w:eastAsia="en-US"/>
        </w:rPr>
      </w:pPr>
      <w:r w:rsidRPr="00532373">
        <w:rPr>
          <w:szCs w:val="28"/>
          <w:lang w:val="ro-RO" w:eastAsia="en-US"/>
        </w:rPr>
        <w:t>până la echivalentul a 500 EUR – pentru al treilea an de participare în Program.</w:t>
      </w:r>
    </w:p>
    <w:p w14:paraId="074354F4" w14:textId="77777777" w:rsidR="008660EC" w:rsidRPr="00532373" w:rsidRDefault="008660EC" w:rsidP="00A92B22">
      <w:pPr>
        <w:pStyle w:val="a3"/>
        <w:tabs>
          <w:tab w:val="left" w:pos="1134"/>
        </w:tabs>
        <w:spacing w:after="0" w:line="240" w:lineRule="auto"/>
        <w:ind w:left="567" w:right="0" w:firstLine="0"/>
        <w:rPr>
          <w:szCs w:val="28"/>
          <w:lang w:val="ro-RO" w:eastAsia="en-US"/>
        </w:rPr>
      </w:pPr>
    </w:p>
    <w:p w14:paraId="2B42DAAF" w14:textId="4994A24C" w:rsidR="008660EC" w:rsidRPr="00532373" w:rsidRDefault="008660EC" w:rsidP="00A92B22">
      <w:pPr>
        <w:pStyle w:val="a3"/>
        <w:numPr>
          <w:ilvl w:val="0"/>
          <w:numId w:val="3"/>
        </w:numPr>
        <w:tabs>
          <w:tab w:val="left" w:pos="1134"/>
        </w:tabs>
        <w:spacing w:after="0" w:line="240" w:lineRule="auto"/>
        <w:ind w:right="0" w:firstLine="709"/>
        <w:rPr>
          <w:szCs w:val="28"/>
          <w:lang w:val="ro-RO" w:eastAsia="en-US"/>
        </w:rPr>
      </w:pPr>
      <w:r w:rsidRPr="00532373">
        <w:rPr>
          <w:szCs w:val="28"/>
          <w:lang w:val="ro-RO" w:eastAsia="en-US"/>
        </w:rPr>
        <w:t>Echivalentul în lei moldovenești se calculează la cursul oficial de schimb al Băncii Naționale a Moldovei din ziua efectuării plății/rambursării</w:t>
      </w:r>
      <w:r w:rsidRPr="00532373">
        <w:rPr>
          <w:color w:val="auto"/>
          <w:szCs w:val="28"/>
          <w:lang w:val="ro-RO" w:eastAsia="en-US"/>
        </w:rPr>
        <w:t>.</w:t>
      </w:r>
    </w:p>
    <w:p w14:paraId="60438054" w14:textId="77777777" w:rsidR="008660EC" w:rsidRPr="00532373" w:rsidRDefault="008660EC" w:rsidP="00A92B22">
      <w:pPr>
        <w:pStyle w:val="a3"/>
        <w:tabs>
          <w:tab w:val="left" w:pos="1134"/>
        </w:tabs>
        <w:spacing w:after="0" w:line="240" w:lineRule="auto"/>
        <w:ind w:left="567" w:right="0" w:firstLine="709"/>
        <w:rPr>
          <w:szCs w:val="28"/>
          <w:lang w:val="ro-RO" w:eastAsia="en-US"/>
        </w:rPr>
      </w:pPr>
    </w:p>
    <w:p w14:paraId="7F2EAA0C" w14:textId="3DC4CFC4" w:rsidR="008660EC" w:rsidRPr="00532373" w:rsidRDefault="008660EC" w:rsidP="00A92B22">
      <w:pPr>
        <w:pStyle w:val="a3"/>
        <w:numPr>
          <w:ilvl w:val="0"/>
          <w:numId w:val="3"/>
        </w:numPr>
        <w:tabs>
          <w:tab w:val="left" w:pos="1134"/>
        </w:tabs>
        <w:spacing w:after="0" w:line="240" w:lineRule="auto"/>
        <w:ind w:right="0" w:firstLine="709"/>
        <w:rPr>
          <w:szCs w:val="28"/>
          <w:lang w:val="ro-RO" w:eastAsia="en-US"/>
        </w:rPr>
      </w:pPr>
      <w:r w:rsidRPr="00532373">
        <w:rPr>
          <w:color w:val="auto"/>
          <w:szCs w:val="28"/>
          <w:lang w:val="ro-RO" w:eastAsia="en-US"/>
        </w:rPr>
        <w:t>În sensul pct. 1</w:t>
      </w:r>
      <w:r w:rsidR="00700100" w:rsidRPr="00532373">
        <w:rPr>
          <w:color w:val="auto"/>
          <w:szCs w:val="28"/>
          <w:lang w:val="ro-RO" w:eastAsia="en-US"/>
        </w:rPr>
        <w:t>3</w:t>
      </w:r>
      <w:r w:rsidRPr="00532373">
        <w:rPr>
          <w:color w:val="auto"/>
          <w:szCs w:val="28"/>
          <w:lang w:val="ro-RO" w:eastAsia="en-US"/>
        </w:rPr>
        <w:t xml:space="preserve">, „an de participare” reprezintă anul/ediția de participare a beneficiarului în cadrul Programului „BRIDGE </w:t>
      </w:r>
      <w:proofErr w:type="spellStart"/>
      <w:r w:rsidRPr="00532373">
        <w:rPr>
          <w:color w:val="auto"/>
          <w:szCs w:val="28"/>
          <w:lang w:val="ro-RO" w:eastAsia="en-US"/>
        </w:rPr>
        <w:t>Missions</w:t>
      </w:r>
      <w:proofErr w:type="spellEnd"/>
      <w:r w:rsidRPr="00532373">
        <w:rPr>
          <w:color w:val="auto"/>
          <w:szCs w:val="28"/>
          <w:lang w:val="ro-RO" w:eastAsia="en-US"/>
        </w:rPr>
        <w:t xml:space="preserve">”, calculat consecutiv de la prima participare finanțată în </w:t>
      </w:r>
      <w:r w:rsidRPr="00532373">
        <w:rPr>
          <w:szCs w:val="28"/>
          <w:lang w:val="ro-RO" w:eastAsia="en-US"/>
        </w:rPr>
        <w:t>cadrul</w:t>
      </w:r>
      <w:r w:rsidRPr="00532373">
        <w:rPr>
          <w:color w:val="auto"/>
          <w:szCs w:val="28"/>
          <w:lang w:val="ro-RO" w:eastAsia="en-US"/>
        </w:rPr>
        <w:t xml:space="preserve"> Programului, indiferent de anul calendaristic.</w:t>
      </w:r>
    </w:p>
    <w:p w14:paraId="5873DFB0" w14:textId="3C3E8E7D" w:rsidR="008660EC" w:rsidRPr="00532373" w:rsidRDefault="008660EC" w:rsidP="008660EC">
      <w:pPr>
        <w:tabs>
          <w:tab w:val="left" w:pos="1134"/>
        </w:tabs>
        <w:spacing w:after="0" w:line="240" w:lineRule="auto"/>
        <w:ind w:left="2" w:right="65" w:firstLine="0"/>
        <w:rPr>
          <w:lang w:val="ro-RO"/>
        </w:rPr>
      </w:pPr>
    </w:p>
    <w:p w14:paraId="39616F63" w14:textId="77777777" w:rsidR="008660EC" w:rsidRPr="00532373" w:rsidRDefault="008660EC" w:rsidP="008660EC">
      <w:pPr>
        <w:tabs>
          <w:tab w:val="left" w:pos="993"/>
          <w:tab w:val="left" w:pos="1560"/>
        </w:tabs>
        <w:spacing w:after="17" w:line="240" w:lineRule="auto"/>
        <w:ind w:left="0" w:right="0" w:firstLine="0"/>
        <w:rPr>
          <w:b/>
          <w:lang w:val="ro-RO"/>
        </w:rPr>
      </w:pPr>
    </w:p>
    <w:p w14:paraId="74F5188A" w14:textId="11DF5373" w:rsidR="00986553" w:rsidRPr="00532373" w:rsidRDefault="00D01615" w:rsidP="00793F5F">
      <w:pPr>
        <w:tabs>
          <w:tab w:val="left" w:pos="993"/>
          <w:tab w:val="left" w:pos="1560"/>
        </w:tabs>
        <w:spacing w:after="17" w:line="240" w:lineRule="auto"/>
        <w:ind w:left="0" w:right="0" w:firstLine="0"/>
        <w:jc w:val="center"/>
        <w:rPr>
          <w:b/>
          <w:lang w:val="ro-RO"/>
        </w:rPr>
      </w:pPr>
      <w:r w:rsidRPr="00532373">
        <w:rPr>
          <w:b/>
          <w:lang w:val="ro-RO"/>
        </w:rPr>
        <w:t>Capitolul I</w:t>
      </w:r>
      <w:r w:rsidR="00793F5F" w:rsidRPr="00532373">
        <w:rPr>
          <w:b/>
          <w:lang w:val="ro-RO"/>
        </w:rPr>
        <w:t>V</w:t>
      </w:r>
    </w:p>
    <w:p w14:paraId="4B343880" w14:textId="40A43CDB" w:rsidR="00986553" w:rsidRPr="00532373" w:rsidRDefault="00793F5F" w:rsidP="00793F5F">
      <w:pPr>
        <w:spacing w:after="17" w:line="240" w:lineRule="auto"/>
        <w:ind w:left="0" w:right="0" w:firstLine="0"/>
        <w:jc w:val="center"/>
        <w:rPr>
          <w:b/>
          <w:lang w:val="ro-RO"/>
        </w:rPr>
      </w:pPr>
      <w:r w:rsidRPr="00532373">
        <w:rPr>
          <w:b/>
          <w:lang w:val="ro-RO"/>
        </w:rPr>
        <w:t>PROCEDURA DE DEPUNERE A APLICAȚIILOR, EVALUARE ȘI SELECTARE A BENEFICIARILOR</w:t>
      </w:r>
    </w:p>
    <w:p w14:paraId="04BF337A" w14:textId="77777777" w:rsidR="00793F5F" w:rsidRPr="00532373" w:rsidRDefault="00793F5F" w:rsidP="008660EC">
      <w:pPr>
        <w:spacing w:after="17" w:line="240" w:lineRule="auto"/>
        <w:ind w:left="1397" w:right="0" w:hanging="10"/>
        <w:jc w:val="left"/>
        <w:rPr>
          <w:lang w:val="ro-RO"/>
        </w:rPr>
      </w:pPr>
    </w:p>
    <w:p w14:paraId="223F08C4" w14:textId="4AD20032" w:rsidR="00A02DB7" w:rsidRPr="00532373" w:rsidRDefault="00793F5F" w:rsidP="00A92B22">
      <w:pPr>
        <w:numPr>
          <w:ilvl w:val="0"/>
          <w:numId w:val="3"/>
        </w:numPr>
        <w:tabs>
          <w:tab w:val="left" w:pos="1134"/>
        </w:tabs>
        <w:spacing w:after="0" w:line="240" w:lineRule="auto"/>
        <w:ind w:right="65" w:firstLine="709"/>
        <w:rPr>
          <w:lang w:val="ro-RO"/>
        </w:rPr>
      </w:pPr>
      <w:r w:rsidRPr="00532373">
        <w:rPr>
          <w:lang w:val="ro-RO"/>
        </w:rPr>
        <w:t xml:space="preserve">Procesul de aplicare în cadrul Programului se inițiază prin completarea, în format electronic, a cererii de participare, disponibilă pe site-ul oficial </w:t>
      </w:r>
      <w:hyperlink r:id="rId8" w:history="1">
        <w:r w:rsidRPr="00532373">
          <w:rPr>
            <w:rStyle w:val="af"/>
            <w:lang w:val="ro-RO"/>
          </w:rPr>
          <w:t>https://bridge.invest.gov.md/</w:t>
        </w:r>
      </w:hyperlink>
      <w:r w:rsidRPr="00532373">
        <w:rPr>
          <w:lang w:val="ro-RO"/>
        </w:rPr>
        <w:t xml:space="preserve">. </w:t>
      </w:r>
      <w:r w:rsidR="00D01615" w:rsidRPr="00532373">
        <w:rPr>
          <w:lang w:val="ro-RO"/>
        </w:rPr>
        <w:t xml:space="preserve"> </w:t>
      </w:r>
    </w:p>
    <w:p w14:paraId="775DDC91" w14:textId="77777777" w:rsidR="001C33A7" w:rsidRPr="00532373" w:rsidRDefault="001C33A7" w:rsidP="00A92B22">
      <w:pPr>
        <w:tabs>
          <w:tab w:val="left" w:pos="1134"/>
        </w:tabs>
        <w:spacing w:after="0" w:line="240" w:lineRule="auto"/>
        <w:ind w:left="0" w:right="65" w:firstLine="709"/>
        <w:rPr>
          <w:lang w:val="ro-RO"/>
        </w:rPr>
      </w:pPr>
    </w:p>
    <w:p w14:paraId="4574C3B2" w14:textId="40848C3E" w:rsidR="001C33A7" w:rsidRPr="00532373" w:rsidRDefault="00793F5F" w:rsidP="00A92B22">
      <w:pPr>
        <w:numPr>
          <w:ilvl w:val="0"/>
          <w:numId w:val="3"/>
        </w:numPr>
        <w:tabs>
          <w:tab w:val="left" w:pos="1134"/>
        </w:tabs>
        <w:spacing w:after="0" w:line="240" w:lineRule="auto"/>
        <w:ind w:right="65" w:firstLine="709"/>
        <w:rPr>
          <w:lang w:val="ro-RO"/>
        </w:rPr>
      </w:pPr>
      <w:r w:rsidRPr="00532373">
        <w:rPr>
          <w:lang w:val="ro-RO"/>
        </w:rPr>
        <w:t>Cererile de participare se depun cu cel puțin 14 zile înainte de data începerii evenimentului internațional</w:t>
      </w:r>
      <w:r w:rsidR="00D01615" w:rsidRPr="00532373">
        <w:rPr>
          <w:lang w:val="ro-RO"/>
        </w:rPr>
        <w:t xml:space="preserve">. </w:t>
      </w:r>
    </w:p>
    <w:p w14:paraId="0DDD1F7A" w14:textId="77777777" w:rsidR="00CC79AA" w:rsidRPr="00532373" w:rsidRDefault="00CC79AA" w:rsidP="00793F5F">
      <w:pPr>
        <w:tabs>
          <w:tab w:val="left" w:pos="1276"/>
        </w:tabs>
        <w:spacing w:after="0" w:line="240" w:lineRule="auto"/>
        <w:ind w:left="0" w:right="65" w:firstLine="709"/>
        <w:rPr>
          <w:lang w:val="ro-RO"/>
        </w:rPr>
      </w:pPr>
    </w:p>
    <w:p w14:paraId="37DCB6D9" w14:textId="19037026" w:rsidR="00793F5F" w:rsidRPr="00532373" w:rsidRDefault="00793F5F" w:rsidP="00A92B22">
      <w:pPr>
        <w:numPr>
          <w:ilvl w:val="0"/>
          <w:numId w:val="3"/>
        </w:numPr>
        <w:tabs>
          <w:tab w:val="left" w:pos="1134"/>
        </w:tabs>
        <w:spacing w:after="0" w:line="240" w:lineRule="auto"/>
        <w:ind w:right="65" w:firstLine="709"/>
        <w:rPr>
          <w:color w:val="000000" w:themeColor="text1"/>
          <w:lang w:val="ro-RO"/>
        </w:rPr>
      </w:pPr>
      <w:r w:rsidRPr="00532373">
        <w:rPr>
          <w:color w:val="000000" w:themeColor="text1"/>
          <w:lang w:val="ro-RO"/>
        </w:rPr>
        <w:t>Cererea de participare include următoarele informații:</w:t>
      </w:r>
    </w:p>
    <w:p w14:paraId="37D647CE" w14:textId="1C6EB244" w:rsidR="00AD4669" w:rsidRPr="00532373" w:rsidRDefault="00820424" w:rsidP="00A92B22">
      <w:pPr>
        <w:numPr>
          <w:ilvl w:val="1"/>
          <w:numId w:val="3"/>
        </w:numPr>
        <w:tabs>
          <w:tab w:val="left" w:pos="1134"/>
        </w:tabs>
        <w:spacing w:after="0" w:line="240" w:lineRule="auto"/>
        <w:ind w:left="0" w:right="65" w:firstLine="709"/>
        <w:rPr>
          <w:color w:val="000000" w:themeColor="text1"/>
          <w:lang w:val="ro-RO"/>
        </w:rPr>
      </w:pPr>
      <w:r w:rsidRPr="00532373">
        <w:rPr>
          <w:color w:val="000000" w:themeColor="text1"/>
          <w:lang w:val="ro-RO"/>
        </w:rPr>
        <w:t xml:space="preserve">tipul solicitantului: întreprindere mică sau mijlocie (IMM) </w:t>
      </w:r>
      <w:r w:rsidR="00AD4669" w:rsidRPr="00532373">
        <w:rPr>
          <w:color w:val="000000" w:themeColor="text1"/>
          <w:lang w:val="ro-RO"/>
        </w:rPr>
        <w:t>sau</w:t>
      </w:r>
      <w:r w:rsidRPr="00532373">
        <w:rPr>
          <w:color w:val="000000" w:themeColor="text1"/>
          <w:lang w:val="ro-RO"/>
        </w:rPr>
        <w:t xml:space="preserve"> asociație obștească de profil</w:t>
      </w:r>
      <w:r w:rsidR="00AD4669" w:rsidRPr="00532373">
        <w:rPr>
          <w:color w:val="000000" w:themeColor="text1"/>
          <w:lang w:val="ro-RO"/>
        </w:rPr>
        <w:t>;</w:t>
      </w:r>
    </w:p>
    <w:p w14:paraId="4BA3EDAB" w14:textId="4E790573" w:rsidR="00793F5F" w:rsidRPr="00532373" w:rsidRDefault="00793F5F" w:rsidP="00A92B22">
      <w:pPr>
        <w:numPr>
          <w:ilvl w:val="1"/>
          <w:numId w:val="3"/>
        </w:numPr>
        <w:tabs>
          <w:tab w:val="left" w:pos="1134"/>
        </w:tabs>
        <w:spacing w:after="0" w:line="240" w:lineRule="auto"/>
        <w:ind w:left="0" w:right="65" w:firstLine="709"/>
        <w:rPr>
          <w:color w:val="000000" w:themeColor="text1"/>
          <w:lang w:val="ro-RO"/>
        </w:rPr>
      </w:pPr>
      <w:r w:rsidRPr="00532373">
        <w:rPr>
          <w:color w:val="000000" w:themeColor="text1"/>
          <w:lang w:val="ro-RO"/>
        </w:rPr>
        <w:t>denumirea juridică completă;</w:t>
      </w:r>
    </w:p>
    <w:p w14:paraId="6AE1A504" w14:textId="77777777" w:rsidR="00793F5F" w:rsidRPr="00532373" w:rsidRDefault="00793F5F" w:rsidP="00A92B22">
      <w:pPr>
        <w:numPr>
          <w:ilvl w:val="1"/>
          <w:numId w:val="3"/>
        </w:numPr>
        <w:tabs>
          <w:tab w:val="left" w:pos="1134"/>
        </w:tabs>
        <w:spacing w:after="0" w:line="240" w:lineRule="auto"/>
        <w:ind w:left="0" w:right="65" w:firstLine="709"/>
        <w:rPr>
          <w:color w:val="000000" w:themeColor="text1"/>
          <w:lang w:val="ro-RO"/>
        </w:rPr>
      </w:pPr>
      <w:r w:rsidRPr="00532373">
        <w:rPr>
          <w:color w:val="000000" w:themeColor="text1"/>
          <w:lang w:val="ro-RO"/>
        </w:rPr>
        <w:t>numele și prenumele administratorului;</w:t>
      </w:r>
    </w:p>
    <w:p w14:paraId="6D8479DE" w14:textId="77777777" w:rsidR="00793F5F" w:rsidRPr="00532373" w:rsidRDefault="00793F5F" w:rsidP="00A92B22">
      <w:pPr>
        <w:numPr>
          <w:ilvl w:val="1"/>
          <w:numId w:val="3"/>
        </w:numPr>
        <w:tabs>
          <w:tab w:val="left" w:pos="1134"/>
        </w:tabs>
        <w:spacing w:after="0" w:line="240" w:lineRule="auto"/>
        <w:ind w:left="0" w:right="65" w:firstLine="709"/>
        <w:rPr>
          <w:color w:val="000000" w:themeColor="text1"/>
          <w:lang w:val="ro-RO"/>
        </w:rPr>
      </w:pPr>
      <w:r w:rsidRPr="00532373">
        <w:rPr>
          <w:color w:val="000000" w:themeColor="text1"/>
          <w:lang w:val="ro-RO"/>
        </w:rPr>
        <w:t>numărul de identificare de stat (IDNO);</w:t>
      </w:r>
    </w:p>
    <w:p w14:paraId="0E443DC0" w14:textId="77777777" w:rsidR="00793F5F" w:rsidRPr="00532373" w:rsidRDefault="00793F5F" w:rsidP="00A92B22">
      <w:pPr>
        <w:numPr>
          <w:ilvl w:val="1"/>
          <w:numId w:val="3"/>
        </w:numPr>
        <w:tabs>
          <w:tab w:val="left" w:pos="1134"/>
        </w:tabs>
        <w:spacing w:after="0" w:line="240" w:lineRule="auto"/>
        <w:ind w:left="0" w:right="65" w:firstLine="709"/>
        <w:rPr>
          <w:color w:val="000000" w:themeColor="text1"/>
          <w:lang w:val="ro-RO"/>
        </w:rPr>
      </w:pPr>
      <w:r w:rsidRPr="00532373">
        <w:rPr>
          <w:color w:val="000000" w:themeColor="text1"/>
          <w:lang w:val="ro-RO"/>
        </w:rPr>
        <w:t>descrierea activității de bază;</w:t>
      </w:r>
    </w:p>
    <w:p w14:paraId="6B01AB37" w14:textId="77777777" w:rsidR="00793F5F" w:rsidRPr="00532373" w:rsidRDefault="00793F5F" w:rsidP="00A92B22">
      <w:pPr>
        <w:numPr>
          <w:ilvl w:val="1"/>
          <w:numId w:val="3"/>
        </w:numPr>
        <w:tabs>
          <w:tab w:val="left" w:pos="1134"/>
        </w:tabs>
        <w:spacing w:after="0" w:line="240" w:lineRule="auto"/>
        <w:ind w:left="0" w:right="65" w:firstLine="709"/>
        <w:rPr>
          <w:color w:val="000000" w:themeColor="text1"/>
          <w:lang w:val="ro-RO"/>
        </w:rPr>
      </w:pPr>
      <w:r w:rsidRPr="00532373">
        <w:rPr>
          <w:color w:val="000000" w:themeColor="text1"/>
          <w:lang w:val="ro-RO"/>
        </w:rPr>
        <w:t>numărul estimativ de persoane delegate pentru participare;</w:t>
      </w:r>
    </w:p>
    <w:p w14:paraId="3A124D39" w14:textId="77777777" w:rsidR="00793F5F" w:rsidRPr="00532373" w:rsidRDefault="00793F5F" w:rsidP="00A92B22">
      <w:pPr>
        <w:numPr>
          <w:ilvl w:val="1"/>
          <w:numId w:val="3"/>
        </w:numPr>
        <w:tabs>
          <w:tab w:val="left" w:pos="1134"/>
        </w:tabs>
        <w:spacing w:after="0" w:line="240" w:lineRule="auto"/>
        <w:ind w:left="0" w:right="65" w:firstLine="709"/>
        <w:rPr>
          <w:color w:val="000000" w:themeColor="text1"/>
          <w:lang w:val="ro-RO"/>
        </w:rPr>
      </w:pPr>
      <w:r w:rsidRPr="00532373">
        <w:rPr>
          <w:color w:val="000000" w:themeColor="text1"/>
          <w:lang w:val="ro-RO"/>
        </w:rPr>
        <w:t>confirmarea faptului că persoanele delegate sunt rezidenți sau cetățeni ai Republicii Moldova;</w:t>
      </w:r>
    </w:p>
    <w:p w14:paraId="6B296171" w14:textId="77777777" w:rsidR="00793F5F" w:rsidRPr="00532373" w:rsidRDefault="00793F5F" w:rsidP="00A92B22">
      <w:pPr>
        <w:numPr>
          <w:ilvl w:val="1"/>
          <w:numId w:val="3"/>
        </w:numPr>
        <w:tabs>
          <w:tab w:val="left" w:pos="1134"/>
        </w:tabs>
        <w:spacing w:after="0" w:line="240" w:lineRule="auto"/>
        <w:ind w:left="0" w:right="65" w:firstLine="709"/>
        <w:rPr>
          <w:color w:val="000000" w:themeColor="text1"/>
          <w:lang w:val="ro-RO"/>
        </w:rPr>
      </w:pPr>
      <w:r w:rsidRPr="00532373">
        <w:rPr>
          <w:color w:val="000000" w:themeColor="text1"/>
          <w:lang w:val="ro-RO"/>
        </w:rPr>
        <w:t>lista produselor și/sau serviciilor oferite de solicitant;</w:t>
      </w:r>
    </w:p>
    <w:p w14:paraId="2D8C0ECF" w14:textId="1C9EC244" w:rsidR="00793F5F" w:rsidRPr="00532373" w:rsidRDefault="00793F5F" w:rsidP="00A92B22">
      <w:pPr>
        <w:numPr>
          <w:ilvl w:val="1"/>
          <w:numId w:val="3"/>
        </w:numPr>
        <w:tabs>
          <w:tab w:val="left" w:pos="1134"/>
        </w:tabs>
        <w:spacing w:after="0" w:line="240" w:lineRule="auto"/>
        <w:ind w:left="0" w:right="65" w:firstLine="709"/>
        <w:rPr>
          <w:color w:val="000000" w:themeColor="text1"/>
          <w:lang w:val="ro-RO"/>
        </w:rPr>
      </w:pPr>
      <w:r w:rsidRPr="00532373">
        <w:rPr>
          <w:color w:val="000000" w:themeColor="text1"/>
          <w:lang w:val="ro-RO"/>
        </w:rPr>
        <w:t>adresa site-ului oficial sau linkul către o pagină activă pe rețelele de socializare;</w:t>
      </w:r>
    </w:p>
    <w:p w14:paraId="7120DE42" w14:textId="77777777" w:rsidR="00793F5F" w:rsidRPr="00532373" w:rsidRDefault="00793F5F" w:rsidP="00A92B22">
      <w:pPr>
        <w:numPr>
          <w:ilvl w:val="1"/>
          <w:numId w:val="3"/>
        </w:numPr>
        <w:tabs>
          <w:tab w:val="left" w:pos="1134"/>
        </w:tabs>
        <w:spacing w:after="0" w:line="240" w:lineRule="auto"/>
        <w:ind w:left="0" w:right="65" w:firstLine="709"/>
        <w:rPr>
          <w:color w:val="000000" w:themeColor="text1"/>
          <w:lang w:val="ro-RO"/>
        </w:rPr>
      </w:pPr>
      <w:r w:rsidRPr="00532373">
        <w:rPr>
          <w:color w:val="000000" w:themeColor="text1"/>
          <w:lang w:val="ro-RO"/>
        </w:rPr>
        <w:t>denumirea brandului sub care este cunoscut solicitantul;</w:t>
      </w:r>
    </w:p>
    <w:p w14:paraId="14FB799F" w14:textId="2733AC26" w:rsidR="00793F5F" w:rsidRPr="00532373" w:rsidRDefault="00793F5F" w:rsidP="00A92B22">
      <w:pPr>
        <w:numPr>
          <w:ilvl w:val="1"/>
          <w:numId w:val="3"/>
        </w:numPr>
        <w:tabs>
          <w:tab w:val="left" w:pos="1134"/>
        </w:tabs>
        <w:spacing w:after="0" w:line="240" w:lineRule="auto"/>
        <w:ind w:left="0" w:right="65" w:firstLine="709"/>
        <w:rPr>
          <w:color w:val="000000" w:themeColor="text1"/>
          <w:lang w:val="ro-RO"/>
        </w:rPr>
      </w:pPr>
      <w:r w:rsidRPr="00532373">
        <w:rPr>
          <w:color w:val="000000" w:themeColor="text1"/>
          <w:lang w:val="ro-RO"/>
        </w:rPr>
        <w:t xml:space="preserve">sectorul de activitate, selectat din lista sectoarelor eligibile </w:t>
      </w:r>
      <w:r w:rsidR="00E77E46" w:rsidRPr="00532373">
        <w:rPr>
          <w:color w:val="000000" w:themeColor="text1"/>
          <w:lang w:val="ro-RO"/>
        </w:rPr>
        <w:t xml:space="preserve">prevăzute </w:t>
      </w:r>
      <w:r w:rsidRPr="00532373">
        <w:rPr>
          <w:color w:val="000000" w:themeColor="text1"/>
          <w:lang w:val="ro-RO"/>
        </w:rPr>
        <w:t xml:space="preserve">la pct. </w:t>
      </w:r>
      <w:r w:rsidR="00532373" w:rsidRPr="00532373">
        <w:rPr>
          <w:color w:val="000000" w:themeColor="text1"/>
          <w:lang w:val="ro-RO"/>
        </w:rPr>
        <w:t>9</w:t>
      </w:r>
      <w:r w:rsidRPr="00532373">
        <w:rPr>
          <w:color w:val="000000" w:themeColor="text1"/>
          <w:lang w:val="ro-RO"/>
        </w:rPr>
        <w:t>;</w:t>
      </w:r>
    </w:p>
    <w:p w14:paraId="0E75951E" w14:textId="09C793B4" w:rsidR="00793F5F" w:rsidRPr="00532373" w:rsidRDefault="00E77E46" w:rsidP="00A92B22">
      <w:pPr>
        <w:numPr>
          <w:ilvl w:val="1"/>
          <w:numId w:val="3"/>
        </w:numPr>
        <w:tabs>
          <w:tab w:val="left" w:pos="1134"/>
        </w:tabs>
        <w:spacing w:after="0" w:line="240" w:lineRule="auto"/>
        <w:ind w:left="0" w:right="65" w:firstLine="709"/>
        <w:rPr>
          <w:color w:val="000000" w:themeColor="text1"/>
          <w:lang w:val="ro-RO"/>
        </w:rPr>
      </w:pPr>
      <w:r w:rsidRPr="00532373">
        <w:rPr>
          <w:color w:val="000000" w:themeColor="text1"/>
          <w:lang w:val="ro-RO"/>
        </w:rPr>
        <w:t xml:space="preserve">după caz, </w:t>
      </w:r>
      <w:r w:rsidR="00793F5F" w:rsidRPr="00532373">
        <w:rPr>
          <w:color w:val="000000" w:themeColor="text1"/>
          <w:lang w:val="ro-RO"/>
        </w:rPr>
        <w:t>apartenența la o asociație sectorială din Republica Moldova, cu indicarea denumirii acesteia;</w:t>
      </w:r>
    </w:p>
    <w:p w14:paraId="4FE656E5" w14:textId="77777777" w:rsidR="00793F5F" w:rsidRPr="00532373" w:rsidRDefault="00793F5F" w:rsidP="00A92B22">
      <w:pPr>
        <w:numPr>
          <w:ilvl w:val="1"/>
          <w:numId w:val="3"/>
        </w:numPr>
        <w:tabs>
          <w:tab w:val="left" w:pos="1134"/>
        </w:tabs>
        <w:spacing w:after="0" w:line="240" w:lineRule="auto"/>
        <w:ind w:left="0" w:right="65" w:firstLine="709"/>
        <w:rPr>
          <w:color w:val="000000" w:themeColor="text1"/>
          <w:lang w:val="ro-RO"/>
        </w:rPr>
      </w:pPr>
      <w:r w:rsidRPr="00532373">
        <w:rPr>
          <w:color w:val="000000" w:themeColor="text1"/>
          <w:lang w:val="ro-RO"/>
        </w:rPr>
        <w:t>numărul total de membri/angajați;</w:t>
      </w:r>
    </w:p>
    <w:p w14:paraId="52A07578" w14:textId="51469A8D" w:rsidR="00793F5F" w:rsidRPr="00532373" w:rsidRDefault="00793F5F" w:rsidP="00A92B22">
      <w:pPr>
        <w:numPr>
          <w:ilvl w:val="1"/>
          <w:numId w:val="3"/>
        </w:numPr>
        <w:tabs>
          <w:tab w:val="left" w:pos="1134"/>
        </w:tabs>
        <w:spacing w:after="0" w:line="240" w:lineRule="auto"/>
        <w:ind w:left="0" w:right="65" w:firstLine="709"/>
        <w:rPr>
          <w:color w:val="000000" w:themeColor="text1"/>
          <w:lang w:val="ro-RO"/>
        </w:rPr>
      </w:pPr>
      <w:r w:rsidRPr="00532373">
        <w:rPr>
          <w:color w:val="000000" w:themeColor="text1"/>
          <w:lang w:val="ro-RO"/>
        </w:rPr>
        <w:t xml:space="preserve">cifra de afaceri realizată în anul </w:t>
      </w:r>
      <w:r w:rsidR="00E77E46" w:rsidRPr="00532373">
        <w:rPr>
          <w:color w:val="000000" w:themeColor="text1"/>
          <w:lang w:val="ro-RO"/>
        </w:rPr>
        <w:t>precedent</w:t>
      </w:r>
      <w:r w:rsidRPr="00532373">
        <w:rPr>
          <w:color w:val="000000" w:themeColor="text1"/>
          <w:lang w:val="ro-RO"/>
        </w:rPr>
        <w:t>, exprimată în lei moldovenești</w:t>
      </w:r>
      <w:r w:rsidR="00E77E46" w:rsidRPr="00532373">
        <w:rPr>
          <w:color w:val="000000" w:themeColor="text1"/>
          <w:lang w:val="ro-RO"/>
        </w:rPr>
        <w:t xml:space="preserve"> </w:t>
      </w:r>
      <w:r w:rsidRPr="00532373">
        <w:rPr>
          <w:color w:val="000000" w:themeColor="text1"/>
          <w:lang w:val="ro-RO"/>
        </w:rPr>
        <w:t>– pentru companii</w:t>
      </w:r>
      <w:r w:rsidR="00FA07A0" w:rsidRPr="00532373">
        <w:rPr>
          <w:color w:val="000000" w:themeColor="text1"/>
          <w:lang w:val="ro-RO"/>
        </w:rPr>
        <w:t>/asociații</w:t>
      </w:r>
      <w:r w:rsidRPr="00532373">
        <w:rPr>
          <w:color w:val="000000" w:themeColor="text1"/>
          <w:lang w:val="ro-RO"/>
        </w:rPr>
        <w:t>;</w:t>
      </w:r>
    </w:p>
    <w:p w14:paraId="1E1BC464" w14:textId="3DDE0FF2" w:rsidR="00A02DB7" w:rsidRPr="00532373" w:rsidRDefault="00793F5F" w:rsidP="00A92B22">
      <w:pPr>
        <w:numPr>
          <w:ilvl w:val="1"/>
          <w:numId w:val="3"/>
        </w:numPr>
        <w:tabs>
          <w:tab w:val="left" w:pos="1134"/>
        </w:tabs>
        <w:spacing w:after="0" w:line="240" w:lineRule="auto"/>
        <w:ind w:left="0" w:right="65" w:firstLine="709"/>
        <w:rPr>
          <w:color w:val="000000" w:themeColor="text1"/>
          <w:lang w:val="ro-RO"/>
        </w:rPr>
      </w:pPr>
      <w:r w:rsidRPr="00532373">
        <w:rPr>
          <w:color w:val="000000" w:themeColor="text1"/>
          <w:lang w:val="ro-RO"/>
        </w:rPr>
        <w:t>datele de contact ale solicitantului.</w:t>
      </w:r>
    </w:p>
    <w:p w14:paraId="27442756" w14:textId="77777777" w:rsidR="001C33A7" w:rsidRPr="00532373" w:rsidRDefault="001C33A7" w:rsidP="008660EC">
      <w:pPr>
        <w:tabs>
          <w:tab w:val="left" w:pos="1134"/>
        </w:tabs>
        <w:spacing w:after="0" w:line="240" w:lineRule="auto"/>
        <w:ind w:left="0" w:right="65" w:firstLine="0"/>
        <w:rPr>
          <w:lang w:val="ro-RO"/>
        </w:rPr>
      </w:pPr>
    </w:p>
    <w:p w14:paraId="105FD664" w14:textId="3C4F8C11" w:rsidR="00223490" w:rsidRPr="00532373" w:rsidRDefault="00223490" w:rsidP="00223490">
      <w:pPr>
        <w:numPr>
          <w:ilvl w:val="0"/>
          <w:numId w:val="3"/>
        </w:numPr>
        <w:tabs>
          <w:tab w:val="left" w:pos="1134"/>
        </w:tabs>
        <w:spacing w:after="0" w:line="240" w:lineRule="auto"/>
        <w:ind w:right="65" w:firstLine="709"/>
        <w:rPr>
          <w:lang w:val="ro-RO"/>
        </w:rPr>
      </w:pPr>
      <w:r w:rsidRPr="00532373">
        <w:rPr>
          <w:lang w:val="ro-RO"/>
        </w:rPr>
        <w:t>Facilitatorul recepționează cererile depuse online și efectuează verificarea administrativă și analiza preliminară a conformității acestora cu obiectivele Programului.</w:t>
      </w:r>
    </w:p>
    <w:p w14:paraId="47B084FE" w14:textId="77777777" w:rsidR="00223490" w:rsidRPr="00532373" w:rsidRDefault="00223490" w:rsidP="00223490">
      <w:pPr>
        <w:tabs>
          <w:tab w:val="left" w:pos="1134"/>
        </w:tabs>
        <w:spacing w:after="0" w:line="240" w:lineRule="auto"/>
        <w:ind w:left="0" w:right="65" w:firstLine="709"/>
        <w:rPr>
          <w:lang w:val="ro-RO"/>
        </w:rPr>
      </w:pPr>
    </w:p>
    <w:p w14:paraId="59EAF17B" w14:textId="52BD4C94" w:rsidR="00223490" w:rsidRPr="00532373" w:rsidRDefault="00223490" w:rsidP="00223490">
      <w:pPr>
        <w:numPr>
          <w:ilvl w:val="0"/>
          <w:numId w:val="3"/>
        </w:numPr>
        <w:tabs>
          <w:tab w:val="left" w:pos="1134"/>
        </w:tabs>
        <w:spacing w:after="0" w:line="240" w:lineRule="auto"/>
        <w:ind w:right="65" w:firstLine="709"/>
        <w:rPr>
          <w:lang w:val="ro-RO"/>
        </w:rPr>
      </w:pPr>
      <w:r w:rsidRPr="00532373">
        <w:rPr>
          <w:lang w:val="ro-RO"/>
        </w:rPr>
        <w:t>Analiza preliminară vizează, în principal:</w:t>
      </w:r>
    </w:p>
    <w:p w14:paraId="253EDEBE" w14:textId="77777777" w:rsidR="00223490" w:rsidRPr="00532373" w:rsidRDefault="00223490" w:rsidP="00A92B22">
      <w:pPr>
        <w:numPr>
          <w:ilvl w:val="1"/>
          <w:numId w:val="3"/>
        </w:numPr>
        <w:tabs>
          <w:tab w:val="left" w:pos="1134"/>
        </w:tabs>
        <w:spacing w:after="0" w:line="240" w:lineRule="auto"/>
        <w:ind w:left="0" w:right="65" w:firstLine="709"/>
        <w:rPr>
          <w:lang w:val="ro-RO"/>
        </w:rPr>
      </w:pPr>
      <w:r w:rsidRPr="00532373">
        <w:rPr>
          <w:lang w:val="ro-RO"/>
        </w:rPr>
        <w:t>tipul solicitantului și statutul juridic;</w:t>
      </w:r>
    </w:p>
    <w:p w14:paraId="77F3D771" w14:textId="77777777" w:rsidR="00223490" w:rsidRPr="00532373" w:rsidRDefault="00223490" w:rsidP="00A92B22">
      <w:pPr>
        <w:numPr>
          <w:ilvl w:val="1"/>
          <w:numId w:val="3"/>
        </w:numPr>
        <w:tabs>
          <w:tab w:val="left" w:pos="1134"/>
        </w:tabs>
        <w:spacing w:after="0" w:line="240" w:lineRule="auto"/>
        <w:ind w:left="0" w:right="65" w:firstLine="709"/>
        <w:rPr>
          <w:lang w:val="ro-RO"/>
        </w:rPr>
      </w:pPr>
      <w:r w:rsidRPr="00532373">
        <w:rPr>
          <w:lang w:val="ro-RO"/>
        </w:rPr>
        <w:t>sectorul de activitate;</w:t>
      </w:r>
    </w:p>
    <w:p w14:paraId="609D01A2" w14:textId="77777777" w:rsidR="00223490" w:rsidRPr="00532373" w:rsidRDefault="00223490" w:rsidP="00A92B22">
      <w:pPr>
        <w:numPr>
          <w:ilvl w:val="1"/>
          <w:numId w:val="3"/>
        </w:numPr>
        <w:tabs>
          <w:tab w:val="left" w:pos="1134"/>
        </w:tabs>
        <w:spacing w:after="0" w:line="240" w:lineRule="auto"/>
        <w:ind w:left="0" w:right="65" w:firstLine="709"/>
        <w:rPr>
          <w:lang w:val="ro-RO"/>
        </w:rPr>
      </w:pPr>
      <w:r w:rsidRPr="00532373">
        <w:rPr>
          <w:lang w:val="ro-RO"/>
        </w:rPr>
        <w:t>capacitatea de a participa la activități de internaționalizare;</w:t>
      </w:r>
    </w:p>
    <w:p w14:paraId="0254A029" w14:textId="77777777" w:rsidR="00223490" w:rsidRPr="00532373" w:rsidRDefault="00223490" w:rsidP="00A92B22">
      <w:pPr>
        <w:numPr>
          <w:ilvl w:val="1"/>
          <w:numId w:val="3"/>
        </w:numPr>
        <w:tabs>
          <w:tab w:val="left" w:pos="1134"/>
        </w:tabs>
        <w:spacing w:after="0" w:line="240" w:lineRule="auto"/>
        <w:ind w:left="0" w:right="65" w:firstLine="709"/>
        <w:rPr>
          <w:lang w:val="ro-RO"/>
        </w:rPr>
      </w:pPr>
      <w:r w:rsidRPr="00532373">
        <w:rPr>
          <w:lang w:val="ro-RO"/>
        </w:rPr>
        <w:t>conformitatea generală cu obiectivele Programului.</w:t>
      </w:r>
    </w:p>
    <w:p w14:paraId="4440F710" w14:textId="77777777" w:rsidR="00223490" w:rsidRPr="00532373" w:rsidRDefault="00223490" w:rsidP="00223490">
      <w:pPr>
        <w:tabs>
          <w:tab w:val="left" w:pos="1134"/>
        </w:tabs>
        <w:spacing w:after="0" w:line="240" w:lineRule="auto"/>
        <w:ind w:left="0" w:right="65" w:firstLine="709"/>
        <w:rPr>
          <w:lang w:val="ro-RO"/>
        </w:rPr>
      </w:pPr>
    </w:p>
    <w:p w14:paraId="0391057D" w14:textId="432FB2E4" w:rsidR="00223490" w:rsidRPr="00532373" w:rsidRDefault="00223490" w:rsidP="00223490">
      <w:pPr>
        <w:numPr>
          <w:ilvl w:val="0"/>
          <w:numId w:val="3"/>
        </w:numPr>
        <w:tabs>
          <w:tab w:val="left" w:pos="1134"/>
        </w:tabs>
        <w:spacing w:after="0" w:line="240" w:lineRule="auto"/>
        <w:ind w:right="65" w:firstLine="709"/>
        <w:rPr>
          <w:lang w:val="ro-RO"/>
        </w:rPr>
      </w:pPr>
      <w:r w:rsidRPr="00532373">
        <w:rPr>
          <w:lang w:val="ro-RO"/>
        </w:rPr>
        <w:t>În urma analizei preliminare, Facilitatorul întocmește lista solicitanților preselectați și solicită acestora prezentarea documentelor necesare pentru demonstrarea eligibilității.</w:t>
      </w:r>
    </w:p>
    <w:p w14:paraId="6D8C2F8D" w14:textId="77777777" w:rsidR="00223490" w:rsidRPr="00532373" w:rsidRDefault="00223490" w:rsidP="00223490">
      <w:pPr>
        <w:tabs>
          <w:tab w:val="left" w:pos="1134"/>
        </w:tabs>
        <w:spacing w:after="0" w:line="240" w:lineRule="auto"/>
        <w:ind w:left="0" w:right="65" w:firstLine="709"/>
        <w:rPr>
          <w:lang w:val="ro-RO"/>
        </w:rPr>
      </w:pPr>
    </w:p>
    <w:p w14:paraId="36092C53" w14:textId="17EEA89A" w:rsidR="00223490" w:rsidRPr="00532373" w:rsidRDefault="00223490" w:rsidP="00223490">
      <w:pPr>
        <w:numPr>
          <w:ilvl w:val="0"/>
          <w:numId w:val="3"/>
        </w:numPr>
        <w:tabs>
          <w:tab w:val="left" w:pos="1134"/>
        </w:tabs>
        <w:spacing w:after="0" w:line="240" w:lineRule="auto"/>
        <w:ind w:right="65" w:firstLine="709"/>
        <w:rPr>
          <w:lang w:val="ro-RO"/>
        </w:rPr>
      </w:pPr>
      <w:r w:rsidRPr="00532373">
        <w:rPr>
          <w:lang w:val="ro-RO"/>
        </w:rPr>
        <w:t>Facilitatorul solicită solicitanților preselectați prezentarea documentelor și informațiilor necesare pentru demonstrarea eligibilității, inclusiv:</w:t>
      </w:r>
    </w:p>
    <w:p w14:paraId="18F63D4D" w14:textId="368D3613" w:rsidR="00223490" w:rsidRPr="00532373" w:rsidRDefault="00700100" w:rsidP="00223490">
      <w:pPr>
        <w:numPr>
          <w:ilvl w:val="1"/>
          <w:numId w:val="3"/>
        </w:numPr>
        <w:tabs>
          <w:tab w:val="left" w:pos="1134"/>
        </w:tabs>
        <w:spacing w:after="0" w:line="240" w:lineRule="auto"/>
        <w:ind w:left="0" w:right="65" w:firstLine="709"/>
        <w:rPr>
          <w:lang w:val="ro-RO"/>
        </w:rPr>
      </w:pPr>
      <w:r w:rsidRPr="00532373">
        <w:rPr>
          <w:lang w:val="ro-RO"/>
        </w:rPr>
        <w:t xml:space="preserve">Declarația pe propria răspundere în formă electronică sau scrisă, privind valoarea ajutorului </w:t>
      </w:r>
      <w:r w:rsidRPr="00532373">
        <w:rPr>
          <w:i/>
          <w:iCs/>
          <w:lang w:val="ro-RO"/>
        </w:rPr>
        <w:t xml:space="preserve">de </w:t>
      </w:r>
      <w:proofErr w:type="spellStart"/>
      <w:r w:rsidRPr="00532373">
        <w:rPr>
          <w:i/>
          <w:iCs/>
          <w:lang w:val="ro-RO"/>
        </w:rPr>
        <w:t>minimis</w:t>
      </w:r>
      <w:proofErr w:type="spellEnd"/>
      <w:r w:rsidRPr="00532373">
        <w:rPr>
          <w:lang w:val="ro-RO"/>
        </w:rPr>
        <w:t xml:space="preserve"> primit (conform modelului din anex</w:t>
      </w:r>
      <w:r w:rsidR="0093757F" w:rsidRPr="00532373">
        <w:rPr>
          <w:lang w:val="ro-RO"/>
        </w:rPr>
        <w:t>a nr. 1</w:t>
      </w:r>
      <w:r w:rsidRPr="00532373">
        <w:rPr>
          <w:lang w:val="ro-RO"/>
        </w:rPr>
        <w:t>)</w:t>
      </w:r>
      <w:r w:rsidR="00223490" w:rsidRPr="00532373">
        <w:rPr>
          <w:lang w:val="ro-RO"/>
        </w:rPr>
        <w:t>;</w:t>
      </w:r>
    </w:p>
    <w:p w14:paraId="399A81F3" w14:textId="436BAE58" w:rsidR="00223490" w:rsidRPr="00532373" w:rsidRDefault="00700100" w:rsidP="00223490">
      <w:pPr>
        <w:numPr>
          <w:ilvl w:val="1"/>
          <w:numId w:val="3"/>
        </w:numPr>
        <w:tabs>
          <w:tab w:val="left" w:pos="1134"/>
        </w:tabs>
        <w:spacing w:after="0" w:line="240" w:lineRule="auto"/>
        <w:ind w:left="0" w:right="65" w:firstLine="709"/>
        <w:rPr>
          <w:lang w:val="ro-RO"/>
        </w:rPr>
      </w:pPr>
      <w:r w:rsidRPr="00532373">
        <w:rPr>
          <w:lang w:val="ro-RO"/>
        </w:rPr>
        <w:t xml:space="preserve">după caz, </w:t>
      </w:r>
      <w:r w:rsidR="00223490" w:rsidRPr="00532373">
        <w:rPr>
          <w:lang w:val="ro-RO"/>
        </w:rPr>
        <w:t>alte documente justificative</w:t>
      </w:r>
      <w:r w:rsidRPr="00532373">
        <w:rPr>
          <w:lang w:val="ro-RO"/>
        </w:rPr>
        <w:t xml:space="preserve"> pentru a demonstra veridicitatea datelor din</w:t>
      </w:r>
      <w:r w:rsidR="00223490" w:rsidRPr="00532373">
        <w:rPr>
          <w:lang w:val="ro-RO"/>
        </w:rPr>
        <w:t xml:space="preserve"> cererea de participare</w:t>
      </w:r>
    </w:p>
    <w:p w14:paraId="77780BFC" w14:textId="77777777" w:rsidR="00223490" w:rsidRPr="00532373" w:rsidRDefault="00223490" w:rsidP="00223490">
      <w:pPr>
        <w:tabs>
          <w:tab w:val="left" w:pos="1134"/>
        </w:tabs>
        <w:spacing w:after="0" w:line="240" w:lineRule="auto"/>
        <w:ind w:left="0" w:right="65" w:firstLine="709"/>
        <w:rPr>
          <w:lang w:val="ro-RO"/>
        </w:rPr>
      </w:pPr>
    </w:p>
    <w:p w14:paraId="5370B20A" w14:textId="39C6D245" w:rsidR="00223490" w:rsidRPr="00532373" w:rsidRDefault="00223490" w:rsidP="00223490">
      <w:pPr>
        <w:numPr>
          <w:ilvl w:val="0"/>
          <w:numId w:val="3"/>
        </w:numPr>
        <w:tabs>
          <w:tab w:val="left" w:pos="1134"/>
        </w:tabs>
        <w:spacing w:after="0" w:line="240" w:lineRule="auto"/>
        <w:ind w:right="65" w:firstLine="709"/>
        <w:rPr>
          <w:lang w:val="ro-RO"/>
        </w:rPr>
      </w:pPr>
      <w:r w:rsidRPr="00532373">
        <w:rPr>
          <w:lang w:val="ro-RO"/>
        </w:rPr>
        <w:t>Informațiile și documentele prezentate de solicitant sunt utilizate de Facilitator pentru completarea dosarului de aplicare.</w:t>
      </w:r>
    </w:p>
    <w:p w14:paraId="256B0E43" w14:textId="77777777" w:rsidR="00223490" w:rsidRPr="00532373" w:rsidRDefault="00223490" w:rsidP="00223490">
      <w:pPr>
        <w:tabs>
          <w:tab w:val="left" w:pos="1134"/>
        </w:tabs>
        <w:spacing w:after="0" w:line="240" w:lineRule="auto"/>
        <w:ind w:left="0" w:right="65" w:firstLine="709"/>
        <w:rPr>
          <w:lang w:val="ro-RO"/>
        </w:rPr>
      </w:pPr>
    </w:p>
    <w:p w14:paraId="170EF802" w14:textId="1B7D6EFF" w:rsidR="00223490" w:rsidRPr="00532373" w:rsidRDefault="00223490" w:rsidP="00223490">
      <w:pPr>
        <w:numPr>
          <w:ilvl w:val="0"/>
          <w:numId w:val="3"/>
        </w:numPr>
        <w:tabs>
          <w:tab w:val="left" w:pos="1134"/>
        </w:tabs>
        <w:spacing w:after="0" w:line="240" w:lineRule="auto"/>
        <w:ind w:right="65" w:firstLine="709"/>
        <w:rPr>
          <w:lang w:val="ro-RO"/>
        </w:rPr>
      </w:pPr>
      <w:r w:rsidRPr="00532373">
        <w:rPr>
          <w:lang w:val="ro-RO"/>
        </w:rPr>
        <w:t>Dosarele complete ale solicitanților sunt transmise de Facilitator Comisiei de evaluare.</w:t>
      </w:r>
    </w:p>
    <w:p w14:paraId="344D2C22" w14:textId="77777777" w:rsidR="00223490" w:rsidRPr="00532373" w:rsidRDefault="00223490" w:rsidP="00223490">
      <w:pPr>
        <w:tabs>
          <w:tab w:val="left" w:pos="1134"/>
        </w:tabs>
        <w:spacing w:after="0" w:line="240" w:lineRule="auto"/>
        <w:ind w:left="0" w:right="65" w:firstLine="709"/>
        <w:rPr>
          <w:lang w:val="ro-RO"/>
        </w:rPr>
      </w:pPr>
    </w:p>
    <w:p w14:paraId="1E3371A2" w14:textId="77777777" w:rsidR="003466B0" w:rsidRPr="00532373" w:rsidRDefault="003466B0" w:rsidP="003466B0">
      <w:pPr>
        <w:tabs>
          <w:tab w:val="left" w:pos="1134"/>
        </w:tabs>
        <w:spacing w:after="0" w:line="240" w:lineRule="auto"/>
        <w:ind w:left="0" w:right="65" w:firstLine="0"/>
        <w:jc w:val="center"/>
        <w:rPr>
          <w:b/>
          <w:bCs/>
          <w:lang w:val="ro-RO"/>
        </w:rPr>
      </w:pPr>
      <w:r w:rsidRPr="00532373">
        <w:rPr>
          <w:b/>
          <w:bCs/>
          <w:lang w:val="ro-RO"/>
        </w:rPr>
        <w:t>Capitolul IV</w:t>
      </w:r>
    </w:p>
    <w:p w14:paraId="629509BC" w14:textId="369B1DA8" w:rsidR="003466B0" w:rsidRPr="00532373" w:rsidRDefault="003466B0" w:rsidP="003466B0">
      <w:pPr>
        <w:tabs>
          <w:tab w:val="left" w:pos="1134"/>
        </w:tabs>
        <w:spacing w:after="0" w:line="240" w:lineRule="auto"/>
        <w:ind w:left="0" w:right="65" w:firstLine="0"/>
        <w:jc w:val="center"/>
        <w:rPr>
          <w:b/>
          <w:bCs/>
          <w:lang w:val="ro-RO"/>
        </w:rPr>
      </w:pPr>
      <w:r w:rsidRPr="00532373">
        <w:rPr>
          <w:b/>
          <w:bCs/>
          <w:lang w:val="ro-RO"/>
        </w:rPr>
        <w:t>COMISIA DE APROBARE A BENEFICIARILOR</w:t>
      </w:r>
    </w:p>
    <w:p w14:paraId="359A6E7B" w14:textId="77777777" w:rsidR="003466B0" w:rsidRPr="00532373" w:rsidRDefault="003466B0" w:rsidP="00223490">
      <w:pPr>
        <w:tabs>
          <w:tab w:val="left" w:pos="1134"/>
        </w:tabs>
        <w:spacing w:after="0" w:line="240" w:lineRule="auto"/>
        <w:ind w:left="0" w:right="65" w:firstLine="709"/>
        <w:rPr>
          <w:lang w:val="ro-RO"/>
        </w:rPr>
      </w:pPr>
    </w:p>
    <w:p w14:paraId="0FA2F22A" w14:textId="3617DC84" w:rsidR="00223490" w:rsidRPr="00532373" w:rsidRDefault="00223490" w:rsidP="00A92B22">
      <w:pPr>
        <w:numPr>
          <w:ilvl w:val="0"/>
          <w:numId w:val="3"/>
        </w:numPr>
        <w:tabs>
          <w:tab w:val="left" w:pos="1134"/>
        </w:tabs>
        <w:spacing w:after="0" w:line="240" w:lineRule="auto"/>
        <w:ind w:right="65" w:firstLine="709"/>
        <w:rPr>
          <w:lang w:val="ro-RO"/>
        </w:rPr>
      </w:pPr>
      <w:r w:rsidRPr="00532373">
        <w:rPr>
          <w:lang w:val="ro-RO"/>
        </w:rPr>
        <w:t xml:space="preserve">Comisia </w:t>
      </w:r>
      <w:r w:rsidR="003466B0" w:rsidRPr="00532373">
        <w:rPr>
          <w:lang w:val="ro-RO"/>
        </w:rPr>
        <w:t xml:space="preserve">privind aprobarea beneficiarilor </w:t>
      </w:r>
      <w:r w:rsidR="003466B0" w:rsidRPr="00532373">
        <w:rPr>
          <w:color w:val="auto"/>
          <w:szCs w:val="28"/>
          <w:lang w:val="ro-RO" w:eastAsia="en-US"/>
        </w:rPr>
        <w:t xml:space="preserve">Programului „BRIDGE </w:t>
      </w:r>
      <w:proofErr w:type="spellStart"/>
      <w:r w:rsidR="003466B0" w:rsidRPr="00532373">
        <w:rPr>
          <w:color w:val="auto"/>
          <w:szCs w:val="28"/>
          <w:lang w:val="ro-RO" w:eastAsia="en-US"/>
        </w:rPr>
        <w:t>Missions</w:t>
      </w:r>
      <w:proofErr w:type="spellEnd"/>
      <w:r w:rsidR="003466B0" w:rsidRPr="00532373">
        <w:rPr>
          <w:color w:val="auto"/>
          <w:szCs w:val="28"/>
          <w:lang w:val="ro-RO" w:eastAsia="en-US"/>
        </w:rPr>
        <w:t>”</w:t>
      </w:r>
      <w:r w:rsidR="003466B0" w:rsidRPr="00532373">
        <w:rPr>
          <w:lang w:val="ro-RO"/>
        </w:rPr>
        <w:t xml:space="preserve"> </w:t>
      </w:r>
      <w:r w:rsidR="003466B0" w:rsidRPr="00532373">
        <w:rPr>
          <w:color w:val="auto"/>
          <w:szCs w:val="28"/>
          <w:lang w:val="ro-RO" w:eastAsia="en-US"/>
        </w:rPr>
        <w:t xml:space="preserve">(în continuare – </w:t>
      </w:r>
      <w:r w:rsidR="003466B0" w:rsidRPr="00532373">
        <w:rPr>
          <w:i/>
          <w:iCs/>
          <w:color w:val="auto"/>
          <w:szCs w:val="28"/>
          <w:lang w:val="ro-RO" w:eastAsia="en-US"/>
        </w:rPr>
        <w:t>Comisie</w:t>
      </w:r>
      <w:r w:rsidR="003466B0" w:rsidRPr="00532373">
        <w:rPr>
          <w:color w:val="auto"/>
          <w:szCs w:val="28"/>
          <w:lang w:val="ro-RO" w:eastAsia="en-US"/>
        </w:rPr>
        <w:t>)</w:t>
      </w:r>
      <w:r w:rsidR="003466B0" w:rsidRPr="00532373">
        <w:rPr>
          <w:i/>
          <w:iCs/>
          <w:color w:val="auto"/>
          <w:szCs w:val="28"/>
          <w:lang w:val="ro-RO" w:eastAsia="en-US"/>
        </w:rPr>
        <w:t>,</w:t>
      </w:r>
      <w:r w:rsidR="003466B0" w:rsidRPr="00532373">
        <w:rPr>
          <w:color w:val="auto"/>
          <w:szCs w:val="28"/>
          <w:lang w:val="ro-RO" w:eastAsia="en-US"/>
        </w:rPr>
        <w:t xml:space="preserve"> </w:t>
      </w:r>
      <w:r w:rsidRPr="00532373">
        <w:rPr>
          <w:lang w:val="ro-RO"/>
        </w:rPr>
        <w:t>se instituie prin ordinul conducătorului Agenției și este compusă din:</w:t>
      </w:r>
    </w:p>
    <w:p w14:paraId="7930F89D" w14:textId="77777777" w:rsidR="00223490" w:rsidRPr="00532373" w:rsidRDefault="00223490" w:rsidP="00A92B22">
      <w:pPr>
        <w:numPr>
          <w:ilvl w:val="1"/>
          <w:numId w:val="3"/>
        </w:numPr>
        <w:tabs>
          <w:tab w:val="left" w:pos="1134"/>
        </w:tabs>
        <w:spacing w:after="0" w:line="240" w:lineRule="auto"/>
        <w:ind w:left="0" w:right="65" w:firstLine="709"/>
        <w:rPr>
          <w:lang w:val="ro-RO"/>
        </w:rPr>
      </w:pPr>
      <w:r w:rsidRPr="00532373">
        <w:rPr>
          <w:lang w:val="ro-RO"/>
        </w:rPr>
        <w:t>un reprezentant al Agenției;</w:t>
      </w:r>
    </w:p>
    <w:p w14:paraId="66BEAA8D" w14:textId="77777777" w:rsidR="00223490" w:rsidRPr="00532373" w:rsidRDefault="00223490" w:rsidP="00A92B22">
      <w:pPr>
        <w:numPr>
          <w:ilvl w:val="1"/>
          <w:numId w:val="3"/>
        </w:numPr>
        <w:tabs>
          <w:tab w:val="left" w:pos="1134"/>
        </w:tabs>
        <w:spacing w:after="0" w:line="240" w:lineRule="auto"/>
        <w:ind w:left="0" w:right="65" w:firstLine="709"/>
        <w:rPr>
          <w:lang w:val="ro-RO"/>
        </w:rPr>
      </w:pPr>
      <w:r w:rsidRPr="00532373">
        <w:rPr>
          <w:lang w:val="ro-RO"/>
        </w:rPr>
        <w:t>câte un reprezentant desemnat de fiecare donator extern/partener de dezvoltare care susține financiar Programul, după caz.</w:t>
      </w:r>
    </w:p>
    <w:p w14:paraId="6A973C96" w14:textId="77777777" w:rsidR="007D6F1E" w:rsidRPr="00532373" w:rsidRDefault="007D6F1E" w:rsidP="00A92B22">
      <w:pPr>
        <w:tabs>
          <w:tab w:val="left" w:pos="1134"/>
        </w:tabs>
        <w:spacing w:after="0" w:line="240" w:lineRule="auto"/>
        <w:ind w:left="0" w:right="65" w:firstLine="709"/>
        <w:rPr>
          <w:lang w:val="ro-RO"/>
        </w:rPr>
      </w:pPr>
    </w:p>
    <w:p w14:paraId="27CE86EA" w14:textId="3EF8A048" w:rsidR="007D6F1E" w:rsidRPr="00532373" w:rsidRDefault="007D6F1E" w:rsidP="00A92B22">
      <w:pPr>
        <w:pStyle w:val="a3"/>
        <w:numPr>
          <w:ilvl w:val="0"/>
          <w:numId w:val="3"/>
        </w:numPr>
        <w:tabs>
          <w:tab w:val="left" w:pos="1134"/>
          <w:tab w:val="left" w:pos="1276"/>
        </w:tabs>
        <w:ind w:firstLine="709"/>
        <w:rPr>
          <w:lang w:val="ro-RO"/>
        </w:rPr>
      </w:pPr>
      <w:r w:rsidRPr="00532373">
        <w:rPr>
          <w:lang w:val="ro-RO"/>
        </w:rPr>
        <w:t>În vederea asigurării unui număr impar al membrilor Comisiei, pot fi desemnați doi reprezentanți din oricare dintre instituțiile/organizațiile indicate la pct. 25.</w:t>
      </w:r>
    </w:p>
    <w:p w14:paraId="7C308486" w14:textId="2BA9AFEB" w:rsidR="007D6F1E" w:rsidRPr="00532373" w:rsidRDefault="007D6F1E" w:rsidP="00A92B22">
      <w:pPr>
        <w:numPr>
          <w:ilvl w:val="0"/>
          <w:numId w:val="3"/>
        </w:numPr>
        <w:tabs>
          <w:tab w:val="left" w:pos="851"/>
          <w:tab w:val="left" w:pos="1134"/>
        </w:tabs>
        <w:spacing w:after="0" w:line="240" w:lineRule="auto"/>
        <w:ind w:right="65" w:firstLine="709"/>
        <w:rPr>
          <w:lang w:val="ro-RO"/>
        </w:rPr>
      </w:pPr>
      <w:r w:rsidRPr="00532373">
        <w:rPr>
          <w:lang w:val="ro-RO"/>
        </w:rPr>
        <w:t xml:space="preserve">Comisia are următoarele atribuții:  </w:t>
      </w:r>
    </w:p>
    <w:p w14:paraId="6C58F4F3" w14:textId="77777777" w:rsidR="007D6F1E" w:rsidRPr="00532373" w:rsidRDefault="007D6F1E" w:rsidP="00A92B22">
      <w:pPr>
        <w:numPr>
          <w:ilvl w:val="1"/>
          <w:numId w:val="3"/>
        </w:numPr>
        <w:tabs>
          <w:tab w:val="left" w:pos="1134"/>
        </w:tabs>
        <w:spacing w:after="0" w:line="240" w:lineRule="auto"/>
        <w:ind w:left="0" w:right="65" w:firstLine="709"/>
        <w:rPr>
          <w:lang w:val="ro-RO"/>
        </w:rPr>
      </w:pPr>
      <w:r w:rsidRPr="00532373">
        <w:rPr>
          <w:lang w:val="ro-RO"/>
        </w:rPr>
        <w:t xml:space="preserve">selectarea solicitanților de finanțare;  </w:t>
      </w:r>
    </w:p>
    <w:p w14:paraId="2BB9FA40" w14:textId="77777777" w:rsidR="007D6F1E" w:rsidRPr="00532373" w:rsidRDefault="007D6F1E" w:rsidP="00A92B22">
      <w:pPr>
        <w:numPr>
          <w:ilvl w:val="1"/>
          <w:numId w:val="3"/>
        </w:numPr>
        <w:tabs>
          <w:tab w:val="left" w:pos="1134"/>
        </w:tabs>
        <w:spacing w:after="0" w:line="240" w:lineRule="auto"/>
        <w:ind w:left="0" w:right="65" w:firstLine="709"/>
        <w:rPr>
          <w:lang w:val="ro-RO"/>
        </w:rPr>
      </w:pPr>
      <w:r w:rsidRPr="00532373">
        <w:rPr>
          <w:lang w:val="ro-RO"/>
        </w:rPr>
        <w:t xml:space="preserve">stabilirea cuantumului de finanțare a beneficiarului.  </w:t>
      </w:r>
    </w:p>
    <w:p w14:paraId="3482A969" w14:textId="77777777" w:rsidR="007D6F1E" w:rsidRPr="00532373" w:rsidRDefault="007D6F1E" w:rsidP="00A92B22">
      <w:pPr>
        <w:tabs>
          <w:tab w:val="left" w:pos="1134"/>
        </w:tabs>
        <w:spacing w:after="0" w:line="240" w:lineRule="auto"/>
        <w:ind w:left="0" w:right="65" w:firstLine="0"/>
        <w:rPr>
          <w:lang w:val="ro-RO"/>
        </w:rPr>
      </w:pPr>
    </w:p>
    <w:p w14:paraId="13A9DE37" w14:textId="087811E5" w:rsidR="007D6F1E" w:rsidRPr="00532373" w:rsidRDefault="007D6F1E" w:rsidP="00A92B22">
      <w:pPr>
        <w:numPr>
          <w:ilvl w:val="0"/>
          <w:numId w:val="3"/>
        </w:numPr>
        <w:tabs>
          <w:tab w:val="left" w:pos="1134"/>
        </w:tabs>
        <w:spacing w:after="0" w:line="240" w:lineRule="auto"/>
        <w:ind w:right="65" w:firstLine="709"/>
        <w:rPr>
          <w:lang w:val="ro-RO"/>
        </w:rPr>
      </w:pPr>
      <w:r w:rsidRPr="00532373">
        <w:rPr>
          <w:lang w:val="ro-RO"/>
        </w:rPr>
        <w:t xml:space="preserve">Calitatea de membru al Comisiei nu este remunerată.  </w:t>
      </w:r>
    </w:p>
    <w:p w14:paraId="3FCFB4BC" w14:textId="77777777" w:rsidR="007D6F1E" w:rsidRPr="00532373" w:rsidRDefault="007D6F1E" w:rsidP="00A92B22">
      <w:pPr>
        <w:tabs>
          <w:tab w:val="left" w:pos="1134"/>
        </w:tabs>
        <w:spacing w:after="0" w:line="240" w:lineRule="auto"/>
        <w:ind w:left="0" w:right="65" w:firstLine="0"/>
        <w:rPr>
          <w:lang w:val="ro-RO"/>
        </w:rPr>
      </w:pPr>
    </w:p>
    <w:p w14:paraId="1E556C9C" w14:textId="16EC55AF" w:rsidR="007D6F1E" w:rsidRPr="00532373" w:rsidRDefault="007D6F1E" w:rsidP="00A92B22">
      <w:pPr>
        <w:numPr>
          <w:ilvl w:val="0"/>
          <w:numId w:val="3"/>
        </w:numPr>
        <w:tabs>
          <w:tab w:val="left" w:pos="1134"/>
        </w:tabs>
        <w:spacing w:after="0" w:line="240" w:lineRule="auto"/>
        <w:ind w:right="65" w:firstLine="709"/>
        <w:rPr>
          <w:lang w:val="ro-RO"/>
        </w:rPr>
      </w:pPr>
      <w:r w:rsidRPr="00532373">
        <w:rPr>
          <w:lang w:val="ro-RO"/>
        </w:rPr>
        <w:t>În lipsa unuia dintre membrii Comisiei, acesta poate fi suplinit, în vederea asigurării cvorumului, de către un angajat desemnat al entității pe care o reprezintă</w:t>
      </w:r>
      <w:r w:rsidR="00B14261" w:rsidRPr="00532373">
        <w:rPr>
          <w:lang w:val="ro-RO"/>
        </w:rPr>
        <w:t>.</w:t>
      </w:r>
      <w:r w:rsidRPr="00532373">
        <w:rPr>
          <w:lang w:val="ro-RO"/>
        </w:rPr>
        <w:t xml:space="preserve"> </w:t>
      </w:r>
    </w:p>
    <w:p w14:paraId="6E0AEF13" w14:textId="77777777" w:rsidR="007D6F1E" w:rsidRPr="00532373" w:rsidRDefault="007D6F1E" w:rsidP="00A92B22">
      <w:pPr>
        <w:tabs>
          <w:tab w:val="left" w:pos="1134"/>
        </w:tabs>
        <w:spacing w:after="0" w:line="240" w:lineRule="auto"/>
        <w:ind w:left="0" w:right="65" w:firstLine="0"/>
        <w:rPr>
          <w:lang w:val="ro-RO"/>
        </w:rPr>
      </w:pPr>
    </w:p>
    <w:p w14:paraId="1B5F11ED" w14:textId="77777777" w:rsidR="007D6F1E" w:rsidRPr="00532373" w:rsidRDefault="007D6F1E" w:rsidP="00A92B22">
      <w:pPr>
        <w:numPr>
          <w:ilvl w:val="0"/>
          <w:numId w:val="3"/>
        </w:numPr>
        <w:tabs>
          <w:tab w:val="left" w:pos="1134"/>
        </w:tabs>
        <w:spacing w:after="0" w:line="240" w:lineRule="auto"/>
        <w:ind w:right="65" w:firstLine="709"/>
        <w:rPr>
          <w:lang w:val="ro-RO"/>
        </w:rPr>
      </w:pPr>
      <w:r w:rsidRPr="00532373">
        <w:rPr>
          <w:lang w:val="ro-RO"/>
        </w:rPr>
        <w:t xml:space="preserve">Comisia se întrunește în ședințe ori de câte ori este necesar, la inițiativa membrilor Comisiei. Ședința Comisiei este deliberativă dacă la ea sunt prezenți majoritatea membrilor. Comisia adoptă decizii cu majoritatea voturilor membrilor prezenți la ședință.  </w:t>
      </w:r>
    </w:p>
    <w:p w14:paraId="01555DD1" w14:textId="77777777" w:rsidR="007D6F1E" w:rsidRPr="00532373" w:rsidRDefault="007D6F1E" w:rsidP="00A92B22">
      <w:pPr>
        <w:tabs>
          <w:tab w:val="left" w:pos="1134"/>
        </w:tabs>
        <w:spacing w:after="0" w:line="240" w:lineRule="auto"/>
        <w:ind w:left="709" w:right="65" w:firstLine="0"/>
        <w:rPr>
          <w:lang w:val="ro-RO"/>
        </w:rPr>
      </w:pPr>
    </w:p>
    <w:p w14:paraId="5965A21C" w14:textId="4B7E76E7" w:rsidR="00532373" w:rsidRPr="00532373" w:rsidRDefault="00532373" w:rsidP="00532373">
      <w:pPr>
        <w:numPr>
          <w:ilvl w:val="0"/>
          <w:numId w:val="3"/>
        </w:numPr>
        <w:tabs>
          <w:tab w:val="left" w:pos="1134"/>
        </w:tabs>
        <w:spacing w:after="0" w:line="240" w:lineRule="auto"/>
        <w:ind w:right="65" w:firstLine="709"/>
        <w:rPr>
          <w:lang w:val="ro-RO"/>
        </w:rPr>
      </w:pPr>
      <w:r w:rsidRPr="00532373">
        <w:rPr>
          <w:lang w:val="ro-RO"/>
        </w:rPr>
        <w:t xml:space="preserve">Deciziile Comisiei se adoptă prin vot electronic, la distanță, în baza </w:t>
      </w:r>
      <w:r w:rsidRPr="00532373">
        <w:rPr>
          <w:lang w:val="ro-RO"/>
        </w:rPr>
        <w:t xml:space="preserve">analizei </w:t>
      </w:r>
      <w:r w:rsidRPr="00532373">
        <w:rPr>
          <w:lang w:val="ro-RO"/>
        </w:rPr>
        <w:t xml:space="preserve">documentației depuse de </w:t>
      </w:r>
      <w:r w:rsidRPr="00532373">
        <w:rPr>
          <w:lang w:val="ro-RO"/>
        </w:rPr>
        <w:t>solicitanți</w:t>
      </w:r>
      <w:r w:rsidRPr="00532373">
        <w:rPr>
          <w:lang w:val="ro-RO"/>
        </w:rPr>
        <w:t xml:space="preserve">. Rezultatele votului se consemnează </w:t>
      </w:r>
      <w:r>
        <w:rPr>
          <w:lang w:val="ro-RO"/>
        </w:rPr>
        <w:t xml:space="preserve">în </w:t>
      </w:r>
      <w:r w:rsidRPr="00532373">
        <w:rPr>
          <w:lang w:val="ro-RO"/>
        </w:rPr>
        <w:t>platforma electronică utilizată</w:t>
      </w:r>
      <w:r w:rsidRPr="00532373">
        <w:rPr>
          <w:lang w:val="ro-RO"/>
        </w:rPr>
        <w:t>.</w:t>
      </w:r>
    </w:p>
    <w:p w14:paraId="410A5BAE" w14:textId="77777777" w:rsidR="00532373" w:rsidRPr="00532373" w:rsidRDefault="00532373" w:rsidP="00532373">
      <w:pPr>
        <w:tabs>
          <w:tab w:val="left" w:pos="1134"/>
        </w:tabs>
        <w:spacing w:after="0" w:line="240" w:lineRule="auto"/>
        <w:ind w:left="0" w:right="65" w:firstLine="709"/>
        <w:rPr>
          <w:highlight w:val="yellow"/>
          <w:lang w:val="ro-RO"/>
        </w:rPr>
      </w:pPr>
    </w:p>
    <w:p w14:paraId="619D839F" w14:textId="3488F7EF" w:rsidR="00223490" w:rsidRPr="00532373" w:rsidRDefault="00223490" w:rsidP="00532373">
      <w:pPr>
        <w:numPr>
          <w:ilvl w:val="0"/>
          <w:numId w:val="3"/>
        </w:numPr>
        <w:tabs>
          <w:tab w:val="left" w:pos="1134"/>
        </w:tabs>
        <w:spacing w:after="0" w:line="240" w:lineRule="auto"/>
        <w:ind w:right="65" w:firstLine="709"/>
        <w:rPr>
          <w:lang w:val="ro-RO"/>
        </w:rPr>
      </w:pPr>
      <w:r w:rsidRPr="00532373">
        <w:rPr>
          <w:lang w:val="ro-RO"/>
        </w:rPr>
        <w:t xml:space="preserve"> Rezultatele procesului de selecție se comunică de către Facilitator solicitanților, în format electronic, în termen de 3 zile lucrătoare de la aprobarea deciziei final</w:t>
      </w:r>
      <w:r w:rsidR="007D6F1E" w:rsidRPr="00532373">
        <w:rPr>
          <w:lang w:val="ro-RO"/>
        </w:rPr>
        <w:t>e</w:t>
      </w:r>
      <w:r w:rsidRPr="00532373">
        <w:rPr>
          <w:lang w:val="ro-RO"/>
        </w:rPr>
        <w:t xml:space="preserve">. </w:t>
      </w:r>
    </w:p>
    <w:p w14:paraId="72CF5216" w14:textId="77777777" w:rsidR="00223490" w:rsidRPr="00532373" w:rsidRDefault="00223490" w:rsidP="00223490">
      <w:pPr>
        <w:tabs>
          <w:tab w:val="left" w:pos="1134"/>
        </w:tabs>
        <w:spacing w:after="0" w:line="240" w:lineRule="auto"/>
        <w:ind w:left="0" w:right="65" w:firstLine="709"/>
        <w:rPr>
          <w:lang w:val="ro-RO"/>
        </w:rPr>
      </w:pPr>
    </w:p>
    <w:p w14:paraId="3F4A4FB9" w14:textId="01533A70" w:rsidR="007D6F1E" w:rsidRPr="00532373" w:rsidRDefault="00223490" w:rsidP="007D6F1E">
      <w:pPr>
        <w:numPr>
          <w:ilvl w:val="0"/>
          <w:numId w:val="3"/>
        </w:numPr>
        <w:tabs>
          <w:tab w:val="left" w:pos="1134"/>
        </w:tabs>
        <w:spacing w:after="0" w:line="240" w:lineRule="auto"/>
        <w:ind w:right="65" w:firstLine="709"/>
        <w:rPr>
          <w:lang w:val="ro-RO"/>
        </w:rPr>
      </w:pPr>
      <w:r w:rsidRPr="00532373">
        <w:rPr>
          <w:lang w:val="ro-RO"/>
        </w:rPr>
        <w:t xml:space="preserve">În vederea asigurării transparenței procesului de implementare a Programului, Agenția publică trimestrial pe </w:t>
      </w:r>
      <w:r w:rsidR="007D6F1E" w:rsidRPr="00532373">
        <w:rPr>
          <w:lang w:val="ro-RO"/>
        </w:rPr>
        <w:t>site-ul</w:t>
      </w:r>
      <w:r w:rsidRPr="00532373">
        <w:rPr>
          <w:lang w:val="ro-RO"/>
        </w:rPr>
        <w:t xml:space="preserve"> oficial lista beneficiarilor sprijinului financiar, cu respectarea prevederilor legale privind protecția datelor cu caracter personal.</w:t>
      </w:r>
    </w:p>
    <w:p w14:paraId="7E7C9E31" w14:textId="77777777" w:rsidR="007D6F1E" w:rsidRPr="00532373" w:rsidRDefault="007D6F1E" w:rsidP="007D6F1E">
      <w:pPr>
        <w:tabs>
          <w:tab w:val="left" w:pos="1134"/>
        </w:tabs>
        <w:spacing w:after="0" w:line="240" w:lineRule="auto"/>
        <w:ind w:left="709" w:right="65" w:firstLine="0"/>
        <w:rPr>
          <w:lang w:val="ro-RO"/>
        </w:rPr>
      </w:pPr>
    </w:p>
    <w:p w14:paraId="4A74304C" w14:textId="4A9B34ED" w:rsidR="007D6F1E" w:rsidRPr="00532373" w:rsidRDefault="007D6F1E" w:rsidP="007D6F1E">
      <w:pPr>
        <w:numPr>
          <w:ilvl w:val="0"/>
          <w:numId w:val="3"/>
        </w:numPr>
        <w:tabs>
          <w:tab w:val="left" w:pos="1134"/>
        </w:tabs>
        <w:spacing w:after="0" w:line="240" w:lineRule="auto"/>
        <w:ind w:right="65" w:firstLine="709"/>
        <w:rPr>
          <w:lang w:val="ro-RO"/>
        </w:rPr>
      </w:pPr>
      <w:r w:rsidRPr="00532373">
        <w:rPr>
          <w:lang w:val="ro-RO"/>
        </w:rPr>
        <w:t xml:space="preserve">Solicitantul are dreptul de a contesta decizia Comisiei, în termenul și în modul stabilite de Codul administrativ </w:t>
      </w:r>
      <w:r w:rsidRPr="00532373">
        <w:rPr>
          <w:color w:val="000000" w:themeColor="text1"/>
          <w:lang w:val="ro-RO"/>
        </w:rPr>
        <w:t xml:space="preserve">al Republicii Moldova nr. 116/2018. </w:t>
      </w:r>
    </w:p>
    <w:p w14:paraId="6FFFFC05" w14:textId="77777777" w:rsidR="007D6F1E" w:rsidRPr="00532373" w:rsidRDefault="007D6F1E" w:rsidP="007D6F1E">
      <w:pPr>
        <w:tabs>
          <w:tab w:val="left" w:pos="1134"/>
        </w:tabs>
        <w:spacing w:after="0" w:line="240" w:lineRule="auto"/>
        <w:ind w:left="709" w:right="65" w:firstLine="0"/>
        <w:rPr>
          <w:lang w:val="ro-RO"/>
        </w:rPr>
      </w:pPr>
    </w:p>
    <w:p w14:paraId="3F0717A0" w14:textId="26167F88" w:rsidR="00A02DB7" w:rsidRPr="00532373" w:rsidRDefault="00A02DB7" w:rsidP="008660EC">
      <w:pPr>
        <w:spacing w:after="0" w:line="240" w:lineRule="auto"/>
        <w:ind w:left="2158" w:right="0" w:firstLine="0"/>
        <w:jc w:val="left"/>
        <w:rPr>
          <w:lang w:val="ro-RO"/>
        </w:rPr>
      </w:pPr>
    </w:p>
    <w:p w14:paraId="6696343C" w14:textId="13159929" w:rsidR="00CC79AA" w:rsidRPr="00532373" w:rsidRDefault="00D01615" w:rsidP="008660EC">
      <w:pPr>
        <w:spacing w:after="17" w:line="240" w:lineRule="auto"/>
        <w:ind w:left="0" w:right="0" w:firstLine="0"/>
        <w:jc w:val="center"/>
        <w:rPr>
          <w:b/>
          <w:lang w:val="ro-RO"/>
        </w:rPr>
      </w:pPr>
      <w:r w:rsidRPr="00532373">
        <w:rPr>
          <w:b/>
          <w:lang w:val="ro-RO"/>
        </w:rPr>
        <w:t>Capitolul V</w:t>
      </w:r>
    </w:p>
    <w:p w14:paraId="5AFFD284" w14:textId="23D4567A" w:rsidR="00F54F6B" w:rsidRPr="00532373" w:rsidRDefault="005C4C8C" w:rsidP="008660EC">
      <w:pPr>
        <w:spacing w:after="17" w:line="240" w:lineRule="auto"/>
        <w:ind w:left="0" w:right="0" w:firstLine="0"/>
        <w:jc w:val="center"/>
        <w:rPr>
          <w:b/>
          <w:lang w:val="ro-RO"/>
        </w:rPr>
      </w:pPr>
      <w:r w:rsidRPr="00532373">
        <w:rPr>
          <w:b/>
          <w:lang w:val="ro-RO"/>
        </w:rPr>
        <w:t>PROCEDURA DE RAMBURSARE ȘI RAPORTARE</w:t>
      </w:r>
    </w:p>
    <w:p w14:paraId="0E2238B5" w14:textId="70F58FA9" w:rsidR="00A02DB7" w:rsidRPr="00532373" w:rsidRDefault="00A02DB7" w:rsidP="00A92B22">
      <w:pPr>
        <w:spacing w:after="17" w:line="240" w:lineRule="auto"/>
        <w:ind w:right="0"/>
        <w:jc w:val="left"/>
        <w:rPr>
          <w:lang w:val="ro-RO"/>
        </w:rPr>
      </w:pPr>
    </w:p>
    <w:p w14:paraId="109CDC8C" w14:textId="2A9958E1" w:rsidR="005C4C8C" w:rsidRPr="00532373" w:rsidRDefault="005C4C8C" w:rsidP="005C4C8C">
      <w:pPr>
        <w:pStyle w:val="a3"/>
        <w:numPr>
          <w:ilvl w:val="0"/>
          <w:numId w:val="3"/>
        </w:numPr>
        <w:tabs>
          <w:tab w:val="left" w:pos="1134"/>
        </w:tabs>
        <w:spacing w:after="0" w:line="240" w:lineRule="auto"/>
        <w:ind w:right="0" w:firstLine="709"/>
        <w:rPr>
          <w:szCs w:val="28"/>
          <w:lang w:val="ro-RO" w:eastAsia="en-US"/>
        </w:rPr>
      </w:pPr>
      <w:r w:rsidRPr="00532373">
        <w:rPr>
          <w:szCs w:val="28"/>
          <w:lang w:val="ro-RO" w:eastAsia="en-US"/>
        </w:rPr>
        <w:t xml:space="preserve">Acordarea sprijinului financiar se realizează în baza Acordului de acordare a sprijinului financiar, încheiat </w:t>
      </w:r>
      <w:r w:rsidR="00820424" w:rsidRPr="00532373">
        <w:rPr>
          <w:szCs w:val="28"/>
          <w:lang w:val="ro-RO" w:eastAsia="en-US"/>
        </w:rPr>
        <w:t>între Agenție și beneficiarul selectat</w:t>
      </w:r>
      <w:r w:rsidR="00B14261" w:rsidRPr="00532373">
        <w:rPr>
          <w:szCs w:val="28"/>
          <w:lang w:val="ro-RO" w:eastAsia="en-US"/>
        </w:rPr>
        <w:t xml:space="preserve"> (</w:t>
      </w:r>
      <w:r w:rsidR="00820424" w:rsidRPr="00532373">
        <w:rPr>
          <w:szCs w:val="28"/>
          <w:lang w:val="ro-RO" w:eastAsia="en-US"/>
        </w:rPr>
        <w:t>conform modelului din anexa nr. 2</w:t>
      </w:r>
      <w:r w:rsidR="00B14261" w:rsidRPr="00532373">
        <w:rPr>
          <w:szCs w:val="28"/>
          <w:lang w:val="ro-RO" w:eastAsia="en-US"/>
        </w:rPr>
        <w:t>)</w:t>
      </w:r>
      <w:r w:rsidRPr="00532373">
        <w:rPr>
          <w:szCs w:val="28"/>
          <w:lang w:val="ro-RO" w:eastAsia="en-US"/>
        </w:rPr>
        <w:t xml:space="preserve">. Facilitatorul asigură suportul tehnic și administrativ pentru perfectarea și gestionarea acordurilor, după caz. </w:t>
      </w:r>
    </w:p>
    <w:p w14:paraId="310CF40E" w14:textId="77777777" w:rsidR="005C4C8C" w:rsidRPr="00532373" w:rsidRDefault="005C4C8C" w:rsidP="005C4C8C">
      <w:pPr>
        <w:pStyle w:val="a3"/>
        <w:tabs>
          <w:tab w:val="left" w:pos="1134"/>
        </w:tabs>
        <w:spacing w:after="0" w:line="240" w:lineRule="auto"/>
        <w:ind w:left="0" w:right="0" w:firstLine="709"/>
        <w:rPr>
          <w:szCs w:val="28"/>
          <w:lang w:val="ro-RO" w:eastAsia="en-US"/>
        </w:rPr>
      </w:pPr>
    </w:p>
    <w:p w14:paraId="4E5CA5E9" w14:textId="457B866B" w:rsidR="005C4C8C" w:rsidRPr="00532373" w:rsidRDefault="005C4C8C" w:rsidP="005C4C8C">
      <w:pPr>
        <w:pStyle w:val="a3"/>
        <w:numPr>
          <w:ilvl w:val="0"/>
          <w:numId w:val="3"/>
        </w:numPr>
        <w:tabs>
          <w:tab w:val="left" w:pos="1134"/>
        </w:tabs>
        <w:spacing w:after="0" w:line="240" w:lineRule="auto"/>
        <w:ind w:right="0" w:firstLine="709"/>
        <w:rPr>
          <w:szCs w:val="28"/>
          <w:lang w:val="ro-RO" w:eastAsia="en-US"/>
        </w:rPr>
      </w:pPr>
      <w:r w:rsidRPr="00532373">
        <w:rPr>
          <w:szCs w:val="28"/>
          <w:lang w:val="ro-RO" w:eastAsia="en-US"/>
        </w:rPr>
        <w:t xml:space="preserve">Acordul se semnează în termen de 5 zile lucrătoare de la </w:t>
      </w:r>
      <w:r w:rsidR="00B14261" w:rsidRPr="00532373">
        <w:rPr>
          <w:szCs w:val="28"/>
          <w:lang w:val="ro-RO" w:eastAsia="en-US"/>
        </w:rPr>
        <w:t xml:space="preserve">data aprobării </w:t>
      </w:r>
      <w:r w:rsidRPr="00532373">
        <w:rPr>
          <w:szCs w:val="28"/>
          <w:lang w:val="ro-RO" w:eastAsia="en-US"/>
        </w:rPr>
        <w:t xml:space="preserve">deciziei privind selectarea beneficiarilor. </w:t>
      </w:r>
    </w:p>
    <w:p w14:paraId="10995567" w14:textId="77777777" w:rsidR="005C4C8C" w:rsidRPr="00532373" w:rsidRDefault="005C4C8C" w:rsidP="005C4C8C">
      <w:pPr>
        <w:pStyle w:val="a3"/>
        <w:tabs>
          <w:tab w:val="left" w:pos="1134"/>
        </w:tabs>
        <w:spacing w:after="0" w:line="240" w:lineRule="auto"/>
        <w:ind w:left="0" w:right="0" w:firstLine="709"/>
        <w:rPr>
          <w:szCs w:val="28"/>
          <w:lang w:val="ro-RO" w:eastAsia="en-US"/>
        </w:rPr>
      </w:pPr>
    </w:p>
    <w:p w14:paraId="4C01B46B" w14:textId="77777777" w:rsidR="005C4C8C" w:rsidRPr="00532373" w:rsidRDefault="005C4C8C" w:rsidP="005C4C8C">
      <w:pPr>
        <w:pStyle w:val="a3"/>
        <w:numPr>
          <w:ilvl w:val="0"/>
          <w:numId w:val="3"/>
        </w:numPr>
        <w:tabs>
          <w:tab w:val="left" w:pos="1134"/>
        </w:tabs>
        <w:spacing w:after="0" w:line="240" w:lineRule="auto"/>
        <w:ind w:right="0" w:firstLine="709"/>
        <w:rPr>
          <w:szCs w:val="28"/>
          <w:lang w:val="ro-RO" w:eastAsia="en-US"/>
        </w:rPr>
      </w:pPr>
      <w:r w:rsidRPr="00532373">
        <w:rPr>
          <w:color w:val="auto"/>
          <w:szCs w:val="28"/>
          <w:lang w:val="ro-RO" w:eastAsia="en-US"/>
        </w:rPr>
        <w:t>Dosarul de rambursare se depune în termen de 30 zile calendaristice de la data finalizării evenimentului internațional.</w:t>
      </w:r>
    </w:p>
    <w:p w14:paraId="45EB3E81" w14:textId="77777777" w:rsidR="005C4C8C" w:rsidRPr="00532373" w:rsidRDefault="005C4C8C" w:rsidP="005C4C8C">
      <w:pPr>
        <w:pStyle w:val="a3"/>
        <w:tabs>
          <w:tab w:val="left" w:pos="1134"/>
        </w:tabs>
        <w:spacing w:after="0" w:line="240" w:lineRule="auto"/>
        <w:ind w:left="0" w:right="0" w:firstLine="709"/>
        <w:rPr>
          <w:szCs w:val="28"/>
          <w:lang w:val="ro-RO" w:eastAsia="en-US"/>
        </w:rPr>
      </w:pPr>
    </w:p>
    <w:p w14:paraId="4A108E7E" w14:textId="18881532" w:rsidR="005C4C8C" w:rsidRPr="00532373" w:rsidRDefault="003D735A" w:rsidP="003D735A">
      <w:pPr>
        <w:pStyle w:val="a3"/>
        <w:numPr>
          <w:ilvl w:val="0"/>
          <w:numId w:val="3"/>
        </w:numPr>
        <w:tabs>
          <w:tab w:val="left" w:pos="1134"/>
        </w:tabs>
        <w:ind w:firstLine="709"/>
        <w:rPr>
          <w:color w:val="auto"/>
          <w:szCs w:val="28"/>
          <w:lang w:val="ro-RO" w:eastAsia="en-US"/>
        </w:rPr>
      </w:pPr>
      <w:r w:rsidRPr="00532373">
        <w:rPr>
          <w:color w:val="auto"/>
          <w:szCs w:val="28"/>
          <w:lang w:val="ro-RO" w:eastAsia="en-US"/>
        </w:rPr>
        <w:t>În situația în care dosarul depus este incomplet și/sau necesită clarificări, Agenția, cu suportul facilitatorului, după caz, solicită completarea și/sau clarificarea acestuia, iar beneficiarul este obligat să le prezinte în termen de 5 zile lucrătoare de la data recepționării solicitării.</w:t>
      </w:r>
    </w:p>
    <w:p w14:paraId="4A0DE90D" w14:textId="77777777" w:rsidR="005C4C8C" w:rsidRPr="00532373" w:rsidRDefault="005C4C8C" w:rsidP="005C4C8C">
      <w:pPr>
        <w:pStyle w:val="a3"/>
        <w:tabs>
          <w:tab w:val="left" w:pos="1134"/>
        </w:tabs>
        <w:spacing w:after="0" w:line="240" w:lineRule="auto"/>
        <w:ind w:left="0" w:right="0" w:firstLine="709"/>
        <w:rPr>
          <w:szCs w:val="28"/>
          <w:lang w:val="ro-RO" w:eastAsia="en-US"/>
        </w:rPr>
      </w:pPr>
    </w:p>
    <w:p w14:paraId="17287321" w14:textId="77777777" w:rsidR="003D735A" w:rsidRPr="00532373" w:rsidRDefault="005C4C8C" w:rsidP="003D735A">
      <w:pPr>
        <w:pStyle w:val="a3"/>
        <w:numPr>
          <w:ilvl w:val="0"/>
          <w:numId w:val="3"/>
        </w:numPr>
        <w:tabs>
          <w:tab w:val="left" w:pos="1134"/>
        </w:tabs>
        <w:spacing w:after="0" w:line="240" w:lineRule="auto"/>
        <w:ind w:right="0" w:firstLine="709"/>
        <w:rPr>
          <w:szCs w:val="28"/>
          <w:lang w:val="ro-RO" w:eastAsia="en-US"/>
        </w:rPr>
      </w:pPr>
      <w:r w:rsidRPr="00532373">
        <w:rPr>
          <w:color w:val="auto"/>
          <w:szCs w:val="28"/>
          <w:lang w:val="ro-RO" w:eastAsia="en-US"/>
        </w:rPr>
        <w:t xml:space="preserve">Nedepunerea completărilor în termenul stabilit constituie temei de respingere a cererii de rambursare. </w:t>
      </w:r>
    </w:p>
    <w:p w14:paraId="1893E1C9" w14:textId="77777777" w:rsidR="003D735A" w:rsidRPr="00532373" w:rsidRDefault="003D735A" w:rsidP="003D735A">
      <w:pPr>
        <w:pStyle w:val="a3"/>
        <w:tabs>
          <w:tab w:val="left" w:pos="1134"/>
        </w:tabs>
        <w:spacing w:after="0" w:line="240" w:lineRule="auto"/>
        <w:ind w:left="709" w:right="0" w:firstLine="0"/>
        <w:rPr>
          <w:szCs w:val="28"/>
          <w:lang w:val="ro-RO" w:eastAsia="en-US"/>
        </w:rPr>
      </w:pPr>
    </w:p>
    <w:p w14:paraId="5B2A54CE" w14:textId="728A85A4" w:rsidR="003D735A" w:rsidRPr="00532373" w:rsidRDefault="00B14261" w:rsidP="003D735A">
      <w:pPr>
        <w:pStyle w:val="a3"/>
        <w:numPr>
          <w:ilvl w:val="0"/>
          <w:numId w:val="3"/>
        </w:numPr>
        <w:tabs>
          <w:tab w:val="left" w:pos="1134"/>
        </w:tabs>
        <w:spacing w:after="0" w:line="240" w:lineRule="auto"/>
        <w:ind w:right="0" w:firstLine="709"/>
        <w:rPr>
          <w:szCs w:val="28"/>
          <w:lang w:val="ro-RO" w:eastAsia="en-US"/>
        </w:rPr>
      </w:pPr>
      <w:r w:rsidRPr="00532373">
        <w:rPr>
          <w:color w:val="auto"/>
          <w:szCs w:val="28"/>
          <w:lang w:val="ro-RO" w:eastAsia="en-US"/>
        </w:rPr>
        <w:t>Rambursarea cheltuielilor eligibile se realizează prin intermediul facilitatorului, în baza îndeplinirii cumulative a următoarelor condiții</w:t>
      </w:r>
      <w:r w:rsidR="003D735A" w:rsidRPr="00532373">
        <w:rPr>
          <w:color w:val="auto"/>
          <w:szCs w:val="28"/>
          <w:lang w:val="ro-RO" w:eastAsia="en-US"/>
        </w:rPr>
        <w:t>:</w:t>
      </w:r>
    </w:p>
    <w:p w14:paraId="3ABCEDA6" w14:textId="6874939E" w:rsidR="003D735A" w:rsidRPr="00532373" w:rsidRDefault="003D735A" w:rsidP="00A92B22">
      <w:pPr>
        <w:pStyle w:val="a3"/>
        <w:numPr>
          <w:ilvl w:val="1"/>
          <w:numId w:val="3"/>
        </w:numPr>
        <w:tabs>
          <w:tab w:val="left" w:pos="1134"/>
        </w:tabs>
        <w:spacing w:after="0" w:line="240" w:lineRule="auto"/>
        <w:ind w:left="0" w:right="0" w:firstLine="709"/>
        <w:rPr>
          <w:szCs w:val="28"/>
          <w:lang w:val="ro-RO" w:eastAsia="en-US"/>
        </w:rPr>
      </w:pPr>
      <w:r w:rsidRPr="00532373">
        <w:rPr>
          <w:color w:val="auto"/>
          <w:szCs w:val="28"/>
          <w:lang w:val="ro-RO" w:eastAsia="en-US"/>
        </w:rPr>
        <w:t>rapoartelor prevăzute la pct. 4</w:t>
      </w:r>
      <w:r w:rsidR="00532373" w:rsidRPr="00532373">
        <w:rPr>
          <w:color w:val="auto"/>
          <w:szCs w:val="28"/>
          <w:lang w:val="ro-RO" w:eastAsia="en-US"/>
        </w:rPr>
        <w:t>1</w:t>
      </w:r>
      <w:r w:rsidRPr="00532373">
        <w:rPr>
          <w:color w:val="auto"/>
          <w:szCs w:val="28"/>
          <w:lang w:val="ro-RO" w:eastAsia="en-US"/>
        </w:rPr>
        <w:t>;</w:t>
      </w:r>
    </w:p>
    <w:p w14:paraId="7A38EF08" w14:textId="77777777" w:rsidR="003D735A" w:rsidRPr="00532373" w:rsidRDefault="003D735A" w:rsidP="00A92B22">
      <w:pPr>
        <w:pStyle w:val="a3"/>
        <w:numPr>
          <w:ilvl w:val="1"/>
          <w:numId w:val="3"/>
        </w:numPr>
        <w:tabs>
          <w:tab w:val="left" w:pos="1134"/>
        </w:tabs>
        <w:spacing w:after="0" w:line="240" w:lineRule="auto"/>
        <w:ind w:left="0" w:right="0" w:firstLine="709"/>
        <w:rPr>
          <w:szCs w:val="28"/>
          <w:lang w:val="ro-RO" w:eastAsia="en-US"/>
        </w:rPr>
      </w:pPr>
      <w:r w:rsidRPr="00532373">
        <w:rPr>
          <w:color w:val="auto"/>
          <w:szCs w:val="28"/>
          <w:lang w:val="ro-RO" w:eastAsia="en-US"/>
        </w:rPr>
        <w:t>documentelor justificative aferente cheltuielilor suportate;</w:t>
      </w:r>
    </w:p>
    <w:p w14:paraId="71BC6AEC" w14:textId="7537013C" w:rsidR="005C4C8C" w:rsidRPr="00532373" w:rsidRDefault="003D735A" w:rsidP="00A92B22">
      <w:pPr>
        <w:pStyle w:val="a3"/>
        <w:numPr>
          <w:ilvl w:val="1"/>
          <w:numId w:val="3"/>
        </w:numPr>
        <w:tabs>
          <w:tab w:val="left" w:pos="1134"/>
        </w:tabs>
        <w:spacing w:after="0" w:line="240" w:lineRule="auto"/>
        <w:ind w:left="0" w:right="0" w:firstLine="709"/>
        <w:rPr>
          <w:szCs w:val="28"/>
          <w:lang w:val="ro-RO" w:eastAsia="en-US"/>
        </w:rPr>
      </w:pPr>
      <w:r w:rsidRPr="00532373">
        <w:rPr>
          <w:color w:val="auto"/>
          <w:szCs w:val="28"/>
          <w:lang w:val="ro-RO" w:eastAsia="en-US"/>
        </w:rPr>
        <w:t>verificării eligibilității cheltuielilor și a încadrării acestora în plafonul de sprijin stabilit prin prezentul Regulament și prin Acord.</w:t>
      </w:r>
    </w:p>
    <w:p w14:paraId="471D9438" w14:textId="77777777" w:rsidR="005C4C8C" w:rsidRPr="00532373" w:rsidRDefault="005C4C8C" w:rsidP="005C4C8C">
      <w:pPr>
        <w:pStyle w:val="a3"/>
        <w:tabs>
          <w:tab w:val="left" w:pos="1134"/>
        </w:tabs>
        <w:spacing w:after="0" w:line="240" w:lineRule="auto"/>
        <w:ind w:left="0" w:right="0" w:firstLine="709"/>
        <w:rPr>
          <w:szCs w:val="28"/>
          <w:lang w:val="ro-RO" w:eastAsia="en-US"/>
        </w:rPr>
      </w:pPr>
    </w:p>
    <w:p w14:paraId="0D897C01" w14:textId="31A89494" w:rsidR="005C4C8C" w:rsidRPr="00532373" w:rsidRDefault="005C4C8C" w:rsidP="003D735A">
      <w:pPr>
        <w:pStyle w:val="a3"/>
        <w:numPr>
          <w:ilvl w:val="0"/>
          <w:numId w:val="3"/>
        </w:numPr>
        <w:tabs>
          <w:tab w:val="left" w:pos="1134"/>
        </w:tabs>
        <w:ind w:firstLine="709"/>
        <w:rPr>
          <w:color w:val="auto"/>
          <w:szCs w:val="28"/>
          <w:lang w:val="ro-RO" w:eastAsia="en-US"/>
        </w:rPr>
      </w:pPr>
      <w:r w:rsidRPr="00532373">
        <w:rPr>
          <w:color w:val="auto"/>
          <w:szCs w:val="28"/>
          <w:lang w:val="ro-RO" w:eastAsia="en-US"/>
        </w:rPr>
        <w:t xml:space="preserve">Beneficiarul </w:t>
      </w:r>
      <w:r w:rsidR="003D735A" w:rsidRPr="00532373">
        <w:rPr>
          <w:color w:val="auto"/>
          <w:szCs w:val="28"/>
          <w:lang w:val="ro-RO" w:eastAsia="en-US"/>
        </w:rPr>
        <w:t>prezintă rapoarte de rezultat privind impactul participării la eveniment la 3, 6 și 12 luni de la finalizarea acestuia, în condițiile stabilite în Acord.</w:t>
      </w:r>
    </w:p>
    <w:p w14:paraId="68EB12CE" w14:textId="760A8B4A" w:rsidR="00A02DB7" w:rsidRPr="00532373" w:rsidRDefault="00A02DB7" w:rsidP="008660EC">
      <w:pPr>
        <w:spacing w:after="0" w:line="240" w:lineRule="auto"/>
        <w:ind w:left="7" w:right="0" w:firstLine="0"/>
        <w:jc w:val="center"/>
        <w:rPr>
          <w:lang w:val="ro-RO"/>
        </w:rPr>
      </w:pPr>
    </w:p>
    <w:p w14:paraId="0B8D36F5" w14:textId="2101A4AF" w:rsidR="00CC79AA" w:rsidRPr="00532373" w:rsidRDefault="00D01615" w:rsidP="008660EC">
      <w:pPr>
        <w:spacing w:after="17" w:line="240" w:lineRule="auto"/>
        <w:ind w:left="0" w:right="0" w:firstLine="0"/>
        <w:jc w:val="center"/>
        <w:rPr>
          <w:b/>
          <w:lang w:val="ro-RO"/>
        </w:rPr>
      </w:pPr>
      <w:r w:rsidRPr="00532373">
        <w:rPr>
          <w:b/>
          <w:lang w:val="ro-RO"/>
        </w:rPr>
        <w:t>Capitolul VI</w:t>
      </w:r>
    </w:p>
    <w:p w14:paraId="1D3D558F" w14:textId="3CFBCAA7" w:rsidR="00A02DB7" w:rsidRPr="00532373" w:rsidRDefault="00D01615" w:rsidP="008660EC">
      <w:pPr>
        <w:spacing w:after="17" w:line="240" w:lineRule="auto"/>
        <w:ind w:left="0" w:right="0" w:firstLine="0"/>
        <w:jc w:val="center"/>
        <w:rPr>
          <w:b/>
          <w:lang w:val="ro-RO"/>
        </w:rPr>
      </w:pPr>
      <w:r w:rsidRPr="00532373">
        <w:rPr>
          <w:b/>
          <w:lang w:val="ro-RO"/>
        </w:rPr>
        <w:t>REGULI PRIVIND EVIDENȚA, RAPORTAREA ȘI MONITORIZAREA</w:t>
      </w:r>
    </w:p>
    <w:p w14:paraId="11E25351" w14:textId="77777777" w:rsidR="00CC79AA" w:rsidRPr="00532373" w:rsidRDefault="00CC79AA" w:rsidP="008660EC">
      <w:pPr>
        <w:spacing w:after="17" w:line="240" w:lineRule="auto"/>
        <w:ind w:left="0" w:right="0" w:firstLine="0"/>
        <w:jc w:val="center"/>
        <w:rPr>
          <w:lang w:val="ro-RO"/>
        </w:rPr>
      </w:pPr>
    </w:p>
    <w:p w14:paraId="550817EE" w14:textId="4F30F4C2" w:rsidR="00A02DB7" w:rsidRPr="00532373" w:rsidRDefault="00D01615" w:rsidP="00A92B22">
      <w:pPr>
        <w:numPr>
          <w:ilvl w:val="0"/>
          <w:numId w:val="6"/>
        </w:numPr>
        <w:tabs>
          <w:tab w:val="left" w:pos="1134"/>
        </w:tabs>
        <w:spacing w:line="240" w:lineRule="auto"/>
        <w:ind w:right="65" w:firstLine="709"/>
        <w:rPr>
          <w:lang w:val="ro-RO"/>
        </w:rPr>
      </w:pPr>
      <w:r w:rsidRPr="00532373">
        <w:rPr>
          <w:lang w:val="ro-RO"/>
        </w:rPr>
        <w:t xml:space="preserve">Agenția păstrează evidența informațiilor privind ajutoarele </w:t>
      </w:r>
      <w:r w:rsidRPr="00532373">
        <w:rPr>
          <w:i/>
          <w:iCs/>
          <w:lang w:val="ro-RO"/>
        </w:rPr>
        <w:t xml:space="preserve">de </w:t>
      </w:r>
      <w:proofErr w:type="spellStart"/>
      <w:r w:rsidRPr="00532373">
        <w:rPr>
          <w:i/>
          <w:iCs/>
          <w:lang w:val="ro-RO"/>
        </w:rPr>
        <w:t>minimis</w:t>
      </w:r>
      <w:proofErr w:type="spellEnd"/>
      <w:r w:rsidRPr="00532373">
        <w:rPr>
          <w:lang w:val="ro-RO"/>
        </w:rPr>
        <w:t xml:space="preserve"> acordate pe o perioadă de 10 ani de la data acordării sprijinului financiar. </w:t>
      </w:r>
    </w:p>
    <w:p w14:paraId="5690138E" w14:textId="77777777" w:rsidR="00CC79AA" w:rsidRPr="00532373" w:rsidRDefault="00CC79AA" w:rsidP="00A92B22">
      <w:pPr>
        <w:tabs>
          <w:tab w:val="left" w:pos="1134"/>
        </w:tabs>
        <w:spacing w:line="240" w:lineRule="auto"/>
        <w:ind w:left="0" w:right="65" w:firstLine="709"/>
        <w:rPr>
          <w:lang w:val="ro-RO"/>
        </w:rPr>
      </w:pPr>
    </w:p>
    <w:p w14:paraId="328ADC27" w14:textId="6DDE2E51" w:rsidR="00A02DB7" w:rsidRPr="00532373" w:rsidRDefault="00D01615" w:rsidP="00A92B22">
      <w:pPr>
        <w:numPr>
          <w:ilvl w:val="0"/>
          <w:numId w:val="6"/>
        </w:numPr>
        <w:tabs>
          <w:tab w:val="left" w:pos="1134"/>
        </w:tabs>
        <w:spacing w:line="240" w:lineRule="auto"/>
        <w:ind w:right="65" w:firstLine="709"/>
        <w:rPr>
          <w:lang w:val="ro-RO"/>
        </w:rPr>
      </w:pPr>
      <w:r w:rsidRPr="00532373">
        <w:rPr>
          <w:lang w:val="ro-RO"/>
        </w:rPr>
        <w:t xml:space="preserve">Agenția asigură organizarea și ținerea evidenței ajutoarelor </w:t>
      </w:r>
      <w:r w:rsidRPr="00532373">
        <w:rPr>
          <w:i/>
          <w:iCs/>
          <w:lang w:val="ro-RO"/>
        </w:rPr>
        <w:t xml:space="preserve">de </w:t>
      </w:r>
      <w:proofErr w:type="spellStart"/>
      <w:r w:rsidRPr="00532373">
        <w:rPr>
          <w:i/>
          <w:iCs/>
          <w:lang w:val="ro-RO"/>
        </w:rPr>
        <w:t>minimis</w:t>
      </w:r>
      <w:proofErr w:type="spellEnd"/>
      <w:r w:rsidRPr="00532373">
        <w:rPr>
          <w:lang w:val="ro-RO"/>
        </w:rPr>
        <w:t xml:space="preserve">, evidență care va include cel puțin informații referitoare la: identificarea </w:t>
      </w:r>
      <w:r w:rsidR="00576779" w:rsidRPr="00532373">
        <w:rPr>
          <w:lang w:val="ro-RO"/>
        </w:rPr>
        <w:t>b</w:t>
      </w:r>
      <w:r w:rsidRPr="00532373">
        <w:rPr>
          <w:lang w:val="ro-RO"/>
        </w:rPr>
        <w:t xml:space="preserve">eneficiarului, valoarea ajutorului </w:t>
      </w:r>
      <w:r w:rsidRPr="00532373">
        <w:rPr>
          <w:i/>
          <w:iCs/>
          <w:lang w:val="ro-RO"/>
        </w:rPr>
        <w:t xml:space="preserve">de </w:t>
      </w:r>
      <w:proofErr w:type="spellStart"/>
      <w:r w:rsidRPr="00532373">
        <w:rPr>
          <w:i/>
          <w:iCs/>
          <w:lang w:val="ro-RO"/>
        </w:rPr>
        <w:t>minimis</w:t>
      </w:r>
      <w:proofErr w:type="spellEnd"/>
      <w:r w:rsidRPr="00532373">
        <w:rPr>
          <w:lang w:val="ro-RO"/>
        </w:rPr>
        <w:t xml:space="preserve">, data acordării, forma și originea ajutorului, durata și metoda de calcul. </w:t>
      </w:r>
    </w:p>
    <w:p w14:paraId="0D35453E" w14:textId="77777777" w:rsidR="00CC79AA" w:rsidRPr="00532373" w:rsidRDefault="00CC79AA" w:rsidP="00A92B22">
      <w:pPr>
        <w:tabs>
          <w:tab w:val="left" w:pos="1134"/>
        </w:tabs>
        <w:spacing w:line="240" w:lineRule="auto"/>
        <w:ind w:left="0" w:right="65" w:firstLine="709"/>
        <w:rPr>
          <w:lang w:val="ro-RO"/>
        </w:rPr>
      </w:pPr>
    </w:p>
    <w:p w14:paraId="142CA414" w14:textId="77777777" w:rsidR="00A02DB7" w:rsidRPr="00532373" w:rsidRDefault="00D01615" w:rsidP="00A92B22">
      <w:pPr>
        <w:numPr>
          <w:ilvl w:val="0"/>
          <w:numId w:val="6"/>
        </w:numPr>
        <w:tabs>
          <w:tab w:val="left" w:pos="1134"/>
        </w:tabs>
        <w:spacing w:line="240" w:lineRule="auto"/>
        <w:ind w:right="65" w:firstLine="709"/>
        <w:rPr>
          <w:lang w:val="ro-RO"/>
        </w:rPr>
      </w:pPr>
      <w:r w:rsidRPr="00532373">
        <w:rPr>
          <w:lang w:val="ro-RO"/>
        </w:rPr>
        <w:t xml:space="preserve">Agenția asigură autenticitatea și integritatea datelor referitoare la implementarea schemei de ajutor </w:t>
      </w:r>
      <w:r w:rsidRPr="00532373">
        <w:rPr>
          <w:i/>
          <w:iCs/>
          <w:lang w:val="ro-RO"/>
        </w:rPr>
        <w:t xml:space="preserve">de </w:t>
      </w:r>
      <w:proofErr w:type="spellStart"/>
      <w:r w:rsidRPr="00532373">
        <w:rPr>
          <w:i/>
          <w:iCs/>
          <w:lang w:val="ro-RO"/>
        </w:rPr>
        <w:t>minimis</w:t>
      </w:r>
      <w:proofErr w:type="spellEnd"/>
      <w:r w:rsidRPr="00532373">
        <w:rPr>
          <w:lang w:val="ro-RO"/>
        </w:rPr>
        <w:t xml:space="preserve">. </w:t>
      </w:r>
    </w:p>
    <w:p w14:paraId="5291DF80" w14:textId="77777777" w:rsidR="00CC79AA" w:rsidRPr="00532373" w:rsidRDefault="00CC79AA" w:rsidP="00A92B22">
      <w:pPr>
        <w:tabs>
          <w:tab w:val="left" w:pos="1134"/>
        </w:tabs>
        <w:spacing w:line="240" w:lineRule="auto"/>
        <w:ind w:left="0" w:right="65" w:firstLine="709"/>
        <w:rPr>
          <w:lang w:val="ro-RO"/>
        </w:rPr>
      </w:pPr>
    </w:p>
    <w:p w14:paraId="0F9F59ED" w14:textId="16818B4B" w:rsidR="00A02DB7" w:rsidRPr="00532373" w:rsidRDefault="00D01615" w:rsidP="00A92B22">
      <w:pPr>
        <w:numPr>
          <w:ilvl w:val="0"/>
          <w:numId w:val="6"/>
        </w:numPr>
        <w:tabs>
          <w:tab w:val="left" w:pos="1134"/>
        </w:tabs>
        <w:spacing w:after="0" w:line="240" w:lineRule="auto"/>
        <w:ind w:right="65" w:firstLine="709"/>
        <w:rPr>
          <w:lang w:val="ro-RO"/>
        </w:rPr>
      </w:pPr>
      <w:r w:rsidRPr="00532373">
        <w:rPr>
          <w:lang w:val="ro-RO"/>
        </w:rPr>
        <w:t xml:space="preserve">Înainte de acordarea sprijinului financiar, </w:t>
      </w:r>
      <w:r w:rsidR="003D735A" w:rsidRPr="00532373">
        <w:rPr>
          <w:lang w:val="ro-RO"/>
        </w:rPr>
        <w:t xml:space="preserve">facilitatorul </w:t>
      </w:r>
      <w:r w:rsidRPr="00532373">
        <w:rPr>
          <w:lang w:val="ro-RO"/>
        </w:rPr>
        <w:t xml:space="preserve">informează, în scris sau electronic, beneficiarul cu privire la valoarea potențială a finanțării și calificarea acesteia ca ajutor </w:t>
      </w:r>
      <w:r w:rsidRPr="00532373">
        <w:rPr>
          <w:i/>
          <w:iCs/>
          <w:lang w:val="ro-RO"/>
        </w:rPr>
        <w:t xml:space="preserve">de </w:t>
      </w:r>
      <w:proofErr w:type="spellStart"/>
      <w:r w:rsidRPr="00532373">
        <w:rPr>
          <w:i/>
          <w:iCs/>
          <w:lang w:val="ro-RO"/>
        </w:rPr>
        <w:t>minimis</w:t>
      </w:r>
      <w:proofErr w:type="spellEnd"/>
      <w:r w:rsidRPr="00532373">
        <w:rPr>
          <w:lang w:val="ro-RO"/>
        </w:rPr>
        <w:t xml:space="preserve">, cu trimitere expresă la prevederile Regulamentului privind ajutorul </w:t>
      </w:r>
      <w:r w:rsidRPr="00532373">
        <w:rPr>
          <w:i/>
          <w:iCs/>
          <w:lang w:val="ro-RO"/>
        </w:rPr>
        <w:t xml:space="preserve">de </w:t>
      </w:r>
      <w:proofErr w:type="spellStart"/>
      <w:r w:rsidRPr="00532373">
        <w:rPr>
          <w:i/>
          <w:iCs/>
          <w:lang w:val="ro-RO"/>
        </w:rPr>
        <w:t>minimis</w:t>
      </w:r>
      <w:proofErr w:type="spellEnd"/>
      <w:r w:rsidRPr="00532373">
        <w:rPr>
          <w:lang w:val="ro-RO"/>
        </w:rPr>
        <w:t xml:space="preserve">, aprobat prin Hotărârea Plenului Consiliului Concurenței nr. 06/2024. </w:t>
      </w:r>
    </w:p>
    <w:p w14:paraId="5451AE88" w14:textId="77777777" w:rsidR="00CC79AA" w:rsidRPr="00532373" w:rsidRDefault="00CC79AA" w:rsidP="00A92B22">
      <w:pPr>
        <w:tabs>
          <w:tab w:val="left" w:pos="1134"/>
        </w:tabs>
        <w:spacing w:line="240" w:lineRule="auto"/>
        <w:ind w:left="0" w:right="65" w:firstLine="0"/>
        <w:rPr>
          <w:lang w:val="ro-RO"/>
        </w:rPr>
      </w:pPr>
    </w:p>
    <w:p w14:paraId="1E6DC03A" w14:textId="59E82538" w:rsidR="00A02DB7" w:rsidRPr="00532373" w:rsidRDefault="00D01615" w:rsidP="00A92B22">
      <w:pPr>
        <w:numPr>
          <w:ilvl w:val="0"/>
          <w:numId w:val="6"/>
        </w:numPr>
        <w:tabs>
          <w:tab w:val="left" w:pos="1134"/>
        </w:tabs>
        <w:spacing w:line="240" w:lineRule="auto"/>
        <w:ind w:right="65" w:firstLine="709"/>
        <w:rPr>
          <w:lang w:val="ro-RO"/>
        </w:rPr>
      </w:pPr>
      <w:r w:rsidRPr="00532373">
        <w:rPr>
          <w:lang w:val="ro-RO"/>
        </w:rPr>
        <w:t xml:space="preserve">Agenția raportează anual, până la data de 31 martie, Consiliului Concurenței informațiile privind ajutoarele </w:t>
      </w:r>
      <w:r w:rsidRPr="00532373">
        <w:rPr>
          <w:i/>
          <w:iCs/>
          <w:lang w:val="ro-RO"/>
        </w:rPr>
        <w:t xml:space="preserve">de </w:t>
      </w:r>
      <w:proofErr w:type="spellStart"/>
      <w:r w:rsidRPr="00532373">
        <w:rPr>
          <w:i/>
          <w:iCs/>
          <w:lang w:val="ro-RO"/>
        </w:rPr>
        <w:t>minimis</w:t>
      </w:r>
      <w:proofErr w:type="spellEnd"/>
      <w:r w:rsidRPr="00532373">
        <w:rPr>
          <w:lang w:val="ro-RO"/>
        </w:rPr>
        <w:t xml:space="preserve"> acordate în anul precedent, conform formularului aprobat prin </w:t>
      </w:r>
      <w:r w:rsidR="00E73AAA" w:rsidRPr="00532373">
        <w:rPr>
          <w:lang w:val="ro-RO"/>
        </w:rPr>
        <w:t>a</w:t>
      </w:r>
      <w:r w:rsidRPr="00532373">
        <w:rPr>
          <w:lang w:val="ro-RO"/>
        </w:rPr>
        <w:t>nexa nr. 2 la Regulamentul privind modalitatea de ținere a Registrului ajutoarelor de stat, aprobat prin Hotărârea Guvernului nr.</w:t>
      </w:r>
      <w:r w:rsidR="00E73AAA" w:rsidRPr="00532373">
        <w:rPr>
          <w:lang w:val="ro-RO"/>
        </w:rPr>
        <w:t> </w:t>
      </w:r>
      <w:r w:rsidRPr="00532373">
        <w:rPr>
          <w:lang w:val="ro-RO"/>
        </w:rPr>
        <w:t xml:space="preserve">1112/2016. </w:t>
      </w:r>
    </w:p>
    <w:p w14:paraId="38852F6E" w14:textId="77777777" w:rsidR="00CC79AA" w:rsidRPr="00532373" w:rsidRDefault="00CC79AA" w:rsidP="00A92B22">
      <w:pPr>
        <w:tabs>
          <w:tab w:val="left" w:pos="1134"/>
        </w:tabs>
        <w:spacing w:line="240" w:lineRule="auto"/>
        <w:ind w:left="0" w:right="65" w:firstLine="709"/>
        <w:rPr>
          <w:lang w:val="ro-RO"/>
        </w:rPr>
      </w:pPr>
    </w:p>
    <w:p w14:paraId="73742CB6" w14:textId="3080C452" w:rsidR="00A02DB7" w:rsidRPr="00532373" w:rsidRDefault="00D01615" w:rsidP="00A92B22">
      <w:pPr>
        <w:numPr>
          <w:ilvl w:val="0"/>
          <w:numId w:val="6"/>
        </w:numPr>
        <w:tabs>
          <w:tab w:val="left" w:pos="1134"/>
        </w:tabs>
        <w:spacing w:line="240" w:lineRule="auto"/>
        <w:ind w:right="65" w:firstLine="709"/>
        <w:rPr>
          <w:lang w:val="ro-RO"/>
        </w:rPr>
      </w:pPr>
      <w:r w:rsidRPr="00532373">
        <w:rPr>
          <w:lang w:val="ro-RO"/>
        </w:rPr>
        <w:t>Agenția consolidează datele colectate din rapoartele prezentate de</w:t>
      </w:r>
      <w:r w:rsidR="007F75AF" w:rsidRPr="00532373">
        <w:rPr>
          <w:lang w:val="ro-RO"/>
        </w:rPr>
        <w:t xml:space="preserve"> către</w:t>
      </w:r>
      <w:r w:rsidRPr="00532373">
        <w:rPr>
          <w:lang w:val="ro-RO"/>
        </w:rPr>
        <w:t xml:space="preserve"> beneficiari și elaborează Raportul anual privind implementarea Programului și rezultatele obținute. Raportul anual se prezintă Ministerului Dezvoltării Economice și Digitalizării și se publică pe </w:t>
      </w:r>
      <w:r w:rsidR="0009549E" w:rsidRPr="00532373">
        <w:rPr>
          <w:lang w:val="ro-RO"/>
        </w:rPr>
        <w:t>site-ul</w:t>
      </w:r>
      <w:r w:rsidRPr="00532373">
        <w:rPr>
          <w:lang w:val="ro-RO"/>
        </w:rPr>
        <w:t xml:space="preserve"> web oficial a</w:t>
      </w:r>
      <w:r w:rsidR="0009549E" w:rsidRPr="00532373">
        <w:rPr>
          <w:lang w:val="ro-RO"/>
        </w:rPr>
        <w:t>l</w:t>
      </w:r>
      <w:r w:rsidRPr="00532373">
        <w:rPr>
          <w:lang w:val="ro-RO"/>
        </w:rPr>
        <w:t xml:space="preserve"> Agenției până la data de 31 martie a anului următor celui de gestiune. Raportul anual include cel puțin următoarele informații: </w:t>
      </w:r>
    </w:p>
    <w:p w14:paraId="4AE4326F" w14:textId="17953059" w:rsidR="00A02DB7" w:rsidRPr="00532373" w:rsidRDefault="00D01615" w:rsidP="00A92B22">
      <w:pPr>
        <w:numPr>
          <w:ilvl w:val="1"/>
          <w:numId w:val="6"/>
        </w:numPr>
        <w:tabs>
          <w:tab w:val="left" w:pos="1134"/>
        </w:tabs>
        <w:spacing w:line="240" w:lineRule="auto"/>
        <w:ind w:left="0" w:right="65" w:firstLine="709"/>
        <w:rPr>
          <w:lang w:val="ro-RO"/>
        </w:rPr>
      </w:pPr>
      <w:r w:rsidRPr="00532373">
        <w:rPr>
          <w:lang w:val="ro-RO"/>
        </w:rPr>
        <w:t xml:space="preserve">lista integrală a beneficiarilor Programului; </w:t>
      </w:r>
    </w:p>
    <w:p w14:paraId="2F6FB0F4" w14:textId="2C55AEDA" w:rsidR="00A02DB7" w:rsidRPr="00532373" w:rsidRDefault="003D735A" w:rsidP="00A92B22">
      <w:pPr>
        <w:numPr>
          <w:ilvl w:val="1"/>
          <w:numId w:val="6"/>
        </w:numPr>
        <w:tabs>
          <w:tab w:val="left" w:pos="1134"/>
        </w:tabs>
        <w:spacing w:line="240" w:lineRule="auto"/>
        <w:ind w:left="0" w:right="65" w:firstLine="709"/>
        <w:rPr>
          <w:lang w:val="ro-RO"/>
        </w:rPr>
      </w:pPr>
      <w:r w:rsidRPr="00532373">
        <w:rPr>
          <w:lang w:val="ro-RO"/>
        </w:rPr>
        <w:t>tipurile de evenimente internaționale la care au participat beneficiarii</w:t>
      </w:r>
      <w:r w:rsidR="00D01615" w:rsidRPr="00532373">
        <w:rPr>
          <w:lang w:val="ro-RO"/>
        </w:rPr>
        <w:t xml:space="preserve">; </w:t>
      </w:r>
    </w:p>
    <w:p w14:paraId="6AE4584E" w14:textId="6E21A90D" w:rsidR="00A02DB7" w:rsidRPr="00532373" w:rsidRDefault="00D01615" w:rsidP="00A92B22">
      <w:pPr>
        <w:numPr>
          <w:ilvl w:val="1"/>
          <w:numId w:val="6"/>
        </w:numPr>
        <w:tabs>
          <w:tab w:val="left" w:pos="1134"/>
        </w:tabs>
        <w:spacing w:line="240" w:lineRule="auto"/>
        <w:ind w:left="0" w:right="65" w:firstLine="709"/>
        <w:rPr>
          <w:lang w:val="ro-RO"/>
        </w:rPr>
      </w:pPr>
      <w:r w:rsidRPr="00532373">
        <w:rPr>
          <w:lang w:val="ro-RO"/>
        </w:rPr>
        <w:t xml:space="preserve">cuantumul mijloacelor financiare </w:t>
      </w:r>
      <w:r w:rsidR="003D735A" w:rsidRPr="00532373">
        <w:rPr>
          <w:lang w:val="ro-RO"/>
        </w:rPr>
        <w:t>acordate fiecărui beneficiar;</w:t>
      </w:r>
      <w:r w:rsidRPr="00532373">
        <w:rPr>
          <w:lang w:val="ro-RO"/>
        </w:rPr>
        <w:t xml:space="preserve"> </w:t>
      </w:r>
    </w:p>
    <w:p w14:paraId="551C961B" w14:textId="1C5F38FB" w:rsidR="00A02DB7" w:rsidRPr="00532373" w:rsidRDefault="00D01615" w:rsidP="00A92B22">
      <w:pPr>
        <w:numPr>
          <w:ilvl w:val="1"/>
          <w:numId w:val="6"/>
        </w:numPr>
        <w:tabs>
          <w:tab w:val="left" w:pos="1134"/>
        </w:tabs>
        <w:spacing w:line="240" w:lineRule="auto"/>
        <w:ind w:left="0" w:right="65" w:firstLine="709"/>
        <w:rPr>
          <w:lang w:val="ro-RO"/>
        </w:rPr>
      </w:pPr>
      <w:r w:rsidRPr="00532373">
        <w:rPr>
          <w:lang w:val="ro-RO"/>
        </w:rPr>
        <w:t xml:space="preserve">rezultatele </w:t>
      </w:r>
      <w:r w:rsidR="003D735A" w:rsidRPr="00532373">
        <w:rPr>
          <w:lang w:val="ro-RO"/>
        </w:rPr>
        <w:t>obținute și indicatorii de impact, inclusiv contacte comerciale stabilite, piețe noi accesate și exporturi generate.</w:t>
      </w:r>
    </w:p>
    <w:p w14:paraId="70B31BDE" w14:textId="77777777" w:rsidR="00A43DB2" w:rsidRPr="00532373" w:rsidRDefault="00A43DB2" w:rsidP="008660EC">
      <w:pPr>
        <w:pStyle w:val="2"/>
        <w:spacing w:after="9" w:line="240" w:lineRule="auto"/>
        <w:ind w:left="2098" w:right="130"/>
        <w:jc w:val="right"/>
        <w:rPr>
          <w:b w:val="0"/>
          <w:i/>
          <w:lang w:val="ro-RO"/>
        </w:rPr>
      </w:pPr>
    </w:p>
    <w:p w14:paraId="4D12E6CE" w14:textId="77777777" w:rsidR="00351A86" w:rsidRPr="00532373" w:rsidRDefault="00351A86" w:rsidP="008660EC">
      <w:pPr>
        <w:spacing w:after="160" w:line="240" w:lineRule="auto"/>
        <w:ind w:left="0" w:right="0" w:firstLine="0"/>
        <w:jc w:val="left"/>
        <w:rPr>
          <w:iCs/>
          <w:lang w:val="ro-RO"/>
        </w:rPr>
      </w:pPr>
    </w:p>
    <w:p w14:paraId="528DC6F4" w14:textId="77777777" w:rsidR="003D735A" w:rsidRPr="00532373" w:rsidRDefault="003D735A" w:rsidP="008660EC">
      <w:pPr>
        <w:spacing w:after="160" w:line="240" w:lineRule="auto"/>
        <w:ind w:left="0" w:right="0" w:firstLine="0"/>
        <w:jc w:val="left"/>
        <w:rPr>
          <w:iCs/>
          <w:lang w:val="ro-RO"/>
        </w:rPr>
      </w:pPr>
    </w:p>
    <w:p w14:paraId="00E0C440" w14:textId="77777777" w:rsidR="003D735A" w:rsidRPr="00532373" w:rsidRDefault="003D735A" w:rsidP="008660EC">
      <w:pPr>
        <w:spacing w:after="160" w:line="240" w:lineRule="auto"/>
        <w:ind w:left="0" w:right="0" w:firstLine="0"/>
        <w:jc w:val="left"/>
        <w:rPr>
          <w:iCs/>
          <w:lang w:val="ro-RO"/>
        </w:rPr>
      </w:pPr>
    </w:p>
    <w:p w14:paraId="4C9ED189" w14:textId="77777777" w:rsidR="003A7F86" w:rsidRPr="00532373" w:rsidRDefault="003A7F86" w:rsidP="008660EC">
      <w:pPr>
        <w:spacing w:after="160" w:line="240" w:lineRule="auto"/>
        <w:ind w:left="0" w:right="0" w:firstLine="0"/>
        <w:jc w:val="left"/>
        <w:rPr>
          <w:iCs/>
          <w:lang w:val="ro-RO"/>
        </w:rPr>
      </w:pPr>
    </w:p>
    <w:p w14:paraId="34BFC20C" w14:textId="77777777" w:rsidR="00532373" w:rsidRDefault="00532373" w:rsidP="003A7F86">
      <w:pPr>
        <w:spacing w:after="0" w:line="240" w:lineRule="auto"/>
        <w:ind w:left="0" w:right="0" w:firstLine="0"/>
        <w:jc w:val="right"/>
        <w:rPr>
          <w:iCs/>
          <w:sz w:val="24"/>
          <w:szCs w:val="24"/>
          <w:lang w:val="ro-RO"/>
        </w:rPr>
      </w:pPr>
    </w:p>
    <w:p w14:paraId="536FFD41" w14:textId="77777777" w:rsidR="00532373" w:rsidRDefault="00532373" w:rsidP="003A7F86">
      <w:pPr>
        <w:spacing w:after="0" w:line="240" w:lineRule="auto"/>
        <w:ind w:left="0" w:right="0" w:firstLine="0"/>
        <w:jc w:val="right"/>
        <w:rPr>
          <w:iCs/>
          <w:sz w:val="24"/>
          <w:szCs w:val="24"/>
          <w:lang w:val="ro-RO"/>
        </w:rPr>
      </w:pPr>
    </w:p>
    <w:p w14:paraId="42EC175C" w14:textId="77777777" w:rsidR="00532373" w:rsidRDefault="00532373" w:rsidP="003A7F86">
      <w:pPr>
        <w:spacing w:after="0" w:line="240" w:lineRule="auto"/>
        <w:ind w:left="0" w:right="0" w:firstLine="0"/>
        <w:jc w:val="right"/>
        <w:rPr>
          <w:iCs/>
          <w:sz w:val="24"/>
          <w:szCs w:val="24"/>
          <w:lang w:val="ro-RO"/>
        </w:rPr>
      </w:pPr>
    </w:p>
    <w:p w14:paraId="6B5A4A79" w14:textId="77777777" w:rsidR="00532373" w:rsidRDefault="00532373" w:rsidP="003A7F86">
      <w:pPr>
        <w:spacing w:after="0" w:line="240" w:lineRule="auto"/>
        <w:ind w:left="0" w:right="0" w:firstLine="0"/>
        <w:jc w:val="right"/>
        <w:rPr>
          <w:iCs/>
          <w:sz w:val="24"/>
          <w:szCs w:val="24"/>
          <w:lang w:val="ro-RO"/>
        </w:rPr>
      </w:pPr>
    </w:p>
    <w:p w14:paraId="39B88FE3" w14:textId="77777777" w:rsidR="00532373" w:rsidRDefault="00532373" w:rsidP="003A7F86">
      <w:pPr>
        <w:spacing w:after="0" w:line="240" w:lineRule="auto"/>
        <w:ind w:left="0" w:right="0" w:firstLine="0"/>
        <w:jc w:val="right"/>
        <w:rPr>
          <w:iCs/>
          <w:sz w:val="24"/>
          <w:szCs w:val="24"/>
          <w:lang w:val="ro-RO"/>
        </w:rPr>
      </w:pPr>
    </w:p>
    <w:p w14:paraId="352C9EE6" w14:textId="77777777" w:rsidR="00532373" w:rsidRDefault="00532373" w:rsidP="003A7F86">
      <w:pPr>
        <w:spacing w:after="0" w:line="240" w:lineRule="auto"/>
        <w:ind w:left="0" w:right="0" w:firstLine="0"/>
        <w:jc w:val="right"/>
        <w:rPr>
          <w:iCs/>
          <w:sz w:val="24"/>
          <w:szCs w:val="24"/>
          <w:lang w:val="ro-RO"/>
        </w:rPr>
      </w:pPr>
    </w:p>
    <w:p w14:paraId="047BB296" w14:textId="7874D56D" w:rsidR="00A02DB7" w:rsidRPr="00532373" w:rsidRDefault="00D01615" w:rsidP="003A7F86">
      <w:pPr>
        <w:spacing w:after="0" w:line="240" w:lineRule="auto"/>
        <w:ind w:left="0" w:right="0" w:firstLine="0"/>
        <w:jc w:val="right"/>
        <w:rPr>
          <w:sz w:val="24"/>
          <w:szCs w:val="24"/>
          <w:lang w:val="ro-RO"/>
        </w:rPr>
      </w:pPr>
      <w:r w:rsidRPr="00532373">
        <w:rPr>
          <w:iCs/>
          <w:sz w:val="24"/>
          <w:szCs w:val="24"/>
          <w:lang w:val="ro-RO"/>
        </w:rPr>
        <w:t>Anexa nr. 1</w:t>
      </w:r>
    </w:p>
    <w:p w14:paraId="25E563E7" w14:textId="4C22449B" w:rsidR="003A7F86" w:rsidRPr="00532373" w:rsidRDefault="00D01615" w:rsidP="003A7F86">
      <w:pPr>
        <w:spacing w:after="0" w:line="240" w:lineRule="auto"/>
        <w:ind w:right="0"/>
        <w:jc w:val="right"/>
        <w:rPr>
          <w:iCs/>
          <w:sz w:val="24"/>
          <w:szCs w:val="24"/>
          <w:lang w:val="ro-RO"/>
        </w:rPr>
      </w:pPr>
      <w:r w:rsidRPr="00532373">
        <w:rPr>
          <w:iCs/>
          <w:sz w:val="24"/>
          <w:szCs w:val="24"/>
          <w:lang w:val="ro-RO"/>
        </w:rPr>
        <w:t xml:space="preserve">la </w:t>
      </w:r>
      <w:r w:rsidR="003D735A" w:rsidRPr="00532373">
        <w:rPr>
          <w:iCs/>
          <w:sz w:val="24"/>
          <w:szCs w:val="24"/>
          <w:lang w:val="ro-RO"/>
        </w:rPr>
        <w:t>Regulamentul privind acordarea sprijinului pentru</w:t>
      </w:r>
      <w:r w:rsidR="003A7F86" w:rsidRPr="00532373">
        <w:rPr>
          <w:iCs/>
          <w:sz w:val="24"/>
          <w:szCs w:val="24"/>
          <w:lang w:val="ro-RO"/>
        </w:rPr>
        <w:t xml:space="preserve"> </w:t>
      </w:r>
      <w:r w:rsidR="003D735A" w:rsidRPr="00532373">
        <w:rPr>
          <w:iCs/>
          <w:sz w:val="24"/>
          <w:szCs w:val="24"/>
          <w:lang w:val="ro-RO"/>
        </w:rPr>
        <w:t>internaționalizarea</w:t>
      </w:r>
    </w:p>
    <w:p w14:paraId="7663EDBB" w14:textId="0893B723" w:rsidR="0032581F" w:rsidRPr="00532373" w:rsidRDefault="003D735A" w:rsidP="003A7F86">
      <w:pPr>
        <w:spacing w:after="0" w:line="240" w:lineRule="auto"/>
        <w:ind w:right="0"/>
        <w:jc w:val="right"/>
        <w:rPr>
          <w:iCs/>
          <w:sz w:val="24"/>
          <w:szCs w:val="24"/>
          <w:lang w:val="ro-RO"/>
        </w:rPr>
      </w:pPr>
      <w:r w:rsidRPr="00532373">
        <w:rPr>
          <w:iCs/>
          <w:sz w:val="24"/>
          <w:szCs w:val="24"/>
          <w:lang w:val="ro-RO"/>
        </w:rPr>
        <w:t>companiilor prin „Programul BRIDGE</w:t>
      </w:r>
      <w:r w:rsidR="003A7F86" w:rsidRPr="00532373">
        <w:rPr>
          <w:iCs/>
          <w:sz w:val="24"/>
          <w:szCs w:val="24"/>
          <w:lang w:val="ro-RO"/>
        </w:rPr>
        <w:t xml:space="preserve"> </w:t>
      </w:r>
      <w:proofErr w:type="spellStart"/>
      <w:r w:rsidRPr="00532373">
        <w:rPr>
          <w:iCs/>
          <w:sz w:val="24"/>
          <w:szCs w:val="24"/>
          <w:lang w:val="ro-RO"/>
        </w:rPr>
        <w:t>Missions</w:t>
      </w:r>
      <w:proofErr w:type="spellEnd"/>
      <w:r w:rsidRPr="00532373">
        <w:rPr>
          <w:iCs/>
          <w:sz w:val="24"/>
          <w:szCs w:val="24"/>
          <w:lang w:val="ro-RO"/>
        </w:rPr>
        <w:t>”</w:t>
      </w:r>
    </w:p>
    <w:p w14:paraId="3B90DE86" w14:textId="79EEEAFB" w:rsidR="0095511E" w:rsidRPr="00532373" w:rsidRDefault="0095511E" w:rsidP="003D735A">
      <w:pPr>
        <w:spacing w:after="160" w:line="240" w:lineRule="auto"/>
        <w:ind w:left="146" w:right="0" w:firstLine="0"/>
        <w:jc w:val="right"/>
        <w:rPr>
          <w:bCs/>
          <w:i/>
          <w:iCs/>
          <w:sz w:val="24"/>
          <w:szCs w:val="24"/>
          <w:lang w:val="ro-RO"/>
        </w:rPr>
      </w:pPr>
    </w:p>
    <w:p w14:paraId="28829380" w14:textId="1E60B65D" w:rsidR="000E4844" w:rsidRPr="00532373" w:rsidRDefault="000E4844" w:rsidP="008660EC">
      <w:pPr>
        <w:spacing w:after="0" w:line="240" w:lineRule="auto"/>
        <w:ind w:left="0" w:right="62" w:firstLine="0"/>
        <w:jc w:val="right"/>
        <w:rPr>
          <w:bCs/>
          <w:i/>
          <w:iCs/>
          <w:sz w:val="24"/>
          <w:szCs w:val="24"/>
          <w:lang w:val="ro-RO"/>
        </w:rPr>
      </w:pPr>
      <w:r w:rsidRPr="00532373">
        <w:rPr>
          <w:bCs/>
          <w:i/>
          <w:iCs/>
          <w:sz w:val="24"/>
          <w:szCs w:val="24"/>
          <w:lang w:val="ro-RO"/>
        </w:rPr>
        <w:t>Model</w:t>
      </w:r>
    </w:p>
    <w:p w14:paraId="177A1A67" w14:textId="77777777" w:rsidR="0072366F" w:rsidRPr="00532373" w:rsidRDefault="0072366F" w:rsidP="008660EC">
      <w:pPr>
        <w:spacing w:after="21" w:line="240" w:lineRule="auto"/>
        <w:ind w:left="0" w:right="62" w:firstLine="0"/>
        <w:jc w:val="right"/>
        <w:rPr>
          <w:bCs/>
          <w:i/>
          <w:iCs/>
          <w:sz w:val="24"/>
          <w:szCs w:val="24"/>
          <w:lang w:val="ro-RO"/>
        </w:rPr>
      </w:pPr>
    </w:p>
    <w:p w14:paraId="2C04C13A" w14:textId="77777777" w:rsidR="0095511E" w:rsidRPr="00532373" w:rsidRDefault="00D01615" w:rsidP="008660EC">
      <w:pPr>
        <w:spacing w:after="21" w:line="240" w:lineRule="auto"/>
        <w:ind w:left="0" w:right="62" w:firstLine="0"/>
        <w:jc w:val="center"/>
        <w:rPr>
          <w:b/>
          <w:bCs/>
          <w:sz w:val="24"/>
          <w:szCs w:val="24"/>
          <w:lang w:val="ro-RO"/>
        </w:rPr>
      </w:pPr>
      <w:r w:rsidRPr="00532373">
        <w:rPr>
          <w:b/>
          <w:bCs/>
          <w:sz w:val="24"/>
          <w:szCs w:val="24"/>
          <w:lang w:val="ro-RO"/>
        </w:rPr>
        <w:t xml:space="preserve">DECLARAȚIE </w:t>
      </w:r>
    </w:p>
    <w:p w14:paraId="069CA2CC" w14:textId="1DE31762" w:rsidR="00A02DB7" w:rsidRPr="00532373" w:rsidRDefault="00D01615" w:rsidP="008660EC">
      <w:pPr>
        <w:spacing w:after="21" w:line="240" w:lineRule="auto"/>
        <w:ind w:left="0" w:right="62" w:firstLine="0"/>
        <w:jc w:val="center"/>
        <w:rPr>
          <w:sz w:val="24"/>
          <w:szCs w:val="24"/>
          <w:lang w:val="ro-RO"/>
        </w:rPr>
      </w:pPr>
      <w:r w:rsidRPr="00532373">
        <w:rPr>
          <w:sz w:val="24"/>
          <w:szCs w:val="24"/>
          <w:lang w:val="ro-RO"/>
        </w:rPr>
        <w:t xml:space="preserve">privind valoarea ajutorului </w:t>
      </w:r>
      <w:r w:rsidRPr="00532373">
        <w:rPr>
          <w:i/>
          <w:iCs/>
          <w:sz w:val="24"/>
          <w:szCs w:val="24"/>
          <w:lang w:val="ro-RO"/>
        </w:rPr>
        <w:t xml:space="preserve">de </w:t>
      </w:r>
      <w:proofErr w:type="spellStart"/>
      <w:r w:rsidRPr="00532373">
        <w:rPr>
          <w:i/>
          <w:iCs/>
          <w:sz w:val="24"/>
          <w:szCs w:val="24"/>
          <w:lang w:val="ro-RO"/>
        </w:rPr>
        <w:t>minimis</w:t>
      </w:r>
      <w:proofErr w:type="spellEnd"/>
      <w:r w:rsidRPr="00532373">
        <w:rPr>
          <w:sz w:val="24"/>
          <w:szCs w:val="24"/>
          <w:lang w:val="ro-RO"/>
        </w:rPr>
        <w:t xml:space="preserve"> primit </w:t>
      </w:r>
    </w:p>
    <w:p w14:paraId="325BEDFC" w14:textId="77777777" w:rsidR="0095511E" w:rsidRPr="00532373" w:rsidRDefault="0095511E" w:rsidP="008660EC">
      <w:pPr>
        <w:spacing w:after="21" w:line="240" w:lineRule="auto"/>
        <w:ind w:left="0" w:right="62" w:firstLine="0"/>
        <w:jc w:val="center"/>
        <w:rPr>
          <w:sz w:val="24"/>
          <w:szCs w:val="24"/>
          <w:lang w:val="ro-RO"/>
        </w:rPr>
      </w:pPr>
    </w:p>
    <w:p w14:paraId="16448AF9" w14:textId="08F01D93" w:rsidR="00A02DB7" w:rsidRPr="00532373" w:rsidRDefault="00D01615" w:rsidP="008660EC">
      <w:pPr>
        <w:spacing w:after="0" w:line="240" w:lineRule="auto"/>
        <w:ind w:left="-5" w:right="148" w:firstLine="714"/>
        <w:rPr>
          <w:sz w:val="24"/>
          <w:szCs w:val="24"/>
          <w:lang w:val="ro-RO"/>
        </w:rPr>
      </w:pPr>
      <w:r w:rsidRPr="00532373">
        <w:rPr>
          <w:sz w:val="24"/>
          <w:szCs w:val="24"/>
          <w:lang w:val="ro-RO"/>
        </w:rPr>
        <w:t xml:space="preserve">Subsemnatul (a), ______________identificat(ă) cu actul de identitate seria ________nr____________ eliberat(ă) de _______________ cu domiciliul în localitatea______________, str.______________ nr. _______________bl.______, </w:t>
      </w:r>
      <w:r w:rsidR="0095511E" w:rsidRPr="00532373">
        <w:rPr>
          <w:sz w:val="24"/>
          <w:szCs w:val="24"/>
          <w:lang w:val="ro-RO"/>
        </w:rPr>
        <w:t>m</w:t>
      </w:r>
      <w:r w:rsidRPr="00532373">
        <w:rPr>
          <w:sz w:val="24"/>
          <w:szCs w:val="24"/>
          <w:lang w:val="ro-RO"/>
        </w:rPr>
        <w:t>un</w:t>
      </w:r>
      <w:r w:rsidR="0095511E" w:rsidRPr="00532373">
        <w:rPr>
          <w:sz w:val="24"/>
          <w:szCs w:val="24"/>
          <w:lang w:val="ro-RO"/>
        </w:rPr>
        <w:t>.</w:t>
      </w:r>
      <w:r w:rsidRPr="00532373">
        <w:rPr>
          <w:sz w:val="24"/>
          <w:szCs w:val="24"/>
          <w:lang w:val="ro-RO"/>
        </w:rPr>
        <w:t xml:space="preserve">/raionul_______________. </w:t>
      </w:r>
    </w:p>
    <w:p w14:paraId="5E942927" w14:textId="77777777" w:rsidR="00A02DB7" w:rsidRPr="00532373" w:rsidRDefault="00D01615" w:rsidP="008660EC">
      <w:pPr>
        <w:spacing w:after="29" w:line="240" w:lineRule="auto"/>
        <w:ind w:left="-5" w:right="146" w:firstLine="714"/>
        <w:rPr>
          <w:sz w:val="24"/>
          <w:szCs w:val="24"/>
          <w:lang w:val="ro-RO"/>
        </w:rPr>
      </w:pPr>
      <w:r w:rsidRPr="00532373">
        <w:rPr>
          <w:sz w:val="24"/>
          <w:szCs w:val="24"/>
          <w:lang w:val="ro-RO"/>
        </w:rPr>
        <w:t>În calitate de reprezentant legal al întreprinderii__________________, în baza ____________ (</w:t>
      </w:r>
      <w:r w:rsidRPr="00532373">
        <w:rPr>
          <w:i/>
          <w:sz w:val="24"/>
          <w:szCs w:val="24"/>
          <w:lang w:val="ro-RO"/>
        </w:rPr>
        <w:t>se va indica denumirea actului ce atestă împuternicirea, ex. procura, statutul</w:t>
      </w:r>
      <w:r w:rsidRPr="00532373">
        <w:rPr>
          <w:sz w:val="24"/>
          <w:szCs w:val="24"/>
          <w:lang w:val="ro-RO"/>
        </w:rPr>
        <w:t xml:space="preserve">), declar pe propria răspundere că toate informațiile furnizate și consemnate în prezenta declarație sunt corecte și complete. </w:t>
      </w:r>
    </w:p>
    <w:p w14:paraId="74FBADEF" w14:textId="772459CE" w:rsidR="00A02DB7" w:rsidRPr="00532373" w:rsidRDefault="00D01615" w:rsidP="008660EC">
      <w:pPr>
        <w:spacing w:after="31" w:line="240" w:lineRule="auto"/>
        <w:ind w:left="-5" w:right="65" w:firstLine="714"/>
        <w:rPr>
          <w:sz w:val="24"/>
          <w:szCs w:val="24"/>
          <w:lang w:val="ro-RO"/>
        </w:rPr>
      </w:pPr>
      <w:r w:rsidRPr="00532373">
        <w:rPr>
          <w:sz w:val="24"/>
          <w:szCs w:val="24"/>
          <w:lang w:val="ro-RO"/>
        </w:rPr>
        <w:t xml:space="preserve">Declar pe propria răspundere că în  cursul anului acordării ajutorului și pe parcursul celor </w:t>
      </w:r>
      <w:r w:rsidR="00AF5592" w:rsidRPr="00532373">
        <w:rPr>
          <w:sz w:val="24"/>
          <w:szCs w:val="24"/>
          <w:lang w:val="ro-RO"/>
        </w:rPr>
        <w:t>doi</w:t>
      </w:r>
      <w:r w:rsidRPr="00532373">
        <w:rPr>
          <w:sz w:val="24"/>
          <w:szCs w:val="24"/>
          <w:lang w:val="ro-RO"/>
        </w:rPr>
        <w:t xml:space="preserve"> ani calendaristici precedenți: </w:t>
      </w:r>
    </w:p>
    <w:p w14:paraId="764C91D2" w14:textId="77777777" w:rsidR="00A02DB7" w:rsidRPr="00532373" w:rsidRDefault="00D01615" w:rsidP="008660EC">
      <w:pPr>
        <w:spacing w:after="29" w:line="240" w:lineRule="auto"/>
        <w:ind w:left="612" w:right="65"/>
        <w:rPr>
          <w:sz w:val="24"/>
          <w:szCs w:val="24"/>
          <w:lang w:val="ro-RO"/>
        </w:rPr>
      </w:pPr>
      <w:r w:rsidRPr="00532373">
        <w:rPr>
          <w:rFonts w:ascii="Calibri" w:eastAsia="Calibri" w:hAnsi="Calibri" w:cs="Calibri"/>
          <w:noProof/>
          <w:sz w:val="24"/>
          <w:szCs w:val="24"/>
          <w:lang w:val="ro-RO"/>
        </w:rPr>
        <mc:AlternateContent>
          <mc:Choice Requires="wpg">
            <w:drawing>
              <wp:anchor distT="0" distB="0" distL="114300" distR="114300" simplePos="0" relativeHeight="251658240" behindDoc="0" locked="0" layoutInCell="1" allowOverlap="1" wp14:anchorId="4EB59039" wp14:editId="266AA7F6">
                <wp:simplePos x="0" y="0"/>
                <wp:positionH relativeFrom="column">
                  <wp:posOffset>388315</wp:posOffset>
                </wp:positionH>
                <wp:positionV relativeFrom="paragraph">
                  <wp:posOffset>28001</wp:posOffset>
                </wp:positionV>
                <wp:extent cx="249555" cy="695071"/>
                <wp:effectExtent l="0" t="0" r="0" b="0"/>
                <wp:wrapSquare wrapText="bothSides"/>
                <wp:docPr id="41734" name="Group 41734"/>
                <wp:cNvGraphicFramePr/>
                <a:graphic xmlns:a="http://schemas.openxmlformats.org/drawingml/2006/main">
                  <a:graphicData uri="http://schemas.microsoft.com/office/word/2010/wordprocessingGroup">
                    <wpg:wgp>
                      <wpg:cNvGrpSpPr/>
                      <wpg:grpSpPr>
                        <a:xfrm>
                          <a:off x="0" y="0"/>
                          <a:ext cx="249555" cy="695071"/>
                          <a:chOff x="0" y="0"/>
                          <a:chExt cx="249555" cy="695071"/>
                        </a:xfrm>
                      </wpg:grpSpPr>
                      <wps:wsp>
                        <wps:cNvPr id="3163" name="Shape 3163"/>
                        <wps:cNvSpPr/>
                        <wps:spPr>
                          <a:xfrm>
                            <a:off x="0" y="0"/>
                            <a:ext cx="249555" cy="188595"/>
                          </a:xfrm>
                          <a:custGeom>
                            <a:avLst/>
                            <a:gdLst/>
                            <a:ahLst/>
                            <a:cxnLst/>
                            <a:rect l="0" t="0" r="0" b="0"/>
                            <a:pathLst>
                              <a:path w="249555" h="188595">
                                <a:moveTo>
                                  <a:pt x="0" y="188595"/>
                                </a:moveTo>
                                <a:lnTo>
                                  <a:pt x="249555" y="188595"/>
                                </a:lnTo>
                                <a:lnTo>
                                  <a:pt x="249555"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3165" name="Shape 3165"/>
                        <wps:cNvSpPr/>
                        <wps:spPr>
                          <a:xfrm>
                            <a:off x="0" y="475996"/>
                            <a:ext cx="249555" cy="219075"/>
                          </a:xfrm>
                          <a:custGeom>
                            <a:avLst/>
                            <a:gdLst/>
                            <a:ahLst/>
                            <a:cxnLst/>
                            <a:rect l="0" t="0" r="0" b="0"/>
                            <a:pathLst>
                              <a:path w="249555" h="219075">
                                <a:moveTo>
                                  <a:pt x="0" y="219075"/>
                                </a:moveTo>
                                <a:lnTo>
                                  <a:pt x="249555" y="219075"/>
                                </a:lnTo>
                                <a:lnTo>
                                  <a:pt x="249555"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0E44CC3" id="Group 41734" o:spid="_x0000_s1026" style="position:absolute;margin-left:30.6pt;margin-top:2.2pt;width:19.65pt;height:54.75pt;z-index:251658240" coordsize="2495,6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">
                <v:shape id="Shape 3163" o:spid="_x0000_s1027" style="position:absolute;width:2495;height:1885;visibility:visible;mso-wrap-style:square;v-text-anchor:top" coordsize="249555,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" path="m,188595r249555,l249555,,,,,188595xe" filled="f" strokeweight="2pt">
                  <v:path arrowok="t" textboxrect="0,0,249555,188595"/>
                </v:shape>
                <v:shape id="Shape 3165" o:spid="_x0000_s1028" style="position:absolute;top:4759;width:2495;height:2191;visibility:visible;mso-wrap-style:square;v-text-anchor:top" coordsize="24955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" path="m,219075r249555,l249555,,,,,219075xe" filled="f" strokeweight="2pt">
                  <v:path arrowok="t" textboxrect="0,0,249555,219075"/>
                </v:shape>
                <w10:wrap type="square"/>
              </v:group>
            </w:pict>
          </mc:Fallback>
        </mc:AlternateContent>
      </w:r>
      <w:r w:rsidRPr="00532373">
        <w:rPr>
          <w:sz w:val="24"/>
          <w:szCs w:val="24"/>
          <w:lang w:val="ro-RO"/>
        </w:rPr>
        <w:t xml:space="preserve">Întreprinderea și grupul de întreprinderi din care întreprinderea face parte nu a primit ajutor </w:t>
      </w:r>
      <w:r w:rsidRPr="00532373">
        <w:rPr>
          <w:i/>
          <w:iCs/>
          <w:sz w:val="24"/>
          <w:szCs w:val="24"/>
          <w:lang w:val="ro-RO"/>
        </w:rPr>
        <w:t xml:space="preserve">de </w:t>
      </w:r>
      <w:proofErr w:type="spellStart"/>
      <w:r w:rsidRPr="00532373">
        <w:rPr>
          <w:i/>
          <w:iCs/>
          <w:sz w:val="24"/>
          <w:szCs w:val="24"/>
          <w:lang w:val="ro-RO"/>
        </w:rPr>
        <w:t>minimis</w:t>
      </w:r>
      <w:proofErr w:type="spellEnd"/>
      <w:r w:rsidRPr="00532373">
        <w:rPr>
          <w:sz w:val="24"/>
          <w:szCs w:val="24"/>
          <w:lang w:val="ro-RO"/>
        </w:rPr>
        <w:t xml:space="preserve"> </w:t>
      </w:r>
    </w:p>
    <w:p w14:paraId="728329FC" w14:textId="77777777" w:rsidR="00A02DB7" w:rsidRPr="00532373" w:rsidRDefault="00D01615" w:rsidP="008660EC">
      <w:pPr>
        <w:spacing w:line="240" w:lineRule="auto"/>
        <w:ind w:left="612" w:right="65"/>
        <w:rPr>
          <w:sz w:val="24"/>
          <w:szCs w:val="24"/>
          <w:lang w:val="ro-RO"/>
        </w:rPr>
      </w:pPr>
      <w:r w:rsidRPr="00532373">
        <w:rPr>
          <w:sz w:val="24"/>
          <w:szCs w:val="24"/>
          <w:lang w:val="ro-RO"/>
        </w:rPr>
        <w:t xml:space="preserve">Întreprinderea și grupul de întreprinderi din care întreprinderea face parte a beneficiat de următoarele ajutoare </w:t>
      </w:r>
      <w:r w:rsidRPr="00532373">
        <w:rPr>
          <w:i/>
          <w:iCs/>
          <w:sz w:val="24"/>
          <w:szCs w:val="24"/>
          <w:lang w:val="ro-RO"/>
        </w:rPr>
        <w:t xml:space="preserve">de </w:t>
      </w:r>
      <w:proofErr w:type="spellStart"/>
      <w:r w:rsidRPr="00532373">
        <w:rPr>
          <w:i/>
          <w:iCs/>
          <w:sz w:val="24"/>
          <w:szCs w:val="24"/>
          <w:lang w:val="ro-RO"/>
        </w:rPr>
        <w:t>minimis</w:t>
      </w:r>
      <w:proofErr w:type="spellEnd"/>
      <w:r w:rsidRPr="00532373">
        <w:rPr>
          <w:iCs/>
          <w:sz w:val="24"/>
          <w:szCs w:val="24"/>
          <w:lang w:val="ro-RO"/>
        </w:rPr>
        <w:t>:</w:t>
      </w:r>
      <w:r w:rsidRPr="00532373">
        <w:rPr>
          <w:sz w:val="24"/>
          <w:szCs w:val="24"/>
          <w:lang w:val="ro-RO"/>
        </w:rPr>
        <w:t xml:space="preserve"> </w:t>
      </w:r>
    </w:p>
    <w:p w14:paraId="34855EB0" w14:textId="77777777" w:rsidR="0095511E" w:rsidRPr="00532373" w:rsidRDefault="0095511E" w:rsidP="008660EC">
      <w:pPr>
        <w:spacing w:line="240" w:lineRule="auto"/>
        <w:ind w:left="612" w:right="65"/>
        <w:rPr>
          <w:lang w:val="ro-RO"/>
        </w:rPr>
      </w:pPr>
    </w:p>
    <w:tbl>
      <w:tblPr>
        <w:tblStyle w:val="TableGrid"/>
        <w:tblW w:w="5000" w:type="pct"/>
        <w:tblInd w:w="0" w:type="dxa"/>
        <w:tblCellMar>
          <w:top w:w="72" w:type="dxa"/>
          <w:left w:w="106" w:type="dxa"/>
          <w:right w:w="64" w:type="dxa"/>
        </w:tblCellMar>
        <w:tblLook w:val="04A0" w:firstRow="1" w:lastRow="0" w:firstColumn="1" w:lastColumn="0" w:noHBand="0" w:noVBand="1"/>
      </w:tblPr>
      <w:tblGrid>
        <w:gridCol w:w="693"/>
        <w:gridCol w:w="1396"/>
        <w:gridCol w:w="1819"/>
        <w:gridCol w:w="1396"/>
        <w:gridCol w:w="1483"/>
        <w:gridCol w:w="1350"/>
        <w:gridCol w:w="1396"/>
      </w:tblGrid>
      <w:tr w:rsidR="00A02DB7" w:rsidRPr="00532373" w14:paraId="74E74679" w14:textId="77777777" w:rsidTr="0095511E">
        <w:trPr>
          <w:trHeight w:val="20"/>
        </w:trPr>
        <w:tc>
          <w:tcPr>
            <w:tcW w:w="363" w:type="pct"/>
            <w:tcBorders>
              <w:top w:val="single" w:sz="4" w:space="0" w:color="000000"/>
              <w:left w:val="single" w:sz="4" w:space="0" w:color="000000"/>
              <w:bottom w:val="single" w:sz="4" w:space="0" w:color="000000"/>
              <w:right w:val="single" w:sz="4" w:space="0" w:color="000000"/>
            </w:tcBorders>
          </w:tcPr>
          <w:p w14:paraId="2CEE9CC3" w14:textId="77777777" w:rsidR="00A02DB7" w:rsidRPr="00532373" w:rsidRDefault="00D01615" w:rsidP="008660EC">
            <w:pPr>
              <w:spacing w:after="0" w:line="240" w:lineRule="auto"/>
              <w:ind w:left="34" w:right="0" w:firstLine="0"/>
              <w:jc w:val="left"/>
              <w:rPr>
                <w:sz w:val="20"/>
                <w:szCs w:val="20"/>
                <w:lang w:val="ro-RO"/>
              </w:rPr>
            </w:pPr>
            <w:r w:rsidRPr="00532373">
              <w:rPr>
                <w:b/>
                <w:sz w:val="20"/>
                <w:szCs w:val="20"/>
                <w:lang w:val="ro-RO"/>
              </w:rPr>
              <w:t xml:space="preserve">Nr. </w:t>
            </w:r>
          </w:p>
          <w:p w14:paraId="0B0D7CFE" w14:textId="52BBC6B7" w:rsidR="00A02DB7" w:rsidRPr="00532373" w:rsidRDefault="0095511E" w:rsidP="008660EC">
            <w:pPr>
              <w:spacing w:after="0" w:line="240" w:lineRule="auto"/>
              <w:ind w:left="24" w:right="0" w:firstLine="0"/>
              <w:rPr>
                <w:sz w:val="20"/>
                <w:szCs w:val="20"/>
                <w:lang w:val="ro-RO"/>
              </w:rPr>
            </w:pPr>
            <w:r w:rsidRPr="00532373">
              <w:rPr>
                <w:b/>
                <w:sz w:val="20"/>
                <w:szCs w:val="20"/>
                <w:lang w:val="ro-RO"/>
              </w:rPr>
              <w:t>c</w:t>
            </w:r>
            <w:r w:rsidR="00D01615" w:rsidRPr="00532373">
              <w:rPr>
                <w:b/>
                <w:sz w:val="20"/>
                <w:szCs w:val="20"/>
                <w:lang w:val="ro-RO"/>
              </w:rPr>
              <w:t xml:space="preserve">rt. </w:t>
            </w:r>
          </w:p>
        </w:tc>
        <w:tc>
          <w:tcPr>
            <w:tcW w:w="732" w:type="pct"/>
            <w:tcBorders>
              <w:top w:val="single" w:sz="4" w:space="0" w:color="000000"/>
              <w:left w:val="single" w:sz="4" w:space="0" w:color="000000"/>
              <w:bottom w:val="single" w:sz="4" w:space="0" w:color="000000"/>
              <w:right w:val="single" w:sz="4" w:space="0" w:color="000000"/>
            </w:tcBorders>
          </w:tcPr>
          <w:p w14:paraId="1F80D0CD" w14:textId="77777777" w:rsidR="00A02DB7" w:rsidRPr="00532373" w:rsidRDefault="00D01615" w:rsidP="008660EC">
            <w:pPr>
              <w:spacing w:after="0" w:line="240" w:lineRule="auto"/>
              <w:ind w:left="0" w:right="0" w:firstLine="0"/>
              <w:jc w:val="center"/>
              <w:rPr>
                <w:sz w:val="20"/>
                <w:szCs w:val="20"/>
                <w:lang w:val="ro-RO"/>
              </w:rPr>
            </w:pPr>
            <w:r w:rsidRPr="00532373">
              <w:rPr>
                <w:b/>
                <w:sz w:val="20"/>
                <w:szCs w:val="20"/>
                <w:lang w:val="ro-RO"/>
              </w:rPr>
              <w:t xml:space="preserve">Anul acordării </w:t>
            </w:r>
          </w:p>
          <w:p w14:paraId="10524169" w14:textId="77777777" w:rsidR="0057783D" w:rsidRPr="00532373" w:rsidRDefault="00D01615" w:rsidP="008660EC">
            <w:pPr>
              <w:spacing w:after="0" w:line="240" w:lineRule="auto"/>
              <w:ind w:left="0" w:right="14" w:firstLine="0"/>
              <w:jc w:val="center"/>
              <w:rPr>
                <w:b/>
                <w:sz w:val="20"/>
                <w:szCs w:val="20"/>
                <w:lang w:val="ro-RO"/>
              </w:rPr>
            </w:pPr>
            <w:r w:rsidRPr="00532373">
              <w:rPr>
                <w:b/>
                <w:sz w:val="20"/>
                <w:szCs w:val="20"/>
                <w:lang w:val="ro-RO"/>
              </w:rPr>
              <w:t xml:space="preserve">ajutorului </w:t>
            </w:r>
          </w:p>
          <w:p w14:paraId="2BD7089D" w14:textId="5BEC38F7" w:rsidR="00A02DB7" w:rsidRPr="00532373" w:rsidRDefault="00D01615" w:rsidP="008660EC">
            <w:pPr>
              <w:spacing w:after="0" w:line="240" w:lineRule="auto"/>
              <w:ind w:left="0" w:right="14" w:firstLine="0"/>
              <w:jc w:val="center"/>
              <w:rPr>
                <w:b/>
                <w:i/>
                <w:iCs/>
                <w:sz w:val="20"/>
                <w:szCs w:val="20"/>
                <w:lang w:val="ro-RO"/>
              </w:rPr>
            </w:pPr>
            <w:r w:rsidRPr="00532373">
              <w:rPr>
                <w:b/>
                <w:i/>
                <w:iCs/>
                <w:sz w:val="20"/>
                <w:szCs w:val="20"/>
                <w:lang w:val="ro-RO"/>
              </w:rPr>
              <w:t xml:space="preserve">de </w:t>
            </w:r>
            <w:proofErr w:type="spellStart"/>
            <w:r w:rsidRPr="00532373">
              <w:rPr>
                <w:b/>
                <w:i/>
                <w:iCs/>
                <w:sz w:val="20"/>
                <w:szCs w:val="20"/>
                <w:lang w:val="ro-RO"/>
              </w:rPr>
              <w:t>minimis</w:t>
            </w:r>
            <w:proofErr w:type="spellEnd"/>
            <w:r w:rsidRPr="00532373">
              <w:rPr>
                <w:b/>
                <w:i/>
                <w:iCs/>
                <w:sz w:val="20"/>
                <w:szCs w:val="20"/>
                <w:lang w:val="ro-RO"/>
              </w:rPr>
              <w:t xml:space="preserve"> </w:t>
            </w:r>
          </w:p>
        </w:tc>
        <w:tc>
          <w:tcPr>
            <w:tcW w:w="954" w:type="pct"/>
            <w:tcBorders>
              <w:top w:val="single" w:sz="4" w:space="0" w:color="000000"/>
              <w:left w:val="single" w:sz="4" w:space="0" w:color="000000"/>
              <w:bottom w:val="single" w:sz="4" w:space="0" w:color="000000"/>
              <w:right w:val="single" w:sz="4" w:space="0" w:color="000000"/>
            </w:tcBorders>
          </w:tcPr>
          <w:p w14:paraId="7F6BAD2F" w14:textId="6781F71B" w:rsidR="00A02DB7" w:rsidRPr="00532373" w:rsidRDefault="00D01615" w:rsidP="008660EC">
            <w:pPr>
              <w:spacing w:after="0" w:line="240" w:lineRule="auto"/>
              <w:ind w:left="0" w:right="0" w:firstLine="0"/>
              <w:jc w:val="center"/>
              <w:rPr>
                <w:sz w:val="20"/>
                <w:szCs w:val="20"/>
                <w:lang w:val="ro-RO"/>
              </w:rPr>
            </w:pPr>
            <w:r w:rsidRPr="00532373">
              <w:rPr>
                <w:b/>
                <w:sz w:val="20"/>
                <w:szCs w:val="20"/>
                <w:lang w:val="ro-RO"/>
              </w:rPr>
              <w:t xml:space="preserve">Denumirea întreprinderii </w:t>
            </w:r>
          </w:p>
        </w:tc>
        <w:tc>
          <w:tcPr>
            <w:tcW w:w="732" w:type="pct"/>
            <w:tcBorders>
              <w:top w:val="single" w:sz="4" w:space="0" w:color="000000"/>
              <w:left w:val="single" w:sz="4" w:space="0" w:color="000000"/>
              <w:bottom w:val="single" w:sz="4" w:space="0" w:color="000000"/>
              <w:right w:val="single" w:sz="4" w:space="0" w:color="000000"/>
            </w:tcBorders>
          </w:tcPr>
          <w:p w14:paraId="60DFF1C3" w14:textId="12C2F2E0" w:rsidR="00A02DB7" w:rsidRPr="00532373" w:rsidRDefault="00D01615" w:rsidP="008660EC">
            <w:pPr>
              <w:spacing w:after="0" w:line="240" w:lineRule="auto"/>
              <w:ind w:left="0" w:right="16" w:firstLine="0"/>
              <w:jc w:val="center"/>
              <w:rPr>
                <w:sz w:val="20"/>
                <w:szCs w:val="20"/>
                <w:lang w:val="ro-RO"/>
              </w:rPr>
            </w:pPr>
            <w:r w:rsidRPr="00532373">
              <w:rPr>
                <w:b/>
                <w:sz w:val="20"/>
                <w:szCs w:val="20"/>
                <w:lang w:val="ro-RO"/>
              </w:rPr>
              <w:t xml:space="preserve">Forma ajutorului </w:t>
            </w:r>
            <w:r w:rsidR="0057783D" w:rsidRPr="00532373">
              <w:rPr>
                <w:b/>
                <w:sz w:val="20"/>
                <w:szCs w:val="20"/>
                <w:lang w:val="ro-RO"/>
              </w:rPr>
              <w:br/>
            </w:r>
            <w:r w:rsidRPr="00532373">
              <w:rPr>
                <w:b/>
                <w:i/>
                <w:iCs/>
                <w:sz w:val="20"/>
                <w:szCs w:val="20"/>
                <w:lang w:val="ro-RO"/>
              </w:rPr>
              <w:t xml:space="preserve">de </w:t>
            </w:r>
            <w:proofErr w:type="spellStart"/>
            <w:r w:rsidRPr="00532373">
              <w:rPr>
                <w:b/>
                <w:i/>
                <w:iCs/>
                <w:sz w:val="20"/>
                <w:szCs w:val="20"/>
                <w:lang w:val="ro-RO"/>
              </w:rPr>
              <w:t>minimis</w:t>
            </w:r>
            <w:proofErr w:type="spellEnd"/>
            <w:r w:rsidRPr="00532373">
              <w:rPr>
                <w:b/>
                <w:iCs/>
                <w:sz w:val="20"/>
                <w:szCs w:val="20"/>
                <w:lang w:val="ro-RO"/>
              </w:rPr>
              <w:t xml:space="preserve"> </w:t>
            </w:r>
          </w:p>
        </w:tc>
        <w:tc>
          <w:tcPr>
            <w:tcW w:w="778" w:type="pct"/>
            <w:tcBorders>
              <w:top w:val="single" w:sz="4" w:space="0" w:color="000000"/>
              <w:left w:val="single" w:sz="4" w:space="0" w:color="000000"/>
              <w:bottom w:val="single" w:sz="4" w:space="0" w:color="000000"/>
              <w:right w:val="single" w:sz="4" w:space="0" w:color="000000"/>
            </w:tcBorders>
          </w:tcPr>
          <w:p w14:paraId="0A4AB244" w14:textId="19629CB0" w:rsidR="00A02DB7" w:rsidRPr="00532373" w:rsidRDefault="00D01615" w:rsidP="008660EC">
            <w:pPr>
              <w:spacing w:after="0" w:line="240" w:lineRule="auto"/>
              <w:ind w:left="0" w:right="11" w:firstLine="0"/>
              <w:jc w:val="center"/>
              <w:rPr>
                <w:sz w:val="20"/>
                <w:szCs w:val="20"/>
                <w:lang w:val="ro-RO"/>
              </w:rPr>
            </w:pPr>
            <w:r w:rsidRPr="00532373">
              <w:rPr>
                <w:b/>
                <w:sz w:val="20"/>
                <w:szCs w:val="20"/>
                <w:lang w:val="ro-RO"/>
              </w:rPr>
              <w:t xml:space="preserve">Furnizorul </w:t>
            </w:r>
          </w:p>
        </w:tc>
        <w:tc>
          <w:tcPr>
            <w:tcW w:w="708" w:type="pct"/>
            <w:tcBorders>
              <w:top w:val="single" w:sz="4" w:space="0" w:color="000000"/>
              <w:left w:val="single" w:sz="4" w:space="0" w:color="000000"/>
              <w:bottom w:val="single" w:sz="4" w:space="0" w:color="000000"/>
              <w:right w:val="single" w:sz="4" w:space="0" w:color="000000"/>
            </w:tcBorders>
          </w:tcPr>
          <w:p w14:paraId="7950CBC6" w14:textId="61AC2236" w:rsidR="00A02DB7" w:rsidRPr="00532373" w:rsidRDefault="00D01615" w:rsidP="008660EC">
            <w:pPr>
              <w:spacing w:after="0" w:line="240" w:lineRule="auto"/>
              <w:ind w:left="0" w:right="0" w:firstLine="0"/>
              <w:jc w:val="center"/>
              <w:rPr>
                <w:sz w:val="20"/>
                <w:szCs w:val="20"/>
                <w:lang w:val="ro-RO"/>
              </w:rPr>
            </w:pPr>
            <w:r w:rsidRPr="00532373">
              <w:rPr>
                <w:b/>
                <w:sz w:val="20"/>
                <w:szCs w:val="20"/>
                <w:lang w:val="ro-RO"/>
              </w:rPr>
              <w:t>Actul juridic</w:t>
            </w:r>
            <w:r w:rsidR="00AF5592" w:rsidRPr="00532373">
              <w:rPr>
                <w:b/>
                <w:sz w:val="20"/>
                <w:szCs w:val="20"/>
                <w:lang w:val="ro-RO"/>
              </w:rPr>
              <w:t xml:space="preserve"> </w:t>
            </w:r>
            <w:r w:rsidRPr="00532373">
              <w:rPr>
                <w:b/>
                <w:sz w:val="20"/>
                <w:szCs w:val="20"/>
                <w:lang w:val="ro-RO"/>
              </w:rPr>
              <w:t xml:space="preserve">în baza căruia a beneficiat de măsura de sprijin </w:t>
            </w:r>
          </w:p>
        </w:tc>
        <w:tc>
          <w:tcPr>
            <w:tcW w:w="732" w:type="pct"/>
            <w:tcBorders>
              <w:top w:val="single" w:sz="4" w:space="0" w:color="000000"/>
              <w:left w:val="single" w:sz="4" w:space="0" w:color="000000"/>
              <w:bottom w:val="single" w:sz="4" w:space="0" w:color="000000"/>
              <w:right w:val="single" w:sz="4" w:space="0" w:color="000000"/>
            </w:tcBorders>
          </w:tcPr>
          <w:p w14:paraId="2C265521" w14:textId="14D66C3E" w:rsidR="00A02DB7" w:rsidRPr="00532373" w:rsidRDefault="00D01615" w:rsidP="008660EC">
            <w:pPr>
              <w:spacing w:after="0" w:line="240" w:lineRule="auto"/>
              <w:ind w:left="0" w:right="14" w:firstLine="0"/>
              <w:jc w:val="center"/>
              <w:rPr>
                <w:sz w:val="20"/>
                <w:szCs w:val="20"/>
                <w:lang w:val="ro-RO"/>
              </w:rPr>
            </w:pPr>
            <w:r w:rsidRPr="00532373">
              <w:rPr>
                <w:b/>
                <w:sz w:val="20"/>
                <w:szCs w:val="20"/>
                <w:lang w:val="ro-RO"/>
              </w:rPr>
              <w:t xml:space="preserve">Valoarea ajutorului </w:t>
            </w:r>
            <w:r w:rsidRPr="00532373">
              <w:rPr>
                <w:b/>
                <w:i/>
                <w:iCs/>
                <w:sz w:val="20"/>
                <w:szCs w:val="20"/>
                <w:lang w:val="ro-RO"/>
              </w:rPr>
              <w:t>de</w:t>
            </w:r>
            <w:r w:rsidR="0057783D" w:rsidRPr="00532373">
              <w:rPr>
                <w:i/>
                <w:iCs/>
                <w:lang w:val="ro-RO"/>
              </w:rPr>
              <w:t> </w:t>
            </w:r>
            <w:proofErr w:type="spellStart"/>
            <w:r w:rsidRPr="00532373">
              <w:rPr>
                <w:b/>
                <w:bCs/>
                <w:i/>
                <w:iCs/>
                <w:sz w:val="20"/>
                <w:szCs w:val="20"/>
                <w:lang w:val="ro-RO"/>
              </w:rPr>
              <w:t>minimis</w:t>
            </w:r>
            <w:proofErr w:type="spellEnd"/>
            <w:r w:rsidRPr="00532373">
              <w:rPr>
                <w:b/>
                <w:bCs/>
                <w:iCs/>
                <w:sz w:val="20"/>
                <w:szCs w:val="20"/>
                <w:lang w:val="ro-RO"/>
              </w:rPr>
              <w:t>,</w:t>
            </w:r>
            <w:r w:rsidRPr="00532373">
              <w:rPr>
                <w:b/>
                <w:sz w:val="20"/>
                <w:szCs w:val="20"/>
                <w:lang w:val="ro-RO"/>
              </w:rPr>
              <w:t xml:space="preserve"> </w:t>
            </w:r>
          </w:p>
          <w:p w14:paraId="559CA15D" w14:textId="77777777" w:rsidR="00A02DB7" w:rsidRPr="00532373" w:rsidRDefault="00D01615" w:rsidP="008660EC">
            <w:pPr>
              <w:spacing w:after="0" w:line="240" w:lineRule="auto"/>
              <w:ind w:left="0" w:right="44" w:firstLine="0"/>
              <w:jc w:val="center"/>
              <w:rPr>
                <w:sz w:val="20"/>
                <w:szCs w:val="20"/>
                <w:lang w:val="ro-RO"/>
              </w:rPr>
            </w:pPr>
            <w:r w:rsidRPr="00532373">
              <w:rPr>
                <w:i/>
                <w:sz w:val="20"/>
                <w:szCs w:val="20"/>
                <w:lang w:val="ro-RO"/>
              </w:rPr>
              <w:t>mii lei</w:t>
            </w:r>
            <w:r w:rsidRPr="00532373">
              <w:rPr>
                <w:sz w:val="20"/>
                <w:szCs w:val="20"/>
                <w:lang w:val="ro-RO"/>
              </w:rPr>
              <w:t xml:space="preserve"> </w:t>
            </w:r>
          </w:p>
        </w:tc>
      </w:tr>
      <w:tr w:rsidR="00A02DB7" w:rsidRPr="00532373" w14:paraId="5747B3A8" w14:textId="77777777" w:rsidTr="0095511E">
        <w:trPr>
          <w:trHeight w:val="331"/>
        </w:trPr>
        <w:tc>
          <w:tcPr>
            <w:tcW w:w="363" w:type="pct"/>
            <w:tcBorders>
              <w:top w:val="single" w:sz="4" w:space="0" w:color="000000"/>
              <w:left w:val="single" w:sz="4" w:space="0" w:color="000000"/>
              <w:bottom w:val="single" w:sz="4" w:space="0" w:color="000000"/>
              <w:right w:val="single" w:sz="4" w:space="0" w:color="000000"/>
            </w:tcBorders>
          </w:tcPr>
          <w:p w14:paraId="67877A0E" w14:textId="77777777" w:rsidR="00A02DB7" w:rsidRPr="00532373" w:rsidRDefault="00D01615" w:rsidP="008660EC">
            <w:pPr>
              <w:spacing w:after="0" w:line="240" w:lineRule="auto"/>
              <w:ind w:left="2" w:right="0" w:firstLine="0"/>
              <w:jc w:val="left"/>
              <w:rPr>
                <w:lang w:val="ro-RO"/>
              </w:rPr>
            </w:pPr>
            <w:r w:rsidRPr="00532373">
              <w:rPr>
                <w:lang w:val="ro-RO"/>
              </w:rPr>
              <w:t xml:space="preserve"> </w:t>
            </w:r>
          </w:p>
        </w:tc>
        <w:tc>
          <w:tcPr>
            <w:tcW w:w="732" w:type="pct"/>
            <w:tcBorders>
              <w:top w:val="single" w:sz="4" w:space="0" w:color="000000"/>
              <w:left w:val="single" w:sz="4" w:space="0" w:color="000000"/>
              <w:bottom w:val="single" w:sz="4" w:space="0" w:color="000000"/>
              <w:right w:val="single" w:sz="4" w:space="0" w:color="000000"/>
            </w:tcBorders>
          </w:tcPr>
          <w:p w14:paraId="53624CB7" w14:textId="77777777" w:rsidR="00A02DB7" w:rsidRPr="00532373" w:rsidRDefault="00D01615" w:rsidP="008660EC">
            <w:pPr>
              <w:spacing w:after="0" w:line="240" w:lineRule="auto"/>
              <w:ind w:left="2" w:right="0" w:firstLine="0"/>
              <w:jc w:val="left"/>
              <w:rPr>
                <w:lang w:val="ro-RO"/>
              </w:rPr>
            </w:pPr>
            <w:r w:rsidRPr="00532373">
              <w:rPr>
                <w:lang w:val="ro-RO"/>
              </w:rPr>
              <w:t xml:space="preserve"> </w:t>
            </w:r>
          </w:p>
        </w:tc>
        <w:tc>
          <w:tcPr>
            <w:tcW w:w="954" w:type="pct"/>
            <w:tcBorders>
              <w:top w:val="single" w:sz="4" w:space="0" w:color="000000"/>
              <w:left w:val="single" w:sz="4" w:space="0" w:color="000000"/>
              <w:bottom w:val="single" w:sz="4" w:space="0" w:color="000000"/>
              <w:right w:val="single" w:sz="4" w:space="0" w:color="000000"/>
            </w:tcBorders>
          </w:tcPr>
          <w:p w14:paraId="7D25FC51" w14:textId="77777777" w:rsidR="00A02DB7" w:rsidRPr="00532373" w:rsidRDefault="00D01615" w:rsidP="008660EC">
            <w:pPr>
              <w:spacing w:after="0" w:line="240" w:lineRule="auto"/>
              <w:ind w:left="2" w:right="0" w:firstLine="0"/>
              <w:jc w:val="left"/>
              <w:rPr>
                <w:lang w:val="ro-RO"/>
              </w:rPr>
            </w:pPr>
            <w:r w:rsidRPr="00532373">
              <w:rPr>
                <w:lang w:val="ro-RO"/>
              </w:rPr>
              <w:t xml:space="preserve"> </w:t>
            </w:r>
          </w:p>
        </w:tc>
        <w:tc>
          <w:tcPr>
            <w:tcW w:w="732" w:type="pct"/>
            <w:tcBorders>
              <w:top w:val="single" w:sz="4" w:space="0" w:color="000000"/>
              <w:left w:val="single" w:sz="4" w:space="0" w:color="000000"/>
              <w:bottom w:val="single" w:sz="4" w:space="0" w:color="000000"/>
              <w:right w:val="single" w:sz="4" w:space="0" w:color="000000"/>
            </w:tcBorders>
          </w:tcPr>
          <w:p w14:paraId="354DA896" w14:textId="77777777" w:rsidR="00A02DB7" w:rsidRPr="00532373" w:rsidRDefault="00D01615" w:rsidP="008660EC">
            <w:pPr>
              <w:spacing w:after="0" w:line="240" w:lineRule="auto"/>
              <w:ind w:left="0" w:right="0" w:firstLine="0"/>
              <w:jc w:val="left"/>
              <w:rPr>
                <w:lang w:val="ro-RO"/>
              </w:rPr>
            </w:pPr>
            <w:r w:rsidRPr="00532373">
              <w:rPr>
                <w:lang w:val="ro-RO"/>
              </w:rPr>
              <w:t xml:space="preserve"> </w:t>
            </w:r>
          </w:p>
        </w:tc>
        <w:tc>
          <w:tcPr>
            <w:tcW w:w="778" w:type="pct"/>
            <w:tcBorders>
              <w:top w:val="single" w:sz="4" w:space="0" w:color="000000"/>
              <w:left w:val="single" w:sz="4" w:space="0" w:color="000000"/>
              <w:bottom w:val="single" w:sz="4" w:space="0" w:color="000000"/>
              <w:right w:val="single" w:sz="4" w:space="0" w:color="000000"/>
            </w:tcBorders>
          </w:tcPr>
          <w:p w14:paraId="7F495163" w14:textId="77777777" w:rsidR="00A02DB7" w:rsidRPr="00532373" w:rsidRDefault="00D01615" w:rsidP="008660EC">
            <w:pPr>
              <w:spacing w:after="0" w:line="240" w:lineRule="auto"/>
              <w:ind w:left="0" w:right="0" w:firstLine="0"/>
              <w:jc w:val="left"/>
              <w:rPr>
                <w:lang w:val="ro-RO"/>
              </w:rPr>
            </w:pPr>
            <w:r w:rsidRPr="00532373">
              <w:rPr>
                <w:lang w:val="ro-RO"/>
              </w:rPr>
              <w:t xml:space="preserve"> </w:t>
            </w:r>
          </w:p>
        </w:tc>
        <w:tc>
          <w:tcPr>
            <w:tcW w:w="708" w:type="pct"/>
            <w:tcBorders>
              <w:top w:val="single" w:sz="4" w:space="0" w:color="000000"/>
              <w:left w:val="single" w:sz="4" w:space="0" w:color="000000"/>
              <w:bottom w:val="single" w:sz="4" w:space="0" w:color="000000"/>
              <w:right w:val="single" w:sz="4" w:space="0" w:color="000000"/>
            </w:tcBorders>
          </w:tcPr>
          <w:p w14:paraId="3AC44D6F" w14:textId="77777777" w:rsidR="00A02DB7" w:rsidRPr="00532373" w:rsidRDefault="00D01615" w:rsidP="008660EC">
            <w:pPr>
              <w:spacing w:after="0" w:line="240" w:lineRule="auto"/>
              <w:ind w:left="3" w:right="0" w:firstLine="0"/>
              <w:jc w:val="left"/>
              <w:rPr>
                <w:lang w:val="ro-RO"/>
              </w:rPr>
            </w:pPr>
            <w:r w:rsidRPr="00532373">
              <w:rPr>
                <w:lang w:val="ro-RO"/>
              </w:rPr>
              <w:t xml:space="preserve"> </w:t>
            </w:r>
          </w:p>
        </w:tc>
        <w:tc>
          <w:tcPr>
            <w:tcW w:w="732" w:type="pct"/>
            <w:tcBorders>
              <w:top w:val="single" w:sz="4" w:space="0" w:color="000000"/>
              <w:left w:val="single" w:sz="4" w:space="0" w:color="000000"/>
              <w:bottom w:val="single" w:sz="4" w:space="0" w:color="000000"/>
              <w:right w:val="single" w:sz="4" w:space="0" w:color="000000"/>
            </w:tcBorders>
          </w:tcPr>
          <w:p w14:paraId="17DB6894" w14:textId="77777777" w:rsidR="00A02DB7" w:rsidRPr="00532373" w:rsidRDefault="00D01615" w:rsidP="008660EC">
            <w:pPr>
              <w:spacing w:after="0" w:line="240" w:lineRule="auto"/>
              <w:ind w:left="2" w:right="0" w:firstLine="0"/>
              <w:jc w:val="left"/>
              <w:rPr>
                <w:lang w:val="ro-RO"/>
              </w:rPr>
            </w:pPr>
            <w:r w:rsidRPr="00532373">
              <w:rPr>
                <w:lang w:val="ro-RO"/>
              </w:rPr>
              <w:t xml:space="preserve"> </w:t>
            </w:r>
          </w:p>
        </w:tc>
      </w:tr>
      <w:tr w:rsidR="00A02DB7" w:rsidRPr="00532373" w14:paraId="5BE74A50" w14:textId="77777777" w:rsidTr="0095511E">
        <w:trPr>
          <w:trHeight w:val="331"/>
        </w:trPr>
        <w:tc>
          <w:tcPr>
            <w:tcW w:w="363" w:type="pct"/>
            <w:tcBorders>
              <w:top w:val="single" w:sz="4" w:space="0" w:color="000000"/>
              <w:left w:val="single" w:sz="4" w:space="0" w:color="000000"/>
              <w:bottom w:val="single" w:sz="4" w:space="0" w:color="000000"/>
              <w:right w:val="single" w:sz="4" w:space="0" w:color="000000"/>
            </w:tcBorders>
          </w:tcPr>
          <w:p w14:paraId="74C40F37" w14:textId="77777777" w:rsidR="00A02DB7" w:rsidRPr="00532373" w:rsidRDefault="00D01615" w:rsidP="008660EC">
            <w:pPr>
              <w:spacing w:after="0" w:line="240" w:lineRule="auto"/>
              <w:ind w:left="2" w:right="0" w:firstLine="0"/>
              <w:jc w:val="left"/>
              <w:rPr>
                <w:lang w:val="ro-RO"/>
              </w:rPr>
            </w:pPr>
            <w:r w:rsidRPr="00532373">
              <w:rPr>
                <w:lang w:val="ro-RO"/>
              </w:rPr>
              <w:t xml:space="preserve"> </w:t>
            </w:r>
          </w:p>
        </w:tc>
        <w:tc>
          <w:tcPr>
            <w:tcW w:w="732" w:type="pct"/>
            <w:tcBorders>
              <w:top w:val="single" w:sz="4" w:space="0" w:color="000000"/>
              <w:left w:val="single" w:sz="4" w:space="0" w:color="000000"/>
              <w:bottom w:val="single" w:sz="4" w:space="0" w:color="000000"/>
              <w:right w:val="single" w:sz="4" w:space="0" w:color="000000"/>
            </w:tcBorders>
          </w:tcPr>
          <w:p w14:paraId="2088B35C" w14:textId="77777777" w:rsidR="00A02DB7" w:rsidRPr="00532373" w:rsidRDefault="00D01615" w:rsidP="008660EC">
            <w:pPr>
              <w:spacing w:after="0" w:line="240" w:lineRule="auto"/>
              <w:ind w:left="2" w:right="0" w:firstLine="0"/>
              <w:jc w:val="left"/>
              <w:rPr>
                <w:lang w:val="ro-RO"/>
              </w:rPr>
            </w:pPr>
            <w:r w:rsidRPr="00532373">
              <w:rPr>
                <w:lang w:val="ro-RO"/>
              </w:rPr>
              <w:t xml:space="preserve"> </w:t>
            </w:r>
          </w:p>
        </w:tc>
        <w:tc>
          <w:tcPr>
            <w:tcW w:w="954" w:type="pct"/>
            <w:tcBorders>
              <w:top w:val="single" w:sz="4" w:space="0" w:color="000000"/>
              <w:left w:val="single" w:sz="4" w:space="0" w:color="000000"/>
              <w:bottom w:val="single" w:sz="4" w:space="0" w:color="000000"/>
              <w:right w:val="single" w:sz="4" w:space="0" w:color="000000"/>
            </w:tcBorders>
          </w:tcPr>
          <w:p w14:paraId="375585FF" w14:textId="77777777" w:rsidR="00A02DB7" w:rsidRPr="00532373" w:rsidRDefault="00D01615" w:rsidP="008660EC">
            <w:pPr>
              <w:spacing w:after="0" w:line="240" w:lineRule="auto"/>
              <w:ind w:left="2" w:right="0" w:firstLine="0"/>
              <w:jc w:val="left"/>
              <w:rPr>
                <w:lang w:val="ro-RO"/>
              </w:rPr>
            </w:pPr>
            <w:r w:rsidRPr="00532373">
              <w:rPr>
                <w:lang w:val="ro-RO"/>
              </w:rPr>
              <w:t xml:space="preserve"> </w:t>
            </w:r>
          </w:p>
        </w:tc>
        <w:tc>
          <w:tcPr>
            <w:tcW w:w="732" w:type="pct"/>
            <w:tcBorders>
              <w:top w:val="single" w:sz="4" w:space="0" w:color="000000"/>
              <w:left w:val="single" w:sz="4" w:space="0" w:color="000000"/>
              <w:bottom w:val="single" w:sz="4" w:space="0" w:color="000000"/>
              <w:right w:val="single" w:sz="4" w:space="0" w:color="000000"/>
            </w:tcBorders>
          </w:tcPr>
          <w:p w14:paraId="67025C9A" w14:textId="77777777" w:rsidR="00A02DB7" w:rsidRPr="00532373" w:rsidRDefault="00D01615" w:rsidP="008660EC">
            <w:pPr>
              <w:spacing w:after="0" w:line="240" w:lineRule="auto"/>
              <w:ind w:left="0" w:right="0" w:firstLine="0"/>
              <w:jc w:val="left"/>
              <w:rPr>
                <w:lang w:val="ro-RO"/>
              </w:rPr>
            </w:pPr>
            <w:r w:rsidRPr="00532373">
              <w:rPr>
                <w:lang w:val="ro-RO"/>
              </w:rPr>
              <w:t xml:space="preserve"> </w:t>
            </w:r>
          </w:p>
        </w:tc>
        <w:tc>
          <w:tcPr>
            <w:tcW w:w="778" w:type="pct"/>
            <w:tcBorders>
              <w:top w:val="single" w:sz="4" w:space="0" w:color="000000"/>
              <w:left w:val="single" w:sz="4" w:space="0" w:color="000000"/>
              <w:bottom w:val="single" w:sz="4" w:space="0" w:color="000000"/>
              <w:right w:val="single" w:sz="4" w:space="0" w:color="000000"/>
            </w:tcBorders>
          </w:tcPr>
          <w:p w14:paraId="60A77F66" w14:textId="77777777" w:rsidR="00A02DB7" w:rsidRPr="00532373" w:rsidRDefault="00D01615" w:rsidP="008660EC">
            <w:pPr>
              <w:spacing w:after="0" w:line="240" w:lineRule="auto"/>
              <w:ind w:left="0" w:right="0" w:firstLine="0"/>
              <w:jc w:val="left"/>
              <w:rPr>
                <w:lang w:val="ro-RO"/>
              </w:rPr>
            </w:pPr>
            <w:r w:rsidRPr="00532373">
              <w:rPr>
                <w:lang w:val="ro-RO"/>
              </w:rPr>
              <w:t xml:space="preserve"> </w:t>
            </w:r>
          </w:p>
        </w:tc>
        <w:tc>
          <w:tcPr>
            <w:tcW w:w="708" w:type="pct"/>
            <w:tcBorders>
              <w:top w:val="single" w:sz="4" w:space="0" w:color="000000"/>
              <w:left w:val="single" w:sz="4" w:space="0" w:color="000000"/>
              <w:bottom w:val="single" w:sz="4" w:space="0" w:color="000000"/>
              <w:right w:val="single" w:sz="4" w:space="0" w:color="000000"/>
            </w:tcBorders>
          </w:tcPr>
          <w:p w14:paraId="14CF44C6" w14:textId="77777777" w:rsidR="00A02DB7" w:rsidRPr="00532373" w:rsidRDefault="00D01615" w:rsidP="008660EC">
            <w:pPr>
              <w:spacing w:after="0" w:line="240" w:lineRule="auto"/>
              <w:ind w:left="3" w:right="0" w:firstLine="0"/>
              <w:jc w:val="left"/>
              <w:rPr>
                <w:lang w:val="ro-RO"/>
              </w:rPr>
            </w:pPr>
            <w:r w:rsidRPr="00532373">
              <w:rPr>
                <w:lang w:val="ro-RO"/>
              </w:rPr>
              <w:t xml:space="preserve"> </w:t>
            </w:r>
          </w:p>
        </w:tc>
        <w:tc>
          <w:tcPr>
            <w:tcW w:w="732" w:type="pct"/>
            <w:tcBorders>
              <w:top w:val="single" w:sz="4" w:space="0" w:color="000000"/>
              <w:left w:val="single" w:sz="4" w:space="0" w:color="000000"/>
              <w:bottom w:val="single" w:sz="4" w:space="0" w:color="000000"/>
              <w:right w:val="single" w:sz="4" w:space="0" w:color="000000"/>
            </w:tcBorders>
          </w:tcPr>
          <w:p w14:paraId="6E8E15CD" w14:textId="77777777" w:rsidR="00A02DB7" w:rsidRPr="00532373" w:rsidRDefault="00D01615" w:rsidP="008660EC">
            <w:pPr>
              <w:spacing w:after="0" w:line="240" w:lineRule="auto"/>
              <w:ind w:left="2" w:right="0" w:firstLine="0"/>
              <w:jc w:val="left"/>
              <w:rPr>
                <w:lang w:val="ro-RO"/>
              </w:rPr>
            </w:pPr>
            <w:r w:rsidRPr="00532373">
              <w:rPr>
                <w:lang w:val="ro-RO"/>
              </w:rPr>
              <w:t xml:space="preserve"> </w:t>
            </w:r>
          </w:p>
        </w:tc>
      </w:tr>
      <w:tr w:rsidR="00A02DB7" w:rsidRPr="00532373" w14:paraId="22147785" w14:textId="77777777" w:rsidTr="0095511E">
        <w:trPr>
          <w:trHeight w:val="334"/>
        </w:trPr>
        <w:tc>
          <w:tcPr>
            <w:tcW w:w="363" w:type="pct"/>
            <w:tcBorders>
              <w:top w:val="single" w:sz="4" w:space="0" w:color="000000"/>
              <w:left w:val="single" w:sz="4" w:space="0" w:color="000000"/>
              <w:bottom w:val="single" w:sz="4" w:space="0" w:color="000000"/>
              <w:right w:val="single" w:sz="4" w:space="0" w:color="000000"/>
            </w:tcBorders>
          </w:tcPr>
          <w:p w14:paraId="531ACE2E" w14:textId="77777777" w:rsidR="00A02DB7" w:rsidRPr="00532373" w:rsidRDefault="00D01615" w:rsidP="008660EC">
            <w:pPr>
              <w:spacing w:after="0" w:line="240" w:lineRule="auto"/>
              <w:ind w:left="2" w:right="0" w:firstLine="0"/>
              <w:jc w:val="left"/>
              <w:rPr>
                <w:lang w:val="ro-RO"/>
              </w:rPr>
            </w:pPr>
            <w:r w:rsidRPr="00532373">
              <w:rPr>
                <w:lang w:val="ro-RO"/>
              </w:rPr>
              <w:t xml:space="preserve"> </w:t>
            </w:r>
          </w:p>
        </w:tc>
        <w:tc>
          <w:tcPr>
            <w:tcW w:w="732" w:type="pct"/>
            <w:tcBorders>
              <w:top w:val="single" w:sz="4" w:space="0" w:color="000000"/>
              <w:left w:val="single" w:sz="4" w:space="0" w:color="000000"/>
              <w:bottom w:val="single" w:sz="4" w:space="0" w:color="000000"/>
              <w:right w:val="single" w:sz="4" w:space="0" w:color="000000"/>
            </w:tcBorders>
          </w:tcPr>
          <w:p w14:paraId="4664A2DC" w14:textId="77777777" w:rsidR="00A02DB7" w:rsidRPr="00532373" w:rsidRDefault="00D01615" w:rsidP="008660EC">
            <w:pPr>
              <w:spacing w:after="0" w:line="240" w:lineRule="auto"/>
              <w:ind w:left="2" w:right="0" w:firstLine="0"/>
              <w:jc w:val="left"/>
              <w:rPr>
                <w:lang w:val="ro-RO"/>
              </w:rPr>
            </w:pPr>
            <w:r w:rsidRPr="00532373">
              <w:rPr>
                <w:lang w:val="ro-RO"/>
              </w:rPr>
              <w:t xml:space="preserve"> </w:t>
            </w:r>
          </w:p>
        </w:tc>
        <w:tc>
          <w:tcPr>
            <w:tcW w:w="954" w:type="pct"/>
            <w:tcBorders>
              <w:top w:val="single" w:sz="4" w:space="0" w:color="000000"/>
              <w:left w:val="single" w:sz="4" w:space="0" w:color="000000"/>
              <w:bottom w:val="single" w:sz="4" w:space="0" w:color="000000"/>
              <w:right w:val="single" w:sz="4" w:space="0" w:color="000000"/>
            </w:tcBorders>
          </w:tcPr>
          <w:p w14:paraId="1DC8BE32" w14:textId="77777777" w:rsidR="00A02DB7" w:rsidRPr="00532373" w:rsidRDefault="00D01615" w:rsidP="008660EC">
            <w:pPr>
              <w:spacing w:after="0" w:line="240" w:lineRule="auto"/>
              <w:ind w:left="2" w:right="0" w:firstLine="0"/>
              <w:jc w:val="left"/>
              <w:rPr>
                <w:lang w:val="ro-RO"/>
              </w:rPr>
            </w:pPr>
            <w:r w:rsidRPr="00532373">
              <w:rPr>
                <w:lang w:val="ro-RO"/>
              </w:rPr>
              <w:t xml:space="preserve"> </w:t>
            </w:r>
          </w:p>
        </w:tc>
        <w:tc>
          <w:tcPr>
            <w:tcW w:w="732" w:type="pct"/>
            <w:tcBorders>
              <w:top w:val="single" w:sz="4" w:space="0" w:color="000000"/>
              <w:left w:val="single" w:sz="4" w:space="0" w:color="000000"/>
              <w:bottom w:val="single" w:sz="4" w:space="0" w:color="000000"/>
              <w:right w:val="single" w:sz="4" w:space="0" w:color="000000"/>
            </w:tcBorders>
          </w:tcPr>
          <w:p w14:paraId="393549B3" w14:textId="77777777" w:rsidR="00A02DB7" w:rsidRPr="00532373" w:rsidRDefault="00D01615" w:rsidP="008660EC">
            <w:pPr>
              <w:spacing w:after="0" w:line="240" w:lineRule="auto"/>
              <w:ind w:left="0" w:right="0" w:firstLine="0"/>
              <w:jc w:val="left"/>
              <w:rPr>
                <w:lang w:val="ro-RO"/>
              </w:rPr>
            </w:pPr>
            <w:r w:rsidRPr="00532373">
              <w:rPr>
                <w:lang w:val="ro-RO"/>
              </w:rPr>
              <w:t xml:space="preserve"> </w:t>
            </w:r>
          </w:p>
        </w:tc>
        <w:tc>
          <w:tcPr>
            <w:tcW w:w="778" w:type="pct"/>
            <w:tcBorders>
              <w:top w:val="single" w:sz="4" w:space="0" w:color="000000"/>
              <w:left w:val="single" w:sz="4" w:space="0" w:color="000000"/>
              <w:bottom w:val="single" w:sz="4" w:space="0" w:color="000000"/>
              <w:right w:val="single" w:sz="4" w:space="0" w:color="000000"/>
            </w:tcBorders>
          </w:tcPr>
          <w:p w14:paraId="4C592115" w14:textId="77777777" w:rsidR="00A02DB7" w:rsidRPr="00532373" w:rsidRDefault="00D01615" w:rsidP="008660EC">
            <w:pPr>
              <w:spacing w:after="0" w:line="240" w:lineRule="auto"/>
              <w:ind w:left="0" w:right="0" w:firstLine="0"/>
              <w:jc w:val="left"/>
              <w:rPr>
                <w:lang w:val="ro-RO"/>
              </w:rPr>
            </w:pPr>
            <w:r w:rsidRPr="00532373">
              <w:rPr>
                <w:lang w:val="ro-RO"/>
              </w:rPr>
              <w:t xml:space="preserve"> </w:t>
            </w:r>
          </w:p>
        </w:tc>
        <w:tc>
          <w:tcPr>
            <w:tcW w:w="708" w:type="pct"/>
            <w:tcBorders>
              <w:top w:val="single" w:sz="4" w:space="0" w:color="000000"/>
              <w:left w:val="single" w:sz="4" w:space="0" w:color="000000"/>
              <w:bottom w:val="single" w:sz="4" w:space="0" w:color="000000"/>
              <w:right w:val="single" w:sz="4" w:space="0" w:color="000000"/>
            </w:tcBorders>
          </w:tcPr>
          <w:p w14:paraId="1257004B" w14:textId="77777777" w:rsidR="00A02DB7" w:rsidRPr="00532373" w:rsidRDefault="00D01615" w:rsidP="008660EC">
            <w:pPr>
              <w:spacing w:after="0" w:line="240" w:lineRule="auto"/>
              <w:ind w:left="3" w:right="0" w:firstLine="0"/>
              <w:jc w:val="left"/>
              <w:rPr>
                <w:lang w:val="ro-RO"/>
              </w:rPr>
            </w:pPr>
            <w:r w:rsidRPr="00532373">
              <w:rPr>
                <w:lang w:val="ro-RO"/>
              </w:rPr>
              <w:t xml:space="preserve"> </w:t>
            </w:r>
          </w:p>
        </w:tc>
        <w:tc>
          <w:tcPr>
            <w:tcW w:w="732" w:type="pct"/>
            <w:tcBorders>
              <w:top w:val="single" w:sz="4" w:space="0" w:color="000000"/>
              <w:left w:val="single" w:sz="4" w:space="0" w:color="000000"/>
              <w:bottom w:val="single" w:sz="4" w:space="0" w:color="000000"/>
              <w:right w:val="single" w:sz="4" w:space="0" w:color="000000"/>
            </w:tcBorders>
          </w:tcPr>
          <w:p w14:paraId="2EB2F2AC" w14:textId="77777777" w:rsidR="00A02DB7" w:rsidRPr="00532373" w:rsidRDefault="00D01615" w:rsidP="008660EC">
            <w:pPr>
              <w:spacing w:after="0" w:line="240" w:lineRule="auto"/>
              <w:ind w:left="2" w:right="0" w:firstLine="0"/>
              <w:jc w:val="left"/>
              <w:rPr>
                <w:lang w:val="ro-RO"/>
              </w:rPr>
            </w:pPr>
            <w:r w:rsidRPr="00532373">
              <w:rPr>
                <w:lang w:val="ro-RO"/>
              </w:rPr>
              <w:t xml:space="preserve"> </w:t>
            </w:r>
          </w:p>
        </w:tc>
      </w:tr>
    </w:tbl>
    <w:p w14:paraId="2D0C7A47" w14:textId="77777777" w:rsidR="0095511E" w:rsidRPr="00532373" w:rsidRDefault="0095511E" w:rsidP="008660EC">
      <w:pPr>
        <w:spacing w:after="230" w:line="240" w:lineRule="auto"/>
        <w:ind w:left="-5" w:right="65"/>
        <w:rPr>
          <w:lang w:val="ro-RO"/>
        </w:rPr>
      </w:pPr>
    </w:p>
    <w:p w14:paraId="24491A71" w14:textId="77777777" w:rsidR="00FC3F25" w:rsidRPr="00532373" w:rsidRDefault="00FC3F25" w:rsidP="008660EC">
      <w:pPr>
        <w:spacing w:after="25" w:line="240" w:lineRule="auto"/>
        <w:ind w:right="0" w:firstLine="0"/>
        <w:jc w:val="left"/>
        <w:rPr>
          <w:sz w:val="24"/>
          <w:szCs w:val="24"/>
          <w:lang w:val="ro-RO"/>
        </w:rPr>
      </w:pPr>
      <w:r w:rsidRPr="00532373">
        <w:rPr>
          <w:noProof/>
          <w:sz w:val="24"/>
          <w:szCs w:val="24"/>
          <w:lang w:val="ro-RO"/>
        </w:rPr>
        <mc:AlternateContent>
          <mc:Choice Requires="wps">
            <w:drawing>
              <wp:anchor distT="0" distB="0" distL="114300" distR="114300" simplePos="0" relativeHeight="251671552" behindDoc="0" locked="0" layoutInCell="1" allowOverlap="1" wp14:anchorId="53C22DB4" wp14:editId="5B602556">
                <wp:simplePos x="0" y="0"/>
                <wp:positionH relativeFrom="margin">
                  <wp:posOffset>3676015</wp:posOffset>
                </wp:positionH>
                <wp:positionV relativeFrom="paragraph">
                  <wp:posOffset>160655</wp:posOffset>
                </wp:positionV>
                <wp:extent cx="2311400" cy="0"/>
                <wp:effectExtent l="0" t="0" r="0" b="0"/>
                <wp:wrapNone/>
                <wp:docPr id="1348811278" name="Straight Connector 3"/>
                <wp:cNvGraphicFramePr/>
                <a:graphic xmlns:a="http://schemas.openxmlformats.org/drawingml/2006/main">
                  <a:graphicData uri="http://schemas.microsoft.com/office/word/2010/wordprocessingShape">
                    <wps:wsp>
                      <wps:cNvCnPr/>
                      <wps:spPr>
                        <a:xfrm>
                          <a:off x="0" y="0"/>
                          <a:ext cx="2311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87FA9"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9.45pt,12.65pt" to="471.4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" strokecolor="black [3200]" strokeweight=".5pt">
                <v:stroke joinstyle="miter"/>
                <w10:wrap anchorx="margin"/>
              </v:line>
            </w:pict>
          </mc:Fallback>
        </mc:AlternateContent>
      </w:r>
      <w:r w:rsidRPr="00532373">
        <w:rPr>
          <w:noProof/>
          <w:sz w:val="24"/>
          <w:szCs w:val="24"/>
          <w:lang w:val="ro-RO"/>
        </w:rPr>
        <mc:AlternateContent>
          <mc:Choice Requires="wps">
            <w:drawing>
              <wp:anchor distT="0" distB="0" distL="114300" distR="114300" simplePos="0" relativeHeight="251669504" behindDoc="0" locked="0" layoutInCell="1" allowOverlap="1" wp14:anchorId="12853C78" wp14:editId="1C6D9479">
                <wp:simplePos x="0" y="0"/>
                <wp:positionH relativeFrom="margin">
                  <wp:align>left</wp:align>
                </wp:positionH>
                <wp:positionV relativeFrom="paragraph">
                  <wp:posOffset>128905</wp:posOffset>
                </wp:positionV>
                <wp:extent cx="2844800" cy="0"/>
                <wp:effectExtent l="0" t="0" r="0" b="0"/>
                <wp:wrapNone/>
                <wp:docPr id="1292526345" name="Straight Connector 3"/>
                <wp:cNvGraphicFramePr/>
                <a:graphic xmlns:a="http://schemas.openxmlformats.org/drawingml/2006/main">
                  <a:graphicData uri="http://schemas.microsoft.com/office/word/2010/wordprocessingShape">
                    <wps:wsp>
                      <wps:cNvCnPr/>
                      <wps:spPr>
                        <a:xfrm>
                          <a:off x="0" y="0"/>
                          <a:ext cx="284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7A9D6F" id="Straight Connector 3" o:spid="_x0000_s1026" style="position:absolute;z-index:251669504;visibility:visible;mso-wrap-style:square;mso-wrap-distance-left:9pt;mso-wrap-distance-top:0;mso-wrap-distance-right:9pt;mso-wrap-distance-bottom:0;mso-position-horizontal:left;mso-position-horizontal-relative:margin;mso-position-vertical:absolute;mso-position-vertical-relative:text" from="0,10.15pt" to="22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" strokecolor="black [3200]" strokeweight=".5pt">
                <v:stroke joinstyle="miter"/>
                <w10:wrap anchorx="margin"/>
              </v:line>
            </w:pict>
          </mc:Fallback>
        </mc:AlternateContent>
      </w:r>
      <w:r w:rsidRPr="00532373">
        <w:rPr>
          <w:sz w:val="24"/>
          <w:szCs w:val="24"/>
          <w:lang w:val="ro-RO"/>
        </w:rPr>
        <w:t xml:space="preserve">  </w:t>
      </w:r>
    </w:p>
    <w:p w14:paraId="23881BB9" w14:textId="77777777" w:rsidR="00FC3F25" w:rsidRPr="00532373" w:rsidRDefault="00FC3F25" w:rsidP="008660EC">
      <w:pPr>
        <w:spacing w:after="63" w:line="240" w:lineRule="auto"/>
        <w:ind w:left="5" w:right="0" w:hanging="10"/>
        <w:jc w:val="left"/>
        <w:rPr>
          <w:sz w:val="24"/>
          <w:szCs w:val="24"/>
          <w:lang w:val="ro-RO"/>
        </w:rPr>
      </w:pPr>
      <w:r w:rsidRPr="00532373">
        <w:rPr>
          <w:bCs/>
          <w:sz w:val="20"/>
          <w:szCs w:val="20"/>
          <w:lang w:val="ro-RO"/>
        </w:rPr>
        <w:t xml:space="preserve">          (numele, prenumele reprezentantului asociației)</w:t>
      </w:r>
      <w:r w:rsidRPr="00532373">
        <w:rPr>
          <w:b/>
          <w:sz w:val="20"/>
          <w:szCs w:val="20"/>
          <w:lang w:val="ro-RO"/>
        </w:rPr>
        <w:t xml:space="preserve">      </w:t>
      </w:r>
      <w:r w:rsidRPr="00532373">
        <w:rPr>
          <w:sz w:val="20"/>
          <w:szCs w:val="20"/>
          <w:lang w:val="ro-RO"/>
        </w:rPr>
        <w:t xml:space="preserve">                                                   (semnătura)</w:t>
      </w:r>
    </w:p>
    <w:p w14:paraId="379C444D" w14:textId="77777777" w:rsidR="00FC3F25" w:rsidRPr="00532373" w:rsidRDefault="00FC3F25" w:rsidP="008660EC">
      <w:pPr>
        <w:spacing w:after="25" w:line="240" w:lineRule="auto"/>
        <w:ind w:right="0" w:firstLine="0"/>
        <w:jc w:val="right"/>
        <w:rPr>
          <w:sz w:val="24"/>
          <w:szCs w:val="24"/>
          <w:lang w:val="ro-RO"/>
        </w:rPr>
      </w:pPr>
      <w:r w:rsidRPr="00532373">
        <w:rPr>
          <w:noProof/>
          <w:sz w:val="24"/>
          <w:szCs w:val="24"/>
          <w:lang w:val="ro-RO"/>
        </w:rPr>
        <mc:AlternateContent>
          <mc:Choice Requires="wps">
            <w:drawing>
              <wp:anchor distT="0" distB="0" distL="114300" distR="114300" simplePos="0" relativeHeight="251670528" behindDoc="0" locked="0" layoutInCell="1" allowOverlap="1" wp14:anchorId="32E5A75F" wp14:editId="2F52B0F1">
                <wp:simplePos x="0" y="0"/>
                <wp:positionH relativeFrom="margin">
                  <wp:align>left</wp:align>
                </wp:positionH>
                <wp:positionV relativeFrom="paragraph">
                  <wp:posOffset>128905</wp:posOffset>
                </wp:positionV>
                <wp:extent cx="2844800" cy="0"/>
                <wp:effectExtent l="0" t="0" r="0" b="0"/>
                <wp:wrapNone/>
                <wp:docPr id="1983601742" name="Straight Connector 3"/>
                <wp:cNvGraphicFramePr/>
                <a:graphic xmlns:a="http://schemas.openxmlformats.org/drawingml/2006/main">
                  <a:graphicData uri="http://schemas.microsoft.com/office/word/2010/wordprocessingShape">
                    <wps:wsp>
                      <wps:cNvCnPr/>
                      <wps:spPr>
                        <a:xfrm>
                          <a:off x="0" y="0"/>
                          <a:ext cx="284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B7249D" id="Straight Connector 3" o:spid="_x0000_s1026" style="position:absolute;z-index:251670528;visibility:visible;mso-wrap-style:square;mso-wrap-distance-left:9pt;mso-wrap-distance-top:0;mso-wrap-distance-right:9pt;mso-wrap-distance-bottom:0;mso-position-horizontal:left;mso-position-horizontal-relative:margin;mso-position-vertical:absolute;mso-position-vertical-relative:text" from="0,10.15pt" to="22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" strokecolor="black [3200]" strokeweight=".5pt">
                <v:stroke joinstyle="miter"/>
                <w10:wrap anchorx="margin"/>
              </v:line>
            </w:pict>
          </mc:Fallback>
        </mc:AlternateContent>
      </w:r>
      <w:r w:rsidRPr="00532373">
        <w:rPr>
          <w:sz w:val="24"/>
          <w:szCs w:val="24"/>
          <w:lang w:val="ro-RO"/>
        </w:rPr>
        <w:t xml:space="preserve">  </w:t>
      </w:r>
    </w:p>
    <w:p w14:paraId="797EDD01" w14:textId="00F50B61" w:rsidR="0079453E" w:rsidRPr="00532373" w:rsidRDefault="00FC3F25" w:rsidP="008660EC">
      <w:pPr>
        <w:spacing w:after="0" w:line="240" w:lineRule="auto"/>
        <w:ind w:left="-5" w:right="65"/>
        <w:rPr>
          <w:sz w:val="24"/>
          <w:szCs w:val="24"/>
          <w:lang w:val="ro-RO"/>
        </w:rPr>
      </w:pPr>
      <w:r w:rsidRPr="00532373">
        <w:rPr>
          <w:bCs/>
          <w:sz w:val="20"/>
          <w:szCs w:val="20"/>
          <w:lang w:val="ro-RO"/>
        </w:rPr>
        <w:t xml:space="preserve">                  (funcția reprezentantului asociației)</w:t>
      </w:r>
      <w:r w:rsidRPr="00532373">
        <w:rPr>
          <w:b/>
          <w:sz w:val="24"/>
          <w:szCs w:val="24"/>
          <w:lang w:val="ro-RO"/>
        </w:rPr>
        <w:t xml:space="preserve">   </w:t>
      </w:r>
    </w:p>
    <w:p w14:paraId="50CDFC64" w14:textId="77777777" w:rsidR="0079453E" w:rsidRPr="00532373" w:rsidRDefault="0079453E" w:rsidP="008660EC">
      <w:pPr>
        <w:spacing w:after="0" w:line="240" w:lineRule="auto"/>
        <w:ind w:left="-5" w:right="65"/>
        <w:rPr>
          <w:sz w:val="24"/>
          <w:szCs w:val="24"/>
          <w:lang w:val="ro-RO"/>
        </w:rPr>
      </w:pPr>
    </w:p>
    <w:p w14:paraId="0FC838BA" w14:textId="77777777" w:rsidR="00DF5BA6" w:rsidRPr="00532373" w:rsidRDefault="00DF5BA6" w:rsidP="00DF5BA6">
      <w:pPr>
        <w:spacing w:after="160" w:line="240" w:lineRule="auto"/>
        <w:ind w:left="0" w:right="0" w:firstLine="0"/>
        <w:jc w:val="left"/>
        <w:rPr>
          <w:i/>
          <w:lang w:val="ro-RO"/>
        </w:rPr>
      </w:pPr>
    </w:p>
    <w:p w14:paraId="7E5D63AE" w14:textId="77777777" w:rsidR="00DF5BA6" w:rsidRPr="00532373" w:rsidRDefault="00DF5BA6" w:rsidP="00DF5BA6">
      <w:pPr>
        <w:spacing w:after="160" w:line="240" w:lineRule="auto"/>
        <w:ind w:left="0" w:right="0" w:firstLine="0"/>
        <w:jc w:val="left"/>
        <w:rPr>
          <w:i/>
          <w:lang w:val="ro-RO"/>
        </w:rPr>
      </w:pPr>
    </w:p>
    <w:p w14:paraId="4B289AA7" w14:textId="77777777" w:rsidR="00DF5BA6" w:rsidRPr="00532373" w:rsidRDefault="00DF5BA6" w:rsidP="00DF5BA6">
      <w:pPr>
        <w:spacing w:after="160" w:line="240" w:lineRule="auto"/>
        <w:ind w:left="0" w:right="0" w:firstLine="0"/>
        <w:jc w:val="left"/>
        <w:rPr>
          <w:i/>
          <w:lang w:val="ro-RO"/>
        </w:rPr>
      </w:pPr>
    </w:p>
    <w:p w14:paraId="78B002AA" w14:textId="77777777" w:rsidR="00DF5BA6" w:rsidRPr="00532373" w:rsidRDefault="00DF5BA6" w:rsidP="00DF5BA6">
      <w:pPr>
        <w:spacing w:after="160" w:line="240" w:lineRule="auto"/>
        <w:ind w:left="0" w:right="0" w:firstLine="0"/>
        <w:jc w:val="left"/>
        <w:rPr>
          <w:i/>
          <w:lang w:val="ro-RO"/>
        </w:rPr>
      </w:pPr>
    </w:p>
    <w:p w14:paraId="77E491DA" w14:textId="77777777" w:rsidR="00B14261" w:rsidRPr="00532373" w:rsidRDefault="00B14261" w:rsidP="00DF5BA6">
      <w:pPr>
        <w:spacing w:after="160" w:line="240" w:lineRule="auto"/>
        <w:ind w:left="0" w:right="0" w:firstLine="0"/>
        <w:jc w:val="left"/>
        <w:rPr>
          <w:i/>
          <w:lang w:val="ro-RO"/>
        </w:rPr>
      </w:pPr>
    </w:p>
    <w:p w14:paraId="4A7B26D2" w14:textId="13632AF9" w:rsidR="00CA21FA" w:rsidRPr="00532373" w:rsidRDefault="00CA21FA" w:rsidP="00F12333">
      <w:pPr>
        <w:spacing w:after="0" w:line="240" w:lineRule="auto"/>
        <w:ind w:left="0" w:right="0" w:firstLine="0"/>
        <w:jc w:val="right"/>
        <w:rPr>
          <w:i/>
          <w:lang w:val="ro-RO"/>
        </w:rPr>
      </w:pPr>
      <w:r w:rsidRPr="00532373">
        <w:rPr>
          <w:iCs/>
          <w:sz w:val="24"/>
          <w:szCs w:val="24"/>
          <w:lang w:val="ro-RO"/>
        </w:rPr>
        <w:t>Anexa nr. 2</w:t>
      </w:r>
    </w:p>
    <w:p w14:paraId="718D120A" w14:textId="77777777" w:rsidR="00CA21FA" w:rsidRPr="00532373" w:rsidRDefault="00CA21FA" w:rsidP="00F12333">
      <w:pPr>
        <w:spacing w:after="0" w:line="240" w:lineRule="auto"/>
        <w:ind w:right="0"/>
        <w:jc w:val="right"/>
        <w:rPr>
          <w:iCs/>
          <w:sz w:val="24"/>
          <w:szCs w:val="24"/>
          <w:lang w:val="ro-RO"/>
        </w:rPr>
      </w:pPr>
      <w:r w:rsidRPr="00532373">
        <w:rPr>
          <w:iCs/>
          <w:sz w:val="24"/>
          <w:szCs w:val="24"/>
          <w:lang w:val="ro-RO"/>
        </w:rPr>
        <w:t>la Regulamentul privind acordarea sprijinului pentru internaționalizarea</w:t>
      </w:r>
    </w:p>
    <w:p w14:paraId="4BF9FBF9" w14:textId="77777777" w:rsidR="00CA21FA" w:rsidRPr="00532373" w:rsidRDefault="00CA21FA" w:rsidP="00F12333">
      <w:pPr>
        <w:spacing w:after="0" w:line="240" w:lineRule="auto"/>
        <w:ind w:right="0"/>
        <w:jc w:val="right"/>
        <w:rPr>
          <w:iCs/>
          <w:sz w:val="24"/>
          <w:szCs w:val="24"/>
          <w:lang w:val="ro-RO"/>
        </w:rPr>
      </w:pPr>
      <w:r w:rsidRPr="00532373">
        <w:rPr>
          <w:iCs/>
          <w:sz w:val="24"/>
          <w:szCs w:val="24"/>
          <w:lang w:val="ro-RO"/>
        </w:rPr>
        <w:t xml:space="preserve">companiilor prin „Programul BRIDGE </w:t>
      </w:r>
      <w:proofErr w:type="spellStart"/>
      <w:r w:rsidRPr="00532373">
        <w:rPr>
          <w:iCs/>
          <w:sz w:val="24"/>
          <w:szCs w:val="24"/>
          <w:lang w:val="ro-RO"/>
        </w:rPr>
        <w:t>Missions</w:t>
      </w:r>
      <w:proofErr w:type="spellEnd"/>
      <w:r w:rsidRPr="00532373">
        <w:rPr>
          <w:iCs/>
          <w:sz w:val="24"/>
          <w:szCs w:val="24"/>
          <w:lang w:val="ro-RO"/>
        </w:rPr>
        <w:t>”</w:t>
      </w:r>
    </w:p>
    <w:p w14:paraId="06AC1D2E" w14:textId="77777777" w:rsidR="00F12333" w:rsidRPr="00532373" w:rsidRDefault="00F12333" w:rsidP="00F12333">
      <w:pPr>
        <w:spacing w:after="0" w:line="240" w:lineRule="auto"/>
        <w:ind w:right="0"/>
        <w:jc w:val="right"/>
        <w:rPr>
          <w:iCs/>
          <w:sz w:val="24"/>
          <w:szCs w:val="24"/>
          <w:lang w:val="ro-RO"/>
        </w:rPr>
      </w:pPr>
    </w:p>
    <w:p w14:paraId="15D063F3" w14:textId="77777777" w:rsidR="00F12333" w:rsidRPr="00532373" w:rsidRDefault="00F12333" w:rsidP="00F12333">
      <w:pPr>
        <w:spacing w:after="0" w:line="240" w:lineRule="auto"/>
        <w:ind w:left="0" w:right="62" w:firstLine="0"/>
        <w:jc w:val="right"/>
        <w:rPr>
          <w:bCs/>
          <w:i/>
          <w:iCs/>
          <w:sz w:val="24"/>
          <w:szCs w:val="24"/>
          <w:lang w:val="ro-RO"/>
        </w:rPr>
      </w:pPr>
      <w:r w:rsidRPr="00532373">
        <w:rPr>
          <w:bCs/>
          <w:i/>
          <w:iCs/>
          <w:sz w:val="24"/>
          <w:szCs w:val="24"/>
          <w:lang w:val="ro-RO"/>
        </w:rPr>
        <w:t>Model</w:t>
      </w:r>
    </w:p>
    <w:p w14:paraId="4DBAE42D" w14:textId="77777777" w:rsidR="00F12333" w:rsidRPr="00532373" w:rsidRDefault="00F12333" w:rsidP="00F12333">
      <w:pPr>
        <w:spacing w:after="0" w:line="240" w:lineRule="auto"/>
        <w:ind w:right="0"/>
        <w:jc w:val="right"/>
        <w:rPr>
          <w:iCs/>
          <w:sz w:val="24"/>
          <w:szCs w:val="24"/>
          <w:lang w:val="ro-RO"/>
        </w:rPr>
      </w:pPr>
    </w:p>
    <w:p w14:paraId="4CAE0178" w14:textId="77777777" w:rsidR="00CA21FA" w:rsidRPr="00532373" w:rsidRDefault="00CA21FA" w:rsidP="008660EC">
      <w:pPr>
        <w:spacing w:after="0" w:line="240" w:lineRule="auto"/>
        <w:ind w:left="718" w:right="0" w:firstLine="0"/>
        <w:jc w:val="left"/>
        <w:rPr>
          <w:sz w:val="22"/>
          <w:lang w:val="ro-RO"/>
        </w:rPr>
      </w:pPr>
    </w:p>
    <w:p w14:paraId="473308E3" w14:textId="77777777" w:rsidR="00DF5BA6" w:rsidRPr="00532373" w:rsidRDefault="00DF5BA6" w:rsidP="009D3F5D">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b/>
          <w:sz w:val="22"/>
          <w:lang w:val="ro-RO"/>
        </w:rPr>
      </w:pPr>
      <w:r w:rsidRPr="00532373">
        <w:rPr>
          <w:b/>
          <w:sz w:val="22"/>
          <w:lang w:val="ro-RO"/>
        </w:rPr>
        <w:t>ACORD nr.___ din ____________</w:t>
      </w:r>
    </w:p>
    <w:p w14:paraId="3836DE30" w14:textId="60BD7A83" w:rsidR="00A02DB7" w:rsidRPr="00532373" w:rsidRDefault="00A02DB7" w:rsidP="009D3F5D">
      <w:pPr>
        <w:spacing w:after="0" w:line="276" w:lineRule="auto"/>
        <w:ind w:left="0" w:right="0" w:firstLine="0"/>
        <w:jc w:val="left"/>
        <w:rPr>
          <w:sz w:val="22"/>
          <w:lang w:val="ro-RO"/>
        </w:rPr>
      </w:pPr>
    </w:p>
    <w:tbl>
      <w:tblPr>
        <w:tblW w:w="9786" w:type="dxa"/>
        <w:tblInd w:w="-34" w:type="dxa"/>
        <w:tblLayout w:type="fixed"/>
        <w:tblLook w:val="0400" w:firstRow="0" w:lastRow="0" w:firstColumn="0" w:lastColumn="0" w:noHBand="0" w:noVBand="1"/>
      </w:tblPr>
      <w:tblGrid>
        <w:gridCol w:w="3262"/>
        <w:gridCol w:w="3182"/>
        <w:gridCol w:w="3342"/>
      </w:tblGrid>
      <w:tr w:rsidR="00DF5BA6" w:rsidRPr="00532373" w14:paraId="7AFAAED5" w14:textId="77777777" w:rsidTr="00DF5BA6">
        <w:trPr>
          <w:trHeight w:val="457"/>
        </w:trPr>
        <w:tc>
          <w:tcPr>
            <w:tcW w:w="32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33C4F1" w14:textId="77777777" w:rsidR="00DF5BA6" w:rsidRPr="00532373" w:rsidRDefault="00DF5BA6" w:rsidP="009D3F5D">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b/>
                <w:smallCaps/>
                <w:sz w:val="22"/>
                <w:lang w:val="ro-RO"/>
              </w:rPr>
            </w:pPr>
            <w:r w:rsidRPr="00532373">
              <w:rPr>
                <w:b/>
                <w:sz w:val="22"/>
                <w:lang w:val="ro-RO"/>
              </w:rPr>
              <w:t>Beneficiar</w:t>
            </w:r>
          </w:p>
        </w:tc>
        <w:tc>
          <w:tcPr>
            <w:tcW w:w="31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F173E45" w14:textId="77777777" w:rsidR="00DF5BA6" w:rsidRPr="00532373" w:rsidRDefault="00DF5BA6" w:rsidP="009D3F5D">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b/>
                <w:sz w:val="22"/>
                <w:lang w:val="ro-RO"/>
              </w:rPr>
            </w:pPr>
            <w:r w:rsidRPr="00532373">
              <w:rPr>
                <w:b/>
                <w:sz w:val="22"/>
                <w:lang w:val="ro-RO"/>
              </w:rPr>
              <w:t>Facilitator</w:t>
            </w:r>
          </w:p>
        </w:tc>
        <w:tc>
          <w:tcPr>
            <w:tcW w:w="33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9BCCC6A" w14:textId="77777777" w:rsidR="00DF5BA6" w:rsidRPr="00532373" w:rsidRDefault="00DF5BA6" w:rsidP="009D3F5D">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b/>
                <w:smallCaps/>
                <w:sz w:val="22"/>
                <w:lang w:val="ro-RO"/>
              </w:rPr>
            </w:pPr>
            <w:r w:rsidRPr="00532373">
              <w:rPr>
                <w:b/>
                <w:sz w:val="22"/>
                <w:lang w:val="ro-RO"/>
              </w:rPr>
              <w:t>I. P. Agenția de Investiții</w:t>
            </w:r>
          </w:p>
        </w:tc>
      </w:tr>
      <w:tr w:rsidR="00DF5BA6" w:rsidRPr="00532373" w14:paraId="54EF3B1F" w14:textId="77777777" w:rsidTr="00AD4669">
        <w:trPr>
          <w:trHeight w:val="1375"/>
        </w:trPr>
        <w:tc>
          <w:tcPr>
            <w:tcW w:w="3262" w:type="dxa"/>
            <w:tcBorders>
              <w:top w:val="single" w:sz="4" w:space="0" w:color="000000"/>
              <w:left w:val="single" w:sz="4" w:space="0" w:color="000000"/>
              <w:bottom w:val="single" w:sz="4" w:space="0" w:color="000000"/>
              <w:right w:val="single" w:sz="4" w:space="0" w:color="000000"/>
            </w:tcBorders>
          </w:tcPr>
          <w:p w14:paraId="7E1227A6" w14:textId="476951E6" w:rsidR="00DF5BA6" w:rsidRPr="00532373" w:rsidRDefault="009D3F5D" w:rsidP="009D3F5D">
            <w:pPr>
              <w:pBdr>
                <w:top w:val="none" w:sz="0" w:space="0" w:color="000000"/>
                <w:left w:val="none" w:sz="0" w:space="0" w:color="000000"/>
                <w:bottom w:val="none" w:sz="0" w:space="0" w:color="000000"/>
                <w:right w:val="none" w:sz="0" w:space="0" w:color="000000"/>
                <w:between w:val="none" w:sz="0" w:space="0" w:color="000000"/>
              </w:pBdr>
              <w:spacing w:after="0" w:line="276" w:lineRule="auto"/>
              <w:rPr>
                <w:i/>
                <w:sz w:val="22"/>
                <w:lang w:val="ro-RO"/>
              </w:rPr>
            </w:pPr>
            <w:r w:rsidRPr="00532373">
              <w:rPr>
                <w:i/>
                <w:sz w:val="22"/>
                <w:lang w:val="ro-RO"/>
              </w:rPr>
              <w:t>Date de identificare ale persoanei juridice</w:t>
            </w:r>
          </w:p>
        </w:tc>
        <w:tc>
          <w:tcPr>
            <w:tcW w:w="3182" w:type="dxa"/>
            <w:tcBorders>
              <w:top w:val="single" w:sz="4" w:space="0" w:color="000000"/>
              <w:left w:val="single" w:sz="4" w:space="0" w:color="000000"/>
              <w:bottom w:val="single" w:sz="4" w:space="0" w:color="000000"/>
              <w:right w:val="single" w:sz="4" w:space="0" w:color="000000"/>
            </w:tcBorders>
          </w:tcPr>
          <w:p w14:paraId="1987F854" w14:textId="208431F3" w:rsidR="00DF5BA6" w:rsidRPr="00532373" w:rsidRDefault="009D3F5D" w:rsidP="009D3F5D">
            <w:pPr>
              <w:pBdr>
                <w:top w:val="none" w:sz="0" w:space="0" w:color="000000"/>
                <w:left w:val="none" w:sz="0" w:space="0" w:color="000000"/>
                <w:bottom w:val="none" w:sz="0" w:space="0" w:color="000000"/>
                <w:right w:val="none" w:sz="0" w:space="0" w:color="000000"/>
                <w:between w:val="none" w:sz="0" w:space="0" w:color="000000"/>
              </w:pBdr>
              <w:spacing w:after="0" w:line="276" w:lineRule="auto"/>
              <w:rPr>
                <w:i/>
                <w:sz w:val="22"/>
                <w:lang w:val="ro-RO"/>
              </w:rPr>
            </w:pPr>
            <w:r w:rsidRPr="00532373">
              <w:rPr>
                <w:i/>
                <w:sz w:val="22"/>
                <w:lang w:val="ro-RO"/>
              </w:rPr>
              <w:t>Date de identificare ale persoanei juridice</w:t>
            </w:r>
          </w:p>
        </w:tc>
        <w:tc>
          <w:tcPr>
            <w:tcW w:w="3342" w:type="dxa"/>
            <w:tcBorders>
              <w:top w:val="single" w:sz="4" w:space="0" w:color="000000"/>
              <w:left w:val="single" w:sz="4" w:space="0" w:color="000000"/>
              <w:bottom w:val="single" w:sz="4" w:space="0" w:color="000000"/>
              <w:right w:val="single" w:sz="4" w:space="0" w:color="000000"/>
            </w:tcBorders>
          </w:tcPr>
          <w:p w14:paraId="2BBB8BCE" w14:textId="3B6DEDB8" w:rsidR="00DF5BA6" w:rsidRPr="00532373" w:rsidRDefault="009D3F5D" w:rsidP="009D3F5D">
            <w:pPr>
              <w:pBdr>
                <w:top w:val="none" w:sz="0" w:space="0" w:color="000000"/>
                <w:left w:val="none" w:sz="0" w:space="0" w:color="000000"/>
                <w:bottom w:val="none" w:sz="0" w:space="0" w:color="000000"/>
                <w:right w:val="none" w:sz="0" w:space="0" w:color="000000"/>
                <w:between w:val="none" w:sz="0" w:space="0" w:color="000000"/>
              </w:pBdr>
              <w:spacing w:after="0" w:line="276" w:lineRule="auto"/>
              <w:rPr>
                <w:i/>
                <w:sz w:val="22"/>
                <w:lang w:val="ro-RO"/>
              </w:rPr>
            </w:pPr>
            <w:r w:rsidRPr="00532373">
              <w:rPr>
                <w:i/>
                <w:sz w:val="22"/>
                <w:lang w:val="ro-RO"/>
              </w:rPr>
              <w:t>Date de identificare ale persoanei juridice</w:t>
            </w:r>
          </w:p>
        </w:tc>
      </w:tr>
    </w:tbl>
    <w:p w14:paraId="78BBF391" w14:textId="77777777" w:rsidR="00DF5BA6" w:rsidRPr="00532373" w:rsidRDefault="00DF5BA6" w:rsidP="009D3F5D">
      <w:pPr>
        <w:pBdr>
          <w:top w:val="none" w:sz="0" w:space="0" w:color="000000"/>
          <w:left w:val="none" w:sz="0" w:space="0" w:color="000000"/>
          <w:bottom w:val="none" w:sz="0" w:space="0" w:color="000000"/>
          <w:right w:val="none" w:sz="0" w:space="0" w:color="000000"/>
          <w:between w:val="none" w:sz="0" w:space="0" w:color="000000"/>
        </w:pBdr>
        <w:spacing w:after="0" w:line="276" w:lineRule="auto"/>
        <w:rPr>
          <w:b/>
          <w:sz w:val="22"/>
          <w:lang w:val="ro-RO"/>
        </w:rPr>
      </w:pPr>
      <w:r w:rsidRPr="00532373">
        <w:rPr>
          <w:b/>
          <w:sz w:val="22"/>
          <w:lang w:val="ro-RO"/>
        </w:rPr>
        <w:tab/>
      </w:r>
    </w:p>
    <w:p w14:paraId="5D7C03AD" w14:textId="4A395BEE" w:rsidR="00DF5BA6" w:rsidRPr="00532373" w:rsidRDefault="00F12333" w:rsidP="009D3F5D">
      <w:pPr>
        <w:pStyle w:val="a3"/>
        <w:numPr>
          <w:ilvl w:val="0"/>
          <w:numId w:val="19"/>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76" w:lineRule="auto"/>
        <w:ind w:left="0" w:right="0" w:firstLine="0"/>
        <w:contextualSpacing w:val="0"/>
        <w:jc w:val="center"/>
        <w:rPr>
          <w:b/>
          <w:sz w:val="22"/>
          <w:lang w:val="ro-RO"/>
        </w:rPr>
      </w:pPr>
      <w:r w:rsidRPr="00532373">
        <w:rPr>
          <w:b/>
          <w:sz w:val="22"/>
          <w:lang w:val="ro-RO"/>
        </w:rPr>
        <w:t xml:space="preserve"> </w:t>
      </w:r>
      <w:r w:rsidR="00DF5BA6" w:rsidRPr="00532373">
        <w:rPr>
          <w:b/>
          <w:sz w:val="22"/>
          <w:lang w:val="ro-RO"/>
        </w:rPr>
        <w:t>OBIECTUL ACORDULUI</w:t>
      </w:r>
    </w:p>
    <w:p w14:paraId="79A5E361" w14:textId="5C9D48E7" w:rsidR="00DF5BA6" w:rsidRPr="00532373" w:rsidRDefault="00DF5BA6" w:rsidP="009D3F5D">
      <w:pPr>
        <w:pStyle w:val="a3"/>
        <w:numPr>
          <w:ilvl w:val="1"/>
          <w:numId w:val="23"/>
        </w:num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76" w:lineRule="auto"/>
        <w:ind w:left="0" w:right="0" w:firstLine="567"/>
        <w:contextualSpacing w:val="0"/>
        <w:rPr>
          <w:sz w:val="22"/>
          <w:lang w:val="ro-RO"/>
        </w:rPr>
      </w:pPr>
      <w:r w:rsidRPr="00532373">
        <w:rPr>
          <w:sz w:val="22"/>
          <w:lang w:val="ro-RO"/>
        </w:rPr>
        <w:t>Prezentul Acord are ca obiect stabilirea condițiilor de rambursare a cheltuielilor suportate de Beneficiar în cadrul participării la evenimentul (</w:t>
      </w:r>
      <w:r w:rsidRPr="00532373">
        <w:rPr>
          <w:i/>
          <w:iCs/>
          <w:sz w:val="22"/>
          <w:lang w:val="ro-RO"/>
        </w:rPr>
        <w:t>denumirea evenimentului, locația, perioada</w:t>
      </w:r>
      <w:r w:rsidRPr="00532373">
        <w:rPr>
          <w:sz w:val="22"/>
          <w:lang w:val="ro-RO"/>
        </w:rPr>
        <w:t xml:space="preserve">), </w:t>
      </w:r>
      <w:r w:rsidRPr="00532373">
        <w:rPr>
          <w:bCs/>
          <w:sz w:val="22"/>
          <w:lang w:val="ro-RO"/>
        </w:rPr>
        <w:t>în conformitate cu costurile eligibile detaliate</w:t>
      </w:r>
      <w:r w:rsidR="00F12333" w:rsidRPr="00532373">
        <w:rPr>
          <w:bCs/>
          <w:sz w:val="22"/>
          <w:lang w:val="ro-RO"/>
        </w:rPr>
        <w:t xml:space="preserve"> aprobate de Comisie</w:t>
      </w:r>
      <w:r w:rsidRPr="00532373">
        <w:rPr>
          <w:bCs/>
          <w:sz w:val="22"/>
          <w:lang w:val="ro-RO"/>
        </w:rPr>
        <w:t>.</w:t>
      </w:r>
    </w:p>
    <w:p w14:paraId="60F1FBE6" w14:textId="4E023C27" w:rsidR="00DF5BA6" w:rsidRPr="00532373" w:rsidRDefault="00DF5BA6" w:rsidP="009D3F5D">
      <w:pPr>
        <w:pStyle w:val="a3"/>
        <w:numPr>
          <w:ilvl w:val="1"/>
          <w:numId w:val="23"/>
        </w:num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76" w:lineRule="auto"/>
        <w:ind w:left="0" w:right="0" w:firstLine="567"/>
        <w:rPr>
          <w:sz w:val="22"/>
          <w:lang w:val="ro-RO"/>
        </w:rPr>
      </w:pPr>
      <w:r w:rsidRPr="00532373">
        <w:rPr>
          <w:sz w:val="22"/>
          <w:lang w:val="ro-RO"/>
        </w:rPr>
        <w:t xml:space="preserve">Acordul se încheie între Agenție, Facilitator și Beneficiarul Programului, selectat în baza </w:t>
      </w:r>
      <w:bookmarkStart w:id="1" w:name="_Hlk194924782"/>
      <w:r w:rsidRPr="00532373">
        <w:rPr>
          <w:sz w:val="22"/>
          <w:lang w:val="ro-RO"/>
        </w:rPr>
        <w:t xml:space="preserve">Regulamentului </w:t>
      </w:r>
      <w:r w:rsidR="009D3F5D" w:rsidRPr="00532373">
        <w:rPr>
          <w:sz w:val="22"/>
          <w:lang w:val="ro-RO"/>
        </w:rPr>
        <w:t xml:space="preserve">privind acordarea sprijinului pentru internaționalizarea companiilor prin „Programul BRIDGE </w:t>
      </w:r>
      <w:proofErr w:type="spellStart"/>
      <w:r w:rsidR="009D3F5D" w:rsidRPr="00532373">
        <w:rPr>
          <w:sz w:val="22"/>
          <w:lang w:val="ro-RO"/>
        </w:rPr>
        <w:t>Missions</w:t>
      </w:r>
      <w:proofErr w:type="spellEnd"/>
      <w:r w:rsidR="009D3F5D" w:rsidRPr="00532373">
        <w:rPr>
          <w:sz w:val="22"/>
          <w:lang w:val="ro-RO"/>
        </w:rPr>
        <w:t>”</w:t>
      </w:r>
      <w:r w:rsidRPr="00532373">
        <w:rPr>
          <w:sz w:val="22"/>
          <w:lang w:val="ro-RO"/>
        </w:rPr>
        <w:t xml:space="preserve"> </w:t>
      </w:r>
      <w:bookmarkEnd w:id="1"/>
      <w:r w:rsidRPr="00532373">
        <w:rPr>
          <w:sz w:val="22"/>
          <w:lang w:val="ro-RO"/>
        </w:rPr>
        <w:t>(în continuare</w:t>
      </w:r>
      <w:r w:rsidRPr="00532373">
        <w:rPr>
          <w:i/>
          <w:sz w:val="22"/>
          <w:lang w:val="ro-RO"/>
        </w:rPr>
        <w:t xml:space="preserve"> Regulament</w:t>
      </w:r>
      <w:r w:rsidRPr="00532373">
        <w:rPr>
          <w:sz w:val="22"/>
          <w:lang w:val="ro-RO"/>
        </w:rPr>
        <w:t>).</w:t>
      </w:r>
    </w:p>
    <w:p w14:paraId="6D061505" w14:textId="77777777" w:rsidR="009D3F5D" w:rsidRPr="00532373" w:rsidRDefault="009D3F5D" w:rsidP="009D3F5D">
      <w:pPr>
        <w:pStyle w:val="a3"/>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76" w:lineRule="auto"/>
        <w:ind w:left="567" w:right="0" w:firstLine="0"/>
        <w:rPr>
          <w:sz w:val="22"/>
          <w:lang w:val="ro-RO"/>
        </w:rPr>
      </w:pPr>
    </w:p>
    <w:p w14:paraId="3E599F44" w14:textId="2D059532" w:rsidR="00DF5BA6" w:rsidRPr="00532373" w:rsidRDefault="00F12333" w:rsidP="009D3F5D">
      <w:pPr>
        <w:pStyle w:val="a3"/>
        <w:numPr>
          <w:ilvl w:val="0"/>
          <w:numId w:val="19"/>
        </w:num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76" w:lineRule="auto"/>
        <w:ind w:left="0" w:right="0" w:firstLine="0"/>
        <w:contextualSpacing w:val="0"/>
        <w:jc w:val="center"/>
        <w:rPr>
          <w:b/>
          <w:sz w:val="22"/>
          <w:lang w:val="ro-RO"/>
        </w:rPr>
      </w:pPr>
      <w:r w:rsidRPr="00532373">
        <w:rPr>
          <w:b/>
          <w:sz w:val="22"/>
          <w:lang w:val="ro-RO"/>
        </w:rPr>
        <w:t xml:space="preserve"> </w:t>
      </w:r>
      <w:r w:rsidR="00DF5BA6" w:rsidRPr="00532373">
        <w:rPr>
          <w:b/>
          <w:sz w:val="22"/>
          <w:lang w:val="ro-RO"/>
        </w:rPr>
        <w:t>OBLIGAȚIILE BENEFICIARULUI</w:t>
      </w:r>
    </w:p>
    <w:p w14:paraId="0F3FBF16" w14:textId="307B2274" w:rsidR="00DF5BA6" w:rsidRPr="00532373" w:rsidRDefault="00DF5BA6" w:rsidP="009D3F5D">
      <w:pPr>
        <w:pStyle w:val="a3"/>
        <w:numPr>
          <w:ilvl w:val="1"/>
          <w:numId w:val="22"/>
        </w:num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76" w:lineRule="auto"/>
        <w:ind w:left="0" w:right="0" w:firstLine="567"/>
        <w:contextualSpacing w:val="0"/>
        <w:rPr>
          <w:b/>
          <w:sz w:val="22"/>
          <w:lang w:val="ro-RO"/>
        </w:rPr>
      </w:pPr>
      <w:r w:rsidRPr="00532373">
        <w:rPr>
          <w:sz w:val="22"/>
          <w:lang w:val="ro-RO"/>
        </w:rPr>
        <w:t xml:space="preserve">Să participe la eveniment, cu respectarea condițiilor de eligibilitate pentru care poate fi solicitată rambursarea costurilor, stabilite </w:t>
      </w:r>
      <w:r w:rsidR="009D3F5D" w:rsidRPr="00532373">
        <w:rPr>
          <w:sz w:val="22"/>
          <w:lang w:val="ro-RO"/>
        </w:rPr>
        <w:t>în</w:t>
      </w:r>
      <w:r w:rsidRPr="00532373">
        <w:rPr>
          <w:sz w:val="22"/>
          <w:lang w:val="ro-RO"/>
        </w:rPr>
        <w:t xml:space="preserve"> Regulament.</w:t>
      </w:r>
    </w:p>
    <w:p w14:paraId="584BB91D" w14:textId="30DA0240" w:rsidR="00DF5BA6" w:rsidRPr="00532373" w:rsidRDefault="00DF5BA6" w:rsidP="009D3F5D">
      <w:pPr>
        <w:pStyle w:val="a3"/>
        <w:numPr>
          <w:ilvl w:val="1"/>
          <w:numId w:val="22"/>
        </w:num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76" w:lineRule="auto"/>
        <w:ind w:left="0" w:right="0" w:firstLine="567"/>
        <w:contextualSpacing w:val="0"/>
        <w:rPr>
          <w:b/>
          <w:sz w:val="22"/>
          <w:lang w:val="ro-RO"/>
        </w:rPr>
      </w:pPr>
      <w:r w:rsidRPr="00532373">
        <w:rPr>
          <w:sz w:val="22"/>
          <w:lang w:val="ro-RO"/>
        </w:rPr>
        <w:t>Să prezinte către Agenție și Facilitator</w:t>
      </w:r>
      <w:r w:rsidR="00F12333" w:rsidRPr="00532373">
        <w:rPr>
          <w:sz w:val="22"/>
          <w:lang w:val="ro-RO"/>
        </w:rPr>
        <w:t xml:space="preserve"> </w:t>
      </w:r>
      <w:r w:rsidRPr="00532373">
        <w:rPr>
          <w:sz w:val="22"/>
          <w:lang w:val="ro-RO"/>
        </w:rPr>
        <w:t>următoarele documente:</w:t>
      </w:r>
    </w:p>
    <w:p w14:paraId="6C09602E" w14:textId="3C407712" w:rsidR="00DF5BA6" w:rsidRPr="00532373" w:rsidRDefault="009D3F5D" w:rsidP="009D3F5D">
      <w:pPr>
        <w:pStyle w:val="a3"/>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76" w:lineRule="auto"/>
        <w:ind w:left="567" w:right="0" w:firstLine="0"/>
        <w:contextualSpacing w:val="0"/>
        <w:rPr>
          <w:b/>
          <w:sz w:val="22"/>
          <w:lang w:val="ro-RO"/>
        </w:rPr>
      </w:pPr>
      <w:r w:rsidRPr="00532373">
        <w:rPr>
          <w:sz w:val="22"/>
          <w:lang w:val="ro-RO"/>
        </w:rPr>
        <w:t>2.2.1.</w:t>
      </w:r>
      <w:r w:rsidRPr="00532373">
        <w:rPr>
          <w:b/>
          <w:bCs/>
          <w:sz w:val="22"/>
          <w:lang w:val="ro-RO"/>
        </w:rPr>
        <w:t xml:space="preserve"> </w:t>
      </w:r>
      <w:r w:rsidR="00DF5BA6" w:rsidRPr="00532373">
        <w:rPr>
          <w:b/>
          <w:bCs/>
          <w:sz w:val="22"/>
          <w:lang w:val="ro-RO"/>
        </w:rPr>
        <w:t>Raport narativ</w:t>
      </w:r>
      <w:r w:rsidR="00DF5BA6" w:rsidRPr="00532373">
        <w:rPr>
          <w:sz w:val="22"/>
          <w:lang w:val="ro-RO"/>
        </w:rPr>
        <w:t>, în termenele indicate în tabelul de mai jos, care va conține:</w:t>
      </w:r>
    </w:p>
    <w:p w14:paraId="3EBBABF6" w14:textId="77777777" w:rsidR="00DF5BA6" w:rsidRPr="00532373" w:rsidRDefault="00DF5BA6" w:rsidP="009D3F5D">
      <w:pPr>
        <w:pStyle w:val="a3"/>
        <w:numPr>
          <w:ilvl w:val="0"/>
          <w:numId w:val="21"/>
        </w:num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76" w:lineRule="auto"/>
        <w:ind w:left="0" w:right="0" w:firstLine="567"/>
        <w:contextualSpacing w:val="0"/>
        <w:rPr>
          <w:b/>
          <w:sz w:val="22"/>
          <w:lang w:val="ro-RO"/>
        </w:rPr>
      </w:pPr>
      <w:r w:rsidRPr="00532373">
        <w:rPr>
          <w:sz w:val="22"/>
          <w:lang w:val="ro-RO"/>
        </w:rPr>
        <w:t>descrierea narativă a experienței pozitive obținute (inovații, trenduri, informații utile pe sector);</w:t>
      </w:r>
    </w:p>
    <w:p w14:paraId="40C0E1E5" w14:textId="77777777" w:rsidR="00DF5BA6" w:rsidRPr="00532373" w:rsidRDefault="00DF5BA6" w:rsidP="009D3F5D">
      <w:pPr>
        <w:pStyle w:val="a3"/>
        <w:numPr>
          <w:ilvl w:val="0"/>
          <w:numId w:val="21"/>
        </w:num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76" w:lineRule="auto"/>
        <w:ind w:left="0" w:right="0" w:firstLine="567"/>
        <w:contextualSpacing w:val="0"/>
        <w:rPr>
          <w:b/>
          <w:sz w:val="22"/>
          <w:lang w:val="ro-RO"/>
        </w:rPr>
      </w:pPr>
      <w:r w:rsidRPr="00532373">
        <w:rPr>
          <w:sz w:val="22"/>
          <w:lang w:val="ro-RO"/>
        </w:rPr>
        <w:t>numărul de contracte stabilite sau parteneriate agreate;</w:t>
      </w:r>
    </w:p>
    <w:p w14:paraId="42A6ECC0" w14:textId="391986F0" w:rsidR="00DF5BA6" w:rsidRPr="00532373" w:rsidRDefault="00DF5BA6" w:rsidP="009D3F5D">
      <w:pPr>
        <w:pStyle w:val="a3"/>
        <w:numPr>
          <w:ilvl w:val="0"/>
          <w:numId w:val="21"/>
        </w:num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76" w:lineRule="auto"/>
        <w:ind w:left="0" w:right="0" w:firstLine="567"/>
        <w:contextualSpacing w:val="0"/>
        <w:rPr>
          <w:b/>
          <w:sz w:val="22"/>
          <w:lang w:val="ro-RO"/>
        </w:rPr>
      </w:pPr>
      <w:r w:rsidRPr="00532373">
        <w:rPr>
          <w:sz w:val="22"/>
          <w:lang w:val="ro-RO"/>
        </w:rPr>
        <w:t>rezultate cuantificabile pentru business (contracte noi, vânzări adiționale, export suplimentar, birou nou deschis, angajați noi etc.)</w:t>
      </w:r>
      <w:r w:rsidR="00F12333" w:rsidRPr="00532373">
        <w:rPr>
          <w:sz w:val="22"/>
          <w:lang w:val="ro-RO"/>
        </w:rPr>
        <w:t>.</w:t>
      </w:r>
    </w:p>
    <w:p w14:paraId="63129257" w14:textId="3C3C360E" w:rsidR="00F12333" w:rsidRPr="00532373" w:rsidRDefault="00F12333" w:rsidP="00F12333">
      <w:pPr>
        <w:pStyle w:val="a3"/>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76" w:lineRule="auto"/>
        <w:ind w:left="567" w:right="0" w:firstLine="0"/>
        <w:contextualSpacing w:val="0"/>
        <w:rPr>
          <w:b/>
          <w:sz w:val="22"/>
          <w:lang w:val="ro-RO"/>
        </w:rPr>
      </w:pPr>
    </w:p>
    <w:tbl>
      <w:tblPr>
        <w:tblW w:w="8916" w:type="dxa"/>
        <w:tblInd w:w="699" w:type="dxa"/>
        <w:tblCellMar>
          <w:top w:w="15" w:type="dxa"/>
          <w:left w:w="15" w:type="dxa"/>
          <w:bottom w:w="15" w:type="dxa"/>
          <w:right w:w="15" w:type="dxa"/>
        </w:tblCellMar>
        <w:tblLook w:val="04A0" w:firstRow="1" w:lastRow="0" w:firstColumn="1" w:lastColumn="0" w:noHBand="0" w:noVBand="1"/>
      </w:tblPr>
      <w:tblGrid>
        <w:gridCol w:w="556"/>
        <w:gridCol w:w="3710"/>
        <w:gridCol w:w="2325"/>
        <w:gridCol w:w="2325"/>
      </w:tblGrid>
      <w:tr w:rsidR="00DF5BA6" w:rsidRPr="00532373" w14:paraId="32E11BAB" w14:textId="77777777" w:rsidTr="00DF5BA6">
        <w:trPr>
          <w:trHeight w:val="71"/>
        </w:trPr>
        <w:tc>
          <w:tcPr>
            <w:tcW w:w="55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8D5646F" w14:textId="77777777" w:rsidR="00DF5BA6" w:rsidRPr="00532373" w:rsidRDefault="00DF5BA6" w:rsidP="009D3F5D">
            <w:pPr>
              <w:tabs>
                <w:tab w:val="left" w:pos="993"/>
              </w:tabs>
              <w:spacing w:after="0" w:line="276" w:lineRule="auto"/>
              <w:ind w:left="0" w:firstLine="0"/>
              <w:jc w:val="center"/>
              <w:rPr>
                <w:sz w:val="20"/>
                <w:szCs w:val="20"/>
                <w:lang w:val="ro-RO"/>
              </w:rPr>
            </w:pPr>
            <w:r w:rsidRPr="00532373">
              <w:rPr>
                <w:b/>
                <w:bCs/>
                <w:sz w:val="20"/>
                <w:szCs w:val="20"/>
                <w:lang w:val="ro-RO"/>
              </w:rPr>
              <w:t>Nr.</w:t>
            </w:r>
          </w:p>
        </w:tc>
        <w:tc>
          <w:tcPr>
            <w:tcW w:w="371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D7AB244" w14:textId="77777777" w:rsidR="00DF5BA6" w:rsidRPr="00532373" w:rsidRDefault="00DF5BA6" w:rsidP="009D3F5D">
            <w:pPr>
              <w:tabs>
                <w:tab w:val="left" w:pos="993"/>
              </w:tabs>
              <w:spacing w:after="0" w:line="276" w:lineRule="auto"/>
              <w:ind w:left="0" w:firstLine="0"/>
              <w:rPr>
                <w:sz w:val="20"/>
                <w:szCs w:val="20"/>
                <w:lang w:val="ro-RO"/>
              </w:rPr>
            </w:pPr>
            <w:r w:rsidRPr="00532373">
              <w:rPr>
                <w:b/>
                <w:bCs/>
                <w:sz w:val="20"/>
                <w:szCs w:val="20"/>
                <w:lang w:val="ro-RO"/>
              </w:rPr>
              <w:t>Termen de raportare</w:t>
            </w:r>
          </w:p>
        </w:tc>
        <w:tc>
          <w:tcPr>
            <w:tcW w:w="232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715C087" w14:textId="77777777" w:rsidR="00DF5BA6" w:rsidRPr="00532373" w:rsidRDefault="00DF5BA6" w:rsidP="009D3F5D">
            <w:pPr>
              <w:tabs>
                <w:tab w:val="left" w:pos="993"/>
              </w:tabs>
              <w:spacing w:after="0" w:line="276" w:lineRule="auto"/>
              <w:ind w:left="0" w:firstLine="0"/>
              <w:jc w:val="center"/>
              <w:rPr>
                <w:sz w:val="20"/>
                <w:szCs w:val="20"/>
                <w:lang w:val="ro-RO"/>
              </w:rPr>
            </w:pPr>
            <w:r w:rsidRPr="00532373">
              <w:rPr>
                <w:b/>
                <w:bCs/>
                <w:sz w:val="20"/>
                <w:szCs w:val="20"/>
                <w:lang w:val="ro-RO"/>
              </w:rPr>
              <w:t>Raport Financiar</w:t>
            </w:r>
          </w:p>
        </w:tc>
        <w:tc>
          <w:tcPr>
            <w:tcW w:w="232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887F57B" w14:textId="77777777" w:rsidR="00DF5BA6" w:rsidRPr="00532373" w:rsidRDefault="00DF5BA6" w:rsidP="009D3F5D">
            <w:pPr>
              <w:tabs>
                <w:tab w:val="left" w:pos="993"/>
              </w:tabs>
              <w:spacing w:after="0" w:line="276" w:lineRule="auto"/>
              <w:ind w:left="0" w:firstLine="0"/>
              <w:jc w:val="center"/>
              <w:rPr>
                <w:sz w:val="20"/>
                <w:szCs w:val="20"/>
                <w:lang w:val="ro-RO"/>
              </w:rPr>
            </w:pPr>
            <w:r w:rsidRPr="00532373">
              <w:rPr>
                <w:b/>
                <w:bCs/>
                <w:sz w:val="20"/>
                <w:szCs w:val="20"/>
                <w:lang w:val="ro-RO"/>
              </w:rPr>
              <w:t>Raport Narativ</w:t>
            </w:r>
          </w:p>
        </w:tc>
      </w:tr>
      <w:tr w:rsidR="00DF5BA6" w:rsidRPr="00532373" w14:paraId="56422766" w14:textId="77777777" w:rsidTr="00DF5BA6">
        <w:trPr>
          <w:trHeight w:val="149"/>
        </w:trPr>
        <w:tc>
          <w:tcPr>
            <w:tcW w:w="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F3A81" w14:textId="77777777" w:rsidR="00DF5BA6" w:rsidRPr="00532373" w:rsidRDefault="00DF5BA6" w:rsidP="009D3F5D">
            <w:pPr>
              <w:tabs>
                <w:tab w:val="left" w:pos="993"/>
              </w:tabs>
              <w:spacing w:after="0" w:line="276" w:lineRule="auto"/>
              <w:ind w:left="0" w:firstLine="0"/>
              <w:jc w:val="center"/>
              <w:rPr>
                <w:sz w:val="20"/>
                <w:szCs w:val="20"/>
                <w:lang w:val="ro-RO"/>
              </w:rPr>
            </w:pPr>
            <w:r w:rsidRPr="00532373">
              <w:rPr>
                <w:sz w:val="20"/>
                <w:szCs w:val="20"/>
                <w:lang w:val="ro-RO"/>
              </w:rPr>
              <w:t>1</w:t>
            </w:r>
          </w:p>
        </w:tc>
        <w:tc>
          <w:tcPr>
            <w:tcW w:w="3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40FFF" w14:textId="77777777" w:rsidR="00DF5BA6" w:rsidRPr="00532373" w:rsidRDefault="00DF5BA6" w:rsidP="009D3F5D">
            <w:pPr>
              <w:tabs>
                <w:tab w:val="left" w:pos="993"/>
              </w:tabs>
              <w:spacing w:after="0" w:line="276" w:lineRule="auto"/>
              <w:ind w:left="0" w:firstLine="0"/>
              <w:rPr>
                <w:sz w:val="20"/>
                <w:szCs w:val="20"/>
                <w:lang w:val="ro-RO"/>
              </w:rPr>
            </w:pPr>
            <w:r w:rsidRPr="00532373">
              <w:rPr>
                <w:sz w:val="20"/>
                <w:szCs w:val="20"/>
                <w:lang w:val="ro-RO"/>
              </w:rPr>
              <w:t>După eveniment (în termen de 7 zile)</w:t>
            </w:r>
          </w:p>
        </w:tc>
        <w:tc>
          <w:tcPr>
            <w:tcW w:w="23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069F20" w14:textId="77777777" w:rsidR="00DF5BA6" w:rsidRPr="00532373" w:rsidRDefault="00DF5BA6" w:rsidP="009D3F5D">
            <w:pPr>
              <w:tabs>
                <w:tab w:val="left" w:pos="993"/>
              </w:tabs>
              <w:spacing w:after="0" w:line="276" w:lineRule="auto"/>
              <w:ind w:left="0" w:firstLine="0"/>
              <w:jc w:val="center"/>
              <w:rPr>
                <w:sz w:val="20"/>
                <w:szCs w:val="20"/>
                <w:lang w:val="ro-RO"/>
              </w:rPr>
            </w:pPr>
            <w:r w:rsidRPr="00532373">
              <w:rPr>
                <w:sz w:val="20"/>
                <w:szCs w:val="20"/>
                <w:bdr w:val="none" w:sz="0" w:space="0" w:color="auto" w:frame="1"/>
                <w:lang w:val="ro-RO" w:eastAsia="ro-RO"/>
              </w:rPr>
              <w:t>DA</w:t>
            </w:r>
          </w:p>
        </w:tc>
        <w:tc>
          <w:tcPr>
            <w:tcW w:w="23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136CCF" w14:textId="77777777" w:rsidR="00DF5BA6" w:rsidRPr="00532373" w:rsidRDefault="00DF5BA6" w:rsidP="009D3F5D">
            <w:pPr>
              <w:tabs>
                <w:tab w:val="left" w:pos="993"/>
              </w:tabs>
              <w:spacing w:after="0" w:line="276" w:lineRule="auto"/>
              <w:ind w:left="0" w:firstLine="0"/>
              <w:jc w:val="center"/>
              <w:rPr>
                <w:sz w:val="20"/>
                <w:szCs w:val="20"/>
                <w:lang w:val="ro-RO"/>
              </w:rPr>
            </w:pPr>
            <w:r w:rsidRPr="00532373">
              <w:rPr>
                <w:sz w:val="20"/>
                <w:szCs w:val="20"/>
                <w:bdr w:val="none" w:sz="0" w:space="0" w:color="auto" w:frame="1"/>
                <w:lang w:val="ro-RO" w:eastAsia="ro-RO"/>
              </w:rPr>
              <w:t>DA</w:t>
            </w:r>
          </w:p>
        </w:tc>
      </w:tr>
      <w:tr w:rsidR="00DF5BA6" w:rsidRPr="00532373" w14:paraId="591F74D3" w14:textId="77777777" w:rsidTr="00DF5BA6">
        <w:trPr>
          <w:trHeight w:val="113"/>
        </w:trPr>
        <w:tc>
          <w:tcPr>
            <w:tcW w:w="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EE6AF7" w14:textId="77777777" w:rsidR="00DF5BA6" w:rsidRPr="00532373" w:rsidRDefault="00DF5BA6" w:rsidP="009D3F5D">
            <w:pPr>
              <w:tabs>
                <w:tab w:val="left" w:pos="993"/>
              </w:tabs>
              <w:spacing w:after="0" w:line="276" w:lineRule="auto"/>
              <w:ind w:left="0" w:firstLine="0"/>
              <w:jc w:val="center"/>
              <w:rPr>
                <w:sz w:val="20"/>
                <w:szCs w:val="20"/>
                <w:lang w:val="ro-RO"/>
              </w:rPr>
            </w:pPr>
            <w:r w:rsidRPr="00532373">
              <w:rPr>
                <w:sz w:val="20"/>
                <w:szCs w:val="20"/>
                <w:lang w:val="ro-RO"/>
              </w:rPr>
              <w:t>2</w:t>
            </w:r>
          </w:p>
        </w:tc>
        <w:tc>
          <w:tcPr>
            <w:tcW w:w="3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8A69AF" w14:textId="77777777" w:rsidR="00DF5BA6" w:rsidRPr="00532373" w:rsidRDefault="00DF5BA6" w:rsidP="009D3F5D">
            <w:pPr>
              <w:tabs>
                <w:tab w:val="left" w:pos="993"/>
              </w:tabs>
              <w:spacing w:after="0" w:line="276" w:lineRule="auto"/>
              <w:ind w:left="0" w:firstLine="0"/>
              <w:rPr>
                <w:sz w:val="20"/>
                <w:szCs w:val="20"/>
                <w:lang w:val="ro-RO"/>
              </w:rPr>
            </w:pPr>
            <w:r w:rsidRPr="00532373">
              <w:rPr>
                <w:sz w:val="20"/>
                <w:szCs w:val="20"/>
                <w:lang w:val="ro-RO"/>
              </w:rPr>
              <w:t>3 luni de la eveniment</w:t>
            </w:r>
          </w:p>
        </w:tc>
        <w:tc>
          <w:tcPr>
            <w:tcW w:w="23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054441" w14:textId="77777777" w:rsidR="00DF5BA6" w:rsidRPr="00532373" w:rsidRDefault="00DF5BA6" w:rsidP="009D3F5D">
            <w:pPr>
              <w:tabs>
                <w:tab w:val="left" w:pos="993"/>
              </w:tabs>
              <w:spacing w:after="0" w:line="276" w:lineRule="auto"/>
              <w:ind w:left="0" w:firstLine="0"/>
              <w:jc w:val="center"/>
              <w:rPr>
                <w:sz w:val="20"/>
                <w:szCs w:val="20"/>
                <w:bdr w:val="none" w:sz="0" w:space="0" w:color="auto" w:frame="1"/>
                <w:lang w:val="ro-RO" w:eastAsia="ro-RO"/>
              </w:rPr>
            </w:pPr>
            <w:r w:rsidRPr="00532373">
              <w:rPr>
                <w:sz w:val="20"/>
                <w:szCs w:val="20"/>
                <w:bdr w:val="none" w:sz="0" w:space="0" w:color="auto" w:frame="1"/>
                <w:lang w:val="ro-RO" w:eastAsia="ro-RO"/>
              </w:rPr>
              <w:t>NU</w:t>
            </w:r>
          </w:p>
        </w:tc>
        <w:tc>
          <w:tcPr>
            <w:tcW w:w="23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1837BF" w14:textId="77777777" w:rsidR="00DF5BA6" w:rsidRPr="00532373" w:rsidRDefault="00DF5BA6" w:rsidP="009D3F5D">
            <w:pPr>
              <w:tabs>
                <w:tab w:val="left" w:pos="993"/>
              </w:tabs>
              <w:spacing w:after="0" w:line="276" w:lineRule="auto"/>
              <w:ind w:left="0" w:firstLine="0"/>
              <w:jc w:val="center"/>
              <w:rPr>
                <w:sz w:val="20"/>
                <w:szCs w:val="20"/>
                <w:bdr w:val="none" w:sz="0" w:space="0" w:color="auto" w:frame="1"/>
                <w:lang w:val="ro-RO" w:eastAsia="ro-RO"/>
              </w:rPr>
            </w:pPr>
            <w:r w:rsidRPr="00532373">
              <w:rPr>
                <w:sz w:val="20"/>
                <w:szCs w:val="20"/>
                <w:bdr w:val="none" w:sz="0" w:space="0" w:color="auto" w:frame="1"/>
                <w:lang w:val="ro-RO" w:eastAsia="ro-RO"/>
              </w:rPr>
              <w:t>DA</w:t>
            </w:r>
          </w:p>
        </w:tc>
      </w:tr>
      <w:tr w:rsidR="00DF5BA6" w:rsidRPr="00532373" w14:paraId="75733DF3" w14:textId="77777777" w:rsidTr="00DF5BA6">
        <w:trPr>
          <w:trHeight w:val="219"/>
        </w:trPr>
        <w:tc>
          <w:tcPr>
            <w:tcW w:w="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D1A5B6" w14:textId="77777777" w:rsidR="00DF5BA6" w:rsidRPr="00532373" w:rsidRDefault="00DF5BA6" w:rsidP="009D3F5D">
            <w:pPr>
              <w:tabs>
                <w:tab w:val="left" w:pos="993"/>
              </w:tabs>
              <w:spacing w:after="0" w:line="276" w:lineRule="auto"/>
              <w:ind w:left="0" w:firstLine="0"/>
              <w:jc w:val="center"/>
              <w:rPr>
                <w:sz w:val="20"/>
                <w:szCs w:val="20"/>
                <w:lang w:val="ro-RO"/>
              </w:rPr>
            </w:pPr>
            <w:r w:rsidRPr="00532373">
              <w:rPr>
                <w:sz w:val="20"/>
                <w:szCs w:val="20"/>
                <w:lang w:val="ro-RO"/>
              </w:rPr>
              <w:t>3</w:t>
            </w:r>
          </w:p>
        </w:tc>
        <w:tc>
          <w:tcPr>
            <w:tcW w:w="3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CEEF8A" w14:textId="77777777" w:rsidR="00DF5BA6" w:rsidRPr="00532373" w:rsidRDefault="00DF5BA6" w:rsidP="009D3F5D">
            <w:pPr>
              <w:tabs>
                <w:tab w:val="left" w:pos="993"/>
              </w:tabs>
              <w:spacing w:after="0" w:line="276" w:lineRule="auto"/>
              <w:ind w:left="0" w:firstLine="0"/>
              <w:rPr>
                <w:sz w:val="20"/>
                <w:szCs w:val="20"/>
                <w:lang w:val="ro-RO"/>
              </w:rPr>
            </w:pPr>
            <w:r w:rsidRPr="00532373">
              <w:rPr>
                <w:sz w:val="20"/>
                <w:szCs w:val="20"/>
                <w:lang w:val="ro-RO"/>
              </w:rPr>
              <w:t>6 luni de la eveniment</w:t>
            </w:r>
          </w:p>
        </w:tc>
        <w:tc>
          <w:tcPr>
            <w:tcW w:w="23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C8525B" w14:textId="77777777" w:rsidR="00DF5BA6" w:rsidRPr="00532373" w:rsidRDefault="00DF5BA6" w:rsidP="009D3F5D">
            <w:pPr>
              <w:tabs>
                <w:tab w:val="left" w:pos="993"/>
              </w:tabs>
              <w:spacing w:after="0" w:line="276" w:lineRule="auto"/>
              <w:ind w:left="0" w:firstLine="0"/>
              <w:jc w:val="center"/>
              <w:rPr>
                <w:sz w:val="20"/>
                <w:szCs w:val="20"/>
                <w:lang w:val="ro-RO"/>
              </w:rPr>
            </w:pPr>
            <w:r w:rsidRPr="00532373">
              <w:rPr>
                <w:sz w:val="20"/>
                <w:szCs w:val="20"/>
                <w:bdr w:val="none" w:sz="0" w:space="0" w:color="auto" w:frame="1"/>
                <w:lang w:val="ro-RO" w:eastAsia="ro-RO"/>
              </w:rPr>
              <w:t>NU</w:t>
            </w:r>
          </w:p>
        </w:tc>
        <w:tc>
          <w:tcPr>
            <w:tcW w:w="23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0C4300" w14:textId="77777777" w:rsidR="00DF5BA6" w:rsidRPr="00532373" w:rsidRDefault="00DF5BA6" w:rsidP="009D3F5D">
            <w:pPr>
              <w:tabs>
                <w:tab w:val="left" w:pos="993"/>
              </w:tabs>
              <w:spacing w:after="0" w:line="276" w:lineRule="auto"/>
              <w:ind w:left="0" w:firstLine="0"/>
              <w:jc w:val="center"/>
              <w:rPr>
                <w:sz w:val="20"/>
                <w:szCs w:val="20"/>
                <w:lang w:val="ro-RO"/>
              </w:rPr>
            </w:pPr>
            <w:r w:rsidRPr="00532373">
              <w:rPr>
                <w:sz w:val="20"/>
                <w:szCs w:val="20"/>
                <w:bdr w:val="none" w:sz="0" w:space="0" w:color="auto" w:frame="1"/>
                <w:lang w:val="ro-RO" w:eastAsia="ro-RO"/>
              </w:rPr>
              <w:t>DA</w:t>
            </w:r>
          </w:p>
        </w:tc>
      </w:tr>
      <w:tr w:rsidR="00DF5BA6" w:rsidRPr="00532373" w14:paraId="7B341CE0" w14:textId="77777777" w:rsidTr="00DF5BA6">
        <w:trPr>
          <w:trHeight w:val="20"/>
        </w:trPr>
        <w:tc>
          <w:tcPr>
            <w:tcW w:w="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1C8325" w14:textId="77777777" w:rsidR="00DF5BA6" w:rsidRPr="00532373" w:rsidRDefault="00DF5BA6" w:rsidP="009D3F5D">
            <w:pPr>
              <w:tabs>
                <w:tab w:val="left" w:pos="993"/>
              </w:tabs>
              <w:spacing w:after="0" w:line="276" w:lineRule="auto"/>
              <w:ind w:left="0" w:firstLine="0"/>
              <w:jc w:val="center"/>
              <w:rPr>
                <w:sz w:val="20"/>
                <w:szCs w:val="20"/>
                <w:lang w:val="ro-RO"/>
              </w:rPr>
            </w:pPr>
            <w:r w:rsidRPr="00532373">
              <w:rPr>
                <w:sz w:val="20"/>
                <w:szCs w:val="20"/>
                <w:lang w:val="ro-RO"/>
              </w:rPr>
              <w:t>4</w:t>
            </w:r>
          </w:p>
        </w:tc>
        <w:tc>
          <w:tcPr>
            <w:tcW w:w="3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E003A0" w14:textId="77777777" w:rsidR="00DF5BA6" w:rsidRPr="00532373" w:rsidRDefault="00DF5BA6" w:rsidP="009D3F5D">
            <w:pPr>
              <w:tabs>
                <w:tab w:val="left" w:pos="993"/>
              </w:tabs>
              <w:spacing w:after="0" w:line="276" w:lineRule="auto"/>
              <w:ind w:left="0" w:firstLine="0"/>
              <w:rPr>
                <w:sz w:val="20"/>
                <w:szCs w:val="20"/>
                <w:lang w:val="ro-RO"/>
              </w:rPr>
            </w:pPr>
            <w:r w:rsidRPr="00532373">
              <w:rPr>
                <w:sz w:val="20"/>
                <w:szCs w:val="20"/>
                <w:lang w:val="ro-RO"/>
              </w:rPr>
              <w:t>12 luni de la eveniment</w:t>
            </w:r>
          </w:p>
        </w:tc>
        <w:tc>
          <w:tcPr>
            <w:tcW w:w="23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F7DB28" w14:textId="77777777" w:rsidR="00DF5BA6" w:rsidRPr="00532373" w:rsidRDefault="00DF5BA6" w:rsidP="009D3F5D">
            <w:pPr>
              <w:tabs>
                <w:tab w:val="left" w:pos="993"/>
              </w:tabs>
              <w:spacing w:after="0" w:line="276" w:lineRule="auto"/>
              <w:ind w:left="0" w:firstLine="0"/>
              <w:jc w:val="center"/>
              <w:rPr>
                <w:sz w:val="20"/>
                <w:szCs w:val="20"/>
                <w:lang w:val="ro-RO"/>
              </w:rPr>
            </w:pPr>
            <w:r w:rsidRPr="00532373">
              <w:rPr>
                <w:sz w:val="20"/>
                <w:szCs w:val="20"/>
                <w:bdr w:val="none" w:sz="0" w:space="0" w:color="auto" w:frame="1"/>
                <w:lang w:val="ro-RO" w:eastAsia="ro-RO"/>
              </w:rPr>
              <w:t>NU</w:t>
            </w:r>
          </w:p>
        </w:tc>
        <w:tc>
          <w:tcPr>
            <w:tcW w:w="23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9F52B2" w14:textId="77777777" w:rsidR="00DF5BA6" w:rsidRPr="00532373" w:rsidRDefault="00DF5BA6" w:rsidP="009D3F5D">
            <w:pPr>
              <w:tabs>
                <w:tab w:val="left" w:pos="993"/>
              </w:tabs>
              <w:spacing w:after="0" w:line="276" w:lineRule="auto"/>
              <w:ind w:left="0" w:firstLine="0"/>
              <w:jc w:val="center"/>
              <w:rPr>
                <w:sz w:val="20"/>
                <w:szCs w:val="20"/>
                <w:lang w:val="ro-RO"/>
              </w:rPr>
            </w:pPr>
            <w:r w:rsidRPr="00532373">
              <w:rPr>
                <w:sz w:val="20"/>
                <w:szCs w:val="20"/>
                <w:bdr w:val="none" w:sz="0" w:space="0" w:color="auto" w:frame="1"/>
                <w:lang w:val="ro-RO" w:eastAsia="ro-RO"/>
              </w:rPr>
              <w:t>DA</w:t>
            </w:r>
          </w:p>
        </w:tc>
      </w:tr>
    </w:tbl>
    <w:p w14:paraId="34094057" w14:textId="77777777" w:rsidR="009D3F5D" w:rsidRPr="00532373" w:rsidRDefault="009D3F5D" w:rsidP="009D3F5D">
      <w:pPr>
        <w:pStyle w:val="a3"/>
        <w:tabs>
          <w:tab w:val="left" w:pos="993"/>
          <w:tab w:val="left" w:pos="1440"/>
        </w:tabs>
        <w:spacing w:after="0" w:line="276" w:lineRule="auto"/>
        <w:ind w:left="0" w:right="0" w:firstLine="567"/>
        <w:contextualSpacing w:val="0"/>
        <w:rPr>
          <w:sz w:val="22"/>
          <w:lang w:val="ro-RO"/>
        </w:rPr>
      </w:pPr>
    </w:p>
    <w:p w14:paraId="7B130C1A" w14:textId="08F82DFF" w:rsidR="00DF5BA6" w:rsidRPr="00532373" w:rsidRDefault="009D3F5D" w:rsidP="009D3F5D">
      <w:pPr>
        <w:pStyle w:val="a3"/>
        <w:tabs>
          <w:tab w:val="left" w:pos="993"/>
          <w:tab w:val="left" w:pos="1440"/>
        </w:tabs>
        <w:spacing w:after="0" w:line="276" w:lineRule="auto"/>
        <w:ind w:left="0" w:right="0" w:firstLine="567"/>
        <w:contextualSpacing w:val="0"/>
        <w:rPr>
          <w:sz w:val="22"/>
          <w:lang w:val="ro-RO"/>
        </w:rPr>
      </w:pPr>
      <w:r w:rsidRPr="00532373">
        <w:rPr>
          <w:sz w:val="22"/>
          <w:lang w:val="ro-RO"/>
        </w:rPr>
        <w:t xml:space="preserve">2.2.2. </w:t>
      </w:r>
      <w:r w:rsidR="00DF5BA6" w:rsidRPr="00532373">
        <w:rPr>
          <w:sz w:val="22"/>
          <w:lang w:val="ro-RO"/>
        </w:rPr>
        <w:t xml:space="preserve">Raport financiar al cheltuielilor </w:t>
      </w:r>
      <w:r w:rsidRPr="00532373">
        <w:rPr>
          <w:sz w:val="22"/>
          <w:lang w:val="ro-RO"/>
        </w:rPr>
        <w:t xml:space="preserve">eligibile </w:t>
      </w:r>
      <w:r w:rsidR="00DF5BA6" w:rsidRPr="00532373">
        <w:rPr>
          <w:sz w:val="22"/>
          <w:lang w:val="ro-RO"/>
        </w:rPr>
        <w:t>efectuate, însoțit de documente și informații confirmative (facturi, chitanțe, extrase bancare etc.).</w:t>
      </w:r>
    </w:p>
    <w:p w14:paraId="24C4465F" w14:textId="77777777" w:rsidR="00DF5BA6" w:rsidRPr="00532373" w:rsidRDefault="00DF5BA6" w:rsidP="009D3F5D">
      <w:pPr>
        <w:tabs>
          <w:tab w:val="left" w:pos="993"/>
        </w:tabs>
        <w:spacing w:after="0" w:line="276" w:lineRule="auto"/>
        <w:ind w:left="0" w:firstLine="567"/>
        <w:rPr>
          <w:sz w:val="22"/>
          <w:lang w:val="ro-RO" w:eastAsia="ro-RO"/>
        </w:rPr>
      </w:pPr>
      <w:r w:rsidRPr="00532373">
        <w:rPr>
          <w:sz w:val="22"/>
          <w:lang w:val="ro-RO"/>
        </w:rPr>
        <w:br w:type="page"/>
      </w:r>
    </w:p>
    <w:p w14:paraId="18CC66FB" w14:textId="7FBA66C5" w:rsidR="00DF5BA6" w:rsidRPr="00532373" w:rsidRDefault="00F12333" w:rsidP="009D3F5D">
      <w:pPr>
        <w:pStyle w:val="a3"/>
        <w:numPr>
          <w:ilvl w:val="0"/>
          <w:numId w:val="19"/>
        </w:num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76" w:lineRule="auto"/>
        <w:ind w:left="0" w:right="0" w:firstLine="0"/>
        <w:contextualSpacing w:val="0"/>
        <w:jc w:val="center"/>
        <w:rPr>
          <w:b/>
          <w:sz w:val="22"/>
          <w:lang w:val="ro-RO"/>
        </w:rPr>
      </w:pPr>
      <w:r w:rsidRPr="00532373">
        <w:rPr>
          <w:b/>
          <w:sz w:val="22"/>
          <w:lang w:val="ro-RO"/>
        </w:rPr>
        <w:t xml:space="preserve"> </w:t>
      </w:r>
      <w:r w:rsidR="00DF5BA6" w:rsidRPr="00532373">
        <w:rPr>
          <w:b/>
          <w:sz w:val="22"/>
          <w:lang w:val="ro-RO"/>
        </w:rPr>
        <w:t>OBLIGAȚIILE AGENȚIEI</w:t>
      </w:r>
    </w:p>
    <w:p w14:paraId="7497750F" w14:textId="77777777" w:rsidR="00DF5BA6" w:rsidRPr="00532373" w:rsidRDefault="00DF5BA6" w:rsidP="009D3F5D">
      <w:pPr>
        <w:pStyle w:val="a3"/>
        <w:numPr>
          <w:ilvl w:val="1"/>
          <w:numId w:val="25"/>
        </w:numPr>
        <w:tabs>
          <w:tab w:val="left" w:pos="993"/>
        </w:tabs>
        <w:spacing w:after="0" w:line="276" w:lineRule="auto"/>
        <w:ind w:left="0" w:right="0" w:firstLine="567"/>
        <w:contextualSpacing w:val="0"/>
        <w:rPr>
          <w:sz w:val="22"/>
          <w:lang w:val="ro-RO"/>
        </w:rPr>
      </w:pPr>
      <w:r w:rsidRPr="00532373">
        <w:rPr>
          <w:sz w:val="22"/>
          <w:lang w:val="ro-RO"/>
        </w:rPr>
        <w:t>Să analizeze documentele prezentate de Beneficiar și, în cazul în care acestea sunt complete și conforme, să efectueze rambursarea cheltuielilor eligibile.</w:t>
      </w:r>
    </w:p>
    <w:p w14:paraId="7172C465" w14:textId="77777777" w:rsidR="00DF5BA6" w:rsidRPr="00532373" w:rsidRDefault="00DF5BA6" w:rsidP="009D3F5D">
      <w:pPr>
        <w:pStyle w:val="a3"/>
        <w:numPr>
          <w:ilvl w:val="1"/>
          <w:numId w:val="25"/>
        </w:numPr>
        <w:tabs>
          <w:tab w:val="left" w:pos="993"/>
        </w:tabs>
        <w:spacing w:after="0" w:line="276" w:lineRule="auto"/>
        <w:ind w:left="0" w:right="0" w:firstLine="567"/>
        <w:contextualSpacing w:val="0"/>
        <w:rPr>
          <w:sz w:val="22"/>
          <w:lang w:val="ro-RO"/>
        </w:rPr>
      </w:pPr>
      <w:r w:rsidRPr="00532373">
        <w:rPr>
          <w:sz w:val="22"/>
          <w:lang w:val="ro-RO"/>
        </w:rPr>
        <w:t>Să informeze Beneficiarul în cazul în care sunt necesare completări sau corectări ale documentației.</w:t>
      </w:r>
    </w:p>
    <w:p w14:paraId="5AE551F2" w14:textId="77777777" w:rsidR="00DF5BA6" w:rsidRPr="00532373" w:rsidRDefault="00DF5BA6" w:rsidP="009D3F5D">
      <w:pPr>
        <w:pStyle w:val="a3"/>
        <w:tabs>
          <w:tab w:val="left" w:pos="993"/>
        </w:tabs>
        <w:spacing w:after="0" w:line="276" w:lineRule="auto"/>
        <w:ind w:left="0" w:firstLine="567"/>
        <w:rPr>
          <w:sz w:val="22"/>
          <w:lang w:val="ro-RO"/>
        </w:rPr>
      </w:pPr>
    </w:p>
    <w:p w14:paraId="2A85A97A" w14:textId="1CC9AB39" w:rsidR="00DF5BA6" w:rsidRPr="00532373" w:rsidRDefault="00F12333" w:rsidP="009D3F5D">
      <w:pPr>
        <w:pStyle w:val="a3"/>
        <w:numPr>
          <w:ilvl w:val="0"/>
          <w:numId w:val="19"/>
        </w:num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76" w:lineRule="auto"/>
        <w:ind w:left="0" w:right="0" w:firstLine="0"/>
        <w:contextualSpacing w:val="0"/>
        <w:jc w:val="center"/>
        <w:rPr>
          <w:sz w:val="22"/>
          <w:lang w:val="ro-RO"/>
        </w:rPr>
      </w:pPr>
      <w:r w:rsidRPr="00532373">
        <w:rPr>
          <w:b/>
          <w:sz w:val="22"/>
          <w:lang w:val="ro-RO"/>
        </w:rPr>
        <w:t xml:space="preserve"> </w:t>
      </w:r>
      <w:r w:rsidR="00DF5BA6" w:rsidRPr="00532373">
        <w:rPr>
          <w:b/>
          <w:sz w:val="22"/>
          <w:lang w:val="ro-RO"/>
        </w:rPr>
        <w:t>CONDIȚII</w:t>
      </w:r>
      <w:r w:rsidR="00DF5BA6" w:rsidRPr="00532373">
        <w:rPr>
          <w:b/>
          <w:bCs/>
          <w:sz w:val="22"/>
          <w:lang w:val="ro-RO"/>
        </w:rPr>
        <w:t xml:space="preserve"> DE REFUZ A RAMBURSĂRII</w:t>
      </w:r>
    </w:p>
    <w:p w14:paraId="64C36AC2" w14:textId="77777777" w:rsidR="00DF5BA6" w:rsidRPr="00532373" w:rsidRDefault="00DF5BA6" w:rsidP="009D3F5D">
      <w:pPr>
        <w:pStyle w:val="a3"/>
        <w:numPr>
          <w:ilvl w:val="1"/>
          <w:numId w:val="26"/>
        </w:numPr>
        <w:tabs>
          <w:tab w:val="left" w:pos="993"/>
          <w:tab w:val="left" w:pos="1440"/>
        </w:tabs>
        <w:spacing w:after="0" w:line="276" w:lineRule="auto"/>
        <w:ind w:left="0" w:right="0" w:firstLine="567"/>
        <w:contextualSpacing w:val="0"/>
        <w:rPr>
          <w:sz w:val="22"/>
          <w:lang w:val="ro-RO"/>
        </w:rPr>
      </w:pPr>
      <w:r w:rsidRPr="00532373">
        <w:rPr>
          <w:sz w:val="22"/>
          <w:lang w:val="ro-RO"/>
        </w:rPr>
        <w:t>Agenția nu va efectua rambursarea cheltuielilor în următoarele situații:</w:t>
      </w:r>
    </w:p>
    <w:p w14:paraId="37E39295" w14:textId="4C763C77" w:rsidR="00DF5BA6" w:rsidRPr="00532373" w:rsidRDefault="009D3F5D" w:rsidP="009D3F5D">
      <w:pPr>
        <w:pStyle w:val="a3"/>
        <w:numPr>
          <w:ilvl w:val="2"/>
          <w:numId w:val="29"/>
        </w:numPr>
        <w:tabs>
          <w:tab w:val="left" w:pos="993"/>
        </w:tabs>
        <w:spacing w:after="0" w:line="276" w:lineRule="auto"/>
        <w:ind w:left="0" w:right="0" w:firstLine="567"/>
        <w:contextualSpacing w:val="0"/>
        <w:rPr>
          <w:sz w:val="22"/>
          <w:lang w:val="ro-RO"/>
        </w:rPr>
      </w:pPr>
      <w:r w:rsidRPr="00532373">
        <w:rPr>
          <w:sz w:val="22"/>
          <w:lang w:val="ro-RO"/>
        </w:rPr>
        <w:t>p</w:t>
      </w:r>
      <w:r w:rsidR="00DF5BA6" w:rsidRPr="00532373">
        <w:rPr>
          <w:sz w:val="22"/>
          <w:lang w:val="ro-RO"/>
        </w:rPr>
        <w:t>lățile au fost făcute pentru acoperirea unor cheltuieli neeligibile;</w:t>
      </w:r>
    </w:p>
    <w:p w14:paraId="307B2C81" w14:textId="18CE24E8" w:rsidR="00DF5BA6" w:rsidRPr="00532373" w:rsidRDefault="009D3F5D" w:rsidP="009D3F5D">
      <w:pPr>
        <w:pStyle w:val="a3"/>
        <w:numPr>
          <w:ilvl w:val="2"/>
          <w:numId w:val="29"/>
        </w:numPr>
        <w:tabs>
          <w:tab w:val="left" w:pos="993"/>
        </w:tabs>
        <w:spacing w:after="0" w:line="276" w:lineRule="auto"/>
        <w:ind w:left="0" w:right="0" w:firstLine="567"/>
        <w:contextualSpacing w:val="0"/>
        <w:rPr>
          <w:sz w:val="22"/>
          <w:lang w:val="ro-RO"/>
        </w:rPr>
      </w:pPr>
      <w:r w:rsidRPr="00532373">
        <w:rPr>
          <w:sz w:val="22"/>
          <w:lang w:val="ro-RO"/>
        </w:rPr>
        <w:t>p</w:t>
      </w:r>
      <w:r w:rsidR="00DF5BA6" w:rsidRPr="00532373">
        <w:rPr>
          <w:sz w:val="22"/>
          <w:lang w:val="ro-RO"/>
        </w:rPr>
        <w:t>lățile au fost efectuate pentru persoane care nu fac obiectul prezentului acord</w:t>
      </w:r>
      <w:r w:rsidRPr="00532373">
        <w:rPr>
          <w:sz w:val="22"/>
          <w:lang w:val="ro-RO"/>
        </w:rPr>
        <w:t>;</w:t>
      </w:r>
    </w:p>
    <w:p w14:paraId="00672A8F" w14:textId="0627D0CE" w:rsidR="00DF5BA6" w:rsidRPr="00532373" w:rsidRDefault="009D3F5D" w:rsidP="009D3F5D">
      <w:pPr>
        <w:pStyle w:val="a3"/>
        <w:numPr>
          <w:ilvl w:val="2"/>
          <w:numId w:val="29"/>
        </w:numPr>
        <w:tabs>
          <w:tab w:val="left" w:pos="993"/>
        </w:tabs>
        <w:spacing w:after="0" w:line="276" w:lineRule="auto"/>
        <w:ind w:left="0" w:right="0" w:firstLine="567"/>
        <w:contextualSpacing w:val="0"/>
        <w:rPr>
          <w:sz w:val="22"/>
          <w:lang w:val="ro-RO"/>
        </w:rPr>
      </w:pPr>
      <w:r w:rsidRPr="00532373">
        <w:rPr>
          <w:sz w:val="22"/>
          <w:lang w:val="ro-RO"/>
        </w:rPr>
        <w:t>plățile</w:t>
      </w:r>
      <w:r w:rsidR="00DF5BA6" w:rsidRPr="00532373">
        <w:rPr>
          <w:sz w:val="22"/>
          <w:lang w:val="ro-RO"/>
        </w:rPr>
        <w:t xml:space="preserve"> au fost efectuate de pe conturi bancare care nu aparțin companiei sau persoanelor delegate oficial.</w:t>
      </w:r>
    </w:p>
    <w:p w14:paraId="10D84D53" w14:textId="77777777" w:rsidR="00DF5BA6" w:rsidRPr="00532373" w:rsidRDefault="00DF5BA6" w:rsidP="009D3F5D">
      <w:pPr>
        <w:pStyle w:val="a3"/>
        <w:numPr>
          <w:ilvl w:val="2"/>
          <w:numId w:val="29"/>
        </w:numPr>
        <w:tabs>
          <w:tab w:val="left" w:pos="993"/>
        </w:tabs>
        <w:spacing w:after="0" w:line="276" w:lineRule="auto"/>
        <w:ind w:left="0" w:right="0" w:firstLine="567"/>
        <w:contextualSpacing w:val="0"/>
        <w:rPr>
          <w:sz w:val="22"/>
          <w:lang w:val="ro-RO"/>
        </w:rPr>
      </w:pPr>
      <w:r w:rsidRPr="00532373">
        <w:rPr>
          <w:sz w:val="22"/>
          <w:lang w:val="ro-RO"/>
        </w:rPr>
        <w:t>Beneficiarul nu a prezentat rapoartele narativ și/sau financiar, complet și în termenul stabilit.</w:t>
      </w:r>
    </w:p>
    <w:p w14:paraId="551B246C" w14:textId="77777777" w:rsidR="00DF5BA6" w:rsidRPr="00532373" w:rsidRDefault="00DF5BA6" w:rsidP="009D3F5D">
      <w:pPr>
        <w:pStyle w:val="a3"/>
        <w:tabs>
          <w:tab w:val="left" w:pos="993"/>
        </w:tabs>
        <w:spacing w:after="0" w:line="276" w:lineRule="auto"/>
        <w:ind w:left="0" w:firstLine="0"/>
        <w:jc w:val="center"/>
        <w:rPr>
          <w:sz w:val="22"/>
          <w:lang w:val="ro-RO"/>
        </w:rPr>
      </w:pPr>
    </w:p>
    <w:p w14:paraId="0D511F15" w14:textId="6B364A34" w:rsidR="00DF5BA6" w:rsidRPr="00532373" w:rsidRDefault="00F12333" w:rsidP="009D3F5D">
      <w:pPr>
        <w:pStyle w:val="a3"/>
        <w:numPr>
          <w:ilvl w:val="0"/>
          <w:numId w:val="19"/>
        </w:num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76" w:lineRule="auto"/>
        <w:ind w:left="0" w:right="0" w:firstLine="0"/>
        <w:contextualSpacing w:val="0"/>
        <w:jc w:val="center"/>
        <w:rPr>
          <w:b/>
          <w:sz w:val="22"/>
          <w:lang w:val="ro-RO"/>
        </w:rPr>
      </w:pPr>
      <w:r w:rsidRPr="00532373">
        <w:rPr>
          <w:b/>
          <w:sz w:val="22"/>
          <w:lang w:val="ro-RO"/>
        </w:rPr>
        <w:t xml:space="preserve"> </w:t>
      </w:r>
      <w:r w:rsidR="00DF5BA6" w:rsidRPr="00532373">
        <w:rPr>
          <w:b/>
          <w:sz w:val="22"/>
          <w:lang w:val="ro-RO"/>
        </w:rPr>
        <w:t>TERMENUL DE VALABILITATE A ACORDULUI</w:t>
      </w:r>
    </w:p>
    <w:p w14:paraId="52F220FF" w14:textId="77777777" w:rsidR="00F12333" w:rsidRPr="00532373" w:rsidRDefault="00F12333" w:rsidP="00F12333">
      <w:pPr>
        <w:pStyle w:val="a3"/>
        <w:numPr>
          <w:ilvl w:val="1"/>
          <w:numId w:val="27"/>
        </w:numPr>
        <w:pBdr>
          <w:top w:val="none" w:sz="0" w:space="0" w:color="000000"/>
          <w:left w:val="none" w:sz="0" w:space="0" w:color="000000"/>
          <w:bottom w:val="none" w:sz="0" w:space="0" w:color="000000"/>
          <w:right w:val="none" w:sz="0" w:space="0" w:color="000000"/>
          <w:between w:val="none" w:sz="0" w:space="0" w:color="000000"/>
        </w:pBdr>
        <w:tabs>
          <w:tab w:val="left" w:pos="993"/>
          <w:tab w:val="left" w:pos="1418"/>
          <w:tab w:val="left" w:pos="1710"/>
        </w:tabs>
        <w:spacing w:after="0" w:line="276" w:lineRule="auto"/>
        <w:ind w:left="0" w:right="0" w:firstLine="567"/>
        <w:contextualSpacing w:val="0"/>
        <w:rPr>
          <w:sz w:val="22"/>
          <w:lang w:val="ro-RO"/>
        </w:rPr>
      </w:pPr>
      <w:r w:rsidRPr="00532373">
        <w:rPr>
          <w:sz w:val="22"/>
          <w:lang w:val="ro-RO"/>
        </w:rPr>
        <w:t>Prezentul Acord intră în vigoare la data semnării de către părți.</w:t>
      </w:r>
    </w:p>
    <w:p w14:paraId="0210FC27" w14:textId="6EEB463A" w:rsidR="00F12333" w:rsidRPr="00532373" w:rsidRDefault="00F12333" w:rsidP="00F12333">
      <w:pPr>
        <w:pStyle w:val="a3"/>
        <w:numPr>
          <w:ilvl w:val="1"/>
          <w:numId w:val="27"/>
        </w:numPr>
        <w:pBdr>
          <w:top w:val="none" w:sz="0" w:space="0" w:color="000000"/>
          <w:left w:val="none" w:sz="0" w:space="0" w:color="000000"/>
          <w:bottom w:val="none" w:sz="0" w:space="0" w:color="000000"/>
          <w:right w:val="none" w:sz="0" w:space="0" w:color="000000"/>
          <w:between w:val="none" w:sz="0" w:space="0" w:color="000000"/>
        </w:pBdr>
        <w:tabs>
          <w:tab w:val="left" w:pos="993"/>
          <w:tab w:val="left" w:pos="1418"/>
          <w:tab w:val="left" w:pos="1710"/>
        </w:tabs>
        <w:spacing w:after="0" w:line="276" w:lineRule="auto"/>
        <w:ind w:left="0" w:right="0" w:firstLine="567"/>
        <w:contextualSpacing w:val="0"/>
        <w:rPr>
          <w:sz w:val="22"/>
          <w:lang w:val="ro-RO"/>
        </w:rPr>
      </w:pPr>
      <w:r w:rsidRPr="00532373">
        <w:rPr>
          <w:sz w:val="22"/>
          <w:lang w:val="ro-RO"/>
        </w:rPr>
        <w:t>Acordul își produce efectele până la data prezentării ultimului raport de către Beneficiar, în conformitate cu cerințele de raportare prevăzute la pct. 2.2 din prezentul Acord.</w:t>
      </w:r>
    </w:p>
    <w:p w14:paraId="14616B08" w14:textId="77777777" w:rsidR="00F12333" w:rsidRPr="00532373" w:rsidRDefault="00F12333" w:rsidP="00F12333">
      <w:pPr>
        <w:pStyle w:val="a3"/>
        <w:pBdr>
          <w:top w:val="none" w:sz="0" w:space="0" w:color="000000"/>
          <w:left w:val="none" w:sz="0" w:space="0" w:color="000000"/>
          <w:bottom w:val="none" w:sz="0" w:space="0" w:color="000000"/>
          <w:right w:val="none" w:sz="0" w:space="0" w:color="000000"/>
          <w:between w:val="none" w:sz="0" w:space="0" w:color="000000"/>
        </w:pBdr>
        <w:tabs>
          <w:tab w:val="left" w:pos="993"/>
          <w:tab w:val="left" w:pos="1418"/>
          <w:tab w:val="left" w:pos="1710"/>
        </w:tabs>
        <w:spacing w:after="0" w:line="276" w:lineRule="auto"/>
        <w:ind w:left="567" w:right="0" w:firstLine="0"/>
        <w:contextualSpacing w:val="0"/>
        <w:rPr>
          <w:b/>
          <w:sz w:val="22"/>
          <w:lang w:val="ro-RO"/>
        </w:rPr>
      </w:pPr>
    </w:p>
    <w:p w14:paraId="4304B056" w14:textId="65ECAF37" w:rsidR="00DF5BA6" w:rsidRPr="00532373" w:rsidRDefault="00F12333" w:rsidP="00F12333">
      <w:pPr>
        <w:pStyle w:val="a3"/>
        <w:numPr>
          <w:ilvl w:val="0"/>
          <w:numId w:val="19"/>
        </w:num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76" w:lineRule="auto"/>
        <w:ind w:left="0" w:right="0" w:firstLine="0"/>
        <w:contextualSpacing w:val="0"/>
        <w:jc w:val="center"/>
        <w:rPr>
          <w:b/>
          <w:sz w:val="22"/>
          <w:lang w:val="ro-RO"/>
        </w:rPr>
      </w:pPr>
      <w:r w:rsidRPr="00532373">
        <w:rPr>
          <w:b/>
          <w:sz w:val="22"/>
          <w:lang w:val="ro-RO"/>
        </w:rPr>
        <w:t xml:space="preserve"> </w:t>
      </w:r>
      <w:r w:rsidR="00DF5BA6" w:rsidRPr="00532373">
        <w:rPr>
          <w:b/>
          <w:sz w:val="22"/>
          <w:lang w:val="ro-RO"/>
        </w:rPr>
        <w:t>LITIGII</w:t>
      </w:r>
    </w:p>
    <w:p w14:paraId="2C21C3AA" w14:textId="77777777" w:rsidR="00F12333" w:rsidRPr="00532373" w:rsidRDefault="00DF5BA6" w:rsidP="00F12333">
      <w:pPr>
        <w:pStyle w:val="a3"/>
        <w:numPr>
          <w:ilvl w:val="1"/>
          <w:numId w:val="28"/>
        </w:numPr>
        <w:pBdr>
          <w:top w:val="none" w:sz="0" w:space="0" w:color="000000"/>
          <w:left w:val="none" w:sz="0" w:space="0" w:color="000000"/>
          <w:bottom w:val="none" w:sz="0" w:space="0" w:color="000000"/>
          <w:right w:val="none" w:sz="0" w:space="0" w:color="000000"/>
          <w:between w:val="none" w:sz="0" w:space="0" w:color="000000"/>
        </w:pBdr>
        <w:tabs>
          <w:tab w:val="left" w:pos="993"/>
          <w:tab w:val="left" w:pos="1440"/>
        </w:tabs>
        <w:spacing w:after="0" w:line="276" w:lineRule="auto"/>
        <w:ind w:left="0" w:right="0" w:firstLine="567"/>
        <w:contextualSpacing w:val="0"/>
        <w:rPr>
          <w:b/>
          <w:sz w:val="22"/>
          <w:lang w:val="ro-RO"/>
        </w:rPr>
      </w:pPr>
      <w:r w:rsidRPr="00532373">
        <w:rPr>
          <w:sz w:val="22"/>
          <w:lang w:val="ro-RO"/>
        </w:rPr>
        <w:t xml:space="preserve">Termenii folosiți în prezentul Acord se vor interpreta în sensul prevederilor Regulamentului </w:t>
      </w:r>
      <w:r w:rsidR="00F12333" w:rsidRPr="00532373">
        <w:rPr>
          <w:sz w:val="22"/>
          <w:lang w:val="ro-RO"/>
        </w:rPr>
        <w:t xml:space="preserve">privind acordarea sprijinului pentru internaționalizarea companiilor prin „Programul BRIDGE </w:t>
      </w:r>
      <w:proofErr w:type="spellStart"/>
      <w:r w:rsidR="00F12333" w:rsidRPr="00532373">
        <w:rPr>
          <w:sz w:val="22"/>
          <w:lang w:val="ro-RO"/>
        </w:rPr>
        <w:t>Missions</w:t>
      </w:r>
      <w:proofErr w:type="spellEnd"/>
      <w:r w:rsidR="00F12333" w:rsidRPr="00532373">
        <w:rPr>
          <w:sz w:val="22"/>
          <w:lang w:val="ro-RO"/>
        </w:rPr>
        <w:t>”</w:t>
      </w:r>
      <w:r w:rsidRPr="00532373">
        <w:rPr>
          <w:sz w:val="22"/>
          <w:lang w:val="ro-RO"/>
        </w:rPr>
        <w:t>.</w:t>
      </w:r>
    </w:p>
    <w:p w14:paraId="5955F113" w14:textId="5C9DAF57" w:rsidR="00DF5BA6" w:rsidRPr="00532373" w:rsidRDefault="00F12333" w:rsidP="00F12333">
      <w:pPr>
        <w:pStyle w:val="a3"/>
        <w:numPr>
          <w:ilvl w:val="1"/>
          <w:numId w:val="28"/>
        </w:numPr>
        <w:pBdr>
          <w:top w:val="none" w:sz="0" w:space="0" w:color="000000"/>
          <w:left w:val="none" w:sz="0" w:space="0" w:color="000000"/>
          <w:bottom w:val="none" w:sz="0" w:space="0" w:color="000000"/>
          <w:right w:val="none" w:sz="0" w:space="0" w:color="000000"/>
          <w:between w:val="none" w:sz="0" w:space="0" w:color="000000"/>
        </w:pBdr>
        <w:tabs>
          <w:tab w:val="left" w:pos="993"/>
          <w:tab w:val="left" w:pos="1440"/>
        </w:tabs>
        <w:spacing w:after="0" w:line="276" w:lineRule="auto"/>
        <w:ind w:left="0" w:right="0" w:firstLine="567"/>
        <w:contextualSpacing w:val="0"/>
        <w:rPr>
          <w:b/>
          <w:sz w:val="22"/>
          <w:lang w:val="ro-RO"/>
        </w:rPr>
      </w:pPr>
      <w:r w:rsidRPr="00532373">
        <w:rPr>
          <w:sz w:val="22"/>
          <w:lang w:val="ro-RO"/>
        </w:rPr>
        <w:t>Orice litigiu apărut în legătură cu executarea prezentului Acord se soluționează pe cale amiabilă, iar în cazul în care soluționarea amiabilă nu este posibilă, litigiul se supune spre soluționare instanțelor judecătorești competente, în conformitate cu legislația.</w:t>
      </w:r>
    </w:p>
    <w:p w14:paraId="067A14AE" w14:textId="77777777" w:rsidR="00F12333" w:rsidRPr="00532373" w:rsidRDefault="00F12333" w:rsidP="00F12333">
      <w:pPr>
        <w:pStyle w:val="a3"/>
        <w:pBdr>
          <w:top w:val="none" w:sz="0" w:space="0" w:color="000000"/>
          <w:left w:val="none" w:sz="0" w:space="0" w:color="000000"/>
          <w:bottom w:val="none" w:sz="0" w:space="0" w:color="000000"/>
          <w:right w:val="none" w:sz="0" w:space="0" w:color="000000"/>
          <w:between w:val="none" w:sz="0" w:space="0" w:color="000000"/>
        </w:pBdr>
        <w:tabs>
          <w:tab w:val="left" w:pos="993"/>
          <w:tab w:val="left" w:pos="1440"/>
        </w:tabs>
        <w:spacing w:after="0" w:line="276" w:lineRule="auto"/>
        <w:ind w:left="567" w:right="0" w:firstLine="0"/>
        <w:contextualSpacing w:val="0"/>
        <w:rPr>
          <w:b/>
          <w:sz w:val="22"/>
          <w:lang w:val="ro-RO"/>
        </w:rPr>
      </w:pPr>
    </w:p>
    <w:p w14:paraId="510E4429" w14:textId="440ABE60" w:rsidR="00DF5BA6" w:rsidRPr="00532373" w:rsidRDefault="00F12333" w:rsidP="009D3F5D">
      <w:pPr>
        <w:pStyle w:val="a3"/>
        <w:numPr>
          <w:ilvl w:val="0"/>
          <w:numId w:val="19"/>
        </w:num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76" w:lineRule="auto"/>
        <w:ind w:left="0" w:right="0" w:firstLine="0"/>
        <w:contextualSpacing w:val="0"/>
        <w:jc w:val="center"/>
        <w:rPr>
          <w:b/>
          <w:sz w:val="22"/>
          <w:lang w:val="ro-RO"/>
        </w:rPr>
      </w:pPr>
      <w:r w:rsidRPr="00532373">
        <w:rPr>
          <w:b/>
          <w:sz w:val="22"/>
          <w:lang w:val="ro-RO"/>
        </w:rPr>
        <w:t xml:space="preserve"> </w:t>
      </w:r>
      <w:r w:rsidR="00DF5BA6" w:rsidRPr="00532373">
        <w:rPr>
          <w:b/>
          <w:sz w:val="22"/>
          <w:lang w:val="ro-RO"/>
        </w:rPr>
        <w:t>SEMNĂTURILE AUTORIZARE ALE PĂRȚILOR</w:t>
      </w:r>
    </w:p>
    <w:p w14:paraId="2B59C611" w14:textId="77777777" w:rsidR="00DF5BA6" w:rsidRPr="00532373" w:rsidRDefault="00DF5BA6" w:rsidP="009D3F5D">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76" w:lineRule="auto"/>
        <w:ind w:left="0" w:right="44" w:firstLine="567"/>
        <w:rPr>
          <w:b/>
          <w:sz w:val="22"/>
          <w:lang w:val="ro-RO"/>
        </w:rPr>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4"/>
        <w:gridCol w:w="3216"/>
        <w:gridCol w:w="3219"/>
      </w:tblGrid>
      <w:tr w:rsidR="00DF5BA6" w:rsidRPr="00532373" w14:paraId="1F11EB63" w14:textId="77777777" w:rsidTr="00DF5BA6">
        <w:trPr>
          <w:trHeight w:val="511"/>
        </w:trPr>
        <w:tc>
          <w:tcPr>
            <w:tcW w:w="3214" w:type="dxa"/>
            <w:tcBorders>
              <w:top w:val="single" w:sz="4" w:space="0" w:color="000000"/>
              <w:left w:val="single" w:sz="4" w:space="0" w:color="000000"/>
              <w:right w:val="single" w:sz="4" w:space="0" w:color="000000"/>
            </w:tcBorders>
            <w:shd w:val="clear" w:color="auto" w:fill="F2F2F2" w:themeFill="background1" w:themeFillShade="F2"/>
            <w:vAlign w:val="center"/>
          </w:tcPr>
          <w:p w14:paraId="2E10469B" w14:textId="77777777" w:rsidR="00DF5BA6" w:rsidRPr="00532373" w:rsidRDefault="00DF5BA6" w:rsidP="009D3F5D">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76" w:lineRule="auto"/>
              <w:ind w:left="0" w:right="44" w:firstLine="0"/>
              <w:jc w:val="center"/>
              <w:rPr>
                <w:b/>
                <w:sz w:val="22"/>
                <w:lang w:val="ro-RO"/>
              </w:rPr>
            </w:pPr>
            <w:r w:rsidRPr="00532373">
              <w:rPr>
                <w:b/>
                <w:sz w:val="22"/>
                <w:lang w:val="ro-RO"/>
              </w:rPr>
              <w:t>Beneficiar</w:t>
            </w:r>
          </w:p>
        </w:tc>
        <w:tc>
          <w:tcPr>
            <w:tcW w:w="3216" w:type="dxa"/>
            <w:tcBorders>
              <w:top w:val="single" w:sz="4" w:space="0" w:color="000000"/>
              <w:left w:val="single" w:sz="4" w:space="0" w:color="000000"/>
              <w:right w:val="single" w:sz="4" w:space="0" w:color="000000"/>
            </w:tcBorders>
            <w:shd w:val="clear" w:color="auto" w:fill="F2F2F2" w:themeFill="background1" w:themeFillShade="F2"/>
            <w:vAlign w:val="center"/>
          </w:tcPr>
          <w:p w14:paraId="41716646" w14:textId="77777777" w:rsidR="00DF5BA6" w:rsidRPr="00532373" w:rsidRDefault="00DF5BA6" w:rsidP="009D3F5D">
            <w:p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 w:val="left" w:pos="4680"/>
                <w:tab w:val="left" w:pos="7020"/>
              </w:tabs>
              <w:spacing w:after="0" w:line="276" w:lineRule="auto"/>
              <w:ind w:left="0" w:right="44" w:firstLine="0"/>
              <w:jc w:val="center"/>
              <w:rPr>
                <w:b/>
                <w:sz w:val="22"/>
                <w:lang w:val="ro-RO"/>
              </w:rPr>
            </w:pPr>
            <w:r w:rsidRPr="00532373">
              <w:rPr>
                <w:b/>
                <w:sz w:val="22"/>
                <w:lang w:val="ro-RO"/>
              </w:rPr>
              <w:t>Facilitator</w:t>
            </w:r>
          </w:p>
        </w:tc>
        <w:tc>
          <w:tcPr>
            <w:tcW w:w="3219" w:type="dxa"/>
            <w:tcBorders>
              <w:top w:val="single" w:sz="4" w:space="0" w:color="000000"/>
              <w:left w:val="single" w:sz="4" w:space="0" w:color="000000"/>
              <w:right w:val="single" w:sz="4" w:space="0" w:color="000000"/>
            </w:tcBorders>
            <w:shd w:val="clear" w:color="auto" w:fill="F2F2F2" w:themeFill="background1" w:themeFillShade="F2"/>
            <w:vAlign w:val="center"/>
          </w:tcPr>
          <w:p w14:paraId="366D6D96" w14:textId="77777777" w:rsidR="00DF5BA6" w:rsidRPr="00532373" w:rsidRDefault="00DF5BA6" w:rsidP="009D3F5D">
            <w:p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 w:val="left" w:pos="4680"/>
                <w:tab w:val="left" w:pos="7020"/>
              </w:tabs>
              <w:spacing w:after="0" w:line="276" w:lineRule="auto"/>
              <w:ind w:left="0" w:right="44" w:firstLine="0"/>
              <w:jc w:val="center"/>
              <w:rPr>
                <w:b/>
                <w:sz w:val="22"/>
                <w:lang w:val="ro-RO"/>
              </w:rPr>
            </w:pPr>
            <w:r w:rsidRPr="00532373">
              <w:rPr>
                <w:b/>
                <w:sz w:val="22"/>
                <w:lang w:val="ro-RO"/>
              </w:rPr>
              <w:t>I. P. Agenția de Investiții</w:t>
            </w:r>
          </w:p>
        </w:tc>
      </w:tr>
      <w:tr w:rsidR="00DF5BA6" w:rsidRPr="00532373" w14:paraId="553E64A6" w14:textId="77777777" w:rsidTr="00DF5BA6">
        <w:trPr>
          <w:trHeight w:val="1972"/>
        </w:trPr>
        <w:tc>
          <w:tcPr>
            <w:tcW w:w="3214" w:type="dxa"/>
            <w:tcBorders>
              <w:top w:val="single" w:sz="4" w:space="0" w:color="000000"/>
              <w:left w:val="single" w:sz="4" w:space="0" w:color="000000"/>
              <w:bottom w:val="single" w:sz="4" w:space="0" w:color="000000"/>
              <w:right w:val="single" w:sz="4" w:space="0" w:color="000000"/>
            </w:tcBorders>
          </w:tcPr>
          <w:p w14:paraId="0D7FEAEB" w14:textId="312A98D2" w:rsidR="00DF5BA6" w:rsidRPr="00532373" w:rsidRDefault="009D3F5D" w:rsidP="009D3F5D">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76" w:lineRule="auto"/>
              <w:ind w:left="0" w:right="44" w:firstLine="22"/>
              <w:rPr>
                <w:i/>
                <w:iCs/>
                <w:sz w:val="22"/>
                <w:lang w:val="ro-RO"/>
              </w:rPr>
            </w:pPr>
            <w:r w:rsidRPr="00532373">
              <w:rPr>
                <w:i/>
                <w:iCs/>
                <w:sz w:val="22"/>
                <w:lang w:val="ro-RO"/>
              </w:rPr>
              <w:t>Rechizitele bancare ale persoanei juridice</w:t>
            </w:r>
          </w:p>
        </w:tc>
        <w:tc>
          <w:tcPr>
            <w:tcW w:w="3216" w:type="dxa"/>
            <w:tcBorders>
              <w:top w:val="single" w:sz="4" w:space="0" w:color="000000"/>
              <w:left w:val="single" w:sz="4" w:space="0" w:color="000000"/>
              <w:bottom w:val="single" w:sz="4" w:space="0" w:color="000000"/>
              <w:right w:val="single" w:sz="4" w:space="0" w:color="000000"/>
            </w:tcBorders>
          </w:tcPr>
          <w:p w14:paraId="7F63E474" w14:textId="213ADACA" w:rsidR="00DF5BA6" w:rsidRPr="00532373" w:rsidRDefault="009D3F5D" w:rsidP="009D3F5D">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76" w:lineRule="auto"/>
              <w:ind w:left="0" w:right="44" w:firstLine="0"/>
              <w:rPr>
                <w:sz w:val="22"/>
                <w:lang w:val="ro-RO"/>
              </w:rPr>
            </w:pPr>
            <w:r w:rsidRPr="00532373">
              <w:rPr>
                <w:i/>
                <w:iCs/>
                <w:sz w:val="22"/>
                <w:lang w:val="ro-RO"/>
              </w:rPr>
              <w:t>Rechizitele bancare ale persoanei juridice</w:t>
            </w:r>
          </w:p>
        </w:tc>
        <w:tc>
          <w:tcPr>
            <w:tcW w:w="3219" w:type="dxa"/>
            <w:tcBorders>
              <w:top w:val="single" w:sz="4" w:space="0" w:color="000000"/>
              <w:left w:val="single" w:sz="4" w:space="0" w:color="000000"/>
              <w:bottom w:val="single" w:sz="4" w:space="0" w:color="000000"/>
              <w:right w:val="single" w:sz="4" w:space="0" w:color="000000"/>
            </w:tcBorders>
          </w:tcPr>
          <w:p w14:paraId="364020FD" w14:textId="69E837D2" w:rsidR="00DF5BA6" w:rsidRPr="00532373" w:rsidRDefault="009D3F5D" w:rsidP="009D3F5D">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76" w:lineRule="auto"/>
              <w:ind w:left="0" w:right="44" w:hanging="18"/>
              <w:rPr>
                <w:sz w:val="22"/>
                <w:lang w:val="ro-RO"/>
              </w:rPr>
            </w:pPr>
            <w:r w:rsidRPr="00532373">
              <w:rPr>
                <w:i/>
                <w:iCs/>
                <w:sz w:val="22"/>
                <w:lang w:val="ro-RO"/>
              </w:rPr>
              <w:t>Rechizitele bancare ale persoanei juridice</w:t>
            </w:r>
          </w:p>
        </w:tc>
      </w:tr>
      <w:tr w:rsidR="009D3F5D" w:rsidRPr="00532373" w14:paraId="02352109" w14:textId="77777777" w:rsidTr="009D3F5D">
        <w:trPr>
          <w:trHeight w:val="992"/>
        </w:trPr>
        <w:tc>
          <w:tcPr>
            <w:tcW w:w="3214" w:type="dxa"/>
            <w:tcBorders>
              <w:top w:val="single" w:sz="4" w:space="0" w:color="000000"/>
              <w:left w:val="single" w:sz="4" w:space="0" w:color="000000"/>
              <w:bottom w:val="single" w:sz="4" w:space="0" w:color="000000"/>
              <w:right w:val="single" w:sz="4" w:space="0" w:color="000000"/>
            </w:tcBorders>
          </w:tcPr>
          <w:p w14:paraId="45DBEA68" w14:textId="366476F8" w:rsidR="009D3F5D" w:rsidRPr="00532373" w:rsidRDefault="009D3F5D" w:rsidP="009D3F5D">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76" w:lineRule="auto"/>
              <w:ind w:left="0" w:right="44" w:firstLine="22"/>
              <w:rPr>
                <w:i/>
                <w:iCs/>
                <w:sz w:val="22"/>
                <w:lang w:val="ro-RO"/>
              </w:rPr>
            </w:pPr>
            <w:r w:rsidRPr="00532373">
              <w:rPr>
                <w:i/>
                <w:iCs/>
                <w:sz w:val="22"/>
                <w:lang w:val="ro-RO"/>
              </w:rPr>
              <w:t>Numele, prenumele, semnătura</w:t>
            </w:r>
          </w:p>
        </w:tc>
        <w:tc>
          <w:tcPr>
            <w:tcW w:w="3216" w:type="dxa"/>
            <w:tcBorders>
              <w:top w:val="single" w:sz="4" w:space="0" w:color="000000"/>
              <w:left w:val="single" w:sz="4" w:space="0" w:color="000000"/>
              <w:bottom w:val="single" w:sz="4" w:space="0" w:color="000000"/>
              <w:right w:val="single" w:sz="4" w:space="0" w:color="000000"/>
            </w:tcBorders>
          </w:tcPr>
          <w:p w14:paraId="20BC7A50" w14:textId="2C9D1701" w:rsidR="009D3F5D" w:rsidRPr="00532373" w:rsidRDefault="009D3F5D" w:rsidP="009D3F5D">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76" w:lineRule="auto"/>
              <w:ind w:left="0" w:right="44" w:firstLine="0"/>
              <w:rPr>
                <w:i/>
                <w:iCs/>
                <w:sz w:val="22"/>
                <w:lang w:val="ro-RO"/>
              </w:rPr>
            </w:pPr>
            <w:r w:rsidRPr="00532373">
              <w:rPr>
                <w:i/>
                <w:iCs/>
                <w:sz w:val="22"/>
                <w:lang w:val="ro-RO"/>
              </w:rPr>
              <w:t>Numele, prenumele, semnătura</w:t>
            </w:r>
          </w:p>
        </w:tc>
        <w:tc>
          <w:tcPr>
            <w:tcW w:w="3219" w:type="dxa"/>
            <w:tcBorders>
              <w:top w:val="single" w:sz="4" w:space="0" w:color="000000"/>
              <w:left w:val="single" w:sz="4" w:space="0" w:color="000000"/>
              <w:bottom w:val="single" w:sz="4" w:space="0" w:color="000000"/>
              <w:right w:val="single" w:sz="4" w:space="0" w:color="000000"/>
            </w:tcBorders>
          </w:tcPr>
          <w:p w14:paraId="79AD236E" w14:textId="21884759" w:rsidR="009D3F5D" w:rsidRPr="00532373" w:rsidRDefault="009D3F5D" w:rsidP="009D3F5D">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76" w:lineRule="auto"/>
              <w:ind w:left="0" w:right="44" w:hanging="18"/>
              <w:rPr>
                <w:i/>
                <w:iCs/>
                <w:sz w:val="22"/>
                <w:lang w:val="ro-RO"/>
              </w:rPr>
            </w:pPr>
            <w:r w:rsidRPr="00532373">
              <w:rPr>
                <w:i/>
                <w:iCs/>
                <w:sz w:val="22"/>
                <w:lang w:val="ro-RO"/>
              </w:rPr>
              <w:t>Numele, prenumele, semnătura</w:t>
            </w:r>
          </w:p>
        </w:tc>
      </w:tr>
    </w:tbl>
    <w:p w14:paraId="55A80CDE" w14:textId="77777777" w:rsidR="00DF5BA6" w:rsidRPr="00532373" w:rsidRDefault="00DF5BA6" w:rsidP="009D3F5D">
      <w:pPr>
        <w:tabs>
          <w:tab w:val="left" w:pos="993"/>
        </w:tabs>
        <w:spacing w:after="0" w:line="276" w:lineRule="auto"/>
        <w:ind w:left="0" w:right="44" w:firstLine="567"/>
        <w:rPr>
          <w:sz w:val="22"/>
          <w:lang w:val="ro-RO"/>
        </w:rPr>
      </w:pPr>
    </w:p>
    <w:p w14:paraId="2B029550" w14:textId="77777777" w:rsidR="00DF5BA6" w:rsidRPr="00532373" w:rsidRDefault="00DF5BA6" w:rsidP="009D3F5D">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76" w:lineRule="auto"/>
        <w:ind w:left="0" w:firstLine="567"/>
        <w:rPr>
          <w:sz w:val="22"/>
          <w:lang w:val="ro-RO"/>
        </w:rPr>
      </w:pPr>
    </w:p>
    <w:p w14:paraId="7F3332E0" w14:textId="77777777" w:rsidR="00DF5BA6" w:rsidRPr="00532373" w:rsidRDefault="00DF5BA6" w:rsidP="00AD4669">
      <w:pPr>
        <w:tabs>
          <w:tab w:val="left" w:pos="993"/>
        </w:tabs>
        <w:spacing w:after="0" w:line="240" w:lineRule="auto"/>
        <w:ind w:left="0" w:right="0" w:firstLine="567"/>
        <w:jc w:val="left"/>
        <w:rPr>
          <w:sz w:val="22"/>
          <w:lang w:val="ro-RO"/>
        </w:rPr>
      </w:pPr>
    </w:p>
    <w:p w14:paraId="2BF6AECE" w14:textId="77777777" w:rsidR="00A02DB7" w:rsidRPr="00532373" w:rsidRDefault="00D01615" w:rsidP="00AD4669">
      <w:pPr>
        <w:tabs>
          <w:tab w:val="left" w:pos="993"/>
        </w:tabs>
        <w:spacing w:after="0" w:line="240" w:lineRule="auto"/>
        <w:ind w:left="0" w:right="0" w:firstLine="567"/>
        <w:jc w:val="left"/>
        <w:rPr>
          <w:sz w:val="22"/>
          <w:lang w:val="ro-RO"/>
        </w:rPr>
      </w:pPr>
      <w:r w:rsidRPr="00532373">
        <w:rPr>
          <w:sz w:val="22"/>
          <w:lang w:val="ro-RO"/>
        </w:rPr>
        <w:t xml:space="preserve"> </w:t>
      </w:r>
    </w:p>
    <w:p w14:paraId="319CE6BC" w14:textId="77777777" w:rsidR="00A02DB7" w:rsidRPr="00532373" w:rsidRDefault="00D01615" w:rsidP="00AD4669">
      <w:pPr>
        <w:tabs>
          <w:tab w:val="left" w:pos="993"/>
        </w:tabs>
        <w:spacing w:after="0" w:line="240" w:lineRule="auto"/>
        <w:ind w:left="0" w:right="0" w:firstLine="567"/>
        <w:jc w:val="left"/>
        <w:rPr>
          <w:sz w:val="22"/>
          <w:lang w:val="ro-RO"/>
        </w:rPr>
      </w:pPr>
      <w:r w:rsidRPr="00532373">
        <w:rPr>
          <w:sz w:val="22"/>
          <w:lang w:val="ro-RO"/>
        </w:rPr>
        <w:t xml:space="preserve"> </w:t>
      </w:r>
    </w:p>
    <w:p w14:paraId="6B4C823A" w14:textId="77777777" w:rsidR="00A02DB7" w:rsidRPr="00532373" w:rsidRDefault="00D01615" w:rsidP="00AD4669">
      <w:pPr>
        <w:tabs>
          <w:tab w:val="left" w:pos="993"/>
        </w:tabs>
        <w:spacing w:after="0" w:line="240" w:lineRule="auto"/>
        <w:ind w:left="0" w:right="0" w:firstLine="567"/>
        <w:jc w:val="left"/>
        <w:rPr>
          <w:sz w:val="22"/>
          <w:lang w:val="ro-RO"/>
        </w:rPr>
      </w:pPr>
      <w:r w:rsidRPr="00532373">
        <w:rPr>
          <w:sz w:val="22"/>
          <w:lang w:val="ro-RO"/>
        </w:rPr>
        <w:t xml:space="preserve"> </w:t>
      </w:r>
    </w:p>
    <w:p w14:paraId="712CD34B" w14:textId="77777777" w:rsidR="00A02DB7" w:rsidRPr="00532373" w:rsidRDefault="00D01615" w:rsidP="008660EC">
      <w:pPr>
        <w:spacing w:after="0" w:line="240" w:lineRule="auto"/>
        <w:ind w:left="718" w:right="0" w:firstLine="0"/>
        <w:jc w:val="left"/>
        <w:rPr>
          <w:sz w:val="22"/>
          <w:lang w:val="ro-RO"/>
        </w:rPr>
      </w:pPr>
      <w:r w:rsidRPr="00532373">
        <w:rPr>
          <w:sz w:val="22"/>
          <w:lang w:val="ro-RO"/>
        </w:rPr>
        <w:t xml:space="preserve"> </w:t>
      </w:r>
    </w:p>
    <w:p w14:paraId="0D609EB7" w14:textId="06C50080" w:rsidR="00A02DB7" w:rsidRPr="00532373" w:rsidRDefault="00D01615" w:rsidP="008660EC">
      <w:pPr>
        <w:spacing w:after="0" w:line="240" w:lineRule="auto"/>
        <w:ind w:left="718" w:right="0" w:firstLine="0"/>
        <w:jc w:val="left"/>
        <w:rPr>
          <w:sz w:val="22"/>
          <w:lang w:val="ro-RO"/>
        </w:rPr>
      </w:pPr>
      <w:r w:rsidRPr="00532373">
        <w:rPr>
          <w:sz w:val="22"/>
          <w:lang w:val="ro-RO"/>
        </w:rPr>
        <w:t xml:space="preserve"> </w:t>
      </w:r>
    </w:p>
    <w:sectPr w:rsidR="00A02DB7" w:rsidRPr="00532373" w:rsidSect="00DF5BA6">
      <w:headerReference w:type="default" r:id="rId9"/>
      <w:headerReference w:type="first" r:id="rId10"/>
      <w:pgSz w:w="11906" w:h="16838"/>
      <w:pgMar w:top="1440" w:right="671" w:bottom="1440" w:left="1692" w:header="62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A9D06" w14:textId="77777777" w:rsidR="00783B20" w:rsidRDefault="00783B20" w:rsidP="00455B7A">
      <w:pPr>
        <w:spacing w:after="0" w:line="240" w:lineRule="auto"/>
      </w:pPr>
      <w:r>
        <w:separator/>
      </w:r>
    </w:p>
  </w:endnote>
  <w:endnote w:type="continuationSeparator" w:id="0">
    <w:p w14:paraId="06469881" w14:textId="77777777" w:rsidR="00783B20" w:rsidRDefault="00783B20" w:rsidP="00455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irce">
    <w:altName w:val="Calibri"/>
    <w:panose1 w:val="020B0502020203020203"/>
    <w:charset w:val="00"/>
    <w:family w:val="swiss"/>
    <w:notTrueType/>
    <w:pitch w:val="variable"/>
    <w:sig w:usb0="A00002FF" w:usb1="5000604B" w:usb2="00000000" w:usb3="00000000" w:csb0="00000097"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ADDA6" w14:textId="77777777" w:rsidR="00783B20" w:rsidRDefault="00783B20" w:rsidP="00455B7A">
      <w:pPr>
        <w:spacing w:after="0" w:line="240" w:lineRule="auto"/>
      </w:pPr>
      <w:r>
        <w:separator/>
      </w:r>
    </w:p>
  </w:footnote>
  <w:footnote w:type="continuationSeparator" w:id="0">
    <w:p w14:paraId="61BCFC14" w14:textId="77777777" w:rsidR="00783B20" w:rsidRDefault="00783B20" w:rsidP="00455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569816"/>
      <w:docPartObj>
        <w:docPartGallery w:val="Page Numbers (Top of Page)"/>
        <w:docPartUnique/>
      </w:docPartObj>
    </w:sdtPr>
    <w:sdtEndPr>
      <w:rPr>
        <w:noProof/>
        <w:sz w:val="24"/>
        <w:szCs w:val="24"/>
      </w:rPr>
    </w:sdtEndPr>
    <w:sdtContent>
      <w:p w14:paraId="7D158941" w14:textId="62BC47C9" w:rsidR="0009549E" w:rsidRPr="0009549E" w:rsidRDefault="0009549E">
        <w:pPr>
          <w:pStyle w:val="a5"/>
          <w:jc w:val="center"/>
          <w:rPr>
            <w:sz w:val="24"/>
            <w:szCs w:val="24"/>
          </w:rPr>
        </w:pPr>
        <w:r w:rsidRPr="0009549E">
          <w:rPr>
            <w:sz w:val="24"/>
            <w:szCs w:val="24"/>
          </w:rPr>
          <w:fldChar w:fldCharType="begin"/>
        </w:r>
        <w:r w:rsidRPr="0009549E">
          <w:rPr>
            <w:sz w:val="24"/>
            <w:szCs w:val="24"/>
          </w:rPr>
          <w:instrText xml:space="preserve"> PAGE   \* MERGEFORMAT </w:instrText>
        </w:r>
        <w:r w:rsidRPr="0009549E">
          <w:rPr>
            <w:sz w:val="24"/>
            <w:szCs w:val="24"/>
          </w:rPr>
          <w:fldChar w:fldCharType="separate"/>
        </w:r>
        <w:r w:rsidRPr="0009549E">
          <w:rPr>
            <w:noProof/>
            <w:sz w:val="24"/>
            <w:szCs w:val="24"/>
          </w:rPr>
          <w:t>2</w:t>
        </w:r>
        <w:r w:rsidRPr="0009549E">
          <w:rPr>
            <w:noProof/>
            <w:sz w:val="24"/>
            <w:szCs w:val="24"/>
          </w:rPr>
          <w:fldChar w:fldCharType="end"/>
        </w:r>
      </w:p>
    </w:sdtContent>
  </w:sdt>
  <w:p w14:paraId="2AFD104A" w14:textId="77777777" w:rsidR="0009549E" w:rsidRDefault="0009549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3"/>
    </w:tblGrid>
    <w:tr w:rsidR="00475B5F" w:rsidRPr="00475B5F" w14:paraId="43BE749D" w14:textId="77777777" w:rsidTr="0079453E">
      <w:tc>
        <w:tcPr>
          <w:tcW w:w="5000" w:type="pct"/>
        </w:tcPr>
        <w:p w14:paraId="5BE38869" w14:textId="77777777" w:rsidR="00475B5F" w:rsidRPr="00475B5F" w:rsidRDefault="00475B5F" w:rsidP="00475B5F">
          <w:pPr>
            <w:spacing w:after="0" w:line="240" w:lineRule="auto"/>
            <w:ind w:left="0" w:right="0" w:firstLine="0"/>
            <w:rPr>
              <w:rFonts w:eastAsia="Calibri"/>
              <w:color w:val="auto"/>
              <w:sz w:val="24"/>
              <w:szCs w:val="24"/>
            </w:rPr>
          </w:pPr>
          <w:r w:rsidRPr="00475B5F">
            <w:rPr>
              <w:rFonts w:ascii="Calibri" w:eastAsia="Calibri" w:hAnsi="Calibri"/>
              <w:noProof/>
              <w:color w:val="auto"/>
              <w:sz w:val="24"/>
              <w:szCs w:val="24"/>
              <w:lang w:val="ro-RO" w:eastAsia="ro-RO"/>
            </w:rPr>
            <w:drawing>
              <wp:anchor distT="0" distB="0" distL="114300" distR="114300" simplePos="0" relativeHeight="251659264" behindDoc="0" locked="0" layoutInCell="0" allowOverlap="1" wp14:anchorId="1F580F38" wp14:editId="104CAABE">
                <wp:simplePos x="0" y="0"/>
                <wp:positionH relativeFrom="column">
                  <wp:align>center</wp:align>
                </wp:positionH>
                <wp:positionV relativeFrom="line">
                  <wp:align>top</wp:align>
                </wp:positionV>
                <wp:extent cx="752400" cy="860400"/>
                <wp:effectExtent l="0" t="0" r="0" b="0"/>
                <wp:wrapNone/>
                <wp:docPr id="1528982195" name="Picture 1528982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F51C7B" w14:textId="77777777" w:rsidR="00475B5F" w:rsidRPr="00475B5F" w:rsidRDefault="00475B5F" w:rsidP="00475B5F">
          <w:pPr>
            <w:spacing w:after="0" w:line="240" w:lineRule="auto"/>
            <w:ind w:left="0" w:right="0" w:firstLine="0"/>
            <w:rPr>
              <w:rFonts w:eastAsia="Calibri"/>
              <w:color w:val="auto"/>
              <w:sz w:val="24"/>
              <w:szCs w:val="24"/>
            </w:rPr>
          </w:pPr>
        </w:p>
        <w:p w14:paraId="50526995" w14:textId="77777777" w:rsidR="00475B5F" w:rsidRPr="00475B5F" w:rsidRDefault="00475B5F" w:rsidP="00475B5F">
          <w:pPr>
            <w:spacing w:after="0" w:line="240" w:lineRule="auto"/>
            <w:ind w:left="0" w:right="0" w:firstLine="0"/>
            <w:rPr>
              <w:rFonts w:eastAsia="Calibri"/>
              <w:color w:val="auto"/>
              <w:sz w:val="24"/>
              <w:szCs w:val="24"/>
            </w:rPr>
          </w:pPr>
        </w:p>
        <w:p w14:paraId="04A95D3D" w14:textId="77777777" w:rsidR="00475B5F" w:rsidRPr="00475B5F" w:rsidRDefault="00475B5F" w:rsidP="00475B5F">
          <w:pPr>
            <w:spacing w:after="0" w:line="240" w:lineRule="auto"/>
            <w:ind w:left="0" w:right="0" w:firstLine="0"/>
            <w:rPr>
              <w:rFonts w:eastAsia="Calibri"/>
              <w:color w:val="auto"/>
              <w:sz w:val="24"/>
              <w:szCs w:val="24"/>
            </w:rPr>
          </w:pPr>
        </w:p>
        <w:p w14:paraId="706A940C" w14:textId="77777777" w:rsidR="00475B5F" w:rsidRPr="00475B5F" w:rsidRDefault="00475B5F" w:rsidP="00475B5F">
          <w:pPr>
            <w:spacing w:after="0" w:line="240" w:lineRule="auto"/>
            <w:ind w:left="0" w:right="0" w:firstLine="0"/>
            <w:rPr>
              <w:rFonts w:eastAsia="Calibri"/>
              <w:color w:val="auto"/>
              <w:sz w:val="24"/>
              <w:szCs w:val="24"/>
            </w:rPr>
          </w:pPr>
        </w:p>
      </w:tc>
    </w:tr>
    <w:tr w:rsidR="00475B5F" w:rsidRPr="00475B5F" w14:paraId="0F14784E" w14:textId="77777777" w:rsidTr="0079453E">
      <w:tc>
        <w:tcPr>
          <w:tcW w:w="5000" w:type="pct"/>
        </w:tcPr>
        <w:p w14:paraId="7C8C865F" w14:textId="77777777" w:rsidR="00475B5F" w:rsidRPr="00475B5F" w:rsidRDefault="00475B5F" w:rsidP="00475B5F">
          <w:pPr>
            <w:keepNext/>
            <w:spacing w:after="0" w:line="240" w:lineRule="auto"/>
            <w:ind w:left="0" w:right="0" w:firstLine="709"/>
            <w:jc w:val="center"/>
            <w:outlineLvl w:val="7"/>
            <w:rPr>
              <w:rFonts w:eastAsia="Calibri"/>
              <w:b/>
              <w:color w:val="000080"/>
              <w:sz w:val="10"/>
              <w:lang w:val="ro-RO"/>
            </w:rPr>
          </w:pPr>
        </w:p>
        <w:p w14:paraId="360BD476" w14:textId="77777777" w:rsidR="00475B5F" w:rsidRPr="00475B5F" w:rsidRDefault="00475B5F" w:rsidP="00475B5F">
          <w:pPr>
            <w:keepNext/>
            <w:spacing w:after="0" w:line="240" w:lineRule="auto"/>
            <w:ind w:left="0" w:right="0" w:firstLine="0"/>
            <w:jc w:val="center"/>
            <w:outlineLvl w:val="7"/>
            <w:rPr>
              <w:rFonts w:eastAsia="Calibri"/>
              <w:b/>
              <w:color w:val="auto"/>
              <w:spacing w:val="20"/>
              <w:sz w:val="40"/>
              <w:szCs w:val="40"/>
              <w:lang w:val="ro-RO"/>
            </w:rPr>
          </w:pPr>
          <w:r w:rsidRPr="00475B5F">
            <w:rPr>
              <w:rFonts w:eastAsia="Calibri"/>
              <w:b/>
              <w:color w:val="auto"/>
              <w:spacing w:val="20"/>
              <w:sz w:val="40"/>
              <w:szCs w:val="40"/>
              <w:lang w:val="ro-RO"/>
            </w:rPr>
            <w:t>GUVERNUL  REPUBLICII  MOLDOVA</w:t>
          </w:r>
        </w:p>
        <w:p w14:paraId="7EE286B5" w14:textId="77777777" w:rsidR="00475B5F" w:rsidRPr="00475B5F" w:rsidRDefault="00475B5F" w:rsidP="00475B5F">
          <w:pPr>
            <w:spacing w:after="0" w:line="240" w:lineRule="auto"/>
            <w:ind w:left="0" w:right="0" w:firstLine="0"/>
            <w:jc w:val="center"/>
            <w:rPr>
              <w:rFonts w:eastAsia="Calibri"/>
              <w:color w:val="auto"/>
              <w:sz w:val="20"/>
              <w:lang w:val="ro-RO"/>
            </w:rPr>
          </w:pPr>
        </w:p>
        <w:p w14:paraId="5356D7C5" w14:textId="77777777" w:rsidR="00475B5F" w:rsidRPr="00475B5F" w:rsidRDefault="00475B5F" w:rsidP="00475B5F">
          <w:pPr>
            <w:keepNext/>
            <w:spacing w:after="0" w:line="240" w:lineRule="auto"/>
            <w:ind w:left="0" w:right="0" w:firstLine="0"/>
            <w:jc w:val="center"/>
            <w:outlineLvl w:val="7"/>
            <w:rPr>
              <w:rFonts w:eastAsia="Calibri"/>
              <w:b/>
              <w:color w:val="auto"/>
              <w:sz w:val="34"/>
              <w:szCs w:val="34"/>
              <w:lang w:val="ro-RO"/>
            </w:rPr>
          </w:pPr>
          <w:r w:rsidRPr="00475B5F">
            <w:rPr>
              <w:rFonts w:eastAsia="Calibri"/>
              <w:b/>
              <w:color w:val="auto"/>
              <w:spacing w:val="40"/>
              <w:sz w:val="32"/>
              <w:szCs w:val="32"/>
              <w:lang w:val="ro-RO"/>
            </w:rPr>
            <w:t>HOTĂRÂRE</w:t>
          </w:r>
          <w:r w:rsidRPr="00475B5F">
            <w:rPr>
              <w:rFonts w:eastAsia="Calibri"/>
              <w:b/>
              <w:color w:val="auto"/>
              <w:sz w:val="34"/>
              <w:szCs w:val="34"/>
              <w:lang w:val="ro-RO"/>
            </w:rPr>
            <w:t xml:space="preserve"> </w:t>
          </w:r>
          <w:r w:rsidRPr="00475B5F">
            <w:rPr>
              <w:rFonts w:eastAsia="Calibri"/>
              <w:b/>
              <w:color w:val="auto"/>
              <w:sz w:val="32"/>
              <w:szCs w:val="32"/>
              <w:lang w:val="ro-RO"/>
            </w:rPr>
            <w:t>nr. ____</w:t>
          </w:r>
        </w:p>
        <w:p w14:paraId="45A090E2" w14:textId="77777777" w:rsidR="00475B5F" w:rsidRPr="00475B5F" w:rsidRDefault="00475B5F" w:rsidP="00475B5F">
          <w:pPr>
            <w:spacing w:after="0" w:line="240" w:lineRule="auto"/>
            <w:ind w:left="0" w:right="0" w:firstLine="0"/>
            <w:jc w:val="center"/>
            <w:rPr>
              <w:rFonts w:eastAsia="Calibri"/>
              <w:color w:val="auto"/>
              <w:sz w:val="20"/>
              <w:lang w:val="ro-RO"/>
            </w:rPr>
          </w:pPr>
        </w:p>
        <w:p w14:paraId="3BE312A8" w14:textId="77777777" w:rsidR="00475B5F" w:rsidRPr="00475B5F" w:rsidRDefault="00475B5F" w:rsidP="00475B5F">
          <w:pPr>
            <w:spacing w:after="0" w:line="240" w:lineRule="auto"/>
            <w:ind w:left="0" w:right="0" w:firstLine="0"/>
            <w:jc w:val="center"/>
            <w:rPr>
              <w:rFonts w:eastAsia="Calibri"/>
              <w:b/>
              <w:color w:val="auto"/>
              <w:szCs w:val="28"/>
              <w:lang w:val="ro-RO"/>
            </w:rPr>
          </w:pPr>
          <w:r w:rsidRPr="00475B5F">
            <w:rPr>
              <w:rFonts w:eastAsia="Calibri"/>
              <w:b/>
              <w:color w:val="auto"/>
              <w:szCs w:val="28"/>
              <w:u w:val="single"/>
              <w:lang w:val="ro-RO"/>
            </w:rPr>
            <w:t>din                                        2026</w:t>
          </w:r>
        </w:p>
        <w:p w14:paraId="114F87BB" w14:textId="77777777" w:rsidR="00475B5F" w:rsidRPr="00475B5F" w:rsidRDefault="00475B5F" w:rsidP="00475B5F">
          <w:pPr>
            <w:spacing w:before="120" w:after="0" w:line="240" w:lineRule="auto"/>
            <w:ind w:left="0" w:right="0" w:firstLine="0"/>
            <w:jc w:val="center"/>
            <w:rPr>
              <w:rFonts w:eastAsia="Calibri"/>
              <w:b/>
              <w:color w:val="auto"/>
              <w:sz w:val="24"/>
              <w:szCs w:val="24"/>
              <w:lang w:val="ro-RO"/>
            </w:rPr>
          </w:pPr>
          <w:r w:rsidRPr="00475B5F">
            <w:rPr>
              <w:rFonts w:eastAsia="Calibri"/>
              <w:b/>
              <w:color w:val="auto"/>
              <w:sz w:val="24"/>
              <w:szCs w:val="24"/>
              <w:lang w:val="ro-RO"/>
            </w:rPr>
            <w:t>Chișinău</w:t>
          </w:r>
        </w:p>
        <w:p w14:paraId="3316DC76" w14:textId="77777777" w:rsidR="00475B5F" w:rsidRPr="00475B5F" w:rsidRDefault="00475B5F" w:rsidP="00475B5F">
          <w:pPr>
            <w:spacing w:after="0" w:line="240" w:lineRule="auto"/>
            <w:ind w:left="0" w:right="0" w:firstLine="0"/>
            <w:jc w:val="center"/>
            <w:rPr>
              <w:rFonts w:ascii="Calibri" w:eastAsia="Calibri" w:hAnsi="Calibri"/>
              <w:noProof/>
              <w:color w:val="auto"/>
              <w:sz w:val="20"/>
              <w:lang w:val="ro-RO" w:eastAsia="ro-RO"/>
            </w:rPr>
          </w:pPr>
        </w:p>
      </w:tc>
    </w:tr>
  </w:tbl>
  <w:p w14:paraId="7962EAA9" w14:textId="77777777" w:rsidR="00475B5F" w:rsidRDefault="00475B5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ECE"/>
    <w:multiLevelType w:val="hybridMultilevel"/>
    <w:tmpl w:val="822A1AC0"/>
    <w:lvl w:ilvl="0" w:tplc="9EB88426">
      <w:start w:val="1"/>
      <w:numFmt w:val="bullet"/>
      <w:lvlText w:val="●"/>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8876D6">
      <w:start w:val="1"/>
      <w:numFmt w:val="bullet"/>
      <w:lvlText w:val="o"/>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24299C">
      <w:start w:val="1"/>
      <w:numFmt w:val="bullet"/>
      <w:lvlText w:val="▪"/>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78800A">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629AF4">
      <w:start w:val="1"/>
      <w:numFmt w:val="bullet"/>
      <w:lvlText w:val="o"/>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A449EE">
      <w:start w:val="1"/>
      <w:numFmt w:val="bullet"/>
      <w:lvlText w:val="▪"/>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F80D2E">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3ADED4">
      <w:start w:val="1"/>
      <w:numFmt w:val="bullet"/>
      <w:lvlText w:val="o"/>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5E6C22">
      <w:start w:val="1"/>
      <w:numFmt w:val="bullet"/>
      <w:lvlText w:val="▪"/>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2E024F"/>
    <w:multiLevelType w:val="multilevel"/>
    <w:tmpl w:val="D87226DE"/>
    <w:lvl w:ilvl="0">
      <w:start w:val="1"/>
      <w:numFmt w:val="lowerLetter"/>
      <w:lvlText w:val="%1)"/>
      <w:lvlJc w:val="left"/>
      <w:pPr>
        <w:ind w:left="1640" w:hanging="360"/>
      </w:pPr>
      <w:rPr>
        <w:b w:val="0"/>
        <w:bCs w:val="0"/>
      </w:rPr>
    </w:lvl>
    <w:lvl w:ilvl="1">
      <w:start w:val="1"/>
      <w:numFmt w:val="lowerLetter"/>
      <w:lvlText w:val="%2."/>
      <w:lvlJc w:val="left"/>
      <w:pPr>
        <w:ind w:left="2360" w:hanging="360"/>
      </w:pPr>
    </w:lvl>
    <w:lvl w:ilvl="2">
      <w:start w:val="1"/>
      <w:numFmt w:val="lowerRoman"/>
      <w:lvlText w:val="%3."/>
      <w:lvlJc w:val="right"/>
      <w:pPr>
        <w:ind w:left="3080" w:hanging="180"/>
      </w:pPr>
    </w:lvl>
    <w:lvl w:ilvl="3">
      <w:start w:val="1"/>
      <w:numFmt w:val="decimal"/>
      <w:lvlText w:val="%4."/>
      <w:lvlJc w:val="left"/>
      <w:pPr>
        <w:ind w:left="3800" w:hanging="360"/>
      </w:pPr>
    </w:lvl>
    <w:lvl w:ilvl="4">
      <w:start w:val="1"/>
      <w:numFmt w:val="lowerLetter"/>
      <w:lvlText w:val="%5."/>
      <w:lvlJc w:val="left"/>
      <w:pPr>
        <w:ind w:left="4520" w:hanging="360"/>
      </w:pPr>
    </w:lvl>
    <w:lvl w:ilvl="5">
      <w:start w:val="1"/>
      <w:numFmt w:val="lowerRoman"/>
      <w:lvlText w:val="%6."/>
      <w:lvlJc w:val="right"/>
      <w:pPr>
        <w:ind w:left="5240" w:hanging="180"/>
      </w:pPr>
    </w:lvl>
    <w:lvl w:ilvl="6">
      <w:start w:val="1"/>
      <w:numFmt w:val="decimal"/>
      <w:lvlText w:val="%7."/>
      <w:lvlJc w:val="left"/>
      <w:pPr>
        <w:ind w:left="5960" w:hanging="360"/>
      </w:pPr>
    </w:lvl>
    <w:lvl w:ilvl="7">
      <w:start w:val="1"/>
      <w:numFmt w:val="lowerLetter"/>
      <w:lvlText w:val="%8."/>
      <w:lvlJc w:val="left"/>
      <w:pPr>
        <w:ind w:left="6680" w:hanging="360"/>
      </w:pPr>
    </w:lvl>
    <w:lvl w:ilvl="8">
      <w:start w:val="1"/>
      <w:numFmt w:val="lowerRoman"/>
      <w:lvlText w:val="%9."/>
      <w:lvlJc w:val="right"/>
      <w:pPr>
        <w:ind w:left="7400" w:hanging="180"/>
      </w:pPr>
    </w:lvl>
  </w:abstractNum>
  <w:abstractNum w:abstractNumId="2" w15:restartNumberingAfterBreak="0">
    <w:nsid w:val="0A6915B1"/>
    <w:multiLevelType w:val="multilevel"/>
    <w:tmpl w:val="A104A0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D67587"/>
    <w:multiLevelType w:val="multilevel"/>
    <w:tmpl w:val="FC18C5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1413C1"/>
    <w:multiLevelType w:val="multilevel"/>
    <w:tmpl w:val="1A4AD110"/>
    <w:lvl w:ilvl="0">
      <w:start w:val="6"/>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 w15:restartNumberingAfterBreak="0">
    <w:nsid w:val="16463278"/>
    <w:multiLevelType w:val="multilevel"/>
    <w:tmpl w:val="D98A18D6"/>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1A224C54"/>
    <w:multiLevelType w:val="multilevel"/>
    <w:tmpl w:val="00CCE778"/>
    <w:lvl w:ilvl="0">
      <w:start w:val="3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A8522BA"/>
    <w:multiLevelType w:val="multilevel"/>
    <w:tmpl w:val="E9BEACF6"/>
    <w:lvl w:ilvl="0">
      <w:start w:val="32"/>
      <w:numFmt w:val="decimal"/>
      <w:lvlText w:val="%1"/>
      <w:lvlJc w:val="left"/>
      <w:pPr>
        <w:ind w:left="490" w:hanging="490"/>
      </w:pPr>
      <w:rPr>
        <w:rFonts w:hint="default"/>
      </w:rPr>
    </w:lvl>
    <w:lvl w:ilvl="1">
      <w:start w:val="1"/>
      <w:numFmt w:val="decimal"/>
      <w:lvlText w:val="%1.%2"/>
      <w:lvlJc w:val="left"/>
      <w:pPr>
        <w:ind w:left="1210" w:hanging="4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B694670"/>
    <w:multiLevelType w:val="hybridMultilevel"/>
    <w:tmpl w:val="1A2A32D8"/>
    <w:lvl w:ilvl="0" w:tplc="F73ECD60">
      <w:start w:val="52"/>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BE0B5E2">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3EAB68A">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3F8BCA2">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6265386">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EE85310">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4C42ADC">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1E8C9E4">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E462416">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72B5AFA"/>
    <w:multiLevelType w:val="multilevel"/>
    <w:tmpl w:val="0566928C"/>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28AA331C"/>
    <w:multiLevelType w:val="multilevel"/>
    <w:tmpl w:val="3DA0A7A2"/>
    <w:lvl w:ilvl="0">
      <w:start w:val="1"/>
      <w:numFmt w:val="decimal"/>
      <w:lvlText w:val="%1."/>
      <w:lvlJc w:val="left"/>
      <w:pPr>
        <w:ind w:left="720" w:hanging="360"/>
      </w:pPr>
      <w:rPr>
        <w:b/>
      </w:rPr>
    </w:lvl>
    <w:lvl w:ilvl="1">
      <w:start w:val="1"/>
      <w:numFmt w:val="decimal"/>
      <w:lvlText w:val="%1.%2"/>
      <w:lvlJc w:val="left"/>
      <w:pPr>
        <w:ind w:left="1553" w:hanging="560"/>
      </w:pPr>
      <w:rPr>
        <w:b w:val="0"/>
        <w:bCs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1" w15:restartNumberingAfterBreak="0">
    <w:nsid w:val="33126A4A"/>
    <w:multiLevelType w:val="multilevel"/>
    <w:tmpl w:val="3DA0A7A2"/>
    <w:lvl w:ilvl="0">
      <w:start w:val="1"/>
      <w:numFmt w:val="decimal"/>
      <w:lvlText w:val="%1."/>
      <w:lvlJc w:val="left"/>
      <w:pPr>
        <w:ind w:left="720" w:hanging="360"/>
      </w:pPr>
      <w:rPr>
        <w:b/>
      </w:rPr>
    </w:lvl>
    <w:lvl w:ilvl="1">
      <w:start w:val="1"/>
      <w:numFmt w:val="decimal"/>
      <w:lvlText w:val="%1.%2"/>
      <w:lvlJc w:val="left"/>
      <w:pPr>
        <w:ind w:left="1553" w:hanging="560"/>
      </w:pPr>
      <w:rPr>
        <w:b w:val="0"/>
        <w:bCs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2" w15:restartNumberingAfterBreak="0">
    <w:nsid w:val="359D7A98"/>
    <w:multiLevelType w:val="multilevel"/>
    <w:tmpl w:val="C614940A"/>
    <w:lvl w:ilvl="0">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F8B7B7B"/>
    <w:multiLevelType w:val="multilevel"/>
    <w:tmpl w:val="C9204E88"/>
    <w:lvl w:ilvl="0">
      <w:start w:val="39"/>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5031A18"/>
    <w:multiLevelType w:val="multilevel"/>
    <w:tmpl w:val="D0FE49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6024CE2"/>
    <w:multiLevelType w:val="hybridMultilevel"/>
    <w:tmpl w:val="8D3CC544"/>
    <w:lvl w:ilvl="0" w:tplc="4CCECB38">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30E2DC">
      <w:start w:val="1"/>
      <w:numFmt w:val="lowerLetter"/>
      <w:lvlText w:val="%2"/>
      <w:lvlJc w:val="left"/>
      <w:pPr>
        <w:ind w:left="165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AC61E8E">
      <w:start w:val="1"/>
      <w:numFmt w:val="lowerRoman"/>
      <w:lvlText w:val="%3"/>
      <w:lvlJc w:val="left"/>
      <w:pPr>
        <w:ind w:left="23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28EC554">
      <w:start w:val="1"/>
      <w:numFmt w:val="decimal"/>
      <w:lvlText w:val="%4"/>
      <w:lvlJc w:val="left"/>
      <w:pPr>
        <w:ind w:left="30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8AE7D10">
      <w:start w:val="1"/>
      <w:numFmt w:val="lowerLetter"/>
      <w:lvlText w:val="%5"/>
      <w:lvlJc w:val="left"/>
      <w:pPr>
        <w:ind w:left="38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2B29C8A">
      <w:start w:val="1"/>
      <w:numFmt w:val="lowerRoman"/>
      <w:lvlText w:val="%6"/>
      <w:lvlJc w:val="left"/>
      <w:pPr>
        <w:ind w:left="45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40815CE">
      <w:start w:val="1"/>
      <w:numFmt w:val="decimal"/>
      <w:lvlText w:val="%7"/>
      <w:lvlJc w:val="left"/>
      <w:pPr>
        <w:ind w:left="525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CA016FC">
      <w:start w:val="1"/>
      <w:numFmt w:val="lowerLetter"/>
      <w:lvlText w:val="%8"/>
      <w:lvlJc w:val="left"/>
      <w:pPr>
        <w:ind w:left="59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BF8F0D6">
      <w:start w:val="1"/>
      <w:numFmt w:val="lowerRoman"/>
      <w:lvlText w:val="%9"/>
      <w:lvlJc w:val="left"/>
      <w:pPr>
        <w:ind w:left="66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A7C1E6D"/>
    <w:multiLevelType w:val="multilevel"/>
    <w:tmpl w:val="D284C5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420721"/>
    <w:multiLevelType w:val="multilevel"/>
    <w:tmpl w:val="767C1684"/>
    <w:lvl w:ilvl="0">
      <w:start w:val="24"/>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DE3106B"/>
    <w:multiLevelType w:val="multilevel"/>
    <w:tmpl w:val="3C8AE714"/>
    <w:lvl w:ilvl="0">
      <w:start w:val="1"/>
      <w:numFmt w:val="decimal"/>
      <w:lvlText w:val="%1)"/>
      <w:lvlJc w:val="left"/>
      <w:pPr>
        <w:tabs>
          <w:tab w:val="num" w:pos="720"/>
        </w:tabs>
        <w:ind w:left="720" w:hanging="360"/>
      </w:pPr>
      <w:rPr>
        <w:rFonts w:ascii="Circe" w:eastAsia="Times New Roman" w:hAnsi="Circe" w:cs="Times New Roman"/>
      </w:rPr>
    </w:lvl>
    <w:lvl w:ilvl="1">
      <w:start w:val="5"/>
      <w:numFmt w:val="lowerRoman"/>
      <w:lvlText w:val="%2."/>
      <w:lvlJc w:val="left"/>
      <w:pPr>
        <w:ind w:left="1800" w:hanging="72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71268A"/>
    <w:multiLevelType w:val="hybridMultilevel"/>
    <w:tmpl w:val="F3D865DC"/>
    <w:lvl w:ilvl="0" w:tplc="3F60DA2A">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2AA07E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28231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86B69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FC1C0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46578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7CE7A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923FD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22B6D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9A11CAB"/>
    <w:multiLevelType w:val="multilevel"/>
    <w:tmpl w:val="B0BC9426"/>
    <w:lvl w:ilvl="0">
      <w:start w:val="1"/>
      <w:numFmt w:val="decimal"/>
      <w:lvlText w:val="%1)"/>
      <w:lvlJc w:val="left"/>
      <w:pPr>
        <w:tabs>
          <w:tab w:val="num" w:pos="720"/>
        </w:tabs>
        <w:ind w:left="720" w:hanging="360"/>
      </w:pPr>
      <w:rPr>
        <w:rFonts w:ascii="Circe" w:eastAsia="Times New Roman" w:hAnsi="Circe" w:cs="Times New Roman"/>
      </w:rPr>
    </w:lvl>
    <w:lvl w:ilvl="1">
      <w:start w:val="5"/>
      <w:numFmt w:val="lowerRoman"/>
      <w:lvlText w:val="%2."/>
      <w:lvlJc w:val="left"/>
      <w:pPr>
        <w:ind w:left="1800" w:hanging="720"/>
      </w:pPr>
      <w:rPr>
        <w:rFonts w:hint="default"/>
      </w:r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A064F1"/>
    <w:multiLevelType w:val="multilevel"/>
    <w:tmpl w:val="ACFE21DE"/>
    <w:lvl w:ilvl="0">
      <w:start w:val="8"/>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E562726"/>
    <w:multiLevelType w:val="hybridMultilevel"/>
    <w:tmpl w:val="5C0A6A72"/>
    <w:lvl w:ilvl="0" w:tplc="34CCCECE">
      <w:start w:val="1"/>
      <w:numFmt w:val="decimal"/>
      <w:lvlText w:val="%1)"/>
      <w:lvlJc w:val="left"/>
      <w:pPr>
        <w:ind w:left="72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1A456E"/>
    <w:multiLevelType w:val="multilevel"/>
    <w:tmpl w:val="ACFE21DE"/>
    <w:lvl w:ilvl="0">
      <w:start w:val="8"/>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64B66B6"/>
    <w:multiLevelType w:val="multilevel"/>
    <w:tmpl w:val="08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D76F43"/>
    <w:multiLevelType w:val="hybridMultilevel"/>
    <w:tmpl w:val="294A5AFC"/>
    <w:lvl w:ilvl="0" w:tplc="D68E9B84">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972416"/>
    <w:multiLevelType w:val="hybridMultilevel"/>
    <w:tmpl w:val="3DF65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4D58E2"/>
    <w:multiLevelType w:val="multilevel"/>
    <w:tmpl w:val="6E820128"/>
    <w:lvl w:ilvl="0">
      <w:start w:val="1"/>
      <w:numFmt w:val="upperRoman"/>
      <w:lvlText w:val="%1."/>
      <w:lvlJc w:val="right"/>
      <w:pPr>
        <w:ind w:left="720" w:hanging="360"/>
      </w:pPr>
      <w:rPr>
        <w:rFonts w:ascii="Times New Roman" w:eastAsia="Times New Roman" w:hAnsi="Times New Roman" w:cs="Times New Roman" w:hint="default"/>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8" w15:restartNumberingAfterBreak="0">
    <w:nsid w:val="7D157254"/>
    <w:multiLevelType w:val="hybridMultilevel"/>
    <w:tmpl w:val="9DC284AC"/>
    <w:lvl w:ilvl="0" w:tplc="0B0419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6429680">
    <w:abstractNumId w:val="19"/>
  </w:num>
  <w:num w:numId="2" w16cid:durableId="1591573909">
    <w:abstractNumId w:val="12"/>
  </w:num>
  <w:num w:numId="3" w16cid:durableId="2093502099">
    <w:abstractNumId w:val="23"/>
  </w:num>
  <w:num w:numId="4" w16cid:durableId="201207572">
    <w:abstractNumId w:val="17"/>
  </w:num>
  <w:num w:numId="5" w16cid:durableId="77992449">
    <w:abstractNumId w:val="6"/>
  </w:num>
  <w:num w:numId="6" w16cid:durableId="1363048405">
    <w:abstractNumId w:val="13"/>
  </w:num>
  <w:num w:numId="7" w16cid:durableId="730420855">
    <w:abstractNumId w:val="8"/>
  </w:num>
  <w:num w:numId="8" w16cid:durableId="1242831936">
    <w:abstractNumId w:val="15"/>
  </w:num>
  <w:num w:numId="9" w16cid:durableId="1751586030">
    <w:abstractNumId w:val="0"/>
  </w:num>
  <w:num w:numId="10" w16cid:durableId="1461919747">
    <w:abstractNumId w:val="14"/>
  </w:num>
  <w:num w:numId="11" w16cid:durableId="894239526">
    <w:abstractNumId w:val="24"/>
  </w:num>
  <w:num w:numId="12" w16cid:durableId="1134374932">
    <w:abstractNumId w:val="21"/>
  </w:num>
  <w:num w:numId="13" w16cid:durableId="111556527">
    <w:abstractNumId w:val="10"/>
  </w:num>
  <w:num w:numId="14" w16cid:durableId="1411003010">
    <w:abstractNumId w:val="1"/>
  </w:num>
  <w:num w:numId="15" w16cid:durableId="1892764039">
    <w:abstractNumId w:val="28"/>
  </w:num>
  <w:num w:numId="16" w16cid:durableId="1877308541">
    <w:abstractNumId w:val="7"/>
  </w:num>
  <w:num w:numId="17" w16cid:durableId="1649242582">
    <w:abstractNumId w:val="25"/>
  </w:num>
  <w:num w:numId="18" w16cid:durableId="954949122">
    <w:abstractNumId w:val="11"/>
  </w:num>
  <w:num w:numId="19" w16cid:durableId="353580326">
    <w:abstractNumId w:val="27"/>
  </w:num>
  <w:num w:numId="20" w16cid:durableId="343553069">
    <w:abstractNumId w:val="18"/>
  </w:num>
  <w:num w:numId="21" w16cid:durableId="259728906">
    <w:abstractNumId w:val="22"/>
  </w:num>
  <w:num w:numId="22" w16cid:durableId="1411077830">
    <w:abstractNumId w:val="9"/>
  </w:num>
  <w:num w:numId="23" w16cid:durableId="1858888356">
    <w:abstractNumId w:val="3"/>
  </w:num>
  <w:num w:numId="24" w16cid:durableId="759831993">
    <w:abstractNumId w:val="26"/>
  </w:num>
  <w:num w:numId="25" w16cid:durableId="2056273073">
    <w:abstractNumId w:val="2"/>
  </w:num>
  <w:num w:numId="26" w16cid:durableId="586692383">
    <w:abstractNumId w:val="16"/>
  </w:num>
  <w:num w:numId="27" w16cid:durableId="408622047">
    <w:abstractNumId w:val="5"/>
  </w:num>
  <w:num w:numId="28" w16cid:durableId="1860972876">
    <w:abstractNumId w:val="4"/>
  </w:num>
  <w:num w:numId="29" w16cid:durableId="20753464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DB7"/>
    <w:rsid w:val="0001585C"/>
    <w:rsid w:val="000166C2"/>
    <w:rsid w:val="00063AC3"/>
    <w:rsid w:val="00074E6F"/>
    <w:rsid w:val="000840E0"/>
    <w:rsid w:val="0009549E"/>
    <w:rsid w:val="000A5FEB"/>
    <w:rsid w:val="000C5D24"/>
    <w:rsid w:val="000E4844"/>
    <w:rsid w:val="00116BCE"/>
    <w:rsid w:val="001926B6"/>
    <w:rsid w:val="001A4179"/>
    <w:rsid w:val="001A7FEA"/>
    <w:rsid w:val="001C33A7"/>
    <w:rsid w:val="001E7C44"/>
    <w:rsid w:val="00223490"/>
    <w:rsid w:val="002373A0"/>
    <w:rsid w:val="002448EF"/>
    <w:rsid w:val="0029330F"/>
    <w:rsid w:val="00297C80"/>
    <w:rsid w:val="002A27C2"/>
    <w:rsid w:val="002E577E"/>
    <w:rsid w:val="002F1690"/>
    <w:rsid w:val="002F5A8B"/>
    <w:rsid w:val="003118C9"/>
    <w:rsid w:val="00311DCD"/>
    <w:rsid w:val="00312A09"/>
    <w:rsid w:val="00322DA8"/>
    <w:rsid w:val="0032581F"/>
    <w:rsid w:val="00332F51"/>
    <w:rsid w:val="00337874"/>
    <w:rsid w:val="003466B0"/>
    <w:rsid w:val="00351A86"/>
    <w:rsid w:val="00387D6A"/>
    <w:rsid w:val="003A7F86"/>
    <w:rsid w:val="003D0231"/>
    <w:rsid w:val="003D735A"/>
    <w:rsid w:val="003F457B"/>
    <w:rsid w:val="003F7A47"/>
    <w:rsid w:val="00455B7A"/>
    <w:rsid w:val="00456504"/>
    <w:rsid w:val="0046468B"/>
    <w:rsid w:val="00475B5F"/>
    <w:rsid w:val="004B7758"/>
    <w:rsid w:val="004C0F51"/>
    <w:rsid w:val="004F7A34"/>
    <w:rsid w:val="00532373"/>
    <w:rsid w:val="0055752B"/>
    <w:rsid w:val="00560FFB"/>
    <w:rsid w:val="0057091A"/>
    <w:rsid w:val="00576779"/>
    <w:rsid w:val="0057783D"/>
    <w:rsid w:val="005843ED"/>
    <w:rsid w:val="005C4C8C"/>
    <w:rsid w:val="005E66FF"/>
    <w:rsid w:val="005F7AB9"/>
    <w:rsid w:val="006547D9"/>
    <w:rsid w:val="00664D3B"/>
    <w:rsid w:val="00675FAF"/>
    <w:rsid w:val="006954E2"/>
    <w:rsid w:val="006A683F"/>
    <w:rsid w:val="006D00FB"/>
    <w:rsid w:val="00700100"/>
    <w:rsid w:val="007169A3"/>
    <w:rsid w:val="0072366F"/>
    <w:rsid w:val="00745792"/>
    <w:rsid w:val="00783B20"/>
    <w:rsid w:val="00793F5F"/>
    <w:rsid w:val="0079453E"/>
    <w:rsid w:val="007A2147"/>
    <w:rsid w:val="007A23C9"/>
    <w:rsid w:val="007C477D"/>
    <w:rsid w:val="007D6F1E"/>
    <w:rsid w:val="007F75AF"/>
    <w:rsid w:val="008133AF"/>
    <w:rsid w:val="0081389A"/>
    <w:rsid w:val="00814071"/>
    <w:rsid w:val="00820424"/>
    <w:rsid w:val="008475D5"/>
    <w:rsid w:val="008660EC"/>
    <w:rsid w:val="008B6F62"/>
    <w:rsid w:val="008C1968"/>
    <w:rsid w:val="008C68B2"/>
    <w:rsid w:val="008D5B6F"/>
    <w:rsid w:val="008D7A6B"/>
    <w:rsid w:val="008F17F1"/>
    <w:rsid w:val="008F24C4"/>
    <w:rsid w:val="00902D25"/>
    <w:rsid w:val="0090450F"/>
    <w:rsid w:val="009065C5"/>
    <w:rsid w:val="00921C01"/>
    <w:rsid w:val="0093757F"/>
    <w:rsid w:val="0094102E"/>
    <w:rsid w:val="00941BDA"/>
    <w:rsid w:val="0095511E"/>
    <w:rsid w:val="00955699"/>
    <w:rsid w:val="00986553"/>
    <w:rsid w:val="009A708B"/>
    <w:rsid w:val="009B683B"/>
    <w:rsid w:val="009D3F5D"/>
    <w:rsid w:val="00A02DB7"/>
    <w:rsid w:val="00A35EFA"/>
    <w:rsid w:val="00A43DB2"/>
    <w:rsid w:val="00A6371C"/>
    <w:rsid w:val="00A83662"/>
    <w:rsid w:val="00A911A1"/>
    <w:rsid w:val="00A92B22"/>
    <w:rsid w:val="00AB3D67"/>
    <w:rsid w:val="00AC764C"/>
    <w:rsid w:val="00AD4669"/>
    <w:rsid w:val="00AE3A62"/>
    <w:rsid w:val="00AF5592"/>
    <w:rsid w:val="00B14261"/>
    <w:rsid w:val="00B32B75"/>
    <w:rsid w:val="00B845CA"/>
    <w:rsid w:val="00B93A79"/>
    <w:rsid w:val="00BE176A"/>
    <w:rsid w:val="00BE1E06"/>
    <w:rsid w:val="00BF0C96"/>
    <w:rsid w:val="00C008B0"/>
    <w:rsid w:val="00C03062"/>
    <w:rsid w:val="00C418F8"/>
    <w:rsid w:val="00C4771C"/>
    <w:rsid w:val="00C54C2C"/>
    <w:rsid w:val="00C55E7E"/>
    <w:rsid w:val="00C67A26"/>
    <w:rsid w:val="00C84041"/>
    <w:rsid w:val="00C84FCA"/>
    <w:rsid w:val="00C8727F"/>
    <w:rsid w:val="00CA066B"/>
    <w:rsid w:val="00CA21FA"/>
    <w:rsid w:val="00CB5A18"/>
    <w:rsid w:val="00CB5FDD"/>
    <w:rsid w:val="00CC66FB"/>
    <w:rsid w:val="00CC6D12"/>
    <w:rsid w:val="00CC79AA"/>
    <w:rsid w:val="00D01615"/>
    <w:rsid w:val="00D12BBA"/>
    <w:rsid w:val="00D16362"/>
    <w:rsid w:val="00D16561"/>
    <w:rsid w:val="00D16B4F"/>
    <w:rsid w:val="00D210A4"/>
    <w:rsid w:val="00D426CC"/>
    <w:rsid w:val="00D42DFD"/>
    <w:rsid w:val="00D55534"/>
    <w:rsid w:val="00DF5BA6"/>
    <w:rsid w:val="00E1412A"/>
    <w:rsid w:val="00E14F2B"/>
    <w:rsid w:val="00E62500"/>
    <w:rsid w:val="00E73AAA"/>
    <w:rsid w:val="00E77E46"/>
    <w:rsid w:val="00E820A6"/>
    <w:rsid w:val="00E9342A"/>
    <w:rsid w:val="00E94FAD"/>
    <w:rsid w:val="00E9717F"/>
    <w:rsid w:val="00EC3E81"/>
    <w:rsid w:val="00ED0870"/>
    <w:rsid w:val="00EE2885"/>
    <w:rsid w:val="00F12333"/>
    <w:rsid w:val="00F54F6B"/>
    <w:rsid w:val="00F67B5B"/>
    <w:rsid w:val="00F72B88"/>
    <w:rsid w:val="00FA07A0"/>
    <w:rsid w:val="00FA7715"/>
    <w:rsid w:val="00FB179B"/>
    <w:rsid w:val="00FC3F25"/>
    <w:rsid w:val="00FD791E"/>
    <w:rsid w:val="00FE0F0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6E8AB"/>
  <w15:docId w15:val="{A789BA56-1032-4417-B929-204C0A2A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MD" w:eastAsia="ru-M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48" w:lineRule="auto"/>
      <w:ind w:left="10" w:right="69" w:firstLine="2"/>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ind w:left="10" w:right="61"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10" w:right="61"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0"/>
      <w:ind w:left="10" w:right="61" w:hanging="10"/>
      <w:jc w:val="center"/>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47"/>
      <w:ind w:left="1165" w:right="1148" w:hanging="10"/>
      <w:jc w:val="center"/>
      <w:outlineLvl w:val="3"/>
    </w:pPr>
    <w:rPr>
      <w:rFonts w:ascii="Times New Roman" w:eastAsia="Times New Roman" w:hAnsi="Times New Roman" w:cs="Times New Roman"/>
      <w:b/>
      <w:color w:val="2E74B5"/>
      <w:sz w:val="28"/>
    </w:rPr>
  </w:style>
  <w:style w:type="paragraph" w:styleId="8">
    <w:name w:val="heading 8"/>
    <w:basedOn w:val="a"/>
    <w:next w:val="a"/>
    <w:link w:val="80"/>
    <w:uiPriority w:val="9"/>
    <w:semiHidden/>
    <w:unhideWhenUsed/>
    <w:qFormat/>
    <w:rsid w:val="00475B5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b/>
      <w:color w:val="000000"/>
      <w:sz w:val="28"/>
    </w:rPr>
  </w:style>
  <w:style w:type="character" w:customStyle="1" w:styleId="40">
    <w:name w:val="Заголовок 4 Знак"/>
    <w:link w:val="4"/>
    <w:rPr>
      <w:rFonts w:ascii="Times New Roman" w:eastAsia="Times New Roman" w:hAnsi="Times New Roman" w:cs="Times New Roman"/>
      <w:b/>
      <w:color w:val="2E74B5"/>
      <w:sz w:val="28"/>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aliases w:val="References,NUMBERED PARAGRAPH,List Paragraph 1,Bullets,List_Paragraph,Multilevel para_II,List Paragraph1,Bullet List"/>
    <w:basedOn w:val="a"/>
    <w:link w:val="a4"/>
    <w:uiPriority w:val="34"/>
    <w:qFormat/>
    <w:rsid w:val="002F1690"/>
    <w:pPr>
      <w:ind w:left="720"/>
      <w:contextualSpacing/>
    </w:pPr>
  </w:style>
  <w:style w:type="table" w:customStyle="1" w:styleId="TableGrid1">
    <w:name w:val="TableGrid1"/>
    <w:rsid w:val="00455B7A"/>
    <w:pPr>
      <w:spacing w:after="0" w:line="240" w:lineRule="auto"/>
    </w:pPr>
    <w:rPr>
      <w:lang w:val="en-US" w:eastAsia="en-US"/>
    </w:rPr>
    <w:tblPr>
      <w:tblCellMar>
        <w:top w:w="0" w:type="dxa"/>
        <w:left w:w="0" w:type="dxa"/>
        <w:bottom w:w="0" w:type="dxa"/>
        <w:right w:w="0" w:type="dxa"/>
      </w:tblCellMar>
    </w:tblPr>
  </w:style>
  <w:style w:type="paragraph" w:styleId="a5">
    <w:name w:val="header"/>
    <w:basedOn w:val="a"/>
    <w:link w:val="a6"/>
    <w:uiPriority w:val="99"/>
    <w:unhideWhenUsed/>
    <w:rsid w:val="00455B7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55B7A"/>
    <w:rPr>
      <w:rFonts w:ascii="Times New Roman" w:eastAsia="Times New Roman" w:hAnsi="Times New Roman" w:cs="Times New Roman"/>
      <w:color w:val="000000"/>
      <w:sz w:val="28"/>
    </w:rPr>
  </w:style>
  <w:style w:type="paragraph" w:styleId="a7">
    <w:name w:val="footer"/>
    <w:basedOn w:val="a"/>
    <w:link w:val="a8"/>
    <w:uiPriority w:val="99"/>
    <w:unhideWhenUsed/>
    <w:rsid w:val="00455B7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55B7A"/>
    <w:rPr>
      <w:rFonts w:ascii="Times New Roman" w:eastAsia="Times New Roman" w:hAnsi="Times New Roman" w:cs="Times New Roman"/>
      <w:color w:val="000000"/>
      <w:sz w:val="28"/>
    </w:rPr>
  </w:style>
  <w:style w:type="character" w:customStyle="1" w:styleId="80">
    <w:name w:val="Заголовок 8 Знак"/>
    <w:basedOn w:val="a0"/>
    <w:link w:val="8"/>
    <w:uiPriority w:val="9"/>
    <w:semiHidden/>
    <w:rsid w:val="00475B5F"/>
    <w:rPr>
      <w:rFonts w:asciiTheme="majorHAnsi" w:eastAsiaTheme="majorEastAsia" w:hAnsiTheme="majorHAnsi" w:cstheme="majorBidi"/>
      <w:color w:val="272727" w:themeColor="text1" w:themeTint="D8"/>
      <w:sz w:val="21"/>
      <w:szCs w:val="21"/>
    </w:rPr>
  </w:style>
  <w:style w:type="table" w:styleId="a9">
    <w:name w:val="Table Grid"/>
    <w:basedOn w:val="a1"/>
    <w:uiPriority w:val="39"/>
    <w:rsid w:val="00475B5F"/>
    <w:pPr>
      <w:spacing w:after="0" w:line="240" w:lineRule="auto"/>
      <w:ind w:firstLine="709"/>
      <w:jc w:val="both"/>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EC3E81"/>
    <w:rPr>
      <w:sz w:val="16"/>
      <w:szCs w:val="16"/>
    </w:rPr>
  </w:style>
  <w:style w:type="paragraph" w:styleId="ab">
    <w:name w:val="annotation text"/>
    <w:basedOn w:val="a"/>
    <w:link w:val="ac"/>
    <w:uiPriority w:val="99"/>
    <w:unhideWhenUsed/>
    <w:rsid w:val="00EC3E81"/>
    <w:pPr>
      <w:spacing w:line="240" w:lineRule="auto"/>
    </w:pPr>
    <w:rPr>
      <w:sz w:val="20"/>
      <w:szCs w:val="20"/>
    </w:rPr>
  </w:style>
  <w:style w:type="character" w:customStyle="1" w:styleId="ac">
    <w:name w:val="Текст примечания Знак"/>
    <w:basedOn w:val="a0"/>
    <w:link w:val="ab"/>
    <w:uiPriority w:val="99"/>
    <w:rsid w:val="00EC3E81"/>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EC3E81"/>
    <w:rPr>
      <w:b/>
      <w:bCs/>
    </w:rPr>
  </w:style>
  <w:style w:type="character" w:customStyle="1" w:styleId="ae">
    <w:name w:val="Тема примечания Знак"/>
    <w:basedOn w:val="ac"/>
    <w:link w:val="ad"/>
    <w:uiPriority w:val="99"/>
    <w:semiHidden/>
    <w:rsid w:val="00EC3E81"/>
    <w:rPr>
      <w:rFonts w:ascii="Times New Roman" w:eastAsia="Times New Roman" w:hAnsi="Times New Roman" w:cs="Times New Roman"/>
      <w:b/>
      <w:bCs/>
      <w:color w:val="000000"/>
      <w:sz w:val="20"/>
      <w:szCs w:val="20"/>
    </w:rPr>
  </w:style>
  <w:style w:type="character" w:styleId="af">
    <w:name w:val="Hyperlink"/>
    <w:basedOn w:val="a0"/>
    <w:uiPriority w:val="99"/>
    <w:unhideWhenUsed/>
    <w:rsid w:val="00793F5F"/>
    <w:rPr>
      <w:color w:val="0563C1" w:themeColor="hyperlink"/>
      <w:u w:val="single"/>
    </w:rPr>
  </w:style>
  <w:style w:type="character" w:styleId="af0">
    <w:name w:val="Unresolved Mention"/>
    <w:basedOn w:val="a0"/>
    <w:uiPriority w:val="99"/>
    <w:semiHidden/>
    <w:unhideWhenUsed/>
    <w:rsid w:val="00793F5F"/>
    <w:rPr>
      <w:color w:val="605E5C"/>
      <w:shd w:val="clear" w:color="auto" w:fill="E1DFDD"/>
    </w:rPr>
  </w:style>
  <w:style w:type="character" w:customStyle="1" w:styleId="a4">
    <w:name w:val="Абзац списка Знак"/>
    <w:aliases w:val="References Знак,NUMBERED PARAGRAPH Знак,List Paragraph 1 Знак,Bullets Знак,List_Paragraph Знак,Multilevel para_II Знак,List Paragraph1 Знак,Bullet List Знак"/>
    <w:link w:val="a3"/>
    <w:uiPriority w:val="34"/>
    <w:locked/>
    <w:rsid w:val="00DF5BA6"/>
    <w:rPr>
      <w:rFonts w:ascii="Times New Roman" w:eastAsia="Times New Roman" w:hAnsi="Times New Roman" w:cs="Times New Roman"/>
      <w:color w:val="000000"/>
      <w:sz w:val="28"/>
    </w:rPr>
  </w:style>
  <w:style w:type="paragraph" w:styleId="af1">
    <w:name w:val="Revision"/>
    <w:hidden/>
    <w:uiPriority w:val="99"/>
    <w:semiHidden/>
    <w:rsid w:val="00820424"/>
    <w:pPr>
      <w:spacing w:after="0" w:line="240" w:lineRule="auto"/>
    </w:pPr>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dge.invest.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0EA3F-5BCB-4CF3-88B5-9214083BB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3340</Words>
  <Characters>19376</Characters>
  <Application>Microsoft Office Word</Application>
  <DocSecurity>0</DocSecurity>
  <Lines>161</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Agentia de Investitii</Company>
  <LinksUpToDate>false</LinksUpToDate>
  <CharactersWithSpaces>22671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Turcanu Constantin</dc:creator>
  <cp:keywords/>
  <dc:description/>
  <cp:lastModifiedBy>Alexandru</cp:lastModifiedBy>
  <cp:revision>2</cp:revision>
  <cp:lastPrinted>2026-01-27T12:16:00Z</cp:lastPrinted>
  <dcterms:created xsi:type="dcterms:W3CDTF">2026-01-29T14:51:00Z</dcterms:created>
  <dcterms:modified xsi:type="dcterms:W3CDTF">2026-01-29T14:51:00Z</dcterms:modified>
</cp:coreProperties>
</file>