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148AB3" w14:textId="77777777" w:rsidR="00A5557C" w:rsidRDefault="00A5557C" w:rsidP="00A5557C">
      <w:pPr>
        <w:pStyle w:val="Subtitle"/>
        <w:tabs>
          <w:tab w:val="left" w:pos="90"/>
        </w:tabs>
        <w:jc w:val="right"/>
        <w:rPr>
          <w:rFonts w:ascii="Times New Roman" w:eastAsia="Times New Roman" w:hAnsi="Times New Roman" w:cs="Times New Roman"/>
          <w:i/>
          <w:iCs/>
          <w:color w:val="auto"/>
          <w:spacing w:val="0"/>
          <w:sz w:val="24"/>
          <w:szCs w:val="24"/>
          <w:u w:val="single"/>
          <w:lang w:val="ro-MD" w:eastAsia="en-GB"/>
        </w:rPr>
      </w:pPr>
      <w:bookmarkStart w:id="0" w:name="_GoBack"/>
      <w:bookmarkEnd w:id="0"/>
      <w:r>
        <w:rPr>
          <w:rFonts w:ascii="Times New Roman" w:eastAsia="Times New Roman" w:hAnsi="Times New Roman" w:cs="Times New Roman"/>
          <w:i/>
          <w:iCs/>
          <w:color w:val="auto"/>
          <w:spacing w:val="0"/>
          <w:sz w:val="24"/>
          <w:szCs w:val="24"/>
          <w:u w:val="single"/>
          <w:lang w:val="ro-MD" w:eastAsia="en-GB"/>
        </w:rPr>
        <w:t>Proiect</w:t>
      </w:r>
    </w:p>
    <w:p w14:paraId="0219D9F6" w14:textId="77777777" w:rsidR="00A5557C" w:rsidRDefault="00A5557C" w:rsidP="00A5557C">
      <w:pPr>
        <w:tabs>
          <w:tab w:val="left" w:pos="90"/>
        </w:tabs>
        <w:ind w:firstLine="567"/>
        <w:jc w:val="center"/>
        <w:rPr>
          <w:rFonts w:eastAsia="Calibri" w:cs="Times New Roman"/>
          <w:b/>
          <w:bCs/>
          <w:sz w:val="24"/>
          <w:szCs w:val="24"/>
          <w:lang w:val="ro-MD"/>
        </w:rPr>
      </w:pPr>
    </w:p>
    <w:p w14:paraId="34CB5942" w14:textId="77777777" w:rsidR="00A5557C" w:rsidRDefault="00A5557C" w:rsidP="00A5557C">
      <w:pPr>
        <w:tabs>
          <w:tab w:val="left" w:pos="90"/>
        </w:tabs>
        <w:ind w:firstLine="567"/>
        <w:jc w:val="center"/>
        <w:rPr>
          <w:rFonts w:eastAsia="Calibri" w:cs="Times New Roman"/>
          <w:b/>
          <w:bCs/>
          <w:sz w:val="24"/>
          <w:szCs w:val="24"/>
          <w:lang w:val="ro-MD"/>
        </w:rPr>
      </w:pPr>
      <w:r>
        <w:rPr>
          <w:rFonts w:eastAsia="Calibri" w:cs="Times New Roman"/>
          <w:b/>
          <w:bCs/>
          <w:sz w:val="24"/>
          <w:szCs w:val="24"/>
          <w:lang w:val="ro-MD"/>
        </w:rPr>
        <w:t>GUVERNUL REPUBLICII MOLDOVA</w:t>
      </w:r>
    </w:p>
    <w:p w14:paraId="782BF6DE" w14:textId="77777777" w:rsidR="00A5557C" w:rsidRDefault="00A5557C" w:rsidP="00A5557C">
      <w:pPr>
        <w:tabs>
          <w:tab w:val="left" w:pos="90"/>
        </w:tabs>
        <w:ind w:firstLine="567"/>
        <w:jc w:val="center"/>
        <w:rPr>
          <w:rFonts w:eastAsia="Calibri" w:cs="Times New Roman"/>
          <w:b/>
          <w:bCs/>
          <w:sz w:val="24"/>
          <w:szCs w:val="24"/>
          <w:lang w:val="ro-MD"/>
        </w:rPr>
      </w:pPr>
      <w:r>
        <w:rPr>
          <w:rFonts w:eastAsia="Calibri" w:cs="Times New Roman"/>
          <w:b/>
          <w:bCs/>
          <w:sz w:val="24"/>
          <w:szCs w:val="24"/>
          <w:lang w:val="ro-MD"/>
        </w:rPr>
        <w:t>HOTĂRÂRE nr.____</w:t>
      </w:r>
    </w:p>
    <w:p w14:paraId="49AA94D7" w14:textId="10980A3A" w:rsidR="00A5557C" w:rsidRDefault="00A5557C" w:rsidP="00A5557C">
      <w:pPr>
        <w:tabs>
          <w:tab w:val="left" w:pos="90"/>
        </w:tabs>
        <w:ind w:firstLine="567"/>
        <w:jc w:val="center"/>
        <w:rPr>
          <w:rFonts w:eastAsia="Calibri" w:cs="Times New Roman"/>
          <w:b/>
          <w:bCs/>
          <w:sz w:val="24"/>
          <w:szCs w:val="24"/>
          <w:lang w:val="ro-MD"/>
        </w:rPr>
      </w:pPr>
      <w:r>
        <w:rPr>
          <w:rFonts w:eastAsia="Calibri" w:cs="Times New Roman"/>
          <w:b/>
          <w:bCs/>
          <w:sz w:val="24"/>
          <w:szCs w:val="24"/>
          <w:lang w:val="ro-MD"/>
        </w:rPr>
        <w:t>din ___________ 202</w:t>
      </w:r>
      <w:r w:rsidR="00176F92">
        <w:rPr>
          <w:rFonts w:eastAsia="Calibri" w:cs="Times New Roman"/>
          <w:b/>
          <w:bCs/>
          <w:sz w:val="24"/>
          <w:szCs w:val="24"/>
          <w:lang w:val="ro-MD"/>
        </w:rPr>
        <w:t>6</w:t>
      </w:r>
    </w:p>
    <w:p w14:paraId="301CCF0D" w14:textId="77777777" w:rsidR="00A5557C" w:rsidRDefault="00A5557C" w:rsidP="00A5557C">
      <w:pPr>
        <w:tabs>
          <w:tab w:val="left" w:pos="90"/>
        </w:tabs>
        <w:ind w:firstLine="567"/>
        <w:jc w:val="center"/>
        <w:rPr>
          <w:rFonts w:eastAsia="Calibri" w:cs="Times New Roman"/>
          <w:b/>
          <w:bCs/>
          <w:sz w:val="24"/>
          <w:szCs w:val="24"/>
          <w:lang w:val="ro-MD"/>
        </w:rPr>
      </w:pPr>
    </w:p>
    <w:p w14:paraId="5C40027C" w14:textId="3D43B7DF" w:rsidR="00A5557C" w:rsidRDefault="0047190F" w:rsidP="00A5557C">
      <w:pPr>
        <w:tabs>
          <w:tab w:val="left" w:pos="90"/>
        </w:tabs>
        <w:ind w:firstLine="567"/>
        <w:jc w:val="center"/>
        <w:rPr>
          <w:rFonts w:eastAsia="Calibri" w:cs="Times New Roman"/>
          <w:b/>
          <w:bCs/>
          <w:sz w:val="24"/>
          <w:szCs w:val="24"/>
          <w:lang w:val="ro-MD"/>
        </w:rPr>
      </w:pPr>
      <w:bookmarkStart w:id="1" w:name="_Hlk219364628"/>
      <w:r w:rsidRPr="0047190F">
        <w:rPr>
          <w:rFonts w:eastAsia="Calibri" w:cs="Times New Roman"/>
          <w:b/>
          <w:bCs/>
          <w:sz w:val="24"/>
          <w:szCs w:val="24"/>
          <w:lang w:val="ro-MD"/>
        </w:rPr>
        <w:t>privind</w:t>
      </w:r>
      <w:r w:rsidRPr="0047190F" w:rsidDel="0047190F">
        <w:rPr>
          <w:rFonts w:eastAsia="Calibri" w:cs="Times New Roman"/>
          <w:b/>
          <w:bCs/>
          <w:sz w:val="24"/>
          <w:szCs w:val="24"/>
          <w:lang w:val="ro-MD"/>
        </w:rPr>
        <w:t xml:space="preserve"> </w:t>
      </w:r>
      <w:r w:rsidR="003B24B2">
        <w:rPr>
          <w:rFonts w:eastAsia="Calibri" w:cs="Times New Roman"/>
          <w:b/>
          <w:bCs/>
          <w:sz w:val="24"/>
          <w:szCs w:val="24"/>
          <w:lang w:val="ro-MD"/>
        </w:rPr>
        <w:t>s</w:t>
      </w:r>
      <w:r w:rsidR="00A5557C">
        <w:rPr>
          <w:rFonts w:eastAsia="Calibri" w:cs="Times New Roman"/>
          <w:b/>
          <w:bCs/>
          <w:sz w:val="24"/>
          <w:szCs w:val="24"/>
          <w:lang w:val="ro-MD"/>
        </w:rPr>
        <w:t xml:space="preserve">istemul informațional ”Decizii </w:t>
      </w:r>
      <w:r w:rsidR="009F201E">
        <w:rPr>
          <w:rFonts w:eastAsia="Calibri" w:cs="Times New Roman"/>
          <w:b/>
          <w:bCs/>
          <w:sz w:val="24"/>
          <w:szCs w:val="24"/>
          <w:lang w:val="ro-MD"/>
        </w:rPr>
        <w:t>v</w:t>
      </w:r>
      <w:r w:rsidR="00A5557C">
        <w:rPr>
          <w:rFonts w:eastAsia="Calibri" w:cs="Times New Roman"/>
          <w:b/>
          <w:bCs/>
          <w:sz w:val="24"/>
          <w:szCs w:val="24"/>
          <w:lang w:val="ro-MD"/>
        </w:rPr>
        <w:t>amale”</w:t>
      </w:r>
      <w:bookmarkEnd w:id="1"/>
    </w:p>
    <w:p w14:paraId="1EAC23F1" w14:textId="77777777" w:rsidR="00A5557C" w:rsidRDefault="00A5557C" w:rsidP="00A5557C">
      <w:pPr>
        <w:tabs>
          <w:tab w:val="left" w:pos="90"/>
        </w:tabs>
        <w:ind w:firstLine="567"/>
        <w:jc w:val="center"/>
        <w:rPr>
          <w:rFonts w:eastAsia="Calibri" w:cs="Times New Roman"/>
          <w:b/>
          <w:bCs/>
          <w:sz w:val="24"/>
          <w:szCs w:val="24"/>
          <w:lang w:val="ro-MD"/>
        </w:rPr>
      </w:pPr>
    </w:p>
    <w:p w14:paraId="4CEBA6AC" w14:textId="77777777" w:rsidR="00A5557C" w:rsidRDefault="00A5557C" w:rsidP="00307577">
      <w:pPr>
        <w:tabs>
          <w:tab w:val="left" w:pos="0"/>
        </w:tabs>
        <w:ind w:firstLine="567"/>
        <w:jc w:val="both"/>
        <w:rPr>
          <w:rFonts w:eastAsia="Calibri" w:cs="Times New Roman"/>
          <w:bCs/>
          <w:sz w:val="24"/>
          <w:szCs w:val="24"/>
          <w:lang w:val="ro-MD"/>
        </w:rPr>
      </w:pPr>
      <w:r>
        <w:rPr>
          <w:rFonts w:eastAsia="Calibri" w:cs="Times New Roman"/>
          <w:bCs/>
          <w:sz w:val="24"/>
          <w:szCs w:val="24"/>
          <w:lang w:val="ro-MD"/>
        </w:rPr>
        <w:t xml:space="preserve">În temeiul </w:t>
      </w:r>
      <w:bookmarkStart w:id="2" w:name="_Hlk219383234"/>
      <w:r w:rsidR="00BB4BAC">
        <w:rPr>
          <w:rFonts w:eastAsia="Calibri" w:cs="Times New Roman"/>
          <w:bCs/>
          <w:sz w:val="24"/>
          <w:szCs w:val="24"/>
          <w:lang w:val="ro-MD"/>
        </w:rPr>
        <w:t xml:space="preserve">art.18 alin.(1) și </w:t>
      </w:r>
      <w:bookmarkEnd w:id="2"/>
      <w:r>
        <w:rPr>
          <w:rFonts w:eastAsia="Calibri" w:cs="Times New Roman"/>
          <w:bCs/>
          <w:sz w:val="24"/>
          <w:szCs w:val="24"/>
          <w:lang w:val="ro-MD"/>
        </w:rPr>
        <w:t>art.22 lit. c) și d) din Legea nr. 467/2003 cu privire la informatizare și la resursele informaționale de stat (Monitorul Oficial al Republicii Moldova, 2004, nr. 6-12, art.44), cu modificările ulterioare și</w:t>
      </w:r>
      <w:r>
        <w:rPr>
          <w:lang w:val="ro-MD"/>
        </w:rPr>
        <w:t xml:space="preserve"> </w:t>
      </w:r>
      <w:r>
        <w:rPr>
          <w:rFonts w:eastAsia="Calibri" w:cs="Times New Roman"/>
          <w:bCs/>
          <w:sz w:val="24"/>
          <w:szCs w:val="24"/>
          <w:lang w:val="ro-MD"/>
        </w:rPr>
        <w:t>pct. 3</w:t>
      </w:r>
      <w:r>
        <w:rPr>
          <w:rFonts w:eastAsia="Calibri" w:cs="Times New Roman"/>
          <w:bCs/>
          <w:sz w:val="24"/>
          <w:szCs w:val="24"/>
          <w:vertAlign w:val="superscript"/>
          <w:lang w:val="ro-MD"/>
        </w:rPr>
        <w:t>1</w:t>
      </w:r>
      <w:r>
        <w:rPr>
          <w:rFonts w:eastAsia="Calibri" w:cs="Times New Roman"/>
          <w:bCs/>
          <w:sz w:val="24"/>
          <w:szCs w:val="24"/>
          <w:lang w:val="ro-MD"/>
        </w:rPr>
        <w:t xml:space="preserve"> al Regulamentului de punere în aplicare a Codului vamal nr.95/2021, aprobat prin Hotărârea Guvernului nr.92/2023 (Monitorul Oficial al Republicii Moldova, nr. 93-96, art.193), Guvernul </w:t>
      </w:r>
    </w:p>
    <w:p w14:paraId="0765F153" w14:textId="77777777" w:rsidR="00A5557C" w:rsidRDefault="00A5557C" w:rsidP="00307577">
      <w:pPr>
        <w:tabs>
          <w:tab w:val="left" w:pos="0"/>
        </w:tabs>
        <w:ind w:firstLine="567"/>
        <w:jc w:val="center"/>
        <w:rPr>
          <w:rFonts w:cs="Times New Roman"/>
          <w:sz w:val="24"/>
          <w:szCs w:val="24"/>
          <w:lang w:val="ro-MD"/>
        </w:rPr>
      </w:pPr>
      <w:r>
        <w:rPr>
          <w:rFonts w:cs="Times New Roman"/>
          <w:b/>
          <w:bCs/>
          <w:sz w:val="24"/>
          <w:szCs w:val="24"/>
          <w:lang w:val="ro-MD"/>
        </w:rPr>
        <w:t>HOTĂRĂŞTE:</w:t>
      </w:r>
    </w:p>
    <w:p w14:paraId="6CE7B2A6" w14:textId="77777777" w:rsidR="00A5557C" w:rsidRDefault="00A5557C" w:rsidP="00307577">
      <w:pPr>
        <w:pStyle w:val="ListParagraph"/>
        <w:numPr>
          <w:ilvl w:val="0"/>
          <w:numId w:val="6"/>
        </w:numPr>
        <w:shd w:val="clear" w:color="auto" w:fill="FFFFFF"/>
        <w:tabs>
          <w:tab w:val="left" w:pos="0"/>
          <w:tab w:val="left" w:pos="993"/>
        </w:tabs>
        <w:spacing w:after="0"/>
        <w:ind w:left="0" w:firstLine="567"/>
        <w:jc w:val="both"/>
        <w:rPr>
          <w:rFonts w:ascii="Times New Roman" w:hAnsi="Times New Roman" w:cs="Times New Roman"/>
          <w:sz w:val="24"/>
          <w:szCs w:val="24"/>
          <w:lang w:val="ro-RO" w:eastAsia="en-GB"/>
        </w:rPr>
      </w:pPr>
      <w:r>
        <w:rPr>
          <w:rFonts w:ascii="Times New Roman" w:hAnsi="Times New Roman" w:cs="Times New Roman"/>
          <w:sz w:val="24"/>
          <w:szCs w:val="24"/>
          <w:lang w:val="ro-RO" w:eastAsia="en-GB"/>
        </w:rPr>
        <w:t xml:space="preserve">Se instituie </w:t>
      </w:r>
      <w:bookmarkStart w:id="3" w:name="_Hlk206058345"/>
      <w:r>
        <w:rPr>
          <w:rFonts w:ascii="Times New Roman" w:hAnsi="Times New Roman" w:cs="Times New Roman"/>
          <w:sz w:val="24"/>
          <w:szCs w:val="24"/>
          <w:lang w:val="ro-RO" w:eastAsia="en-GB"/>
        </w:rPr>
        <w:t>Sistemul informațional „Decizii vamale”</w:t>
      </w:r>
      <w:bookmarkEnd w:id="3"/>
      <w:r>
        <w:rPr>
          <w:rFonts w:ascii="Times New Roman" w:hAnsi="Times New Roman" w:cs="Times New Roman"/>
          <w:sz w:val="24"/>
          <w:szCs w:val="24"/>
          <w:lang w:val="ro-RO" w:eastAsia="en-GB"/>
        </w:rPr>
        <w:t>.</w:t>
      </w:r>
    </w:p>
    <w:p w14:paraId="0FBD7EAC" w14:textId="77777777" w:rsidR="00A5557C" w:rsidRDefault="00A5557C" w:rsidP="00421F9A">
      <w:pPr>
        <w:pStyle w:val="NormalWeb"/>
        <w:numPr>
          <w:ilvl w:val="0"/>
          <w:numId w:val="6"/>
        </w:numPr>
        <w:tabs>
          <w:tab w:val="left" w:pos="0"/>
          <w:tab w:val="left" w:pos="993"/>
          <w:tab w:val="left" w:pos="1080"/>
        </w:tabs>
        <w:ind w:left="0" w:firstLine="567"/>
        <w:jc w:val="both"/>
        <w:rPr>
          <w:lang w:val="ro-MD"/>
        </w:rPr>
      </w:pPr>
      <w:r>
        <w:rPr>
          <w:lang w:val="ro-MD"/>
        </w:rPr>
        <w:t>Se aprobă:</w:t>
      </w:r>
    </w:p>
    <w:p w14:paraId="73B14367" w14:textId="77777777" w:rsidR="00A5557C" w:rsidRDefault="00A5557C" w:rsidP="00307577">
      <w:pPr>
        <w:pStyle w:val="ListParagraph"/>
        <w:numPr>
          <w:ilvl w:val="1"/>
          <w:numId w:val="6"/>
        </w:numPr>
        <w:shd w:val="clear" w:color="auto" w:fill="FFFFFF"/>
        <w:tabs>
          <w:tab w:val="left" w:pos="0"/>
          <w:tab w:val="left" w:pos="993"/>
        </w:tabs>
        <w:spacing w:after="0"/>
        <w:ind w:left="0" w:firstLine="567"/>
        <w:jc w:val="both"/>
        <w:rPr>
          <w:rFonts w:ascii="Times New Roman" w:hAnsi="Times New Roman" w:cs="Times New Roman"/>
          <w:sz w:val="24"/>
          <w:szCs w:val="24"/>
          <w:lang w:val="ro-RO" w:eastAsia="en-GB"/>
        </w:rPr>
      </w:pPr>
      <w:r>
        <w:rPr>
          <w:rFonts w:ascii="Times New Roman" w:hAnsi="Times New Roman" w:cs="Times New Roman"/>
          <w:sz w:val="24"/>
          <w:szCs w:val="24"/>
          <w:lang w:val="ro-RO" w:eastAsia="en-GB"/>
        </w:rPr>
        <w:t>Conceptul Sistemului informațional „Decizii vamale”, conform anexei nr. 1.</w:t>
      </w:r>
    </w:p>
    <w:p w14:paraId="7273CC16" w14:textId="77777777" w:rsidR="00A5557C" w:rsidRDefault="00A5557C" w:rsidP="0000440A">
      <w:pPr>
        <w:pStyle w:val="ListParagraph"/>
        <w:numPr>
          <w:ilvl w:val="0"/>
          <w:numId w:val="6"/>
        </w:numPr>
        <w:shd w:val="clear" w:color="auto" w:fill="FFFFFF"/>
        <w:tabs>
          <w:tab w:val="left" w:pos="0"/>
          <w:tab w:val="left" w:pos="993"/>
        </w:tabs>
        <w:spacing w:after="0"/>
        <w:ind w:left="0" w:firstLine="567"/>
        <w:jc w:val="both"/>
        <w:rPr>
          <w:rFonts w:ascii="Times New Roman" w:hAnsi="Times New Roman" w:cs="Times New Roman"/>
          <w:sz w:val="24"/>
          <w:szCs w:val="24"/>
          <w:lang w:val="ro-RO" w:eastAsia="en-GB"/>
        </w:rPr>
      </w:pPr>
      <w:r>
        <w:rPr>
          <w:rFonts w:ascii="Times New Roman" w:hAnsi="Times New Roman" w:cs="Times New Roman"/>
          <w:sz w:val="24"/>
          <w:szCs w:val="24"/>
          <w:lang w:val="ro-RO" w:eastAsia="en-GB"/>
        </w:rPr>
        <w:t>Regulamentul privind modul de ținere a resursei informaționale formate de Sistemul informațional „Decizii vamale”, conform anexei nr.2</w:t>
      </w:r>
      <w:r w:rsidR="000178B5">
        <w:rPr>
          <w:rFonts w:ascii="Times New Roman" w:hAnsi="Times New Roman" w:cs="Times New Roman"/>
          <w:sz w:val="24"/>
          <w:szCs w:val="24"/>
          <w:lang w:val="ro-RO" w:eastAsia="en-GB"/>
        </w:rPr>
        <w:t>.</w:t>
      </w:r>
    </w:p>
    <w:p w14:paraId="6A1414CE" w14:textId="752AABC7" w:rsidR="00A5557C" w:rsidRDefault="00A5557C" w:rsidP="00926878">
      <w:pPr>
        <w:pStyle w:val="ListParagraph"/>
        <w:numPr>
          <w:ilvl w:val="0"/>
          <w:numId w:val="6"/>
        </w:numPr>
        <w:shd w:val="clear" w:color="auto" w:fill="FFFFFF"/>
        <w:tabs>
          <w:tab w:val="left" w:pos="0"/>
          <w:tab w:val="left" w:pos="993"/>
        </w:tabs>
        <w:spacing w:after="0"/>
        <w:ind w:left="0" w:firstLine="567"/>
        <w:jc w:val="both"/>
        <w:rPr>
          <w:rFonts w:ascii="Times New Roman" w:hAnsi="Times New Roman" w:cs="Times New Roman"/>
          <w:sz w:val="24"/>
          <w:szCs w:val="24"/>
          <w:lang w:val="ro-RO" w:eastAsia="en-GB"/>
        </w:rPr>
      </w:pPr>
      <w:r w:rsidRPr="0000440A">
        <w:rPr>
          <w:rFonts w:ascii="Times New Roman" w:hAnsi="Times New Roman" w:cs="Times New Roman"/>
          <w:sz w:val="24"/>
          <w:szCs w:val="24"/>
          <w:lang w:val="ro-RO" w:eastAsia="en-GB"/>
        </w:rPr>
        <w:t>Serviciul Vamal, în calitate de posesor și deținător al Sistemului informațional „Decizii vamale”, va asigura, conform competențelor legale, crearea și implementarea acestuia, precum și administrarea, mentenanța și dezvoltarea sa ulterioară</w:t>
      </w:r>
      <w:r w:rsidR="00926878" w:rsidRPr="0000440A">
        <w:rPr>
          <w:rFonts w:ascii="Times New Roman" w:hAnsi="Times New Roman" w:cs="Times New Roman"/>
          <w:sz w:val="24"/>
          <w:szCs w:val="24"/>
          <w:lang w:val="ro-RO" w:eastAsia="en-GB"/>
        </w:rPr>
        <w:t xml:space="preserve"> </w:t>
      </w:r>
      <w:r w:rsidRPr="00926878">
        <w:rPr>
          <w:rFonts w:ascii="Times New Roman" w:hAnsi="Times New Roman" w:cs="Times New Roman"/>
          <w:sz w:val="24"/>
          <w:szCs w:val="24"/>
          <w:lang w:val="ro-RO" w:eastAsia="en-GB"/>
        </w:rPr>
        <w:t>din contul și în limitele mijloacelor financiare alocate anual din bugetul de stat, precum și din alte surse, conform legislației.</w:t>
      </w:r>
    </w:p>
    <w:p w14:paraId="1F6F1361" w14:textId="7A3BBE92" w:rsidR="00926878" w:rsidRPr="00926878" w:rsidRDefault="00926878">
      <w:pPr>
        <w:pStyle w:val="ListParagraph"/>
        <w:numPr>
          <w:ilvl w:val="0"/>
          <w:numId w:val="6"/>
        </w:numPr>
        <w:shd w:val="clear" w:color="auto" w:fill="FFFFFF"/>
        <w:tabs>
          <w:tab w:val="left" w:pos="0"/>
          <w:tab w:val="left" w:pos="993"/>
        </w:tabs>
        <w:spacing w:after="0"/>
        <w:ind w:left="0" w:firstLine="567"/>
        <w:jc w:val="both"/>
        <w:rPr>
          <w:rFonts w:ascii="Times New Roman" w:hAnsi="Times New Roman" w:cs="Times New Roman"/>
          <w:sz w:val="24"/>
          <w:szCs w:val="24"/>
          <w:lang w:val="ro-RO" w:eastAsia="en-GB"/>
        </w:rPr>
      </w:pPr>
      <w:bookmarkStart w:id="4" w:name="_Hlk219382437"/>
      <w:r>
        <w:rPr>
          <w:rFonts w:ascii="Times New Roman" w:hAnsi="Times New Roman" w:cs="Times New Roman"/>
          <w:sz w:val="24"/>
          <w:szCs w:val="24"/>
          <w:lang w:val="ro-RO" w:eastAsia="en-GB"/>
        </w:rPr>
        <w:t xml:space="preserve">Sistemul informațional „Decizii vamale” </w:t>
      </w:r>
      <w:r w:rsidR="0016350F">
        <w:rPr>
          <w:rFonts w:ascii="Times New Roman" w:hAnsi="Times New Roman" w:cs="Times New Roman"/>
          <w:sz w:val="24"/>
          <w:szCs w:val="24"/>
          <w:lang w:val="ro-RO" w:eastAsia="en-GB"/>
        </w:rPr>
        <w:t>este</w:t>
      </w:r>
      <w:r>
        <w:rPr>
          <w:rFonts w:ascii="Times New Roman" w:hAnsi="Times New Roman" w:cs="Times New Roman"/>
          <w:sz w:val="24"/>
          <w:szCs w:val="24"/>
          <w:lang w:val="ro-RO" w:eastAsia="en-GB"/>
        </w:rPr>
        <w:t xml:space="preserve"> găzduit </w:t>
      </w:r>
      <w:r w:rsidRPr="00926878">
        <w:rPr>
          <w:rFonts w:ascii="Times New Roman" w:hAnsi="Times New Roman" w:cs="Times New Roman"/>
          <w:sz w:val="24"/>
          <w:szCs w:val="24"/>
          <w:lang w:val="ro-RO" w:eastAsia="en-GB"/>
        </w:rPr>
        <w:t>inițial în cadrul centrului de date al Serviciului Vamal cu migrare</w:t>
      </w:r>
      <w:r w:rsidR="00E8446F">
        <w:rPr>
          <w:rFonts w:ascii="Times New Roman" w:hAnsi="Times New Roman" w:cs="Times New Roman"/>
          <w:sz w:val="24"/>
          <w:szCs w:val="24"/>
          <w:lang w:val="ro-RO" w:eastAsia="en-GB"/>
        </w:rPr>
        <w:t>a</w:t>
      </w:r>
      <w:r w:rsidRPr="00926878">
        <w:rPr>
          <w:rFonts w:ascii="Times New Roman" w:hAnsi="Times New Roman" w:cs="Times New Roman"/>
          <w:sz w:val="24"/>
          <w:szCs w:val="24"/>
          <w:lang w:val="ro-RO" w:eastAsia="en-GB"/>
        </w:rPr>
        <w:t xml:space="preserve"> ulterioară pe platforma tehnologică guvernamentală (MCloud)</w:t>
      </w:r>
      <w:r>
        <w:rPr>
          <w:rFonts w:ascii="Times New Roman" w:hAnsi="Times New Roman" w:cs="Times New Roman"/>
          <w:sz w:val="24"/>
          <w:szCs w:val="24"/>
          <w:lang w:val="ro-RO" w:eastAsia="en-GB"/>
        </w:rPr>
        <w:t>.</w:t>
      </w:r>
      <w:bookmarkEnd w:id="4"/>
    </w:p>
    <w:p w14:paraId="03474356" w14:textId="77777777" w:rsidR="00A5557C" w:rsidRDefault="00A5557C" w:rsidP="00307577">
      <w:pPr>
        <w:pStyle w:val="ListParagraph"/>
        <w:numPr>
          <w:ilvl w:val="0"/>
          <w:numId w:val="6"/>
        </w:numPr>
        <w:shd w:val="clear" w:color="auto" w:fill="FFFFFF"/>
        <w:tabs>
          <w:tab w:val="left" w:pos="0"/>
          <w:tab w:val="left" w:pos="993"/>
        </w:tabs>
        <w:spacing w:after="0"/>
        <w:ind w:left="0" w:firstLine="567"/>
        <w:jc w:val="both"/>
        <w:rPr>
          <w:rFonts w:ascii="Times New Roman" w:hAnsi="Times New Roman" w:cs="Times New Roman"/>
          <w:sz w:val="24"/>
          <w:szCs w:val="24"/>
          <w:lang w:val="ro-RO" w:eastAsia="en-GB"/>
        </w:rPr>
      </w:pPr>
      <w:r>
        <w:rPr>
          <w:rFonts w:ascii="Times New Roman" w:hAnsi="Times New Roman" w:cs="Times New Roman"/>
          <w:sz w:val="24"/>
          <w:szCs w:val="24"/>
          <w:lang w:val="ro-RO" w:eastAsia="en-GB"/>
        </w:rPr>
        <w:t>Controlul asupra executării prezentei hotărâri se pune în sarcina Serviciului Vamal.</w:t>
      </w:r>
    </w:p>
    <w:p w14:paraId="5FEEFE93" w14:textId="77777777" w:rsidR="00A5557C" w:rsidRDefault="00A5557C" w:rsidP="00307577">
      <w:pPr>
        <w:pStyle w:val="ListParagraph"/>
        <w:numPr>
          <w:ilvl w:val="0"/>
          <w:numId w:val="6"/>
        </w:numPr>
        <w:shd w:val="clear" w:color="auto" w:fill="FFFFFF"/>
        <w:tabs>
          <w:tab w:val="left" w:pos="0"/>
          <w:tab w:val="left" w:pos="993"/>
        </w:tabs>
        <w:spacing w:after="0"/>
        <w:ind w:left="0" w:firstLine="567"/>
        <w:jc w:val="both"/>
        <w:rPr>
          <w:rFonts w:ascii="Times New Roman" w:hAnsi="Times New Roman" w:cs="Times New Roman"/>
          <w:sz w:val="24"/>
          <w:szCs w:val="24"/>
          <w:lang w:val="ro-RO" w:eastAsia="en-GB"/>
        </w:rPr>
      </w:pPr>
      <w:r>
        <w:rPr>
          <w:rFonts w:ascii="Times New Roman" w:hAnsi="Times New Roman" w:cs="Times New Roman"/>
          <w:sz w:val="24"/>
          <w:szCs w:val="24"/>
          <w:lang w:val="ro-RO" w:eastAsia="en-GB"/>
        </w:rPr>
        <w:t>Prezenta hotărâre intră în vigoare la data publicării în Monitorul Oficial al Republicii Moldova.</w:t>
      </w:r>
    </w:p>
    <w:p w14:paraId="6EA9406B" w14:textId="77777777" w:rsidR="00A22C61" w:rsidRDefault="00A22C61" w:rsidP="00A5557C">
      <w:pPr>
        <w:pStyle w:val="NormalWeb"/>
        <w:tabs>
          <w:tab w:val="left" w:pos="90"/>
        </w:tabs>
        <w:ind w:firstLine="567"/>
        <w:jc w:val="both"/>
        <w:rPr>
          <w:b/>
          <w:lang w:val="ro-MD"/>
        </w:rPr>
      </w:pPr>
    </w:p>
    <w:p w14:paraId="6E1932BE" w14:textId="77777777" w:rsidR="00301AAB" w:rsidRPr="00301AAB" w:rsidRDefault="00301AAB" w:rsidP="00D90F07">
      <w:pPr>
        <w:spacing w:before="240"/>
        <w:contextualSpacing/>
        <w:jc w:val="center"/>
        <w:rPr>
          <w:b/>
          <w:bCs/>
          <w:szCs w:val="28"/>
          <w:lang w:val="en-US"/>
        </w:rPr>
      </w:pPr>
      <w:r w:rsidRPr="00301AAB">
        <w:rPr>
          <w:b/>
          <w:bCs/>
          <w:szCs w:val="28"/>
          <w:lang w:val="en-US"/>
        </w:rPr>
        <w:t>Prim-ministru                                      Alexandru MUNTEANU</w:t>
      </w:r>
    </w:p>
    <w:p w14:paraId="57BC9630" w14:textId="77777777" w:rsidR="00301AAB" w:rsidRPr="00301AAB" w:rsidRDefault="00301AAB" w:rsidP="00301AAB">
      <w:pPr>
        <w:spacing w:before="240"/>
        <w:contextualSpacing/>
        <w:rPr>
          <w:b/>
          <w:bCs/>
          <w:szCs w:val="28"/>
          <w:lang w:val="en-US"/>
        </w:rPr>
      </w:pPr>
    </w:p>
    <w:p w14:paraId="78DA9051" w14:textId="77777777" w:rsidR="00301AAB" w:rsidRPr="00301AAB" w:rsidRDefault="00301AAB" w:rsidP="00301AAB">
      <w:pPr>
        <w:spacing w:before="240"/>
        <w:contextualSpacing/>
        <w:rPr>
          <w:b/>
          <w:szCs w:val="28"/>
          <w:lang w:val="en-US"/>
        </w:rPr>
      </w:pPr>
    </w:p>
    <w:p w14:paraId="73DF6E4E" w14:textId="77777777" w:rsidR="00301AAB" w:rsidRPr="00301AAB" w:rsidRDefault="00301AAB" w:rsidP="00301AAB">
      <w:pPr>
        <w:spacing w:before="240"/>
        <w:contextualSpacing/>
        <w:rPr>
          <w:b/>
          <w:szCs w:val="28"/>
          <w:lang w:val="en-US"/>
        </w:rPr>
      </w:pPr>
    </w:p>
    <w:p w14:paraId="5D97A257" w14:textId="77777777" w:rsidR="00301AAB" w:rsidRPr="00301AAB" w:rsidRDefault="00301AAB" w:rsidP="00301AAB">
      <w:pPr>
        <w:spacing w:before="240"/>
        <w:contextualSpacing/>
        <w:rPr>
          <w:b/>
          <w:szCs w:val="28"/>
          <w:lang w:val="en-US"/>
        </w:rPr>
      </w:pPr>
    </w:p>
    <w:p w14:paraId="1D3BD520" w14:textId="77777777" w:rsidR="00301AAB" w:rsidRPr="00301AAB" w:rsidRDefault="00301AAB" w:rsidP="00301AAB">
      <w:pPr>
        <w:spacing w:before="240"/>
        <w:contextualSpacing/>
        <w:rPr>
          <w:szCs w:val="28"/>
          <w:lang w:val="en-US"/>
        </w:rPr>
      </w:pPr>
    </w:p>
    <w:p w14:paraId="1B6BE739" w14:textId="77777777" w:rsidR="00301AAB" w:rsidRPr="00301AAB" w:rsidRDefault="00301AAB" w:rsidP="00301AAB">
      <w:pPr>
        <w:spacing w:before="240"/>
        <w:contextualSpacing/>
        <w:rPr>
          <w:szCs w:val="28"/>
          <w:lang w:val="en-US"/>
        </w:rPr>
      </w:pPr>
    </w:p>
    <w:p w14:paraId="15922AD6" w14:textId="77777777" w:rsidR="00301AAB" w:rsidRPr="00301AAB" w:rsidRDefault="00301AAB" w:rsidP="00D90F07">
      <w:pPr>
        <w:spacing w:before="240"/>
        <w:contextualSpacing/>
        <w:jc w:val="center"/>
        <w:rPr>
          <w:szCs w:val="28"/>
          <w:lang w:val="en-US"/>
        </w:rPr>
      </w:pPr>
      <w:r w:rsidRPr="003A0CFC">
        <w:rPr>
          <w:bCs/>
          <w:szCs w:val="28"/>
          <w:lang w:val="ro-MD"/>
        </w:rPr>
        <w:t>Ministrul finanțelor                                      Andrian GAVRILIȚĂ</w:t>
      </w:r>
    </w:p>
    <w:p w14:paraId="2381FEE7" w14:textId="77777777" w:rsidR="00A5557C" w:rsidRPr="00301AAB" w:rsidRDefault="00A5557C" w:rsidP="00A5557C">
      <w:pPr>
        <w:pStyle w:val="sm"/>
        <w:tabs>
          <w:tab w:val="left" w:pos="90"/>
        </w:tabs>
        <w:rPr>
          <w:sz w:val="24"/>
          <w:szCs w:val="24"/>
          <w:lang w:val="en-US"/>
        </w:rPr>
      </w:pPr>
    </w:p>
    <w:p w14:paraId="4D1CAF5F" w14:textId="77777777" w:rsidR="00A5557C" w:rsidRDefault="00A5557C" w:rsidP="00A5557C">
      <w:pPr>
        <w:pStyle w:val="cm4"/>
        <w:shd w:val="clear" w:color="auto" w:fill="FFFFFF"/>
        <w:tabs>
          <w:tab w:val="left" w:pos="90"/>
        </w:tabs>
        <w:spacing w:before="0" w:beforeAutospacing="0" w:after="0" w:afterAutospacing="0"/>
        <w:ind w:firstLine="567"/>
        <w:jc w:val="both"/>
        <w:rPr>
          <w:lang w:val="ro-MD"/>
        </w:rPr>
      </w:pPr>
    </w:p>
    <w:p w14:paraId="6080A5FA" w14:textId="77777777" w:rsidR="00A5557C" w:rsidRDefault="00A5557C" w:rsidP="00A5557C">
      <w:pPr>
        <w:tabs>
          <w:tab w:val="left" w:pos="90"/>
        </w:tabs>
        <w:ind w:firstLine="567"/>
        <w:jc w:val="right"/>
        <w:rPr>
          <w:rFonts w:cs="Times New Roman"/>
          <w:i/>
          <w:sz w:val="24"/>
          <w:szCs w:val="24"/>
          <w:lang w:val="ro-MD"/>
        </w:rPr>
      </w:pPr>
    </w:p>
    <w:p w14:paraId="426C5930" w14:textId="77777777" w:rsidR="00A5557C" w:rsidRDefault="00A5557C" w:rsidP="00A5557C">
      <w:pPr>
        <w:shd w:val="clear" w:color="auto" w:fill="FFFFFF"/>
        <w:tabs>
          <w:tab w:val="left" w:pos="90"/>
        </w:tabs>
        <w:spacing w:after="0"/>
        <w:jc w:val="right"/>
        <w:rPr>
          <w:rFonts w:eastAsia="Times New Roman" w:cs="Times New Roman"/>
          <w:sz w:val="24"/>
          <w:szCs w:val="24"/>
          <w:lang w:val="ro-MD" w:eastAsia="ru-RU"/>
        </w:rPr>
      </w:pPr>
    </w:p>
    <w:p w14:paraId="51A65975" w14:textId="77777777" w:rsidR="00A5557C" w:rsidRPr="000B0853" w:rsidRDefault="00A5557C" w:rsidP="00A5557C">
      <w:pPr>
        <w:shd w:val="clear" w:color="auto" w:fill="FFFFFF"/>
        <w:tabs>
          <w:tab w:val="left" w:pos="90"/>
        </w:tabs>
        <w:spacing w:after="0"/>
        <w:jc w:val="right"/>
        <w:rPr>
          <w:rFonts w:eastAsia="Times New Roman" w:cs="Times New Roman"/>
          <w:i/>
          <w:sz w:val="24"/>
          <w:szCs w:val="24"/>
          <w:lang w:val="ro-MD" w:eastAsia="ru-RU"/>
        </w:rPr>
      </w:pPr>
      <w:r w:rsidRPr="000B0853">
        <w:rPr>
          <w:rFonts w:eastAsia="Times New Roman" w:cs="Times New Roman"/>
          <w:i/>
          <w:sz w:val="24"/>
          <w:szCs w:val="24"/>
          <w:lang w:val="ro-MD" w:eastAsia="ru-RU"/>
        </w:rPr>
        <w:lastRenderedPageBreak/>
        <w:t xml:space="preserve">Anexa nr. 1 </w:t>
      </w:r>
    </w:p>
    <w:p w14:paraId="75C2C13B" w14:textId="01BF45A7" w:rsidR="00A5557C" w:rsidRPr="000B0853" w:rsidRDefault="00A5557C" w:rsidP="00A5557C">
      <w:pPr>
        <w:tabs>
          <w:tab w:val="left" w:pos="90"/>
        </w:tabs>
        <w:ind w:firstLine="567"/>
        <w:jc w:val="right"/>
        <w:rPr>
          <w:rFonts w:eastAsia="Calibri" w:cs="Times New Roman"/>
          <w:b/>
          <w:bCs/>
          <w:i/>
          <w:sz w:val="24"/>
          <w:szCs w:val="24"/>
          <w:lang w:val="ro-MD"/>
        </w:rPr>
      </w:pPr>
      <w:r w:rsidRPr="000B0853">
        <w:rPr>
          <w:rFonts w:eastAsia="Times New Roman" w:cs="Times New Roman"/>
          <w:i/>
          <w:sz w:val="24"/>
          <w:szCs w:val="24"/>
          <w:lang w:val="ro-MD" w:eastAsia="ru-RU"/>
        </w:rPr>
        <w:t xml:space="preserve">la Hotărârea Guvernului nr. ______ </w:t>
      </w:r>
      <w:r w:rsidRPr="000B0853">
        <w:rPr>
          <w:rFonts w:eastAsia="Calibri" w:cs="Times New Roman"/>
          <w:bCs/>
          <w:i/>
          <w:sz w:val="24"/>
          <w:szCs w:val="24"/>
          <w:lang w:val="ro-MD"/>
        </w:rPr>
        <w:t>din ___________ 202</w:t>
      </w:r>
      <w:r w:rsidR="00176F92">
        <w:rPr>
          <w:rFonts w:eastAsia="Calibri" w:cs="Times New Roman"/>
          <w:bCs/>
          <w:i/>
          <w:sz w:val="24"/>
          <w:szCs w:val="24"/>
          <w:lang w:val="ro-MD"/>
        </w:rPr>
        <w:t>6</w:t>
      </w:r>
    </w:p>
    <w:p w14:paraId="4B7BEB92" w14:textId="77777777" w:rsidR="00A5557C" w:rsidRDefault="00A5557C" w:rsidP="00A5557C">
      <w:pPr>
        <w:shd w:val="clear" w:color="auto" w:fill="FFFFFF"/>
        <w:tabs>
          <w:tab w:val="left" w:pos="90"/>
        </w:tabs>
        <w:spacing w:after="0"/>
        <w:jc w:val="right"/>
        <w:rPr>
          <w:rFonts w:cs="Times New Roman"/>
          <w:b/>
          <w:sz w:val="24"/>
          <w:szCs w:val="24"/>
          <w:lang w:val="ro-MD"/>
        </w:rPr>
      </w:pPr>
    </w:p>
    <w:p w14:paraId="6C0912AF" w14:textId="77777777" w:rsidR="00A5557C" w:rsidRDefault="00A5557C" w:rsidP="00A5557C">
      <w:pPr>
        <w:shd w:val="clear" w:color="auto" w:fill="FFFFFF"/>
        <w:tabs>
          <w:tab w:val="left" w:pos="90"/>
        </w:tabs>
        <w:spacing w:after="0"/>
        <w:jc w:val="center"/>
        <w:rPr>
          <w:rFonts w:cs="Times New Roman"/>
          <w:b/>
          <w:sz w:val="24"/>
          <w:szCs w:val="24"/>
          <w:lang w:val="ro-MD"/>
        </w:rPr>
      </w:pPr>
    </w:p>
    <w:p w14:paraId="331EAAD4" w14:textId="77777777" w:rsidR="00A26A99" w:rsidRDefault="00A5557C" w:rsidP="00A5557C">
      <w:pPr>
        <w:shd w:val="clear" w:color="auto" w:fill="FFFFFF"/>
        <w:tabs>
          <w:tab w:val="left" w:pos="90"/>
        </w:tabs>
        <w:spacing w:after="0"/>
        <w:jc w:val="center"/>
        <w:rPr>
          <w:rFonts w:cs="Times New Roman"/>
          <w:b/>
          <w:sz w:val="24"/>
          <w:szCs w:val="24"/>
          <w:lang w:val="ro-MD"/>
        </w:rPr>
      </w:pPr>
      <w:r>
        <w:rPr>
          <w:rFonts w:cs="Times New Roman"/>
          <w:b/>
          <w:sz w:val="24"/>
          <w:szCs w:val="24"/>
          <w:lang w:val="ro-MD"/>
        </w:rPr>
        <w:t>CONCEPT</w:t>
      </w:r>
      <w:r w:rsidR="008109CA">
        <w:rPr>
          <w:rFonts w:cs="Times New Roman"/>
          <w:b/>
          <w:sz w:val="24"/>
          <w:szCs w:val="24"/>
          <w:lang w:val="ro-MD"/>
        </w:rPr>
        <w:t>UL</w:t>
      </w:r>
      <w:r>
        <w:rPr>
          <w:rFonts w:cs="Times New Roman"/>
          <w:b/>
          <w:sz w:val="24"/>
          <w:szCs w:val="24"/>
          <w:lang w:val="ro-MD"/>
        </w:rPr>
        <w:t xml:space="preserve"> </w:t>
      </w:r>
    </w:p>
    <w:p w14:paraId="3A8C462E" w14:textId="77777777" w:rsidR="00A5557C" w:rsidRDefault="00A5557C" w:rsidP="00A5557C">
      <w:pPr>
        <w:shd w:val="clear" w:color="auto" w:fill="FFFFFF"/>
        <w:tabs>
          <w:tab w:val="left" w:pos="90"/>
        </w:tabs>
        <w:spacing w:after="0"/>
        <w:jc w:val="center"/>
        <w:rPr>
          <w:rFonts w:cs="Times New Roman"/>
          <w:b/>
          <w:sz w:val="24"/>
          <w:szCs w:val="24"/>
          <w:lang w:val="ro-MD"/>
        </w:rPr>
      </w:pPr>
      <w:r>
        <w:rPr>
          <w:rFonts w:cs="Times New Roman"/>
          <w:b/>
          <w:sz w:val="24"/>
          <w:szCs w:val="24"/>
          <w:lang w:val="ro-MD"/>
        </w:rPr>
        <w:t xml:space="preserve">Sistemului informațional ”Decizii </w:t>
      </w:r>
      <w:r w:rsidR="009F201E">
        <w:rPr>
          <w:rFonts w:cs="Times New Roman"/>
          <w:b/>
          <w:sz w:val="24"/>
          <w:szCs w:val="24"/>
          <w:lang w:val="ro-MD"/>
        </w:rPr>
        <w:t>v</w:t>
      </w:r>
      <w:r>
        <w:rPr>
          <w:rFonts w:cs="Times New Roman"/>
          <w:b/>
          <w:sz w:val="24"/>
          <w:szCs w:val="24"/>
          <w:lang w:val="ro-MD"/>
        </w:rPr>
        <w:t>amale”</w:t>
      </w:r>
    </w:p>
    <w:p w14:paraId="326D3146" w14:textId="77777777" w:rsidR="00A5557C" w:rsidRDefault="00A5557C" w:rsidP="00A5557C">
      <w:pPr>
        <w:shd w:val="clear" w:color="auto" w:fill="FFFFFF"/>
        <w:tabs>
          <w:tab w:val="left" w:pos="90"/>
        </w:tabs>
        <w:jc w:val="center"/>
        <w:rPr>
          <w:rFonts w:cs="Times New Roman"/>
          <w:b/>
          <w:sz w:val="24"/>
          <w:szCs w:val="24"/>
          <w:lang w:val="ro-MD"/>
        </w:rPr>
      </w:pPr>
    </w:p>
    <w:p w14:paraId="220806C0" w14:textId="77777777" w:rsidR="00A5557C" w:rsidRDefault="00A5557C" w:rsidP="00A5557C">
      <w:pPr>
        <w:shd w:val="clear" w:color="auto" w:fill="FFFFFF"/>
        <w:tabs>
          <w:tab w:val="left" w:pos="90"/>
        </w:tabs>
        <w:jc w:val="center"/>
        <w:rPr>
          <w:rFonts w:cs="Times New Roman"/>
          <w:b/>
          <w:sz w:val="24"/>
          <w:szCs w:val="24"/>
          <w:lang w:val="ro-MD"/>
        </w:rPr>
      </w:pPr>
      <w:r>
        <w:rPr>
          <w:rFonts w:cs="Times New Roman"/>
          <w:b/>
          <w:sz w:val="24"/>
          <w:szCs w:val="24"/>
          <w:lang w:val="ro-MD"/>
        </w:rPr>
        <w:t>INTRODUCERE</w:t>
      </w:r>
    </w:p>
    <w:p w14:paraId="28F7AFB2" w14:textId="77777777" w:rsidR="00A5557C" w:rsidRDefault="00A5557C" w:rsidP="0026697A">
      <w:pPr>
        <w:shd w:val="clear" w:color="auto" w:fill="FFFFFF"/>
        <w:tabs>
          <w:tab w:val="left" w:pos="90"/>
        </w:tabs>
        <w:spacing w:after="0"/>
        <w:ind w:firstLine="567"/>
        <w:jc w:val="both"/>
        <w:rPr>
          <w:rFonts w:cs="Times New Roman"/>
          <w:sz w:val="24"/>
          <w:szCs w:val="24"/>
          <w:lang w:val="ro-MD" w:eastAsia="en-GB"/>
        </w:rPr>
      </w:pPr>
      <w:r>
        <w:rPr>
          <w:rFonts w:cs="Times New Roman"/>
          <w:sz w:val="24"/>
          <w:szCs w:val="24"/>
          <w:lang w:val="ro-MD" w:eastAsia="en-GB"/>
        </w:rPr>
        <w:t>În conformitate cu angajamentele asumate de Republica Moldova în cadrul procesului de aderare la Uniunea Europeană, inclusiv cu prevederile Programului național de aderare a Republicii Moldova la Uniunea Europeană pentru anii 2025–2029, aprobat prin Hotărârea Guvernului nr. 306/2025 (Monitorul Oficial al Republicii Moldova, 2025, nr. 269–288, art.319), precum și ale Hotărârii Guvernului nr. 260/2025 cu privire la aprobarea Agendei de reforme aferente Planului de creștere al Republicii Moldova pentru anii 2025–2027 (Monitorul Oficial al Republicii Moldova, 2025, nr. 215–222, art.256), se impune armonizarea procedurilor vamale naționale cu standardele și cerințele comunitare, atât prin adaptarea cadrului normativ intern, cât și prin dezvoltarea sistemelor informatice corespunzătoare.</w:t>
      </w:r>
    </w:p>
    <w:p w14:paraId="411BFF21" w14:textId="77777777" w:rsidR="00A5557C" w:rsidRDefault="00A5557C" w:rsidP="0026697A">
      <w:pPr>
        <w:shd w:val="clear" w:color="auto" w:fill="FFFFFF"/>
        <w:tabs>
          <w:tab w:val="left" w:pos="90"/>
        </w:tabs>
        <w:spacing w:after="0"/>
        <w:ind w:firstLine="567"/>
        <w:jc w:val="both"/>
        <w:rPr>
          <w:rFonts w:cs="Times New Roman"/>
          <w:sz w:val="24"/>
          <w:szCs w:val="24"/>
          <w:lang w:val="ro-MD" w:eastAsia="en-GB"/>
        </w:rPr>
      </w:pPr>
      <w:r>
        <w:rPr>
          <w:rFonts w:cs="Times New Roman"/>
          <w:sz w:val="24"/>
          <w:szCs w:val="24"/>
          <w:lang w:val="ro-MD" w:eastAsia="en-GB"/>
        </w:rPr>
        <w:t>În acest context, se prevede dezvoltarea și implementarea unui sistem informațional național echivalent cu Sistemul informațional de Decizii Vamale (CDS) utilizat la</w:t>
      </w:r>
      <w:r w:rsidR="003263C3">
        <w:rPr>
          <w:rFonts w:cs="Times New Roman"/>
          <w:sz w:val="24"/>
          <w:szCs w:val="24"/>
          <w:lang w:val="ro-MD" w:eastAsia="en-GB"/>
        </w:rPr>
        <w:t xml:space="preserve"> nivelul Uniunii Europene, care</w:t>
      </w:r>
      <w:r>
        <w:rPr>
          <w:rFonts w:cs="Times New Roman"/>
          <w:sz w:val="24"/>
          <w:szCs w:val="24"/>
          <w:lang w:val="ro-MD" w:eastAsia="en-GB"/>
        </w:rPr>
        <w:t xml:space="preserve"> la momentul aderării Republicii Moldova la Uniunea Europeană, să funcționeze drept componentă națională a acestuia și să asigure interoperabilitatea deplină cu infrastructura informatică europeană relevantă.</w:t>
      </w:r>
    </w:p>
    <w:p w14:paraId="6A17690E" w14:textId="77777777" w:rsidR="00A5557C" w:rsidRDefault="00A5557C" w:rsidP="0026697A">
      <w:pPr>
        <w:shd w:val="clear" w:color="auto" w:fill="FFFFFF"/>
        <w:tabs>
          <w:tab w:val="left" w:pos="90"/>
        </w:tabs>
        <w:spacing w:after="0"/>
        <w:ind w:firstLine="567"/>
        <w:jc w:val="both"/>
        <w:rPr>
          <w:rFonts w:cs="Times New Roman"/>
          <w:sz w:val="24"/>
          <w:szCs w:val="24"/>
          <w:lang w:val="ro-MD" w:eastAsia="en-GB"/>
        </w:rPr>
      </w:pPr>
      <w:r>
        <w:rPr>
          <w:rFonts w:cs="Times New Roman"/>
          <w:sz w:val="24"/>
          <w:szCs w:val="24"/>
          <w:lang w:val="ro-MD" w:eastAsia="en-GB"/>
        </w:rPr>
        <w:t>Sistemul Informațional ”Decizii vamale” constituie o platformă digitală centralizată, destinată optimizării și automatizării proceselor aferente gestionării deciziilor vamale. Sistemul asigură depunerea și procesarea cererilor, precum și emiterea, reevaluarea, modificarea, suspendarea, anularea și revocarea deciziilor vamale, inclusiv evidența, monitorizarea, schimbul de informații și trasabilitatea acestora.</w:t>
      </w:r>
    </w:p>
    <w:p w14:paraId="1F2636A6" w14:textId="77777777" w:rsidR="00A5557C" w:rsidRDefault="00A5557C" w:rsidP="0026697A">
      <w:pPr>
        <w:shd w:val="clear" w:color="auto" w:fill="FFFFFF"/>
        <w:tabs>
          <w:tab w:val="left" w:pos="90"/>
        </w:tabs>
        <w:spacing w:after="0"/>
        <w:ind w:firstLine="567"/>
        <w:jc w:val="both"/>
        <w:rPr>
          <w:rFonts w:cs="Times New Roman"/>
          <w:sz w:val="24"/>
          <w:szCs w:val="24"/>
          <w:lang w:val="ro-MD" w:eastAsia="en-GB"/>
        </w:rPr>
      </w:pPr>
      <w:r>
        <w:rPr>
          <w:rFonts w:cs="Times New Roman"/>
          <w:sz w:val="24"/>
          <w:szCs w:val="24"/>
          <w:lang w:val="ro-MD" w:eastAsia="en-GB"/>
        </w:rPr>
        <w:t xml:space="preserve">Implementarea Sistemului Informațional ”Decizii Vamale” </w:t>
      </w:r>
      <w:r w:rsidR="005070FA" w:rsidRPr="005070FA">
        <w:rPr>
          <w:rFonts w:cs="Times New Roman"/>
          <w:i/>
          <w:sz w:val="24"/>
          <w:szCs w:val="24"/>
          <w:lang w:val="ro-MD"/>
        </w:rPr>
        <w:t xml:space="preserve">(în continuare SI ”Decizii </w:t>
      </w:r>
      <w:r w:rsidR="009F201E">
        <w:rPr>
          <w:rFonts w:cs="Times New Roman"/>
          <w:i/>
          <w:sz w:val="24"/>
          <w:szCs w:val="24"/>
          <w:lang w:val="ro-MD"/>
        </w:rPr>
        <w:t>v</w:t>
      </w:r>
      <w:r w:rsidR="005070FA" w:rsidRPr="005070FA">
        <w:rPr>
          <w:rFonts w:cs="Times New Roman"/>
          <w:i/>
          <w:sz w:val="24"/>
          <w:szCs w:val="24"/>
          <w:lang w:val="ro-MD"/>
        </w:rPr>
        <w:t>amale”)</w:t>
      </w:r>
      <w:r w:rsidR="005070FA">
        <w:rPr>
          <w:rFonts w:cs="Times New Roman"/>
          <w:sz w:val="24"/>
          <w:szCs w:val="24"/>
          <w:lang w:val="ro-MD"/>
        </w:rPr>
        <w:t xml:space="preserve"> </w:t>
      </w:r>
      <w:r>
        <w:rPr>
          <w:rFonts w:cs="Times New Roman"/>
          <w:sz w:val="24"/>
          <w:szCs w:val="24"/>
          <w:lang w:val="ro-MD" w:eastAsia="en-GB"/>
        </w:rPr>
        <w:t>va contribui la aplicarea uniformă a legislației vamale naționale și la consolidarea transparenței, securității și eficienței proceselor administrative în domeniul vamal. Totodată, sistemul va oferi autorității vamale și operatorilor economici un instrument modern și sigur pentru gestionarea proceselor relevante deciziilor vamale, bazat pe utilizarea exclusivă a tehnicilor de prelucrare electronică a datelor.</w:t>
      </w:r>
    </w:p>
    <w:p w14:paraId="180B3BC0" w14:textId="77777777" w:rsidR="00A5557C" w:rsidRDefault="00A5557C" w:rsidP="0026697A">
      <w:pPr>
        <w:shd w:val="clear" w:color="auto" w:fill="FFFFFF"/>
        <w:tabs>
          <w:tab w:val="left" w:pos="90"/>
        </w:tabs>
        <w:spacing w:after="0"/>
        <w:ind w:firstLine="567"/>
        <w:jc w:val="both"/>
        <w:rPr>
          <w:rFonts w:cs="Times New Roman"/>
          <w:sz w:val="24"/>
          <w:szCs w:val="24"/>
          <w:lang w:val="ro-MD" w:eastAsia="en-GB"/>
        </w:rPr>
      </w:pPr>
      <w:r>
        <w:rPr>
          <w:rFonts w:cs="Times New Roman"/>
          <w:sz w:val="24"/>
          <w:szCs w:val="24"/>
          <w:lang w:val="ro-MD" w:eastAsia="en-GB"/>
        </w:rPr>
        <w:t>Instituirea acestui sistem reprezintă un pas esențial în procesul de implementare a cadrului legal național armonizat cu acquis-ul comunitar și constituie o etapă pregătitoare în perspectiva aderării la Uniunea Europeană. Aceasta va asigura capacitatea tehnică și juridică necesară aplicării Regulamentului (UE) nr. 952/2013 al Parlamentului European și al Consiliului din 9 octombrie 2013 de stabilire a Codului vamal al Uniunii și Regulamentului de punere în aplicare (UE) 2025/512 al Comisiei din 13 martie 2025 privind modalitățile tehnice pentru dezvoltarea, întreținerea și utilizarea sistemelor electronice destinate schimbului și stocării de informații în temeiul Regulamentului (UE) nr. 952/2013 al Parlamentului European și al Consiliului (Jurnalul Oficial al Uniunii Europene L 2025/512, 20.3.2025).</w:t>
      </w:r>
    </w:p>
    <w:p w14:paraId="01FFE622" w14:textId="77777777" w:rsidR="00A5557C" w:rsidRDefault="00A5557C" w:rsidP="0026697A">
      <w:pPr>
        <w:shd w:val="clear" w:color="auto" w:fill="FFFFFF"/>
        <w:tabs>
          <w:tab w:val="left" w:pos="90"/>
        </w:tabs>
        <w:spacing w:after="0"/>
        <w:ind w:firstLine="567"/>
        <w:jc w:val="both"/>
        <w:rPr>
          <w:rFonts w:cs="Times New Roman"/>
          <w:sz w:val="24"/>
          <w:szCs w:val="24"/>
          <w:lang w:val="ro-MD" w:eastAsia="en-GB"/>
        </w:rPr>
      </w:pPr>
      <w:r>
        <w:rPr>
          <w:rFonts w:cs="Times New Roman"/>
          <w:sz w:val="24"/>
          <w:szCs w:val="24"/>
          <w:lang w:val="ro-MD" w:eastAsia="en-GB"/>
        </w:rPr>
        <w:t>Componenta națională a sistemului va deveni operațională anterior aderării, permițând aplicarea legislației naționale, iar ulterior, după aderare, odată cu conectarea la infrastructura informatică a Uniunii Europene și asigurarea interoperabilității sistemelor informatice, va facilita integrarea completă a fluxurilor de date și aplicarea uniformă a cadrului legislativ vamal. Această abordare va contribui la reducerea sarcinilor administrative, la consolidarea cooperării interinstituționale, la creșterea transparenței proceselor în raport cu mediul de afaceri și la facilitarea comerțului internațional.</w:t>
      </w:r>
    </w:p>
    <w:p w14:paraId="512C4E5D" w14:textId="77777777" w:rsidR="00A5557C" w:rsidRDefault="00AB132D" w:rsidP="0026697A">
      <w:pPr>
        <w:shd w:val="clear" w:color="auto" w:fill="FFFFFF"/>
        <w:tabs>
          <w:tab w:val="left" w:pos="90"/>
        </w:tabs>
        <w:spacing w:after="0"/>
        <w:ind w:firstLine="567"/>
        <w:jc w:val="both"/>
        <w:rPr>
          <w:rFonts w:cs="Times New Roman"/>
          <w:sz w:val="24"/>
          <w:szCs w:val="24"/>
          <w:lang w:val="ro-MD" w:eastAsia="en-GB"/>
        </w:rPr>
      </w:pPr>
      <w:r>
        <w:rPr>
          <w:rFonts w:cs="Times New Roman"/>
          <w:sz w:val="24"/>
          <w:szCs w:val="24"/>
          <w:lang w:val="ro-MD" w:eastAsia="en-GB"/>
        </w:rPr>
        <w:t>Prezentul concept</w:t>
      </w:r>
      <w:r w:rsidR="00A5557C">
        <w:rPr>
          <w:rFonts w:cs="Times New Roman"/>
          <w:sz w:val="24"/>
          <w:szCs w:val="24"/>
          <w:lang w:val="ro-MD" w:eastAsia="en-GB"/>
        </w:rPr>
        <w:t xml:space="preserve"> are drept obiectiv definirea cadrului detaliat al sistemului, incluzând arhitectura propusă, funcționalitățile esențiale, mecanismele de gestionare a fluxurilor de date și </w:t>
      </w:r>
      <w:r w:rsidR="00A5557C">
        <w:rPr>
          <w:rFonts w:cs="Times New Roman"/>
          <w:sz w:val="24"/>
          <w:szCs w:val="24"/>
          <w:lang w:val="ro-MD" w:eastAsia="en-GB"/>
        </w:rPr>
        <w:lastRenderedPageBreak/>
        <w:t>modalitățile de integrare cu infrastructura informatică națională și cu platformele corespunzătoare la nivelul Uniunii Europene. Implementarea acestei soluții va asigura compatibilitatea, interoperabilitatea și sustenabilitatea pe termen lung a sistemului, reprezentând un instrument esențial pentru modernizarea și eficientizarea activității vamale în Republica Moldova.</w:t>
      </w:r>
    </w:p>
    <w:p w14:paraId="2BC71F7A" w14:textId="77777777" w:rsidR="00A5557C" w:rsidRDefault="00A5557C" w:rsidP="00A5557C">
      <w:pPr>
        <w:shd w:val="clear" w:color="auto" w:fill="FFFFFF"/>
        <w:tabs>
          <w:tab w:val="left" w:pos="90"/>
        </w:tabs>
        <w:spacing w:after="0"/>
        <w:ind w:firstLine="567"/>
        <w:jc w:val="both"/>
        <w:rPr>
          <w:rFonts w:cs="Times New Roman"/>
          <w:sz w:val="24"/>
          <w:szCs w:val="24"/>
          <w:lang w:val="ro-MD" w:eastAsia="en-GB"/>
        </w:rPr>
      </w:pPr>
    </w:p>
    <w:p w14:paraId="110F6610" w14:textId="77777777" w:rsidR="00963144" w:rsidRDefault="00963144" w:rsidP="00963144">
      <w:pPr>
        <w:shd w:val="clear" w:color="auto" w:fill="FFFFFF"/>
        <w:tabs>
          <w:tab w:val="left" w:pos="90"/>
        </w:tabs>
        <w:spacing w:after="0"/>
        <w:jc w:val="center"/>
        <w:rPr>
          <w:rFonts w:cs="Times New Roman"/>
          <w:b/>
          <w:sz w:val="24"/>
          <w:szCs w:val="24"/>
          <w:lang w:val="ro-MD"/>
        </w:rPr>
      </w:pPr>
      <w:r>
        <w:rPr>
          <w:rFonts w:cs="Times New Roman"/>
          <w:b/>
          <w:sz w:val="24"/>
          <w:szCs w:val="24"/>
          <w:lang w:val="ro-MD"/>
        </w:rPr>
        <w:t>Capitolul I</w:t>
      </w:r>
      <w:r w:rsidRPr="00E91D74">
        <w:rPr>
          <w:rFonts w:cs="Times New Roman"/>
          <w:b/>
          <w:sz w:val="24"/>
          <w:szCs w:val="24"/>
          <w:lang w:val="ro-MD"/>
        </w:rPr>
        <w:t xml:space="preserve"> </w:t>
      </w:r>
    </w:p>
    <w:p w14:paraId="16CB2604" w14:textId="77777777" w:rsidR="00963144" w:rsidRDefault="00963144" w:rsidP="00963144">
      <w:pPr>
        <w:shd w:val="clear" w:color="auto" w:fill="FFFFFF"/>
        <w:tabs>
          <w:tab w:val="left" w:pos="90"/>
        </w:tabs>
        <w:spacing w:after="0"/>
        <w:jc w:val="center"/>
        <w:rPr>
          <w:rFonts w:cs="Times New Roman"/>
          <w:b/>
          <w:sz w:val="24"/>
          <w:szCs w:val="24"/>
          <w:lang w:val="ro-MD"/>
        </w:rPr>
      </w:pPr>
      <w:r w:rsidRPr="00E91D74">
        <w:rPr>
          <w:rFonts w:cs="Times New Roman"/>
          <w:b/>
          <w:sz w:val="24"/>
          <w:szCs w:val="24"/>
          <w:lang w:val="ro-MD"/>
        </w:rPr>
        <w:t>DISPOZIȚII GENERALE</w:t>
      </w:r>
    </w:p>
    <w:p w14:paraId="0A7E35C2" w14:textId="77777777" w:rsidR="00963144" w:rsidRPr="00E91D74" w:rsidRDefault="00963144" w:rsidP="00963144">
      <w:pPr>
        <w:shd w:val="clear" w:color="auto" w:fill="FFFFFF"/>
        <w:tabs>
          <w:tab w:val="left" w:pos="90"/>
        </w:tabs>
        <w:spacing w:after="0"/>
        <w:jc w:val="center"/>
        <w:rPr>
          <w:rFonts w:cs="Times New Roman"/>
          <w:b/>
          <w:sz w:val="24"/>
          <w:szCs w:val="24"/>
          <w:lang w:val="ro-MD"/>
        </w:rPr>
      </w:pPr>
    </w:p>
    <w:p w14:paraId="26E0FFD6" w14:textId="0B16E6B1" w:rsidR="00963144" w:rsidRPr="0007681A" w:rsidRDefault="00963144" w:rsidP="00963144">
      <w:pPr>
        <w:pStyle w:val="ListParagraph"/>
        <w:numPr>
          <w:ilvl w:val="0"/>
          <w:numId w:val="7"/>
        </w:numPr>
        <w:shd w:val="clear" w:color="auto" w:fill="FFFFFF"/>
        <w:tabs>
          <w:tab w:val="left" w:pos="90"/>
          <w:tab w:val="left" w:pos="810"/>
          <w:tab w:val="left" w:pos="900"/>
        </w:tabs>
        <w:spacing w:line="259" w:lineRule="auto"/>
        <w:ind w:left="0" w:firstLine="567"/>
        <w:jc w:val="both"/>
        <w:rPr>
          <w:rFonts w:ascii="Times New Roman" w:hAnsi="Times New Roman" w:cs="Times New Roman"/>
          <w:sz w:val="24"/>
          <w:szCs w:val="24"/>
          <w:lang w:val="ro-MD"/>
        </w:rPr>
      </w:pPr>
      <w:r w:rsidRPr="0007681A">
        <w:rPr>
          <w:rFonts w:ascii="Times New Roman" w:hAnsi="Times New Roman" w:cs="Times New Roman"/>
          <w:sz w:val="24"/>
          <w:szCs w:val="24"/>
          <w:lang w:val="ro-MD"/>
        </w:rPr>
        <w:t xml:space="preserve">Conceptul SI ”Decizii vamale” (în continuare - </w:t>
      </w:r>
      <w:r w:rsidRPr="0007681A">
        <w:rPr>
          <w:rFonts w:ascii="Times New Roman" w:hAnsi="Times New Roman" w:cs="Times New Roman"/>
          <w:i/>
          <w:iCs/>
          <w:sz w:val="24"/>
          <w:szCs w:val="24"/>
          <w:lang w:val="ro-MD"/>
        </w:rPr>
        <w:t>Concept</w:t>
      </w:r>
      <w:r w:rsidRPr="0007681A">
        <w:rPr>
          <w:rFonts w:ascii="Times New Roman" w:hAnsi="Times New Roman" w:cs="Times New Roman"/>
          <w:sz w:val="24"/>
          <w:szCs w:val="24"/>
          <w:lang w:val="ro-MD"/>
        </w:rPr>
        <w:t xml:space="preserve">) stabilește </w:t>
      </w:r>
      <w:r w:rsidR="00D93F58" w:rsidRPr="0000440A">
        <w:rPr>
          <w:rFonts w:ascii="Times New Roman" w:hAnsi="Times New Roman" w:cs="Times New Roman"/>
          <w:sz w:val="24"/>
          <w:szCs w:val="24"/>
          <w:lang w:val="en-US"/>
        </w:rPr>
        <w:t>spațiul funcțional, structura organizatorică, spațiul informațional, spațiul tehnologic, securitatea sistemului informațional și protecția informației</w:t>
      </w:r>
      <w:r w:rsidR="00D93F58">
        <w:rPr>
          <w:rFonts w:ascii="Times New Roman" w:hAnsi="Times New Roman" w:cs="Times New Roman"/>
          <w:sz w:val="24"/>
          <w:szCs w:val="24"/>
          <w:lang w:val="en-US"/>
        </w:rPr>
        <w:t xml:space="preserve"> în cadrul SI „Decizii Vamale”.</w:t>
      </w:r>
      <w:r w:rsidRPr="0007681A">
        <w:rPr>
          <w:rFonts w:ascii="Times New Roman" w:hAnsi="Times New Roman" w:cs="Times New Roman"/>
          <w:sz w:val="24"/>
          <w:szCs w:val="24"/>
          <w:lang w:val="ro-MD"/>
        </w:rPr>
        <w:t xml:space="preserve">. </w:t>
      </w:r>
    </w:p>
    <w:p w14:paraId="20C37C9A" w14:textId="77777777" w:rsidR="00963144" w:rsidRDefault="00963144" w:rsidP="00963144">
      <w:pPr>
        <w:pStyle w:val="ListParagraph"/>
        <w:numPr>
          <w:ilvl w:val="0"/>
          <w:numId w:val="7"/>
        </w:numPr>
        <w:shd w:val="clear" w:color="auto" w:fill="FFFFFF"/>
        <w:tabs>
          <w:tab w:val="left" w:pos="90"/>
          <w:tab w:val="left" w:pos="810"/>
        </w:tabs>
        <w:spacing w:line="259" w:lineRule="auto"/>
        <w:ind w:left="0" w:firstLine="567"/>
        <w:jc w:val="both"/>
        <w:rPr>
          <w:rFonts w:ascii="Times New Roman" w:hAnsi="Times New Roman" w:cs="Times New Roman"/>
          <w:sz w:val="24"/>
          <w:szCs w:val="24"/>
          <w:lang w:val="ro-MD"/>
        </w:rPr>
      </w:pPr>
      <w:r w:rsidRPr="00E91D74">
        <w:rPr>
          <w:rFonts w:ascii="Times New Roman" w:hAnsi="Times New Roman" w:cs="Times New Roman"/>
          <w:sz w:val="24"/>
          <w:szCs w:val="24"/>
          <w:lang w:val="ro-MD"/>
        </w:rPr>
        <w:t>SI</w:t>
      </w:r>
      <w:r>
        <w:rPr>
          <w:rFonts w:ascii="Times New Roman" w:hAnsi="Times New Roman" w:cs="Times New Roman"/>
          <w:sz w:val="24"/>
          <w:szCs w:val="24"/>
          <w:lang w:val="ro-MD"/>
        </w:rPr>
        <w:t xml:space="preserve"> ”Decizii vamale”</w:t>
      </w:r>
      <w:r w:rsidRPr="00E91D74">
        <w:rPr>
          <w:rFonts w:ascii="Times New Roman" w:hAnsi="Times New Roman" w:cs="Times New Roman"/>
          <w:sz w:val="24"/>
          <w:szCs w:val="24"/>
          <w:lang w:val="ro-MD"/>
        </w:rPr>
        <w:t xml:space="preserve"> reprezintă o soluție informatică din categoria Guvern către Guvern (G2G), Guvern către Business (G2B) și Guvern către Cetățeni (G2C) și constituie totalitatea mijloacelor software, hardware și de infrastructură ale utilizatorului, destinate</w:t>
      </w:r>
      <w:r>
        <w:rPr>
          <w:rFonts w:ascii="Times New Roman" w:hAnsi="Times New Roman" w:cs="Times New Roman"/>
          <w:sz w:val="24"/>
          <w:szCs w:val="24"/>
          <w:lang w:val="ro-MD"/>
        </w:rPr>
        <w:t xml:space="preserve"> formării </w:t>
      </w:r>
      <w:r w:rsidRPr="00AD73E5">
        <w:rPr>
          <w:rFonts w:ascii="Times New Roman" w:hAnsi="Times New Roman" w:cs="Times New Roman"/>
          <w:sz w:val="24"/>
          <w:szCs w:val="24"/>
          <w:lang w:val="ro-MD"/>
        </w:rPr>
        <w:t>resursei informaționale privind deciziile vamale</w:t>
      </w:r>
      <w:r>
        <w:rPr>
          <w:rFonts w:ascii="Times New Roman" w:hAnsi="Times New Roman" w:cs="Times New Roman"/>
          <w:sz w:val="24"/>
          <w:szCs w:val="24"/>
          <w:lang w:val="ro-MD"/>
        </w:rPr>
        <w:t xml:space="preserve">, precum și schimbul de informații cu alte autorități vamale. </w:t>
      </w:r>
    </w:p>
    <w:p w14:paraId="068FDAD8" w14:textId="77777777" w:rsidR="00963144" w:rsidRPr="0009595B" w:rsidRDefault="00963144" w:rsidP="00963144">
      <w:pPr>
        <w:pStyle w:val="ListParagraph"/>
        <w:numPr>
          <w:ilvl w:val="0"/>
          <w:numId w:val="7"/>
        </w:numPr>
        <w:shd w:val="clear" w:color="auto" w:fill="FFFFFF"/>
        <w:tabs>
          <w:tab w:val="left" w:pos="90"/>
          <w:tab w:val="left" w:pos="810"/>
        </w:tabs>
        <w:spacing w:line="259" w:lineRule="auto"/>
        <w:ind w:left="0" w:firstLine="567"/>
        <w:jc w:val="both"/>
        <w:rPr>
          <w:rFonts w:ascii="Times New Roman" w:hAnsi="Times New Roman" w:cs="Times New Roman"/>
          <w:sz w:val="24"/>
          <w:szCs w:val="24"/>
          <w:lang w:val="ro-MD"/>
        </w:rPr>
      </w:pPr>
      <w:r w:rsidRPr="0009595B">
        <w:rPr>
          <w:rFonts w:ascii="Times New Roman" w:hAnsi="Times New Roman" w:cs="Times New Roman"/>
          <w:sz w:val="24"/>
          <w:szCs w:val="24"/>
          <w:lang w:val="ro-MD"/>
        </w:rPr>
        <w:t>În contextul Conceptului sunt utilizate următoarele noțiuni:</w:t>
      </w:r>
    </w:p>
    <w:p w14:paraId="57CB3B1A" w14:textId="77777777" w:rsidR="00963144" w:rsidRPr="0009595B" w:rsidRDefault="00963144" w:rsidP="00963144">
      <w:pPr>
        <w:pStyle w:val="ListParagraph"/>
        <w:numPr>
          <w:ilvl w:val="1"/>
          <w:numId w:val="7"/>
        </w:numPr>
        <w:shd w:val="clear" w:color="auto" w:fill="FFFFFF"/>
        <w:tabs>
          <w:tab w:val="left" w:pos="90"/>
          <w:tab w:val="left" w:pos="900"/>
        </w:tabs>
        <w:spacing w:line="259" w:lineRule="auto"/>
        <w:ind w:left="0" w:firstLine="540"/>
        <w:jc w:val="both"/>
        <w:rPr>
          <w:rFonts w:ascii="Times New Roman" w:hAnsi="Times New Roman" w:cs="Times New Roman"/>
          <w:sz w:val="24"/>
          <w:szCs w:val="24"/>
          <w:lang w:val="ro-MD"/>
        </w:rPr>
      </w:pPr>
      <w:r w:rsidRPr="0009595B">
        <w:rPr>
          <w:rFonts w:ascii="Times New Roman" w:hAnsi="Times New Roman" w:cs="Times New Roman"/>
          <w:sz w:val="24"/>
          <w:szCs w:val="24"/>
          <w:lang w:val="ro-MD"/>
        </w:rPr>
        <w:t xml:space="preserve">autorizare – proces al SI </w:t>
      </w:r>
      <w:r>
        <w:rPr>
          <w:rFonts w:ascii="Times New Roman" w:hAnsi="Times New Roman" w:cs="Times New Roman"/>
          <w:sz w:val="24"/>
          <w:szCs w:val="24"/>
          <w:lang w:val="ro-MD"/>
        </w:rPr>
        <w:t>”Decizii vamale”</w:t>
      </w:r>
      <w:r w:rsidRPr="0009595B">
        <w:rPr>
          <w:rFonts w:ascii="Times New Roman" w:hAnsi="Times New Roman" w:cs="Times New Roman"/>
          <w:sz w:val="24"/>
          <w:szCs w:val="24"/>
          <w:lang w:val="ro-MD"/>
        </w:rPr>
        <w:t xml:space="preserve"> care determină nivelul de acces atribuit unui utilizator autentificat pentru a accesa resurse securizate, controlate de sistem;</w:t>
      </w:r>
    </w:p>
    <w:p w14:paraId="2AA73BD9" w14:textId="77777777" w:rsidR="00963144" w:rsidRPr="0009595B" w:rsidRDefault="00963144" w:rsidP="00963144">
      <w:pPr>
        <w:pStyle w:val="ListParagraph"/>
        <w:numPr>
          <w:ilvl w:val="1"/>
          <w:numId w:val="7"/>
        </w:numPr>
        <w:shd w:val="clear" w:color="auto" w:fill="FFFFFF"/>
        <w:tabs>
          <w:tab w:val="left" w:pos="90"/>
          <w:tab w:val="left" w:pos="900"/>
        </w:tabs>
        <w:spacing w:line="259" w:lineRule="auto"/>
        <w:ind w:left="0" w:firstLine="540"/>
        <w:jc w:val="both"/>
        <w:rPr>
          <w:rFonts w:ascii="Times New Roman" w:hAnsi="Times New Roman" w:cs="Times New Roman"/>
          <w:sz w:val="24"/>
          <w:szCs w:val="24"/>
          <w:lang w:val="ro-MD"/>
        </w:rPr>
      </w:pPr>
      <w:r w:rsidRPr="0009595B">
        <w:rPr>
          <w:rFonts w:ascii="Times New Roman" w:hAnsi="Times New Roman" w:cs="Times New Roman"/>
          <w:sz w:val="24"/>
          <w:szCs w:val="24"/>
          <w:lang w:val="ro-MD"/>
        </w:rPr>
        <w:t xml:space="preserve">concept – document care descrie într-o formă generalizată trăsăturile esențiale ale SI </w:t>
      </w:r>
      <w:r>
        <w:rPr>
          <w:rFonts w:ascii="Times New Roman" w:hAnsi="Times New Roman" w:cs="Times New Roman"/>
          <w:sz w:val="24"/>
          <w:szCs w:val="24"/>
          <w:lang w:val="ro-MD"/>
        </w:rPr>
        <w:t>”Decizii vamale”</w:t>
      </w:r>
      <w:r w:rsidRPr="0009595B">
        <w:rPr>
          <w:rFonts w:ascii="Times New Roman" w:hAnsi="Times New Roman" w:cs="Times New Roman"/>
          <w:sz w:val="24"/>
          <w:szCs w:val="24"/>
          <w:lang w:val="ro-MD"/>
        </w:rPr>
        <w:t xml:space="preserve"> ca totalitate de viziuni interconectate de funcționare a sistemului;</w:t>
      </w:r>
    </w:p>
    <w:p w14:paraId="6CAFC0C8" w14:textId="77777777" w:rsidR="00963144" w:rsidRPr="0009595B" w:rsidRDefault="00963144" w:rsidP="00963144">
      <w:pPr>
        <w:pStyle w:val="ListParagraph"/>
        <w:numPr>
          <w:ilvl w:val="1"/>
          <w:numId w:val="7"/>
        </w:numPr>
        <w:shd w:val="clear" w:color="auto" w:fill="FFFFFF"/>
        <w:tabs>
          <w:tab w:val="left" w:pos="90"/>
          <w:tab w:val="left" w:pos="900"/>
        </w:tabs>
        <w:spacing w:line="259" w:lineRule="auto"/>
        <w:ind w:left="0" w:firstLine="540"/>
        <w:jc w:val="both"/>
        <w:rPr>
          <w:rFonts w:ascii="Times New Roman" w:hAnsi="Times New Roman" w:cs="Times New Roman"/>
          <w:sz w:val="24"/>
          <w:szCs w:val="24"/>
          <w:lang w:val="ro-MD"/>
        </w:rPr>
      </w:pPr>
      <w:r w:rsidRPr="0009595B">
        <w:rPr>
          <w:rFonts w:ascii="Times New Roman" w:hAnsi="Times New Roman" w:cs="Times New Roman"/>
          <w:sz w:val="24"/>
          <w:szCs w:val="24"/>
          <w:lang w:val="ro-MD"/>
        </w:rPr>
        <w:t>obiect informațional – reflectare virtuală a obiectului înregistrării în cadrul resursei informaționale;</w:t>
      </w:r>
    </w:p>
    <w:p w14:paraId="2D83A767" w14:textId="77777777" w:rsidR="00963144" w:rsidRPr="0009595B" w:rsidRDefault="00963144" w:rsidP="00963144">
      <w:pPr>
        <w:pStyle w:val="ListParagraph"/>
        <w:numPr>
          <w:ilvl w:val="1"/>
          <w:numId w:val="7"/>
        </w:numPr>
        <w:shd w:val="clear" w:color="auto" w:fill="FFFFFF"/>
        <w:tabs>
          <w:tab w:val="left" w:pos="90"/>
          <w:tab w:val="left" w:pos="900"/>
        </w:tabs>
        <w:spacing w:line="259" w:lineRule="auto"/>
        <w:ind w:left="0" w:firstLine="540"/>
        <w:jc w:val="both"/>
        <w:rPr>
          <w:rFonts w:ascii="Times New Roman" w:hAnsi="Times New Roman" w:cs="Times New Roman"/>
          <w:sz w:val="24"/>
          <w:szCs w:val="24"/>
          <w:lang w:val="ro-MD"/>
        </w:rPr>
      </w:pPr>
      <w:r w:rsidRPr="0009595B">
        <w:rPr>
          <w:rFonts w:ascii="Times New Roman" w:hAnsi="Times New Roman" w:cs="Times New Roman"/>
          <w:sz w:val="24"/>
          <w:szCs w:val="24"/>
          <w:lang w:val="ro-MD"/>
        </w:rPr>
        <w:t>platforma MConnect – are înțelesul noțiunii definite în Hotărârea Guvernului nr. 211/2019 privind platforma de interoperabilitate (MConnect);</w:t>
      </w:r>
    </w:p>
    <w:p w14:paraId="2EB9DFE1" w14:textId="77777777" w:rsidR="00963144" w:rsidRPr="0009595B" w:rsidRDefault="00963144" w:rsidP="00963144">
      <w:pPr>
        <w:pStyle w:val="ListParagraph"/>
        <w:numPr>
          <w:ilvl w:val="1"/>
          <w:numId w:val="7"/>
        </w:numPr>
        <w:shd w:val="clear" w:color="auto" w:fill="FFFFFF"/>
        <w:tabs>
          <w:tab w:val="left" w:pos="90"/>
          <w:tab w:val="left" w:pos="900"/>
        </w:tabs>
        <w:spacing w:line="259" w:lineRule="auto"/>
        <w:ind w:left="0" w:firstLine="540"/>
        <w:jc w:val="both"/>
        <w:rPr>
          <w:rFonts w:ascii="Times New Roman" w:hAnsi="Times New Roman" w:cs="Times New Roman"/>
          <w:sz w:val="24"/>
          <w:szCs w:val="24"/>
          <w:lang w:val="ro-MD"/>
        </w:rPr>
      </w:pPr>
      <w:r w:rsidRPr="0009595B">
        <w:rPr>
          <w:rFonts w:ascii="Times New Roman" w:hAnsi="Times New Roman" w:cs="Times New Roman"/>
          <w:sz w:val="24"/>
          <w:szCs w:val="24"/>
          <w:lang w:val="ro-MD"/>
        </w:rPr>
        <w:t>serviciul MLog – are înțelesul noțiunii definite în Hotărârea Guvernului nr. 708/2014 privind serviciul electronic guvernamental de jurnalizare (MLog);</w:t>
      </w:r>
    </w:p>
    <w:p w14:paraId="2BCE7CD4" w14:textId="77777777" w:rsidR="00963144" w:rsidRDefault="00963144" w:rsidP="00963144">
      <w:pPr>
        <w:pStyle w:val="ListParagraph"/>
        <w:numPr>
          <w:ilvl w:val="1"/>
          <w:numId w:val="7"/>
        </w:numPr>
        <w:shd w:val="clear" w:color="auto" w:fill="FFFFFF"/>
        <w:tabs>
          <w:tab w:val="left" w:pos="90"/>
          <w:tab w:val="left" w:pos="900"/>
        </w:tabs>
        <w:spacing w:line="259" w:lineRule="auto"/>
        <w:ind w:left="0" w:firstLine="540"/>
        <w:jc w:val="both"/>
        <w:rPr>
          <w:rFonts w:ascii="Times New Roman" w:hAnsi="Times New Roman" w:cs="Times New Roman"/>
          <w:sz w:val="24"/>
          <w:szCs w:val="24"/>
          <w:lang w:val="ro-MD"/>
        </w:rPr>
      </w:pPr>
      <w:r w:rsidRPr="0009595B">
        <w:rPr>
          <w:rFonts w:ascii="Times New Roman" w:hAnsi="Times New Roman" w:cs="Times New Roman"/>
          <w:sz w:val="24"/>
          <w:szCs w:val="24"/>
          <w:lang w:val="ro-MD"/>
        </w:rPr>
        <w:t>serviciul MPass – are înțelesul noțiunii definite în Hotărârea Guvernului nr. 1090/2013 privind serviciul electronic guvernamental de autentificare și control al accesului (MPass).</w:t>
      </w:r>
    </w:p>
    <w:p w14:paraId="2B978C6F" w14:textId="77777777" w:rsidR="00963144" w:rsidRPr="00E91D74" w:rsidRDefault="00963144" w:rsidP="00963144">
      <w:pPr>
        <w:pStyle w:val="ListParagraph"/>
        <w:numPr>
          <w:ilvl w:val="0"/>
          <w:numId w:val="7"/>
        </w:numPr>
        <w:shd w:val="clear" w:color="auto" w:fill="FFFFFF"/>
        <w:tabs>
          <w:tab w:val="left" w:pos="90"/>
          <w:tab w:val="left" w:pos="810"/>
        </w:tabs>
        <w:spacing w:line="259" w:lineRule="auto"/>
        <w:ind w:left="0" w:firstLine="567"/>
        <w:jc w:val="both"/>
        <w:rPr>
          <w:rFonts w:ascii="Times New Roman" w:hAnsi="Times New Roman" w:cs="Times New Roman"/>
          <w:sz w:val="24"/>
          <w:szCs w:val="24"/>
          <w:lang w:val="ro-MD"/>
        </w:rPr>
      </w:pPr>
      <w:r w:rsidRPr="00E91D74">
        <w:rPr>
          <w:rFonts w:ascii="Times New Roman" w:hAnsi="Times New Roman" w:cs="Times New Roman"/>
          <w:sz w:val="24"/>
          <w:szCs w:val="24"/>
          <w:lang w:val="ro-MD"/>
        </w:rPr>
        <w:t>SI</w:t>
      </w:r>
      <w:r>
        <w:rPr>
          <w:rFonts w:ascii="Times New Roman" w:hAnsi="Times New Roman" w:cs="Times New Roman"/>
          <w:sz w:val="24"/>
          <w:szCs w:val="24"/>
          <w:lang w:val="ro-MD"/>
        </w:rPr>
        <w:t xml:space="preserve"> ”Decizii vamale”</w:t>
      </w:r>
      <w:r w:rsidRPr="00E91D74">
        <w:rPr>
          <w:rFonts w:ascii="Times New Roman" w:hAnsi="Times New Roman" w:cs="Times New Roman"/>
          <w:sz w:val="24"/>
          <w:szCs w:val="24"/>
          <w:lang w:val="ro-MD"/>
        </w:rPr>
        <w:t xml:space="preserve"> este parte componentă a Sistemului Informațional Integrat Vamal.</w:t>
      </w:r>
    </w:p>
    <w:p w14:paraId="6FF359BC" w14:textId="77777777" w:rsidR="00963144" w:rsidRPr="00E91D74" w:rsidRDefault="00963144" w:rsidP="00963144">
      <w:pPr>
        <w:pStyle w:val="ListParagraph"/>
        <w:numPr>
          <w:ilvl w:val="0"/>
          <w:numId w:val="7"/>
        </w:numPr>
        <w:shd w:val="clear" w:color="auto" w:fill="FFFFFF"/>
        <w:tabs>
          <w:tab w:val="left" w:pos="90"/>
          <w:tab w:val="left" w:pos="810"/>
        </w:tabs>
        <w:spacing w:line="259" w:lineRule="auto"/>
        <w:ind w:left="0" w:firstLine="567"/>
        <w:jc w:val="both"/>
        <w:rPr>
          <w:rFonts w:ascii="Times New Roman" w:hAnsi="Times New Roman" w:cs="Times New Roman"/>
          <w:sz w:val="24"/>
          <w:szCs w:val="24"/>
          <w:lang w:val="ro-MD"/>
        </w:rPr>
      </w:pPr>
      <w:r w:rsidRPr="00E91D74">
        <w:rPr>
          <w:rFonts w:ascii="Times New Roman" w:hAnsi="Times New Roman" w:cs="Times New Roman"/>
          <w:sz w:val="24"/>
          <w:szCs w:val="24"/>
          <w:lang w:val="ro-MD"/>
        </w:rPr>
        <w:t>SI</w:t>
      </w:r>
      <w:r>
        <w:rPr>
          <w:rFonts w:ascii="Times New Roman" w:hAnsi="Times New Roman" w:cs="Times New Roman"/>
          <w:sz w:val="24"/>
          <w:szCs w:val="24"/>
          <w:lang w:val="ro-MD"/>
        </w:rPr>
        <w:t xml:space="preserve"> ”Decizii vamale”</w:t>
      </w:r>
      <w:r w:rsidRPr="00E91D74">
        <w:rPr>
          <w:rFonts w:ascii="Times New Roman" w:hAnsi="Times New Roman" w:cs="Times New Roman"/>
          <w:sz w:val="24"/>
          <w:szCs w:val="24"/>
          <w:lang w:val="ro-MD"/>
        </w:rPr>
        <w:t xml:space="preserve"> înglobează posibilități funcționale de gestionare a fluxurilor de lucru, schimb de informații, </w:t>
      </w:r>
      <w:r w:rsidRPr="009B33F5">
        <w:rPr>
          <w:rFonts w:ascii="Times New Roman" w:hAnsi="Times New Roman" w:cs="Times New Roman"/>
          <w:sz w:val="24"/>
          <w:szCs w:val="24"/>
          <w:lang w:val="ro-MD"/>
        </w:rPr>
        <w:t>notificarea utilizatorilor, precum și pentru stocarea datelor și depunerea online a cererilor, necesare procesării acestora și emiterii deciziilor</w:t>
      </w:r>
      <w:r w:rsidRPr="00E91D74">
        <w:rPr>
          <w:rFonts w:ascii="Times New Roman" w:hAnsi="Times New Roman" w:cs="Times New Roman"/>
          <w:sz w:val="24"/>
          <w:szCs w:val="24"/>
          <w:lang w:val="ro-MD"/>
        </w:rPr>
        <w:t xml:space="preserve">. </w:t>
      </w:r>
    </w:p>
    <w:p w14:paraId="65C67236" w14:textId="77777777" w:rsidR="00963144" w:rsidRPr="00E91D74" w:rsidRDefault="00963144" w:rsidP="00963144">
      <w:pPr>
        <w:pStyle w:val="ListParagraph"/>
        <w:numPr>
          <w:ilvl w:val="0"/>
          <w:numId w:val="7"/>
        </w:numPr>
        <w:shd w:val="clear" w:color="auto" w:fill="FFFFFF"/>
        <w:tabs>
          <w:tab w:val="left" w:pos="90"/>
          <w:tab w:val="left" w:pos="810"/>
        </w:tabs>
        <w:spacing w:line="259" w:lineRule="auto"/>
        <w:ind w:left="0" w:firstLine="567"/>
        <w:jc w:val="both"/>
        <w:rPr>
          <w:rFonts w:ascii="Times New Roman" w:hAnsi="Times New Roman" w:cs="Times New Roman"/>
          <w:sz w:val="24"/>
          <w:szCs w:val="24"/>
          <w:lang w:val="ro-MD"/>
        </w:rPr>
      </w:pPr>
      <w:r w:rsidRPr="00E91D74">
        <w:rPr>
          <w:rFonts w:ascii="Times New Roman" w:hAnsi="Times New Roman" w:cs="Times New Roman"/>
          <w:sz w:val="24"/>
          <w:szCs w:val="24"/>
          <w:lang w:val="ro-MD"/>
        </w:rPr>
        <w:t>SI</w:t>
      </w:r>
      <w:r>
        <w:rPr>
          <w:rFonts w:ascii="Times New Roman" w:hAnsi="Times New Roman" w:cs="Times New Roman"/>
          <w:sz w:val="24"/>
          <w:szCs w:val="24"/>
          <w:lang w:val="ro-MD"/>
        </w:rPr>
        <w:t xml:space="preserve"> ”Decizii vamale”</w:t>
      </w:r>
      <w:r w:rsidRPr="00E91D74">
        <w:rPr>
          <w:rFonts w:ascii="Times New Roman" w:hAnsi="Times New Roman" w:cs="Times New Roman"/>
          <w:sz w:val="24"/>
          <w:szCs w:val="24"/>
          <w:lang w:val="ro-MD"/>
        </w:rPr>
        <w:t xml:space="preserve"> pune la dispoziția utilizatorilor următoarele servicii: </w:t>
      </w:r>
    </w:p>
    <w:p w14:paraId="091877A2" w14:textId="77777777" w:rsidR="00963144" w:rsidRDefault="00963144" w:rsidP="00963144">
      <w:pPr>
        <w:pStyle w:val="ListParagraph"/>
        <w:numPr>
          <w:ilvl w:val="1"/>
          <w:numId w:val="7"/>
        </w:numPr>
        <w:shd w:val="clear" w:color="auto" w:fill="FFFFFF"/>
        <w:tabs>
          <w:tab w:val="left" w:pos="90"/>
          <w:tab w:val="left" w:pos="900"/>
        </w:tabs>
        <w:spacing w:line="259" w:lineRule="auto"/>
        <w:ind w:left="990" w:hanging="423"/>
        <w:jc w:val="both"/>
        <w:rPr>
          <w:rFonts w:ascii="Times New Roman" w:hAnsi="Times New Roman" w:cs="Times New Roman"/>
          <w:sz w:val="24"/>
          <w:szCs w:val="24"/>
          <w:lang w:val="ro-MD"/>
        </w:rPr>
      </w:pPr>
      <w:r w:rsidRPr="001846B6">
        <w:rPr>
          <w:rFonts w:ascii="Times New Roman" w:hAnsi="Times New Roman" w:cs="Times New Roman"/>
          <w:sz w:val="24"/>
          <w:szCs w:val="24"/>
          <w:lang w:val="ro-MD"/>
        </w:rPr>
        <w:t xml:space="preserve">depunerea online a cererilor; </w:t>
      </w:r>
    </w:p>
    <w:p w14:paraId="0AB2388E" w14:textId="77777777" w:rsidR="00963144" w:rsidRDefault="00963144" w:rsidP="00963144">
      <w:pPr>
        <w:pStyle w:val="ListParagraph"/>
        <w:numPr>
          <w:ilvl w:val="1"/>
          <w:numId w:val="7"/>
        </w:numPr>
        <w:shd w:val="clear" w:color="auto" w:fill="FFFFFF"/>
        <w:tabs>
          <w:tab w:val="left" w:pos="90"/>
          <w:tab w:val="left" w:pos="900"/>
        </w:tabs>
        <w:spacing w:line="259" w:lineRule="auto"/>
        <w:ind w:left="993" w:hanging="426"/>
        <w:jc w:val="both"/>
        <w:rPr>
          <w:rFonts w:ascii="Times New Roman" w:hAnsi="Times New Roman" w:cs="Times New Roman"/>
          <w:sz w:val="24"/>
          <w:szCs w:val="24"/>
          <w:lang w:val="ro-MD"/>
        </w:rPr>
      </w:pPr>
      <w:r w:rsidRPr="001846B6">
        <w:rPr>
          <w:rFonts w:ascii="Times New Roman" w:hAnsi="Times New Roman" w:cs="Times New Roman"/>
          <w:sz w:val="24"/>
          <w:szCs w:val="24"/>
          <w:lang w:val="ro-MD"/>
        </w:rPr>
        <w:t xml:space="preserve">acces la toate informațiile privind procesarea cererii și decizia vamală emisă; </w:t>
      </w:r>
    </w:p>
    <w:p w14:paraId="723043A0" w14:textId="77777777" w:rsidR="00963144" w:rsidRDefault="00963144" w:rsidP="00963144">
      <w:pPr>
        <w:pStyle w:val="ListParagraph"/>
        <w:numPr>
          <w:ilvl w:val="1"/>
          <w:numId w:val="7"/>
        </w:numPr>
        <w:shd w:val="clear" w:color="auto" w:fill="FFFFFF"/>
        <w:tabs>
          <w:tab w:val="left" w:pos="90"/>
          <w:tab w:val="left" w:pos="900"/>
        </w:tabs>
        <w:spacing w:line="259" w:lineRule="auto"/>
        <w:ind w:left="993" w:hanging="426"/>
        <w:jc w:val="both"/>
        <w:rPr>
          <w:rFonts w:ascii="Times New Roman" w:hAnsi="Times New Roman" w:cs="Times New Roman"/>
          <w:sz w:val="24"/>
          <w:szCs w:val="24"/>
          <w:lang w:val="ro-MD"/>
        </w:rPr>
      </w:pPr>
      <w:r w:rsidRPr="001846B6">
        <w:rPr>
          <w:rFonts w:ascii="Times New Roman" w:hAnsi="Times New Roman" w:cs="Times New Roman"/>
          <w:sz w:val="24"/>
          <w:szCs w:val="24"/>
          <w:lang w:val="ro-MD"/>
        </w:rPr>
        <w:t>evidența strictă a cererilor și deciziilor vamale</w:t>
      </w:r>
      <w:r>
        <w:rPr>
          <w:rFonts w:ascii="Times New Roman" w:hAnsi="Times New Roman" w:cs="Times New Roman"/>
          <w:sz w:val="24"/>
          <w:szCs w:val="24"/>
          <w:lang w:val="ro-MD"/>
        </w:rPr>
        <w:t>.</w:t>
      </w:r>
    </w:p>
    <w:p w14:paraId="409F3920" w14:textId="77777777" w:rsidR="00963144" w:rsidRPr="00077175" w:rsidRDefault="00963144" w:rsidP="00963144">
      <w:pPr>
        <w:pStyle w:val="ListParagraph"/>
        <w:numPr>
          <w:ilvl w:val="0"/>
          <w:numId w:val="7"/>
        </w:numPr>
        <w:shd w:val="clear" w:color="auto" w:fill="FFFFFF"/>
        <w:tabs>
          <w:tab w:val="left" w:pos="90"/>
          <w:tab w:val="left" w:pos="810"/>
        </w:tabs>
        <w:spacing w:line="259" w:lineRule="auto"/>
        <w:ind w:left="0" w:firstLine="567"/>
        <w:jc w:val="both"/>
        <w:rPr>
          <w:rFonts w:ascii="Times New Roman" w:hAnsi="Times New Roman" w:cs="Times New Roman"/>
          <w:sz w:val="24"/>
          <w:szCs w:val="24"/>
          <w:lang w:val="ro-MD"/>
        </w:rPr>
      </w:pPr>
      <w:r w:rsidRPr="00077175">
        <w:rPr>
          <w:rFonts w:ascii="Times New Roman" w:hAnsi="Times New Roman" w:cs="Times New Roman"/>
          <w:sz w:val="24"/>
          <w:szCs w:val="24"/>
          <w:lang w:val="ro-MD"/>
        </w:rPr>
        <w:t xml:space="preserve">Obiectivele SI ”Decizii vamale” sunt: </w:t>
      </w:r>
    </w:p>
    <w:p w14:paraId="375F5EF6" w14:textId="77777777" w:rsidR="00963144" w:rsidRDefault="00963144" w:rsidP="00963144">
      <w:pPr>
        <w:pStyle w:val="ListParagraph"/>
        <w:numPr>
          <w:ilvl w:val="1"/>
          <w:numId w:val="7"/>
        </w:numPr>
        <w:shd w:val="clear" w:color="auto" w:fill="FFFFFF"/>
        <w:tabs>
          <w:tab w:val="left" w:pos="90"/>
          <w:tab w:val="left" w:pos="900"/>
        </w:tabs>
        <w:spacing w:line="259" w:lineRule="auto"/>
        <w:ind w:left="0" w:firstLine="567"/>
        <w:jc w:val="both"/>
        <w:rPr>
          <w:rFonts w:ascii="Times New Roman" w:hAnsi="Times New Roman" w:cs="Times New Roman"/>
          <w:sz w:val="24"/>
          <w:szCs w:val="24"/>
          <w:lang w:val="ro-MD"/>
        </w:rPr>
      </w:pPr>
      <w:r w:rsidRPr="001846B6">
        <w:rPr>
          <w:rFonts w:ascii="Times New Roman" w:hAnsi="Times New Roman" w:cs="Times New Roman"/>
          <w:sz w:val="24"/>
          <w:szCs w:val="24"/>
          <w:lang w:val="ro-MD"/>
        </w:rPr>
        <w:t xml:space="preserve">crearea și operarea unui sistem </w:t>
      </w:r>
      <w:r>
        <w:rPr>
          <w:rFonts w:ascii="Times New Roman" w:hAnsi="Times New Roman" w:cs="Times New Roman"/>
          <w:sz w:val="24"/>
          <w:szCs w:val="24"/>
          <w:lang w:val="ro-MD"/>
        </w:rPr>
        <w:t>informațional</w:t>
      </w:r>
      <w:r w:rsidRPr="001846B6">
        <w:rPr>
          <w:rFonts w:ascii="Times New Roman" w:hAnsi="Times New Roman" w:cs="Times New Roman"/>
          <w:sz w:val="24"/>
          <w:szCs w:val="24"/>
          <w:lang w:val="ro-MD"/>
        </w:rPr>
        <w:t xml:space="preserve"> stabil, sigur și fiabil pentru evidența, gestiunea și trasabilitatea deciziilor vamale, asigurând transparența, corectitudinea și securitatea procesului decizional, prin digitalizarea completă a proceselor și arhivarea electronică a datelor;</w:t>
      </w:r>
    </w:p>
    <w:p w14:paraId="60CAD124" w14:textId="77777777" w:rsidR="00963144" w:rsidRDefault="00963144" w:rsidP="00963144">
      <w:pPr>
        <w:pStyle w:val="ListParagraph"/>
        <w:numPr>
          <w:ilvl w:val="1"/>
          <w:numId w:val="7"/>
        </w:numPr>
        <w:shd w:val="clear" w:color="auto" w:fill="FFFFFF"/>
        <w:tabs>
          <w:tab w:val="left" w:pos="90"/>
          <w:tab w:val="left" w:pos="900"/>
        </w:tabs>
        <w:spacing w:line="259" w:lineRule="auto"/>
        <w:ind w:left="0" w:firstLine="567"/>
        <w:jc w:val="both"/>
        <w:rPr>
          <w:rFonts w:ascii="Times New Roman" w:hAnsi="Times New Roman" w:cs="Times New Roman"/>
          <w:sz w:val="24"/>
          <w:szCs w:val="24"/>
          <w:lang w:val="ro-MD"/>
        </w:rPr>
      </w:pPr>
      <w:r w:rsidRPr="001846B6">
        <w:rPr>
          <w:rFonts w:ascii="Times New Roman" w:hAnsi="Times New Roman" w:cs="Times New Roman"/>
          <w:sz w:val="24"/>
          <w:szCs w:val="24"/>
          <w:lang w:val="ro-MD"/>
        </w:rPr>
        <w:t>facilitarea comunicării electronice și a schimbului securizat de date și documente între Serviciul Vamal, mediul de afaceri și autoritățile vamale internaționale, asigurând interoperabilitatea sistemului la nivel național și european, promovând cooperarea transfrontalieră;</w:t>
      </w:r>
    </w:p>
    <w:p w14:paraId="5FC640BF" w14:textId="77777777" w:rsidR="00963144" w:rsidRDefault="00963144" w:rsidP="00963144">
      <w:pPr>
        <w:pStyle w:val="ListParagraph"/>
        <w:numPr>
          <w:ilvl w:val="1"/>
          <w:numId w:val="7"/>
        </w:numPr>
        <w:shd w:val="clear" w:color="auto" w:fill="FFFFFF"/>
        <w:tabs>
          <w:tab w:val="left" w:pos="90"/>
          <w:tab w:val="left" w:pos="900"/>
        </w:tabs>
        <w:spacing w:line="259" w:lineRule="auto"/>
        <w:ind w:left="0" w:firstLine="567"/>
        <w:jc w:val="both"/>
        <w:rPr>
          <w:rFonts w:ascii="Times New Roman" w:hAnsi="Times New Roman" w:cs="Times New Roman"/>
          <w:sz w:val="24"/>
          <w:szCs w:val="24"/>
          <w:lang w:val="ro-MD"/>
        </w:rPr>
      </w:pPr>
      <w:r w:rsidRPr="001C0298">
        <w:rPr>
          <w:rFonts w:ascii="Times New Roman" w:hAnsi="Times New Roman" w:cs="Times New Roman"/>
          <w:sz w:val="24"/>
          <w:szCs w:val="24"/>
          <w:lang w:val="ro-MD"/>
        </w:rPr>
        <w:t>optimizarea și automatizarea proceselor de gestionare a deciziilor vamale, reducând intervenția umană în etapele critice, crescând eficiența operațională, reducând timpul de procesare și costurile pentru mediul de afaceri și facilitând comerțul internațional;</w:t>
      </w:r>
    </w:p>
    <w:p w14:paraId="53AEC417" w14:textId="77777777" w:rsidR="00963144" w:rsidRDefault="00963144" w:rsidP="00963144">
      <w:pPr>
        <w:pStyle w:val="ListParagraph"/>
        <w:numPr>
          <w:ilvl w:val="1"/>
          <w:numId w:val="7"/>
        </w:numPr>
        <w:shd w:val="clear" w:color="auto" w:fill="FFFFFF"/>
        <w:tabs>
          <w:tab w:val="left" w:pos="90"/>
          <w:tab w:val="left" w:pos="900"/>
        </w:tabs>
        <w:spacing w:line="259" w:lineRule="auto"/>
        <w:ind w:left="0" w:firstLine="567"/>
        <w:jc w:val="both"/>
        <w:rPr>
          <w:rFonts w:ascii="Times New Roman" w:hAnsi="Times New Roman" w:cs="Times New Roman"/>
          <w:sz w:val="24"/>
          <w:szCs w:val="24"/>
          <w:lang w:val="ro-MD"/>
        </w:rPr>
      </w:pPr>
      <w:r w:rsidRPr="001C0298">
        <w:rPr>
          <w:rFonts w:ascii="Times New Roman" w:hAnsi="Times New Roman" w:cs="Times New Roman"/>
          <w:sz w:val="24"/>
          <w:szCs w:val="24"/>
          <w:lang w:val="ro-MD"/>
        </w:rPr>
        <w:t>consolidarea capacității decizionale a Serviciului Vamal prin centralizarea și trasabilitatea informațiilor relevante, astfel încât să permită luarea rapidă, informată și eficientă a deciziilor și gestionarea riscurilor vamale;</w:t>
      </w:r>
    </w:p>
    <w:p w14:paraId="72A584FD" w14:textId="77777777" w:rsidR="00963144" w:rsidRPr="001C0298" w:rsidRDefault="00963144" w:rsidP="00963144">
      <w:pPr>
        <w:pStyle w:val="ListParagraph"/>
        <w:numPr>
          <w:ilvl w:val="1"/>
          <w:numId w:val="7"/>
        </w:numPr>
        <w:shd w:val="clear" w:color="auto" w:fill="FFFFFF"/>
        <w:tabs>
          <w:tab w:val="left" w:pos="90"/>
          <w:tab w:val="left" w:pos="900"/>
        </w:tabs>
        <w:spacing w:line="259" w:lineRule="auto"/>
        <w:ind w:left="0" w:firstLine="567"/>
        <w:jc w:val="both"/>
        <w:rPr>
          <w:rFonts w:ascii="Times New Roman" w:hAnsi="Times New Roman" w:cs="Times New Roman"/>
          <w:sz w:val="24"/>
          <w:szCs w:val="24"/>
          <w:lang w:val="ro-MD"/>
        </w:rPr>
      </w:pPr>
      <w:r w:rsidRPr="001C0298">
        <w:rPr>
          <w:rFonts w:ascii="Times New Roman" w:hAnsi="Times New Roman" w:cs="Times New Roman"/>
          <w:sz w:val="24"/>
          <w:szCs w:val="24"/>
          <w:lang w:val="ro-MD"/>
        </w:rPr>
        <w:lastRenderedPageBreak/>
        <w:t xml:space="preserve">implementarea noilor instrumente internaționale în domeniul vamal. </w:t>
      </w:r>
    </w:p>
    <w:p w14:paraId="52EBC78F" w14:textId="77777777" w:rsidR="00963144" w:rsidRPr="00E91D74" w:rsidRDefault="00963144" w:rsidP="00963144">
      <w:pPr>
        <w:pStyle w:val="ListParagraph"/>
        <w:numPr>
          <w:ilvl w:val="0"/>
          <w:numId w:val="7"/>
        </w:numPr>
        <w:shd w:val="clear" w:color="auto" w:fill="FFFFFF"/>
        <w:tabs>
          <w:tab w:val="left" w:pos="90"/>
          <w:tab w:val="left" w:pos="810"/>
        </w:tabs>
        <w:spacing w:line="259" w:lineRule="auto"/>
        <w:ind w:left="0" w:firstLine="567"/>
        <w:jc w:val="both"/>
        <w:rPr>
          <w:rFonts w:ascii="Times New Roman" w:hAnsi="Times New Roman" w:cs="Times New Roman"/>
          <w:sz w:val="24"/>
          <w:szCs w:val="24"/>
          <w:lang w:val="ro-MD"/>
        </w:rPr>
      </w:pPr>
      <w:r w:rsidRPr="00E91D74">
        <w:rPr>
          <w:rFonts w:ascii="Times New Roman" w:hAnsi="Times New Roman" w:cs="Times New Roman"/>
          <w:sz w:val="24"/>
          <w:szCs w:val="24"/>
          <w:lang w:val="ro-MD"/>
        </w:rPr>
        <w:t>Principiile de bază ale SI</w:t>
      </w:r>
      <w:r>
        <w:rPr>
          <w:rFonts w:ascii="Times New Roman" w:hAnsi="Times New Roman" w:cs="Times New Roman"/>
          <w:sz w:val="24"/>
          <w:szCs w:val="24"/>
          <w:lang w:val="ro-MD"/>
        </w:rPr>
        <w:t xml:space="preserve"> ”Decizii vamale”</w:t>
      </w:r>
      <w:r w:rsidRPr="00E91D74">
        <w:rPr>
          <w:rFonts w:ascii="Times New Roman" w:hAnsi="Times New Roman" w:cs="Times New Roman"/>
          <w:sz w:val="24"/>
          <w:szCs w:val="24"/>
          <w:lang w:val="ro-MD"/>
        </w:rPr>
        <w:t xml:space="preserve"> sunt următoarele: </w:t>
      </w:r>
    </w:p>
    <w:p w14:paraId="3A539749" w14:textId="77777777" w:rsidR="00963144" w:rsidRDefault="00963144" w:rsidP="00963144">
      <w:pPr>
        <w:pStyle w:val="ListParagraph"/>
        <w:numPr>
          <w:ilvl w:val="1"/>
          <w:numId w:val="7"/>
        </w:numPr>
        <w:shd w:val="clear" w:color="auto" w:fill="FFFFFF"/>
        <w:tabs>
          <w:tab w:val="left" w:pos="90"/>
          <w:tab w:val="left" w:pos="900"/>
        </w:tabs>
        <w:spacing w:line="259" w:lineRule="auto"/>
        <w:ind w:left="0" w:firstLine="567"/>
        <w:jc w:val="both"/>
        <w:rPr>
          <w:rFonts w:ascii="Times New Roman" w:hAnsi="Times New Roman" w:cs="Times New Roman"/>
          <w:sz w:val="24"/>
          <w:szCs w:val="24"/>
          <w:lang w:val="ro-MD"/>
        </w:rPr>
      </w:pPr>
      <w:r w:rsidRPr="00463199">
        <w:rPr>
          <w:rFonts w:ascii="Times New Roman" w:hAnsi="Times New Roman" w:cs="Times New Roman"/>
          <w:sz w:val="24"/>
          <w:szCs w:val="24"/>
          <w:lang w:val="ro-MD"/>
        </w:rPr>
        <w:t>principiul legalității - presupune crearea și exploatarea sistemului informațional în conformitate cu legislația națională în vigoare și a normelor și standardelor internaționale recunoscute în domeniu;</w:t>
      </w:r>
    </w:p>
    <w:p w14:paraId="33DF994C" w14:textId="77777777" w:rsidR="00963144" w:rsidRDefault="00963144" w:rsidP="00963144">
      <w:pPr>
        <w:pStyle w:val="ListParagraph"/>
        <w:numPr>
          <w:ilvl w:val="1"/>
          <w:numId w:val="7"/>
        </w:numPr>
        <w:shd w:val="clear" w:color="auto" w:fill="FFFFFF"/>
        <w:tabs>
          <w:tab w:val="left" w:pos="90"/>
          <w:tab w:val="left" w:pos="900"/>
        </w:tabs>
        <w:spacing w:line="259" w:lineRule="auto"/>
        <w:ind w:left="0" w:firstLine="567"/>
        <w:jc w:val="both"/>
        <w:rPr>
          <w:rFonts w:ascii="Times New Roman" w:hAnsi="Times New Roman" w:cs="Times New Roman"/>
          <w:sz w:val="24"/>
          <w:szCs w:val="24"/>
          <w:lang w:val="ro-MD"/>
        </w:rPr>
      </w:pPr>
      <w:r w:rsidRPr="001C0298">
        <w:rPr>
          <w:rFonts w:ascii="Times New Roman" w:hAnsi="Times New Roman" w:cs="Times New Roman"/>
          <w:sz w:val="24"/>
          <w:szCs w:val="24"/>
          <w:lang w:val="ro-MD"/>
        </w:rPr>
        <w:t>principiul independenței de platformă - interfața utilizator a sistemului informațional nu va impune o anumită platformă software și hardware pentru calculatorul utilizatorului;</w:t>
      </w:r>
    </w:p>
    <w:p w14:paraId="2408C0EB" w14:textId="77777777" w:rsidR="00963144" w:rsidRDefault="00963144" w:rsidP="00963144">
      <w:pPr>
        <w:pStyle w:val="ListParagraph"/>
        <w:numPr>
          <w:ilvl w:val="1"/>
          <w:numId w:val="7"/>
        </w:numPr>
        <w:shd w:val="clear" w:color="auto" w:fill="FFFFFF"/>
        <w:tabs>
          <w:tab w:val="left" w:pos="90"/>
          <w:tab w:val="left" w:pos="900"/>
        </w:tabs>
        <w:spacing w:line="259" w:lineRule="auto"/>
        <w:ind w:left="0" w:firstLine="567"/>
        <w:jc w:val="both"/>
        <w:rPr>
          <w:rFonts w:ascii="Times New Roman" w:hAnsi="Times New Roman" w:cs="Times New Roman"/>
          <w:sz w:val="24"/>
          <w:szCs w:val="24"/>
          <w:lang w:val="ro-MD"/>
        </w:rPr>
      </w:pPr>
      <w:r w:rsidRPr="001C0298">
        <w:rPr>
          <w:rFonts w:ascii="Times New Roman" w:hAnsi="Times New Roman" w:cs="Times New Roman"/>
          <w:sz w:val="24"/>
          <w:szCs w:val="24"/>
          <w:lang w:val="ro-MD"/>
        </w:rPr>
        <w:t>principiul datelor sigure - dispune introducerea datelor în sistem doar prin canalele autorizate și autentificate;</w:t>
      </w:r>
    </w:p>
    <w:p w14:paraId="7EDDB5B5" w14:textId="77777777" w:rsidR="00963144" w:rsidRDefault="00963144" w:rsidP="00963144">
      <w:pPr>
        <w:pStyle w:val="ListParagraph"/>
        <w:numPr>
          <w:ilvl w:val="1"/>
          <w:numId w:val="7"/>
        </w:numPr>
        <w:shd w:val="clear" w:color="auto" w:fill="FFFFFF"/>
        <w:tabs>
          <w:tab w:val="left" w:pos="90"/>
          <w:tab w:val="left" w:pos="900"/>
        </w:tabs>
        <w:spacing w:line="259" w:lineRule="auto"/>
        <w:ind w:left="0" w:firstLine="567"/>
        <w:jc w:val="both"/>
        <w:rPr>
          <w:rFonts w:ascii="Times New Roman" w:hAnsi="Times New Roman" w:cs="Times New Roman"/>
          <w:sz w:val="24"/>
          <w:szCs w:val="24"/>
          <w:lang w:val="ro-MD"/>
        </w:rPr>
      </w:pPr>
      <w:r w:rsidRPr="001C0298">
        <w:rPr>
          <w:rFonts w:ascii="Times New Roman" w:hAnsi="Times New Roman" w:cs="Times New Roman"/>
          <w:sz w:val="24"/>
          <w:szCs w:val="24"/>
          <w:lang w:val="ro-MD"/>
        </w:rPr>
        <w:t>principiul securității informaționale - presupune asigurarea unui nivel adecvat de integritate, selectivitate, accesibilitate și eficiență pentru protecția datelor de pierderi, alterări, deteriorări și de acces nesancționat;</w:t>
      </w:r>
    </w:p>
    <w:p w14:paraId="1A90E5C1" w14:textId="77777777" w:rsidR="00963144" w:rsidRDefault="00963144" w:rsidP="00963144">
      <w:pPr>
        <w:pStyle w:val="ListParagraph"/>
        <w:numPr>
          <w:ilvl w:val="1"/>
          <w:numId w:val="7"/>
        </w:numPr>
        <w:shd w:val="clear" w:color="auto" w:fill="FFFFFF"/>
        <w:tabs>
          <w:tab w:val="left" w:pos="90"/>
          <w:tab w:val="left" w:pos="900"/>
        </w:tabs>
        <w:spacing w:line="259" w:lineRule="auto"/>
        <w:ind w:left="0" w:firstLine="567"/>
        <w:jc w:val="both"/>
        <w:rPr>
          <w:rFonts w:ascii="Times New Roman" w:hAnsi="Times New Roman" w:cs="Times New Roman"/>
          <w:sz w:val="24"/>
          <w:szCs w:val="24"/>
          <w:lang w:val="ro-MD"/>
        </w:rPr>
      </w:pPr>
      <w:r w:rsidRPr="001C0298">
        <w:rPr>
          <w:rFonts w:ascii="Times New Roman" w:hAnsi="Times New Roman" w:cs="Times New Roman"/>
          <w:sz w:val="24"/>
          <w:szCs w:val="24"/>
          <w:lang w:val="ro-MD"/>
        </w:rPr>
        <w:t>principiul accesibilității informației cu caracter public - presupune implementarea procedurilor de asigurare a accesului utilizatorilor la informația cu caracter public, furnizată de soluția informațională;</w:t>
      </w:r>
    </w:p>
    <w:p w14:paraId="43CAE079" w14:textId="77777777" w:rsidR="00963144" w:rsidRDefault="00963144" w:rsidP="00963144">
      <w:pPr>
        <w:pStyle w:val="ListParagraph"/>
        <w:numPr>
          <w:ilvl w:val="1"/>
          <w:numId w:val="7"/>
        </w:numPr>
        <w:shd w:val="clear" w:color="auto" w:fill="FFFFFF"/>
        <w:tabs>
          <w:tab w:val="left" w:pos="90"/>
          <w:tab w:val="left" w:pos="900"/>
        </w:tabs>
        <w:spacing w:line="259" w:lineRule="auto"/>
        <w:ind w:left="0" w:firstLine="567"/>
        <w:jc w:val="both"/>
        <w:rPr>
          <w:rFonts w:ascii="Times New Roman" w:hAnsi="Times New Roman" w:cs="Times New Roman"/>
          <w:sz w:val="24"/>
          <w:szCs w:val="24"/>
          <w:lang w:val="ro-MD"/>
        </w:rPr>
      </w:pPr>
      <w:r w:rsidRPr="001C0298">
        <w:rPr>
          <w:rFonts w:ascii="Times New Roman" w:hAnsi="Times New Roman" w:cs="Times New Roman"/>
          <w:sz w:val="24"/>
          <w:szCs w:val="24"/>
          <w:lang w:val="ro-MD"/>
        </w:rPr>
        <w:t>principiul transparenței - presupune proiectarea și realizarea conform principiului modular, cu utilizarea standardelor transparente în domeniul tehnologiilor informaționale și de telecomunicații;</w:t>
      </w:r>
    </w:p>
    <w:p w14:paraId="5912671C" w14:textId="77777777" w:rsidR="00963144" w:rsidRDefault="00963144" w:rsidP="00963144">
      <w:pPr>
        <w:pStyle w:val="ListParagraph"/>
        <w:numPr>
          <w:ilvl w:val="1"/>
          <w:numId w:val="7"/>
        </w:numPr>
        <w:shd w:val="clear" w:color="auto" w:fill="FFFFFF"/>
        <w:tabs>
          <w:tab w:val="left" w:pos="90"/>
          <w:tab w:val="left" w:pos="900"/>
        </w:tabs>
        <w:spacing w:line="259" w:lineRule="auto"/>
        <w:ind w:left="0" w:firstLine="567"/>
        <w:jc w:val="both"/>
        <w:rPr>
          <w:rFonts w:ascii="Times New Roman" w:hAnsi="Times New Roman" w:cs="Times New Roman"/>
          <w:sz w:val="24"/>
          <w:szCs w:val="24"/>
          <w:lang w:val="ro-MD"/>
        </w:rPr>
      </w:pPr>
      <w:r w:rsidRPr="001C0298">
        <w:rPr>
          <w:rFonts w:ascii="Times New Roman" w:hAnsi="Times New Roman" w:cs="Times New Roman"/>
          <w:sz w:val="24"/>
          <w:szCs w:val="24"/>
          <w:lang w:val="ro-MD"/>
        </w:rPr>
        <w:t>principiul ex</w:t>
      </w:r>
      <w:r>
        <w:rPr>
          <w:rFonts w:ascii="Times New Roman" w:hAnsi="Times New Roman" w:cs="Times New Roman"/>
          <w:sz w:val="24"/>
          <w:szCs w:val="24"/>
          <w:lang w:val="ro-MD"/>
        </w:rPr>
        <w:t>ten</w:t>
      </w:r>
      <w:r w:rsidRPr="001C0298">
        <w:rPr>
          <w:rFonts w:ascii="Times New Roman" w:hAnsi="Times New Roman" w:cs="Times New Roman"/>
          <w:sz w:val="24"/>
          <w:szCs w:val="24"/>
          <w:lang w:val="ro-MD"/>
        </w:rPr>
        <w:t xml:space="preserve">sibilității - stipulează posibilitatea extinderii și completării sistemului informațional cu noi funcții sau îmbunătățirea celor existente; </w:t>
      </w:r>
    </w:p>
    <w:p w14:paraId="320A7F41" w14:textId="77777777" w:rsidR="00963144" w:rsidRDefault="00963144" w:rsidP="00963144">
      <w:pPr>
        <w:pStyle w:val="ListParagraph"/>
        <w:numPr>
          <w:ilvl w:val="1"/>
          <w:numId w:val="7"/>
        </w:numPr>
        <w:shd w:val="clear" w:color="auto" w:fill="FFFFFF"/>
        <w:tabs>
          <w:tab w:val="left" w:pos="90"/>
          <w:tab w:val="left" w:pos="900"/>
        </w:tabs>
        <w:spacing w:line="259" w:lineRule="auto"/>
        <w:ind w:left="0" w:firstLine="567"/>
        <w:jc w:val="both"/>
        <w:rPr>
          <w:rFonts w:ascii="Times New Roman" w:hAnsi="Times New Roman" w:cs="Times New Roman"/>
          <w:sz w:val="24"/>
          <w:szCs w:val="24"/>
          <w:lang w:val="ro-MD"/>
        </w:rPr>
      </w:pPr>
      <w:r w:rsidRPr="00DE64BB">
        <w:rPr>
          <w:rFonts w:ascii="Times New Roman" w:hAnsi="Times New Roman" w:cs="Times New Roman"/>
          <w:sz w:val="24"/>
          <w:szCs w:val="24"/>
          <w:lang w:val="ro-MD"/>
        </w:rPr>
        <w:t>principiul scalabilității - presupune asigurarea unei performanțe similare a soluției informaționale pentru volumele mici/mari de date și accesări la sistem;</w:t>
      </w:r>
    </w:p>
    <w:p w14:paraId="57C0B189" w14:textId="77777777" w:rsidR="00963144" w:rsidRDefault="00963144" w:rsidP="00963144">
      <w:pPr>
        <w:pStyle w:val="ListParagraph"/>
        <w:numPr>
          <w:ilvl w:val="1"/>
          <w:numId w:val="7"/>
        </w:numPr>
        <w:shd w:val="clear" w:color="auto" w:fill="FFFFFF"/>
        <w:tabs>
          <w:tab w:val="left" w:pos="90"/>
          <w:tab w:val="left" w:pos="900"/>
        </w:tabs>
        <w:spacing w:line="259" w:lineRule="auto"/>
        <w:ind w:left="0" w:firstLine="567"/>
        <w:jc w:val="both"/>
        <w:rPr>
          <w:rFonts w:ascii="Times New Roman" w:hAnsi="Times New Roman" w:cs="Times New Roman"/>
          <w:sz w:val="24"/>
          <w:szCs w:val="24"/>
          <w:lang w:val="ro-MD"/>
        </w:rPr>
      </w:pPr>
      <w:r w:rsidRPr="00DE64BB">
        <w:rPr>
          <w:rFonts w:ascii="Times New Roman" w:hAnsi="Times New Roman" w:cs="Times New Roman"/>
          <w:sz w:val="24"/>
          <w:szCs w:val="24"/>
          <w:lang w:val="ro-MD"/>
        </w:rPr>
        <w:t>principiul integrării cu sistemele existente - presupune posibilitatea soluției informaționale de a se integra și interacționa cu aplicațiile deja implementate;</w:t>
      </w:r>
    </w:p>
    <w:p w14:paraId="1667B535" w14:textId="77777777" w:rsidR="00963144" w:rsidRDefault="00963144" w:rsidP="00963144">
      <w:pPr>
        <w:pStyle w:val="ListParagraph"/>
        <w:numPr>
          <w:ilvl w:val="1"/>
          <w:numId w:val="7"/>
        </w:numPr>
        <w:shd w:val="clear" w:color="auto" w:fill="FFFFFF"/>
        <w:tabs>
          <w:tab w:val="left" w:pos="90"/>
          <w:tab w:val="left" w:pos="900"/>
          <w:tab w:val="left" w:pos="1080"/>
        </w:tabs>
        <w:spacing w:line="259" w:lineRule="auto"/>
        <w:ind w:left="0" w:firstLine="567"/>
        <w:jc w:val="both"/>
        <w:rPr>
          <w:rFonts w:ascii="Times New Roman" w:hAnsi="Times New Roman" w:cs="Times New Roman"/>
          <w:sz w:val="24"/>
          <w:szCs w:val="24"/>
          <w:lang w:val="ro-MD"/>
        </w:rPr>
      </w:pPr>
      <w:r w:rsidRPr="00DE64BB">
        <w:rPr>
          <w:rFonts w:ascii="Times New Roman" w:hAnsi="Times New Roman" w:cs="Times New Roman"/>
          <w:sz w:val="24"/>
          <w:szCs w:val="24"/>
          <w:lang w:val="ro-MD"/>
        </w:rPr>
        <w:t>principiul simplității și comodității utilizării - presupune proiectarea și realizarea tuturor aplicațiilor, mijloacelor tehnice și de program accesibile utilizatorilor Sistemului, bazate pe principii exclusiv vizuale, ergonomice și logice de concepție.</w:t>
      </w:r>
    </w:p>
    <w:p w14:paraId="239F5CF7" w14:textId="77777777" w:rsidR="00963144" w:rsidRPr="00DE64BB" w:rsidRDefault="00963144" w:rsidP="00963144">
      <w:pPr>
        <w:pStyle w:val="ListParagraph"/>
        <w:numPr>
          <w:ilvl w:val="1"/>
          <w:numId w:val="7"/>
        </w:numPr>
        <w:shd w:val="clear" w:color="auto" w:fill="FFFFFF"/>
        <w:tabs>
          <w:tab w:val="left" w:pos="90"/>
          <w:tab w:val="left" w:pos="900"/>
          <w:tab w:val="left" w:pos="1080"/>
        </w:tabs>
        <w:spacing w:line="259" w:lineRule="auto"/>
        <w:ind w:left="0" w:firstLine="567"/>
        <w:jc w:val="both"/>
        <w:rPr>
          <w:rFonts w:ascii="Times New Roman" w:hAnsi="Times New Roman" w:cs="Times New Roman"/>
          <w:sz w:val="24"/>
          <w:szCs w:val="24"/>
          <w:lang w:val="ro-MD"/>
        </w:rPr>
      </w:pPr>
      <w:r w:rsidRPr="00DE64BB">
        <w:rPr>
          <w:rFonts w:ascii="Times New Roman" w:hAnsi="Times New Roman" w:cs="Times New Roman"/>
          <w:sz w:val="24"/>
          <w:szCs w:val="24"/>
          <w:lang w:val="ro-MD"/>
        </w:rPr>
        <w:t>principiul conformității prelucrării datelor cu caracter personal - prelucrarea datelor cu caracter personal ale persoanelor implicate în procesul de obținere are loc în conformitate cu prevederile art. 4 din Legea nr. 133/2011 privind protecția datelor cu caracter personal.</w:t>
      </w:r>
    </w:p>
    <w:p w14:paraId="33BE37BD" w14:textId="77777777" w:rsidR="00963144" w:rsidRPr="009E7814" w:rsidRDefault="00963144" w:rsidP="00963144">
      <w:pPr>
        <w:pStyle w:val="ListParagraph"/>
        <w:numPr>
          <w:ilvl w:val="0"/>
          <w:numId w:val="7"/>
        </w:numPr>
        <w:shd w:val="clear" w:color="auto" w:fill="FFFFFF"/>
        <w:tabs>
          <w:tab w:val="left" w:pos="90"/>
          <w:tab w:val="left" w:pos="810"/>
        </w:tabs>
        <w:spacing w:line="259" w:lineRule="auto"/>
        <w:ind w:left="0" w:firstLine="567"/>
        <w:jc w:val="both"/>
        <w:rPr>
          <w:rFonts w:ascii="Times New Roman" w:hAnsi="Times New Roman" w:cs="Times New Roman"/>
          <w:sz w:val="24"/>
          <w:szCs w:val="24"/>
          <w:lang w:val="ro-MD"/>
        </w:rPr>
      </w:pPr>
      <w:r w:rsidRPr="009E7814">
        <w:rPr>
          <w:rFonts w:ascii="Times New Roman" w:hAnsi="Times New Roman" w:cs="Times New Roman"/>
          <w:sz w:val="24"/>
          <w:szCs w:val="24"/>
          <w:lang w:val="ro-MD"/>
        </w:rPr>
        <w:t>Noțiunile</w:t>
      </w:r>
      <w:r>
        <w:rPr>
          <w:rFonts w:ascii="Times New Roman" w:hAnsi="Times New Roman" w:cs="Times New Roman"/>
          <w:sz w:val="24"/>
          <w:szCs w:val="24"/>
          <w:lang w:val="ro-MD"/>
        </w:rPr>
        <w:t xml:space="preserve"> utilizate în Concept </w:t>
      </w:r>
      <w:r w:rsidRPr="009E7814">
        <w:rPr>
          <w:rFonts w:ascii="Times New Roman" w:hAnsi="Times New Roman" w:cs="Times New Roman"/>
          <w:sz w:val="24"/>
          <w:szCs w:val="24"/>
          <w:lang w:val="ro-MD"/>
        </w:rPr>
        <w:t>corespund celor reglementate de Codul vamal al Republicii Moldova nr. 95/2021, de Legea nr. 467/2003 privind informatizarea și resursele informaționale de stat, precum și de Hotărârea Guvernului nr. 92/2023 privind punerea în aplicare a Codului vamal nr. 95/2021 și alte acte normative în materie.</w:t>
      </w:r>
    </w:p>
    <w:p w14:paraId="236D167E" w14:textId="77777777" w:rsidR="00963144" w:rsidRDefault="00963144" w:rsidP="00963144">
      <w:pPr>
        <w:shd w:val="clear" w:color="auto" w:fill="FFFFFF"/>
        <w:tabs>
          <w:tab w:val="left" w:pos="90"/>
        </w:tabs>
        <w:spacing w:after="0"/>
        <w:jc w:val="center"/>
        <w:rPr>
          <w:rFonts w:cs="Times New Roman"/>
          <w:b/>
          <w:sz w:val="24"/>
          <w:szCs w:val="24"/>
          <w:lang w:val="ro-MD"/>
        </w:rPr>
      </w:pPr>
      <w:r>
        <w:rPr>
          <w:rFonts w:cs="Times New Roman"/>
          <w:b/>
          <w:sz w:val="24"/>
          <w:szCs w:val="24"/>
          <w:lang w:val="ro-MD"/>
        </w:rPr>
        <w:t>Capitolul II</w:t>
      </w:r>
      <w:r w:rsidRPr="00E91D74">
        <w:rPr>
          <w:rFonts w:cs="Times New Roman"/>
          <w:b/>
          <w:sz w:val="24"/>
          <w:szCs w:val="24"/>
          <w:lang w:val="ro-MD"/>
        </w:rPr>
        <w:t xml:space="preserve"> </w:t>
      </w:r>
    </w:p>
    <w:p w14:paraId="2B04A888" w14:textId="77777777" w:rsidR="00963144" w:rsidRDefault="00963144" w:rsidP="00963144">
      <w:pPr>
        <w:shd w:val="clear" w:color="auto" w:fill="FFFFFF"/>
        <w:tabs>
          <w:tab w:val="left" w:pos="90"/>
        </w:tabs>
        <w:spacing w:after="0"/>
        <w:jc w:val="center"/>
        <w:rPr>
          <w:rFonts w:cs="Times New Roman"/>
          <w:b/>
          <w:sz w:val="24"/>
          <w:szCs w:val="24"/>
          <w:lang w:val="ro-MD"/>
        </w:rPr>
      </w:pPr>
      <w:r w:rsidRPr="0009595B">
        <w:rPr>
          <w:rFonts w:cs="Times New Roman"/>
          <w:b/>
          <w:sz w:val="24"/>
          <w:szCs w:val="24"/>
          <w:lang w:val="ro-MD"/>
        </w:rPr>
        <w:t>SPAȚIUL JURIDICO-NORMATIV AL</w:t>
      </w:r>
      <w:r>
        <w:rPr>
          <w:rFonts w:cs="Times New Roman"/>
          <w:b/>
          <w:sz w:val="24"/>
          <w:szCs w:val="24"/>
          <w:lang w:val="ro-MD"/>
        </w:rPr>
        <w:t xml:space="preserve"> </w:t>
      </w:r>
      <w:r w:rsidRPr="00E91D74">
        <w:rPr>
          <w:rFonts w:cs="Times New Roman"/>
          <w:b/>
          <w:sz w:val="24"/>
          <w:szCs w:val="24"/>
          <w:lang w:val="ro-MD"/>
        </w:rPr>
        <w:t>SI</w:t>
      </w:r>
      <w:r>
        <w:rPr>
          <w:rFonts w:cs="Times New Roman"/>
          <w:b/>
          <w:sz w:val="24"/>
          <w:szCs w:val="24"/>
          <w:lang w:val="ro-MD"/>
        </w:rPr>
        <w:t xml:space="preserve"> ”DECIZII VAMALE”</w:t>
      </w:r>
    </w:p>
    <w:p w14:paraId="6CC22B31" w14:textId="77777777" w:rsidR="00963144" w:rsidRPr="00E91D74" w:rsidRDefault="00963144" w:rsidP="00963144">
      <w:pPr>
        <w:shd w:val="clear" w:color="auto" w:fill="FFFFFF"/>
        <w:tabs>
          <w:tab w:val="left" w:pos="90"/>
        </w:tabs>
        <w:spacing w:after="0"/>
        <w:jc w:val="center"/>
        <w:rPr>
          <w:rFonts w:cs="Times New Roman"/>
          <w:b/>
          <w:sz w:val="24"/>
          <w:szCs w:val="24"/>
          <w:lang w:val="ro-MD"/>
        </w:rPr>
      </w:pPr>
    </w:p>
    <w:p w14:paraId="6FFFE312" w14:textId="77777777" w:rsidR="00963144" w:rsidRPr="001D2A4D" w:rsidRDefault="00963144" w:rsidP="00963144">
      <w:pPr>
        <w:pStyle w:val="ListParagraph"/>
        <w:numPr>
          <w:ilvl w:val="0"/>
          <w:numId w:val="7"/>
        </w:numPr>
        <w:shd w:val="clear" w:color="auto" w:fill="FFFFFF"/>
        <w:tabs>
          <w:tab w:val="left" w:pos="90"/>
          <w:tab w:val="left" w:pos="810"/>
          <w:tab w:val="left" w:pos="990"/>
        </w:tabs>
        <w:spacing w:line="259" w:lineRule="auto"/>
        <w:ind w:left="0" w:firstLine="567"/>
        <w:jc w:val="both"/>
        <w:rPr>
          <w:rFonts w:ascii="Times New Roman" w:hAnsi="Times New Roman" w:cs="Times New Roman"/>
          <w:sz w:val="24"/>
          <w:szCs w:val="24"/>
          <w:lang w:val="ro-MD"/>
        </w:rPr>
      </w:pPr>
      <w:r w:rsidRPr="001D2A4D">
        <w:rPr>
          <w:rFonts w:ascii="Times New Roman" w:hAnsi="Times New Roman" w:cs="Times New Roman"/>
          <w:sz w:val="24"/>
          <w:szCs w:val="24"/>
          <w:lang w:val="ro-MD"/>
        </w:rPr>
        <w:t>Cadrul normativ al SI ”Decizii vamale” este format din legislația națională, tratatele și convențiile internaționale la care Republica Moldova este parte. Crearea și funcționarea SI ”Decizii vamale” sunt reglementate de următoarele acte legislative și juridico-normative:</w:t>
      </w:r>
    </w:p>
    <w:p w14:paraId="46B71583" w14:textId="77777777" w:rsidR="00963144" w:rsidRDefault="00963144" w:rsidP="00963144">
      <w:pPr>
        <w:pStyle w:val="ListParagraph"/>
        <w:numPr>
          <w:ilvl w:val="1"/>
          <w:numId w:val="7"/>
        </w:numPr>
        <w:shd w:val="clear" w:color="auto" w:fill="FFFFFF"/>
        <w:tabs>
          <w:tab w:val="left" w:pos="90"/>
          <w:tab w:val="left" w:pos="900"/>
          <w:tab w:val="left" w:pos="1080"/>
        </w:tabs>
        <w:spacing w:line="259" w:lineRule="auto"/>
        <w:ind w:left="0" w:firstLine="567"/>
        <w:jc w:val="both"/>
        <w:rPr>
          <w:rFonts w:ascii="Times New Roman" w:hAnsi="Times New Roman" w:cs="Times New Roman"/>
          <w:sz w:val="24"/>
          <w:szCs w:val="24"/>
          <w:lang w:val="ro-MD"/>
        </w:rPr>
      </w:pPr>
      <w:r w:rsidRPr="0055751A">
        <w:rPr>
          <w:rFonts w:ascii="Times New Roman" w:hAnsi="Times New Roman" w:cs="Times New Roman"/>
          <w:sz w:val="24"/>
          <w:szCs w:val="24"/>
          <w:lang w:val="ro-MD"/>
        </w:rPr>
        <w:t>Constituția Republicii Moldova nr. 1/1994;</w:t>
      </w:r>
      <w:bookmarkStart w:id="5" w:name="_Hlk110516045"/>
    </w:p>
    <w:p w14:paraId="78C112AF" w14:textId="77777777" w:rsidR="00963144" w:rsidRDefault="00963144" w:rsidP="00963144">
      <w:pPr>
        <w:pStyle w:val="ListParagraph"/>
        <w:numPr>
          <w:ilvl w:val="1"/>
          <w:numId w:val="7"/>
        </w:numPr>
        <w:shd w:val="clear" w:color="auto" w:fill="FFFFFF"/>
        <w:tabs>
          <w:tab w:val="left" w:pos="90"/>
          <w:tab w:val="left" w:pos="1080"/>
          <w:tab w:val="left" w:pos="1170"/>
        </w:tabs>
        <w:spacing w:line="259" w:lineRule="auto"/>
        <w:ind w:left="0" w:firstLine="567"/>
        <w:jc w:val="both"/>
        <w:rPr>
          <w:rFonts w:ascii="Times New Roman" w:hAnsi="Times New Roman" w:cs="Times New Roman"/>
          <w:sz w:val="24"/>
          <w:szCs w:val="24"/>
          <w:lang w:val="ro-MD"/>
        </w:rPr>
      </w:pPr>
      <w:r w:rsidRPr="0055751A">
        <w:rPr>
          <w:rFonts w:ascii="Times New Roman" w:hAnsi="Times New Roman" w:cs="Times New Roman"/>
          <w:sz w:val="24"/>
          <w:szCs w:val="24"/>
          <w:lang w:val="ro-MD"/>
        </w:rPr>
        <w:t>Codul vamal al Republicii Moldova nr. 95/2021;</w:t>
      </w:r>
    </w:p>
    <w:p w14:paraId="21F6CA73" w14:textId="77777777" w:rsidR="00963144" w:rsidRDefault="00963144" w:rsidP="00963144">
      <w:pPr>
        <w:pStyle w:val="ListParagraph"/>
        <w:numPr>
          <w:ilvl w:val="1"/>
          <w:numId w:val="7"/>
        </w:numPr>
        <w:shd w:val="clear" w:color="auto" w:fill="FFFFFF"/>
        <w:tabs>
          <w:tab w:val="left" w:pos="90"/>
          <w:tab w:val="left" w:pos="1080"/>
          <w:tab w:val="left" w:pos="1170"/>
        </w:tabs>
        <w:spacing w:line="259" w:lineRule="auto"/>
        <w:ind w:left="0" w:firstLine="567"/>
        <w:jc w:val="both"/>
        <w:rPr>
          <w:rFonts w:ascii="Times New Roman" w:hAnsi="Times New Roman" w:cs="Times New Roman"/>
          <w:sz w:val="24"/>
          <w:szCs w:val="24"/>
          <w:lang w:val="ro-MD"/>
        </w:rPr>
      </w:pPr>
      <w:r w:rsidRPr="0055751A">
        <w:rPr>
          <w:rFonts w:ascii="Times New Roman" w:hAnsi="Times New Roman" w:cs="Times New Roman"/>
          <w:sz w:val="24"/>
          <w:szCs w:val="24"/>
          <w:lang w:val="ro-MD"/>
        </w:rPr>
        <w:t>Legea nr. 302/2017 cu privire la Serviciul Vamal;</w:t>
      </w:r>
    </w:p>
    <w:p w14:paraId="13C14F75" w14:textId="77777777" w:rsidR="00963144" w:rsidRDefault="00963144" w:rsidP="00963144">
      <w:pPr>
        <w:pStyle w:val="ListParagraph"/>
        <w:numPr>
          <w:ilvl w:val="1"/>
          <w:numId w:val="7"/>
        </w:numPr>
        <w:shd w:val="clear" w:color="auto" w:fill="FFFFFF"/>
        <w:tabs>
          <w:tab w:val="left" w:pos="90"/>
          <w:tab w:val="left" w:pos="1080"/>
          <w:tab w:val="left" w:pos="1170"/>
        </w:tabs>
        <w:spacing w:line="259" w:lineRule="auto"/>
        <w:ind w:left="0" w:firstLine="567"/>
        <w:jc w:val="both"/>
        <w:rPr>
          <w:rFonts w:ascii="Times New Roman" w:hAnsi="Times New Roman" w:cs="Times New Roman"/>
          <w:sz w:val="24"/>
          <w:szCs w:val="24"/>
          <w:lang w:val="ro-MD"/>
        </w:rPr>
      </w:pPr>
      <w:r w:rsidRPr="0055751A">
        <w:rPr>
          <w:rFonts w:ascii="Times New Roman" w:hAnsi="Times New Roman" w:cs="Times New Roman"/>
          <w:sz w:val="24"/>
          <w:szCs w:val="24"/>
          <w:lang w:val="ro-MD"/>
        </w:rPr>
        <w:t>Legea nr. 467/2003 cu privire la informatizare și la resursele informaționale de stat;</w:t>
      </w:r>
    </w:p>
    <w:p w14:paraId="7A11FF63" w14:textId="77777777" w:rsidR="00963144" w:rsidRDefault="00963144" w:rsidP="00963144">
      <w:pPr>
        <w:pStyle w:val="ListParagraph"/>
        <w:numPr>
          <w:ilvl w:val="1"/>
          <w:numId w:val="7"/>
        </w:numPr>
        <w:shd w:val="clear" w:color="auto" w:fill="FFFFFF"/>
        <w:tabs>
          <w:tab w:val="left" w:pos="90"/>
          <w:tab w:val="left" w:pos="1080"/>
          <w:tab w:val="left" w:pos="1170"/>
        </w:tabs>
        <w:spacing w:line="259" w:lineRule="auto"/>
        <w:ind w:left="0" w:firstLine="567"/>
        <w:jc w:val="both"/>
        <w:rPr>
          <w:rFonts w:ascii="Times New Roman" w:hAnsi="Times New Roman" w:cs="Times New Roman"/>
          <w:sz w:val="24"/>
          <w:szCs w:val="24"/>
          <w:lang w:val="ro-MD"/>
        </w:rPr>
      </w:pPr>
      <w:r w:rsidRPr="0055751A">
        <w:rPr>
          <w:rFonts w:ascii="Times New Roman" w:hAnsi="Times New Roman" w:cs="Times New Roman"/>
          <w:sz w:val="24"/>
          <w:szCs w:val="24"/>
          <w:lang w:val="ro-MD"/>
        </w:rPr>
        <w:t>Legea nr. 133/2011 privind protecția datelor cu caracter personal;</w:t>
      </w:r>
    </w:p>
    <w:p w14:paraId="1F7F6889" w14:textId="77777777" w:rsidR="00963144" w:rsidRDefault="00963144" w:rsidP="00963144">
      <w:pPr>
        <w:pStyle w:val="ListParagraph"/>
        <w:numPr>
          <w:ilvl w:val="1"/>
          <w:numId w:val="7"/>
        </w:numPr>
        <w:shd w:val="clear" w:color="auto" w:fill="FFFFFF"/>
        <w:tabs>
          <w:tab w:val="left" w:pos="90"/>
          <w:tab w:val="left" w:pos="1080"/>
          <w:tab w:val="left" w:pos="1170"/>
        </w:tabs>
        <w:spacing w:line="259" w:lineRule="auto"/>
        <w:ind w:left="0" w:firstLine="567"/>
        <w:jc w:val="both"/>
        <w:rPr>
          <w:rFonts w:ascii="Times New Roman" w:hAnsi="Times New Roman" w:cs="Times New Roman"/>
          <w:sz w:val="24"/>
          <w:szCs w:val="24"/>
          <w:lang w:val="ro-MD"/>
        </w:rPr>
      </w:pPr>
      <w:r w:rsidRPr="0055751A">
        <w:rPr>
          <w:rFonts w:ascii="Times New Roman" w:hAnsi="Times New Roman" w:cs="Times New Roman"/>
          <w:sz w:val="24"/>
          <w:szCs w:val="24"/>
          <w:lang w:val="ro-MD"/>
        </w:rPr>
        <w:t>Legea nr. 142/2018 cu privire la schimbul de date și interoperabilitate;</w:t>
      </w:r>
    </w:p>
    <w:p w14:paraId="75DA1513" w14:textId="77777777" w:rsidR="00963144" w:rsidRDefault="00963144" w:rsidP="00963144">
      <w:pPr>
        <w:pStyle w:val="ListParagraph"/>
        <w:numPr>
          <w:ilvl w:val="1"/>
          <w:numId w:val="7"/>
        </w:numPr>
        <w:shd w:val="clear" w:color="auto" w:fill="FFFFFF"/>
        <w:tabs>
          <w:tab w:val="left" w:pos="90"/>
          <w:tab w:val="left" w:pos="1080"/>
          <w:tab w:val="left" w:pos="1170"/>
        </w:tabs>
        <w:spacing w:line="259" w:lineRule="auto"/>
        <w:ind w:left="0" w:firstLine="567"/>
        <w:jc w:val="both"/>
        <w:rPr>
          <w:rFonts w:ascii="Times New Roman" w:hAnsi="Times New Roman" w:cs="Times New Roman"/>
          <w:sz w:val="24"/>
          <w:szCs w:val="24"/>
          <w:lang w:val="ro-MD"/>
        </w:rPr>
      </w:pPr>
      <w:r w:rsidRPr="0055751A">
        <w:rPr>
          <w:rFonts w:ascii="Times New Roman" w:hAnsi="Times New Roman" w:cs="Times New Roman"/>
          <w:sz w:val="24"/>
          <w:szCs w:val="24"/>
          <w:lang w:val="ro-MD"/>
        </w:rPr>
        <w:t>Hotărârea Guvernului nr. 92/2023 cu privire la punerea în aplicare a Codului vamal nr. 95/2021;</w:t>
      </w:r>
    </w:p>
    <w:p w14:paraId="4A677AC7" w14:textId="77777777" w:rsidR="00963144" w:rsidRDefault="00963144" w:rsidP="00963144">
      <w:pPr>
        <w:pStyle w:val="ListParagraph"/>
        <w:numPr>
          <w:ilvl w:val="1"/>
          <w:numId w:val="7"/>
        </w:numPr>
        <w:shd w:val="clear" w:color="auto" w:fill="FFFFFF"/>
        <w:tabs>
          <w:tab w:val="left" w:pos="90"/>
          <w:tab w:val="left" w:pos="1080"/>
          <w:tab w:val="left" w:pos="1170"/>
        </w:tabs>
        <w:spacing w:line="259" w:lineRule="auto"/>
        <w:ind w:left="0" w:firstLine="567"/>
        <w:jc w:val="both"/>
        <w:rPr>
          <w:rFonts w:ascii="Times New Roman" w:hAnsi="Times New Roman" w:cs="Times New Roman"/>
          <w:sz w:val="24"/>
          <w:szCs w:val="24"/>
          <w:lang w:val="ro-MD"/>
        </w:rPr>
      </w:pPr>
      <w:r w:rsidRPr="0055751A">
        <w:rPr>
          <w:rFonts w:ascii="Times New Roman" w:hAnsi="Times New Roman" w:cs="Times New Roman"/>
          <w:sz w:val="24"/>
          <w:szCs w:val="24"/>
          <w:lang w:val="ro-MD"/>
        </w:rPr>
        <w:lastRenderedPageBreak/>
        <w:t>Hotărârea Guvernului nr. 562/2025 cu privire la modul de realizare a obligațiilor de asigurare a securității cibernetice de către furnizorii de servicii în sectoarele critice;</w:t>
      </w:r>
    </w:p>
    <w:p w14:paraId="7EDE0E50" w14:textId="77777777" w:rsidR="00963144" w:rsidRDefault="00963144" w:rsidP="00963144">
      <w:pPr>
        <w:pStyle w:val="ListParagraph"/>
        <w:numPr>
          <w:ilvl w:val="1"/>
          <w:numId w:val="7"/>
        </w:numPr>
        <w:shd w:val="clear" w:color="auto" w:fill="FFFFFF"/>
        <w:tabs>
          <w:tab w:val="left" w:pos="90"/>
          <w:tab w:val="left" w:pos="1080"/>
          <w:tab w:val="left" w:pos="1170"/>
        </w:tabs>
        <w:spacing w:line="259" w:lineRule="auto"/>
        <w:ind w:left="0" w:firstLine="567"/>
        <w:jc w:val="both"/>
        <w:rPr>
          <w:rFonts w:ascii="Times New Roman" w:hAnsi="Times New Roman" w:cs="Times New Roman"/>
          <w:sz w:val="24"/>
          <w:szCs w:val="24"/>
          <w:lang w:val="ro-MD"/>
        </w:rPr>
      </w:pPr>
      <w:r w:rsidRPr="0055751A">
        <w:rPr>
          <w:rFonts w:ascii="Times New Roman" w:hAnsi="Times New Roman" w:cs="Times New Roman"/>
          <w:sz w:val="24"/>
          <w:szCs w:val="24"/>
          <w:lang w:val="ro-MD"/>
        </w:rPr>
        <w:t>Hotărârea Guvernului nr. 561/2007 cu privire la Sistemul Informațional Integrat Vamal;</w:t>
      </w:r>
    </w:p>
    <w:p w14:paraId="27D81417" w14:textId="77777777" w:rsidR="00963144" w:rsidRDefault="00963144" w:rsidP="00963144">
      <w:pPr>
        <w:pStyle w:val="ListParagraph"/>
        <w:numPr>
          <w:ilvl w:val="1"/>
          <w:numId w:val="7"/>
        </w:numPr>
        <w:shd w:val="clear" w:color="auto" w:fill="FFFFFF"/>
        <w:tabs>
          <w:tab w:val="left" w:pos="90"/>
          <w:tab w:val="left" w:pos="1080"/>
          <w:tab w:val="left" w:pos="1170"/>
        </w:tabs>
        <w:spacing w:line="259" w:lineRule="auto"/>
        <w:ind w:left="0" w:firstLine="567"/>
        <w:jc w:val="both"/>
        <w:rPr>
          <w:rFonts w:ascii="Times New Roman" w:hAnsi="Times New Roman" w:cs="Times New Roman"/>
          <w:sz w:val="24"/>
          <w:szCs w:val="24"/>
          <w:lang w:val="ro-MD"/>
        </w:rPr>
      </w:pPr>
      <w:r w:rsidRPr="0055751A">
        <w:rPr>
          <w:rFonts w:ascii="Times New Roman" w:hAnsi="Times New Roman" w:cs="Times New Roman"/>
          <w:sz w:val="24"/>
          <w:szCs w:val="24"/>
          <w:lang w:val="ro-MD"/>
        </w:rPr>
        <w:t>Hotărârea Guvernului nr. 562/2006 cu privire la crearea sistemelor și resurselor informaționale automatizate de stat;</w:t>
      </w:r>
    </w:p>
    <w:p w14:paraId="2787881B" w14:textId="77777777" w:rsidR="00963144" w:rsidRDefault="00963144" w:rsidP="00963144">
      <w:pPr>
        <w:pStyle w:val="ListParagraph"/>
        <w:numPr>
          <w:ilvl w:val="1"/>
          <w:numId w:val="7"/>
        </w:numPr>
        <w:shd w:val="clear" w:color="auto" w:fill="FFFFFF"/>
        <w:tabs>
          <w:tab w:val="left" w:pos="90"/>
          <w:tab w:val="left" w:pos="1080"/>
          <w:tab w:val="left" w:pos="1170"/>
        </w:tabs>
        <w:spacing w:line="259" w:lineRule="auto"/>
        <w:ind w:left="0" w:firstLine="567"/>
        <w:jc w:val="both"/>
        <w:rPr>
          <w:rFonts w:ascii="Times New Roman" w:hAnsi="Times New Roman" w:cs="Times New Roman"/>
          <w:sz w:val="24"/>
          <w:szCs w:val="24"/>
          <w:lang w:val="ro-MD"/>
        </w:rPr>
      </w:pPr>
      <w:r w:rsidRPr="0055751A">
        <w:rPr>
          <w:rFonts w:ascii="Times New Roman" w:hAnsi="Times New Roman" w:cs="Times New Roman"/>
          <w:sz w:val="24"/>
          <w:szCs w:val="24"/>
          <w:lang w:val="ro-MD"/>
        </w:rPr>
        <w:t>Hotărârea Guvernului nr. 1090/2013 privind serviciul electronic guvernamental de autentificare și control al accesului (MPass);</w:t>
      </w:r>
    </w:p>
    <w:p w14:paraId="157D2DCE" w14:textId="77777777" w:rsidR="00963144" w:rsidRDefault="00963144" w:rsidP="00963144">
      <w:pPr>
        <w:pStyle w:val="ListParagraph"/>
        <w:numPr>
          <w:ilvl w:val="1"/>
          <w:numId w:val="7"/>
        </w:numPr>
        <w:shd w:val="clear" w:color="auto" w:fill="FFFFFF"/>
        <w:tabs>
          <w:tab w:val="left" w:pos="90"/>
          <w:tab w:val="left" w:pos="1080"/>
          <w:tab w:val="left" w:pos="1170"/>
        </w:tabs>
        <w:spacing w:line="259" w:lineRule="auto"/>
        <w:ind w:left="0" w:firstLine="567"/>
        <w:jc w:val="both"/>
        <w:rPr>
          <w:rFonts w:ascii="Times New Roman" w:hAnsi="Times New Roman" w:cs="Times New Roman"/>
          <w:sz w:val="24"/>
          <w:szCs w:val="24"/>
          <w:lang w:val="ro-MD"/>
        </w:rPr>
      </w:pPr>
      <w:r w:rsidRPr="0055751A">
        <w:rPr>
          <w:rFonts w:ascii="Times New Roman" w:hAnsi="Times New Roman" w:cs="Times New Roman"/>
          <w:sz w:val="24"/>
          <w:szCs w:val="24"/>
          <w:lang w:val="ro-MD"/>
        </w:rPr>
        <w:t>Hotărârea Guvernului nr. 128/2014 privind platforma tehnologică guvernamentală comună (MCloud);</w:t>
      </w:r>
    </w:p>
    <w:p w14:paraId="7E5301F0" w14:textId="77777777" w:rsidR="00963144" w:rsidRDefault="00963144" w:rsidP="00963144">
      <w:pPr>
        <w:pStyle w:val="ListParagraph"/>
        <w:numPr>
          <w:ilvl w:val="1"/>
          <w:numId w:val="7"/>
        </w:numPr>
        <w:shd w:val="clear" w:color="auto" w:fill="FFFFFF"/>
        <w:tabs>
          <w:tab w:val="left" w:pos="90"/>
          <w:tab w:val="left" w:pos="1080"/>
          <w:tab w:val="left" w:pos="1170"/>
        </w:tabs>
        <w:spacing w:line="259" w:lineRule="auto"/>
        <w:ind w:left="0" w:firstLine="567"/>
        <w:jc w:val="both"/>
        <w:rPr>
          <w:rFonts w:ascii="Times New Roman" w:hAnsi="Times New Roman" w:cs="Times New Roman"/>
          <w:sz w:val="24"/>
          <w:szCs w:val="24"/>
          <w:lang w:val="ro-MD"/>
        </w:rPr>
      </w:pPr>
      <w:r w:rsidRPr="0055751A">
        <w:rPr>
          <w:rFonts w:ascii="Times New Roman" w:hAnsi="Times New Roman" w:cs="Times New Roman"/>
          <w:sz w:val="24"/>
          <w:szCs w:val="24"/>
          <w:lang w:val="ro-MD"/>
        </w:rPr>
        <w:t>Hotărârea Guvernului nr.405/2014 privind serviciul electronic guvernamental integrat de semnătură electronică (MSign);</w:t>
      </w:r>
    </w:p>
    <w:p w14:paraId="517E46AD" w14:textId="77777777" w:rsidR="00963144" w:rsidRDefault="00963144" w:rsidP="00963144">
      <w:pPr>
        <w:pStyle w:val="ListParagraph"/>
        <w:numPr>
          <w:ilvl w:val="1"/>
          <w:numId w:val="7"/>
        </w:numPr>
        <w:shd w:val="clear" w:color="auto" w:fill="FFFFFF"/>
        <w:tabs>
          <w:tab w:val="left" w:pos="90"/>
          <w:tab w:val="left" w:pos="1080"/>
          <w:tab w:val="left" w:pos="1170"/>
        </w:tabs>
        <w:spacing w:line="259" w:lineRule="auto"/>
        <w:ind w:left="0" w:firstLine="567"/>
        <w:jc w:val="both"/>
        <w:rPr>
          <w:rFonts w:ascii="Times New Roman" w:hAnsi="Times New Roman" w:cs="Times New Roman"/>
          <w:sz w:val="24"/>
          <w:szCs w:val="24"/>
          <w:lang w:val="ro-MD"/>
        </w:rPr>
      </w:pPr>
      <w:r w:rsidRPr="0055751A">
        <w:rPr>
          <w:rFonts w:ascii="Times New Roman" w:hAnsi="Times New Roman" w:cs="Times New Roman"/>
          <w:sz w:val="24"/>
          <w:szCs w:val="24"/>
          <w:lang w:val="ro-MD"/>
        </w:rPr>
        <w:t>Hotărârea Guvernului nr.708/2014 privind serviciul electronic guvernamental de jurnalizare (MLog);</w:t>
      </w:r>
    </w:p>
    <w:p w14:paraId="746A49AA" w14:textId="77777777" w:rsidR="00963144" w:rsidRDefault="00963144" w:rsidP="00963144">
      <w:pPr>
        <w:pStyle w:val="ListParagraph"/>
        <w:numPr>
          <w:ilvl w:val="1"/>
          <w:numId w:val="7"/>
        </w:numPr>
        <w:shd w:val="clear" w:color="auto" w:fill="FFFFFF"/>
        <w:tabs>
          <w:tab w:val="left" w:pos="90"/>
          <w:tab w:val="left" w:pos="1080"/>
          <w:tab w:val="left" w:pos="1170"/>
        </w:tabs>
        <w:spacing w:line="259" w:lineRule="auto"/>
        <w:ind w:left="0" w:firstLine="567"/>
        <w:jc w:val="both"/>
        <w:rPr>
          <w:rFonts w:ascii="Times New Roman" w:hAnsi="Times New Roman" w:cs="Times New Roman"/>
          <w:sz w:val="24"/>
          <w:szCs w:val="24"/>
          <w:lang w:val="ro-MD"/>
        </w:rPr>
      </w:pPr>
      <w:r w:rsidRPr="0055751A">
        <w:rPr>
          <w:rFonts w:ascii="Times New Roman" w:hAnsi="Times New Roman" w:cs="Times New Roman"/>
          <w:sz w:val="24"/>
          <w:szCs w:val="24"/>
          <w:lang w:val="ro-MD"/>
        </w:rPr>
        <w:t>Hotărârea Guvernului nr.211/2019 privind platforma de interoperabilitate (MConnect);</w:t>
      </w:r>
    </w:p>
    <w:p w14:paraId="2C98F166" w14:textId="77777777" w:rsidR="00963144" w:rsidRDefault="00963144" w:rsidP="00963144">
      <w:pPr>
        <w:pStyle w:val="ListParagraph"/>
        <w:numPr>
          <w:ilvl w:val="1"/>
          <w:numId w:val="7"/>
        </w:numPr>
        <w:shd w:val="clear" w:color="auto" w:fill="FFFFFF"/>
        <w:tabs>
          <w:tab w:val="left" w:pos="90"/>
          <w:tab w:val="left" w:pos="1080"/>
          <w:tab w:val="left" w:pos="1170"/>
        </w:tabs>
        <w:spacing w:line="259" w:lineRule="auto"/>
        <w:ind w:left="0" w:firstLine="567"/>
        <w:jc w:val="both"/>
        <w:rPr>
          <w:rFonts w:ascii="Times New Roman" w:hAnsi="Times New Roman" w:cs="Times New Roman"/>
          <w:sz w:val="24"/>
          <w:szCs w:val="24"/>
          <w:lang w:val="ro-MD"/>
        </w:rPr>
      </w:pPr>
      <w:r w:rsidRPr="0055751A">
        <w:rPr>
          <w:rFonts w:ascii="Times New Roman" w:hAnsi="Times New Roman" w:cs="Times New Roman"/>
          <w:sz w:val="24"/>
          <w:szCs w:val="24"/>
          <w:lang w:val="ro-MD"/>
        </w:rPr>
        <w:t>Hotărârea Guvernului nr.376/2020 pentru aprobarea Conceptului serviciului guvernamental de notificare electronică (MNotify) și a Regulamentului privind modul de funcționare și utilizare a serviciului guvernamental de notificare electronică (MNotify);</w:t>
      </w:r>
    </w:p>
    <w:p w14:paraId="0271AC9A" w14:textId="77777777" w:rsidR="00963144" w:rsidRDefault="00963144" w:rsidP="00963144">
      <w:pPr>
        <w:pStyle w:val="ListParagraph"/>
        <w:numPr>
          <w:ilvl w:val="1"/>
          <w:numId w:val="7"/>
        </w:numPr>
        <w:shd w:val="clear" w:color="auto" w:fill="FFFFFF"/>
        <w:tabs>
          <w:tab w:val="left" w:pos="90"/>
          <w:tab w:val="left" w:pos="1080"/>
          <w:tab w:val="left" w:pos="1170"/>
        </w:tabs>
        <w:spacing w:line="259" w:lineRule="auto"/>
        <w:ind w:left="0" w:firstLine="567"/>
        <w:jc w:val="both"/>
        <w:rPr>
          <w:rFonts w:ascii="Times New Roman" w:hAnsi="Times New Roman" w:cs="Times New Roman"/>
          <w:sz w:val="24"/>
          <w:szCs w:val="24"/>
          <w:lang w:val="ro-MD"/>
        </w:rPr>
      </w:pPr>
      <w:r w:rsidRPr="0055751A">
        <w:rPr>
          <w:rFonts w:ascii="Times New Roman" w:hAnsi="Times New Roman" w:cs="Times New Roman"/>
          <w:sz w:val="24"/>
          <w:szCs w:val="24"/>
          <w:lang w:val="ro-MD"/>
        </w:rPr>
        <w:t>Hotărârea nr.153/2021 pentru aprobarea Conceptului Sistemului informațional „Registrul resurselor și sistemelor informaționale de stat” și a Regulamentului privind modul de ținere a Registrului resurselor și sistemelor informaționale de stat;</w:t>
      </w:r>
    </w:p>
    <w:p w14:paraId="5DF73B8D" w14:textId="77777777" w:rsidR="00963144" w:rsidRDefault="00963144" w:rsidP="00963144">
      <w:pPr>
        <w:pStyle w:val="ListParagraph"/>
        <w:numPr>
          <w:ilvl w:val="1"/>
          <w:numId w:val="7"/>
        </w:numPr>
        <w:shd w:val="clear" w:color="auto" w:fill="FFFFFF"/>
        <w:tabs>
          <w:tab w:val="left" w:pos="90"/>
          <w:tab w:val="left" w:pos="1080"/>
          <w:tab w:val="left" w:pos="1170"/>
        </w:tabs>
        <w:spacing w:line="259" w:lineRule="auto"/>
        <w:ind w:left="0" w:firstLine="567"/>
        <w:jc w:val="both"/>
        <w:rPr>
          <w:rFonts w:ascii="Times New Roman" w:hAnsi="Times New Roman" w:cs="Times New Roman"/>
          <w:sz w:val="24"/>
          <w:szCs w:val="24"/>
          <w:lang w:val="ro-MD"/>
        </w:rPr>
      </w:pPr>
      <w:r w:rsidRPr="0055751A">
        <w:rPr>
          <w:rFonts w:ascii="Times New Roman" w:hAnsi="Times New Roman" w:cs="Times New Roman"/>
          <w:sz w:val="24"/>
          <w:szCs w:val="24"/>
          <w:lang w:val="ro-MD"/>
        </w:rPr>
        <w:t>Hotărârea Guvernului nr. 414/2018 cu privire la măsurile de consolidare a centrelor de date în sectorul public și de raționalizare a administrării sistemelor internaționale de stat;</w:t>
      </w:r>
    </w:p>
    <w:p w14:paraId="70B4857C" w14:textId="77777777" w:rsidR="00963144" w:rsidRDefault="00963144" w:rsidP="00963144">
      <w:pPr>
        <w:pStyle w:val="ListParagraph"/>
        <w:numPr>
          <w:ilvl w:val="1"/>
          <w:numId w:val="7"/>
        </w:numPr>
        <w:shd w:val="clear" w:color="auto" w:fill="FFFFFF"/>
        <w:tabs>
          <w:tab w:val="left" w:pos="90"/>
          <w:tab w:val="left" w:pos="1080"/>
          <w:tab w:val="left" w:pos="1170"/>
        </w:tabs>
        <w:spacing w:line="259" w:lineRule="auto"/>
        <w:ind w:left="0" w:firstLine="567"/>
        <w:jc w:val="both"/>
        <w:rPr>
          <w:rFonts w:ascii="Times New Roman" w:hAnsi="Times New Roman" w:cs="Times New Roman"/>
          <w:sz w:val="24"/>
          <w:szCs w:val="24"/>
          <w:lang w:val="ro-MD"/>
        </w:rPr>
      </w:pPr>
      <w:r w:rsidRPr="0055751A">
        <w:rPr>
          <w:rFonts w:ascii="Times New Roman" w:hAnsi="Times New Roman" w:cs="Times New Roman"/>
          <w:sz w:val="24"/>
          <w:szCs w:val="24"/>
          <w:lang w:val="ro-MD"/>
        </w:rPr>
        <w:t>Hotărârea Guvernului nr.650/2023 cu privire la aprobarea Strategiei de transformare digitală a Republicii Moldova pentru anii 2023-2030.</w:t>
      </w:r>
    </w:p>
    <w:p w14:paraId="5871E127" w14:textId="77777777" w:rsidR="00963144" w:rsidRPr="003A4FA6" w:rsidRDefault="00963144" w:rsidP="00963144">
      <w:pPr>
        <w:pStyle w:val="ListParagraph"/>
        <w:numPr>
          <w:ilvl w:val="1"/>
          <w:numId w:val="7"/>
        </w:numPr>
        <w:shd w:val="clear" w:color="auto" w:fill="FFFFFF"/>
        <w:tabs>
          <w:tab w:val="left" w:pos="90"/>
          <w:tab w:val="left" w:pos="1080"/>
          <w:tab w:val="left" w:pos="1170"/>
        </w:tabs>
        <w:spacing w:line="259" w:lineRule="auto"/>
        <w:ind w:left="0" w:firstLine="567"/>
        <w:jc w:val="both"/>
        <w:rPr>
          <w:rFonts w:ascii="Times New Roman" w:hAnsi="Times New Roman" w:cs="Times New Roman"/>
          <w:sz w:val="24"/>
          <w:szCs w:val="24"/>
          <w:lang w:val="ro-MD"/>
        </w:rPr>
      </w:pPr>
      <w:r w:rsidRPr="003A4FA6">
        <w:rPr>
          <w:rFonts w:ascii="Times New Roman" w:hAnsi="Times New Roman" w:cs="Times New Roman"/>
          <w:sz w:val="24"/>
          <w:szCs w:val="24"/>
          <w:lang w:val="ro-MD"/>
        </w:rPr>
        <w:t xml:space="preserve">Hotărârea Guvernului nr. 677/2025 cu privire la consolidarea accesului la serviciile publice electronice în cadrul Portalului guvernamental integrat EVO utilizat la prestarea serviciilor publice electronice și aprobarea măsurilor necesare pentru implementarea modelului unitar de design; </w:t>
      </w:r>
    </w:p>
    <w:p w14:paraId="23D77FCB" w14:textId="77777777" w:rsidR="00963144" w:rsidRPr="0055751A" w:rsidRDefault="00963144" w:rsidP="00963144">
      <w:pPr>
        <w:pStyle w:val="ListParagraph"/>
        <w:numPr>
          <w:ilvl w:val="1"/>
          <w:numId w:val="7"/>
        </w:numPr>
        <w:shd w:val="clear" w:color="auto" w:fill="FFFFFF"/>
        <w:tabs>
          <w:tab w:val="left" w:pos="90"/>
          <w:tab w:val="left" w:pos="1080"/>
          <w:tab w:val="left" w:pos="1170"/>
        </w:tabs>
        <w:spacing w:line="259" w:lineRule="auto"/>
        <w:ind w:left="0" w:firstLine="567"/>
        <w:jc w:val="both"/>
        <w:rPr>
          <w:rFonts w:ascii="Times New Roman" w:hAnsi="Times New Roman" w:cs="Times New Roman"/>
          <w:sz w:val="24"/>
          <w:szCs w:val="24"/>
          <w:lang w:val="ro-MD"/>
        </w:rPr>
      </w:pPr>
      <w:r w:rsidRPr="003A4FA6">
        <w:rPr>
          <w:rFonts w:ascii="Times New Roman" w:hAnsi="Times New Roman" w:cs="Times New Roman"/>
          <w:sz w:val="24"/>
          <w:szCs w:val="24"/>
          <w:lang w:val="ro-MD"/>
        </w:rPr>
        <w:t>Hotărârea Guvernului nr. 323/2021 pentru aprobarea Conceptului Sistemului informațional „Catalogul semantic” și a Regulamentului privind modul de ținere a Registrului format de Sistemul informațional „Catalogul semantic”</w:t>
      </w:r>
      <w:r>
        <w:rPr>
          <w:rFonts w:ascii="Times New Roman" w:hAnsi="Times New Roman" w:cs="Times New Roman"/>
          <w:sz w:val="24"/>
          <w:szCs w:val="24"/>
          <w:lang w:val="ro-MD"/>
        </w:rPr>
        <w:t>.</w:t>
      </w:r>
    </w:p>
    <w:p w14:paraId="1D4E546F" w14:textId="77777777" w:rsidR="00963144" w:rsidRDefault="00963144" w:rsidP="00963144">
      <w:pPr>
        <w:pStyle w:val="ListParagraph"/>
        <w:numPr>
          <w:ilvl w:val="0"/>
          <w:numId w:val="7"/>
        </w:numPr>
        <w:shd w:val="clear" w:color="auto" w:fill="FFFFFF"/>
        <w:tabs>
          <w:tab w:val="left" w:pos="90"/>
          <w:tab w:val="left" w:pos="810"/>
          <w:tab w:val="left" w:pos="990"/>
        </w:tabs>
        <w:spacing w:line="259" w:lineRule="auto"/>
        <w:ind w:left="0" w:firstLine="567"/>
        <w:jc w:val="both"/>
        <w:rPr>
          <w:rFonts w:ascii="Times New Roman" w:hAnsi="Times New Roman" w:cs="Times New Roman"/>
          <w:sz w:val="24"/>
          <w:szCs w:val="24"/>
          <w:lang w:val="ro-MD"/>
        </w:rPr>
      </w:pPr>
      <w:r w:rsidRPr="00861E74">
        <w:rPr>
          <w:rFonts w:ascii="Times New Roman" w:hAnsi="Times New Roman" w:cs="Times New Roman"/>
          <w:sz w:val="24"/>
          <w:szCs w:val="24"/>
          <w:lang w:val="ro-MD"/>
        </w:rPr>
        <w:t xml:space="preserve">La dezvoltarea și implementarea SI </w:t>
      </w:r>
      <w:r>
        <w:rPr>
          <w:rFonts w:ascii="Times New Roman" w:hAnsi="Times New Roman" w:cs="Times New Roman"/>
          <w:sz w:val="24"/>
          <w:szCs w:val="24"/>
          <w:lang w:val="ro-MD"/>
        </w:rPr>
        <w:t xml:space="preserve">”Decizii vamale” </w:t>
      </w:r>
      <w:r w:rsidRPr="00861E74">
        <w:rPr>
          <w:rFonts w:ascii="Times New Roman" w:hAnsi="Times New Roman" w:cs="Times New Roman"/>
          <w:sz w:val="24"/>
          <w:szCs w:val="24"/>
          <w:lang w:val="ro-MD"/>
        </w:rPr>
        <w:t>se vor respecta următoarele reglementări tehnice și standarde aplicabile privind dezvoltarea soluțiilor informatice:</w:t>
      </w:r>
    </w:p>
    <w:p w14:paraId="6109D6F3" w14:textId="77777777" w:rsidR="00963144" w:rsidRDefault="00963144" w:rsidP="00963144">
      <w:pPr>
        <w:pStyle w:val="ListParagraph"/>
        <w:numPr>
          <w:ilvl w:val="1"/>
          <w:numId w:val="7"/>
        </w:numPr>
        <w:shd w:val="clear" w:color="auto" w:fill="FFFFFF"/>
        <w:tabs>
          <w:tab w:val="left" w:pos="90"/>
          <w:tab w:val="left" w:pos="1080"/>
          <w:tab w:val="left" w:pos="1170"/>
        </w:tabs>
        <w:spacing w:line="259" w:lineRule="auto"/>
        <w:ind w:left="0" w:firstLine="567"/>
        <w:jc w:val="both"/>
        <w:rPr>
          <w:rFonts w:ascii="Times New Roman" w:hAnsi="Times New Roman" w:cs="Times New Roman"/>
          <w:sz w:val="24"/>
          <w:szCs w:val="24"/>
          <w:lang w:val="ro-MD"/>
        </w:rPr>
      </w:pPr>
      <w:r w:rsidRPr="0055751A">
        <w:rPr>
          <w:rFonts w:ascii="Times New Roman" w:hAnsi="Times New Roman" w:cs="Times New Roman"/>
          <w:sz w:val="24"/>
          <w:szCs w:val="24"/>
          <w:lang w:val="ro-MD"/>
        </w:rPr>
        <w:t>Reglementarea tehnică „Procesele ciclului de viață al software-ului” RT 38370656-002:2006, aprobată prin Ordinul ministrului dezvoltării informaționale nr. 78/2006;</w:t>
      </w:r>
    </w:p>
    <w:p w14:paraId="5188240F" w14:textId="77777777" w:rsidR="00963144" w:rsidRDefault="00963144" w:rsidP="00963144">
      <w:pPr>
        <w:pStyle w:val="ListParagraph"/>
        <w:numPr>
          <w:ilvl w:val="1"/>
          <w:numId w:val="7"/>
        </w:numPr>
        <w:shd w:val="clear" w:color="auto" w:fill="FFFFFF"/>
        <w:tabs>
          <w:tab w:val="left" w:pos="90"/>
          <w:tab w:val="left" w:pos="1080"/>
          <w:tab w:val="left" w:pos="1170"/>
        </w:tabs>
        <w:spacing w:line="259" w:lineRule="auto"/>
        <w:ind w:left="0" w:firstLine="567"/>
        <w:jc w:val="both"/>
        <w:rPr>
          <w:rFonts w:ascii="Times New Roman" w:hAnsi="Times New Roman" w:cs="Times New Roman"/>
          <w:sz w:val="24"/>
          <w:szCs w:val="24"/>
          <w:lang w:val="ro-MD"/>
        </w:rPr>
      </w:pPr>
      <w:r w:rsidRPr="00BC6B39">
        <w:rPr>
          <w:rFonts w:ascii="Times New Roman" w:hAnsi="Times New Roman" w:cs="Times New Roman"/>
          <w:sz w:val="24"/>
          <w:szCs w:val="24"/>
          <w:lang w:val="ro-MD"/>
        </w:rPr>
        <w:t>Reglementarea tehnică „Modul de evidență a serviciilor publice electronice”, aprobată prin Ordinul viceministrului dezvoltării informaționale nr.94/2009 cu privire la aprobarea unor reglementări tehnice;</w:t>
      </w:r>
    </w:p>
    <w:p w14:paraId="6EDC2FFC" w14:textId="77777777" w:rsidR="00963144" w:rsidRDefault="00963144" w:rsidP="00963144">
      <w:pPr>
        <w:pStyle w:val="ListParagraph"/>
        <w:numPr>
          <w:ilvl w:val="1"/>
          <w:numId w:val="7"/>
        </w:numPr>
        <w:shd w:val="clear" w:color="auto" w:fill="FFFFFF"/>
        <w:tabs>
          <w:tab w:val="left" w:pos="90"/>
          <w:tab w:val="left" w:pos="1080"/>
          <w:tab w:val="left" w:pos="1170"/>
        </w:tabs>
        <w:spacing w:line="259" w:lineRule="auto"/>
        <w:ind w:left="0" w:firstLine="567"/>
        <w:jc w:val="both"/>
        <w:rPr>
          <w:rFonts w:ascii="Times New Roman" w:hAnsi="Times New Roman" w:cs="Times New Roman"/>
          <w:sz w:val="24"/>
          <w:szCs w:val="24"/>
          <w:lang w:val="ro-MD"/>
        </w:rPr>
      </w:pPr>
      <w:r w:rsidRPr="00BC6B39">
        <w:rPr>
          <w:rFonts w:ascii="Times New Roman" w:hAnsi="Times New Roman" w:cs="Times New Roman"/>
          <w:sz w:val="24"/>
          <w:szCs w:val="24"/>
          <w:lang w:val="ro-MD"/>
        </w:rPr>
        <w:t>Reglementarea tehnică „Prestarea serviciilor publice electronice. Cerințe tehnice”, aprobată prin Ordinul viceministrului dezvoltării informaționale nr.94/2009 cu privire la aprobarea unor reglementări tehnice;</w:t>
      </w:r>
    </w:p>
    <w:p w14:paraId="1029BCE7" w14:textId="77777777" w:rsidR="00963144" w:rsidRDefault="00963144" w:rsidP="00963144">
      <w:pPr>
        <w:pStyle w:val="ListParagraph"/>
        <w:numPr>
          <w:ilvl w:val="1"/>
          <w:numId w:val="7"/>
        </w:numPr>
        <w:shd w:val="clear" w:color="auto" w:fill="FFFFFF"/>
        <w:tabs>
          <w:tab w:val="left" w:pos="90"/>
          <w:tab w:val="left" w:pos="1080"/>
          <w:tab w:val="left" w:pos="1170"/>
        </w:tabs>
        <w:spacing w:line="259" w:lineRule="auto"/>
        <w:ind w:left="0" w:firstLine="567"/>
        <w:jc w:val="both"/>
        <w:rPr>
          <w:rFonts w:ascii="Times New Roman" w:hAnsi="Times New Roman" w:cs="Times New Roman"/>
          <w:sz w:val="24"/>
          <w:szCs w:val="24"/>
          <w:lang w:val="ro-MD"/>
        </w:rPr>
      </w:pPr>
      <w:r w:rsidRPr="00BC6B39">
        <w:rPr>
          <w:rFonts w:ascii="Times New Roman" w:hAnsi="Times New Roman" w:cs="Times New Roman"/>
          <w:sz w:val="24"/>
          <w:szCs w:val="24"/>
          <w:lang w:val="ro-MD"/>
        </w:rPr>
        <w:t>Reglementarea tehnică „Asigurarea securității informaționale la prestarea serviciilor publice electronice. Cerințe tehnice”, aprobată prin Ordinul viceministrului dezvoltării informaționale nr. 94/2009 cu privire la aprobarea unor reglementări tehnice;</w:t>
      </w:r>
    </w:p>
    <w:p w14:paraId="2C40A231" w14:textId="77777777" w:rsidR="00963144" w:rsidRDefault="00963144" w:rsidP="00963144">
      <w:pPr>
        <w:pStyle w:val="ListParagraph"/>
        <w:numPr>
          <w:ilvl w:val="1"/>
          <w:numId w:val="7"/>
        </w:numPr>
        <w:shd w:val="clear" w:color="auto" w:fill="FFFFFF"/>
        <w:tabs>
          <w:tab w:val="left" w:pos="90"/>
          <w:tab w:val="left" w:pos="1080"/>
          <w:tab w:val="left" w:pos="1170"/>
        </w:tabs>
        <w:spacing w:line="259" w:lineRule="auto"/>
        <w:ind w:left="0" w:firstLine="567"/>
        <w:jc w:val="both"/>
        <w:rPr>
          <w:rFonts w:ascii="Times New Roman" w:hAnsi="Times New Roman" w:cs="Times New Roman"/>
          <w:sz w:val="24"/>
          <w:szCs w:val="24"/>
          <w:lang w:val="ro-MD"/>
        </w:rPr>
      </w:pPr>
      <w:r w:rsidRPr="00BC6B39">
        <w:rPr>
          <w:rFonts w:ascii="Times New Roman" w:hAnsi="Times New Roman" w:cs="Times New Roman"/>
          <w:sz w:val="24"/>
          <w:szCs w:val="24"/>
          <w:lang w:val="ro-MD"/>
        </w:rPr>
        <w:t xml:space="preserve">Reglementarea tehnică „Determinarea costului de elaborare şi implementare a sistemelor informaționale automatizate. Normativele şi estimarea cheltuielilor de lucru”, aprobată </w:t>
      </w:r>
      <w:r w:rsidRPr="00BC6B39">
        <w:rPr>
          <w:rFonts w:ascii="Times New Roman" w:hAnsi="Times New Roman" w:cs="Times New Roman"/>
          <w:sz w:val="24"/>
          <w:szCs w:val="24"/>
          <w:lang w:val="ro-MD"/>
        </w:rPr>
        <w:lastRenderedPageBreak/>
        <w:t>prin Ordinul viceministrului dezvoltării informaționale nr. 94/2009 cu privire la aprobarea unor reglementări tehnice;</w:t>
      </w:r>
    </w:p>
    <w:p w14:paraId="469AF516" w14:textId="77777777" w:rsidR="00963144" w:rsidRDefault="00963144" w:rsidP="00963144">
      <w:pPr>
        <w:pStyle w:val="ListParagraph"/>
        <w:numPr>
          <w:ilvl w:val="1"/>
          <w:numId w:val="7"/>
        </w:numPr>
        <w:shd w:val="clear" w:color="auto" w:fill="FFFFFF"/>
        <w:tabs>
          <w:tab w:val="left" w:pos="90"/>
          <w:tab w:val="left" w:pos="1080"/>
          <w:tab w:val="left" w:pos="1170"/>
        </w:tabs>
        <w:spacing w:line="259" w:lineRule="auto"/>
        <w:ind w:left="0" w:firstLine="567"/>
        <w:jc w:val="both"/>
        <w:rPr>
          <w:rFonts w:ascii="Times New Roman" w:hAnsi="Times New Roman" w:cs="Times New Roman"/>
          <w:sz w:val="24"/>
          <w:szCs w:val="24"/>
          <w:lang w:val="ro-MD"/>
        </w:rPr>
      </w:pPr>
      <w:r w:rsidRPr="00BC6B39">
        <w:rPr>
          <w:rFonts w:ascii="Times New Roman" w:hAnsi="Times New Roman" w:cs="Times New Roman"/>
          <w:sz w:val="24"/>
          <w:szCs w:val="24"/>
          <w:lang w:val="ro-MD"/>
        </w:rPr>
        <w:t>SM ISO/CEI 27002:2014 „Tehnologia informației. Tehnici de securitate. Cod de bună practică pentru managementul securității informației”;</w:t>
      </w:r>
    </w:p>
    <w:p w14:paraId="41B92B2D" w14:textId="77777777" w:rsidR="00963144" w:rsidRDefault="00963144" w:rsidP="00963144">
      <w:pPr>
        <w:pStyle w:val="ListParagraph"/>
        <w:numPr>
          <w:ilvl w:val="1"/>
          <w:numId w:val="7"/>
        </w:numPr>
        <w:shd w:val="clear" w:color="auto" w:fill="FFFFFF"/>
        <w:tabs>
          <w:tab w:val="left" w:pos="90"/>
          <w:tab w:val="left" w:pos="1080"/>
          <w:tab w:val="left" w:pos="1170"/>
        </w:tabs>
        <w:spacing w:line="259" w:lineRule="auto"/>
        <w:ind w:left="0" w:firstLine="567"/>
        <w:jc w:val="both"/>
        <w:rPr>
          <w:rFonts w:ascii="Times New Roman" w:hAnsi="Times New Roman" w:cs="Times New Roman"/>
          <w:sz w:val="24"/>
          <w:szCs w:val="24"/>
          <w:lang w:val="ro-MD"/>
        </w:rPr>
      </w:pPr>
      <w:r w:rsidRPr="00BC6B39">
        <w:rPr>
          <w:rFonts w:ascii="Times New Roman" w:hAnsi="Times New Roman" w:cs="Times New Roman"/>
          <w:sz w:val="24"/>
          <w:szCs w:val="24"/>
          <w:lang w:val="ro-MD"/>
        </w:rPr>
        <w:t>SM ISO/CEI 12207:2014 „Ingineria sistemelor și software-ului. Procesele ciclului de viață al software-ului”;</w:t>
      </w:r>
    </w:p>
    <w:p w14:paraId="77BA438C" w14:textId="77777777" w:rsidR="00963144" w:rsidRDefault="00963144" w:rsidP="00963144">
      <w:pPr>
        <w:pStyle w:val="ListParagraph"/>
        <w:numPr>
          <w:ilvl w:val="1"/>
          <w:numId w:val="7"/>
        </w:numPr>
        <w:shd w:val="clear" w:color="auto" w:fill="FFFFFF"/>
        <w:tabs>
          <w:tab w:val="left" w:pos="90"/>
          <w:tab w:val="left" w:pos="1080"/>
          <w:tab w:val="left" w:pos="1170"/>
        </w:tabs>
        <w:spacing w:line="259" w:lineRule="auto"/>
        <w:ind w:left="0" w:firstLine="567"/>
        <w:jc w:val="both"/>
        <w:rPr>
          <w:rFonts w:ascii="Times New Roman" w:hAnsi="Times New Roman" w:cs="Times New Roman"/>
          <w:sz w:val="24"/>
          <w:szCs w:val="24"/>
          <w:lang w:val="ro-MD"/>
        </w:rPr>
      </w:pPr>
      <w:r w:rsidRPr="00BC6B39">
        <w:rPr>
          <w:rFonts w:ascii="Times New Roman" w:hAnsi="Times New Roman" w:cs="Times New Roman"/>
          <w:sz w:val="24"/>
          <w:szCs w:val="24"/>
          <w:lang w:val="ro-MD"/>
        </w:rPr>
        <w:t>SM ISO/CEI 15408-1 „Tehnologia informației. Tehnici de securitate. Criterii de evaluare pentru securitatea tehnologiei informației. Partea 1: Introducere și model general”;</w:t>
      </w:r>
    </w:p>
    <w:p w14:paraId="3FBE48C5" w14:textId="77777777" w:rsidR="00963144" w:rsidRDefault="00963144" w:rsidP="00963144">
      <w:pPr>
        <w:pStyle w:val="ListParagraph"/>
        <w:numPr>
          <w:ilvl w:val="1"/>
          <w:numId w:val="7"/>
        </w:numPr>
        <w:shd w:val="clear" w:color="auto" w:fill="FFFFFF"/>
        <w:tabs>
          <w:tab w:val="left" w:pos="90"/>
          <w:tab w:val="left" w:pos="1080"/>
          <w:tab w:val="left" w:pos="1170"/>
        </w:tabs>
        <w:spacing w:line="259" w:lineRule="auto"/>
        <w:ind w:left="0" w:firstLine="567"/>
        <w:jc w:val="both"/>
        <w:rPr>
          <w:rFonts w:ascii="Times New Roman" w:hAnsi="Times New Roman" w:cs="Times New Roman"/>
          <w:sz w:val="24"/>
          <w:szCs w:val="24"/>
          <w:lang w:val="ro-MD"/>
        </w:rPr>
      </w:pPr>
      <w:r w:rsidRPr="00BC6B39">
        <w:rPr>
          <w:rFonts w:ascii="Times New Roman" w:hAnsi="Times New Roman" w:cs="Times New Roman"/>
          <w:sz w:val="24"/>
          <w:szCs w:val="24"/>
          <w:lang w:val="ro-MD"/>
        </w:rPr>
        <w:t>SM ISO/CEI 15408-2 „Tehnologia informației. Tehnici de securitate. Criterii de evaluare pentru securitatea tehnologiei informației. Partea 2: Cerințe funcționale de securitate”;</w:t>
      </w:r>
    </w:p>
    <w:p w14:paraId="01FA919A" w14:textId="77777777" w:rsidR="00963144" w:rsidRDefault="00963144" w:rsidP="00963144">
      <w:pPr>
        <w:pStyle w:val="ListParagraph"/>
        <w:numPr>
          <w:ilvl w:val="1"/>
          <w:numId w:val="7"/>
        </w:numPr>
        <w:shd w:val="clear" w:color="auto" w:fill="FFFFFF"/>
        <w:tabs>
          <w:tab w:val="left" w:pos="90"/>
          <w:tab w:val="left" w:pos="1080"/>
          <w:tab w:val="left" w:pos="1170"/>
        </w:tabs>
        <w:spacing w:line="259" w:lineRule="auto"/>
        <w:ind w:left="0" w:firstLine="567"/>
        <w:jc w:val="both"/>
        <w:rPr>
          <w:rFonts w:ascii="Times New Roman" w:hAnsi="Times New Roman" w:cs="Times New Roman"/>
          <w:sz w:val="24"/>
          <w:szCs w:val="24"/>
          <w:lang w:val="ro-MD"/>
        </w:rPr>
      </w:pPr>
      <w:r w:rsidRPr="00BC6B39">
        <w:rPr>
          <w:rFonts w:ascii="Times New Roman" w:hAnsi="Times New Roman" w:cs="Times New Roman"/>
          <w:sz w:val="24"/>
          <w:szCs w:val="24"/>
          <w:lang w:val="ro-MD"/>
        </w:rPr>
        <w:t>SM ISO/CEI 15408-3 „Tehnologia informației. Tehnici de securitate. Criterii de evaluare pentru securitatea tehnologiei informației. Partea 3: Cerințe de asigurare a securității”;</w:t>
      </w:r>
    </w:p>
    <w:p w14:paraId="04B060DE" w14:textId="77777777" w:rsidR="00963144" w:rsidRPr="00BC6B39" w:rsidRDefault="00963144" w:rsidP="00963144">
      <w:pPr>
        <w:pStyle w:val="ListParagraph"/>
        <w:numPr>
          <w:ilvl w:val="1"/>
          <w:numId w:val="7"/>
        </w:numPr>
        <w:shd w:val="clear" w:color="auto" w:fill="FFFFFF"/>
        <w:tabs>
          <w:tab w:val="left" w:pos="90"/>
          <w:tab w:val="left" w:pos="1080"/>
          <w:tab w:val="left" w:pos="1170"/>
        </w:tabs>
        <w:spacing w:line="259" w:lineRule="auto"/>
        <w:ind w:left="0" w:firstLine="567"/>
        <w:jc w:val="both"/>
        <w:rPr>
          <w:rFonts w:ascii="Times New Roman" w:hAnsi="Times New Roman" w:cs="Times New Roman"/>
          <w:sz w:val="24"/>
          <w:szCs w:val="24"/>
          <w:lang w:val="ro-MD"/>
        </w:rPr>
      </w:pPr>
      <w:r w:rsidRPr="00BC6B39">
        <w:rPr>
          <w:rFonts w:ascii="Times New Roman" w:hAnsi="Times New Roman" w:cs="Times New Roman"/>
          <w:sz w:val="24"/>
          <w:szCs w:val="24"/>
          <w:lang w:val="ro-MD"/>
        </w:rPr>
        <w:t>SM EN ISO/IEC 27002 „Securitatea informației, securitatea cibernetică și protecția vieții private. Mijloace de control al securității informației”.</w:t>
      </w:r>
    </w:p>
    <w:bookmarkEnd w:id="5"/>
    <w:p w14:paraId="7D80E6A9" w14:textId="77777777" w:rsidR="00963144" w:rsidRDefault="00963144" w:rsidP="00963144">
      <w:pPr>
        <w:shd w:val="clear" w:color="auto" w:fill="FFFFFF"/>
        <w:tabs>
          <w:tab w:val="left" w:pos="90"/>
        </w:tabs>
        <w:spacing w:after="0"/>
        <w:jc w:val="center"/>
        <w:rPr>
          <w:rFonts w:cs="Times New Roman"/>
          <w:b/>
          <w:sz w:val="24"/>
          <w:szCs w:val="24"/>
          <w:lang w:val="ro-MD"/>
        </w:rPr>
      </w:pPr>
    </w:p>
    <w:p w14:paraId="551DD333" w14:textId="77777777" w:rsidR="00963144" w:rsidRDefault="000F3764" w:rsidP="00963144">
      <w:pPr>
        <w:shd w:val="clear" w:color="auto" w:fill="FFFFFF"/>
        <w:tabs>
          <w:tab w:val="left" w:pos="90"/>
        </w:tabs>
        <w:spacing w:after="0"/>
        <w:jc w:val="center"/>
        <w:rPr>
          <w:rFonts w:cs="Times New Roman"/>
          <w:b/>
          <w:sz w:val="24"/>
          <w:szCs w:val="24"/>
          <w:lang w:val="ro-MD"/>
        </w:rPr>
      </w:pPr>
      <w:r>
        <w:rPr>
          <w:rFonts w:cs="Times New Roman"/>
          <w:b/>
          <w:sz w:val="24"/>
          <w:szCs w:val="24"/>
          <w:lang w:val="ro-MD"/>
        </w:rPr>
        <w:t>Capitolul III</w:t>
      </w:r>
    </w:p>
    <w:p w14:paraId="743C3925" w14:textId="77777777" w:rsidR="00963144" w:rsidRDefault="00963144" w:rsidP="00963144">
      <w:pPr>
        <w:shd w:val="clear" w:color="auto" w:fill="FFFFFF"/>
        <w:tabs>
          <w:tab w:val="left" w:pos="90"/>
        </w:tabs>
        <w:spacing w:after="0"/>
        <w:jc w:val="center"/>
        <w:rPr>
          <w:rFonts w:cs="Times New Roman"/>
          <w:b/>
          <w:sz w:val="24"/>
          <w:szCs w:val="24"/>
          <w:lang w:val="ro-MD"/>
        </w:rPr>
      </w:pPr>
      <w:r w:rsidRPr="00E91D74">
        <w:rPr>
          <w:rFonts w:cs="Times New Roman"/>
          <w:b/>
          <w:sz w:val="24"/>
          <w:szCs w:val="24"/>
          <w:lang w:val="ro-MD"/>
        </w:rPr>
        <w:t>SPAŢIUL FUNCŢIONAL AL SI</w:t>
      </w:r>
      <w:r>
        <w:rPr>
          <w:rFonts w:cs="Times New Roman"/>
          <w:b/>
          <w:sz w:val="24"/>
          <w:szCs w:val="24"/>
          <w:lang w:val="ro-MD"/>
        </w:rPr>
        <w:t xml:space="preserve"> ”DECIZII VAMALE”</w:t>
      </w:r>
    </w:p>
    <w:p w14:paraId="456936AE" w14:textId="77777777" w:rsidR="000F3764" w:rsidRPr="00E91D74" w:rsidRDefault="000F3764" w:rsidP="00963144">
      <w:pPr>
        <w:shd w:val="clear" w:color="auto" w:fill="FFFFFF"/>
        <w:tabs>
          <w:tab w:val="left" w:pos="90"/>
        </w:tabs>
        <w:spacing w:after="0"/>
        <w:jc w:val="center"/>
        <w:rPr>
          <w:rFonts w:cs="Times New Roman"/>
          <w:b/>
          <w:sz w:val="24"/>
          <w:szCs w:val="24"/>
          <w:lang w:val="ro-MD"/>
        </w:rPr>
      </w:pPr>
    </w:p>
    <w:p w14:paraId="70637CF6" w14:textId="77777777" w:rsidR="00963144" w:rsidRDefault="00963144" w:rsidP="00963144">
      <w:pPr>
        <w:pStyle w:val="ListParagraph"/>
        <w:numPr>
          <w:ilvl w:val="0"/>
          <w:numId w:val="7"/>
        </w:numPr>
        <w:shd w:val="clear" w:color="auto" w:fill="FFFFFF"/>
        <w:tabs>
          <w:tab w:val="left" w:pos="90"/>
          <w:tab w:val="left" w:pos="810"/>
          <w:tab w:val="left" w:pos="990"/>
        </w:tabs>
        <w:spacing w:line="259" w:lineRule="auto"/>
        <w:ind w:left="0" w:firstLine="567"/>
        <w:jc w:val="both"/>
        <w:rPr>
          <w:rFonts w:ascii="Times New Roman" w:hAnsi="Times New Roman" w:cs="Times New Roman"/>
          <w:sz w:val="24"/>
          <w:szCs w:val="24"/>
          <w:lang w:val="ro-MD"/>
        </w:rPr>
      </w:pPr>
      <w:r w:rsidRPr="00BC6B39">
        <w:rPr>
          <w:rFonts w:ascii="Times New Roman" w:hAnsi="Times New Roman" w:cs="Times New Roman"/>
          <w:sz w:val="24"/>
          <w:szCs w:val="24"/>
          <w:lang w:val="ro-MD"/>
        </w:rPr>
        <w:t xml:space="preserve">SI ”Decizii vamale” </w:t>
      </w:r>
      <w:r>
        <w:rPr>
          <w:rFonts w:ascii="Times New Roman" w:hAnsi="Times New Roman" w:cs="Times New Roman"/>
          <w:sz w:val="24"/>
          <w:szCs w:val="24"/>
          <w:lang w:val="ro-MD"/>
        </w:rPr>
        <w:t>va asigura</w:t>
      </w:r>
      <w:r w:rsidRPr="00BC6B39">
        <w:rPr>
          <w:rFonts w:ascii="Times New Roman" w:hAnsi="Times New Roman" w:cs="Times New Roman"/>
          <w:sz w:val="24"/>
          <w:szCs w:val="24"/>
          <w:lang w:val="ro-MD"/>
        </w:rPr>
        <w:t xml:space="preserve"> îndeplinirea atât a funcțiilor de bază ale sistemului informațional tip, cât și a funcțiilor specifice, determinate de destinația SI ”Decizii vamale”, care sunt grupate în blocuri funcționale specializate.</w:t>
      </w:r>
    </w:p>
    <w:p w14:paraId="33BDDBB5" w14:textId="77777777" w:rsidR="00963144" w:rsidRPr="00BC6B39" w:rsidRDefault="00963144" w:rsidP="00963144">
      <w:pPr>
        <w:pStyle w:val="ListParagraph"/>
        <w:numPr>
          <w:ilvl w:val="0"/>
          <w:numId w:val="7"/>
        </w:numPr>
        <w:shd w:val="clear" w:color="auto" w:fill="FFFFFF"/>
        <w:tabs>
          <w:tab w:val="left" w:pos="90"/>
          <w:tab w:val="left" w:pos="810"/>
          <w:tab w:val="left" w:pos="990"/>
        </w:tabs>
        <w:spacing w:line="259" w:lineRule="auto"/>
        <w:ind w:left="0" w:firstLine="567"/>
        <w:jc w:val="both"/>
        <w:rPr>
          <w:rFonts w:ascii="Times New Roman" w:hAnsi="Times New Roman" w:cs="Times New Roman"/>
          <w:sz w:val="24"/>
          <w:szCs w:val="24"/>
          <w:lang w:val="ro-MD"/>
        </w:rPr>
      </w:pPr>
      <w:r w:rsidRPr="00BC6B39">
        <w:rPr>
          <w:rFonts w:ascii="Times New Roman" w:hAnsi="Times New Roman" w:cs="Times New Roman"/>
          <w:sz w:val="24"/>
          <w:szCs w:val="24"/>
          <w:lang w:val="ro-MD"/>
        </w:rPr>
        <w:t>Funcțiile de bază ale SI ”Decizii vamale” sunt următoarele:</w:t>
      </w:r>
    </w:p>
    <w:p w14:paraId="15A28FCA" w14:textId="77777777" w:rsidR="00963144" w:rsidRDefault="00963144" w:rsidP="00963144">
      <w:pPr>
        <w:pStyle w:val="ListParagraph"/>
        <w:numPr>
          <w:ilvl w:val="1"/>
          <w:numId w:val="7"/>
        </w:numPr>
        <w:shd w:val="clear" w:color="auto" w:fill="FFFFFF"/>
        <w:tabs>
          <w:tab w:val="left" w:pos="90"/>
          <w:tab w:val="left" w:pos="1080"/>
          <w:tab w:val="left" w:pos="1170"/>
        </w:tabs>
        <w:spacing w:line="259" w:lineRule="auto"/>
        <w:ind w:left="0" w:firstLine="567"/>
        <w:jc w:val="both"/>
        <w:rPr>
          <w:rFonts w:ascii="Times New Roman" w:hAnsi="Times New Roman" w:cs="Times New Roman"/>
          <w:sz w:val="24"/>
          <w:szCs w:val="24"/>
          <w:lang w:val="ro-MD"/>
        </w:rPr>
      </w:pPr>
      <w:r w:rsidRPr="00BC6B39">
        <w:rPr>
          <w:rFonts w:ascii="Times New Roman" w:hAnsi="Times New Roman" w:cs="Times New Roman"/>
          <w:sz w:val="24"/>
          <w:szCs w:val="24"/>
          <w:lang w:val="ro-MD"/>
        </w:rPr>
        <w:t>Formarea și gestionarea băncii de date a sistemului, inclusiv colectarea, stocarea, structurarea și actualizarea informațiilor, în conformitate cu cerințele legale;</w:t>
      </w:r>
    </w:p>
    <w:p w14:paraId="1872F47A" w14:textId="77777777" w:rsidR="00963144" w:rsidRDefault="00963144" w:rsidP="00963144">
      <w:pPr>
        <w:pStyle w:val="ListParagraph"/>
        <w:numPr>
          <w:ilvl w:val="1"/>
          <w:numId w:val="7"/>
        </w:numPr>
        <w:shd w:val="clear" w:color="auto" w:fill="FFFFFF"/>
        <w:tabs>
          <w:tab w:val="left" w:pos="90"/>
          <w:tab w:val="left" w:pos="1080"/>
          <w:tab w:val="left" w:pos="1170"/>
        </w:tabs>
        <w:spacing w:line="259" w:lineRule="auto"/>
        <w:ind w:left="0" w:firstLine="567"/>
        <w:jc w:val="both"/>
        <w:rPr>
          <w:rFonts w:ascii="Times New Roman" w:hAnsi="Times New Roman" w:cs="Times New Roman"/>
          <w:sz w:val="24"/>
          <w:szCs w:val="24"/>
          <w:lang w:val="ro-MD"/>
        </w:rPr>
      </w:pPr>
      <w:r w:rsidRPr="00BC6B39">
        <w:rPr>
          <w:rFonts w:ascii="Times New Roman" w:hAnsi="Times New Roman" w:cs="Times New Roman"/>
          <w:sz w:val="24"/>
          <w:szCs w:val="24"/>
          <w:lang w:val="ro-MD"/>
        </w:rPr>
        <w:t>Organizarea asigurării informaționale și a suportului decizional, astfel încât să fie garantat accesul autorizat la date și sprijinul proceselor decizionale ale Serviciului Vamal, inclusiv prin:</w:t>
      </w:r>
    </w:p>
    <w:p w14:paraId="0D19B9BA" w14:textId="77777777" w:rsidR="00963144" w:rsidRPr="00625DAC" w:rsidRDefault="00963144" w:rsidP="00963144">
      <w:pPr>
        <w:pStyle w:val="ListParagraph"/>
        <w:numPr>
          <w:ilvl w:val="0"/>
          <w:numId w:val="9"/>
        </w:numPr>
        <w:shd w:val="clear" w:color="auto" w:fill="FFFFFF"/>
        <w:tabs>
          <w:tab w:val="left" w:pos="90"/>
          <w:tab w:val="left" w:pos="990"/>
        </w:tabs>
        <w:spacing w:line="259" w:lineRule="auto"/>
        <w:jc w:val="both"/>
        <w:rPr>
          <w:rFonts w:ascii="Times New Roman" w:hAnsi="Times New Roman" w:cs="Times New Roman"/>
          <w:vanish/>
          <w:sz w:val="24"/>
          <w:szCs w:val="24"/>
          <w:lang w:val="ro-MD"/>
        </w:rPr>
      </w:pPr>
    </w:p>
    <w:p w14:paraId="2EF6BA09" w14:textId="77777777" w:rsidR="00963144" w:rsidRPr="00625DAC" w:rsidRDefault="00963144" w:rsidP="00963144">
      <w:pPr>
        <w:pStyle w:val="ListParagraph"/>
        <w:numPr>
          <w:ilvl w:val="0"/>
          <w:numId w:val="9"/>
        </w:numPr>
        <w:shd w:val="clear" w:color="auto" w:fill="FFFFFF"/>
        <w:tabs>
          <w:tab w:val="left" w:pos="90"/>
          <w:tab w:val="left" w:pos="990"/>
        </w:tabs>
        <w:spacing w:line="259" w:lineRule="auto"/>
        <w:jc w:val="both"/>
        <w:rPr>
          <w:rFonts w:ascii="Times New Roman" w:hAnsi="Times New Roman" w:cs="Times New Roman"/>
          <w:vanish/>
          <w:sz w:val="24"/>
          <w:szCs w:val="24"/>
          <w:lang w:val="ro-MD"/>
        </w:rPr>
      </w:pPr>
    </w:p>
    <w:p w14:paraId="4A4BBE37" w14:textId="77777777" w:rsidR="00963144" w:rsidRPr="00625DAC" w:rsidRDefault="00963144" w:rsidP="00963144">
      <w:pPr>
        <w:pStyle w:val="ListParagraph"/>
        <w:numPr>
          <w:ilvl w:val="0"/>
          <w:numId w:val="9"/>
        </w:numPr>
        <w:shd w:val="clear" w:color="auto" w:fill="FFFFFF"/>
        <w:tabs>
          <w:tab w:val="left" w:pos="90"/>
          <w:tab w:val="left" w:pos="990"/>
        </w:tabs>
        <w:spacing w:line="259" w:lineRule="auto"/>
        <w:jc w:val="both"/>
        <w:rPr>
          <w:rFonts w:ascii="Times New Roman" w:hAnsi="Times New Roman" w:cs="Times New Roman"/>
          <w:vanish/>
          <w:sz w:val="24"/>
          <w:szCs w:val="24"/>
          <w:lang w:val="ro-MD"/>
        </w:rPr>
      </w:pPr>
    </w:p>
    <w:p w14:paraId="56CD20BE" w14:textId="77777777" w:rsidR="00963144" w:rsidRPr="00625DAC" w:rsidRDefault="00963144" w:rsidP="00963144">
      <w:pPr>
        <w:pStyle w:val="ListParagraph"/>
        <w:numPr>
          <w:ilvl w:val="0"/>
          <w:numId w:val="9"/>
        </w:numPr>
        <w:shd w:val="clear" w:color="auto" w:fill="FFFFFF"/>
        <w:tabs>
          <w:tab w:val="left" w:pos="90"/>
          <w:tab w:val="left" w:pos="990"/>
        </w:tabs>
        <w:spacing w:line="259" w:lineRule="auto"/>
        <w:jc w:val="both"/>
        <w:rPr>
          <w:rFonts w:ascii="Times New Roman" w:hAnsi="Times New Roman" w:cs="Times New Roman"/>
          <w:vanish/>
          <w:sz w:val="24"/>
          <w:szCs w:val="24"/>
          <w:lang w:val="ro-MD"/>
        </w:rPr>
      </w:pPr>
    </w:p>
    <w:p w14:paraId="166DEDEC" w14:textId="77777777" w:rsidR="00963144" w:rsidRPr="00625DAC" w:rsidRDefault="00963144" w:rsidP="00963144">
      <w:pPr>
        <w:pStyle w:val="ListParagraph"/>
        <w:numPr>
          <w:ilvl w:val="0"/>
          <w:numId w:val="9"/>
        </w:numPr>
        <w:shd w:val="clear" w:color="auto" w:fill="FFFFFF"/>
        <w:tabs>
          <w:tab w:val="left" w:pos="90"/>
          <w:tab w:val="left" w:pos="990"/>
        </w:tabs>
        <w:spacing w:line="259" w:lineRule="auto"/>
        <w:jc w:val="both"/>
        <w:rPr>
          <w:rFonts w:ascii="Times New Roman" w:hAnsi="Times New Roman" w:cs="Times New Roman"/>
          <w:vanish/>
          <w:sz w:val="24"/>
          <w:szCs w:val="24"/>
          <w:lang w:val="ro-MD"/>
        </w:rPr>
      </w:pPr>
    </w:p>
    <w:p w14:paraId="124D227F" w14:textId="77777777" w:rsidR="00963144" w:rsidRPr="00625DAC" w:rsidRDefault="00963144" w:rsidP="00963144">
      <w:pPr>
        <w:pStyle w:val="ListParagraph"/>
        <w:numPr>
          <w:ilvl w:val="0"/>
          <w:numId w:val="9"/>
        </w:numPr>
        <w:shd w:val="clear" w:color="auto" w:fill="FFFFFF"/>
        <w:tabs>
          <w:tab w:val="left" w:pos="90"/>
          <w:tab w:val="left" w:pos="990"/>
        </w:tabs>
        <w:spacing w:line="259" w:lineRule="auto"/>
        <w:jc w:val="both"/>
        <w:rPr>
          <w:rFonts w:ascii="Times New Roman" w:hAnsi="Times New Roman" w:cs="Times New Roman"/>
          <w:vanish/>
          <w:sz w:val="24"/>
          <w:szCs w:val="24"/>
          <w:lang w:val="ro-MD"/>
        </w:rPr>
      </w:pPr>
    </w:p>
    <w:p w14:paraId="3431189C" w14:textId="77777777" w:rsidR="00963144" w:rsidRPr="00625DAC" w:rsidRDefault="00963144" w:rsidP="00963144">
      <w:pPr>
        <w:pStyle w:val="ListParagraph"/>
        <w:numPr>
          <w:ilvl w:val="0"/>
          <w:numId w:val="9"/>
        </w:numPr>
        <w:shd w:val="clear" w:color="auto" w:fill="FFFFFF"/>
        <w:tabs>
          <w:tab w:val="left" w:pos="90"/>
          <w:tab w:val="left" w:pos="990"/>
        </w:tabs>
        <w:spacing w:line="259" w:lineRule="auto"/>
        <w:jc w:val="both"/>
        <w:rPr>
          <w:rFonts w:ascii="Times New Roman" w:hAnsi="Times New Roman" w:cs="Times New Roman"/>
          <w:vanish/>
          <w:sz w:val="24"/>
          <w:szCs w:val="24"/>
          <w:lang w:val="ro-MD"/>
        </w:rPr>
      </w:pPr>
    </w:p>
    <w:p w14:paraId="5A89F488" w14:textId="77777777" w:rsidR="00963144" w:rsidRPr="00625DAC" w:rsidRDefault="00963144" w:rsidP="00963144">
      <w:pPr>
        <w:pStyle w:val="ListParagraph"/>
        <w:numPr>
          <w:ilvl w:val="0"/>
          <w:numId w:val="9"/>
        </w:numPr>
        <w:shd w:val="clear" w:color="auto" w:fill="FFFFFF"/>
        <w:tabs>
          <w:tab w:val="left" w:pos="90"/>
          <w:tab w:val="left" w:pos="990"/>
        </w:tabs>
        <w:spacing w:line="259" w:lineRule="auto"/>
        <w:jc w:val="both"/>
        <w:rPr>
          <w:rFonts w:ascii="Times New Roman" w:hAnsi="Times New Roman" w:cs="Times New Roman"/>
          <w:vanish/>
          <w:sz w:val="24"/>
          <w:szCs w:val="24"/>
          <w:lang w:val="ro-MD"/>
        </w:rPr>
      </w:pPr>
    </w:p>
    <w:p w14:paraId="7976F9C4" w14:textId="77777777" w:rsidR="00963144" w:rsidRPr="00625DAC" w:rsidRDefault="00963144" w:rsidP="00963144">
      <w:pPr>
        <w:pStyle w:val="ListParagraph"/>
        <w:numPr>
          <w:ilvl w:val="0"/>
          <w:numId w:val="9"/>
        </w:numPr>
        <w:shd w:val="clear" w:color="auto" w:fill="FFFFFF"/>
        <w:tabs>
          <w:tab w:val="left" w:pos="90"/>
          <w:tab w:val="left" w:pos="990"/>
        </w:tabs>
        <w:spacing w:line="259" w:lineRule="auto"/>
        <w:jc w:val="both"/>
        <w:rPr>
          <w:rFonts w:ascii="Times New Roman" w:hAnsi="Times New Roman" w:cs="Times New Roman"/>
          <w:vanish/>
          <w:sz w:val="24"/>
          <w:szCs w:val="24"/>
          <w:lang w:val="ro-MD"/>
        </w:rPr>
      </w:pPr>
    </w:p>
    <w:p w14:paraId="6458D7C6" w14:textId="77777777" w:rsidR="00963144" w:rsidRPr="00625DAC" w:rsidRDefault="00963144" w:rsidP="00963144">
      <w:pPr>
        <w:pStyle w:val="ListParagraph"/>
        <w:numPr>
          <w:ilvl w:val="0"/>
          <w:numId w:val="9"/>
        </w:numPr>
        <w:shd w:val="clear" w:color="auto" w:fill="FFFFFF"/>
        <w:tabs>
          <w:tab w:val="left" w:pos="90"/>
          <w:tab w:val="left" w:pos="990"/>
        </w:tabs>
        <w:spacing w:line="259" w:lineRule="auto"/>
        <w:jc w:val="both"/>
        <w:rPr>
          <w:rFonts w:ascii="Times New Roman" w:hAnsi="Times New Roman" w:cs="Times New Roman"/>
          <w:vanish/>
          <w:sz w:val="24"/>
          <w:szCs w:val="24"/>
          <w:lang w:val="ro-MD"/>
        </w:rPr>
      </w:pPr>
    </w:p>
    <w:p w14:paraId="3F5AC5A2" w14:textId="77777777" w:rsidR="00963144" w:rsidRPr="00625DAC" w:rsidRDefault="00963144" w:rsidP="00963144">
      <w:pPr>
        <w:pStyle w:val="ListParagraph"/>
        <w:numPr>
          <w:ilvl w:val="0"/>
          <w:numId w:val="9"/>
        </w:numPr>
        <w:shd w:val="clear" w:color="auto" w:fill="FFFFFF"/>
        <w:tabs>
          <w:tab w:val="left" w:pos="90"/>
          <w:tab w:val="left" w:pos="990"/>
        </w:tabs>
        <w:spacing w:line="259" w:lineRule="auto"/>
        <w:jc w:val="both"/>
        <w:rPr>
          <w:rFonts w:ascii="Times New Roman" w:hAnsi="Times New Roman" w:cs="Times New Roman"/>
          <w:vanish/>
          <w:sz w:val="24"/>
          <w:szCs w:val="24"/>
          <w:lang w:val="ro-MD"/>
        </w:rPr>
      </w:pPr>
    </w:p>
    <w:p w14:paraId="185CB79D" w14:textId="77777777" w:rsidR="00963144" w:rsidRPr="00625DAC" w:rsidRDefault="00963144" w:rsidP="00963144">
      <w:pPr>
        <w:pStyle w:val="ListParagraph"/>
        <w:numPr>
          <w:ilvl w:val="0"/>
          <w:numId w:val="9"/>
        </w:numPr>
        <w:shd w:val="clear" w:color="auto" w:fill="FFFFFF"/>
        <w:tabs>
          <w:tab w:val="left" w:pos="90"/>
          <w:tab w:val="left" w:pos="990"/>
        </w:tabs>
        <w:spacing w:line="259" w:lineRule="auto"/>
        <w:jc w:val="both"/>
        <w:rPr>
          <w:rFonts w:ascii="Times New Roman" w:hAnsi="Times New Roman" w:cs="Times New Roman"/>
          <w:vanish/>
          <w:sz w:val="24"/>
          <w:szCs w:val="24"/>
          <w:lang w:val="ro-MD"/>
        </w:rPr>
      </w:pPr>
    </w:p>
    <w:p w14:paraId="37FCBAC2" w14:textId="77777777" w:rsidR="00963144" w:rsidRPr="00625DAC" w:rsidRDefault="00963144" w:rsidP="00963144">
      <w:pPr>
        <w:pStyle w:val="ListParagraph"/>
        <w:numPr>
          <w:ilvl w:val="0"/>
          <w:numId w:val="9"/>
        </w:numPr>
        <w:shd w:val="clear" w:color="auto" w:fill="FFFFFF"/>
        <w:tabs>
          <w:tab w:val="left" w:pos="90"/>
          <w:tab w:val="left" w:pos="990"/>
        </w:tabs>
        <w:spacing w:line="259" w:lineRule="auto"/>
        <w:jc w:val="both"/>
        <w:rPr>
          <w:rFonts w:ascii="Times New Roman" w:hAnsi="Times New Roman" w:cs="Times New Roman"/>
          <w:vanish/>
          <w:sz w:val="24"/>
          <w:szCs w:val="24"/>
          <w:lang w:val="ro-MD"/>
        </w:rPr>
      </w:pPr>
    </w:p>
    <w:p w14:paraId="75956B35" w14:textId="77777777" w:rsidR="00963144" w:rsidRPr="00625DAC" w:rsidRDefault="00963144" w:rsidP="00963144">
      <w:pPr>
        <w:pStyle w:val="ListParagraph"/>
        <w:numPr>
          <w:ilvl w:val="1"/>
          <w:numId w:val="9"/>
        </w:numPr>
        <w:shd w:val="clear" w:color="auto" w:fill="FFFFFF"/>
        <w:tabs>
          <w:tab w:val="left" w:pos="90"/>
          <w:tab w:val="left" w:pos="990"/>
        </w:tabs>
        <w:spacing w:line="259" w:lineRule="auto"/>
        <w:jc w:val="both"/>
        <w:rPr>
          <w:rFonts w:ascii="Times New Roman" w:hAnsi="Times New Roman" w:cs="Times New Roman"/>
          <w:vanish/>
          <w:sz w:val="24"/>
          <w:szCs w:val="24"/>
          <w:lang w:val="ro-MD"/>
        </w:rPr>
      </w:pPr>
    </w:p>
    <w:p w14:paraId="003EBC14" w14:textId="77777777" w:rsidR="00963144" w:rsidRPr="00625DAC" w:rsidRDefault="00963144" w:rsidP="00963144">
      <w:pPr>
        <w:pStyle w:val="ListParagraph"/>
        <w:numPr>
          <w:ilvl w:val="1"/>
          <w:numId w:val="9"/>
        </w:numPr>
        <w:shd w:val="clear" w:color="auto" w:fill="FFFFFF"/>
        <w:tabs>
          <w:tab w:val="left" w:pos="90"/>
          <w:tab w:val="left" w:pos="990"/>
        </w:tabs>
        <w:spacing w:line="259" w:lineRule="auto"/>
        <w:jc w:val="both"/>
        <w:rPr>
          <w:rFonts w:ascii="Times New Roman" w:hAnsi="Times New Roman" w:cs="Times New Roman"/>
          <w:vanish/>
          <w:sz w:val="24"/>
          <w:szCs w:val="24"/>
          <w:lang w:val="ro-MD"/>
        </w:rPr>
      </w:pPr>
    </w:p>
    <w:p w14:paraId="01C20D6E" w14:textId="77777777" w:rsidR="00963144" w:rsidRDefault="00963144" w:rsidP="00963144">
      <w:pPr>
        <w:pStyle w:val="ListParagraph"/>
        <w:numPr>
          <w:ilvl w:val="2"/>
          <w:numId w:val="9"/>
        </w:numPr>
        <w:shd w:val="clear" w:color="auto" w:fill="FFFFFF"/>
        <w:tabs>
          <w:tab w:val="left" w:pos="90"/>
          <w:tab w:val="left" w:pos="1260"/>
        </w:tabs>
        <w:spacing w:line="259" w:lineRule="auto"/>
        <w:ind w:left="1044"/>
        <w:jc w:val="both"/>
        <w:rPr>
          <w:rFonts w:ascii="Times New Roman" w:hAnsi="Times New Roman" w:cs="Times New Roman"/>
          <w:sz w:val="24"/>
          <w:szCs w:val="24"/>
          <w:lang w:val="ro-MD"/>
        </w:rPr>
      </w:pPr>
      <w:r w:rsidRPr="00C66552">
        <w:rPr>
          <w:rFonts w:ascii="Times New Roman" w:hAnsi="Times New Roman" w:cs="Times New Roman"/>
          <w:sz w:val="24"/>
          <w:szCs w:val="24"/>
          <w:lang w:val="ro-MD"/>
        </w:rPr>
        <w:t>definirea clară a drepturilor și responsabilităților utilizatorilor;</w:t>
      </w:r>
    </w:p>
    <w:p w14:paraId="0C89F75A" w14:textId="77777777" w:rsidR="00963144" w:rsidRDefault="00963144" w:rsidP="00963144">
      <w:pPr>
        <w:pStyle w:val="ListParagraph"/>
        <w:numPr>
          <w:ilvl w:val="2"/>
          <w:numId w:val="9"/>
        </w:numPr>
        <w:shd w:val="clear" w:color="auto" w:fill="FFFFFF"/>
        <w:tabs>
          <w:tab w:val="left" w:pos="90"/>
          <w:tab w:val="left" w:pos="1260"/>
        </w:tabs>
        <w:spacing w:line="259" w:lineRule="auto"/>
        <w:ind w:left="1170" w:hanging="630"/>
        <w:jc w:val="both"/>
        <w:rPr>
          <w:rFonts w:ascii="Times New Roman" w:hAnsi="Times New Roman" w:cs="Times New Roman"/>
          <w:sz w:val="24"/>
          <w:szCs w:val="24"/>
          <w:lang w:val="ro-MD"/>
        </w:rPr>
      </w:pPr>
      <w:r w:rsidRPr="00C66552">
        <w:rPr>
          <w:rFonts w:ascii="Times New Roman" w:hAnsi="Times New Roman" w:cs="Times New Roman"/>
          <w:sz w:val="24"/>
          <w:szCs w:val="24"/>
          <w:lang w:val="ro-MD"/>
        </w:rPr>
        <w:t>implementarea mecanismelor de control și monitorizare a fluxurilor de date;</w:t>
      </w:r>
    </w:p>
    <w:p w14:paraId="23E2F700" w14:textId="77777777" w:rsidR="00963144" w:rsidRDefault="00963144" w:rsidP="00963144">
      <w:pPr>
        <w:pStyle w:val="ListParagraph"/>
        <w:numPr>
          <w:ilvl w:val="2"/>
          <w:numId w:val="9"/>
        </w:numPr>
        <w:shd w:val="clear" w:color="auto" w:fill="FFFFFF"/>
        <w:tabs>
          <w:tab w:val="left" w:pos="90"/>
          <w:tab w:val="left" w:pos="1170"/>
          <w:tab w:val="left" w:pos="1260"/>
        </w:tabs>
        <w:spacing w:line="259" w:lineRule="auto"/>
        <w:ind w:left="90" w:firstLine="450"/>
        <w:jc w:val="both"/>
        <w:rPr>
          <w:rFonts w:ascii="Times New Roman" w:hAnsi="Times New Roman" w:cs="Times New Roman"/>
          <w:sz w:val="24"/>
          <w:szCs w:val="24"/>
          <w:lang w:val="ro-MD"/>
        </w:rPr>
      </w:pPr>
      <w:r w:rsidRPr="00C66552">
        <w:rPr>
          <w:rFonts w:ascii="Times New Roman" w:hAnsi="Times New Roman" w:cs="Times New Roman"/>
          <w:sz w:val="24"/>
          <w:szCs w:val="24"/>
          <w:lang w:val="ro-MD"/>
        </w:rPr>
        <w:t>furnizarea rapoartelor, analizelor și indicatorilor relevanți pentru toate nivelurile de management;</w:t>
      </w:r>
    </w:p>
    <w:p w14:paraId="552A813F" w14:textId="77777777" w:rsidR="00963144" w:rsidRDefault="00963144" w:rsidP="00963144">
      <w:pPr>
        <w:pStyle w:val="ListParagraph"/>
        <w:numPr>
          <w:ilvl w:val="2"/>
          <w:numId w:val="9"/>
        </w:numPr>
        <w:shd w:val="clear" w:color="auto" w:fill="FFFFFF"/>
        <w:tabs>
          <w:tab w:val="left" w:pos="90"/>
          <w:tab w:val="left" w:pos="1170"/>
          <w:tab w:val="left" w:pos="1260"/>
        </w:tabs>
        <w:spacing w:line="259" w:lineRule="auto"/>
        <w:ind w:left="90" w:firstLine="450"/>
        <w:jc w:val="both"/>
        <w:rPr>
          <w:rFonts w:ascii="Times New Roman" w:hAnsi="Times New Roman" w:cs="Times New Roman"/>
          <w:sz w:val="24"/>
          <w:szCs w:val="24"/>
          <w:lang w:val="ro-MD"/>
        </w:rPr>
      </w:pPr>
      <w:r w:rsidRPr="00C66552">
        <w:rPr>
          <w:rFonts w:ascii="Times New Roman" w:hAnsi="Times New Roman" w:cs="Times New Roman"/>
          <w:sz w:val="24"/>
          <w:szCs w:val="24"/>
          <w:lang w:val="ro-MD"/>
        </w:rPr>
        <w:t>menținerea integrității, consistenței și actualizării continue a datelor;</w:t>
      </w:r>
    </w:p>
    <w:p w14:paraId="5AAD1F98" w14:textId="77777777" w:rsidR="00963144" w:rsidRDefault="00963144" w:rsidP="00963144">
      <w:pPr>
        <w:pStyle w:val="ListParagraph"/>
        <w:numPr>
          <w:ilvl w:val="2"/>
          <w:numId w:val="9"/>
        </w:numPr>
        <w:shd w:val="clear" w:color="auto" w:fill="FFFFFF"/>
        <w:tabs>
          <w:tab w:val="left" w:pos="90"/>
          <w:tab w:val="left" w:pos="1170"/>
          <w:tab w:val="left" w:pos="1260"/>
        </w:tabs>
        <w:spacing w:line="259" w:lineRule="auto"/>
        <w:ind w:left="90" w:firstLine="450"/>
        <w:jc w:val="both"/>
        <w:rPr>
          <w:rFonts w:ascii="Times New Roman" w:hAnsi="Times New Roman" w:cs="Times New Roman"/>
          <w:sz w:val="24"/>
          <w:szCs w:val="24"/>
          <w:lang w:val="ro-MD"/>
        </w:rPr>
      </w:pPr>
      <w:r w:rsidRPr="00C66552">
        <w:rPr>
          <w:rFonts w:ascii="Times New Roman" w:hAnsi="Times New Roman" w:cs="Times New Roman"/>
          <w:sz w:val="24"/>
          <w:szCs w:val="24"/>
          <w:lang w:val="ro-MD"/>
        </w:rPr>
        <w:t>garantarea disponibilității informațiilor critice prin măsuri de securitate, continuitate a activității și planuri de backup;</w:t>
      </w:r>
    </w:p>
    <w:p w14:paraId="3EA1FA50" w14:textId="77777777" w:rsidR="00963144" w:rsidRPr="00C66552" w:rsidRDefault="00963144" w:rsidP="00963144">
      <w:pPr>
        <w:pStyle w:val="ListParagraph"/>
        <w:numPr>
          <w:ilvl w:val="2"/>
          <w:numId w:val="9"/>
        </w:numPr>
        <w:shd w:val="clear" w:color="auto" w:fill="FFFFFF"/>
        <w:tabs>
          <w:tab w:val="left" w:pos="90"/>
          <w:tab w:val="left" w:pos="1170"/>
          <w:tab w:val="left" w:pos="1260"/>
        </w:tabs>
        <w:spacing w:line="259" w:lineRule="auto"/>
        <w:ind w:left="90" w:firstLine="450"/>
        <w:jc w:val="both"/>
        <w:rPr>
          <w:rFonts w:ascii="Times New Roman" w:hAnsi="Times New Roman" w:cs="Times New Roman"/>
          <w:sz w:val="24"/>
          <w:szCs w:val="24"/>
          <w:lang w:val="ro-MD"/>
        </w:rPr>
      </w:pPr>
      <w:r w:rsidRPr="00C66552">
        <w:rPr>
          <w:rFonts w:ascii="Times New Roman" w:hAnsi="Times New Roman" w:cs="Times New Roman"/>
          <w:sz w:val="24"/>
          <w:szCs w:val="24"/>
          <w:lang w:val="ro-MD"/>
        </w:rPr>
        <w:t>facilitarea schimbului de informații cu alte sisteme interne sau externe, prin interoperabilitate standardizată și protecție a datelor sensibile.</w:t>
      </w:r>
    </w:p>
    <w:p w14:paraId="670C9EB6" w14:textId="77777777" w:rsidR="00963144" w:rsidRDefault="00963144" w:rsidP="00963144">
      <w:pPr>
        <w:pStyle w:val="ListParagraph"/>
        <w:numPr>
          <w:ilvl w:val="1"/>
          <w:numId w:val="7"/>
        </w:numPr>
        <w:shd w:val="clear" w:color="auto" w:fill="FFFFFF"/>
        <w:tabs>
          <w:tab w:val="left" w:pos="90"/>
          <w:tab w:val="left" w:pos="1080"/>
          <w:tab w:val="left" w:pos="1170"/>
        </w:tabs>
        <w:spacing w:line="259" w:lineRule="auto"/>
        <w:ind w:left="0" w:firstLine="540"/>
        <w:jc w:val="both"/>
        <w:rPr>
          <w:rFonts w:ascii="Times New Roman" w:hAnsi="Times New Roman" w:cs="Times New Roman"/>
          <w:sz w:val="24"/>
          <w:szCs w:val="24"/>
          <w:lang w:val="ro-MD"/>
        </w:rPr>
      </w:pPr>
      <w:r w:rsidRPr="00BC6B39">
        <w:rPr>
          <w:rFonts w:ascii="Times New Roman" w:hAnsi="Times New Roman" w:cs="Times New Roman"/>
          <w:sz w:val="24"/>
          <w:szCs w:val="24"/>
          <w:lang w:val="ro-MD"/>
        </w:rPr>
        <w:t>Asigurarea protecției și calității informațiilor, inclusiv:</w:t>
      </w:r>
    </w:p>
    <w:p w14:paraId="6A31892D" w14:textId="77777777" w:rsidR="00963144" w:rsidRPr="00625DAC" w:rsidRDefault="00963144" w:rsidP="00963144">
      <w:pPr>
        <w:pStyle w:val="ListParagraph"/>
        <w:numPr>
          <w:ilvl w:val="1"/>
          <w:numId w:val="9"/>
        </w:numPr>
        <w:shd w:val="clear" w:color="auto" w:fill="FFFFFF"/>
        <w:tabs>
          <w:tab w:val="left" w:pos="90"/>
          <w:tab w:val="left" w:pos="1260"/>
        </w:tabs>
        <w:spacing w:line="259" w:lineRule="auto"/>
        <w:jc w:val="both"/>
        <w:rPr>
          <w:rFonts w:ascii="Times New Roman" w:hAnsi="Times New Roman" w:cs="Times New Roman"/>
          <w:vanish/>
          <w:sz w:val="24"/>
          <w:szCs w:val="24"/>
          <w:lang w:val="ro-MD"/>
        </w:rPr>
      </w:pPr>
    </w:p>
    <w:p w14:paraId="0968741E" w14:textId="77777777" w:rsidR="00963144" w:rsidRDefault="00963144" w:rsidP="00963144">
      <w:pPr>
        <w:pStyle w:val="ListParagraph"/>
        <w:numPr>
          <w:ilvl w:val="2"/>
          <w:numId w:val="9"/>
        </w:numPr>
        <w:shd w:val="clear" w:color="auto" w:fill="FFFFFF"/>
        <w:tabs>
          <w:tab w:val="left" w:pos="90"/>
          <w:tab w:val="left" w:pos="1260"/>
        </w:tabs>
        <w:spacing w:line="259" w:lineRule="auto"/>
        <w:ind w:left="0" w:firstLine="540"/>
        <w:jc w:val="both"/>
        <w:rPr>
          <w:rFonts w:ascii="Times New Roman" w:hAnsi="Times New Roman" w:cs="Times New Roman"/>
          <w:sz w:val="24"/>
          <w:szCs w:val="24"/>
          <w:lang w:val="ro-MD"/>
        </w:rPr>
      </w:pPr>
      <w:r w:rsidRPr="00C66552">
        <w:rPr>
          <w:rFonts w:ascii="Times New Roman" w:hAnsi="Times New Roman" w:cs="Times New Roman"/>
          <w:sz w:val="24"/>
          <w:szCs w:val="24"/>
          <w:lang w:val="ro-MD"/>
        </w:rPr>
        <w:t>protecția datelor în toate etapele de procesare, stocare și transmitere, conform legislației privind datele cu caracter personal și regimul informațiilor clasificate, dacă este cazul;</w:t>
      </w:r>
    </w:p>
    <w:p w14:paraId="073B648A" w14:textId="77777777" w:rsidR="00963144" w:rsidRPr="00C66552" w:rsidRDefault="00963144" w:rsidP="00963144">
      <w:pPr>
        <w:pStyle w:val="ListParagraph"/>
        <w:numPr>
          <w:ilvl w:val="2"/>
          <w:numId w:val="9"/>
        </w:numPr>
        <w:shd w:val="clear" w:color="auto" w:fill="FFFFFF"/>
        <w:tabs>
          <w:tab w:val="left" w:pos="90"/>
          <w:tab w:val="left" w:pos="1260"/>
        </w:tabs>
        <w:spacing w:line="259" w:lineRule="auto"/>
        <w:ind w:left="0" w:firstLine="540"/>
        <w:jc w:val="both"/>
        <w:rPr>
          <w:rFonts w:ascii="Times New Roman" w:hAnsi="Times New Roman" w:cs="Times New Roman"/>
          <w:sz w:val="24"/>
          <w:szCs w:val="24"/>
          <w:lang w:val="ro-MD"/>
        </w:rPr>
      </w:pPr>
      <w:r w:rsidRPr="00C66552">
        <w:rPr>
          <w:rFonts w:ascii="Times New Roman" w:hAnsi="Times New Roman" w:cs="Times New Roman"/>
          <w:sz w:val="24"/>
          <w:szCs w:val="24"/>
          <w:lang w:val="ro-MD"/>
        </w:rPr>
        <w:t>implementarea unui sistem de management al calității bazat pe abordarea de proces, conform Standardului Național SM EM ISO 9001:2002 „Sisteme de management al calității. Cerințe”.</w:t>
      </w:r>
    </w:p>
    <w:p w14:paraId="0C8CBA1C" w14:textId="77777777" w:rsidR="00963144" w:rsidRDefault="00963144" w:rsidP="00963144">
      <w:pPr>
        <w:pStyle w:val="ListParagraph"/>
        <w:numPr>
          <w:ilvl w:val="1"/>
          <w:numId w:val="9"/>
        </w:numPr>
        <w:shd w:val="clear" w:color="auto" w:fill="FFFFFF"/>
        <w:tabs>
          <w:tab w:val="left" w:pos="90"/>
          <w:tab w:val="left" w:pos="810"/>
          <w:tab w:val="left" w:pos="990"/>
          <w:tab w:val="left" w:pos="1080"/>
        </w:tabs>
        <w:spacing w:line="259" w:lineRule="auto"/>
        <w:ind w:left="90" w:firstLine="450"/>
        <w:jc w:val="both"/>
        <w:rPr>
          <w:rFonts w:ascii="Times New Roman" w:hAnsi="Times New Roman" w:cs="Times New Roman"/>
          <w:sz w:val="24"/>
          <w:szCs w:val="24"/>
          <w:lang w:val="ro-MD"/>
        </w:rPr>
      </w:pPr>
      <w:r w:rsidRPr="00BC6B39">
        <w:rPr>
          <w:rFonts w:ascii="Times New Roman" w:hAnsi="Times New Roman" w:cs="Times New Roman"/>
          <w:sz w:val="24"/>
          <w:szCs w:val="24"/>
          <w:lang w:val="ro-MD"/>
        </w:rPr>
        <w:t>Asigurarea funcționării integrate a sistemului, inclusiv interoperabilitatea subsistemelor, integritatea fluxurilor informaționale și sprijinul proceselor decizionale ale Serviciului Vamal;</w:t>
      </w:r>
    </w:p>
    <w:p w14:paraId="0DCC6B96" w14:textId="77777777" w:rsidR="00963144" w:rsidRDefault="00963144" w:rsidP="00963144">
      <w:pPr>
        <w:pStyle w:val="ListParagraph"/>
        <w:numPr>
          <w:ilvl w:val="1"/>
          <w:numId w:val="9"/>
        </w:numPr>
        <w:shd w:val="clear" w:color="auto" w:fill="FFFFFF"/>
        <w:tabs>
          <w:tab w:val="left" w:pos="90"/>
          <w:tab w:val="left" w:pos="810"/>
          <w:tab w:val="left" w:pos="990"/>
          <w:tab w:val="left" w:pos="1080"/>
        </w:tabs>
        <w:spacing w:line="259" w:lineRule="auto"/>
        <w:ind w:left="90" w:firstLine="450"/>
        <w:jc w:val="both"/>
        <w:rPr>
          <w:rFonts w:ascii="Times New Roman" w:hAnsi="Times New Roman" w:cs="Times New Roman"/>
          <w:sz w:val="24"/>
          <w:szCs w:val="24"/>
          <w:lang w:val="ro-MD"/>
        </w:rPr>
      </w:pPr>
      <w:r w:rsidRPr="00871509">
        <w:rPr>
          <w:rFonts w:ascii="Times New Roman" w:hAnsi="Times New Roman" w:cs="Times New Roman"/>
          <w:sz w:val="24"/>
          <w:szCs w:val="24"/>
          <w:lang w:val="ro-MD"/>
        </w:rPr>
        <w:t>Automatizarea proceselor de activitate ale Serviciului Vamal și tranziția la fluxuri de lucru exclusiv digitale, cu creșterea transparenței și a accesului la servicii electronice pentru toți subiecții implicați;</w:t>
      </w:r>
    </w:p>
    <w:p w14:paraId="764821CC" w14:textId="77777777" w:rsidR="00963144" w:rsidRDefault="00963144" w:rsidP="00963144">
      <w:pPr>
        <w:pStyle w:val="ListParagraph"/>
        <w:numPr>
          <w:ilvl w:val="1"/>
          <w:numId w:val="9"/>
        </w:numPr>
        <w:shd w:val="clear" w:color="auto" w:fill="FFFFFF"/>
        <w:tabs>
          <w:tab w:val="left" w:pos="90"/>
          <w:tab w:val="left" w:pos="810"/>
          <w:tab w:val="left" w:pos="990"/>
          <w:tab w:val="left" w:pos="1080"/>
        </w:tabs>
        <w:spacing w:line="259" w:lineRule="auto"/>
        <w:ind w:left="90" w:firstLine="450"/>
        <w:jc w:val="both"/>
        <w:rPr>
          <w:rFonts w:ascii="Times New Roman" w:hAnsi="Times New Roman" w:cs="Times New Roman"/>
          <w:sz w:val="24"/>
          <w:szCs w:val="24"/>
          <w:lang w:val="ro-MD"/>
        </w:rPr>
      </w:pPr>
      <w:r w:rsidRPr="00871509">
        <w:rPr>
          <w:rFonts w:ascii="Times New Roman" w:hAnsi="Times New Roman" w:cs="Times New Roman"/>
          <w:sz w:val="24"/>
          <w:szCs w:val="24"/>
          <w:lang w:val="ro-MD"/>
        </w:rPr>
        <w:lastRenderedPageBreak/>
        <w:t>Supravegherea, controlul și managementul riscului în domeniile de competență ale Serviciului Vamal;</w:t>
      </w:r>
    </w:p>
    <w:p w14:paraId="484573D0" w14:textId="77777777" w:rsidR="00963144" w:rsidRPr="00871509" w:rsidRDefault="00963144" w:rsidP="00963144">
      <w:pPr>
        <w:pStyle w:val="ListParagraph"/>
        <w:numPr>
          <w:ilvl w:val="1"/>
          <w:numId w:val="9"/>
        </w:numPr>
        <w:shd w:val="clear" w:color="auto" w:fill="FFFFFF"/>
        <w:tabs>
          <w:tab w:val="left" w:pos="90"/>
          <w:tab w:val="left" w:pos="810"/>
          <w:tab w:val="left" w:pos="990"/>
          <w:tab w:val="left" w:pos="1080"/>
        </w:tabs>
        <w:spacing w:line="259" w:lineRule="auto"/>
        <w:ind w:left="90" w:firstLine="450"/>
        <w:jc w:val="both"/>
        <w:rPr>
          <w:rFonts w:ascii="Times New Roman" w:hAnsi="Times New Roman" w:cs="Times New Roman"/>
          <w:sz w:val="24"/>
          <w:szCs w:val="24"/>
          <w:lang w:val="ro-MD"/>
        </w:rPr>
      </w:pPr>
      <w:r w:rsidRPr="00871509">
        <w:rPr>
          <w:rFonts w:ascii="Times New Roman" w:hAnsi="Times New Roman" w:cs="Times New Roman"/>
          <w:sz w:val="24"/>
          <w:szCs w:val="24"/>
          <w:lang w:val="ro-MD"/>
        </w:rPr>
        <w:t>Administrarea sistemului în condiții optime, astfel încât să fie garantată continuitatea, securitatea și eficiența funcționării acestuia.</w:t>
      </w:r>
    </w:p>
    <w:p w14:paraId="2B78D133" w14:textId="77777777" w:rsidR="00963144" w:rsidRPr="00871509" w:rsidRDefault="00963144" w:rsidP="00963144">
      <w:pPr>
        <w:pStyle w:val="ListParagraph"/>
        <w:numPr>
          <w:ilvl w:val="0"/>
          <w:numId w:val="9"/>
        </w:numPr>
        <w:shd w:val="clear" w:color="auto" w:fill="FFFFFF"/>
        <w:tabs>
          <w:tab w:val="left" w:pos="90"/>
          <w:tab w:val="left" w:pos="900"/>
        </w:tabs>
        <w:spacing w:line="259" w:lineRule="auto"/>
        <w:ind w:left="90" w:firstLine="450"/>
        <w:jc w:val="both"/>
        <w:rPr>
          <w:rFonts w:ascii="Times New Roman" w:hAnsi="Times New Roman" w:cs="Times New Roman"/>
          <w:sz w:val="24"/>
          <w:szCs w:val="24"/>
          <w:lang w:val="ro-MD"/>
        </w:rPr>
      </w:pPr>
      <w:r w:rsidRPr="00871509">
        <w:rPr>
          <w:rFonts w:ascii="Times New Roman" w:hAnsi="Times New Roman" w:cs="Times New Roman"/>
          <w:sz w:val="24"/>
          <w:szCs w:val="24"/>
          <w:lang w:val="ro-MD"/>
        </w:rPr>
        <w:t>În cadrul funcționării SI ”Decizii vamale” se realizează funcții specifice, grupate în contururi funcționale speciale:</w:t>
      </w:r>
    </w:p>
    <w:p w14:paraId="54FE54D0" w14:textId="77777777" w:rsidR="00963144" w:rsidRDefault="00963144" w:rsidP="00963144">
      <w:pPr>
        <w:pStyle w:val="ListParagraph"/>
        <w:numPr>
          <w:ilvl w:val="1"/>
          <w:numId w:val="9"/>
        </w:numPr>
        <w:shd w:val="clear" w:color="auto" w:fill="FFFFFF"/>
        <w:tabs>
          <w:tab w:val="left" w:pos="90"/>
          <w:tab w:val="left" w:pos="810"/>
          <w:tab w:val="left" w:pos="990"/>
        </w:tabs>
        <w:spacing w:line="259" w:lineRule="auto"/>
        <w:ind w:left="1080" w:hanging="540"/>
        <w:jc w:val="both"/>
        <w:rPr>
          <w:rFonts w:ascii="Times New Roman" w:hAnsi="Times New Roman" w:cs="Times New Roman"/>
          <w:sz w:val="24"/>
          <w:szCs w:val="24"/>
          <w:lang w:val="ro-MD"/>
        </w:rPr>
      </w:pPr>
      <w:r w:rsidRPr="00871509">
        <w:rPr>
          <w:rFonts w:ascii="Times New Roman" w:hAnsi="Times New Roman" w:cs="Times New Roman"/>
          <w:sz w:val="24"/>
          <w:szCs w:val="24"/>
          <w:lang w:val="ro-MD"/>
        </w:rPr>
        <w:t>depunerea și procesarea cererilor depuse de utilizatori;</w:t>
      </w:r>
    </w:p>
    <w:p w14:paraId="3C088DBF" w14:textId="77777777" w:rsidR="00963144" w:rsidRPr="00871509" w:rsidRDefault="00963144" w:rsidP="00963144">
      <w:pPr>
        <w:pStyle w:val="ListParagraph"/>
        <w:numPr>
          <w:ilvl w:val="1"/>
          <w:numId w:val="9"/>
        </w:numPr>
        <w:shd w:val="clear" w:color="auto" w:fill="FFFFFF"/>
        <w:tabs>
          <w:tab w:val="left" w:pos="90"/>
          <w:tab w:val="left" w:pos="810"/>
          <w:tab w:val="left" w:pos="990"/>
        </w:tabs>
        <w:spacing w:line="259" w:lineRule="auto"/>
        <w:ind w:left="1080" w:hanging="540"/>
        <w:jc w:val="both"/>
        <w:rPr>
          <w:rFonts w:ascii="Times New Roman" w:hAnsi="Times New Roman" w:cs="Times New Roman"/>
          <w:sz w:val="24"/>
          <w:szCs w:val="24"/>
          <w:lang w:val="ro-MD"/>
        </w:rPr>
      </w:pPr>
      <w:r w:rsidRPr="00871509">
        <w:rPr>
          <w:rFonts w:ascii="Times New Roman" w:hAnsi="Times New Roman" w:cs="Times New Roman"/>
          <w:sz w:val="24"/>
          <w:szCs w:val="24"/>
          <w:lang w:val="ro-MD"/>
        </w:rPr>
        <w:t>administrarea și monitorizarea acțiunilor utilizatorilor.</w:t>
      </w:r>
    </w:p>
    <w:p w14:paraId="2F32BE97" w14:textId="77777777" w:rsidR="00963144" w:rsidRPr="00871509" w:rsidRDefault="00963144" w:rsidP="00963144">
      <w:pPr>
        <w:pStyle w:val="ListParagraph"/>
        <w:numPr>
          <w:ilvl w:val="0"/>
          <w:numId w:val="9"/>
        </w:numPr>
        <w:shd w:val="clear" w:color="auto" w:fill="FFFFFF"/>
        <w:tabs>
          <w:tab w:val="left" w:pos="90"/>
          <w:tab w:val="left" w:pos="900"/>
        </w:tabs>
        <w:spacing w:line="259" w:lineRule="auto"/>
        <w:ind w:left="90" w:firstLine="450"/>
        <w:jc w:val="both"/>
        <w:rPr>
          <w:rFonts w:ascii="Times New Roman" w:hAnsi="Times New Roman" w:cs="Times New Roman"/>
          <w:sz w:val="24"/>
          <w:szCs w:val="24"/>
          <w:lang w:val="ro-MD"/>
        </w:rPr>
      </w:pPr>
      <w:r w:rsidRPr="00871509">
        <w:rPr>
          <w:rFonts w:ascii="Times New Roman" w:hAnsi="Times New Roman" w:cs="Times New Roman"/>
          <w:sz w:val="24"/>
          <w:szCs w:val="24"/>
          <w:lang w:val="ro-MD"/>
        </w:rPr>
        <w:t xml:space="preserve">Conturul funcțional “Depunerea cererilor” include următoarele funcții: </w:t>
      </w:r>
    </w:p>
    <w:p w14:paraId="48C67767" w14:textId="77777777" w:rsidR="00963144" w:rsidRDefault="00963144" w:rsidP="00963144">
      <w:pPr>
        <w:pStyle w:val="ListParagraph"/>
        <w:numPr>
          <w:ilvl w:val="1"/>
          <w:numId w:val="9"/>
        </w:numPr>
        <w:tabs>
          <w:tab w:val="left" w:pos="90"/>
          <w:tab w:val="left" w:pos="1080"/>
        </w:tabs>
        <w:spacing w:after="0" w:line="240" w:lineRule="auto"/>
        <w:ind w:left="0" w:firstLine="540"/>
        <w:jc w:val="both"/>
        <w:rPr>
          <w:rFonts w:ascii="Times New Roman" w:hAnsi="Times New Roman" w:cs="Times New Roman"/>
          <w:sz w:val="24"/>
          <w:szCs w:val="24"/>
          <w:lang w:val="ro-MD"/>
        </w:rPr>
      </w:pPr>
      <w:r w:rsidRPr="00871509">
        <w:rPr>
          <w:rFonts w:ascii="Times New Roman" w:hAnsi="Times New Roman" w:cs="Times New Roman"/>
          <w:sz w:val="24"/>
          <w:szCs w:val="24"/>
          <w:lang w:val="ro-MD"/>
        </w:rPr>
        <w:t>depunerea cererilor</w:t>
      </w:r>
      <w:r>
        <w:rPr>
          <w:rFonts w:ascii="Times New Roman" w:hAnsi="Times New Roman" w:cs="Times New Roman"/>
          <w:sz w:val="24"/>
          <w:szCs w:val="24"/>
          <w:lang w:val="ro-MD"/>
        </w:rPr>
        <w:t>, modificarea cererilor</w:t>
      </w:r>
      <w:r w:rsidRPr="00871509">
        <w:rPr>
          <w:rFonts w:ascii="Times New Roman" w:hAnsi="Times New Roman" w:cs="Times New Roman"/>
          <w:sz w:val="24"/>
          <w:szCs w:val="24"/>
          <w:lang w:val="ro-MD"/>
        </w:rPr>
        <w:t xml:space="preserve"> și vizualizarea statutelor lor;</w:t>
      </w:r>
    </w:p>
    <w:p w14:paraId="00DF8E60" w14:textId="77777777" w:rsidR="00963144" w:rsidRDefault="00963144" w:rsidP="00963144">
      <w:pPr>
        <w:pStyle w:val="ListParagraph"/>
        <w:numPr>
          <w:ilvl w:val="1"/>
          <w:numId w:val="9"/>
        </w:numPr>
        <w:tabs>
          <w:tab w:val="left" w:pos="90"/>
          <w:tab w:val="left" w:pos="1080"/>
        </w:tabs>
        <w:spacing w:after="0" w:line="240" w:lineRule="auto"/>
        <w:ind w:left="0" w:firstLine="540"/>
        <w:jc w:val="both"/>
        <w:rPr>
          <w:rFonts w:ascii="Times New Roman" w:hAnsi="Times New Roman" w:cs="Times New Roman"/>
          <w:sz w:val="24"/>
          <w:szCs w:val="24"/>
          <w:lang w:val="ro-MD"/>
        </w:rPr>
      </w:pPr>
      <w:r>
        <w:rPr>
          <w:rFonts w:ascii="Times New Roman" w:hAnsi="Times New Roman" w:cs="Times New Roman"/>
          <w:sz w:val="24"/>
          <w:szCs w:val="24"/>
          <w:lang w:val="ro-MD"/>
        </w:rPr>
        <w:t>trimiterea, primirea și răspunderea la mesaje;</w:t>
      </w:r>
    </w:p>
    <w:p w14:paraId="1B65B831" w14:textId="77777777" w:rsidR="00963144" w:rsidRDefault="00963144" w:rsidP="00963144">
      <w:pPr>
        <w:pStyle w:val="ListParagraph"/>
        <w:numPr>
          <w:ilvl w:val="1"/>
          <w:numId w:val="9"/>
        </w:numPr>
        <w:tabs>
          <w:tab w:val="left" w:pos="90"/>
          <w:tab w:val="left" w:pos="1080"/>
        </w:tabs>
        <w:spacing w:after="0" w:line="240" w:lineRule="auto"/>
        <w:ind w:left="0" w:firstLine="540"/>
        <w:jc w:val="both"/>
        <w:rPr>
          <w:rFonts w:ascii="Times New Roman" w:hAnsi="Times New Roman" w:cs="Times New Roman"/>
          <w:sz w:val="24"/>
          <w:szCs w:val="24"/>
          <w:lang w:val="ro-MD"/>
        </w:rPr>
      </w:pPr>
      <w:r>
        <w:rPr>
          <w:rFonts w:ascii="Times New Roman" w:hAnsi="Times New Roman" w:cs="Times New Roman"/>
          <w:sz w:val="24"/>
          <w:szCs w:val="24"/>
          <w:lang w:val="ro-MD"/>
        </w:rPr>
        <w:t>retragerea</w:t>
      </w:r>
      <w:r w:rsidRPr="00871509">
        <w:rPr>
          <w:rFonts w:ascii="Times New Roman" w:hAnsi="Times New Roman" w:cs="Times New Roman"/>
          <w:sz w:val="24"/>
          <w:szCs w:val="24"/>
          <w:lang w:val="ro-MD"/>
        </w:rPr>
        <w:t xml:space="preserve"> cererilor depuse;</w:t>
      </w:r>
    </w:p>
    <w:p w14:paraId="2857F5F0" w14:textId="77777777" w:rsidR="00963144" w:rsidRDefault="00963144" w:rsidP="00963144">
      <w:pPr>
        <w:pStyle w:val="ListParagraph"/>
        <w:numPr>
          <w:ilvl w:val="1"/>
          <w:numId w:val="9"/>
        </w:numPr>
        <w:tabs>
          <w:tab w:val="left" w:pos="90"/>
          <w:tab w:val="left" w:pos="1080"/>
        </w:tabs>
        <w:spacing w:after="0" w:line="240" w:lineRule="auto"/>
        <w:ind w:left="0" w:firstLine="540"/>
        <w:jc w:val="both"/>
        <w:rPr>
          <w:rFonts w:ascii="Times New Roman" w:hAnsi="Times New Roman" w:cs="Times New Roman"/>
          <w:sz w:val="24"/>
          <w:szCs w:val="24"/>
          <w:lang w:val="ro-MD"/>
        </w:rPr>
      </w:pPr>
      <w:r>
        <w:rPr>
          <w:rFonts w:ascii="Times New Roman" w:hAnsi="Times New Roman" w:cs="Times New Roman"/>
          <w:sz w:val="24"/>
          <w:szCs w:val="24"/>
          <w:lang w:val="ro-MD"/>
        </w:rPr>
        <w:t>vizualizarea deciziilor și statutelor lor;</w:t>
      </w:r>
    </w:p>
    <w:p w14:paraId="5182B7C3" w14:textId="77777777" w:rsidR="00963144" w:rsidRPr="00871509" w:rsidRDefault="00963144" w:rsidP="00963144">
      <w:pPr>
        <w:pStyle w:val="ListParagraph"/>
        <w:numPr>
          <w:ilvl w:val="1"/>
          <w:numId w:val="9"/>
        </w:numPr>
        <w:tabs>
          <w:tab w:val="left" w:pos="90"/>
          <w:tab w:val="left" w:pos="1080"/>
        </w:tabs>
        <w:spacing w:after="0" w:line="240" w:lineRule="auto"/>
        <w:ind w:left="0" w:firstLine="540"/>
        <w:jc w:val="both"/>
        <w:rPr>
          <w:rFonts w:ascii="Times New Roman" w:hAnsi="Times New Roman" w:cs="Times New Roman"/>
          <w:sz w:val="24"/>
          <w:szCs w:val="24"/>
          <w:lang w:val="ro-MD"/>
        </w:rPr>
      </w:pPr>
      <w:r w:rsidRPr="00871509">
        <w:rPr>
          <w:rFonts w:ascii="Times New Roman" w:hAnsi="Times New Roman" w:cs="Times New Roman"/>
          <w:sz w:val="24"/>
          <w:szCs w:val="24"/>
          <w:lang w:val="ro-MD"/>
        </w:rPr>
        <w:t>comunicarea prin intermediul notificărilor SI ”Decizii vamale”.</w:t>
      </w:r>
    </w:p>
    <w:p w14:paraId="1ED0A58C" w14:textId="77777777" w:rsidR="00963144" w:rsidRPr="00871509" w:rsidRDefault="00963144" w:rsidP="00963144">
      <w:pPr>
        <w:pStyle w:val="ListParagraph"/>
        <w:numPr>
          <w:ilvl w:val="0"/>
          <w:numId w:val="9"/>
        </w:numPr>
        <w:shd w:val="clear" w:color="auto" w:fill="FFFFFF"/>
        <w:tabs>
          <w:tab w:val="left" w:pos="90"/>
          <w:tab w:val="left" w:pos="900"/>
        </w:tabs>
        <w:spacing w:line="259" w:lineRule="auto"/>
        <w:ind w:left="90" w:firstLine="450"/>
        <w:jc w:val="both"/>
        <w:rPr>
          <w:rFonts w:ascii="Times New Roman" w:hAnsi="Times New Roman" w:cs="Times New Roman"/>
          <w:sz w:val="24"/>
          <w:szCs w:val="24"/>
          <w:lang w:val="ro-MD"/>
        </w:rPr>
      </w:pPr>
      <w:r w:rsidRPr="00871509">
        <w:rPr>
          <w:rFonts w:ascii="Times New Roman" w:hAnsi="Times New Roman" w:cs="Times New Roman"/>
          <w:sz w:val="24"/>
          <w:szCs w:val="24"/>
          <w:lang w:val="ro-MD"/>
        </w:rPr>
        <w:t>Conturul funcțional “</w:t>
      </w:r>
      <w:r>
        <w:rPr>
          <w:rFonts w:ascii="Times New Roman" w:hAnsi="Times New Roman" w:cs="Times New Roman"/>
          <w:sz w:val="24"/>
          <w:szCs w:val="24"/>
          <w:lang w:val="ro-MD"/>
        </w:rPr>
        <w:t>Gestiunea</w:t>
      </w:r>
      <w:r w:rsidRPr="00871509">
        <w:rPr>
          <w:rFonts w:ascii="Times New Roman" w:hAnsi="Times New Roman" w:cs="Times New Roman"/>
          <w:sz w:val="24"/>
          <w:szCs w:val="24"/>
          <w:lang w:val="ro-MD"/>
        </w:rPr>
        <w:t xml:space="preserve"> </w:t>
      </w:r>
      <w:r>
        <w:rPr>
          <w:rFonts w:ascii="Times New Roman" w:hAnsi="Times New Roman" w:cs="Times New Roman"/>
          <w:sz w:val="24"/>
          <w:szCs w:val="24"/>
          <w:lang w:val="ro-MD"/>
        </w:rPr>
        <w:t>deciziilor vamale</w:t>
      </w:r>
      <w:r w:rsidRPr="00871509">
        <w:rPr>
          <w:rFonts w:ascii="Times New Roman" w:hAnsi="Times New Roman" w:cs="Times New Roman"/>
          <w:sz w:val="24"/>
          <w:szCs w:val="24"/>
          <w:lang w:val="ro-MD"/>
        </w:rPr>
        <w:t xml:space="preserve">” include următoarele funcții: </w:t>
      </w:r>
    </w:p>
    <w:p w14:paraId="456BA4A8" w14:textId="77777777" w:rsidR="00963144" w:rsidRDefault="00963144" w:rsidP="00963144">
      <w:pPr>
        <w:pStyle w:val="ListParagraph"/>
        <w:numPr>
          <w:ilvl w:val="1"/>
          <w:numId w:val="9"/>
        </w:numPr>
        <w:tabs>
          <w:tab w:val="left" w:pos="90"/>
          <w:tab w:val="left" w:pos="1080"/>
        </w:tabs>
        <w:spacing w:after="0" w:line="240" w:lineRule="auto"/>
        <w:ind w:left="0" w:firstLine="540"/>
        <w:jc w:val="both"/>
        <w:rPr>
          <w:rFonts w:ascii="Times New Roman" w:hAnsi="Times New Roman" w:cs="Times New Roman"/>
          <w:sz w:val="24"/>
          <w:szCs w:val="24"/>
          <w:lang w:val="ro-MD"/>
        </w:rPr>
      </w:pPr>
      <w:r w:rsidRPr="00485FF3">
        <w:rPr>
          <w:rFonts w:ascii="Times New Roman" w:hAnsi="Times New Roman" w:cs="Times New Roman"/>
          <w:sz w:val="24"/>
          <w:szCs w:val="24"/>
          <w:lang w:val="ro-MD"/>
        </w:rPr>
        <w:t>procesarea cererilor și emiterea deciziilor vamale;</w:t>
      </w:r>
    </w:p>
    <w:p w14:paraId="4D988EBB" w14:textId="77777777" w:rsidR="00963144" w:rsidRDefault="00963144" w:rsidP="00963144">
      <w:pPr>
        <w:pStyle w:val="ListParagraph"/>
        <w:numPr>
          <w:ilvl w:val="1"/>
          <w:numId w:val="9"/>
        </w:numPr>
        <w:tabs>
          <w:tab w:val="left" w:pos="90"/>
          <w:tab w:val="left" w:pos="1080"/>
        </w:tabs>
        <w:spacing w:after="0" w:line="240" w:lineRule="auto"/>
        <w:ind w:left="0" w:firstLine="540"/>
        <w:jc w:val="both"/>
        <w:rPr>
          <w:rFonts w:ascii="Times New Roman" w:hAnsi="Times New Roman" w:cs="Times New Roman"/>
          <w:sz w:val="24"/>
          <w:szCs w:val="24"/>
          <w:lang w:val="ro-MD"/>
        </w:rPr>
      </w:pPr>
      <w:r>
        <w:rPr>
          <w:rFonts w:ascii="Times New Roman" w:hAnsi="Times New Roman" w:cs="Times New Roman"/>
          <w:sz w:val="24"/>
          <w:szCs w:val="24"/>
          <w:lang w:val="ro-MD"/>
        </w:rPr>
        <w:t>acceptarea cererilor depuse;</w:t>
      </w:r>
    </w:p>
    <w:p w14:paraId="70A883A2" w14:textId="77777777" w:rsidR="00963144" w:rsidRDefault="00963144" w:rsidP="00963144">
      <w:pPr>
        <w:pStyle w:val="ListParagraph"/>
        <w:numPr>
          <w:ilvl w:val="1"/>
          <w:numId w:val="9"/>
        </w:numPr>
        <w:tabs>
          <w:tab w:val="left" w:pos="90"/>
          <w:tab w:val="left" w:pos="1080"/>
        </w:tabs>
        <w:spacing w:after="0" w:line="240" w:lineRule="auto"/>
        <w:ind w:left="0" w:firstLine="540"/>
        <w:jc w:val="both"/>
        <w:rPr>
          <w:rFonts w:ascii="Times New Roman" w:hAnsi="Times New Roman" w:cs="Times New Roman"/>
          <w:sz w:val="24"/>
          <w:szCs w:val="24"/>
          <w:lang w:val="ro-MD"/>
        </w:rPr>
      </w:pPr>
      <w:r>
        <w:rPr>
          <w:rFonts w:ascii="Times New Roman" w:hAnsi="Times New Roman" w:cs="Times New Roman"/>
          <w:sz w:val="24"/>
          <w:szCs w:val="24"/>
          <w:lang w:val="ro-MD"/>
        </w:rPr>
        <w:t>respingerea cererilor depuse;</w:t>
      </w:r>
    </w:p>
    <w:p w14:paraId="0BCEC6AE" w14:textId="77777777" w:rsidR="00963144" w:rsidRPr="00485FF3" w:rsidRDefault="00963144" w:rsidP="00963144">
      <w:pPr>
        <w:pStyle w:val="ListParagraph"/>
        <w:numPr>
          <w:ilvl w:val="1"/>
          <w:numId w:val="9"/>
        </w:numPr>
        <w:tabs>
          <w:tab w:val="left" w:pos="90"/>
          <w:tab w:val="left" w:pos="1080"/>
        </w:tabs>
        <w:spacing w:after="0" w:line="240" w:lineRule="auto"/>
        <w:ind w:left="0" w:firstLine="540"/>
        <w:jc w:val="both"/>
        <w:rPr>
          <w:rFonts w:ascii="Times New Roman" w:hAnsi="Times New Roman" w:cs="Times New Roman"/>
          <w:sz w:val="24"/>
          <w:szCs w:val="24"/>
          <w:lang w:val="ro-MD"/>
        </w:rPr>
      </w:pPr>
      <w:r w:rsidRPr="00BA6C0B">
        <w:rPr>
          <w:rFonts w:ascii="Times New Roman" w:hAnsi="Times New Roman" w:cs="Times New Roman"/>
          <w:sz w:val="24"/>
          <w:szCs w:val="24"/>
          <w:lang w:val="ro-MD"/>
        </w:rPr>
        <w:t>intrarea în vigoare a deciziei vamale</w:t>
      </w:r>
      <w:r>
        <w:rPr>
          <w:rFonts w:ascii="Times New Roman" w:hAnsi="Times New Roman" w:cs="Times New Roman"/>
          <w:sz w:val="24"/>
          <w:szCs w:val="24"/>
          <w:lang w:val="ro-MD"/>
        </w:rPr>
        <w:t>;</w:t>
      </w:r>
    </w:p>
    <w:p w14:paraId="16A8B92F" w14:textId="77777777" w:rsidR="00963144" w:rsidRPr="00485FF3" w:rsidRDefault="00963144" w:rsidP="00963144">
      <w:pPr>
        <w:pStyle w:val="ListParagraph"/>
        <w:numPr>
          <w:ilvl w:val="1"/>
          <w:numId w:val="9"/>
        </w:numPr>
        <w:tabs>
          <w:tab w:val="left" w:pos="90"/>
          <w:tab w:val="left" w:pos="1080"/>
        </w:tabs>
        <w:spacing w:after="0" w:line="240" w:lineRule="auto"/>
        <w:ind w:left="0" w:firstLine="540"/>
        <w:jc w:val="both"/>
        <w:rPr>
          <w:rFonts w:ascii="Times New Roman" w:hAnsi="Times New Roman" w:cs="Times New Roman"/>
          <w:sz w:val="24"/>
          <w:szCs w:val="24"/>
          <w:lang w:val="ro-MD"/>
        </w:rPr>
      </w:pPr>
      <w:r w:rsidRPr="00485FF3">
        <w:rPr>
          <w:rFonts w:ascii="Times New Roman" w:hAnsi="Times New Roman" w:cs="Times New Roman"/>
          <w:sz w:val="24"/>
          <w:szCs w:val="24"/>
          <w:lang w:val="ro-MD"/>
        </w:rPr>
        <w:t>anularea deciziei vamale</w:t>
      </w:r>
      <w:r>
        <w:rPr>
          <w:rFonts w:ascii="Times New Roman" w:hAnsi="Times New Roman" w:cs="Times New Roman"/>
          <w:sz w:val="24"/>
          <w:szCs w:val="24"/>
          <w:lang w:val="ro-MD"/>
        </w:rPr>
        <w:t>;</w:t>
      </w:r>
    </w:p>
    <w:p w14:paraId="61D50DD9" w14:textId="77777777" w:rsidR="00963144" w:rsidRPr="00485FF3" w:rsidRDefault="00963144" w:rsidP="00963144">
      <w:pPr>
        <w:pStyle w:val="ListParagraph"/>
        <w:numPr>
          <w:ilvl w:val="1"/>
          <w:numId w:val="9"/>
        </w:numPr>
        <w:tabs>
          <w:tab w:val="left" w:pos="90"/>
          <w:tab w:val="left" w:pos="1080"/>
        </w:tabs>
        <w:spacing w:after="0" w:line="240" w:lineRule="auto"/>
        <w:ind w:left="0" w:firstLine="540"/>
        <w:jc w:val="both"/>
        <w:rPr>
          <w:rFonts w:ascii="Times New Roman" w:hAnsi="Times New Roman" w:cs="Times New Roman"/>
          <w:sz w:val="24"/>
          <w:szCs w:val="24"/>
          <w:lang w:val="ro-MD"/>
        </w:rPr>
      </w:pPr>
      <w:r w:rsidRPr="00485FF3">
        <w:rPr>
          <w:rFonts w:ascii="Times New Roman" w:hAnsi="Times New Roman" w:cs="Times New Roman"/>
          <w:sz w:val="24"/>
          <w:szCs w:val="24"/>
          <w:lang w:val="ro-MD"/>
        </w:rPr>
        <w:t>revocarea deciziei vamale</w:t>
      </w:r>
      <w:r>
        <w:rPr>
          <w:rFonts w:ascii="Times New Roman" w:hAnsi="Times New Roman" w:cs="Times New Roman"/>
          <w:sz w:val="24"/>
          <w:szCs w:val="24"/>
          <w:lang w:val="ro-MD"/>
        </w:rPr>
        <w:t>;</w:t>
      </w:r>
    </w:p>
    <w:p w14:paraId="45812C80" w14:textId="77777777" w:rsidR="00963144" w:rsidRPr="00485FF3" w:rsidRDefault="00963144" w:rsidP="00963144">
      <w:pPr>
        <w:pStyle w:val="ListParagraph"/>
        <w:numPr>
          <w:ilvl w:val="1"/>
          <w:numId w:val="9"/>
        </w:numPr>
        <w:tabs>
          <w:tab w:val="left" w:pos="90"/>
          <w:tab w:val="left" w:pos="1080"/>
        </w:tabs>
        <w:spacing w:after="0" w:line="240" w:lineRule="auto"/>
        <w:ind w:left="0" w:firstLine="540"/>
        <w:jc w:val="both"/>
        <w:rPr>
          <w:rFonts w:ascii="Times New Roman" w:hAnsi="Times New Roman" w:cs="Times New Roman"/>
          <w:sz w:val="24"/>
          <w:szCs w:val="24"/>
          <w:lang w:val="ro-MD"/>
        </w:rPr>
      </w:pPr>
      <w:r w:rsidRPr="00485FF3">
        <w:rPr>
          <w:rFonts w:ascii="Times New Roman" w:hAnsi="Times New Roman" w:cs="Times New Roman"/>
          <w:sz w:val="24"/>
          <w:szCs w:val="24"/>
          <w:lang w:val="ro-MD"/>
        </w:rPr>
        <w:t>modificarea deciziei vamale</w:t>
      </w:r>
      <w:r>
        <w:rPr>
          <w:rFonts w:ascii="Times New Roman" w:hAnsi="Times New Roman" w:cs="Times New Roman"/>
          <w:sz w:val="24"/>
          <w:szCs w:val="24"/>
          <w:lang w:val="ro-MD"/>
        </w:rPr>
        <w:t>;</w:t>
      </w:r>
    </w:p>
    <w:p w14:paraId="07950F35" w14:textId="77777777" w:rsidR="00963144" w:rsidRPr="00485FF3" w:rsidRDefault="00963144" w:rsidP="00963144">
      <w:pPr>
        <w:pStyle w:val="ListParagraph"/>
        <w:numPr>
          <w:ilvl w:val="1"/>
          <w:numId w:val="9"/>
        </w:numPr>
        <w:tabs>
          <w:tab w:val="left" w:pos="90"/>
          <w:tab w:val="left" w:pos="1080"/>
        </w:tabs>
        <w:spacing w:after="0" w:line="240" w:lineRule="auto"/>
        <w:ind w:left="0" w:firstLine="540"/>
        <w:jc w:val="both"/>
        <w:rPr>
          <w:rFonts w:ascii="Times New Roman" w:hAnsi="Times New Roman" w:cs="Times New Roman"/>
          <w:sz w:val="24"/>
          <w:szCs w:val="24"/>
          <w:lang w:val="ro-MD"/>
        </w:rPr>
      </w:pPr>
      <w:r w:rsidRPr="00485FF3">
        <w:rPr>
          <w:rFonts w:ascii="Times New Roman" w:hAnsi="Times New Roman" w:cs="Times New Roman"/>
          <w:sz w:val="24"/>
          <w:szCs w:val="24"/>
          <w:lang w:val="ro-MD"/>
        </w:rPr>
        <w:t>reevaluarea deciziei vamale</w:t>
      </w:r>
      <w:r>
        <w:rPr>
          <w:rFonts w:ascii="Times New Roman" w:hAnsi="Times New Roman" w:cs="Times New Roman"/>
          <w:sz w:val="24"/>
          <w:szCs w:val="24"/>
          <w:lang w:val="ro-MD"/>
        </w:rPr>
        <w:t>;</w:t>
      </w:r>
    </w:p>
    <w:p w14:paraId="7C751C86" w14:textId="77777777" w:rsidR="00963144" w:rsidRPr="00485FF3" w:rsidRDefault="00963144" w:rsidP="00963144">
      <w:pPr>
        <w:pStyle w:val="ListParagraph"/>
        <w:numPr>
          <w:ilvl w:val="1"/>
          <w:numId w:val="9"/>
        </w:numPr>
        <w:tabs>
          <w:tab w:val="left" w:pos="90"/>
          <w:tab w:val="left" w:pos="1080"/>
        </w:tabs>
        <w:spacing w:after="0" w:line="240" w:lineRule="auto"/>
        <w:ind w:left="0" w:firstLine="540"/>
        <w:jc w:val="both"/>
        <w:rPr>
          <w:rFonts w:ascii="Times New Roman" w:hAnsi="Times New Roman" w:cs="Times New Roman"/>
          <w:sz w:val="24"/>
          <w:szCs w:val="24"/>
          <w:lang w:val="ro-MD"/>
        </w:rPr>
      </w:pPr>
      <w:r w:rsidRPr="00485FF3">
        <w:rPr>
          <w:rFonts w:ascii="Times New Roman" w:hAnsi="Times New Roman" w:cs="Times New Roman"/>
          <w:sz w:val="24"/>
          <w:szCs w:val="24"/>
          <w:lang w:val="ro-MD"/>
        </w:rPr>
        <w:t>suspendarea deciziei vamale</w:t>
      </w:r>
      <w:r>
        <w:rPr>
          <w:rFonts w:ascii="Times New Roman" w:hAnsi="Times New Roman" w:cs="Times New Roman"/>
          <w:sz w:val="24"/>
          <w:szCs w:val="24"/>
          <w:lang w:val="ro-MD"/>
        </w:rPr>
        <w:t>;</w:t>
      </w:r>
      <w:r w:rsidRPr="00485FF3">
        <w:rPr>
          <w:rFonts w:ascii="Times New Roman" w:hAnsi="Times New Roman" w:cs="Times New Roman"/>
          <w:sz w:val="24"/>
          <w:szCs w:val="24"/>
          <w:lang w:val="ro-MD"/>
        </w:rPr>
        <w:t xml:space="preserve"> </w:t>
      </w:r>
    </w:p>
    <w:p w14:paraId="33D42A54" w14:textId="77777777" w:rsidR="00963144" w:rsidRDefault="00963144" w:rsidP="00963144">
      <w:pPr>
        <w:pStyle w:val="ListParagraph"/>
        <w:numPr>
          <w:ilvl w:val="1"/>
          <w:numId w:val="9"/>
        </w:numPr>
        <w:tabs>
          <w:tab w:val="left" w:pos="90"/>
          <w:tab w:val="left" w:pos="1170"/>
        </w:tabs>
        <w:spacing w:after="0" w:line="240" w:lineRule="auto"/>
        <w:ind w:left="0" w:firstLine="540"/>
        <w:jc w:val="both"/>
        <w:rPr>
          <w:rFonts w:ascii="Times New Roman" w:hAnsi="Times New Roman" w:cs="Times New Roman"/>
          <w:sz w:val="24"/>
          <w:szCs w:val="24"/>
          <w:lang w:val="ro-MD"/>
        </w:rPr>
      </w:pPr>
      <w:r w:rsidRPr="00485FF3">
        <w:rPr>
          <w:rFonts w:ascii="Times New Roman" w:hAnsi="Times New Roman" w:cs="Times New Roman"/>
          <w:sz w:val="24"/>
          <w:szCs w:val="24"/>
          <w:lang w:val="ro-MD"/>
        </w:rPr>
        <w:t>menținerea decizie</w:t>
      </w:r>
      <w:r>
        <w:rPr>
          <w:rFonts w:ascii="Times New Roman" w:hAnsi="Times New Roman" w:cs="Times New Roman"/>
          <w:sz w:val="24"/>
          <w:szCs w:val="24"/>
          <w:lang w:val="ro-MD"/>
        </w:rPr>
        <w:t>i va</w:t>
      </w:r>
      <w:r w:rsidRPr="00485FF3">
        <w:rPr>
          <w:rFonts w:ascii="Times New Roman" w:hAnsi="Times New Roman" w:cs="Times New Roman"/>
          <w:sz w:val="24"/>
          <w:szCs w:val="24"/>
          <w:lang w:val="ro-MD"/>
        </w:rPr>
        <w:t>male</w:t>
      </w:r>
      <w:r>
        <w:rPr>
          <w:rFonts w:ascii="Times New Roman" w:hAnsi="Times New Roman" w:cs="Times New Roman"/>
          <w:sz w:val="24"/>
          <w:szCs w:val="24"/>
          <w:lang w:val="ro-MD"/>
        </w:rPr>
        <w:t>;</w:t>
      </w:r>
    </w:p>
    <w:p w14:paraId="6D68B6D9" w14:textId="77777777" w:rsidR="00963144" w:rsidRPr="00485FF3" w:rsidRDefault="00963144" w:rsidP="00963144">
      <w:pPr>
        <w:pStyle w:val="ListParagraph"/>
        <w:numPr>
          <w:ilvl w:val="1"/>
          <w:numId w:val="9"/>
        </w:numPr>
        <w:tabs>
          <w:tab w:val="left" w:pos="90"/>
          <w:tab w:val="left" w:pos="1170"/>
        </w:tabs>
        <w:spacing w:after="0" w:line="240" w:lineRule="auto"/>
        <w:ind w:left="0" w:firstLine="540"/>
        <w:jc w:val="both"/>
        <w:rPr>
          <w:rFonts w:ascii="Times New Roman" w:hAnsi="Times New Roman" w:cs="Times New Roman"/>
          <w:sz w:val="24"/>
          <w:szCs w:val="24"/>
          <w:lang w:val="ro-MD"/>
        </w:rPr>
      </w:pPr>
      <w:r>
        <w:rPr>
          <w:rFonts w:ascii="Times New Roman" w:hAnsi="Times New Roman" w:cs="Times New Roman"/>
          <w:sz w:val="24"/>
          <w:szCs w:val="24"/>
          <w:lang w:val="ro-MD"/>
        </w:rPr>
        <w:t>trimiterea, primirea și răspunderea la mesaje;</w:t>
      </w:r>
    </w:p>
    <w:p w14:paraId="653B96F8" w14:textId="77777777" w:rsidR="00963144" w:rsidRPr="00871509" w:rsidRDefault="00963144" w:rsidP="00963144">
      <w:pPr>
        <w:pStyle w:val="ListParagraph"/>
        <w:numPr>
          <w:ilvl w:val="1"/>
          <w:numId w:val="9"/>
        </w:numPr>
        <w:tabs>
          <w:tab w:val="left" w:pos="90"/>
          <w:tab w:val="left" w:pos="1170"/>
        </w:tabs>
        <w:spacing w:after="0" w:line="240" w:lineRule="auto"/>
        <w:ind w:left="0" w:firstLine="540"/>
        <w:jc w:val="both"/>
        <w:rPr>
          <w:rFonts w:ascii="Times New Roman" w:hAnsi="Times New Roman" w:cs="Times New Roman"/>
          <w:sz w:val="24"/>
          <w:szCs w:val="24"/>
          <w:lang w:val="ro-MD"/>
        </w:rPr>
      </w:pPr>
      <w:r w:rsidRPr="00871509">
        <w:rPr>
          <w:rFonts w:ascii="Times New Roman" w:hAnsi="Times New Roman" w:cs="Times New Roman"/>
          <w:sz w:val="24"/>
          <w:szCs w:val="24"/>
          <w:lang w:val="ro-MD"/>
        </w:rPr>
        <w:t>comunicarea prin intermediul notificărilor SI ”Decizii vamale”.</w:t>
      </w:r>
    </w:p>
    <w:p w14:paraId="3A1B96EA" w14:textId="77777777" w:rsidR="00963144" w:rsidRPr="00871509" w:rsidRDefault="00963144" w:rsidP="00963144">
      <w:pPr>
        <w:pStyle w:val="ListParagraph"/>
        <w:numPr>
          <w:ilvl w:val="0"/>
          <w:numId w:val="9"/>
        </w:numPr>
        <w:shd w:val="clear" w:color="auto" w:fill="FFFFFF"/>
        <w:tabs>
          <w:tab w:val="left" w:pos="90"/>
          <w:tab w:val="left" w:pos="900"/>
        </w:tabs>
        <w:spacing w:line="259" w:lineRule="auto"/>
        <w:ind w:left="90" w:firstLine="450"/>
        <w:jc w:val="both"/>
        <w:rPr>
          <w:rFonts w:ascii="Times New Roman" w:hAnsi="Times New Roman" w:cs="Times New Roman"/>
          <w:sz w:val="24"/>
          <w:szCs w:val="24"/>
          <w:lang w:val="ro-MD"/>
        </w:rPr>
      </w:pPr>
      <w:r w:rsidRPr="00871509">
        <w:rPr>
          <w:rFonts w:ascii="Times New Roman" w:hAnsi="Times New Roman" w:cs="Times New Roman"/>
          <w:sz w:val="24"/>
          <w:szCs w:val="24"/>
          <w:lang w:val="ro-MD"/>
        </w:rPr>
        <w:t>Conturul funcțional “Administrarea și monitorizarea acțiunilor utilizatorilor” include următoarele funcții:</w:t>
      </w:r>
    </w:p>
    <w:p w14:paraId="4F795B49" w14:textId="77777777" w:rsidR="00963144" w:rsidRDefault="00963144" w:rsidP="00963144">
      <w:pPr>
        <w:pStyle w:val="ListParagraph"/>
        <w:numPr>
          <w:ilvl w:val="1"/>
          <w:numId w:val="9"/>
        </w:numPr>
        <w:tabs>
          <w:tab w:val="left" w:pos="90"/>
          <w:tab w:val="left" w:pos="1080"/>
        </w:tabs>
        <w:spacing w:line="259" w:lineRule="auto"/>
        <w:ind w:left="0" w:firstLine="540"/>
        <w:jc w:val="both"/>
        <w:rPr>
          <w:rFonts w:ascii="Times New Roman" w:hAnsi="Times New Roman" w:cs="Times New Roman"/>
          <w:sz w:val="24"/>
          <w:szCs w:val="24"/>
          <w:lang w:val="ro-MD" w:eastAsia="ru-RU"/>
        </w:rPr>
      </w:pPr>
      <w:r w:rsidRPr="00871509">
        <w:rPr>
          <w:rFonts w:ascii="Times New Roman" w:hAnsi="Times New Roman" w:cs="Times New Roman"/>
          <w:sz w:val="24"/>
          <w:szCs w:val="24"/>
          <w:lang w:val="ro-MD" w:eastAsia="ru-RU"/>
        </w:rPr>
        <w:t xml:space="preserve">asigurarea integrității logice a </w:t>
      </w:r>
      <w:r w:rsidRPr="00871509">
        <w:rPr>
          <w:rFonts w:ascii="Times New Roman" w:hAnsi="Times New Roman" w:cs="Times New Roman"/>
          <w:sz w:val="24"/>
          <w:szCs w:val="24"/>
          <w:lang w:val="ro-MD"/>
        </w:rPr>
        <w:t>SI ”Decizii vamale”</w:t>
      </w:r>
      <w:r w:rsidRPr="00871509">
        <w:rPr>
          <w:rFonts w:ascii="Times New Roman" w:hAnsi="Times New Roman" w:cs="Times New Roman"/>
          <w:sz w:val="24"/>
          <w:szCs w:val="24"/>
          <w:lang w:val="ro-MD" w:eastAsia="ru-RU"/>
        </w:rPr>
        <w:t>;</w:t>
      </w:r>
    </w:p>
    <w:p w14:paraId="7DAFD5E9" w14:textId="77777777" w:rsidR="00963144" w:rsidRDefault="00963144" w:rsidP="00963144">
      <w:pPr>
        <w:pStyle w:val="ListParagraph"/>
        <w:numPr>
          <w:ilvl w:val="1"/>
          <w:numId w:val="9"/>
        </w:numPr>
        <w:tabs>
          <w:tab w:val="left" w:pos="90"/>
          <w:tab w:val="left" w:pos="1080"/>
        </w:tabs>
        <w:spacing w:line="259" w:lineRule="auto"/>
        <w:ind w:left="0" w:firstLine="540"/>
        <w:jc w:val="both"/>
        <w:rPr>
          <w:rFonts w:ascii="Times New Roman" w:hAnsi="Times New Roman" w:cs="Times New Roman"/>
          <w:sz w:val="24"/>
          <w:szCs w:val="24"/>
          <w:lang w:val="ro-MD" w:eastAsia="ru-RU"/>
        </w:rPr>
      </w:pPr>
      <w:r w:rsidRPr="00871509">
        <w:rPr>
          <w:rFonts w:ascii="Times New Roman" w:hAnsi="Times New Roman" w:cs="Times New Roman"/>
          <w:sz w:val="24"/>
          <w:szCs w:val="24"/>
          <w:lang w:val="ro-MD" w:eastAsia="ru-RU"/>
        </w:rPr>
        <w:t xml:space="preserve">administrarea bazelor de date ale </w:t>
      </w:r>
      <w:r w:rsidRPr="00871509">
        <w:rPr>
          <w:rFonts w:ascii="Times New Roman" w:hAnsi="Times New Roman" w:cs="Times New Roman"/>
          <w:sz w:val="24"/>
          <w:szCs w:val="24"/>
          <w:lang w:val="ro-MD"/>
        </w:rPr>
        <w:t>SI ”Decizii vamale”</w:t>
      </w:r>
      <w:r w:rsidRPr="00871509">
        <w:rPr>
          <w:rFonts w:ascii="Times New Roman" w:hAnsi="Times New Roman" w:cs="Times New Roman"/>
          <w:sz w:val="24"/>
          <w:szCs w:val="24"/>
          <w:lang w:val="ro-MD" w:eastAsia="ru-RU"/>
        </w:rPr>
        <w:t>;</w:t>
      </w:r>
    </w:p>
    <w:p w14:paraId="5DAE360B" w14:textId="77777777" w:rsidR="00963144" w:rsidRDefault="00963144" w:rsidP="00963144">
      <w:pPr>
        <w:pStyle w:val="ListParagraph"/>
        <w:numPr>
          <w:ilvl w:val="1"/>
          <w:numId w:val="9"/>
        </w:numPr>
        <w:tabs>
          <w:tab w:val="left" w:pos="90"/>
          <w:tab w:val="left" w:pos="1080"/>
        </w:tabs>
        <w:spacing w:line="259" w:lineRule="auto"/>
        <w:ind w:left="0" w:firstLine="540"/>
        <w:jc w:val="both"/>
        <w:rPr>
          <w:rFonts w:ascii="Times New Roman" w:hAnsi="Times New Roman" w:cs="Times New Roman"/>
          <w:sz w:val="24"/>
          <w:szCs w:val="24"/>
          <w:lang w:val="ro-MD" w:eastAsia="ru-RU"/>
        </w:rPr>
      </w:pPr>
      <w:r w:rsidRPr="00871509">
        <w:rPr>
          <w:rFonts w:ascii="Times New Roman" w:hAnsi="Times New Roman" w:cs="Times New Roman"/>
          <w:sz w:val="24"/>
          <w:szCs w:val="24"/>
          <w:lang w:val="ro-MD" w:eastAsia="ru-RU"/>
        </w:rPr>
        <w:t>elaborarea și mentenanța ghidurilor de sistem și a clasificatoarelor;</w:t>
      </w:r>
    </w:p>
    <w:p w14:paraId="7F5C1B22" w14:textId="77777777" w:rsidR="00963144" w:rsidRDefault="00963144" w:rsidP="00963144">
      <w:pPr>
        <w:pStyle w:val="ListParagraph"/>
        <w:numPr>
          <w:ilvl w:val="1"/>
          <w:numId w:val="9"/>
        </w:numPr>
        <w:tabs>
          <w:tab w:val="left" w:pos="90"/>
          <w:tab w:val="left" w:pos="1080"/>
        </w:tabs>
        <w:spacing w:line="259" w:lineRule="auto"/>
        <w:ind w:left="0" w:firstLine="540"/>
        <w:jc w:val="both"/>
        <w:rPr>
          <w:rFonts w:ascii="Times New Roman" w:hAnsi="Times New Roman" w:cs="Times New Roman"/>
          <w:sz w:val="24"/>
          <w:szCs w:val="24"/>
          <w:lang w:val="ro-MD" w:eastAsia="ru-RU"/>
        </w:rPr>
      </w:pPr>
      <w:r w:rsidRPr="00871509">
        <w:rPr>
          <w:rFonts w:ascii="Times New Roman" w:hAnsi="Times New Roman" w:cs="Times New Roman"/>
          <w:sz w:val="24"/>
          <w:szCs w:val="24"/>
          <w:lang w:val="ro-MD" w:eastAsia="ru-RU"/>
        </w:rPr>
        <w:t>delimitarea drepturilor de acces pentru utilizatori;</w:t>
      </w:r>
    </w:p>
    <w:p w14:paraId="0B89F113" w14:textId="77777777" w:rsidR="00963144" w:rsidRDefault="00963144" w:rsidP="00963144">
      <w:pPr>
        <w:pStyle w:val="ListParagraph"/>
        <w:numPr>
          <w:ilvl w:val="1"/>
          <w:numId w:val="9"/>
        </w:numPr>
        <w:tabs>
          <w:tab w:val="left" w:pos="90"/>
          <w:tab w:val="left" w:pos="1080"/>
        </w:tabs>
        <w:spacing w:line="259" w:lineRule="auto"/>
        <w:ind w:left="0" w:firstLine="540"/>
        <w:jc w:val="both"/>
        <w:rPr>
          <w:rFonts w:ascii="Times New Roman" w:hAnsi="Times New Roman" w:cs="Times New Roman"/>
          <w:sz w:val="24"/>
          <w:szCs w:val="24"/>
          <w:lang w:val="ro-MD" w:eastAsia="ru-RU"/>
        </w:rPr>
      </w:pPr>
      <w:r w:rsidRPr="00871509">
        <w:rPr>
          <w:rFonts w:ascii="Times New Roman" w:hAnsi="Times New Roman" w:cs="Times New Roman"/>
          <w:sz w:val="24"/>
          <w:szCs w:val="24"/>
          <w:lang w:val="ro-MD" w:eastAsia="ru-RU"/>
        </w:rPr>
        <w:t xml:space="preserve">asigurarea securității, protecției și integrității informației în SI ”Decizii vamale” în baza standardului național SM EN ISO/IEC 27001:2017 “Tehnologia informației. Tehnici de securitate. Sisteme de management al securității informației. Cerințe”; </w:t>
      </w:r>
    </w:p>
    <w:p w14:paraId="45F213FC" w14:textId="77777777" w:rsidR="00963144" w:rsidRPr="00871509" w:rsidRDefault="00963144" w:rsidP="00963144">
      <w:pPr>
        <w:pStyle w:val="ListParagraph"/>
        <w:numPr>
          <w:ilvl w:val="1"/>
          <w:numId w:val="9"/>
        </w:numPr>
        <w:tabs>
          <w:tab w:val="left" w:pos="90"/>
          <w:tab w:val="left" w:pos="1080"/>
        </w:tabs>
        <w:spacing w:line="259" w:lineRule="auto"/>
        <w:ind w:left="0" w:firstLine="540"/>
        <w:jc w:val="both"/>
        <w:rPr>
          <w:rFonts w:ascii="Times New Roman" w:hAnsi="Times New Roman" w:cs="Times New Roman"/>
          <w:sz w:val="24"/>
          <w:szCs w:val="24"/>
          <w:lang w:val="ro-MD" w:eastAsia="ru-RU"/>
        </w:rPr>
      </w:pPr>
      <w:r w:rsidRPr="00871509">
        <w:rPr>
          <w:rFonts w:ascii="Times New Roman" w:hAnsi="Times New Roman" w:cs="Times New Roman"/>
          <w:sz w:val="24"/>
          <w:szCs w:val="24"/>
          <w:lang w:val="ro-MD" w:eastAsia="ru-RU"/>
        </w:rPr>
        <w:t xml:space="preserve">asigurarea respectării cerințelor sistemului de protecție a datelor cu caracter personal. </w:t>
      </w:r>
    </w:p>
    <w:p w14:paraId="72F57938" w14:textId="77777777" w:rsidR="000F3764" w:rsidRDefault="000F3764" w:rsidP="00963144">
      <w:pPr>
        <w:shd w:val="clear" w:color="auto" w:fill="FFFFFF"/>
        <w:tabs>
          <w:tab w:val="left" w:pos="90"/>
        </w:tabs>
        <w:spacing w:after="0"/>
        <w:jc w:val="center"/>
        <w:rPr>
          <w:rFonts w:cs="Times New Roman"/>
          <w:b/>
          <w:sz w:val="24"/>
          <w:szCs w:val="24"/>
          <w:lang w:val="ro-MD"/>
        </w:rPr>
      </w:pPr>
      <w:r>
        <w:rPr>
          <w:rFonts w:cs="Times New Roman"/>
          <w:b/>
          <w:sz w:val="24"/>
          <w:szCs w:val="24"/>
          <w:lang w:val="ro-MD"/>
        </w:rPr>
        <w:t>Capitolul IV</w:t>
      </w:r>
    </w:p>
    <w:p w14:paraId="4E384EE8" w14:textId="77777777" w:rsidR="00963144" w:rsidRDefault="000F3764" w:rsidP="00963144">
      <w:pPr>
        <w:shd w:val="clear" w:color="auto" w:fill="FFFFFF"/>
        <w:tabs>
          <w:tab w:val="left" w:pos="90"/>
        </w:tabs>
        <w:spacing w:after="0"/>
        <w:jc w:val="center"/>
        <w:rPr>
          <w:rFonts w:cs="Times New Roman"/>
          <w:b/>
          <w:sz w:val="24"/>
          <w:szCs w:val="24"/>
          <w:lang w:val="ro-MD"/>
        </w:rPr>
      </w:pPr>
      <w:r>
        <w:rPr>
          <w:rFonts w:cs="Times New Roman"/>
          <w:b/>
          <w:sz w:val="24"/>
          <w:szCs w:val="24"/>
          <w:lang w:val="ro-MD"/>
        </w:rPr>
        <w:t xml:space="preserve"> STRUCTURA ORGANIZATORICĂ</w:t>
      </w:r>
      <w:r w:rsidR="00963144" w:rsidRPr="00E91D74">
        <w:rPr>
          <w:rFonts w:cs="Times New Roman"/>
          <w:b/>
          <w:sz w:val="24"/>
          <w:szCs w:val="24"/>
          <w:lang w:val="ro-MD"/>
        </w:rPr>
        <w:t xml:space="preserve"> A SI</w:t>
      </w:r>
      <w:r w:rsidR="00963144">
        <w:rPr>
          <w:rFonts w:cs="Times New Roman"/>
          <w:b/>
          <w:sz w:val="24"/>
          <w:szCs w:val="24"/>
          <w:lang w:val="ro-MD"/>
        </w:rPr>
        <w:t xml:space="preserve"> ”DECIZII VAMALE”</w:t>
      </w:r>
    </w:p>
    <w:p w14:paraId="6137F3F8" w14:textId="77777777" w:rsidR="000F3764" w:rsidRPr="00E91D74" w:rsidRDefault="000F3764" w:rsidP="00963144">
      <w:pPr>
        <w:shd w:val="clear" w:color="auto" w:fill="FFFFFF"/>
        <w:tabs>
          <w:tab w:val="left" w:pos="90"/>
        </w:tabs>
        <w:spacing w:after="0"/>
        <w:jc w:val="center"/>
        <w:rPr>
          <w:rFonts w:cs="Times New Roman"/>
          <w:b/>
          <w:color w:val="FF0000"/>
          <w:sz w:val="24"/>
          <w:szCs w:val="24"/>
          <w:lang w:val="ro-MD"/>
        </w:rPr>
      </w:pPr>
    </w:p>
    <w:p w14:paraId="3A975B31" w14:textId="77777777" w:rsidR="00963144" w:rsidRPr="00871509" w:rsidRDefault="00963144" w:rsidP="00963144">
      <w:pPr>
        <w:pStyle w:val="ListParagraph"/>
        <w:numPr>
          <w:ilvl w:val="0"/>
          <w:numId w:val="9"/>
        </w:numPr>
        <w:shd w:val="clear" w:color="auto" w:fill="FFFFFF"/>
        <w:tabs>
          <w:tab w:val="left" w:pos="90"/>
          <w:tab w:val="left" w:pos="900"/>
        </w:tabs>
        <w:spacing w:line="259" w:lineRule="auto"/>
        <w:ind w:left="90" w:firstLine="450"/>
        <w:jc w:val="both"/>
        <w:rPr>
          <w:rFonts w:ascii="Times New Roman" w:hAnsi="Times New Roman" w:cs="Times New Roman"/>
          <w:sz w:val="24"/>
          <w:szCs w:val="24"/>
          <w:lang w:val="ro-MD"/>
        </w:rPr>
      </w:pPr>
      <w:r w:rsidRPr="00871509">
        <w:rPr>
          <w:rFonts w:ascii="Times New Roman" w:hAnsi="Times New Roman" w:cs="Times New Roman"/>
          <w:sz w:val="24"/>
          <w:szCs w:val="24"/>
          <w:lang w:val="ro-MD"/>
        </w:rPr>
        <w:t xml:space="preserve">Funcțiile de bază privind formarea și exploatarea SI ”Decizii vamale” sunt divizate între: </w:t>
      </w:r>
    </w:p>
    <w:p w14:paraId="5B92486E" w14:textId="77777777" w:rsidR="00963144" w:rsidRDefault="00963144" w:rsidP="00963144">
      <w:pPr>
        <w:pStyle w:val="ListParagraph"/>
        <w:numPr>
          <w:ilvl w:val="1"/>
          <w:numId w:val="9"/>
        </w:numPr>
        <w:shd w:val="clear" w:color="auto" w:fill="FFFFFF"/>
        <w:tabs>
          <w:tab w:val="left" w:pos="90"/>
          <w:tab w:val="left" w:pos="1080"/>
        </w:tabs>
        <w:spacing w:line="259" w:lineRule="auto"/>
        <w:ind w:left="0" w:firstLine="540"/>
        <w:jc w:val="both"/>
        <w:rPr>
          <w:rFonts w:ascii="Times New Roman" w:hAnsi="Times New Roman" w:cs="Times New Roman"/>
          <w:sz w:val="24"/>
          <w:szCs w:val="24"/>
          <w:lang w:val="ro-MD"/>
        </w:rPr>
      </w:pPr>
      <w:r w:rsidRPr="00871509">
        <w:rPr>
          <w:rFonts w:ascii="Times New Roman" w:hAnsi="Times New Roman" w:cs="Times New Roman"/>
          <w:sz w:val="24"/>
          <w:szCs w:val="24"/>
          <w:lang w:val="ro-MD"/>
        </w:rPr>
        <w:t>proprietarul SI ”Decizii vamale”;</w:t>
      </w:r>
    </w:p>
    <w:p w14:paraId="15F197CE" w14:textId="77777777" w:rsidR="00963144" w:rsidRDefault="00963144" w:rsidP="00963144">
      <w:pPr>
        <w:pStyle w:val="ListParagraph"/>
        <w:numPr>
          <w:ilvl w:val="1"/>
          <w:numId w:val="9"/>
        </w:numPr>
        <w:shd w:val="clear" w:color="auto" w:fill="FFFFFF"/>
        <w:tabs>
          <w:tab w:val="left" w:pos="90"/>
          <w:tab w:val="left" w:pos="1080"/>
        </w:tabs>
        <w:spacing w:line="259" w:lineRule="auto"/>
        <w:ind w:left="0" w:firstLine="540"/>
        <w:jc w:val="both"/>
        <w:rPr>
          <w:rFonts w:ascii="Times New Roman" w:hAnsi="Times New Roman" w:cs="Times New Roman"/>
          <w:sz w:val="24"/>
          <w:szCs w:val="24"/>
          <w:lang w:val="ro-MD"/>
        </w:rPr>
      </w:pPr>
      <w:r w:rsidRPr="00871509">
        <w:rPr>
          <w:rFonts w:ascii="Times New Roman" w:hAnsi="Times New Roman" w:cs="Times New Roman"/>
          <w:sz w:val="24"/>
          <w:szCs w:val="24"/>
          <w:lang w:val="ro-MD"/>
        </w:rPr>
        <w:t xml:space="preserve">posesorul SI ”Decizii vamale”; </w:t>
      </w:r>
    </w:p>
    <w:p w14:paraId="70596644" w14:textId="77777777" w:rsidR="00963144" w:rsidRDefault="00963144" w:rsidP="00963144">
      <w:pPr>
        <w:pStyle w:val="ListParagraph"/>
        <w:numPr>
          <w:ilvl w:val="1"/>
          <w:numId w:val="9"/>
        </w:numPr>
        <w:shd w:val="clear" w:color="auto" w:fill="FFFFFF"/>
        <w:tabs>
          <w:tab w:val="left" w:pos="90"/>
          <w:tab w:val="left" w:pos="1080"/>
        </w:tabs>
        <w:spacing w:line="259" w:lineRule="auto"/>
        <w:ind w:left="0" w:firstLine="540"/>
        <w:jc w:val="both"/>
        <w:rPr>
          <w:rFonts w:ascii="Times New Roman" w:hAnsi="Times New Roman" w:cs="Times New Roman"/>
          <w:sz w:val="24"/>
          <w:szCs w:val="24"/>
          <w:lang w:val="ro-MD"/>
        </w:rPr>
      </w:pPr>
      <w:r w:rsidRPr="00871509">
        <w:rPr>
          <w:rFonts w:ascii="Times New Roman" w:hAnsi="Times New Roman" w:cs="Times New Roman"/>
          <w:sz w:val="24"/>
          <w:szCs w:val="24"/>
          <w:lang w:val="ro-MD"/>
        </w:rPr>
        <w:t xml:space="preserve">deținătorul SI ”Decizii vamale”; </w:t>
      </w:r>
    </w:p>
    <w:p w14:paraId="30B533E4" w14:textId="77777777" w:rsidR="00963144" w:rsidRDefault="00963144" w:rsidP="00963144">
      <w:pPr>
        <w:pStyle w:val="ListParagraph"/>
        <w:numPr>
          <w:ilvl w:val="1"/>
          <w:numId w:val="9"/>
        </w:numPr>
        <w:shd w:val="clear" w:color="auto" w:fill="FFFFFF"/>
        <w:tabs>
          <w:tab w:val="left" w:pos="90"/>
          <w:tab w:val="left" w:pos="1080"/>
        </w:tabs>
        <w:spacing w:line="259" w:lineRule="auto"/>
        <w:ind w:left="0" w:firstLine="540"/>
        <w:jc w:val="both"/>
        <w:rPr>
          <w:rFonts w:ascii="Times New Roman" w:hAnsi="Times New Roman" w:cs="Times New Roman"/>
          <w:sz w:val="24"/>
          <w:szCs w:val="24"/>
          <w:lang w:val="ro-MD"/>
        </w:rPr>
      </w:pPr>
      <w:r w:rsidRPr="00871509">
        <w:rPr>
          <w:rFonts w:ascii="Times New Roman" w:hAnsi="Times New Roman" w:cs="Times New Roman"/>
          <w:sz w:val="24"/>
          <w:szCs w:val="24"/>
          <w:lang w:val="ro-MD"/>
        </w:rPr>
        <w:t xml:space="preserve">administratorul tehnic SI ”Decizii vamale”; </w:t>
      </w:r>
    </w:p>
    <w:p w14:paraId="32948EF7" w14:textId="77777777" w:rsidR="00963144" w:rsidRDefault="00963144" w:rsidP="00963144">
      <w:pPr>
        <w:pStyle w:val="ListParagraph"/>
        <w:numPr>
          <w:ilvl w:val="1"/>
          <w:numId w:val="9"/>
        </w:numPr>
        <w:shd w:val="clear" w:color="auto" w:fill="FFFFFF"/>
        <w:tabs>
          <w:tab w:val="left" w:pos="90"/>
          <w:tab w:val="left" w:pos="1080"/>
        </w:tabs>
        <w:spacing w:line="259" w:lineRule="auto"/>
        <w:ind w:left="0" w:firstLine="540"/>
        <w:jc w:val="both"/>
        <w:rPr>
          <w:rFonts w:ascii="Times New Roman" w:hAnsi="Times New Roman" w:cs="Times New Roman"/>
          <w:sz w:val="24"/>
          <w:szCs w:val="24"/>
          <w:lang w:val="ro-MD"/>
        </w:rPr>
      </w:pPr>
      <w:r w:rsidRPr="00871509">
        <w:rPr>
          <w:rFonts w:ascii="Times New Roman" w:hAnsi="Times New Roman" w:cs="Times New Roman"/>
          <w:sz w:val="24"/>
          <w:szCs w:val="24"/>
          <w:lang w:val="ro-MD"/>
        </w:rPr>
        <w:t xml:space="preserve">furnizorii de date/registratorii de date pentru SI ”Decizii vamale”; </w:t>
      </w:r>
    </w:p>
    <w:p w14:paraId="083D6B1B" w14:textId="77777777" w:rsidR="00963144" w:rsidRPr="00871509" w:rsidRDefault="00963144" w:rsidP="00963144">
      <w:pPr>
        <w:pStyle w:val="ListParagraph"/>
        <w:numPr>
          <w:ilvl w:val="1"/>
          <w:numId w:val="9"/>
        </w:numPr>
        <w:shd w:val="clear" w:color="auto" w:fill="FFFFFF"/>
        <w:tabs>
          <w:tab w:val="left" w:pos="90"/>
          <w:tab w:val="left" w:pos="1080"/>
        </w:tabs>
        <w:spacing w:line="259" w:lineRule="auto"/>
        <w:ind w:left="0" w:firstLine="540"/>
        <w:jc w:val="both"/>
        <w:rPr>
          <w:rFonts w:ascii="Times New Roman" w:hAnsi="Times New Roman" w:cs="Times New Roman"/>
          <w:sz w:val="24"/>
          <w:szCs w:val="24"/>
          <w:lang w:val="ro-MD"/>
        </w:rPr>
      </w:pPr>
      <w:r w:rsidRPr="00871509">
        <w:rPr>
          <w:rFonts w:ascii="Times New Roman" w:hAnsi="Times New Roman" w:cs="Times New Roman"/>
          <w:sz w:val="24"/>
          <w:szCs w:val="24"/>
          <w:lang w:val="ro-MD"/>
        </w:rPr>
        <w:t xml:space="preserve">destinatarii și utilizatorii SI ”Decizii vamale”. </w:t>
      </w:r>
    </w:p>
    <w:p w14:paraId="3742A853" w14:textId="77777777" w:rsidR="00963144" w:rsidRDefault="00963144" w:rsidP="00963144">
      <w:pPr>
        <w:pStyle w:val="ListParagraph"/>
        <w:numPr>
          <w:ilvl w:val="0"/>
          <w:numId w:val="9"/>
        </w:numPr>
        <w:shd w:val="clear" w:color="auto" w:fill="FFFFFF"/>
        <w:tabs>
          <w:tab w:val="left" w:pos="90"/>
          <w:tab w:val="left" w:pos="900"/>
        </w:tabs>
        <w:spacing w:line="259" w:lineRule="auto"/>
        <w:ind w:left="90" w:firstLine="450"/>
        <w:jc w:val="both"/>
        <w:rPr>
          <w:rFonts w:ascii="Times New Roman" w:hAnsi="Times New Roman" w:cs="Times New Roman"/>
          <w:sz w:val="24"/>
          <w:szCs w:val="24"/>
          <w:lang w:val="ro-MD"/>
        </w:rPr>
      </w:pPr>
      <w:r w:rsidRPr="00871509">
        <w:rPr>
          <w:rFonts w:ascii="Times New Roman" w:hAnsi="Times New Roman" w:cs="Times New Roman"/>
          <w:sz w:val="24"/>
          <w:szCs w:val="24"/>
          <w:lang w:val="ro-MD"/>
        </w:rPr>
        <w:t>Proprietarul SI ”Decizii vamale” este statul.</w:t>
      </w:r>
    </w:p>
    <w:p w14:paraId="134056DD" w14:textId="089CC07A" w:rsidR="00963144" w:rsidRPr="00D21FBF" w:rsidRDefault="00963144" w:rsidP="00963144">
      <w:pPr>
        <w:pStyle w:val="ListParagraph"/>
        <w:numPr>
          <w:ilvl w:val="0"/>
          <w:numId w:val="9"/>
        </w:numPr>
        <w:shd w:val="clear" w:color="auto" w:fill="FFFFFF"/>
        <w:tabs>
          <w:tab w:val="left" w:pos="90"/>
          <w:tab w:val="left" w:pos="540"/>
          <w:tab w:val="left" w:pos="900"/>
        </w:tabs>
        <w:spacing w:line="259" w:lineRule="auto"/>
        <w:ind w:left="90" w:firstLine="450"/>
        <w:jc w:val="both"/>
        <w:rPr>
          <w:rFonts w:ascii="Times New Roman" w:hAnsi="Times New Roman" w:cs="Times New Roman"/>
          <w:sz w:val="24"/>
          <w:szCs w:val="24"/>
          <w:lang w:val="ro-MD"/>
        </w:rPr>
      </w:pPr>
      <w:r w:rsidRPr="00D21FBF">
        <w:rPr>
          <w:rFonts w:ascii="Times New Roman" w:hAnsi="Times New Roman" w:cs="Times New Roman"/>
          <w:sz w:val="24"/>
          <w:szCs w:val="24"/>
          <w:lang w:val="ro-MD"/>
        </w:rPr>
        <w:lastRenderedPageBreak/>
        <w:t xml:space="preserve">Posesorul și deținătorul al SI ”Decizii vamale” este Serviciul Vamal din subordinea Ministerului Finanțelor, </w:t>
      </w:r>
      <w:r w:rsidRPr="007D5117">
        <w:rPr>
          <w:rFonts w:ascii="Georgia" w:hAnsi="Georgia"/>
          <w:color w:val="333333"/>
          <w:shd w:val="clear" w:color="auto" w:fill="FFFFFF"/>
          <w:lang w:val="ro-MD"/>
        </w:rPr>
        <w:t xml:space="preserve">care asigură </w:t>
      </w:r>
      <w:r w:rsidR="00E8446F">
        <w:rPr>
          <w:rFonts w:ascii="Georgia" w:hAnsi="Georgia"/>
          <w:color w:val="333333"/>
          <w:shd w:val="clear" w:color="auto" w:fill="FFFFFF"/>
          <w:lang w:val="ro-MD"/>
        </w:rPr>
        <w:t>condițiile financiare, juridice și organizatorice, precum și realizarea nemijlocită a competențelor de creare, administrare, mentenanță și dezvoltarea sistemului</w:t>
      </w:r>
      <w:r w:rsidRPr="00D21FBF">
        <w:rPr>
          <w:rFonts w:ascii="Times New Roman" w:hAnsi="Times New Roman" w:cs="Times New Roman"/>
          <w:sz w:val="24"/>
          <w:szCs w:val="24"/>
          <w:lang w:val="ro-MD"/>
        </w:rPr>
        <w:t>.</w:t>
      </w:r>
    </w:p>
    <w:p w14:paraId="2651268A" w14:textId="383FCD15" w:rsidR="00963144" w:rsidRDefault="00EE5468" w:rsidP="00963144">
      <w:pPr>
        <w:pStyle w:val="ListParagraph"/>
        <w:numPr>
          <w:ilvl w:val="0"/>
          <w:numId w:val="9"/>
        </w:numPr>
        <w:shd w:val="clear" w:color="auto" w:fill="FFFFFF"/>
        <w:tabs>
          <w:tab w:val="left" w:pos="90"/>
          <w:tab w:val="left" w:pos="540"/>
          <w:tab w:val="left" w:pos="900"/>
        </w:tabs>
        <w:spacing w:line="259" w:lineRule="auto"/>
        <w:ind w:left="90" w:firstLine="450"/>
        <w:jc w:val="both"/>
        <w:rPr>
          <w:rFonts w:ascii="Times New Roman" w:hAnsi="Times New Roman" w:cs="Times New Roman"/>
          <w:sz w:val="24"/>
          <w:szCs w:val="24"/>
          <w:lang w:val="ro-MD"/>
        </w:rPr>
      </w:pPr>
      <w:r w:rsidRPr="00EE5468">
        <w:rPr>
          <w:rFonts w:ascii="Times New Roman" w:hAnsi="Times New Roman" w:cs="Times New Roman"/>
          <w:sz w:val="24"/>
          <w:szCs w:val="24"/>
          <w:lang w:val="ro-MD"/>
        </w:rPr>
        <w:t xml:space="preserve">Administratorul tehnic al </w:t>
      </w:r>
      <w:r w:rsidRPr="00D21FBF">
        <w:rPr>
          <w:rFonts w:ascii="Times New Roman" w:hAnsi="Times New Roman" w:cs="Times New Roman"/>
          <w:sz w:val="24"/>
          <w:szCs w:val="24"/>
          <w:lang w:val="ro-MD"/>
        </w:rPr>
        <w:t xml:space="preserve">SI ”Decizii vamale” </w:t>
      </w:r>
      <w:r w:rsidRPr="00EE5468">
        <w:rPr>
          <w:rFonts w:ascii="Times New Roman" w:hAnsi="Times New Roman" w:cs="Times New Roman"/>
          <w:sz w:val="24"/>
          <w:szCs w:val="24"/>
          <w:lang w:val="ro-MD"/>
        </w:rPr>
        <w:t xml:space="preserve">este Instituția Publică Serviciul Tehnologia Informației și Securitate Cibernetică, care își exercită atribuțiile conform cadrului normativ privind administrarea tehnică și menținerea </w:t>
      </w:r>
      <w:r>
        <w:rPr>
          <w:rFonts w:ascii="Times New Roman" w:hAnsi="Times New Roman" w:cs="Times New Roman"/>
          <w:sz w:val="24"/>
          <w:szCs w:val="24"/>
          <w:lang w:val="ro-MD"/>
        </w:rPr>
        <w:t>platformei MCloud</w:t>
      </w:r>
      <w:r w:rsidR="00963144" w:rsidRPr="00871509">
        <w:rPr>
          <w:rFonts w:ascii="Times New Roman" w:hAnsi="Times New Roman" w:cs="Times New Roman"/>
          <w:sz w:val="24"/>
          <w:szCs w:val="24"/>
          <w:lang w:val="ro-MD"/>
        </w:rPr>
        <w:t>.</w:t>
      </w:r>
    </w:p>
    <w:p w14:paraId="12405633" w14:textId="02AB69B6" w:rsidR="00963144" w:rsidRDefault="00EE5468" w:rsidP="00963144">
      <w:pPr>
        <w:pStyle w:val="ListParagraph"/>
        <w:numPr>
          <w:ilvl w:val="0"/>
          <w:numId w:val="9"/>
        </w:numPr>
        <w:shd w:val="clear" w:color="auto" w:fill="FFFFFF"/>
        <w:tabs>
          <w:tab w:val="left" w:pos="90"/>
          <w:tab w:val="left" w:pos="540"/>
          <w:tab w:val="left" w:pos="900"/>
        </w:tabs>
        <w:spacing w:line="259" w:lineRule="auto"/>
        <w:ind w:left="90" w:firstLine="450"/>
        <w:jc w:val="both"/>
        <w:rPr>
          <w:rFonts w:ascii="Times New Roman" w:hAnsi="Times New Roman" w:cs="Times New Roman"/>
          <w:sz w:val="24"/>
          <w:szCs w:val="24"/>
          <w:lang w:val="ro-MD"/>
        </w:rPr>
      </w:pPr>
      <w:r>
        <w:rPr>
          <w:rFonts w:ascii="Times New Roman" w:hAnsi="Times New Roman" w:cs="Times New Roman"/>
          <w:sz w:val="24"/>
          <w:szCs w:val="24"/>
          <w:lang w:val="ro-MD"/>
        </w:rPr>
        <w:t>Deținătorul</w:t>
      </w:r>
      <w:r w:rsidR="00963144" w:rsidRPr="00871509">
        <w:rPr>
          <w:rFonts w:ascii="Times New Roman" w:hAnsi="Times New Roman" w:cs="Times New Roman"/>
          <w:sz w:val="24"/>
          <w:szCs w:val="24"/>
          <w:lang w:val="ro-MD"/>
        </w:rPr>
        <w:t xml:space="preserve"> al SI ”Decizii vamale” va dispune de un mecanism de înregistrare și administrare a profilurilor utilizatorilor sistemului, implicați în sistem. Acest mecanism va permite definirea parametrilor de acces la interfață, servicii, fișiere și conținutul bazei de date.</w:t>
      </w:r>
    </w:p>
    <w:p w14:paraId="4937A2BE" w14:textId="77777777" w:rsidR="00EE5468" w:rsidRDefault="00963144" w:rsidP="00963144">
      <w:pPr>
        <w:pStyle w:val="ListParagraph"/>
        <w:numPr>
          <w:ilvl w:val="0"/>
          <w:numId w:val="9"/>
        </w:numPr>
        <w:shd w:val="clear" w:color="auto" w:fill="FFFFFF"/>
        <w:tabs>
          <w:tab w:val="left" w:pos="90"/>
          <w:tab w:val="left" w:pos="540"/>
          <w:tab w:val="left" w:pos="900"/>
        </w:tabs>
        <w:spacing w:line="259" w:lineRule="auto"/>
        <w:ind w:left="90" w:firstLine="450"/>
        <w:jc w:val="both"/>
        <w:rPr>
          <w:rFonts w:ascii="Times New Roman" w:hAnsi="Times New Roman" w:cs="Times New Roman"/>
          <w:sz w:val="24"/>
          <w:szCs w:val="24"/>
          <w:lang w:val="ro-MD"/>
        </w:rPr>
      </w:pPr>
      <w:r w:rsidRPr="00871509">
        <w:rPr>
          <w:rFonts w:ascii="Times New Roman" w:hAnsi="Times New Roman" w:cs="Times New Roman"/>
          <w:sz w:val="24"/>
          <w:szCs w:val="24"/>
          <w:lang w:val="ro-MD"/>
        </w:rPr>
        <w:t>Furnizori de date pentru SI ”Decizii vamale” sunt</w:t>
      </w:r>
      <w:r w:rsidR="00EE5468">
        <w:rPr>
          <w:rFonts w:ascii="Times New Roman" w:hAnsi="Times New Roman" w:cs="Times New Roman"/>
          <w:sz w:val="24"/>
          <w:szCs w:val="24"/>
          <w:lang w:val="ro-MD"/>
        </w:rPr>
        <w:t>:</w:t>
      </w:r>
    </w:p>
    <w:p w14:paraId="766B200C" w14:textId="63BF3EA2" w:rsidR="00C9207D" w:rsidRDefault="00EE5468" w:rsidP="00EE5468">
      <w:pPr>
        <w:pStyle w:val="ListParagraph"/>
        <w:numPr>
          <w:ilvl w:val="1"/>
          <w:numId w:val="9"/>
        </w:numPr>
        <w:shd w:val="clear" w:color="auto" w:fill="FFFFFF"/>
        <w:tabs>
          <w:tab w:val="left" w:pos="90"/>
          <w:tab w:val="left" w:pos="540"/>
          <w:tab w:val="left" w:pos="1080"/>
        </w:tabs>
        <w:spacing w:line="259" w:lineRule="auto"/>
        <w:ind w:left="0" w:firstLine="540"/>
        <w:jc w:val="both"/>
        <w:rPr>
          <w:rFonts w:ascii="Times New Roman" w:hAnsi="Times New Roman" w:cs="Times New Roman"/>
          <w:sz w:val="24"/>
          <w:szCs w:val="24"/>
          <w:lang w:val="ro-MD"/>
        </w:rPr>
      </w:pPr>
      <w:r w:rsidRPr="00EE5468">
        <w:rPr>
          <w:rFonts w:ascii="Times New Roman" w:hAnsi="Times New Roman" w:cs="Times New Roman"/>
          <w:sz w:val="24"/>
          <w:szCs w:val="24"/>
          <w:lang w:val="ro-MD"/>
        </w:rPr>
        <w:t>Agenția Servicii Publice – furnizează date cu privire la persoanele fizice luate în evidență în Registrul de stat al populației</w:t>
      </w:r>
      <w:r>
        <w:rPr>
          <w:rFonts w:ascii="Times New Roman" w:hAnsi="Times New Roman" w:cs="Times New Roman"/>
          <w:sz w:val="24"/>
          <w:szCs w:val="24"/>
          <w:lang w:val="ro-MD"/>
        </w:rPr>
        <w:t xml:space="preserve"> </w:t>
      </w:r>
      <w:r w:rsidRPr="00EE5468">
        <w:rPr>
          <w:rFonts w:ascii="Times New Roman" w:hAnsi="Times New Roman" w:cs="Times New Roman"/>
          <w:sz w:val="24"/>
          <w:szCs w:val="24"/>
          <w:lang w:val="ro-MD"/>
        </w:rPr>
        <w:t>și datele cu privire la unitățile de drept luate în evidență în Registrul de stat al unităților de drept</w:t>
      </w:r>
      <w:r w:rsidR="00C9207D">
        <w:rPr>
          <w:rFonts w:ascii="Times New Roman" w:hAnsi="Times New Roman" w:cs="Times New Roman"/>
          <w:sz w:val="24"/>
          <w:szCs w:val="24"/>
          <w:lang w:val="ro-MD"/>
        </w:rPr>
        <w:t>;</w:t>
      </w:r>
    </w:p>
    <w:p w14:paraId="06B96213" w14:textId="77777777" w:rsidR="00963144" w:rsidRDefault="00C9207D" w:rsidP="0000440A">
      <w:pPr>
        <w:pStyle w:val="ListParagraph"/>
        <w:numPr>
          <w:ilvl w:val="1"/>
          <w:numId w:val="9"/>
        </w:numPr>
        <w:shd w:val="clear" w:color="auto" w:fill="FFFFFF"/>
        <w:tabs>
          <w:tab w:val="left" w:pos="90"/>
          <w:tab w:val="left" w:pos="540"/>
          <w:tab w:val="left" w:pos="1080"/>
        </w:tabs>
        <w:spacing w:line="259" w:lineRule="auto"/>
        <w:ind w:left="0" w:firstLine="540"/>
        <w:jc w:val="both"/>
        <w:rPr>
          <w:rFonts w:ascii="Times New Roman" w:hAnsi="Times New Roman" w:cs="Times New Roman"/>
          <w:sz w:val="24"/>
          <w:szCs w:val="24"/>
          <w:lang w:val="ro-MD"/>
        </w:rPr>
      </w:pPr>
      <w:bookmarkStart w:id="6" w:name="_Hlk219382619"/>
      <w:r w:rsidRPr="00C9207D">
        <w:rPr>
          <w:rFonts w:ascii="Times New Roman" w:hAnsi="Times New Roman" w:cs="Times New Roman"/>
          <w:sz w:val="24"/>
          <w:szCs w:val="24"/>
          <w:lang w:val="ro-MD"/>
        </w:rPr>
        <w:t>S</w:t>
      </w:r>
      <w:r>
        <w:rPr>
          <w:rFonts w:ascii="Times New Roman" w:hAnsi="Times New Roman" w:cs="Times New Roman"/>
          <w:sz w:val="24"/>
          <w:szCs w:val="24"/>
          <w:lang w:val="ro-MD"/>
        </w:rPr>
        <w:t>erviciul Vamal</w:t>
      </w:r>
      <w:r w:rsidRPr="00C9207D">
        <w:rPr>
          <w:rFonts w:ascii="Times New Roman" w:hAnsi="Times New Roman" w:cs="Times New Roman"/>
          <w:sz w:val="24"/>
          <w:szCs w:val="24"/>
          <w:lang w:val="ro-MD"/>
        </w:rPr>
        <w:t xml:space="preserve"> – </w:t>
      </w:r>
      <w:r>
        <w:rPr>
          <w:rFonts w:ascii="Times New Roman" w:hAnsi="Times New Roman" w:cs="Times New Roman"/>
          <w:sz w:val="24"/>
          <w:szCs w:val="24"/>
          <w:lang w:val="ro-MD"/>
        </w:rPr>
        <w:t xml:space="preserve">furnizează </w:t>
      </w:r>
      <w:r w:rsidRPr="00C9207D">
        <w:rPr>
          <w:rFonts w:ascii="Times New Roman" w:hAnsi="Times New Roman" w:cs="Times New Roman"/>
          <w:sz w:val="24"/>
          <w:szCs w:val="24"/>
          <w:lang w:val="ro-MD"/>
        </w:rPr>
        <w:t>date despre operatorii economici, înregistrați ca operatori economici care efectuează activități economice externe</w:t>
      </w:r>
      <w:bookmarkEnd w:id="6"/>
      <w:r w:rsidRPr="00C9207D">
        <w:rPr>
          <w:rFonts w:ascii="Times New Roman" w:hAnsi="Times New Roman" w:cs="Times New Roman"/>
          <w:sz w:val="24"/>
          <w:szCs w:val="24"/>
          <w:lang w:val="ro-MD"/>
        </w:rPr>
        <w:t xml:space="preserve">, </w:t>
      </w:r>
      <w:bookmarkStart w:id="7" w:name="_Hlk219383048"/>
      <w:r>
        <w:rPr>
          <w:rFonts w:ascii="Times New Roman" w:hAnsi="Times New Roman" w:cs="Times New Roman"/>
          <w:sz w:val="24"/>
          <w:szCs w:val="24"/>
          <w:lang w:val="ro-MD"/>
        </w:rPr>
        <w:t>și date despre autorizațiile</w:t>
      </w:r>
      <w:r w:rsidRPr="00C9207D">
        <w:rPr>
          <w:rFonts w:ascii="Times New Roman" w:hAnsi="Times New Roman" w:cs="Times New Roman"/>
          <w:sz w:val="24"/>
          <w:szCs w:val="24"/>
          <w:lang w:val="ro-MD"/>
        </w:rPr>
        <w:t xml:space="preserve"> Operatori</w:t>
      </w:r>
      <w:r>
        <w:rPr>
          <w:rFonts w:ascii="Times New Roman" w:hAnsi="Times New Roman" w:cs="Times New Roman"/>
          <w:sz w:val="24"/>
          <w:szCs w:val="24"/>
          <w:lang w:val="ro-MD"/>
        </w:rPr>
        <w:t>lor</w:t>
      </w:r>
      <w:r w:rsidRPr="00C9207D">
        <w:rPr>
          <w:rFonts w:ascii="Times New Roman" w:hAnsi="Times New Roman" w:cs="Times New Roman"/>
          <w:sz w:val="24"/>
          <w:szCs w:val="24"/>
          <w:lang w:val="ro-MD"/>
        </w:rPr>
        <w:t xml:space="preserve"> Economici Autorizați</w:t>
      </w:r>
      <w:bookmarkEnd w:id="7"/>
      <w:r w:rsidR="00963144" w:rsidRPr="00871509">
        <w:rPr>
          <w:rFonts w:ascii="Times New Roman" w:hAnsi="Times New Roman" w:cs="Times New Roman"/>
          <w:sz w:val="24"/>
          <w:szCs w:val="24"/>
          <w:lang w:val="ro-MD"/>
        </w:rPr>
        <w:t>.</w:t>
      </w:r>
    </w:p>
    <w:p w14:paraId="10F4342B" w14:textId="77777777" w:rsidR="00963144" w:rsidRDefault="00963144" w:rsidP="00963144">
      <w:pPr>
        <w:pStyle w:val="ListParagraph"/>
        <w:numPr>
          <w:ilvl w:val="0"/>
          <w:numId w:val="9"/>
        </w:numPr>
        <w:shd w:val="clear" w:color="auto" w:fill="FFFFFF"/>
        <w:tabs>
          <w:tab w:val="left" w:pos="90"/>
          <w:tab w:val="left" w:pos="540"/>
          <w:tab w:val="left" w:pos="900"/>
        </w:tabs>
        <w:spacing w:line="259" w:lineRule="auto"/>
        <w:ind w:left="90" w:firstLine="450"/>
        <w:jc w:val="both"/>
        <w:rPr>
          <w:rFonts w:ascii="Times New Roman" w:hAnsi="Times New Roman" w:cs="Times New Roman"/>
          <w:sz w:val="24"/>
          <w:szCs w:val="24"/>
          <w:lang w:val="ro-MD"/>
        </w:rPr>
      </w:pPr>
      <w:r w:rsidRPr="00F46F08">
        <w:rPr>
          <w:rFonts w:ascii="Times New Roman" w:hAnsi="Times New Roman" w:cs="Times New Roman"/>
          <w:sz w:val="24"/>
          <w:szCs w:val="24"/>
          <w:lang w:val="ro-MD"/>
        </w:rPr>
        <w:t xml:space="preserve">Registratorii SI </w:t>
      </w:r>
      <w:r>
        <w:rPr>
          <w:rFonts w:ascii="Times New Roman" w:hAnsi="Times New Roman" w:cs="Times New Roman"/>
          <w:sz w:val="24"/>
          <w:szCs w:val="24"/>
          <w:lang w:val="ro-MD"/>
        </w:rPr>
        <w:t>”Decizii vamale”</w:t>
      </w:r>
      <w:r w:rsidR="00BC340C">
        <w:rPr>
          <w:rFonts w:ascii="Times New Roman" w:hAnsi="Times New Roman" w:cs="Times New Roman"/>
          <w:sz w:val="24"/>
          <w:szCs w:val="24"/>
          <w:lang w:val="ro-MD"/>
        </w:rPr>
        <w:t xml:space="preserve"> </w:t>
      </w:r>
      <w:r w:rsidRPr="00F46F08">
        <w:rPr>
          <w:rFonts w:ascii="Times New Roman" w:hAnsi="Times New Roman" w:cs="Times New Roman"/>
          <w:sz w:val="24"/>
          <w:szCs w:val="24"/>
          <w:lang w:val="ro-MD"/>
        </w:rPr>
        <w:t xml:space="preserve">reprezintă </w:t>
      </w:r>
      <w:r>
        <w:rPr>
          <w:rFonts w:ascii="Times New Roman" w:hAnsi="Times New Roman" w:cs="Times New Roman"/>
          <w:sz w:val="24"/>
          <w:szCs w:val="24"/>
          <w:lang w:val="ro-MD"/>
        </w:rPr>
        <w:t xml:space="preserve">funcționarii vamali </w:t>
      </w:r>
      <w:r w:rsidRPr="00F46F08">
        <w:rPr>
          <w:rFonts w:ascii="Times New Roman" w:hAnsi="Times New Roman" w:cs="Times New Roman"/>
          <w:sz w:val="24"/>
          <w:szCs w:val="24"/>
          <w:lang w:val="ro-MD"/>
        </w:rPr>
        <w:t xml:space="preserve">cu drept de întocmire a </w:t>
      </w:r>
      <w:r>
        <w:rPr>
          <w:rFonts w:ascii="Times New Roman" w:hAnsi="Times New Roman" w:cs="Times New Roman"/>
          <w:sz w:val="24"/>
          <w:szCs w:val="24"/>
          <w:lang w:val="ro-MD"/>
        </w:rPr>
        <w:t>deciziilor vamale</w:t>
      </w:r>
      <w:r w:rsidRPr="00F46F08">
        <w:rPr>
          <w:rFonts w:ascii="Times New Roman" w:hAnsi="Times New Roman" w:cs="Times New Roman"/>
          <w:sz w:val="24"/>
          <w:szCs w:val="24"/>
          <w:lang w:val="ro-MD"/>
        </w:rPr>
        <w:t xml:space="preserve">, de modificare, de </w:t>
      </w:r>
      <w:r>
        <w:rPr>
          <w:rFonts w:ascii="Times New Roman" w:hAnsi="Times New Roman" w:cs="Times New Roman"/>
          <w:sz w:val="24"/>
          <w:szCs w:val="24"/>
          <w:lang w:val="ro-MD"/>
        </w:rPr>
        <w:t xml:space="preserve">suspendare, de reevaluare </w:t>
      </w:r>
      <w:r w:rsidRPr="00F46F08">
        <w:rPr>
          <w:rFonts w:ascii="Times New Roman" w:hAnsi="Times New Roman" w:cs="Times New Roman"/>
          <w:sz w:val="24"/>
          <w:szCs w:val="24"/>
          <w:lang w:val="ro-MD"/>
        </w:rPr>
        <w:t xml:space="preserve">și de </w:t>
      </w:r>
      <w:r>
        <w:rPr>
          <w:rFonts w:ascii="Times New Roman" w:hAnsi="Times New Roman" w:cs="Times New Roman"/>
          <w:sz w:val="24"/>
          <w:szCs w:val="24"/>
          <w:lang w:val="ro-MD"/>
        </w:rPr>
        <w:t xml:space="preserve">menținere a </w:t>
      </w:r>
      <w:r w:rsidR="000F3764">
        <w:rPr>
          <w:rFonts w:ascii="Times New Roman" w:hAnsi="Times New Roman" w:cs="Times New Roman"/>
          <w:sz w:val="24"/>
          <w:szCs w:val="24"/>
          <w:lang w:val="ro-MD"/>
        </w:rPr>
        <w:t>acestora</w:t>
      </w:r>
      <w:r w:rsidRPr="00F46F08">
        <w:rPr>
          <w:rFonts w:ascii="Times New Roman" w:hAnsi="Times New Roman" w:cs="Times New Roman"/>
          <w:sz w:val="24"/>
          <w:szCs w:val="24"/>
          <w:lang w:val="ro-MD"/>
        </w:rPr>
        <w:t>.</w:t>
      </w:r>
    </w:p>
    <w:p w14:paraId="0382111E" w14:textId="77777777" w:rsidR="00963144" w:rsidRPr="009E7814" w:rsidRDefault="00963144" w:rsidP="00963144">
      <w:pPr>
        <w:pStyle w:val="ListParagraph"/>
        <w:numPr>
          <w:ilvl w:val="0"/>
          <w:numId w:val="9"/>
        </w:numPr>
        <w:shd w:val="clear" w:color="auto" w:fill="FFFFFF"/>
        <w:tabs>
          <w:tab w:val="left" w:pos="90"/>
          <w:tab w:val="left" w:pos="540"/>
          <w:tab w:val="left" w:pos="900"/>
        </w:tabs>
        <w:spacing w:after="0" w:line="259" w:lineRule="auto"/>
        <w:ind w:left="90" w:firstLine="450"/>
        <w:jc w:val="both"/>
        <w:rPr>
          <w:rFonts w:ascii="Times New Roman" w:hAnsi="Times New Roman" w:cs="Times New Roman"/>
          <w:sz w:val="24"/>
          <w:szCs w:val="24"/>
          <w:lang w:val="ro-MD"/>
        </w:rPr>
      </w:pPr>
      <w:r w:rsidRPr="00871509">
        <w:rPr>
          <w:rFonts w:ascii="Times New Roman" w:hAnsi="Times New Roman" w:cs="Times New Roman"/>
          <w:sz w:val="24"/>
          <w:szCs w:val="24"/>
          <w:lang w:val="ro-MD"/>
        </w:rPr>
        <w:t>Destinatarii și utilizatorii SI ”Decizii vamale” sunt persoanele fizice</w:t>
      </w:r>
      <w:r>
        <w:rPr>
          <w:rFonts w:ascii="Times New Roman" w:hAnsi="Times New Roman" w:cs="Times New Roman"/>
          <w:sz w:val="24"/>
          <w:szCs w:val="24"/>
          <w:lang w:val="ro-MD"/>
        </w:rPr>
        <w:t>,</w:t>
      </w:r>
      <w:r w:rsidRPr="00871509">
        <w:rPr>
          <w:rFonts w:ascii="Times New Roman" w:hAnsi="Times New Roman" w:cs="Times New Roman"/>
          <w:sz w:val="24"/>
          <w:szCs w:val="24"/>
          <w:lang w:val="ro-MD"/>
        </w:rPr>
        <w:t xml:space="preserve"> persoanele juridice </w:t>
      </w:r>
      <w:r>
        <w:rPr>
          <w:rFonts w:ascii="Times New Roman" w:hAnsi="Times New Roman" w:cs="Times New Roman"/>
          <w:sz w:val="24"/>
          <w:szCs w:val="24"/>
          <w:lang w:val="ro-MD"/>
        </w:rPr>
        <w:t xml:space="preserve">și funcționarii vamali </w:t>
      </w:r>
      <w:r w:rsidRPr="00871509">
        <w:rPr>
          <w:rFonts w:ascii="Times New Roman" w:hAnsi="Times New Roman" w:cs="Times New Roman"/>
          <w:sz w:val="24"/>
          <w:szCs w:val="24"/>
          <w:lang w:val="ro-MD"/>
        </w:rPr>
        <w:t>beneficiar</w:t>
      </w:r>
      <w:r>
        <w:rPr>
          <w:rFonts w:ascii="Times New Roman" w:hAnsi="Times New Roman" w:cs="Times New Roman"/>
          <w:sz w:val="24"/>
          <w:szCs w:val="24"/>
          <w:lang w:val="ro-MD"/>
        </w:rPr>
        <w:t>i</w:t>
      </w:r>
      <w:r w:rsidRPr="00871509">
        <w:rPr>
          <w:rFonts w:ascii="Times New Roman" w:hAnsi="Times New Roman" w:cs="Times New Roman"/>
          <w:sz w:val="24"/>
          <w:szCs w:val="24"/>
          <w:lang w:val="ro-MD"/>
        </w:rPr>
        <w:t xml:space="preserve"> ale serviciilor SI ”Decizii vamale” sau ale raporturilor juridice de gestionare automatizată a SI ”Decizii vamale”.</w:t>
      </w:r>
    </w:p>
    <w:p w14:paraId="2FD767EB" w14:textId="77777777" w:rsidR="00963144" w:rsidRPr="00871509" w:rsidRDefault="00963144" w:rsidP="00963144">
      <w:pPr>
        <w:pStyle w:val="ListParagraph"/>
        <w:shd w:val="clear" w:color="auto" w:fill="FFFFFF"/>
        <w:tabs>
          <w:tab w:val="left" w:pos="90"/>
          <w:tab w:val="left" w:pos="540"/>
          <w:tab w:val="left" w:pos="900"/>
        </w:tabs>
        <w:spacing w:after="0"/>
        <w:ind w:left="1070"/>
        <w:jc w:val="both"/>
        <w:rPr>
          <w:rFonts w:ascii="Times New Roman" w:hAnsi="Times New Roman" w:cs="Times New Roman"/>
          <w:sz w:val="24"/>
          <w:szCs w:val="24"/>
          <w:lang w:val="ro-MD"/>
        </w:rPr>
      </w:pPr>
    </w:p>
    <w:p w14:paraId="75BA68CD" w14:textId="77777777" w:rsidR="000F3764" w:rsidRDefault="000F3764" w:rsidP="00963144">
      <w:pPr>
        <w:shd w:val="clear" w:color="auto" w:fill="FFFFFF"/>
        <w:tabs>
          <w:tab w:val="left" w:pos="90"/>
        </w:tabs>
        <w:spacing w:after="0"/>
        <w:jc w:val="center"/>
        <w:rPr>
          <w:rFonts w:cs="Times New Roman"/>
          <w:b/>
          <w:sz w:val="24"/>
          <w:szCs w:val="24"/>
          <w:lang w:val="ro-MD" w:eastAsia="en-GB"/>
        </w:rPr>
      </w:pPr>
      <w:r>
        <w:rPr>
          <w:rFonts w:cs="Times New Roman"/>
          <w:b/>
          <w:sz w:val="24"/>
          <w:szCs w:val="24"/>
          <w:lang w:val="ro-MD" w:eastAsia="en-GB"/>
        </w:rPr>
        <w:t>Capitolul V</w:t>
      </w:r>
    </w:p>
    <w:p w14:paraId="0B5376CA" w14:textId="77777777" w:rsidR="00963144" w:rsidRDefault="00963144" w:rsidP="00963144">
      <w:pPr>
        <w:shd w:val="clear" w:color="auto" w:fill="FFFFFF"/>
        <w:tabs>
          <w:tab w:val="left" w:pos="90"/>
        </w:tabs>
        <w:spacing w:after="0"/>
        <w:jc w:val="center"/>
        <w:rPr>
          <w:rFonts w:cs="Times New Roman"/>
          <w:b/>
          <w:sz w:val="24"/>
          <w:szCs w:val="24"/>
          <w:lang w:val="ro-MD" w:eastAsia="en-GB"/>
        </w:rPr>
      </w:pPr>
      <w:r>
        <w:rPr>
          <w:rFonts w:cs="Times New Roman"/>
          <w:b/>
          <w:sz w:val="24"/>
          <w:szCs w:val="24"/>
          <w:lang w:val="ro-MD" w:eastAsia="en-GB"/>
        </w:rPr>
        <w:t>DOCUMENTELE</w:t>
      </w:r>
      <w:r w:rsidRPr="0067411F">
        <w:rPr>
          <w:rFonts w:cs="Times New Roman"/>
          <w:b/>
          <w:sz w:val="24"/>
          <w:szCs w:val="24"/>
          <w:lang w:val="ro-MD" w:eastAsia="en-GB"/>
        </w:rPr>
        <w:t xml:space="preserve"> SI ”DECIZII VAMALE”</w:t>
      </w:r>
    </w:p>
    <w:p w14:paraId="1C00CFAB" w14:textId="77777777" w:rsidR="000F3764" w:rsidRPr="0067411F" w:rsidRDefault="000F3764" w:rsidP="00963144">
      <w:pPr>
        <w:shd w:val="clear" w:color="auto" w:fill="FFFFFF"/>
        <w:tabs>
          <w:tab w:val="left" w:pos="90"/>
        </w:tabs>
        <w:spacing w:after="0"/>
        <w:jc w:val="center"/>
        <w:rPr>
          <w:rFonts w:cs="Times New Roman"/>
          <w:b/>
          <w:sz w:val="24"/>
          <w:szCs w:val="24"/>
          <w:lang w:val="ro-MD" w:eastAsia="en-GB"/>
        </w:rPr>
      </w:pPr>
    </w:p>
    <w:p w14:paraId="662B9402" w14:textId="77777777" w:rsidR="00963144" w:rsidRDefault="00963144" w:rsidP="00963144">
      <w:pPr>
        <w:pStyle w:val="ListParagraph"/>
        <w:numPr>
          <w:ilvl w:val="0"/>
          <w:numId w:val="9"/>
        </w:numPr>
        <w:shd w:val="clear" w:color="auto" w:fill="FFFFFF"/>
        <w:tabs>
          <w:tab w:val="left" w:pos="90"/>
          <w:tab w:val="left" w:pos="540"/>
          <w:tab w:val="left" w:pos="900"/>
        </w:tabs>
        <w:spacing w:after="0" w:line="259" w:lineRule="auto"/>
        <w:ind w:left="90" w:firstLine="450"/>
        <w:jc w:val="both"/>
        <w:rPr>
          <w:rFonts w:ascii="Times New Roman" w:hAnsi="Times New Roman" w:cs="Times New Roman"/>
          <w:sz w:val="24"/>
          <w:szCs w:val="24"/>
          <w:lang w:val="ro-MD"/>
        </w:rPr>
      </w:pPr>
      <w:r w:rsidRPr="0067411F">
        <w:rPr>
          <w:rFonts w:ascii="Times New Roman" w:hAnsi="Times New Roman" w:cs="Times New Roman"/>
          <w:sz w:val="24"/>
          <w:szCs w:val="24"/>
          <w:lang w:val="ro-MD"/>
        </w:rPr>
        <w:t xml:space="preserve">Documentele SI </w:t>
      </w:r>
      <w:r>
        <w:rPr>
          <w:rFonts w:ascii="Times New Roman" w:hAnsi="Times New Roman" w:cs="Times New Roman"/>
          <w:sz w:val="24"/>
          <w:szCs w:val="24"/>
          <w:lang w:val="ro-MD"/>
        </w:rPr>
        <w:t>”Decizii vamale”</w:t>
      </w:r>
      <w:r w:rsidRPr="0067411F">
        <w:rPr>
          <w:rFonts w:ascii="Times New Roman" w:hAnsi="Times New Roman" w:cs="Times New Roman"/>
          <w:sz w:val="24"/>
          <w:szCs w:val="24"/>
          <w:lang w:val="ro-MD"/>
        </w:rPr>
        <w:t xml:space="preserve"> reprezintă totalitatea documentelor procedurale necesare pentru ținerea evidenței, monitorizarea și </w:t>
      </w:r>
      <w:r>
        <w:rPr>
          <w:rFonts w:ascii="Times New Roman" w:hAnsi="Times New Roman" w:cs="Times New Roman"/>
          <w:sz w:val="24"/>
          <w:szCs w:val="24"/>
          <w:lang w:val="ro-MD"/>
        </w:rPr>
        <w:t>emiterea deciziilor vamale</w:t>
      </w:r>
      <w:r w:rsidRPr="0067411F">
        <w:rPr>
          <w:rFonts w:ascii="Times New Roman" w:hAnsi="Times New Roman" w:cs="Times New Roman"/>
          <w:sz w:val="24"/>
          <w:szCs w:val="24"/>
          <w:lang w:val="ro-MD"/>
        </w:rPr>
        <w:t>.</w:t>
      </w:r>
    </w:p>
    <w:p w14:paraId="30D9F61B" w14:textId="77777777" w:rsidR="00963144" w:rsidRDefault="00963144" w:rsidP="00963144">
      <w:pPr>
        <w:pStyle w:val="ListParagraph"/>
        <w:numPr>
          <w:ilvl w:val="0"/>
          <w:numId w:val="9"/>
        </w:numPr>
        <w:shd w:val="clear" w:color="auto" w:fill="FFFFFF"/>
        <w:tabs>
          <w:tab w:val="left" w:pos="90"/>
          <w:tab w:val="left" w:pos="540"/>
          <w:tab w:val="left" w:pos="900"/>
        </w:tabs>
        <w:spacing w:after="0" w:line="259" w:lineRule="auto"/>
        <w:ind w:left="90" w:firstLine="450"/>
        <w:jc w:val="both"/>
        <w:rPr>
          <w:rFonts w:ascii="Times New Roman" w:hAnsi="Times New Roman" w:cs="Times New Roman"/>
          <w:sz w:val="24"/>
          <w:szCs w:val="24"/>
          <w:lang w:val="ro-MD"/>
        </w:rPr>
      </w:pPr>
      <w:r w:rsidRPr="0067411F">
        <w:rPr>
          <w:rFonts w:ascii="Times New Roman" w:hAnsi="Times New Roman" w:cs="Times New Roman"/>
          <w:sz w:val="24"/>
          <w:szCs w:val="24"/>
          <w:lang w:val="ro-MD"/>
        </w:rPr>
        <w:t xml:space="preserve">În cadrul SI </w:t>
      </w:r>
      <w:r>
        <w:rPr>
          <w:rFonts w:ascii="Times New Roman" w:hAnsi="Times New Roman" w:cs="Times New Roman"/>
          <w:sz w:val="24"/>
          <w:szCs w:val="24"/>
          <w:lang w:val="ro-MD"/>
        </w:rPr>
        <w:t>”Decizii vamale”</w:t>
      </w:r>
      <w:r w:rsidRPr="0067411F">
        <w:rPr>
          <w:rFonts w:ascii="Times New Roman" w:hAnsi="Times New Roman" w:cs="Times New Roman"/>
          <w:sz w:val="24"/>
          <w:szCs w:val="24"/>
          <w:lang w:val="ro-MD"/>
        </w:rPr>
        <w:t xml:space="preserve"> se folosesc următoarele categorii de documente:</w:t>
      </w:r>
    </w:p>
    <w:p w14:paraId="34C33A6F" w14:textId="77777777" w:rsidR="00963144" w:rsidRPr="0067411F" w:rsidRDefault="00963144" w:rsidP="00963144">
      <w:pPr>
        <w:pStyle w:val="ListParagraph"/>
        <w:numPr>
          <w:ilvl w:val="1"/>
          <w:numId w:val="9"/>
        </w:numPr>
        <w:shd w:val="clear" w:color="auto" w:fill="FFFFFF"/>
        <w:tabs>
          <w:tab w:val="left" w:pos="90"/>
          <w:tab w:val="left" w:pos="540"/>
          <w:tab w:val="left" w:pos="900"/>
          <w:tab w:val="left" w:pos="1080"/>
        </w:tabs>
        <w:spacing w:after="0" w:line="259" w:lineRule="auto"/>
        <w:ind w:left="0" w:firstLine="540"/>
        <w:jc w:val="both"/>
        <w:rPr>
          <w:rFonts w:ascii="Times New Roman" w:hAnsi="Times New Roman" w:cs="Times New Roman"/>
          <w:sz w:val="24"/>
          <w:szCs w:val="24"/>
          <w:lang w:val="ro-MD"/>
        </w:rPr>
      </w:pPr>
      <w:r w:rsidRPr="009E7814">
        <w:rPr>
          <w:rFonts w:ascii="Times New Roman" w:hAnsi="Times New Roman" w:cs="Times New Roman"/>
          <w:i/>
          <w:sz w:val="24"/>
          <w:szCs w:val="24"/>
          <w:lang w:val="ro-MD"/>
        </w:rPr>
        <w:t>documente de intrare</w:t>
      </w:r>
      <w:r w:rsidRPr="0067411F">
        <w:rPr>
          <w:rFonts w:ascii="Times New Roman" w:hAnsi="Times New Roman" w:cs="Times New Roman"/>
          <w:sz w:val="24"/>
          <w:szCs w:val="24"/>
          <w:lang w:val="ro-MD"/>
        </w:rPr>
        <w:t xml:space="preserve">, care sunt relevante pentru </w:t>
      </w:r>
      <w:r>
        <w:rPr>
          <w:rFonts w:ascii="Times New Roman" w:hAnsi="Times New Roman" w:cs="Times New Roman"/>
          <w:sz w:val="24"/>
          <w:szCs w:val="24"/>
          <w:lang w:val="ro-MD"/>
        </w:rPr>
        <w:t>emiterea deciziilor vamale</w:t>
      </w:r>
      <w:r w:rsidRPr="0067411F">
        <w:rPr>
          <w:rFonts w:ascii="Times New Roman" w:hAnsi="Times New Roman" w:cs="Times New Roman"/>
          <w:sz w:val="24"/>
          <w:szCs w:val="24"/>
          <w:lang w:val="ro-MD"/>
        </w:rPr>
        <w:t>;</w:t>
      </w:r>
    </w:p>
    <w:p w14:paraId="40A578E2" w14:textId="77777777" w:rsidR="00963144" w:rsidRPr="009E7814" w:rsidRDefault="00963144" w:rsidP="00963144">
      <w:pPr>
        <w:pStyle w:val="ListParagraph"/>
        <w:numPr>
          <w:ilvl w:val="1"/>
          <w:numId w:val="9"/>
        </w:numPr>
        <w:shd w:val="clear" w:color="auto" w:fill="FFFFFF"/>
        <w:tabs>
          <w:tab w:val="left" w:pos="90"/>
          <w:tab w:val="left" w:pos="540"/>
          <w:tab w:val="left" w:pos="900"/>
          <w:tab w:val="left" w:pos="1080"/>
        </w:tabs>
        <w:spacing w:after="0" w:line="259" w:lineRule="auto"/>
        <w:ind w:left="0" w:firstLine="540"/>
        <w:jc w:val="both"/>
        <w:rPr>
          <w:rFonts w:ascii="Times New Roman" w:hAnsi="Times New Roman" w:cs="Times New Roman"/>
          <w:i/>
          <w:sz w:val="24"/>
          <w:szCs w:val="24"/>
          <w:lang w:val="ro-MD"/>
        </w:rPr>
      </w:pPr>
      <w:r w:rsidRPr="009E7814">
        <w:rPr>
          <w:rFonts w:ascii="Times New Roman" w:hAnsi="Times New Roman" w:cs="Times New Roman"/>
          <w:i/>
          <w:sz w:val="24"/>
          <w:szCs w:val="24"/>
          <w:lang w:val="ro-MD"/>
        </w:rPr>
        <w:t>documente de ieșire</w:t>
      </w:r>
      <w:r w:rsidRPr="0059128D">
        <w:rPr>
          <w:rFonts w:ascii="Times New Roman" w:hAnsi="Times New Roman" w:cs="Times New Roman"/>
          <w:sz w:val="24"/>
          <w:szCs w:val="24"/>
          <w:lang w:val="ro-MD"/>
        </w:rPr>
        <w:t>, care se consideră documente finale ce pot fi utilizate și care reprezintă deciziile vamale, notificările privind emiterea deciziilor vamale la adresa de e-mail. SI „Decizii vamale” gestionează următoarele decizii vamale:</w:t>
      </w:r>
    </w:p>
    <w:p w14:paraId="271B57A9" w14:textId="77777777" w:rsidR="00963144" w:rsidRPr="00793A1F" w:rsidRDefault="00963144" w:rsidP="00963144">
      <w:pPr>
        <w:pStyle w:val="ListParagraph"/>
        <w:numPr>
          <w:ilvl w:val="2"/>
          <w:numId w:val="9"/>
        </w:numPr>
        <w:shd w:val="clear" w:color="auto" w:fill="FFFFFF"/>
        <w:tabs>
          <w:tab w:val="left" w:pos="90"/>
          <w:tab w:val="left" w:pos="1260"/>
        </w:tabs>
        <w:spacing w:after="0" w:line="259" w:lineRule="auto"/>
        <w:ind w:left="0" w:firstLine="540"/>
        <w:jc w:val="both"/>
        <w:rPr>
          <w:rFonts w:ascii="Times New Roman" w:hAnsi="Times New Roman" w:cs="Times New Roman"/>
          <w:sz w:val="24"/>
          <w:szCs w:val="24"/>
          <w:lang w:val="ro-MD"/>
        </w:rPr>
      </w:pPr>
      <w:r w:rsidRPr="00793A1F">
        <w:rPr>
          <w:rFonts w:ascii="Times New Roman" w:hAnsi="Times New Roman" w:cs="Times New Roman"/>
          <w:sz w:val="24"/>
          <w:szCs w:val="24"/>
          <w:lang w:val="ro-MD"/>
        </w:rPr>
        <w:t>autorizația pentru statutul de destinatar agreat (ACE);</w:t>
      </w:r>
    </w:p>
    <w:p w14:paraId="5EFEB4E7" w14:textId="77777777" w:rsidR="00963144" w:rsidRPr="00793A1F" w:rsidRDefault="00963144" w:rsidP="00963144">
      <w:pPr>
        <w:pStyle w:val="ListParagraph"/>
        <w:numPr>
          <w:ilvl w:val="2"/>
          <w:numId w:val="9"/>
        </w:numPr>
        <w:shd w:val="clear" w:color="auto" w:fill="FFFFFF"/>
        <w:tabs>
          <w:tab w:val="left" w:pos="90"/>
          <w:tab w:val="left" w:pos="1260"/>
        </w:tabs>
        <w:spacing w:after="0" w:line="259" w:lineRule="auto"/>
        <w:ind w:left="0" w:firstLine="540"/>
        <w:jc w:val="both"/>
        <w:rPr>
          <w:rFonts w:ascii="Times New Roman" w:hAnsi="Times New Roman" w:cs="Times New Roman"/>
          <w:sz w:val="24"/>
          <w:szCs w:val="24"/>
          <w:lang w:val="ro-MD"/>
        </w:rPr>
      </w:pPr>
      <w:r w:rsidRPr="00793A1F">
        <w:rPr>
          <w:rFonts w:ascii="Times New Roman" w:hAnsi="Times New Roman" w:cs="Times New Roman"/>
          <w:sz w:val="24"/>
          <w:szCs w:val="24"/>
          <w:lang w:val="ro-MD"/>
        </w:rPr>
        <w:t xml:space="preserve">autorizația pentru statutul de expeditor agreat (ACR); </w:t>
      </w:r>
    </w:p>
    <w:p w14:paraId="6C6ED8D5" w14:textId="77777777" w:rsidR="00963144" w:rsidRPr="00793A1F" w:rsidRDefault="00963144" w:rsidP="00963144">
      <w:pPr>
        <w:pStyle w:val="ListParagraph"/>
        <w:numPr>
          <w:ilvl w:val="2"/>
          <w:numId w:val="9"/>
        </w:numPr>
        <w:shd w:val="clear" w:color="auto" w:fill="FFFFFF"/>
        <w:tabs>
          <w:tab w:val="left" w:pos="90"/>
          <w:tab w:val="left" w:pos="1260"/>
        </w:tabs>
        <w:spacing w:after="0" w:line="259" w:lineRule="auto"/>
        <w:ind w:left="0" w:firstLine="540"/>
        <w:jc w:val="both"/>
        <w:rPr>
          <w:rFonts w:ascii="Times New Roman" w:hAnsi="Times New Roman" w:cs="Times New Roman"/>
          <w:sz w:val="24"/>
          <w:szCs w:val="24"/>
          <w:lang w:val="ro-MD"/>
        </w:rPr>
      </w:pPr>
      <w:r w:rsidRPr="00793A1F">
        <w:rPr>
          <w:rFonts w:ascii="Times New Roman" w:hAnsi="Times New Roman" w:cs="Times New Roman"/>
          <w:sz w:val="24"/>
          <w:szCs w:val="24"/>
          <w:lang w:val="ro-MD"/>
        </w:rPr>
        <w:t>autorizația pentru statutul de destinatar agreat în sensul TIR (ACT);</w:t>
      </w:r>
    </w:p>
    <w:p w14:paraId="73815830" w14:textId="77777777" w:rsidR="00963144" w:rsidRPr="00793A1F" w:rsidRDefault="00963144" w:rsidP="00963144">
      <w:pPr>
        <w:pStyle w:val="ListParagraph"/>
        <w:numPr>
          <w:ilvl w:val="2"/>
          <w:numId w:val="9"/>
        </w:numPr>
        <w:shd w:val="clear" w:color="auto" w:fill="FFFFFF"/>
        <w:tabs>
          <w:tab w:val="left" w:pos="90"/>
          <w:tab w:val="left" w:pos="1260"/>
        </w:tabs>
        <w:spacing w:after="0" w:line="259" w:lineRule="auto"/>
        <w:ind w:left="0" w:firstLine="540"/>
        <w:jc w:val="both"/>
        <w:rPr>
          <w:rFonts w:ascii="Times New Roman" w:hAnsi="Times New Roman" w:cs="Times New Roman"/>
          <w:sz w:val="24"/>
          <w:szCs w:val="24"/>
          <w:lang w:val="ro-MD"/>
        </w:rPr>
      </w:pPr>
      <w:r w:rsidRPr="00793A1F">
        <w:rPr>
          <w:rFonts w:ascii="Times New Roman" w:hAnsi="Times New Roman" w:cs="Times New Roman"/>
          <w:sz w:val="24"/>
          <w:szCs w:val="24"/>
          <w:lang w:val="ro-MD"/>
        </w:rPr>
        <w:t>autorizația pentru utilizarea garanției globale, inclusiv cu cuantum redus, sau exonerarea de la aceasta (CGU);</w:t>
      </w:r>
    </w:p>
    <w:p w14:paraId="44213089" w14:textId="77777777" w:rsidR="00963144" w:rsidRPr="00793A1F" w:rsidRDefault="00963144" w:rsidP="00963144">
      <w:pPr>
        <w:pStyle w:val="ListParagraph"/>
        <w:numPr>
          <w:ilvl w:val="2"/>
          <w:numId w:val="9"/>
        </w:numPr>
        <w:shd w:val="clear" w:color="auto" w:fill="FFFFFF"/>
        <w:tabs>
          <w:tab w:val="left" w:pos="90"/>
          <w:tab w:val="left" w:pos="1260"/>
        </w:tabs>
        <w:spacing w:after="0" w:line="259" w:lineRule="auto"/>
        <w:ind w:left="0" w:firstLine="540"/>
        <w:jc w:val="both"/>
        <w:rPr>
          <w:rFonts w:ascii="Times New Roman" w:hAnsi="Times New Roman" w:cs="Times New Roman"/>
          <w:sz w:val="24"/>
          <w:szCs w:val="24"/>
          <w:lang w:val="ro-MD"/>
        </w:rPr>
      </w:pPr>
      <w:r w:rsidRPr="00793A1F">
        <w:rPr>
          <w:rFonts w:ascii="Times New Roman" w:hAnsi="Times New Roman" w:cs="Times New Roman"/>
          <w:sz w:val="24"/>
          <w:szCs w:val="24"/>
          <w:lang w:val="ro-MD"/>
        </w:rPr>
        <w:t>autorizația pentru funcționarea spațiilor de depozitare a mărfurilor într-un antrepozit vamal:</w:t>
      </w:r>
    </w:p>
    <w:p w14:paraId="484FBE6D" w14:textId="77777777" w:rsidR="00963144" w:rsidRPr="00793A1F" w:rsidRDefault="00963144" w:rsidP="00963144">
      <w:pPr>
        <w:pStyle w:val="ListParagraph"/>
        <w:numPr>
          <w:ilvl w:val="3"/>
          <w:numId w:val="9"/>
        </w:numPr>
        <w:shd w:val="clear" w:color="auto" w:fill="FFFFFF"/>
        <w:tabs>
          <w:tab w:val="left" w:pos="1260"/>
          <w:tab w:val="left" w:pos="1440"/>
        </w:tabs>
        <w:spacing w:after="0" w:line="259" w:lineRule="auto"/>
        <w:ind w:left="0" w:firstLine="540"/>
        <w:jc w:val="both"/>
        <w:rPr>
          <w:rFonts w:ascii="Times New Roman" w:hAnsi="Times New Roman" w:cs="Times New Roman"/>
          <w:sz w:val="24"/>
          <w:szCs w:val="24"/>
          <w:lang w:val="ro-MD"/>
        </w:rPr>
      </w:pPr>
      <w:r w:rsidRPr="00793A1F">
        <w:rPr>
          <w:rFonts w:ascii="Times New Roman" w:hAnsi="Times New Roman" w:cs="Times New Roman"/>
          <w:sz w:val="24"/>
          <w:szCs w:val="24"/>
          <w:lang w:val="ro-MD"/>
        </w:rPr>
        <w:t>autorizația pentru funcționarea spațiilor de depozitare a mărfurilor într-un antrepozit vamal – Tipul 1 (CW1);</w:t>
      </w:r>
    </w:p>
    <w:p w14:paraId="36494074" w14:textId="77777777" w:rsidR="00963144" w:rsidRPr="00793A1F" w:rsidRDefault="00963144" w:rsidP="00963144">
      <w:pPr>
        <w:pStyle w:val="ListParagraph"/>
        <w:numPr>
          <w:ilvl w:val="3"/>
          <w:numId w:val="9"/>
        </w:numPr>
        <w:shd w:val="clear" w:color="auto" w:fill="FFFFFF"/>
        <w:tabs>
          <w:tab w:val="left" w:pos="1260"/>
          <w:tab w:val="left" w:pos="1440"/>
        </w:tabs>
        <w:spacing w:after="0" w:line="259" w:lineRule="auto"/>
        <w:ind w:left="0" w:firstLine="540"/>
        <w:jc w:val="both"/>
        <w:rPr>
          <w:rFonts w:ascii="Times New Roman" w:hAnsi="Times New Roman" w:cs="Times New Roman"/>
          <w:sz w:val="24"/>
          <w:szCs w:val="24"/>
          <w:lang w:val="ro-MD"/>
        </w:rPr>
      </w:pPr>
      <w:r w:rsidRPr="00793A1F">
        <w:rPr>
          <w:rFonts w:ascii="Times New Roman" w:hAnsi="Times New Roman" w:cs="Times New Roman"/>
          <w:sz w:val="24"/>
          <w:szCs w:val="24"/>
          <w:lang w:val="ro-MD"/>
        </w:rPr>
        <w:t>autorizația pentru funcționarea spațiilor de depozitare a mărfurilor într-un antrepozit vamal – Tipul 2 (CW2);</w:t>
      </w:r>
    </w:p>
    <w:p w14:paraId="333A6859" w14:textId="77777777" w:rsidR="00963144" w:rsidRPr="00793A1F" w:rsidRDefault="00963144" w:rsidP="00963144">
      <w:pPr>
        <w:pStyle w:val="ListParagraph"/>
        <w:numPr>
          <w:ilvl w:val="3"/>
          <w:numId w:val="9"/>
        </w:numPr>
        <w:shd w:val="clear" w:color="auto" w:fill="FFFFFF"/>
        <w:tabs>
          <w:tab w:val="left" w:pos="1260"/>
          <w:tab w:val="left" w:pos="1440"/>
        </w:tabs>
        <w:spacing w:after="0" w:line="259" w:lineRule="auto"/>
        <w:ind w:left="0" w:firstLine="540"/>
        <w:jc w:val="both"/>
        <w:rPr>
          <w:rFonts w:ascii="Times New Roman" w:hAnsi="Times New Roman" w:cs="Times New Roman"/>
          <w:sz w:val="24"/>
          <w:szCs w:val="24"/>
          <w:lang w:val="ro-MD"/>
        </w:rPr>
      </w:pPr>
      <w:r w:rsidRPr="00793A1F">
        <w:rPr>
          <w:rFonts w:ascii="Times New Roman" w:hAnsi="Times New Roman" w:cs="Times New Roman"/>
          <w:sz w:val="24"/>
          <w:szCs w:val="24"/>
          <w:lang w:val="ro-MD"/>
        </w:rPr>
        <w:t>autorizația pentru funcționarea spațiilor de depozitare a mărfurilor într-un antrepozit vamal – Privat (CWP);</w:t>
      </w:r>
    </w:p>
    <w:p w14:paraId="62C1FFBD" w14:textId="77777777" w:rsidR="00963144" w:rsidRPr="00793A1F" w:rsidRDefault="00963144" w:rsidP="00963144">
      <w:pPr>
        <w:pStyle w:val="ListParagraph"/>
        <w:numPr>
          <w:ilvl w:val="2"/>
          <w:numId w:val="9"/>
        </w:numPr>
        <w:shd w:val="clear" w:color="auto" w:fill="FFFFFF"/>
        <w:tabs>
          <w:tab w:val="left" w:pos="90"/>
          <w:tab w:val="left" w:pos="1260"/>
        </w:tabs>
        <w:spacing w:after="0" w:line="259" w:lineRule="auto"/>
        <w:ind w:left="0" w:firstLine="540"/>
        <w:jc w:val="both"/>
        <w:rPr>
          <w:rFonts w:ascii="Times New Roman" w:hAnsi="Times New Roman" w:cs="Times New Roman"/>
          <w:sz w:val="24"/>
          <w:szCs w:val="24"/>
          <w:lang w:val="ro-MD"/>
        </w:rPr>
      </w:pPr>
      <w:r w:rsidRPr="00793A1F">
        <w:rPr>
          <w:rFonts w:ascii="Times New Roman" w:hAnsi="Times New Roman" w:cs="Times New Roman"/>
          <w:sz w:val="24"/>
          <w:szCs w:val="24"/>
          <w:lang w:val="ro-MD"/>
        </w:rPr>
        <w:t>autorizația pentru funcționarea spațiilor de depozitare a mărfurilor într-un depozit temporar (TST);</w:t>
      </w:r>
    </w:p>
    <w:p w14:paraId="477CD498" w14:textId="77777777" w:rsidR="00963144" w:rsidRPr="00793A1F" w:rsidRDefault="00963144" w:rsidP="00963144">
      <w:pPr>
        <w:pStyle w:val="ListParagraph"/>
        <w:numPr>
          <w:ilvl w:val="2"/>
          <w:numId w:val="9"/>
        </w:numPr>
        <w:shd w:val="clear" w:color="auto" w:fill="FFFFFF"/>
        <w:tabs>
          <w:tab w:val="left" w:pos="90"/>
          <w:tab w:val="left" w:pos="1170"/>
          <w:tab w:val="left" w:pos="1350"/>
        </w:tabs>
        <w:spacing w:after="0" w:line="259" w:lineRule="auto"/>
        <w:ind w:left="0" w:firstLine="540"/>
        <w:jc w:val="both"/>
        <w:rPr>
          <w:rFonts w:ascii="Times New Roman" w:hAnsi="Times New Roman" w:cs="Times New Roman"/>
          <w:sz w:val="24"/>
          <w:szCs w:val="24"/>
          <w:lang w:val="ro-MD"/>
        </w:rPr>
      </w:pPr>
      <w:r w:rsidRPr="00793A1F">
        <w:rPr>
          <w:rFonts w:ascii="Times New Roman" w:hAnsi="Times New Roman" w:cs="Times New Roman"/>
          <w:sz w:val="24"/>
          <w:szCs w:val="24"/>
          <w:lang w:val="ro-MD"/>
        </w:rPr>
        <w:t>autorizația pentru amânarea plăților (DPO);</w:t>
      </w:r>
    </w:p>
    <w:p w14:paraId="1AF4AA61" w14:textId="77777777" w:rsidR="00963144" w:rsidRPr="00793A1F" w:rsidRDefault="00963144" w:rsidP="00963144">
      <w:pPr>
        <w:pStyle w:val="ListParagraph"/>
        <w:numPr>
          <w:ilvl w:val="2"/>
          <w:numId w:val="9"/>
        </w:numPr>
        <w:shd w:val="clear" w:color="auto" w:fill="FFFFFF"/>
        <w:tabs>
          <w:tab w:val="left" w:pos="90"/>
          <w:tab w:val="left" w:pos="1170"/>
          <w:tab w:val="left" w:pos="1350"/>
        </w:tabs>
        <w:spacing w:after="0" w:line="259" w:lineRule="auto"/>
        <w:ind w:left="0" w:firstLine="540"/>
        <w:jc w:val="both"/>
        <w:rPr>
          <w:rFonts w:ascii="Times New Roman" w:hAnsi="Times New Roman" w:cs="Times New Roman"/>
          <w:sz w:val="24"/>
          <w:szCs w:val="24"/>
          <w:lang w:val="ro-MD"/>
        </w:rPr>
      </w:pPr>
      <w:r w:rsidRPr="00793A1F">
        <w:rPr>
          <w:rFonts w:ascii="Times New Roman" w:hAnsi="Times New Roman" w:cs="Times New Roman"/>
          <w:sz w:val="24"/>
          <w:szCs w:val="24"/>
          <w:lang w:val="ro-MD"/>
        </w:rPr>
        <w:lastRenderedPageBreak/>
        <w:t>autorizația pentru depunerea declarației simplificate sub forma unei înscrieri în evidențele declarantului (EIR);</w:t>
      </w:r>
    </w:p>
    <w:p w14:paraId="373918F1" w14:textId="77777777" w:rsidR="00963144" w:rsidRPr="00793A1F" w:rsidRDefault="00963144" w:rsidP="00963144">
      <w:pPr>
        <w:pStyle w:val="ListParagraph"/>
        <w:numPr>
          <w:ilvl w:val="2"/>
          <w:numId w:val="9"/>
        </w:numPr>
        <w:shd w:val="clear" w:color="auto" w:fill="FFFFFF"/>
        <w:tabs>
          <w:tab w:val="left" w:pos="90"/>
          <w:tab w:val="left" w:pos="1170"/>
          <w:tab w:val="left" w:pos="1350"/>
        </w:tabs>
        <w:spacing w:after="0" w:line="259" w:lineRule="auto"/>
        <w:ind w:left="0" w:firstLine="540"/>
        <w:jc w:val="both"/>
        <w:rPr>
          <w:rFonts w:ascii="Times New Roman" w:hAnsi="Times New Roman" w:cs="Times New Roman"/>
          <w:sz w:val="24"/>
          <w:szCs w:val="24"/>
          <w:lang w:val="ro-MD"/>
        </w:rPr>
      </w:pPr>
      <w:r w:rsidRPr="00793A1F">
        <w:rPr>
          <w:rFonts w:ascii="Times New Roman" w:hAnsi="Times New Roman" w:cs="Times New Roman"/>
          <w:sz w:val="24"/>
          <w:szCs w:val="24"/>
          <w:lang w:val="ro-MD"/>
        </w:rPr>
        <w:t>autorizația pentru utilizarea unui document electronic de transport ca declarație vamală (ETD);</w:t>
      </w:r>
    </w:p>
    <w:p w14:paraId="247E96E4" w14:textId="77777777" w:rsidR="00963144" w:rsidRPr="00793A1F" w:rsidRDefault="00963144" w:rsidP="00963144">
      <w:pPr>
        <w:pStyle w:val="ListParagraph"/>
        <w:numPr>
          <w:ilvl w:val="2"/>
          <w:numId w:val="9"/>
        </w:numPr>
        <w:shd w:val="clear" w:color="auto" w:fill="FFFFFF"/>
        <w:tabs>
          <w:tab w:val="left" w:pos="90"/>
          <w:tab w:val="left" w:pos="1170"/>
          <w:tab w:val="left" w:pos="1350"/>
        </w:tabs>
        <w:spacing w:after="0" w:line="259" w:lineRule="auto"/>
        <w:ind w:left="0" w:firstLine="540"/>
        <w:jc w:val="both"/>
        <w:rPr>
          <w:rFonts w:ascii="Times New Roman" w:hAnsi="Times New Roman" w:cs="Times New Roman"/>
          <w:sz w:val="24"/>
          <w:szCs w:val="24"/>
          <w:lang w:val="ro-MD"/>
        </w:rPr>
      </w:pPr>
      <w:r w:rsidRPr="00793A1F">
        <w:rPr>
          <w:rFonts w:ascii="Times New Roman" w:hAnsi="Times New Roman" w:cs="Times New Roman"/>
          <w:sz w:val="24"/>
          <w:szCs w:val="24"/>
          <w:lang w:val="ro-MD"/>
        </w:rPr>
        <w:t>autorizația pentru utilizarea regimului vamal de destinație finală (EUS);</w:t>
      </w:r>
    </w:p>
    <w:p w14:paraId="276F6B4B" w14:textId="77777777" w:rsidR="00963144" w:rsidRPr="00793A1F" w:rsidRDefault="00963144" w:rsidP="00963144">
      <w:pPr>
        <w:pStyle w:val="ListParagraph"/>
        <w:numPr>
          <w:ilvl w:val="2"/>
          <w:numId w:val="9"/>
        </w:numPr>
        <w:shd w:val="clear" w:color="auto" w:fill="FFFFFF"/>
        <w:tabs>
          <w:tab w:val="left" w:pos="90"/>
          <w:tab w:val="left" w:pos="1170"/>
          <w:tab w:val="left" w:pos="1350"/>
        </w:tabs>
        <w:spacing w:after="0" w:line="259" w:lineRule="auto"/>
        <w:ind w:left="0" w:firstLine="540"/>
        <w:jc w:val="both"/>
        <w:rPr>
          <w:rFonts w:ascii="Times New Roman" w:hAnsi="Times New Roman" w:cs="Times New Roman"/>
          <w:sz w:val="24"/>
          <w:szCs w:val="24"/>
          <w:lang w:val="ro-MD"/>
        </w:rPr>
      </w:pPr>
      <w:r w:rsidRPr="00793A1F">
        <w:rPr>
          <w:rFonts w:ascii="Times New Roman" w:hAnsi="Times New Roman" w:cs="Times New Roman"/>
          <w:sz w:val="24"/>
          <w:szCs w:val="24"/>
          <w:lang w:val="ro-MD"/>
        </w:rPr>
        <w:t>autorizația pentru utilizarea regimului vamal de perfecționare activă (PA);</w:t>
      </w:r>
    </w:p>
    <w:p w14:paraId="7873D424" w14:textId="77777777" w:rsidR="00963144" w:rsidRPr="00793A1F" w:rsidRDefault="00963144" w:rsidP="00963144">
      <w:pPr>
        <w:pStyle w:val="ListParagraph"/>
        <w:numPr>
          <w:ilvl w:val="2"/>
          <w:numId w:val="9"/>
        </w:numPr>
        <w:shd w:val="clear" w:color="auto" w:fill="FFFFFF"/>
        <w:tabs>
          <w:tab w:val="left" w:pos="90"/>
          <w:tab w:val="left" w:pos="1170"/>
          <w:tab w:val="left" w:pos="1350"/>
        </w:tabs>
        <w:spacing w:after="0" w:line="259" w:lineRule="auto"/>
        <w:ind w:left="0" w:firstLine="540"/>
        <w:jc w:val="both"/>
        <w:rPr>
          <w:rFonts w:ascii="Times New Roman" w:hAnsi="Times New Roman" w:cs="Times New Roman"/>
          <w:sz w:val="24"/>
          <w:szCs w:val="24"/>
          <w:lang w:val="ro-MD"/>
        </w:rPr>
      </w:pPr>
      <w:r w:rsidRPr="00793A1F">
        <w:rPr>
          <w:rFonts w:ascii="Times New Roman" w:hAnsi="Times New Roman" w:cs="Times New Roman"/>
          <w:sz w:val="24"/>
          <w:szCs w:val="24"/>
          <w:lang w:val="ro-MD"/>
        </w:rPr>
        <w:t>autorizația pentru utilizarea regimului vamal de perfecționare pasivă (PP);</w:t>
      </w:r>
    </w:p>
    <w:p w14:paraId="0E9E5641" w14:textId="77777777" w:rsidR="00963144" w:rsidRPr="00793A1F" w:rsidRDefault="00963144" w:rsidP="00963144">
      <w:pPr>
        <w:pStyle w:val="ListParagraph"/>
        <w:numPr>
          <w:ilvl w:val="2"/>
          <w:numId w:val="9"/>
        </w:numPr>
        <w:shd w:val="clear" w:color="auto" w:fill="FFFFFF"/>
        <w:tabs>
          <w:tab w:val="left" w:pos="90"/>
          <w:tab w:val="left" w:pos="1170"/>
          <w:tab w:val="left" w:pos="1350"/>
        </w:tabs>
        <w:spacing w:after="0" w:line="259" w:lineRule="auto"/>
        <w:ind w:left="0" w:firstLine="540"/>
        <w:jc w:val="both"/>
        <w:rPr>
          <w:rFonts w:ascii="Times New Roman" w:hAnsi="Times New Roman" w:cs="Times New Roman"/>
          <w:sz w:val="24"/>
          <w:szCs w:val="24"/>
          <w:lang w:val="ro-MD"/>
        </w:rPr>
      </w:pPr>
      <w:r w:rsidRPr="00793A1F">
        <w:rPr>
          <w:rFonts w:ascii="Times New Roman" w:hAnsi="Times New Roman" w:cs="Times New Roman"/>
          <w:sz w:val="24"/>
          <w:szCs w:val="24"/>
          <w:lang w:val="ro-MD"/>
        </w:rPr>
        <w:t>autorizația pentru utilizarea declarației simplificate (SDE);</w:t>
      </w:r>
    </w:p>
    <w:p w14:paraId="6B5FA1C0" w14:textId="77777777" w:rsidR="00963144" w:rsidRPr="00793A1F" w:rsidRDefault="00963144" w:rsidP="00963144">
      <w:pPr>
        <w:pStyle w:val="ListParagraph"/>
        <w:numPr>
          <w:ilvl w:val="2"/>
          <w:numId w:val="9"/>
        </w:numPr>
        <w:shd w:val="clear" w:color="auto" w:fill="FFFFFF"/>
        <w:tabs>
          <w:tab w:val="left" w:pos="90"/>
          <w:tab w:val="left" w:pos="1170"/>
          <w:tab w:val="left" w:pos="1350"/>
        </w:tabs>
        <w:spacing w:after="0" w:line="259" w:lineRule="auto"/>
        <w:ind w:left="0" w:firstLine="540"/>
        <w:jc w:val="both"/>
        <w:rPr>
          <w:rFonts w:ascii="Times New Roman" w:hAnsi="Times New Roman" w:cs="Times New Roman"/>
          <w:sz w:val="24"/>
          <w:szCs w:val="24"/>
          <w:lang w:val="ro-MD"/>
        </w:rPr>
      </w:pPr>
      <w:r w:rsidRPr="00793A1F">
        <w:rPr>
          <w:rFonts w:ascii="Times New Roman" w:hAnsi="Times New Roman" w:cs="Times New Roman"/>
          <w:sz w:val="24"/>
          <w:szCs w:val="24"/>
          <w:lang w:val="ro-MD"/>
        </w:rPr>
        <w:t>autorizația pentru utilizarea sigiliilor speciale (SSE);</w:t>
      </w:r>
    </w:p>
    <w:p w14:paraId="4ECD2E0C" w14:textId="77777777" w:rsidR="00963144" w:rsidRPr="00793A1F" w:rsidRDefault="00963144" w:rsidP="00963144">
      <w:pPr>
        <w:pStyle w:val="ListParagraph"/>
        <w:numPr>
          <w:ilvl w:val="2"/>
          <w:numId w:val="9"/>
        </w:numPr>
        <w:shd w:val="clear" w:color="auto" w:fill="FFFFFF"/>
        <w:tabs>
          <w:tab w:val="left" w:pos="90"/>
          <w:tab w:val="left" w:pos="1170"/>
          <w:tab w:val="left" w:pos="1350"/>
        </w:tabs>
        <w:spacing w:after="0" w:line="259" w:lineRule="auto"/>
        <w:ind w:left="0" w:firstLine="540"/>
        <w:jc w:val="both"/>
        <w:rPr>
          <w:rFonts w:ascii="Times New Roman" w:hAnsi="Times New Roman" w:cs="Times New Roman"/>
          <w:sz w:val="24"/>
          <w:szCs w:val="24"/>
          <w:lang w:val="ro-MD"/>
        </w:rPr>
      </w:pPr>
      <w:r w:rsidRPr="00793A1F">
        <w:rPr>
          <w:rFonts w:ascii="Times New Roman" w:hAnsi="Times New Roman" w:cs="Times New Roman"/>
          <w:sz w:val="24"/>
          <w:szCs w:val="24"/>
          <w:lang w:val="ro-MD"/>
        </w:rPr>
        <w:t>autorizația pentru utilizarea regimului vamal de admitere temporară (TEA);</w:t>
      </w:r>
    </w:p>
    <w:p w14:paraId="306C6065" w14:textId="77777777" w:rsidR="00963144" w:rsidRPr="00793A1F" w:rsidRDefault="00963144" w:rsidP="00963144">
      <w:pPr>
        <w:pStyle w:val="ListParagraph"/>
        <w:numPr>
          <w:ilvl w:val="2"/>
          <w:numId w:val="9"/>
        </w:numPr>
        <w:shd w:val="clear" w:color="auto" w:fill="FFFFFF"/>
        <w:tabs>
          <w:tab w:val="left" w:pos="90"/>
          <w:tab w:val="left" w:pos="1170"/>
          <w:tab w:val="left" w:pos="1350"/>
        </w:tabs>
        <w:spacing w:after="0" w:line="259" w:lineRule="auto"/>
        <w:ind w:left="0" w:firstLine="540"/>
        <w:jc w:val="both"/>
        <w:rPr>
          <w:rFonts w:ascii="Times New Roman" w:hAnsi="Times New Roman" w:cs="Times New Roman"/>
          <w:sz w:val="24"/>
          <w:szCs w:val="24"/>
          <w:lang w:val="ro-MD"/>
        </w:rPr>
      </w:pPr>
      <w:r w:rsidRPr="00793A1F">
        <w:rPr>
          <w:rFonts w:ascii="Times New Roman" w:hAnsi="Times New Roman" w:cs="Times New Roman"/>
          <w:sz w:val="24"/>
          <w:szCs w:val="24"/>
          <w:lang w:val="ro-MD"/>
        </w:rPr>
        <w:t>autorizația pentru utilizarea declarației de tranzit cu un set redus de date (TRD);</w:t>
      </w:r>
    </w:p>
    <w:p w14:paraId="48BADAF5" w14:textId="77777777" w:rsidR="00963144" w:rsidRPr="00793A1F" w:rsidRDefault="00963144" w:rsidP="00963144">
      <w:pPr>
        <w:pStyle w:val="ListParagraph"/>
        <w:numPr>
          <w:ilvl w:val="2"/>
          <w:numId w:val="9"/>
        </w:numPr>
        <w:shd w:val="clear" w:color="auto" w:fill="FFFFFF"/>
        <w:tabs>
          <w:tab w:val="left" w:pos="90"/>
          <w:tab w:val="left" w:pos="1170"/>
          <w:tab w:val="left" w:pos="1350"/>
        </w:tabs>
        <w:spacing w:after="0" w:line="259" w:lineRule="auto"/>
        <w:ind w:left="0" w:firstLine="540"/>
        <w:jc w:val="both"/>
        <w:rPr>
          <w:rFonts w:ascii="Times New Roman" w:hAnsi="Times New Roman" w:cs="Times New Roman"/>
          <w:sz w:val="24"/>
          <w:szCs w:val="24"/>
          <w:lang w:val="ro-MD"/>
        </w:rPr>
      </w:pPr>
      <w:r w:rsidRPr="00793A1F">
        <w:rPr>
          <w:rFonts w:ascii="Times New Roman" w:hAnsi="Times New Roman" w:cs="Times New Roman"/>
          <w:sz w:val="24"/>
          <w:szCs w:val="24"/>
          <w:lang w:val="ro-MD"/>
        </w:rPr>
        <w:t xml:space="preserve">autorizația pentru simplificarea determinării sumelor care fac parte din valoarea în vamă a mărfurilor (CVA); </w:t>
      </w:r>
    </w:p>
    <w:p w14:paraId="436EC1CB" w14:textId="77777777" w:rsidR="00963144" w:rsidRPr="00793A1F" w:rsidRDefault="00963144" w:rsidP="00963144">
      <w:pPr>
        <w:pStyle w:val="ListParagraph"/>
        <w:numPr>
          <w:ilvl w:val="2"/>
          <w:numId w:val="9"/>
        </w:numPr>
        <w:shd w:val="clear" w:color="auto" w:fill="FFFFFF"/>
        <w:tabs>
          <w:tab w:val="left" w:pos="90"/>
          <w:tab w:val="left" w:pos="1170"/>
          <w:tab w:val="left" w:pos="1350"/>
        </w:tabs>
        <w:spacing w:after="0" w:line="259" w:lineRule="auto"/>
        <w:ind w:left="0" w:firstLine="540"/>
        <w:jc w:val="both"/>
        <w:rPr>
          <w:rFonts w:ascii="Times New Roman" w:hAnsi="Times New Roman" w:cs="Times New Roman"/>
          <w:sz w:val="24"/>
          <w:szCs w:val="24"/>
          <w:lang w:val="ro-MD"/>
        </w:rPr>
      </w:pPr>
      <w:r w:rsidRPr="00793A1F">
        <w:rPr>
          <w:rFonts w:ascii="Times New Roman" w:hAnsi="Times New Roman" w:cs="Times New Roman"/>
          <w:sz w:val="24"/>
          <w:szCs w:val="24"/>
          <w:lang w:val="ro-MD"/>
        </w:rPr>
        <w:t>autorizația pentru statutul de exportator aprobat.</w:t>
      </w:r>
    </w:p>
    <w:p w14:paraId="0B0D6BF4" w14:textId="77777777" w:rsidR="00963144" w:rsidRPr="009E7814" w:rsidRDefault="00963144" w:rsidP="00963144">
      <w:pPr>
        <w:pStyle w:val="ListParagraph"/>
        <w:numPr>
          <w:ilvl w:val="1"/>
          <w:numId w:val="9"/>
        </w:numPr>
        <w:shd w:val="clear" w:color="auto" w:fill="FFFFFF"/>
        <w:tabs>
          <w:tab w:val="left" w:pos="90"/>
          <w:tab w:val="left" w:pos="540"/>
          <w:tab w:val="left" w:pos="900"/>
          <w:tab w:val="left" w:pos="1080"/>
        </w:tabs>
        <w:spacing w:after="0" w:line="259" w:lineRule="auto"/>
        <w:ind w:left="0" w:firstLine="540"/>
        <w:jc w:val="both"/>
        <w:rPr>
          <w:rFonts w:ascii="Times New Roman" w:hAnsi="Times New Roman" w:cs="Times New Roman"/>
          <w:i/>
          <w:sz w:val="24"/>
          <w:szCs w:val="24"/>
          <w:lang w:val="ro-MD"/>
        </w:rPr>
      </w:pPr>
      <w:r w:rsidRPr="009E7814">
        <w:rPr>
          <w:rFonts w:ascii="Times New Roman" w:hAnsi="Times New Roman" w:cs="Times New Roman"/>
          <w:i/>
          <w:sz w:val="24"/>
          <w:szCs w:val="24"/>
          <w:lang w:val="ro-MD"/>
        </w:rPr>
        <w:t>documente tehnologice</w:t>
      </w:r>
      <w:r w:rsidRPr="00793A1F">
        <w:rPr>
          <w:rFonts w:ascii="Times New Roman" w:hAnsi="Times New Roman" w:cs="Times New Roman"/>
          <w:sz w:val="24"/>
          <w:szCs w:val="24"/>
          <w:lang w:val="ro-MD"/>
        </w:rPr>
        <w:t>, care includ</w:t>
      </w:r>
      <w:r>
        <w:rPr>
          <w:rFonts w:ascii="Times New Roman" w:hAnsi="Times New Roman" w:cs="Times New Roman"/>
          <w:sz w:val="24"/>
          <w:szCs w:val="24"/>
          <w:lang w:val="ro-MD"/>
        </w:rPr>
        <w:t>e</w:t>
      </w:r>
      <w:r w:rsidRPr="00793A1F">
        <w:rPr>
          <w:rFonts w:ascii="Times New Roman" w:hAnsi="Times New Roman" w:cs="Times New Roman"/>
          <w:sz w:val="24"/>
          <w:szCs w:val="24"/>
          <w:lang w:val="ro-MD"/>
        </w:rPr>
        <w:t xml:space="preserve"> </w:t>
      </w:r>
      <w:r>
        <w:rPr>
          <w:rFonts w:ascii="Times New Roman" w:hAnsi="Times New Roman" w:cs="Times New Roman"/>
          <w:sz w:val="24"/>
          <w:szCs w:val="24"/>
          <w:lang w:val="ro-MD"/>
        </w:rPr>
        <w:t xml:space="preserve">rapoarte de analiză, rapoarte de monitorizare, </w:t>
      </w:r>
      <w:r w:rsidRPr="00793A1F">
        <w:rPr>
          <w:rFonts w:ascii="Times New Roman" w:hAnsi="Times New Roman" w:cs="Times New Roman"/>
          <w:sz w:val="24"/>
          <w:szCs w:val="24"/>
          <w:lang w:val="ro-MD"/>
        </w:rPr>
        <w:t xml:space="preserve">lista utilizatorilor și drepturile acestora, documentele ce conțin înregistrări de audit privind acțiunile utilizatorilor, erorile de sistem, precum și ghidurile de utilizare a SI </w:t>
      </w:r>
      <w:r>
        <w:rPr>
          <w:rFonts w:ascii="Times New Roman" w:hAnsi="Times New Roman" w:cs="Times New Roman"/>
          <w:sz w:val="24"/>
          <w:szCs w:val="24"/>
          <w:lang w:val="ro-MD"/>
        </w:rPr>
        <w:t>”Decizii vamale”</w:t>
      </w:r>
      <w:r w:rsidRPr="00793A1F">
        <w:rPr>
          <w:rFonts w:ascii="Times New Roman" w:hAnsi="Times New Roman" w:cs="Times New Roman"/>
          <w:sz w:val="24"/>
          <w:szCs w:val="24"/>
          <w:lang w:val="ro-MD"/>
        </w:rPr>
        <w:t>.</w:t>
      </w:r>
    </w:p>
    <w:p w14:paraId="1CF33600" w14:textId="77777777" w:rsidR="00963144" w:rsidRDefault="00963144" w:rsidP="00963144">
      <w:pPr>
        <w:shd w:val="clear" w:color="auto" w:fill="FFFFFF"/>
        <w:tabs>
          <w:tab w:val="left" w:pos="90"/>
        </w:tabs>
        <w:spacing w:after="0"/>
        <w:jc w:val="center"/>
        <w:rPr>
          <w:rFonts w:cs="Times New Roman"/>
          <w:b/>
          <w:sz w:val="24"/>
          <w:szCs w:val="24"/>
          <w:lang w:val="ro-MD" w:eastAsia="en-GB"/>
        </w:rPr>
      </w:pPr>
    </w:p>
    <w:p w14:paraId="396B66FB" w14:textId="77777777" w:rsidR="0057511F" w:rsidRDefault="00963144" w:rsidP="00963144">
      <w:pPr>
        <w:shd w:val="clear" w:color="auto" w:fill="FFFFFF"/>
        <w:tabs>
          <w:tab w:val="left" w:pos="90"/>
        </w:tabs>
        <w:spacing w:after="0"/>
        <w:jc w:val="center"/>
        <w:rPr>
          <w:rFonts w:cs="Times New Roman"/>
          <w:b/>
          <w:sz w:val="24"/>
          <w:szCs w:val="24"/>
          <w:lang w:val="ro-MD" w:eastAsia="en-GB"/>
        </w:rPr>
      </w:pPr>
      <w:r w:rsidRPr="00E91D74">
        <w:rPr>
          <w:rFonts w:cs="Times New Roman"/>
          <w:b/>
          <w:sz w:val="24"/>
          <w:szCs w:val="24"/>
          <w:lang w:val="ro-MD" w:eastAsia="en-GB"/>
        </w:rPr>
        <w:t>Capitolul V</w:t>
      </w:r>
      <w:r>
        <w:rPr>
          <w:rFonts w:cs="Times New Roman"/>
          <w:b/>
          <w:sz w:val="24"/>
          <w:szCs w:val="24"/>
          <w:lang w:val="ro-MD" w:eastAsia="en-GB"/>
        </w:rPr>
        <w:t>I</w:t>
      </w:r>
    </w:p>
    <w:p w14:paraId="685A81E0" w14:textId="77777777" w:rsidR="00963144" w:rsidRDefault="00963144" w:rsidP="00963144">
      <w:pPr>
        <w:shd w:val="clear" w:color="auto" w:fill="FFFFFF"/>
        <w:tabs>
          <w:tab w:val="left" w:pos="90"/>
        </w:tabs>
        <w:spacing w:after="0"/>
        <w:jc w:val="center"/>
        <w:rPr>
          <w:rFonts w:cs="Times New Roman"/>
          <w:b/>
          <w:sz w:val="24"/>
          <w:szCs w:val="24"/>
          <w:lang w:val="ro-MD"/>
        </w:rPr>
      </w:pPr>
      <w:r w:rsidRPr="00E91D74">
        <w:rPr>
          <w:rFonts w:cs="Times New Roman"/>
          <w:b/>
          <w:sz w:val="24"/>
          <w:szCs w:val="24"/>
          <w:lang w:val="ro-MD" w:eastAsia="en-GB"/>
        </w:rPr>
        <w:t xml:space="preserve"> SPAŢIUL INFORMAŢIONAL AL </w:t>
      </w:r>
      <w:r>
        <w:rPr>
          <w:rFonts w:cs="Times New Roman"/>
          <w:b/>
          <w:sz w:val="24"/>
          <w:szCs w:val="24"/>
          <w:lang w:val="ro-MD"/>
        </w:rPr>
        <w:t>SI ”DECIZII VAMALE”</w:t>
      </w:r>
    </w:p>
    <w:p w14:paraId="73354E48" w14:textId="77777777" w:rsidR="0057511F" w:rsidRDefault="0057511F" w:rsidP="00963144">
      <w:pPr>
        <w:shd w:val="clear" w:color="auto" w:fill="FFFFFF"/>
        <w:tabs>
          <w:tab w:val="left" w:pos="90"/>
        </w:tabs>
        <w:spacing w:after="0"/>
        <w:jc w:val="center"/>
        <w:rPr>
          <w:rFonts w:cs="Times New Roman"/>
          <w:b/>
          <w:sz w:val="24"/>
          <w:szCs w:val="24"/>
          <w:lang w:val="ro-MD"/>
        </w:rPr>
      </w:pPr>
    </w:p>
    <w:p w14:paraId="5F090D2D" w14:textId="77777777" w:rsidR="00963144" w:rsidRPr="00625DAC" w:rsidRDefault="00963144" w:rsidP="00963144">
      <w:pPr>
        <w:shd w:val="clear" w:color="auto" w:fill="FFFFFF"/>
        <w:tabs>
          <w:tab w:val="left" w:pos="90"/>
        </w:tabs>
        <w:spacing w:after="0"/>
        <w:jc w:val="center"/>
        <w:rPr>
          <w:rFonts w:cs="Times New Roman"/>
          <w:b/>
          <w:sz w:val="24"/>
          <w:szCs w:val="24"/>
          <w:lang w:val="ro-MD" w:eastAsia="en-GB"/>
        </w:rPr>
      </w:pPr>
      <w:r w:rsidRPr="00625DAC">
        <w:rPr>
          <w:rFonts w:cs="Times New Roman"/>
          <w:b/>
          <w:sz w:val="24"/>
          <w:szCs w:val="24"/>
          <w:lang w:val="ro-MD" w:eastAsia="en-GB"/>
        </w:rPr>
        <w:t>Secțiunea 1</w:t>
      </w:r>
    </w:p>
    <w:p w14:paraId="794B5C46" w14:textId="77777777" w:rsidR="00963144" w:rsidRDefault="00963144" w:rsidP="00963144">
      <w:pPr>
        <w:shd w:val="clear" w:color="auto" w:fill="FFFFFF"/>
        <w:tabs>
          <w:tab w:val="left" w:pos="90"/>
        </w:tabs>
        <w:spacing w:after="0"/>
        <w:jc w:val="center"/>
        <w:rPr>
          <w:rFonts w:cs="Times New Roman"/>
          <w:b/>
          <w:sz w:val="24"/>
          <w:szCs w:val="24"/>
          <w:lang w:val="ro-MD" w:eastAsia="en-GB"/>
        </w:rPr>
      </w:pPr>
      <w:r w:rsidRPr="00625DAC">
        <w:rPr>
          <w:rFonts w:cs="Times New Roman"/>
          <w:b/>
          <w:sz w:val="24"/>
          <w:szCs w:val="24"/>
          <w:lang w:val="ro-MD" w:eastAsia="en-GB"/>
        </w:rPr>
        <w:t xml:space="preserve">Obiectele informaționale ale SI </w:t>
      </w:r>
      <w:r>
        <w:rPr>
          <w:rFonts w:cs="Times New Roman"/>
          <w:b/>
          <w:sz w:val="24"/>
          <w:szCs w:val="24"/>
          <w:lang w:val="ro-MD" w:eastAsia="en-GB"/>
        </w:rPr>
        <w:t>”Decizii vamale”</w:t>
      </w:r>
    </w:p>
    <w:p w14:paraId="5B1FDCF8" w14:textId="77777777" w:rsidR="0057511F" w:rsidRPr="00E91D74" w:rsidRDefault="0057511F" w:rsidP="00963144">
      <w:pPr>
        <w:shd w:val="clear" w:color="auto" w:fill="FFFFFF"/>
        <w:tabs>
          <w:tab w:val="left" w:pos="90"/>
        </w:tabs>
        <w:spacing w:after="0"/>
        <w:jc w:val="center"/>
        <w:rPr>
          <w:rFonts w:cs="Times New Roman"/>
          <w:b/>
          <w:sz w:val="24"/>
          <w:szCs w:val="24"/>
          <w:lang w:val="ro-MD" w:eastAsia="en-GB"/>
        </w:rPr>
      </w:pPr>
    </w:p>
    <w:p w14:paraId="706CF387" w14:textId="77777777" w:rsidR="00963144" w:rsidRPr="00871509" w:rsidRDefault="00963144" w:rsidP="00963144">
      <w:pPr>
        <w:pStyle w:val="ListParagraph"/>
        <w:numPr>
          <w:ilvl w:val="0"/>
          <w:numId w:val="9"/>
        </w:numPr>
        <w:shd w:val="clear" w:color="auto" w:fill="FFFFFF"/>
        <w:tabs>
          <w:tab w:val="left" w:pos="270"/>
          <w:tab w:val="left" w:pos="900"/>
        </w:tabs>
        <w:spacing w:line="259" w:lineRule="auto"/>
        <w:ind w:left="0" w:firstLine="540"/>
        <w:jc w:val="both"/>
        <w:rPr>
          <w:rFonts w:ascii="Times New Roman" w:hAnsi="Times New Roman" w:cs="Times New Roman"/>
          <w:sz w:val="24"/>
          <w:szCs w:val="24"/>
          <w:lang w:val="ro-MD"/>
        </w:rPr>
      </w:pPr>
      <w:r w:rsidRPr="00871509">
        <w:rPr>
          <w:rFonts w:ascii="Times New Roman" w:hAnsi="Times New Roman" w:cs="Times New Roman"/>
          <w:sz w:val="24"/>
          <w:szCs w:val="24"/>
          <w:lang w:val="ro-MD"/>
        </w:rPr>
        <w:t>Resursa informațională a SI ”Decizii vamale” este reprezentată de un ansamblu de obiecte informaționale și interacțiunea acestora. Obiectele informaționale SI ”Decizii vamale” includ:</w:t>
      </w:r>
    </w:p>
    <w:p w14:paraId="1EC76F4A" w14:textId="77777777" w:rsidR="00963144" w:rsidRDefault="00963144" w:rsidP="00963144">
      <w:pPr>
        <w:pStyle w:val="ListParagraph"/>
        <w:numPr>
          <w:ilvl w:val="1"/>
          <w:numId w:val="9"/>
        </w:numPr>
        <w:shd w:val="clear" w:color="auto" w:fill="FFFFFF"/>
        <w:tabs>
          <w:tab w:val="left" w:pos="90"/>
          <w:tab w:val="left" w:pos="1080"/>
        </w:tabs>
        <w:spacing w:line="259" w:lineRule="auto"/>
        <w:ind w:left="0" w:firstLine="540"/>
        <w:jc w:val="both"/>
        <w:rPr>
          <w:rFonts w:ascii="Times New Roman" w:hAnsi="Times New Roman" w:cs="Times New Roman"/>
          <w:sz w:val="24"/>
          <w:szCs w:val="24"/>
          <w:lang w:val="ro-MD"/>
        </w:rPr>
      </w:pPr>
      <w:r w:rsidRPr="00871509">
        <w:rPr>
          <w:rFonts w:ascii="Times New Roman" w:hAnsi="Times New Roman" w:cs="Times New Roman"/>
          <w:sz w:val="24"/>
          <w:szCs w:val="24"/>
          <w:lang w:val="ro-MD"/>
        </w:rPr>
        <w:t>cererile;</w:t>
      </w:r>
    </w:p>
    <w:p w14:paraId="64053D6D" w14:textId="77777777" w:rsidR="00963144" w:rsidRDefault="00963144" w:rsidP="00963144">
      <w:pPr>
        <w:pStyle w:val="ListParagraph"/>
        <w:numPr>
          <w:ilvl w:val="1"/>
          <w:numId w:val="9"/>
        </w:numPr>
        <w:shd w:val="clear" w:color="auto" w:fill="FFFFFF"/>
        <w:tabs>
          <w:tab w:val="left" w:pos="90"/>
          <w:tab w:val="left" w:pos="1080"/>
        </w:tabs>
        <w:spacing w:line="259" w:lineRule="auto"/>
        <w:ind w:left="0" w:firstLine="540"/>
        <w:jc w:val="both"/>
        <w:rPr>
          <w:rFonts w:ascii="Times New Roman" w:hAnsi="Times New Roman" w:cs="Times New Roman"/>
          <w:sz w:val="24"/>
          <w:szCs w:val="24"/>
          <w:lang w:val="ro-MD"/>
        </w:rPr>
      </w:pPr>
      <w:r w:rsidRPr="00871509">
        <w:rPr>
          <w:rFonts w:ascii="Times New Roman" w:hAnsi="Times New Roman" w:cs="Times New Roman"/>
          <w:sz w:val="24"/>
          <w:szCs w:val="24"/>
          <w:lang w:val="ro-MD"/>
        </w:rPr>
        <w:t>profilurile utilizatorilor;</w:t>
      </w:r>
    </w:p>
    <w:p w14:paraId="38126CBE" w14:textId="77777777" w:rsidR="00963144" w:rsidRDefault="00963144" w:rsidP="00963144">
      <w:pPr>
        <w:pStyle w:val="ListParagraph"/>
        <w:numPr>
          <w:ilvl w:val="1"/>
          <w:numId w:val="9"/>
        </w:numPr>
        <w:shd w:val="clear" w:color="auto" w:fill="FFFFFF"/>
        <w:tabs>
          <w:tab w:val="left" w:pos="90"/>
          <w:tab w:val="left" w:pos="1080"/>
        </w:tabs>
        <w:spacing w:line="259" w:lineRule="auto"/>
        <w:ind w:left="0" w:firstLine="540"/>
        <w:jc w:val="both"/>
        <w:rPr>
          <w:rFonts w:ascii="Times New Roman" w:hAnsi="Times New Roman" w:cs="Times New Roman"/>
          <w:sz w:val="24"/>
          <w:szCs w:val="24"/>
          <w:lang w:val="ro-MD"/>
        </w:rPr>
      </w:pPr>
      <w:r w:rsidRPr="00871509">
        <w:rPr>
          <w:rFonts w:ascii="Times New Roman" w:hAnsi="Times New Roman" w:cs="Times New Roman"/>
          <w:sz w:val="24"/>
          <w:szCs w:val="24"/>
          <w:lang w:val="ro-MD"/>
        </w:rPr>
        <w:t>entitățile juridice;</w:t>
      </w:r>
    </w:p>
    <w:p w14:paraId="35E28F50" w14:textId="77777777" w:rsidR="00963144" w:rsidRDefault="00963144" w:rsidP="00963144">
      <w:pPr>
        <w:pStyle w:val="ListParagraph"/>
        <w:numPr>
          <w:ilvl w:val="1"/>
          <w:numId w:val="9"/>
        </w:numPr>
        <w:shd w:val="clear" w:color="auto" w:fill="FFFFFF"/>
        <w:tabs>
          <w:tab w:val="left" w:pos="90"/>
          <w:tab w:val="left" w:pos="1080"/>
        </w:tabs>
        <w:spacing w:line="259" w:lineRule="auto"/>
        <w:ind w:left="0" w:firstLine="540"/>
        <w:jc w:val="both"/>
        <w:rPr>
          <w:rFonts w:ascii="Times New Roman" w:hAnsi="Times New Roman" w:cs="Times New Roman"/>
          <w:sz w:val="24"/>
          <w:szCs w:val="24"/>
          <w:lang w:val="ro-MD"/>
        </w:rPr>
      </w:pPr>
      <w:r w:rsidRPr="00871509">
        <w:rPr>
          <w:rFonts w:ascii="Times New Roman" w:hAnsi="Times New Roman" w:cs="Times New Roman"/>
          <w:sz w:val="24"/>
          <w:szCs w:val="24"/>
          <w:lang w:val="ro-MD"/>
        </w:rPr>
        <w:t>decizii;</w:t>
      </w:r>
    </w:p>
    <w:p w14:paraId="0AA0150B" w14:textId="37E4A9CC" w:rsidR="00963144" w:rsidRPr="00871509" w:rsidRDefault="00963144" w:rsidP="00963144">
      <w:pPr>
        <w:pStyle w:val="ListParagraph"/>
        <w:numPr>
          <w:ilvl w:val="1"/>
          <w:numId w:val="9"/>
        </w:numPr>
        <w:shd w:val="clear" w:color="auto" w:fill="FFFFFF"/>
        <w:tabs>
          <w:tab w:val="left" w:pos="90"/>
          <w:tab w:val="left" w:pos="1080"/>
        </w:tabs>
        <w:spacing w:line="259" w:lineRule="auto"/>
        <w:ind w:left="0" w:firstLine="540"/>
        <w:jc w:val="both"/>
        <w:rPr>
          <w:rFonts w:ascii="Times New Roman" w:hAnsi="Times New Roman" w:cs="Times New Roman"/>
          <w:sz w:val="24"/>
          <w:szCs w:val="24"/>
          <w:lang w:val="ro-MD"/>
        </w:rPr>
      </w:pPr>
      <w:r w:rsidRPr="0000440A">
        <w:rPr>
          <w:rFonts w:ascii="Times New Roman" w:hAnsi="Times New Roman" w:cs="Times New Roman"/>
          <w:sz w:val="24"/>
          <w:szCs w:val="24"/>
          <w:lang w:val="ro-MD"/>
        </w:rPr>
        <w:t>persoanele fizice</w:t>
      </w:r>
      <w:r w:rsidRPr="00871509">
        <w:rPr>
          <w:rFonts w:ascii="Times New Roman" w:hAnsi="Times New Roman" w:cs="Times New Roman"/>
          <w:sz w:val="24"/>
          <w:szCs w:val="24"/>
          <w:lang w:val="ro-MD"/>
        </w:rPr>
        <w:t>.</w:t>
      </w:r>
    </w:p>
    <w:p w14:paraId="3A540CC1" w14:textId="77777777" w:rsidR="00963144" w:rsidRDefault="00963144" w:rsidP="00963144">
      <w:pPr>
        <w:pStyle w:val="ListParagraph"/>
        <w:numPr>
          <w:ilvl w:val="0"/>
          <w:numId w:val="9"/>
        </w:numPr>
        <w:shd w:val="clear" w:color="auto" w:fill="FFFFFF"/>
        <w:tabs>
          <w:tab w:val="left" w:pos="270"/>
          <w:tab w:val="left" w:pos="900"/>
        </w:tabs>
        <w:spacing w:line="259" w:lineRule="auto"/>
        <w:ind w:left="0" w:firstLine="540"/>
        <w:jc w:val="both"/>
        <w:rPr>
          <w:rFonts w:ascii="Times New Roman" w:hAnsi="Times New Roman" w:cs="Times New Roman"/>
          <w:sz w:val="24"/>
          <w:szCs w:val="24"/>
          <w:lang w:val="ro-MD"/>
        </w:rPr>
      </w:pPr>
      <w:r w:rsidRPr="00871509">
        <w:rPr>
          <w:rFonts w:ascii="Times New Roman" w:hAnsi="Times New Roman" w:cs="Times New Roman"/>
          <w:sz w:val="24"/>
          <w:szCs w:val="24"/>
          <w:lang w:val="ro-MD"/>
        </w:rPr>
        <w:t>Identificarea obiectelor SI ”Decizii vamale” se efectuează prin utilizarea pentru fiecare dintre ele a numărului de identificare unic generat și atribuit de sistem</w:t>
      </w:r>
      <w:r>
        <w:rPr>
          <w:rFonts w:ascii="Times New Roman" w:hAnsi="Times New Roman" w:cs="Times New Roman"/>
          <w:sz w:val="24"/>
          <w:szCs w:val="24"/>
          <w:lang w:val="ro-MD"/>
        </w:rPr>
        <w:t xml:space="preserve">, </w:t>
      </w:r>
      <w:r w:rsidRPr="003E0CA9">
        <w:rPr>
          <w:rFonts w:ascii="Times New Roman" w:hAnsi="Times New Roman" w:cs="Times New Roman"/>
          <w:sz w:val="24"/>
          <w:szCs w:val="24"/>
          <w:lang w:val="ro-MD"/>
        </w:rPr>
        <w:t>cu excepția identificatorilor obiectelor informaționale împrumutate din alte resurse informaționale de stat</w:t>
      </w:r>
      <w:r w:rsidRPr="00871509">
        <w:rPr>
          <w:rFonts w:ascii="Times New Roman" w:hAnsi="Times New Roman" w:cs="Times New Roman"/>
          <w:sz w:val="24"/>
          <w:szCs w:val="24"/>
          <w:lang w:val="ro-MD"/>
        </w:rPr>
        <w:t>.</w:t>
      </w:r>
    </w:p>
    <w:p w14:paraId="457A2613" w14:textId="3399657A" w:rsidR="00963144" w:rsidRDefault="00963144" w:rsidP="00963144">
      <w:pPr>
        <w:pStyle w:val="ListParagraph"/>
        <w:numPr>
          <w:ilvl w:val="0"/>
          <w:numId w:val="9"/>
        </w:numPr>
        <w:shd w:val="clear" w:color="auto" w:fill="FFFFFF"/>
        <w:tabs>
          <w:tab w:val="left" w:pos="270"/>
          <w:tab w:val="left" w:pos="900"/>
        </w:tabs>
        <w:spacing w:line="259" w:lineRule="auto"/>
        <w:ind w:left="0" w:firstLine="540"/>
        <w:jc w:val="both"/>
        <w:rPr>
          <w:rFonts w:ascii="Times New Roman" w:hAnsi="Times New Roman" w:cs="Times New Roman"/>
          <w:sz w:val="24"/>
          <w:szCs w:val="24"/>
          <w:lang w:val="ro-MD"/>
        </w:rPr>
      </w:pPr>
      <w:r w:rsidRPr="00871509">
        <w:rPr>
          <w:rFonts w:ascii="Times New Roman" w:hAnsi="Times New Roman" w:cs="Times New Roman"/>
          <w:sz w:val="24"/>
          <w:szCs w:val="24"/>
          <w:lang w:val="ro-MD"/>
        </w:rPr>
        <w:t>Identificatorul obiectului informațional „cereri” este cheia unică formată din litere și cifre</w:t>
      </w:r>
      <w:r w:rsidR="00E8446F">
        <w:rPr>
          <w:rFonts w:ascii="Times New Roman" w:hAnsi="Times New Roman" w:cs="Times New Roman"/>
          <w:sz w:val="24"/>
          <w:szCs w:val="24"/>
          <w:lang w:val="ro-MD"/>
        </w:rPr>
        <w:t xml:space="preserve"> generată de sistem</w:t>
      </w:r>
      <w:r w:rsidRPr="00871509">
        <w:rPr>
          <w:rFonts w:ascii="Times New Roman" w:hAnsi="Times New Roman" w:cs="Times New Roman"/>
          <w:sz w:val="24"/>
          <w:szCs w:val="24"/>
          <w:lang w:val="ro-MD"/>
        </w:rPr>
        <w:t>.</w:t>
      </w:r>
    </w:p>
    <w:p w14:paraId="57F71970" w14:textId="77777777" w:rsidR="00963144" w:rsidRPr="00871509" w:rsidRDefault="00963144" w:rsidP="00963144">
      <w:pPr>
        <w:pStyle w:val="ListParagraph"/>
        <w:numPr>
          <w:ilvl w:val="0"/>
          <w:numId w:val="9"/>
        </w:numPr>
        <w:shd w:val="clear" w:color="auto" w:fill="FFFFFF"/>
        <w:tabs>
          <w:tab w:val="left" w:pos="270"/>
          <w:tab w:val="left" w:pos="900"/>
        </w:tabs>
        <w:spacing w:line="259" w:lineRule="auto"/>
        <w:ind w:left="0" w:firstLine="540"/>
        <w:jc w:val="both"/>
        <w:rPr>
          <w:rFonts w:ascii="Times New Roman" w:hAnsi="Times New Roman" w:cs="Times New Roman"/>
          <w:sz w:val="24"/>
          <w:szCs w:val="24"/>
          <w:lang w:val="ro-MD"/>
        </w:rPr>
      </w:pPr>
      <w:r w:rsidRPr="00871509">
        <w:rPr>
          <w:rFonts w:ascii="Times New Roman" w:hAnsi="Times New Roman" w:cs="Times New Roman"/>
          <w:sz w:val="24"/>
          <w:szCs w:val="24"/>
          <w:lang w:val="ro-MD"/>
        </w:rPr>
        <w:t>Identificatorul obiectului informațional „entități juridice”:</w:t>
      </w:r>
    </w:p>
    <w:p w14:paraId="3D97C085" w14:textId="77777777" w:rsidR="00963144" w:rsidRDefault="00963144" w:rsidP="00963144">
      <w:pPr>
        <w:pStyle w:val="ListParagraph"/>
        <w:numPr>
          <w:ilvl w:val="1"/>
          <w:numId w:val="9"/>
        </w:numPr>
        <w:shd w:val="clear" w:color="auto" w:fill="FFFFFF"/>
        <w:tabs>
          <w:tab w:val="left" w:pos="90"/>
          <w:tab w:val="left" w:pos="990"/>
          <w:tab w:val="left" w:pos="1080"/>
        </w:tabs>
        <w:spacing w:line="259" w:lineRule="auto"/>
        <w:ind w:left="0" w:firstLine="540"/>
        <w:jc w:val="both"/>
        <w:rPr>
          <w:rFonts w:ascii="Times New Roman" w:hAnsi="Times New Roman" w:cs="Times New Roman"/>
          <w:sz w:val="24"/>
          <w:szCs w:val="24"/>
          <w:lang w:val="ro-MD"/>
        </w:rPr>
      </w:pPr>
      <w:r w:rsidRPr="00871509">
        <w:rPr>
          <w:rFonts w:ascii="Times New Roman" w:hAnsi="Times New Roman" w:cs="Times New Roman"/>
          <w:sz w:val="24"/>
          <w:szCs w:val="24"/>
          <w:lang w:val="ro-MD"/>
        </w:rPr>
        <w:t>pentru rezidenții Republicii Moldova – este numărul de identificare de stat al persoanelor juridice (IDNO), preluat din Registrul de stat al unităților de drept. Adițional se va indica separat și numărul de identificare EORI</w:t>
      </w:r>
      <w:r>
        <w:rPr>
          <w:rFonts w:ascii="Times New Roman" w:hAnsi="Times New Roman" w:cs="Times New Roman"/>
          <w:sz w:val="24"/>
          <w:szCs w:val="24"/>
          <w:lang w:val="ro-MD"/>
        </w:rPr>
        <w:t xml:space="preserve"> (</w:t>
      </w:r>
      <w:r w:rsidR="00974C0F" w:rsidRPr="000B0781">
        <w:rPr>
          <w:rFonts w:ascii="Times New Roman" w:hAnsi="Times New Roman" w:cs="Times New Roman"/>
          <w:sz w:val="24"/>
          <w:szCs w:val="24"/>
          <w:lang w:val="en-US"/>
        </w:rPr>
        <w:t>Economic operators registration and identification number</w:t>
      </w:r>
      <w:r w:rsidR="00974C0F" w:rsidRPr="000B0781">
        <w:rPr>
          <w:rFonts w:ascii="Times New Roman" w:hAnsi="Times New Roman" w:cs="Times New Roman"/>
          <w:sz w:val="24"/>
          <w:szCs w:val="24"/>
          <w:lang w:val="ro-MD"/>
        </w:rPr>
        <w:t>)</w:t>
      </w:r>
      <w:r w:rsidRPr="00871509">
        <w:rPr>
          <w:rFonts w:ascii="Times New Roman" w:hAnsi="Times New Roman" w:cs="Times New Roman"/>
          <w:sz w:val="24"/>
          <w:szCs w:val="24"/>
          <w:lang w:val="ro-MD"/>
        </w:rPr>
        <w:t>;</w:t>
      </w:r>
    </w:p>
    <w:p w14:paraId="20997347" w14:textId="77777777" w:rsidR="00E8446F" w:rsidRDefault="00963144" w:rsidP="00963144">
      <w:pPr>
        <w:pStyle w:val="ListParagraph"/>
        <w:numPr>
          <w:ilvl w:val="1"/>
          <w:numId w:val="9"/>
        </w:numPr>
        <w:shd w:val="clear" w:color="auto" w:fill="FFFFFF"/>
        <w:tabs>
          <w:tab w:val="left" w:pos="90"/>
          <w:tab w:val="left" w:pos="990"/>
          <w:tab w:val="left" w:pos="1080"/>
        </w:tabs>
        <w:spacing w:line="259" w:lineRule="auto"/>
        <w:ind w:left="0" w:firstLine="540"/>
        <w:jc w:val="both"/>
        <w:rPr>
          <w:rFonts w:ascii="Times New Roman" w:hAnsi="Times New Roman" w:cs="Times New Roman"/>
          <w:sz w:val="24"/>
          <w:szCs w:val="24"/>
          <w:lang w:val="ro-MD"/>
        </w:rPr>
      </w:pPr>
      <w:r w:rsidRPr="00000247">
        <w:rPr>
          <w:rFonts w:ascii="Times New Roman" w:hAnsi="Times New Roman" w:cs="Times New Roman"/>
          <w:sz w:val="24"/>
          <w:szCs w:val="24"/>
          <w:lang w:val="ro-MD"/>
        </w:rPr>
        <w:t>pentru nerezidenți – este numărul de identificare EORI</w:t>
      </w:r>
      <w:r>
        <w:rPr>
          <w:rFonts w:ascii="Times New Roman" w:hAnsi="Times New Roman" w:cs="Times New Roman"/>
          <w:sz w:val="24"/>
          <w:szCs w:val="24"/>
          <w:lang w:val="ro-MD"/>
        </w:rPr>
        <w:t xml:space="preserve"> </w:t>
      </w:r>
      <w:r w:rsidR="00632113">
        <w:rPr>
          <w:rFonts w:ascii="Times New Roman" w:hAnsi="Times New Roman" w:cs="Times New Roman"/>
          <w:sz w:val="24"/>
          <w:szCs w:val="24"/>
          <w:lang w:val="ro-MD"/>
        </w:rPr>
        <w:t>(</w:t>
      </w:r>
      <w:r w:rsidR="00632113" w:rsidRPr="000B0781">
        <w:rPr>
          <w:rFonts w:ascii="Times New Roman" w:hAnsi="Times New Roman" w:cs="Times New Roman"/>
          <w:sz w:val="24"/>
          <w:szCs w:val="24"/>
          <w:lang w:val="en-US"/>
        </w:rPr>
        <w:t>Economic operators registration and identification number</w:t>
      </w:r>
      <w:r w:rsidR="00632113" w:rsidRPr="000B0781">
        <w:rPr>
          <w:rFonts w:ascii="Times New Roman" w:hAnsi="Times New Roman" w:cs="Times New Roman"/>
          <w:sz w:val="24"/>
          <w:szCs w:val="24"/>
          <w:lang w:val="ro-MD"/>
        </w:rPr>
        <w:t>)</w:t>
      </w:r>
      <w:r w:rsidR="00E8446F">
        <w:rPr>
          <w:rFonts w:ascii="Times New Roman" w:hAnsi="Times New Roman" w:cs="Times New Roman"/>
          <w:sz w:val="24"/>
          <w:szCs w:val="24"/>
          <w:lang w:val="ro-MD"/>
        </w:rPr>
        <w:t>;</w:t>
      </w:r>
    </w:p>
    <w:p w14:paraId="01C17833" w14:textId="1BC184A0" w:rsidR="00963144" w:rsidRPr="00000247" w:rsidRDefault="00E8446F" w:rsidP="00963144">
      <w:pPr>
        <w:pStyle w:val="ListParagraph"/>
        <w:numPr>
          <w:ilvl w:val="1"/>
          <w:numId w:val="9"/>
        </w:numPr>
        <w:shd w:val="clear" w:color="auto" w:fill="FFFFFF"/>
        <w:tabs>
          <w:tab w:val="left" w:pos="90"/>
          <w:tab w:val="left" w:pos="990"/>
          <w:tab w:val="left" w:pos="1080"/>
        </w:tabs>
        <w:spacing w:line="259" w:lineRule="auto"/>
        <w:ind w:left="0" w:firstLine="540"/>
        <w:jc w:val="both"/>
        <w:rPr>
          <w:rFonts w:ascii="Times New Roman" w:hAnsi="Times New Roman" w:cs="Times New Roman"/>
          <w:sz w:val="24"/>
          <w:szCs w:val="24"/>
          <w:lang w:val="ro-MD"/>
        </w:rPr>
      </w:pPr>
      <w:r w:rsidRPr="00000247">
        <w:rPr>
          <w:rFonts w:ascii="Times New Roman" w:hAnsi="Times New Roman" w:cs="Times New Roman"/>
          <w:sz w:val="24"/>
          <w:szCs w:val="24"/>
          <w:lang w:val="ro-MD"/>
        </w:rPr>
        <w:t>Identificatorul obiectului informațional „persoane fizice”</w:t>
      </w:r>
      <w:r>
        <w:rPr>
          <w:rFonts w:ascii="Times New Roman" w:hAnsi="Times New Roman" w:cs="Times New Roman"/>
          <w:sz w:val="24"/>
          <w:szCs w:val="24"/>
          <w:lang w:val="ro-MD"/>
        </w:rPr>
        <w:t xml:space="preserve"> și „Profilurile utilizatorilor”</w:t>
      </w:r>
      <w:r w:rsidRPr="00000247">
        <w:rPr>
          <w:rFonts w:ascii="Times New Roman" w:hAnsi="Times New Roman" w:cs="Times New Roman"/>
          <w:sz w:val="24"/>
          <w:szCs w:val="24"/>
          <w:lang w:val="ro-MD"/>
        </w:rPr>
        <w:t xml:space="preserve"> este numărul de identificare de stat al persoanei fizice (IDNP), </w:t>
      </w:r>
      <w:r>
        <w:rPr>
          <w:rFonts w:ascii="Times New Roman" w:hAnsi="Times New Roman" w:cs="Times New Roman"/>
          <w:sz w:val="24"/>
          <w:szCs w:val="24"/>
          <w:lang w:val="ro-MD"/>
        </w:rPr>
        <w:t>preluat</w:t>
      </w:r>
      <w:r w:rsidRPr="00000247">
        <w:rPr>
          <w:rFonts w:ascii="Times New Roman" w:hAnsi="Times New Roman" w:cs="Times New Roman"/>
          <w:sz w:val="24"/>
          <w:szCs w:val="24"/>
          <w:lang w:val="ro-MD"/>
        </w:rPr>
        <w:t xml:space="preserve"> din Registrul de stat al populației.</w:t>
      </w:r>
    </w:p>
    <w:p w14:paraId="762CF3BF" w14:textId="4742B206" w:rsidR="00963144" w:rsidRPr="00000247" w:rsidRDefault="00963144" w:rsidP="00963144">
      <w:pPr>
        <w:pStyle w:val="ListParagraph"/>
        <w:numPr>
          <w:ilvl w:val="0"/>
          <w:numId w:val="9"/>
        </w:numPr>
        <w:shd w:val="clear" w:color="auto" w:fill="FFFFFF"/>
        <w:tabs>
          <w:tab w:val="left" w:pos="360"/>
          <w:tab w:val="left" w:pos="900"/>
        </w:tabs>
        <w:spacing w:line="259" w:lineRule="auto"/>
        <w:ind w:left="0" w:firstLine="540"/>
        <w:jc w:val="both"/>
        <w:rPr>
          <w:rFonts w:ascii="Times New Roman" w:hAnsi="Times New Roman" w:cs="Times New Roman"/>
          <w:sz w:val="24"/>
          <w:szCs w:val="24"/>
          <w:lang w:val="ro-MD"/>
        </w:rPr>
      </w:pPr>
      <w:r w:rsidRPr="00000247">
        <w:rPr>
          <w:rFonts w:ascii="Times New Roman" w:hAnsi="Times New Roman" w:cs="Times New Roman"/>
          <w:sz w:val="24"/>
          <w:szCs w:val="24"/>
          <w:lang w:val="ro-MD"/>
        </w:rPr>
        <w:t>Persoanele fizice  reprezintă un obiect informațional care include date privind persoanele delegate ale entității juridice. Obiectul informațional conține următoarele date:</w:t>
      </w:r>
    </w:p>
    <w:p w14:paraId="358FE192" w14:textId="77777777" w:rsidR="00963144" w:rsidRDefault="00963144" w:rsidP="00963144">
      <w:pPr>
        <w:pStyle w:val="ListParagraph"/>
        <w:numPr>
          <w:ilvl w:val="1"/>
          <w:numId w:val="9"/>
        </w:numPr>
        <w:shd w:val="clear" w:color="auto" w:fill="FFFFFF"/>
        <w:tabs>
          <w:tab w:val="left" w:pos="90"/>
          <w:tab w:val="left" w:pos="990"/>
          <w:tab w:val="left" w:pos="1080"/>
        </w:tabs>
        <w:spacing w:after="0" w:line="259" w:lineRule="auto"/>
        <w:ind w:left="0" w:firstLine="540"/>
        <w:jc w:val="both"/>
        <w:rPr>
          <w:rFonts w:ascii="Times New Roman" w:hAnsi="Times New Roman" w:cs="Times New Roman"/>
          <w:sz w:val="24"/>
          <w:szCs w:val="24"/>
          <w:lang w:val="ro-MD"/>
        </w:rPr>
      </w:pPr>
      <w:r w:rsidRPr="00722576">
        <w:rPr>
          <w:rFonts w:ascii="Times New Roman" w:hAnsi="Times New Roman" w:cs="Times New Roman"/>
          <w:sz w:val="24"/>
          <w:szCs w:val="24"/>
          <w:lang w:val="ro-MD"/>
        </w:rPr>
        <w:lastRenderedPageBreak/>
        <w:t>IDNP-ul, numele și prenumele, data nașterii, naționalitatea și genul persoanei fizice</w:t>
      </w:r>
      <w:r w:rsidRPr="00000247">
        <w:rPr>
          <w:rFonts w:ascii="Times New Roman" w:hAnsi="Times New Roman" w:cs="Times New Roman"/>
          <w:sz w:val="24"/>
          <w:szCs w:val="24"/>
          <w:lang w:val="ro-MD"/>
        </w:rPr>
        <w:t>;</w:t>
      </w:r>
    </w:p>
    <w:p w14:paraId="6BCD8045" w14:textId="77777777" w:rsidR="00963144" w:rsidRDefault="00963144" w:rsidP="000B0781">
      <w:pPr>
        <w:pStyle w:val="ListParagraph"/>
        <w:numPr>
          <w:ilvl w:val="1"/>
          <w:numId w:val="9"/>
        </w:numPr>
        <w:shd w:val="clear" w:color="auto" w:fill="FFFFFF"/>
        <w:tabs>
          <w:tab w:val="left" w:pos="90"/>
          <w:tab w:val="left" w:pos="990"/>
          <w:tab w:val="left" w:pos="1080"/>
        </w:tabs>
        <w:spacing w:after="0" w:line="259" w:lineRule="auto"/>
        <w:ind w:left="0" w:firstLine="540"/>
        <w:jc w:val="both"/>
        <w:rPr>
          <w:rFonts w:ascii="Times New Roman" w:hAnsi="Times New Roman" w:cs="Times New Roman"/>
          <w:sz w:val="24"/>
          <w:szCs w:val="24"/>
          <w:lang w:val="ro-MD"/>
        </w:rPr>
      </w:pPr>
      <w:r w:rsidRPr="00000247">
        <w:rPr>
          <w:rFonts w:ascii="Times New Roman" w:hAnsi="Times New Roman" w:cs="Times New Roman"/>
          <w:sz w:val="24"/>
          <w:szCs w:val="24"/>
          <w:lang w:val="ro-MD"/>
        </w:rPr>
        <w:t>datele de contact: telefon, e-mail</w:t>
      </w:r>
      <w:r>
        <w:rPr>
          <w:rFonts w:ascii="Times New Roman" w:hAnsi="Times New Roman" w:cs="Times New Roman"/>
          <w:sz w:val="24"/>
          <w:szCs w:val="24"/>
          <w:lang w:val="ro-MD"/>
        </w:rPr>
        <w:t>;</w:t>
      </w:r>
    </w:p>
    <w:p w14:paraId="45BEB5ED" w14:textId="77777777" w:rsidR="00963144" w:rsidRPr="000B0781" w:rsidRDefault="00963144" w:rsidP="000B0781">
      <w:pPr>
        <w:pStyle w:val="ListParagraph"/>
        <w:numPr>
          <w:ilvl w:val="1"/>
          <w:numId w:val="9"/>
        </w:numPr>
        <w:shd w:val="clear" w:color="auto" w:fill="FFFFFF"/>
        <w:tabs>
          <w:tab w:val="left" w:pos="90"/>
          <w:tab w:val="left" w:pos="990"/>
          <w:tab w:val="left" w:pos="1080"/>
        </w:tabs>
        <w:spacing w:line="259" w:lineRule="auto"/>
        <w:ind w:left="0" w:firstLine="540"/>
        <w:jc w:val="both"/>
        <w:rPr>
          <w:rFonts w:ascii="Times New Roman" w:hAnsi="Times New Roman" w:cs="Times New Roman"/>
          <w:sz w:val="24"/>
          <w:szCs w:val="24"/>
          <w:lang w:val="en-US"/>
        </w:rPr>
      </w:pPr>
      <w:bookmarkStart w:id="8" w:name="_Hlk219382841"/>
      <w:r w:rsidRPr="006B5B6C">
        <w:rPr>
          <w:rFonts w:ascii="Times New Roman" w:hAnsi="Times New Roman" w:cs="Times New Roman"/>
          <w:sz w:val="24"/>
          <w:szCs w:val="24"/>
          <w:lang w:val="ro-MD"/>
        </w:rPr>
        <w:t>pentru nerezidenți – este numărul de identificare EORI</w:t>
      </w:r>
      <w:r w:rsidR="000A7D3F">
        <w:rPr>
          <w:rFonts w:ascii="Times New Roman" w:hAnsi="Times New Roman" w:cs="Times New Roman"/>
          <w:sz w:val="24"/>
          <w:szCs w:val="24"/>
          <w:lang w:val="ro-MD"/>
        </w:rPr>
        <w:t xml:space="preserve"> </w:t>
      </w:r>
      <w:r>
        <w:rPr>
          <w:rFonts w:ascii="Times New Roman" w:hAnsi="Times New Roman" w:cs="Times New Roman"/>
          <w:sz w:val="24"/>
          <w:szCs w:val="24"/>
          <w:lang w:val="ro-MD"/>
        </w:rPr>
        <w:t>(</w:t>
      </w:r>
      <w:r w:rsidR="000B0781" w:rsidRPr="000B0781">
        <w:rPr>
          <w:rFonts w:ascii="Times New Roman" w:hAnsi="Times New Roman" w:cs="Times New Roman"/>
          <w:sz w:val="24"/>
          <w:szCs w:val="24"/>
          <w:lang w:val="en-US"/>
        </w:rPr>
        <w:t>Economic operators registration and identification number</w:t>
      </w:r>
      <w:r w:rsidRPr="000B0781">
        <w:rPr>
          <w:rFonts w:ascii="Times New Roman" w:hAnsi="Times New Roman" w:cs="Times New Roman"/>
          <w:sz w:val="24"/>
          <w:szCs w:val="24"/>
          <w:lang w:val="ro-MD"/>
        </w:rPr>
        <w:t>).</w:t>
      </w:r>
      <w:bookmarkEnd w:id="8"/>
    </w:p>
    <w:p w14:paraId="40561D70" w14:textId="778ADC8A" w:rsidR="00963144" w:rsidRPr="00000247" w:rsidRDefault="00963144" w:rsidP="00963144">
      <w:pPr>
        <w:pStyle w:val="ListParagraph"/>
        <w:numPr>
          <w:ilvl w:val="0"/>
          <w:numId w:val="9"/>
        </w:numPr>
        <w:shd w:val="clear" w:color="auto" w:fill="FFFFFF"/>
        <w:tabs>
          <w:tab w:val="left" w:pos="90"/>
          <w:tab w:val="left" w:pos="900"/>
        </w:tabs>
        <w:spacing w:line="259" w:lineRule="auto"/>
        <w:ind w:left="0" w:firstLine="540"/>
        <w:jc w:val="both"/>
        <w:rPr>
          <w:rFonts w:ascii="Times New Roman" w:hAnsi="Times New Roman" w:cs="Times New Roman"/>
          <w:sz w:val="24"/>
          <w:szCs w:val="24"/>
          <w:lang w:val="ro-MD"/>
        </w:rPr>
      </w:pPr>
      <w:r w:rsidRPr="00000247">
        <w:rPr>
          <w:rFonts w:ascii="Times New Roman" w:hAnsi="Times New Roman" w:cs="Times New Roman"/>
          <w:sz w:val="24"/>
          <w:szCs w:val="24"/>
          <w:lang w:val="ro-MD"/>
        </w:rPr>
        <w:t xml:space="preserve">Decizii - reprezintă obiectul informațional principal al sistemului, care </w:t>
      </w:r>
      <w:r w:rsidR="00E8446F">
        <w:rPr>
          <w:rFonts w:ascii="Times New Roman" w:hAnsi="Times New Roman" w:cs="Times New Roman"/>
          <w:sz w:val="24"/>
          <w:szCs w:val="24"/>
          <w:lang w:val="ro-MD"/>
        </w:rPr>
        <w:t>este</w:t>
      </w:r>
      <w:r w:rsidRPr="00000247">
        <w:rPr>
          <w:rFonts w:ascii="Times New Roman" w:hAnsi="Times New Roman" w:cs="Times New Roman"/>
          <w:sz w:val="24"/>
          <w:szCs w:val="24"/>
          <w:lang w:val="ro-MD"/>
        </w:rPr>
        <w:t xml:space="preserve"> de următoarele tipuri și subtipuri:</w:t>
      </w:r>
    </w:p>
    <w:p w14:paraId="42B43172" w14:textId="77777777" w:rsidR="00963144" w:rsidRDefault="00963144" w:rsidP="00963144">
      <w:pPr>
        <w:pStyle w:val="ListParagraph"/>
        <w:numPr>
          <w:ilvl w:val="1"/>
          <w:numId w:val="9"/>
        </w:numPr>
        <w:shd w:val="clear" w:color="auto" w:fill="FFFFFF"/>
        <w:tabs>
          <w:tab w:val="left" w:pos="90"/>
          <w:tab w:val="left" w:pos="1080"/>
        </w:tabs>
        <w:spacing w:line="259" w:lineRule="auto"/>
        <w:ind w:left="0" w:firstLine="540"/>
        <w:jc w:val="both"/>
        <w:rPr>
          <w:rFonts w:ascii="Times New Roman" w:hAnsi="Times New Roman" w:cs="Times New Roman"/>
          <w:sz w:val="24"/>
          <w:szCs w:val="24"/>
          <w:lang w:val="ro-MD"/>
        </w:rPr>
      </w:pPr>
      <w:r w:rsidRPr="00000247">
        <w:rPr>
          <w:rFonts w:ascii="Times New Roman" w:hAnsi="Times New Roman" w:cs="Times New Roman"/>
          <w:sz w:val="24"/>
          <w:szCs w:val="24"/>
          <w:lang w:val="ro-MD"/>
        </w:rPr>
        <w:t>Autorizația pentru statutul de destinatar agreat” (ACE);</w:t>
      </w:r>
    </w:p>
    <w:p w14:paraId="15D9C180" w14:textId="77777777" w:rsidR="00963144" w:rsidRDefault="00963144" w:rsidP="00963144">
      <w:pPr>
        <w:pStyle w:val="ListParagraph"/>
        <w:numPr>
          <w:ilvl w:val="1"/>
          <w:numId w:val="9"/>
        </w:numPr>
        <w:shd w:val="clear" w:color="auto" w:fill="FFFFFF"/>
        <w:tabs>
          <w:tab w:val="left" w:pos="90"/>
          <w:tab w:val="left" w:pos="1080"/>
        </w:tabs>
        <w:spacing w:line="259" w:lineRule="auto"/>
        <w:ind w:left="0" w:firstLine="540"/>
        <w:jc w:val="both"/>
        <w:rPr>
          <w:rFonts w:ascii="Times New Roman" w:hAnsi="Times New Roman" w:cs="Times New Roman"/>
          <w:sz w:val="24"/>
          <w:szCs w:val="24"/>
          <w:lang w:val="ro-MD"/>
        </w:rPr>
      </w:pPr>
      <w:r w:rsidRPr="00000247">
        <w:rPr>
          <w:rFonts w:ascii="Times New Roman" w:hAnsi="Times New Roman" w:cs="Times New Roman"/>
          <w:sz w:val="24"/>
          <w:szCs w:val="24"/>
          <w:lang w:val="ro-MD"/>
        </w:rPr>
        <w:t>Autorizația pentru statutul de expeditor agreat” (ACR);</w:t>
      </w:r>
    </w:p>
    <w:p w14:paraId="5DE1123B" w14:textId="77777777" w:rsidR="00963144" w:rsidRDefault="00963144" w:rsidP="00963144">
      <w:pPr>
        <w:pStyle w:val="ListParagraph"/>
        <w:numPr>
          <w:ilvl w:val="1"/>
          <w:numId w:val="9"/>
        </w:numPr>
        <w:shd w:val="clear" w:color="auto" w:fill="FFFFFF"/>
        <w:tabs>
          <w:tab w:val="left" w:pos="90"/>
          <w:tab w:val="left" w:pos="990"/>
          <w:tab w:val="left" w:pos="1080"/>
        </w:tabs>
        <w:spacing w:line="259" w:lineRule="auto"/>
        <w:ind w:left="0" w:firstLine="540"/>
        <w:jc w:val="both"/>
        <w:rPr>
          <w:rFonts w:ascii="Times New Roman" w:hAnsi="Times New Roman" w:cs="Times New Roman"/>
          <w:sz w:val="24"/>
          <w:szCs w:val="24"/>
          <w:lang w:val="ro-MD"/>
        </w:rPr>
      </w:pPr>
      <w:r w:rsidRPr="00000247">
        <w:rPr>
          <w:rFonts w:ascii="Times New Roman" w:hAnsi="Times New Roman" w:cs="Times New Roman"/>
          <w:sz w:val="24"/>
          <w:szCs w:val="24"/>
          <w:lang w:val="ro-MD"/>
        </w:rPr>
        <w:t>Autorizația pentru statutul de destinatar agreat în sensul TIR (ACT);</w:t>
      </w:r>
    </w:p>
    <w:p w14:paraId="1E854D42" w14:textId="77777777" w:rsidR="00963144" w:rsidRDefault="00963144" w:rsidP="00963144">
      <w:pPr>
        <w:pStyle w:val="ListParagraph"/>
        <w:numPr>
          <w:ilvl w:val="1"/>
          <w:numId w:val="9"/>
        </w:numPr>
        <w:shd w:val="clear" w:color="auto" w:fill="FFFFFF"/>
        <w:tabs>
          <w:tab w:val="left" w:pos="90"/>
          <w:tab w:val="left" w:pos="990"/>
          <w:tab w:val="left" w:pos="1080"/>
        </w:tabs>
        <w:spacing w:line="259" w:lineRule="auto"/>
        <w:ind w:left="0" w:firstLine="540"/>
        <w:jc w:val="both"/>
        <w:rPr>
          <w:rFonts w:ascii="Times New Roman" w:hAnsi="Times New Roman" w:cs="Times New Roman"/>
          <w:sz w:val="24"/>
          <w:szCs w:val="24"/>
          <w:lang w:val="ro-MD"/>
        </w:rPr>
      </w:pPr>
      <w:r w:rsidRPr="00000247">
        <w:rPr>
          <w:rFonts w:ascii="Times New Roman" w:hAnsi="Times New Roman" w:cs="Times New Roman"/>
          <w:sz w:val="24"/>
          <w:szCs w:val="24"/>
          <w:lang w:val="ro-MD"/>
        </w:rPr>
        <w:t xml:space="preserve">Autorizația pentru utilizarea garanției globale, inclusiv cu cuantum redus, sau exonerarea </w:t>
      </w:r>
      <w:r w:rsidRPr="009D2420">
        <w:rPr>
          <w:rFonts w:ascii="Times New Roman" w:hAnsi="Times New Roman" w:cs="Times New Roman"/>
          <w:sz w:val="24"/>
          <w:szCs w:val="24"/>
          <w:lang w:val="ro-MD"/>
        </w:rPr>
        <w:t>de garanție</w:t>
      </w:r>
      <w:r w:rsidRPr="00000247">
        <w:rPr>
          <w:rFonts w:ascii="Times New Roman" w:hAnsi="Times New Roman" w:cs="Times New Roman"/>
          <w:sz w:val="24"/>
          <w:szCs w:val="24"/>
          <w:lang w:val="ro-MD"/>
        </w:rPr>
        <w:t xml:space="preserve"> (CGU);</w:t>
      </w:r>
    </w:p>
    <w:p w14:paraId="7AF19F0F" w14:textId="77777777" w:rsidR="00963144" w:rsidRDefault="00963144" w:rsidP="00963144">
      <w:pPr>
        <w:pStyle w:val="ListParagraph"/>
        <w:numPr>
          <w:ilvl w:val="1"/>
          <w:numId w:val="9"/>
        </w:numPr>
        <w:shd w:val="clear" w:color="auto" w:fill="FFFFFF"/>
        <w:tabs>
          <w:tab w:val="left" w:pos="90"/>
          <w:tab w:val="left" w:pos="990"/>
          <w:tab w:val="left" w:pos="1080"/>
        </w:tabs>
        <w:spacing w:line="259" w:lineRule="auto"/>
        <w:ind w:left="0" w:firstLine="540"/>
        <w:jc w:val="both"/>
        <w:rPr>
          <w:rFonts w:ascii="Times New Roman" w:hAnsi="Times New Roman" w:cs="Times New Roman"/>
          <w:sz w:val="24"/>
          <w:szCs w:val="24"/>
          <w:lang w:val="ro-MD"/>
        </w:rPr>
      </w:pPr>
      <w:r w:rsidRPr="00000247">
        <w:rPr>
          <w:rFonts w:ascii="Times New Roman" w:hAnsi="Times New Roman" w:cs="Times New Roman"/>
          <w:sz w:val="24"/>
          <w:szCs w:val="24"/>
          <w:lang w:val="ro-MD"/>
        </w:rPr>
        <w:t>Autorizația pentru funcționarea spațiilor de depozitare a mărfurilor într-un antrepozit vamal:</w:t>
      </w:r>
    </w:p>
    <w:p w14:paraId="22700A99" w14:textId="77777777" w:rsidR="00963144" w:rsidRDefault="00963144" w:rsidP="00963144">
      <w:pPr>
        <w:pStyle w:val="ListParagraph"/>
        <w:numPr>
          <w:ilvl w:val="2"/>
          <w:numId w:val="9"/>
        </w:numPr>
        <w:shd w:val="clear" w:color="auto" w:fill="FFFFFF"/>
        <w:tabs>
          <w:tab w:val="left" w:pos="90"/>
          <w:tab w:val="left" w:pos="1260"/>
        </w:tabs>
        <w:spacing w:line="259" w:lineRule="auto"/>
        <w:ind w:left="0" w:firstLine="540"/>
        <w:jc w:val="both"/>
        <w:rPr>
          <w:rFonts w:ascii="Times New Roman" w:hAnsi="Times New Roman" w:cs="Times New Roman"/>
          <w:sz w:val="24"/>
          <w:szCs w:val="24"/>
          <w:lang w:val="ro-MD"/>
        </w:rPr>
      </w:pPr>
      <w:r w:rsidRPr="00C66552">
        <w:rPr>
          <w:rFonts w:ascii="Times New Roman" w:hAnsi="Times New Roman" w:cs="Times New Roman"/>
          <w:sz w:val="24"/>
          <w:szCs w:val="24"/>
          <w:lang w:val="ro-MD"/>
        </w:rPr>
        <w:t>Autorizația pentru funcționarea spațiilor de depozitare a mărfurilor într-un antrepozit vamal – Tipul 1 (CW1);</w:t>
      </w:r>
    </w:p>
    <w:p w14:paraId="3F5344B5" w14:textId="77777777" w:rsidR="00963144" w:rsidRDefault="00963144" w:rsidP="00963144">
      <w:pPr>
        <w:pStyle w:val="ListParagraph"/>
        <w:numPr>
          <w:ilvl w:val="2"/>
          <w:numId w:val="9"/>
        </w:numPr>
        <w:shd w:val="clear" w:color="auto" w:fill="FFFFFF"/>
        <w:tabs>
          <w:tab w:val="left" w:pos="90"/>
          <w:tab w:val="left" w:pos="1260"/>
        </w:tabs>
        <w:spacing w:line="259" w:lineRule="auto"/>
        <w:ind w:left="0" w:firstLine="540"/>
        <w:jc w:val="both"/>
        <w:rPr>
          <w:rFonts w:ascii="Times New Roman" w:hAnsi="Times New Roman" w:cs="Times New Roman"/>
          <w:sz w:val="24"/>
          <w:szCs w:val="24"/>
          <w:lang w:val="ro-MD"/>
        </w:rPr>
      </w:pPr>
      <w:r w:rsidRPr="00C66552">
        <w:rPr>
          <w:rFonts w:ascii="Times New Roman" w:hAnsi="Times New Roman" w:cs="Times New Roman"/>
          <w:sz w:val="24"/>
          <w:szCs w:val="24"/>
          <w:lang w:val="ro-MD"/>
        </w:rPr>
        <w:t>Autorizația pentru funcționarea spațiilor de depozitare a mărfurilor într-un antrepozit vamal – Tipul 2 (CW2);</w:t>
      </w:r>
    </w:p>
    <w:p w14:paraId="787FA546" w14:textId="77777777" w:rsidR="00963144" w:rsidRPr="00C66552" w:rsidRDefault="00963144" w:rsidP="00963144">
      <w:pPr>
        <w:pStyle w:val="ListParagraph"/>
        <w:numPr>
          <w:ilvl w:val="2"/>
          <w:numId w:val="9"/>
        </w:numPr>
        <w:shd w:val="clear" w:color="auto" w:fill="FFFFFF"/>
        <w:tabs>
          <w:tab w:val="left" w:pos="90"/>
          <w:tab w:val="left" w:pos="1260"/>
        </w:tabs>
        <w:spacing w:line="259" w:lineRule="auto"/>
        <w:ind w:left="0" w:firstLine="540"/>
        <w:jc w:val="both"/>
        <w:rPr>
          <w:rFonts w:ascii="Times New Roman" w:hAnsi="Times New Roman" w:cs="Times New Roman"/>
          <w:sz w:val="24"/>
          <w:szCs w:val="24"/>
          <w:lang w:val="ro-MD"/>
        </w:rPr>
      </w:pPr>
      <w:r w:rsidRPr="00C66552">
        <w:rPr>
          <w:rFonts w:ascii="Times New Roman" w:hAnsi="Times New Roman" w:cs="Times New Roman"/>
          <w:sz w:val="24"/>
          <w:szCs w:val="24"/>
          <w:lang w:val="ro-MD"/>
        </w:rPr>
        <w:t>Autorizația pentru funcționarea spațiilor de depozitare a mărfurilor într-un antrepozit vamal – Privat (CWP).</w:t>
      </w:r>
    </w:p>
    <w:p w14:paraId="53F4603F" w14:textId="77777777" w:rsidR="00963144" w:rsidRDefault="00963144" w:rsidP="00963144">
      <w:pPr>
        <w:pStyle w:val="ListParagraph"/>
        <w:numPr>
          <w:ilvl w:val="1"/>
          <w:numId w:val="9"/>
        </w:numPr>
        <w:shd w:val="clear" w:color="auto" w:fill="FFFFFF"/>
        <w:tabs>
          <w:tab w:val="left" w:pos="90"/>
          <w:tab w:val="left" w:pos="990"/>
          <w:tab w:val="left" w:pos="1080"/>
        </w:tabs>
        <w:spacing w:line="259" w:lineRule="auto"/>
        <w:ind w:left="0" w:firstLine="540"/>
        <w:jc w:val="both"/>
        <w:rPr>
          <w:rFonts w:ascii="Times New Roman" w:hAnsi="Times New Roman" w:cs="Times New Roman"/>
          <w:sz w:val="24"/>
          <w:szCs w:val="24"/>
          <w:lang w:val="ro-MD"/>
        </w:rPr>
      </w:pPr>
      <w:r w:rsidRPr="00000247">
        <w:rPr>
          <w:rFonts w:ascii="Times New Roman" w:hAnsi="Times New Roman" w:cs="Times New Roman"/>
          <w:sz w:val="24"/>
          <w:szCs w:val="24"/>
          <w:lang w:val="ro-MD"/>
        </w:rPr>
        <w:t>Autorizația pentru funcționarea spațiilor de depozitare a mărfurilor într-un depozit temporar (TST);</w:t>
      </w:r>
    </w:p>
    <w:p w14:paraId="611D276D" w14:textId="77777777" w:rsidR="00963144" w:rsidRDefault="00963144" w:rsidP="00963144">
      <w:pPr>
        <w:pStyle w:val="ListParagraph"/>
        <w:numPr>
          <w:ilvl w:val="1"/>
          <w:numId w:val="9"/>
        </w:numPr>
        <w:shd w:val="clear" w:color="auto" w:fill="FFFFFF"/>
        <w:tabs>
          <w:tab w:val="left" w:pos="90"/>
          <w:tab w:val="left" w:pos="990"/>
          <w:tab w:val="left" w:pos="1080"/>
        </w:tabs>
        <w:spacing w:line="259" w:lineRule="auto"/>
        <w:ind w:left="0" w:firstLine="540"/>
        <w:jc w:val="both"/>
        <w:rPr>
          <w:rFonts w:ascii="Times New Roman" w:hAnsi="Times New Roman" w:cs="Times New Roman"/>
          <w:sz w:val="24"/>
          <w:szCs w:val="24"/>
          <w:lang w:val="ro-MD"/>
        </w:rPr>
      </w:pPr>
      <w:r w:rsidRPr="00000247">
        <w:rPr>
          <w:rFonts w:ascii="Times New Roman" w:hAnsi="Times New Roman" w:cs="Times New Roman"/>
          <w:sz w:val="24"/>
          <w:szCs w:val="24"/>
          <w:lang w:val="ro-MD"/>
        </w:rPr>
        <w:t>Autorizația pentru amânarea plă</w:t>
      </w:r>
      <w:r w:rsidRPr="009D2420">
        <w:rPr>
          <w:rFonts w:ascii="Times New Roman" w:hAnsi="Times New Roman" w:cs="Times New Roman"/>
          <w:sz w:val="24"/>
          <w:szCs w:val="24"/>
          <w:lang w:val="ro-MD"/>
        </w:rPr>
        <w:t>ții</w:t>
      </w:r>
      <w:r w:rsidRPr="00000247">
        <w:rPr>
          <w:rFonts w:ascii="Times New Roman" w:hAnsi="Times New Roman" w:cs="Times New Roman"/>
          <w:sz w:val="24"/>
          <w:szCs w:val="24"/>
          <w:lang w:val="ro-MD"/>
        </w:rPr>
        <w:t xml:space="preserve"> (DPO);</w:t>
      </w:r>
    </w:p>
    <w:p w14:paraId="367E78EF" w14:textId="77777777" w:rsidR="00963144" w:rsidRDefault="00963144" w:rsidP="00963144">
      <w:pPr>
        <w:pStyle w:val="ListParagraph"/>
        <w:numPr>
          <w:ilvl w:val="1"/>
          <w:numId w:val="9"/>
        </w:numPr>
        <w:shd w:val="clear" w:color="auto" w:fill="FFFFFF"/>
        <w:tabs>
          <w:tab w:val="left" w:pos="90"/>
          <w:tab w:val="left" w:pos="990"/>
          <w:tab w:val="left" w:pos="1080"/>
        </w:tabs>
        <w:spacing w:line="259" w:lineRule="auto"/>
        <w:ind w:left="0" w:firstLine="540"/>
        <w:jc w:val="both"/>
        <w:rPr>
          <w:rFonts w:ascii="Times New Roman" w:hAnsi="Times New Roman" w:cs="Times New Roman"/>
          <w:sz w:val="24"/>
          <w:szCs w:val="24"/>
          <w:lang w:val="ro-MD"/>
        </w:rPr>
      </w:pPr>
      <w:r w:rsidRPr="00000247">
        <w:rPr>
          <w:rFonts w:ascii="Times New Roman" w:hAnsi="Times New Roman" w:cs="Times New Roman"/>
          <w:sz w:val="24"/>
          <w:szCs w:val="24"/>
          <w:lang w:val="ro-MD"/>
        </w:rPr>
        <w:t>Autorizația pentru depunerea declarației simplificate sub forma unei înscrieri în evidențele declarantului (EIR);</w:t>
      </w:r>
    </w:p>
    <w:p w14:paraId="2CF237BA" w14:textId="77777777" w:rsidR="00963144" w:rsidRDefault="00963144" w:rsidP="00963144">
      <w:pPr>
        <w:pStyle w:val="ListParagraph"/>
        <w:numPr>
          <w:ilvl w:val="1"/>
          <w:numId w:val="9"/>
        </w:numPr>
        <w:shd w:val="clear" w:color="auto" w:fill="FFFFFF"/>
        <w:tabs>
          <w:tab w:val="left" w:pos="90"/>
          <w:tab w:val="left" w:pos="990"/>
          <w:tab w:val="left" w:pos="1080"/>
        </w:tabs>
        <w:spacing w:line="259" w:lineRule="auto"/>
        <w:ind w:left="0" w:firstLine="540"/>
        <w:jc w:val="both"/>
        <w:rPr>
          <w:rFonts w:ascii="Times New Roman" w:hAnsi="Times New Roman" w:cs="Times New Roman"/>
          <w:sz w:val="24"/>
          <w:szCs w:val="24"/>
          <w:lang w:val="ro-MD"/>
        </w:rPr>
      </w:pPr>
      <w:r w:rsidRPr="00000247">
        <w:rPr>
          <w:rFonts w:ascii="Times New Roman" w:hAnsi="Times New Roman" w:cs="Times New Roman"/>
          <w:sz w:val="24"/>
          <w:szCs w:val="24"/>
          <w:lang w:val="ro-MD"/>
        </w:rPr>
        <w:t>Autorizația pentru utilizarea unui document electronic de transport ca declarație vamală (ETD);</w:t>
      </w:r>
    </w:p>
    <w:p w14:paraId="6350984F" w14:textId="77777777" w:rsidR="00963144" w:rsidRDefault="00963144" w:rsidP="00963144">
      <w:pPr>
        <w:pStyle w:val="ListParagraph"/>
        <w:numPr>
          <w:ilvl w:val="1"/>
          <w:numId w:val="9"/>
        </w:numPr>
        <w:shd w:val="clear" w:color="auto" w:fill="FFFFFF"/>
        <w:tabs>
          <w:tab w:val="left" w:pos="90"/>
          <w:tab w:val="left" w:pos="1080"/>
          <w:tab w:val="left" w:pos="1170"/>
        </w:tabs>
        <w:spacing w:line="259" w:lineRule="auto"/>
        <w:ind w:left="0" w:firstLine="540"/>
        <w:jc w:val="both"/>
        <w:rPr>
          <w:rFonts w:ascii="Times New Roman" w:hAnsi="Times New Roman" w:cs="Times New Roman"/>
          <w:sz w:val="24"/>
          <w:szCs w:val="24"/>
          <w:lang w:val="ro-MD"/>
        </w:rPr>
      </w:pPr>
      <w:r w:rsidRPr="00000247">
        <w:rPr>
          <w:rFonts w:ascii="Times New Roman" w:hAnsi="Times New Roman" w:cs="Times New Roman"/>
          <w:sz w:val="24"/>
          <w:szCs w:val="24"/>
          <w:lang w:val="ro-MD"/>
        </w:rPr>
        <w:t>Autorizația pentru utilizarea regimului vamal de destinație finală (EUS);</w:t>
      </w:r>
    </w:p>
    <w:p w14:paraId="25F00251" w14:textId="77777777" w:rsidR="00963144" w:rsidRDefault="00963144" w:rsidP="00963144">
      <w:pPr>
        <w:pStyle w:val="ListParagraph"/>
        <w:numPr>
          <w:ilvl w:val="1"/>
          <w:numId w:val="9"/>
        </w:numPr>
        <w:shd w:val="clear" w:color="auto" w:fill="FFFFFF"/>
        <w:tabs>
          <w:tab w:val="left" w:pos="90"/>
          <w:tab w:val="left" w:pos="1080"/>
          <w:tab w:val="left" w:pos="1170"/>
        </w:tabs>
        <w:spacing w:line="259" w:lineRule="auto"/>
        <w:ind w:left="0" w:firstLine="540"/>
        <w:jc w:val="both"/>
        <w:rPr>
          <w:rFonts w:ascii="Times New Roman" w:hAnsi="Times New Roman" w:cs="Times New Roman"/>
          <w:sz w:val="24"/>
          <w:szCs w:val="24"/>
          <w:lang w:val="ro-MD"/>
        </w:rPr>
      </w:pPr>
      <w:r w:rsidRPr="00000247">
        <w:rPr>
          <w:rFonts w:ascii="Times New Roman" w:hAnsi="Times New Roman" w:cs="Times New Roman"/>
          <w:sz w:val="24"/>
          <w:szCs w:val="24"/>
          <w:lang w:val="ro-MD"/>
        </w:rPr>
        <w:t>Autorizația pentru utilizarea regimului vamal de perfecționare activă (</w:t>
      </w:r>
      <w:r>
        <w:rPr>
          <w:rFonts w:ascii="Times New Roman" w:hAnsi="Times New Roman" w:cs="Times New Roman"/>
          <w:sz w:val="24"/>
          <w:szCs w:val="24"/>
          <w:lang w:val="ro-MD"/>
        </w:rPr>
        <w:t>PA</w:t>
      </w:r>
      <w:r w:rsidRPr="00000247">
        <w:rPr>
          <w:rFonts w:ascii="Times New Roman" w:hAnsi="Times New Roman" w:cs="Times New Roman"/>
          <w:sz w:val="24"/>
          <w:szCs w:val="24"/>
          <w:lang w:val="ro-MD"/>
        </w:rPr>
        <w:t>);</w:t>
      </w:r>
    </w:p>
    <w:p w14:paraId="03959B52" w14:textId="77777777" w:rsidR="00963144" w:rsidRDefault="00963144" w:rsidP="00963144">
      <w:pPr>
        <w:pStyle w:val="ListParagraph"/>
        <w:numPr>
          <w:ilvl w:val="1"/>
          <w:numId w:val="9"/>
        </w:numPr>
        <w:shd w:val="clear" w:color="auto" w:fill="FFFFFF"/>
        <w:tabs>
          <w:tab w:val="left" w:pos="90"/>
          <w:tab w:val="left" w:pos="1080"/>
          <w:tab w:val="left" w:pos="1170"/>
        </w:tabs>
        <w:spacing w:line="259" w:lineRule="auto"/>
        <w:ind w:left="0" w:firstLine="540"/>
        <w:jc w:val="both"/>
        <w:rPr>
          <w:rFonts w:ascii="Times New Roman" w:hAnsi="Times New Roman" w:cs="Times New Roman"/>
          <w:sz w:val="24"/>
          <w:szCs w:val="24"/>
          <w:lang w:val="ro-MD"/>
        </w:rPr>
      </w:pPr>
      <w:r w:rsidRPr="00000247">
        <w:rPr>
          <w:rFonts w:ascii="Times New Roman" w:hAnsi="Times New Roman" w:cs="Times New Roman"/>
          <w:sz w:val="24"/>
          <w:szCs w:val="24"/>
          <w:lang w:val="ro-MD"/>
        </w:rPr>
        <w:t>Autorizația pentru utilizarea regimului vamal de perfecționare pasivă (</w:t>
      </w:r>
      <w:r>
        <w:rPr>
          <w:rFonts w:ascii="Times New Roman" w:hAnsi="Times New Roman" w:cs="Times New Roman"/>
          <w:sz w:val="24"/>
          <w:szCs w:val="24"/>
          <w:lang w:val="ro-MD"/>
        </w:rPr>
        <w:t>PP</w:t>
      </w:r>
      <w:r w:rsidRPr="00000247">
        <w:rPr>
          <w:rFonts w:ascii="Times New Roman" w:hAnsi="Times New Roman" w:cs="Times New Roman"/>
          <w:sz w:val="24"/>
          <w:szCs w:val="24"/>
          <w:lang w:val="ro-MD"/>
        </w:rPr>
        <w:t>);</w:t>
      </w:r>
    </w:p>
    <w:p w14:paraId="1D744D9E" w14:textId="77777777" w:rsidR="00963144" w:rsidRDefault="00963144" w:rsidP="00963144">
      <w:pPr>
        <w:pStyle w:val="ListParagraph"/>
        <w:numPr>
          <w:ilvl w:val="1"/>
          <w:numId w:val="9"/>
        </w:numPr>
        <w:shd w:val="clear" w:color="auto" w:fill="FFFFFF"/>
        <w:tabs>
          <w:tab w:val="left" w:pos="90"/>
          <w:tab w:val="left" w:pos="1080"/>
          <w:tab w:val="left" w:pos="1170"/>
        </w:tabs>
        <w:spacing w:line="259" w:lineRule="auto"/>
        <w:ind w:left="0" w:firstLine="540"/>
        <w:jc w:val="both"/>
        <w:rPr>
          <w:rFonts w:ascii="Times New Roman" w:hAnsi="Times New Roman" w:cs="Times New Roman"/>
          <w:sz w:val="24"/>
          <w:szCs w:val="24"/>
          <w:lang w:val="ro-MD"/>
        </w:rPr>
      </w:pPr>
      <w:r w:rsidRPr="00000247">
        <w:rPr>
          <w:rFonts w:ascii="Times New Roman" w:hAnsi="Times New Roman" w:cs="Times New Roman"/>
          <w:sz w:val="24"/>
          <w:szCs w:val="24"/>
          <w:lang w:val="ro-MD"/>
        </w:rPr>
        <w:t>Autorizația pentru utilizarea declarației simplificate (SDE);</w:t>
      </w:r>
    </w:p>
    <w:p w14:paraId="11D25C0D" w14:textId="77777777" w:rsidR="00963144" w:rsidRDefault="00963144" w:rsidP="00963144">
      <w:pPr>
        <w:pStyle w:val="ListParagraph"/>
        <w:numPr>
          <w:ilvl w:val="1"/>
          <w:numId w:val="9"/>
        </w:numPr>
        <w:shd w:val="clear" w:color="auto" w:fill="FFFFFF"/>
        <w:tabs>
          <w:tab w:val="left" w:pos="90"/>
          <w:tab w:val="left" w:pos="1080"/>
          <w:tab w:val="left" w:pos="1170"/>
        </w:tabs>
        <w:spacing w:line="259" w:lineRule="auto"/>
        <w:ind w:left="0" w:firstLine="540"/>
        <w:jc w:val="both"/>
        <w:rPr>
          <w:rFonts w:ascii="Times New Roman" w:hAnsi="Times New Roman" w:cs="Times New Roman"/>
          <w:sz w:val="24"/>
          <w:szCs w:val="24"/>
          <w:lang w:val="ro-MD"/>
        </w:rPr>
      </w:pPr>
      <w:r w:rsidRPr="00000247">
        <w:rPr>
          <w:rFonts w:ascii="Times New Roman" w:hAnsi="Times New Roman" w:cs="Times New Roman"/>
          <w:sz w:val="24"/>
          <w:szCs w:val="24"/>
          <w:lang w:val="ro-MD"/>
        </w:rPr>
        <w:t>Autorizația pentru utilizarea sigiliilor speciale (SSE);</w:t>
      </w:r>
    </w:p>
    <w:p w14:paraId="4E22144C" w14:textId="77777777" w:rsidR="00963144" w:rsidRDefault="00963144" w:rsidP="00963144">
      <w:pPr>
        <w:pStyle w:val="ListParagraph"/>
        <w:numPr>
          <w:ilvl w:val="1"/>
          <w:numId w:val="9"/>
        </w:numPr>
        <w:shd w:val="clear" w:color="auto" w:fill="FFFFFF"/>
        <w:tabs>
          <w:tab w:val="left" w:pos="90"/>
          <w:tab w:val="left" w:pos="1080"/>
          <w:tab w:val="left" w:pos="1170"/>
        </w:tabs>
        <w:spacing w:line="259" w:lineRule="auto"/>
        <w:ind w:left="0" w:firstLine="540"/>
        <w:jc w:val="both"/>
        <w:rPr>
          <w:rFonts w:ascii="Times New Roman" w:hAnsi="Times New Roman" w:cs="Times New Roman"/>
          <w:sz w:val="24"/>
          <w:szCs w:val="24"/>
          <w:lang w:val="ro-MD"/>
        </w:rPr>
      </w:pPr>
      <w:r w:rsidRPr="00000247">
        <w:rPr>
          <w:rFonts w:ascii="Times New Roman" w:hAnsi="Times New Roman" w:cs="Times New Roman"/>
          <w:sz w:val="24"/>
          <w:szCs w:val="24"/>
          <w:lang w:val="ro-MD"/>
        </w:rPr>
        <w:t>Autorizația pentru utilizarea regimului vamal de admitere temporară (TEA);</w:t>
      </w:r>
    </w:p>
    <w:p w14:paraId="0C717C95" w14:textId="77777777" w:rsidR="00963144" w:rsidRDefault="00963144" w:rsidP="00963144">
      <w:pPr>
        <w:pStyle w:val="ListParagraph"/>
        <w:numPr>
          <w:ilvl w:val="1"/>
          <w:numId w:val="9"/>
        </w:numPr>
        <w:shd w:val="clear" w:color="auto" w:fill="FFFFFF"/>
        <w:tabs>
          <w:tab w:val="left" w:pos="90"/>
          <w:tab w:val="left" w:pos="1080"/>
          <w:tab w:val="left" w:pos="1170"/>
        </w:tabs>
        <w:spacing w:line="259" w:lineRule="auto"/>
        <w:ind w:left="0" w:firstLine="540"/>
        <w:jc w:val="both"/>
        <w:rPr>
          <w:rFonts w:ascii="Times New Roman" w:hAnsi="Times New Roman" w:cs="Times New Roman"/>
          <w:sz w:val="24"/>
          <w:szCs w:val="24"/>
          <w:lang w:val="ro-MD"/>
        </w:rPr>
      </w:pPr>
      <w:r w:rsidRPr="00000247">
        <w:rPr>
          <w:rFonts w:ascii="Times New Roman" w:hAnsi="Times New Roman" w:cs="Times New Roman"/>
          <w:sz w:val="24"/>
          <w:szCs w:val="24"/>
          <w:lang w:val="ro-MD"/>
        </w:rPr>
        <w:t>Autorizația pentru utilizarea declarației de tranzit cu un set redus de date (TRD);</w:t>
      </w:r>
    </w:p>
    <w:p w14:paraId="78C512DA" w14:textId="77777777" w:rsidR="00963144" w:rsidRDefault="00963144" w:rsidP="00963144">
      <w:pPr>
        <w:pStyle w:val="ListParagraph"/>
        <w:numPr>
          <w:ilvl w:val="1"/>
          <w:numId w:val="9"/>
        </w:numPr>
        <w:shd w:val="clear" w:color="auto" w:fill="FFFFFF"/>
        <w:tabs>
          <w:tab w:val="left" w:pos="90"/>
          <w:tab w:val="left" w:pos="1080"/>
          <w:tab w:val="left" w:pos="1170"/>
        </w:tabs>
        <w:spacing w:line="259" w:lineRule="auto"/>
        <w:ind w:left="0" w:firstLine="540"/>
        <w:jc w:val="both"/>
        <w:rPr>
          <w:rFonts w:ascii="Times New Roman" w:hAnsi="Times New Roman" w:cs="Times New Roman"/>
          <w:sz w:val="24"/>
          <w:szCs w:val="24"/>
          <w:lang w:val="ro-MD"/>
        </w:rPr>
      </w:pPr>
      <w:r w:rsidRPr="00000247">
        <w:rPr>
          <w:rFonts w:ascii="Times New Roman" w:hAnsi="Times New Roman" w:cs="Times New Roman"/>
          <w:sz w:val="24"/>
          <w:szCs w:val="24"/>
          <w:lang w:val="ro-MD"/>
        </w:rPr>
        <w:t>Autorizația pentru simplificarea determinării sumelor care fac parte din valoarea în vamă a mărfurilor (CVA).</w:t>
      </w:r>
    </w:p>
    <w:p w14:paraId="3B713446" w14:textId="77777777" w:rsidR="00963144" w:rsidRPr="00C04351" w:rsidRDefault="00963144" w:rsidP="00963144">
      <w:pPr>
        <w:pStyle w:val="ListParagraph"/>
        <w:numPr>
          <w:ilvl w:val="1"/>
          <w:numId w:val="9"/>
        </w:numPr>
        <w:shd w:val="clear" w:color="auto" w:fill="FFFFFF"/>
        <w:tabs>
          <w:tab w:val="left" w:pos="90"/>
          <w:tab w:val="left" w:pos="1080"/>
          <w:tab w:val="left" w:pos="1170"/>
        </w:tabs>
        <w:spacing w:line="259" w:lineRule="auto"/>
        <w:ind w:left="0" w:firstLine="540"/>
        <w:jc w:val="both"/>
        <w:rPr>
          <w:rFonts w:ascii="Times New Roman" w:hAnsi="Times New Roman" w:cs="Times New Roman"/>
          <w:sz w:val="24"/>
          <w:szCs w:val="24"/>
          <w:lang w:val="ro-MD"/>
        </w:rPr>
      </w:pPr>
      <w:r w:rsidRPr="00C04351">
        <w:rPr>
          <w:rFonts w:ascii="Times New Roman" w:hAnsi="Times New Roman" w:cs="Times New Roman"/>
          <w:bCs/>
          <w:sz w:val="24"/>
          <w:szCs w:val="24"/>
          <w:lang w:val="ro-RO"/>
        </w:rPr>
        <w:t>Autorizația pentru statutul de exportator aprobat.</w:t>
      </w:r>
    </w:p>
    <w:p w14:paraId="00EF3DAC" w14:textId="77777777" w:rsidR="00963144" w:rsidRPr="00000247" w:rsidRDefault="00963144" w:rsidP="0000440A">
      <w:pPr>
        <w:pStyle w:val="ListParagraph"/>
        <w:numPr>
          <w:ilvl w:val="0"/>
          <w:numId w:val="9"/>
        </w:numPr>
        <w:shd w:val="clear" w:color="auto" w:fill="FFFFFF"/>
        <w:tabs>
          <w:tab w:val="left" w:pos="270"/>
          <w:tab w:val="left" w:pos="900"/>
          <w:tab w:val="left" w:pos="990"/>
        </w:tabs>
        <w:spacing w:line="259" w:lineRule="auto"/>
        <w:ind w:left="0" w:firstLine="540"/>
        <w:jc w:val="both"/>
        <w:rPr>
          <w:rFonts w:ascii="Times New Roman" w:hAnsi="Times New Roman" w:cs="Times New Roman"/>
          <w:sz w:val="24"/>
          <w:szCs w:val="24"/>
          <w:lang w:val="ro-MD"/>
        </w:rPr>
      </w:pPr>
      <w:r w:rsidRPr="00000247">
        <w:rPr>
          <w:rFonts w:ascii="Times New Roman" w:hAnsi="Times New Roman" w:cs="Times New Roman"/>
          <w:sz w:val="24"/>
          <w:szCs w:val="24"/>
          <w:lang w:val="ro-MD"/>
        </w:rPr>
        <w:t>Entitățile juridice - reprezintă un obiect informațional (preluat din Registrul de Stat al Unităților de Drept) care conține următoarele date:</w:t>
      </w:r>
    </w:p>
    <w:p w14:paraId="751D9399" w14:textId="77777777" w:rsidR="00963144" w:rsidRDefault="00963144" w:rsidP="00963144">
      <w:pPr>
        <w:pStyle w:val="ListParagraph"/>
        <w:numPr>
          <w:ilvl w:val="1"/>
          <w:numId w:val="9"/>
        </w:numPr>
        <w:shd w:val="clear" w:color="auto" w:fill="FFFFFF"/>
        <w:tabs>
          <w:tab w:val="left" w:pos="90"/>
          <w:tab w:val="left" w:pos="1080"/>
        </w:tabs>
        <w:spacing w:after="0" w:line="259" w:lineRule="auto"/>
        <w:ind w:left="0" w:firstLine="540"/>
        <w:jc w:val="both"/>
        <w:rPr>
          <w:rFonts w:ascii="Times New Roman" w:hAnsi="Times New Roman" w:cs="Times New Roman"/>
          <w:sz w:val="24"/>
          <w:szCs w:val="24"/>
          <w:lang w:val="ro-MD"/>
        </w:rPr>
      </w:pPr>
      <w:r w:rsidRPr="00000247">
        <w:rPr>
          <w:rFonts w:ascii="Times New Roman" w:hAnsi="Times New Roman" w:cs="Times New Roman"/>
          <w:sz w:val="24"/>
          <w:szCs w:val="24"/>
          <w:lang w:val="ro-MD"/>
        </w:rPr>
        <w:t>denumirea operatorului economic;</w:t>
      </w:r>
    </w:p>
    <w:p w14:paraId="0AB4438E" w14:textId="77777777" w:rsidR="00963144" w:rsidRDefault="00963144" w:rsidP="00963144">
      <w:pPr>
        <w:pStyle w:val="ListParagraph"/>
        <w:numPr>
          <w:ilvl w:val="1"/>
          <w:numId w:val="9"/>
        </w:numPr>
        <w:shd w:val="clear" w:color="auto" w:fill="FFFFFF"/>
        <w:tabs>
          <w:tab w:val="left" w:pos="90"/>
          <w:tab w:val="left" w:pos="1080"/>
        </w:tabs>
        <w:spacing w:after="0" w:line="259" w:lineRule="auto"/>
        <w:ind w:left="0" w:firstLine="540"/>
        <w:jc w:val="both"/>
        <w:rPr>
          <w:rFonts w:ascii="Times New Roman" w:hAnsi="Times New Roman" w:cs="Times New Roman"/>
          <w:sz w:val="24"/>
          <w:szCs w:val="24"/>
          <w:lang w:val="ro-MD"/>
        </w:rPr>
      </w:pPr>
      <w:r w:rsidRPr="00000247">
        <w:rPr>
          <w:rFonts w:ascii="Times New Roman" w:hAnsi="Times New Roman" w:cs="Times New Roman"/>
          <w:sz w:val="24"/>
          <w:szCs w:val="24"/>
          <w:lang w:val="ro-MD"/>
        </w:rPr>
        <w:t>IDNO/EORI - numărul de identificare al operatorului economic;</w:t>
      </w:r>
    </w:p>
    <w:p w14:paraId="40905E0D" w14:textId="77777777" w:rsidR="00963144" w:rsidRDefault="00963144" w:rsidP="00963144">
      <w:pPr>
        <w:pStyle w:val="ListParagraph"/>
        <w:numPr>
          <w:ilvl w:val="1"/>
          <w:numId w:val="9"/>
        </w:numPr>
        <w:shd w:val="clear" w:color="auto" w:fill="FFFFFF"/>
        <w:tabs>
          <w:tab w:val="left" w:pos="90"/>
          <w:tab w:val="left" w:pos="1080"/>
        </w:tabs>
        <w:spacing w:after="0" w:line="259" w:lineRule="auto"/>
        <w:ind w:left="0" w:firstLine="540"/>
        <w:jc w:val="both"/>
        <w:rPr>
          <w:rFonts w:ascii="Times New Roman" w:hAnsi="Times New Roman" w:cs="Times New Roman"/>
          <w:sz w:val="24"/>
          <w:szCs w:val="24"/>
          <w:lang w:val="ro-MD"/>
        </w:rPr>
      </w:pPr>
      <w:r w:rsidRPr="00000247">
        <w:rPr>
          <w:rFonts w:ascii="Times New Roman" w:hAnsi="Times New Roman" w:cs="Times New Roman"/>
          <w:sz w:val="24"/>
          <w:szCs w:val="24"/>
          <w:lang w:val="ro-MD"/>
        </w:rPr>
        <w:t>adresa juridică - raionul, localitatea, strada, numărul casei, blocului, apartamentului și codul poștal;</w:t>
      </w:r>
    </w:p>
    <w:p w14:paraId="7D74ECCA" w14:textId="77777777" w:rsidR="00963144" w:rsidRDefault="00963144" w:rsidP="00963144">
      <w:pPr>
        <w:pStyle w:val="ListParagraph"/>
        <w:numPr>
          <w:ilvl w:val="1"/>
          <w:numId w:val="9"/>
        </w:numPr>
        <w:shd w:val="clear" w:color="auto" w:fill="FFFFFF"/>
        <w:tabs>
          <w:tab w:val="left" w:pos="90"/>
          <w:tab w:val="left" w:pos="1080"/>
        </w:tabs>
        <w:spacing w:after="0" w:line="259" w:lineRule="auto"/>
        <w:ind w:left="0" w:firstLine="540"/>
        <w:jc w:val="both"/>
        <w:rPr>
          <w:rFonts w:ascii="Times New Roman" w:hAnsi="Times New Roman" w:cs="Times New Roman"/>
          <w:sz w:val="24"/>
          <w:szCs w:val="24"/>
          <w:lang w:val="ro-MD"/>
        </w:rPr>
      </w:pPr>
      <w:r w:rsidRPr="00000247">
        <w:rPr>
          <w:rFonts w:ascii="Times New Roman" w:hAnsi="Times New Roman" w:cs="Times New Roman"/>
          <w:sz w:val="24"/>
          <w:szCs w:val="24"/>
          <w:lang w:val="ro-MD"/>
        </w:rPr>
        <w:t>administrator - IDNP, numele</w:t>
      </w:r>
      <w:r>
        <w:rPr>
          <w:rFonts w:ascii="Times New Roman" w:hAnsi="Times New Roman" w:cs="Times New Roman"/>
          <w:sz w:val="24"/>
          <w:szCs w:val="24"/>
          <w:lang w:val="ro-MD"/>
        </w:rPr>
        <w:t>,</w:t>
      </w:r>
      <w:r w:rsidRPr="00000247">
        <w:rPr>
          <w:rFonts w:ascii="Times New Roman" w:hAnsi="Times New Roman" w:cs="Times New Roman"/>
          <w:sz w:val="24"/>
          <w:szCs w:val="24"/>
          <w:lang w:val="ro-MD"/>
        </w:rPr>
        <w:t xml:space="preserve"> prenumele</w:t>
      </w:r>
      <w:r>
        <w:rPr>
          <w:rFonts w:ascii="Times New Roman" w:hAnsi="Times New Roman" w:cs="Times New Roman"/>
          <w:sz w:val="24"/>
          <w:szCs w:val="24"/>
          <w:lang w:val="ro-MD"/>
        </w:rPr>
        <w:t xml:space="preserve"> și data nașterii a</w:t>
      </w:r>
      <w:r w:rsidRPr="00000247">
        <w:rPr>
          <w:rFonts w:ascii="Times New Roman" w:hAnsi="Times New Roman" w:cs="Times New Roman"/>
          <w:sz w:val="24"/>
          <w:szCs w:val="24"/>
          <w:lang w:val="ro-MD"/>
        </w:rPr>
        <w:t xml:space="preserve"> administratorului operatorului economic;</w:t>
      </w:r>
    </w:p>
    <w:p w14:paraId="09ACF9F2" w14:textId="77777777" w:rsidR="00963144" w:rsidRDefault="00963144" w:rsidP="00963144">
      <w:pPr>
        <w:pStyle w:val="ListParagraph"/>
        <w:numPr>
          <w:ilvl w:val="1"/>
          <w:numId w:val="9"/>
        </w:numPr>
        <w:shd w:val="clear" w:color="auto" w:fill="FFFFFF"/>
        <w:tabs>
          <w:tab w:val="left" w:pos="90"/>
          <w:tab w:val="left" w:pos="1080"/>
        </w:tabs>
        <w:spacing w:after="0" w:line="259" w:lineRule="auto"/>
        <w:ind w:left="0" w:firstLine="540"/>
        <w:jc w:val="both"/>
        <w:rPr>
          <w:rFonts w:ascii="Times New Roman" w:hAnsi="Times New Roman" w:cs="Times New Roman"/>
          <w:sz w:val="24"/>
          <w:szCs w:val="24"/>
          <w:lang w:val="ro-MD"/>
        </w:rPr>
      </w:pPr>
      <w:r w:rsidRPr="00000247">
        <w:rPr>
          <w:rFonts w:ascii="Times New Roman" w:hAnsi="Times New Roman" w:cs="Times New Roman"/>
          <w:sz w:val="24"/>
          <w:szCs w:val="24"/>
          <w:lang w:val="ro-MD"/>
        </w:rPr>
        <w:t>telefon - numărul de telefon al operatorului economic;</w:t>
      </w:r>
    </w:p>
    <w:p w14:paraId="1A2B01B4" w14:textId="253B8775" w:rsidR="00A97CDF" w:rsidRDefault="00963144" w:rsidP="00963144">
      <w:pPr>
        <w:pStyle w:val="ListParagraph"/>
        <w:numPr>
          <w:ilvl w:val="1"/>
          <w:numId w:val="9"/>
        </w:numPr>
        <w:shd w:val="clear" w:color="auto" w:fill="FFFFFF"/>
        <w:tabs>
          <w:tab w:val="left" w:pos="90"/>
          <w:tab w:val="left" w:pos="1080"/>
        </w:tabs>
        <w:spacing w:after="0" w:line="259" w:lineRule="auto"/>
        <w:ind w:left="0" w:firstLine="540"/>
        <w:jc w:val="both"/>
        <w:rPr>
          <w:rFonts w:ascii="Times New Roman" w:hAnsi="Times New Roman" w:cs="Times New Roman"/>
          <w:sz w:val="24"/>
          <w:szCs w:val="24"/>
          <w:lang w:val="ro-MD"/>
        </w:rPr>
      </w:pPr>
      <w:r w:rsidRPr="00000247">
        <w:rPr>
          <w:rFonts w:ascii="Times New Roman" w:hAnsi="Times New Roman" w:cs="Times New Roman"/>
          <w:sz w:val="24"/>
          <w:szCs w:val="24"/>
          <w:lang w:val="ro-MD"/>
        </w:rPr>
        <w:t>email - adresa de email a operatorului economic.</w:t>
      </w:r>
    </w:p>
    <w:p w14:paraId="55B538AB" w14:textId="77777777" w:rsidR="00963144" w:rsidRPr="0000440A" w:rsidRDefault="00963144" w:rsidP="0000440A">
      <w:pPr>
        <w:pStyle w:val="ListParagraph"/>
        <w:numPr>
          <w:ilvl w:val="0"/>
          <w:numId w:val="9"/>
        </w:numPr>
        <w:shd w:val="clear" w:color="auto" w:fill="FFFFFF"/>
        <w:tabs>
          <w:tab w:val="left" w:pos="270"/>
          <w:tab w:val="left" w:pos="900"/>
          <w:tab w:val="left" w:pos="990"/>
        </w:tabs>
        <w:spacing w:line="259" w:lineRule="auto"/>
        <w:ind w:left="0" w:firstLine="540"/>
        <w:jc w:val="both"/>
        <w:rPr>
          <w:rFonts w:ascii="Times New Roman" w:hAnsi="Times New Roman" w:cs="Times New Roman"/>
          <w:sz w:val="24"/>
          <w:szCs w:val="24"/>
          <w:lang w:val="ro-MD"/>
        </w:rPr>
      </w:pPr>
      <w:r w:rsidRPr="0000440A">
        <w:rPr>
          <w:rFonts w:ascii="Times New Roman" w:hAnsi="Times New Roman" w:cs="Times New Roman"/>
          <w:sz w:val="24"/>
          <w:szCs w:val="24"/>
          <w:lang w:val="ro-MD"/>
        </w:rPr>
        <w:t xml:space="preserve">Profilurile utilizatorilor - reprezintă un obiect informațional care constă din totalitatea datelor aferente utilizatorilor autorizați gestionați prin intermediul serviciul electronic </w:t>
      </w:r>
      <w:r w:rsidRPr="0000440A">
        <w:rPr>
          <w:rFonts w:ascii="Times New Roman" w:hAnsi="Times New Roman" w:cs="Times New Roman"/>
          <w:sz w:val="24"/>
          <w:szCs w:val="24"/>
          <w:lang w:val="ro-MD"/>
        </w:rPr>
        <w:lastRenderedPageBreak/>
        <w:t>guvernamental de autentificare și control al accesului (MPass). Profilul utilizatorului va conține totalitatea informației aferentă acestuia în dependență de tipul utilizatorului (informație pentru autorizarea în sistem, nume, prenume, date de identificare, adresa poștală, telefon de contact, email, la care entitate economică este atașat sau la care birou/post vamal este atașat, etc.) și a funcționalităților SI ”Decizii vamale” accesibile utilizatorului (drepturile și rolurile aferente acestuia). Profilul utilizatorului va livra istoria activității acestuia în cadrul SI ”Decizii vamale”.</w:t>
      </w:r>
    </w:p>
    <w:p w14:paraId="6C7472B5" w14:textId="77777777" w:rsidR="00963144" w:rsidRPr="009E7814" w:rsidRDefault="00963144" w:rsidP="00963144">
      <w:pPr>
        <w:shd w:val="clear" w:color="auto" w:fill="FFFFFF"/>
        <w:tabs>
          <w:tab w:val="left" w:pos="90"/>
        </w:tabs>
        <w:spacing w:after="0"/>
        <w:jc w:val="center"/>
        <w:rPr>
          <w:rFonts w:cs="Times New Roman"/>
          <w:b/>
          <w:sz w:val="24"/>
          <w:szCs w:val="24"/>
          <w:lang w:val="ro-MD" w:eastAsia="en-GB"/>
        </w:rPr>
      </w:pPr>
      <w:r w:rsidRPr="009E7814">
        <w:rPr>
          <w:rFonts w:cs="Times New Roman"/>
          <w:b/>
          <w:sz w:val="24"/>
          <w:szCs w:val="24"/>
          <w:lang w:val="ro-MD" w:eastAsia="en-GB"/>
        </w:rPr>
        <w:t>Secțiunea a 2-a</w:t>
      </w:r>
    </w:p>
    <w:p w14:paraId="4A61714E" w14:textId="77777777" w:rsidR="00963144" w:rsidRDefault="00963144" w:rsidP="00963144">
      <w:pPr>
        <w:shd w:val="clear" w:color="auto" w:fill="FFFFFF"/>
        <w:tabs>
          <w:tab w:val="left" w:pos="90"/>
        </w:tabs>
        <w:spacing w:after="0"/>
        <w:jc w:val="center"/>
        <w:rPr>
          <w:rFonts w:cs="Times New Roman"/>
          <w:b/>
          <w:sz w:val="24"/>
          <w:szCs w:val="24"/>
          <w:lang w:val="ro-MD" w:eastAsia="en-GB"/>
        </w:rPr>
      </w:pPr>
      <w:r w:rsidRPr="009E7814">
        <w:rPr>
          <w:rFonts w:cs="Times New Roman"/>
          <w:b/>
          <w:sz w:val="24"/>
          <w:szCs w:val="24"/>
          <w:lang w:val="ro-MD" w:eastAsia="en-GB"/>
        </w:rPr>
        <w:t>Scenariile de bază utilizate în cadrul SI ”Decizii vamale”</w:t>
      </w:r>
    </w:p>
    <w:p w14:paraId="17449860" w14:textId="77777777" w:rsidR="00EA65AD" w:rsidRPr="009E7814" w:rsidRDefault="00EA65AD" w:rsidP="00963144">
      <w:pPr>
        <w:shd w:val="clear" w:color="auto" w:fill="FFFFFF"/>
        <w:tabs>
          <w:tab w:val="left" w:pos="90"/>
        </w:tabs>
        <w:spacing w:after="0"/>
        <w:jc w:val="center"/>
        <w:rPr>
          <w:rFonts w:cs="Times New Roman"/>
          <w:b/>
          <w:sz w:val="24"/>
          <w:szCs w:val="24"/>
          <w:lang w:val="ro-MD" w:eastAsia="en-GB"/>
        </w:rPr>
      </w:pPr>
    </w:p>
    <w:p w14:paraId="3D9668F3" w14:textId="77777777" w:rsidR="00963144" w:rsidRDefault="00963144" w:rsidP="00963144">
      <w:pPr>
        <w:pStyle w:val="ListParagraph"/>
        <w:numPr>
          <w:ilvl w:val="0"/>
          <w:numId w:val="9"/>
        </w:numPr>
        <w:shd w:val="clear" w:color="auto" w:fill="FFFFFF"/>
        <w:tabs>
          <w:tab w:val="left" w:pos="270"/>
          <w:tab w:val="left" w:pos="900"/>
        </w:tabs>
        <w:spacing w:line="259" w:lineRule="auto"/>
        <w:ind w:left="0" w:firstLine="540"/>
        <w:jc w:val="both"/>
        <w:rPr>
          <w:rFonts w:ascii="Times New Roman" w:hAnsi="Times New Roman" w:cs="Times New Roman"/>
          <w:sz w:val="24"/>
          <w:szCs w:val="24"/>
          <w:lang w:val="ro-MD"/>
        </w:rPr>
      </w:pPr>
      <w:r w:rsidRPr="003008D4">
        <w:rPr>
          <w:rFonts w:ascii="Times New Roman" w:hAnsi="Times New Roman" w:cs="Times New Roman"/>
          <w:sz w:val="24"/>
          <w:szCs w:val="24"/>
          <w:lang w:val="ro-MD"/>
        </w:rPr>
        <w:t xml:space="preserve">Scenariile de bază utilizate în cadrul SI </w:t>
      </w:r>
      <w:r>
        <w:rPr>
          <w:rFonts w:ascii="Times New Roman" w:hAnsi="Times New Roman" w:cs="Times New Roman"/>
          <w:sz w:val="24"/>
          <w:szCs w:val="24"/>
          <w:lang w:val="ro-MD"/>
        </w:rPr>
        <w:t>”Decizii vamale”</w:t>
      </w:r>
      <w:r w:rsidRPr="003008D4">
        <w:rPr>
          <w:rFonts w:ascii="Times New Roman" w:hAnsi="Times New Roman" w:cs="Times New Roman"/>
          <w:sz w:val="24"/>
          <w:szCs w:val="24"/>
          <w:lang w:val="ro-MD"/>
        </w:rPr>
        <w:t xml:space="preserve"> sunt dezvoltate și relaționate obiectelor informaționale ale sistemului, având la bază necesitățile de ținere a evidenței, monitorizării și </w:t>
      </w:r>
      <w:r>
        <w:rPr>
          <w:rFonts w:ascii="Times New Roman" w:hAnsi="Times New Roman" w:cs="Times New Roman"/>
          <w:sz w:val="24"/>
          <w:szCs w:val="24"/>
          <w:lang w:val="ro-MD"/>
        </w:rPr>
        <w:t>emiterii deciziilor vamale.</w:t>
      </w:r>
    </w:p>
    <w:p w14:paraId="4E451675" w14:textId="77777777" w:rsidR="00963144" w:rsidRPr="00000247" w:rsidRDefault="00963144" w:rsidP="00963144">
      <w:pPr>
        <w:pStyle w:val="ListParagraph"/>
        <w:numPr>
          <w:ilvl w:val="0"/>
          <w:numId w:val="9"/>
        </w:numPr>
        <w:shd w:val="clear" w:color="auto" w:fill="FFFFFF"/>
        <w:tabs>
          <w:tab w:val="left" w:pos="270"/>
          <w:tab w:val="left" w:pos="900"/>
        </w:tabs>
        <w:spacing w:line="259" w:lineRule="auto"/>
        <w:ind w:left="0" w:firstLine="540"/>
        <w:jc w:val="both"/>
        <w:rPr>
          <w:rFonts w:ascii="Times New Roman" w:hAnsi="Times New Roman" w:cs="Times New Roman"/>
          <w:sz w:val="24"/>
          <w:szCs w:val="24"/>
          <w:lang w:val="ro-MD"/>
        </w:rPr>
      </w:pPr>
      <w:r w:rsidRPr="00000247">
        <w:rPr>
          <w:rFonts w:ascii="Times New Roman" w:hAnsi="Times New Roman" w:cs="Times New Roman"/>
          <w:sz w:val="24"/>
          <w:szCs w:val="24"/>
          <w:lang w:val="ro-MD"/>
        </w:rPr>
        <w:t xml:space="preserve">În SI ”Decizii vamale” se utilizează următoarele scenarii de bază: </w:t>
      </w:r>
    </w:p>
    <w:p w14:paraId="4B7B5AB9" w14:textId="77777777" w:rsidR="00963144" w:rsidRDefault="00963144" w:rsidP="00963144">
      <w:pPr>
        <w:pStyle w:val="ListParagraph"/>
        <w:numPr>
          <w:ilvl w:val="1"/>
          <w:numId w:val="9"/>
        </w:numPr>
        <w:shd w:val="clear" w:color="auto" w:fill="FFFFFF"/>
        <w:tabs>
          <w:tab w:val="left" w:pos="90"/>
          <w:tab w:val="left" w:pos="990"/>
          <w:tab w:val="left" w:pos="1080"/>
        </w:tabs>
        <w:spacing w:after="0" w:line="259" w:lineRule="auto"/>
        <w:ind w:left="0" w:firstLine="540"/>
        <w:jc w:val="both"/>
        <w:rPr>
          <w:rFonts w:ascii="Times New Roman" w:hAnsi="Times New Roman" w:cs="Times New Roman"/>
          <w:sz w:val="24"/>
          <w:szCs w:val="24"/>
          <w:lang w:val="ro-MD"/>
        </w:rPr>
      </w:pPr>
      <w:bookmarkStart w:id="9" w:name="_Toc123221502"/>
      <w:r w:rsidRPr="00000247">
        <w:rPr>
          <w:rFonts w:ascii="Times New Roman" w:hAnsi="Times New Roman" w:cs="Times New Roman"/>
          <w:sz w:val="24"/>
          <w:szCs w:val="24"/>
          <w:lang w:val="ro-MD"/>
        </w:rPr>
        <w:t xml:space="preserve">scenariul de </w:t>
      </w:r>
      <w:bookmarkEnd w:id="9"/>
      <w:r w:rsidRPr="00000247">
        <w:rPr>
          <w:rFonts w:ascii="Times New Roman" w:hAnsi="Times New Roman" w:cs="Times New Roman"/>
          <w:sz w:val="24"/>
          <w:szCs w:val="24"/>
          <w:lang w:val="ro-MD"/>
        </w:rPr>
        <w:t>depunere a cererii presupune parcurgerea următorilor pași:</w:t>
      </w:r>
    </w:p>
    <w:p w14:paraId="56544B57" w14:textId="77777777" w:rsidR="00963144" w:rsidRDefault="00963144" w:rsidP="00963144">
      <w:pPr>
        <w:pStyle w:val="ListParagraph"/>
        <w:numPr>
          <w:ilvl w:val="2"/>
          <w:numId w:val="9"/>
        </w:numPr>
        <w:shd w:val="clear" w:color="auto" w:fill="FFFFFF"/>
        <w:tabs>
          <w:tab w:val="left" w:pos="90"/>
          <w:tab w:val="left" w:pos="1170"/>
          <w:tab w:val="left" w:pos="1260"/>
        </w:tabs>
        <w:spacing w:after="0" w:line="259" w:lineRule="auto"/>
        <w:ind w:left="0" w:firstLine="540"/>
        <w:jc w:val="both"/>
        <w:rPr>
          <w:rFonts w:ascii="Times New Roman" w:hAnsi="Times New Roman" w:cs="Times New Roman"/>
          <w:sz w:val="24"/>
          <w:szCs w:val="24"/>
          <w:lang w:val="ro-MD"/>
        </w:rPr>
      </w:pPr>
      <w:r w:rsidRPr="00F62E87">
        <w:rPr>
          <w:rFonts w:ascii="Times New Roman" w:hAnsi="Times New Roman" w:cs="Times New Roman"/>
          <w:sz w:val="24"/>
          <w:szCs w:val="24"/>
          <w:lang w:val="ro-MD"/>
        </w:rPr>
        <w:t>operatorul economic accesează portalul electronic și completează cererea pentru obținerea deciziei vamale, anexând datele și documentele justificative necesare;</w:t>
      </w:r>
    </w:p>
    <w:p w14:paraId="7ADB242A" w14:textId="77777777" w:rsidR="00963144" w:rsidRDefault="00963144" w:rsidP="00963144">
      <w:pPr>
        <w:pStyle w:val="ListParagraph"/>
        <w:numPr>
          <w:ilvl w:val="2"/>
          <w:numId w:val="9"/>
        </w:numPr>
        <w:shd w:val="clear" w:color="auto" w:fill="FFFFFF"/>
        <w:tabs>
          <w:tab w:val="left" w:pos="90"/>
          <w:tab w:val="left" w:pos="1170"/>
          <w:tab w:val="left" w:pos="1260"/>
        </w:tabs>
        <w:spacing w:after="0" w:line="259" w:lineRule="auto"/>
        <w:ind w:left="90" w:firstLine="450"/>
        <w:jc w:val="both"/>
        <w:rPr>
          <w:rFonts w:ascii="Times New Roman" w:hAnsi="Times New Roman" w:cs="Times New Roman"/>
          <w:sz w:val="24"/>
          <w:szCs w:val="24"/>
          <w:lang w:val="ro-MD"/>
        </w:rPr>
      </w:pPr>
      <w:r w:rsidRPr="00F62E87">
        <w:rPr>
          <w:rFonts w:ascii="Times New Roman" w:hAnsi="Times New Roman" w:cs="Times New Roman"/>
          <w:sz w:val="24"/>
          <w:szCs w:val="24"/>
          <w:lang w:val="ro-MD"/>
        </w:rPr>
        <w:t>este permisă depunerea concomitentă a mai multor cereri pentru diferite tipuri de decizii vamale;</w:t>
      </w:r>
    </w:p>
    <w:p w14:paraId="44075E1D" w14:textId="77777777" w:rsidR="00963144" w:rsidRPr="009D2420" w:rsidRDefault="00963144" w:rsidP="00963144">
      <w:pPr>
        <w:pStyle w:val="ListParagraph"/>
        <w:numPr>
          <w:ilvl w:val="2"/>
          <w:numId w:val="9"/>
        </w:numPr>
        <w:shd w:val="clear" w:color="auto" w:fill="FFFFFF"/>
        <w:tabs>
          <w:tab w:val="left" w:pos="90"/>
          <w:tab w:val="left" w:pos="1170"/>
          <w:tab w:val="left" w:pos="1260"/>
        </w:tabs>
        <w:spacing w:after="0" w:line="259" w:lineRule="auto"/>
        <w:ind w:left="90" w:firstLine="450"/>
        <w:jc w:val="both"/>
        <w:rPr>
          <w:rFonts w:ascii="Times New Roman" w:hAnsi="Times New Roman" w:cs="Times New Roman"/>
          <w:sz w:val="24"/>
          <w:szCs w:val="24"/>
          <w:lang w:val="ro-MD"/>
        </w:rPr>
      </w:pPr>
      <w:r w:rsidRPr="00F62E87">
        <w:rPr>
          <w:rFonts w:ascii="Times New Roman" w:hAnsi="Times New Roman" w:cs="Times New Roman"/>
          <w:sz w:val="24"/>
          <w:szCs w:val="24"/>
          <w:lang w:val="ro-MD"/>
        </w:rPr>
        <w:t>cererea se înregistrează și se atribuie subdiviziunii vamale, în funcție de locul permanent de desfășurare a activității economice a solicitantului</w:t>
      </w:r>
      <w:r>
        <w:rPr>
          <w:rFonts w:ascii="Times New Roman" w:hAnsi="Times New Roman" w:cs="Times New Roman"/>
          <w:sz w:val="24"/>
          <w:szCs w:val="24"/>
          <w:lang w:val="ro-MD"/>
        </w:rPr>
        <w:t xml:space="preserve"> </w:t>
      </w:r>
      <w:r w:rsidRPr="009D2420">
        <w:rPr>
          <w:rFonts w:ascii="Times New Roman" w:hAnsi="Times New Roman" w:cs="Times New Roman"/>
          <w:sz w:val="24"/>
          <w:szCs w:val="24"/>
          <w:lang w:val="ro-MD"/>
        </w:rPr>
        <w:t>sau la subdiviziunea responsabilă de gestionarea deciziilor;</w:t>
      </w:r>
    </w:p>
    <w:p w14:paraId="69B245F1" w14:textId="77777777" w:rsidR="00963144" w:rsidRPr="00F62E87" w:rsidRDefault="00963144" w:rsidP="00963144">
      <w:pPr>
        <w:pStyle w:val="ListParagraph"/>
        <w:numPr>
          <w:ilvl w:val="2"/>
          <w:numId w:val="9"/>
        </w:numPr>
        <w:shd w:val="clear" w:color="auto" w:fill="FFFFFF"/>
        <w:tabs>
          <w:tab w:val="left" w:pos="90"/>
          <w:tab w:val="left" w:pos="1170"/>
          <w:tab w:val="left" w:pos="1260"/>
        </w:tabs>
        <w:spacing w:after="0" w:line="259" w:lineRule="auto"/>
        <w:ind w:left="90" w:firstLine="450"/>
        <w:jc w:val="both"/>
        <w:rPr>
          <w:rFonts w:ascii="Times New Roman" w:hAnsi="Times New Roman" w:cs="Times New Roman"/>
          <w:sz w:val="24"/>
          <w:szCs w:val="24"/>
          <w:lang w:val="ro-MD"/>
        </w:rPr>
      </w:pPr>
      <w:r w:rsidRPr="00F62E87">
        <w:rPr>
          <w:rFonts w:ascii="Times New Roman" w:hAnsi="Times New Roman" w:cs="Times New Roman"/>
          <w:sz w:val="24"/>
          <w:szCs w:val="24"/>
          <w:lang w:val="ro-MD"/>
        </w:rPr>
        <w:t>operatorul economic primește o notificare de primire a cererii, moment din care se inițiază procesul de verificare de către autoritatea vamală.</w:t>
      </w:r>
      <w:r w:rsidRPr="00F62E87">
        <w:rPr>
          <w:rFonts w:ascii="Times New Roman" w:hAnsi="Times New Roman"/>
          <w:sz w:val="24"/>
          <w:szCs w:val="24"/>
          <w:lang w:val="ro-MD"/>
        </w:rPr>
        <w:t xml:space="preserve"> </w:t>
      </w:r>
    </w:p>
    <w:p w14:paraId="77320C5C" w14:textId="77777777" w:rsidR="00963144" w:rsidRDefault="00963144" w:rsidP="00963144">
      <w:pPr>
        <w:pStyle w:val="ListParagraph"/>
        <w:numPr>
          <w:ilvl w:val="1"/>
          <w:numId w:val="9"/>
        </w:numPr>
        <w:shd w:val="clear" w:color="auto" w:fill="FFFFFF"/>
        <w:tabs>
          <w:tab w:val="left" w:pos="90"/>
          <w:tab w:val="left" w:pos="990"/>
          <w:tab w:val="left" w:pos="1080"/>
        </w:tabs>
        <w:spacing w:after="0" w:line="259" w:lineRule="auto"/>
        <w:ind w:left="0" w:firstLine="540"/>
        <w:jc w:val="both"/>
        <w:rPr>
          <w:rFonts w:ascii="Times New Roman" w:hAnsi="Times New Roman" w:cs="Times New Roman"/>
          <w:sz w:val="24"/>
          <w:szCs w:val="24"/>
          <w:lang w:val="ro-MD"/>
        </w:rPr>
      </w:pPr>
      <w:bookmarkStart w:id="10" w:name="_Hlk123041313"/>
      <w:bookmarkStart w:id="11" w:name="_Toc123221503"/>
      <w:r w:rsidRPr="00000247">
        <w:rPr>
          <w:rFonts w:ascii="Times New Roman" w:hAnsi="Times New Roman" w:cs="Times New Roman"/>
          <w:sz w:val="24"/>
          <w:szCs w:val="24"/>
          <w:lang w:val="ro-MD"/>
        </w:rPr>
        <w:t xml:space="preserve">scenariul de </w:t>
      </w:r>
      <w:bookmarkEnd w:id="10"/>
      <w:bookmarkEnd w:id="11"/>
      <w:r w:rsidRPr="00000247">
        <w:rPr>
          <w:rFonts w:ascii="Times New Roman" w:hAnsi="Times New Roman" w:cs="Times New Roman"/>
          <w:sz w:val="24"/>
          <w:szCs w:val="24"/>
          <w:lang w:val="ro-MD"/>
        </w:rPr>
        <w:t>verificare și acceptare a cererii presupune parcurgerea următorilor pași:</w:t>
      </w:r>
    </w:p>
    <w:p w14:paraId="56110F25" w14:textId="77777777" w:rsidR="00963144" w:rsidRDefault="00963144" w:rsidP="00963144">
      <w:pPr>
        <w:pStyle w:val="ListParagraph"/>
        <w:numPr>
          <w:ilvl w:val="2"/>
          <w:numId w:val="9"/>
        </w:numPr>
        <w:shd w:val="clear" w:color="auto" w:fill="FFFFFF"/>
        <w:tabs>
          <w:tab w:val="left" w:pos="90"/>
          <w:tab w:val="left" w:pos="1080"/>
          <w:tab w:val="left" w:pos="1260"/>
        </w:tabs>
        <w:spacing w:after="0" w:line="259" w:lineRule="auto"/>
        <w:ind w:left="90" w:firstLine="450"/>
        <w:jc w:val="both"/>
        <w:rPr>
          <w:rFonts w:ascii="Times New Roman" w:hAnsi="Times New Roman" w:cs="Times New Roman"/>
          <w:sz w:val="24"/>
          <w:szCs w:val="24"/>
          <w:lang w:val="ro-MD"/>
        </w:rPr>
      </w:pPr>
      <w:r w:rsidRPr="00F62E87">
        <w:rPr>
          <w:rFonts w:ascii="Times New Roman" w:hAnsi="Times New Roman" w:cs="Times New Roman"/>
          <w:sz w:val="24"/>
          <w:szCs w:val="24"/>
          <w:lang w:val="ro-MD"/>
        </w:rPr>
        <w:t>cererea pentru obținerea deciziei vamale este supusă unui proces preliminar de verificare, denumit procesul de acceptare a cererii, care are ca scop validarea unei serii inițiale de condiții (condițiile de acceptare);</w:t>
      </w:r>
    </w:p>
    <w:p w14:paraId="677EE3AB" w14:textId="77777777" w:rsidR="00963144" w:rsidRDefault="00963144" w:rsidP="00963144">
      <w:pPr>
        <w:pStyle w:val="ListParagraph"/>
        <w:numPr>
          <w:ilvl w:val="2"/>
          <w:numId w:val="9"/>
        </w:numPr>
        <w:shd w:val="clear" w:color="auto" w:fill="FFFFFF"/>
        <w:tabs>
          <w:tab w:val="left" w:pos="90"/>
          <w:tab w:val="left" w:pos="1080"/>
          <w:tab w:val="left" w:pos="1260"/>
        </w:tabs>
        <w:spacing w:after="0" w:line="259" w:lineRule="auto"/>
        <w:ind w:left="90" w:firstLine="450"/>
        <w:jc w:val="both"/>
        <w:rPr>
          <w:rFonts w:ascii="Times New Roman" w:hAnsi="Times New Roman" w:cs="Times New Roman"/>
          <w:sz w:val="24"/>
          <w:szCs w:val="24"/>
          <w:lang w:val="ro-MD"/>
        </w:rPr>
      </w:pPr>
      <w:r w:rsidRPr="00F62E87">
        <w:rPr>
          <w:rFonts w:ascii="Times New Roman" w:hAnsi="Times New Roman" w:cs="Times New Roman"/>
          <w:sz w:val="24"/>
          <w:szCs w:val="24"/>
          <w:lang w:val="ro-MD"/>
        </w:rPr>
        <w:t>în cazul în care toate condițiile de acceptare sunt îndeplinite, cererea este considerată acceptată și trece la etapa următoare a procesului de examinare;</w:t>
      </w:r>
    </w:p>
    <w:p w14:paraId="09F1002D" w14:textId="77777777" w:rsidR="00963144" w:rsidRDefault="00963144" w:rsidP="00963144">
      <w:pPr>
        <w:pStyle w:val="ListParagraph"/>
        <w:numPr>
          <w:ilvl w:val="2"/>
          <w:numId w:val="9"/>
        </w:numPr>
        <w:shd w:val="clear" w:color="auto" w:fill="FFFFFF"/>
        <w:tabs>
          <w:tab w:val="left" w:pos="90"/>
          <w:tab w:val="left" w:pos="1080"/>
          <w:tab w:val="left" w:pos="1260"/>
        </w:tabs>
        <w:spacing w:after="0" w:line="259" w:lineRule="auto"/>
        <w:ind w:left="90" w:firstLine="450"/>
        <w:jc w:val="both"/>
        <w:rPr>
          <w:rFonts w:ascii="Times New Roman" w:hAnsi="Times New Roman" w:cs="Times New Roman"/>
          <w:sz w:val="24"/>
          <w:szCs w:val="24"/>
          <w:lang w:val="ro-MD"/>
        </w:rPr>
      </w:pPr>
      <w:r w:rsidRPr="00F62E87">
        <w:rPr>
          <w:rFonts w:ascii="Times New Roman" w:hAnsi="Times New Roman" w:cs="Times New Roman"/>
          <w:sz w:val="24"/>
          <w:szCs w:val="24"/>
          <w:lang w:val="ro-MD"/>
        </w:rPr>
        <w:t>în cazul în care una sau mai multe condiții de acceptare nu sunt îndeplinite, cererea nu este acceptată, iar operatorul economic primește o notificare care indică motivele neacceptării;</w:t>
      </w:r>
    </w:p>
    <w:p w14:paraId="7DA064C8" w14:textId="77777777" w:rsidR="00963144" w:rsidRDefault="00963144" w:rsidP="00963144">
      <w:pPr>
        <w:pStyle w:val="ListParagraph"/>
        <w:numPr>
          <w:ilvl w:val="2"/>
          <w:numId w:val="9"/>
        </w:numPr>
        <w:shd w:val="clear" w:color="auto" w:fill="FFFFFF"/>
        <w:tabs>
          <w:tab w:val="left" w:pos="90"/>
          <w:tab w:val="left" w:pos="1080"/>
          <w:tab w:val="left" w:pos="1260"/>
        </w:tabs>
        <w:spacing w:after="0" w:line="259" w:lineRule="auto"/>
        <w:ind w:left="90" w:firstLine="450"/>
        <w:jc w:val="both"/>
        <w:rPr>
          <w:rFonts w:ascii="Times New Roman" w:hAnsi="Times New Roman" w:cs="Times New Roman"/>
          <w:sz w:val="24"/>
          <w:szCs w:val="24"/>
          <w:lang w:val="ro-MD"/>
        </w:rPr>
      </w:pPr>
      <w:r w:rsidRPr="00F62E87">
        <w:rPr>
          <w:rFonts w:ascii="Times New Roman" w:hAnsi="Times New Roman" w:cs="Times New Roman"/>
          <w:sz w:val="24"/>
          <w:szCs w:val="24"/>
          <w:lang w:val="ro-MD"/>
        </w:rPr>
        <w:t>în cazul în care autoritatea vamală solicită informații suplimentare, operatorul economic transmite datele și documentele solicitate în termenul stabilit;</w:t>
      </w:r>
    </w:p>
    <w:p w14:paraId="0D4753D5" w14:textId="77777777" w:rsidR="00963144" w:rsidRPr="00F62E87" w:rsidRDefault="00963144" w:rsidP="00963144">
      <w:pPr>
        <w:pStyle w:val="ListParagraph"/>
        <w:numPr>
          <w:ilvl w:val="2"/>
          <w:numId w:val="9"/>
        </w:numPr>
        <w:shd w:val="clear" w:color="auto" w:fill="FFFFFF"/>
        <w:tabs>
          <w:tab w:val="left" w:pos="90"/>
          <w:tab w:val="left" w:pos="1080"/>
          <w:tab w:val="left" w:pos="1260"/>
        </w:tabs>
        <w:spacing w:after="0" w:line="259" w:lineRule="auto"/>
        <w:ind w:left="90" w:firstLine="450"/>
        <w:jc w:val="both"/>
        <w:rPr>
          <w:rFonts w:ascii="Times New Roman" w:hAnsi="Times New Roman" w:cs="Times New Roman"/>
          <w:sz w:val="24"/>
          <w:szCs w:val="24"/>
          <w:lang w:val="ro-MD"/>
        </w:rPr>
      </w:pPr>
      <w:r w:rsidRPr="00F62E87">
        <w:rPr>
          <w:rFonts w:ascii="Times New Roman" w:hAnsi="Times New Roman" w:cs="Times New Roman"/>
          <w:sz w:val="24"/>
          <w:szCs w:val="24"/>
          <w:lang w:val="ro-MD"/>
        </w:rPr>
        <w:t>durata maximă a procesului de acceptare a cererii este stabilită prin lege, cu posibilitatea prelungirii acesteia în situația în care autoritatea vamală solicită informații suplimentare de la operatorul economic.</w:t>
      </w:r>
    </w:p>
    <w:p w14:paraId="0467B992" w14:textId="77777777" w:rsidR="00963144" w:rsidRDefault="00963144" w:rsidP="00963144">
      <w:pPr>
        <w:pStyle w:val="ListParagraph"/>
        <w:numPr>
          <w:ilvl w:val="1"/>
          <w:numId w:val="9"/>
        </w:numPr>
        <w:shd w:val="clear" w:color="auto" w:fill="FFFFFF"/>
        <w:tabs>
          <w:tab w:val="left" w:pos="1080"/>
        </w:tabs>
        <w:spacing w:after="0" w:line="259" w:lineRule="auto"/>
        <w:ind w:left="990" w:hanging="450"/>
        <w:jc w:val="both"/>
        <w:rPr>
          <w:rFonts w:ascii="Times New Roman" w:hAnsi="Times New Roman" w:cs="Times New Roman"/>
          <w:sz w:val="24"/>
          <w:szCs w:val="24"/>
          <w:lang w:val="ro-MD"/>
        </w:rPr>
      </w:pPr>
      <w:bookmarkStart w:id="12" w:name="_Toc123221504"/>
      <w:r w:rsidRPr="00000247">
        <w:rPr>
          <w:rFonts w:ascii="Times New Roman" w:hAnsi="Times New Roman" w:cs="Times New Roman"/>
          <w:sz w:val="24"/>
          <w:szCs w:val="24"/>
          <w:lang w:val="ro-MD"/>
        </w:rPr>
        <w:t xml:space="preserve">scenariul de </w:t>
      </w:r>
      <w:bookmarkEnd w:id="12"/>
      <w:r w:rsidRPr="00000247">
        <w:rPr>
          <w:rFonts w:ascii="Times New Roman" w:hAnsi="Times New Roman" w:cs="Times New Roman"/>
          <w:sz w:val="24"/>
          <w:szCs w:val="24"/>
          <w:lang w:val="ro-MD"/>
        </w:rPr>
        <w:t>luare a deciziei presupune parcurgerea următorilor pași:</w:t>
      </w:r>
    </w:p>
    <w:p w14:paraId="1A46C971" w14:textId="77777777" w:rsidR="00963144" w:rsidRDefault="00963144" w:rsidP="00963144">
      <w:pPr>
        <w:pStyle w:val="ListParagraph"/>
        <w:numPr>
          <w:ilvl w:val="2"/>
          <w:numId w:val="9"/>
        </w:numPr>
        <w:shd w:val="clear" w:color="auto" w:fill="FFFFFF"/>
        <w:tabs>
          <w:tab w:val="left" w:pos="90"/>
          <w:tab w:val="left" w:pos="1170"/>
          <w:tab w:val="left" w:pos="1260"/>
        </w:tabs>
        <w:spacing w:after="0" w:line="259" w:lineRule="auto"/>
        <w:ind w:left="90" w:firstLine="450"/>
        <w:jc w:val="both"/>
        <w:rPr>
          <w:rFonts w:ascii="Times New Roman" w:hAnsi="Times New Roman" w:cs="Times New Roman"/>
          <w:sz w:val="24"/>
          <w:szCs w:val="24"/>
          <w:lang w:val="ro-MD"/>
        </w:rPr>
      </w:pPr>
      <w:r w:rsidRPr="00F62E87">
        <w:rPr>
          <w:rFonts w:ascii="Times New Roman" w:hAnsi="Times New Roman" w:cs="Times New Roman"/>
          <w:sz w:val="24"/>
          <w:szCs w:val="24"/>
          <w:lang w:val="ro-MD"/>
        </w:rPr>
        <w:t>procesul de luare a deciziei începe după finalizarea acceptării cererii și constă în analiza detaliată a cererii de către autoritatea vamală;</w:t>
      </w:r>
    </w:p>
    <w:p w14:paraId="28AABEC2" w14:textId="77777777" w:rsidR="00963144" w:rsidRDefault="00963144" w:rsidP="00963144">
      <w:pPr>
        <w:pStyle w:val="ListParagraph"/>
        <w:numPr>
          <w:ilvl w:val="2"/>
          <w:numId w:val="9"/>
        </w:numPr>
        <w:shd w:val="clear" w:color="auto" w:fill="FFFFFF"/>
        <w:tabs>
          <w:tab w:val="left" w:pos="90"/>
          <w:tab w:val="left" w:pos="1170"/>
          <w:tab w:val="left" w:pos="1260"/>
        </w:tabs>
        <w:spacing w:after="0" w:line="259" w:lineRule="auto"/>
        <w:ind w:left="90" w:firstLine="450"/>
        <w:jc w:val="both"/>
        <w:rPr>
          <w:rFonts w:ascii="Times New Roman" w:hAnsi="Times New Roman" w:cs="Times New Roman"/>
          <w:sz w:val="24"/>
          <w:szCs w:val="24"/>
          <w:lang w:val="ro-MD"/>
        </w:rPr>
      </w:pPr>
      <w:r w:rsidRPr="00F62E87">
        <w:rPr>
          <w:rFonts w:ascii="Times New Roman" w:hAnsi="Times New Roman" w:cs="Times New Roman"/>
          <w:sz w:val="24"/>
          <w:szCs w:val="24"/>
          <w:lang w:val="ro-MD"/>
        </w:rPr>
        <w:t>autoritatea vamală verifică dacă solicitantul îndeplinește condițiile și criteriile necesare pentru acordarea deciziei vamale;</w:t>
      </w:r>
    </w:p>
    <w:p w14:paraId="3964CFA0" w14:textId="77777777" w:rsidR="00963144" w:rsidRDefault="00963144" w:rsidP="00963144">
      <w:pPr>
        <w:pStyle w:val="ListParagraph"/>
        <w:numPr>
          <w:ilvl w:val="2"/>
          <w:numId w:val="9"/>
        </w:numPr>
        <w:shd w:val="clear" w:color="auto" w:fill="FFFFFF"/>
        <w:tabs>
          <w:tab w:val="left" w:pos="90"/>
          <w:tab w:val="left" w:pos="1170"/>
          <w:tab w:val="left" w:pos="1260"/>
        </w:tabs>
        <w:spacing w:after="0" w:line="259" w:lineRule="auto"/>
        <w:ind w:left="90" w:firstLine="450"/>
        <w:jc w:val="both"/>
        <w:rPr>
          <w:rFonts w:ascii="Times New Roman" w:hAnsi="Times New Roman" w:cs="Times New Roman"/>
          <w:sz w:val="24"/>
          <w:szCs w:val="24"/>
          <w:lang w:val="ro-MD"/>
        </w:rPr>
      </w:pPr>
      <w:r w:rsidRPr="00F62E87">
        <w:rPr>
          <w:rFonts w:ascii="Times New Roman" w:hAnsi="Times New Roman" w:cs="Times New Roman"/>
          <w:sz w:val="24"/>
          <w:szCs w:val="24"/>
          <w:lang w:val="ro-MD"/>
        </w:rPr>
        <w:t>autoritatea vamală poate solicita, după caz:</w:t>
      </w:r>
    </w:p>
    <w:p w14:paraId="6B7DFAF9" w14:textId="77777777" w:rsidR="00963144" w:rsidRDefault="00963144" w:rsidP="00963144">
      <w:pPr>
        <w:pStyle w:val="ListParagraph"/>
        <w:numPr>
          <w:ilvl w:val="3"/>
          <w:numId w:val="9"/>
        </w:numPr>
        <w:shd w:val="clear" w:color="auto" w:fill="FFFFFF"/>
        <w:tabs>
          <w:tab w:val="left" w:pos="90"/>
          <w:tab w:val="left" w:pos="1350"/>
        </w:tabs>
        <w:spacing w:after="0" w:line="259" w:lineRule="auto"/>
        <w:ind w:left="90" w:firstLine="450"/>
        <w:jc w:val="both"/>
        <w:rPr>
          <w:rFonts w:ascii="Times New Roman" w:hAnsi="Times New Roman" w:cs="Times New Roman"/>
          <w:sz w:val="24"/>
          <w:szCs w:val="24"/>
          <w:lang w:val="ro-MD"/>
        </w:rPr>
      </w:pPr>
      <w:r w:rsidRPr="00F62E87">
        <w:rPr>
          <w:rFonts w:ascii="Times New Roman" w:hAnsi="Times New Roman" w:cs="Times New Roman"/>
          <w:sz w:val="24"/>
          <w:szCs w:val="24"/>
          <w:lang w:val="ro-MD"/>
        </w:rPr>
        <w:t>sprijinul autorităților statelor membre implicate, după aderarea Republicii Moldova la Uniunea Europeană;</w:t>
      </w:r>
    </w:p>
    <w:p w14:paraId="5B121818" w14:textId="77777777" w:rsidR="00963144" w:rsidRDefault="00963144" w:rsidP="00963144">
      <w:pPr>
        <w:pStyle w:val="ListParagraph"/>
        <w:numPr>
          <w:ilvl w:val="3"/>
          <w:numId w:val="9"/>
        </w:numPr>
        <w:shd w:val="clear" w:color="auto" w:fill="FFFFFF"/>
        <w:tabs>
          <w:tab w:val="left" w:pos="90"/>
          <w:tab w:val="left" w:pos="1350"/>
        </w:tabs>
        <w:spacing w:after="0" w:line="259" w:lineRule="auto"/>
        <w:ind w:left="90" w:firstLine="450"/>
        <w:jc w:val="both"/>
        <w:rPr>
          <w:rFonts w:ascii="Times New Roman" w:hAnsi="Times New Roman" w:cs="Times New Roman"/>
          <w:sz w:val="24"/>
          <w:szCs w:val="24"/>
          <w:lang w:val="ro-MD"/>
        </w:rPr>
      </w:pPr>
      <w:r w:rsidRPr="00F62E87">
        <w:rPr>
          <w:rFonts w:ascii="Times New Roman" w:hAnsi="Times New Roman" w:cs="Times New Roman"/>
          <w:sz w:val="24"/>
          <w:szCs w:val="24"/>
          <w:lang w:val="ro-MD"/>
        </w:rPr>
        <w:t>informații suplimentare de la operatorul economic;</w:t>
      </w:r>
    </w:p>
    <w:p w14:paraId="60333173" w14:textId="77777777" w:rsidR="00963144" w:rsidRDefault="00963144" w:rsidP="00963144">
      <w:pPr>
        <w:pStyle w:val="ListParagraph"/>
        <w:numPr>
          <w:ilvl w:val="2"/>
          <w:numId w:val="9"/>
        </w:numPr>
        <w:shd w:val="clear" w:color="auto" w:fill="FFFFFF"/>
        <w:tabs>
          <w:tab w:val="left" w:pos="90"/>
          <w:tab w:val="left" w:pos="1260"/>
        </w:tabs>
        <w:spacing w:after="0" w:line="259" w:lineRule="auto"/>
        <w:ind w:left="90" w:firstLine="450"/>
        <w:jc w:val="both"/>
        <w:rPr>
          <w:rFonts w:ascii="Times New Roman" w:hAnsi="Times New Roman" w:cs="Times New Roman"/>
          <w:sz w:val="24"/>
          <w:szCs w:val="24"/>
          <w:lang w:val="ro-MD"/>
        </w:rPr>
      </w:pPr>
      <w:r w:rsidRPr="00F62E87">
        <w:rPr>
          <w:rFonts w:ascii="Times New Roman" w:hAnsi="Times New Roman" w:cs="Times New Roman"/>
          <w:sz w:val="24"/>
          <w:szCs w:val="24"/>
          <w:lang w:val="ro-MD"/>
        </w:rPr>
        <w:t>operatorul economic are dreptul să transmită modificări sau clarificări referitoare la cererea sa, în vederea sprijinirii luării deciziei;</w:t>
      </w:r>
    </w:p>
    <w:p w14:paraId="26FCF5BA" w14:textId="77777777" w:rsidR="00963144" w:rsidRDefault="00963144" w:rsidP="00963144">
      <w:pPr>
        <w:pStyle w:val="ListParagraph"/>
        <w:numPr>
          <w:ilvl w:val="2"/>
          <w:numId w:val="9"/>
        </w:numPr>
        <w:shd w:val="clear" w:color="auto" w:fill="FFFFFF"/>
        <w:tabs>
          <w:tab w:val="left" w:pos="90"/>
          <w:tab w:val="left" w:pos="1260"/>
        </w:tabs>
        <w:spacing w:after="0" w:line="259" w:lineRule="auto"/>
        <w:ind w:left="90" w:firstLine="450"/>
        <w:jc w:val="both"/>
        <w:rPr>
          <w:rFonts w:ascii="Times New Roman" w:hAnsi="Times New Roman" w:cs="Times New Roman"/>
          <w:sz w:val="24"/>
          <w:szCs w:val="24"/>
          <w:lang w:val="ro-MD"/>
        </w:rPr>
      </w:pPr>
      <w:r w:rsidRPr="00F62E87">
        <w:rPr>
          <w:rFonts w:ascii="Times New Roman" w:hAnsi="Times New Roman" w:cs="Times New Roman"/>
          <w:sz w:val="24"/>
          <w:szCs w:val="24"/>
          <w:lang w:val="ro-MD"/>
        </w:rPr>
        <w:lastRenderedPageBreak/>
        <w:t>în cazul în care autoritatea vamală intenționează să emită o decizie nefavorabilă, operatorului economic i se acordă dreptul la replică, pentru a prezenta observații sau informații suplimentare înainte de luarea deciziei finale;</w:t>
      </w:r>
    </w:p>
    <w:p w14:paraId="516B9817" w14:textId="77777777" w:rsidR="00963144" w:rsidRPr="00F62E87" w:rsidRDefault="00963144" w:rsidP="00963144">
      <w:pPr>
        <w:pStyle w:val="ListParagraph"/>
        <w:numPr>
          <w:ilvl w:val="2"/>
          <w:numId w:val="9"/>
        </w:numPr>
        <w:shd w:val="clear" w:color="auto" w:fill="FFFFFF"/>
        <w:tabs>
          <w:tab w:val="left" w:pos="90"/>
          <w:tab w:val="left" w:pos="1260"/>
        </w:tabs>
        <w:spacing w:after="0" w:line="259" w:lineRule="auto"/>
        <w:ind w:left="90" w:firstLine="450"/>
        <w:jc w:val="both"/>
        <w:rPr>
          <w:rFonts w:ascii="Times New Roman" w:hAnsi="Times New Roman" w:cs="Times New Roman"/>
          <w:sz w:val="24"/>
          <w:szCs w:val="24"/>
          <w:lang w:val="ro-MD"/>
        </w:rPr>
      </w:pPr>
      <w:r w:rsidRPr="00F62E87">
        <w:rPr>
          <w:rFonts w:ascii="Times New Roman" w:hAnsi="Times New Roman" w:cs="Times New Roman"/>
          <w:sz w:val="24"/>
          <w:szCs w:val="24"/>
          <w:lang w:val="ro-MD"/>
        </w:rPr>
        <w:t>decizia vamală favorabilă este înregistrată cu un număr unic și dată, care servește drept referință oficială pentru toate acțiunile ulterioare legate de decizie.</w:t>
      </w:r>
    </w:p>
    <w:p w14:paraId="27B69B0D" w14:textId="77777777" w:rsidR="00963144" w:rsidRDefault="00963144" w:rsidP="00963144">
      <w:pPr>
        <w:pStyle w:val="ListParagraph"/>
        <w:numPr>
          <w:ilvl w:val="1"/>
          <w:numId w:val="9"/>
        </w:numPr>
        <w:shd w:val="clear" w:color="auto" w:fill="FFFFFF"/>
        <w:tabs>
          <w:tab w:val="left" w:pos="90"/>
        </w:tabs>
        <w:spacing w:after="0" w:line="259" w:lineRule="auto"/>
        <w:ind w:left="1080" w:hanging="540"/>
        <w:jc w:val="both"/>
        <w:rPr>
          <w:rFonts w:ascii="Times New Roman" w:hAnsi="Times New Roman" w:cs="Times New Roman"/>
          <w:sz w:val="24"/>
          <w:szCs w:val="24"/>
          <w:lang w:val="ro-MD"/>
        </w:rPr>
      </w:pPr>
      <w:bookmarkStart w:id="13" w:name="_Toc123221505"/>
      <w:r w:rsidRPr="00591641">
        <w:rPr>
          <w:rFonts w:ascii="Times New Roman" w:hAnsi="Times New Roman" w:cs="Times New Roman"/>
          <w:sz w:val="24"/>
          <w:szCs w:val="24"/>
          <w:lang w:val="ro-MD"/>
        </w:rPr>
        <w:t xml:space="preserve">scenariul de </w:t>
      </w:r>
      <w:bookmarkEnd w:id="13"/>
      <w:r w:rsidRPr="00591641">
        <w:rPr>
          <w:rFonts w:ascii="Times New Roman" w:hAnsi="Times New Roman" w:cs="Times New Roman"/>
          <w:sz w:val="24"/>
          <w:szCs w:val="24"/>
          <w:lang w:val="ro-MD"/>
        </w:rPr>
        <w:t>gestionare a deciziilor vamale presupune parcurgerea următorilor pași:</w:t>
      </w:r>
      <w:bookmarkStart w:id="14" w:name="_Toc123221506"/>
    </w:p>
    <w:p w14:paraId="2366FC65" w14:textId="77777777" w:rsidR="00963144" w:rsidRDefault="00963144" w:rsidP="00963144">
      <w:pPr>
        <w:pStyle w:val="ListParagraph"/>
        <w:numPr>
          <w:ilvl w:val="2"/>
          <w:numId w:val="9"/>
        </w:numPr>
        <w:shd w:val="clear" w:color="auto" w:fill="FFFFFF"/>
        <w:tabs>
          <w:tab w:val="left" w:pos="1170"/>
          <w:tab w:val="left" w:pos="1260"/>
        </w:tabs>
        <w:spacing w:after="0" w:line="259" w:lineRule="auto"/>
        <w:ind w:left="0" w:firstLine="540"/>
        <w:jc w:val="both"/>
        <w:rPr>
          <w:rFonts w:ascii="Times New Roman" w:hAnsi="Times New Roman" w:cs="Times New Roman"/>
          <w:sz w:val="24"/>
          <w:szCs w:val="24"/>
          <w:lang w:val="ro-MD"/>
        </w:rPr>
      </w:pPr>
      <w:r w:rsidRPr="00F62E87">
        <w:rPr>
          <w:rFonts w:ascii="Times New Roman" w:hAnsi="Times New Roman" w:cs="Times New Roman"/>
          <w:sz w:val="24"/>
          <w:szCs w:val="24"/>
          <w:lang w:val="ro-MD"/>
        </w:rPr>
        <w:t>depunerea cererii – reprezintă etapa inițială prin care operatorul economic solicită acordarea deciziei vamale, fiind punctul de pornire pentru întregul ciclu de emitere și gestionare a deciziei.</w:t>
      </w:r>
    </w:p>
    <w:p w14:paraId="40ED6AC9" w14:textId="77777777" w:rsidR="00963144" w:rsidRDefault="00963144" w:rsidP="00963144">
      <w:pPr>
        <w:pStyle w:val="ListParagraph"/>
        <w:numPr>
          <w:ilvl w:val="2"/>
          <w:numId w:val="9"/>
        </w:numPr>
        <w:shd w:val="clear" w:color="auto" w:fill="FFFFFF"/>
        <w:tabs>
          <w:tab w:val="left" w:pos="1170"/>
          <w:tab w:val="left" w:pos="1260"/>
        </w:tabs>
        <w:spacing w:after="0" w:line="259" w:lineRule="auto"/>
        <w:ind w:left="0" w:firstLine="540"/>
        <w:jc w:val="both"/>
        <w:rPr>
          <w:rFonts w:ascii="Times New Roman" w:hAnsi="Times New Roman" w:cs="Times New Roman"/>
          <w:sz w:val="24"/>
          <w:szCs w:val="24"/>
          <w:lang w:val="ro-MD"/>
        </w:rPr>
      </w:pPr>
      <w:r w:rsidRPr="00F62E87">
        <w:rPr>
          <w:rFonts w:ascii="Times New Roman" w:hAnsi="Times New Roman" w:cs="Times New Roman"/>
          <w:sz w:val="24"/>
          <w:szCs w:val="24"/>
          <w:lang w:val="ro-MD"/>
        </w:rPr>
        <w:t>anularea deciziei vamale – încetarea definitivă a valabilității deciziei, astfel încât aceasta să nu mai poată fi utilizată de operatorul economic. Anularea poate fi dispusă în situații precum constatarea unor erori fundamentale la momentul emiterii deciziei sau încetarea activității operatorului economic.</w:t>
      </w:r>
    </w:p>
    <w:p w14:paraId="6F266E6B" w14:textId="77777777" w:rsidR="00963144" w:rsidRDefault="00963144" w:rsidP="00963144">
      <w:pPr>
        <w:pStyle w:val="ListParagraph"/>
        <w:numPr>
          <w:ilvl w:val="2"/>
          <w:numId w:val="9"/>
        </w:numPr>
        <w:shd w:val="clear" w:color="auto" w:fill="FFFFFF"/>
        <w:tabs>
          <w:tab w:val="left" w:pos="1170"/>
          <w:tab w:val="left" w:pos="1260"/>
        </w:tabs>
        <w:spacing w:after="0" w:line="259" w:lineRule="auto"/>
        <w:ind w:left="0" w:firstLine="540"/>
        <w:jc w:val="both"/>
        <w:rPr>
          <w:rFonts w:ascii="Times New Roman" w:hAnsi="Times New Roman" w:cs="Times New Roman"/>
          <w:sz w:val="24"/>
          <w:szCs w:val="24"/>
          <w:lang w:val="ro-MD"/>
        </w:rPr>
      </w:pPr>
      <w:r w:rsidRPr="00F62E87">
        <w:rPr>
          <w:rFonts w:ascii="Times New Roman" w:hAnsi="Times New Roman" w:cs="Times New Roman"/>
          <w:sz w:val="24"/>
          <w:szCs w:val="24"/>
          <w:lang w:val="ro-MD"/>
        </w:rPr>
        <w:t>revocarea deciziei vamale – încetarea utilizării deciziei, însă păstrând evidența acesteia în registrele autorității vamale. Aceasta poate fi aplicată atunci când se constată nerespectarea condițiilor de acordare sau alte circumstanțe care justifică retragerea dreptului de utilizare, fără a șterge istoricul deciziei.</w:t>
      </w:r>
    </w:p>
    <w:p w14:paraId="3066F110" w14:textId="77777777" w:rsidR="00963144" w:rsidRDefault="00963144" w:rsidP="00963144">
      <w:pPr>
        <w:pStyle w:val="ListParagraph"/>
        <w:numPr>
          <w:ilvl w:val="2"/>
          <w:numId w:val="9"/>
        </w:numPr>
        <w:shd w:val="clear" w:color="auto" w:fill="FFFFFF"/>
        <w:tabs>
          <w:tab w:val="left" w:pos="1170"/>
          <w:tab w:val="left" w:pos="1260"/>
        </w:tabs>
        <w:spacing w:after="0" w:line="259" w:lineRule="auto"/>
        <w:ind w:left="0" w:firstLine="540"/>
        <w:jc w:val="both"/>
        <w:rPr>
          <w:rFonts w:ascii="Times New Roman" w:hAnsi="Times New Roman" w:cs="Times New Roman"/>
          <w:sz w:val="24"/>
          <w:szCs w:val="24"/>
          <w:lang w:val="ro-MD"/>
        </w:rPr>
      </w:pPr>
      <w:r w:rsidRPr="00F62E87">
        <w:rPr>
          <w:rFonts w:ascii="Times New Roman" w:hAnsi="Times New Roman" w:cs="Times New Roman"/>
          <w:sz w:val="24"/>
          <w:szCs w:val="24"/>
          <w:lang w:val="ro-MD"/>
        </w:rPr>
        <w:t>modificarea deciziei vamale – actualizarea unuia sau mai multor elemente de date ale deciziei, cum ar fi informațiile despre operator, condițiile speciale aplicabile sau alte detalii relevante, menținând valabilitatea generală a deciziei.</w:t>
      </w:r>
    </w:p>
    <w:p w14:paraId="783AC5C1" w14:textId="77777777" w:rsidR="00963144" w:rsidRDefault="00963144" w:rsidP="00963144">
      <w:pPr>
        <w:pStyle w:val="ListParagraph"/>
        <w:numPr>
          <w:ilvl w:val="2"/>
          <w:numId w:val="9"/>
        </w:numPr>
        <w:shd w:val="clear" w:color="auto" w:fill="FFFFFF"/>
        <w:tabs>
          <w:tab w:val="left" w:pos="1170"/>
          <w:tab w:val="left" w:pos="1260"/>
        </w:tabs>
        <w:spacing w:after="0" w:line="259" w:lineRule="auto"/>
        <w:ind w:left="0" w:firstLine="540"/>
        <w:jc w:val="both"/>
        <w:rPr>
          <w:rFonts w:ascii="Times New Roman" w:hAnsi="Times New Roman" w:cs="Times New Roman"/>
          <w:sz w:val="24"/>
          <w:szCs w:val="24"/>
          <w:lang w:val="ro-MD"/>
        </w:rPr>
      </w:pPr>
      <w:r w:rsidRPr="00F62E87">
        <w:rPr>
          <w:rFonts w:ascii="Times New Roman" w:hAnsi="Times New Roman" w:cs="Times New Roman"/>
          <w:sz w:val="24"/>
          <w:szCs w:val="24"/>
          <w:lang w:val="ro-MD"/>
        </w:rPr>
        <w:t>reevaluarea deciziei vamale – procesul continuu de verificare a respectării condițiilor și criteriilor inițiale care au stat la baza emiterii deciziei, pentru a asigura conformitatea permanentă a operatorului economic.</w:t>
      </w:r>
    </w:p>
    <w:p w14:paraId="01C1803E" w14:textId="77777777" w:rsidR="00963144" w:rsidRDefault="00963144" w:rsidP="00963144">
      <w:pPr>
        <w:pStyle w:val="ListParagraph"/>
        <w:numPr>
          <w:ilvl w:val="2"/>
          <w:numId w:val="9"/>
        </w:numPr>
        <w:shd w:val="clear" w:color="auto" w:fill="FFFFFF"/>
        <w:tabs>
          <w:tab w:val="left" w:pos="1170"/>
          <w:tab w:val="left" w:pos="1260"/>
        </w:tabs>
        <w:spacing w:after="0" w:line="259" w:lineRule="auto"/>
        <w:ind w:left="0" w:firstLine="540"/>
        <w:jc w:val="both"/>
        <w:rPr>
          <w:rFonts w:ascii="Times New Roman" w:hAnsi="Times New Roman" w:cs="Times New Roman"/>
          <w:sz w:val="24"/>
          <w:szCs w:val="24"/>
          <w:lang w:val="ro-MD"/>
        </w:rPr>
      </w:pPr>
      <w:r w:rsidRPr="00F62E87">
        <w:rPr>
          <w:rFonts w:ascii="Times New Roman" w:hAnsi="Times New Roman" w:cs="Times New Roman"/>
          <w:sz w:val="24"/>
          <w:szCs w:val="24"/>
          <w:lang w:val="ro-MD"/>
        </w:rPr>
        <w:t>suspendarea deciziei vamale – oprirea temporară a valabilității deciziei, fără a o anula definitiv, aplicată în cazuri de neconformitate temporară sau verificări suplimentare.</w:t>
      </w:r>
    </w:p>
    <w:p w14:paraId="77617933" w14:textId="77777777" w:rsidR="00963144" w:rsidRDefault="00963144" w:rsidP="00963144">
      <w:pPr>
        <w:pStyle w:val="ListParagraph"/>
        <w:numPr>
          <w:ilvl w:val="2"/>
          <w:numId w:val="9"/>
        </w:numPr>
        <w:shd w:val="clear" w:color="auto" w:fill="FFFFFF"/>
        <w:tabs>
          <w:tab w:val="left" w:pos="1170"/>
          <w:tab w:val="left" w:pos="1260"/>
        </w:tabs>
        <w:spacing w:after="0" w:line="259" w:lineRule="auto"/>
        <w:ind w:left="0" w:firstLine="540"/>
        <w:jc w:val="both"/>
        <w:rPr>
          <w:rFonts w:ascii="Times New Roman" w:hAnsi="Times New Roman" w:cs="Times New Roman"/>
          <w:sz w:val="24"/>
          <w:szCs w:val="24"/>
          <w:lang w:val="ro-MD"/>
        </w:rPr>
      </w:pPr>
      <w:r w:rsidRPr="00F62E87">
        <w:rPr>
          <w:rFonts w:ascii="Times New Roman" w:hAnsi="Times New Roman" w:cs="Times New Roman"/>
          <w:sz w:val="24"/>
          <w:szCs w:val="24"/>
          <w:lang w:val="ro-MD"/>
        </w:rPr>
        <w:t>menținerea deciziei vamale – decizia rămâne conformă și activă, fără efectuarea de modificări, confirmând respectarea continuă a condițiilor și criteriilor stabilite inițial.</w:t>
      </w:r>
    </w:p>
    <w:p w14:paraId="71739FF3" w14:textId="77777777" w:rsidR="00963144" w:rsidRDefault="00963144" w:rsidP="00963144">
      <w:pPr>
        <w:shd w:val="clear" w:color="auto" w:fill="FFFFFF"/>
        <w:tabs>
          <w:tab w:val="left" w:pos="1170"/>
          <w:tab w:val="left" w:pos="1260"/>
        </w:tabs>
        <w:spacing w:after="0"/>
        <w:jc w:val="both"/>
        <w:rPr>
          <w:rFonts w:cs="Times New Roman"/>
          <w:sz w:val="24"/>
          <w:szCs w:val="24"/>
          <w:lang w:val="ro-MD"/>
        </w:rPr>
      </w:pPr>
    </w:p>
    <w:p w14:paraId="7BCC18F2" w14:textId="77777777" w:rsidR="00963144" w:rsidRPr="009E7814" w:rsidRDefault="00963144" w:rsidP="00963144">
      <w:pPr>
        <w:shd w:val="clear" w:color="auto" w:fill="FFFFFF"/>
        <w:tabs>
          <w:tab w:val="left" w:pos="90"/>
        </w:tabs>
        <w:spacing w:after="0"/>
        <w:jc w:val="center"/>
        <w:rPr>
          <w:rFonts w:cs="Times New Roman"/>
          <w:b/>
          <w:sz w:val="24"/>
          <w:szCs w:val="24"/>
          <w:lang w:val="ro-MD" w:eastAsia="en-GB"/>
        </w:rPr>
      </w:pPr>
      <w:r w:rsidRPr="009E7814">
        <w:rPr>
          <w:rFonts w:cs="Times New Roman"/>
          <w:b/>
          <w:sz w:val="24"/>
          <w:szCs w:val="24"/>
          <w:lang w:val="ro-MD" w:eastAsia="en-GB"/>
        </w:rPr>
        <w:t>Secțiunea a 3-a</w:t>
      </w:r>
    </w:p>
    <w:p w14:paraId="5FE5FCDD" w14:textId="77777777" w:rsidR="00963144" w:rsidRDefault="00963144" w:rsidP="00963144">
      <w:pPr>
        <w:shd w:val="clear" w:color="auto" w:fill="FFFFFF"/>
        <w:tabs>
          <w:tab w:val="left" w:pos="90"/>
        </w:tabs>
        <w:spacing w:after="0"/>
        <w:jc w:val="center"/>
        <w:rPr>
          <w:rFonts w:cs="Times New Roman"/>
          <w:b/>
          <w:sz w:val="24"/>
          <w:szCs w:val="24"/>
          <w:lang w:val="ro-MD" w:eastAsia="en-GB"/>
        </w:rPr>
      </w:pPr>
      <w:r w:rsidRPr="009E7814">
        <w:rPr>
          <w:rFonts w:cs="Times New Roman"/>
          <w:b/>
          <w:sz w:val="24"/>
          <w:szCs w:val="24"/>
          <w:lang w:val="ro-MD" w:eastAsia="en-GB"/>
        </w:rPr>
        <w:t>Interacțiunea cu alte sisteme informaționale</w:t>
      </w:r>
    </w:p>
    <w:p w14:paraId="15229B5B" w14:textId="77777777" w:rsidR="00EA65AD" w:rsidRPr="009E7814" w:rsidRDefault="00EA65AD" w:rsidP="00963144">
      <w:pPr>
        <w:shd w:val="clear" w:color="auto" w:fill="FFFFFF"/>
        <w:tabs>
          <w:tab w:val="left" w:pos="90"/>
        </w:tabs>
        <w:spacing w:after="0"/>
        <w:jc w:val="center"/>
        <w:rPr>
          <w:rFonts w:cs="Times New Roman"/>
          <w:b/>
          <w:sz w:val="24"/>
          <w:szCs w:val="24"/>
          <w:lang w:val="ro-MD" w:eastAsia="en-GB"/>
        </w:rPr>
      </w:pPr>
    </w:p>
    <w:bookmarkEnd w:id="14"/>
    <w:p w14:paraId="6BAEA934" w14:textId="77777777" w:rsidR="00963144" w:rsidRPr="00591641" w:rsidRDefault="00963144" w:rsidP="00963144">
      <w:pPr>
        <w:pStyle w:val="ListParagraph"/>
        <w:numPr>
          <w:ilvl w:val="0"/>
          <w:numId w:val="9"/>
        </w:numPr>
        <w:shd w:val="clear" w:color="auto" w:fill="FFFFFF"/>
        <w:tabs>
          <w:tab w:val="left" w:pos="900"/>
        </w:tabs>
        <w:spacing w:line="259" w:lineRule="auto"/>
        <w:ind w:left="0" w:firstLine="540"/>
        <w:jc w:val="both"/>
        <w:rPr>
          <w:rFonts w:ascii="Times New Roman" w:hAnsi="Times New Roman" w:cs="Times New Roman"/>
          <w:sz w:val="24"/>
          <w:szCs w:val="24"/>
          <w:lang w:val="ro-MD"/>
        </w:rPr>
      </w:pPr>
      <w:r w:rsidRPr="00591641">
        <w:rPr>
          <w:rFonts w:ascii="Times New Roman" w:hAnsi="Times New Roman" w:cs="Times New Roman"/>
          <w:sz w:val="24"/>
          <w:szCs w:val="24"/>
          <w:lang w:val="ro-MD"/>
        </w:rPr>
        <w:t xml:space="preserve">Pentru asigurarea formării corecte a resursei informaționale a SI ”Decizii vamale”, este necesară organizarea accesului la resursele informaționale ale următoarelor sisteme informaționale automatizate: </w:t>
      </w:r>
    </w:p>
    <w:p w14:paraId="269E241B" w14:textId="77777777" w:rsidR="00963144" w:rsidRDefault="00963144" w:rsidP="00963144">
      <w:pPr>
        <w:pStyle w:val="ListParagraph"/>
        <w:numPr>
          <w:ilvl w:val="1"/>
          <w:numId w:val="9"/>
        </w:numPr>
        <w:shd w:val="clear" w:color="auto" w:fill="FFFFFF"/>
        <w:tabs>
          <w:tab w:val="left" w:pos="1080"/>
        </w:tabs>
        <w:spacing w:after="0" w:line="259" w:lineRule="auto"/>
        <w:ind w:left="0" w:firstLine="540"/>
        <w:jc w:val="both"/>
        <w:rPr>
          <w:rFonts w:ascii="Times New Roman" w:hAnsi="Times New Roman" w:cs="Times New Roman"/>
          <w:sz w:val="24"/>
          <w:szCs w:val="24"/>
          <w:lang w:val="ro-MD"/>
        </w:rPr>
      </w:pPr>
      <w:r>
        <w:rPr>
          <w:rFonts w:ascii="Times New Roman" w:hAnsi="Times New Roman" w:cs="Times New Roman"/>
          <w:sz w:val="24"/>
          <w:szCs w:val="24"/>
          <w:lang w:val="ro-MD"/>
        </w:rPr>
        <w:t>sisteme informaționale partajate</w:t>
      </w:r>
      <w:r w:rsidRPr="00591641">
        <w:rPr>
          <w:rFonts w:ascii="Times New Roman" w:hAnsi="Times New Roman" w:cs="Times New Roman"/>
          <w:sz w:val="24"/>
          <w:szCs w:val="24"/>
          <w:lang w:val="ro-MD"/>
        </w:rPr>
        <w:t xml:space="preserve">: </w:t>
      </w:r>
    </w:p>
    <w:p w14:paraId="1BDBEF29" w14:textId="77777777" w:rsidR="00963144" w:rsidRDefault="00963144" w:rsidP="00963144">
      <w:pPr>
        <w:pStyle w:val="ListParagraph"/>
        <w:numPr>
          <w:ilvl w:val="2"/>
          <w:numId w:val="9"/>
        </w:numPr>
        <w:shd w:val="clear" w:color="auto" w:fill="FFFFFF"/>
        <w:tabs>
          <w:tab w:val="left" w:pos="1260"/>
        </w:tabs>
        <w:spacing w:after="0" w:line="259" w:lineRule="auto"/>
        <w:ind w:left="0" w:firstLine="540"/>
        <w:jc w:val="both"/>
        <w:rPr>
          <w:rFonts w:ascii="Times New Roman" w:hAnsi="Times New Roman" w:cs="Times New Roman"/>
          <w:sz w:val="24"/>
          <w:szCs w:val="24"/>
          <w:lang w:val="ro-MD"/>
        </w:rPr>
      </w:pPr>
      <w:r w:rsidRPr="00610193">
        <w:rPr>
          <w:rFonts w:ascii="Times New Roman" w:hAnsi="Times New Roman" w:cs="Times New Roman"/>
          <w:sz w:val="24"/>
          <w:szCs w:val="24"/>
          <w:lang w:val="ro-MD"/>
        </w:rPr>
        <w:t>serviciul electronic guvernamental de autentificare și control al accesului (MPass) – pentru autentificarea și controlul accesului în SI „Decizii vamale”</w:t>
      </w:r>
      <w:r w:rsidRPr="00F62E87">
        <w:rPr>
          <w:rFonts w:ascii="Times New Roman" w:hAnsi="Times New Roman" w:cs="Times New Roman"/>
          <w:sz w:val="24"/>
          <w:szCs w:val="24"/>
          <w:lang w:val="ro-MD"/>
        </w:rPr>
        <w:t>;</w:t>
      </w:r>
    </w:p>
    <w:p w14:paraId="5F72B915" w14:textId="77777777" w:rsidR="00963144" w:rsidRDefault="00963144" w:rsidP="00963144">
      <w:pPr>
        <w:pStyle w:val="ListParagraph"/>
        <w:numPr>
          <w:ilvl w:val="2"/>
          <w:numId w:val="9"/>
        </w:numPr>
        <w:shd w:val="clear" w:color="auto" w:fill="FFFFFF"/>
        <w:tabs>
          <w:tab w:val="left" w:pos="1260"/>
        </w:tabs>
        <w:spacing w:after="0" w:line="259" w:lineRule="auto"/>
        <w:ind w:left="0" w:firstLine="540"/>
        <w:jc w:val="both"/>
        <w:rPr>
          <w:rFonts w:ascii="Times New Roman" w:hAnsi="Times New Roman" w:cs="Times New Roman"/>
          <w:sz w:val="24"/>
          <w:szCs w:val="24"/>
          <w:lang w:val="ro-MD"/>
        </w:rPr>
      </w:pPr>
      <w:r w:rsidRPr="00F62E87">
        <w:rPr>
          <w:rFonts w:ascii="Times New Roman" w:hAnsi="Times New Roman" w:cs="Times New Roman"/>
          <w:sz w:val="24"/>
          <w:szCs w:val="24"/>
          <w:lang w:val="ro-MD"/>
        </w:rPr>
        <w:t>Serviciul electronic guvernamental integrat de semnătură electronică (MSign) - utilizat pentru semnarea documentelor în cadrul sistemului;</w:t>
      </w:r>
    </w:p>
    <w:p w14:paraId="4F333584" w14:textId="77777777" w:rsidR="00963144" w:rsidRPr="00610193" w:rsidRDefault="00963144" w:rsidP="00963144">
      <w:pPr>
        <w:pStyle w:val="ListParagraph"/>
        <w:numPr>
          <w:ilvl w:val="2"/>
          <w:numId w:val="9"/>
        </w:numPr>
        <w:shd w:val="clear" w:color="auto" w:fill="FFFFFF"/>
        <w:tabs>
          <w:tab w:val="left" w:pos="1260"/>
        </w:tabs>
        <w:spacing w:after="0" w:line="259" w:lineRule="auto"/>
        <w:ind w:left="0" w:firstLine="540"/>
        <w:jc w:val="both"/>
        <w:rPr>
          <w:rFonts w:ascii="Times New Roman" w:hAnsi="Times New Roman" w:cs="Times New Roman"/>
          <w:sz w:val="24"/>
          <w:szCs w:val="24"/>
          <w:lang w:val="ro-MD"/>
        </w:rPr>
      </w:pPr>
      <w:r w:rsidRPr="00610193">
        <w:rPr>
          <w:rFonts w:ascii="Times New Roman" w:hAnsi="Times New Roman" w:cs="Times New Roman"/>
          <w:sz w:val="24"/>
          <w:szCs w:val="24"/>
          <w:lang w:val="ro-MD"/>
        </w:rPr>
        <w:t>serviciul electronic guvernamental de jurnalizare (MLog)- pentru asigurarea jurnalizării evenimentelor produse în SI „Decizii vamale”;</w:t>
      </w:r>
    </w:p>
    <w:p w14:paraId="7A98EF74" w14:textId="77777777" w:rsidR="00963144" w:rsidRDefault="00963144" w:rsidP="00963144">
      <w:pPr>
        <w:pStyle w:val="ListParagraph"/>
        <w:numPr>
          <w:ilvl w:val="2"/>
          <w:numId w:val="9"/>
        </w:numPr>
        <w:shd w:val="clear" w:color="auto" w:fill="FFFFFF"/>
        <w:tabs>
          <w:tab w:val="left" w:pos="1260"/>
        </w:tabs>
        <w:spacing w:after="0" w:line="259" w:lineRule="auto"/>
        <w:ind w:left="0" w:firstLine="540"/>
        <w:jc w:val="both"/>
        <w:rPr>
          <w:rFonts w:ascii="Times New Roman" w:hAnsi="Times New Roman" w:cs="Times New Roman"/>
          <w:sz w:val="24"/>
          <w:szCs w:val="24"/>
          <w:lang w:val="ro-MD"/>
        </w:rPr>
      </w:pPr>
      <w:r w:rsidRPr="00F62E87">
        <w:rPr>
          <w:rFonts w:ascii="Times New Roman" w:hAnsi="Times New Roman" w:cs="Times New Roman"/>
          <w:sz w:val="24"/>
          <w:szCs w:val="24"/>
          <w:lang w:val="ro-MD"/>
        </w:rPr>
        <w:t>Serviciul electronic guvernamental de notificare (MNotify) - utilizat pentru notificarea utilizatorilor sistemului despre evenimentele produse în sistem;</w:t>
      </w:r>
    </w:p>
    <w:p w14:paraId="58272190" w14:textId="77777777" w:rsidR="00963144" w:rsidRDefault="00963144" w:rsidP="00963144">
      <w:pPr>
        <w:pStyle w:val="ListParagraph"/>
        <w:numPr>
          <w:ilvl w:val="2"/>
          <w:numId w:val="9"/>
        </w:numPr>
        <w:shd w:val="clear" w:color="auto" w:fill="FFFFFF"/>
        <w:tabs>
          <w:tab w:val="left" w:pos="1260"/>
        </w:tabs>
        <w:spacing w:after="0" w:line="259" w:lineRule="auto"/>
        <w:ind w:left="0" w:firstLine="540"/>
        <w:jc w:val="both"/>
        <w:rPr>
          <w:rFonts w:ascii="Times New Roman" w:hAnsi="Times New Roman" w:cs="Times New Roman"/>
          <w:sz w:val="24"/>
          <w:szCs w:val="24"/>
          <w:lang w:val="ro-MD"/>
        </w:rPr>
      </w:pPr>
      <w:r w:rsidRPr="00F62E87">
        <w:rPr>
          <w:rFonts w:ascii="Times New Roman" w:hAnsi="Times New Roman" w:cs="Times New Roman"/>
          <w:sz w:val="24"/>
          <w:szCs w:val="24"/>
          <w:lang w:val="ro-MD"/>
        </w:rPr>
        <w:t>Portalul guvernamental al antreprenorului – pentru accesarea și evidența notificărilor de către cetățeni și entitățile juridice care desfășoară activități de antreprenoriat;</w:t>
      </w:r>
    </w:p>
    <w:p w14:paraId="703F64DB" w14:textId="5BD38EA3" w:rsidR="00963144" w:rsidRDefault="00963144" w:rsidP="00963144">
      <w:pPr>
        <w:pStyle w:val="ListParagraph"/>
        <w:numPr>
          <w:ilvl w:val="2"/>
          <w:numId w:val="9"/>
        </w:numPr>
        <w:shd w:val="clear" w:color="auto" w:fill="FFFFFF"/>
        <w:tabs>
          <w:tab w:val="left" w:pos="1260"/>
        </w:tabs>
        <w:spacing w:after="0" w:line="259" w:lineRule="auto"/>
        <w:ind w:left="0" w:firstLine="540"/>
        <w:jc w:val="both"/>
        <w:rPr>
          <w:rFonts w:ascii="Times New Roman" w:hAnsi="Times New Roman" w:cs="Times New Roman"/>
          <w:sz w:val="24"/>
          <w:szCs w:val="24"/>
          <w:lang w:val="ro-MD"/>
        </w:rPr>
      </w:pPr>
      <w:r w:rsidRPr="00F62E87">
        <w:rPr>
          <w:rFonts w:ascii="Times New Roman" w:hAnsi="Times New Roman" w:cs="Times New Roman"/>
          <w:sz w:val="24"/>
          <w:szCs w:val="24"/>
          <w:lang w:val="ro-MD"/>
        </w:rPr>
        <w:t>Platforma de interoperabilitate (MConnect) – pentru schimbul de date cu sistemele și resursele informaționale de stat</w:t>
      </w:r>
      <w:r w:rsidR="00474D66">
        <w:rPr>
          <w:rFonts w:ascii="Times New Roman" w:hAnsi="Times New Roman" w:cs="Times New Roman"/>
          <w:sz w:val="24"/>
          <w:szCs w:val="24"/>
          <w:lang w:val="ro-MD"/>
        </w:rPr>
        <w:t>;</w:t>
      </w:r>
    </w:p>
    <w:p w14:paraId="4B0D13B4" w14:textId="77777777" w:rsidR="00474D66" w:rsidRPr="00F62E87" w:rsidRDefault="00474D66" w:rsidP="00963144">
      <w:pPr>
        <w:pStyle w:val="ListParagraph"/>
        <w:numPr>
          <w:ilvl w:val="2"/>
          <w:numId w:val="9"/>
        </w:numPr>
        <w:shd w:val="clear" w:color="auto" w:fill="FFFFFF"/>
        <w:tabs>
          <w:tab w:val="left" w:pos="1260"/>
        </w:tabs>
        <w:spacing w:after="0" w:line="259" w:lineRule="auto"/>
        <w:ind w:left="0" w:firstLine="540"/>
        <w:jc w:val="both"/>
        <w:rPr>
          <w:rFonts w:ascii="Times New Roman" w:hAnsi="Times New Roman" w:cs="Times New Roman"/>
          <w:sz w:val="24"/>
          <w:szCs w:val="24"/>
          <w:lang w:val="ro-MD"/>
        </w:rPr>
      </w:pPr>
      <w:r w:rsidRPr="00474D66">
        <w:rPr>
          <w:rFonts w:ascii="Times New Roman" w:hAnsi="Times New Roman" w:cs="Times New Roman"/>
          <w:sz w:val="24"/>
          <w:szCs w:val="24"/>
          <w:lang w:val="ro-MD"/>
        </w:rPr>
        <w:lastRenderedPageBreak/>
        <w:t>Portalul guvernamental integrat EVO - pentru accesul la datele despre persoane fizice și juridice aferente utilizării SI „Decizii vamale”, precum și pentru accesul la serviciile publice electronice prestate prin intermediul SI „Decizii vamale”.</w:t>
      </w:r>
    </w:p>
    <w:p w14:paraId="4FB9BAD4" w14:textId="77777777" w:rsidR="00963144" w:rsidRDefault="00963144" w:rsidP="00963144">
      <w:pPr>
        <w:pStyle w:val="ListParagraph"/>
        <w:numPr>
          <w:ilvl w:val="1"/>
          <w:numId w:val="9"/>
        </w:numPr>
        <w:shd w:val="clear" w:color="auto" w:fill="FFFFFF"/>
        <w:tabs>
          <w:tab w:val="left" w:pos="1080"/>
        </w:tabs>
        <w:spacing w:after="0" w:line="259" w:lineRule="auto"/>
        <w:ind w:left="0" w:firstLine="540"/>
        <w:jc w:val="both"/>
        <w:rPr>
          <w:rFonts w:ascii="Times New Roman" w:hAnsi="Times New Roman" w:cs="Times New Roman"/>
          <w:sz w:val="24"/>
          <w:szCs w:val="24"/>
          <w:lang w:val="ro-MD"/>
        </w:rPr>
      </w:pPr>
      <w:r>
        <w:rPr>
          <w:rFonts w:ascii="Times New Roman" w:hAnsi="Times New Roman" w:cs="Times New Roman"/>
          <w:sz w:val="24"/>
          <w:szCs w:val="24"/>
          <w:lang w:val="ro-MD"/>
        </w:rPr>
        <w:t>alte sisteme informaționale de stat</w:t>
      </w:r>
      <w:r w:rsidRPr="00591641">
        <w:rPr>
          <w:rFonts w:ascii="Times New Roman" w:hAnsi="Times New Roman" w:cs="Times New Roman"/>
          <w:sz w:val="24"/>
          <w:szCs w:val="24"/>
          <w:lang w:val="ro-MD"/>
        </w:rPr>
        <w:t>:</w:t>
      </w:r>
    </w:p>
    <w:p w14:paraId="23413A13" w14:textId="77777777" w:rsidR="00963144" w:rsidRPr="00F62E87" w:rsidRDefault="00963144" w:rsidP="00963144">
      <w:pPr>
        <w:pStyle w:val="ListParagraph"/>
        <w:numPr>
          <w:ilvl w:val="2"/>
          <w:numId w:val="9"/>
        </w:numPr>
        <w:shd w:val="clear" w:color="auto" w:fill="FFFFFF"/>
        <w:tabs>
          <w:tab w:val="left" w:pos="1170"/>
          <w:tab w:val="left" w:pos="1260"/>
        </w:tabs>
        <w:spacing w:after="0" w:line="259" w:lineRule="auto"/>
        <w:ind w:left="0" w:firstLine="540"/>
        <w:jc w:val="both"/>
        <w:rPr>
          <w:rFonts w:ascii="Times New Roman" w:hAnsi="Times New Roman" w:cs="Times New Roman"/>
          <w:sz w:val="24"/>
          <w:szCs w:val="24"/>
          <w:lang w:val="ro-MD"/>
        </w:rPr>
      </w:pPr>
      <w:r w:rsidRPr="00F62E87">
        <w:rPr>
          <w:rFonts w:ascii="Times New Roman" w:hAnsi="Times New Roman" w:cs="Times New Roman"/>
          <w:sz w:val="24"/>
          <w:szCs w:val="24"/>
          <w:lang w:val="ro-MD"/>
        </w:rPr>
        <w:t>Sistemul Informațional Integrat Vamal – pentru obținerea accesului la datele despre operatorii economici, înregistrați ca operatori economici care efectuează activități economice externe, pentru verificarea datelor indicate în cereri</w:t>
      </w:r>
      <w:r w:rsidRPr="00F62E87">
        <w:rPr>
          <w:rFonts w:ascii="Times New Roman" w:hAnsi="Times New Roman" w:cs="Times New Roman"/>
          <w:sz w:val="24"/>
          <w:szCs w:val="24"/>
          <w:lang w:val="ro-RO"/>
        </w:rPr>
        <w:t>;</w:t>
      </w:r>
    </w:p>
    <w:p w14:paraId="185DA353" w14:textId="77777777" w:rsidR="00963144" w:rsidRDefault="00963144" w:rsidP="00963144">
      <w:pPr>
        <w:pStyle w:val="ListParagraph"/>
        <w:numPr>
          <w:ilvl w:val="2"/>
          <w:numId w:val="9"/>
        </w:numPr>
        <w:shd w:val="clear" w:color="auto" w:fill="FFFFFF"/>
        <w:tabs>
          <w:tab w:val="left" w:pos="1170"/>
          <w:tab w:val="left" w:pos="1260"/>
        </w:tabs>
        <w:spacing w:after="0" w:line="259" w:lineRule="auto"/>
        <w:ind w:left="0" w:firstLine="540"/>
        <w:jc w:val="both"/>
        <w:rPr>
          <w:rFonts w:ascii="Times New Roman" w:hAnsi="Times New Roman" w:cs="Times New Roman"/>
          <w:sz w:val="24"/>
          <w:szCs w:val="24"/>
          <w:lang w:val="ro-MD"/>
        </w:rPr>
      </w:pPr>
      <w:r w:rsidRPr="00F62E87">
        <w:rPr>
          <w:rFonts w:ascii="Times New Roman" w:hAnsi="Times New Roman" w:cs="Times New Roman"/>
          <w:sz w:val="24"/>
          <w:szCs w:val="24"/>
          <w:lang w:val="ro-MD"/>
        </w:rPr>
        <w:t>Sistemul informațional e-AEO – pentru obținerea listei Operatorilor Economici Autorizați, datelor cu privire la autorizații și statutul acestora;</w:t>
      </w:r>
    </w:p>
    <w:p w14:paraId="5B4F7860" w14:textId="77777777" w:rsidR="00963144" w:rsidRDefault="00963144" w:rsidP="00963144">
      <w:pPr>
        <w:pStyle w:val="ListParagraph"/>
        <w:numPr>
          <w:ilvl w:val="2"/>
          <w:numId w:val="9"/>
        </w:numPr>
        <w:shd w:val="clear" w:color="auto" w:fill="FFFFFF"/>
        <w:tabs>
          <w:tab w:val="left" w:pos="1170"/>
          <w:tab w:val="left" w:pos="1260"/>
        </w:tabs>
        <w:spacing w:after="0" w:line="259" w:lineRule="auto"/>
        <w:ind w:left="0" w:firstLine="540"/>
        <w:jc w:val="both"/>
        <w:rPr>
          <w:rFonts w:ascii="Times New Roman" w:hAnsi="Times New Roman" w:cs="Times New Roman"/>
          <w:sz w:val="24"/>
          <w:szCs w:val="24"/>
          <w:lang w:val="ro-MD"/>
        </w:rPr>
      </w:pPr>
      <w:r w:rsidRPr="00F62E87">
        <w:rPr>
          <w:rFonts w:ascii="Times New Roman" w:hAnsi="Times New Roman" w:cs="Times New Roman"/>
          <w:sz w:val="24"/>
          <w:szCs w:val="24"/>
          <w:lang w:val="ro-MD"/>
        </w:rPr>
        <w:t xml:space="preserve">Sistemul informațional automatizat “Registrul de stat al unităților de drept”, care conține date despre toate categoriile de unități de drept, constituite în bază legală - în scopul preluării și validării datelor despre persoanele juridice privind corectitudinea combinațiilor de IDNO, denumire, cod CUATM, cod CAEM etc., necesare înregistrărilor, modificărilor sau radierilor, care conțin date despre persoane juridice; </w:t>
      </w:r>
    </w:p>
    <w:p w14:paraId="12C9D0D2" w14:textId="77777777" w:rsidR="00963144" w:rsidRDefault="00963144" w:rsidP="00963144">
      <w:pPr>
        <w:pStyle w:val="ListParagraph"/>
        <w:numPr>
          <w:ilvl w:val="2"/>
          <w:numId w:val="9"/>
        </w:numPr>
        <w:shd w:val="clear" w:color="auto" w:fill="FFFFFF"/>
        <w:tabs>
          <w:tab w:val="left" w:pos="1170"/>
          <w:tab w:val="left" w:pos="1260"/>
        </w:tabs>
        <w:spacing w:after="0" w:line="259" w:lineRule="auto"/>
        <w:ind w:left="0" w:firstLine="540"/>
        <w:jc w:val="both"/>
        <w:rPr>
          <w:rFonts w:ascii="Times New Roman" w:hAnsi="Times New Roman" w:cs="Times New Roman"/>
          <w:sz w:val="24"/>
          <w:szCs w:val="24"/>
          <w:lang w:val="ro-MD"/>
        </w:rPr>
      </w:pPr>
      <w:r w:rsidRPr="00F62E87">
        <w:rPr>
          <w:rFonts w:ascii="Times New Roman" w:hAnsi="Times New Roman" w:cs="Times New Roman"/>
          <w:sz w:val="24"/>
          <w:szCs w:val="24"/>
          <w:lang w:val="ro-MD"/>
        </w:rPr>
        <w:t>Sistemul informațional automatizat “Registrul de stat al populației”, care include date despre persoanele fizice - în vederea preluării și validării înregistrărilor, modificărilor sau radierilor, care conțin date despre persoane fizice, și a verificării acestora privind corectitudinea combinațiilor de IDNP, nume, prenume, act de identitate</w:t>
      </w:r>
      <w:r>
        <w:rPr>
          <w:rFonts w:ascii="Times New Roman" w:hAnsi="Times New Roman" w:cs="Times New Roman"/>
          <w:sz w:val="24"/>
          <w:szCs w:val="24"/>
          <w:lang w:val="ro-MD"/>
        </w:rPr>
        <w:t>, data nașterii</w:t>
      </w:r>
      <w:r w:rsidRPr="00F62E87">
        <w:rPr>
          <w:rFonts w:ascii="Times New Roman" w:hAnsi="Times New Roman" w:cs="Times New Roman"/>
          <w:sz w:val="24"/>
          <w:szCs w:val="24"/>
          <w:lang w:val="ro-MD"/>
        </w:rPr>
        <w:t xml:space="preserve">; </w:t>
      </w:r>
    </w:p>
    <w:p w14:paraId="635CC8E0" w14:textId="77777777" w:rsidR="00963144" w:rsidRPr="00F62E87" w:rsidRDefault="00963144" w:rsidP="00963144">
      <w:pPr>
        <w:pStyle w:val="ListParagraph"/>
        <w:numPr>
          <w:ilvl w:val="2"/>
          <w:numId w:val="9"/>
        </w:numPr>
        <w:shd w:val="clear" w:color="auto" w:fill="FFFFFF"/>
        <w:tabs>
          <w:tab w:val="left" w:pos="1170"/>
          <w:tab w:val="left" w:pos="1260"/>
        </w:tabs>
        <w:spacing w:after="0" w:line="259" w:lineRule="auto"/>
        <w:ind w:left="0" w:firstLine="540"/>
        <w:jc w:val="both"/>
        <w:rPr>
          <w:rFonts w:ascii="Times New Roman" w:hAnsi="Times New Roman" w:cs="Times New Roman"/>
          <w:sz w:val="24"/>
          <w:szCs w:val="24"/>
          <w:lang w:val="ro-MD"/>
        </w:rPr>
      </w:pPr>
      <w:r w:rsidRPr="00D12FB3">
        <w:rPr>
          <w:rFonts w:ascii="Times New Roman" w:hAnsi="Times New Roman" w:cs="Times New Roman"/>
          <w:sz w:val="24"/>
          <w:szCs w:val="24"/>
          <w:lang w:val="ro-MD"/>
        </w:rPr>
        <w:t>alte sisteme informaționale în scopul consumului de date necesar realizării funcționalităților SI „Decizii vamale”, în conformitate cu cadrul normativ.</w:t>
      </w:r>
    </w:p>
    <w:p w14:paraId="7993293D" w14:textId="77777777" w:rsidR="00963144" w:rsidRDefault="00963144" w:rsidP="00963144">
      <w:pPr>
        <w:pStyle w:val="ListParagraph"/>
        <w:numPr>
          <w:ilvl w:val="0"/>
          <w:numId w:val="9"/>
        </w:numPr>
        <w:shd w:val="clear" w:color="auto" w:fill="FFFFFF"/>
        <w:tabs>
          <w:tab w:val="left" w:pos="900"/>
        </w:tabs>
        <w:spacing w:line="259" w:lineRule="auto"/>
        <w:ind w:left="0" w:firstLine="540"/>
        <w:jc w:val="both"/>
        <w:rPr>
          <w:rFonts w:ascii="Times New Roman" w:hAnsi="Times New Roman" w:cs="Times New Roman"/>
          <w:sz w:val="24"/>
          <w:szCs w:val="24"/>
          <w:lang w:val="ro-MD"/>
        </w:rPr>
      </w:pPr>
      <w:r w:rsidRPr="00610193">
        <w:rPr>
          <w:rFonts w:ascii="Times New Roman" w:hAnsi="Times New Roman" w:cs="Times New Roman"/>
          <w:sz w:val="24"/>
          <w:szCs w:val="24"/>
          <w:lang w:val="ro-MD"/>
        </w:rPr>
        <w:t xml:space="preserve">Schimbul de date dintre SI „Decizii vamale” și alte sisteme informaționale se asigură prin intermediul platformei guvernamentale de interoperabilitate </w:t>
      </w:r>
      <w:r>
        <w:rPr>
          <w:rFonts w:ascii="Times New Roman" w:hAnsi="Times New Roman" w:cs="Times New Roman"/>
          <w:sz w:val="24"/>
          <w:szCs w:val="24"/>
          <w:lang w:val="ro-MD"/>
        </w:rPr>
        <w:t>(</w:t>
      </w:r>
      <w:r w:rsidRPr="00610193">
        <w:rPr>
          <w:rFonts w:ascii="Times New Roman" w:hAnsi="Times New Roman" w:cs="Times New Roman"/>
          <w:sz w:val="24"/>
          <w:szCs w:val="24"/>
          <w:lang w:val="ro-MD"/>
        </w:rPr>
        <w:t>MConnect</w:t>
      </w:r>
      <w:r>
        <w:rPr>
          <w:rFonts w:ascii="Times New Roman" w:hAnsi="Times New Roman" w:cs="Times New Roman"/>
          <w:sz w:val="24"/>
          <w:szCs w:val="24"/>
          <w:lang w:val="ro-MD"/>
        </w:rPr>
        <w:t>),</w:t>
      </w:r>
      <w:r w:rsidRPr="00610193">
        <w:rPr>
          <w:rFonts w:ascii="Times New Roman" w:hAnsi="Times New Roman" w:cs="Times New Roman"/>
          <w:sz w:val="24"/>
          <w:szCs w:val="24"/>
          <w:lang w:val="ro-MD"/>
        </w:rPr>
        <w:t xml:space="preserve"> precum și prin intermediul componentei MConnect Events, pentru expunerea evenimentelor în timp real în contextul realizării servicii proactive. În acest sens Serviciul Vamal înregistrează activele semantice utilizate în SI „Decizii vamale”</w:t>
      </w:r>
      <w:r>
        <w:rPr>
          <w:rFonts w:ascii="Times New Roman" w:hAnsi="Times New Roman" w:cs="Times New Roman"/>
          <w:sz w:val="24"/>
          <w:szCs w:val="24"/>
          <w:lang w:val="ro-MD"/>
        </w:rPr>
        <w:t xml:space="preserve"> </w:t>
      </w:r>
      <w:r w:rsidRPr="00D12FB3">
        <w:rPr>
          <w:rFonts w:ascii="Times New Roman" w:hAnsi="Times New Roman" w:cs="Times New Roman"/>
          <w:sz w:val="24"/>
          <w:szCs w:val="24"/>
          <w:lang w:val="ro-MD"/>
        </w:rPr>
        <w:t>în cadrul Sistemului informațional „Catalogul semantic”</w:t>
      </w:r>
      <w:r w:rsidRPr="00591641">
        <w:rPr>
          <w:rFonts w:ascii="Times New Roman" w:hAnsi="Times New Roman" w:cs="Times New Roman"/>
          <w:sz w:val="24"/>
          <w:szCs w:val="24"/>
          <w:lang w:val="ro-MD"/>
        </w:rPr>
        <w:t xml:space="preserve">. </w:t>
      </w:r>
    </w:p>
    <w:p w14:paraId="1DA210A2" w14:textId="77777777" w:rsidR="00EA65AD" w:rsidRDefault="00963144" w:rsidP="00963144">
      <w:pPr>
        <w:shd w:val="clear" w:color="auto" w:fill="FFFFFF"/>
        <w:tabs>
          <w:tab w:val="left" w:pos="90"/>
        </w:tabs>
        <w:spacing w:after="0"/>
        <w:jc w:val="center"/>
        <w:rPr>
          <w:rFonts w:cs="Times New Roman"/>
          <w:b/>
          <w:sz w:val="24"/>
          <w:szCs w:val="24"/>
          <w:lang w:val="ro-MD"/>
        </w:rPr>
      </w:pPr>
      <w:r w:rsidRPr="00E91D74">
        <w:rPr>
          <w:rFonts w:cs="Times New Roman"/>
          <w:b/>
          <w:sz w:val="24"/>
          <w:szCs w:val="24"/>
          <w:lang w:val="ro-MD" w:eastAsia="en-GB"/>
        </w:rPr>
        <w:t xml:space="preserve">Capitolul </w:t>
      </w:r>
      <w:r w:rsidRPr="00E91D74">
        <w:rPr>
          <w:rFonts w:cs="Times New Roman"/>
          <w:b/>
          <w:sz w:val="24"/>
          <w:szCs w:val="24"/>
          <w:lang w:val="ro-MD"/>
        </w:rPr>
        <w:t>VI</w:t>
      </w:r>
      <w:r>
        <w:rPr>
          <w:rFonts w:cs="Times New Roman"/>
          <w:b/>
          <w:sz w:val="24"/>
          <w:szCs w:val="24"/>
          <w:lang w:val="ro-MD"/>
        </w:rPr>
        <w:t>I</w:t>
      </w:r>
    </w:p>
    <w:p w14:paraId="6D64D9E9" w14:textId="77777777" w:rsidR="00963144" w:rsidRPr="00E91D74" w:rsidRDefault="00963144" w:rsidP="00963144">
      <w:pPr>
        <w:shd w:val="clear" w:color="auto" w:fill="FFFFFF"/>
        <w:tabs>
          <w:tab w:val="left" w:pos="90"/>
        </w:tabs>
        <w:spacing w:after="0"/>
        <w:jc w:val="center"/>
        <w:rPr>
          <w:rFonts w:cs="Times New Roman"/>
          <w:b/>
          <w:sz w:val="24"/>
          <w:szCs w:val="24"/>
          <w:lang w:val="ro-MD"/>
        </w:rPr>
      </w:pPr>
      <w:r w:rsidRPr="00E91D74">
        <w:rPr>
          <w:rFonts w:cs="Times New Roman"/>
          <w:b/>
          <w:sz w:val="24"/>
          <w:szCs w:val="24"/>
          <w:lang w:val="ro-MD"/>
        </w:rPr>
        <w:t xml:space="preserve"> SPAȚIUL TEHNOLOGIC AL </w:t>
      </w:r>
      <w:r>
        <w:rPr>
          <w:rFonts w:cs="Times New Roman"/>
          <w:b/>
          <w:sz w:val="24"/>
          <w:szCs w:val="24"/>
          <w:lang w:val="ro-MD"/>
        </w:rPr>
        <w:t>SI ”DECIZII VAMALE”</w:t>
      </w:r>
    </w:p>
    <w:p w14:paraId="5108AF49" w14:textId="3D32105F" w:rsidR="00963144" w:rsidRDefault="00BD2109" w:rsidP="00963144">
      <w:pPr>
        <w:pStyle w:val="ListParagraph"/>
        <w:numPr>
          <w:ilvl w:val="0"/>
          <w:numId w:val="9"/>
        </w:numPr>
        <w:shd w:val="clear" w:color="auto" w:fill="FFFFFF"/>
        <w:tabs>
          <w:tab w:val="left" w:pos="900"/>
        </w:tabs>
        <w:spacing w:line="259" w:lineRule="auto"/>
        <w:ind w:left="0" w:firstLine="540"/>
        <w:jc w:val="both"/>
        <w:rPr>
          <w:rFonts w:ascii="Times New Roman" w:hAnsi="Times New Roman" w:cs="Times New Roman"/>
          <w:sz w:val="24"/>
          <w:szCs w:val="24"/>
          <w:lang w:val="ro-MD"/>
        </w:rPr>
      </w:pPr>
      <w:bookmarkStart w:id="15" w:name="_Hlk219383190"/>
      <w:r w:rsidRPr="00BD2109">
        <w:rPr>
          <w:rFonts w:ascii="Times New Roman" w:hAnsi="Times New Roman" w:cs="Times New Roman"/>
          <w:sz w:val="24"/>
          <w:szCs w:val="24"/>
          <w:lang w:val="ro-MD"/>
        </w:rPr>
        <w:t xml:space="preserve">SI </w:t>
      </w:r>
      <w:r w:rsidRPr="00591641">
        <w:rPr>
          <w:rFonts w:ascii="Times New Roman" w:hAnsi="Times New Roman" w:cs="Times New Roman"/>
          <w:sz w:val="24"/>
          <w:szCs w:val="24"/>
          <w:lang w:val="ro-MD"/>
        </w:rPr>
        <w:t>”Decizii vamale”</w:t>
      </w:r>
      <w:r w:rsidRPr="00BD2109">
        <w:rPr>
          <w:rFonts w:ascii="Times New Roman" w:hAnsi="Times New Roman" w:cs="Times New Roman"/>
          <w:sz w:val="24"/>
          <w:szCs w:val="24"/>
          <w:lang w:val="ro-MD"/>
        </w:rPr>
        <w:t xml:space="preserve"> este găzduit pe platforma tehnologică guvernamentală comună (MCloud)</w:t>
      </w:r>
      <w:r w:rsidR="00963144" w:rsidRPr="00591641">
        <w:rPr>
          <w:rFonts w:ascii="Times New Roman" w:hAnsi="Times New Roman" w:cs="Times New Roman"/>
          <w:sz w:val="24"/>
          <w:szCs w:val="24"/>
          <w:lang w:val="ro-MD"/>
        </w:rPr>
        <w:t xml:space="preserve">. </w:t>
      </w:r>
      <w:bookmarkEnd w:id="15"/>
    </w:p>
    <w:p w14:paraId="5539763C" w14:textId="77777777" w:rsidR="00963144" w:rsidRDefault="00963144" w:rsidP="00963144">
      <w:pPr>
        <w:pStyle w:val="ListParagraph"/>
        <w:numPr>
          <w:ilvl w:val="0"/>
          <w:numId w:val="9"/>
        </w:numPr>
        <w:shd w:val="clear" w:color="auto" w:fill="FFFFFF"/>
        <w:tabs>
          <w:tab w:val="left" w:pos="900"/>
        </w:tabs>
        <w:spacing w:line="259" w:lineRule="auto"/>
        <w:ind w:left="0" w:firstLine="540"/>
        <w:jc w:val="both"/>
        <w:rPr>
          <w:rFonts w:ascii="Times New Roman" w:hAnsi="Times New Roman" w:cs="Times New Roman"/>
          <w:sz w:val="24"/>
          <w:szCs w:val="24"/>
          <w:lang w:val="ro-MD"/>
        </w:rPr>
      </w:pPr>
      <w:r w:rsidRPr="00591641">
        <w:rPr>
          <w:rFonts w:ascii="Times New Roman" w:hAnsi="Times New Roman" w:cs="Times New Roman"/>
          <w:sz w:val="24"/>
          <w:szCs w:val="24"/>
          <w:lang w:val="ro-MD"/>
        </w:rPr>
        <w:t>Arhitectura SI ”Decizii vamale” urmează să fie orientată spre prestarea serviciilor (SOA (Service-Oriented Archiecture)), ceea ce permite ca SI ”Decizii vamale” să fie integrat cu toate sistemele informaționale partajate precum: (MSign), (MPass), (MLog) și (MNotify) și cu alte sisteme informaționale ale altor autorități publice.</w:t>
      </w:r>
    </w:p>
    <w:p w14:paraId="1879B929" w14:textId="77777777" w:rsidR="00963144" w:rsidRDefault="00963144" w:rsidP="00963144">
      <w:pPr>
        <w:pStyle w:val="ListParagraph"/>
        <w:numPr>
          <w:ilvl w:val="0"/>
          <w:numId w:val="9"/>
        </w:numPr>
        <w:shd w:val="clear" w:color="auto" w:fill="FFFFFF"/>
        <w:tabs>
          <w:tab w:val="left" w:pos="900"/>
        </w:tabs>
        <w:spacing w:line="259" w:lineRule="auto"/>
        <w:ind w:left="0" w:firstLine="540"/>
        <w:jc w:val="both"/>
        <w:rPr>
          <w:rFonts w:ascii="Times New Roman" w:hAnsi="Times New Roman" w:cs="Times New Roman"/>
          <w:sz w:val="24"/>
          <w:szCs w:val="24"/>
          <w:lang w:val="ro-MD"/>
        </w:rPr>
      </w:pPr>
      <w:r w:rsidRPr="00591641">
        <w:rPr>
          <w:rFonts w:ascii="Times New Roman" w:hAnsi="Times New Roman" w:cs="Times New Roman"/>
          <w:sz w:val="24"/>
          <w:szCs w:val="24"/>
          <w:lang w:val="ro-MD"/>
        </w:rPr>
        <w:t>Datorită faptului că interfața de client a SI ”Decizii vamale” este preconizată să fie navigatorul (browser) web, nu sunt necesare resurse hardware și software adăugătoare semnificative.</w:t>
      </w:r>
    </w:p>
    <w:p w14:paraId="10C119D0" w14:textId="77777777" w:rsidR="00963144" w:rsidRPr="00591641" w:rsidRDefault="00963144" w:rsidP="00963144">
      <w:pPr>
        <w:pStyle w:val="ListParagraph"/>
        <w:numPr>
          <w:ilvl w:val="0"/>
          <w:numId w:val="9"/>
        </w:numPr>
        <w:shd w:val="clear" w:color="auto" w:fill="FFFFFF"/>
        <w:tabs>
          <w:tab w:val="left" w:pos="900"/>
        </w:tabs>
        <w:spacing w:line="259" w:lineRule="auto"/>
        <w:ind w:left="0" w:firstLine="540"/>
        <w:jc w:val="both"/>
        <w:rPr>
          <w:rFonts w:ascii="Times New Roman" w:hAnsi="Times New Roman" w:cs="Times New Roman"/>
          <w:sz w:val="24"/>
          <w:szCs w:val="24"/>
          <w:lang w:val="ro-MD"/>
        </w:rPr>
      </w:pPr>
      <w:r w:rsidRPr="00591641">
        <w:rPr>
          <w:rFonts w:ascii="Times New Roman" w:hAnsi="Times New Roman" w:cs="Times New Roman"/>
          <w:sz w:val="24"/>
          <w:szCs w:val="24"/>
          <w:lang w:val="ro-MD"/>
        </w:rPr>
        <w:t>Platforma tehnologică a SI ”Decizii vamale”:</w:t>
      </w:r>
    </w:p>
    <w:p w14:paraId="5B07F1B7" w14:textId="77777777" w:rsidR="00963144" w:rsidRDefault="00963144" w:rsidP="00963144">
      <w:pPr>
        <w:pStyle w:val="ListParagraph"/>
        <w:numPr>
          <w:ilvl w:val="1"/>
          <w:numId w:val="9"/>
        </w:numPr>
        <w:shd w:val="clear" w:color="auto" w:fill="FFFFFF"/>
        <w:tabs>
          <w:tab w:val="left" w:pos="90"/>
          <w:tab w:val="left" w:pos="990"/>
          <w:tab w:val="left" w:pos="1080"/>
          <w:tab w:val="left" w:pos="1350"/>
        </w:tabs>
        <w:spacing w:after="0" w:line="259" w:lineRule="auto"/>
        <w:ind w:left="0" w:firstLine="540"/>
        <w:jc w:val="both"/>
        <w:rPr>
          <w:rFonts w:ascii="Times New Roman" w:hAnsi="Times New Roman" w:cs="Times New Roman"/>
          <w:sz w:val="24"/>
          <w:szCs w:val="24"/>
          <w:lang w:val="ro-MD"/>
        </w:rPr>
      </w:pPr>
      <w:r w:rsidRPr="00591641">
        <w:rPr>
          <w:rFonts w:ascii="Times New Roman" w:hAnsi="Times New Roman" w:cs="Times New Roman"/>
          <w:sz w:val="24"/>
          <w:szCs w:val="24"/>
          <w:lang w:val="ro-MD"/>
        </w:rPr>
        <w:t>asigură formate unice de prezentare a datelor și protocoale comune de schimb de date;</w:t>
      </w:r>
    </w:p>
    <w:p w14:paraId="5AD0D950" w14:textId="77777777" w:rsidR="00963144" w:rsidRDefault="00963144" w:rsidP="00882DC3">
      <w:pPr>
        <w:pStyle w:val="ListParagraph"/>
        <w:numPr>
          <w:ilvl w:val="1"/>
          <w:numId w:val="9"/>
        </w:numPr>
        <w:shd w:val="clear" w:color="auto" w:fill="FFFFFF"/>
        <w:tabs>
          <w:tab w:val="left" w:pos="90"/>
          <w:tab w:val="left" w:pos="720"/>
          <w:tab w:val="left" w:pos="900"/>
          <w:tab w:val="left" w:pos="990"/>
          <w:tab w:val="left" w:pos="1080"/>
          <w:tab w:val="left" w:pos="1350"/>
        </w:tabs>
        <w:spacing w:after="0" w:line="259" w:lineRule="auto"/>
        <w:ind w:left="0" w:firstLine="540"/>
        <w:jc w:val="both"/>
        <w:rPr>
          <w:rFonts w:ascii="Times New Roman" w:hAnsi="Times New Roman" w:cs="Times New Roman"/>
          <w:sz w:val="24"/>
          <w:szCs w:val="24"/>
          <w:lang w:val="ro-MD"/>
        </w:rPr>
      </w:pPr>
      <w:r w:rsidRPr="00591641">
        <w:rPr>
          <w:rFonts w:ascii="Times New Roman" w:hAnsi="Times New Roman" w:cs="Times New Roman"/>
          <w:sz w:val="24"/>
          <w:szCs w:val="24"/>
          <w:lang w:val="ro-MD"/>
        </w:rPr>
        <w:t>oferă mecanisme de asigurare a concordanței bazelor de date ale SI ”Decizii vamale” cu cele ale sistemelor informaționale ale altor autorități publice. Concordanța este respectată în termeni de clasificatoare, nomenclatoare, completitudine etc.;</w:t>
      </w:r>
    </w:p>
    <w:p w14:paraId="192DB81E" w14:textId="77777777" w:rsidR="00963144" w:rsidRPr="00591641" w:rsidRDefault="00963144" w:rsidP="00882DC3">
      <w:pPr>
        <w:pStyle w:val="ListParagraph"/>
        <w:numPr>
          <w:ilvl w:val="1"/>
          <w:numId w:val="9"/>
        </w:numPr>
        <w:shd w:val="clear" w:color="auto" w:fill="FFFFFF"/>
        <w:tabs>
          <w:tab w:val="left" w:pos="90"/>
          <w:tab w:val="left" w:pos="540"/>
          <w:tab w:val="left" w:pos="990"/>
          <w:tab w:val="left" w:pos="1080"/>
          <w:tab w:val="left" w:pos="1350"/>
        </w:tabs>
        <w:spacing w:after="0" w:line="259" w:lineRule="auto"/>
        <w:ind w:left="0" w:firstLine="540"/>
        <w:jc w:val="both"/>
        <w:rPr>
          <w:rFonts w:ascii="Times New Roman" w:hAnsi="Times New Roman" w:cs="Times New Roman"/>
          <w:sz w:val="24"/>
          <w:szCs w:val="24"/>
          <w:lang w:val="ro-MD"/>
        </w:rPr>
      </w:pPr>
      <w:r w:rsidRPr="00591641">
        <w:rPr>
          <w:rFonts w:ascii="Times New Roman" w:hAnsi="Times New Roman" w:cs="Times New Roman"/>
          <w:sz w:val="24"/>
          <w:szCs w:val="24"/>
          <w:lang w:val="ro-MD"/>
        </w:rPr>
        <w:t>pune la dispoziția dezvoltatorilor de software un cadru formal și metodologic propice pentru crearea și implementarea sistemului de management al securității informaționale.</w:t>
      </w:r>
    </w:p>
    <w:p w14:paraId="09FD1983" w14:textId="77777777" w:rsidR="00963144" w:rsidRPr="00591641" w:rsidRDefault="00963144" w:rsidP="00882DC3">
      <w:pPr>
        <w:pStyle w:val="ListParagraph"/>
        <w:numPr>
          <w:ilvl w:val="0"/>
          <w:numId w:val="9"/>
        </w:numPr>
        <w:shd w:val="clear" w:color="auto" w:fill="FFFFFF"/>
        <w:tabs>
          <w:tab w:val="left" w:pos="90"/>
          <w:tab w:val="left" w:pos="900"/>
        </w:tabs>
        <w:spacing w:line="259" w:lineRule="auto"/>
        <w:ind w:left="0" w:firstLine="540"/>
        <w:jc w:val="both"/>
        <w:rPr>
          <w:rFonts w:ascii="Times New Roman" w:hAnsi="Times New Roman" w:cs="Times New Roman"/>
          <w:sz w:val="24"/>
          <w:szCs w:val="24"/>
          <w:lang w:val="ro-MD"/>
        </w:rPr>
      </w:pPr>
      <w:r w:rsidRPr="00591641">
        <w:rPr>
          <w:rFonts w:ascii="Times New Roman" w:hAnsi="Times New Roman" w:cs="Times New Roman"/>
          <w:sz w:val="24"/>
          <w:szCs w:val="24"/>
          <w:lang w:val="ro-MD"/>
        </w:rPr>
        <w:t>Produsele program și echipamentele SI ”Decizii vamale” trebuie să satisfacă următoarele cerințe:</w:t>
      </w:r>
    </w:p>
    <w:p w14:paraId="4DC87C6C" w14:textId="77777777" w:rsidR="00963144" w:rsidRDefault="00963144" w:rsidP="00882DC3">
      <w:pPr>
        <w:pStyle w:val="ListParagraph"/>
        <w:numPr>
          <w:ilvl w:val="1"/>
          <w:numId w:val="9"/>
        </w:numPr>
        <w:shd w:val="clear" w:color="auto" w:fill="FFFFFF"/>
        <w:tabs>
          <w:tab w:val="left" w:pos="90"/>
          <w:tab w:val="left" w:pos="990"/>
          <w:tab w:val="left" w:pos="1080"/>
        </w:tabs>
        <w:spacing w:after="0" w:line="259" w:lineRule="auto"/>
        <w:ind w:left="0" w:firstLine="540"/>
        <w:jc w:val="both"/>
        <w:rPr>
          <w:rFonts w:ascii="Times New Roman" w:hAnsi="Times New Roman" w:cs="Times New Roman"/>
          <w:sz w:val="24"/>
          <w:szCs w:val="24"/>
          <w:lang w:val="ro-MD"/>
        </w:rPr>
      </w:pPr>
      <w:r w:rsidRPr="00591641">
        <w:rPr>
          <w:rFonts w:ascii="Times New Roman" w:hAnsi="Times New Roman" w:cs="Times New Roman"/>
          <w:sz w:val="24"/>
          <w:szCs w:val="24"/>
          <w:lang w:val="ro-MD"/>
        </w:rPr>
        <w:t>să asigure posibilitatea stocării unor volume mari de informații;</w:t>
      </w:r>
    </w:p>
    <w:p w14:paraId="1F5A202A" w14:textId="77777777" w:rsidR="00963144" w:rsidRDefault="00963144" w:rsidP="00882DC3">
      <w:pPr>
        <w:pStyle w:val="ListParagraph"/>
        <w:numPr>
          <w:ilvl w:val="1"/>
          <w:numId w:val="9"/>
        </w:numPr>
        <w:shd w:val="clear" w:color="auto" w:fill="FFFFFF"/>
        <w:tabs>
          <w:tab w:val="left" w:pos="90"/>
          <w:tab w:val="left" w:pos="990"/>
          <w:tab w:val="left" w:pos="1080"/>
        </w:tabs>
        <w:spacing w:after="0" w:line="259" w:lineRule="auto"/>
        <w:ind w:left="0" w:firstLine="540"/>
        <w:jc w:val="both"/>
        <w:rPr>
          <w:rFonts w:ascii="Times New Roman" w:hAnsi="Times New Roman" w:cs="Times New Roman"/>
          <w:sz w:val="24"/>
          <w:szCs w:val="24"/>
          <w:lang w:val="ro-MD"/>
        </w:rPr>
      </w:pPr>
      <w:r w:rsidRPr="00591641">
        <w:rPr>
          <w:rFonts w:ascii="Times New Roman" w:hAnsi="Times New Roman" w:cs="Times New Roman"/>
          <w:sz w:val="24"/>
          <w:szCs w:val="24"/>
          <w:lang w:val="ro-MD"/>
        </w:rPr>
        <w:lastRenderedPageBreak/>
        <w:t>să asigure posibilitatea extinderii funcționale și a puterii de calcul (extensibilitate și scalabilitate);</w:t>
      </w:r>
    </w:p>
    <w:p w14:paraId="5F90B86F" w14:textId="77777777" w:rsidR="00963144" w:rsidRDefault="00963144" w:rsidP="00882DC3">
      <w:pPr>
        <w:pStyle w:val="ListParagraph"/>
        <w:numPr>
          <w:ilvl w:val="1"/>
          <w:numId w:val="9"/>
        </w:numPr>
        <w:shd w:val="clear" w:color="auto" w:fill="FFFFFF"/>
        <w:tabs>
          <w:tab w:val="left" w:pos="90"/>
          <w:tab w:val="left" w:pos="990"/>
          <w:tab w:val="left" w:pos="1080"/>
        </w:tabs>
        <w:spacing w:after="0" w:line="259" w:lineRule="auto"/>
        <w:ind w:left="0" w:firstLine="540"/>
        <w:jc w:val="both"/>
        <w:rPr>
          <w:rFonts w:ascii="Times New Roman" w:hAnsi="Times New Roman" w:cs="Times New Roman"/>
          <w:sz w:val="24"/>
          <w:szCs w:val="24"/>
          <w:lang w:val="ro-MD"/>
        </w:rPr>
      </w:pPr>
      <w:r w:rsidRPr="00591641">
        <w:rPr>
          <w:rFonts w:ascii="Times New Roman" w:hAnsi="Times New Roman" w:cs="Times New Roman"/>
          <w:sz w:val="24"/>
          <w:szCs w:val="24"/>
          <w:lang w:val="ro-MD"/>
        </w:rPr>
        <w:t>să susțină prelucrarea distribuită a datelor, accesul la resurse atât în rețeaua locală, cât și în rețeaua internet;</w:t>
      </w:r>
    </w:p>
    <w:p w14:paraId="4E00579C" w14:textId="77777777" w:rsidR="00963144" w:rsidRDefault="00963144" w:rsidP="00882DC3">
      <w:pPr>
        <w:pStyle w:val="ListParagraph"/>
        <w:numPr>
          <w:ilvl w:val="1"/>
          <w:numId w:val="9"/>
        </w:numPr>
        <w:shd w:val="clear" w:color="auto" w:fill="FFFFFF"/>
        <w:tabs>
          <w:tab w:val="left" w:pos="90"/>
          <w:tab w:val="left" w:pos="990"/>
          <w:tab w:val="left" w:pos="1080"/>
        </w:tabs>
        <w:spacing w:after="0" w:line="259" w:lineRule="auto"/>
        <w:ind w:left="0" w:firstLine="540"/>
        <w:jc w:val="both"/>
        <w:rPr>
          <w:rFonts w:ascii="Times New Roman" w:hAnsi="Times New Roman" w:cs="Times New Roman"/>
          <w:sz w:val="24"/>
          <w:szCs w:val="24"/>
          <w:lang w:val="ro-MD"/>
        </w:rPr>
      </w:pPr>
      <w:r w:rsidRPr="00591641">
        <w:rPr>
          <w:rFonts w:ascii="Times New Roman" w:hAnsi="Times New Roman" w:cs="Times New Roman"/>
          <w:sz w:val="24"/>
          <w:szCs w:val="24"/>
          <w:lang w:val="ro-MD"/>
        </w:rPr>
        <w:t>să utilizeze un sistem unic de clasificare și codificare;</w:t>
      </w:r>
    </w:p>
    <w:p w14:paraId="7E2DDAFA" w14:textId="77777777" w:rsidR="00963144" w:rsidRDefault="00963144" w:rsidP="00882DC3">
      <w:pPr>
        <w:pStyle w:val="ListParagraph"/>
        <w:numPr>
          <w:ilvl w:val="1"/>
          <w:numId w:val="9"/>
        </w:numPr>
        <w:shd w:val="clear" w:color="auto" w:fill="FFFFFF"/>
        <w:tabs>
          <w:tab w:val="left" w:pos="90"/>
          <w:tab w:val="left" w:pos="990"/>
          <w:tab w:val="left" w:pos="1080"/>
        </w:tabs>
        <w:spacing w:after="0" w:line="259" w:lineRule="auto"/>
        <w:ind w:left="0" w:firstLine="540"/>
        <w:jc w:val="both"/>
        <w:rPr>
          <w:rFonts w:ascii="Times New Roman" w:hAnsi="Times New Roman" w:cs="Times New Roman"/>
          <w:sz w:val="24"/>
          <w:szCs w:val="24"/>
          <w:lang w:val="ro-MD"/>
        </w:rPr>
      </w:pPr>
      <w:r w:rsidRPr="00591641">
        <w:rPr>
          <w:rFonts w:ascii="Times New Roman" w:hAnsi="Times New Roman" w:cs="Times New Roman"/>
          <w:sz w:val="24"/>
          <w:szCs w:val="24"/>
          <w:lang w:val="ro-MD"/>
        </w:rPr>
        <w:t>să funcționeze pe diferite platforme hardware;</w:t>
      </w:r>
    </w:p>
    <w:p w14:paraId="4036AAD2" w14:textId="77777777" w:rsidR="00963144" w:rsidRDefault="00963144" w:rsidP="00882DC3">
      <w:pPr>
        <w:pStyle w:val="ListParagraph"/>
        <w:numPr>
          <w:ilvl w:val="1"/>
          <w:numId w:val="9"/>
        </w:numPr>
        <w:shd w:val="clear" w:color="auto" w:fill="FFFFFF"/>
        <w:tabs>
          <w:tab w:val="left" w:pos="90"/>
          <w:tab w:val="left" w:pos="990"/>
          <w:tab w:val="left" w:pos="1080"/>
        </w:tabs>
        <w:spacing w:after="0" w:line="259" w:lineRule="auto"/>
        <w:ind w:left="0" w:firstLine="540"/>
        <w:jc w:val="both"/>
        <w:rPr>
          <w:rFonts w:ascii="Times New Roman" w:hAnsi="Times New Roman" w:cs="Times New Roman"/>
          <w:sz w:val="24"/>
          <w:szCs w:val="24"/>
          <w:lang w:val="ro-MD"/>
        </w:rPr>
      </w:pPr>
      <w:r w:rsidRPr="00591641">
        <w:rPr>
          <w:rFonts w:ascii="Times New Roman" w:hAnsi="Times New Roman" w:cs="Times New Roman"/>
          <w:sz w:val="24"/>
          <w:szCs w:val="24"/>
          <w:lang w:val="ro-MD"/>
        </w:rPr>
        <w:t>să asigure fiabilitate înaltă;</w:t>
      </w:r>
    </w:p>
    <w:p w14:paraId="0C4419D3" w14:textId="77777777" w:rsidR="00963144" w:rsidRDefault="00963144" w:rsidP="00882DC3">
      <w:pPr>
        <w:pStyle w:val="ListParagraph"/>
        <w:numPr>
          <w:ilvl w:val="1"/>
          <w:numId w:val="9"/>
        </w:numPr>
        <w:shd w:val="clear" w:color="auto" w:fill="FFFFFF"/>
        <w:tabs>
          <w:tab w:val="left" w:pos="90"/>
          <w:tab w:val="left" w:pos="990"/>
          <w:tab w:val="left" w:pos="1080"/>
        </w:tabs>
        <w:spacing w:after="0" w:line="259" w:lineRule="auto"/>
        <w:ind w:left="0" w:firstLine="540"/>
        <w:jc w:val="both"/>
        <w:rPr>
          <w:rFonts w:ascii="Times New Roman" w:hAnsi="Times New Roman" w:cs="Times New Roman"/>
          <w:sz w:val="24"/>
          <w:szCs w:val="24"/>
          <w:lang w:val="ro-MD"/>
        </w:rPr>
      </w:pPr>
      <w:r w:rsidRPr="00591641">
        <w:rPr>
          <w:rFonts w:ascii="Times New Roman" w:hAnsi="Times New Roman" w:cs="Times New Roman"/>
          <w:sz w:val="24"/>
          <w:szCs w:val="24"/>
          <w:lang w:val="ro-MD"/>
        </w:rPr>
        <w:t>să asigure consistența și completitudinea informației;</w:t>
      </w:r>
    </w:p>
    <w:p w14:paraId="2B9F7DD5" w14:textId="77777777" w:rsidR="00963144" w:rsidRDefault="00963144" w:rsidP="00882DC3">
      <w:pPr>
        <w:pStyle w:val="ListParagraph"/>
        <w:numPr>
          <w:ilvl w:val="1"/>
          <w:numId w:val="9"/>
        </w:numPr>
        <w:shd w:val="clear" w:color="auto" w:fill="FFFFFF"/>
        <w:tabs>
          <w:tab w:val="left" w:pos="90"/>
          <w:tab w:val="left" w:pos="990"/>
          <w:tab w:val="left" w:pos="1080"/>
        </w:tabs>
        <w:spacing w:after="0" w:line="259" w:lineRule="auto"/>
        <w:ind w:left="0" w:firstLine="540"/>
        <w:jc w:val="both"/>
        <w:rPr>
          <w:rFonts w:ascii="Times New Roman" w:hAnsi="Times New Roman" w:cs="Times New Roman"/>
          <w:sz w:val="24"/>
          <w:szCs w:val="24"/>
          <w:lang w:val="ro-MD"/>
        </w:rPr>
      </w:pPr>
      <w:r w:rsidRPr="00591641">
        <w:rPr>
          <w:rFonts w:ascii="Times New Roman" w:hAnsi="Times New Roman" w:cs="Times New Roman"/>
          <w:sz w:val="24"/>
          <w:szCs w:val="24"/>
          <w:lang w:val="ro-MD"/>
        </w:rPr>
        <w:t>să susțină posibilitatea de modernizare în timpul procesului de exploatare.</w:t>
      </w:r>
    </w:p>
    <w:p w14:paraId="20AB277A" w14:textId="77777777" w:rsidR="00963144" w:rsidRPr="00882DC3" w:rsidRDefault="00963144" w:rsidP="00882DC3">
      <w:pPr>
        <w:pStyle w:val="ListParagraph"/>
        <w:numPr>
          <w:ilvl w:val="0"/>
          <w:numId w:val="9"/>
        </w:numPr>
        <w:shd w:val="clear" w:color="auto" w:fill="FFFFFF"/>
        <w:tabs>
          <w:tab w:val="left" w:pos="90"/>
          <w:tab w:val="left" w:pos="900"/>
        </w:tabs>
        <w:spacing w:line="259" w:lineRule="auto"/>
        <w:ind w:left="0" w:firstLine="567"/>
        <w:jc w:val="both"/>
        <w:rPr>
          <w:rFonts w:ascii="Times New Roman" w:hAnsi="Times New Roman" w:cs="Times New Roman"/>
          <w:sz w:val="24"/>
          <w:szCs w:val="24"/>
          <w:lang w:val="ro-MD"/>
        </w:rPr>
      </w:pPr>
      <w:r w:rsidRPr="00882DC3">
        <w:rPr>
          <w:rFonts w:ascii="Times New Roman" w:hAnsi="Times New Roman" w:cs="Times New Roman"/>
          <w:sz w:val="24"/>
          <w:szCs w:val="24"/>
          <w:lang w:val="ro-MD"/>
        </w:rPr>
        <w:t>La toate etapele de proiectare, dezvoltare și actualizare a SI ”Decizii vamale”</w:t>
      </w:r>
      <w:r w:rsidR="00882DC3">
        <w:rPr>
          <w:rFonts w:ascii="Times New Roman" w:hAnsi="Times New Roman" w:cs="Times New Roman"/>
          <w:sz w:val="24"/>
          <w:szCs w:val="24"/>
          <w:lang w:val="ro-MD"/>
        </w:rPr>
        <w:t xml:space="preserve"> se va utiliza Modelul u</w:t>
      </w:r>
      <w:r w:rsidRPr="00882DC3">
        <w:rPr>
          <w:rFonts w:ascii="Times New Roman" w:hAnsi="Times New Roman" w:cs="Times New Roman"/>
          <w:sz w:val="24"/>
          <w:szCs w:val="24"/>
          <w:lang w:val="ro-MD"/>
        </w:rPr>
        <w:t xml:space="preserve">nitar de </w:t>
      </w:r>
      <w:r w:rsidR="00882DC3">
        <w:rPr>
          <w:rFonts w:ascii="Times New Roman" w:hAnsi="Times New Roman" w:cs="Times New Roman"/>
          <w:sz w:val="24"/>
          <w:szCs w:val="24"/>
          <w:lang w:val="ro-MD"/>
        </w:rPr>
        <w:t>d</w:t>
      </w:r>
      <w:r w:rsidRPr="00882DC3">
        <w:rPr>
          <w:rFonts w:ascii="Times New Roman" w:hAnsi="Times New Roman" w:cs="Times New Roman"/>
          <w:sz w:val="24"/>
          <w:szCs w:val="24"/>
          <w:lang w:val="ro-MD"/>
        </w:rPr>
        <w:t>esign conform H</w:t>
      </w:r>
      <w:r w:rsidR="00EA65AD" w:rsidRPr="00882DC3">
        <w:rPr>
          <w:rFonts w:ascii="Times New Roman" w:hAnsi="Times New Roman" w:cs="Times New Roman"/>
          <w:sz w:val="24"/>
          <w:szCs w:val="24"/>
          <w:lang w:val="ro-MD"/>
        </w:rPr>
        <w:t xml:space="preserve">otărârii </w:t>
      </w:r>
      <w:r w:rsidRPr="00882DC3">
        <w:rPr>
          <w:rFonts w:ascii="Times New Roman" w:hAnsi="Times New Roman" w:cs="Times New Roman"/>
          <w:sz w:val="24"/>
          <w:szCs w:val="24"/>
          <w:lang w:val="ro-MD"/>
        </w:rPr>
        <w:t>G</w:t>
      </w:r>
      <w:r w:rsidR="00EA65AD" w:rsidRPr="00882DC3">
        <w:rPr>
          <w:rFonts w:ascii="Times New Roman" w:hAnsi="Times New Roman" w:cs="Times New Roman"/>
          <w:sz w:val="24"/>
          <w:szCs w:val="24"/>
          <w:lang w:val="ro-MD"/>
        </w:rPr>
        <w:t>uvernului</w:t>
      </w:r>
      <w:r w:rsidRPr="00882DC3">
        <w:rPr>
          <w:rFonts w:ascii="Times New Roman" w:hAnsi="Times New Roman" w:cs="Times New Roman"/>
          <w:sz w:val="24"/>
          <w:szCs w:val="24"/>
          <w:lang w:val="ro-MD"/>
        </w:rPr>
        <w:t xml:space="preserve"> nr.677/2025</w:t>
      </w:r>
      <w:r w:rsidR="00882DC3" w:rsidRPr="00882DC3">
        <w:rPr>
          <w:rFonts w:ascii="Times New Roman" w:hAnsi="Times New Roman" w:cs="Times New Roman"/>
          <w:sz w:val="24"/>
          <w:szCs w:val="24"/>
          <w:lang w:val="ro-MD"/>
        </w:rPr>
        <w:t xml:space="preserve"> cu privire la consolidarea accesului la serviciile publice electronice în cadrul Portalului guvernamental integrat EVO utilizat la prestarea serviciilor publice electronice şi aprobarea măsurilor necesare pentru</w:t>
      </w:r>
      <w:r w:rsidR="00882DC3">
        <w:rPr>
          <w:rFonts w:ascii="Times New Roman" w:hAnsi="Times New Roman" w:cs="Times New Roman"/>
          <w:sz w:val="24"/>
          <w:szCs w:val="24"/>
          <w:lang w:val="ro-MD"/>
        </w:rPr>
        <w:t xml:space="preserve"> </w:t>
      </w:r>
      <w:r w:rsidR="00882DC3" w:rsidRPr="00882DC3">
        <w:rPr>
          <w:rFonts w:ascii="Times New Roman" w:hAnsi="Times New Roman" w:cs="Times New Roman"/>
          <w:sz w:val="24"/>
          <w:szCs w:val="24"/>
          <w:lang w:val="ro-MD"/>
        </w:rPr>
        <w:t>implementarea modelului unitar de design</w:t>
      </w:r>
      <w:r w:rsidRPr="00882DC3">
        <w:rPr>
          <w:rFonts w:ascii="Times New Roman" w:hAnsi="Times New Roman" w:cs="Times New Roman"/>
          <w:sz w:val="24"/>
          <w:szCs w:val="24"/>
          <w:lang w:val="ro-MD"/>
        </w:rPr>
        <w:t>.</w:t>
      </w:r>
    </w:p>
    <w:p w14:paraId="611637A7" w14:textId="77777777" w:rsidR="00963144" w:rsidRPr="007B344E" w:rsidRDefault="00963144" w:rsidP="00963144">
      <w:pPr>
        <w:shd w:val="clear" w:color="auto" w:fill="FFFFFF"/>
        <w:tabs>
          <w:tab w:val="left" w:pos="90"/>
          <w:tab w:val="left" w:pos="900"/>
        </w:tabs>
        <w:spacing w:after="0"/>
        <w:jc w:val="both"/>
        <w:rPr>
          <w:rFonts w:cs="Times New Roman"/>
          <w:sz w:val="24"/>
          <w:szCs w:val="24"/>
          <w:lang w:val="ro-MD"/>
        </w:rPr>
      </w:pPr>
    </w:p>
    <w:p w14:paraId="2C61F4AF" w14:textId="77777777" w:rsidR="00AD7A5E" w:rsidRDefault="00963144" w:rsidP="00963144">
      <w:pPr>
        <w:shd w:val="clear" w:color="auto" w:fill="FFFFFF"/>
        <w:tabs>
          <w:tab w:val="left" w:pos="90"/>
        </w:tabs>
        <w:spacing w:after="0"/>
        <w:jc w:val="center"/>
        <w:rPr>
          <w:rFonts w:cs="Times New Roman"/>
          <w:b/>
          <w:sz w:val="24"/>
          <w:szCs w:val="24"/>
          <w:lang w:val="ro-MD"/>
        </w:rPr>
      </w:pPr>
      <w:r w:rsidRPr="00E91D74">
        <w:rPr>
          <w:rFonts w:cs="Times New Roman"/>
          <w:b/>
          <w:sz w:val="24"/>
          <w:szCs w:val="24"/>
          <w:lang w:val="ro-MD" w:eastAsia="en-GB"/>
        </w:rPr>
        <w:t xml:space="preserve">Capitolul </w:t>
      </w:r>
      <w:r w:rsidRPr="00E91D74">
        <w:rPr>
          <w:rFonts w:cs="Times New Roman"/>
          <w:b/>
          <w:sz w:val="24"/>
          <w:szCs w:val="24"/>
          <w:lang w:val="ro-MD"/>
        </w:rPr>
        <w:t>VI</w:t>
      </w:r>
      <w:r>
        <w:rPr>
          <w:rFonts w:cs="Times New Roman"/>
          <w:b/>
          <w:sz w:val="24"/>
          <w:szCs w:val="24"/>
          <w:lang w:val="ro-MD"/>
        </w:rPr>
        <w:t>I</w:t>
      </w:r>
      <w:r w:rsidR="00AD7A5E">
        <w:rPr>
          <w:rFonts w:cs="Times New Roman"/>
          <w:b/>
          <w:sz w:val="24"/>
          <w:szCs w:val="24"/>
          <w:lang w:val="ro-MD"/>
        </w:rPr>
        <w:t>I</w:t>
      </w:r>
    </w:p>
    <w:p w14:paraId="44F4B072" w14:textId="77777777" w:rsidR="00963144" w:rsidRDefault="00963144" w:rsidP="00963144">
      <w:pPr>
        <w:shd w:val="clear" w:color="auto" w:fill="FFFFFF"/>
        <w:tabs>
          <w:tab w:val="left" w:pos="90"/>
        </w:tabs>
        <w:spacing w:after="0"/>
        <w:jc w:val="center"/>
        <w:rPr>
          <w:rFonts w:cs="Times New Roman"/>
          <w:b/>
          <w:sz w:val="24"/>
          <w:szCs w:val="24"/>
          <w:lang w:val="ro-MD"/>
        </w:rPr>
      </w:pPr>
      <w:r w:rsidRPr="00E91D74">
        <w:rPr>
          <w:rFonts w:cs="Times New Roman"/>
          <w:b/>
          <w:sz w:val="24"/>
          <w:szCs w:val="24"/>
          <w:lang w:val="ro-MD"/>
        </w:rPr>
        <w:t xml:space="preserve"> ASIGURAREA SECURITĂȚII INFORMAȚIONALE A </w:t>
      </w:r>
      <w:r>
        <w:rPr>
          <w:rFonts w:cs="Times New Roman"/>
          <w:b/>
          <w:sz w:val="24"/>
          <w:szCs w:val="24"/>
          <w:lang w:val="ro-MD"/>
        </w:rPr>
        <w:t>SI ”DECIZII VAMALE”</w:t>
      </w:r>
    </w:p>
    <w:p w14:paraId="7A21DB34" w14:textId="77777777" w:rsidR="00AD7A5E" w:rsidRPr="00E91D74" w:rsidRDefault="00AD7A5E" w:rsidP="00963144">
      <w:pPr>
        <w:shd w:val="clear" w:color="auto" w:fill="FFFFFF"/>
        <w:tabs>
          <w:tab w:val="left" w:pos="90"/>
        </w:tabs>
        <w:spacing w:after="0"/>
        <w:jc w:val="center"/>
        <w:rPr>
          <w:rFonts w:cs="Times New Roman"/>
          <w:b/>
          <w:color w:val="FF0000"/>
          <w:sz w:val="24"/>
          <w:szCs w:val="24"/>
          <w:lang w:val="ro-MD" w:eastAsia="en-GB"/>
        </w:rPr>
      </w:pPr>
    </w:p>
    <w:p w14:paraId="7FE35944" w14:textId="77777777" w:rsidR="00963144" w:rsidRPr="00591641" w:rsidRDefault="00963144" w:rsidP="00963144">
      <w:pPr>
        <w:pStyle w:val="ListParagraph"/>
        <w:numPr>
          <w:ilvl w:val="0"/>
          <w:numId w:val="9"/>
        </w:numPr>
        <w:shd w:val="clear" w:color="auto" w:fill="FFFFFF"/>
        <w:tabs>
          <w:tab w:val="left" w:pos="450"/>
          <w:tab w:val="left" w:pos="900"/>
        </w:tabs>
        <w:spacing w:after="0" w:line="259" w:lineRule="auto"/>
        <w:ind w:left="0" w:firstLine="540"/>
        <w:jc w:val="both"/>
        <w:rPr>
          <w:rFonts w:ascii="Times New Roman" w:hAnsi="Times New Roman" w:cs="Times New Roman"/>
          <w:sz w:val="24"/>
          <w:szCs w:val="24"/>
          <w:lang w:val="ro-MD"/>
        </w:rPr>
      </w:pPr>
      <w:r w:rsidRPr="00591641">
        <w:rPr>
          <w:rFonts w:ascii="Times New Roman" w:hAnsi="Times New Roman" w:cs="Times New Roman"/>
          <w:sz w:val="24"/>
          <w:szCs w:val="24"/>
          <w:lang w:val="ro-MD"/>
        </w:rPr>
        <w:t>Esența securității informaționale a SI ”Decizii vamale” constă în următoarele:</w:t>
      </w:r>
    </w:p>
    <w:p w14:paraId="4FE47DD0" w14:textId="77777777" w:rsidR="00963144" w:rsidRDefault="00963144" w:rsidP="00963144">
      <w:pPr>
        <w:pStyle w:val="ListParagraph"/>
        <w:numPr>
          <w:ilvl w:val="1"/>
          <w:numId w:val="9"/>
        </w:numPr>
        <w:shd w:val="clear" w:color="auto" w:fill="FFFFFF"/>
        <w:tabs>
          <w:tab w:val="left" w:pos="990"/>
          <w:tab w:val="left" w:pos="1080"/>
        </w:tabs>
        <w:spacing w:after="0" w:line="259" w:lineRule="auto"/>
        <w:ind w:left="0" w:firstLine="540"/>
        <w:jc w:val="both"/>
        <w:rPr>
          <w:rFonts w:ascii="Times New Roman" w:hAnsi="Times New Roman" w:cs="Times New Roman"/>
          <w:sz w:val="24"/>
          <w:szCs w:val="24"/>
          <w:lang w:val="ro-MD"/>
        </w:rPr>
      </w:pPr>
      <w:r w:rsidRPr="00591641">
        <w:rPr>
          <w:rFonts w:ascii="Times New Roman" w:hAnsi="Times New Roman" w:cs="Times New Roman"/>
          <w:sz w:val="24"/>
          <w:szCs w:val="24"/>
          <w:lang w:val="ro-MD"/>
        </w:rPr>
        <w:t>prin securitate informațională se înțelege protecția resurselor și a infrastructurii informaționale a SI ”Decizii vamale” împotriva acțiunilor premeditate sau accidentale cu caracter natural sau artificial, care au ca rezultat cauzarea prejudiciului participanților la procesul de schimb informațional;</w:t>
      </w:r>
    </w:p>
    <w:p w14:paraId="0BBB7500" w14:textId="77777777" w:rsidR="00963144" w:rsidRDefault="00963144" w:rsidP="00963144">
      <w:pPr>
        <w:pStyle w:val="ListParagraph"/>
        <w:numPr>
          <w:ilvl w:val="1"/>
          <w:numId w:val="9"/>
        </w:numPr>
        <w:shd w:val="clear" w:color="auto" w:fill="FFFFFF"/>
        <w:tabs>
          <w:tab w:val="left" w:pos="990"/>
          <w:tab w:val="left" w:pos="1080"/>
        </w:tabs>
        <w:spacing w:after="0" w:line="259" w:lineRule="auto"/>
        <w:ind w:left="0" w:firstLine="540"/>
        <w:jc w:val="both"/>
        <w:rPr>
          <w:rFonts w:ascii="Times New Roman" w:hAnsi="Times New Roman" w:cs="Times New Roman"/>
          <w:sz w:val="24"/>
          <w:szCs w:val="24"/>
          <w:lang w:val="ro-MD"/>
        </w:rPr>
      </w:pPr>
      <w:r w:rsidRPr="00591641">
        <w:rPr>
          <w:rFonts w:ascii="Times New Roman" w:hAnsi="Times New Roman" w:cs="Times New Roman"/>
          <w:sz w:val="24"/>
          <w:szCs w:val="24"/>
          <w:lang w:val="ro-MD"/>
        </w:rPr>
        <w:t>noțiunea de securitate informațională a SI ”Decizii vamale” include o serie de termeni, cum ar fi: măsuri, politici, tehnologii, puncte de control, structură organiza</w:t>
      </w:r>
      <w:r w:rsidR="004A3AA4">
        <w:rPr>
          <w:rFonts w:ascii="Times New Roman" w:hAnsi="Times New Roman" w:cs="Times New Roman"/>
          <w:sz w:val="24"/>
          <w:szCs w:val="24"/>
          <w:lang w:val="ro-MD"/>
        </w:rPr>
        <w:t>torică</w:t>
      </w:r>
      <w:r w:rsidRPr="00591641">
        <w:rPr>
          <w:rFonts w:ascii="Times New Roman" w:hAnsi="Times New Roman" w:cs="Times New Roman"/>
          <w:sz w:val="24"/>
          <w:szCs w:val="24"/>
          <w:lang w:val="ro-MD"/>
        </w:rPr>
        <w:t>, atribuții și funcții în sistem. Este necesară identificarea acestor mijloace de control pentru a asigura securitatea informațională și pentru a le implementa în SI ”Decizii vamale”;</w:t>
      </w:r>
    </w:p>
    <w:p w14:paraId="31842BB6" w14:textId="77777777" w:rsidR="00963144" w:rsidRDefault="00963144" w:rsidP="00963144">
      <w:pPr>
        <w:pStyle w:val="ListParagraph"/>
        <w:numPr>
          <w:ilvl w:val="1"/>
          <w:numId w:val="9"/>
        </w:numPr>
        <w:shd w:val="clear" w:color="auto" w:fill="FFFFFF"/>
        <w:tabs>
          <w:tab w:val="left" w:pos="990"/>
          <w:tab w:val="left" w:pos="1080"/>
        </w:tabs>
        <w:spacing w:after="0" w:line="259" w:lineRule="auto"/>
        <w:ind w:left="0" w:firstLine="540"/>
        <w:jc w:val="both"/>
        <w:rPr>
          <w:rFonts w:ascii="Times New Roman" w:hAnsi="Times New Roman" w:cs="Times New Roman"/>
          <w:sz w:val="24"/>
          <w:szCs w:val="24"/>
          <w:lang w:val="ro-MD"/>
        </w:rPr>
      </w:pPr>
      <w:r w:rsidRPr="00591641">
        <w:rPr>
          <w:rFonts w:ascii="Times New Roman" w:hAnsi="Times New Roman" w:cs="Times New Roman"/>
          <w:sz w:val="24"/>
          <w:szCs w:val="24"/>
          <w:lang w:val="ro-MD"/>
        </w:rPr>
        <w:t>colectarea, prelucrarea, stocarea și furnizarea datelor cu caracter personal se efectuează în conformitate cu prevederile Legii nr. 133/2011 privind protecția datelor cu caracter personal;</w:t>
      </w:r>
    </w:p>
    <w:p w14:paraId="368DAD20" w14:textId="77777777" w:rsidR="00963144" w:rsidRDefault="00963144" w:rsidP="00963144">
      <w:pPr>
        <w:pStyle w:val="ListParagraph"/>
        <w:numPr>
          <w:ilvl w:val="1"/>
          <w:numId w:val="9"/>
        </w:numPr>
        <w:shd w:val="clear" w:color="auto" w:fill="FFFFFF"/>
        <w:tabs>
          <w:tab w:val="left" w:pos="990"/>
          <w:tab w:val="left" w:pos="1080"/>
        </w:tabs>
        <w:spacing w:after="0" w:line="259" w:lineRule="auto"/>
        <w:ind w:left="0" w:firstLine="540"/>
        <w:jc w:val="both"/>
        <w:rPr>
          <w:rFonts w:ascii="Times New Roman" w:hAnsi="Times New Roman" w:cs="Times New Roman"/>
          <w:sz w:val="24"/>
          <w:szCs w:val="24"/>
          <w:lang w:val="ro-MD"/>
        </w:rPr>
      </w:pPr>
      <w:r w:rsidRPr="00591641">
        <w:rPr>
          <w:rFonts w:ascii="Times New Roman" w:hAnsi="Times New Roman" w:cs="Times New Roman"/>
          <w:sz w:val="24"/>
          <w:szCs w:val="24"/>
          <w:lang w:val="ro-MD"/>
        </w:rPr>
        <w:t>pentru a atinge un nivel sporit al securității informaționale trebuie să se țină cont de cele două părți componente ale acesteia – securitatea fizică și securitatea informațională:</w:t>
      </w:r>
    </w:p>
    <w:p w14:paraId="74376D74" w14:textId="77777777" w:rsidR="00963144" w:rsidRDefault="00963144" w:rsidP="00963144">
      <w:pPr>
        <w:pStyle w:val="ListParagraph"/>
        <w:numPr>
          <w:ilvl w:val="2"/>
          <w:numId w:val="9"/>
        </w:numPr>
        <w:shd w:val="clear" w:color="auto" w:fill="FFFFFF"/>
        <w:tabs>
          <w:tab w:val="left" w:pos="90"/>
          <w:tab w:val="left" w:pos="1170"/>
          <w:tab w:val="left" w:pos="1260"/>
        </w:tabs>
        <w:spacing w:after="0" w:line="259" w:lineRule="auto"/>
        <w:ind w:left="90" w:firstLine="450"/>
        <w:jc w:val="both"/>
        <w:rPr>
          <w:rFonts w:ascii="Times New Roman" w:hAnsi="Times New Roman" w:cs="Times New Roman"/>
          <w:sz w:val="24"/>
          <w:szCs w:val="24"/>
          <w:lang w:val="ro-MD"/>
        </w:rPr>
      </w:pPr>
      <w:r w:rsidRPr="00F62E87">
        <w:rPr>
          <w:rFonts w:ascii="Times New Roman" w:hAnsi="Times New Roman" w:cs="Times New Roman"/>
          <w:sz w:val="24"/>
          <w:szCs w:val="24"/>
          <w:lang w:val="ro-MD"/>
        </w:rPr>
        <w:t>securitatea fizică se referă la protejarea infrastructurii fizice a sistemului, a utilizatorilor sistemului și a componentelor fizice (puncte de acces în incinta clădirilor, acces la calculatoare, imprimante) prin aplicarea tuturor măsurilor de securitate;</w:t>
      </w:r>
    </w:p>
    <w:p w14:paraId="0D6EEA43" w14:textId="77777777" w:rsidR="00963144" w:rsidRPr="00F62E87" w:rsidRDefault="00963144" w:rsidP="00963144">
      <w:pPr>
        <w:pStyle w:val="ListParagraph"/>
        <w:numPr>
          <w:ilvl w:val="2"/>
          <w:numId w:val="9"/>
        </w:numPr>
        <w:shd w:val="clear" w:color="auto" w:fill="FFFFFF"/>
        <w:tabs>
          <w:tab w:val="left" w:pos="90"/>
          <w:tab w:val="left" w:pos="1170"/>
          <w:tab w:val="left" w:pos="1260"/>
        </w:tabs>
        <w:spacing w:after="0" w:line="259" w:lineRule="auto"/>
        <w:ind w:left="90" w:firstLine="450"/>
        <w:jc w:val="both"/>
        <w:rPr>
          <w:rFonts w:ascii="Times New Roman" w:hAnsi="Times New Roman" w:cs="Times New Roman"/>
          <w:sz w:val="24"/>
          <w:szCs w:val="24"/>
          <w:lang w:val="ro-MD"/>
        </w:rPr>
      </w:pPr>
      <w:r w:rsidRPr="00F62E87">
        <w:rPr>
          <w:rFonts w:ascii="Times New Roman" w:hAnsi="Times New Roman" w:cs="Times New Roman"/>
          <w:sz w:val="24"/>
          <w:szCs w:val="24"/>
          <w:lang w:val="ro-MD"/>
        </w:rPr>
        <w:t>securitatea informațională presupune protejarea informației prin aplicarea unor măsuri de securizare la nivel logic, prin utilizarea tehnologiilor informaționale. Aceasta include programele antivirus, delimitarea logică a subrețelelor, firewall, controlul asupra folosirii programelor piratate, evidența și actualizarea licențelor produselor software.</w:t>
      </w:r>
    </w:p>
    <w:p w14:paraId="731DCE33" w14:textId="77777777" w:rsidR="00963144" w:rsidRPr="00591641" w:rsidRDefault="00963144" w:rsidP="00963144">
      <w:pPr>
        <w:pStyle w:val="ListParagraph"/>
        <w:numPr>
          <w:ilvl w:val="0"/>
          <w:numId w:val="9"/>
        </w:numPr>
        <w:shd w:val="clear" w:color="auto" w:fill="FFFFFF"/>
        <w:tabs>
          <w:tab w:val="left" w:pos="90"/>
          <w:tab w:val="left" w:pos="900"/>
        </w:tabs>
        <w:spacing w:line="259" w:lineRule="auto"/>
        <w:ind w:left="90" w:firstLine="450"/>
        <w:jc w:val="both"/>
        <w:rPr>
          <w:rFonts w:ascii="Times New Roman" w:hAnsi="Times New Roman" w:cs="Times New Roman"/>
          <w:sz w:val="24"/>
          <w:szCs w:val="24"/>
          <w:lang w:val="ro-MD"/>
        </w:rPr>
      </w:pPr>
      <w:r w:rsidRPr="00591641">
        <w:rPr>
          <w:rFonts w:ascii="Times New Roman" w:hAnsi="Times New Roman" w:cs="Times New Roman"/>
          <w:sz w:val="24"/>
          <w:szCs w:val="24"/>
          <w:lang w:val="ro-MD"/>
        </w:rPr>
        <w:t>Pericolul informațional reprezintă un eveniment sau o acțiune posibilă, orientată spre cauzarea unui prejudiciu resurselor sau infrastructurii informaționale. Principalele pericole pentru securitatea informațională a SI ”Decizii vamale” sunt:</w:t>
      </w:r>
    </w:p>
    <w:p w14:paraId="597C6DC4" w14:textId="77777777" w:rsidR="00963144" w:rsidRDefault="00963144" w:rsidP="00963144">
      <w:pPr>
        <w:pStyle w:val="ListParagraph"/>
        <w:numPr>
          <w:ilvl w:val="1"/>
          <w:numId w:val="9"/>
        </w:numPr>
        <w:shd w:val="clear" w:color="auto" w:fill="FFFFFF"/>
        <w:tabs>
          <w:tab w:val="left" w:pos="990"/>
          <w:tab w:val="left" w:pos="1080"/>
        </w:tabs>
        <w:spacing w:after="0" w:line="259" w:lineRule="auto"/>
        <w:ind w:left="0" w:firstLine="540"/>
        <w:jc w:val="both"/>
        <w:rPr>
          <w:rFonts w:ascii="Times New Roman" w:hAnsi="Times New Roman" w:cs="Times New Roman"/>
          <w:sz w:val="24"/>
          <w:szCs w:val="24"/>
          <w:lang w:val="ro-MD"/>
        </w:rPr>
      </w:pPr>
      <w:r w:rsidRPr="00591641">
        <w:rPr>
          <w:rFonts w:ascii="Times New Roman" w:hAnsi="Times New Roman" w:cs="Times New Roman"/>
          <w:sz w:val="24"/>
          <w:szCs w:val="24"/>
          <w:lang w:val="ro-MD"/>
        </w:rPr>
        <w:t>colectarea și utilizarea ilegală a informației;</w:t>
      </w:r>
    </w:p>
    <w:p w14:paraId="158BE022" w14:textId="77777777" w:rsidR="00963144" w:rsidRDefault="00963144" w:rsidP="00963144">
      <w:pPr>
        <w:pStyle w:val="ListParagraph"/>
        <w:numPr>
          <w:ilvl w:val="1"/>
          <w:numId w:val="9"/>
        </w:numPr>
        <w:shd w:val="clear" w:color="auto" w:fill="FFFFFF"/>
        <w:tabs>
          <w:tab w:val="left" w:pos="990"/>
          <w:tab w:val="left" w:pos="1080"/>
        </w:tabs>
        <w:spacing w:after="0" w:line="259" w:lineRule="auto"/>
        <w:ind w:left="0" w:firstLine="540"/>
        <w:jc w:val="both"/>
        <w:rPr>
          <w:rFonts w:ascii="Times New Roman" w:hAnsi="Times New Roman" w:cs="Times New Roman"/>
          <w:sz w:val="24"/>
          <w:szCs w:val="24"/>
          <w:lang w:val="ro-MD"/>
        </w:rPr>
      </w:pPr>
      <w:r w:rsidRPr="00591641">
        <w:rPr>
          <w:rFonts w:ascii="Times New Roman" w:hAnsi="Times New Roman" w:cs="Times New Roman"/>
          <w:sz w:val="24"/>
          <w:szCs w:val="24"/>
          <w:lang w:val="ro-MD"/>
        </w:rPr>
        <w:t>încălcarea tehnologiei de prelucrare a informației;</w:t>
      </w:r>
    </w:p>
    <w:p w14:paraId="3222295B" w14:textId="77777777" w:rsidR="00963144" w:rsidRDefault="00963144" w:rsidP="00963144">
      <w:pPr>
        <w:pStyle w:val="ListParagraph"/>
        <w:numPr>
          <w:ilvl w:val="1"/>
          <w:numId w:val="9"/>
        </w:numPr>
        <w:shd w:val="clear" w:color="auto" w:fill="FFFFFF"/>
        <w:tabs>
          <w:tab w:val="left" w:pos="990"/>
          <w:tab w:val="left" w:pos="1080"/>
        </w:tabs>
        <w:spacing w:after="0" w:line="259" w:lineRule="auto"/>
        <w:ind w:left="0" w:firstLine="540"/>
        <w:jc w:val="both"/>
        <w:rPr>
          <w:rFonts w:ascii="Times New Roman" w:hAnsi="Times New Roman" w:cs="Times New Roman"/>
          <w:sz w:val="24"/>
          <w:szCs w:val="24"/>
          <w:lang w:val="ro-MD"/>
        </w:rPr>
      </w:pPr>
      <w:r w:rsidRPr="00591641">
        <w:rPr>
          <w:rFonts w:ascii="Times New Roman" w:hAnsi="Times New Roman" w:cs="Times New Roman"/>
          <w:sz w:val="24"/>
          <w:szCs w:val="24"/>
          <w:lang w:val="ro-MD"/>
        </w:rPr>
        <w:t>implementarea în produsele software și hardware a componentelor care realizează funcții neprevăzute în documentația care însoțește aceste produse;</w:t>
      </w:r>
    </w:p>
    <w:p w14:paraId="639959F4" w14:textId="77777777" w:rsidR="00963144" w:rsidRDefault="00963144" w:rsidP="00963144">
      <w:pPr>
        <w:pStyle w:val="ListParagraph"/>
        <w:numPr>
          <w:ilvl w:val="1"/>
          <w:numId w:val="9"/>
        </w:numPr>
        <w:shd w:val="clear" w:color="auto" w:fill="FFFFFF"/>
        <w:tabs>
          <w:tab w:val="left" w:pos="990"/>
          <w:tab w:val="left" w:pos="1080"/>
        </w:tabs>
        <w:spacing w:after="0" w:line="259" w:lineRule="auto"/>
        <w:ind w:left="0" w:firstLine="540"/>
        <w:jc w:val="both"/>
        <w:rPr>
          <w:rFonts w:ascii="Times New Roman" w:hAnsi="Times New Roman" w:cs="Times New Roman"/>
          <w:sz w:val="24"/>
          <w:szCs w:val="24"/>
          <w:lang w:val="ro-MD"/>
        </w:rPr>
      </w:pPr>
      <w:r w:rsidRPr="00591641">
        <w:rPr>
          <w:rFonts w:ascii="Times New Roman" w:hAnsi="Times New Roman" w:cs="Times New Roman"/>
          <w:sz w:val="24"/>
          <w:szCs w:val="24"/>
          <w:lang w:val="ro-MD"/>
        </w:rPr>
        <w:t>elaborarea și răspândirea programelor ce pot afecta funcționarea normală a sistemelor informaționale și de comunicații, precum și a sistemelor de protecție a informației;</w:t>
      </w:r>
    </w:p>
    <w:p w14:paraId="0D1CD3F0" w14:textId="77777777" w:rsidR="00963144" w:rsidRDefault="00963144" w:rsidP="00963144">
      <w:pPr>
        <w:pStyle w:val="ListParagraph"/>
        <w:numPr>
          <w:ilvl w:val="1"/>
          <w:numId w:val="9"/>
        </w:numPr>
        <w:shd w:val="clear" w:color="auto" w:fill="FFFFFF"/>
        <w:tabs>
          <w:tab w:val="left" w:pos="990"/>
          <w:tab w:val="left" w:pos="1080"/>
        </w:tabs>
        <w:spacing w:after="0" w:line="259" w:lineRule="auto"/>
        <w:ind w:left="0" w:firstLine="540"/>
        <w:jc w:val="both"/>
        <w:rPr>
          <w:rFonts w:ascii="Times New Roman" w:hAnsi="Times New Roman" w:cs="Times New Roman"/>
          <w:sz w:val="24"/>
          <w:szCs w:val="24"/>
          <w:lang w:val="ro-MD"/>
        </w:rPr>
      </w:pPr>
      <w:r w:rsidRPr="00591641">
        <w:rPr>
          <w:rFonts w:ascii="Times New Roman" w:hAnsi="Times New Roman" w:cs="Times New Roman"/>
          <w:sz w:val="24"/>
          <w:szCs w:val="24"/>
          <w:lang w:val="ro-MD"/>
        </w:rPr>
        <w:lastRenderedPageBreak/>
        <w:t>nimicirea, deteriorarea, suprimarea radioelectronică sau distrugerea mijloacelor hardware și/sau software de prelucrare a informației;</w:t>
      </w:r>
    </w:p>
    <w:p w14:paraId="25FB600D" w14:textId="77777777" w:rsidR="00963144" w:rsidRDefault="00963144" w:rsidP="00963144">
      <w:pPr>
        <w:pStyle w:val="ListParagraph"/>
        <w:numPr>
          <w:ilvl w:val="1"/>
          <w:numId w:val="9"/>
        </w:numPr>
        <w:shd w:val="clear" w:color="auto" w:fill="FFFFFF"/>
        <w:tabs>
          <w:tab w:val="left" w:pos="990"/>
          <w:tab w:val="left" w:pos="1080"/>
        </w:tabs>
        <w:spacing w:after="0" w:line="259" w:lineRule="auto"/>
        <w:ind w:left="0" w:firstLine="540"/>
        <w:jc w:val="both"/>
        <w:rPr>
          <w:rFonts w:ascii="Times New Roman" w:hAnsi="Times New Roman" w:cs="Times New Roman"/>
          <w:sz w:val="24"/>
          <w:szCs w:val="24"/>
          <w:lang w:val="ro-MD"/>
        </w:rPr>
      </w:pPr>
      <w:r w:rsidRPr="00591641">
        <w:rPr>
          <w:rFonts w:ascii="Times New Roman" w:hAnsi="Times New Roman" w:cs="Times New Roman"/>
          <w:sz w:val="24"/>
          <w:szCs w:val="24"/>
          <w:lang w:val="ro-MD"/>
        </w:rPr>
        <w:t>compromiterea credențialelor, a cheilor și a mijloacelor de protecție criptografică a informației;</w:t>
      </w:r>
    </w:p>
    <w:p w14:paraId="37A09F9A" w14:textId="77777777" w:rsidR="00963144" w:rsidRDefault="00963144" w:rsidP="00963144">
      <w:pPr>
        <w:pStyle w:val="ListParagraph"/>
        <w:numPr>
          <w:ilvl w:val="1"/>
          <w:numId w:val="9"/>
        </w:numPr>
        <w:shd w:val="clear" w:color="auto" w:fill="FFFFFF"/>
        <w:tabs>
          <w:tab w:val="left" w:pos="990"/>
          <w:tab w:val="left" w:pos="1080"/>
        </w:tabs>
        <w:spacing w:after="0" w:line="259" w:lineRule="auto"/>
        <w:ind w:left="0" w:firstLine="540"/>
        <w:jc w:val="both"/>
        <w:rPr>
          <w:rFonts w:ascii="Times New Roman" w:hAnsi="Times New Roman" w:cs="Times New Roman"/>
          <w:sz w:val="24"/>
          <w:szCs w:val="24"/>
          <w:lang w:val="ro-MD"/>
        </w:rPr>
      </w:pPr>
      <w:r w:rsidRPr="00591641">
        <w:rPr>
          <w:rFonts w:ascii="Times New Roman" w:hAnsi="Times New Roman" w:cs="Times New Roman"/>
          <w:sz w:val="24"/>
          <w:szCs w:val="24"/>
          <w:lang w:val="ro-MD"/>
        </w:rPr>
        <w:t>scurgerea de informație prin canale tehnice;</w:t>
      </w:r>
    </w:p>
    <w:p w14:paraId="2817985C" w14:textId="77777777" w:rsidR="00963144" w:rsidRDefault="00963144" w:rsidP="00963144">
      <w:pPr>
        <w:pStyle w:val="ListParagraph"/>
        <w:numPr>
          <w:ilvl w:val="1"/>
          <w:numId w:val="9"/>
        </w:numPr>
        <w:shd w:val="clear" w:color="auto" w:fill="FFFFFF"/>
        <w:tabs>
          <w:tab w:val="left" w:pos="990"/>
          <w:tab w:val="left" w:pos="1080"/>
        </w:tabs>
        <w:spacing w:after="0" w:line="259" w:lineRule="auto"/>
        <w:ind w:left="0" w:firstLine="540"/>
        <w:jc w:val="both"/>
        <w:rPr>
          <w:rFonts w:ascii="Times New Roman" w:hAnsi="Times New Roman" w:cs="Times New Roman"/>
          <w:sz w:val="24"/>
          <w:szCs w:val="24"/>
          <w:lang w:val="ro-MD"/>
        </w:rPr>
      </w:pPr>
      <w:r w:rsidRPr="00591641">
        <w:rPr>
          <w:rFonts w:ascii="Times New Roman" w:hAnsi="Times New Roman" w:cs="Times New Roman"/>
          <w:sz w:val="24"/>
          <w:szCs w:val="24"/>
          <w:lang w:val="ro-MD"/>
        </w:rPr>
        <w:t>implementarea dispozitivelor electronice de interceptare a informației în mijloacele tehnice de prelucrare, păstrare și transmitere a datelor prin canalele de comunicații, precum și în încăperile de serviciu ale administratorului tehnic;</w:t>
      </w:r>
    </w:p>
    <w:p w14:paraId="2C3CCADA" w14:textId="77777777" w:rsidR="00963144" w:rsidRDefault="00963144" w:rsidP="00963144">
      <w:pPr>
        <w:pStyle w:val="ListParagraph"/>
        <w:numPr>
          <w:ilvl w:val="1"/>
          <w:numId w:val="9"/>
        </w:numPr>
        <w:shd w:val="clear" w:color="auto" w:fill="FFFFFF"/>
        <w:tabs>
          <w:tab w:val="left" w:pos="990"/>
          <w:tab w:val="left" w:pos="1080"/>
        </w:tabs>
        <w:spacing w:after="0" w:line="259" w:lineRule="auto"/>
        <w:ind w:left="0" w:firstLine="540"/>
        <w:jc w:val="both"/>
        <w:rPr>
          <w:rFonts w:ascii="Times New Roman" w:hAnsi="Times New Roman" w:cs="Times New Roman"/>
          <w:sz w:val="24"/>
          <w:szCs w:val="24"/>
          <w:lang w:val="ro-MD"/>
        </w:rPr>
      </w:pPr>
      <w:r w:rsidRPr="00591641">
        <w:rPr>
          <w:rFonts w:ascii="Times New Roman" w:hAnsi="Times New Roman" w:cs="Times New Roman"/>
          <w:sz w:val="24"/>
          <w:szCs w:val="24"/>
          <w:lang w:val="ro-MD"/>
        </w:rPr>
        <w:t>nimicirea, deteriorarea, distrugerea sau sustragerea suporturilor de informație mecanice sau de alt tip;</w:t>
      </w:r>
    </w:p>
    <w:p w14:paraId="333EE756" w14:textId="77777777" w:rsidR="00963144" w:rsidRDefault="00963144" w:rsidP="00963144">
      <w:pPr>
        <w:pStyle w:val="ListParagraph"/>
        <w:numPr>
          <w:ilvl w:val="1"/>
          <w:numId w:val="9"/>
        </w:numPr>
        <w:shd w:val="clear" w:color="auto" w:fill="FFFFFF"/>
        <w:tabs>
          <w:tab w:val="left" w:pos="1080"/>
          <w:tab w:val="left" w:pos="1170"/>
        </w:tabs>
        <w:spacing w:after="0" w:line="259" w:lineRule="auto"/>
        <w:ind w:left="0" w:firstLine="540"/>
        <w:jc w:val="both"/>
        <w:rPr>
          <w:rFonts w:ascii="Times New Roman" w:hAnsi="Times New Roman" w:cs="Times New Roman"/>
          <w:sz w:val="24"/>
          <w:szCs w:val="24"/>
          <w:lang w:val="ro-MD"/>
        </w:rPr>
      </w:pPr>
      <w:r w:rsidRPr="007E57EE">
        <w:rPr>
          <w:rFonts w:ascii="Times New Roman" w:hAnsi="Times New Roman" w:cs="Times New Roman"/>
          <w:sz w:val="24"/>
          <w:szCs w:val="24"/>
          <w:lang w:val="ro-MD"/>
        </w:rPr>
        <w:t>tentativele de interceptare, interceptarea informației în rețelele de transmitere a datelor și în liniile de comunicații, decodificarea acestei informații și impunerea informației false;</w:t>
      </w:r>
    </w:p>
    <w:p w14:paraId="0F3D956D" w14:textId="77777777" w:rsidR="00963144" w:rsidRDefault="00963144" w:rsidP="00963144">
      <w:pPr>
        <w:pStyle w:val="ListParagraph"/>
        <w:numPr>
          <w:ilvl w:val="1"/>
          <w:numId w:val="9"/>
        </w:numPr>
        <w:shd w:val="clear" w:color="auto" w:fill="FFFFFF"/>
        <w:tabs>
          <w:tab w:val="left" w:pos="1080"/>
          <w:tab w:val="left" w:pos="1170"/>
        </w:tabs>
        <w:spacing w:after="0" w:line="259" w:lineRule="auto"/>
        <w:ind w:left="0" w:firstLine="540"/>
        <w:jc w:val="both"/>
        <w:rPr>
          <w:rFonts w:ascii="Times New Roman" w:hAnsi="Times New Roman" w:cs="Times New Roman"/>
          <w:sz w:val="24"/>
          <w:szCs w:val="24"/>
          <w:lang w:val="ro-MD"/>
        </w:rPr>
      </w:pPr>
      <w:r w:rsidRPr="007E57EE">
        <w:rPr>
          <w:rFonts w:ascii="Times New Roman" w:hAnsi="Times New Roman" w:cs="Times New Roman"/>
          <w:sz w:val="24"/>
          <w:szCs w:val="24"/>
          <w:lang w:val="ro-MD"/>
        </w:rPr>
        <w:t>utilizarea tehnologiilor informaționale necertificate, a mijloacelor de protecție a datelor, a mijloacelor de informatizare, de comunicații electronice și comunicații la crearea și dezvoltarea infrastructurii informaționale;</w:t>
      </w:r>
    </w:p>
    <w:p w14:paraId="489A3F81" w14:textId="77777777" w:rsidR="00963144" w:rsidRDefault="00963144" w:rsidP="00963144">
      <w:pPr>
        <w:pStyle w:val="ListParagraph"/>
        <w:numPr>
          <w:ilvl w:val="1"/>
          <w:numId w:val="9"/>
        </w:numPr>
        <w:shd w:val="clear" w:color="auto" w:fill="FFFFFF"/>
        <w:tabs>
          <w:tab w:val="left" w:pos="1080"/>
          <w:tab w:val="left" w:pos="1170"/>
        </w:tabs>
        <w:spacing w:after="0" w:line="259" w:lineRule="auto"/>
        <w:ind w:left="0" w:firstLine="540"/>
        <w:jc w:val="both"/>
        <w:rPr>
          <w:rFonts w:ascii="Times New Roman" w:hAnsi="Times New Roman" w:cs="Times New Roman"/>
          <w:sz w:val="24"/>
          <w:szCs w:val="24"/>
          <w:lang w:val="ro-MD"/>
        </w:rPr>
      </w:pPr>
      <w:r w:rsidRPr="007E57EE">
        <w:rPr>
          <w:rFonts w:ascii="Times New Roman" w:hAnsi="Times New Roman" w:cs="Times New Roman"/>
          <w:sz w:val="24"/>
          <w:szCs w:val="24"/>
          <w:lang w:val="ro-MD"/>
        </w:rPr>
        <w:t>accesul neautorizat la resursele informaționale care se află în băncile și bazele de date;</w:t>
      </w:r>
    </w:p>
    <w:p w14:paraId="60830796" w14:textId="77777777" w:rsidR="00963144" w:rsidRPr="007E57EE" w:rsidRDefault="00963144" w:rsidP="00963144">
      <w:pPr>
        <w:pStyle w:val="ListParagraph"/>
        <w:numPr>
          <w:ilvl w:val="1"/>
          <w:numId w:val="9"/>
        </w:numPr>
        <w:shd w:val="clear" w:color="auto" w:fill="FFFFFF"/>
        <w:tabs>
          <w:tab w:val="left" w:pos="1080"/>
          <w:tab w:val="left" w:pos="1170"/>
        </w:tabs>
        <w:spacing w:after="0" w:line="259" w:lineRule="auto"/>
        <w:ind w:left="0" w:firstLine="540"/>
        <w:jc w:val="both"/>
        <w:rPr>
          <w:rFonts w:ascii="Times New Roman" w:hAnsi="Times New Roman" w:cs="Times New Roman"/>
          <w:sz w:val="24"/>
          <w:szCs w:val="24"/>
          <w:lang w:val="ro-MD"/>
        </w:rPr>
      </w:pPr>
      <w:r w:rsidRPr="007E57EE">
        <w:rPr>
          <w:rFonts w:ascii="Times New Roman" w:hAnsi="Times New Roman" w:cs="Times New Roman"/>
          <w:sz w:val="24"/>
          <w:szCs w:val="24"/>
          <w:lang w:val="ro-MD"/>
        </w:rPr>
        <w:t>încălcarea restricțiilor legale ce țin de răspândirea informației.</w:t>
      </w:r>
    </w:p>
    <w:p w14:paraId="1DC6E986" w14:textId="77777777" w:rsidR="00963144" w:rsidRPr="007E57EE" w:rsidRDefault="00963144" w:rsidP="00963144">
      <w:pPr>
        <w:pStyle w:val="ListParagraph"/>
        <w:numPr>
          <w:ilvl w:val="0"/>
          <w:numId w:val="9"/>
        </w:numPr>
        <w:shd w:val="clear" w:color="auto" w:fill="FFFFFF"/>
        <w:tabs>
          <w:tab w:val="left" w:pos="90"/>
          <w:tab w:val="left" w:pos="900"/>
        </w:tabs>
        <w:spacing w:line="259" w:lineRule="auto"/>
        <w:ind w:left="90" w:firstLine="450"/>
        <w:jc w:val="both"/>
        <w:rPr>
          <w:rFonts w:ascii="Times New Roman" w:hAnsi="Times New Roman" w:cs="Times New Roman"/>
          <w:sz w:val="24"/>
          <w:szCs w:val="24"/>
          <w:lang w:val="ro-MD"/>
        </w:rPr>
      </w:pPr>
      <w:r w:rsidRPr="007E57EE">
        <w:rPr>
          <w:rFonts w:ascii="Times New Roman" w:hAnsi="Times New Roman" w:cs="Times New Roman"/>
          <w:sz w:val="24"/>
          <w:szCs w:val="24"/>
          <w:lang w:val="ro-MD"/>
        </w:rPr>
        <w:t>Modurile de realizare a pericolelor:</w:t>
      </w:r>
    </w:p>
    <w:p w14:paraId="72F97FF6" w14:textId="77777777" w:rsidR="00963144" w:rsidRDefault="00963144" w:rsidP="00963144">
      <w:pPr>
        <w:pStyle w:val="ListParagraph"/>
        <w:numPr>
          <w:ilvl w:val="1"/>
          <w:numId w:val="9"/>
        </w:numPr>
        <w:shd w:val="clear" w:color="auto" w:fill="FFFFFF"/>
        <w:tabs>
          <w:tab w:val="left" w:pos="360"/>
          <w:tab w:val="left" w:pos="1080"/>
        </w:tabs>
        <w:spacing w:after="0" w:line="259" w:lineRule="auto"/>
        <w:ind w:left="0" w:firstLine="540"/>
        <w:jc w:val="both"/>
        <w:rPr>
          <w:rFonts w:ascii="Times New Roman" w:hAnsi="Times New Roman" w:cs="Times New Roman"/>
          <w:sz w:val="24"/>
          <w:szCs w:val="24"/>
          <w:lang w:val="ro-MD"/>
        </w:rPr>
      </w:pPr>
      <w:r w:rsidRPr="007E57EE">
        <w:rPr>
          <w:rFonts w:ascii="Times New Roman" w:hAnsi="Times New Roman" w:cs="Times New Roman"/>
          <w:sz w:val="24"/>
          <w:szCs w:val="24"/>
          <w:lang w:val="ro-MD"/>
        </w:rPr>
        <w:t>accesul nesancționat;</w:t>
      </w:r>
    </w:p>
    <w:p w14:paraId="68AEE8BD" w14:textId="77777777" w:rsidR="00963144" w:rsidRDefault="00963144" w:rsidP="00963144">
      <w:pPr>
        <w:pStyle w:val="ListParagraph"/>
        <w:numPr>
          <w:ilvl w:val="1"/>
          <w:numId w:val="9"/>
        </w:numPr>
        <w:shd w:val="clear" w:color="auto" w:fill="FFFFFF"/>
        <w:tabs>
          <w:tab w:val="left" w:pos="360"/>
          <w:tab w:val="left" w:pos="1080"/>
        </w:tabs>
        <w:spacing w:after="0" w:line="259" w:lineRule="auto"/>
        <w:ind w:left="0" w:firstLine="540"/>
        <w:jc w:val="both"/>
        <w:rPr>
          <w:rFonts w:ascii="Times New Roman" w:hAnsi="Times New Roman" w:cs="Times New Roman"/>
          <w:sz w:val="24"/>
          <w:szCs w:val="24"/>
          <w:lang w:val="ro-MD"/>
        </w:rPr>
      </w:pPr>
      <w:r w:rsidRPr="007E57EE">
        <w:rPr>
          <w:rFonts w:ascii="Times New Roman" w:hAnsi="Times New Roman" w:cs="Times New Roman"/>
          <w:sz w:val="24"/>
          <w:szCs w:val="24"/>
          <w:lang w:val="ro-MD"/>
        </w:rPr>
        <w:t>influența fizică asupra componentelor infrastructurii informaționale;</w:t>
      </w:r>
    </w:p>
    <w:p w14:paraId="19239BEA" w14:textId="77777777" w:rsidR="00963144" w:rsidRDefault="00963144" w:rsidP="00963144">
      <w:pPr>
        <w:pStyle w:val="ListParagraph"/>
        <w:numPr>
          <w:ilvl w:val="1"/>
          <w:numId w:val="9"/>
        </w:numPr>
        <w:shd w:val="clear" w:color="auto" w:fill="FFFFFF"/>
        <w:tabs>
          <w:tab w:val="left" w:pos="360"/>
          <w:tab w:val="left" w:pos="1080"/>
        </w:tabs>
        <w:spacing w:after="0" w:line="259" w:lineRule="auto"/>
        <w:ind w:left="0" w:firstLine="540"/>
        <w:jc w:val="both"/>
        <w:rPr>
          <w:rFonts w:ascii="Times New Roman" w:hAnsi="Times New Roman" w:cs="Times New Roman"/>
          <w:sz w:val="24"/>
          <w:szCs w:val="24"/>
          <w:lang w:val="ro-MD"/>
        </w:rPr>
      </w:pPr>
      <w:r w:rsidRPr="007E57EE">
        <w:rPr>
          <w:rFonts w:ascii="Times New Roman" w:hAnsi="Times New Roman" w:cs="Times New Roman"/>
          <w:sz w:val="24"/>
          <w:szCs w:val="24"/>
          <w:lang w:val="ro-MD"/>
        </w:rPr>
        <w:t>organizarea scurgerii informației prin canale diferite;</w:t>
      </w:r>
    </w:p>
    <w:p w14:paraId="06212026" w14:textId="77777777" w:rsidR="00963144" w:rsidRPr="007E57EE" w:rsidRDefault="00963144" w:rsidP="00963144">
      <w:pPr>
        <w:pStyle w:val="ListParagraph"/>
        <w:numPr>
          <w:ilvl w:val="1"/>
          <w:numId w:val="9"/>
        </w:numPr>
        <w:shd w:val="clear" w:color="auto" w:fill="FFFFFF"/>
        <w:tabs>
          <w:tab w:val="left" w:pos="360"/>
          <w:tab w:val="left" w:pos="1080"/>
        </w:tabs>
        <w:spacing w:after="0" w:line="259" w:lineRule="auto"/>
        <w:ind w:left="0" w:firstLine="540"/>
        <w:jc w:val="both"/>
        <w:rPr>
          <w:rFonts w:ascii="Times New Roman" w:hAnsi="Times New Roman" w:cs="Times New Roman"/>
          <w:sz w:val="24"/>
          <w:szCs w:val="24"/>
          <w:lang w:val="ro-MD"/>
        </w:rPr>
      </w:pPr>
      <w:r w:rsidRPr="007E57EE">
        <w:rPr>
          <w:rFonts w:ascii="Times New Roman" w:hAnsi="Times New Roman" w:cs="Times New Roman"/>
          <w:sz w:val="24"/>
          <w:szCs w:val="24"/>
          <w:lang w:val="ro-MD"/>
        </w:rPr>
        <w:t>mituirea și intimidarea personalului.</w:t>
      </w:r>
    </w:p>
    <w:p w14:paraId="3FDB17DD" w14:textId="77777777" w:rsidR="00963144" w:rsidRDefault="00963144" w:rsidP="00963144">
      <w:pPr>
        <w:pStyle w:val="ListParagraph"/>
        <w:numPr>
          <w:ilvl w:val="0"/>
          <w:numId w:val="9"/>
        </w:numPr>
        <w:shd w:val="clear" w:color="auto" w:fill="FFFFFF"/>
        <w:tabs>
          <w:tab w:val="left" w:pos="270"/>
          <w:tab w:val="left" w:pos="900"/>
        </w:tabs>
        <w:spacing w:line="259" w:lineRule="auto"/>
        <w:ind w:left="0" w:firstLine="540"/>
        <w:jc w:val="both"/>
        <w:rPr>
          <w:rFonts w:ascii="Times New Roman" w:hAnsi="Times New Roman" w:cs="Times New Roman"/>
          <w:sz w:val="24"/>
          <w:szCs w:val="24"/>
          <w:lang w:val="ro-MD"/>
        </w:rPr>
      </w:pPr>
      <w:r w:rsidRPr="007E57EE">
        <w:rPr>
          <w:rFonts w:ascii="Times New Roman" w:hAnsi="Times New Roman" w:cs="Times New Roman"/>
          <w:sz w:val="24"/>
          <w:szCs w:val="24"/>
          <w:lang w:val="ro-MD"/>
        </w:rPr>
        <w:t>Surse ale pericolelor sunt infractorii, funcționarii de stat corupți și utilizatorii de rea-credință.</w:t>
      </w:r>
    </w:p>
    <w:p w14:paraId="532F4CC1" w14:textId="77777777" w:rsidR="00963144" w:rsidRPr="007E57EE" w:rsidRDefault="00963144" w:rsidP="00963144">
      <w:pPr>
        <w:pStyle w:val="ListParagraph"/>
        <w:numPr>
          <w:ilvl w:val="0"/>
          <w:numId w:val="9"/>
        </w:numPr>
        <w:shd w:val="clear" w:color="auto" w:fill="FFFFFF"/>
        <w:tabs>
          <w:tab w:val="left" w:pos="270"/>
          <w:tab w:val="left" w:pos="900"/>
        </w:tabs>
        <w:spacing w:line="259" w:lineRule="auto"/>
        <w:ind w:left="0" w:firstLine="540"/>
        <w:jc w:val="both"/>
        <w:rPr>
          <w:rFonts w:ascii="Times New Roman" w:hAnsi="Times New Roman" w:cs="Times New Roman"/>
          <w:sz w:val="24"/>
          <w:szCs w:val="24"/>
          <w:lang w:val="ro-MD"/>
        </w:rPr>
      </w:pPr>
      <w:r w:rsidRPr="007E57EE">
        <w:rPr>
          <w:rFonts w:ascii="Times New Roman" w:hAnsi="Times New Roman" w:cs="Times New Roman"/>
          <w:sz w:val="24"/>
          <w:szCs w:val="24"/>
          <w:lang w:val="ro-MD"/>
        </w:rPr>
        <w:t>SI ”Decizii vamale” prevede următoarele cerințe și sarcini privind asigurarea securității informaționale:</w:t>
      </w:r>
    </w:p>
    <w:p w14:paraId="58A06F4A" w14:textId="77777777" w:rsidR="00963144" w:rsidRDefault="00963144" w:rsidP="00963144">
      <w:pPr>
        <w:pStyle w:val="ListParagraph"/>
        <w:numPr>
          <w:ilvl w:val="1"/>
          <w:numId w:val="9"/>
        </w:numPr>
        <w:shd w:val="clear" w:color="auto" w:fill="FFFFFF"/>
        <w:tabs>
          <w:tab w:val="left" w:pos="270"/>
          <w:tab w:val="left" w:pos="990"/>
          <w:tab w:val="left" w:pos="1080"/>
        </w:tabs>
        <w:spacing w:after="0" w:line="259" w:lineRule="auto"/>
        <w:ind w:left="0" w:firstLine="540"/>
        <w:jc w:val="both"/>
        <w:rPr>
          <w:rFonts w:ascii="Times New Roman" w:hAnsi="Times New Roman" w:cs="Times New Roman"/>
          <w:sz w:val="24"/>
          <w:szCs w:val="24"/>
          <w:lang w:val="ro-MD"/>
        </w:rPr>
      </w:pPr>
      <w:r w:rsidRPr="007E57EE">
        <w:rPr>
          <w:rFonts w:ascii="Times New Roman" w:hAnsi="Times New Roman" w:cs="Times New Roman"/>
          <w:sz w:val="24"/>
          <w:szCs w:val="24"/>
          <w:lang w:val="ro-MD"/>
        </w:rPr>
        <w:t>securitatea informațională trebuie să fie conformă cerințelor legislației Republicii Moldova, precum și standardelor internaționale care nu contravin legii și permit sporirea gradului de securitate;</w:t>
      </w:r>
    </w:p>
    <w:p w14:paraId="1DDA484B" w14:textId="77777777" w:rsidR="00963144" w:rsidRDefault="00963144" w:rsidP="00963144">
      <w:pPr>
        <w:pStyle w:val="ListParagraph"/>
        <w:numPr>
          <w:ilvl w:val="1"/>
          <w:numId w:val="9"/>
        </w:numPr>
        <w:shd w:val="clear" w:color="auto" w:fill="FFFFFF"/>
        <w:tabs>
          <w:tab w:val="left" w:pos="90"/>
          <w:tab w:val="left" w:pos="990"/>
          <w:tab w:val="left" w:pos="1080"/>
        </w:tabs>
        <w:spacing w:after="0" w:line="259" w:lineRule="auto"/>
        <w:ind w:left="90" w:firstLine="450"/>
        <w:jc w:val="both"/>
        <w:rPr>
          <w:rFonts w:ascii="Times New Roman" w:hAnsi="Times New Roman" w:cs="Times New Roman"/>
          <w:sz w:val="24"/>
          <w:szCs w:val="24"/>
          <w:lang w:val="ro-MD"/>
        </w:rPr>
      </w:pPr>
      <w:r w:rsidRPr="007E57EE">
        <w:rPr>
          <w:rFonts w:ascii="Times New Roman" w:hAnsi="Times New Roman" w:cs="Times New Roman"/>
          <w:sz w:val="24"/>
          <w:szCs w:val="24"/>
          <w:lang w:val="ro-MD"/>
        </w:rPr>
        <w:t>securitatea informațională trebuie să asigure:</w:t>
      </w:r>
    </w:p>
    <w:p w14:paraId="5A1439FD" w14:textId="77777777" w:rsidR="00963144" w:rsidRDefault="00963144" w:rsidP="00963144">
      <w:pPr>
        <w:pStyle w:val="ListParagraph"/>
        <w:numPr>
          <w:ilvl w:val="2"/>
          <w:numId w:val="9"/>
        </w:numPr>
        <w:shd w:val="clear" w:color="auto" w:fill="FFFFFF"/>
        <w:tabs>
          <w:tab w:val="left" w:pos="270"/>
          <w:tab w:val="left" w:pos="540"/>
          <w:tab w:val="left" w:pos="1260"/>
        </w:tabs>
        <w:spacing w:after="0" w:line="259" w:lineRule="auto"/>
        <w:ind w:left="0" w:firstLine="540"/>
        <w:jc w:val="both"/>
        <w:rPr>
          <w:rFonts w:ascii="Times New Roman" w:hAnsi="Times New Roman" w:cs="Times New Roman"/>
          <w:sz w:val="24"/>
          <w:szCs w:val="24"/>
          <w:lang w:val="ro-MD"/>
        </w:rPr>
      </w:pPr>
      <w:r w:rsidRPr="00F62E87">
        <w:rPr>
          <w:rFonts w:ascii="Times New Roman" w:hAnsi="Times New Roman" w:cs="Times New Roman"/>
          <w:sz w:val="24"/>
          <w:szCs w:val="24"/>
          <w:lang w:val="ro-MD"/>
        </w:rPr>
        <w:t>confidențialitatea informației, care presupune limitarea, după caz, interzicerea accesului la informație pentru persoanele fără drepturi și împuterniciri corespunzătoare;</w:t>
      </w:r>
    </w:p>
    <w:p w14:paraId="55018975" w14:textId="77777777" w:rsidR="00963144" w:rsidRDefault="00963144" w:rsidP="00963144">
      <w:pPr>
        <w:pStyle w:val="ListParagraph"/>
        <w:numPr>
          <w:ilvl w:val="2"/>
          <w:numId w:val="9"/>
        </w:numPr>
        <w:shd w:val="clear" w:color="auto" w:fill="FFFFFF"/>
        <w:tabs>
          <w:tab w:val="left" w:pos="270"/>
          <w:tab w:val="left" w:pos="540"/>
          <w:tab w:val="left" w:pos="1260"/>
        </w:tabs>
        <w:spacing w:after="0" w:line="259" w:lineRule="auto"/>
        <w:ind w:left="0" w:firstLine="540"/>
        <w:jc w:val="both"/>
        <w:rPr>
          <w:rFonts w:ascii="Times New Roman" w:hAnsi="Times New Roman" w:cs="Times New Roman"/>
          <w:sz w:val="24"/>
          <w:szCs w:val="24"/>
          <w:lang w:val="ro-MD"/>
        </w:rPr>
      </w:pPr>
      <w:r w:rsidRPr="00F62E87">
        <w:rPr>
          <w:rFonts w:ascii="Times New Roman" w:hAnsi="Times New Roman" w:cs="Times New Roman"/>
          <w:sz w:val="24"/>
          <w:szCs w:val="24"/>
          <w:lang w:val="ro-MD"/>
        </w:rPr>
        <w:t>integritatea logică a informației, adică prevenirea introducerii, modificării, copierii, actualizării și nimicirii neautorizate a informației;</w:t>
      </w:r>
    </w:p>
    <w:p w14:paraId="37033295" w14:textId="77777777" w:rsidR="00963144" w:rsidRDefault="00963144" w:rsidP="00963144">
      <w:pPr>
        <w:pStyle w:val="ListParagraph"/>
        <w:numPr>
          <w:ilvl w:val="2"/>
          <w:numId w:val="9"/>
        </w:numPr>
        <w:shd w:val="clear" w:color="auto" w:fill="FFFFFF"/>
        <w:tabs>
          <w:tab w:val="left" w:pos="270"/>
          <w:tab w:val="left" w:pos="540"/>
          <w:tab w:val="left" w:pos="1260"/>
        </w:tabs>
        <w:spacing w:after="0" w:line="259" w:lineRule="auto"/>
        <w:ind w:left="0" w:firstLine="540"/>
        <w:jc w:val="both"/>
        <w:rPr>
          <w:rFonts w:ascii="Times New Roman" w:hAnsi="Times New Roman" w:cs="Times New Roman"/>
          <w:sz w:val="24"/>
          <w:szCs w:val="24"/>
          <w:lang w:val="ro-MD"/>
        </w:rPr>
      </w:pPr>
      <w:r w:rsidRPr="00F62E87">
        <w:rPr>
          <w:rFonts w:ascii="Times New Roman" w:hAnsi="Times New Roman" w:cs="Times New Roman"/>
          <w:sz w:val="24"/>
          <w:szCs w:val="24"/>
          <w:lang w:val="ro-MD"/>
        </w:rPr>
        <w:t>integritatea fizică a informației;</w:t>
      </w:r>
    </w:p>
    <w:p w14:paraId="10B8593F" w14:textId="77777777" w:rsidR="00963144" w:rsidRPr="00F62E87" w:rsidRDefault="00963144" w:rsidP="00963144">
      <w:pPr>
        <w:pStyle w:val="ListParagraph"/>
        <w:numPr>
          <w:ilvl w:val="2"/>
          <w:numId w:val="9"/>
        </w:numPr>
        <w:shd w:val="clear" w:color="auto" w:fill="FFFFFF"/>
        <w:tabs>
          <w:tab w:val="left" w:pos="270"/>
          <w:tab w:val="left" w:pos="540"/>
          <w:tab w:val="left" w:pos="1260"/>
        </w:tabs>
        <w:spacing w:after="0" w:line="259" w:lineRule="auto"/>
        <w:ind w:left="0" w:firstLine="540"/>
        <w:jc w:val="both"/>
        <w:rPr>
          <w:rFonts w:ascii="Times New Roman" w:hAnsi="Times New Roman" w:cs="Times New Roman"/>
          <w:sz w:val="24"/>
          <w:szCs w:val="24"/>
          <w:lang w:val="ro-MD"/>
        </w:rPr>
      </w:pPr>
      <w:r w:rsidRPr="00F62E87">
        <w:rPr>
          <w:rFonts w:ascii="Times New Roman" w:hAnsi="Times New Roman" w:cs="Times New Roman"/>
          <w:sz w:val="24"/>
          <w:szCs w:val="24"/>
          <w:lang w:val="ro-MD"/>
        </w:rPr>
        <w:t>protecția infrastructurii informaționale împotriva deteriorării și încercărilor de modificare a funcționării.</w:t>
      </w:r>
    </w:p>
    <w:p w14:paraId="0B447492" w14:textId="77777777" w:rsidR="00963144" w:rsidRPr="00CD2245" w:rsidRDefault="00963144" w:rsidP="00963144">
      <w:pPr>
        <w:pStyle w:val="ListParagraph"/>
        <w:numPr>
          <w:ilvl w:val="0"/>
          <w:numId w:val="9"/>
        </w:numPr>
        <w:shd w:val="clear" w:color="auto" w:fill="FFFFFF"/>
        <w:tabs>
          <w:tab w:val="left" w:pos="270"/>
          <w:tab w:val="left" w:pos="900"/>
        </w:tabs>
        <w:spacing w:line="259" w:lineRule="auto"/>
        <w:ind w:left="0" w:firstLine="540"/>
        <w:jc w:val="both"/>
        <w:rPr>
          <w:rFonts w:ascii="Times New Roman" w:hAnsi="Times New Roman" w:cs="Times New Roman"/>
          <w:sz w:val="24"/>
          <w:szCs w:val="24"/>
          <w:lang w:val="ro-MD"/>
        </w:rPr>
      </w:pPr>
      <w:r w:rsidRPr="00D12FB3">
        <w:rPr>
          <w:rFonts w:ascii="Times New Roman" w:hAnsi="Times New Roman" w:cs="Times New Roman"/>
          <w:sz w:val="24"/>
          <w:szCs w:val="24"/>
          <w:lang w:val="ro-MD"/>
        </w:rPr>
        <w:t>SI „Decizii vamale” asigură realizarea următoarelor obiective de securitate:</w:t>
      </w:r>
    </w:p>
    <w:p w14:paraId="5C38BEBC" w14:textId="77777777" w:rsidR="00963144" w:rsidRDefault="00963144" w:rsidP="00963144">
      <w:pPr>
        <w:pStyle w:val="ListParagraph"/>
        <w:numPr>
          <w:ilvl w:val="1"/>
          <w:numId w:val="9"/>
        </w:numPr>
        <w:shd w:val="clear" w:color="auto" w:fill="FFFFFF"/>
        <w:tabs>
          <w:tab w:val="left" w:pos="270"/>
          <w:tab w:val="left" w:pos="990"/>
          <w:tab w:val="left" w:pos="1080"/>
          <w:tab w:val="left" w:pos="1260"/>
        </w:tabs>
        <w:spacing w:after="0" w:line="259" w:lineRule="auto"/>
        <w:ind w:left="0" w:firstLine="540"/>
        <w:jc w:val="both"/>
        <w:rPr>
          <w:rFonts w:ascii="Times New Roman" w:hAnsi="Times New Roman" w:cs="Times New Roman"/>
          <w:sz w:val="24"/>
          <w:szCs w:val="24"/>
          <w:lang w:val="ro-MD"/>
        </w:rPr>
      </w:pPr>
      <w:r w:rsidRPr="00D12FB3">
        <w:rPr>
          <w:rFonts w:ascii="Times New Roman" w:hAnsi="Times New Roman" w:cs="Times New Roman"/>
          <w:sz w:val="24"/>
          <w:szCs w:val="24"/>
          <w:lang w:val="ro-MD"/>
        </w:rPr>
        <w:t>autentificarea - garantează că accesul la zonele restricționate ale SI „Decizii vamale” este permis doar utilizatorilor cu identitate verificată, prin</w:t>
      </w:r>
      <w:r>
        <w:rPr>
          <w:rFonts w:ascii="Times New Roman" w:hAnsi="Times New Roman" w:cs="Times New Roman"/>
          <w:sz w:val="24"/>
          <w:szCs w:val="24"/>
          <w:lang w:val="ro-MD"/>
        </w:rPr>
        <w:t xml:space="preserve"> </w:t>
      </w:r>
      <w:r w:rsidRPr="00D12FB3">
        <w:rPr>
          <w:rFonts w:ascii="Times New Roman" w:hAnsi="Times New Roman" w:cs="Times New Roman"/>
          <w:sz w:val="24"/>
          <w:szCs w:val="24"/>
          <w:lang w:val="ro-MD"/>
        </w:rPr>
        <w:t>intermediul serviciului electronic guvernamental de autentificare și control al accesului (MPass);</w:t>
      </w:r>
    </w:p>
    <w:p w14:paraId="07FA06E5" w14:textId="77777777" w:rsidR="00963144" w:rsidRDefault="00963144" w:rsidP="00963144">
      <w:pPr>
        <w:pStyle w:val="ListParagraph"/>
        <w:numPr>
          <w:ilvl w:val="1"/>
          <w:numId w:val="9"/>
        </w:numPr>
        <w:shd w:val="clear" w:color="auto" w:fill="FFFFFF"/>
        <w:tabs>
          <w:tab w:val="left" w:pos="270"/>
          <w:tab w:val="left" w:pos="990"/>
          <w:tab w:val="left" w:pos="1080"/>
          <w:tab w:val="left" w:pos="1260"/>
        </w:tabs>
        <w:spacing w:after="0" w:line="259" w:lineRule="auto"/>
        <w:ind w:left="0" w:firstLine="540"/>
        <w:jc w:val="both"/>
        <w:rPr>
          <w:rFonts w:ascii="Times New Roman" w:hAnsi="Times New Roman" w:cs="Times New Roman"/>
          <w:sz w:val="24"/>
          <w:szCs w:val="24"/>
          <w:lang w:val="ro-MD"/>
        </w:rPr>
      </w:pPr>
      <w:r w:rsidRPr="00D12FB3">
        <w:rPr>
          <w:rFonts w:ascii="Times New Roman" w:hAnsi="Times New Roman" w:cs="Times New Roman"/>
          <w:sz w:val="24"/>
          <w:szCs w:val="24"/>
          <w:lang w:val="ro-MD"/>
        </w:rPr>
        <w:t>autorizarea - garantează că utilizatorii autentificați prin serviciul electronic guvernamental de autentificare și control al accesului (MPass) pot accesa serviciile și datele care corespund drepturilor lor de acces</w:t>
      </w:r>
      <w:r>
        <w:rPr>
          <w:rFonts w:ascii="Times New Roman" w:hAnsi="Times New Roman" w:cs="Times New Roman"/>
          <w:sz w:val="24"/>
          <w:szCs w:val="24"/>
          <w:lang w:val="ro-MD"/>
        </w:rPr>
        <w:t>;</w:t>
      </w:r>
    </w:p>
    <w:p w14:paraId="1DE73571" w14:textId="77777777" w:rsidR="00963144" w:rsidRPr="00584796" w:rsidRDefault="00963144" w:rsidP="00963144">
      <w:pPr>
        <w:pStyle w:val="ListParagraph"/>
        <w:numPr>
          <w:ilvl w:val="1"/>
          <w:numId w:val="9"/>
        </w:numPr>
        <w:shd w:val="clear" w:color="auto" w:fill="FFFFFF"/>
        <w:tabs>
          <w:tab w:val="left" w:pos="270"/>
          <w:tab w:val="left" w:pos="990"/>
          <w:tab w:val="left" w:pos="1080"/>
          <w:tab w:val="left" w:pos="1260"/>
        </w:tabs>
        <w:spacing w:after="0" w:line="259" w:lineRule="auto"/>
        <w:ind w:left="0" w:firstLine="540"/>
        <w:jc w:val="both"/>
        <w:rPr>
          <w:rFonts w:ascii="Times New Roman" w:hAnsi="Times New Roman" w:cs="Times New Roman"/>
          <w:sz w:val="24"/>
          <w:szCs w:val="24"/>
          <w:lang w:val="ro-MD"/>
        </w:rPr>
      </w:pPr>
      <w:r w:rsidRPr="00584796">
        <w:rPr>
          <w:rFonts w:ascii="Times New Roman" w:hAnsi="Times New Roman" w:cs="Times New Roman"/>
          <w:sz w:val="24"/>
          <w:szCs w:val="24"/>
          <w:lang w:val="ro-MD"/>
        </w:rPr>
        <w:t>confidențialitatea – garantează că datele generate în SI ”Decizii vamale” nu pot fi accesate de o parte terță neautorizată;</w:t>
      </w:r>
    </w:p>
    <w:p w14:paraId="49F9F702" w14:textId="77777777" w:rsidR="00963144" w:rsidRDefault="00963144" w:rsidP="00963144">
      <w:pPr>
        <w:pStyle w:val="ListParagraph"/>
        <w:numPr>
          <w:ilvl w:val="1"/>
          <w:numId w:val="9"/>
        </w:numPr>
        <w:shd w:val="clear" w:color="auto" w:fill="FFFFFF"/>
        <w:tabs>
          <w:tab w:val="left" w:pos="270"/>
          <w:tab w:val="left" w:pos="990"/>
          <w:tab w:val="left" w:pos="1080"/>
          <w:tab w:val="left" w:pos="1260"/>
        </w:tabs>
        <w:spacing w:after="0" w:line="259" w:lineRule="auto"/>
        <w:ind w:left="0" w:firstLine="540"/>
        <w:jc w:val="both"/>
        <w:rPr>
          <w:rFonts w:ascii="Times New Roman" w:hAnsi="Times New Roman" w:cs="Times New Roman"/>
          <w:sz w:val="24"/>
          <w:szCs w:val="24"/>
          <w:lang w:val="ro-MD"/>
        </w:rPr>
      </w:pPr>
      <w:r w:rsidRPr="00D12FB3">
        <w:rPr>
          <w:rFonts w:ascii="Times New Roman" w:hAnsi="Times New Roman" w:cs="Times New Roman"/>
          <w:sz w:val="24"/>
          <w:szCs w:val="24"/>
          <w:lang w:val="ro-MD"/>
        </w:rPr>
        <w:t xml:space="preserve">integritatea – garantează că datele generate în SI </w:t>
      </w:r>
      <w:r w:rsidRPr="00D70DF0">
        <w:rPr>
          <w:rFonts w:ascii="Times New Roman" w:hAnsi="Times New Roman" w:cs="Times New Roman"/>
          <w:sz w:val="24"/>
          <w:szCs w:val="24"/>
          <w:lang w:val="ro-MD"/>
        </w:rPr>
        <w:t xml:space="preserve">”Decizii vamale” </w:t>
      </w:r>
      <w:r w:rsidRPr="00D12FB3">
        <w:rPr>
          <w:rFonts w:ascii="Times New Roman" w:hAnsi="Times New Roman" w:cs="Times New Roman"/>
          <w:sz w:val="24"/>
          <w:szCs w:val="24"/>
          <w:lang w:val="ro-MD"/>
        </w:rPr>
        <w:t>nu au fost modificate sau alterate de o parte terță neautorizată.</w:t>
      </w:r>
    </w:p>
    <w:p w14:paraId="1585E218" w14:textId="77777777" w:rsidR="00963144" w:rsidRDefault="00963144" w:rsidP="00963144">
      <w:pPr>
        <w:pStyle w:val="ListParagraph"/>
        <w:numPr>
          <w:ilvl w:val="0"/>
          <w:numId w:val="9"/>
        </w:numPr>
        <w:shd w:val="clear" w:color="auto" w:fill="FFFFFF"/>
        <w:tabs>
          <w:tab w:val="left" w:pos="270"/>
          <w:tab w:val="left" w:pos="900"/>
          <w:tab w:val="left" w:pos="1260"/>
        </w:tabs>
        <w:spacing w:line="259" w:lineRule="auto"/>
        <w:ind w:left="0" w:firstLine="540"/>
        <w:jc w:val="both"/>
        <w:rPr>
          <w:rFonts w:ascii="Times New Roman" w:hAnsi="Times New Roman" w:cs="Times New Roman"/>
          <w:sz w:val="24"/>
          <w:szCs w:val="24"/>
          <w:lang w:val="ro-MD"/>
        </w:rPr>
      </w:pPr>
      <w:r w:rsidRPr="002209BF">
        <w:rPr>
          <w:rFonts w:ascii="Times New Roman" w:hAnsi="Times New Roman" w:cs="Times New Roman"/>
          <w:sz w:val="24"/>
          <w:szCs w:val="24"/>
          <w:lang w:val="ro-MD"/>
        </w:rPr>
        <w:lastRenderedPageBreak/>
        <w:t>Controlul riguros asupra acțiunilor care au loc în SI ”Decizii vamale” pentru a putea depista la o fază mai timpurie unele încercări de a accesa date confidențiale sau de a aduce un prejudiciu premeditat sau accidental integrității informației se realizează prin intermediul jurnalizării evenimentelor. Setul de acțiuni supuse monitorizării poate fi extins de către administratorul tehnic de sistem al SI ”Decizii vamale”.</w:t>
      </w:r>
    </w:p>
    <w:p w14:paraId="4C3F6871" w14:textId="77777777" w:rsidR="00963144" w:rsidRDefault="00963144" w:rsidP="00963144">
      <w:pPr>
        <w:pStyle w:val="ListParagraph"/>
        <w:numPr>
          <w:ilvl w:val="0"/>
          <w:numId w:val="9"/>
        </w:numPr>
        <w:shd w:val="clear" w:color="auto" w:fill="FFFFFF"/>
        <w:tabs>
          <w:tab w:val="left" w:pos="90"/>
          <w:tab w:val="left" w:pos="900"/>
        </w:tabs>
        <w:spacing w:line="259" w:lineRule="auto"/>
        <w:ind w:left="0" w:firstLine="540"/>
        <w:jc w:val="both"/>
        <w:rPr>
          <w:rFonts w:ascii="Times New Roman" w:hAnsi="Times New Roman" w:cs="Times New Roman"/>
          <w:sz w:val="24"/>
          <w:szCs w:val="24"/>
          <w:lang w:val="ro-MD"/>
        </w:rPr>
      </w:pPr>
      <w:r w:rsidRPr="002209BF">
        <w:rPr>
          <w:rFonts w:ascii="Times New Roman" w:hAnsi="Times New Roman" w:cs="Times New Roman"/>
          <w:sz w:val="24"/>
          <w:szCs w:val="24"/>
          <w:lang w:val="ro-MD"/>
        </w:rPr>
        <w:t>Toate înregistrările privind acțiunile utilizatorilor în sistem și acțiunile care provin din exteriorul sistemului, trebuie să constituie subiect al unei analize detaliate în cazul depistării unor nereguli sau tentative de corupere ori acces neautorizat la datele din SI ”Decizii vamale”.</w:t>
      </w:r>
    </w:p>
    <w:p w14:paraId="379699F5" w14:textId="77777777" w:rsidR="00963144" w:rsidRDefault="00963144" w:rsidP="00963144">
      <w:pPr>
        <w:pStyle w:val="ListParagraph"/>
        <w:numPr>
          <w:ilvl w:val="0"/>
          <w:numId w:val="9"/>
        </w:numPr>
        <w:shd w:val="clear" w:color="auto" w:fill="FFFFFF"/>
        <w:tabs>
          <w:tab w:val="left" w:pos="90"/>
          <w:tab w:val="left" w:pos="900"/>
        </w:tabs>
        <w:spacing w:line="259" w:lineRule="auto"/>
        <w:ind w:left="0" w:firstLine="540"/>
        <w:jc w:val="both"/>
        <w:rPr>
          <w:rFonts w:ascii="Times New Roman" w:hAnsi="Times New Roman" w:cs="Times New Roman"/>
          <w:sz w:val="24"/>
          <w:szCs w:val="24"/>
          <w:lang w:val="ro-MD"/>
        </w:rPr>
      </w:pPr>
      <w:r w:rsidRPr="00F37722">
        <w:rPr>
          <w:rFonts w:ascii="Times New Roman" w:hAnsi="Times New Roman" w:cs="Times New Roman"/>
          <w:sz w:val="24"/>
          <w:szCs w:val="24"/>
          <w:lang w:val="ro-MD"/>
        </w:rPr>
        <w:t>Jurnalizarea evenimentelor în SI ”Decizii vamale” se efectuează prin mijloace proprii, precum și prin integrarea sistemului cu serviciul (MLog).</w:t>
      </w:r>
    </w:p>
    <w:p w14:paraId="279D1CDA" w14:textId="77777777" w:rsidR="00676FAC" w:rsidRDefault="00963144" w:rsidP="00963144">
      <w:pPr>
        <w:shd w:val="clear" w:color="auto" w:fill="FFFFFF"/>
        <w:tabs>
          <w:tab w:val="left" w:pos="90"/>
        </w:tabs>
        <w:spacing w:after="0"/>
        <w:jc w:val="center"/>
        <w:rPr>
          <w:rFonts w:cs="Times New Roman"/>
          <w:b/>
          <w:sz w:val="24"/>
          <w:szCs w:val="24"/>
          <w:lang w:val="ro-MD"/>
        </w:rPr>
      </w:pPr>
      <w:r w:rsidRPr="00793A1F">
        <w:rPr>
          <w:rFonts w:cs="Times New Roman"/>
          <w:b/>
          <w:sz w:val="24"/>
          <w:szCs w:val="24"/>
          <w:lang w:val="ro-MD" w:eastAsia="en-GB"/>
        </w:rPr>
        <w:t xml:space="preserve"> </w:t>
      </w:r>
      <w:r w:rsidRPr="00E91D74">
        <w:rPr>
          <w:rFonts w:cs="Times New Roman"/>
          <w:b/>
          <w:sz w:val="24"/>
          <w:szCs w:val="24"/>
          <w:lang w:val="ro-MD" w:eastAsia="en-GB"/>
        </w:rPr>
        <w:t xml:space="preserve">Capitolul </w:t>
      </w:r>
      <w:r>
        <w:rPr>
          <w:rFonts w:cs="Times New Roman"/>
          <w:b/>
          <w:sz w:val="24"/>
          <w:szCs w:val="24"/>
          <w:lang w:val="ro-MD" w:eastAsia="en-GB"/>
        </w:rPr>
        <w:t>IX</w:t>
      </w:r>
    </w:p>
    <w:p w14:paraId="5168B0A9" w14:textId="77777777" w:rsidR="00963144" w:rsidRDefault="00963144" w:rsidP="00963144">
      <w:pPr>
        <w:shd w:val="clear" w:color="auto" w:fill="FFFFFF"/>
        <w:tabs>
          <w:tab w:val="left" w:pos="90"/>
        </w:tabs>
        <w:spacing w:after="0"/>
        <w:jc w:val="center"/>
        <w:rPr>
          <w:rFonts w:cs="Times New Roman"/>
          <w:b/>
          <w:sz w:val="24"/>
          <w:szCs w:val="24"/>
          <w:lang w:val="ro-MD"/>
        </w:rPr>
      </w:pPr>
      <w:r w:rsidRPr="00E91D74">
        <w:rPr>
          <w:rFonts w:cs="Times New Roman"/>
          <w:b/>
          <w:sz w:val="24"/>
          <w:szCs w:val="24"/>
          <w:lang w:val="ro-MD"/>
        </w:rPr>
        <w:t xml:space="preserve"> </w:t>
      </w:r>
      <w:r>
        <w:rPr>
          <w:rFonts w:cs="Times New Roman"/>
          <w:b/>
          <w:sz w:val="24"/>
          <w:szCs w:val="24"/>
          <w:lang w:val="ro-MD"/>
        </w:rPr>
        <w:t>DISPOZIȚII TRANZITORII</w:t>
      </w:r>
    </w:p>
    <w:p w14:paraId="384E1897" w14:textId="77777777" w:rsidR="00676FAC" w:rsidRDefault="00676FAC" w:rsidP="00963144">
      <w:pPr>
        <w:shd w:val="clear" w:color="auto" w:fill="FFFFFF"/>
        <w:tabs>
          <w:tab w:val="left" w:pos="90"/>
        </w:tabs>
        <w:spacing w:after="0"/>
        <w:jc w:val="center"/>
        <w:rPr>
          <w:rFonts w:cs="Times New Roman"/>
          <w:b/>
          <w:sz w:val="24"/>
          <w:szCs w:val="24"/>
          <w:lang w:val="ro-MD"/>
        </w:rPr>
      </w:pPr>
    </w:p>
    <w:p w14:paraId="2712207D" w14:textId="77777777" w:rsidR="00963144" w:rsidRPr="009E7814" w:rsidRDefault="00963144" w:rsidP="00963144">
      <w:pPr>
        <w:pStyle w:val="ListParagraph"/>
        <w:numPr>
          <w:ilvl w:val="0"/>
          <w:numId w:val="9"/>
        </w:numPr>
        <w:shd w:val="clear" w:color="auto" w:fill="FFFFFF"/>
        <w:tabs>
          <w:tab w:val="left" w:pos="90"/>
          <w:tab w:val="left" w:pos="900"/>
        </w:tabs>
        <w:spacing w:line="259" w:lineRule="auto"/>
        <w:ind w:left="0" w:firstLine="540"/>
        <w:jc w:val="both"/>
        <w:rPr>
          <w:rFonts w:ascii="Times New Roman" w:hAnsi="Times New Roman" w:cs="Times New Roman"/>
          <w:sz w:val="24"/>
          <w:szCs w:val="24"/>
          <w:lang w:val="ro-MD"/>
        </w:rPr>
      </w:pPr>
      <w:r w:rsidRPr="009E7814">
        <w:rPr>
          <w:rFonts w:ascii="Times New Roman" w:hAnsi="Times New Roman" w:cs="Times New Roman"/>
          <w:sz w:val="24"/>
          <w:szCs w:val="24"/>
          <w:lang w:val="ro-MD"/>
        </w:rPr>
        <w:t>La momentul aderării Republicii Moldova la Uniunea Europeană, SI „Decizii vamale” se consideră sistem național de gestionare a deciziilor vamale („CDMS național”) și constituie componenta națională în raport cu Sistemul de Decizii Vamale (CDS) al Uniunii Europene, în sensul prevederilor Regulamentului de punere în aplicare (UE) 2025/512 al Comisiei din 13 martie 2025 privind modalitățile tehnice pentru dezvoltarea, întreținerea și utilizarea sistemelor electronice destinate schimbului și stocării de informații în temeiul Regulamentului (UE) nr. 952/2013 al Parlamentului European și al Consiliului (Jurnalul Oficial al Uniunii Europene RO L 2025/512, 20.3.2025).</w:t>
      </w:r>
    </w:p>
    <w:p w14:paraId="7D7527C2" w14:textId="77777777" w:rsidR="00963144" w:rsidRPr="009E7814" w:rsidRDefault="00963144" w:rsidP="00963144">
      <w:pPr>
        <w:pStyle w:val="ListParagraph"/>
        <w:numPr>
          <w:ilvl w:val="0"/>
          <w:numId w:val="9"/>
        </w:numPr>
        <w:shd w:val="clear" w:color="auto" w:fill="FFFFFF"/>
        <w:tabs>
          <w:tab w:val="left" w:pos="90"/>
          <w:tab w:val="left" w:pos="900"/>
        </w:tabs>
        <w:spacing w:line="259" w:lineRule="auto"/>
        <w:ind w:left="0" w:firstLine="540"/>
        <w:jc w:val="both"/>
        <w:rPr>
          <w:rFonts w:ascii="Times New Roman" w:hAnsi="Times New Roman" w:cs="Times New Roman"/>
          <w:sz w:val="24"/>
          <w:szCs w:val="24"/>
          <w:lang w:val="ro-MD"/>
        </w:rPr>
      </w:pPr>
      <w:r w:rsidRPr="009E7814">
        <w:rPr>
          <w:rFonts w:ascii="Times New Roman" w:hAnsi="Times New Roman" w:cs="Times New Roman"/>
          <w:sz w:val="24"/>
          <w:szCs w:val="24"/>
          <w:lang w:val="ro-MD"/>
        </w:rPr>
        <w:t xml:space="preserve">În situația prevăzută la pct. </w:t>
      </w:r>
      <w:r>
        <w:rPr>
          <w:rFonts w:ascii="Times New Roman" w:hAnsi="Times New Roman" w:cs="Times New Roman"/>
          <w:sz w:val="24"/>
          <w:szCs w:val="24"/>
          <w:lang w:val="ro-MD"/>
        </w:rPr>
        <w:t>60</w:t>
      </w:r>
      <w:r w:rsidRPr="009E7814">
        <w:rPr>
          <w:rFonts w:ascii="Times New Roman" w:hAnsi="Times New Roman" w:cs="Times New Roman"/>
          <w:sz w:val="24"/>
          <w:szCs w:val="24"/>
          <w:lang w:val="ro-MD"/>
        </w:rPr>
        <w:t xml:space="preserve">, deciziile vamale enumerate la pct. </w:t>
      </w:r>
      <w:r>
        <w:rPr>
          <w:rFonts w:ascii="Times New Roman" w:hAnsi="Times New Roman" w:cs="Times New Roman"/>
          <w:sz w:val="24"/>
          <w:szCs w:val="24"/>
          <w:lang w:val="ro-MD"/>
        </w:rPr>
        <w:t>27.2</w:t>
      </w:r>
      <w:r w:rsidRPr="009E7814">
        <w:rPr>
          <w:rFonts w:ascii="Times New Roman" w:hAnsi="Times New Roman" w:cs="Times New Roman"/>
          <w:sz w:val="24"/>
          <w:szCs w:val="24"/>
          <w:lang w:val="ro-MD"/>
        </w:rPr>
        <w:t xml:space="preserve"> se gestionează în cadrul SI „Decizii vamale”.</w:t>
      </w:r>
    </w:p>
    <w:p w14:paraId="12834134" w14:textId="77777777" w:rsidR="00963144" w:rsidRPr="009E7814" w:rsidRDefault="00963144" w:rsidP="00963144">
      <w:pPr>
        <w:pStyle w:val="ListParagraph"/>
        <w:numPr>
          <w:ilvl w:val="0"/>
          <w:numId w:val="9"/>
        </w:numPr>
        <w:shd w:val="clear" w:color="auto" w:fill="FFFFFF"/>
        <w:tabs>
          <w:tab w:val="left" w:pos="90"/>
          <w:tab w:val="left" w:pos="900"/>
        </w:tabs>
        <w:spacing w:line="259" w:lineRule="auto"/>
        <w:ind w:left="0" w:firstLine="540"/>
        <w:jc w:val="both"/>
        <w:rPr>
          <w:rFonts w:ascii="Times New Roman" w:hAnsi="Times New Roman" w:cs="Times New Roman"/>
          <w:sz w:val="24"/>
          <w:szCs w:val="24"/>
          <w:lang w:val="ro-MD"/>
        </w:rPr>
      </w:pPr>
      <w:r w:rsidRPr="009E7814">
        <w:rPr>
          <w:rFonts w:ascii="Times New Roman" w:hAnsi="Times New Roman" w:cs="Times New Roman"/>
          <w:sz w:val="24"/>
          <w:szCs w:val="24"/>
          <w:lang w:val="ro-MD"/>
        </w:rPr>
        <w:t xml:space="preserve">În situația prevăzută la pct. </w:t>
      </w:r>
      <w:r>
        <w:rPr>
          <w:rFonts w:ascii="Times New Roman" w:hAnsi="Times New Roman" w:cs="Times New Roman"/>
          <w:sz w:val="24"/>
          <w:szCs w:val="24"/>
          <w:lang w:val="ro-MD"/>
        </w:rPr>
        <w:t>60</w:t>
      </w:r>
      <w:r w:rsidRPr="009E7814">
        <w:rPr>
          <w:rFonts w:ascii="Times New Roman" w:hAnsi="Times New Roman" w:cs="Times New Roman"/>
          <w:sz w:val="24"/>
          <w:szCs w:val="24"/>
          <w:lang w:val="ro-MD"/>
        </w:rPr>
        <w:t>, următoarele decizii vamale se gestionează în componenta comună a Sistemului de Decizii Vamale (CDS) al Uniunii Europene:</w:t>
      </w:r>
    </w:p>
    <w:p w14:paraId="506927F4" w14:textId="77777777" w:rsidR="00963144" w:rsidRPr="0055751A" w:rsidRDefault="00963144" w:rsidP="00E5644D">
      <w:pPr>
        <w:pStyle w:val="ListParagraph"/>
        <w:numPr>
          <w:ilvl w:val="1"/>
          <w:numId w:val="9"/>
        </w:numPr>
        <w:shd w:val="clear" w:color="auto" w:fill="FFFFFF"/>
        <w:tabs>
          <w:tab w:val="left" w:pos="990"/>
          <w:tab w:val="left" w:pos="1134"/>
        </w:tabs>
        <w:spacing w:after="0" w:line="259" w:lineRule="auto"/>
        <w:ind w:left="0" w:firstLine="567"/>
        <w:jc w:val="both"/>
        <w:rPr>
          <w:rFonts w:ascii="Times New Roman" w:hAnsi="Times New Roman" w:cs="Times New Roman"/>
          <w:bCs/>
          <w:sz w:val="24"/>
          <w:szCs w:val="24"/>
          <w:lang w:val="ro-RO"/>
        </w:rPr>
      </w:pPr>
      <w:r w:rsidRPr="0055751A">
        <w:rPr>
          <w:rFonts w:ascii="Times New Roman" w:hAnsi="Times New Roman" w:cs="Times New Roman"/>
          <w:bCs/>
          <w:sz w:val="24"/>
          <w:szCs w:val="24"/>
          <w:lang w:val="ro-RO"/>
        </w:rPr>
        <w:t>autorizația de instituire a unor servicii de transport maritim regulat</w:t>
      </w:r>
      <w:r w:rsidR="002B594C">
        <w:rPr>
          <w:rFonts w:ascii="Times New Roman" w:hAnsi="Times New Roman" w:cs="Times New Roman"/>
          <w:bCs/>
          <w:sz w:val="24"/>
          <w:szCs w:val="24"/>
          <w:lang w:val="ro-RO"/>
        </w:rPr>
        <w:t xml:space="preserve"> </w:t>
      </w:r>
      <w:r>
        <w:rPr>
          <w:rFonts w:ascii="Times New Roman" w:hAnsi="Times New Roman" w:cs="Times New Roman"/>
          <w:bCs/>
          <w:sz w:val="24"/>
          <w:szCs w:val="24"/>
          <w:lang w:val="ro-RO"/>
        </w:rPr>
        <w:t>(RSS)</w:t>
      </w:r>
      <w:r w:rsidRPr="0055751A">
        <w:rPr>
          <w:rFonts w:ascii="Times New Roman" w:hAnsi="Times New Roman" w:cs="Times New Roman"/>
          <w:bCs/>
          <w:sz w:val="24"/>
          <w:szCs w:val="24"/>
          <w:lang w:val="ro-RO"/>
        </w:rPr>
        <w:t>;</w:t>
      </w:r>
    </w:p>
    <w:p w14:paraId="6D2EA117" w14:textId="77777777" w:rsidR="00963144" w:rsidRPr="0055751A" w:rsidRDefault="00963144" w:rsidP="00E5644D">
      <w:pPr>
        <w:pStyle w:val="ListParagraph"/>
        <w:numPr>
          <w:ilvl w:val="1"/>
          <w:numId w:val="9"/>
        </w:numPr>
        <w:shd w:val="clear" w:color="auto" w:fill="FFFFFF"/>
        <w:tabs>
          <w:tab w:val="left" w:pos="990"/>
          <w:tab w:val="left" w:pos="1134"/>
        </w:tabs>
        <w:spacing w:after="0" w:line="259" w:lineRule="auto"/>
        <w:ind w:left="0" w:firstLine="567"/>
        <w:jc w:val="both"/>
        <w:rPr>
          <w:rFonts w:ascii="Times New Roman" w:hAnsi="Times New Roman" w:cs="Times New Roman"/>
          <w:bCs/>
          <w:sz w:val="24"/>
          <w:szCs w:val="24"/>
          <w:lang w:val="ro-RO"/>
        </w:rPr>
      </w:pPr>
      <w:r w:rsidRPr="0055751A">
        <w:rPr>
          <w:rFonts w:ascii="Times New Roman" w:hAnsi="Times New Roman" w:cs="Times New Roman"/>
          <w:bCs/>
          <w:sz w:val="24"/>
          <w:szCs w:val="24"/>
          <w:lang w:val="ro-RO"/>
        </w:rPr>
        <w:t>autorizația pentru statutul de emitent autorizat</w:t>
      </w:r>
      <w:r w:rsidR="002B594C">
        <w:rPr>
          <w:rFonts w:ascii="Times New Roman" w:hAnsi="Times New Roman" w:cs="Times New Roman"/>
          <w:bCs/>
          <w:sz w:val="24"/>
          <w:szCs w:val="24"/>
          <w:lang w:val="ro-RO"/>
        </w:rPr>
        <w:t xml:space="preserve"> </w:t>
      </w:r>
      <w:r>
        <w:rPr>
          <w:rFonts w:ascii="Times New Roman" w:hAnsi="Times New Roman" w:cs="Times New Roman"/>
          <w:bCs/>
          <w:sz w:val="24"/>
          <w:szCs w:val="24"/>
          <w:lang w:val="ro-RO"/>
        </w:rPr>
        <w:t>(ACP)</w:t>
      </w:r>
      <w:r w:rsidRPr="0055751A">
        <w:rPr>
          <w:rFonts w:ascii="Times New Roman" w:hAnsi="Times New Roman" w:cs="Times New Roman"/>
          <w:bCs/>
          <w:sz w:val="24"/>
          <w:szCs w:val="24"/>
          <w:lang w:val="ro-RO"/>
        </w:rPr>
        <w:t>;</w:t>
      </w:r>
    </w:p>
    <w:p w14:paraId="30E6ED50" w14:textId="77777777" w:rsidR="00963144" w:rsidRPr="0055751A" w:rsidRDefault="00963144" w:rsidP="00E5644D">
      <w:pPr>
        <w:pStyle w:val="ListParagraph"/>
        <w:numPr>
          <w:ilvl w:val="1"/>
          <w:numId w:val="9"/>
        </w:numPr>
        <w:shd w:val="clear" w:color="auto" w:fill="FFFFFF"/>
        <w:tabs>
          <w:tab w:val="left" w:pos="990"/>
          <w:tab w:val="left" w:pos="1134"/>
        </w:tabs>
        <w:spacing w:after="0" w:line="259" w:lineRule="auto"/>
        <w:ind w:left="0" w:firstLine="567"/>
        <w:jc w:val="both"/>
        <w:rPr>
          <w:rFonts w:ascii="Times New Roman" w:hAnsi="Times New Roman" w:cs="Times New Roman"/>
          <w:bCs/>
          <w:sz w:val="24"/>
          <w:szCs w:val="24"/>
          <w:lang w:val="ro-RO"/>
        </w:rPr>
      </w:pPr>
      <w:r w:rsidRPr="0055751A">
        <w:rPr>
          <w:rFonts w:ascii="Times New Roman" w:hAnsi="Times New Roman" w:cs="Times New Roman"/>
          <w:bCs/>
          <w:sz w:val="24"/>
          <w:szCs w:val="24"/>
          <w:lang w:val="ro-RO"/>
        </w:rPr>
        <w:t>autorizația de vămuire centralizată</w:t>
      </w:r>
      <w:r w:rsidR="002B594C">
        <w:rPr>
          <w:rFonts w:ascii="Times New Roman" w:hAnsi="Times New Roman" w:cs="Times New Roman"/>
          <w:bCs/>
          <w:sz w:val="24"/>
          <w:szCs w:val="24"/>
          <w:lang w:val="ro-RO"/>
        </w:rPr>
        <w:t xml:space="preserve"> </w:t>
      </w:r>
      <w:r>
        <w:rPr>
          <w:rFonts w:ascii="Times New Roman" w:hAnsi="Times New Roman" w:cs="Times New Roman"/>
          <w:bCs/>
          <w:sz w:val="24"/>
          <w:szCs w:val="24"/>
          <w:lang w:val="ro-RO"/>
        </w:rPr>
        <w:t>(CCL)</w:t>
      </w:r>
      <w:r w:rsidRPr="0055751A">
        <w:rPr>
          <w:rFonts w:ascii="Times New Roman" w:hAnsi="Times New Roman" w:cs="Times New Roman"/>
          <w:bCs/>
          <w:sz w:val="24"/>
          <w:szCs w:val="24"/>
          <w:lang w:val="ro-RO"/>
        </w:rPr>
        <w:t>;</w:t>
      </w:r>
    </w:p>
    <w:p w14:paraId="262AD694" w14:textId="77777777" w:rsidR="00963144" w:rsidRPr="0055751A" w:rsidRDefault="00963144" w:rsidP="00E5644D">
      <w:pPr>
        <w:pStyle w:val="ListParagraph"/>
        <w:numPr>
          <w:ilvl w:val="1"/>
          <w:numId w:val="9"/>
        </w:numPr>
        <w:shd w:val="clear" w:color="auto" w:fill="FFFFFF"/>
        <w:tabs>
          <w:tab w:val="left" w:pos="990"/>
          <w:tab w:val="left" w:pos="1134"/>
        </w:tabs>
        <w:spacing w:after="0" w:line="259" w:lineRule="auto"/>
        <w:ind w:left="0" w:firstLine="567"/>
        <w:jc w:val="both"/>
        <w:rPr>
          <w:rFonts w:ascii="Times New Roman" w:hAnsi="Times New Roman" w:cs="Times New Roman"/>
          <w:bCs/>
          <w:sz w:val="24"/>
          <w:szCs w:val="24"/>
          <w:lang w:val="ro-RO"/>
        </w:rPr>
      </w:pPr>
      <w:r w:rsidRPr="0055751A">
        <w:rPr>
          <w:rFonts w:ascii="Times New Roman" w:hAnsi="Times New Roman" w:cs="Times New Roman"/>
          <w:bCs/>
          <w:sz w:val="24"/>
          <w:szCs w:val="24"/>
          <w:lang w:val="ro-RO"/>
        </w:rPr>
        <w:t>autorizația de autoevaluare</w:t>
      </w:r>
      <w:r w:rsidR="002B594C">
        <w:rPr>
          <w:rFonts w:ascii="Times New Roman" w:hAnsi="Times New Roman" w:cs="Times New Roman"/>
          <w:bCs/>
          <w:sz w:val="24"/>
          <w:szCs w:val="24"/>
          <w:lang w:val="ro-RO"/>
        </w:rPr>
        <w:t xml:space="preserve"> </w:t>
      </w:r>
      <w:r>
        <w:rPr>
          <w:rFonts w:ascii="Times New Roman" w:hAnsi="Times New Roman" w:cs="Times New Roman"/>
          <w:bCs/>
          <w:sz w:val="24"/>
          <w:szCs w:val="24"/>
          <w:lang w:val="ro-RO"/>
        </w:rPr>
        <w:t>(SAS)</w:t>
      </w:r>
      <w:r w:rsidRPr="0055751A">
        <w:rPr>
          <w:rFonts w:ascii="Times New Roman" w:hAnsi="Times New Roman" w:cs="Times New Roman"/>
          <w:bCs/>
          <w:sz w:val="24"/>
          <w:szCs w:val="24"/>
          <w:lang w:val="ro-RO"/>
        </w:rPr>
        <w:t>;</w:t>
      </w:r>
    </w:p>
    <w:p w14:paraId="5476AE4D" w14:textId="77777777" w:rsidR="00963144" w:rsidRPr="0055751A" w:rsidRDefault="00963144" w:rsidP="00E5644D">
      <w:pPr>
        <w:pStyle w:val="ListParagraph"/>
        <w:numPr>
          <w:ilvl w:val="1"/>
          <w:numId w:val="9"/>
        </w:numPr>
        <w:shd w:val="clear" w:color="auto" w:fill="FFFFFF"/>
        <w:tabs>
          <w:tab w:val="left" w:pos="990"/>
          <w:tab w:val="left" w:pos="1134"/>
        </w:tabs>
        <w:spacing w:after="0" w:line="259" w:lineRule="auto"/>
        <w:ind w:left="0" w:firstLine="540"/>
        <w:jc w:val="both"/>
        <w:rPr>
          <w:rFonts w:ascii="Times New Roman" w:hAnsi="Times New Roman" w:cs="Times New Roman"/>
          <w:bCs/>
          <w:sz w:val="24"/>
          <w:szCs w:val="24"/>
          <w:lang w:val="ro-RO"/>
        </w:rPr>
      </w:pPr>
      <w:r w:rsidRPr="0055751A">
        <w:rPr>
          <w:rFonts w:ascii="Times New Roman" w:hAnsi="Times New Roman" w:cs="Times New Roman"/>
          <w:bCs/>
          <w:sz w:val="24"/>
          <w:szCs w:val="24"/>
          <w:lang w:val="ro-RO"/>
        </w:rPr>
        <w:t>autorizația pentru statutul de cântăritor autorizat de banane</w:t>
      </w:r>
      <w:r w:rsidR="002B594C">
        <w:rPr>
          <w:rFonts w:ascii="Times New Roman" w:hAnsi="Times New Roman" w:cs="Times New Roman"/>
          <w:bCs/>
          <w:sz w:val="24"/>
          <w:szCs w:val="24"/>
          <w:lang w:val="ro-RO"/>
        </w:rPr>
        <w:t xml:space="preserve"> </w:t>
      </w:r>
      <w:r>
        <w:rPr>
          <w:rFonts w:ascii="Times New Roman" w:hAnsi="Times New Roman" w:cs="Times New Roman"/>
          <w:bCs/>
          <w:sz w:val="24"/>
          <w:szCs w:val="24"/>
          <w:lang w:val="ro-RO"/>
        </w:rPr>
        <w:t>(AWB)</w:t>
      </w:r>
      <w:r w:rsidRPr="0055751A">
        <w:rPr>
          <w:rFonts w:ascii="Times New Roman" w:hAnsi="Times New Roman" w:cs="Times New Roman"/>
          <w:bCs/>
          <w:sz w:val="24"/>
          <w:szCs w:val="24"/>
          <w:lang w:val="ro-RO"/>
        </w:rPr>
        <w:t>.</w:t>
      </w:r>
    </w:p>
    <w:p w14:paraId="6809A533" w14:textId="77777777" w:rsidR="00963144" w:rsidRPr="009E7814" w:rsidRDefault="00963144" w:rsidP="00963144">
      <w:pPr>
        <w:pStyle w:val="ListParagraph"/>
        <w:numPr>
          <w:ilvl w:val="0"/>
          <w:numId w:val="9"/>
        </w:numPr>
        <w:shd w:val="clear" w:color="auto" w:fill="FFFFFF"/>
        <w:tabs>
          <w:tab w:val="left" w:pos="90"/>
          <w:tab w:val="left" w:pos="900"/>
        </w:tabs>
        <w:spacing w:line="259" w:lineRule="auto"/>
        <w:ind w:left="0" w:firstLine="540"/>
        <w:jc w:val="both"/>
        <w:rPr>
          <w:rFonts w:ascii="Times New Roman" w:hAnsi="Times New Roman" w:cs="Times New Roman"/>
          <w:sz w:val="24"/>
          <w:szCs w:val="24"/>
          <w:lang w:val="ro-MD"/>
        </w:rPr>
      </w:pPr>
      <w:r w:rsidRPr="009E7814">
        <w:rPr>
          <w:rFonts w:ascii="Times New Roman" w:hAnsi="Times New Roman" w:cs="Times New Roman"/>
          <w:sz w:val="24"/>
          <w:szCs w:val="24"/>
          <w:lang w:val="ro-MD"/>
        </w:rPr>
        <w:t>La momentul aderării Republicii Moldova la Uniunea Europeană, Serviciul Vamal va asigura interoperabilitatea între SI „Decizii vamale” și Portalul de Informații Comerciale (considerat Portal național pentru comercianți), pe de o parte,</w:t>
      </w:r>
      <w:r w:rsidR="002B594C">
        <w:rPr>
          <w:rFonts w:ascii="Times New Roman" w:hAnsi="Times New Roman" w:cs="Times New Roman"/>
          <w:sz w:val="24"/>
          <w:szCs w:val="24"/>
          <w:lang w:val="ro-MD"/>
        </w:rPr>
        <w:t xml:space="preserve"> și Sistemul de Decizii v</w:t>
      </w:r>
      <w:r w:rsidRPr="009E7814">
        <w:rPr>
          <w:rFonts w:ascii="Times New Roman" w:hAnsi="Times New Roman" w:cs="Times New Roman"/>
          <w:sz w:val="24"/>
          <w:szCs w:val="24"/>
          <w:lang w:val="ro-MD"/>
        </w:rPr>
        <w:t xml:space="preserve">amale (CDS) al Uniunii Europene și Portalul Uniunii Europene pentru comercianți, pe de altă parte, precum și alte sisteme informaționale relevante. </w:t>
      </w:r>
    </w:p>
    <w:p w14:paraId="55137E93" w14:textId="77777777" w:rsidR="00963144" w:rsidRPr="009E7814" w:rsidRDefault="00963144" w:rsidP="00963144">
      <w:pPr>
        <w:pStyle w:val="ListParagraph"/>
        <w:numPr>
          <w:ilvl w:val="0"/>
          <w:numId w:val="9"/>
        </w:numPr>
        <w:shd w:val="clear" w:color="auto" w:fill="FFFFFF"/>
        <w:tabs>
          <w:tab w:val="left" w:pos="90"/>
          <w:tab w:val="left" w:pos="900"/>
        </w:tabs>
        <w:spacing w:line="259" w:lineRule="auto"/>
        <w:ind w:left="0" w:firstLine="540"/>
        <w:jc w:val="both"/>
        <w:rPr>
          <w:rFonts w:ascii="Times New Roman" w:hAnsi="Times New Roman" w:cs="Times New Roman"/>
          <w:sz w:val="24"/>
          <w:szCs w:val="24"/>
          <w:lang w:val="ro-MD"/>
        </w:rPr>
      </w:pPr>
      <w:r w:rsidRPr="009E7814">
        <w:rPr>
          <w:rFonts w:ascii="Times New Roman" w:hAnsi="Times New Roman" w:cs="Times New Roman"/>
          <w:sz w:val="24"/>
          <w:szCs w:val="24"/>
          <w:lang w:val="ro-MD"/>
        </w:rPr>
        <w:t xml:space="preserve">În situația descrisă în punctul </w:t>
      </w:r>
      <w:r>
        <w:rPr>
          <w:rFonts w:ascii="Times New Roman" w:hAnsi="Times New Roman" w:cs="Times New Roman"/>
          <w:sz w:val="24"/>
          <w:szCs w:val="24"/>
          <w:lang w:val="ro-MD"/>
        </w:rPr>
        <w:t>60</w:t>
      </w:r>
      <w:r w:rsidRPr="009E7814">
        <w:rPr>
          <w:rFonts w:ascii="Times New Roman" w:hAnsi="Times New Roman" w:cs="Times New Roman"/>
          <w:sz w:val="24"/>
          <w:szCs w:val="24"/>
          <w:lang w:val="ro-MD"/>
        </w:rPr>
        <w:t>, Serviciul Vamal va asigura dezvoltarea rolurilor, funcțiilor și scenariilor relevante procesului de consultare și coparticipare la luarea deciziilor vamale de comun cu alte autorități vamale ale Uniunii Europene.</w:t>
      </w:r>
    </w:p>
    <w:p w14:paraId="67EBC091" w14:textId="77777777" w:rsidR="00963144" w:rsidRDefault="00963144" w:rsidP="00963144">
      <w:pPr>
        <w:pStyle w:val="ListParagraph"/>
        <w:shd w:val="clear" w:color="auto" w:fill="FFFFFF"/>
        <w:tabs>
          <w:tab w:val="left" w:pos="90"/>
          <w:tab w:val="left" w:pos="900"/>
        </w:tabs>
        <w:ind w:left="540"/>
        <w:jc w:val="both"/>
        <w:rPr>
          <w:rFonts w:ascii="Times New Roman" w:hAnsi="Times New Roman" w:cs="Times New Roman"/>
          <w:sz w:val="24"/>
          <w:szCs w:val="24"/>
          <w:lang w:val="ro-RO"/>
        </w:rPr>
      </w:pPr>
    </w:p>
    <w:p w14:paraId="5A475B7B" w14:textId="77777777" w:rsidR="00E3545E" w:rsidRDefault="00E3545E" w:rsidP="00963144">
      <w:pPr>
        <w:pStyle w:val="ListParagraph"/>
        <w:shd w:val="clear" w:color="auto" w:fill="FFFFFF"/>
        <w:tabs>
          <w:tab w:val="left" w:pos="90"/>
          <w:tab w:val="left" w:pos="900"/>
        </w:tabs>
        <w:ind w:left="540"/>
        <w:jc w:val="both"/>
        <w:rPr>
          <w:rFonts w:ascii="Times New Roman" w:hAnsi="Times New Roman" w:cs="Times New Roman"/>
          <w:sz w:val="24"/>
          <w:szCs w:val="24"/>
          <w:lang w:val="ro-RO"/>
        </w:rPr>
      </w:pPr>
    </w:p>
    <w:p w14:paraId="7E8D7198" w14:textId="77777777" w:rsidR="00E3545E" w:rsidRDefault="00E3545E" w:rsidP="00963144">
      <w:pPr>
        <w:pStyle w:val="ListParagraph"/>
        <w:shd w:val="clear" w:color="auto" w:fill="FFFFFF"/>
        <w:tabs>
          <w:tab w:val="left" w:pos="90"/>
          <w:tab w:val="left" w:pos="900"/>
        </w:tabs>
        <w:ind w:left="540"/>
        <w:jc w:val="both"/>
        <w:rPr>
          <w:rFonts w:ascii="Times New Roman" w:hAnsi="Times New Roman" w:cs="Times New Roman"/>
          <w:sz w:val="24"/>
          <w:szCs w:val="24"/>
          <w:lang w:val="ro-RO"/>
        </w:rPr>
      </w:pPr>
    </w:p>
    <w:p w14:paraId="134BD459" w14:textId="77777777" w:rsidR="00E3545E" w:rsidRDefault="00E3545E" w:rsidP="00963144">
      <w:pPr>
        <w:pStyle w:val="ListParagraph"/>
        <w:shd w:val="clear" w:color="auto" w:fill="FFFFFF"/>
        <w:tabs>
          <w:tab w:val="left" w:pos="90"/>
          <w:tab w:val="left" w:pos="900"/>
        </w:tabs>
        <w:ind w:left="540"/>
        <w:jc w:val="both"/>
        <w:rPr>
          <w:rFonts w:ascii="Times New Roman" w:hAnsi="Times New Roman" w:cs="Times New Roman"/>
          <w:sz w:val="24"/>
          <w:szCs w:val="24"/>
          <w:lang w:val="ro-RO"/>
        </w:rPr>
      </w:pPr>
    </w:p>
    <w:p w14:paraId="5F1E252F" w14:textId="77777777" w:rsidR="00E3545E" w:rsidRDefault="00E3545E" w:rsidP="00963144">
      <w:pPr>
        <w:pStyle w:val="ListParagraph"/>
        <w:shd w:val="clear" w:color="auto" w:fill="FFFFFF"/>
        <w:tabs>
          <w:tab w:val="left" w:pos="90"/>
          <w:tab w:val="left" w:pos="900"/>
        </w:tabs>
        <w:ind w:left="540"/>
        <w:jc w:val="both"/>
        <w:rPr>
          <w:rFonts w:ascii="Times New Roman" w:hAnsi="Times New Roman" w:cs="Times New Roman"/>
          <w:sz w:val="24"/>
          <w:szCs w:val="24"/>
          <w:lang w:val="ro-RO"/>
        </w:rPr>
      </w:pPr>
    </w:p>
    <w:p w14:paraId="22856786" w14:textId="77777777" w:rsidR="00E3545E" w:rsidRDefault="00E3545E" w:rsidP="00963144">
      <w:pPr>
        <w:pStyle w:val="ListParagraph"/>
        <w:shd w:val="clear" w:color="auto" w:fill="FFFFFF"/>
        <w:tabs>
          <w:tab w:val="left" w:pos="90"/>
          <w:tab w:val="left" w:pos="900"/>
        </w:tabs>
        <w:ind w:left="540"/>
        <w:jc w:val="both"/>
        <w:rPr>
          <w:rFonts w:ascii="Times New Roman" w:hAnsi="Times New Roman" w:cs="Times New Roman"/>
          <w:sz w:val="24"/>
          <w:szCs w:val="24"/>
          <w:lang w:val="ro-RO"/>
        </w:rPr>
      </w:pPr>
    </w:p>
    <w:p w14:paraId="72E14549" w14:textId="77777777" w:rsidR="00E3545E" w:rsidRDefault="00E3545E" w:rsidP="00963144">
      <w:pPr>
        <w:pStyle w:val="ListParagraph"/>
        <w:shd w:val="clear" w:color="auto" w:fill="FFFFFF"/>
        <w:tabs>
          <w:tab w:val="left" w:pos="90"/>
          <w:tab w:val="left" w:pos="900"/>
        </w:tabs>
        <w:ind w:left="540"/>
        <w:jc w:val="both"/>
        <w:rPr>
          <w:rFonts w:ascii="Times New Roman" w:hAnsi="Times New Roman" w:cs="Times New Roman"/>
          <w:sz w:val="24"/>
          <w:szCs w:val="24"/>
          <w:lang w:val="ro-RO"/>
        </w:rPr>
      </w:pPr>
    </w:p>
    <w:p w14:paraId="472BF7E8" w14:textId="77777777" w:rsidR="00E3545E" w:rsidRDefault="00E3545E" w:rsidP="00963144">
      <w:pPr>
        <w:pStyle w:val="ListParagraph"/>
        <w:shd w:val="clear" w:color="auto" w:fill="FFFFFF"/>
        <w:tabs>
          <w:tab w:val="left" w:pos="90"/>
          <w:tab w:val="left" w:pos="900"/>
        </w:tabs>
        <w:ind w:left="540"/>
        <w:jc w:val="both"/>
        <w:rPr>
          <w:rFonts w:ascii="Times New Roman" w:hAnsi="Times New Roman" w:cs="Times New Roman"/>
          <w:sz w:val="24"/>
          <w:szCs w:val="24"/>
          <w:lang w:val="ro-RO"/>
        </w:rPr>
      </w:pPr>
    </w:p>
    <w:p w14:paraId="7CD258D1" w14:textId="77777777" w:rsidR="00E3545E" w:rsidRDefault="00E3545E" w:rsidP="00963144">
      <w:pPr>
        <w:pStyle w:val="ListParagraph"/>
        <w:shd w:val="clear" w:color="auto" w:fill="FFFFFF"/>
        <w:tabs>
          <w:tab w:val="left" w:pos="90"/>
          <w:tab w:val="left" w:pos="900"/>
        </w:tabs>
        <w:ind w:left="540"/>
        <w:jc w:val="both"/>
        <w:rPr>
          <w:rFonts w:ascii="Times New Roman" w:hAnsi="Times New Roman" w:cs="Times New Roman"/>
          <w:sz w:val="24"/>
          <w:szCs w:val="24"/>
          <w:lang w:val="ro-RO"/>
        </w:rPr>
      </w:pPr>
    </w:p>
    <w:p w14:paraId="2CA64C74" w14:textId="77777777" w:rsidR="00E3545E" w:rsidRDefault="00E3545E" w:rsidP="00963144">
      <w:pPr>
        <w:pStyle w:val="ListParagraph"/>
        <w:shd w:val="clear" w:color="auto" w:fill="FFFFFF"/>
        <w:tabs>
          <w:tab w:val="left" w:pos="90"/>
          <w:tab w:val="left" w:pos="900"/>
        </w:tabs>
        <w:ind w:left="540"/>
        <w:jc w:val="both"/>
        <w:rPr>
          <w:rFonts w:ascii="Times New Roman" w:hAnsi="Times New Roman" w:cs="Times New Roman"/>
          <w:sz w:val="24"/>
          <w:szCs w:val="24"/>
          <w:lang w:val="ro-RO"/>
        </w:rPr>
      </w:pPr>
    </w:p>
    <w:p w14:paraId="2A30DC81" w14:textId="77777777" w:rsidR="00963144" w:rsidRPr="00676FAC" w:rsidRDefault="00963144" w:rsidP="00963144">
      <w:pPr>
        <w:shd w:val="clear" w:color="auto" w:fill="FFFFFF"/>
        <w:tabs>
          <w:tab w:val="left" w:pos="90"/>
        </w:tabs>
        <w:spacing w:after="0"/>
        <w:jc w:val="right"/>
        <w:rPr>
          <w:rFonts w:eastAsia="Times New Roman" w:cs="Times New Roman"/>
          <w:i/>
          <w:sz w:val="24"/>
          <w:szCs w:val="24"/>
          <w:lang w:val="ro-MD" w:eastAsia="ru-RU"/>
        </w:rPr>
      </w:pPr>
      <w:r w:rsidRPr="00676FAC">
        <w:rPr>
          <w:rFonts w:eastAsia="Times New Roman" w:cs="Times New Roman"/>
          <w:i/>
          <w:sz w:val="24"/>
          <w:szCs w:val="24"/>
          <w:lang w:val="ro-MD" w:eastAsia="ru-RU"/>
        </w:rPr>
        <w:lastRenderedPageBreak/>
        <w:t xml:space="preserve">Anexa nr. 2 </w:t>
      </w:r>
    </w:p>
    <w:p w14:paraId="2F88104A" w14:textId="64CEB19B" w:rsidR="00963144" w:rsidRPr="00E91D74" w:rsidRDefault="00963144" w:rsidP="00963144">
      <w:pPr>
        <w:tabs>
          <w:tab w:val="left" w:pos="90"/>
        </w:tabs>
        <w:ind w:firstLine="567"/>
        <w:jc w:val="right"/>
        <w:rPr>
          <w:rFonts w:eastAsia="Calibri" w:cs="Times New Roman"/>
          <w:b/>
          <w:bCs/>
          <w:sz w:val="24"/>
          <w:szCs w:val="24"/>
          <w:lang w:val="ro-MD"/>
        </w:rPr>
      </w:pPr>
      <w:r w:rsidRPr="00676FAC">
        <w:rPr>
          <w:rFonts w:eastAsia="Times New Roman" w:cs="Times New Roman"/>
          <w:i/>
          <w:sz w:val="24"/>
          <w:szCs w:val="24"/>
          <w:lang w:val="ro-MD" w:eastAsia="ru-RU"/>
        </w:rPr>
        <w:t>la Ho</w:t>
      </w:r>
      <w:r w:rsidR="005E697B">
        <w:rPr>
          <w:rFonts w:eastAsia="Times New Roman" w:cs="Times New Roman"/>
          <w:i/>
          <w:sz w:val="24"/>
          <w:szCs w:val="24"/>
          <w:lang w:val="ro-MD" w:eastAsia="ru-RU"/>
        </w:rPr>
        <w:t xml:space="preserve">tărârea Guvernului nr. ______ </w:t>
      </w:r>
      <w:r w:rsidRPr="00676FAC">
        <w:rPr>
          <w:rFonts w:eastAsia="Calibri" w:cs="Times New Roman"/>
          <w:bCs/>
          <w:i/>
          <w:sz w:val="24"/>
          <w:szCs w:val="24"/>
          <w:lang w:val="ro-MD"/>
        </w:rPr>
        <w:t>din ________ 202</w:t>
      </w:r>
      <w:r w:rsidR="00BD2109">
        <w:rPr>
          <w:rFonts w:eastAsia="Calibri" w:cs="Times New Roman"/>
          <w:bCs/>
          <w:i/>
          <w:sz w:val="24"/>
          <w:szCs w:val="24"/>
          <w:lang w:val="ro-MD"/>
        </w:rPr>
        <w:t>6</w:t>
      </w:r>
    </w:p>
    <w:p w14:paraId="11E5AF0B" w14:textId="77777777" w:rsidR="00963144" w:rsidRPr="00E91D74" w:rsidRDefault="00963144" w:rsidP="00963144">
      <w:pPr>
        <w:shd w:val="clear" w:color="auto" w:fill="FFFFFF"/>
        <w:tabs>
          <w:tab w:val="left" w:pos="90"/>
        </w:tabs>
        <w:spacing w:after="0"/>
        <w:jc w:val="right"/>
        <w:rPr>
          <w:rFonts w:cs="Times New Roman"/>
          <w:b/>
          <w:sz w:val="24"/>
          <w:szCs w:val="24"/>
          <w:lang w:val="ro-MD"/>
        </w:rPr>
      </w:pPr>
    </w:p>
    <w:p w14:paraId="3378E967" w14:textId="77777777" w:rsidR="00963144" w:rsidRDefault="00963144" w:rsidP="00963144">
      <w:pPr>
        <w:shd w:val="clear" w:color="auto" w:fill="FFFFFF"/>
        <w:tabs>
          <w:tab w:val="left" w:pos="90"/>
        </w:tabs>
        <w:spacing w:after="0"/>
        <w:jc w:val="center"/>
        <w:rPr>
          <w:rFonts w:cs="Times New Roman"/>
          <w:b/>
          <w:sz w:val="24"/>
          <w:szCs w:val="24"/>
          <w:lang w:val="ro-MD"/>
        </w:rPr>
      </w:pPr>
    </w:p>
    <w:p w14:paraId="409ED4EE" w14:textId="77777777" w:rsidR="00963144" w:rsidRPr="00CF3EB9" w:rsidRDefault="00963144" w:rsidP="00963144">
      <w:pPr>
        <w:shd w:val="clear" w:color="auto" w:fill="FFFFFF"/>
        <w:tabs>
          <w:tab w:val="left" w:pos="90"/>
        </w:tabs>
        <w:spacing w:after="0"/>
        <w:jc w:val="center"/>
        <w:rPr>
          <w:rFonts w:cs="Times New Roman"/>
          <w:b/>
          <w:sz w:val="24"/>
          <w:szCs w:val="24"/>
          <w:lang w:val="ro-MD"/>
        </w:rPr>
      </w:pPr>
      <w:r w:rsidRPr="00CF3EB9">
        <w:rPr>
          <w:rFonts w:cs="Times New Roman"/>
          <w:b/>
          <w:sz w:val="24"/>
          <w:szCs w:val="24"/>
          <w:lang w:val="ro-MD"/>
        </w:rPr>
        <w:t>REGULAMENT</w:t>
      </w:r>
      <w:r>
        <w:rPr>
          <w:rFonts w:cs="Times New Roman"/>
          <w:b/>
          <w:sz w:val="24"/>
          <w:szCs w:val="24"/>
          <w:lang w:val="ro-MD"/>
        </w:rPr>
        <w:t>UL</w:t>
      </w:r>
    </w:p>
    <w:p w14:paraId="285B975D" w14:textId="77777777" w:rsidR="00963144" w:rsidRDefault="00963144" w:rsidP="00963144">
      <w:pPr>
        <w:shd w:val="clear" w:color="auto" w:fill="FFFFFF"/>
        <w:tabs>
          <w:tab w:val="left" w:pos="90"/>
        </w:tabs>
        <w:spacing w:after="0"/>
        <w:jc w:val="center"/>
        <w:rPr>
          <w:rFonts w:cs="Times New Roman"/>
          <w:b/>
          <w:sz w:val="24"/>
          <w:szCs w:val="24"/>
          <w:lang w:val="ro-MD"/>
        </w:rPr>
      </w:pPr>
      <w:r w:rsidRPr="00D12A67">
        <w:rPr>
          <w:rFonts w:cs="Times New Roman"/>
          <w:b/>
          <w:sz w:val="24"/>
          <w:szCs w:val="24"/>
          <w:lang w:val="ro-MD"/>
        </w:rPr>
        <w:t xml:space="preserve">privind modul de ținere a resursei informaționale formate de </w:t>
      </w:r>
    </w:p>
    <w:p w14:paraId="5CCA89A6" w14:textId="77777777" w:rsidR="00963144" w:rsidRPr="00E91D74" w:rsidRDefault="00963144" w:rsidP="00963144">
      <w:pPr>
        <w:shd w:val="clear" w:color="auto" w:fill="FFFFFF"/>
        <w:tabs>
          <w:tab w:val="left" w:pos="90"/>
        </w:tabs>
        <w:spacing w:after="0"/>
        <w:jc w:val="center"/>
        <w:rPr>
          <w:rFonts w:cs="Times New Roman"/>
          <w:b/>
          <w:sz w:val="24"/>
          <w:szCs w:val="24"/>
          <w:lang w:val="ro-MD"/>
        </w:rPr>
      </w:pPr>
      <w:r w:rsidRPr="00D12A67">
        <w:rPr>
          <w:rFonts w:cs="Times New Roman"/>
          <w:b/>
          <w:sz w:val="24"/>
          <w:szCs w:val="24"/>
          <w:lang w:val="ro-MD"/>
        </w:rPr>
        <w:t>Sistemul informațional „Decizii vamale”</w:t>
      </w:r>
    </w:p>
    <w:p w14:paraId="610F8E5A" w14:textId="77777777" w:rsidR="00963144" w:rsidRDefault="00963144" w:rsidP="00963144">
      <w:pPr>
        <w:shd w:val="clear" w:color="auto" w:fill="FFFFFF"/>
        <w:tabs>
          <w:tab w:val="left" w:pos="90"/>
          <w:tab w:val="left" w:pos="900"/>
        </w:tabs>
        <w:jc w:val="both"/>
        <w:rPr>
          <w:rFonts w:cs="Times New Roman"/>
          <w:sz w:val="24"/>
          <w:szCs w:val="24"/>
          <w:lang w:val="ro-MD"/>
        </w:rPr>
      </w:pPr>
    </w:p>
    <w:p w14:paraId="2CD505DD" w14:textId="77777777" w:rsidR="00963144" w:rsidRPr="002D04FE" w:rsidRDefault="00963144" w:rsidP="00963144">
      <w:pPr>
        <w:shd w:val="clear" w:color="auto" w:fill="FFFFFF"/>
        <w:tabs>
          <w:tab w:val="left" w:pos="90"/>
          <w:tab w:val="left" w:pos="900"/>
        </w:tabs>
        <w:spacing w:after="0"/>
        <w:jc w:val="center"/>
        <w:rPr>
          <w:rFonts w:cs="Times New Roman"/>
          <w:b/>
          <w:sz w:val="24"/>
          <w:szCs w:val="24"/>
          <w:lang w:val="ro-MD"/>
        </w:rPr>
      </w:pPr>
      <w:r w:rsidRPr="002D04FE">
        <w:rPr>
          <w:rFonts w:cs="Times New Roman"/>
          <w:b/>
          <w:sz w:val="24"/>
          <w:szCs w:val="24"/>
          <w:lang w:val="ro-MD"/>
        </w:rPr>
        <w:t>Capitolul I</w:t>
      </w:r>
    </w:p>
    <w:p w14:paraId="034EA9BC" w14:textId="77777777" w:rsidR="00963144" w:rsidRDefault="00963144" w:rsidP="00963144">
      <w:pPr>
        <w:shd w:val="clear" w:color="auto" w:fill="FFFFFF"/>
        <w:tabs>
          <w:tab w:val="left" w:pos="90"/>
          <w:tab w:val="left" w:pos="900"/>
        </w:tabs>
        <w:spacing w:after="0"/>
        <w:jc w:val="center"/>
        <w:rPr>
          <w:rFonts w:cs="Times New Roman"/>
          <w:b/>
          <w:sz w:val="24"/>
          <w:szCs w:val="24"/>
          <w:lang w:val="ro-MD"/>
        </w:rPr>
      </w:pPr>
      <w:r w:rsidRPr="002D04FE">
        <w:rPr>
          <w:rFonts w:cs="Times New Roman"/>
          <w:b/>
          <w:sz w:val="24"/>
          <w:szCs w:val="24"/>
          <w:lang w:val="ro-MD"/>
        </w:rPr>
        <w:t>DISPOZIȚII GENERALE</w:t>
      </w:r>
    </w:p>
    <w:p w14:paraId="7BD2387B" w14:textId="77777777" w:rsidR="007958A4" w:rsidRPr="002D04FE" w:rsidRDefault="007958A4" w:rsidP="00963144">
      <w:pPr>
        <w:shd w:val="clear" w:color="auto" w:fill="FFFFFF"/>
        <w:tabs>
          <w:tab w:val="left" w:pos="90"/>
          <w:tab w:val="left" w:pos="900"/>
        </w:tabs>
        <w:spacing w:after="0"/>
        <w:jc w:val="center"/>
        <w:rPr>
          <w:rFonts w:cs="Times New Roman"/>
          <w:b/>
          <w:sz w:val="24"/>
          <w:szCs w:val="24"/>
          <w:lang w:val="ro-MD"/>
        </w:rPr>
      </w:pPr>
    </w:p>
    <w:p w14:paraId="4ACDC6D0" w14:textId="66B096A9" w:rsidR="00963144" w:rsidRPr="00CF3EB9" w:rsidRDefault="00963144" w:rsidP="00963144">
      <w:pPr>
        <w:pStyle w:val="ListParagraph"/>
        <w:numPr>
          <w:ilvl w:val="0"/>
          <w:numId w:val="13"/>
        </w:numPr>
        <w:shd w:val="clear" w:color="auto" w:fill="FFFFFF"/>
        <w:tabs>
          <w:tab w:val="left" w:pos="90"/>
          <w:tab w:val="left" w:pos="810"/>
          <w:tab w:val="left" w:pos="900"/>
        </w:tabs>
        <w:spacing w:line="259" w:lineRule="auto"/>
        <w:ind w:left="0" w:firstLine="567"/>
        <w:jc w:val="both"/>
        <w:rPr>
          <w:rFonts w:ascii="Times New Roman" w:hAnsi="Times New Roman" w:cs="Times New Roman"/>
          <w:sz w:val="24"/>
          <w:szCs w:val="24"/>
          <w:lang w:val="ro-MD"/>
        </w:rPr>
      </w:pPr>
      <w:r w:rsidRPr="00D12A67">
        <w:rPr>
          <w:rFonts w:ascii="Times New Roman" w:hAnsi="Times New Roman" w:cs="Times New Roman"/>
          <w:sz w:val="24"/>
          <w:szCs w:val="24"/>
          <w:lang w:val="ro-MD"/>
        </w:rPr>
        <w:t>Regulamentul privind modul de ținere a resursei informaționale formate de Sistemul informațional „Decizii vamale”</w:t>
      </w:r>
      <w:r w:rsidRPr="00D12A67" w:rsidDel="00D12A67">
        <w:rPr>
          <w:rFonts w:ascii="Times New Roman" w:hAnsi="Times New Roman" w:cs="Times New Roman"/>
          <w:sz w:val="24"/>
          <w:szCs w:val="24"/>
          <w:lang w:val="ro-MD"/>
        </w:rPr>
        <w:t xml:space="preserve"> </w:t>
      </w:r>
      <w:r w:rsidRPr="007958A4">
        <w:rPr>
          <w:rFonts w:ascii="Times New Roman" w:hAnsi="Times New Roman" w:cs="Times New Roman"/>
          <w:i/>
          <w:sz w:val="24"/>
          <w:szCs w:val="24"/>
          <w:lang w:val="ro-MD"/>
        </w:rPr>
        <w:t>(în continuare – Regulament)</w:t>
      </w:r>
      <w:r w:rsidRPr="00CF3EB9">
        <w:rPr>
          <w:rFonts w:ascii="Times New Roman" w:hAnsi="Times New Roman" w:cs="Times New Roman"/>
          <w:sz w:val="24"/>
          <w:szCs w:val="24"/>
          <w:lang w:val="ro-MD"/>
        </w:rPr>
        <w:t xml:space="preserve"> stabilește </w:t>
      </w:r>
      <w:r w:rsidR="00D93F58" w:rsidRPr="0000440A">
        <w:rPr>
          <w:rFonts w:ascii="Times New Roman" w:hAnsi="Times New Roman" w:cs="Times New Roman"/>
          <w:sz w:val="24"/>
          <w:szCs w:val="24"/>
          <w:lang w:val="en-US"/>
        </w:rPr>
        <w:t>reglementări privind drepturile și obligațiile subiecților raporturilor juridice aferente creării și ținerii resursei informaționale; modalitatea de ținere a resursei informaționale; procedura de înregistrare, modificare, completare și radiere a datelor; procedura de interacțiune cu furnizorii de date; măsuri privind asigurarea securității resursei informaționale</w:t>
      </w:r>
      <w:r w:rsidRPr="00CF3EB9">
        <w:rPr>
          <w:rFonts w:ascii="Times New Roman" w:hAnsi="Times New Roman" w:cs="Times New Roman"/>
          <w:sz w:val="24"/>
          <w:szCs w:val="24"/>
          <w:lang w:val="ro-MD"/>
        </w:rPr>
        <w:t>.</w:t>
      </w:r>
    </w:p>
    <w:p w14:paraId="5350FB58" w14:textId="77777777" w:rsidR="00963144" w:rsidRPr="00CF3EB9" w:rsidRDefault="00963144" w:rsidP="00963144">
      <w:pPr>
        <w:pStyle w:val="ListParagraph"/>
        <w:numPr>
          <w:ilvl w:val="0"/>
          <w:numId w:val="13"/>
        </w:numPr>
        <w:shd w:val="clear" w:color="auto" w:fill="FFFFFF"/>
        <w:tabs>
          <w:tab w:val="left" w:pos="90"/>
          <w:tab w:val="left" w:pos="810"/>
          <w:tab w:val="left" w:pos="900"/>
        </w:tabs>
        <w:spacing w:line="259"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Noțiunile utilizate în cuprinsul prezentului Regulament corespund noțiunilor reglementate în anexa nr. 1.</w:t>
      </w:r>
    </w:p>
    <w:p w14:paraId="64C73A61" w14:textId="77777777" w:rsidR="00963144" w:rsidRPr="002D04FE" w:rsidRDefault="00963144" w:rsidP="00963144">
      <w:pPr>
        <w:shd w:val="clear" w:color="auto" w:fill="FFFFFF"/>
        <w:tabs>
          <w:tab w:val="left" w:pos="90"/>
          <w:tab w:val="left" w:pos="900"/>
        </w:tabs>
        <w:spacing w:after="0"/>
        <w:jc w:val="center"/>
        <w:rPr>
          <w:rFonts w:cs="Times New Roman"/>
          <w:b/>
          <w:sz w:val="24"/>
          <w:szCs w:val="24"/>
          <w:lang w:val="ro-MD"/>
        </w:rPr>
      </w:pPr>
      <w:r w:rsidRPr="002D04FE">
        <w:rPr>
          <w:rFonts w:cs="Times New Roman"/>
          <w:b/>
          <w:sz w:val="24"/>
          <w:szCs w:val="24"/>
          <w:lang w:val="ro-MD"/>
        </w:rPr>
        <w:t>Capitolul II</w:t>
      </w:r>
    </w:p>
    <w:p w14:paraId="4A178C28" w14:textId="77777777" w:rsidR="00FC6F0F" w:rsidRDefault="00963144" w:rsidP="00963144">
      <w:pPr>
        <w:shd w:val="clear" w:color="auto" w:fill="FFFFFF"/>
        <w:tabs>
          <w:tab w:val="left" w:pos="90"/>
          <w:tab w:val="left" w:pos="900"/>
        </w:tabs>
        <w:spacing w:after="0"/>
        <w:jc w:val="center"/>
        <w:rPr>
          <w:rFonts w:cs="Times New Roman"/>
          <w:b/>
          <w:sz w:val="24"/>
          <w:szCs w:val="24"/>
          <w:lang w:val="ro-MD"/>
        </w:rPr>
      </w:pPr>
      <w:r w:rsidRPr="002D04FE">
        <w:rPr>
          <w:rFonts w:cs="Times New Roman"/>
          <w:b/>
          <w:sz w:val="24"/>
          <w:szCs w:val="24"/>
          <w:lang w:val="ro-MD"/>
        </w:rPr>
        <w:t>SUBIECȚII RAPORTURILOR JURIDICE</w:t>
      </w:r>
      <w:r>
        <w:rPr>
          <w:rFonts w:cs="Times New Roman"/>
          <w:b/>
          <w:sz w:val="24"/>
          <w:szCs w:val="24"/>
          <w:lang w:val="ro-MD"/>
        </w:rPr>
        <w:t xml:space="preserve"> </w:t>
      </w:r>
      <w:r w:rsidRPr="002D04FE">
        <w:rPr>
          <w:rFonts w:cs="Times New Roman"/>
          <w:b/>
          <w:sz w:val="24"/>
          <w:szCs w:val="24"/>
          <w:lang w:val="ro-MD"/>
        </w:rPr>
        <w:t xml:space="preserve">ÎN DOMENIUL CREĂRII, </w:t>
      </w:r>
    </w:p>
    <w:p w14:paraId="0468AA1C" w14:textId="77777777" w:rsidR="00FC6F0F" w:rsidRDefault="00963144" w:rsidP="00963144">
      <w:pPr>
        <w:shd w:val="clear" w:color="auto" w:fill="FFFFFF"/>
        <w:tabs>
          <w:tab w:val="left" w:pos="90"/>
          <w:tab w:val="left" w:pos="900"/>
        </w:tabs>
        <w:spacing w:after="0"/>
        <w:jc w:val="center"/>
        <w:rPr>
          <w:rFonts w:cs="Times New Roman"/>
          <w:b/>
          <w:sz w:val="24"/>
          <w:szCs w:val="24"/>
          <w:lang w:val="ro-MD"/>
        </w:rPr>
      </w:pPr>
      <w:r w:rsidRPr="002D04FE">
        <w:rPr>
          <w:rFonts w:cs="Times New Roman"/>
          <w:b/>
          <w:sz w:val="24"/>
          <w:szCs w:val="24"/>
          <w:lang w:val="ro-MD"/>
        </w:rPr>
        <w:t>EXPLOATĂRII ȘI</w:t>
      </w:r>
      <w:r>
        <w:rPr>
          <w:rFonts w:cs="Times New Roman"/>
          <w:b/>
          <w:sz w:val="24"/>
          <w:szCs w:val="24"/>
          <w:lang w:val="ro-MD"/>
        </w:rPr>
        <w:t xml:space="preserve"> </w:t>
      </w:r>
      <w:r w:rsidRPr="002D04FE">
        <w:rPr>
          <w:rFonts w:cs="Times New Roman"/>
          <w:b/>
          <w:sz w:val="24"/>
          <w:szCs w:val="24"/>
          <w:lang w:val="ro-MD"/>
        </w:rPr>
        <w:t xml:space="preserve">UTILIZĂRII </w:t>
      </w:r>
      <w:r>
        <w:rPr>
          <w:rFonts w:cs="Times New Roman"/>
          <w:b/>
          <w:sz w:val="24"/>
          <w:szCs w:val="24"/>
          <w:lang w:val="ro-MD"/>
        </w:rPr>
        <w:t>SI ”DECIZII VAMALE”</w:t>
      </w:r>
      <w:r w:rsidRPr="002D04FE">
        <w:rPr>
          <w:rFonts w:cs="Times New Roman"/>
          <w:b/>
          <w:sz w:val="24"/>
          <w:szCs w:val="24"/>
          <w:lang w:val="ro-MD"/>
        </w:rPr>
        <w:t xml:space="preserve">, </w:t>
      </w:r>
    </w:p>
    <w:p w14:paraId="3E52A3E7" w14:textId="77777777" w:rsidR="00963144" w:rsidRDefault="00963144" w:rsidP="00963144">
      <w:pPr>
        <w:shd w:val="clear" w:color="auto" w:fill="FFFFFF"/>
        <w:tabs>
          <w:tab w:val="left" w:pos="90"/>
          <w:tab w:val="left" w:pos="900"/>
        </w:tabs>
        <w:spacing w:after="0"/>
        <w:jc w:val="center"/>
        <w:rPr>
          <w:rFonts w:cs="Times New Roman"/>
          <w:b/>
          <w:sz w:val="24"/>
          <w:szCs w:val="24"/>
          <w:lang w:val="ro-MD"/>
        </w:rPr>
      </w:pPr>
      <w:r w:rsidRPr="002D04FE">
        <w:rPr>
          <w:rFonts w:cs="Times New Roman"/>
          <w:b/>
          <w:sz w:val="24"/>
          <w:szCs w:val="24"/>
          <w:lang w:val="ro-MD"/>
        </w:rPr>
        <w:t>ATRIBUȚIILE ACESTORA</w:t>
      </w:r>
    </w:p>
    <w:p w14:paraId="0366A372" w14:textId="77777777" w:rsidR="00FC6F0F" w:rsidRPr="002D04FE" w:rsidRDefault="00FC6F0F" w:rsidP="00963144">
      <w:pPr>
        <w:shd w:val="clear" w:color="auto" w:fill="FFFFFF"/>
        <w:tabs>
          <w:tab w:val="left" w:pos="90"/>
          <w:tab w:val="left" w:pos="900"/>
        </w:tabs>
        <w:spacing w:after="0"/>
        <w:jc w:val="center"/>
        <w:rPr>
          <w:rFonts w:cs="Times New Roman"/>
          <w:b/>
          <w:sz w:val="24"/>
          <w:szCs w:val="24"/>
          <w:lang w:val="ro-MD"/>
        </w:rPr>
      </w:pPr>
    </w:p>
    <w:p w14:paraId="13990DAE" w14:textId="77777777" w:rsidR="00963144" w:rsidRPr="00CF3EB9" w:rsidRDefault="00963144" w:rsidP="00963144">
      <w:pPr>
        <w:pStyle w:val="ListParagraph"/>
        <w:numPr>
          <w:ilvl w:val="0"/>
          <w:numId w:val="13"/>
        </w:numPr>
        <w:shd w:val="clear" w:color="auto" w:fill="FFFFFF"/>
        <w:tabs>
          <w:tab w:val="left" w:pos="90"/>
          <w:tab w:val="left" w:pos="810"/>
          <w:tab w:val="left" w:pos="900"/>
        </w:tabs>
        <w:spacing w:line="259"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Subiecții din domeniul creării, exploatării și al utilizării conținutului </w:t>
      </w:r>
      <w:r>
        <w:rPr>
          <w:rFonts w:ascii="Times New Roman" w:hAnsi="Times New Roman" w:cs="Times New Roman"/>
          <w:sz w:val="24"/>
          <w:szCs w:val="24"/>
          <w:lang w:val="ro-MD"/>
        </w:rPr>
        <w:t>SI ”Decizii vamale”</w:t>
      </w:r>
      <w:r w:rsidDel="00873B35">
        <w:rPr>
          <w:rFonts w:ascii="Times New Roman" w:hAnsi="Times New Roman" w:cs="Times New Roman"/>
          <w:sz w:val="24"/>
          <w:szCs w:val="24"/>
          <w:lang w:val="ro-MD"/>
        </w:rPr>
        <w:t xml:space="preserve"> </w:t>
      </w:r>
      <w:r w:rsidRPr="00CF3EB9">
        <w:rPr>
          <w:rFonts w:ascii="Times New Roman" w:hAnsi="Times New Roman" w:cs="Times New Roman"/>
          <w:sz w:val="24"/>
          <w:szCs w:val="24"/>
          <w:lang w:val="ro-MD"/>
        </w:rPr>
        <w:t>sunt:</w:t>
      </w:r>
    </w:p>
    <w:p w14:paraId="71AE87B4" w14:textId="77777777" w:rsidR="00963144" w:rsidRPr="002D04FE" w:rsidRDefault="00963144" w:rsidP="00963144">
      <w:pPr>
        <w:pStyle w:val="ListParagraph"/>
        <w:numPr>
          <w:ilvl w:val="1"/>
          <w:numId w:val="13"/>
        </w:numPr>
        <w:shd w:val="clear" w:color="auto" w:fill="FFFFFF"/>
        <w:tabs>
          <w:tab w:val="left" w:pos="90"/>
          <w:tab w:val="left" w:pos="900"/>
        </w:tabs>
        <w:spacing w:line="259" w:lineRule="auto"/>
        <w:jc w:val="both"/>
        <w:rPr>
          <w:rFonts w:ascii="Times New Roman" w:hAnsi="Times New Roman" w:cs="Times New Roman"/>
          <w:sz w:val="24"/>
          <w:szCs w:val="24"/>
          <w:lang w:val="ro-MD"/>
        </w:rPr>
      </w:pPr>
      <w:r w:rsidRPr="002D04FE">
        <w:rPr>
          <w:rFonts w:ascii="Times New Roman" w:hAnsi="Times New Roman" w:cs="Times New Roman"/>
          <w:sz w:val="24"/>
          <w:szCs w:val="24"/>
          <w:lang w:val="ro-MD"/>
        </w:rPr>
        <w:t xml:space="preserve">proprietarul </w:t>
      </w:r>
      <w:bookmarkStart w:id="16" w:name="_Hlk216785050"/>
      <w:r>
        <w:rPr>
          <w:rFonts w:ascii="Times New Roman" w:hAnsi="Times New Roman" w:cs="Times New Roman"/>
          <w:sz w:val="24"/>
          <w:szCs w:val="24"/>
          <w:lang w:val="ro-MD"/>
        </w:rPr>
        <w:t>SI ”Decizii vamale”</w:t>
      </w:r>
      <w:bookmarkEnd w:id="16"/>
      <w:r w:rsidRPr="002D04FE">
        <w:rPr>
          <w:rFonts w:ascii="Times New Roman" w:hAnsi="Times New Roman" w:cs="Times New Roman"/>
          <w:sz w:val="24"/>
          <w:szCs w:val="24"/>
          <w:lang w:val="ro-MD"/>
        </w:rPr>
        <w:t>;</w:t>
      </w:r>
    </w:p>
    <w:p w14:paraId="4F98E6C5" w14:textId="77777777" w:rsidR="00963144" w:rsidRPr="00CF3EB9" w:rsidRDefault="00963144" w:rsidP="00963144">
      <w:pPr>
        <w:pStyle w:val="ListParagraph"/>
        <w:numPr>
          <w:ilvl w:val="1"/>
          <w:numId w:val="13"/>
        </w:numPr>
        <w:shd w:val="clear" w:color="auto" w:fill="FFFFFF"/>
        <w:tabs>
          <w:tab w:val="left" w:pos="90"/>
          <w:tab w:val="left" w:pos="900"/>
        </w:tabs>
        <w:spacing w:line="259" w:lineRule="auto"/>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posesorul </w:t>
      </w:r>
      <w:r>
        <w:rPr>
          <w:rFonts w:ascii="Times New Roman" w:hAnsi="Times New Roman" w:cs="Times New Roman"/>
          <w:sz w:val="24"/>
          <w:szCs w:val="24"/>
          <w:lang w:val="ro-MD"/>
        </w:rPr>
        <w:t>SI ”Decizii vamale”</w:t>
      </w:r>
      <w:r w:rsidRPr="00CF3EB9">
        <w:rPr>
          <w:rFonts w:ascii="Times New Roman" w:hAnsi="Times New Roman" w:cs="Times New Roman"/>
          <w:sz w:val="24"/>
          <w:szCs w:val="24"/>
          <w:lang w:val="ro-MD"/>
        </w:rPr>
        <w:t>;</w:t>
      </w:r>
    </w:p>
    <w:p w14:paraId="37DA0070" w14:textId="77777777" w:rsidR="00963144" w:rsidRPr="00CF3EB9" w:rsidRDefault="00963144" w:rsidP="00963144">
      <w:pPr>
        <w:pStyle w:val="ListParagraph"/>
        <w:numPr>
          <w:ilvl w:val="1"/>
          <w:numId w:val="13"/>
        </w:numPr>
        <w:shd w:val="clear" w:color="auto" w:fill="FFFFFF"/>
        <w:tabs>
          <w:tab w:val="left" w:pos="90"/>
          <w:tab w:val="left" w:pos="900"/>
        </w:tabs>
        <w:spacing w:line="259" w:lineRule="auto"/>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deținătorul </w:t>
      </w:r>
      <w:r>
        <w:rPr>
          <w:rFonts w:ascii="Times New Roman" w:hAnsi="Times New Roman" w:cs="Times New Roman"/>
          <w:sz w:val="24"/>
          <w:szCs w:val="24"/>
          <w:lang w:val="ro-MD"/>
        </w:rPr>
        <w:t>SI ”Decizii vamale”</w:t>
      </w:r>
      <w:r w:rsidRPr="00CF3EB9">
        <w:rPr>
          <w:rFonts w:ascii="Times New Roman" w:hAnsi="Times New Roman" w:cs="Times New Roman"/>
          <w:sz w:val="24"/>
          <w:szCs w:val="24"/>
          <w:lang w:val="ro-MD"/>
        </w:rPr>
        <w:t>;</w:t>
      </w:r>
    </w:p>
    <w:p w14:paraId="00A45B4A" w14:textId="77777777" w:rsidR="00D93F58" w:rsidRDefault="00963144" w:rsidP="00963144">
      <w:pPr>
        <w:pStyle w:val="ListParagraph"/>
        <w:numPr>
          <w:ilvl w:val="1"/>
          <w:numId w:val="13"/>
        </w:numPr>
        <w:shd w:val="clear" w:color="auto" w:fill="FFFFFF"/>
        <w:tabs>
          <w:tab w:val="left" w:pos="90"/>
          <w:tab w:val="left" w:pos="900"/>
        </w:tabs>
        <w:spacing w:line="259" w:lineRule="auto"/>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furnizorii de date</w:t>
      </w:r>
      <w:r w:rsidR="00D93F58">
        <w:rPr>
          <w:rFonts w:ascii="Times New Roman" w:hAnsi="Times New Roman" w:cs="Times New Roman"/>
          <w:sz w:val="24"/>
          <w:szCs w:val="24"/>
          <w:lang w:val="ro-MD"/>
        </w:rPr>
        <w:t xml:space="preserve"> în SI „Decizii vamale”;</w:t>
      </w:r>
    </w:p>
    <w:p w14:paraId="414F9F9B" w14:textId="1F90C490" w:rsidR="00963144" w:rsidRPr="00CF3EB9" w:rsidRDefault="00963144" w:rsidP="00963144">
      <w:pPr>
        <w:pStyle w:val="ListParagraph"/>
        <w:numPr>
          <w:ilvl w:val="1"/>
          <w:numId w:val="13"/>
        </w:numPr>
        <w:shd w:val="clear" w:color="auto" w:fill="FFFFFF"/>
        <w:tabs>
          <w:tab w:val="left" w:pos="90"/>
          <w:tab w:val="left" w:pos="900"/>
        </w:tabs>
        <w:spacing w:line="259" w:lineRule="auto"/>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registratorii de date pentru </w:t>
      </w:r>
      <w:r>
        <w:rPr>
          <w:rFonts w:ascii="Times New Roman" w:hAnsi="Times New Roman" w:cs="Times New Roman"/>
          <w:sz w:val="24"/>
          <w:szCs w:val="24"/>
          <w:lang w:val="ro-MD"/>
        </w:rPr>
        <w:t>SI ”Decizii vamale”</w:t>
      </w:r>
      <w:r w:rsidRPr="00CF3EB9">
        <w:rPr>
          <w:rFonts w:ascii="Times New Roman" w:hAnsi="Times New Roman" w:cs="Times New Roman"/>
          <w:sz w:val="24"/>
          <w:szCs w:val="24"/>
          <w:lang w:val="ro-MD"/>
        </w:rPr>
        <w:t>;</w:t>
      </w:r>
    </w:p>
    <w:p w14:paraId="26AACBC3" w14:textId="46FD584F" w:rsidR="00963144" w:rsidRPr="00CF3EB9" w:rsidRDefault="00963144" w:rsidP="00963144">
      <w:pPr>
        <w:pStyle w:val="ListParagraph"/>
        <w:numPr>
          <w:ilvl w:val="1"/>
          <w:numId w:val="13"/>
        </w:numPr>
        <w:shd w:val="clear" w:color="auto" w:fill="FFFFFF"/>
        <w:tabs>
          <w:tab w:val="left" w:pos="90"/>
          <w:tab w:val="left" w:pos="900"/>
        </w:tabs>
        <w:spacing w:line="259" w:lineRule="auto"/>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destinatarii </w:t>
      </w:r>
      <w:r>
        <w:rPr>
          <w:rFonts w:ascii="Times New Roman" w:hAnsi="Times New Roman" w:cs="Times New Roman"/>
          <w:sz w:val="24"/>
          <w:szCs w:val="24"/>
          <w:lang w:val="ro-MD"/>
        </w:rPr>
        <w:t>SI ”Decizii vamale”</w:t>
      </w:r>
      <w:r w:rsidRPr="00CF3EB9">
        <w:rPr>
          <w:rFonts w:ascii="Times New Roman" w:hAnsi="Times New Roman" w:cs="Times New Roman"/>
          <w:sz w:val="24"/>
          <w:szCs w:val="24"/>
          <w:lang w:val="ro-MD"/>
        </w:rPr>
        <w:t>.</w:t>
      </w:r>
    </w:p>
    <w:p w14:paraId="0157B223" w14:textId="77777777" w:rsidR="00963144" w:rsidRPr="00CF3EB9" w:rsidRDefault="00963144" w:rsidP="00963144">
      <w:pPr>
        <w:pStyle w:val="ListParagraph"/>
        <w:numPr>
          <w:ilvl w:val="0"/>
          <w:numId w:val="13"/>
        </w:numPr>
        <w:shd w:val="clear" w:color="auto" w:fill="FFFFFF"/>
        <w:tabs>
          <w:tab w:val="left" w:pos="90"/>
          <w:tab w:val="left" w:pos="810"/>
          <w:tab w:val="left" w:pos="900"/>
        </w:tabs>
        <w:spacing w:line="259"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Proprietarul este statul care realizează dreptul de proprietate, de gestionare și de utilizare a datelor din </w:t>
      </w:r>
      <w:r>
        <w:rPr>
          <w:rFonts w:ascii="Times New Roman" w:hAnsi="Times New Roman" w:cs="Times New Roman"/>
          <w:sz w:val="24"/>
          <w:szCs w:val="24"/>
          <w:lang w:val="ro-MD"/>
        </w:rPr>
        <w:t>SI ”Decizii vamale”</w:t>
      </w:r>
      <w:r w:rsidRPr="00CF3EB9">
        <w:rPr>
          <w:rFonts w:ascii="Times New Roman" w:hAnsi="Times New Roman" w:cs="Times New Roman"/>
          <w:sz w:val="24"/>
          <w:szCs w:val="24"/>
          <w:lang w:val="ro-MD"/>
        </w:rPr>
        <w:t>.</w:t>
      </w:r>
    </w:p>
    <w:p w14:paraId="1C59A855" w14:textId="3AE20F3D" w:rsidR="00963144" w:rsidRPr="00CF3EB9" w:rsidRDefault="00963144" w:rsidP="00963144">
      <w:pPr>
        <w:pStyle w:val="ListParagraph"/>
        <w:numPr>
          <w:ilvl w:val="0"/>
          <w:numId w:val="13"/>
        </w:numPr>
        <w:shd w:val="clear" w:color="auto" w:fill="FFFFFF"/>
        <w:tabs>
          <w:tab w:val="left" w:pos="90"/>
          <w:tab w:val="left" w:pos="810"/>
          <w:tab w:val="left" w:pos="900"/>
        </w:tabs>
        <w:spacing w:line="259"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Posesorul </w:t>
      </w:r>
      <w:r w:rsidR="00D93F58">
        <w:rPr>
          <w:rFonts w:ascii="Times New Roman" w:hAnsi="Times New Roman" w:cs="Times New Roman"/>
          <w:sz w:val="24"/>
          <w:szCs w:val="24"/>
          <w:lang w:val="ro-MD"/>
        </w:rPr>
        <w:t xml:space="preserve">și deținătorul </w:t>
      </w:r>
      <w:r>
        <w:rPr>
          <w:rFonts w:ascii="Times New Roman" w:hAnsi="Times New Roman" w:cs="Times New Roman"/>
          <w:sz w:val="24"/>
          <w:szCs w:val="24"/>
          <w:lang w:val="ro-MD"/>
        </w:rPr>
        <w:t>SI ”Decizii vamale”</w:t>
      </w:r>
      <w:r w:rsidR="00D93F58">
        <w:rPr>
          <w:rFonts w:ascii="Times New Roman" w:hAnsi="Times New Roman" w:cs="Times New Roman"/>
          <w:sz w:val="24"/>
          <w:szCs w:val="24"/>
          <w:lang w:val="ro-MD"/>
        </w:rPr>
        <w:t xml:space="preserve"> (în continuare - posesor)</w:t>
      </w:r>
      <w:r>
        <w:rPr>
          <w:rFonts w:ascii="Times New Roman" w:hAnsi="Times New Roman" w:cs="Times New Roman"/>
          <w:sz w:val="24"/>
          <w:szCs w:val="24"/>
          <w:lang w:val="ro-MD"/>
        </w:rPr>
        <w:t xml:space="preserve"> </w:t>
      </w:r>
      <w:r w:rsidRPr="00CF3EB9">
        <w:rPr>
          <w:rFonts w:ascii="Times New Roman" w:hAnsi="Times New Roman" w:cs="Times New Roman"/>
          <w:sz w:val="24"/>
          <w:szCs w:val="24"/>
          <w:lang w:val="ro-MD"/>
        </w:rPr>
        <w:t xml:space="preserve">cu drept de creare, gestionare, utilizare și deținere a resursei informaționale este </w:t>
      </w:r>
      <w:bookmarkStart w:id="17" w:name="_Hlk215669236"/>
      <w:r w:rsidRPr="00CF3EB9">
        <w:rPr>
          <w:rFonts w:ascii="Times New Roman" w:hAnsi="Times New Roman" w:cs="Times New Roman"/>
          <w:sz w:val="24"/>
          <w:szCs w:val="24"/>
          <w:lang w:val="ro-MD"/>
        </w:rPr>
        <w:t>Serviciul Vamal al Republicii Moldova din subordinea Ministerului Finanțelor.</w:t>
      </w:r>
      <w:bookmarkEnd w:id="17"/>
    </w:p>
    <w:p w14:paraId="369B8086" w14:textId="77777777" w:rsidR="00963144" w:rsidRDefault="00963144" w:rsidP="00963144">
      <w:pPr>
        <w:pStyle w:val="ListParagraph"/>
        <w:numPr>
          <w:ilvl w:val="0"/>
          <w:numId w:val="13"/>
        </w:numPr>
        <w:shd w:val="clear" w:color="auto" w:fill="FFFFFF"/>
        <w:tabs>
          <w:tab w:val="left" w:pos="90"/>
          <w:tab w:val="left" w:pos="810"/>
          <w:tab w:val="left" w:pos="900"/>
        </w:tabs>
        <w:spacing w:line="259"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Posesorul are următoarele atribuții:</w:t>
      </w:r>
    </w:p>
    <w:p w14:paraId="069E6A24" w14:textId="77777777" w:rsidR="00963144" w:rsidRPr="002D04FE" w:rsidRDefault="00963144" w:rsidP="00963144">
      <w:pPr>
        <w:pStyle w:val="ListParagraph"/>
        <w:numPr>
          <w:ilvl w:val="1"/>
          <w:numId w:val="13"/>
        </w:numPr>
        <w:shd w:val="clear" w:color="auto" w:fill="FFFFFF"/>
        <w:tabs>
          <w:tab w:val="left" w:pos="90"/>
          <w:tab w:val="left" w:pos="810"/>
          <w:tab w:val="left" w:pos="990"/>
        </w:tabs>
        <w:spacing w:line="259" w:lineRule="auto"/>
        <w:ind w:left="0" w:firstLine="567"/>
        <w:jc w:val="both"/>
        <w:rPr>
          <w:rFonts w:ascii="Times New Roman" w:hAnsi="Times New Roman" w:cs="Times New Roman"/>
          <w:sz w:val="24"/>
          <w:szCs w:val="24"/>
          <w:lang w:val="ro-MD"/>
        </w:rPr>
      </w:pPr>
      <w:r w:rsidRPr="002D04FE">
        <w:rPr>
          <w:rFonts w:ascii="Times New Roman" w:hAnsi="Times New Roman" w:cs="Times New Roman"/>
          <w:sz w:val="24"/>
          <w:szCs w:val="24"/>
          <w:lang w:val="ro-MD"/>
        </w:rPr>
        <w:t xml:space="preserve">asigură condițiile juridice pentru crearea, administrarea, menținerea și dezvoltarea </w:t>
      </w:r>
      <w:r>
        <w:rPr>
          <w:rFonts w:ascii="Times New Roman" w:hAnsi="Times New Roman" w:cs="Times New Roman"/>
          <w:sz w:val="24"/>
          <w:szCs w:val="24"/>
          <w:lang w:val="ro-MD"/>
        </w:rPr>
        <w:t>CDS</w:t>
      </w:r>
      <w:r w:rsidRPr="002D04FE">
        <w:rPr>
          <w:rFonts w:ascii="Times New Roman" w:hAnsi="Times New Roman" w:cs="Times New Roman"/>
          <w:sz w:val="24"/>
          <w:szCs w:val="24"/>
          <w:lang w:val="ro-MD"/>
        </w:rPr>
        <w:t>;</w:t>
      </w:r>
    </w:p>
    <w:p w14:paraId="065A8D98" w14:textId="77777777" w:rsidR="00963144" w:rsidRPr="00CF3EB9" w:rsidRDefault="00963144" w:rsidP="00963144">
      <w:pPr>
        <w:pStyle w:val="ListParagraph"/>
        <w:numPr>
          <w:ilvl w:val="1"/>
          <w:numId w:val="13"/>
        </w:numPr>
        <w:shd w:val="clear" w:color="auto" w:fill="FFFFFF"/>
        <w:tabs>
          <w:tab w:val="left" w:pos="90"/>
          <w:tab w:val="left" w:pos="810"/>
          <w:tab w:val="left" w:pos="990"/>
        </w:tabs>
        <w:spacing w:line="259"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stabilește scopurile și sarcinile funcționale ale </w:t>
      </w:r>
      <w:r>
        <w:rPr>
          <w:rFonts w:ascii="Times New Roman" w:hAnsi="Times New Roman" w:cs="Times New Roman"/>
          <w:sz w:val="24"/>
          <w:szCs w:val="24"/>
          <w:lang w:val="ro-MD"/>
        </w:rPr>
        <w:t>SI ”Decizii vamale”</w:t>
      </w:r>
      <w:r w:rsidRPr="00CF3EB9">
        <w:rPr>
          <w:rFonts w:ascii="Times New Roman" w:hAnsi="Times New Roman" w:cs="Times New Roman"/>
          <w:sz w:val="24"/>
          <w:szCs w:val="24"/>
          <w:lang w:val="ro-MD"/>
        </w:rPr>
        <w:t>;</w:t>
      </w:r>
    </w:p>
    <w:p w14:paraId="5AF6C1A1" w14:textId="77777777" w:rsidR="00963144" w:rsidRPr="00CF3EB9" w:rsidRDefault="00963144" w:rsidP="00963144">
      <w:pPr>
        <w:pStyle w:val="ListParagraph"/>
        <w:numPr>
          <w:ilvl w:val="1"/>
          <w:numId w:val="13"/>
        </w:numPr>
        <w:shd w:val="clear" w:color="auto" w:fill="FFFFFF"/>
        <w:tabs>
          <w:tab w:val="left" w:pos="90"/>
          <w:tab w:val="left" w:pos="810"/>
          <w:tab w:val="left" w:pos="990"/>
        </w:tabs>
        <w:spacing w:line="259"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monitorizează procesul de înregistrare și prelucrare a datelor în </w:t>
      </w:r>
      <w:r>
        <w:rPr>
          <w:rFonts w:ascii="Times New Roman" w:hAnsi="Times New Roman" w:cs="Times New Roman"/>
          <w:sz w:val="24"/>
          <w:szCs w:val="24"/>
          <w:lang w:val="ro-MD"/>
        </w:rPr>
        <w:t>SI ”Decizii vamale”</w:t>
      </w:r>
      <w:r w:rsidRPr="00CF3EB9">
        <w:rPr>
          <w:rFonts w:ascii="Times New Roman" w:hAnsi="Times New Roman" w:cs="Times New Roman"/>
          <w:sz w:val="24"/>
          <w:szCs w:val="24"/>
          <w:lang w:val="ro-MD"/>
        </w:rPr>
        <w:t>;</w:t>
      </w:r>
    </w:p>
    <w:p w14:paraId="476F2D48" w14:textId="77777777" w:rsidR="00963144" w:rsidRPr="00CF3EB9" w:rsidRDefault="00963144" w:rsidP="00963144">
      <w:pPr>
        <w:pStyle w:val="ListParagraph"/>
        <w:numPr>
          <w:ilvl w:val="1"/>
          <w:numId w:val="13"/>
        </w:numPr>
        <w:shd w:val="clear" w:color="auto" w:fill="FFFFFF"/>
        <w:tabs>
          <w:tab w:val="left" w:pos="90"/>
          <w:tab w:val="left" w:pos="810"/>
          <w:tab w:val="left" w:pos="990"/>
        </w:tabs>
        <w:spacing w:line="259"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gestionează activitatea de exploatare și ținere a conținutului informațional al </w:t>
      </w:r>
      <w:r>
        <w:rPr>
          <w:rFonts w:ascii="Times New Roman" w:hAnsi="Times New Roman" w:cs="Times New Roman"/>
          <w:sz w:val="24"/>
          <w:szCs w:val="24"/>
          <w:lang w:val="ro-MD"/>
        </w:rPr>
        <w:t>SI ”Decizii vamale”</w:t>
      </w:r>
      <w:r w:rsidRPr="00CF3EB9">
        <w:rPr>
          <w:rFonts w:ascii="Times New Roman" w:hAnsi="Times New Roman" w:cs="Times New Roman"/>
          <w:sz w:val="24"/>
          <w:szCs w:val="24"/>
          <w:lang w:val="ro-MD"/>
        </w:rPr>
        <w:t>;</w:t>
      </w:r>
    </w:p>
    <w:p w14:paraId="0F28FD4C" w14:textId="77777777" w:rsidR="00963144" w:rsidRPr="00CF3EB9" w:rsidRDefault="00963144" w:rsidP="00963144">
      <w:pPr>
        <w:pStyle w:val="ListParagraph"/>
        <w:numPr>
          <w:ilvl w:val="1"/>
          <w:numId w:val="13"/>
        </w:numPr>
        <w:shd w:val="clear" w:color="auto" w:fill="FFFFFF"/>
        <w:tabs>
          <w:tab w:val="left" w:pos="90"/>
          <w:tab w:val="left" w:pos="810"/>
          <w:tab w:val="left" w:pos="990"/>
        </w:tabs>
        <w:spacing w:line="259"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asigură securitatea și protecția datelor din </w:t>
      </w:r>
      <w:r>
        <w:rPr>
          <w:rFonts w:ascii="Times New Roman" w:hAnsi="Times New Roman" w:cs="Times New Roman"/>
          <w:sz w:val="24"/>
          <w:szCs w:val="24"/>
          <w:lang w:val="ro-MD"/>
        </w:rPr>
        <w:t xml:space="preserve">SI ”Decizii vamale” </w:t>
      </w:r>
      <w:r w:rsidRPr="00CF3EB9">
        <w:rPr>
          <w:rFonts w:ascii="Times New Roman" w:hAnsi="Times New Roman" w:cs="Times New Roman"/>
          <w:sz w:val="24"/>
          <w:szCs w:val="24"/>
          <w:lang w:val="ro-MD"/>
        </w:rPr>
        <w:t>prin intermediul structurilor de stat specializate;</w:t>
      </w:r>
    </w:p>
    <w:p w14:paraId="328A13CB" w14:textId="77777777" w:rsidR="00963144" w:rsidRPr="00CF3EB9" w:rsidRDefault="00963144" w:rsidP="00963144">
      <w:pPr>
        <w:pStyle w:val="ListParagraph"/>
        <w:numPr>
          <w:ilvl w:val="1"/>
          <w:numId w:val="13"/>
        </w:numPr>
        <w:shd w:val="clear" w:color="auto" w:fill="FFFFFF"/>
        <w:tabs>
          <w:tab w:val="left" w:pos="90"/>
          <w:tab w:val="left" w:pos="810"/>
          <w:tab w:val="left" w:pos="990"/>
        </w:tabs>
        <w:spacing w:line="259"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execut</w:t>
      </w:r>
      <w:r>
        <w:rPr>
          <w:rFonts w:ascii="Times New Roman" w:hAnsi="Times New Roman" w:cs="Times New Roman"/>
          <w:sz w:val="24"/>
          <w:szCs w:val="24"/>
          <w:lang w:val="ro-MD"/>
        </w:rPr>
        <w:t>ă</w:t>
      </w:r>
      <w:r w:rsidRPr="00CF3EB9">
        <w:rPr>
          <w:rFonts w:ascii="Times New Roman" w:hAnsi="Times New Roman" w:cs="Times New Roman"/>
          <w:sz w:val="24"/>
          <w:szCs w:val="24"/>
          <w:lang w:val="ro-MD"/>
        </w:rPr>
        <w:t xml:space="preserve"> modificăril</w:t>
      </w:r>
      <w:r>
        <w:rPr>
          <w:rFonts w:ascii="Times New Roman" w:hAnsi="Times New Roman" w:cs="Times New Roman"/>
          <w:sz w:val="24"/>
          <w:szCs w:val="24"/>
          <w:lang w:val="ro-MD"/>
        </w:rPr>
        <w:t>e</w:t>
      </w:r>
      <w:r w:rsidRPr="00CF3EB9">
        <w:rPr>
          <w:rFonts w:ascii="Times New Roman" w:hAnsi="Times New Roman" w:cs="Times New Roman"/>
          <w:sz w:val="24"/>
          <w:szCs w:val="24"/>
          <w:lang w:val="ro-MD"/>
        </w:rPr>
        <w:t>/rectificăril</w:t>
      </w:r>
      <w:r>
        <w:rPr>
          <w:rFonts w:ascii="Times New Roman" w:hAnsi="Times New Roman" w:cs="Times New Roman"/>
          <w:sz w:val="24"/>
          <w:szCs w:val="24"/>
          <w:lang w:val="ro-MD"/>
        </w:rPr>
        <w:t>e</w:t>
      </w:r>
      <w:r w:rsidRPr="00CF3EB9">
        <w:rPr>
          <w:rFonts w:ascii="Times New Roman" w:hAnsi="Times New Roman" w:cs="Times New Roman"/>
          <w:sz w:val="24"/>
          <w:szCs w:val="24"/>
          <w:lang w:val="ro-MD"/>
        </w:rPr>
        <w:t xml:space="preserve"> solicitate în cererile privind erorile de sistem ale </w:t>
      </w:r>
      <w:r>
        <w:rPr>
          <w:rFonts w:ascii="Times New Roman" w:hAnsi="Times New Roman" w:cs="Times New Roman"/>
          <w:sz w:val="24"/>
          <w:szCs w:val="24"/>
          <w:lang w:val="ro-MD"/>
        </w:rPr>
        <w:t>SI ”Decizii vamale”</w:t>
      </w:r>
      <w:r w:rsidRPr="00CF3EB9">
        <w:rPr>
          <w:rFonts w:ascii="Times New Roman" w:hAnsi="Times New Roman" w:cs="Times New Roman"/>
          <w:sz w:val="24"/>
          <w:szCs w:val="24"/>
          <w:lang w:val="ro-MD"/>
        </w:rPr>
        <w:t xml:space="preserve">, erorile cauzate de factorul uman în </w:t>
      </w:r>
      <w:r>
        <w:rPr>
          <w:rFonts w:ascii="Times New Roman" w:hAnsi="Times New Roman" w:cs="Times New Roman"/>
          <w:sz w:val="24"/>
          <w:szCs w:val="24"/>
          <w:lang w:val="ro-MD"/>
        </w:rPr>
        <w:t>SI ”Decizii vamale”</w:t>
      </w:r>
      <w:r w:rsidRPr="00CF3EB9">
        <w:rPr>
          <w:rFonts w:ascii="Times New Roman" w:hAnsi="Times New Roman" w:cs="Times New Roman"/>
          <w:sz w:val="24"/>
          <w:szCs w:val="24"/>
          <w:lang w:val="ro-MD"/>
        </w:rPr>
        <w:t>;</w:t>
      </w:r>
    </w:p>
    <w:p w14:paraId="76261BA6" w14:textId="77777777" w:rsidR="00963144" w:rsidRPr="00CF3EB9" w:rsidRDefault="00963144" w:rsidP="00963144">
      <w:pPr>
        <w:pStyle w:val="ListParagraph"/>
        <w:numPr>
          <w:ilvl w:val="1"/>
          <w:numId w:val="13"/>
        </w:numPr>
        <w:shd w:val="clear" w:color="auto" w:fill="FFFFFF"/>
        <w:tabs>
          <w:tab w:val="left" w:pos="90"/>
          <w:tab w:val="left" w:pos="810"/>
          <w:tab w:val="left" w:pos="990"/>
        </w:tabs>
        <w:spacing w:line="259"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lastRenderedPageBreak/>
        <w:t xml:space="preserve">monitorizează incidentele de infrastructură care afectează funcționarea normală a </w:t>
      </w:r>
      <w:r>
        <w:rPr>
          <w:rFonts w:ascii="Times New Roman" w:hAnsi="Times New Roman" w:cs="Times New Roman"/>
          <w:sz w:val="24"/>
          <w:szCs w:val="24"/>
          <w:lang w:val="ro-MD"/>
        </w:rPr>
        <w:t>SI ”Decizii vamale”</w:t>
      </w:r>
      <w:r w:rsidRPr="00CF3EB9">
        <w:rPr>
          <w:rFonts w:ascii="Times New Roman" w:hAnsi="Times New Roman" w:cs="Times New Roman"/>
          <w:sz w:val="24"/>
          <w:szCs w:val="24"/>
          <w:lang w:val="ro-MD"/>
        </w:rPr>
        <w:t>;</w:t>
      </w:r>
    </w:p>
    <w:p w14:paraId="2EFFA565" w14:textId="77777777" w:rsidR="00963144" w:rsidRPr="00CF3EB9" w:rsidRDefault="00963144" w:rsidP="00963144">
      <w:pPr>
        <w:pStyle w:val="ListParagraph"/>
        <w:numPr>
          <w:ilvl w:val="1"/>
          <w:numId w:val="13"/>
        </w:numPr>
        <w:shd w:val="clear" w:color="auto" w:fill="FFFFFF"/>
        <w:tabs>
          <w:tab w:val="left" w:pos="90"/>
          <w:tab w:val="left" w:pos="810"/>
          <w:tab w:val="left" w:pos="990"/>
        </w:tabs>
        <w:spacing w:line="259"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autorizează, suspendă și revocă dreptul de acces în </w:t>
      </w:r>
      <w:r>
        <w:rPr>
          <w:rFonts w:ascii="Times New Roman" w:hAnsi="Times New Roman" w:cs="Times New Roman"/>
          <w:sz w:val="24"/>
          <w:szCs w:val="24"/>
          <w:lang w:val="ro-MD"/>
        </w:rPr>
        <w:t>SI ”Decizii vamale”</w:t>
      </w:r>
      <w:r w:rsidRPr="00CF3EB9">
        <w:rPr>
          <w:rFonts w:ascii="Times New Roman" w:hAnsi="Times New Roman" w:cs="Times New Roman"/>
          <w:sz w:val="24"/>
          <w:szCs w:val="24"/>
          <w:lang w:val="ro-MD"/>
        </w:rPr>
        <w:t>;</w:t>
      </w:r>
    </w:p>
    <w:p w14:paraId="2078D15C" w14:textId="77777777" w:rsidR="00963144" w:rsidRPr="00CF3EB9" w:rsidRDefault="00963144" w:rsidP="00963144">
      <w:pPr>
        <w:pStyle w:val="ListParagraph"/>
        <w:numPr>
          <w:ilvl w:val="1"/>
          <w:numId w:val="13"/>
        </w:numPr>
        <w:shd w:val="clear" w:color="auto" w:fill="FFFFFF"/>
        <w:tabs>
          <w:tab w:val="left" w:pos="90"/>
          <w:tab w:val="left" w:pos="810"/>
          <w:tab w:val="left" w:pos="990"/>
        </w:tabs>
        <w:spacing w:line="259"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stabilește măsurile tehnice și organizatorice de protecție și securitate a </w:t>
      </w:r>
      <w:r>
        <w:rPr>
          <w:rFonts w:ascii="Times New Roman" w:hAnsi="Times New Roman" w:cs="Times New Roman"/>
          <w:sz w:val="24"/>
          <w:szCs w:val="24"/>
          <w:lang w:val="ro-MD"/>
        </w:rPr>
        <w:t>SI ”Decizii vamale”</w:t>
      </w:r>
      <w:r w:rsidRPr="00CF3EB9">
        <w:rPr>
          <w:rFonts w:ascii="Times New Roman" w:hAnsi="Times New Roman" w:cs="Times New Roman"/>
          <w:sz w:val="24"/>
          <w:szCs w:val="24"/>
          <w:lang w:val="ro-MD"/>
        </w:rPr>
        <w:t>;</w:t>
      </w:r>
    </w:p>
    <w:p w14:paraId="56047CB4" w14:textId="77777777" w:rsidR="00963144" w:rsidRPr="002D04FE" w:rsidRDefault="00963144" w:rsidP="00963144">
      <w:pPr>
        <w:pStyle w:val="ListParagraph"/>
        <w:numPr>
          <w:ilvl w:val="1"/>
          <w:numId w:val="13"/>
        </w:numPr>
        <w:shd w:val="clear" w:color="auto" w:fill="FFFFFF"/>
        <w:tabs>
          <w:tab w:val="left" w:pos="90"/>
          <w:tab w:val="left" w:pos="810"/>
          <w:tab w:val="left" w:pos="990"/>
          <w:tab w:val="left" w:pos="1080"/>
        </w:tabs>
        <w:spacing w:line="259"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monitorizează</w:t>
      </w:r>
      <w:r w:rsidR="00CB0DAF">
        <w:rPr>
          <w:rFonts w:ascii="Times New Roman" w:hAnsi="Times New Roman" w:cs="Times New Roman"/>
          <w:sz w:val="24"/>
          <w:szCs w:val="24"/>
          <w:lang w:val="ro-MD"/>
        </w:rPr>
        <w:t>,</w:t>
      </w:r>
      <w:r w:rsidRPr="00CF3EB9">
        <w:rPr>
          <w:rFonts w:ascii="Times New Roman" w:hAnsi="Times New Roman" w:cs="Times New Roman"/>
          <w:sz w:val="24"/>
          <w:szCs w:val="24"/>
          <w:lang w:val="ro-MD"/>
        </w:rPr>
        <w:t xml:space="preserve"> și după caz, ajustează cerințele de securitate și conformitate a </w:t>
      </w:r>
      <w:r>
        <w:rPr>
          <w:rFonts w:ascii="Times New Roman" w:hAnsi="Times New Roman" w:cs="Times New Roman"/>
          <w:sz w:val="24"/>
          <w:szCs w:val="24"/>
          <w:lang w:val="ro-MD"/>
        </w:rPr>
        <w:t xml:space="preserve">SI ”Decizii vamale” </w:t>
      </w:r>
      <w:r w:rsidRPr="00CF3EB9">
        <w:rPr>
          <w:rFonts w:ascii="Times New Roman" w:hAnsi="Times New Roman" w:cs="Times New Roman"/>
          <w:sz w:val="24"/>
          <w:szCs w:val="24"/>
          <w:lang w:val="ro-MD"/>
        </w:rPr>
        <w:t>la domeniul protecției datelor cu caracter personal;</w:t>
      </w:r>
    </w:p>
    <w:p w14:paraId="0530EDC5" w14:textId="77777777" w:rsidR="00963144" w:rsidRDefault="00963144" w:rsidP="00963144">
      <w:pPr>
        <w:pStyle w:val="ListParagraph"/>
        <w:numPr>
          <w:ilvl w:val="1"/>
          <w:numId w:val="13"/>
        </w:numPr>
        <w:shd w:val="clear" w:color="auto" w:fill="FFFFFF"/>
        <w:tabs>
          <w:tab w:val="left" w:pos="90"/>
          <w:tab w:val="left" w:pos="810"/>
          <w:tab w:val="left" w:pos="990"/>
          <w:tab w:val="left" w:pos="1080"/>
        </w:tabs>
        <w:spacing w:line="259"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exercită alte atribuții necesare pentru asigurarea bunei funcționări a </w:t>
      </w:r>
      <w:r>
        <w:rPr>
          <w:rFonts w:ascii="Times New Roman" w:hAnsi="Times New Roman" w:cs="Times New Roman"/>
          <w:sz w:val="24"/>
          <w:szCs w:val="24"/>
          <w:lang w:val="ro-MD"/>
        </w:rPr>
        <w:t>SI ”Decizii vamale”;</w:t>
      </w:r>
    </w:p>
    <w:p w14:paraId="411E5304" w14:textId="77777777" w:rsidR="00963144" w:rsidRPr="0041513A" w:rsidRDefault="00963144" w:rsidP="00963144">
      <w:pPr>
        <w:pStyle w:val="ListParagraph"/>
        <w:numPr>
          <w:ilvl w:val="1"/>
          <w:numId w:val="13"/>
        </w:numPr>
        <w:shd w:val="clear" w:color="auto" w:fill="FFFFFF"/>
        <w:tabs>
          <w:tab w:val="left" w:pos="90"/>
          <w:tab w:val="left" w:pos="810"/>
          <w:tab w:val="left" w:pos="990"/>
          <w:tab w:val="left" w:pos="1080"/>
        </w:tabs>
        <w:spacing w:line="259" w:lineRule="auto"/>
        <w:ind w:left="0" w:firstLine="567"/>
        <w:jc w:val="both"/>
        <w:rPr>
          <w:rFonts w:ascii="Times New Roman" w:hAnsi="Times New Roman" w:cs="Times New Roman"/>
          <w:sz w:val="24"/>
          <w:szCs w:val="24"/>
          <w:lang w:val="ro-MD"/>
        </w:rPr>
      </w:pPr>
      <w:r w:rsidRPr="0041513A">
        <w:rPr>
          <w:rFonts w:ascii="Times New Roman" w:hAnsi="Times New Roman" w:cs="Times New Roman"/>
          <w:sz w:val="24"/>
          <w:szCs w:val="24"/>
          <w:lang w:val="ro-MD"/>
        </w:rPr>
        <w:t>asigură administrarea tehnică a SI ”Decizii vamale”, inclusiv funcționalitatea și securitatea logică și cibernetică în conformitate cu actele normative în domeniu;</w:t>
      </w:r>
    </w:p>
    <w:p w14:paraId="43639FFD" w14:textId="77777777" w:rsidR="00963144" w:rsidRPr="0041513A" w:rsidRDefault="00963144" w:rsidP="00963144">
      <w:pPr>
        <w:pStyle w:val="ListParagraph"/>
        <w:numPr>
          <w:ilvl w:val="1"/>
          <w:numId w:val="13"/>
        </w:numPr>
        <w:shd w:val="clear" w:color="auto" w:fill="FFFFFF"/>
        <w:tabs>
          <w:tab w:val="left" w:pos="90"/>
          <w:tab w:val="left" w:pos="810"/>
          <w:tab w:val="left" w:pos="990"/>
          <w:tab w:val="left" w:pos="1080"/>
        </w:tabs>
        <w:spacing w:line="259" w:lineRule="auto"/>
        <w:ind w:left="0" w:firstLine="567"/>
        <w:jc w:val="both"/>
        <w:rPr>
          <w:rFonts w:ascii="Times New Roman" w:hAnsi="Times New Roman" w:cs="Times New Roman"/>
          <w:sz w:val="24"/>
          <w:szCs w:val="24"/>
          <w:lang w:val="ro-MD"/>
        </w:rPr>
      </w:pPr>
      <w:r w:rsidRPr="0041513A">
        <w:rPr>
          <w:rFonts w:ascii="Times New Roman" w:hAnsi="Times New Roman" w:cs="Times New Roman"/>
          <w:sz w:val="24"/>
          <w:szCs w:val="24"/>
          <w:lang w:val="ro-MD"/>
        </w:rPr>
        <w:t>controlează și asigură funcționarea SI ”Decizii vamale”;</w:t>
      </w:r>
    </w:p>
    <w:p w14:paraId="5FFD7716" w14:textId="77777777" w:rsidR="00963144" w:rsidRPr="0041513A" w:rsidRDefault="00963144" w:rsidP="00963144">
      <w:pPr>
        <w:pStyle w:val="ListParagraph"/>
        <w:numPr>
          <w:ilvl w:val="1"/>
          <w:numId w:val="13"/>
        </w:numPr>
        <w:shd w:val="clear" w:color="auto" w:fill="FFFFFF"/>
        <w:tabs>
          <w:tab w:val="left" w:pos="90"/>
          <w:tab w:val="left" w:pos="810"/>
          <w:tab w:val="left" w:pos="990"/>
          <w:tab w:val="left" w:pos="1080"/>
        </w:tabs>
        <w:spacing w:line="259" w:lineRule="auto"/>
        <w:ind w:left="0" w:firstLine="567"/>
        <w:jc w:val="both"/>
        <w:rPr>
          <w:rFonts w:ascii="Times New Roman" w:hAnsi="Times New Roman" w:cs="Times New Roman"/>
          <w:sz w:val="24"/>
          <w:szCs w:val="24"/>
          <w:lang w:val="ro-MD"/>
        </w:rPr>
      </w:pPr>
      <w:r w:rsidRPr="0041513A">
        <w:rPr>
          <w:rFonts w:ascii="Times New Roman" w:hAnsi="Times New Roman" w:cs="Times New Roman"/>
          <w:sz w:val="24"/>
          <w:szCs w:val="24"/>
          <w:lang w:val="ro-MD"/>
        </w:rPr>
        <w:t>execută modificările/rectificările solicitate în demersurile primite referitoare la erorile de sistem ale SI ”Decizii vamale”, erorile cauzate de factorul uman în SI ”Decizii vamale”, incidentele de infrastructură care afectează funcționarea normală a SI ”Decizii vamale”, cu condiția primirii în prealabil a aprobării posesorului, în urma verificării a corespunderii solicitării cu prevederile legislației;</w:t>
      </w:r>
    </w:p>
    <w:p w14:paraId="19CE8074" w14:textId="77777777" w:rsidR="00963144" w:rsidRPr="0041513A" w:rsidRDefault="00963144" w:rsidP="00963144">
      <w:pPr>
        <w:pStyle w:val="ListParagraph"/>
        <w:numPr>
          <w:ilvl w:val="1"/>
          <w:numId w:val="13"/>
        </w:numPr>
        <w:shd w:val="clear" w:color="auto" w:fill="FFFFFF"/>
        <w:tabs>
          <w:tab w:val="left" w:pos="90"/>
          <w:tab w:val="left" w:pos="810"/>
          <w:tab w:val="left" w:pos="990"/>
          <w:tab w:val="left" w:pos="1080"/>
        </w:tabs>
        <w:spacing w:line="259" w:lineRule="auto"/>
        <w:ind w:left="0" w:firstLine="567"/>
        <w:jc w:val="both"/>
        <w:rPr>
          <w:rFonts w:ascii="Times New Roman" w:hAnsi="Times New Roman" w:cs="Times New Roman"/>
          <w:sz w:val="24"/>
          <w:szCs w:val="24"/>
          <w:lang w:val="ro-MD"/>
        </w:rPr>
      </w:pPr>
      <w:r w:rsidRPr="0041513A">
        <w:rPr>
          <w:rFonts w:ascii="Times New Roman" w:hAnsi="Times New Roman" w:cs="Times New Roman"/>
          <w:sz w:val="24"/>
          <w:szCs w:val="24"/>
          <w:lang w:val="ro-MD"/>
        </w:rPr>
        <w:t>asigură autorizarea accesului, precum și suspendarea și revocarea drepturilor de acces în SI ”Decizii vamale”, în urma verificării a corespunderii solicitării cu prevederile legislației;</w:t>
      </w:r>
    </w:p>
    <w:p w14:paraId="2222A67A" w14:textId="77777777" w:rsidR="00963144" w:rsidRPr="0041513A" w:rsidRDefault="00963144" w:rsidP="00963144">
      <w:pPr>
        <w:pStyle w:val="ListParagraph"/>
        <w:numPr>
          <w:ilvl w:val="1"/>
          <w:numId w:val="13"/>
        </w:numPr>
        <w:shd w:val="clear" w:color="auto" w:fill="FFFFFF"/>
        <w:tabs>
          <w:tab w:val="left" w:pos="90"/>
          <w:tab w:val="left" w:pos="810"/>
          <w:tab w:val="left" w:pos="990"/>
          <w:tab w:val="left" w:pos="1080"/>
        </w:tabs>
        <w:spacing w:line="259" w:lineRule="auto"/>
        <w:ind w:left="0" w:firstLine="567"/>
        <w:jc w:val="both"/>
        <w:rPr>
          <w:rFonts w:ascii="Times New Roman" w:hAnsi="Times New Roman" w:cs="Times New Roman"/>
          <w:sz w:val="24"/>
          <w:szCs w:val="24"/>
          <w:lang w:val="ro-MD"/>
        </w:rPr>
      </w:pPr>
      <w:r w:rsidRPr="0041513A">
        <w:rPr>
          <w:rFonts w:ascii="Times New Roman" w:hAnsi="Times New Roman" w:cs="Times New Roman"/>
          <w:sz w:val="24"/>
          <w:szCs w:val="24"/>
          <w:lang w:val="ro-MD"/>
        </w:rPr>
        <w:t>elaborează și aprobă Planul de continuitate al SI ”Decizii vamale”, instituie activități de control menite să diminueze riscurile privind integritatea datelor SI ”Decizii vamale”;</w:t>
      </w:r>
    </w:p>
    <w:p w14:paraId="265962F9" w14:textId="77777777" w:rsidR="00963144" w:rsidRPr="008A3479" w:rsidRDefault="00963144" w:rsidP="00963144">
      <w:pPr>
        <w:pStyle w:val="ListParagraph"/>
        <w:numPr>
          <w:ilvl w:val="1"/>
          <w:numId w:val="13"/>
        </w:numPr>
        <w:shd w:val="clear" w:color="auto" w:fill="FFFFFF"/>
        <w:tabs>
          <w:tab w:val="left" w:pos="90"/>
          <w:tab w:val="left" w:pos="810"/>
          <w:tab w:val="left" w:pos="990"/>
          <w:tab w:val="left" w:pos="1080"/>
        </w:tabs>
        <w:spacing w:line="259" w:lineRule="auto"/>
        <w:ind w:left="0" w:firstLine="567"/>
        <w:jc w:val="both"/>
        <w:rPr>
          <w:rFonts w:ascii="Times New Roman" w:hAnsi="Times New Roman" w:cs="Times New Roman"/>
          <w:sz w:val="24"/>
          <w:szCs w:val="24"/>
          <w:lang w:val="ro-MD"/>
        </w:rPr>
      </w:pPr>
      <w:r w:rsidRPr="008A3479">
        <w:rPr>
          <w:rFonts w:ascii="Times New Roman" w:hAnsi="Times New Roman" w:cs="Times New Roman"/>
          <w:sz w:val="24"/>
          <w:szCs w:val="24"/>
          <w:lang w:val="ro-MD"/>
        </w:rPr>
        <w:t>alte atribuții necesare pentru asigurarea bunei funcționări a SI ”Decizii vamale”..</w:t>
      </w:r>
    </w:p>
    <w:p w14:paraId="4E36BD54" w14:textId="77777777" w:rsidR="00963144" w:rsidRPr="00CF3EB9" w:rsidRDefault="00963144" w:rsidP="00963144">
      <w:pPr>
        <w:pStyle w:val="ListParagraph"/>
        <w:numPr>
          <w:ilvl w:val="0"/>
          <w:numId w:val="13"/>
        </w:numPr>
        <w:shd w:val="clear" w:color="auto" w:fill="FFFFFF"/>
        <w:tabs>
          <w:tab w:val="left" w:pos="90"/>
          <w:tab w:val="left" w:pos="810"/>
          <w:tab w:val="left" w:pos="900"/>
        </w:tabs>
        <w:spacing w:line="259"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Drepturile și obligațiile posesorului sunt stabilite în conformitate cu Legea nr.467/2003 cu privire la informatizare și la resursele informaționale de stat și Hotărârea Guvernului nr.4/2007 cu privire la aprobarea efectivului-limită și a Regulamentului privind organizarea și funcționarea Serviciului Vamal.</w:t>
      </w:r>
    </w:p>
    <w:p w14:paraId="250A154F" w14:textId="77777777" w:rsidR="00963144" w:rsidRPr="00CF3EB9" w:rsidRDefault="00963144" w:rsidP="00963144">
      <w:pPr>
        <w:pStyle w:val="ListParagraph"/>
        <w:numPr>
          <w:ilvl w:val="0"/>
          <w:numId w:val="13"/>
        </w:numPr>
        <w:shd w:val="clear" w:color="auto" w:fill="FFFFFF"/>
        <w:tabs>
          <w:tab w:val="left" w:pos="90"/>
          <w:tab w:val="left" w:pos="810"/>
          <w:tab w:val="left" w:pos="900"/>
        </w:tabs>
        <w:spacing w:line="259"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Posesorul asigură păstrarea </w:t>
      </w:r>
      <w:r>
        <w:rPr>
          <w:rFonts w:ascii="Times New Roman" w:hAnsi="Times New Roman" w:cs="Times New Roman"/>
          <w:sz w:val="24"/>
          <w:szCs w:val="24"/>
          <w:lang w:val="ro-MD"/>
        </w:rPr>
        <w:t xml:space="preserve">SI ”Decizii vamale” </w:t>
      </w:r>
      <w:r w:rsidRPr="00CF3EB9">
        <w:rPr>
          <w:rFonts w:ascii="Times New Roman" w:hAnsi="Times New Roman" w:cs="Times New Roman"/>
          <w:sz w:val="24"/>
          <w:szCs w:val="24"/>
          <w:lang w:val="ro-MD"/>
        </w:rPr>
        <w:t>până la adoptarea deciziei despre scoaterea din exploatare a acestuia. În cazul scoaterii din exploatare, datele și documentele conținute în acesta se transmit în arhivă, conform legislației.</w:t>
      </w:r>
    </w:p>
    <w:p w14:paraId="0EE050B8" w14:textId="77777777" w:rsidR="00963144" w:rsidRPr="00CF3EB9" w:rsidRDefault="00963144" w:rsidP="00963144">
      <w:pPr>
        <w:pStyle w:val="ListParagraph"/>
        <w:numPr>
          <w:ilvl w:val="0"/>
          <w:numId w:val="13"/>
        </w:numPr>
        <w:shd w:val="clear" w:color="auto" w:fill="FFFFFF"/>
        <w:tabs>
          <w:tab w:val="left" w:pos="90"/>
          <w:tab w:val="left" w:pos="810"/>
          <w:tab w:val="left" w:pos="900"/>
        </w:tabs>
        <w:spacing w:line="259" w:lineRule="auto"/>
        <w:ind w:left="0" w:firstLine="567"/>
        <w:jc w:val="both"/>
        <w:rPr>
          <w:rFonts w:ascii="Times New Roman" w:hAnsi="Times New Roman" w:cs="Times New Roman"/>
          <w:sz w:val="24"/>
          <w:szCs w:val="24"/>
          <w:lang w:val="ro-MD"/>
        </w:rPr>
      </w:pPr>
      <w:r w:rsidRPr="00C3625B">
        <w:rPr>
          <w:rFonts w:ascii="Times New Roman" w:hAnsi="Times New Roman" w:cs="Times New Roman"/>
          <w:sz w:val="24"/>
          <w:szCs w:val="24"/>
          <w:lang w:val="ro-MD"/>
        </w:rPr>
        <w:t xml:space="preserve">Instituția Publică Serviciul Tehnologia Informației și Securitate Cibernetică (STISC) acordă găzduirea </w:t>
      </w:r>
      <w:r>
        <w:rPr>
          <w:rFonts w:ascii="Times New Roman" w:hAnsi="Times New Roman" w:cs="Times New Roman"/>
          <w:sz w:val="24"/>
          <w:szCs w:val="24"/>
          <w:lang w:val="ro-MD"/>
        </w:rPr>
        <w:t>SI ”Decizii vamale”</w:t>
      </w:r>
      <w:r w:rsidRPr="00C3625B">
        <w:rPr>
          <w:rFonts w:ascii="Times New Roman" w:hAnsi="Times New Roman" w:cs="Times New Roman"/>
          <w:sz w:val="24"/>
          <w:szCs w:val="24"/>
          <w:lang w:val="ro-MD"/>
        </w:rPr>
        <w:t xml:space="preserve"> pe platforma guvernamentală (MCloud)</w:t>
      </w:r>
      <w:r>
        <w:rPr>
          <w:rFonts w:ascii="Times New Roman" w:hAnsi="Times New Roman" w:cs="Times New Roman"/>
          <w:sz w:val="24"/>
          <w:szCs w:val="24"/>
          <w:lang w:val="ro-MD"/>
        </w:rPr>
        <w:t xml:space="preserve"> la solicitarea Serviciului Vamal</w:t>
      </w:r>
      <w:r w:rsidRPr="00CF3EB9">
        <w:rPr>
          <w:rFonts w:ascii="Times New Roman" w:hAnsi="Times New Roman" w:cs="Times New Roman"/>
          <w:sz w:val="24"/>
          <w:szCs w:val="24"/>
          <w:lang w:val="ro-MD"/>
        </w:rPr>
        <w:t>.</w:t>
      </w:r>
    </w:p>
    <w:p w14:paraId="4E854E3A" w14:textId="77777777" w:rsidR="00963144" w:rsidRPr="00CF3EB9" w:rsidRDefault="00963144" w:rsidP="00963144">
      <w:pPr>
        <w:pStyle w:val="ListParagraph"/>
        <w:numPr>
          <w:ilvl w:val="0"/>
          <w:numId w:val="13"/>
        </w:numPr>
        <w:shd w:val="clear" w:color="auto" w:fill="FFFFFF"/>
        <w:tabs>
          <w:tab w:val="left" w:pos="90"/>
          <w:tab w:val="left" w:pos="810"/>
          <w:tab w:val="left" w:pos="900"/>
        </w:tabs>
        <w:spacing w:line="259"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Activitatea deținătorului se supune auditului extern.</w:t>
      </w:r>
    </w:p>
    <w:p w14:paraId="6B16E76D" w14:textId="77777777" w:rsidR="004C19E7" w:rsidRDefault="00963144" w:rsidP="00963144">
      <w:pPr>
        <w:pStyle w:val="ListParagraph"/>
        <w:numPr>
          <w:ilvl w:val="0"/>
          <w:numId w:val="13"/>
        </w:numPr>
        <w:shd w:val="clear" w:color="auto" w:fill="FFFFFF"/>
        <w:tabs>
          <w:tab w:val="left" w:pos="90"/>
          <w:tab w:val="left" w:pos="810"/>
          <w:tab w:val="left" w:pos="900"/>
        </w:tabs>
        <w:spacing w:line="259"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Furnizori de date pentru </w:t>
      </w:r>
      <w:r>
        <w:rPr>
          <w:rFonts w:ascii="Times New Roman" w:hAnsi="Times New Roman" w:cs="Times New Roman"/>
          <w:sz w:val="24"/>
          <w:szCs w:val="24"/>
          <w:lang w:val="ro-MD"/>
        </w:rPr>
        <w:t>SI ”Decizii vamale”</w:t>
      </w:r>
      <w:r w:rsidRPr="00CF3EB9">
        <w:rPr>
          <w:rFonts w:ascii="Times New Roman" w:hAnsi="Times New Roman" w:cs="Times New Roman"/>
          <w:sz w:val="24"/>
          <w:szCs w:val="24"/>
          <w:lang w:val="ro-MD"/>
        </w:rPr>
        <w:t xml:space="preserve"> sunt</w:t>
      </w:r>
      <w:r w:rsidR="004C19E7">
        <w:rPr>
          <w:rFonts w:ascii="Times New Roman" w:hAnsi="Times New Roman" w:cs="Times New Roman"/>
          <w:sz w:val="24"/>
          <w:szCs w:val="24"/>
          <w:lang w:val="ro-MD"/>
        </w:rPr>
        <w:t>:</w:t>
      </w:r>
    </w:p>
    <w:p w14:paraId="68B93110" w14:textId="77777777" w:rsidR="004C19E7" w:rsidRDefault="004C19E7" w:rsidP="0000440A">
      <w:pPr>
        <w:pStyle w:val="ListParagraph"/>
        <w:numPr>
          <w:ilvl w:val="1"/>
          <w:numId w:val="13"/>
        </w:numPr>
        <w:shd w:val="clear" w:color="auto" w:fill="FFFFFF"/>
        <w:tabs>
          <w:tab w:val="left" w:pos="90"/>
          <w:tab w:val="left" w:pos="540"/>
          <w:tab w:val="left" w:pos="1080"/>
        </w:tabs>
        <w:spacing w:line="259" w:lineRule="auto"/>
        <w:ind w:left="0" w:firstLine="567"/>
        <w:jc w:val="both"/>
        <w:rPr>
          <w:rFonts w:ascii="Times New Roman" w:hAnsi="Times New Roman" w:cs="Times New Roman"/>
          <w:sz w:val="24"/>
          <w:szCs w:val="24"/>
          <w:lang w:val="ro-MD"/>
        </w:rPr>
      </w:pPr>
      <w:r w:rsidRPr="00EE5468">
        <w:rPr>
          <w:rFonts w:ascii="Times New Roman" w:hAnsi="Times New Roman" w:cs="Times New Roman"/>
          <w:sz w:val="24"/>
          <w:szCs w:val="24"/>
          <w:lang w:val="ro-MD"/>
        </w:rPr>
        <w:t>Agenția Servicii Publice – furnizează date cu privire la persoanele fizice luate în evidență în Registrul de stat al populației</w:t>
      </w:r>
      <w:r>
        <w:rPr>
          <w:rFonts w:ascii="Times New Roman" w:hAnsi="Times New Roman" w:cs="Times New Roman"/>
          <w:sz w:val="24"/>
          <w:szCs w:val="24"/>
          <w:lang w:val="ro-MD"/>
        </w:rPr>
        <w:t xml:space="preserve"> </w:t>
      </w:r>
      <w:r w:rsidRPr="00EE5468">
        <w:rPr>
          <w:rFonts w:ascii="Times New Roman" w:hAnsi="Times New Roman" w:cs="Times New Roman"/>
          <w:sz w:val="24"/>
          <w:szCs w:val="24"/>
          <w:lang w:val="ro-MD"/>
        </w:rPr>
        <w:t>și datele cu privire la unitățile de drept luate în evidență în Registrul de stat al unităților de drept</w:t>
      </w:r>
      <w:r>
        <w:rPr>
          <w:rFonts w:ascii="Times New Roman" w:hAnsi="Times New Roman" w:cs="Times New Roman"/>
          <w:sz w:val="24"/>
          <w:szCs w:val="24"/>
          <w:lang w:val="ro-MD"/>
        </w:rPr>
        <w:t>;</w:t>
      </w:r>
    </w:p>
    <w:p w14:paraId="239C2561" w14:textId="77777777" w:rsidR="004C19E7" w:rsidRDefault="004C19E7" w:rsidP="0000440A">
      <w:pPr>
        <w:pStyle w:val="ListParagraph"/>
        <w:numPr>
          <w:ilvl w:val="1"/>
          <w:numId w:val="13"/>
        </w:numPr>
        <w:shd w:val="clear" w:color="auto" w:fill="FFFFFF"/>
        <w:tabs>
          <w:tab w:val="left" w:pos="90"/>
          <w:tab w:val="left" w:pos="540"/>
          <w:tab w:val="left" w:pos="1080"/>
        </w:tabs>
        <w:spacing w:line="259" w:lineRule="auto"/>
        <w:ind w:left="0" w:firstLine="567"/>
        <w:jc w:val="both"/>
        <w:rPr>
          <w:rFonts w:ascii="Times New Roman" w:hAnsi="Times New Roman" w:cs="Times New Roman"/>
          <w:sz w:val="24"/>
          <w:szCs w:val="24"/>
          <w:lang w:val="ro-MD"/>
        </w:rPr>
      </w:pPr>
      <w:r w:rsidRPr="00C9207D">
        <w:rPr>
          <w:rFonts w:ascii="Times New Roman" w:hAnsi="Times New Roman" w:cs="Times New Roman"/>
          <w:sz w:val="24"/>
          <w:szCs w:val="24"/>
          <w:lang w:val="ro-MD"/>
        </w:rPr>
        <w:t>S</w:t>
      </w:r>
      <w:r>
        <w:rPr>
          <w:rFonts w:ascii="Times New Roman" w:hAnsi="Times New Roman" w:cs="Times New Roman"/>
          <w:sz w:val="24"/>
          <w:szCs w:val="24"/>
          <w:lang w:val="ro-MD"/>
        </w:rPr>
        <w:t>erviciul Vamal</w:t>
      </w:r>
      <w:r w:rsidRPr="00C9207D">
        <w:rPr>
          <w:rFonts w:ascii="Times New Roman" w:hAnsi="Times New Roman" w:cs="Times New Roman"/>
          <w:sz w:val="24"/>
          <w:szCs w:val="24"/>
          <w:lang w:val="ro-MD"/>
        </w:rPr>
        <w:t xml:space="preserve"> – </w:t>
      </w:r>
      <w:r>
        <w:rPr>
          <w:rFonts w:ascii="Times New Roman" w:hAnsi="Times New Roman" w:cs="Times New Roman"/>
          <w:sz w:val="24"/>
          <w:szCs w:val="24"/>
          <w:lang w:val="ro-MD"/>
        </w:rPr>
        <w:t xml:space="preserve">furnizează </w:t>
      </w:r>
      <w:r w:rsidRPr="00C9207D">
        <w:rPr>
          <w:rFonts w:ascii="Times New Roman" w:hAnsi="Times New Roman" w:cs="Times New Roman"/>
          <w:sz w:val="24"/>
          <w:szCs w:val="24"/>
          <w:lang w:val="ro-MD"/>
        </w:rPr>
        <w:t xml:space="preserve">date despre operatorii economici, înregistrați ca operatori economici care efectuează activități economice externe, </w:t>
      </w:r>
      <w:r>
        <w:rPr>
          <w:rFonts w:ascii="Times New Roman" w:hAnsi="Times New Roman" w:cs="Times New Roman"/>
          <w:sz w:val="24"/>
          <w:szCs w:val="24"/>
          <w:lang w:val="ro-MD"/>
        </w:rPr>
        <w:t>și date despre autorizațiile</w:t>
      </w:r>
      <w:r w:rsidRPr="00C9207D">
        <w:rPr>
          <w:rFonts w:ascii="Times New Roman" w:hAnsi="Times New Roman" w:cs="Times New Roman"/>
          <w:sz w:val="24"/>
          <w:szCs w:val="24"/>
          <w:lang w:val="ro-MD"/>
        </w:rPr>
        <w:t xml:space="preserve"> Operatori</w:t>
      </w:r>
      <w:r>
        <w:rPr>
          <w:rFonts w:ascii="Times New Roman" w:hAnsi="Times New Roman" w:cs="Times New Roman"/>
          <w:sz w:val="24"/>
          <w:szCs w:val="24"/>
          <w:lang w:val="ro-MD"/>
        </w:rPr>
        <w:t>lor</w:t>
      </w:r>
      <w:r w:rsidRPr="00C9207D">
        <w:rPr>
          <w:rFonts w:ascii="Times New Roman" w:hAnsi="Times New Roman" w:cs="Times New Roman"/>
          <w:sz w:val="24"/>
          <w:szCs w:val="24"/>
          <w:lang w:val="ro-MD"/>
        </w:rPr>
        <w:t xml:space="preserve"> Economici Autorizați</w:t>
      </w:r>
      <w:r w:rsidRPr="00871509">
        <w:rPr>
          <w:rFonts w:ascii="Times New Roman" w:hAnsi="Times New Roman" w:cs="Times New Roman"/>
          <w:sz w:val="24"/>
          <w:szCs w:val="24"/>
          <w:lang w:val="ro-MD"/>
        </w:rPr>
        <w:t>.</w:t>
      </w:r>
    </w:p>
    <w:p w14:paraId="15927684" w14:textId="00F4A9DD" w:rsidR="00D93F58" w:rsidRDefault="00D93F58" w:rsidP="00963144">
      <w:pPr>
        <w:pStyle w:val="ListParagraph"/>
        <w:numPr>
          <w:ilvl w:val="0"/>
          <w:numId w:val="13"/>
        </w:numPr>
        <w:shd w:val="clear" w:color="auto" w:fill="FFFFFF"/>
        <w:tabs>
          <w:tab w:val="left" w:pos="90"/>
          <w:tab w:val="left" w:pos="810"/>
          <w:tab w:val="left" w:pos="900"/>
        </w:tabs>
        <w:spacing w:line="259"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Registratorii datelor </w:t>
      </w:r>
      <w:r w:rsidRPr="00F46F08">
        <w:rPr>
          <w:rFonts w:ascii="Times New Roman" w:hAnsi="Times New Roman" w:cs="Times New Roman"/>
          <w:sz w:val="24"/>
          <w:szCs w:val="24"/>
          <w:lang w:val="ro-MD"/>
        </w:rPr>
        <w:t xml:space="preserve">reprezintă </w:t>
      </w:r>
      <w:r>
        <w:rPr>
          <w:rFonts w:ascii="Times New Roman" w:hAnsi="Times New Roman" w:cs="Times New Roman"/>
          <w:sz w:val="24"/>
          <w:szCs w:val="24"/>
          <w:lang w:val="ro-MD"/>
        </w:rPr>
        <w:t xml:space="preserve">funcționarii vamali </w:t>
      </w:r>
      <w:r w:rsidRPr="00F46F08">
        <w:rPr>
          <w:rFonts w:ascii="Times New Roman" w:hAnsi="Times New Roman" w:cs="Times New Roman"/>
          <w:sz w:val="24"/>
          <w:szCs w:val="24"/>
          <w:lang w:val="ro-MD"/>
        </w:rPr>
        <w:t xml:space="preserve">cu drept de întocmire a </w:t>
      </w:r>
      <w:r>
        <w:rPr>
          <w:rFonts w:ascii="Times New Roman" w:hAnsi="Times New Roman" w:cs="Times New Roman"/>
          <w:sz w:val="24"/>
          <w:szCs w:val="24"/>
          <w:lang w:val="ro-MD"/>
        </w:rPr>
        <w:t>deciziilor vamale</w:t>
      </w:r>
      <w:r w:rsidRPr="00F46F08">
        <w:rPr>
          <w:rFonts w:ascii="Times New Roman" w:hAnsi="Times New Roman" w:cs="Times New Roman"/>
          <w:sz w:val="24"/>
          <w:szCs w:val="24"/>
          <w:lang w:val="ro-MD"/>
        </w:rPr>
        <w:t xml:space="preserve">, de modificare, de </w:t>
      </w:r>
      <w:r>
        <w:rPr>
          <w:rFonts w:ascii="Times New Roman" w:hAnsi="Times New Roman" w:cs="Times New Roman"/>
          <w:sz w:val="24"/>
          <w:szCs w:val="24"/>
          <w:lang w:val="ro-MD"/>
        </w:rPr>
        <w:t xml:space="preserve">suspendare, de reevaluare </w:t>
      </w:r>
      <w:r w:rsidRPr="00F46F08">
        <w:rPr>
          <w:rFonts w:ascii="Times New Roman" w:hAnsi="Times New Roman" w:cs="Times New Roman"/>
          <w:sz w:val="24"/>
          <w:szCs w:val="24"/>
          <w:lang w:val="ro-MD"/>
        </w:rPr>
        <w:t xml:space="preserve">și de </w:t>
      </w:r>
      <w:r>
        <w:rPr>
          <w:rFonts w:ascii="Times New Roman" w:hAnsi="Times New Roman" w:cs="Times New Roman"/>
          <w:sz w:val="24"/>
          <w:szCs w:val="24"/>
          <w:lang w:val="ro-MD"/>
        </w:rPr>
        <w:t>menținere a acestora</w:t>
      </w:r>
    </w:p>
    <w:p w14:paraId="3852C9AA" w14:textId="70F0BC1E" w:rsidR="00963144" w:rsidRPr="00CF3EB9" w:rsidRDefault="00963144" w:rsidP="00963144">
      <w:pPr>
        <w:pStyle w:val="ListParagraph"/>
        <w:numPr>
          <w:ilvl w:val="0"/>
          <w:numId w:val="13"/>
        </w:numPr>
        <w:shd w:val="clear" w:color="auto" w:fill="FFFFFF"/>
        <w:tabs>
          <w:tab w:val="left" w:pos="90"/>
          <w:tab w:val="left" w:pos="810"/>
          <w:tab w:val="left" w:pos="900"/>
        </w:tabs>
        <w:spacing w:line="259"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Destinatarii </w:t>
      </w:r>
      <w:r>
        <w:rPr>
          <w:rFonts w:ascii="Times New Roman" w:hAnsi="Times New Roman" w:cs="Times New Roman"/>
          <w:sz w:val="24"/>
          <w:szCs w:val="24"/>
          <w:lang w:val="ro-MD"/>
        </w:rPr>
        <w:t>SI ”Decizii vamale”</w:t>
      </w:r>
      <w:r w:rsidRPr="00CF3EB9">
        <w:rPr>
          <w:rFonts w:ascii="Times New Roman" w:hAnsi="Times New Roman" w:cs="Times New Roman"/>
          <w:sz w:val="24"/>
          <w:szCs w:val="24"/>
          <w:lang w:val="ro-MD"/>
        </w:rPr>
        <w:t xml:space="preserve"> sunt persoanele </w:t>
      </w:r>
      <w:r>
        <w:rPr>
          <w:rFonts w:ascii="Times New Roman" w:hAnsi="Times New Roman" w:cs="Times New Roman"/>
          <w:sz w:val="24"/>
          <w:szCs w:val="24"/>
          <w:lang w:val="ro-MD"/>
        </w:rPr>
        <w:t>juridice,</w:t>
      </w:r>
      <w:r w:rsidRPr="00CF3EB9">
        <w:rPr>
          <w:rFonts w:ascii="Times New Roman" w:hAnsi="Times New Roman" w:cs="Times New Roman"/>
          <w:sz w:val="24"/>
          <w:szCs w:val="24"/>
          <w:lang w:val="ro-MD"/>
        </w:rPr>
        <w:t xml:space="preserve"> persoanele </w:t>
      </w:r>
      <w:r>
        <w:rPr>
          <w:rFonts w:ascii="Times New Roman" w:hAnsi="Times New Roman" w:cs="Times New Roman"/>
          <w:sz w:val="24"/>
          <w:szCs w:val="24"/>
          <w:lang w:val="ro-MD"/>
        </w:rPr>
        <w:t>fizi</w:t>
      </w:r>
      <w:r w:rsidRPr="00CF3EB9">
        <w:rPr>
          <w:rFonts w:ascii="Times New Roman" w:hAnsi="Times New Roman" w:cs="Times New Roman"/>
          <w:sz w:val="24"/>
          <w:szCs w:val="24"/>
          <w:lang w:val="ro-MD"/>
        </w:rPr>
        <w:t>ce</w:t>
      </w:r>
      <w:r>
        <w:rPr>
          <w:rFonts w:ascii="Times New Roman" w:hAnsi="Times New Roman" w:cs="Times New Roman"/>
          <w:sz w:val="24"/>
          <w:szCs w:val="24"/>
          <w:lang w:val="ro-MD"/>
        </w:rPr>
        <w:t>, reprezentanții vamali și funcționarii vamali</w:t>
      </w:r>
      <w:r w:rsidRPr="0007681A">
        <w:rPr>
          <w:rFonts w:ascii="Times New Roman" w:hAnsi="Times New Roman" w:cs="Times New Roman"/>
          <w:sz w:val="24"/>
          <w:szCs w:val="24"/>
          <w:lang w:val="ro-MD"/>
        </w:rPr>
        <w:t xml:space="preserve"> beneficiar</w:t>
      </w:r>
      <w:r>
        <w:rPr>
          <w:rFonts w:ascii="Times New Roman" w:hAnsi="Times New Roman" w:cs="Times New Roman"/>
          <w:sz w:val="24"/>
          <w:szCs w:val="24"/>
          <w:lang w:val="ro-MD"/>
        </w:rPr>
        <w:t>i</w:t>
      </w:r>
      <w:r w:rsidRPr="00CF3EB9">
        <w:rPr>
          <w:rFonts w:ascii="Times New Roman" w:hAnsi="Times New Roman" w:cs="Times New Roman"/>
          <w:sz w:val="24"/>
          <w:szCs w:val="24"/>
          <w:lang w:val="ro-MD"/>
        </w:rPr>
        <w:t xml:space="preserve"> ale serviciilor </w:t>
      </w:r>
      <w:r>
        <w:rPr>
          <w:rFonts w:ascii="Times New Roman" w:hAnsi="Times New Roman" w:cs="Times New Roman"/>
          <w:sz w:val="24"/>
          <w:szCs w:val="24"/>
          <w:lang w:val="ro-MD"/>
        </w:rPr>
        <w:t>SI ”Decizii vamale”</w:t>
      </w:r>
      <w:r w:rsidRPr="00CF3EB9">
        <w:rPr>
          <w:rFonts w:ascii="Times New Roman" w:hAnsi="Times New Roman" w:cs="Times New Roman"/>
          <w:sz w:val="24"/>
          <w:szCs w:val="24"/>
          <w:lang w:val="ro-MD"/>
        </w:rPr>
        <w:t xml:space="preserve"> sau ale raporturilor juridice de gestionare automatizată </w:t>
      </w:r>
      <w:r>
        <w:rPr>
          <w:rFonts w:ascii="Times New Roman" w:hAnsi="Times New Roman" w:cs="Times New Roman"/>
          <w:sz w:val="24"/>
          <w:szCs w:val="24"/>
          <w:lang w:val="ro-MD"/>
        </w:rPr>
        <w:t>SI ”Decizii vamale”</w:t>
      </w:r>
      <w:r w:rsidRPr="00CF3EB9">
        <w:rPr>
          <w:rFonts w:ascii="Times New Roman" w:hAnsi="Times New Roman" w:cs="Times New Roman"/>
          <w:sz w:val="24"/>
          <w:szCs w:val="24"/>
          <w:lang w:val="ro-MD"/>
        </w:rPr>
        <w:t>.</w:t>
      </w:r>
    </w:p>
    <w:p w14:paraId="5B0F46EA" w14:textId="77777777" w:rsidR="00963144" w:rsidRPr="00CF3EB9" w:rsidRDefault="00963144" w:rsidP="00963144">
      <w:pPr>
        <w:pStyle w:val="ListParagraph"/>
        <w:numPr>
          <w:ilvl w:val="0"/>
          <w:numId w:val="13"/>
        </w:numPr>
        <w:shd w:val="clear" w:color="auto" w:fill="FFFFFF"/>
        <w:tabs>
          <w:tab w:val="left" w:pos="90"/>
          <w:tab w:val="left" w:pos="810"/>
          <w:tab w:val="left" w:pos="900"/>
        </w:tabs>
        <w:spacing w:line="259"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Furnizorul de date:</w:t>
      </w:r>
    </w:p>
    <w:p w14:paraId="742055C6" w14:textId="77777777" w:rsidR="00963144" w:rsidRPr="00CF3EB9" w:rsidRDefault="00963144" w:rsidP="00963144">
      <w:pPr>
        <w:pStyle w:val="ListParagraph"/>
        <w:numPr>
          <w:ilvl w:val="1"/>
          <w:numId w:val="13"/>
        </w:numPr>
        <w:shd w:val="clear" w:color="auto" w:fill="FFFFFF"/>
        <w:tabs>
          <w:tab w:val="left" w:pos="90"/>
          <w:tab w:val="left" w:pos="810"/>
          <w:tab w:val="left" w:pos="990"/>
          <w:tab w:val="left" w:pos="1080"/>
        </w:tabs>
        <w:spacing w:line="259"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asigură corectitudinea și autenticitatea datelor introduse sau prezentate pentru a fi introduse în </w:t>
      </w:r>
      <w:r>
        <w:rPr>
          <w:rFonts w:ascii="Times New Roman" w:hAnsi="Times New Roman" w:cs="Times New Roman"/>
          <w:sz w:val="24"/>
          <w:szCs w:val="24"/>
          <w:lang w:val="ro-MD"/>
        </w:rPr>
        <w:t>SI ”Decizii vamale”</w:t>
      </w:r>
      <w:r w:rsidRPr="00CF3EB9">
        <w:rPr>
          <w:rFonts w:ascii="Times New Roman" w:hAnsi="Times New Roman" w:cs="Times New Roman"/>
          <w:sz w:val="24"/>
          <w:szCs w:val="24"/>
          <w:lang w:val="ro-MD"/>
        </w:rPr>
        <w:t>;</w:t>
      </w:r>
    </w:p>
    <w:p w14:paraId="178773CF" w14:textId="77777777" w:rsidR="00963144" w:rsidRPr="00CF3EB9" w:rsidRDefault="00963144" w:rsidP="00963144">
      <w:pPr>
        <w:pStyle w:val="ListParagraph"/>
        <w:numPr>
          <w:ilvl w:val="1"/>
          <w:numId w:val="13"/>
        </w:numPr>
        <w:shd w:val="clear" w:color="auto" w:fill="FFFFFF"/>
        <w:tabs>
          <w:tab w:val="left" w:pos="90"/>
          <w:tab w:val="left" w:pos="810"/>
          <w:tab w:val="left" w:pos="990"/>
          <w:tab w:val="left" w:pos="1080"/>
        </w:tabs>
        <w:spacing w:line="259"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lastRenderedPageBreak/>
        <w:t>actualizează informația prezentată în modul stabilit de actele normative;</w:t>
      </w:r>
    </w:p>
    <w:p w14:paraId="42728ED0" w14:textId="77777777" w:rsidR="00963144" w:rsidRPr="00CF3EB9" w:rsidRDefault="00963144" w:rsidP="00963144">
      <w:pPr>
        <w:pStyle w:val="ListParagraph"/>
        <w:numPr>
          <w:ilvl w:val="1"/>
          <w:numId w:val="13"/>
        </w:numPr>
        <w:shd w:val="clear" w:color="auto" w:fill="FFFFFF"/>
        <w:tabs>
          <w:tab w:val="left" w:pos="90"/>
          <w:tab w:val="left" w:pos="810"/>
          <w:tab w:val="left" w:pos="990"/>
          <w:tab w:val="left" w:pos="1080"/>
        </w:tabs>
        <w:spacing w:line="259"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asigură veridicitatea și corectitudinea datelor prezentate;</w:t>
      </w:r>
    </w:p>
    <w:p w14:paraId="3FDD8765" w14:textId="77777777" w:rsidR="00963144" w:rsidRPr="00CF3EB9" w:rsidRDefault="00963144" w:rsidP="00963144">
      <w:pPr>
        <w:pStyle w:val="ListParagraph"/>
        <w:numPr>
          <w:ilvl w:val="1"/>
          <w:numId w:val="13"/>
        </w:numPr>
        <w:shd w:val="clear" w:color="auto" w:fill="FFFFFF"/>
        <w:tabs>
          <w:tab w:val="left" w:pos="90"/>
          <w:tab w:val="left" w:pos="810"/>
          <w:tab w:val="left" w:pos="990"/>
          <w:tab w:val="left" w:pos="1080"/>
        </w:tabs>
        <w:spacing w:line="259"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asigură confidențialitatea datelor recepționate și accesate; </w:t>
      </w:r>
    </w:p>
    <w:p w14:paraId="30A0129F" w14:textId="77777777" w:rsidR="00963144" w:rsidRPr="00CF3EB9" w:rsidRDefault="00963144" w:rsidP="00963144">
      <w:pPr>
        <w:pStyle w:val="ListParagraph"/>
        <w:numPr>
          <w:ilvl w:val="1"/>
          <w:numId w:val="13"/>
        </w:numPr>
        <w:shd w:val="clear" w:color="auto" w:fill="FFFFFF"/>
        <w:tabs>
          <w:tab w:val="left" w:pos="90"/>
          <w:tab w:val="left" w:pos="810"/>
          <w:tab w:val="left" w:pos="990"/>
          <w:tab w:val="left" w:pos="1080"/>
        </w:tabs>
        <w:spacing w:line="259"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utilizează datele din </w:t>
      </w:r>
      <w:r>
        <w:rPr>
          <w:rFonts w:ascii="Times New Roman" w:hAnsi="Times New Roman" w:cs="Times New Roman"/>
          <w:sz w:val="24"/>
          <w:szCs w:val="24"/>
          <w:lang w:val="ro-MD"/>
        </w:rPr>
        <w:t>SI ”Decizii vamale”</w:t>
      </w:r>
      <w:r w:rsidRPr="00CF3EB9">
        <w:rPr>
          <w:rFonts w:ascii="Times New Roman" w:hAnsi="Times New Roman" w:cs="Times New Roman"/>
          <w:sz w:val="24"/>
          <w:szCs w:val="24"/>
          <w:lang w:val="ro-MD"/>
        </w:rPr>
        <w:t xml:space="preserve"> conform scopului și destinației acestora;</w:t>
      </w:r>
    </w:p>
    <w:p w14:paraId="07F72AF1" w14:textId="77777777" w:rsidR="00963144" w:rsidRPr="00CF3EB9" w:rsidRDefault="00963144" w:rsidP="00963144">
      <w:pPr>
        <w:pStyle w:val="ListParagraph"/>
        <w:numPr>
          <w:ilvl w:val="1"/>
          <w:numId w:val="13"/>
        </w:numPr>
        <w:shd w:val="clear" w:color="auto" w:fill="FFFFFF"/>
        <w:tabs>
          <w:tab w:val="left" w:pos="90"/>
          <w:tab w:val="left" w:pos="810"/>
          <w:tab w:val="left" w:pos="990"/>
          <w:tab w:val="left" w:pos="1080"/>
        </w:tabs>
        <w:spacing w:line="259"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raportează posesorului problemele de funcționalitate ale </w:t>
      </w:r>
      <w:r>
        <w:rPr>
          <w:rFonts w:ascii="Times New Roman" w:hAnsi="Times New Roman" w:cs="Times New Roman"/>
          <w:sz w:val="24"/>
          <w:szCs w:val="24"/>
          <w:lang w:val="ro-MD"/>
        </w:rPr>
        <w:t>SI ”Decizii vamale”</w:t>
      </w:r>
      <w:r w:rsidRPr="00CF3EB9">
        <w:rPr>
          <w:rFonts w:ascii="Times New Roman" w:hAnsi="Times New Roman" w:cs="Times New Roman"/>
          <w:sz w:val="24"/>
          <w:szCs w:val="24"/>
          <w:lang w:val="ro-MD"/>
        </w:rPr>
        <w:t>.</w:t>
      </w:r>
    </w:p>
    <w:p w14:paraId="30371679" w14:textId="77777777" w:rsidR="00963144" w:rsidRPr="008A3479" w:rsidRDefault="00963144" w:rsidP="00963144">
      <w:pPr>
        <w:pStyle w:val="ListParagraph"/>
        <w:numPr>
          <w:ilvl w:val="0"/>
          <w:numId w:val="13"/>
        </w:numPr>
        <w:shd w:val="clear" w:color="auto" w:fill="FFFFFF"/>
        <w:tabs>
          <w:tab w:val="left" w:pos="90"/>
          <w:tab w:val="left" w:pos="810"/>
          <w:tab w:val="left" w:pos="900"/>
        </w:tabs>
        <w:spacing w:line="259" w:lineRule="auto"/>
        <w:ind w:left="0" w:firstLine="567"/>
        <w:jc w:val="both"/>
        <w:rPr>
          <w:rFonts w:ascii="Times New Roman" w:hAnsi="Times New Roman" w:cs="Times New Roman"/>
          <w:sz w:val="24"/>
          <w:szCs w:val="24"/>
          <w:lang w:val="ro-MD"/>
        </w:rPr>
      </w:pPr>
      <w:r w:rsidRPr="008A3479">
        <w:rPr>
          <w:rFonts w:ascii="Times New Roman" w:hAnsi="Times New Roman" w:cs="Times New Roman"/>
          <w:sz w:val="24"/>
          <w:szCs w:val="24"/>
          <w:lang w:val="ro-MD"/>
        </w:rPr>
        <w:t xml:space="preserve">Utilizatorul SI </w:t>
      </w:r>
      <w:r>
        <w:rPr>
          <w:rFonts w:ascii="Times New Roman" w:hAnsi="Times New Roman" w:cs="Times New Roman"/>
          <w:sz w:val="24"/>
          <w:szCs w:val="24"/>
          <w:lang w:val="ro-MD"/>
        </w:rPr>
        <w:t>”Decizii vamale”</w:t>
      </w:r>
      <w:r w:rsidRPr="008A3479">
        <w:rPr>
          <w:rFonts w:ascii="Times New Roman" w:hAnsi="Times New Roman" w:cs="Times New Roman"/>
          <w:sz w:val="24"/>
          <w:szCs w:val="24"/>
          <w:lang w:val="ro-MD"/>
        </w:rPr>
        <w:t xml:space="preserve"> are dreptul:</w:t>
      </w:r>
    </w:p>
    <w:p w14:paraId="4C65FF44" w14:textId="77777777" w:rsidR="00963144" w:rsidRPr="008A3479" w:rsidRDefault="00963144" w:rsidP="00963144">
      <w:pPr>
        <w:pStyle w:val="ListParagraph"/>
        <w:numPr>
          <w:ilvl w:val="1"/>
          <w:numId w:val="13"/>
        </w:numPr>
        <w:shd w:val="clear" w:color="auto" w:fill="FFFFFF"/>
        <w:tabs>
          <w:tab w:val="left" w:pos="90"/>
          <w:tab w:val="left" w:pos="810"/>
          <w:tab w:val="left" w:pos="990"/>
          <w:tab w:val="left" w:pos="1080"/>
        </w:tabs>
        <w:spacing w:line="259" w:lineRule="auto"/>
        <w:ind w:left="0" w:firstLine="567"/>
        <w:jc w:val="both"/>
        <w:rPr>
          <w:rFonts w:ascii="Times New Roman" w:hAnsi="Times New Roman" w:cs="Times New Roman"/>
          <w:sz w:val="24"/>
          <w:szCs w:val="24"/>
          <w:lang w:val="ro-MD"/>
        </w:rPr>
      </w:pPr>
      <w:r w:rsidRPr="008A3479">
        <w:rPr>
          <w:rFonts w:ascii="Times New Roman" w:hAnsi="Times New Roman" w:cs="Times New Roman"/>
          <w:sz w:val="24"/>
          <w:szCs w:val="24"/>
          <w:lang w:val="ro-MD"/>
        </w:rPr>
        <w:t xml:space="preserve">să utilizeze funcționalitățile SI </w:t>
      </w:r>
      <w:r>
        <w:rPr>
          <w:rFonts w:ascii="Times New Roman" w:hAnsi="Times New Roman" w:cs="Times New Roman"/>
          <w:sz w:val="24"/>
          <w:szCs w:val="24"/>
          <w:lang w:val="ro-MD"/>
        </w:rPr>
        <w:t>”Decizii vamale”</w:t>
      </w:r>
      <w:r w:rsidRPr="008A3479">
        <w:rPr>
          <w:rFonts w:ascii="Times New Roman" w:hAnsi="Times New Roman" w:cs="Times New Roman"/>
          <w:sz w:val="24"/>
          <w:szCs w:val="24"/>
          <w:lang w:val="ro-MD"/>
        </w:rPr>
        <w:t>;</w:t>
      </w:r>
    </w:p>
    <w:p w14:paraId="7FFEAF56" w14:textId="77777777" w:rsidR="00963144" w:rsidRPr="008A3479" w:rsidRDefault="00963144" w:rsidP="00963144">
      <w:pPr>
        <w:pStyle w:val="ListParagraph"/>
        <w:numPr>
          <w:ilvl w:val="1"/>
          <w:numId w:val="13"/>
        </w:numPr>
        <w:shd w:val="clear" w:color="auto" w:fill="FFFFFF"/>
        <w:tabs>
          <w:tab w:val="left" w:pos="90"/>
          <w:tab w:val="left" w:pos="810"/>
          <w:tab w:val="left" w:pos="990"/>
          <w:tab w:val="left" w:pos="1080"/>
        </w:tabs>
        <w:spacing w:line="259" w:lineRule="auto"/>
        <w:ind w:left="0" w:firstLine="567"/>
        <w:jc w:val="both"/>
        <w:rPr>
          <w:rFonts w:ascii="Times New Roman" w:hAnsi="Times New Roman" w:cs="Times New Roman"/>
          <w:sz w:val="24"/>
          <w:szCs w:val="24"/>
          <w:lang w:val="ro-MD"/>
        </w:rPr>
      </w:pPr>
      <w:r w:rsidRPr="008A3479">
        <w:rPr>
          <w:rFonts w:ascii="Times New Roman" w:hAnsi="Times New Roman" w:cs="Times New Roman"/>
          <w:sz w:val="24"/>
          <w:szCs w:val="24"/>
          <w:lang w:val="ro-MD"/>
        </w:rPr>
        <w:t xml:space="preserve">să solicite de la deținător asistență consultativă în procesul de utilizare a SI </w:t>
      </w:r>
      <w:r>
        <w:rPr>
          <w:rFonts w:ascii="Times New Roman" w:hAnsi="Times New Roman" w:cs="Times New Roman"/>
          <w:sz w:val="24"/>
          <w:szCs w:val="24"/>
          <w:lang w:val="ro-MD"/>
        </w:rPr>
        <w:t>”Decizii vamale”</w:t>
      </w:r>
      <w:r w:rsidRPr="008A3479">
        <w:rPr>
          <w:rFonts w:ascii="Times New Roman" w:hAnsi="Times New Roman" w:cs="Times New Roman"/>
          <w:sz w:val="24"/>
          <w:szCs w:val="24"/>
          <w:lang w:val="ro-MD"/>
        </w:rPr>
        <w:t>;</w:t>
      </w:r>
    </w:p>
    <w:p w14:paraId="68997C10" w14:textId="77777777" w:rsidR="00963144" w:rsidRPr="008A3479" w:rsidRDefault="00963144" w:rsidP="00963144">
      <w:pPr>
        <w:pStyle w:val="ListParagraph"/>
        <w:numPr>
          <w:ilvl w:val="1"/>
          <w:numId w:val="13"/>
        </w:numPr>
        <w:shd w:val="clear" w:color="auto" w:fill="FFFFFF"/>
        <w:tabs>
          <w:tab w:val="left" w:pos="90"/>
          <w:tab w:val="left" w:pos="810"/>
          <w:tab w:val="left" w:pos="990"/>
          <w:tab w:val="left" w:pos="1080"/>
        </w:tabs>
        <w:spacing w:line="259" w:lineRule="auto"/>
        <w:ind w:left="0" w:firstLine="567"/>
        <w:jc w:val="both"/>
        <w:rPr>
          <w:rFonts w:ascii="Times New Roman" w:hAnsi="Times New Roman" w:cs="Times New Roman"/>
          <w:sz w:val="24"/>
          <w:szCs w:val="24"/>
          <w:lang w:val="ro-MD"/>
        </w:rPr>
      </w:pPr>
      <w:r w:rsidRPr="008A3479">
        <w:rPr>
          <w:rFonts w:ascii="Times New Roman" w:hAnsi="Times New Roman" w:cs="Times New Roman"/>
          <w:sz w:val="24"/>
          <w:szCs w:val="24"/>
          <w:lang w:val="ro-MD"/>
        </w:rPr>
        <w:t xml:space="preserve">să solicite de la posesor asistență consultativă la completarea corectă, din punct de vedere metodologic reglementat, a informațiilor disponibile în cadrul SI </w:t>
      </w:r>
      <w:r>
        <w:rPr>
          <w:rFonts w:ascii="Times New Roman" w:hAnsi="Times New Roman" w:cs="Times New Roman"/>
          <w:sz w:val="24"/>
          <w:szCs w:val="24"/>
          <w:lang w:val="ro-MD"/>
        </w:rPr>
        <w:t>”Decizii vamale”</w:t>
      </w:r>
      <w:r w:rsidRPr="008A3479">
        <w:rPr>
          <w:rFonts w:ascii="Times New Roman" w:hAnsi="Times New Roman" w:cs="Times New Roman"/>
          <w:sz w:val="24"/>
          <w:szCs w:val="24"/>
          <w:lang w:val="ro-MD"/>
        </w:rPr>
        <w:t>;</w:t>
      </w:r>
    </w:p>
    <w:p w14:paraId="63395B89" w14:textId="77777777" w:rsidR="00963144" w:rsidRPr="008A3479" w:rsidRDefault="00963144" w:rsidP="00963144">
      <w:pPr>
        <w:pStyle w:val="ListParagraph"/>
        <w:numPr>
          <w:ilvl w:val="1"/>
          <w:numId w:val="13"/>
        </w:numPr>
        <w:shd w:val="clear" w:color="auto" w:fill="FFFFFF"/>
        <w:tabs>
          <w:tab w:val="left" w:pos="90"/>
          <w:tab w:val="left" w:pos="810"/>
          <w:tab w:val="left" w:pos="990"/>
          <w:tab w:val="left" w:pos="1080"/>
        </w:tabs>
        <w:spacing w:line="259" w:lineRule="auto"/>
        <w:ind w:left="0" w:firstLine="567"/>
        <w:jc w:val="both"/>
        <w:rPr>
          <w:rFonts w:ascii="Times New Roman" w:hAnsi="Times New Roman" w:cs="Times New Roman"/>
          <w:sz w:val="24"/>
          <w:szCs w:val="24"/>
          <w:lang w:val="ro-MD"/>
        </w:rPr>
      </w:pPr>
      <w:r w:rsidRPr="008A3479">
        <w:rPr>
          <w:rFonts w:ascii="Times New Roman" w:hAnsi="Times New Roman" w:cs="Times New Roman"/>
          <w:sz w:val="24"/>
          <w:szCs w:val="24"/>
          <w:lang w:val="ro-MD"/>
        </w:rPr>
        <w:t xml:space="preserve">să înainteze posesorului propuneri de îmbunătățire și de sporire a eficacității funcționării SI </w:t>
      </w:r>
      <w:r>
        <w:rPr>
          <w:rFonts w:ascii="Times New Roman" w:hAnsi="Times New Roman" w:cs="Times New Roman"/>
          <w:sz w:val="24"/>
          <w:szCs w:val="24"/>
          <w:lang w:val="ro-MD"/>
        </w:rPr>
        <w:t>”Decizii vamale”</w:t>
      </w:r>
      <w:r w:rsidRPr="008A3479">
        <w:rPr>
          <w:rFonts w:ascii="Times New Roman" w:hAnsi="Times New Roman" w:cs="Times New Roman"/>
          <w:sz w:val="24"/>
          <w:szCs w:val="24"/>
          <w:lang w:val="ro-MD"/>
        </w:rPr>
        <w:t>.</w:t>
      </w:r>
    </w:p>
    <w:p w14:paraId="2A797BED" w14:textId="5E6DB6DE" w:rsidR="00963144" w:rsidRPr="008A3479" w:rsidRDefault="00D93F58" w:rsidP="00963144">
      <w:pPr>
        <w:pStyle w:val="ListParagraph"/>
        <w:numPr>
          <w:ilvl w:val="0"/>
          <w:numId w:val="13"/>
        </w:numPr>
        <w:shd w:val="clear" w:color="auto" w:fill="FFFFFF"/>
        <w:tabs>
          <w:tab w:val="left" w:pos="90"/>
          <w:tab w:val="left" w:pos="810"/>
          <w:tab w:val="left" w:pos="900"/>
        </w:tabs>
        <w:spacing w:line="259"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t>Destinatarul datelor din</w:t>
      </w:r>
      <w:r w:rsidRPr="008A3479">
        <w:rPr>
          <w:rFonts w:ascii="Times New Roman" w:hAnsi="Times New Roman" w:cs="Times New Roman"/>
          <w:sz w:val="24"/>
          <w:szCs w:val="24"/>
          <w:lang w:val="ro-MD"/>
        </w:rPr>
        <w:t xml:space="preserve"> </w:t>
      </w:r>
      <w:r w:rsidR="00963144" w:rsidRPr="008A3479">
        <w:rPr>
          <w:rFonts w:ascii="Times New Roman" w:hAnsi="Times New Roman" w:cs="Times New Roman"/>
          <w:sz w:val="24"/>
          <w:szCs w:val="24"/>
          <w:lang w:val="ro-MD"/>
        </w:rPr>
        <w:t xml:space="preserve">SI </w:t>
      </w:r>
      <w:r w:rsidR="00963144">
        <w:rPr>
          <w:rFonts w:ascii="Times New Roman" w:hAnsi="Times New Roman" w:cs="Times New Roman"/>
          <w:sz w:val="24"/>
          <w:szCs w:val="24"/>
          <w:lang w:val="ro-MD"/>
        </w:rPr>
        <w:t xml:space="preserve">”Decizii vamale” </w:t>
      </w:r>
      <w:r w:rsidR="00963144" w:rsidRPr="008A3479">
        <w:rPr>
          <w:rFonts w:ascii="Times New Roman" w:hAnsi="Times New Roman" w:cs="Times New Roman"/>
          <w:sz w:val="24"/>
          <w:szCs w:val="24"/>
          <w:lang w:val="ro-MD"/>
        </w:rPr>
        <w:t>este obligat:</w:t>
      </w:r>
    </w:p>
    <w:p w14:paraId="1193EED2" w14:textId="77777777" w:rsidR="00963144" w:rsidRPr="008A3479" w:rsidRDefault="00963144" w:rsidP="00963144">
      <w:pPr>
        <w:pStyle w:val="ListParagraph"/>
        <w:numPr>
          <w:ilvl w:val="1"/>
          <w:numId w:val="13"/>
        </w:numPr>
        <w:shd w:val="clear" w:color="auto" w:fill="FFFFFF"/>
        <w:tabs>
          <w:tab w:val="left" w:pos="90"/>
          <w:tab w:val="left" w:pos="810"/>
          <w:tab w:val="left" w:pos="990"/>
          <w:tab w:val="left" w:pos="1080"/>
        </w:tabs>
        <w:spacing w:line="259" w:lineRule="auto"/>
        <w:ind w:left="0" w:firstLine="567"/>
        <w:jc w:val="both"/>
        <w:rPr>
          <w:rFonts w:ascii="Times New Roman" w:hAnsi="Times New Roman" w:cs="Times New Roman"/>
          <w:sz w:val="24"/>
          <w:szCs w:val="24"/>
          <w:lang w:val="ro-MD"/>
        </w:rPr>
      </w:pPr>
      <w:r w:rsidRPr="008A3479">
        <w:rPr>
          <w:rFonts w:ascii="Times New Roman" w:hAnsi="Times New Roman" w:cs="Times New Roman"/>
          <w:sz w:val="24"/>
          <w:szCs w:val="24"/>
          <w:lang w:val="ro-MD"/>
        </w:rPr>
        <w:t>să respecte prezentul Regulament;</w:t>
      </w:r>
    </w:p>
    <w:p w14:paraId="733D98D8" w14:textId="77777777" w:rsidR="00963144" w:rsidRPr="008A3479" w:rsidRDefault="00963144" w:rsidP="00963144">
      <w:pPr>
        <w:pStyle w:val="ListParagraph"/>
        <w:numPr>
          <w:ilvl w:val="1"/>
          <w:numId w:val="13"/>
        </w:numPr>
        <w:shd w:val="clear" w:color="auto" w:fill="FFFFFF"/>
        <w:tabs>
          <w:tab w:val="left" w:pos="90"/>
          <w:tab w:val="left" w:pos="810"/>
          <w:tab w:val="left" w:pos="990"/>
          <w:tab w:val="left" w:pos="1080"/>
        </w:tabs>
        <w:spacing w:line="259" w:lineRule="auto"/>
        <w:ind w:left="0" w:firstLine="567"/>
        <w:jc w:val="both"/>
        <w:rPr>
          <w:rFonts w:ascii="Times New Roman" w:hAnsi="Times New Roman" w:cs="Times New Roman"/>
          <w:sz w:val="24"/>
          <w:szCs w:val="24"/>
          <w:lang w:val="ro-MD"/>
        </w:rPr>
      </w:pPr>
      <w:r w:rsidRPr="008A3479">
        <w:rPr>
          <w:rFonts w:ascii="Times New Roman" w:hAnsi="Times New Roman" w:cs="Times New Roman"/>
          <w:sz w:val="24"/>
          <w:szCs w:val="24"/>
          <w:lang w:val="ro-MD"/>
        </w:rPr>
        <w:t xml:space="preserve">să colaboreze cu deținătorul SI </w:t>
      </w:r>
      <w:r>
        <w:rPr>
          <w:rFonts w:ascii="Times New Roman" w:hAnsi="Times New Roman" w:cs="Times New Roman"/>
          <w:sz w:val="24"/>
          <w:szCs w:val="24"/>
          <w:lang w:val="ro-MD"/>
        </w:rPr>
        <w:t xml:space="preserve">”Decizii vamale” </w:t>
      </w:r>
      <w:r w:rsidRPr="008A3479">
        <w:rPr>
          <w:rFonts w:ascii="Times New Roman" w:hAnsi="Times New Roman" w:cs="Times New Roman"/>
          <w:sz w:val="24"/>
          <w:szCs w:val="24"/>
          <w:lang w:val="ro-MD"/>
        </w:rPr>
        <w:t>pentru a asigura securitatea accesului la servicii și să informeze despre orice acțiune suspectă de care are cunoștință, care ar putea să reprezinte un atentat la serviciile respective;</w:t>
      </w:r>
    </w:p>
    <w:p w14:paraId="1D1D9D44" w14:textId="77777777" w:rsidR="00963144" w:rsidRPr="008A3479" w:rsidRDefault="00963144" w:rsidP="00963144">
      <w:pPr>
        <w:pStyle w:val="ListParagraph"/>
        <w:numPr>
          <w:ilvl w:val="1"/>
          <w:numId w:val="13"/>
        </w:numPr>
        <w:shd w:val="clear" w:color="auto" w:fill="FFFFFF"/>
        <w:tabs>
          <w:tab w:val="left" w:pos="90"/>
          <w:tab w:val="left" w:pos="810"/>
          <w:tab w:val="left" w:pos="990"/>
          <w:tab w:val="left" w:pos="1080"/>
        </w:tabs>
        <w:spacing w:line="259" w:lineRule="auto"/>
        <w:ind w:left="0" w:firstLine="567"/>
        <w:jc w:val="both"/>
        <w:rPr>
          <w:rFonts w:ascii="Times New Roman" w:hAnsi="Times New Roman" w:cs="Times New Roman"/>
          <w:sz w:val="24"/>
          <w:szCs w:val="24"/>
          <w:lang w:val="ro-MD"/>
        </w:rPr>
      </w:pPr>
      <w:r w:rsidRPr="008A3479">
        <w:rPr>
          <w:rFonts w:ascii="Times New Roman" w:hAnsi="Times New Roman" w:cs="Times New Roman"/>
          <w:sz w:val="24"/>
          <w:szCs w:val="24"/>
          <w:lang w:val="ro-MD"/>
        </w:rPr>
        <w:t>să nu publice, să nu transmită și să nu distribuie informații dăunătoare, obscene, defăimătoare sau ilegale;</w:t>
      </w:r>
    </w:p>
    <w:p w14:paraId="14270ADA" w14:textId="77777777" w:rsidR="00963144" w:rsidRPr="008A3479" w:rsidRDefault="00963144" w:rsidP="00963144">
      <w:pPr>
        <w:pStyle w:val="ListParagraph"/>
        <w:numPr>
          <w:ilvl w:val="1"/>
          <w:numId w:val="13"/>
        </w:numPr>
        <w:shd w:val="clear" w:color="auto" w:fill="FFFFFF"/>
        <w:tabs>
          <w:tab w:val="left" w:pos="90"/>
          <w:tab w:val="left" w:pos="810"/>
          <w:tab w:val="left" w:pos="990"/>
          <w:tab w:val="left" w:pos="1080"/>
        </w:tabs>
        <w:spacing w:line="259" w:lineRule="auto"/>
        <w:ind w:left="0" w:firstLine="567"/>
        <w:jc w:val="both"/>
        <w:rPr>
          <w:rFonts w:ascii="Times New Roman" w:hAnsi="Times New Roman" w:cs="Times New Roman"/>
          <w:sz w:val="24"/>
          <w:szCs w:val="24"/>
          <w:lang w:val="ro-MD"/>
        </w:rPr>
      </w:pPr>
      <w:r w:rsidRPr="008A3479">
        <w:rPr>
          <w:rFonts w:ascii="Times New Roman" w:hAnsi="Times New Roman" w:cs="Times New Roman"/>
          <w:sz w:val="24"/>
          <w:szCs w:val="24"/>
          <w:lang w:val="ro-MD"/>
        </w:rPr>
        <w:t xml:space="preserve">să nu utilizeze </w:t>
      </w:r>
      <w:r>
        <w:rPr>
          <w:rFonts w:ascii="Times New Roman" w:hAnsi="Times New Roman" w:cs="Times New Roman"/>
          <w:sz w:val="24"/>
          <w:szCs w:val="24"/>
          <w:lang w:val="ro-MD"/>
        </w:rPr>
        <w:t>sistemul</w:t>
      </w:r>
      <w:r w:rsidRPr="008A3479">
        <w:rPr>
          <w:rFonts w:ascii="Times New Roman" w:hAnsi="Times New Roman" w:cs="Times New Roman"/>
          <w:sz w:val="24"/>
          <w:szCs w:val="24"/>
          <w:lang w:val="ro-MD"/>
        </w:rPr>
        <w:t xml:space="preserve"> într-un mod care poate duce la încălcarea drepturilor altor </w:t>
      </w:r>
      <w:r>
        <w:rPr>
          <w:rFonts w:ascii="Times New Roman" w:hAnsi="Times New Roman" w:cs="Times New Roman"/>
          <w:sz w:val="24"/>
          <w:szCs w:val="24"/>
          <w:lang w:val="ro-MD"/>
        </w:rPr>
        <w:t>sisteme</w:t>
      </w:r>
      <w:r w:rsidRPr="008A3479">
        <w:rPr>
          <w:rFonts w:ascii="Times New Roman" w:hAnsi="Times New Roman" w:cs="Times New Roman"/>
          <w:sz w:val="24"/>
          <w:szCs w:val="24"/>
          <w:lang w:val="ro-MD"/>
        </w:rPr>
        <w:t>;</w:t>
      </w:r>
    </w:p>
    <w:p w14:paraId="38D81C2C" w14:textId="77777777" w:rsidR="00963144" w:rsidRPr="008A3479" w:rsidRDefault="00963144" w:rsidP="00963144">
      <w:pPr>
        <w:pStyle w:val="ListParagraph"/>
        <w:numPr>
          <w:ilvl w:val="1"/>
          <w:numId w:val="13"/>
        </w:numPr>
        <w:shd w:val="clear" w:color="auto" w:fill="FFFFFF"/>
        <w:tabs>
          <w:tab w:val="left" w:pos="90"/>
          <w:tab w:val="left" w:pos="810"/>
          <w:tab w:val="left" w:pos="990"/>
          <w:tab w:val="left" w:pos="1080"/>
        </w:tabs>
        <w:spacing w:line="259" w:lineRule="auto"/>
        <w:ind w:left="0" w:firstLine="567"/>
        <w:jc w:val="both"/>
        <w:rPr>
          <w:rFonts w:ascii="Times New Roman" w:hAnsi="Times New Roman" w:cs="Times New Roman"/>
          <w:sz w:val="24"/>
          <w:szCs w:val="24"/>
          <w:lang w:val="ro-MD"/>
        </w:rPr>
      </w:pPr>
      <w:r w:rsidRPr="008A3479">
        <w:rPr>
          <w:rFonts w:ascii="Times New Roman" w:hAnsi="Times New Roman" w:cs="Times New Roman"/>
          <w:sz w:val="24"/>
          <w:szCs w:val="24"/>
          <w:lang w:val="ro-MD"/>
        </w:rPr>
        <w:t xml:space="preserve">să nu folosească nicio aplicație software și niciun dispozitiv care să bruieze </w:t>
      </w:r>
      <w:r>
        <w:rPr>
          <w:rFonts w:ascii="Times New Roman" w:hAnsi="Times New Roman" w:cs="Times New Roman"/>
          <w:sz w:val="24"/>
          <w:szCs w:val="24"/>
          <w:lang w:val="ro-MD"/>
        </w:rPr>
        <w:t>sistemul</w:t>
      </w:r>
      <w:r w:rsidRPr="008A3479">
        <w:rPr>
          <w:rFonts w:ascii="Times New Roman" w:hAnsi="Times New Roman" w:cs="Times New Roman"/>
          <w:sz w:val="24"/>
          <w:szCs w:val="24"/>
          <w:lang w:val="ro-MD"/>
        </w:rPr>
        <w:t>, precum și să nu încarce sau să nu pună la dispoziție, prin nicio metodă, fișiere care conțin date eronate ori viruși;</w:t>
      </w:r>
    </w:p>
    <w:p w14:paraId="55BD88B1" w14:textId="77777777" w:rsidR="00963144" w:rsidRPr="008A3479" w:rsidRDefault="00963144" w:rsidP="00963144">
      <w:pPr>
        <w:pStyle w:val="ListParagraph"/>
        <w:numPr>
          <w:ilvl w:val="1"/>
          <w:numId w:val="13"/>
        </w:numPr>
        <w:shd w:val="clear" w:color="auto" w:fill="FFFFFF"/>
        <w:tabs>
          <w:tab w:val="left" w:pos="90"/>
          <w:tab w:val="left" w:pos="810"/>
          <w:tab w:val="left" w:pos="990"/>
          <w:tab w:val="left" w:pos="1080"/>
        </w:tabs>
        <w:spacing w:line="259" w:lineRule="auto"/>
        <w:ind w:left="0" w:firstLine="567"/>
        <w:jc w:val="both"/>
        <w:rPr>
          <w:rFonts w:ascii="Times New Roman" w:hAnsi="Times New Roman" w:cs="Times New Roman"/>
          <w:sz w:val="24"/>
          <w:szCs w:val="24"/>
          <w:lang w:val="ro-MD"/>
        </w:rPr>
      </w:pPr>
      <w:r w:rsidRPr="008A3479">
        <w:rPr>
          <w:rFonts w:ascii="Times New Roman" w:hAnsi="Times New Roman" w:cs="Times New Roman"/>
          <w:sz w:val="24"/>
          <w:szCs w:val="24"/>
          <w:lang w:val="ro-MD"/>
        </w:rPr>
        <w:t>să nu obțină și să nu încerce să obțină acces neautorizat la informații, indiferent de metodă;</w:t>
      </w:r>
    </w:p>
    <w:p w14:paraId="6331DDCB" w14:textId="77777777" w:rsidR="00963144" w:rsidRDefault="00963144" w:rsidP="00963144">
      <w:pPr>
        <w:pStyle w:val="ListParagraph"/>
        <w:numPr>
          <w:ilvl w:val="1"/>
          <w:numId w:val="13"/>
        </w:numPr>
        <w:shd w:val="clear" w:color="auto" w:fill="FFFFFF"/>
        <w:tabs>
          <w:tab w:val="left" w:pos="90"/>
          <w:tab w:val="left" w:pos="810"/>
          <w:tab w:val="left" w:pos="990"/>
          <w:tab w:val="left" w:pos="1080"/>
        </w:tabs>
        <w:spacing w:line="259" w:lineRule="auto"/>
        <w:ind w:left="0" w:firstLine="567"/>
        <w:jc w:val="both"/>
        <w:rPr>
          <w:rFonts w:ascii="Times New Roman" w:hAnsi="Times New Roman" w:cs="Times New Roman"/>
          <w:sz w:val="24"/>
          <w:szCs w:val="24"/>
          <w:lang w:val="ro-MD"/>
        </w:rPr>
      </w:pPr>
      <w:r w:rsidRPr="009E7814">
        <w:rPr>
          <w:rFonts w:ascii="Times New Roman" w:hAnsi="Times New Roman" w:cs="Times New Roman"/>
          <w:sz w:val="24"/>
          <w:szCs w:val="24"/>
          <w:lang w:val="ro-MD"/>
        </w:rPr>
        <w:t xml:space="preserve">să nu utilizeze SI </w:t>
      </w:r>
      <w:r>
        <w:rPr>
          <w:rFonts w:ascii="Times New Roman" w:hAnsi="Times New Roman" w:cs="Times New Roman"/>
          <w:sz w:val="24"/>
          <w:szCs w:val="24"/>
          <w:lang w:val="ro-MD"/>
        </w:rPr>
        <w:t xml:space="preserve">”Decizii vamale” </w:t>
      </w:r>
      <w:r w:rsidRPr="009E7814">
        <w:rPr>
          <w:rFonts w:ascii="Times New Roman" w:hAnsi="Times New Roman" w:cs="Times New Roman"/>
          <w:sz w:val="24"/>
          <w:szCs w:val="24"/>
          <w:lang w:val="ro-MD"/>
        </w:rPr>
        <w:t>în scop publicitar sau pentru orice tip de cerere/ofertă care are un caracter comercial.</w:t>
      </w:r>
    </w:p>
    <w:p w14:paraId="12D8F7D1" w14:textId="452067AE" w:rsidR="0020516F" w:rsidRPr="0000440A" w:rsidRDefault="0020516F" w:rsidP="0000440A">
      <w:pPr>
        <w:pStyle w:val="ListParagraph"/>
        <w:numPr>
          <w:ilvl w:val="0"/>
          <w:numId w:val="13"/>
        </w:numPr>
        <w:shd w:val="clear" w:color="auto" w:fill="FFFFFF"/>
        <w:tabs>
          <w:tab w:val="left" w:pos="90"/>
          <w:tab w:val="left" w:pos="810"/>
          <w:tab w:val="left" w:pos="900"/>
        </w:tabs>
        <w:spacing w:line="259" w:lineRule="auto"/>
        <w:ind w:left="0" w:firstLine="567"/>
        <w:jc w:val="both"/>
        <w:rPr>
          <w:rFonts w:ascii="Times New Roman" w:hAnsi="Times New Roman" w:cs="Times New Roman"/>
          <w:sz w:val="24"/>
          <w:szCs w:val="24"/>
          <w:lang w:val="ro-MD"/>
        </w:rPr>
      </w:pPr>
      <w:bookmarkStart w:id="18" w:name="_Hlk219708824"/>
      <w:r w:rsidRPr="0000440A">
        <w:rPr>
          <w:rFonts w:ascii="Times New Roman" w:hAnsi="Times New Roman" w:cs="Times New Roman"/>
          <w:sz w:val="24"/>
          <w:szCs w:val="24"/>
          <w:lang w:val="ro-MD"/>
        </w:rPr>
        <w:t>Registratorul este în drept:</w:t>
      </w:r>
    </w:p>
    <w:p w14:paraId="48BD87DF" w14:textId="37185C43" w:rsidR="0020516F" w:rsidRPr="0000440A" w:rsidRDefault="0020516F" w:rsidP="0000440A">
      <w:pPr>
        <w:pStyle w:val="ListParagraph"/>
        <w:numPr>
          <w:ilvl w:val="1"/>
          <w:numId w:val="13"/>
        </w:numPr>
        <w:shd w:val="clear" w:color="auto" w:fill="FFFFFF"/>
        <w:tabs>
          <w:tab w:val="left" w:pos="90"/>
          <w:tab w:val="left" w:pos="810"/>
          <w:tab w:val="left" w:pos="1080"/>
        </w:tabs>
        <w:spacing w:line="259" w:lineRule="auto"/>
        <w:ind w:left="0" w:firstLine="567"/>
        <w:jc w:val="both"/>
        <w:rPr>
          <w:rFonts w:ascii="Times New Roman" w:hAnsi="Times New Roman" w:cs="Times New Roman"/>
          <w:sz w:val="24"/>
          <w:szCs w:val="24"/>
          <w:lang w:val="ro-MD"/>
        </w:rPr>
      </w:pPr>
      <w:r w:rsidRPr="0000440A">
        <w:rPr>
          <w:rFonts w:ascii="Times New Roman" w:hAnsi="Times New Roman" w:cs="Times New Roman"/>
          <w:sz w:val="24"/>
          <w:szCs w:val="24"/>
          <w:lang w:val="ro-MD"/>
        </w:rPr>
        <w:t>să înregistreze, să vizualizeze și să editeze informațiile din SI</w:t>
      </w:r>
      <w:r>
        <w:rPr>
          <w:rFonts w:ascii="Times New Roman" w:hAnsi="Times New Roman" w:cs="Times New Roman"/>
          <w:sz w:val="24"/>
          <w:szCs w:val="24"/>
          <w:lang w:val="ro-MD"/>
        </w:rPr>
        <w:t xml:space="preserve"> ”Decizii vamale”</w:t>
      </w:r>
      <w:r w:rsidRPr="0000440A">
        <w:rPr>
          <w:rFonts w:ascii="Times New Roman" w:hAnsi="Times New Roman" w:cs="Times New Roman"/>
          <w:sz w:val="24"/>
          <w:szCs w:val="24"/>
          <w:lang w:val="ro-MD"/>
        </w:rPr>
        <w:t>, conform rolului atribuit;</w:t>
      </w:r>
    </w:p>
    <w:p w14:paraId="1BCA8D27" w14:textId="3FD2833C" w:rsidR="0020516F" w:rsidRPr="0000440A" w:rsidRDefault="0020516F" w:rsidP="0000440A">
      <w:pPr>
        <w:pStyle w:val="ListParagraph"/>
        <w:numPr>
          <w:ilvl w:val="1"/>
          <w:numId w:val="13"/>
        </w:numPr>
        <w:shd w:val="clear" w:color="auto" w:fill="FFFFFF"/>
        <w:tabs>
          <w:tab w:val="left" w:pos="90"/>
          <w:tab w:val="left" w:pos="810"/>
          <w:tab w:val="left" w:pos="1080"/>
        </w:tabs>
        <w:spacing w:line="259" w:lineRule="auto"/>
        <w:ind w:left="0" w:firstLine="567"/>
        <w:jc w:val="both"/>
        <w:rPr>
          <w:rFonts w:ascii="Times New Roman" w:hAnsi="Times New Roman" w:cs="Times New Roman"/>
          <w:sz w:val="24"/>
          <w:szCs w:val="24"/>
          <w:lang w:val="ro-MD"/>
        </w:rPr>
      </w:pPr>
      <w:r w:rsidRPr="0000440A">
        <w:rPr>
          <w:rFonts w:ascii="Times New Roman" w:hAnsi="Times New Roman" w:cs="Times New Roman"/>
          <w:sz w:val="24"/>
          <w:szCs w:val="24"/>
          <w:lang w:val="ro-MD"/>
        </w:rPr>
        <w:t>să acceseze spațiul informațional al SI</w:t>
      </w:r>
      <w:r>
        <w:rPr>
          <w:rFonts w:ascii="Times New Roman" w:hAnsi="Times New Roman" w:cs="Times New Roman"/>
          <w:sz w:val="24"/>
          <w:szCs w:val="24"/>
          <w:lang w:val="ro-MD"/>
        </w:rPr>
        <w:t xml:space="preserve"> ”Decizii vamale”</w:t>
      </w:r>
      <w:r w:rsidRPr="0000440A">
        <w:rPr>
          <w:rFonts w:ascii="Times New Roman" w:hAnsi="Times New Roman" w:cs="Times New Roman"/>
          <w:sz w:val="24"/>
          <w:szCs w:val="24"/>
          <w:lang w:val="ro-MD"/>
        </w:rPr>
        <w:t xml:space="preserve"> în limitele rolului atribuit;</w:t>
      </w:r>
    </w:p>
    <w:p w14:paraId="44DBAF1E" w14:textId="5BC598AD" w:rsidR="0020516F" w:rsidRPr="0000440A" w:rsidRDefault="0020516F" w:rsidP="0000440A">
      <w:pPr>
        <w:pStyle w:val="ListParagraph"/>
        <w:numPr>
          <w:ilvl w:val="1"/>
          <w:numId w:val="13"/>
        </w:numPr>
        <w:shd w:val="clear" w:color="auto" w:fill="FFFFFF"/>
        <w:tabs>
          <w:tab w:val="left" w:pos="90"/>
          <w:tab w:val="left" w:pos="810"/>
          <w:tab w:val="left" w:pos="1080"/>
        </w:tabs>
        <w:spacing w:line="259" w:lineRule="auto"/>
        <w:ind w:left="0" w:firstLine="567"/>
        <w:jc w:val="both"/>
        <w:rPr>
          <w:rFonts w:ascii="Times New Roman" w:hAnsi="Times New Roman" w:cs="Times New Roman"/>
          <w:sz w:val="24"/>
          <w:szCs w:val="24"/>
          <w:lang w:val="ro-MD"/>
        </w:rPr>
      </w:pPr>
      <w:r w:rsidRPr="0000440A">
        <w:rPr>
          <w:rFonts w:ascii="Times New Roman" w:hAnsi="Times New Roman" w:cs="Times New Roman"/>
          <w:sz w:val="24"/>
          <w:szCs w:val="24"/>
          <w:lang w:val="ro-MD"/>
        </w:rPr>
        <w:t>să înainteze deținătorului și/sau posesorului propuneri privind modificarea actelor normative care reglementează funcționarea SI</w:t>
      </w:r>
      <w:r>
        <w:rPr>
          <w:rFonts w:ascii="Times New Roman" w:hAnsi="Times New Roman" w:cs="Times New Roman"/>
          <w:sz w:val="24"/>
          <w:szCs w:val="24"/>
          <w:lang w:val="ro-MD"/>
        </w:rPr>
        <w:t xml:space="preserve"> ”Decizii vamale”</w:t>
      </w:r>
      <w:r w:rsidRPr="0000440A">
        <w:rPr>
          <w:rFonts w:ascii="Times New Roman" w:hAnsi="Times New Roman" w:cs="Times New Roman"/>
          <w:sz w:val="24"/>
          <w:szCs w:val="24"/>
          <w:lang w:val="ro-MD"/>
        </w:rPr>
        <w:t>;</w:t>
      </w:r>
    </w:p>
    <w:p w14:paraId="538376DC" w14:textId="4383BFAE" w:rsidR="0020516F" w:rsidRPr="0000440A" w:rsidRDefault="0020516F" w:rsidP="0000440A">
      <w:pPr>
        <w:pStyle w:val="ListParagraph"/>
        <w:numPr>
          <w:ilvl w:val="1"/>
          <w:numId w:val="13"/>
        </w:numPr>
        <w:shd w:val="clear" w:color="auto" w:fill="FFFFFF"/>
        <w:tabs>
          <w:tab w:val="left" w:pos="90"/>
          <w:tab w:val="left" w:pos="810"/>
          <w:tab w:val="left" w:pos="1080"/>
        </w:tabs>
        <w:spacing w:line="259" w:lineRule="auto"/>
        <w:ind w:left="0" w:firstLine="567"/>
        <w:jc w:val="both"/>
        <w:rPr>
          <w:rFonts w:ascii="Times New Roman" w:hAnsi="Times New Roman" w:cs="Times New Roman"/>
          <w:sz w:val="24"/>
          <w:szCs w:val="24"/>
          <w:lang w:val="ro-MD"/>
        </w:rPr>
      </w:pPr>
      <w:r w:rsidRPr="0000440A">
        <w:rPr>
          <w:rFonts w:ascii="Times New Roman" w:hAnsi="Times New Roman" w:cs="Times New Roman"/>
          <w:sz w:val="24"/>
          <w:szCs w:val="24"/>
          <w:lang w:val="ro-MD"/>
        </w:rPr>
        <w:t>să solicite și să primească de la posesor susținere metodologică și practică privind funcționarea SI</w:t>
      </w:r>
      <w:r>
        <w:rPr>
          <w:rFonts w:ascii="Times New Roman" w:hAnsi="Times New Roman" w:cs="Times New Roman"/>
          <w:sz w:val="24"/>
          <w:szCs w:val="24"/>
          <w:lang w:val="ro-MD"/>
        </w:rPr>
        <w:t xml:space="preserve"> ”Decizii vamale”</w:t>
      </w:r>
      <w:r w:rsidRPr="0000440A">
        <w:rPr>
          <w:rFonts w:ascii="Times New Roman" w:hAnsi="Times New Roman" w:cs="Times New Roman"/>
          <w:sz w:val="24"/>
          <w:szCs w:val="24"/>
          <w:lang w:val="ro-MD"/>
        </w:rPr>
        <w:t>;</w:t>
      </w:r>
    </w:p>
    <w:p w14:paraId="735E2FAC" w14:textId="370DC131" w:rsidR="0020516F" w:rsidRPr="0000440A" w:rsidRDefault="0020516F" w:rsidP="0000440A">
      <w:pPr>
        <w:pStyle w:val="ListParagraph"/>
        <w:numPr>
          <w:ilvl w:val="1"/>
          <w:numId w:val="13"/>
        </w:numPr>
        <w:shd w:val="clear" w:color="auto" w:fill="FFFFFF"/>
        <w:tabs>
          <w:tab w:val="left" w:pos="90"/>
          <w:tab w:val="left" w:pos="810"/>
          <w:tab w:val="left" w:pos="1080"/>
        </w:tabs>
        <w:spacing w:line="259" w:lineRule="auto"/>
        <w:ind w:left="0" w:firstLine="567"/>
        <w:jc w:val="both"/>
        <w:rPr>
          <w:rFonts w:ascii="Times New Roman" w:hAnsi="Times New Roman" w:cs="Times New Roman"/>
          <w:sz w:val="24"/>
          <w:szCs w:val="24"/>
          <w:lang w:val="ro-MD"/>
        </w:rPr>
      </w:pPr>
      <w:r w:rsidRPr="0000440A">
        <w:rPr>
          <w:rFonts w:ascii="Times New Roman" w:hAnsi="Times New Roman" w:cs="Times New Roman"/>
          <w:sz w:val="24"/>
          <w:szCs w:val="24"/>
          <w:lang w:val="ro-MD"/>
        </w:rPr>
        <w:t>să înainteze deținătorului și/sau posesorului propuneri privind îmbunătățirea și sporirea eficacității funcționării SI</w:t>
      </w:r>
      <w:r>
        <w:rPr>
          <w:rFonts w:ascii="Times New Roman" w:hAnsi="Times New Roman" w:cs="Times New Roman"/>
          <w:sz w:val="24"/>
          <w:szCs w:val="24"/>
          <w:lang w:val="ro-MD"/>
        </w:rPr>
        <w:t xml:space="preserve"> ”Decizii vamale”</w:t>
      </w:r>
      <w:r w:rsidRPr="0000440A">
        <w:rPr>
          <w:rFonts w:ascii="Times New Roman" w:hAnsi="Times New Roman" w:cs="Times New Roman"/>
          <w:sz w:val="24"/>
          <w:szCs w:val="24"/>
          <w:lang w:val="ro-MD"/>
        </w:rPr>
        <w:t>.</w:t>
      </w:r>
    </w:p>
    <w:p w14:paraId="6561680C" w14:textId="64D6E61B" w:rsidR="0020516F" w:rsidRPr="0000440A" w:rsidRDefault="0020516F" w:rsidP="0000440A">
      <w:pPr>
        <w:pStyle w:val="ListParagraph"/>
        <w:numPr>
          <w:ilvl w:val="0"/>
          <w:numId w:val="13"/>
        </w:numPr>
        <w:shd w:val="clear" w:color="auto" w:fill="FFFFFF"/>
        <w:tabs>
          <w:tab w:val="left" w:pos="90"/>
          <w:tab w:val="left" w:pos="810"/>
          <w:tab w:val="left" w:pos="900"/>
        </w:tabs>
        <w:spacing w:line="259" w:lineRule="auto"/>
        <w:ind w:left="0" w:firstLine="567"/>
        <w:jc w:val="both"/>
        <w:rPr>
          <w:rFonts w:ascii="Times New Roman" w:hAnsi="Times New Roman" w:cs="Times New Roman"/>
          <w:sz w:val="24"/>
          <w:szCs w:val="24"/>
          <w:lang w:val="ro-MD"/>
        </w:rPr>
      </w:pPr>
      <w:r w:rsidRPr="0000440A">
        <w:rPr>
          <w:rFonts w:ascii="Times New Roman" w:hAnsi="Times New Roman" w:cs="Times New Roman"/>
          <w:sz w:val="24"/>
          <w:szCs w:val="24"/>
          <w:lang w:val="ro-MD"/>
        </w:rPr>
        <w:t>Registratorul este obligat:</w:t>
      </w:r>
    </w:p>
    <w:p w14:paraId="3C66717C" w14:textId="53EF336A" w:rsidR="0020516F" w:rsidRPr="0000440A" w:rsidRDefault="0020516F" w:rsidP="0000440A">
      <w:pPr>
        <w:pStyle w:val="ListParagraph"/>
        <w:numPr>
          <w:ilvl w:val="1"/>
          <w:numId w:val="13"/>
        </w:numPr>
        <w:shd w:val="clear" w:color="auto" w:fill="FFFFFF"/>
        <w:tabs>
          <w:tab w:val="left" w:pos="90"/>
          <w:tab w:val="left" w:pos="810"/>
          <w:tab w:val="left" w:pos="1080"/>
        </w:tabs>
        <w:spacing w:line="259" w:lineRule="auto"/>
        <w:ind w:left="0" w:firstLine="567"/>
        <w:jc w:val="both"/>
        <w:rPr>
          <w:rFonts w:ascii="Times New Roman" w:hAnsi="Times New Roman" w:cs="Times New Roman"/>
          <w:sz w:val="24"/>
          <w:szCs w:val="24"/>
          <w:lang w:val="ro-MD"/>
        </w:rPr>
      </w:pPr>
      <w:r w:rsidRPr="0000440A">
        <w:rPr>
          <w:rFonts w:ascii="Times New Roman" w:hAnsi="Times New Roman" w:cs="Times New Roman"/>
          <w:sz w:val="24"/>
          <w:szCs w:val="24"/>
          <w:lang w:val="ro-MD"/>
        </w:rPr>
        <w:t>să asigure corectitudinea, autenticitatea și veridicitatea datelor introduse în SI</w:t>
      </w:r>
      <w:r>
        <w:rPr>
          <w:rFonts w:ascii="Times New Roman" w:hAnsi="Times New Roman" w:cs="Times New Roman"/>
          <w:sz w:val="24"/>
          <w:szCs w:val="24"/>
          <w:lang w:val="ro-MD"/>
        </w:rPr>
        <w:t xml:space="preserve"> ”Decizii vamale”</w:t>
      </w:r>
      <w:r w:rsidRPr="0000440A">
        <w:rPr>
          <w:rFonts w:ascii="Times New Roman" w:hAnsi="Times New Roman" w:cs="Times New Roman"/>
          <w:sz w:val="24"/>
          <w:szCs w:val="24"/>
          <w:lang w:val="ro-MD"/>
        </w:rPr>
        <w:t>;</w:t>
      </w:r>
    </w:p>
    <w:p w14:paraId="7E0B76A6" w14:textId="24426933" w:rsidR="0020516F" w:rsidRPr="0000440A" w:rsidRDefault="0020516F" w:rsidP="0000440A">
      <w:pPr>
        <w:pStyle w:val="ListParagraph"/>
        <w:numPr>
          <w:ilvl w:val="1"/>
          <w:numId w:val="13"/>
        </w:numPr>
        <w:shd w:val="clear" w:color="auto" w:fill="FFFFFF"/>
        <w:tabs>
          <w:tab w:val="left" w:pos="90"/>
          <w:tab w:val="left" w:pos="810"/>
          <w:tab w:val="left" w:pos="1080"/>
        </w:tabs>
        <w:spacing w:line="259" w:lineRule="auto"/>
        <w:ind w:left="0" w:firstLine="567"/>
        <w:jc w:val="both"/>
        <w:rPr>
          <w:rFonts w:ascii="Times New Roman" w:hAnsi="Times New Roman" w:cs="Times New Roman"/>
          <w:sz w:val="24"/>
          <w:szCs w:val="24"/>
          <w:lang w:val="ro-MD"/>
        </w:rPr>
      </w:pPr>
      <w:r w:rsidRPr="0000440A">
        <w:rPr>
          <w:rFonts w:ascii="Times New Roman" w:hAnsi="Times New Roman" w:cs="Times New Roman"/>
          <w:sz w:val="24"/>
          <w:szCs w:val="24"/>
          <w:lang w:val="ro-MD"/>
        </w:rPr>
        <w:t>să asigure înregistrarea și actualizarea datelor în termenele stabilite de posesorul SI</w:t>
      </w:r>
      <w:r>
        <w:rPr>
          <w:rFonts w:ascii="Times New Roman" w:hAnsi="Times New Roman" w:cs="Times New Roman"/>
          <w:sz w:val="24"/>
          <w:szCs w:val="24"/>
          <w:lang w:val="ro-MD"/>
        </w:rPr>
        <w:t xml:space="preserve"> ”Decizii vamale”</w:t>
      </w:r>
      <w:r w:rsidRPr="0000440A">
        <w:rPr>
          <w:rFonts w:ascii="Times New Roman" w:hAnsi="Times New Roman" w:cs="Times New Roman"/>
          <w:sz w:val="24"/>
          <w:szCs w:val="24"/>
          <w:lang w:val="ro-MD"/>
        </w:rPr>
        <w:t>;</w:t>
      </w:r>
    </w:p>
    <w:p w14:paraId="02030993" w14:textId="4E35B502" w:rsidR="0020516F" w:rsidRPr="0000440A" w:rsidRDefault="0020516F" w:rsidP="0000440A">
      <w:pPr>
        <w:pStyle w:val="ListParagraph"/>
        <w:numPr>
          <w:ilvl w:val="1"/>
          <w:numId w:val="13"/>
        </w:numPr>
        <w:shd w:val="clear" w:color="auto" w:fill="FFFFFF"/>
        <w:tabs>
          <w:tab w:val="left" w:pos="90"/>
          <w:tab w:val="left" w:pos="810"/>
          <w:tab w:val="left" w:pos="1080"/>
        </w:tabs>
        <w:spacing w:line="259" w:lineRule="auto"/>
        <w:ind w:left="0" w:firstLine="567"/>
        <w:jc w:val="both"/>
        <w:rPr>
          <w:rFonts w:ascii="Times New Roman" w:hAnsi="Times New Roman" w:cs="Times New Roman"/>
          <w:sz w:val="24"/>
          <w:szCs w:val="24"/>
          <w:lang w:val="ro-MD"/>
        </w:rPr>
      </w:pPr>
      <w:r w:rsidRPr="0000440A">
        <w:rPr>
          <w:rFonts w:ascii="Times New Roman" w:hAnsi="Times New Roman" w:cs="Times New Roman"/>
          <w:sz w:val="24"/>
          <w:szCs w:val="24"/>
          <w:lang w:val="ro-MD"/>
        </w:rPr>
        <w:t>să întreprindă măsuri pentru evitarea accesului neautorizat al persoanelor terțe;</w:t>
      </w:r>
    </w:p>
    <w:p w14:paraId="257DE2CA" w14:textId="2707E667" w:rsidR="0020516F" w:rsidRPr="0000440A" w:rsidRDefault="0020516F" w:rsidP="0000440A">
      <w:pPr>
        <w:pStyle w:val="ListParagraph"/>
        <w:numPr>
          <w:ilvl w:val="1"/>
          <w:numId w:val="13"/>
        </w:numPr>
        <w:shd w:val="clear" w:color="auto" w:fill="FFFFFF"/>
        <w:tabs>
          <w:tab w:val="left" w:pos="90"/>
          <w:tab w:val="left" w:pos="810"/>
          <w:tab w:val="left" w:pos="1080"/>
        </w:tabs>
        <w:spacing w:line="259" w:lineRule="auto"/>
        <w:ind w:left="0" w:firstLine="567"/>
        <w:jc w:val="both"/>
        <w:rPr>
          <w:rFonts w:ascii="Times New Roman" w:hAnsi="Times New Roman" w:cs="Times New Roman"/>
          <w:sz w:val="24"/>
          <w:szCs w:val="24"/>
          <w:lang w:val="ro-MD"/>
        </w:rPr>
      </w:pPr>
      <w:r w:rsidRPr="0000440A">
        <w:rPr>
          <w:rFonts w:ascii="Times New Roman" w:hAnsi="Times New Roman" w:cs="Times New Roman"/>
          <w:sz w:val="24"/>
          <w:szCs w:val="24"/>
          <w:lang w:val="ro-MD"/>
        </w:rPr>
        <w:t>să respecte condițiile tehnice de utilizare a SI</w:t>
      </w:r>
      <w:r>
        <w:rPr>
          <w:rFonts w:ascii="Times New Roman" w:hAnsi="Times New Roman" w:cs="Times New Roman"/>
          <w:sz w:val="24"/>
          <w:szCs w:val="24"/>
          <w:lang w:val="ro-MD"/>
        </w:rPr>
        <w:t xml:space="preserve"> ”Decizii vamale”</w:t>
      </w:r>
      <w:r w:rsidRPr="0000440A">
        <w:rPr>
          <w:rFonts w:ascii="Times New Roman" w:hAnsi="Times New Roman" w:cs="Times New Roman"/>
          <w:sz w:val="24"/>
          <w:szCs w:val="24"/>
          <w:lang w:val="ro-MD"/>
        </w:rPr>
        <w:t>;</w:t>
      </w:r>
    </w:p>
    <w:p w14:paraId="59474836" w14:textId="2C592D2B" w:rsidR="0020516F" w:rsidRPr="0000440A" w:rsidRDefault="0020516F" w:rsidP="0000440A">
      <w:pPr>
        <w:pStyle w:val="ListParagraph"/>
        <w:numPr>
          <w:ilvl w:val="1"/>
          <w:numId w:val="13"/>
        </w:numPr>
        <w:shd w:val="clear" w:color="auto" w:fill="FFFFFF"/>
        <w:tabs>
          <w:tab w:val="left" w:pos="90"/>
          <w:tab w:val="left" w:pos="810"/>
          <w:tab w:val="left" w:pos="1080"/>
        </w:tabs>
        <w:spacing w:line="259" w:lineRule="auto"/>
        <w:ind w:left="0" w:firstLine="567"/>
        <w:jc w:val="both"/>
        <w:rPr>
          <w:rFonts w:ascii="Times New Roman" w:hAnsi="Times New Roman" w:cs="Times New Roman"/>
          <w:sz w:val="24"/>
          <w:szCs w:val="24"/>
          <w:lang w:val="ro-MD"/>
        </w:rPr>
      </w:pPr>
      <w:r w:rsidRPr="0000440A">
        <w:rPr>
          <w:rFonts w:ascii="Times New Roman" w:hAnsi="Times New Roman" w:cs="Times New Roman"/>
          <w:sz w:val="24"/>
          <w:szCs w:val="24"/>
          <w:lang w:val="ro-MD"/>
        </w:rPr>
        <w:t>să utilizeze funcționalitățile SI</w:t>
      </w:r>
      <w:r>
        <w:rPr>
          <w:rFonts w:ascii="Times New Roman" w:hAnsi="Times New Roman" w:cs="Times New Roman"/>
          <w:sz w:val="24"/>
          <w:szCs w:val="24"/>
          <w:lang w:val="ro-MD"/>
        </w:rPr>
        <w:t xml:space="preserve"> ”Decizii vamale”,</w:t>
      </w:r>
      <w:r w:rsidRPr="0000440A">
        <w:rPr>
          <w:rFonts w:ascii="Times New Roman" w:hAnsi="Times New Roman" w:cs="Times New Roman"/>
          <w:sz w:val="24"/>
          <w:szCs w:val="24"/>
          <w:lang w:val="ro-MD"/>
        </w:rPr>
        <w:t xml:space="preserve"> în exclusivitate, conform destinației acestora și în strictă conformitate cu legislația;</w:t>
      </w:r>
    </w:p>
    <w:p w14:paraId="01B30BBF" w14:textId="64DFF1D4" w:rsidR="0020516F" w:rsidRPr="0000440A" w:rsidRDefault="0020516F" w:rsidP="0000440A">
      <w:pPr>
        <w:pStyle w:val="ListParagraph"/>
        <w:numPr>
          <w:ilvl w:val="1"/>
          <w:numId w:val="13"/>
        </w:numPr>
        <w:shd w:val="clear" w:color="auto" w:fill="FFFFFF"/>
        <w:tabs>
          <w:tab w:val="left" w:pos="90"/>
          <w:tab w:val="left" w:pos="810"/>
          <w:tab w:val="left" w:pos="1080"/>
        </w:tabs>
        <w:spacing w:line="259" w:lineRule="auto"/>
        <w:ind w:left="0" w:firstLine="567"/>
        <w:jc w:val="both"/>
        <w:rPr>
          <w:rFonts w:ascii="Times New Roman" w:hAnsi="Times New Roman" w:cs="Times New Roman"/>
          <w:sz w:val="24"/>
          <w:szCs w:val="24"/>
          <w:lang w:val="ro-MD"/>
        </w:rPr>
      </w:pPr>
      <w:r w:rsidRPr="0000440A">
        <w:rPr>
          <w:rFonts w:ascii="Times New Roman" w:hAnsi="Times New Roman" w:cs="Times New Roman"/>
          <w:sz w:val="24"/>
          <w:szCs w:val="24"/>
          <w:lang w:val="ro-MD"/>
        </w:rPr>
        <w:lastRenderedPageBreak/>
        <w:t>să utilizeze informația obținută din SI</w:t>
      </w:r>
      <w:r>
        <w:rPr>
          <w:rFonts w:ascii="Times New Roman" w:hAnsi="Times New Roman" w:cs="Times New Roman"/>
          <w:sz w:val="24"/>
          <w:szCs w:val="24"/>
          <w:lang w:val="ro-MD"/>
        </w:rPr>
        <w:t xml:space="preserve"> ”Decizii vamale”</w:t>
      </w:r>
      <w:r w:rsidRPr="0000440A">
        <w:rPr>
          <w:rFonts w:ascii="Times New Roman" w:hAnsi="Times New Roman" w:cs="Times New Roman"/>
          <w:sz w:val="24"/>
          <w:szCs w:val="24"/>
          <w:lang w:val="ro-MD"/>
        </w:rPr>
        <w:t xml:space="preserve"> doar în scopurile stabilite de legislație;</w:t>
      </w:r>
    </w:p>
    <w:p w14:paraId="5EEB7EF1" w14:textId="456F5835" w:rsidR="00D93F58" w:rsidRPr="0000440A" w:rsidRDefault="0020516F" w:rsidP="0000440A">
      <w:pPr>
        <w:pStyle w:val="ListParagraph"/>
        <w:numPr>
          <w:ilvl w:val="1"/>
          <w:numId w:val="13"/>
        </w:numPr>
        <w:shd w:val="clear" w:color="auto" w:fill="FFFFFF"/>
        <w:tabs>
          <w:tab w:val="left" w:pos="90"/>
          <w:tab w:val="left" w:pos="810"/>
          <w:tab w:val="left" w:pos="1080"/>
        </w:tabs>
        <w:spacing w:line="259" w:lineRule="auto"/>
        <w:ind w:left="0" w:firstLine="567"/>
        <w:jc w:val="both"/>
        <w:rPr>
          <w:rFonts w:ascii="Times New Roman" w:hAnsi="Times New Roman" w:cs="Times New Roman"/>
          <w:sz w:val="24"/>
          <w:szCs w:val="24"/>
          <w:lang w:val="ro-MD"/>
        </w:rPr>
      </w:pPr>
      <w:r w:rsidRPr="0000440A">
        <w:rPr>
          <w:rFonts w:ascii="Times New Roman" w:hAnsi="Times New Roman" w:cs="Times New Roman"/>
          <w:sz w:val="24"/>
          <w:szCs w:val="24"/>
          <w:lang w:val="ro-MD"/>
        </w:rPr>
        <w:t>să exercite alte obligații stabilite de cadrul normativ aplicabil.</w:t>
      </w:r>
      <w:bookmarkEnd w:id="18"/>
    </w:p>
    <w:p w14:paraId="0B169961" w14:textId="77777777" w:rsidR="00963144" w:rsidRPr="008D59A9" w:rsidRDefault="00963144" w:rsidP="00963144">
      <w:pPr>
        <w:shd w:val="clear" w:color="auto" w:fill="FFFFFF"/>
        <w:tabs>
          <w:tab w:val="left" w:pos="90"/>
          <w:tab w:val="left" w:pos="900"/>
        </w:tabs>
        <w:spacing w:after="0"/>
        <w:jc w:val="center"/>
        <w:rPr>
          <w:rFonts w:cs="Times New Roman"/>
          <w:b/>
          <w:sz w:val="24"/>
          <w:szCs w:val="24"/>
          <w:lang w:val="ro-MD"/>
        </w:rPr>
      </w:pPr>
      <w:r w:rsidRPr="008D59A9">
        <w:rPr>
          <w:rFonts w:cs="Times New Roman"/>
          <w:b/>
          <w:sz w:val="24"/>
          <w:szCs w:val="24"/>
          <w:lang w:val="ro-MD"/>
        </w:rPr>
        <w:t>Capitolul I</w:t>
      </w:r>
      <w:r>
        <w:rPr>
          <w:rFonts w:cs="Times New Roman"/>
          <w:b/>
          <w:sz w:val="24"/>
          <w:szCs w:val="24"/>
          <w:lang w:val="ro-MD"/>
        </w:rPr>
        <w:t>II</w:t>
      </w:r>
    </w:p>
    <w:p w14:paraId="7D06CF8A" w14:textId="77777777" w:rsidR="00963144" w:rsidRDefault="00963144" w:rsidP="00963144">
      <w:pPr>
        <w:shd w:val="clear" w:color="auto" w:fill="FFFFFF"/>
        <w:tabs>
          <w:tab w:val="left" w:pos="90"/>
          <w:tab w:val="left" w:pos="900"/>
        </w:tabs>
        <w:spacing w:after="0"/>
        <w:jc w:val="center"/>
        <w:rPr>
          <w:rFonts w:cs="Times New Roman"/>
          <w:b/>
          <w:sz w:val="24"/>
          <w:szCs w:val="24"/>
          <w:lang w:val="ro-MD"/>
        </w:rPr>
      </w:pPr>
      <w:r w:rsidRPr="008D59A9">
        <w:rPr>
          <w:rFonts w:cs="Times New Roman"/>
          <w:b/>
          <w:sz w:val="24"/>
          <w:szCs w:val="24"/>
          <w:lang w:val="ro-MD"/>
        </w:rPr>
        <w:t xml:space="preserve">REGIMUL JURIDIC DE UTILIZARE A DATELOR </w:t>
      </w:r>
      <w:r w:rsidRPr="00D66144">
        <w:rPr>
          <w:rFonts w:cs="Times New Roman"/>
          <w:b/>
          <w:sz w:val="24"/>
          <w:szCs w:val="24"/>
          <w:lang w:val="ro-MD"/>
        </w:rPr>
        <w:t>SI ”DECIZII VAMALE”</w:t>
      </w:r>
    </w:p>
    <w:p w14:paraId="0954CEE8" w14:textId="77777777" w:rsidR="00CB0DAF" w:rsidRPr="008D59A9" w:rsidRDefault="00CB0DAF" w:rsidP="00963144">
      <w:pPr>
        <w:shd w:val="clear" w:color="auto" w:fill="FFFFFF"/>
        <w:tabs>
          <w:tab w:val="left" w:pos="90"/>
          <w:tab w:val="left" w:pos="900"/>
        </w:tabs>
        <w:spacing w:after="0"/>
        <w:jc w:val="center"/>
        <w:rPr>
          <w:rFonts w:cs="Times New Roman"/>
          <w:b/>
          <w:sz w:val="24"/>
          <w:szCs w:val="24"/>
          <w:lang w:val="ro-MD"/>
        </w:rPr>
      </w:pPr>
    </w:p>
    <w:p w14:paraId="159251CE" w14:textId="77777777" w:rsidR="00963144" w:rsidRPr="00CF3EB9" w:rsidRDefault="00963144" w:rsidP="00963144">
      <w:pPr>
        <w:pStyle w:val="ListParagraph"/>
        <w:numPr>
          <w:ilvl w:val="0"/>
          <w:numId w:val="13"/>
        </w:numPr>
        <w:shd w:val="clear" w:color="auto" w:fill="FFFFFF"/>
        <w:tabs>
          <w:tab w:val="left" w:pos="90"/>
          <w:tab w:val="left" w:pos="810"/>
          <w:tab w:val="left" w:pos="900"/>
        </w:tabs>
        <w:spacing w:line="259"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Utilizatorii beneficiază de drepturi de acces la informația din </w:t>
      </w:r>
      <w:r>
        <w:rPr>
          <w:rFonts w:ascii="Times New Roman" w:hAnsi="Times New Roman" w:cs="Times New Roman"/>
          <w:sz w:val="24"/>
          <w:szCs w:val="24"/>
          <w:lang w:val="ro-MD"/>
        </w:rPr>
        <w:t>SI ”Decizii vamale”</w:t>
      </w:r>
      <w:r w:rsidRPr="00CF3EB9">
        <w:rPr>
          <w:rFonts w:ascii="Times New Roman" w:hAnsi="Times New Roman" w:cs="Times New Roman"/>
          <w:sz w:val="24"/>
          <w:szCs w:val="24"/>
          <w:lang w:val="ro-MD"/>
        </w:rPr>
        <w:t xml:space="preserve"> conform atribuțiilor și funcțiilor deținute și regimul juridic al informației accesate. Nivelul de acces la informație pentru fiecare utilizator corespunde funcției de serviciu și/sau profilului de acces. Informația conținută în </w:t>
      </w:r>
      <w:r>
        <w:rPr>
          <w:rFonts w:ascii="Times New Roman" w:hAnsi="Times New Roman" w:cs="Times New Roman"/>
          <w:sz w:val="24"/>
          <w:szCs w:val="24"/>
          <w:lang w:val="ro-MD"/>
        </w:rPr>
        <w:t>SI ”Decizii vamale”</w:t>
      </w:r>
      <w:r w:rsidRPr="00CF3EB9">
        <w:rPr>
          <w:rFonts w:ascii="Times New Roman" w:hAnsi="Times New Roman" w:cs="Times New Roman"/>
          <w:sz w:val="24"/>
          <w:szCs w:val="24"/>
          <w:lang w:val="ro-MD"/>
        </w:rPr>
        <w:t xml:space="preserve"> se accesează în conformitate cu Legea nr. 148/2023 privind accesul la informațiile de interes public și în limitele stabilite de aceasta, precum şi cu alte acte normative.</w:t>
      </w:r>
    </w:p>
    <w:p w14:paraId="2959162B" w14:textId="77777777" w:rsidR="00963144" w:rsidRPr="00CF3EB9" w:rsidRDefault="00963144" w:rsidP="00963144">
      <w:pPr>
        <w:pStyle w:val="ListParagraph"/>
        <w:numPr>
          <w:ilvl w:val="0"/>
          <w:numId w:val="13"/>
        </w:numPr>
        <w:shd w:val="clear" w:color="auto" w:fill="FFFFFF"/>
        <w:tabs>
          <w:tab w:val="left" w:pos="90"/>
          <w:tab w:val="left" w:pos="810"/>
          <w:tab w:val="left" w:pos="900"/>
        </w:tabs>
        <w:spacing w:line="259"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Dreptul de acces la resursele informaționale ale </w:t>
      </w:r>
      <w:r>
        <w:rPr>
          <w:rFonts w:ascii="Times New Roman" w:hAnsi="Times New Roman" w:cs="Times New Roman"/>
          <w:sz w:val="24"/>
          <w:szCs w:val="24"/>
          <w:lang w:val="ro-MD"/>
        </w:rPr>
        <w:t>SI ”Decizii vamale”</w:t>
      </w:r>
      <w:r w:rsidRPr="00CF3EB9">
        <w:rPr>
          <w:rFonts w:ascii="Times New Roman" w:hAnsi="Times New Roman" w:cs="Times New Roman"/>
          <w:sz w:val="24"/>
          <w:szCs w:val="24"/>
          <w:lang w:val="ro-MD"/>
        </w:rPr>
        <w:t xml:space="preserve"> este segmentat pe unități de conținut, atribuind prerogative partajate, și anume: vizualizare, adăugare, redactare și ștergere.</w:t>
      </w:r>
    </w:p>
    <w:p w14:paraId="59B42A4A" w14:textId="77777777" w:rsidR="00963144" w:rsidRPr="00CF3EB9" w:rsidRDefault="00963144" w:rsidP="00963144">
      <w:pPr>
        <w:pStyle w:val="ListParagraph"/>
        <w:numPr>
          <w:ilvl w:val="0"/>
          <w:numId w:val="13"/>
        </w:numPr>
        <w:shd w:val="clear" w:color="auto" w:fill="FFFFFF"/>
        <w:tabs>
          <w:tab w:val="left" w:pos="90"/>
          <w:tab w:val="left" w:pos="810"/>
          <w:tab w:val="left" w:pos="900"/>
        </w:tabs>
        <w:spacing w:line="259"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Accesul la resursele informaționale ale </w:t>
      </w:r>
      <w:r>
        <w:rPr>
          <w:rFonts w:ascii="Times New Roman" w:hAnsi="Times New Roman" w:cs="Times New Roman"/>
          <w:sz w:val="24"/>
          <w:szCs w:val="24"/>
          <w:lang w:val="ro-MD"/>
        </w:rPr>
        <w:t>SI ”Decizii vamale”</w:t>
      </w:r>
      <w:r w:rsidRPr="00CF3EB9">
        <w:rPr>
          <w:rFonts w:ascii="Times New Roman" w:hAnsi="Times New Roman" w:cs="Times New Roman"/>
          <w:sz w:val="24"/>
          <w:szCs w:val="24"/>
          <w:lang w:val="ro-MD"/>
        </w:rPr>
        <w:t xml:space="preserve"> este segmentat pentru utilizatorii interni ai </w:t>
      </w:r>
      <w:r>
        <w:rPr>
          <w:rFonts w:ascii="Times New Roman" w:hAnsi="Times New Roman" w:cs="Times New Roman"/>
          <w:sz w:val="24"/>
          <w:szCs w:val="24"/>
          <w:lang w:val="ro-MD"/>
        </w:rPr>
        <w:t>SI ”Decizii vamale”</w:t>
      </w:r>
      <w:r w:rsidRPr="00CF3EB9">
        <w:rPr>
          <w:rFonts w:ascii="Times New Roman" w:hAnsi="Times New Roman" w:cs="Times New Roman"/>
          <w:sz w:val="24"/>
          <w:szCs w:val="24"/>
          <w:lang w:val="ro-MD"/>
        </w:rPr>
        <w:t xml:space="preserve"> și utilizatorii externi.</w:t>
      </w:r>
    </w:p>
    <w:p w14:paraId="6FC73B56" w14:textId="77777777" w:rsidR="00963144" w:rsidRPr="00CF3EB9" w:rsidRDefault="00963144" w:rsidP="00963144">
      <w:pPr>
        <w:pStyle w:val="ListParagraph"/>
        <w:numPr>
          <w:ilvl w:val="0"/>
          <w:numId w:val="13"/>
        </w:numPr>
        <w:shd w:val="clear" w:color="auto" w:fill="FFFFFF"/>
        <w:tabs>
          <w:tab w:val="left" w:pos="90"/>
          <w:tab w:val="left" w:pos="810"/>
          <w:tab w:val="left" w:pos="900"/>
        </w:tabs>
        <w:spacing w:line="259"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Utilizatori interni ai </w:t>
      </w:r>
      <w:r>
        <w:rPr>
          <w:rFonts w:ascii="Times New Roman" w:hAnsi="Times New Roman" w:cs="Times New Roman"/>
          <w:sz w:val="24"/>
          <w:szCs w:val="24"/>
          <w:lang w:val="ro-MD"/>
        </w:rPr>
        <w:t>SI ”Decizii vamale”</w:t>
      </w:r>
      <w:r w:rsidRPr="00CF3EB9">
        <w:rPr>
          <w:rFonts w:ascii="Times New Roman" w:hAnsi="Times New Roman" w:cs="Times New Roman"/>
          <w:sz w:val="24"/>
          <w:szCs w:val="24"/>
          <w:lang w:val="ro-MD"/>
        </w:rPr>
        <w:t xml:space="preserve"> sunt posesorul, deținătorul, administratorul tehnic și </w:t>
      </w:r>
      <w:r w:rsidRPr="00020F81">
        <w:rPr>
          <w:rFonts w:ascii="Times New Roman" w:hAnsi="Times New Roman" w:cs="Times New Roman"/>
          <w:sz w:val="24"/>
          <w:szCs w:val="24"/>
          <w:lang w:val="ro-MD"/>
        </w:rPr>
        <w:t>registratorii datelor</w:t>
      </w:r>
      <w:r w:rsidRPr="00CF3EB9">
        <w:rPr>
          <w:rFonts w:ascii="Times New Roman" w:hAnsi="Times New Roman" w:cs="Times New Roman"/>
          <w:sz w:val="24"/>
          <w:szCs w:val="24"/>
          <w:lang w:val="ro-MD"/>
        </w:rPr>
        <w:t>, ale căror drepturi de acces sunt definite în acte normative.</w:t>
      </w:r>
    </w:p>
    <w:p w14:paraId="493C4602" w14:textId="77777777" w:rsidR="00963144" w:rsidRPr="00CF3EB9" w:rsidRDefault="00963144" w:rsidP="00963144">
      <w:pPr>
        <w:pStyle w:val="ListParagraph"/>
        <w:numPr>
          <w:ilvl w:val="0"/>
          <w:numId w:val="13"/>
        </w:numPr>
        <w:shd w:val="clear" w:color="auto" w:fill="FFFFFF"/>
        <w:tabs>
          <w:tab w:val="left" w:pos="90"/>
          <w:tab w:val="left" w:pos="810"/>
          <w:tab w:val="left" w:pos="900"/>
        </w:tabs>
        <w:spacing w:line="259"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Utilizatori externi ai </w:t>
      </w:r>
      <w:r>
        <w:rPr>
          <w:rFonts w:ascii="Times New Roman" w:hAnsi="Times New Roman" w:cs="Times New Roman"/>
          <w:sz w:val="24"/>
          <w:szCs w:val="24"/>
          <w:lang w:val="ro-MD"/>
        </w:rPr>
        <w:t>SI ”Decizii vamale”</w:t>
      </w:r>
      <w:r w:rsidRPr="00CF3EB9">
        <w:rPr>
          <w:rFonts w:ascii="Times New Roman" w:hAnsi="Times New Roman" w:cs="Times New Roman"/>
          <w:sz w:val="24"/>
          <w:szCs w:val="24"/>
          <w:lang w:val="ro-MD"/>
        </w:rPr>
        <w:t xml:space="preserve"> sunt furnizorii</w:t>
      </w:r>
      <w:r>
        <w:rPr>
          <w:rFonts w:ascii="Times New Roman" w:hAnsi="Times New Roman" w:cs="Times New Roman"/>
          <w:sz w:val="24"/>
          <w:szCs w:val="24"/>
          <w:lang w:val="ro-MD"/>
        </w:rPr>
        <w:t xml:space="preserve"> și</w:t>
      </w:r>
      <w:r w:rsidRPr="00CF3EB9">
        <w:rPr>
          <w:rFonts w:ascii="Times New Roman" w:hAnsi="Times New Roman" w:cs="Times New Roman"/>
          <w:sz w:val="24"/>
          <w:szCs w:val="24"/>
          <w:lang w:val="ro-MD"/>
        </w:rPr>
        <w:t xml:space="preserve"> destinatarii.</w:t>
      </w:r>
    </w:p>
    <w:p w14:paraId="285686A1" w14:textId="77777777" w:rsidR="00963144" w:rsidRPr="00CF3EB9" w:rsidRDefault="00963144" w:rsidP="00963144">
      <w:pPr>
        <w:pStyle w:val="ListParagraph"/>
        <w:numPr>
          <w:ilvl w:val="0"/>
          <w:numId w:val="13"/>
        </w:numPr>
        <w:shd w:val="clear" w:color="auto" w:fill="FFFFFF"/>
        <w:tabs>
          <w:tab w:val="left" w:pos="90"/>
          <w:tab w:val="left" w:pos="810"/>
          <w:tab w:val="left" w:pos="900"/>
        </w:tabs>
        <w:spacing w:line="259"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Furnizorii au acces de vizualizare a informației din </w:t>
      </w:r>
      <w:r>
        <w:rPr>
          <w:rFonts w:ascii="Times New Roman" w:hAnsi="Times New Roman" w:cs="Times New Roman"/>
          <w:sz w:val="24"/>
          <w:szCs w:val="24"/>
          <w:lang w:val="ro-MD"/>
        </w:rPr>
        <w:t>SI ”Decizii vamale”</w:t>
      </w:r>
      <w:r w:rsidRPr="00CF3EB9">
        <w:rPr>
          <w:rFonts w:ascii="Times New Roman" w:hAnsi="Times New Roman" w:cs="Times New Roman"/>
          <w:sz w:val="24"/>
          <w:szCs w:val="24"/>
          <w:lang w:val="ro-MD"/>
        </w:rPr>
        <w:t xml:space="preserve"> potrivit drepturilor acordate de posesor.</w:t>
      </w:r>
    </w:p>
    <w:p w14:paraId="1A77A868" w14:textId="77777777" w:rsidR="00963144" w:rsidRPr="00CF3EB9" w:rsidRDefault="00963144" w:rsidP="00963144">
      <w:pPr>
        <w:pStyle w:val="ListParagraph"/>
        <w:numPr>
          <w:ilvl w:val="0"/>
          <w:numId w:val="13"/>
        </w:numPr>
        <w:shd w:val="clear" w:color="auto" w:fill="FFFFFF"/>
        <w:tabs>
          <w:tab w:val="left" w:pos="90"/>
          <w:tab w:val="left" w:pos="810"/>
          <w:tab w:val="left" w:pos="900"/>
        </w:tabs>
        <w:spacing w:line="259"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Destinatarul datelor din </w:t>
      </w:r>
      <w:r>
        <w:rPr>
          <w:rFonts w:ascii="Times New Roman" w:hAnsi="Times New Roman" w:cs="Times New Roman"/>
          <w:sz w:val="24"/>
          <w:szCs w:val="24"/>
          <w:lang w:val="ro-MD"/>
        </w:rPr>
        <w:t>SI ”Decizii vamale”</w:t>
      </w:r>
      <w:r w:rsidRPr="00CF3EB9">
        <w:rPr>
          <w:rFonts w:ascii="Times New Roman" w:hAnsi="Times New Roman" w:cs="Times New Roman"/>
          <w:sz w:val="24"/>
          <w:szCs w:val="24"/>
          <w:lang w:val="ro-MD"/>
        </w:rPr>
        <w:t xml:space="preserve"> nu este în drept să modifice datele obținute, iar la utilizarea acestora este obligat să indice sursa.</w:t>
      </w:r>
    </w:p>
    <w:p w14:paraId="7B84500E" w14:textId="77777777" w:rsidR="00963144" w:rsidRPr="00CF3EB9" w:rsidRDefault="00963144" w:rsidP="00963144">
      <w:pPr>
        <w:pStyle w:val="ListParagraph"/>
        <w:numPr>
          <w:ilvl w:val="0"/>
          <w:numId w:val="13"/>
        </w:numPr>
        <w:shd w:val="clear" w:color="auto" w:fill="FFFFFF"/>
        <w:tabs>
          <w:tab w:val="left" w:pos="90"/>
          <w:tab w:val="left" w:pos="810"/>
          <w:tab w:val="left" w:pos="900"/>
        </w:tabs>
        <w:spacing w:line="259"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Terții au acces informațional la datele din </w:t>
      </w:r>
      <w:r>
        <w:rPr>
          <w:rFonts w:ascii="Times New Roman" w:hAnsi="Times New Roman" w:cs="Times New Roman"/>
          <w:sz w:val="24"/>
          <w:szCs w:val="24"/>
          <w:lang w:val="ro-MD"/>
        </w:rPr>
        <w:t>SI ”Decizii vamale”</w:t>
      </w:r>
      <w:r w:rsidRPr="00CF3EB9">
        <w:rPr>
          <w:rFonts w:ascii="Times New Roman" w:hAnsi="Times New Roman" w:cs="Times New Roman"/>
          <w:sz w:val="24"/>
          <w:szCs w:val="24"/>
          <w:lang w:val="ro-MD"/>
        </w:rPr>
        <w:t xml:space="preserve">, ceea ce presupune vizualizarea informației numai în formatul individual permis pentru fiecare utilizator în parte, întrucât conținutul informațional al </w:t>
      </w:r>
      <w:r>
        <w:rPr>
          <w:rFonts w:ascii="Times New Roman" w:hAnsi="Times New Roman" w:cs="Times New Roman"/>
          <w:sz w:val="24"/>
          <w:szCs w:val="24"/>
          <w:lang w:val="ro-MD"/>
        </w:rPr>
        <w:t>SI ”Decizii vamale”</w:t>
      </w:r>
      <w:r w:rsidRPr="00CF3EB9">
        <w:rPr>
          <w:rFonts w:ascii="Times New Roman" w:hAnsi="Times New Roman" w:cs="Times New Roman"/>
          <w:sz w:val="24"/>
          <w:szCs w:val="24"/>
          <w:lang w:val="ro-MD"/>
        </w:rPr>
        <w:t xml:space="preserve"> este determinat atât de date publice, cât și de date cu acces limitat.</w:t>
      </w:r>
    </w:p>
    <w:p w14:paraId="1E0024B8" w14:textId="77777777" w:rsidR="00963144" w:rsidRPr="00CF3EB9" w:rsidRDefault="00963144" w:rsidP="00963144">
      <w:pPr>
        <w:pStyle w:val="ListParagraph"/>
        <w:numPr>
          <w:ilvl w:val="0"/>
          <w:numId w:val="13"/>
        </w:numPr>
        <w:shd w:val="clear" w:color="auto" w:fill="FFFFFF"/>
        <w:tabs>
          <w:tab w:val="left" w:pos="90"/>
          <w:tab w:val="left" w:pos="810"/>
          <w:tab w:val="left" w:pos="900"/>
        </w:tabs>
        <w:spacing w:line="259"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Accesul la datele din </w:t>
      </w:r>
      <w:r>
        <w:rPr>
          <w:rFonts w:ascii="Times New Roman" w:hAnsi="Times New Roman" w:cs="Times New Roman"/>
          <w:sz w:val="24"/>
          <w:szCs w:val="24"/>
          <w:lang w:val="ro-MD"/>
        </w:rPr>
        <w:t>SI ”Decizii vamale”</w:t>
      </w:r>
      <w:r w:rsidRPr="00CF3EB9">
        <w:rPr>
          <w:rFonts w:ascii="Times New Roman" w:hAnsi="Times New Roman" w:cs="Times New Roman"/>
          <w:sz w:val="24"/>
          <w:szCs w:val="24"/>
          <w:lang w:val="ro-MD"/>
        </w:rPr>
        <w:t xml:space="preserve"> se realizează prin</w:t>
      </w:r>
      <w:r>
        <w:rPr>
          <w:rFonts w:ascii="Times New Roman" w:hAnsi="Times New Roman" w:cs="Times New Roman"/>
          <w:sz w:val="24"/>
          <w:szCs w:val="24"/>
          <w:lang w:val="ro-MD"/>
        </w:rPr>
        <w:t xml:space="preserve"> </w:t>
      </w:r>
      <w:r w:rsidRPr="002209BF">
        <w:rPr>
          <w:rFonts w:ascii="Times New Roman" w:hAnsi="Times New Roman" w:cs="Times New Roman"/>
          <w:sz w:val="24"/>
          <w:szCs w:val="24"/>
          <w:lang w:val="ro-MD"/>
        </w:rPr>
        <w:t>intermediul serviciului (MPass)</w:t>
      </w:r>
      <w:r>
        <w:rPr>
          <w:rFonts w:ascii="Times New Roman" w:hAnsi="Times New Roman" w:cs="Times New Roman"/>
          <w:sz w:val="24"/>
          <w:szCs w:val="24"/>
          <w:lang w:val="ro-MD"/>
        </w:rPr>
        <w:t>.</w:t>
      </w:r>
    </w:p>
    <w:p w14:paraId="068D7599" w14:textId="77777777" w:rsidR="00963144" w:rsidRPr="008D59A9" w:rsidRDefault="00963144" w:rsidP="00963144">
      <w:pPr>
        <w:pStyle w:val="ListParagraph"/>
        <w:numPr>
          <w:ilvl w:val="0"/>
          <w:numId w:val="15"/>
        </w:numPr>
        <w:shd w:val="clear" w:color="auto" w:fill="FFFFFF"/>
        <w:tabs>
          <w:tab w:val="left" w:pos="90"/>
          <w:tab w:val="left" w:pos="810"/>
          <w:tab w:val="left" w:pos="900"/>
        </w:tabs>
        <w:spacing w:line="259" w:lineRule="auto"/>
        <w:jc w:val="both"/>
        <w:rPr>
          <w:rFonts w:ascii="Times New Roman" w:hAnsi="Times New Roman" w:cs="Times New Roman"/>
          <w:vanish/>
          <w:sz w:val="24"/>
          <w:szCs w:val="24"/>
          <w:lang w:val="ro-MD"/>
        </w:rPr>
      </w:pPr>
    </w:p>
    <w:p w14:paraId="7BE51E62" w14:textId="77777777" w:rsidR="00963144" w:rsidRPr="008D59A9" w:rsidRDefault="00963144" w:rsidP="00963144">
      <w:pPr>
        <w:pStyle w:val="ListParagraph"/>
        <w:numPr>
          <w:ilvl w:val="0"/>
          <w:numId w:val="15"/>
        </w:numPr>
        <w:shd w:val="clear" w:color="auto" w:fill="FFFFFF"/>
        <w:tabs>
          <w:tab w:val="left" w:pos="90"/>
          <w:tab w:val="left" w:pos="810"/>
          <w:tab w:val="left" w:pos="900"/>
        </w:tabs>
        <w:spacing w:line="259" w:lineRule="auto"/>
        <w:jc w:val="both"/>
        <w:rPr>
          <w:rFonts w:ascii="Times New Roman" w:hAnsi="Times New Roman" w:cs="Times New Roman"/>
          <w:vanish/>
          <w:sz w:val="24"/>
          <w:szCs w:val="24"/>
          <w:lang w:val="ro-MD"/>
        </w:rPr>
      </w:pPr>
    </w:p>
    <w:p w14:paraId="1FCB9176" w14:textId="77777777" w:rsidR="00963144" w:rsidRPr="008D59A9" w:rsidRDefault="00963144" w:rsidP="00963144">
      <w:pPr>
        <w:pStyle w:val="ListParagraph"/>
        <w:numPr>
          <w:ilvl w:val="0"/>
          <w:numId w:val="15"/>
        </w:numPr>
        <w:shd w:val="clear" w:color="auto" w:fill="FFFFFF"/>
        <w:tabs>
          <w:tab w:val="left" w:pos="90"/>
          <w:tab w:val="left" w:pos="810"/>
          <w:tab w:val="left" w:pos="900"/>
        </w:tabs>
        <w:spacing w:line="259" w:lineRule="auto"/>
        <w:jc w:val="both"/>
        <w:rPr>
          <w:rFonts w:ascii="Times New Roman" w:hAnsi="Times New Roman" w:cs="Times New Roman"/>
          <w:vanish/>
          <w:sz w:val="24"/>
          <w:szCs w:val="24"/>
          <w:lang w:val="ro-MD"/>
        </w:rPr>
      </w:pPr>
    </w:p>
    <w:p w14:paraId="5F981915" w14:textId="77777777" w:rsidR="00963144" w:rsidRPr="008D59A9" w:rsidRDefault="00963144" w:rsidP="00963144">
      <w:pPr>
        <w:pStyle w:val="ListParagraph"/>
        <w:numPr>
          <w:ilvl w:val="0"/>
          <w:numId w:val="15"/>
        </w:numPr>
        <w:shd w:val="clear" w:color="auto" w:fill="FFFFFF"/>
        <w:tabs>
          <w:tab w:val="left" w:pos="90"/>
          <w:tab w:val="left" w:pos="810"/>
          <w:tab w:val="left" w:pos="900"/>
        </w:tabs>
        <w:spacing w:line="259" w:lineRule="auto"/>
        <w:jc w:val="both"/>
        <w:rPr>
          <w:rFonts w:ascii="Times New Roman" w:hAnsi="Times New Roman" w:cs="Times New Roman"/>
          <w:vanish/>
          <w:sz w:val="24"/>
          <w:szCs w:val="24"/>
          <w:lang w:val="ro-MD"/>
        </w:rPr>
      </w:pPr>
    </w:p>
    <w:p w14:paraId="690723D3" w14:textId="77777777" w:rsidR="00963144" w:rsidRPr="008D59A9" w:rsidRDefault="00963144" w:rsidP="00963144">
      <w:pPr>
        <w:pStyle w:val="ListParagraph"/>
        <w:numPr>
          <w:ilvl w:val="0"/>
          <w:numId w:val="15"/>
        </w:numPr>
        <w:shd w:val="clear" w:color="auto" w:fill="FFFFFF"/>
        <w:tabs>
          <w:tab w:val="left" w:pos="90"/>
          <w:tab w:val="left" w:pos="810"/>
          <w:tab w:val="left" w:pos="900"/>
        </w:tabs>
        <w:spacing w:line="259" w:lineRule="auto"/>
        <w:jc w:val="both"/>
        <w:rPr>
          <w:rFonts w:ascii="Times New Roman" w:hAnsi="Times New Roman" w:cs="Times New Roman"/>
          <w:vanish/>
          <w:sz w:val="24"/>
          <w:szCs w:val="24"/>
          <w:lang w:val="ro-MD"/>
        </w:rPr>
      </w:pPr>
    </w:p>
    <w:p w14:paraId="51F656C1" w14:textId="77777777" w:rsidR="00963144" w:rsidRPr="008D59A9" w:rsidRDefault="00963144" w:rsidP="00963144">
      <w:pPr>
        <w:pStyle w:val="ListParagraph"/>
        <w:numPr>
          <w:ilvl w:val="0"/>
          <w:numId w:val="15"/>
        </w:numPr>
        <w:shd w:val="clear" w:color="auto" w:fill="FFFFFF"/>
        <w:tabs>
          <w:tab w:val="left" w:pos="90"/>
          <w:tab w:val="left" w:pos="810"/>
          <w:tab w:val="left" w:pos="900"/>
        </w:tabs>
        <w:spacing w:line="259" w:lineRule="auto"/>
        <w:jc w:val="both"/>
        <w:rPr>
          <w:rFonts w:ascii="Times New Roman" w:hAnsi="Times New Roman" w:cs="Times New Roman"/>
          <w:vanish/>
          <w:sz w:val="24"/>
          <w:szCs w:val="24"/>
          <w:lang w:val="ro-MD"/>
        </w:rPr>
      </w:pPr>
    </w:p>
    <w:p w14:paraId="726B02AD" w14:textId="77777777" w:rsidR="00963144" w:rsidRPr="008D59A9" w:rsidRDefault="00963144" w:rsidP="00963144">
      <w:pPr>
        <w:pStyle w:val="ListParagraph"/>
        <w:numPr>
          <w:ilvl w:val="0"/>
          <w:numId w:val="15"/>
        </w:numPr>
        <w:shd w:val="clear" w:color="auto" w:fill="FFFFFF"/>
        <w:tabs>
          <w:tab w:val="left" w:pos="90"/>
          <w:tab w:val="left" w:pos="810"/>
          <w:tab w:val="left" w:pos="900"/>
        </w:tabs>
        <w:spacing w:line="259" w:lineRule="auto"/>
        <w:jc w:val="both"/>
        <w:rPr>
          <w:rFonts w:ascii="Times New Roman" w:hAnsi="Times New Roman" w:cs="Times New Roman"/>
          <w:vanish/>
          <w:sz w:val="24"/>
          <w:szCs w:val="24"/>
          <w:lang w:val="ro-MD"/>
        </w:rPr>
      </w:pPr>
    </w:p>
    <w:p w14:paraId="0E529B84" w14:textId="77777777" w:rsidR="00963144" w:rsidRPr="008D59A9" w:rsidRDefault="00963144" w:rsidP="00963144">
      <w:pPr>
        <w:pStyle w:val="ListParagraph"/>
        <w:numPr>
          <w:ilvl w:val="0"/>
          <w:numId w:val="15"/>
        </w:numPr>
        <w:shd w:val="clear" w:color="auto" w:fill="FFFFFF"/>
        <w:tabs>
          <w:tab w:val="left" w:pos="90"/>
          <w:tab w:val="left" w:pos="810"/>
          <w:tab w:val="left" w:pos="900"/>
        </w:tabs>
        <w:spacing w:line="259" w:lineRule="auto"/>
        <w:jc w:val="both"/>
        <w:rPr>
          <w:rFonts w:ascii="Times New Roman" w:hAnsi="Times New Roman" w:cs="Times New Roman"/>
          <w:vanish/>
          <w:sz w:val="24"/>
          <w:szCs w:val="24"/>
          <w:lang w:val="ro-MD"/>
        </w:rPr>
      </w:pPr>
    </w:p>
    <w:p w14:paraId="1224C364" w14:textId="77777777" w:rsidR="00963144" w:rsidRPr="008D59A9" w:rsidRDefault="00963144" w:rsidP="00963144">
      <w:pPr>
        <w:pStyle w:val="ListParagraph"/>
        <w:numPr>
          <w:ilvl w:val="0"/>
          <w:numId w:val="15"/>
        </w:numPr>
        <w:shd w:val="clear" w:color="auto" w:fill="FFFFFF"/>
        <w:tabs>
          <w:tab w:val="left" w:pos="90"/>
          <w:tab w:val="left" w:pos="810"/>
          <w:tab w:val="left" w:pos="900"/>
        </w:tabs>
        <w:spacing w:line="259" w:lineRule="auto"/>
        <w:jc w:val="both"/>
        <w:rPr>
          <w:rFonts w:ascii="Times New Roman" w:hAnsi="Times New Roman" w:cs="Times New Roman"/>
          <w:vanish/>
          <w:sz w:val="24"/>
          <w:szCs w:val="24"/>
          <w:lang w:val="ro-MD"/>
        </w:rPr>
      </w:pPr>
    </w:p>
    <w:p w14:paraId="27687BCB" w14:textId="77777777" w:rsidR="00963144" w:rsidRPr="008D59A9" w:rsidRDefault="00963144" w:rsidP="00963144">
      <w:pPr>
        <w:pStyle w:val="ListParagraph"/>
        <w:numPr>
          <w:ilvl w:val="0"/>
          <w:numId w:val="15"/>
        </w:numPr>
        <w:shd w:val="clear" w:color="auto" w:fill="FFFFFF"/>
        <w:tabs>
          <w:tab w:val="left" w:pos="90"/>
          <w:tab w:val="left" w:pos="810"/>
          <w:tab w:val="left" w:pos="900"/>
        </w:tabs>
        <w:spacing w:line="259" w:lineRule="auto"/>
        <w:jc w:val="both"/>
        <w:rPr>
          <w:rFonts w:ascii="Times New Roman" w:hAnsi="Times New Roman" w:cs="Times New Roman"/>
          <w:vanish/>
          <w:sz w:val="24"/>
          <w:szCs w:val="24"/>
          <w:lang w:val="ro-MD"/>
        </w:rPr>
      </w:pPr>
    </w:p>
    <w:p w14:paraId="6E61D184" w14:textId="77777777" w:rsidR="00963144" w:rsidRPr="008D59A9" w:rsidRDefault="00963144" w:rsidP="00963144">
      <w:pPr>
        <w:pStyle w:val="ListParagraph"/>
        <w:numPr>
          <w:ilvl w:val="0"/>
          <w:numId w:val="15"/>
        </w:numPr>
        <w:shd w:val="clear" w:color="auto" w:fill="FFFFFF"/>
        <w:tabs>
          <w:tab w:val="left" w:pos="90"/>
          <w:tab w:val="left" w:pos="810"/>
          <w:tab w:val="left" w:pos="900"/>
        </w:tabs>
        <w:spacing w:line="259" w:lineRule="auto"/>
        <w:jc w:val="both"/>
        <w:rPr>
          <w:rFonts w:ascii="Times New Roman" w:hAnsi="Times New Roman" w:cs="Times New Roman"/>
          <w:vanish/>
          <w:sz w:val="24"/>
          <w:szCs w:val="24"/>
          <w:lang w:val="ro-MD"/>
        </w:rPr>
      </w:pPr>
    </w:p>
    <w:p w14:paraId="39AFACB0" w14:textId="77777777" w:rsidR="00963144" w:rsidRPr="008D59A9" w:rsidRDefault="00963144" w:rsidP="00963144">
      <w:pPr>
        <w:pStyle w:val="ListParagraph"/>
        <w:numPr>
          <w:ilvl w:val="0"/>
          <w:numId w:val="15"/>
        </w:numPr>
        <w:shd w:val="clear" w:color="auto" w:fill="FFFFFF"/>
        <w:tabs>
          <w:tab w:val="left" w:pos="90"/>
          <w:tab w:val="left" w:pos="810"/>
          <w:tab w:val="left" w:pos="900"/>
        </w:tabs>
        <w:spacing w:line="259" w:lineRule="auto"/>
        <w:jc w:val="both"/>
        <w:rPr>
          <w:rFonts w:ascii="Times New Roman" w:hAnsi="Times New Roman" w:cs="Times New Roman"/>
          <w:vanish/>
          <w:sz w:val="24"/>
          <w:szCs w:val="24"/>
          <w:lang w:val="ro-MD"/>
        </w:rPr>
      </w:pPr>
    </w:p>
    <w:p w14:paraId="2380BFF8" w14:textId="77777777" w:rsidR="00963144" w:rsidRPr="008D59A9" w:rsidRDefault="00963144" w:rsidP="00963144">
      <w:pPr>
        <w:pStyle w:val="ListParagraph"/>
        <w:numPr>
          <w:ilvl w:val="0"/>
          <w:numId w:val="15"/>
        </w:numPr>
        <w:shd w:val="clear" w:color="auto" w:fill="FFFFFF"/>
        <w:tabs>
          <w:tab w:val="left" w:pos="90"/>
          <w:tab w:val="left" w:pos="810"/>
          <w:tab w:val="left" w:pos="900"/>
        </w:tabs>
        <w:spacing w:line="259" w:lineRule="auto"/>
        <w:jc w:val="both"/>
        <w:rPr>
          <w:rFonts w:ascii="Times New Roman" w:hAnsi="Times New Roman" w:cs="Times New Roman"/>
          <w:vanish/>
          <w:sz w:val="24"/>
          <w:szCs w:val="24"/>
          <w:lang w:val="ro-MD"/>
        </w:rPr>
      </w:pPr>
    </w:p>
    <w:p w14:paraId="1D515361" w14:textId="77777777" w:rsidR="00963144" w:rsidRPr="008D59A9" w:rsidRDefault="00963144" w:rsidP="00963144">
      <w:pPr>
        <w:pStyle w:val="ListParagraph"/>
        <w:numPr>
          <w:ilvl w:val="0"/>
          <w:numId w:val="15"/>
        </w:numPr>
        <w:shd w:val="clear" w:color="auto" w:fill="FFFFFF"/>
        <w:tabs>
          <w:tab w:val="left" w:pos="90"/>
          <w:tab w:val="left" w:pos="810"/>
          <w:tab w:val="left" w:pos="900"/>
        </w:tabs>
        <w:spacing w:line="259" w:lineRule="auto"/>
        <w:jc w:val="both"/>
        <w:rPr>
          <w:rFonts w:ascii="Times New Roman" w:hAnsi="Times New Roman" w:cs="Times New Roman"/>
          <w:vanish/>
          <w:sz w:val="24"/>
          <w:szCs w:val="24"/>
          <w:lang w:val="ro-MD"/>
        </w:rPr>
      </w:pPr>
    </w:p>
    <w:p w14:paraId="53F87240" w14:textId="77777777" w:rsidR="00963144" w:rsidRPr="008D59A9" w:rsidRDefault="00963144" w:rsidP="00963144">
      <w:pPr>
        <w:pStyle w:val="ListParagraph"/>
        <w:numPr>
          <w:ilvl w:val="0"/>
          <w:numId w:val="15"/>
        </w:numPr>
        <w:shd w:val="clear" w:color="auto" w:fill="FFFFFF"/>
        <w:tabs>
          <w:tab w:val="left" w:pos="90"/>
          <w:tab w:val="left" w:pos="810"/>
          <w:tab w:val="left" w:pos="900"/>
        </w:tabs>
        <w:spacing w:line="259" w:lineRule="auto"/>
        <w:jc w:val="both"/>
        <w:rPr>
          <w:rFonts w:ascii="Times New Roman" w:hAnsi="Times New Roman" w:cs="Times New Roman"/>
          <w:vanish/>
          <w:sz w:val="24"/>
          <w:szCs w:val="24"/>
          <w:lang w:val="ro-MD"/>
        </w:rPr>
      </w:pPr>
    </w:p>
    <w:p w14:paraId="7D43DC0F" w14:textId="77777777" w:rsidR="00963144" w:rsidRPr="008D59A9" w:rsidRDefault="00963144" w:rsidP="00963144">
      <w:pPr>
        <w:pStyle w:val="ListParagraph"/>
        <w:numPr>
          <w:ilvl w:val="0"/>
          <w:numId w:val="15"/>
        </w:numPr>
        <w:shd w:val="clear" w:color="auto" w:fill="FFFFFF"/>
        <w:tabs>
          <w:tab w:val="left" w:pos="90"/>
          <w:tab w:val="left" w:pos="810"/>
          <w:tab w:val="left" w:pos="900"/>
        </w:tabs>
        <w:spacing w:line="259" w:lineRule="auto"/>
        <w:jc w:val="both"/>
        <w:rPr>
          <w:rFonts w:ascii="Times New Roman" w:hAnsi="Times New Roman" w:cs="Times New Roman"/>
          <w:vanish/>
          <w:sz w:val="24"/>
          <w:szCs w:val="24"/>
          <w:lang w:val="ro-MD"/>
        </w:rPr>
      </w:pPr>
    </w:p>
    <w:p w14:paraId="2F5E3159" w14:textId="77777777" w:rsidR="00963144" w:rsidRPr="008D59A9" w:rsidRDefault="00963144" w:rsidP="00963144">
      <w:pPr>
        <w:pStyle w:val="ListParagraph"/>
        <w:numPr>
          <w:ilvl w:val="0"/>
          <w:numId w:val="15"/>
        </w:numPr>
        <w:shd w:val="clear" w:color="auto" w:fill="FFFFFF"/>
        <w:tabs>
          <w:tab w:val="left" w:pos="90"/>
          <w:tab w:val="left" w:pos="810"/>
          <w:tab w:val="left" w:pos="900"/>
        </w:tabs>
        <w:spacing w:line="259" w:lineRule="auto"/>
        <w:jc w:val="both"/>
        <w:rPr>
          <w:rFonts w:ascii="Times New Roman" w:hAnsi="Times New Roman" w:cs="Times New Roman"/>
          <w:vanish/>
          <w:sz w:val="24"/>
          <w:szCs w:val="24"/>
          <w:lang w:val="ro-MD"/>
        </w:rPr>
      </w:pPr>
    </w:p>
    <w:p w14:paraId="4B97ED96" w14:textId="77777777" w:rsidR="00963144" w:rsidRPr="008D59A9" w:rsidRDefault="00963144" w:rsidP="00963144">
      <w:pPr>
        <w:pStyle w:val="ListParagraph"/>
        <w:numPr>
          <w:ilvl w:val="0"/>
          <w:numId w:val="15"/>
        </w:numPr>
        <w:shd w:val="clear" w:color="auto" w:fill="FFFFFF"/>
        <w:tabs>
          <w:tab w:val="left" w:pos="90"/>
          <w:tab w:val="left" w:pos="810"/>
          <w:tab w:val="left" w:pos="900"/>
        </w:tabs>
        <w:spacing w:line="259" w:lineRule="auto"/>
        <w:jc w:val="both"/>
        <w:rPr>
          <w:rFonts w:ascii="Times New Roman" w:hAnsi="Times New Roman" w:cs="Times New Roman"/>
          <w:vanish/>
          <w:sz w:val="24"/>
          <w:szCs w:val="24"/>
          <w:lang w:val="ro-MD"/>
        </w:rPr>
      </w:pPr>
    </w:p>
    <w:p w14:paraId="1E826D8F" w14:textId="77777777" w:rsidR="00963144" w:rsidRPr="008D59A9" w:rsidRDefault="00963144" w:rsidP="00963144">
      <w:pPr>
        <w:pStyle w:val="ListParagraph"/>
        <w:numPr>
          <w:ilvl w:val="0"/>
          <w:numId w:val="15"/>
        </w:numPr>
        <w:shd w:val="clear" w:color="auto" w:fill="FFFFFF"/>
        <w:tabs>
          <w:tab w:val="left" w:pos="90"/>
          <w:tab w:val="left" w:pos="810"/>
          <w:tab w:val="left" w:pos="900"/>
        </w:tabs>
        <w:spacing w:line="259" w:lineRule="auto"/>
        <w:jc w:val="both"/>
        <w:rPr>
          <w:rFonts w:ascii="Times New Roman" w:hAnsi="Times New Roman" w:cs="Times New Roman"/>
          <w:vanish/>
          <w:sz w:val="24"/>
          <w:szCs w:val="24"/>
          <w:lang w:val="ro-MD"/>
        </w:rPr>
      </w:pPr>
    </w:p>
    <w:p w14:paraId="0CB1C72B" w14:textId="77777777" w:rsidR="00963144" w:rsidRPr="008D59A9" w:rsidRDefault="00963144" w:rsidP="00963144">
      <w:pPr>
        <w:pStyle w:val="ListParagraph"/>
        <w:numPr>
          <w:ilvl w:val="0"/>
          <w:numId w:val="15"/>
        </w:numPr>
        <w:shd w:val="clear" w:color="auto" w:fill="FFFFFF"/>
        <w:tabs>
          <w:tab w:val="left" w:pos="90"/>
          <w:tab w:val="left" w:pos="810"/>
          <w:tab w:val="left" w:pos="900"/>
        </w:tabs>
        <w:spacing w:line="259" w:lineRule="auto"/>
        <w:jc w:val="both"/>
        <w:rPr>
          <w:rFonts w:ascii="Times New Roman" w:hAnsi="Times New Roman" w:cs="Times New Roman"/>
          <w:vanish/>
          <w:sz w:val="24"/>
          <w:szCs w:val="24"/>
          <w:lang w:val="ro-MD"/>
        </w:rPr>
      </w:pPr>
    </w:p>
    <w:p w14:paraId="1B326349" w14:textId="77777777" w:rsidR="00963144" w:rsidRPr="008D59A9" w:rsidRDefault="00963144" w:rsidP="00963144">
      <w:pPr>
        <w:pStyle w:val="ListParagraph"/>
        <w:numPr>
          <w:ilvl w:val="0"/>
          <w:numId w:val="15"/>
        </w:numPr>
        <w:shd w:val="clear" w:color="auto" w:fill="FFFFFF"/>
        <w:tabs>
          <w:tab w:val="left" w:pos="90"/>
          <w:tab w:val="left" w:pos="810"/>
          <w:tab w:val="left" w:pos="900"/>
        </w:tabs>
        <w:spacing w:line="259" w:lineRule="auto"/>
        <w:jc w:val="both"/>
        <w:rPr>
          <w:rFonts w:ascii="Times New Roman" w:hAnsi="Times New Roman" w:cs="Times New Roman"/>
          <w:vanish/>
          <w:sz w:val="24"/>
          <w:szCs w:val="24"/>
          <w:lang w:val="ro-MD"/>
        </w:rPr>
      </w:pPr>
    </w:p>
    <w:p w14:paraId="7717B6DE" w14:textId="77777777" w:rsidR="00963144" w:rsidRPr="008D59A9" w:rsidRDefault="00963144" w:rsidP="00963144">
      <w:pPr>
        <w:pStyle w:val="ListParagraph"/>
        <w:numPr>
          <w:ilvl w:val="0"/>
          <w:numId w:val="15"/>
        </w:numPr>
        <w:shd w:val="clear" w:color="auto" w:fill="FFFFFF"/>
        <w:tabs>
          <w:tab w:val="left" w:pos="90"/>
          <w:tab w:val="left" w:pos="810"/>
          <w:tab w:val="left" w:pos="900"/>
        </w:tabs>
        <w:spacing w:line="259" w:lineRule="auto"/>
        <w:jc w:val="both"/>
        <w:rPr>
          <w:rFonts w:ascii="Times New Roman" w:hAnsi="Times New Roman" w:cs="Times New Roman"/>
          <w:vanish/>
          <w:sz w:val="24"/>
          <w:szCs w:val="24"/>
          <w:lang w:val="ro-MD"/>
        </w:rPr>
      </w:pPr>
    </w:p>
    <w:p w14:paraId="63CF4A33" w14:textId="77777777" w:rsidR="00963144" w:rsidRPr="008D59A9" w:rsidRDefault="00963144" w:rsidP="00963144">
      <w:pPr>
        <w:pStyle w:val="ListParagraph"/>
        <w:numPr>
          <w:ilvl w:val="0"/>
          <w:numId w:val="15"/>
        </w:numPr>
        <w:shd w:val="clear" w:color="auto" w:fill="FFFFFF"/>
        <w:tabs>
          <w:tab w:val="left" w:pos="90"/>
          <w:tab w:val="left" w:pos="810"/>
          <w:tab w:val="left" w:pos="900"/>
        </w:tabs>
        <w:spacing w:line="259" w:lineRule="auto"/>
        <w:jc w:val="both"/>
        <w:rPr>
          <w:rFonts w:ascii="Times New Roman" w:hAnsi="Times New Roman" w:cs="Times New Roman"/>
          <w:vanish/>
          <w:sz w:val="24"/>
          <w:szCs w:val="24"/>
          <w:lang w:val="ro-MD"/>
        </w:rPr>
      </w:pPr>
    </w:p>
    <w:p w14:paraId="225E6191" w14:textId="77777777" w:rsidR="00963144" w:rsidRPr="008D59A9" w:rsidRDefault="00963144" w:rsidP="00963144">
      <w:pPr>
        <w:pStyle w:val="ListParagraph"/>
        <w:numPr>
          <w:ilvl w:val="0"/>
          <w:numId w:val="15"/>
        </w:numPr>
        <w:shd w:val="clear" w:color="auto" w:fill="FFFFFF"/>
        <w:tabs>
          <w:tab w:val="left" w:pos="90"/>
          <w:tab w:val="left" w:pos="810"/>
          <w:tab w:val="left" w:pos="900"/>
        </w:tabs>
        <w:spacing w:line="259" w:lineRule="auto"/>
        <w:jc w:val="both"/>
        <w:rPr>
          <w:rFonts w:ascii="Times New Roman" w:hAnsi="Times New Roman" w:cs="Times New Roman"/>
          <w:vanish/>
          <w:sz w:val="24"/>
          <w:szCs w:val="24"/>
          <w:lang w:val="ro-MD"/>
        </w:rPr>
      </w:pPr>
    </w:p>
    <w:p w14:paraId="19D1C5C1" w14:textId="77777777" w:rsidR="00963144" w:rsidRPr="008D59A9" w:rsidRDefault="00963144" w:rsidP="00963144">
      <w:pPr>
        <w:pStyle w:val="ListParagraph"/>
        <w:numPr>
          <w:ilvl w:val="0"/>
          <w:numId w:val="15"/>
        </w:numPr>
        <w:shd w:val="clear" w:color="auto" w:fill="FFFFFF"/>
        <w:tabs>
          <w:tab w:val="left" w:pos="90"/>
          <w:tab w:val="left" w:pos="810"/>
          <w:tab w:val="left" w:pos="900"/>
        </w:tabs>
        <w:spacing w:line="259" w:lineRule="auto"/>
        <w:jc w:val="both"/>
        <w:rPr>
          <w:rFonts w:ascii="Times New Roman" w:hAnsi="Times New Roman" w:cs="Times New Roman"/>
          <w:vanish/>
          <w:sz w:val="24"/>
          <w:szCs w:val="24"/>
          <w:lang w:val="ro-MD"/>
        </w:rPr>
      </w:pPr>
    </w:p>
    <w:p w14:paraId="1F9C3AEE" w14:textId="77777777" w:rsidR="00963144" w:rsidRPr="008D59A9" w:rsidRDefault="00963144" w:rsidP="00963144">
      <w:pPr>
        <w:pStyle w:val="ListParagraph"/>
        <w:numPr>
          <w:ilvl w:val="0"/>
          <w:numId w:val="15"/>
        </w:numPr>
        <w:shd w:val="clear" w:color="auto" w:fill="FFFFFF"/>
        <w:tabs>
          <w:tab w:val="left" w:pos="90"/>
          <w:tab w:val="left" w:pos="810"/>
          <w:tab w:val="left" w:pos="900"/>
        </w:tabs>
        <w:spacing w:line="259" w:lineRule="auto"/>
        <w:jc w:val="both"/>
        <w:rPr>
          <w:rFonts w:ascii="Times New Roman" w:hAnsi="Times New Roman" w:cs="Times New Roman"/>
          <w:vanish/>
          <w:sz w:val="24"/>
          <w:szCs w:val="24"/>
          <w:lang w:val="ro-MD"/>
        </w:rPr>
      </w:pPr>
    </w:p>
    <w:p w14:paraId="478D90AE" w14:textId="77777777" w:rsidR="00963144" w:rsidRPr="008D59A9" w:rsidRDefault="00963144" w:rsidP="00963144">
      <w:pPr>
        <w:pStyle w:val="ListParagraph"/>
        <w:numPr>
          <w:ilvl w:val="0"/>
          <w:numId w:val="15"/>
        </w:numPr>
        <w:shd w:val="clear" w:color="auto" w:fill="FFFFFF"/>
        <w:tabs>
          <w:tab w:val="left" w:pos="90"/>
          <w:tab w:val="left" w:pos="810"/>
          <w:tab w:val="left" w:pos="900"/>
        </w:tabs>
        <w:spacing w:line="259" w:lineRule="auto"/>
        <w:jc w:val="both"/>
        <w:rPr>
          <w:rFonts w:ascii="Times New Roman" w:hAnsi="Times New Roman" w:cs="Times New Roman"/>
          <w:vanish/>
          <w:sz w:val="24"/>
          <w:szCs w:val="24"/>
          <w:lang w:val="ro-MD"/>
        </w:rPr>
      </w:pPr>
    </w:p>
    <w:p w14:paraId="1CF44359" w14:textId="77777777" w:rsidR="00963144" w:rsidRPr="008D59A9" w:rsidRDefault="00963144" w:rsidP="00963144">
      <w:pPr>
        <w:pStyle w:val="ListParagraph"/>
        <w:numPr>
          <w:ilvl w:val="0"/>
          <w:numId w:val="15"/>
        </w:numPr>
        <w:shd w:val="clear" w:color="auto" w:fill="FFFFFF"/>
        <w:tabs>
          <w:tab w:val="left" w:pos="90"/>
          <w:tab w:val="left" w:pos="810"/>
          <w:tab w:val="left" w:pos="900"/>
        </w:tabs>
        <w:spacing w:line="259" w:lineRule="auto"/>
        <w:jc w:val="both"/>
        <w:rPr>
          <w:rFonts w:ascii="Times New Roman" w:hAnsi="Times New Roman" w:cs="Times New Roman"/>
          <w:vanish/>
          <w:sz w:val="24"/>
          <w:szCs w:val="24"/>
          <w:lang w:val="ro-MD"/>
        </w:rPr>
      </w:pPr>
    </w:p>
    <w:p w14:paraId="61C86288" w14:textId="77777777" w:rsidR="00963144" w:rsidRPr="008D59A9" w:rsidRDefault="00963144" w:rsidP="00963144">
      <w:pPr>
        <w:pStyle w:val="ListParagraph"/>
        <w:numPr>
          <w:ilvl w:val="0"/>
          <w:numId w:val="15"/>
        </w:numPr>
        <w:shd w:val="clear" w:color="auto" w:fill="FFFFFF"/>
        <w:tabs>
          <w:tab w:val="left" w:pos="90"/>
          <w:tab w:val="left" w:pos="810"/>
          <w:tab w:val="left" w:pos="900"/>
        </w:tabs>
        <w:spacing w:line="259" w:lineRule="auto"/>
        <w:jc w:val="both"/>
        <w:rPr>
          <w:rFonts w:ascii="Times New Roman" w:hAnsi="Times New Roman" w:cs="Times New Roman"/>
          <w:vanish/>
          <w:sz w:val="24"/>
          <w:szCs w:val="24"/>
          <w:lang w:val="ro-MD"/>
        </w:rPr>
      </w:pPr>
    </w:p>
    <w:p w14:paraId="5F78D3E5" w14:textId="77777777" w:rsidR="00963144" w:rsidRPr="008D59A9" w:rsidRDefault="00963144" w:rsidP="00963144">
      <w:pPr>
        <w:pStyle w:val="ListParagraph"/>
        <w:numPr>
          <w:ilvl w:val="0"/>
          <w:numId w:val="15"/>
        </w:numPr>
        <w:shd w:val="clear" w:color="auto" w:fill="FFFFFF"/>
        <w:tabs>
          <w:tab w:val="left" w:pos="90"/>
          <w:tab w:val="left" w:pos="810"/>
          <w:tab w:val="left" w:pos="900"/>
        </w:tabs>
        <w:spacing w:line="259" w:lineRule="auto"/>
        <w:jc w:val="both"/>
        <w:rPr>
          <w:rFonts w:ascii="Times New Roman" w:hAnsi="Times New Roman" w:cs="Times New Roman"/>
          <w:vanish/>
          <w:sz w:val="24"/>
          <w:szCs w:val="24"/>
          <w:lang w:val="ro-MD"/>
        </w:rPr>
      </w:pPr>
    </w:p>
    <w:p w14:paraId="3965E5E3" w14:textId="77777777" w:rsidR="00963144" w:rsidRPr="008D59A9" w:rsidRDefault="00963144" w:rsidP="00963144">
      <w:pPr>
        <w:pStyle w:val="ListParagraph"/>
        <w:numPr>
          <w:ilvl w:val="0"/>
          <w:numId w:val="15"/>
        </w:numPr>
        <w:shd w:val="clear" w:color="auto" w:fill="FFFFFF"/>
        <w:tabs>
          <w:tab w:val="left" w:pos="90"/>
          <w:tab w:val="left" w:pos="810"/>
          <w:tab w:val="left" w:pos="900"/>
        </w:tabs>
        <w:spacing w:line="259" w:lineRule="auto"/>
        <w:jc w:val="both"/>
        <w:rPr>
          <w:rFonts w:ascii="Times New Roman" w:hAnsi="Times New Roman" w:cs="Times New Roman"/>
          <w:vanish/>
          <w:sz w:val="24"/>
          <w:szCs w:val="24"/>
          <w:lang w:val="ro-MD"/>
        </w:rPr>
      </w:pPr>
    </w:p>
    <w:p w14:paraId="15310C4F" w14:textId="77777777" w:rsidR="00963144" w:rsidRPr="008D59A9" w:rsidRDefault="00963144" w:rsidP="00963144">
      <w:pPr>
        <w:pStyle w:val="ListParagraph"/>
        <w:numPr>
          <w:ilvl w:val="0"/>
          <w:numId w:val="15"/>
        </w:numPr>
        <w:shd w:val="clear" w:color="auto" w:fill="FFFFFF"/>
        <w:tabs>
          <w:tab w:val="left" w:pos="90"/>
          <w:tab w:val="left" w:pos="810"/>
          <w:tab w:val="left" w:pos="900"/>
        </w:tabs>
        <w:spacing w:line="259" w:lineRule="auto"/>
        <w:jc w:val="both"/>
        <w:rPr>
          <w:rFonts w:ascii="Times New Roman" w:hAnsi="Times New Roman" w:cs="Times New Roman"/>
          <w:vanish/>
          <w:sz w:val="24"/>
          <w:szCs w:val="24"/>
          <w:lang w:val="ro-MD"/>
        </w:rPr>
      </w:pPr>
    </w:p>
    <w:p w14:paraId="15B1FA2F" w14:textId="77777777" w:rsidR="00963144" w:rsidRPr="008D59A9" w:rsidRDefault="00963144" w:rsidP="00963144">
      <w:pPr>
        <w:pStyle w:val="ListParagraph"/>
        <w:numPr>
          <w:ilvl w:val="0"/>
          <w:numId w:val="15"/>
        </w:numPr>
        <w:shd w:val="clear" w:color="auto" w:fill="FFFFFF"/>
        <w:tabs>
          <w:tab w:val="left" w:pos="90"/>
          <w:tab w:val="left" w:pos="810"/>
          <w:tab w:val="left" w:pos="900"/>
        </w:tabs>
        <w:spacing w:line="259" w:lineRule="auto"/>
        <w:jc w:val="both"/>
        <w:rPr>
          <w:rFonts w:ascii="Times New Roman" w:hAnsi="Times New Roman" w:cs="Times New Roman"/>
          <w:vanish/>
          <w:sz w:val="24"/>
          <w:szCs w:val="24"/>
          <w:lang w:val="ro-MD"/>
        </w:rPr>
      </w:pPr>
    </w:p>
    <w:p w14:paraId="67D79B7D" w14:textId="77777777" w:rsidR="00963144" w:rsidRPr="008D59A9" w:rsidRDefault="00963144" w:rsidP="00963144">
      <w:pPr>
        <w:pStyle w:val="ListParagraph"/>
        <w:numPr>
          <w:ilvl w:val="0"/>
          <w:numId w:val="15"/>
        </w:numPr>
        <w:shd w:val="clear" w:color="auto" w:fill="FFFFFF"/>
        <w:tabs>
          <w:tab w:val="left" w:pos="90"/>
          <w:tab w:val="left" w:pos="810"/>
          <w:tab w:val="left" w:pos="900"/>
        </w:tabs>
        <w:spacing w:line="259" w:lineRule="auto"/>
        <w:jc w:val="both"/>
        <w:rPr>
          <w:rFonts w:ascii="Times New Roman" w:hAnsi="Times New Roman" w:cs="Times New Roman"/>
          <w:vanish/>
          <w:sz w:val="24"/>
          <w:szCs w:val="24"/>
          <w:lang w:val="ro-MD"/>
        </w:rPr>
      </w:pPr>
    </w:p>
    <w:p w14:paraId="5574F003" w14:textId="77777777" w:rsidR="00963144" w:rsidRPr="008D59A9" w:rsidRDefault="00963144" w:rsidP="00963144">
      <w:pPr>
        <w:pStyle w:val="ListParagraph"/>
        <w:numPr>
          <w:ilvl w:val="0"/>
          <w:numId w:val="15"/>
        </w:numPr>
        <w:shd w:val="clear" w:color="auto" w:fill="FFFFFF"/>
        <w:tabs>
          <w:tab w:val="left" w:pos="90"/>
          <w:tab w:val="left" w:pos="810"/>
          <w:tab w:val="left" w:pos="900"/>
        </w:tabs>
        <w:spacing w:line="259" w:lineRule="auto"/>
        <w:jc w:val="both"/>
        <w:rPr>
          <w:rFonts w:ascii="Times New Roman" w:hAnsi="Times New Roman" w:cs="Times New Roman"/>
          <w:vanish/>
          <w:sz w:val="24"/>
          <w:szCs w:val="24"/>
          <w:lang w:val="ro-MD"/>
        </w:rPr>
      </w:pPr>
    </w:p>
    <w:p w14:paraId="0228889F" w14:textId="77777777" w:rsidR="00963144" w:rsidRPr="008D59A9" w:rsidRDefault="00963144" w:rsidP="00963144">
      <w:pPr>
        <w:pStyle w:val="ListParagraph"/>
        <w:numPr>
          <w:ilvl w:val="0"/>
          <w:numId w:val="15"/>
        </w:numPr>
        <w:shd w:val="clear" w:color="auto" w:fill="FFFFFF"/>
        <w:tabs>
          <w:tab w:val="left" w:pos="90"/>
          <w:tab w:val="left" w:pos="810"/>
          <w:tab w:val="left" w:pos="900"/>
        </w:tabs>
        <w:spacing w:line="259" w:lineRule="auto"/>
        <w:jc w:val="both"/>
        <w:rPr>
          <w:rFonts w:ascii="Times New Roman" w:hAnsi="Times New Roman" w:cs="Times New Roman"/>
          <w:vanish/>
          <w:sz w:val="24"/>
          <w:szCs w:val="24"/>
          <w:lang w:val="ro-MD"/>
        </w:rPr>
      </w:pPr>
    </w:p>
    <w:p w14:paraId="680DF3F5" w14:textId="77777777" w:rsidR="00963144" w:rsidRPr="008D59A9" w:rsidRDefault="00963144" w:rsidP="00963144">
      <w:pPr>
        <w:pStyle w:val="ListParagraph"/>
        <w:numPr>
          <w:ilvl w:val="0"/>
          <w:numId w:val="15"/>
        </w:numPr>
        <w:shd w:val="clear" w:color="auto" w:fill="FFFFFF"/>
        <w:tabs>
          <w:tab w:val="left" w:pos="90"/>
          <w:tab w:val="left" w:pos="810"/>
          <w:tab w:val="left" w:pos="900"/>
        </w:tabs>
        <w:spacing w:line="259" w:lineRule="auto"/>
        <w:jc w:val="both"/>
        <w:rPr>
          <w:rFonts w:ascii="Times New Roman" w:hAnsi="Times New Roman" w:cs="Times New Roman"/>
          <w:vanish/>
          <w:sz w:val="24"/>
          <w:szCs w:val="24"/>
          <w:lang w:val="ro-MD"/>
        </w:rPr>
      </w:pPr>
    </w:p>
    <w:p w14:paraId="7A54E0AF" w14:textId="77777777" w:rsidR="00963144" w:rsidRPr="008D59A9" w:rsidRDefault="00963144" w:rsidP="00963144">
      <w:pPr>
        <w:pStyle w:val="ListParagraph"/>
        <w:numPr>
          <w:ilvl w:val="0"/>
          <w:numId w:val="15"/>
        </w:numPr>
        <w:shd w:val="clear" w:color="auto" w:fill="FFFFFF"/>
        <w:tabs>
          <w:tab w:val="left" w:pos="90"/>
          <w:tab w:val="left" w:pos="810"/>
          <w:tab w:val="left" w:pos="900"/>
        </w:tabs>
        <w:spacing w:line="259" w:lineRule="auto"/>
        <w:jc w:val="both"/>
        <w:rPr>
          <w:rFonts w:ascii="Times New Roman" w:hAnsi="Times New Roman" w:cs="Times New Roman"/>
          <w:vanish/>
          <w:sz w:val="24"/>
          <w:szCs w:val="24"/>
          <w:lang w:val="ro-MD"/>
        </w:rPr>
      </w:pPr>
    </w:p>
    <w:p w14:paraId="253C92E3" w14:textId="77777777" w:rsidR="00963144" w:rsidRPr="008D59A9" w:rsidRDefault="00963144" w:rsidP="00963144">
      <w:pPr>
        <w:pStyle w:val="ListParagraph"/>
        <w:numPr>
          <w:ilvl w:val="0"/>
          <w:numId w:val="15"/>
        </w:numPr>
        <w:shd w:val="clear" w:color="auto" w:fill="FFFFFF"/>
        <w:tabs>
          <w:tab w:val="left" w:pos="90"/>
          <w:tab w:val="left" w:pos="810"/>
          <w:tab w:val="left" w:pos="900"/>
        </w:tabs>
        <w:spacing w:line="259" w:lineRule="auto"/>
        <w:jc w:val="both"/>
        <w:rPr>
          <w:rFonts w:ascii="Times New Roman" w:hAnsi="Times New Roman" w:cs="Times New Roman"/>
          <w:vanish/>
          <w:sz w:val="24"/>
          <w:szCs w:val="24"/>
          <w:lang w:val="ro-MD"/>
        </w:rPr>
      </w:pPr>
    </w:p>
    <w:p w14:paraId="1FDBC4F1" w14:textId="77777777" w:rsidR="00963144" w:rsidRPr="008D59A9" w:rsidRDefault="00963144" w:rsidP="00963144">
      <w:pPr>
        <w:pStyle w:val="ListParagraph"/>
        <w:numPr>
          <w:ilvl w:val="0"/>
          <w:numId w:val="15"/>
        </w:numPr>
        <w:shd w:val="clear" w:color="auto" w:fill="FFFFFF"/>
        <w:tabs>
          <w:tab w:val="left" w:pos="90"/>
          <w:tab w:val="left" w:pos="810"/>
          <w:tab w:val="left" w:pos="900"/>
        </w:tabs>
        <w:spacing w:line="259" w:lineRule="auto"/>
        <w:jc w:val="both"/>
        <w:rPr>
          <w:rFonts w:ascii="Times New Roman" w:hAnsi="Times New Roman" w:cs="Times New Roman"/>
          <w:vanish/>
          <w:sz w:val="24"/>
          <w:szCs w:val="24"/>
          <w:lang w:val="ro-MD"/>
        </w:rPr>
      </w:pPr>
    </w:p>
    <w:p w14:paraId="4D1F070D" w14:textId="77777777" w:rsidR="00963144" w:rsidRPr="008D59A9" w:rsidRDefault="00963144" w:rsidP="00963144">
      <w:pPr>
        <w:pStyle w:val="ListParagraph"/>
        <w:numPr>
          <w:ilvl w:val="0"/>
          <w:numId w:val="15"/>
        </w:numPr>
        <w:shd w:val="clear" w:color="auto" w:fill="FFFFFF"/>
        <w:tabs>
          <w:tab w:val="left" w:pos="90"/>
          <w:tab w:val="left" w:pos="810"/>
          <w:tab w:val="left" w:pos="900"/>
        </w:tabs>
        <w:spacing w:line="259" w:lineRule="auto"/>
        <w:jc w:val="both"/>
        <w:rPr>
          <w:rFonts w:ascii="Times New Roman" w:hAnsi="Times New Roman" w:cs="Times New Roman"/>
          <w:vanish/>
          <w:sz w:val="24"/>
          <w:szCs w:val="24"/>
          <w:lang w:val="ro-MD"/>
        </w:rPr>
      </w:pPr>
    </w:p>
    <w:p w14:paraId="3A5E4BB9" w14:textId="77777777" w:rsidR="00963144" w:rsidRPr="008D59A9" w:rsidRDefault="00963144" w:rsidP="00963144">
      <w:pPr>
        <w:pStyle w:val="ListParagraph"/>
        <w:numPr>
          <w:ilvl w:val="0"/>
          <w:numId w:val="15"/>
        </w:numPr>
        <w:shd w:val="clear" w:color="auto" w:fill="FFFFFF"/>
        <w:tabs>
          <w:tab w:val="left" w:pos="90"/>
          <w:tab w:val="left" w:pos="810"/>
          <w:tab w:val="left" w:pos="900"/>
        </w:tabs>
        <w:spacing w:line="259" w:lineRule="auto"/>
        <w:jc w:val="both"/>
        <w:rPr>
          <w:rFonts w:ascii="Times New Roman" w:hAnsi="Times New Roman" w:cs="Times New Roman"/>
          <w:vanish/>
          <w:sz w:val="24"/>
          <w:szCs w:val="24"/>
          <w:lang w:val="ro-MD"/>
        </w:rPr>
      </w:pPr>
    </w:p>
    <w:p w14:paraId="4E8BD56B" w14:textId="77777777" w:rsidR="00963144" w:rsidRPr="008D59A9" w:rsidRDefault="00963144" w:rsidP="00963144">
      <w:pPr>
        <w:pStyle w:val="ListParagraph"/>
        <w:numPr>
          <w:ilvl w:val="0"/>
          <w:numId w:val="15"/>
        </w:numPr>
        <w:shd w:val="clear" w:color="auto" w:fill="FFFFFF"/>
        <w:tabs>
          <w:tab w:val="left" w:pos="90"/>
          <w:tab w:val="left" w:pos="810"/>
          <w:tab w:val="left" w:pos="900"/>
        </w:tabs>
        <w:spacing w:line="259" w:lineRule="auto"/>
        <w:jc w:val="both"/>
        <w:rPr>
          <w:rFonts w:ascii="Times New Roman" w:hAnsi="Times New Roman" w:cs="Times New Roman"/>
          <w:vanish/>
          <w:sz w:val="24"/>
          <w:szCs w:val="24"/>
          <w:lang w:val="ro-MD"/>
        </w:rPr>
      </w:pPr>
    </w:p>
    <w:p w14:paraId="65874236" w14:textId="77777777" w:rsidR="00963144" w:rsidRPr="00CF3EB9" w:rsidRDefault="00963144" w:rsidP="00963144">
      <w:pPr>
        <w:pStyle w:val="ListParagraph"/>
        <w:numPr>
          <w:ilvl w:val="0"/>
          <w:numId w:val="13"/>
        </w:numPr>
        <w:shd w:val="clear" w:color="auto" w:fill="FFFFFF"/>
        <w:tabs>
          <w:tab w:val="left" w:pos="90"/>
          <w:tab w:val="left" w:pos="810"/>
          <w:tab w:val="left" w:pos="900"/>
        </w:tabs>
        <w:spacing w:line="259"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Informația din </w:t>
      </w:r>
      <w:r>
        <w:rPr>
          <w:rFonts w:ascii="Times New Roman" w:hAnsi="Times New Roman" w:cs="Times New Roman"/>
          <w:sz w:val="24"/>
          <w:szCs w:val="24"/>
          <w:lang w:val="ro-MD"/>
        </w:rPr>
        <w:t>SI ”Decizii vamale”</w:t>
      </w:r>
      <w:r w:rsidRPr="00CF3EB9">
        <w:rPr>
          <w:rFonts w:ascii="Times New Roman" w:hAnsi="Times New Roman" w:cs="Times New Roman"/>
          <w:sz w:val="24"/>
          <w:szCs w:val="24"/>
          <w:lang w:val="ro-MD"/>
        </w:rPr>
        <w:t xml:space="preserve"> se eliberează la solicitare de către posesorul sistemului. Se interzice dezvăluirea datelor cu caracter personal extrase din </w:t>
      </w:r>
      <w:r>
        <w:rPr>
          <w:rFonts w:ascii="Times New Roman" w:hAnsi="Times New Roman" w:cs="Times New Roman"/>
          <w:sz w:val="24"/>
          <w:szCs w:val="24"/>
          <w:lang w:val="ro-MD"/>
        </w:rPr>
        <w:t>SI ”Decizii vamale”</w:t>
      </w:r>
      <w:r w:rsidRPr="00CF3EB9">
        <w:rPr>
          <w:rFonts w:ascii="Times New Roman" w:hAnsi="Times New Roman" w:cs="Times New Roman"/>
          <w:sz w:val="24"/>
          <w:szCs w:val="24"/>
          <w:lang w:val="ro-MD"/>
        </w:rPr>
        <w:t xml:space="preserve"> în scopuri contrare legii.</w:t>
      </w:r>
    </w:p>
    <w:p w14:paraId="1103F161" w14:textId="77777777" w:rsidR="00963144" w:rsidRPr="00CF3EB9" w:rsidRDefault="00963144" w:rsidP="00963144">
      <w:pPr>
        <w:pStyle w:val="ListParagraph"/>
        <w:numPr>
          <w:ilvl w:val="0"/>
          <w:numId w:val="13"/>
        </w:numPr>
        <w:shd w:val="clear" w:color="auto" w:fill="FFFFFF"/>
        <w:tabs>
          <w:tab w:val="left" w:pos="90"/>
          <w:tab w:val="left" w:pos="810"/>
          <w:tab w:val="left" w:pos="900"/>
        </w:tabs>
        <w:spacing w:line="259"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Exploatarea </w:t>
      </w:r>
      <w:r>
        <w:rPr>
          <w:rFonts w:ascii="Times New Roman" w:hAnsi="Times New Roman" w:cs="Times New Roman"/>
          <w:sz w:val="24"/>
          <w:szCs w:val="24"/>
          <w:lang w:val="ro-MD"/>
        </w:rPr>
        <w:t>SI ”Decizii vamale”</w:t>
      </w:r>
      <w:r w:rsidRPr="00CF3EB9">
        <w:rPr>
          <w:rFonts w:ascii="Times New Roman" w:hAnsi="Times New Roman" w:cs="Times New Roman"/>
          <w:sz w:val="24"/>
          <w:szCs w:val="24"/>
          <w:lang w:val="ro-MD"/>
        </w:rPr>
        <w:t xml:space="preserve"> fără autorizare nominală este strict interzisă și urmează a fi considerată ca acces neautorizat la un sistem informațional public, cu excepția exploatării datelor publice plasate pe </w:t>
      </w:r>
      <w:r>
        <w:rPr>
          <w:rFonts w:ascii="Times New Roman" w:hAnsi="Times New Roman" w:cs="Times New Roman"/>
          <w:sz w:val="24"/>
          <w:szCs w:val="24"/>
          <w:lang w:val="ro-MD"/>
        </w:rPr>
        <w:t>SI ”Decizii vamale”</w:t>
      </w:r>
      <w:r w:rsidRPr="00CF3EB9">
        <w:rPr>
          <w:rFonts w:ascii="Times New Roman" w:hAnsi="Times New Roman" w:cs="Times New Roman"/>
          <w:sz w:val="24"/>
          <w:szCs w:val="24"/>
          <w:lang w:val="ro-MD"/>
        </w:rPr>
        <w:t>.</w:t>
      </w:r>
    </w:p>
    <w:p w14:paraId="5F4FCEF5" w14:textId="77777777" w:rsidR="00963144" w:rsidRPr="00861219" w:rsidRDefault="00963144" w:rsidP="00963144">
      <w:pPr>
        <w:pStyle w:val="ListParagraph"/>
        <w:numPr>
          <w:ilvl w:val="0"/>
          <w:numId w:val="13"/>
        </w:numPr>
        <w:shd w:val="clear" w:color="auto" w:fill="FFFFFF"/>
        <w:tabs>
          <w:tab w:val="left" w:pos="90"/>
          <w:tab w:val="left" w:pos="810"/>
          <w:tab w:val="left" w:pos="900"/>
        </w:tabs>
        <w:spacing w:line="259" w:lineRule="auto"/>
        <w:ind w:left="0" w:firstLine="567"/>
        <w:jc w:val="both"/>
        <w:rPr>
          <w:rFonts w:ascii="Times New Roman" w:hAnsi="Times New Roman" w:cs="Times New Roman"/>
          <w:sz w:val="24"/>
          <w:szCs w:val="24"/>
          <w:lang w:val="ro-MD"/>
        </w:rPr>
      </w:pPr>
      <w:r w:rsidRPr="00861219">
        <w:rPr>
          <w:rFonts w:ascii="Times New Roman" w:hAnsi="Times New Roman" w:cs="Times New Roman"/>
          <w:sz w:val="24"/>
          <w:szCs w:val="24"/>
          <w:lang w:val="ro-MD"/>
        </w:rPr>
        <w:t xml:space="preserve">Dreptul de acces la </w:t>
      </w:r>
      <w:r>
        <w:rPr>
          <w:rFonts w:ascii="Times New Roman" w:hAnsi="Times New Roman" w:cs="Times New Roman"/>
          <w:sz w:val="24"/>
          <w:szCs w:val="24"/>
          <w:lang w:val="ro-MD"/>
        </w:rPr>
        <w:t>SI ”Decizii vamale”</w:t>
      </w:r>
      <w:r w:rsidRPr="00861219">
        <w:rPr>
          <w:rFonts w:ascii="Times New Roman" w:hAnsi="Times New Roman" w:cs="Times New Roman"/>
          <w:sz w:val="24"/>
          <w:szCs w:val="24"/>
          <w:lang w:val="ro-MD"/>
        </w:rPr>
        <w:t xml:space="preserve"> nu este unul permanent, acesta poate fi suspendat sau revocat în circumstanțele prevăzute în pct. </w:t>
      </w:r>
      <w:r>
        <w:rPr>
          <w:rFonts w:ascii="Times New Roman" w:hAnsi="Times New Roman" w:cs="Times New Roman"/>
          <w:sz w:val="24"/>
          <w:szCs w:val="24"/>
          <w:lang w:val="ro-MD"/>
        </w:rPr>
        <w:t>28</w:t>
      </w:r>
      <w:r w:rsidRPr="00861219">
        <w:rPr>
          <w:rFonts w:ascii="Times New Roman" w:hAnsi="Times New Roman" w:cs="Times New Roman"/>
          <w:sz w:val="24"/>
          <w:szCs w:val="24"/>
          <w:lang w:val="ro-MD"/>
        </w:rPr>
        <w:t xml:space="preserve"> din Regulament. Introducerea și/sau modificarea datelor în </w:t>
      </w:r>
      <w:r>
        <w:rPr>
          <w:rFonts w:ascii="Times New Roman" w:hAnsi="Times New Roman" w:cs="Times New Roman"/>
          <w:sz w:val="24"/>
          <w:szCs w:val="24"/>
          <w:lang w:val="ro-MD"/>
        </w:rPr>
        <w:t>SI ”Decizii vamale”</w:t>
      </w:r>
      <w:r w:rsidRPr="00861219">
        <w:rPr>
          <w:rFonts w:ascii="Times New Roman" w:hAnsi="Times New Roman" w:cs="Times New Roman"/>
          <w:sz w:val="24"/>
          <w:szCs w:val="24"/>
          <w:lang w:val="ro-MD"/>
        </w:rPr>
        <w:t xml:space="preserve"> de pe un nume sau profil de utilizator străin este strict interzisă, urmând a fi considerată ca acces neautorizat. Utilizatorii urmează să se asigure de faptul că profilul de utilizator, precum și semnătura electronică sunt confidențiale.</w:t>
      </w:r>
    </w:p>
    <w:p w14:paraId="13C37A1A" w14:textId="77777777" w:rsidR="00963144" w:rsidRPr="000857EF" w:rsidRDefault="00963144" w:rsidP="00963144">
      <w:pPr>
        <w:shd w:val="clear" w:color="auto" w:fill="FFFFFF"/>
        <w:tabs>
          <w:tab w:val="left" w:pos="90"/>
          <w:tab w:val="left" w:pos="900"/>
        </w:tabs>
        <w:spacing w:after="0"/>
        <w:jc w:val="center"/>
        <w:rPr>
          <w:rFonts w:cs="Times New Roman"/>
          <w:b/>
          <w:sz w:val="24"/>
          <w:szCs w:val="24"/>
          <w:lang w:val="ro-MD"/>
        </w:rPr>
      </w:pPr>
      <w:r w:rsidRPr="000857EF">
        <w:rPr>
          <w:rFonts w:cs="Times New Roman"/>
          <w:b/>
          <w:sz w:val="24"/>
          <w:szCs w:val="24"/>
          <w:lang w:val="ro-MD"/>
        </w:rPr>
        <w:t xml:space="preserve">Capitolul </w:t>
      </w:r>
      <w:r>
        <w:rPr>
          <w:rFonts w:cs="Times New Roman"/>
          <w:b/>
          <w:sz w:val="24"/>
          <w:szCs w:val="24"/>
          <w:lang w:val="ro-MD"/>
        </w:rPr>
        <w:t>I</w:t>
      </w:r>
      <w:r w:rsidRPr="000857EF">
        <w:rPr>
          <w:rFonts w:cs="Times New Roman"/>
          <w:b/>
          <w:sz w:val="24"/>
          <w:szCs w:val="24"/>
          <w:lang w:val="ro-MD"/>
        </w:rPr>
        <w:t>V</w:t>
      </w:r>
    </w:p>
    <w:p w14:paraId="4D2FFCE7" w14:textId="77777777" w:rsidR="00963144" w:rsidRDefault="00963144" w:rsidP="00963144">
      <w:pPr>
        <w:shd w:val="clear" w:color="auto" w:fill="FFFFFF"/>
        <w:tabs>
          <w:tab w:val="left" w:pos="90"/>
          <w:tab w:val="left" w:pos="900"/>
        </w:tabs>
        <w:spacing w:after="0"/>
        <w:jc w:val="center"/>
        <w:rPr>
          <w:rFonts w:cs="Times New Roman"/>
          <w:b/>
          <w:sz w:val="24"/>
          <w:szCs w:val="24"/>
          <w:lang w:val="ro-MD"/>
        </w:rPr>
      </w:pPr>
      <w:r w:rsidRPr="000857EF">
        <w:rPr>
          <w:rFonts w:cs="Times New Roman"/>
          <w:b/>
          <w:sz w:val="24"/>
          <w:szCs w:val="24"/>
          <w:lang w:val="ro-MD"/>
        </w:rPr>
        <w:t>INTEROPERABILITATEA CU ALTE</w:t>
      </w:r>
      <w:r>
        <w:rPr>
          <w:rFonts w:cs="Times New Roman"/>
          <w:b/>
          <w:sz w:val="24"/>
          <w:szCs w:val="24"/>
          <w:lang w:val="ro-MD"/>
        </w:rPr>
        <w:t xml:space="preserve"> </w:t>
      </w:r>
      <w:r w:rsidRPr="000857EF">
        <w:rPr>
          <w:rFonts w:cs="Times New Roman"/>
          <w:b/>
          <w:sz w:val="24"/>
          <w:szCs w:val="24"/>
          <w:lang w:val="ro-MD"/>
        </w:rPr>
        <w:t>SISTEME INFORMAȚIONALE</w:t>
      </w:r>
    </w:p>
    <w:p w14:paraId="4506125E" w14:textId="77777777" w:rsidR="00CB0DAF" w:rsidRPr="000857EF" w:rsidRDefault="00CB0DAF" w:rsidP="00963144">
      <w:pPr>
        <w:shd w:val="clear" w:color="auto" w:fill="FFFFFF"/>
        <w:tabs>
          <w:tab w:val="left" w:pos="90"/>
          <w:tab w:val="left" w:pos="900"/>
        </w:tabs>
        <w:spacing w:after="0"/>
        <w:jc w:val="center"/>
        <w:rPr>
          <w:rFonts w:cs="Times New Roman"/>
          <w:b/>
          <w:sz w:val="24"/>
          <w:szCs w:val="24"/>
          <w:lang w:val="ro-MD"/>
        </w:rPr>
      </w:pPr>
    </w:p>
    <w:p w14:paraId="14FB81EF" w14:textId="77777777" w:rsidR="00963144" w:rsidRPr="00E32156" w:rsidRDefault="00963144" w:rsidP="00963144">
      <w:pPr>
        <w:pStyle w:val="ListParagraph"/>
        <w:numPr>
          <w:ilvl w:val="0"/>
          <w:numId w:val="13"/>
        </w:numPr>
        <w:shd w:val="clear" w:color="auto" w:fill="FFFFFF"/>
        <w:tabs>
          <w:tab w:val="left" w:pos="90"/>
          <w:tab w:val="left" w:pos="810"/>
          <w:tab w:val="left" w:pos="900"/>
        </w:tabs>
        <w:spacing w:line="259"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t>SI ”Decizii vamale”</w:t>
      </w:r>
      <w:r w:rsidRPr="00E32156">
        <w:rPr>
          <w:rFonts w:ascii="Times New Roman" w:hAnsi="Times New Roman" w:cs="Times New Roman"/>
          <w:sz w:val="24"/>
          <w:szCs w:val="24"/>
          <w:lang w:val="ro-MD"/>
        </w:rPr>
        <w:t xml:space="preserve"> trebuie să ofere o interfață ergonomică, intuitivă și accesibilă tuturor tipurilor de utilizatori. Sistemul trebuie să posede un design care să permită accesarea lui atât pe stațiile de lucru, cât și pe orice dispozitive mobile (tablete, smartphone) care suportă HTML5.</w:t>
      </w:r>
    </w:p>
    <w:p w14:paraId="0FB462E0" w14:textId="77777777" w:rsidR="00963144" w:rsidRPr="00E32156" w:rsidRDefault="00963144" w:rsidP="00963144">
      <w:pPr>
        <w:pStyle w:val="ListParagraph"/>
        <w:numPr>
          <w:ilvl w:val="0"/>
          <w:numId w:val="13"/>
        </w:numPr>
        <w:shd w:val="clear" w:color="auto" w:fill="FFFFFF"/>
        <w:tabs>
          <w:tab w:val="left" w:pos="90"/>
          <w:tab w:val="left" w:pos="810"/>
          <w:tab w:val="left" w:pos="900"/>
        </w:tabs>
        <w:spacing w:line="259" w:lineRule="auto"/>
        <w:ind w:left="0" w:firstLine="567"/>
        <w:jc w:val="both"/>
        <w:rPr>
          <w:rFonts w:ascii="Times New Roman" w:hAnsi="Times New Roman" w:cs="Times New Roman"/>
          <w:sz w:val="24"/>
          <w:szCs w:val="24"/>
          <w:lang w:val="ro-MD"/>
        </w:rPr>
      </w:pPr>
      <w:r w:rsidRPr="00E32156">
        <w:rPr>
          <w:rFonts w:ascii="Times New Roman" w:hAnsi="Times New Roman" w:cs="Times New Roman"/>
          <w:sz w:val="24"/>
          <w:szCs w:val="24"/>
          <w:lang w:val="ro-MD"/>
        </w:rPr>
        <w:lastRenderedPageBreak/>
        <w:t>În funcție de categoria utilizatorului (dreptul și rolurile acestora) sistemul informațional furnizează o interfață inedită fiecărei categorii de utilizator.</w:t>
      </w:r>
    </w:p>
    <w:p w14:paraId="1641F5EE" w14:textId="77777777" w:rsidR="00963144" w:rsidRPr="00E32156" w:rsidRDefault="00963144" w:rsidP="00963144">
      <w:pPr>
        <w:pStyle w:val="ListParagraph"/>
        <w:numPr>
          <w:ilvl w:val="0"/>
          <w:numId w:val="13"/>
        </w:numPr>
        <w:shd w:val="clear" w:color="auto" w:fill="FFFFFF"/>
        <w:tabs>
          <w:tab w:val="left" w:pos="90"/>
          <w:tab w:val="left" w:pos="810"/>
          <w:tab w:val="left" w:pos="900"/>
        </w:tabs>
        <w:spacing w:line="259"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t>SI ”Decizii vamale”</w:t>
      </w:r>
      <w:r w:rsidRPr="00E32156">
        <w:rPr>
          <w:rFonts w:ascii="Times New Roman" w:hAnsi="Times New Roman" w:cs="Times New Roman"/>
          <w:sz w:val="24"/>
          <w:szCs w:val="24"/>
          <w:lang w:val="ro-MD"/>
        </w:rPr>
        <w:t xml:space="preserve"> posedă int</w:t>
      </w:r>
      <w:r w:rsidR="00CB0DAF">
        <w:rPr>
          <w:rFonts w:ascii="Times New Roman" w:hAnsi="Times New Roman" w:cs="Times New Roman"/>
          <w:sz w:val="24"/>
          <w:szCs w:val="24"/>
          <w:lang w:val="ro-MD"/>
        </w:rPr>
        <w:t>erfețe în limba</w:t>
      </w:r>
      <w:r w:rsidRPr="00E32156">
        <w:rPr>
          <w:rFonts w:ascii="Times New Roman" w:hAnsi="Times New Roman" w:cs="Times New Roman"/>
          <w:sz w:val="24"/>
          <w:szCs w:val="24"/>
          <w:lang w:val="ro-MD"/>
        </w:rPr>
        <w:t xml:space="preserve"> română și </w:t>
      </w:r>
      <w:r w:rsidR="00CB0DAF">
        <w:rPr>
          <w:rFonts w:ascii="Times New Roman" w:hAnsi="Times New Roman" w:cs="Times New Roman"/>
          <w:sz w:val="24"/>
          <w:szCs w:val="24"/>
          <w:lang w:val="ro-MD"/>
        </w:rPr>
        <w:t xml:space="preserve">limba </w:t>
      </w:r>
      <w:r w:rsidRPr="00E32156">
        <w:rPr>
          <w:rFonts w:ascii="Times New Roman" w:hAnsi="Times New Roman" w:cs="Times New Roman"/>
          <w:sz w:val="24"/>
          <w:szCs w:val="24"/>
          <w:lang w:val="ro-MD"/>
        </w:rPr>
        <w:t>engleză.</w:t>
      </w:r>
    </w:p>
    <w:p w14:paraId="7B847B08" w14:textId="77777777" w:rsidR="00963144" w:rsidRPr="00E32156" w:rsidRDefault="00963144" w:rsidP="00963144">
      <w:pPr>
        <w:pStyle w:val="ListParagraph"/>
        <w:numPr>
          <w:ilvl w:val="0"/>
          <w:numId w:val="13"/>
        </w:numPr>
        <w:shd w:val="clear" w:color="auto" w:fill="FFFFFF"/>
        <w:tabs>
          <w:tab w:val="left" w:pos="90"/>
          <w:tab w:val="left" w:pos="810"/>
          <w:tab w:val="left" w:pos="900"/>
        </w:tabs>
        <w:spacing w:line="259" w:lineRule="auto"/>
        <w:ind w:left="0" w:firstLine="567"/>
        <w:jc w:val="both"/>
        <w:rPr>
          <w:rFonts w:ascii="Times New Roman" w:hAnsi="Times New Roman" w:cs="Times New Roman"/>
          <w:sz w:val="24"/>
          <w:szCs w:val="24"/>
          <w:lang w:val="ro-MD"/>
        </w:rPr>
      </w:pPr>
      <w:r w:rsidRPr="00E32156">
        <w:rPr>
          <w:rFonts w:ascii="Times New Roman" w:hAnsi="Times New Roman" w:cs="Times New Roman"/>
          <w:sz w:val="24"/>
          <w:szCs w:val="24"/>
          <w:lang w:val="ro-MD"/>
        </w:rPr>
        <w:t>Interfața utilizator a sistemului informațional asigură filtrarea înregistrărilor ce corespund criteriului de căutare prezentate utilizatorilor, în funcție de drepturile lor de acces. Conținutul oricărui tabel cu rezultate trebuie să poată fi exportat în format CSV, XLSX, DOCX și PDF.</w:t>
      </w:r>
    </w:p>
    <w:p w14:paraId="2470DE5D" w14:textId="77777777" w:rsidR="00963144" w:rsidRPr="00E32156" w:rsidRDefault="00963144" w:rsidP="00963144">
      <w:pPr>
        <w:pStyle w:val="ListParagraph"/>
        <w:numPr>
          <w:ilvl w:val="0"/>
          <w:numId w:val="13"/>
        </w:numPr>
        <w:shd w:val="clear" w:color="auto" w:fill="FFFFFF"/>
        <w:tabs>
          <w:tab w:val="left" w:pos="90"/>
          <w:tab w:val="left" w:pos="810"/>
          <w:tab w:val="left" w:pos="900"/>
        </w:tabs>
        <w:spacing w:line="259" w:lineRule="auto"/>
        <w:ind w:left="0" w:firstLine="567"/>
        <w:jc w:val="both"/>
        <w:rPr>
          <w:rFonts w:ascii="Times New Roman" w:hAnsi="Times New Roman" w:cs="Times New Roman"/>
          <w:sz w:val="24"/>
          <w:szCs w:val="24"/>
          <w:lang w:val="ro-MD"/>
        </w:rPr>
      </w:pPr>
      <w:r w:rsidRPr="00E32156">
        <w:rPr>
          <w:rFonts w:ascii="Times New Roman" w:hAnsi="Times New Roman" w:cs="Times New Roman"/>
          <w:sz w:val="24"/>
          <w:szCs w:val="24"/>
          <w:lang w:val="ro-MD"/>
        </w:rPr>
        <w:t xml:space="preserve">Pentru asigurarea actualizării operative și automate a conținutului informațional al </w:t>
      </w:r>
      <w:r>
        <w:rPr>
          <w:rFonts w:ascii="Times New Roman" w:hAnsi="Times New Roman" w:cs="Times New Roman"/>
          <w:sz w:val="24"/>
          <w:szCs w:val="24"/>
          <w:lang w:val="ro-MD"/>
        </w:rPr>
        <w:t>SI ”Decizii vamale”</w:t>
      </w:r>
      <w:r w:rsidRPr="00E32156">
        <w:rPr>
          <w:rFonts w:ascii="Times New Roman" w:hAnsi="Times New Roman" w:cs="Times New Roman"/>
          <w:sz w:val="24"/>
          <w:szCs w:val="24"/>
          <w:lang w:val="ro-MD"/>
        </w:rPr>
        <w:t xml:space="preserve"> cu informație veridică, poate fi efectuată interacțiunea și sincronizarea datelor cu alte sisteme informaționale, importându-se automat sau exportându-se date spre verificare și/sau completare a conținutului informațional al </w:t>
      </w:r>
      <w:r>
        <w:rPr>
          <w:rFonts w:ascii="Times New Roman" w:hAnsi="Times New Roman" w:cs="Times New Roman"/>
          <w:sz w:val="24"/>
          <w:szCs w:val="24"/>
          <w:lang w:val="ro-MD"/>
        </w:rPr>
        <w:t>SI ”Decizii vamale”</w:t>
      </w:r>
      <w:r w:rsidRPr="00E32156">
        <w:rPr>
          <w:rFonts w:ascii="Times New Roman" w:hAnsi="Times New Roman" w:cs="Times New Roman"/>
          <w:sz w:val="24"/>
          <w:szCs w:val="24"/>
          <w:lang w:val="ro-MD"/>
        </w:rPr>
        <w:t>.</w:t>
      </w:r>
    </w:p>
    <w:p w14:paraId="190F6463" w14:textId="77777777" w:rsidR="00963144" w:rsidRPr="00E32156" w:rsidRDefault="00963144" w:rsidP="00963144">
      <w:pPr>
        <w:pStyle w:val="ListParagraph"/>
        <w:numPr>
          <w:ilvl w:val="0"/>
          <w:numId w:val="13"/>
        </w:numPr>
        <w:shd w:val="clear" w:color="auto" w:fill="FFFFFF"/>
        <w:tabs>
          <w:tab w:val="left" w:pos="90"/>
          <w:tab w:val="left" w:pos="810"/>
          <w:tab w:val="left" w:pos="900"/>
        </w:tabs>
        <w:spacing w:line="259"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t>SI ”Decizii vamale”</w:t>
      </w:r>
      <w:r w:rsidRPr="00E32156">
        <w:rPr>
          <w:rFonts w:ascii="Times New Roman" w:hAnsi="Times New Roman" w:cs="Times New Roman"/>
          <w:sz w:val="24"/>
          <w:szCs w:val="24"/>
          <w:lang w:val="ro-MD"/>
        </w:rPr>
        <w:t xml:space="preserve"> asigură interacțiunea și schimbul de date cu următoarele resurse informaționale automatizate:</w:t>
      </w:r>
    </w:p>
    <w:p w14:paraId="7E8AF231" w14:textId="77777777" w:rsidR="00963144" w:rsidRPr="00E32156" w:rsidRDefault="00963144" w:rsidP="00963144">
      <w:pPr>
        <w:pStyle w:val="ListParagraph"/>
        <w:numPr>
          <w:ilvl w:val="1"/>
          <w:numId w:val="13"/>
        </w:numPr>
        <w:shd w:val="clear" w:color="auto" w:fill="FFFFFF"/>
        <w:tabs>
          <w:tab w:val="left" w:pos="90"/>
          <w:tab w:val="left" w:pos="810"/>
          <w:tab w:val="left" w:pos="1080"/>
        </w:tabs>
        <w:spacing w:line="259" w:lineRule="auto"/>
        <w:ind w:left="0" w:firstLine="567"/>
        <w:jc w:val="both"/>
        <w:rPr>
          <w:rFonts w:ascii="Times New Roman" w:hAnsi="Times New Roman" w:cs="Times New Roman"/>
          <w:sz w:val="24"/>
          <w:szCs w:val="24"/>
          <w:lang w:val="ro-MD"/>
        </w:rPr>
      </w:pPr>
      <w:r w:rsidRPr="00E32156">
        <w:rPr>
          <w:rFonts w:ascii="Times New Roman" w:hAnsi="Times New Roman" w:cs="Times New Roman"/>
          <w:sz w:val="24"/>
          <w:szCs w:val="24"/>
          <w:lang w:val="ro-MD"/>
        </w:rPr>
        <w:t>Sistemul Informațional Integrat Vamal;</w:t>
      </w:r>
    </w:p>
    <w:p w14:paraId="337A45E7" w14:textId="77777777" w:rsidR="00963144" w:rsidRDefault="00963144" w:rsidP="00963144">
      <w:pPr>
        <w:pStyle w:val="ListParagraph"/>
        <w:numPr>
          <w:ilvl w:val="1"/>
          <w:numId w:val="13"/>
        </w:numPr>
        <w:shd w:val="clear" w:color="auto" w:fill="FFFFFF"/>
        <w:tabs>
          <w:tab w:val="left" w:pos="90"/>
          <w:tab w:val="left" w:pos="810"/>
          <w:tab w:val="left" w:pos="1080"/>
        </w:tabs>
        <w:spacing w:line="259" w:lineRule="auto"/>
        <w:ind w:left="0" w:firstLine="567"/>
        <w:jc w:val="both"/>
        <w:rPr>
          <w:rFonts w:ascii="Times New Roman" w:hAnsi="Times New Roman" w:cs="Times New Roman"/>
          <w:sz w:val="24"/>
          <w:szCs w:val="24"/>
          <w:lang w:val="ro-MD"/>
        </w:rPr>
      </w:pPr>
      <w:r w:rsidRPr="00E038CD">
        <w:rPr>
          <w:rFonts w:ascii="Times New Roman" w:hAnsi="Times New Roman" w:cs="Times New Roman"/>
          <w:sz w:val="24"/>
          <w:szCs w:val="24"/>
          <w:lang w:val="ro-MD"/>
        </w:rPr>
        <w:t>Sistemul Informațional ASYCUDA World</w:t>
      </w:r>
      <w:r>
        <w:rPr>
          <w:rFonts w:ascii="Times New Roman" w:hAnsi="Times New Roman" w:cs="Times New Roman"/>
          <w:sz w:val="24"/>
          <w:szCs w:val="24"/>
          <w:lang w:val="ro-MD"/>
        </w:rPr>
        <w:t>;</w:t>
      </w:r>
    </w:p>
    <w:p w14:paraId="74D86B62" w14:textId="77777777" w:rsidR="00963144" w:rsidRDefault="00963144" w:rsidP="00963144">
      <w:pPr>
        <w:pStyle w:val="ListParagraph"/>
        <w:numPr>
          <w:ilvl w:val="1"/>
          <w:numId w:val="13"/>
        </w:numPr>
        <w:shd w:val="clear" w:color="auto" w:fill="FFFFFF"/>
        <w:tabs>
          <w:tab w:val="left" w:pos="90"/>
          <w:tab w:val="left" w:pos="810"/>
          <w:tab w:val="left" w:pos="1080"/>
        </w:tabs>
        <w:spacing w:line="259" w:lineRule="auto"/>
        <w:ind w:left="0" w:firstLine="567"/>
        <w:jc w:val="both"/>
        <w:rPr>
          <w:rFonts w:ascii="Times New Roman" w:hAnsi="Times New Roman" w:cs="Times New Roman"/>
          <w:sz w:val="24"/>
          <w:szCs w:val="24"/>
          <w:lang w:val="ro-MD"/>
        </w:rPr>
      </w:pPr>
      <w:r w:rsidRPr="007E7037">
        <w:rPr>
          <w:rFonts w:ascii="Times New Roman" w:hAnsi="Times New Roman" w:cs="Times New Roman"/>
          <w:sz w:val="24"/>
          <w:szCs w:val="24"/>
          <w:lang w:val="ro-MD"/>
        </w:rPr>
        <w:t>Sistemul informațional e-AEO</w:t>
      </w:r>
      <w:r>
        <w:rPr>
          <w:rFonts w:ascii="Times New Roman" w:hAnsi="Times New Roman" w:cs="Times New Roman"/>
          <w:sz w:val="24"/>
          <w:szCs w:val="24"/>
          <w:lang w:val="ro-MD"/>
        </w:rPr>
        <w:t>;</w:t>
      </w:r>
    </w:p>
    <w:p w14:paraId="2D9C7ED8" w14:textId="77777777" w:rsidR="00963144" w:rsidRPr="00CF3EB9" w:rsidRDefault="00963144" w:rsidP="00963144">
      <w:pPr>
        <w:pStyle w:val="ListParagraph"/>
        <w:numPr>
          <w:ilvl w:val="1"/>
          <w:numId w:val="13"/>
        </w:numPr>
        <w:shd w:val="clear" w:color="auto" w:fill="FFFFFF"/>
        <w:tabs>
          <w:tab w:val="left" w:pos="90"/>
          <w:tab w:val="left" w:pos="810"/>
          <w:tab w:val="left" w:pos="1080"/>
        </w:tabs>
        <w:spacing w:line="259"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t>Sistemul informațional ”</w:t>
      </w:r>
      <w:r w:rsidRPr="0098613B">
        <w:rPr>
          <w:rFonts w:ascii="Times New Roman" w:hAnsi="Times New Roman" w:cs="Times New Roman"/>
          <w:sz w:val="24"/>
          <w:szCs w:val="24"/>
          <w:lang w:val="ro-MD"/>
        </w:rPr>
        <w:t>Noul sistem computerizat de tranzit</w:t>
      </w:r>
      <w:r>
        <w:rPr>
          <w:rFonts w:ascii="Times New Roman" w:hAnsi="Times New Roman" w:cs="Times New Roman"/>
          <w:sz w:val="24"/>
          <w:szCs w:val="24"/>
          <w:lang w:val="ro-MD"/>
        </w:rPr>
        <w:t>”;</w:t>
      </w:r>
    </w:p>
    <w:p w14:paraId="67BB0234" w14:textId="77777777" w:rsidR="00963144" w:rsidRPr="00CF3EB9" w:rsidRDefault="00963144" w:rsidP="00963144">
      <w:pPr>
        <w:pStyle w:val="ListParagraph"/>
        <w:numPr>
          <w:ilvl w:val="1"/>
          <w:numId w:val="13"/>
        </w:numPr>
        <w:shd w:val="clear" w:color="auto" w:fill="FFFFFF"/>
        <w:tabs>
          <w:tab w:val="left" w:pos="90"/>
          <w:tab w:val="left" w:pos="810"/>
          <w:tab w:val="left" w:pos="1080"/>
        </w:tabs>
        <w:spacing w:line="259"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Sistemul informațional automatizat „Registrul de stat al unităților de drept”; </w:t>
      </w:r>
    </w:p>
    <w:p w14:paraId="0C5067A6" w14:textId="77777777" w:rsidR="00963144" w:rsidRPr="00CF3EB9" w:rsidRDefault="00963144" w:rsidP="00963144">
      <w:pPr>
        <w:pStyle w:val="ListParagraph"/>
        <w:numPr>
          <w:ilvl w:val="1"/>
          <w:numId w:val="13"/>
        </w:numPr>
        <w:shd w:val="clear" w:color="auto" w:fill="FFFFFF"/>
        <w:tabs>
          <w:tab w:val="left" w:pos="90"/>
          <w:tab w:val="left" w:pos="810"/>
          <w:tab w:val="left" w:pos="1080"/>
        </w:tabs>
        <w:spacing w:line="259"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Sistemul informațional automatizat „Registrul de stat al populației”;</w:t>
      </w:r>
    </w:p>
    <w:p w14:paraId="03A50E38" w14:textId="77777777" w:rsidR="00963144" w:rsidRPr="00CF3EB9" w:rsidRDefault="00963144" w:rsidP="00963144">
      <w:pPr>
        <w:pStyle w:val="ListParagraph"/>
        <w:numPr>
          <w:ilvl w:val="1"/>
          <w:numId w:val="13"/>
        </w:numPr>
        <w:shd w:val="clear" w:color="auto" w:fill="FFFFFF"/>
        <w:tabs>
          <w:tab w:val="left" w:pos="90"/>
          <w:tab w:val="left" w:pos="810"/>
          <w:tab w:val="left" w:pos="1080"/>
        </w:tabs>
        <w:spacing w:line="259"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alte sisteme informaționale automatizate, considerate necesare pentru implementarea și dezvoltarea </w:t>
      </w:r>
      <w:r>
        <w:rPr>
          <w:rFonts w:ascii="Times New Roman" w:hAnsi="Times New Roman" w:cs="Times New Roman"/>
          <w:sz w:val="24"/>
          <w:szCs w:val="24"/>
          <w:lang w:val="ro-MD"/>
        </w:rPr>
        <w:t>SI ”Decizii vamale”</w:t>
      </w:r>
      <w:r w:rsidRPr="00CF3EB9">
        <w:rPr>
          <w:rFonts w:ascii="Times New Roman" w:hAnsi="Times New Roman" w:cs="Times New Roman"/>
          <w:sz w:val="24"/>
          <w:szCs w:val="24"/>
          <w:lang w:val="ro-MD"/>
        </w:rPr>
        <w:t>.</w:t>
      </w:r>
    </w:p>
    <w:p w14:paraId="6E1F35AF" w14:textId="77777777" w:rsidR="00963144" w:rsidRPr="00477609" w:rsidRDefault="00963144" w:rsidP="00477609">
      <w:pPr>
        <w:pStyle w:val="ListParagraph"/>
        <w:numPr>
          <w:ilvl w:val="0"/>
          <w:numId w:val="13"/>
        </w:numPr>
        <w:shd w:val="clear" w:color="auto" w:fill="FFFFFF"/>
        <w:tabs>
          <w:tab w:val="left" w:pos="90"/>
          <w:tab w:val="left" w:pos="810"/>
          <w:tab w:val="left" w:pos="900"/>
        </w:tabs>
        <w:spacing w:line="259"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t>SI ”Decizii vamale”</w:t>
      </w:r>
      <w:r w:rsidRPr="00477609">
        <w:rPr>
          <w:rFonts w:ascii="Times New Roman" w:hAnsi="Times New Roman" w:cs="Times New Roman"/>
          <w:sz w:val="24"/>
          <w:szCs w:val="24"/>
          <w:lang w:val="ro-MD"/>
        </w:rPr>
        <w:t xml:space="preserve"> utilizează următoarele servicii electronice guvernamentale de platformă:</w:t>
      </w:r>
    </w:p>
    <w:p w14:paraId="3E5B7562" w14:textId="77777777" w:rsidR="00963144" w:rsidRPr="00CF3EB9" w:rsidRDefault="00963144" w:rsidP="00963144">
      <w:pPr>
        <w:pStyle w:val="ListParagraph"/>
        <w:numPr>
          <w:ilvl w:val="1"/>
          <w:numId w:val="13"/>
        </w:numPr>
        <w:shd w:val="clear" w:color="auto" w:fill="FFFFFF"/>
        <w:tabs>
          <w:tab w:val="left" w:pos="90"/>
          <w:tab w:val="left" w:pos="810"/>
          <w:tab w:val="left" w:pos="1080"/>
        </w:tabs>
        <w:spacing w:line="259"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serviciul electronic guvernamental integrat de semnătură electronică (MSign) – serviciu reutilizabil, furnizat la nivelul platformei tehnologice comune a Guvernului, care are scopul de a oferi un mecanism integrator, securizat și flexibil pentru diferite soluții de aplicare și verificare a autenticității semnăturii electronice de către utilizatori (inclusiv în contextul utilizării sistemelor informaționale și a serviciilor electronice), oferite de către furnizorii de semnătură electronică în conformitate cu legislația;</w:t>
      </w:r>
    </w:p>
    <w:p w14:paraId="55B2FF5A" w14:textId="77777777" w:rsidR="00963144" w:rsidRPr="00CF3EB9" w:rsidRDefault="00963144" w:rsidP="00963144">
      <w:pPr>
        <w:pStyle w:val="ListParagraph"/>
        <w:numPr>
          <w:ilvl w:val="1"/>
          <w:numId w:val="13"/>
        </w:numPr>
        <w:shd w:val="clear" w:color="auto" w:fill="FFFFFF"/>
        <w:tabs>
          <w:tab w:val="left" w:pos="90"/>
          <w:tab w:val="left" w:pos="810"/>
          <w:tab w:val="left" w:pos="1080"/>
        </w:tabs>
        <w:spacing w:line="259"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serviciul electronic guvernamental de jurnalizare (MLog) – serviciu centralizat, reutilizabil, componentă a platformei tehnologice guvernamentale comune (MCloud), care are scopul de a oferi un mecanism securizat și flexibil de jurnalizare și audit, asigurând evidența evenimentelor, în contextul utilizării sistemelor informaționale;</w:t>
      </w:r>
    </w:p>
    <w:p w14:paraId="4EFAF5DD" w14:textId="77777777" w:rsidR="00963144" w:rsidRPr="00CF3EB9" w:rsidRDefault="00963144" w:rsidP="00963144">
      <w:pPr>
        <w:pStyle w:val="ListParagraph"/>
        <w:numPr>
          <w:ilvl w:val="1"/>
          <w:numId w:val="13"/>
        </w:numPr>
        <w:shd w:val="clear" w:color="auto" w:fill="FFFFFF"/>
        <w:tabs>
          <w:tab w:val="left" w:pos="90"/>
          <w:tab w:val="left" w:pos="810"/>
          <w:tab w:val="left" w:pos="1080"/>
        </w:tabs>
        <w:spacing w:line="259"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serviciul electronic guvernamental de autentificare și control al accesului (MPass) – serviciu reutilizabil, furnizat la nivelul platformei tehnologice guvernamentale comune, care are scopul de a oferi un mecanism integrator, securizat și flexibil de autentificare și control al accesului utilizatorilor în sistemele informaționale, inclusiv serviciile electronice;</w:t>
      </w:r>
    </w:p>
    <w:p w14:paraId="0CB6F4C8" w14:textId="77777777" w:rsidR="00963144" w:rsidRPr="00CF3EB9" w:rsidRDefault="00963144" w:rsidP="00963144">
      <w:pPr>
        <w:pStyle w:val="ListParagraph"/>
        <w:numPr>
          <w:ilvl w:val="1"/>
          <w:numId w:val="13"/>
        </w:numPr>
        <w:shd w:val="clear" w:color="auto" w:fill="FFFFFF"/>
        <w:tabs>
          <w:tab w:val="left" w:pos="90"/>
          <w:tab w:val="left" w:pos="810"/>
          <w:tab w:val="left" w:pos="1080"/>
        </w:tabs>
        <w:spacing w:line="259"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platforma de interoperabilitate (MConnect) – destinată pentru asigurarea schimbului de date între sistemele informaționale deținute de participanții la schimbul de date;</w:t>
      </w:r>
    </w:p>
    <w:p w14:paraId="61D959CC" w14:textId="77777777" w:rsidR="00963144" w:rsidRPr="00CF3EB9" w:rsidRDefault="00963144" w:rsidP="00963144">
      <w:pPr>
        <w:pStyle w:val="ListParagraph"/>
        <w:numPr>
          <w:ilvl w:val="1"/>
          <w:numId w:val="13"/>
        </w:numPr>
        <w:shd w:val="clear" w:color="auto" w:fill="FFFFFF"/>
        <w:tabs>
          <w:tab w:val="left" w:pos="90"/>
          <w:tab w:val="left" w:pos="810"/>
          <w:tab w:val="left" w:pos="1080"/>
        </w:tabs>
        <w:spacing w:line="259"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serviciul guvernamental de notificare electronică (MNotify) – subsistem informațional utilizat care furnizează mecanismul de notificare tuturor sistemelor informaționale găzduite în (MCloud).</w:t>
      </w:r>
    </w:p>
    <w:p w14:paraId="6A56C957" w14:textId="77777777" w:rsidR="00963144" w:rsidRPr="00E32156" w:rsidRDefault="00963144" w:rsidP="00963144">
      <w:pPr>
        <w:shd w:val="clear" w:color="auto" w:fill="FFFFFF"/>
        <w:tabs>
          <w:tab w:val="left" w:pos="90"/>
          <w:tab w:val="left" w:pos="900"/>
        </w:tabs>
        <w:spacing w:after="0"/>
        <w:jc w:val="center"/>
        <w:rPr>
          <w:rFonts w:cs="Times New Roman"/>
          <w:b/>
          <w:sz w:val="24"/>
          <w:szCs w:val="24"/>
          <w:lang w:val="ro-MD"/>
        </w:rPr>
      </w:pPr>
      <w:r w:rsidRPr="00E32156">
        <w:rPr>
          <w:rFonts w:cs="Times New Roman"/>
          <w:b/>
          <w:sz w:val="24"/>
          <w:szCs w:val="24"/>
          <w:lang w:val="ro-MD"/>
        </w:rPr>
        <w:t>Capitolul V</w:t>
      </w:r>
    </w:p>
    <w:p w14:paraId="1E76ED78" w14:textId="77777777" w:rsidR="00963144" w:rsidRDefault="00963144" w:rsidP="00963144">
      <w:pPr>
        <w:shd w:val="clear" w:color="auto" w:fill="FFFFFF"/>
        <w:tabs>
          <w:tab w:val="left" w:pos="90"/>
          <w:tab w:val="left" w:pos="900"/>
        </w:tabs>
        <w:spacing w:after="0"/>
        <w:jc w:val="center"/>
        <w:rPr>
          <w:rFonts w:cs="Times New Roman"/>
          <w:b/>
          <w:sz w:val="24"/>
          <w:szCs w:val="24"/>
          <w:lang w:val="ro-MD"/>
        </w:rPr>
      </w:pPr>
      <w:r w:rsidRPr="00E32156">
        <w:rPr>
          <w:rFonts w:cs="Times New Roman"/>
          <w:b/>
          <w:sz w:val="24"/>
          <w:szCs w:val="24"/>
          <w:lang w:val="ro-MD"/>
        </w:rPr>
        <w:t>ASIGURAREA PROTECȚIEI ȘI SECURITĂȚII</w:t>
      </w:r>
      <w:r>
        <w:rPr>
          <w:rFonts w:cs="Times New Roman"/>
          <w:b/>
          <w:sz w:val="24"/>
          <w:szCs w:val="24"/>
          <w:lang w:val="ro-MD"/>
        </w:rPr>
        <w:t xml:space="preserve"> </w:t>
      </w:r>
      <w:r w:rsidRPr="00E32156">
        <w:rPr>
          <w:rFonts w:cs="Times New Roman"/>
          <w:b/>
          <w:sz w:val="24"/>
          <w:szCs w:val="24"/>
          <w:lang w:val="ro-MD"/>
        </w:rPr>
        <w:t xml:space="preserve">INFORMAȚIEI </w:t>
      </w:r>
    </w:p>
    <w:p w14:paraId="5380C66C" w14:textId="77777777" w:rsidR="00963144" w:rsidRDefault="00963144" w:rsidP="00963144">
      <w:pPr>
        <w:shd w:val="clear" w:color="auto" w:fill="FFFFFF"/>
        <w:tabs>
          <w:tab w:val="left" w:pos="90"/>
          <w:tab w:val="left" w:pos="900"/>
        </w:tabs>
        <w:spacing w:after="0"/>
        <w:jc w:val="center"/>
        <w:rPr>
          <w:rFonts w:cs="Times New Roman"/>
          <w:b/>
          <w:sz w:val="24"/>
          <w:szCs w:val="24"/>
          <w:lang w:val="ro-MD"/>
        </w:rPr>
      </w:pPr>
      <w:r w:rsidRPr="00D66144">
        <w:rPr>
          <w:rFonts w:cs="Times New Roman"/>
          <w:b/>
          <w:sz w:val="24"/>
          <w:szCs w:val="24"/>
          <w:lang w:val="ro-MD"/>
        </w:rPr>
        <w:t>SI ”DECIZII VAMALE”</w:t>
      </w:r>
    </w:p>
    <w:p w14:paraId="0E48EF0F" w14:textId="77777777" w:rsidR="00E5644D" w:rsidRPr="00E32156" w:rsidRDefault="00E5644D" w:rsidP="00963144">
      <w:pPr>
        <w:shd w:val="clear" w:color="auto" w:fill="FFFFFF"/>
        <w:tabs>
          <w:tab w:val="left" w:pos="90"/>
          <w:tab w:val="left" w:pos="900"/>
        </w:tabs>
        <w:spacing w:after="0"/>
        <w:jc w:val="center"/>
        <w:rPr>
          <w:rFonts w:cs="Times New Roman"/>
          <w:b/>
          <w:sz w:val="24"/>
          <w:szCs w:val="24"/>
          <w:lang w:val="ro-MD"/>
        </w:rPr>
      </w:pPr>
    </w:p>
    <w:p w14:paraId="1F07D36A" w14:textId="77777777" w:rsidR="00963144" w:rsidRPr="00CF3EB9" w:rsidRDefault="00963144" w:rsidP="00963144">
      <w:pPr>
        <w:pStyle w:val="ListParagraph"/>
        <w:numPr>
          <w:ilvl w:val="0"/>
          <w:numId w:val="13"/>
        </w:numPr>
        <w:shd w:val="clear" w:color="auto" w:fill="FFFFFF"/>
        <w:tabs>
          <w:tab w:val="left" w:pos="90"/>
          <w:tab w:val="left" w:pos="810"/>
          <w:tab w:val="left" w:pos="900"/>
        </w:tabs>
        <w:spacing w:line="259"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Datele din </w:t>
      </w:r>
      <w:r>
        <w:rPr>
          <w:rFonts w:ascii="Times New Roman" w:hAnsi="Times New Roman" w:cs="Times New Roman"/>
          <w:sz w:val="24"/>
          <w:szCs w:val="24"/>
          <w:lang w:val="ro-MD"/>
        </w:rPr>
        <w:t>SI ”Decizii vamale”</w:t>
      </w:r>
      <w:r w:rsidRPr="00CF3EB9">
        <w:rPr>
          <w:rFonts w:ascii="Times New Roman" w:hAnsi="Times New Roman" w:cs="Times New Roman"/>
          <w:sz w:val="24"/>
          <w:szCs w:val="24"/>
          <w:lang w:val="ro-MD"/>
        </w:rPr>
        <w:t xml:space="preserve"> fac parte din categoria datelor care necesită a fi protejate. Asigurarea securității, confidențialității și a integrității datelor prelucrate în cadrul </w:t>
      </w:r>
      <w:r>
        <w:rPr>
          <w:rFonts w:ascii="Times New Roman" w:hAnsi="Times New Roman" w:cs="Times New Roman"/>
          <w:sz w:val="24"/>
          <w:szCs w:val="24"/>
          <w:lang w:val="ro-MD"/>
        </w:rPr>
        <w:t xml:space="preserve">SI ”Decizii </w:t>
      </w:r>
      <w:r>
        <w:rPr>
          <w:rFonts w:ascii="Times New Roman" w:hAnsi="Times New Roman" w:cs="Times New Roman"/>
          <w:sz w:val="24"/>
          <w:szCs w:val="24"/>
          <w:lang w:val="ro-MD"/>
        </w:rPr>
        <w:lastRenderedPageBreak/>
        <w:t>vamale”</w:t>
      </w:r>
      <w:r w:rsidRPr="00CF3EB9">
        <w:rPr>
          <w:rFonts w:ascii="Times New Roman" w:hAnsi="Times New Roman" w:cs="Times New Roman"/>
          <w:sz w:val="24"/>
          <w:szCs w:val="24"/>
          <w:lang w:val="ro-MD"/>
        </w:rPr>
        <w:t xml:space="preserve"> se efectuează de către subiecții cu drepturi de acces la sistem cu respectarea strictă a cerințelor față de asigurarea securității datelor cu caracter personal la prelucrarea acestora.</w:t>
      </w:r>
    </w:p>
    <w:p w14:paraId="0A464F7F" w14:textId="77777777" w:rsidR="00963144" w:rsidRPr="00CF3EB9" w:rsidRDefault="00963144" w:rsidP="00963144">
      <w:pPr>
        <w:pStyle w:val="ListParagraph"/>
        <w:numPr>
          <w:ilvl w:val="0"/>
          <w:numId w:val="13"/>
        </w:numPr>
        <w:shd w:val="clear" w:color="auto" w:fill="FFFFFF"/>
        <w:tabs>
          <w:tab w:val="left" w:pos="90"/>
          <w:tab w:val="left" w:pos="810"/>
          <w:tab w:val="left" w:pos="900"/>
        </w:tabs>
        <w:spacing w:line="259"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Măsurile de protecție și securitate a datelor din </w:t>
      </w:r>
      <w:r>
        <w:rPr>
          <w:rFonts w:ascii="Times New Roman" w:hAnsi="Times New Roman" w:cs="Times New Roman"/>
          <w:sz w:val="24"/>
          <w:szCs w:val="24"/>
          <w:lang w:val="ro-MD"/>
        </w:rPr>
        <w:t>SI ”Decizii vamale”</w:t>
      </w:r>
      <w:r w:rsidRPr="00CF3EB9">
        <w:rPr>
          <w:rFonts w:ascii="Times New Roman" w:hAnsi="Times New Roman" w:cs="Times New Roman"/>
          <w:sz w:val="24"/>
          <w:szCs w:val="24"/>
          <w:lang w:val="ro-MD"/>
        </w:rPr>
        <w:t xml:space="preserve"> reprezintă o parte componentă a lucrărilor de creare, dezvoltare și exploatare a </w:t>
      </w:r>
      <w:r>
        <w:rPr>
          <w:rFonts w:ascii="Times New Roman" w:hAnsi="Times New Roman" w:cs="Times New Roman"/>
          <w:sz w:val="24"/>
          <w:szCs w:val="24"/>
          <w:lang w:val="ro-MD"/>
        </w:rPr>
        <w:t>SI ”Decizii vamale”</w:t>
      </w:r>
      <w:r w:rsidRPr="00CF3EB9">
        <w:rPr>
          <w:rFonts w:ascii="Times New Roman" w:hAnsi="Times New Roman" w:cs="Times New Roman"/>
          <w:sz w:val="24"/>
          <w:szCs w:val="24"/>
          <w:lang w:val="ro-MD"/>
        </w:rPr>
        <w:t xml:space="preserve"> și se actualizează de către toți subiecții </w:t>
      </w:r>
      <w:r>
        <w:rPr>
          <w:rFonts w:ascii="Times New Roman" w:hAnsi="Times New Roman" w:cs="Times New Roman"/>
          <w:sz w:val="24"/>
          <w:szCs w:val="24"/>
          <w:lang w:val="ro-MD"/>
        </w:rPr>
        <w:t>SI ”Decizii vamale”</w:t>
      </w:r>
      <w:r w:rsidRPr="00CF3EB9">
        <w:rPr>
          <w:rFonts w:ascii="Times New Roman" w:hAnsi="Times New Roman" w:cs="Times New Roman"/>
          <w:sz w:val="24"/>
          <w:szCs w:val="24"/>
          <w:lang w:val="ro-MD"/>
        </w:rPr>
        <w:t xml:space="preserve">. </w:t>
      </w:r>
    </w:p>
    <w:p w14:paraId="46646146" w14:textId="77777777" w:rsidR="00963144" w:rsidRPr="00CF3EB9" w:rsidRDefault="00963144" w:rsidP="00963144">
      <w:pPr>
        <w:pStyle w:val="ListParagraph"/>
        <w:numPr>
          <w:ilvl w:val="0"/>
          <w:numId w:val="13"/>
        </w:numPr>
        <w:shd w:val="clear" w:color="auto" w:fill="FFFFFF"/>
        <w:tabs>
          <w:tab w:val="left" w:pos="90"/>
          <w:tab w:val="left" w:pos="810"/>
          <w:tab w:val="left" w:pos="900"/>
        </w:tabs>
        <w:spacing w:line="259"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Obiecte ale asigurării protecției și securității datelor din </w:t>
      </w:r>
      <w:r>
        <w:rPr>
          <w:rFonts w:ascii="Times New Roman" w:hAnsi="Times New Roman" w:cs="Times New Roman"/>
          <w:sz w:val="24"/>
          <w:szCs w:val="24"/>
          <w:lang w:val="ro-MD"/>
        </w:rPr>
        <w:t>SI ”Decizii vamale”</w:t>
      </w:r>
      <w:r w:rsidRPr="00CF3EB9">
        <w:rPr>
          <w:rFonts w:ascii="Times New Roman" w:hAnsi="Times New Roman" w:cs="Times New Roman"/>
          <w:sz w:val="24"/>
          <w:szCs w:val="24"/>
          <w:lang w:val="ro-MD"/>
        </w:rPr>
        <w:t xml:space="preserve"> se consideră tot complexul de mijloace software și hardware care asigură realizarea proceselor informaționale:</w:t>
      </w:r>
    </w:p>
    <w:p w14:paraId="13F4A5BB" w14:textId="77777777" w:rsidR="00963144" w:rsidRPr="00CF3EB9" w:rsidRDefault="00963144" w:rsidP="00963144">
      <w:pPr>
        <w:pStyle w:val="ListParagraph"/>
        <w:numPr>
          <w:ilvl w:val="1"/>
          <w:numId w:val="13"/>
        </w:numPr>
        <w:shd w:val="clear" w:color="auto" w:fill="FFFFFF"/>
        <w:tabs>
          <w:tab w:val="left" w:pos="90"/>
          <w:tab w:val="left" w:pos="810"/>
          <w:tab w:val="left" w:pos="1080"/>
        </w:tabs>
        <w:spacing w:line="259"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baza de date, sistemele informaționale, sistemele operaționale, sistemele de gestiune a bazelor de date, sistemele de evidență și alte aplicații care asigură funcționarea </w:t>
      </w:r>
      <w:r>
        <w:rPr>
          <w:rFonts w:ascii="Times New Roman" w:hAnsi="Times New Roman" w:cs="Times New Roman"/>
          <w:sz w:val="24"/>
          <w:szCs w:val="24"/>
          <w:lang w:val="ro-MD"/>
        </w:rPr>
        <w:t>SI ”Decizii vamale”</w:t>
      </w:r>
      <w:r w:rsidRPr="00CF3EB9">
        <w:rPr>
          <w:rFonts w:ascii="Times New Roman" w:hAnsi="Times New Roman" w:cs="Times New Roman"/>
          <w:sz w:val="24"/>
          <w:szCs w:val="24"/>
          <w:lang w:val="ro-MD"/>
        </w:rPr>
        <w:t>;</w:t>
      </w:r>
    </w:p>
    <w:p w14:paraId="2B86AE9B" w14:textId="77777777" w:rsidR="00963144" w:rsidRPr="00CF3EB9" w:rsidRDefault="00963144" w:rsidP="00963144">
      <w:pPr>
        <w:pStyle w:val="ListParagraph"/>
        <w:numPr>
          <w:ilvl w:val="1"/>
          <w:numId w:val="13"/>
        </w:numPr>
        <w:shd w:val="clear" w:color="auto" w:fill="FFFFFF"/>
        <w:tabs>
          <w:tab w:val="left" w:pos="90"/>
          <w:tab w:val="left" w:pos="810"/>
          <w:tab w:val="left" w:pos="1080"/>
        </w:tabs>
        <w:spacing w:after="0" w:line="259"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sistemele de comunicații electronice, rețelele, serverele, calculatoarele și alte mijloace tehnice de prelucrare a datelor.</w:t>
      </w:r>
    </w:p>
    <w:p w14:paraId="68E54892" w14:textId="77777777" w:rsidR="00963144" w:rsidRPr="00CF3EB9" w:rsidRDefault="00963144" w:rsidP="00963144">
      <w:pPr>
        <w:pStyle w:val="ListParagraph"/>
        <w:numPr>
          <w:ilvl w:val="0"/>
          <w:numId w:val="13"/>
        </w:numPr>
        <w:shd w:val="clear" w:color="auto" w:fill="FFFFFF"/>
        <w:tabs>
          <w:tab w:val="left" w:pos="90"/>
          <w:tab w:val="left" w:pos="810"/>
          <w:tab w:val="left" w:pos="900"/>
        </w:tabs>
        <w:spacing w:line="259"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Securitatea informațională a </w:t>
      </w:r>
      <w:r>
        <w:rPr>
          <w:rFonts w:ascii="Times New Roman" w:hAnsi="Times New Roman" w:cs="Times New Roman"/>
          <w:sz w:val="24"/>
          <w:szCs w:val="24"/>
          <w:lang w:val="ro-MD"/>
        </w:rPr>
        <w:t>SI ”Decizii vamale”</w:t>
      </w:r>
      <w:r w:rsidRPr="00CF3EB9">
        <w:rPr>
          <w:rFonts w:ascii="Times New Roman" w:hAnsi="Times New Roman" w:cs="Times New Roman"/>
          <w:sz w:val="24"/>
          <w:szCs w:val="24"/>
          <w:lang w:val="ro-MD"/>
        </w:rPr>
        <w:t xml:space="preserve"> se efectuează prin aplicarea metodelor și efectuarea acțiunilor descrise în Planul de continuitate al </w:t>
      </w:r>
      <w:r>
        <w:rPr>
          <w:rFonts w:ascii="Times New Roman" w:hAnsi="Times New Roman" w:cs="Times New Roman"/>
          <w:sz w:val="24"/>
          <w:szCs w:val="24"/>
          <w:lang w:val="ro-MD"/>
        </w:rPr>
        <w:t>SI ”Decizii vamale”</w:t>
      </w:r>
      <w:r w:rsidRPr="00CF3EB9">
        <w:rPr>
          <w:rFonts w:ascii="Times New Roman" w:hAnsi="Times New Roman" w:cs="Times New Roman"/>
          <w:sz w:val="24"/>
          <w:szCs w:val="24"/>
          <w:lang w:val="ro-MD"/>
        </w:rPr>
        <w:t xml:space="preserve"> și, după caz, a procedurilor operaționale.</w:t>
      </w:r>
    </w:p>
    <w:p w14:paraId="3F1E0831" w14:textId="77777777" w:rsidR="00963144" w:rsidRPr="00CF3EB9" w:rsidRDefault="00963144" w:rsidP="00963144">
      <w:pPr>
        <w:pStyle w:val="ListParagraph"/>
        <w:numPr>
          <w:ilvl w:val="0"/>
          <w:numId w:val="13"/>
        </w:numPr>
        <w:shd w:val="clear" w:color="auto" w:fill="FFFFFF"/>
        <w:tabs>
          <w:tab w:val="left" w:pos="90"/>
          <w:tab w:val="left" w:pos="810"/>
          <w:tab w:val="left" w:pos="900"/>
        </w:tabs>
        <w:spacing w:line="259"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Protecția datelor din </w:t>
      </w:r>
      <w:r>
        <w:rPr>
          <w:rFonts w:ascii="Times New Roman" w:hAnsi="Times New Roman" w:cs="Times New Roman"/>
          <w:sz w:val="24"/>
          <w:szCs w:val="24"/>
          <w:lang w:val="ro-MD"/>
        </w:rPr>
        <w:t>SI ”Decizii vamale”</w:t>
      </w:r>
      <w:r w:rsidRPr="00CF3EB9">
        <w:rPr>
          <w:rFonts w:ascii="Times New Roman" w:hAnsi="Times New Roman" w:cs="Times New Roman"/>
          <w:sz w:val="24"/>
          <w:szCs w:val="24"/>
          <w:lang w:val="ro-MD"/>
        </w:rPr>
        <w:t xml:space="preserve"> se efectuează prin următoarele metode:</w:t>
      </w:r>
    </w:p>
    <w:p w14:paraId="7E2D2301" w14:textId="77777777" w:rsidR="00963144" w:rsidRPr="00CF3EB9" w:rsidRDefault="00963144" w:rsidP="00963144">
      <w:pPr>
        <w:pStyle w:val="ListParagraph"/>
        <w:numPr>
          <w:ilvl w:val="1"/>
          <w:numId w:val="13"/>
        </w:numPr>
        <w:shd w:val="clear" w:color="auto" w:fill="FFFFFF"/>
        <w:tabs>
          <w:tab w:val="left" w:pos="90"/>
          <w:tab w:val="left" w:pos="810"/>
          <w:tab w:val="left" w:pos="1080"/>
        </w:tabs>
        <w:spacing w:line="259"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prevenirea acțiunilor intenționate și/sau neintenționate ale utilizatorilor care pot duce la distrugerea sau denaturarea datelor;</w:t>
      </w:r>
    </w:p>
    <w:p w14:paraId="24A4CA16" w14:textId="77777777" w:rsidR="00963144" w:rsidRPr="00CF3EB9" w:rsidRDefault="00963144" w:rsidP="00963144">
      <w:pPr>
        <w:pStyle w:val="ListParagraph"/>
        <w:numPr>
          <w:ilvl w:val="1"/>
          <w:numId w:val="13"/>
        </w:numPr>
        <w:shd w:val="clear" w:color="auto" w:fill="FFFFFF"/>
        <w:tabs>
          <w:tab w:val="left" w:pos="90"/>
          <w:tab w:val="left" w:pos="810"/>
          <w:tab w:val="left" w:pos="1080"/>
        </w:tabs>
        <w:spacing w:line="259"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utilizarea obligatorie a produselor de program licențiate aprobate; orice solicitare de instalare a unui produs de program trebuie coordonată cu deținătorul;</w:t>
      </w:r>
    </w:p>
    <w:p w14:paraId="60E9770C" w14:textId="77777777" w:rsidR="00963144" w:rsidRPr="00CF3EB9" w:rsidRDefault="00963144" w:rsidP="00963144">
      <w:pPr>
        <w:pStyle w:val="ListParagraph"/>
        <w:numPr>
          <w:ilvl w:val="1"/>
          <w:numId w:val="13"/>
        </w:numPr>
        <w:shd w:val="clear" w:color="auto" w:fill="FFFFFF"/>
        <w:tabs>
          <w:tab w:val="left" w:pos="90"/>
          <w:tab w:val="left" w:pos="810"/>
          <w:tab w:val="left" w:pos="1080"/>
        </w:tabs>
        <w:spacing w:line="259"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monitorizarea procesului de exploatare al </w:t>
      </w:r>
      <w:r>
        <w:rPr>
          <w:rFonts w:ascii="Times New Roman" w:hAnsi="Times New Roman" w:cs="Times New Roman"/>
          <w:sz w:val="24"/>
          <w:szCs w:val="24"/>
          <w:lang w:val="ro-MD"/>
        </w:rPr>
        <w:t>SI ”Decizii vamale”</w:t>
      </w:r>
      <w:r w:rsidRPr="00CF3EB9">
        <w:rPr>
          <w:rFonts w:ascii="Times New Roman" w:hAnsi="Times New Roman" w:cs="Times New Roman"/>
          <w:sz w:val="24"/>
          <w:szCs w:val="24"/>
          <w:lang w:val="ro-MD"/>
        </w:rPr>
        <w:t xml:space="preserve"> prin intermediul mecanismului de jurnalizare efectuat de deținătorul tehnic al acestuia;</w:t>
      </w:r>
    </w:p>
    <w:p w14:paraId="7788E504" w14:textId="77777777" w:rsidR="00963144" w:rsidRPr="00CF3EB9" w:rsidRDefault="00963144" w:rsidP="00963144">
      <w:pPr>
        <w:pStyle w:val="ListParagraph"/>
        <w:numPr>
          <w:ilvl w:val="1"/>
          <w:numId w:val="13"/>
        </w:numPr>
        <w:shd w:val="clear" w:color="auto" w:fill="FFFFFF"/>
        <w:tabs>
          <w:tab w:val="left" w:pos="90"/>
          <w:tab w:val="left" w:pos="810"/>
          <w:tab w:val="left" w:pos="1080"/>
        </w:tabs>
        <w:spacing w:line="259"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efectuarea de lucrări profilactice planificate și neplanificate.</w:t>
      </w:r>
    </w:p>
    <w:p w14:paraId="59C6CC9A" w14:textId="77777777" w:rsidR="00963144" w:rsidRPr="00CF3EB9" w:rsidRDefault="00963144" w:rsidP="00963144">
      <w:pPr>
        <w:pStyle w:val="ListParagraph"/>
        <w:numPr>
          <w:ilvl w:val="0"/>
          <w:numId w:val="13"/>
        </w:numPr>
        <w:shd w:val="clear" w:color="auto" w:fill="FFFFFF"/>
        <w:tabs>
          <w:tab w:val="left" w:pos="90"/>
          <w:tab w:val="left" w:pos="810"/>
          <w:tab w:val="left" w:pos="900"/>
        </w:tabs>
        <w:spacing w:line="259"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Subiecții la utilizarea și exploatarea </w:t>
      </w:r>
      <w:r>
        <w:rPr>
          <w:rFonts w:ascii="Times New Roman" w:hAnsi="Times New Roman" w:cs="Times New Roman"/>
          <w:sz w:val="24"/>
          <w:szCs w:val="24"/>
          <w:lang w:val="ro-MD"/>
        </w:rPr>
        <w:t>SI ”Decizii vamale”</w:t>
      </w:r>
      <w:r w:rsidRPr="00CF3EB9">
        <w:rPr>
          <w:rFonts w:ascii="Times New Roman" w:hAnsi="Times New Roman" w:cs="Times New Roman"/>
          <w:sz w:val="24"/>
          <w:szCs w:val="24"/>
          <w:lang w:val="ro-MD"/>
        </w:rPr>
        <w:t xml:space="preserve"> asigură implementarea normelor de securitate, aceasta urmând să conțină acte ce confirmă:</w:t>
      </w:r>
    </w:p>
    <w:p w14:paraId="3AA41D6B" w14:textId="77777777" w:rsidR="00963144" w:rsidRPr="00CF3EB9" w:rsidRDefault="00963144" w:rsidP="00963144">
      <w:pPr>
        <w:pStyle w:val="ListParagraph"/>
        <w:numPr>
          <w:ilvl w:val="1"/>
          <w:numId w:val="13"/>
        </w:numPr>
        <w:shd w:val="clear" w:color="auto" w:fill="FFFFFF"/>
        <w:tabs>
          <w:tab w:val="left" w:pos="90"/>
          <w:tab w:val="left" w:pos="810"/>
          <w:tab w:val="left" w:pos="1080"/>
        </w:tabs>
        <w:spacing w:line="259"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identitatea persoanei responsabile de implementarea normelor de securitate și împuternicirile acesteia;</w:t>
      </w:r>
    </w:p>
    <w:p w14:paraId="450953CF" w14:textId="77777777" w:rsidR="00963144" w:rsidRPr="00CF3EB9" w:rsidRDefault="00963144" w:rsidP="00963144">
      <w:pPr>
        <w:pStyle w:val="ListParagraph"/>
        <w:numPr>
          <w:ilvl w:val="1"/>
          <w:numId w:val="13"/>
        </w:numPr>
        <w:shd w:val="clear" w:color="auto" w:fill="FFFFFF"/>
        <w:tabs>
          <w:tab w:val="left" w:pos="90"/>
          <w:tab w:val="left" w:pos="810"/>
          <w:tab w:val="left" w:pos="1080"/>
        </w:tabs>
        <w:spacing w:line="259"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implementarea principalelor măsuri tehnico-organizatorice necesare pentru asigurarea funcționării </w:t>
      </w:r>
      <w:r>
        <w:rPr>
          <w:rFonts w:ascii="Times New Roman" w:hAnsi="Times New Roman" w:cs="Times New Roman"/>
          <w:sz w:val="24"/>
          <w:szCs w:val="24"/>
          <w:lang w:val="ro-MD"/>
        </w:rPr>
        <w:t>SI ”Decizii vamale”</w:t>
      </w:r>
      <w:r w:rsidRPr="00CF3EB9">
        <w:rPr>
          <w:rFonts w:ascii="Times New Roman" w:hAnsi="Times New Roman" w:cs="Times New Roman"/>
          <w:sz w:val="24"/>
          <w:szCs w:val="24"/>
          <w:lang w:val="ro-MD"/>
        </w:rPr>
        <w:t>;</w:t>
      </w:r>
    </w:p>
    <w:p w14:paraId="11E1000C" w14:textId="77777777" w:rsidR="00963144" w:rsidRPr="00CF3EB9" w:rsidRDefault="00963144" w:rsidP="00963144">
      <w:pPr>
        <w:pStyle w:val="ListParagraph"/>
        <w:numPr>
          <w:ilvl w:val="1"/>
          <w:numId w:val="13"/>
        </w:numPr>
        <w:shd w:val="clear" w:color="auto" w:fill="FFFFFF"/>
        <w:tabs>
          <w:tab w:val="left" w:pos="90"/>
          <w:tab w:val="left" w:pos="810"/>
          <w:tab w:val="left" w:pos="1080"/>
        </w:tabs>
        <w:spacing w:line="259"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implementarea procedurilor interne ce exclud cazurile de modificare nesancționată a mijloacelor software și/sau a informației din </w:t>
      </w:r>
      <w:r>
        <w:rPr>
          <w:rFonts w:ascii="Times New Roman" w:hAnsi="Times New Roman" w:cs="Times New Roman"/>
          <w:sz w:val="24"/>
          <w:szCs w:val="24"/>
          <w:lang w:val="ro-MD"/>
        </w:rPr>
        <w:t>SI ”Decizii vamale”</w:t>
      </w:r>
      <w:r w:rsidRPr="00CF3EB9">
        <w:rPr>
          <w:rFonts w:ascii="Times New Roman" w:hAnsi="Times New Roman" w:cs="Times New Roman"/>
          <w:sz w:val="24"/>
          <w:szCs w:val="24"/>
          <w:lang w:val="ro-MD"/>
        </w:rPr>
        <w:t xml:space="preserve">; </w:t>
      </w:r>
    </w:p>
    <w:p w14:paraId="7FCB89A6" w14:textId="77777777" w:rsidR="00963144" w:rsidRPr="00CF3EB9" w:rsidRDefault="00963144" w:rsidP="00963144">
      <w:pPr>
        <w:pStyle w:val="ListParagraph"/>
        <w:numPr>
          <w:ilvl w:val="1"/>
          <w:numId w:val="13"/>
        </w:numPr>
        <w:shd w:val="clear" w:color="auto" w:fill="FFFFFF"/>
        <w:tabs>
          <w:tab w:val="left" w:pos="90"/>
          <w:tab w:val="left" w:pos="810"/>
          <w:tab w:val="left" w:pos="1080"/>
        </w:tabs>
        <w:spacing w:line="259"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informarea utilizatorilor interni și instruirea acestora cu privire la modalitățile și mecanismele de asigurare a securității informaționale;</w:t>
      </w:r>
    </w:p>
    <w:p w14:paraId="3E6C9579" w14:textId="77777777" w:rsidR="00963144" w:rsidRPr="00CF3EB9" w:rsidRDefault="00963144" w:rsidP="00963144">
      <w:pPr>
        <w:pStyle w:val="ListParagraph"/>
        <w:numPr>
          <w:ilvl w:val="1"/>
          <w:numId w:val="13"/>
        </w:numPr>
        <w:shd w:val="clear" w:color="auto" w:fill="FFFFFF"/>
        <w:tabs>
          <w:tab w:val="left" w:pos="90"/>
          <w:tab w:val="left" w:pos="810"/>
          <w:tab w:val="left" w:pos="1080"/>
        </w:tabs>
        <w:spacing w:line="259"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procedurile de control intern al subiectului </w:t>
      </w:r>
      <w:r>
        <w:rPr>
          <w:rFonts w:ascii="Times New Roman" w:hAnsi="Times New Roman" w:cs="Times New Roman"/>
          <w:sz w:val="24"/>
          <w:szCs w:val="24"/>
          <w:lang w:val="ro-MD"/>
        </w:rPr>
        <w:t>SI ”Decizii vamale”</w:t>
      </w:r>
      <w:r w:rsidRPr="00CF3EB9">
        <w:rPr>
          <w:rFonts w:ascii="Times New Roman" w:hAnsi="Times New Roman" w:cs="Times New Roman"/>
          <w:sz w:val="24"/>
          <w:szCs w:val="24"/>
          <w:lang w:val="ro-MD"/>
        </w:rPr>
        <w:t xml:space="preserve"> privind respectarea condițiilor de securitate informațională.</w:t>
      </w:r>
    </w:p>
    <w:p w14:paraId="66AF19A6" w14:textId="77777777" w:rsidR="00963144" w:rsidRPr="00CF3EB9" w:rsidRDefault="00963144" w:rsidP="00963144">
      <w:pPr>
        <w:pStyle w:val="ListParagraph"/>
        <w:numPr>
          <w:ilvl w:val="0"/>
          <w:numId w:val="13"/>
        </w:numPr>
        <w:shd w:val="clear" w:color="auto" w:fill="FFFFFF"/>
        <w:tabs>
          <w:tab w:val="left" w:pos="90"/>
          <w:tab w:val="left" w:pos="810"/>
          <w:tab w:val="left" w:pos="900"/>
        </w:tabs>
        <w:spacing w:line="259"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Schimbul informațional se efectuează cu utilizarea mijloacelor software și hardware, doar prin canale securizate, asigurând integritatea și securitatea datelor.</w:t>
      </w:r>
    </w:p>
    <w:p w14:paraId="6677D536" w14:textId="77777777" w:rsidR="00963144" w:rsidRPr="00CF3EB9" w:rsidRDefault="00963144" w:rsidP="00963144">
      <w:pPr>
        <w:pStyle w:val="ListParagraph"/>
        <w:numPr>
          <w:ilvl w:val="0"/>
          <w:numId w:val="13"/>
        </w:numPr>
        <w:shd w:val="clear" w:color="auto" w:fill="FFFFFF"/>
        <w:tabs>
          <w:tab w:val="left" w:pos="90"/>
          <w:tab w:val="left" w:pos="810"/>
          <w:tab w:val="left" w:pos="900"/>
        </w:tabs>
        <w:spacing w:line="259"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Utilizatorii interni desemnează o persoană subordonată nemijlocit conducătorului instituției, responsabilă de implementarea și monitorizarea respectării prevederilor normelor de securitate informațională.</w:t>
      </w:r>
    </w:p>
    <w:p w14:paraId="1E3B65A4" w14:textId="77777777" w:rsidR="00963144" w:rsidRPr="00CF3EB9" w:rsidRDefault="00963144" w:rsidP="00963144">
      <w:pPr>
        <w:pStyle w:val="ListParagraph"/>
        <w:numPr>
          <w:ilvl w:val="0"/>
          <w:numId w:val="13"/>
        </w:numPr>
        <w:shd w:val="clear" w:color="auto" w:fill="FFFFFF"/>
        <w:tabs>
          <w:tab w:val="left" w:pos="90"/>
          <w:tab w:val="left" w:pos="810"/>
          <w:tab w:val="left" w:pos="900"/>
        </w:tabs>
        <w:spacing w:line="259"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Normele de securitate informațională se aduc la cunoștința fiecărui utilizator intern și se semnează de acesta. Fiecare utilizator intern este obligat să cunoască normele securității informaționale, procedurile pe care trebuie să le respecte în strictă concordanță cu politica de securitate.</w:t>
      </w:r>
    </w:p>
    <w:p w14:paraId="67B70311" w14:textId="77777777" w:rsidR="00963144" w:rsidRPr="00CF3EB9" w:rsidRDefault="00963144" w:rsidP="00963144">
      <w:pPr>
        <w:pStyle w:val="ListParagraph"/>
        <w:numPr>
          <w:ilvl w:val="0"/>
          <w:numId w:val="13"/>
        </w:numPr>
        <w:shd w:val="clear" w:color="auto" w:fill="FFFFFF"/>
        <w:tabs>
          <w:tab w:val="left" w:pos="90"/>
          <w:tab w:val="left" w:pos="810"/>
          <w:tab w:val="left" w:pos="900"/>
        </w:tabs>
        <w:spacing w:line="259"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Utilizatorii interni asigură instruirea angajaților privind metodele și procedeele de contracarare a pericolelor informaționale.</w:t>
      </w:r>
    </w:p>
    <w:p w14:paraId="72FD8FBE" w14:textId="77777777" w:rsidR="00963144" w:rsidRPr="00E32156" w:rsidRDefault="00963144" w:rsidP="00963144">
      <w:pPr>
        <w:shd w:val="clear" w:color="auto" w:fill="FFFFFF"/>
        <w:tabs>
          <w:tab w:val="left" w:pos="90"/>
          <w:tab w:val="left" w:pos="900"/>
        </w:tabs>
        <w:spacing w:after="0"/>
        <w:jc w:val="center"/>
        <w:rPr>
          <w:rFonts w:cs="Times New Roman"/>
          <w:b/>
          <w:sz w:val="24"/>
          <w:szCs w:val="24"/>
          <w:lang w:val="ro-MD"/>
        </w:rPr>
      </w:pPr>
      <w:r w:rsidRPr="00E32156">
        <w:rPr>
          <w:rFonts w:cs="Times New Roman"/>
          <w:b/>
          <w:sz w:val="24"/>
          <w:szCs w:val="24"/>
          <w:lang w:val="ro-MD"/>
        </w:rPr>
        <w:t>Capitolul VI</w:t>
      </w:r>
    </w:p>
    <w:p w14:paraId="048073CC" w14:textId="77777777" w:rsidR="00963144" w:rsidRDefault="00963144" w:rsidP="00963144">
      <w:pPr>
        <w:shd w:val="clear" w:color="auto" w:fill="FFFFFF"/>
        <w:tabs>
          <w:tab w:val="left" w:pos="90"/>
          <w:tab w:val="left" w:pos="900"/>
        </w:tabs>
        <w:spacing w:after="0"/>
        <w:jc w:val="center"/>
        <w:rPr>
          <w:rFonts w:cs="Times New Roman"/>
          <w:b/>
          <w:sz w:val="24"/>
          <w:szCs w:val="24"/>
          <w:lang w:val="ro-MD"/>
        </w:rPr>
      </w:pPr>
      <w:r w:rsidRPr="00E32156">
        <w:rPr>
          <w:rFonts w:cs="Times New Roman"/>
          <w:b/>
          <w:sz w:val="24"/>
          <w:szCs w:val="24"/>
          <w:lang w:val="ro-MD"/>
        </w:rPr>
        <w:t>CONTROLUL ȘI RĂSPUNDEREA</w:t>
      </w:r>
    </w:p>
    <w:p w14:paraId="4EE711AE" w14:textId="77777777" w:rsidR="00CB0DAF" w:rsidRPr="00E32156" w:rsidRDefault="00CB0DAF" w:rsidP="00963144">
      <w:pPr>
        <w:shd w:val="clear" w:color="auto" w:fill="FFFFFF"/>
        <w:tabs>
          <w:tab w:val="left" w:pos="90"/>
          <w:tab w:val="left" w:pos="900"/>
        </w:tabs>
        <w:spacing w:after="0"/>
        <w:jc w:val="center"/>
        <w:rPr>
          <w:rFonts w:cs="Times New Roman"/>
          <w:b/>
          <w:sz w:val="24"/>
          <w:szCs w:val="24"/>
          <w:lang w:val="ro-MD"/>
        </w:rPr>
      </w:pPr>
    </w:p>
    <w:p w14:paraId="119E1F5F" w14:textId="77777777" w:rsidR="00963144" w:rsidRPr="00CF3EB9" w:rsidRDefault="00963144" w:rsidP="00963144">
      <w:pPr>
        <w:pStyle w:val="ListParagraph"/>
        <w:numPr>
          <w:ilvl w:val="0"/>
          <w:numId w:val="13"/>
        </w:numPr>
        <w:shd w:val="clear" w:color="auto" w:fill="FFFFFF"/>
        <w:tabs>
          <w:tab w:val="left" w:pos="90"/>
          <w:tab w:val="left" w:pos="810"/>
          <w:tab w:val="left" w:pos="900"/>
        </w:tabs>
        <w:spacing w:line="259"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Ținerea </w:t>
      </w:r>
      <w:r>
        <w:rPr>
          <w:rFonts w:ascii="Times New Roman" w:hAnsi="Times New Roman" w:cs="Times New Roman"/>
          <w:sz w:val="24"/>
          <w:szCs w:val="24"/>
          <w:lang w:val="ro-MD"/>
        </w:rPr>
        <w:t>SI ”Decizii vamale”</w:t>
      </w:r>
      <w:r w:rsidRPr="00CF3EB9">
        <w:rPr>
          <w:rFonts w:ascii="Times New Roman" w:hAnsi="Times New Roman" w:cs="Times New Roman"/>
          <w:sz w:val="24"/>
          <w:szCs w:val="24"/>
          <w:lang w:val="ro-MD"/>
        </w:rPr>
        <w:t xml:space="preserve"> este supusă controlului intern și extern. Controlul intern privind organizarea și funcționarea </w:t>
      </w:r>
      <w:r>
        <w:rPr>
          <w:rFonts w:ascii="Times New Roman" w:hAnsi="Times New Roman" w:cs="Times New Roman"/>
          <w:sz w:val="24"/>
          <w:szCs w:val="24"/>
          <w:lang w:val="ro-MD"/>
        </w:rPr>
        <w:t>SI ”Decizii vamale”</w:t>
      </w:r>
      <w:r w:rsidRPr="00CF3EB9">
        <w:rPr>
          <w:rFonts w:ascii="Times New Roman" w:hAnsi="Times New Roman" w:cs="Times New Roman"/>
          <w:sz w:val="24"/>
          <w:szCs w:val="24"/>
          <w:lang w:val="ro-MD"/>
        </w:rPr>
        <w:t xml:space="preserve"> se efectuează de către posesor. Controlul extern asupra respectării cerințelor privind crearea, ținerea, exploatarea și reorganizarea </w:t>
      </w:r>
      <w:r>
        <w:rPr>
          <w:rFonts w:ascii="Times New Roman" w:hAnsi="Times New Roman" w:cs="Times New Roman"/>
          <w:sz w:val="24"/>
          <w:szCs w:val="24"/>
          <w:lang w:val="ro-MD"/>
        </w:rPr>
        <w:t>SI ”Decizii vamale”</w:t>
      </w:r>
      <w:r w:rsidRPr="00CF3EB9">
        <w:rPr>
          <w:rFonts w:ascii="Times New Roman" w:hAnsi="Times New Roman" w:cs="Times New Roman"/>
          <w:sz w:val="24"/>
          <w:szCs w:val="24"/>
          <w:lang w:val="ro-MD"/>
        </w:rPr>
        <w:t xml:space="preserve"> se efectuează de către instituții abilitate și certificate în domeniul auditului.</w:t>
      </w:r>
    </w:p>
    <w:p w14:paraId="7A264D36" w14:textId="77777777" w:rsidR="00963144" w:rsidRPr="00CF3EB9" w:rsidRDefault="00963144" w:rsidP="00963144">
      <w:pPr>
        <w:pStyle w:val="ListParagraph"/>
        <w:numPr>
          <w:ilvl w:val="0"/>
          <w:numId w:val="13"/>
        </w:numPr>
        <w:shd w:val="clear" w:color="auto" w:fill="FFFFFF"/>
        <w:tabs>
          <w:tab w:val="left" w:pos="90"/>
          <w:tab w:val="left" w:pos="810"/>
          <w:tab w:val="left" w:pos="900"/>
        </w:tabs>
        <w:spacing w:line="259"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t>SI ”Decizii vamale”</w:t>
      </w:r>
      <w:r w:rsidRPr="00CF3EB9">
        <w:rPr>
          <w:rFonts w:ascii="Times New Roman" w:hAnsi="Times New Roman" w:cs="Times New Roman"/>
          <w:sz w:val="24"/>
          <w:szCs w:val="24"/>
          <w:lang w:val="ro-MD"/>
        </w:rPr>
        <w:t xml:space="preserve"> se înregistrează în Registrul resurselor și sistemelor informaționale de stat.</w:t>
      </w:r>
    </w:p>
    <w:p w14:paraId="2A6CF852" w14:textId="77777777" w:rsidR="00963144" w:rsidRPr="00CF3EB9" w:rsidRDefault="00963144" w:rsidP="00963144">
      <w:pPr>
        <w:pStyle w:val="ListParagraph"/>
        <w:numPr>
          <w:ilvl w:val="0"/>
          <w:numId w:val="13"/>
        </w:numPr>
        <w:shd w:val="clear" w:color="auto" w:fill="FFFFFF"/>
        <w:tabs>
          <w:tab w:val="left" w:pos="90"/>
          <w:tab w:val="left" w:pos="810"/>
          <w:tab w:val="left" w:pos="900"/>
        </w:tabs>
        <w:spacing w:line="259"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Responsabilitatea pentru organizarea funcționării </w:t>
      </w:r>
      <w:r>
        <w:rPr>
          <w:rFonts w:ascii="Times New Roman" w:hAnsi="Times New Roman" w:cs="Times New Roman"/>
          <w:sz w:val="24"/>
          <w:szCs w:val="24"/>
          <w:lang w:val="ro-MD"/>
        </w:rPr>
        <w:t>SI ”Decizii vamale”</w:t>
      </w:r>
      <w:r w:rsidRPr="00CF3EB9">
        <w:rPr>
          <w:rFonts w:ascii="Times New Roman" w:hAnsi="Times New Roman" w:cs="Times New Roman"/>
          <w:sz w:val="24"/>
          <w:szCs w:val="24"/>
          <w:lang w:val="ro-MD"/>
        </w:rPr>
        <w:t xml:space="preserve"> aparține posesorului și deținătorului acestuia.</w:t>
      </w:r>
    </w:p>
    <w:p w14:paraId="317F2440" w14:textId="77777777" w:rsidR="00963144" w:rsidRPr="00CF3EB9" w:rsidRDefault="00963144" w:rsidP="00963144">
      <w:pPr>
        <w:pStyle w:val="ListParagraph"/>
        <w:numPr>
          <w:ilvl w:val="0"/>
          <w:numId w:val="13"/>
        </w:numPr>
        <w:shd w:val="clear" w:color="auto" w:fill="FFFFFF"/>
        <w:tabs>
          <w:tab w:val="left" w:pos="90"/>
          <w:tab w:val="left" w:pos="810"/>
          <w:tab w:val="left" w:pos="900"/>
        </w:tabs>
        <w:spacing w:line="259"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Utilizatorii în atribuțiile cărora intră ținerea </w:t>
      </w:r>
      <w:r>
        <w:rPr>
          <w:rFonts w:ascii="Times New Roman" w:hAnsi="Times New Roman" w:cs="Times New Roman"/>
          <w:sz w:val="24"/>
          <w:szCs w:val="24"/>
          <w:lang w:val="ro-MD"/>
        </w:rPr>
        <w:t>SI ”Decizii vamale”</w:t>
      </w:r>
      <w:r w:rsidRPr="00CF3EB9">
        <w:rPr>
          <w:rFonts w:ascii="Times New Roman" w:hAnsi="Times New Roman" w:cs="Times New Roman"/>
          <w:sz w:val="24"/>
          <w:szCs w:val="24"/>
          <w:lang w:val="ro-MD"/>
        </w:rPr>
        <w:t xml:space="preserve">, introducerea datelor, furnizarea informațiilor și asigurarea funcționării </w:t>
      </w:r>
      <w:r>
        <w:rPr>
          <w:rFonts w:ascii="Times New Roman" w:hAnsi="Times New Roman" w:cs="Times New Roman"/>
          <w:sz w:val="24"/>
          <w:szCs w:val="24"/>
          <w:lang w:val="ro-MD"/>
        </w:rPr>
        <w:t>SI ”Decizii vamale”</w:t>
      </w:r>
      <w:r w:rsidRPr="00CF3EB9">
        <w:rPr>
          <w:rFonts w:ascii="Times New Roman" w:hAnsi="Times New Roman" w:cs="Times New Roman"/>
          <w:sz w:val="24"/>
          <w:szCs w:val="24"/>
          <w:lang w:val="ro-MD"/>
        </w:rPr>
        <w:t xml:space="preserve"> poartă răspundere personală în conformitate cu legislația, pentru completitudinea, autenticitatea, veridicitatea, integritatea informației, precum și pentru păstrarea și utilizarea ei.</w:t>
      </w:r>
    </w:p>
    <w:p w14:paraId="759E8982" w14:textId="77777777" w:rsidR="00963144" w:rsidRPr="00CF3EB9" w:rsidRDefault="00963144" w:rsidP="00963144">
      <w:pPr>
        <w:pStyle w:val="ListParagraph"/>
        <w:numPr>
          <w:ilvl w:val="0"/>
          <w:numId w:val="13"/>
        </w:numPr>
        <w:shd w:val="clear" w:color="auto" w:fill="FFFFFF"/>
        <w:tabs>
          <w:tab w:val="left" w:pos="90"/>
          <w:tab w:val="left" w:pos="810"/>
          <w:tab w:val="left" w:pos="900"/>
        </w:tabs>
        <w:spacing w:line="259"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Toți subiecții </w:t>
      </w:r>
      <w:r>
        <w:rPr>
          <w:rFonts w:ascii="Times New Roman" w:hAnsi="Times New Roman" w:cs="Times New Roman"/>
          <w:sz w:val="24"/>
          <w:szCs w:val="24"/>
          <w:lang w:val="ro-MD"/>
        </w:rPr>
        <w:t>SI ”Decizii vamale”</w:t>
      </w:r>
      <w:r w:rsidRPr="00CF3EB9">
        <w:rPr>
          <w:rFonts w:ascii="Times New Roman" w:hAnsi="Times New Roman" w:cs="Times New Roman"/>
          <w:sz w:val="24"/>
          <w:szCs w:val="24"/>
          <w:lang w:val="ro-MD"/>
        </w:rPr>
        <w:t>, precum și solicitantul informațiilor ce conțin date cu caracter personal poartă răspundere conform legislației pentru prelucrarea, divulgarea, transmiterea informației din sistem persoanelor terțe.</w:t>
      </w:r>
    </w:p>
    <w:p w14:paraId="5E0E2D65" w14:textId="77777777" w:rsidR="00963144" w:rsidRPr="00CF3EB9" w:rsidRDefault="00963144" w:rsidP="00963144">
      <w:pPr>
        <w:pStyle w:val="ListParagraph"/>
        <w:numPr>
          <w:ilvl w:val="0"/>
          <w:numId w:val="13"/>
        </w:numPr>
        <w:shd w:val="clear" w:color="auto" w:fill="FFFFFF"/>
        <w:tabs>
          <w:tab w:val="left" w:pos="90"/>
          <w:tab w:val="left" w:pos="810"/>
          <w:tab w:val="left" w:pos="900"/>
        </w:tabs>
        <w:spacing w:line="259"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Pentru asigurarea funcționalității eficiente și neîntrerupte a </w:t>
      </w:r>
      <w:r>
        <w:rPr>
          <w:rFonts w:ascii="Times New Roman" w:hAnsi="Times New Roman" w:cs="Times New Roman"/>
          <w:sz w:val="24"/>
          <w:szCs w:val="24"/>
          <w:lang w:val="ro-MD"/>
        </w:rPr>
        <w:t>SI ”Decizii vamale”</w:t>
      </w:r>
      <w:r w:rsidRPr="00CF3EB9">
        <w:rPr>
          <w:rFonts w:ascii="Times New Roman" w:hAnsi="Times New Roman" w:cs="Times New Roman"/>
          <w:sz w:val="24"/>
          <w:szCs w:val="24"/>
          <w:lang w:val="ro-MD"/>
        </w:rPr>
        <w:t xml:space="preserve">, schimbul informațional de date </w:t>
      </w:r>
      <w:r>
        <w:rPr>
          <w:rFonts w:ascii="Times New Roman" w:hAnsi="Times New Roman" w:cs="Times New Roman"/>
          <w:sz w:val="24"/>
          <w:szCs w:val="24"/>
          <w:lang w:val="ro-MD"/>
        </w:rPr>
        <w:t>SI ”Decizii vamale”</w:t>
      </w:r>
      <w:r w:rsidRPr="00CF3EB9">
        <w:rPr>
          <w:rFonts w:ascii="Times New Roman" w:hAnsi="Times New Roman" w:cs="Times New Roman"/>
          <w:sz w:val="24"/>
          <w:szCs w:val="24"/>
          <w:lang w:val="ro-MD"/>
        </w:rPr>
        <w:t xml:space="preserve"> este asigurat în regim nonstop.</w:t>
      </w:r>
    </w:p>
    <w:p w14:paraId="60F06E8E" w14:textId="77777777" w:rsidR="00963144" w:rsidRPr="00CF3EB9" w:rsidRDefault="00963144" w:rsidP="00963144">
      <w:pPr>
        <w:pStyle w:val="ListParagraph"/>
        <w:numPr>
          <w:ilvl w:val="0"/>
          <w:numId w:val="13"/>
        </w:numPr>
        <w:shd w:val="clear" w:color="auto" w:fill="FFFFFF"/>
        <w:tabs>
          <w:tab w:val="left" w:pos="90"/>
          <w:tab w:val="left" w:pos="810"/>
          <w:tab w:val="left" w:pos="900"/>
        </w:tabs>
        <w:spacing w:line="259"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Funcționarea </w:t>
      </w:r>
      <w:r>
        <w:rPr>
          <w:rFonts w:ascii="Times New Roman" w:hAnsi="Times New Roman" w:cs="Times New Roman"/>
          <w:sz w:val="24"/>
          <w:szCs w:val="24"/>
          <w:lang w:val="ro-MD"/>
        </w:rPr>
        <w:t>SI ”Decizii vamale”</w:t>
      </w:r>
      <w:r w:rsidRPr="00CF3EB9">
        <w:rPr>
          <w:rFonts w:ascii="Times New Roman" w:hAnsi="Times New Roman" w:cs="Times New Roman"/>
          <w:sz w:val="24"/>
          <w:szCs w:val="24"/>
          <w:lang w:val="ro-MD"/>
        </w:rPr>
        <w:t xml:space="preserve"> se suspendă de către deținătorul sau la demersul persoanei responsabile din cadrul instanței de judecată de asigurarea funcționalității sistemului informațional și resurselor informaționale la nivel local, după coordonarea prealabilă cu posesorul, în caz de apariție a uneia dintre următoarele situații: </w:t>
      </w:r>
    </w:p>
    <w:p w14:paraId="02CE28E3" w14:textId="77777777" w:rsidR="00963144" w:rsidRPr="00CF3EB9" w:rsidRDefault="00963144" w:rsidP="00963144">
      <w:pPr>
        <w:pStyle w:val="ListParagraph"/>
        <w:numPr>
          <w:ilvl w:val="1"/>
          <w:numId w:val="13"/>
        </w:numPr>
        <w:shd w:val="clear" w:color="auto" w:fill="FFFFFF"/>
        <w:tabs>
          <w:tab w:val="left" w:pos="90"/>
          <w:tab w:val="left" w:pos="810"/>
          <w:tab w:val="left" w:pos="1080"/>
        </w:tabs>
        <w:spacing w:line="259"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în timpul efectuării lucrărilor profilactice ale complexului de mijloace software şi hardware al </w:t>
      </w:r>
      <w:r>
        <w:rPr>
          <w:rFonts w:ascii="Times New Roman" w:hAnsi="Times New Roman" w:cs="Times New Roman"/>
          <w:sz w:val="24"/>
          <w:szCs w:val="24"/>
          <w:lang w:val="ro-MD"/>
        </w:rPr>
        <w:t>SI ”Decizii vamale”</w:t>
      </w:r>
      <w:r w:rsidRPr="00CF3EB9">
        <w:rPr>
          <w:rFonts w:ascii="Times New Roman" w:hAnsi="Times New Roman" w:cs="Times New Roman"/>
          <w:sz w:val="24"/>
          <w:szCs w:val="24"/>
          <w:lang w:val="ro-MD"/>
        </w:rPr>
        <w:t>;</w:t>
      </w:r>
    </w:p>
    <w:p w14:paraId="3A034423" w14:textId="77777777" w:rsidR="00963144" w:rsidRPr="00CF3EB9" w:rsidRDefault="00963144" w:rsidP="00963144">
      <w:pPr>
        <w:pStyle w:val="ListParagraph"/>
        <w:numPr>
          <w:ilvl w:val="1"/>
          <w:numId w:val="13"/>
        </w:numPr>
        <w:shd w:val="clear" w:color="auto" w:fill="FFFFFF"/>
        <w:tabs>
          <w:tab w:val="left" w:pos="90"/>
          <w:tab w:val="left" w:pos="810"/>
          <w:tab w:val="left" w:pos="1080"/>
        </w:tabs>
        <w:spacing w:line="259"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la apariția circumstanțelor de impediment care justifică neexecutarea obligației; </w:t>
      </w:r>
    </w:p>
    <w:p w14:paraId="2A59CAFC" w14:textId="77777777" w:rsidR="00963144" w:rsidRPr="00CF3EB9" w:rsidRDefault="00963144" w:rsidP="00963144">
      <w:pPr>
        <w:pStyle w:val="ListParagraph"/>
        <w:numPr>
          <w:ilvl w:val="1"/>
          <w:numId w:val="13"/>
        </w:numPr>
        <w:shd w:val="clear" w:color="auto" w:fill="FFFFFF"/>
        <w:tabs>
          <w:tab w:val="left" w:pos="90"/>
          <w:tab w:val="left" w:pos="810"/>
          <w:tab w:val="left" w:pos="1080"/>
        </w:tabs>
        <w:spacing w:line="259"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la încălcarea cerințelor sistemului securității informației, dacă aceasta prezintă pericol pentru funcționarea </w:t>
      </w:r>
      <w:r>
        <w:rPr>
          <w:rFonts w:ascii="Times New Roman" w:hAnsi="Times New Roman" w:cs="Times New Roman"/>
          <w:sz w:val="24"/>
          <w:szCs w:val="24"/>
          <w:lang w:val="ro-MD"/>
        </w:rPr>
        <w:t>SI ”Decizii vamale”</w:t>
      </w:r>
      <w:r w:rsidRPr="00CF3EB9">
        <w:rPr>
          <w:rFonts w:ascii="Times New Roman" w:hAnsi="Times New Roman" w:cs="Times New Roman"/>
          <w:sz w:val="24"/>
          <w:szCs w:val="24"/>
          <w:lang w:val="ro-MD"/>
        </w:rPr>
        <w:t>;</w:t>
      </w:r>
    </w:p>
    <w:p w14:paraId="51CCEEFA" w14:textId="77777777" w:rsidR="00963144" w:rsidRPr="00CF3EB9" w:rsidRDefault="00963144" w:rsidP="00963144">
      <w:pPr>
        <w:pStyle w:val="ListParagraph"/>
        <w:numPr>
          <w:ilvl w:val="1"/>
          <w:numId w:val="13"/>
        </w:numPr>
        <w:shd w:val="clear" w:color="auto" w:fill="FFFFFF"/>
        <w:tabs>
          <w:tab w:val="left" w:pos="90"/>
          <w:tab w:val="left" w:pos="810"/>
          <w:tab w:val="left" w:pos="1080"/>
        </w:tabs>
        <w:spacing w:line="259"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în cazul apariției dificultăților tehnice în funcționarea complexului de mijloace software și hardware al </w:t>
      </w:r>
      <w:r>
        <w:rPr>
          <w:rFonts w:ascii="Times New Roman" w:hAnsi="Times New Roman" w:cs="Times New Roman"/>
          <w:sz w:val="24"/>
          <w:szCs w:val="24"/>
          <w:lang w:val="ro-MD"/>
        </w:rPr>
        <w:t>SI ”Decizii vamale”</w:t>
      </w:r>
      <w:r w:rsidRPr="00CF3EB9">
        <w:rPr>
          <w:rFonts w:ascii="Times New Roman" w:hAnsi="Times New Roman" w:cs="Times New Roman"/>
          <w:sz w:val="24"/>
          <w:szCs w:val="24"/>
          <w:lang w:val="ro-MD"/>
        </w:rPr>
        <w:t>;</w:t>
      </w:r>
    </w:p>
    <w:p w14:paraId="3DF8C6F6" w14:textId="77777777" w:rsidR="00963144" w:rsidRPr="00CF3EB9" w:rsidRDefault="00963144" w:rsidP="00963144">
      <w:pPr>
        <w:pStyle w:val="ListParagraph"/>
        <w:numPr>
          <w:ilvl w:val="1"/>
          <w:numId w:val="13"/>
        </w:numPr>
        <w:shd w:val="clear" w:color="auto" w:fill="FFFFFF"/>
        <w:tabs>
          <w:tab w:val="left" w:pos="90"/>
          <w:tab w:val="left" w:pos="810"/>
          <w:tab w:val="left" w:pos="1080"/>
        </w:tabs>
        <w:spacing w:line="259"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la cererea scrisă a posesorului.</w:t>
      </w:r>
    </w:p>
    <w:p w14:paraId="0BF5928D" w14:textId="77777777" w:rsidR="00963144" w:rsidRPr="002D04FE" w:rsidRDefault="00963144" w:rsidP="00963144">
      <w:pPr>
        <w:pStyle w:val="ListParagraph"/>
        <w:numPr>
          <w:ilvl w:val="0"/>
          <w:numId w:val="13"/>
        </w:numPr>
        <w:shd w:val="clear" w:color="auto" w:fill="FFFFFF"/>
        <w:tabs>
          <w:tab w:val="left" w:pos="90"/>
          <w:tab w:val="left" w:pos="810"/>
          <w:tab w:val="left" w:pos="900"/>
        </w:tabs>
        <w:spacing w:line="259"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În cazul apariției circumstanțelor de forță majoră și a dificultăților tehnice în funcționarea complexului de mijloace software și hardware al </w:t>
      </w:r>
      <w:r>
        <w:rPr>
          <w:rFonts w:ascii="Times New Roman" w:hAnsi="Times New Roman" w:cs="Times New Roman"/>
          <w:sz w:val="24"/>
          <w:szCs w:val="24"/>
          <w:lang w:val="ro-MD"/>
        </w:rPr>
        <w:t>SI ”Decizii vamale”</w:t>
      </w:r>
      <w:r w:rsidRPr="00CF3EB9">
        <w:rPr>
          <w:rFonts w:ascii="Times New Roman" w:hAnsi="Times New Roman" w:cs="Times New Roman"/>
          <w:sz w:val="24"/>
          <w:szCs w:val="24"/>
          <w:lang w:val="ro-MD"/>
        </w:rPr>
        <w:t xml:space="preserve"> din vina terțelor persoane, este posibilă suspendarea funcționării </w:t>
      </w:r>
      <w:r>
        <w:rPr>
          <w:rFonts w:ascii="Times New Roman" w:hAnsi="Times New Roman" w:cs="Times New Roman"/>
          <w:sz w:val="24"/>
          <w:szCs w:val="24"/>
          <w:lang w:val="ro-MD"/>
        </w:rPr>
        <w:t>SI ”Decizii vamale”</w:t>
      </w:r>
      <w:r w:rsidRPr="00CF3EB9">
        <w:rPr>
          <w:rFonts w:ascii="Times New Roman" w:hAnsi="Times New Roman" w:cs="Times New Roman"/>
          <w:sz w:val="24"/>
          <w:szCs w:val="24"/>
          <w:lang w:val="ro-MD"/>
        </w:rPr>
        <w:t xml:space="preserve">, cu informarea subiecților </w:t>
      </w:r>
      <w:r>
        <w:rPr>
          <w:rFonts w:ascii="Times New Roman" w:hAnsi="Times New Roman" w:cs="Times New Roman"/>
          <w:sz w:val="24"/>
          <w:szCs w:val="24"/>
          <w:lang w:val="ro-MD"/>
        </w:rPr>
        <w:t>SI ”Decizii vamale”</w:t>
      </w:r>
      <w:r w:rsidRPr="00CF3EB9">
        <w:rPr>
          <w:rFonts w:ascii="Times New Roman" w:hAnsi="Times New Roman" w:cs="Times New Roman"/>
          <w:sz w:val="24"/>
          <w:szCs w:val="24"/>
          <w:lang w:val="ro-MD"/>
        </w:rPr>
        <w:t xml:space="preserve"> prin mijloacele tehnice disponibile.</w:t>
      </w:r>
    </w:p>
    <w:p w14:paraId="6703F420" w14:textId="77777777" w:rsidR="00F12C76" w:rsidRPr="00753132" w:rsidRDefault="00F12C76" w:rsidP="00963144">
      <w:pPr>
        <w:shd w:val="clear" w:color="auto" w:fill="FFFFFF"/>
        <w:tabs>
          <w:tab w:val="left" w:pos="90"/>
        </w:tabs>
        <w:spacing w:after="0"/>
        <w:jc w:val="center"/>
        <w:rPr>
          <w:rFonts w:cs="Times New Roman"/>
          <w:sz w:val="24"/>
          <w:szCs w:val="24"/>
          <w:lang w:val="ro-MD"/>
        </w:rPr>
      </w:pPr>
    </w:p>
    <w:sectPr w:rsidR="00F12C76" w:rsidRPr="00753132" w:rsidSect="006C0B77">
      <w:headerReference w:type="even" r:id="rId7"/>
      <w:headerReference w:type="default" r:id="rId8"/>
      <w:headerReference w:type="first" r:id="rId9"/>
      <w:pgSz w:w="11906" w:h="16838" w:code="9"/>
      <w:pgMar w:top="1134" w:right="851" w:bottom="1134"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35FCCC" w16cex:dateUtc="2026-01-16T12:46:00Z"/>
  <w16cex:commentExtensible w16cex:durableId="4427B442" w16cex:dateUtc="2026-01-16T12:38:00Z"/>
  <w16cex:commentExtensible w16cex:durableId="18FD89E2" w16cex:dateUtc="2026-01-16T12: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1E420" w14:textId="77777777" w:rsidR="00646C9C" w:rsidRDefault="00646C9C" w:rsidP="00E8446F">
      <w:pPr>
        <w:spacing w:after="0"/>
      </w:pPr>
      <w:r>
        <w:separator/>
      </w:r>
    </w:p>
  </w:endnote>
  <w:endnote w:type="continuationSeparator" w:id="0">
    <w:p w14:paraId="21C90475" w14:textId="77777777" w:rsidR="00646C9C" w:rsidRDefault="00646C9C" w:rsidP="00E844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FB64D" w14:textId="77777777" w:rsidR="00646C9C" w:rsidRDefault="00646C9C" w:rsidP="00E8446F">
      <w:pPr>
        <w:spacing w:after="0"/>
      </w:pPr>
      <w:r>
        <w:separator/>
      </w:r>
    </w:p>
  </w:footnote>
  <w:footnote w:type="continuationSeparator" w:id="0">
    <w:p w14:paraId="2CBAE3BC" w14:textId="77777777" w:rsidR="00646C9C" w:rsidRDefault="00646C9C" w:rsidP="00E8446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5559B" w14:textId="765749DC" w:rsidR="00993571" w:rsidRDefault="00993571">
    <w:pPr>
      <w:pStyle w:val="Header"/>
    </w:pPr>
    <w:r>
      <w:rPr>
        <w:noProof/>
        <w:lang w:val="en-US"/>
      </w:rPr>
      <mc:AlternateContent>
        <mc:Choice Requires="wps">
          <w:drawing>
            <wp:anchor distT="0" distB="0" distL="0" distR="0" simplePos="0" relativeHeight="251659264" behindDoc="0" locked="0" layoutInCell="1" allowOverlap="1" wp14:anchorId="0DB974BC" wp14:editId="37E1D8C0">
              <wp:simplePos x="635" y="635"/>
              <wp:positionH relativeFrom="page">
                <wp:align>right</wp:align>
              </wp:positionH>
              <wp:positionV relativeFrom="page">
                <wp:align>top</wp:align>
              </wp:positionV>
              <wp:extent cx="742950" cy="345440"/>
              <wp:effectExtent l="0" t="0" r="0" b="16510"/>
              <wp:wrapNone/>
              <wp:docPr id="2105771230" name="Casetă text 2" descr="Uz intern ">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classificationOutcomeType="hdr"/>
                  </a:ext>
                </a:extLst>
              </wp:docPr>
              <wp:cNvGraphicFramePr/>
              <a:graphic xmlns:a="http://schemas.openxmlformats.org/drawingml/2006/main">
                <a:graphicData uri="http://schemas.microsoft.com/office/word/2010/wordprocessingShape">
                  <wps:wsp>
                    <wps:cNvSpPr txBox="1"/>
                    <wps:spPr>
                      <a:xfrm>
                        <a:off x="0" y="0"/>
                        <a:ext cx="742950" cy="345440"/>
                      </a:xfrm>
                      <a:prstGeom prst="rect">
                        <a:avLst/>
                      </a:prstGeom>
                      <a:noFill/>
                      <a:ln>
                        <a:noFill/>
                      </a:ln>
                    </wps:spPr>
                    <wps:txbx>
                      <w:txbxContent>
                        <w:p w14:paraId="22D10068" w14:textId="47096CB3" w:rsidR="00993571" w:rsidRPr="00E8446F" w:rsidRDefault="00993571" w:rsidP="00E8446F">
                          <w:pPr>
                            <w:spacing w:after="0"/>
                            <w:rPr>
                              <w:rFonts w:ascii="Aptos" w:eastAsia="Aptos" w:hAnsi="Aptos" w:cs="Aptos"/>
                              <w:noProof/>
                              <w:color w:val="000000"/>
                              <w:sz w:val="20"/>
                              <w:szCs w:val="20"/>
                            </w:rPr>
                          </w:pPr>
                          <w:r w:rsidRPr="00E8446F">
                            <w:rPr>
                              <w:rFonts w:ascii="Aptos" w:eastAsia="Aptos" w:hAnsi="Aptos" w:cs="Aptos"/>
                              <w:noProof/>
                              <w:color w:val="000000"/>
                              <w:sz w:val="20"/>
                              <w:szCs w:val="20"/>
                            </w:rPr>
                            <w:t xml:space="preserve">Uz intern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DB974BC" id="_x0000_t202" coordsize="21600,21600" o:spt="202" path="m,l,21600r21600,l21600,xe">
              <v:stroke joinstyle="miter"/>
              <v:path gradientshapeok="t" o:connecttype="rect"/>
            </v:shapetype>
            <v:shape id="Casetă text 2" o:spid="_x0000_s1026" type="#_x0000_t202" alt="Uz intern " style="position:absolute;margin-left:7.3pt;margin-top:0;width:58.5pt;height:27.2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" filled="f" stroked="f">
              <v:textbox style="mso-fit-shape-to-text:t" inset="0,15pt,20pt,0">
                <w:txbxContent>
                  <w:p w14:paraId="22D10068" w14:textId="47096CB3" w:rsidR="00993571" w:rsidRPr="00E8446F" w:rsidRDefault="00993571" w:rsidP="00E8446F">
                    <w:pPr>
                      <w:spacing w:after="0"/>
                      <w:rPr>
                        <w:rFonts w:ascii="Aptos" w:eastAsia="Aptos" w:hAnsi="Aptos" w:cs="Aptos"/>
                        <w:noProof/>
                        <w:color w:val="000000"/>
                        <w:sz w:val="20"/>
                        <w:szCs w:val="20"/>
                      </w:rPr>
                    </w:pPr>
                    <w:r w:rsidRPr="00E8446F">
                      <w:rPr>
                        <w:rFonts w:ascii="Aptos" w:eastAsia="Aptos" w:hAnsi="Aptos" w:cs="Aptos"/>
                        <w:noProof/>
                        <w:color w:val="000000"/>
                        <w:sz w:val="20"/>
                        <w:szCs w:val="20"/>
                      </w:rPr>
                      <w:t xml:space="preserve">Uz intern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93EFD" w14:textId="4F94BF49" w:rsidR="00993571" w:rsidRDefault="009935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7A34B" w14:textId="69434613" w:rsidR="00993571" w:rsidRDefault="00993571">
    <w:pPr>
      <w:pStyle w:val="Header"/>
    </w:pPr>
    <w:r>
      <w:rPr>
        <w:noProof/>
        <w:lang w:val="en-US"/>
      </w:rPr>
      <mc:AlternateContent>
        <mc:Choice Requires="wps">
          <w:drawing>
            <wp:anchor distT="0" distB="0" distL="0" distR="0" simplePos="0" relativeHeight="251658240" behindDoc="0" locked="0" layoutInCell="1" allowOverlap="1" wp14:anchorId="54E43D5D" wp14:editId="7AB7E31C">
              <wp:simplePos x="635" y="635"/>
              <wp:positionH relativeFrom="page">
                <wp:align>right</wp:align>
              </wp:positionH>
              <wp:positionV relativeFrom="page">
                <wp:align>top</wp:align>
              </wp:positionV>
              <wp:extent cx="742950" cy="345440"/>
              <wp:effectExtent l="0" t="0" r="0" b="16510"/>
              <wp:wrapNone/>
              <wp:docPr id="1215627611" name="Casetă text 1" descr="Uz intern ">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classificationOutcomeType="hdr"/>
                  </a:ext>
                </a:extLst>
              </wp:docPr>
              <wp:cNvGraphicFramePr/>
              <a:graphic xmlns:a="http://schemas.openxmlformats.org/drawingml/2006/main">
                <a:graphicData uri="http://schemas.microsoft.com/office/word/2010/wordprocessingShape">
                  <wps:wsp>
                    <wps:cNvSpPr txBox="1"/>
                    <wps:spPr>
                      <a:xfrm>
                        <a:off x="0" y="0"/>
                        <a:ext cx="742950" cy="345440"/>
                      </a:xfrm>
                      <a:prstGeom prst="rect">
                        <a:avLst/>
                      </a:prstGeom>
                      <a:noFill/>
                      <a:ln>
                        <a:noFill/>
                      </a:ln>
                    </wps:spPr>
                    <wps:txbx>
                      <w:txbxContent>
                        <w:p w14:paraId="08AFFCC6" w14:textId="6280DAC5" w:rsidR="00993571" w:rsidRPr="00E8446F" w:rsidRDefault="00993571" w:rsidP="00E8446F">
                          <w:pPr>
                            <w:spacing w:after="0"/>
                            <w:rPr>
                              <w:rFonts w:ascii="Aptos" w:eastAsia="Aptos" w:hAnsi="Aptos" w:cs="Aptos"/>
                              <w:noProof/>
                              <w:color w:val="000000"/>
                              <w:sz w:val="20"/>
                              <w:szCs w:val="20"/>
                            </w:rPr>
                          </w:pPr>
                          <w:r w:rsidRPr="00E8446F">
                            <w:rPr>
                              <w:rFonts w:ascii="Aptos" w:eastAsia="Aptos" w:hAnsi="Aptos" w:cs="Aptos"/>
                              <w:noProof/>
                              <w:color w:val="000000"/>
                              <w:sz w:val="20"/>
                              <w:szCs w:val="20"/>
                            </w:rPr>
                            <w:t xml:space="preserve">Uz intern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4E43D5D" id="_x0000_t202" coordsize="21600,21600" o:spt="202" path="m,l,21600r21600,l21600,xe">
              <v:stroke joinstyle="miter"/>
              <v:path gradientshapeok="t" o:connecttype="rect"/>
            </v:shapetype>
            <v:shape id="Casetă text 1" o:spid="_x0000_s1027" type="#_x0000_t202" alt="Uz intern " style="position:absolute;margin-left:7.3pt;margin-top:0;width:58.5pt;height:27.2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" filled="f" stroked="f">
              <v:textbox style="mso-fit-shape-to-text:t" inset="0,15pt,20pt,0">
                <w:txbxContent>
                  <w:p w14:paraId="08AFFCC6" w14:textId="6280DAC5" w:rsidR="00993571" w:rsidRPr="00E8446F" w:rsidRDefault="00993571" w:rsidP="00E8446F">
                    <w:pPr>
                      <w:spacing w:after="0"/>
                      <w:rPr>
                        <w:rFonts w:ascii="Aptos" w:eastAsia="Aptos" w:hAnsi="Aptos" w:cs="Aptos"/>
                        <w:noProof/>
                        <w:color w:val="000000"/>
                        <w:sz w:val="20"/>
                        <w:szCs w:val="20"/>
                      </w:rPr>
                    </w:pPr>
                    <w:r w:rsidRPr="00E8446F">
                      <w:rPr>
                        <w:rFonts w:ascii="Aptos" w:eastAsia="Aptos" w:hAnsi="Aptos" w:cs="Aptos"/>
                        <w:noProof/>
                        <w:color w:val="000000"/>
                        <w:sz w:val="20"/>
                        <w:szCs w:val="20"/>
                      </w:rPr>
                      <w:t xml:space="preserve">Uz intern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77E049F8"/>
    <w:lvl w:ilvl="0">
      <w:start w:val="1"/>
      <w:numFmt w:val="decimal"/>
      <w:pStyle w:val="BulineRegular"/>
      <w:lvlText w:val="%1)"/>
      <w:lvlJc w:val="left"/>
      <w:pPr>
        <w:tabs>
          <w:tab w:val="num" w:pos="1068"/>
        </w:tabs>
        <w:ind w:left="1068" w:hanging="360"/>
      </w:pPr>
      <w:rPr>
        <w:rFonts w:ascii="Times New Roman" w:eastAsiaTheme="minorHAnsi" w:hAnsi="Times New Roman" w:cs="Times New Roman"/>
        <w:sz w:val="20"/>
      </w:rPr>
    </w:lvl>
  </w:abstractNum>
  <w:abstractNum w:abstractNumId="1" w15:restartNumberingAfterBreak="0">
    <w:nsid w:val="009F7414"/>
    <w:multiLevelType w:val="multilevel"/>
    <w:tmpl w:val="1BE20E48"/>
    <w:lvl w:ilvl="0">
      <w:start w:val="1"/>
      <w:numFmt w:val="decimal"/>
      <w:lvlText w:val="%1."/>
      <w:lvlJc w:val="left"/>
      <w:pPr>
        <w:ind w:left="927" w:hanging="360"/>
      </w:pPr>
    </w:lvl>
    <w:lvl w:ilvl="1">
      <w:start w:val="1"/>
      <w:numFmt w:val="decimal"/>
      <w:isLgl/>
      <w:lvlText w:val="%1.%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2" w15:restartNumberingAfterBreak="0">
    <w:nsid w:val="17D02F7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3F0409"/>
    <w:multiLevelType w:val="multilevel"/>
    <w:tmpl w:val="8FA2C590"/>
    <w:lvl w:ilvl="0">
      <w:start w:val="1"/>
      <w:numFmt w:val="decimal"/>
      <w:lvlText w:val="%1."/>
      <w:lvlJc w:val="left"/>
      <w:pPr>
        <w:ind w:left="360" w:hanging="360"/>
      </w:pPr>
      <w:rPr>
        <w:color w:val="auto"/>
      </w:rPr>
    </w:lvl>
    <w:lvl w:ilvl="1">
      <w:start w:val="1"/>
      <w:numFmt w:val="decimal"/>
      <w:lvlText w:val="%1.%2."/>
      <w:lvlJc w:val="left"/>
      <w:pPr>
        <w:ind w:left="858"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D2722D"/>
    <w:multiLevelType w:val="multilevel"/>
    <w:tmpl w:val="A36CF610"/>
    <w:styleLink w:val="Numerotare"/>
    <w:lvl w:ilvl="0">
      <w:start w:val="1"/>
      <w:numFmt w:val="decimal"/>
      <w:lvlText w:val="%1."/>
      <w:lvlJc w:val="left"/>
      <w:pPr>
        <w:tabs>
          <w:tab w:val="num" w:pos="1065"/>
        </w:tabs>
        <w:ind w:left="1065" w:hanging="357"/>
      </w:pPr>
      <w:rPr>
        <w:rFonts w:ascii="Arial" w:eastAsia="MS Mincho" w:hAnsi="Arial" w:cs="Times New Roman"/>
        <w:sz w:val="20"/>
      </w:rPr>
    </w:lvl>
    <w:lvl w:ilvl="1">
      <w:start w:val="1"/>
      <w:numFmt w:val="lowerLetter"/>
      <w:lvlText w:val="%2."/>
      <w:lvlJc w:val="left"/>
      <w:pPr>
        <w:tabs>
          <w:tab w:val="num" w:pos="1581"/>
        </w:tabs>
        <w:ind w:left="1581" w:hanging="360"/>
      </w:pPr>
      <w:rPr>
        <w:rFonts w:cs="Times New Roman"/>
      </w:rPr>
    </w:lvl>
    <w:lvl w:ilvl="2">
      <w:start w:val="1"/>
      <w:numFmt w:val="lowerRoman"/>
      <w:lvlText w:val="%3."/>
      <w:lvlJc w:val="right"/>
      <w:pPr>
        <w:tabs>
          <w:tab w:val="num" w:pos="2301"/>
        </w:tabs>
        <w:ind w:left="2301" w:hanging="180"/>
      </w:pPr>
      <w:rPr>
        <w:rFonts w:cs="Times New Roman"/>
      </w:rPr>
    </w:lvl>
    <w:lvl w:ilvl="3">
      <w:start w:val="1"/>
      <w:numFmt w:val="decimal"/>
      <w:lvlText w:val="%4."/>
      <w:lvlJc w:val="left"/>
      <w:pPr>
        <w:tabs>
          <w:tab w:val="num" w:pos="3021"/>
        </w:tabs>
        <w:ind w:left="3021" w:hanging="360"/>
      </w:pPr>
      <w:rPr>
        <w:rFonts w:cs="Times New Roman"/>
      </w:rPr>
    </w:lvl>
    <w:lvl w:ilvl="4">
      <w:start w:val="1"/>
      <w:numFmt w:val="lowerLetter"/>
      <w:lvlText w:val="%5."/>
      <w:lvlJc w:val="left"/>
      <w:pPr>
        <w:tabs>
          <w:tab w:val="num" w:pos="3741"/>
        </w:tabs>
        <w:ind w:left="3741" w:hanging="360"/>
      </w:pPr>
      <w:rPr>
        <w:rFonts w:cs="Times New Roman"/>
      </w:rPr>
    </w:lvl>
    <w:lvl w:ilvl="5">
      <w:start w:val="1"/>
      <w:numFmt w:val="lowerRoman"/>
      <w:lvlText w:val="%6."/>
      <w:lvlJc w:val="right"/>
      <w:pPr>
        <w:tabs>
          <w:tab w:val="num" w:pos="4461"/>
        </w:tabs>
        <w:ind w:left="4461" w:hanging="180"/>
      </w:pPr>
      <w:rPr>
        <w:rFonts w:cs="Times New Roman"/>
      </w:rPr>
    </w:lvl>
    <w:lvl w:ilvl="6">
      <w:start w:val="1"/>
      <w:numFmt w:val="decimal"/>
      <w:lvlText w:val="%7."/>
      <w:lvlJc w:val="left"/>
      <w:pPr>
        <w:tabs>
          <w:tab w:val="num" w:pos="5181"/>
        </w:tabs>
        <w:ind w:left="5181" w:hanging="360"/>
      </w:pPr>
      <w:rPr>
        <w:rFonts w:cs="Times New Roman"/>
      </w:rPr>
    </w:lvl>
    <w:lvl w:ilvl="7">
      <w:start w:val="1"/>
      <w:numFmt w:val="lowerLetter"/>
      <w:lvlText w:val="%8."/>
      <w:lvlJc w:val="left"/>
      <w:pPr>
        <w:tabs>
          <w:tab w:val="num" w:pos="5901"/>
        </w:tabs>
        <w:ind w:left="5901" w:hanging="360"/>
      </w:pPr>
      <w:rPr>
        <w:rFonts w:cs="Times New Roman"/>
      </w:rPr>
    </w:lvl>
    <w:lvl w:ilvl="8">
      <w:start w:val="1"/>
      <w:numFmt w:val="lowerRoman"/>
      <w:lvlText w:val="%9."/>
      <w:lvlJc w:val="right"/>
      <w:pPr>
        <w:tabs>
          <w:tab w:val="num" w:pos="6621"/>
        </w:tabs>
        <w:ind w:left="6621" w:hanging="180"/>
      </w:pPr>
      <w:rPr>
        <w:rFonts w:cs="Times New Roman"/>
      </w:rPr>
    </w:lvl>
  </w:abstractNum>
  <w:abstractNum w:abstractNumId="5" w15:restartNumberingAfterBreak="0">
    <w:nsid w:val="4059590E"/>
    <w:multiLevelType w:val="multilevel"/>
    <w:tmpl w:val="1BE20E48"/>
    <w:lvl w:ilvl="0">
      <w:start w:val="1"/>
      <w:numFmt w:val="decimal"/>
      <w:lvlText w:val="%1."/>
      <w:lvlJc w:val="left"/>
      <w:pPr>
        <w:ind w:left="927" w:hanging="360"/>
      </w:pPr>
    </w:lvl>
    <w:lvl w:ilvl="1">
      <w:start w:val="1"/>
      <w:numFmt w:val="decimal"/>
      <w:isLgl/>
      <w:lvlText w:val="%1.%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6" w15:restartNumberingAfterBreak="0">
    <w:nsid w:val="474C6F34"/>
    <w:multiLevelType w:val="multilevel"/>
    <w:tmpl w:val="0409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97603E8"/>
    <w:multiLevelType w:val="multilevel"/>
    <w:tmpl w:val="EEE69542"/>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8" w15:restartNumberingAfterBreak="0">
    <w:nsid w:val="4FB509DE"/>
    <w:multiLevelType w:val="multilevel"/>
    <w:tmpl w:val="374019D2"/>
    <w:lvl w:ilvl="0">
      <w:start w:val="1"/>
      <w:numFmt w:val="decimal"/>
      <w:pStyle w:val="Heading1"/>
      <w:lvlText w:val="%1."/>
      <w:lvlJc w:val="left"/>
      <w:pPr>
        <w:ind w:left="720" w:hanging="360"/>
      </w:pPr>
    </w:lvl>
    <w:lvl w:ilvl="1">
      <w:start w:val="1"/>
      <w:numFmt w:val="decimal"/>
      <w:isLgl/>
      <w:lvlText w:val="%1.%2."/>
      <w:lvlJc w:val="left"/>
      <w:pPr>
        <w:ind w:left="1080" w:hanging="720"/>
      </w:pPr>
    </w:lvl>
    <w:lvl w:ilvl="2">
      <w:start w:val="1"/>
      <w:numFmt w:val="decimal"/>
      <w:pStyle w:val="StyleHeading3LatinCalibri"/>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9" w15:restartNumberingAfterBreak="0">
    <w:nsid w:val="70D8614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88F4EF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0"/>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154"/>
    <w:rsid w:val="0000440A"/>
    <w:rsid w:val="000178B5"/>
    <w:rsid w:val="000A7D3F"/>
    <w:rsid w:val="000B0781"/>
    <w:rsid w:val="000B0853"/>
    <w:rsid w:val="000B2A00"/>
    <w:rsid w:val="000F3764"/>
    <w:rsid w:val="001073B9"/>
    <w:rsid w:val="00131384"/>
    <w:rsid w:val="0016350F"/>
    <w:rsid w:val="00176F92"/>
    <w:rsid w:val="0020516F"/>
    <w:rsid w:val="00224FFB"/>
    <w:rsid w:val="00230440"/>
    <w:rsid w:val="00253923"/>
    <w:rsid w:val="0026557B"/>
    <w:rsid w:val="0026697A"/>
    <w:rsid w:val="002908C9"/>
    <w:rsid w:val="002B594C"/>
    <w:rsid w:val="00301AAB"/>
    <w:rsid w:val="003022BC"/>
    <w:rsid w:val="00307577"/>
    <w:rsid w:val="003263C3"/>
    <w:rsid w:val="003B24B2"/>
    <w:rsid w:val="00421F9A"/>
    <w:rsid w:val="0047190F"/>
    <w:rsid w:val="00474D66"/>
    <w:rsid w:val="00477609"/>
    <w:rsid w:val="0049196C"/>
    <w:rsid w:val="004A3AA4"/>
    <w:rsid w:val="004C19E7"/>
    <w:rsid w:val="005070FA"/>
    <w:rsid w:val="0055374E"/>
    <w:rsid w:val="00572C83"/>
    <w:rsid w:val="0057511F"/>
    <w:rsid w:val="005B4BAF"/>
    <w:rsid w:val="005E697B"/>
    <w:rsid w:val="005F0C5F"/>
    <w:rsid w:val="00632113"/>
    <w:rsid w:val="00646C9C"/>
    <w:rsid w:val="00673DDF"/>
    <w:rsid w:val="00676FAC"/>
    <w:rsid w:val="006C0B77"/>
    <w:rsid w:val="00753132"/>
    <w:rsid w:val="007635A8"/>
    <w:rsid w:val="00780394"/>
    <w:rsid w:val="007958A4"/>
    <w:rsid w:val="007A00F1"/>
    <w:rsid w:val="007A3CD2"/>
    <w:rsid w:val="008109CA"/>
    <w:rsid w:val="008242FF"/>
    <w:rsid w:val="00834B5F"/>
    <w:rsid w:val="00870751"/>
    <w:rsid w:val="00882DC3"/>
    <w:rsid w:val="008D05DC"/>
    <w:rsid w:val="008F2D42"/>
    <w:rsid w:val="00922C48"/>
    <w:rsid w:val="00923CED"/>
    <w:rsid w:val="00926878"/>
    <w:rsid w:val="009478B5"/>
    <w:rsid w:val="00963144"/>
    <w:rsid w:val="00973A63"/>
    <w:rsid w:val="00974C0F"/>
    <w:rsid w:val="00993571"/>
    <w:rsid w:val="009D207B"/>
    <w:rsid w:val="009F201E"/>
    <w:rsid w:val="00A22C61"/>
    <w:rsid w:val="00A26A99"/>
    <w:rsid w:val="00A5557C"/>
    <w:rsid w:val="00A61918"/>
    <w:rsid w:val="00A97CDF"/>
    <w:rsid w:val="00AA2985"/>
    <w:rsid w:val="00AB132D"/>
    <w:rsid w:val="00AD7A5E"/>
    <w:rsid w:val="00B02F11"/>
    <w:rsid w:val="00B915B7"/>
    <w:rsid w:val="00BB4BAC"/>
    <w:rsid w:val="00BC340C"/>
    <w:rsid w:val="00BD2109"/>
    <w:rsid w:val="00C424F0"/>
    <w:rsid w:val="00C71D4F"/>
    <w:rsid w:val="00C76154"/>
    <w:rsid w:val="00C9207D"/>
    <w:rsid w:val="00CA6B94"/>
    <w:rsid w:val="00CB0DAF"/>
    <w:rsid w:val="00CB7CED"/>
    <w:rsid w:val="00D50BAD"/>
    <w:rsid w:val="00D90F07"/>
    <w:rsid w:val="00D93F58"/>
    <w:rsid w:val="00E3545E"/>
    <w:rsid w:val="00E50F8D"/>
    <w:rsid w:val="00E5592E"/>
    <w:rsid w:val="00E5644D"/>
    <w:rsid w:val="00E65E31"/>
    <w:rsid w:val="00E8446F"/>
    <w:rsid w:val="00EA59DF"/>
    <w:rsid w:val="00EA65AD"/>
    <w:rsid w:val="00ED5283"/>
    <w:rsid w:val="00EE4070"/>
    <w:rsid w:val="00EE5468"/>
    <w:rsid w:val="00F07046"/>
    <w:rsid w:val="00F12C76"/>
    <w:rsid w:val="00FC6F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479823"/>
  <w15:chartTrackingRefBased/>
  <w15:docId w15:val="{277DC4A1-3E60-4132-969F-4CC9BEFF1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5B7"/>
    <w:pPr>
      <w:spacing w:line="240" w:lineRule="auto"/>
    </w:pPr>
    <w:rPr>
      <w:rFonts w:ascii="Times New Roman" w:hAnsi="Times New Roman"/>
      <w:sz w:val="28"/>
    </w:rPr>
  </w:style>
  <w:style w:type="paragraph" w:styleId="Heading1">
    <w:name w:val="heading 1"/>
    <w:basedOn w:val="Normal"/>
    <w:next w:val="Normal"/>
    <w:link w:val="Heading1Char"/>
    <w:autoRedefine/>
    <w:qFormat/>
    <w:rsid w:val="00A5557C"/>
    <w:pPr>
      <w:numPr>
        <w:numId w:val="1"/>
      </w:numPr>
      <w:tabs>
        <w:tab w:val="left" w:pos="851"/>
      </w:tabs>
      <w:overflowPunct w:val="0"/>
      <w:autoSpaceDE w:val="0"/>
      <w:autoSpaceDN w:val="0"/>
      <w:adjustRightInd w:val="0"/>
      <w:spacing w:after="0" w:line="276" w:lineRule="auto"/>
      <w:ind w:right="28"/>
      <w:jc w:val="both"/>
      <w:outlineLvl w:val="0"/>
    </w:pPr>
    <w:rPr>
      <w:rFonts w:ascii="Arial" w:eastAsia="MS Mincho" w:hAnsi="Arial" w:cs="Arial"/>
      <w:b/>
      <w:bCs/>
      <w:kern w:val="32"/>
      <w:szCs w:val="32"/>
      <w:lang w:eastAsia="ru-RU"/>
    </w:rPr>
  </w:style>
  <w:style w:type="paragraph" w:styleId="Heading2">
    <w:name w:val="heading 2"/>
    <w:basedOn w:val="Normal"/>
    <w:next w:val="Normal"/>
    <w:link w:val="Heading2Char"/>
    <w:uiPriority w:val="9"/>
    <w:semiHidden/>
    <w:unhideWhenUsed/>
    <w:qFormat/>
    <w:rsid w:val="00A5557C"/>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5557C"/>
    <w:pPr>
      <w:keepNext/>
      <w:keepLines/>
      <w:spacing w:before="40" w:after="0" w:line="256"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unhideWhenUsed/>
    <w:qFormat/>
    <w:rsid w:val="00A5557C"/>
    <w:pPr>
      <w:spacing w:before="100" w:beforeAutospacing="1" w:after="100" w:afterAutospacing="1"/>
      <w:outlineLvl w:val="3"/>
    </w:pPr>
    <w:rPr>
      <w:rFonts w:eastAsia="Times New Roman" w:cs="Times New Roman"/>
      <w:b/>
      <w:bCs/>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557C"/>
    <w:rPr>
      <w:rFonts w:ascii="Arial" w:eastAsia="MS Mincho" w:hAnsi="Arial" w:cs="Arial"/>
      <w:b/>
      <w:bCs/>
      <w:kern w:val="32"/>
      <w:sz w:val="28"/>
      <w:szCs w:val="32"/>
      <w:lang w:eastAsia="ru-RU"/>
    </w:rPr>
  </w:style>
  <w:style w:type="character" w:customStyle="1" w:styleId="Heading2Char">
    <w:name w:val="Heading 2 Char"/>
    <w:basedOn w:val="DefaultParagraphFont"/>
    <w:link w:val="Heading2"/>
    <w:uiPriority w:val="9"/>
    <w:semiHidden/>
    <w:rsid w:val="00A5557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A5557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A5557C"/>
    <w:rPr>
      <w:rFonts w:ascii="Times New Roman" w:eastAsia="Times New Roman" w:hAnsi="Times New Roman" w:cs="Times New Roman"/>
      <w:b/>
      <w:bCs/>
      <w:sz w:val="24"/>
      <w:szCs w:val="24"/>
      <w:lang w:eastAsia="ru-RU"/>
    </w:rPr>
  </w:style>
  <w:style w:type="paragraph" w:customStyle="1" w:styleId="msonormal0">
    <w:name w:val="msonormal"/>
    <w:basedOn w:val="Normal"/>
    <w:rsid w:val="00A5557C"/>
    <w:pPr>
      <w:spacing w:before="100" w:beforeAutospacing="1" w:after="100" w:afterAutospacing="1"/>
    </w:pPr>
    <w:rPr>
      <w:rFonts w:eastAsia="Times New Roman" w:cs="Times New Roman"/>
      <w:sz w:val="24"/>
      <w:szCs w:val="24"/>
      <w:lang w:val="en-GB" w:eastAsia="en-GB"/>
    </w:rPr>
  </w:style>
  <w:style w:type="paragraph" w:styleId="NormalWeb">
    <w:name w:val="Normal (Web)"/>
    <w:basedOn w:val="Normal"/>
    <w:uiPriority w:val="99"/>
    <w:unhideWhenUsed/>
    <w:rsid w:val="00A5557C"/>
    <w:pPr>
      <w:spacing w:before="100" w:beforeAutospacing="1" w:after="100" w:afterAutospacing="1"/>
    </w:pPr>
    <w:rPr>
      <w:rFonts w:eastAsia="Times New Roman" w:cs="Times New Roman"/>
      <w:sz w:val="24"/>
      <w:szCs w:val="24"/>
      <w:lang w:val="en-GB" w:eastAsia="en-GB"/>
    </w:rPr>
  </w:style>
  <w:style w:type="paragraph" w:styleId="CommentText">
    <w:name w:val="annotation text"/>
    <w:basedOn w:val="Normal"/>
    <w:link w:val="CommentTextChar"/>
    <w:uiPriority w:val="99"/>
    <w:unhideWhenUsed/>
    <w:rsid w:val="00A5557C"/>
    <w:pPr>
      <w:spacing w:after="0"/>
    </w:pPr>
    <w:rPr>
      <w:rFonts w:eastAsia="Times New Roman" w:cs="Times New Roman"/>
      <w:sz w:val="20"/>
      <w:szCs w:val="20"/>
      <w:lang w:eastAsia="ru-RU"/>
    </w:rPr>
  </w:style>
  <w:style w:type="character" w:customStyle="1" w:styleId="CommentTextChar">
    <w:name w:val="Comment Text Char"/>
    <w:basedOn w:val="DefaultParagraphFont"/>
    <w:link w:val="CommentText"/>
    <w:uiPriority w:val="99"/>
    <w:rsid w:val="00A5557C"/>
    <w:rPr>
      <w:rFonts w:ascii="Times New Roman" w:eastAsia="Times New Roman" w:hAnsi="Times New Roman" w:cs="Times New Roman"/>
      <w:sz w:val="20"/>
      <w:szCs w:val="20"/>
      <w:lang w:eastAsia="ru-RU"/>
    </w:rPr>
  </w:style>
  <w:style w:type="paragraph" w:styleId="Title">
    <w:name w:val="Title"/>
    <w:basedOn w:val="Normal"/>
    <w:next w:val="Normal"/>
    <w:link w:val="TitleChar"/>
    <w:qFormat/>
    <w:rsid w:val="00A5557C"/>
    <w:pPr>
      <w:keepNext/>
      <w:keepLines/>
      <w:suppressAutoHyphens/>
      <w:spacing w:after="0"/>
      <w:contextualSpacing/>
    </w:pPr>
    <w:rPr>
      <w:rFonts w:ascii="Trebuchet MS" w:eastAsia="Trebuchet MS" w:hAnsi="Trebuchet MS" w:cs="Trebuchet MS"/>
      <w:color w:val="000000"/>
      <w:kern w:val="2"/>
      <w:sz w:val="42"/>
      <w:szCs w:val="42"/>
      <w:lang w:val="ro-RO" w:eastAsia="zh-CN" w:bidi="hi-IN"/>
    </w:rPr>
  </w:style>
  <w:style w:type="character" w:customStyle="1" w:styleId="TitleChar">
    <w:name w:val="Title Char"/>
    <w:basedOn w:val="DefaultParagraphFont"/>
    <w:link w:val="Title"/>
    <w:rsid w:val="00A5557C"/>
    <w:rPr>
      <w:rFonts w:ascii="Trebuchet MS" w:eastAsia="Trebuchet MS" w:hAnsi="Trebuchet MS" w:cs="Trebuchet MS"/>
      <w:color w:val="000000"/>
      <w:kern w:val="2"/>
      <w:sz w:val="42"/>
      <w:szCs w:val="42"/>
      <w:lang w:val="ro-RO" w:eastAsia="zh-CN" w:bidi="hi-IN"/>
    </w:rPr>
  </w:style>
  <w:style w:type="paragraph" w:styleId="Subtitle">
    <w:name w:val="Subtitle"/>
    <w:basedOn w:val="Normal"/>
    <w:next w:val="Normal"/>
    <w:link w:val="SubtitleChar"/>
    <w:uiPriority w:val="11"/>
    <w:qFormat/>
    <w:rsid w:val="00A5557C"/>
    <w:rPr>
      <w:rFonts w:asciiTheme="minorHAnsi" w:eastAsiaTheme="minorEastAsia" w:hAnsiTheme="minorHAnsi"/>
      <w:color w:val="5A5A5A" w:themeColor="text1" w:themeTint="A5"/>
      <w:spacing w:val="15"/>
      <w:sz w:val="22"/>
      <w:lang w:eastAsia="ru-RU"/>
    </w:rPr>
  </w:style>
  <w:style w:type="character" w:customStyle="1" w:styleId="SubtitleChar">
    <w:name w:val="Subtitle Char"/>
    <w:basedOn w:val="DefaultParagraphFont"/>
    <w:link w:val="Subtitle"/>
    <w:uiPriority w:val="11"/>
    <w:rsid w:val="00A5557C"/>
    <w:rPr>
      <w:rFonts w:eastAsiaTheme="minorEastAsia"/>
      <w:color w:val="5A5A5A" w:themeColor="text1" w:themeTint="A5"/>
      <w:spacing w:val="15"/>
      <w:lang w:eastAsia="ru-RU"/>
    </w:rPr>
  </w:style>
  <w:style w:type="paragraph" w:styleId="CommentSubject">
    <w:name w:val="annotation subject"/>
    <w:basedOn w:val="CommentText"/>
    <w:next w:val="CommentText"/>
    <w:link w:val="CommentSubjectChar"/>
    <w:uiPriority w:val="99"/>
    <w:semiHidden/>
    <w:unhideWhenUsed/>
    <w:rsid w:val="00A5557C"/>
    <w:rPr>
      <w:b/>
      <w:bCs/>
    </w:rPr>
  </w:style>
  <w:style w:type="character" w:customStyle="1" w:styleId="CommentSubjectChar">
    <w:name w:val="Comment Subject Char"/>
    <w:basedOn w:val="CommentTextChar"/>
    <w:link w:val="CommentSubject"/>
    <w:uiPriority w:val="99"/>
    <w:semiHidden/>
    <w:rsid w:val="00A5557C"/>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A5557C"/>
    <w:pPr>
      <w:spacing w:after="0"/>
    </w:pPr>
    <w:rPr>
      <w:rFonts w:ascii="Tahoma" w:eastAsia="Times New Roman" w:hAnsi="Tahoma" w:cs="Tahoma"/>
      <w:sz w:val="16"/>
      <w:szCs w:val="16"/>
      <w:lang w:eastAsia="ru-RU"/>
    </w:rPr>
  </w:style>
  <w:style w:type="character" w:customStyle="1" w:styleId="BalloonTextChar">
    <w:name w:val="Balloon Text Char"/>
    <w:basedOn w:val="DefaultParagraphFont"/>
    <w:link w:val="BalloonText"/>
    <w:uiPriority w:val="99"/>
    <w:semiHidden/>
    <w:rsid w:val="00A5557C"/>
    <w:rPr>
      <w:rFonts w:ascii="Tahoma" w:eastAsia="Times New Roman" w:hAnsi="Tahoma" w:cs="Tahoma"/>
      <w:sz w:val="16"/>
      <w:szCs w:val="16"/>
      <w:lang w:eastAsia="ru-RU"/>
    </w:rPr>
  </w:style>
  <w:style w:type="paragraph" w:styleId="Revision">
    <w:name w:val="Revision"/>
    <w:uiPriority w:val="99"/>
    <w:semiHidden/>
    <w:rsid w:val="00A5557C"/>
    <w:pPr>
      <w:spacing w:after="0" w:line="240" w:lineRule="auto"/>
    </w:pPr>
  </w:style>
  <w:style w:type="paragraph" w:styleId="ListParagraph">
    <w:name w:val="List Paragraph"/>
    <w:basedOn w:val="Normal"/>
    <w:uiPriority w:val="99"/>
    <w:qFormat/>
    <w:rsid w:val="00A5557C"/>
    <w:pPr>
      <w:spacing w:line="256" w:lineRule="auto"/>
      <w:ind w:left="720"/>
      <w:contextualSpacing/>
    </w:pPr>
    <w:rPr>
      <w:rFonts w:asciiTheme="minorHAnsi" w:hAnsiTheme="minorHAnsi"/>
      <w:sz w:val="22"/>
      <w:lang w:val="en-GB"/>
    </w:rPr>
  </w:style>
  <w:style w:type="paragraph" w:customStyle="1" w:styleId="cm4">
    <w:name w:val="cm4"/>
    <w:basedOn w:val="Normal"/>
    <w:rsid w:val="00A5557C"/>
    <w:pPr>
      <w:spacing w:before="100" w:beforeAutospacing="1" w:after="100" w:afterAutospacing="1"/>
    </w:pPr>
    <w:rPr>
      <w:rFonts w:eastAsia="Times New Roman" w:cs="Times New Roman"/>
      <w:sz w:val="24"/>
      <w:szCs w:val="24"/>
      <w:lang w:eastAsia="ru-RU"/>
    </w:rPr>
  </w:style>
  <w:style w:type="paragraph" w:customStyle="1" w:styleId="sm">
    <w:name w:val="sm"/>
    <w:basedOn w:val="Normal"/>
    <w:rsid w:val="00A5557C"/>
    <w:pPr>
      <w:spacing w:after="0"/>
      <w:ind w:firstLine="567"/>
    </w:pPr>
    <w:rPr>
      <w:rFonts w:eastAsiaTheme="minorEastAsia" w:cs="Times New Roman"/>
      <w:b/>
      <w:bCs/>
      <w:sz w:val="20"/>
      <w:szCs w:val="20"/>
      <w:lang w:eastAsia="ru-RU"/>
    </w:rPr>
  </w:style>
  <w:style w:type="paragraph" w:customStyle="1" w:styleId="Bulinebune">
    <w:name w:val="Buline_bune"/>
    <w:autoRedefine/>
    <w:rsid w:val="00A5557C"/>
    <w:pPr>
      <w:tabs>
        <w:tab w:val="num" w:pos="1068"/>
      </w:tabs>
      <w:suppressAutoHyphens/>
      <w:spacing w:before="120" w:after="120" w:line="276" w:lineRule="auto"/>
      <w:ind w:left="1066" w:hanging="357"/>
      <w:jc w:val="both"/>
    </w:pPr>
    <w:rPr>
      <w:rFonts w:ascii="Calibri" w:eastAsia="MS Mincho" w:hAnsi="Calibri" w:cs="Calibri"/>
      <w:szCs w:val="24"/>
      <w:lang w:val="ro-RO" w:eastAsia="zh-CN"/>
    </w:rPr>
  </w:style>
  <w:style w:type="paragraph" w:customStyle="1" w:styleId="BulineRegular">
    <w:name w:val="Buline_Regular"/>
    <w:autoRedefine/>
    <w:rsid w:val="00A5557C"/>
    <w:pPr>
      <w:numPr>
        <w:numId w:val="3"/>
      </w:numPr>
      <w:suppressAutoHyphens/>
      <w:spacing w:before="120" w:after="120" w:line="276" w:lineRule="auto"/>
      <w:jc w:val="both"/>
    </w:pPr>
    <w:rPr>
      <w:rFonts w:ascii="Times New Roman" w:eastAsia="MS Mincho" w:hAnsi="Times New Roman" w:cs="Times New Roman"/>
      <w:b/>
      <w:szCs w:val="24"/>
      <w:lang w:val="ro-RO" w:eastAsia="zh-CN"/>
    </w:rPr>
  </w:style>
  <w:style w:type="paragraph" w:customStyle="1" w:styleId="Numerotarebune">
    <w:name w:val="Numerotare_bune"/>
    <w:autoRedefine/>
    <w:rsid w:val="00A5557C"/>
    <w:pPr>
      <w:tabs>
        <w:tab w:val="num" w:pos="1068"/>
      </w:tabs>
      <w:spacing w:before="120" w:after="120" w:line="276" w:lineRule="auto"/>
      <w:ind w:left="1066" w:hanging="357"/>
      <w:jc w:val="both"/>
    </w:pPr>
    <w:rPr>
      <w:rFonts w:ascii="Calibri" w:eastAsia="MS Mincho" w:hAnsi="Calibri" w:cs="Times New Roman"/>
      <w:szCs w:val="24"/>
      <w:lang w:val="ro-RO" w:eastAsia="ja-JP"/>
    </w:rPr>
  </w:style>
  <w:style w:type="paragraph" w:customStyle="1" w:styleId="StyleHeading3LatinCalibri">
    <w:name w:val="Style Heading 3 + (Latin) Calibri"/>
    <w:basedOn w:val="Heading3"/>
    <w:autoRedefine/>
    <w:rsid w:val="00A5557C"/>
    <w:pPr>
      <w:keepLines w:val="0"/>
      <w:numPr>
        <w:ilvl w:val="2"/>
        <w:numId w:val="1"/>
      </w:numPr>
      <w:spacing w:before="240" w:line="276" w:lineRule="auto"/>
      <w:ind w:left="2367" w:hanging="180"/>
      <w:jc w:val="both"/>
    </w:pPr>
    <w:rPr>
      <w:rFonts w:ascii="Times New Roman" w:eastAsia="MS Mincho" w:hAnsi="Times New Roman" w:cs="Times New Roman"/>
      <w:b/>
      <w:bCs/>
      <w:color w:val="auto"/>
      <w:sz w:val="22"/>
      <w:szCs w:val="22"/>
      <w:lang w:val="ro-RO" w:eastAsia="ru-RU"/>
    </w:rPr>
  </w:style>
  <w:style w:type="character" w:styleId="CommentReference">
    <w:name w:val="annotation reference"/>
    <w:basedOn w:val="DefaultParagraphFont"/>
    <w:uiPriority w:val="99"/>
    <w:semiHidden/>
    <w:unhideWhenUsed/>
    <w:rsid w:val="00A5557C"/>
    <w:rPr>
      <w:sz w:val="16"/>
      <w:szCs w:val="16"/>
    </w:rPr>
  </w:style>
  <w:style w:type="numbering" w:customStyle="1" w:styleId="Numerotare">
    <w:name w:val="Numerotare"/>
    <w:rsid w:val="00A5557C"/>
    <w:pPr>
      <w:numPr>
        <w:numId w:val="17"/>
      </w:numPr>
    </w:pPr>
  </w:style>
  <w:style w:type="character" w:styleId="Strong">
    <w:name w:val="Strong"/>
    <w:basedOn w:val="DefaultParagraphFont"/>
    <w:uiPriority w:val="22"/>
    <w:qFormat/>
    <w:rsid w:val="00963144"/>
    <w:rPr>
      <w:b/>
      <w:bCs/>
    </w:rPr>
  </w:style>
  <w:style w:type="character" w:styleId="Emphasis">
    <w:name w:val="Emphasis"/>
    <w:basedOn w:val="DefaultParagraphFont"/>
    <w:uiPriority w:val="20"/>
    <w:qFormat/>
    <w:rsid w:val="00963144"/>
    <w:rPr>
      <w:i/>
      <w:iCs/>
    </w:rPr>
  </w:style>
  <w:style w:type="paragraph" w:styleId="Header">
    <w:name w:val="header"/>
    <w:basedOn w:val="Normal"/>
    <w:link w:val="HeaderChar"/>
    <w:uiPriority w:val="99"/>
    <w:unhideWhenUsed/>
    <w:rsid w:val="00E8446F"/>
    <w:pPr>
      <w:tabs>
        <w:tab w:val="center" w:pos="4677"/>
        <w:tab w:val="right" w:pos="9355"/>
      </w:tabs>
      <w:spacing w:after="0"/>
    </w:pPr>
  </w:style>
  <w:style w:type="character" w:customStyle="1" w:styleId="HeaderChar">
    <w:name w:val="Header Char"/>
    <w:basedOn w:val="DefaultParagraphFont"/>
    <w:link w:val="Header"/>
    <w:uiPriority w:val="99"/>
    <w:rsid w:val="00E8446F"/>
    <w:rPr>
      <w:rFonts w:ascii="Times New Roman" w:hAnsi="Times New Roman"/>
      <w:sz w:val="28"/>
    </w:rPr>
  </w:style>
  <w:style w:type="paragraph" w:styleId="Footer">
    <w:name w:val="footer"/>
    <w:basedOn w:val="Normal"/>
    <w:link w:val="FooterChar"/>
    <w:uiPriority w:val="99"/>
    <w:unhideWhenUsed/>
    <w:rsid w:val="00E8446F"/>
    <w:pPr>
      <w:tabs>
        <w:tab w:val="center" w:pos="4677"/>
        <w:tab w:val="right" w:pos="9355"/>
      </w:tabs>
      <w:spacing w:after="0"/>
    </w:pPr>
  </w:style>
  <w:style w:type="character" w:customStyle="1" w:styleId="FooterChar">
    <w:name w:val="Footer Char"/>
    <w:basedOn w:val="DefaultParagraphFont"/>
    <w:link w:val="Footer"/>
    <w:uiPriority w:val="99"/>
    <w:rsid w:val="00E8446F"/>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455871">
      <w:bodyDiv w:val="1"/>
      <w:marLeft w:val="0"/>
      <w:marRight w:val="0"/>
      <w:marTop w:val="0"/>
      <w:marBottom w:val="0"/>
      <w:divBdr>
        <w:top w:val="none" w:sz="0" w:space="0" w:color="auto"/>
        <w:left w:val="none" w:sz="0" w:space="0" w:color="auto"/>
        <w:bottom w:val="none" w:sz="0" w:space="0" w:color="auto"/>
        <w:right w:val="none" w:sz="0" w:space="0" w:color="auto"/>
      </w:divBdr>
    </w:div>
    <w:div w:id="702025920">
      <w:bodyDiv w:val="1"/>
      <w:marLeft w:val="0"/>
      <w:marRight w:val="0"/>
      <w:marTop w:val="0"/>
      <w:marBottom w:val="0"/>
      <w:divBdr>
        <w:top w:val="none" w:sz="0" w:space="0" w:color="auto"/>
        <w:left w:val="none" w:sz="0" w:space="0" w:color="auto"/>
        <w:bottom w:val="none" w:sz="0" w:space="0" w:color="auto"/>
        <w:right w:val="none" w:sz="0" w:space="0" w:color="auto"/>
      </w:divBdr>
    </w:div>
    <w:div w:id="1486628408">
      <w:bodyDiv w:val="1"/>
      <w:marLeft w:val="0"/>
      <w:marRight w:val="0"/>
      <w:marTop w:val="0"/>
      <w:marBottom w:val="0"/>
      <w:divBdr>
        <w:top w:val="none" w:sz="0" w:space="0" w:color="auto"/>
        <w:left w:val="none" w:sz="0" w:space="0" w:color="auto"/>
        <w:bottom w:val="none" w:sz="0" w:space="0" w:color="auto"/>
        <w:right w:val="none" w:sz="0" w:space="0" w:color="auto"/>
      </w:divBdr>
      <w:divsChild>
        <w:div w:id="1432698136">
          <w:marLeft w:val="0"/>
          <w:marRight w:val="0"/>
          <w:marTop w:val="0"/>
          <w:marBottom w:val="0"/>
          <w:divBdr>
            <w:top w:val="none" w:sz="0" w:space="0" w:color="auto"/>
            <w:left w:val="none" w:sz="0" w:space="0" w:color="auto"/>
            <w:bottom w:val="none" w:sz="0" w:space="0" w:color="auto"/>
            <w:right w:val="none" w:sz="0" w:space="0" w:color="auto"/>
          </w:divBdr>
        </w:div>
      </w:divsChild>
    </w:div>
    <w:div w:id="174568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10626</Words>
  <Characters>60573</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 Sirbu</dc:creator>
  <cp:keywords/>
  <dc:description/>
  <cp:lastModifiedBy>Doina, Bonari</cp:lastModifiedBy>
  <cp:revision>2</cp:revision>
  <cp:lastPrinted>2025-12-17T13:01:00Z</cp:lastPrinted>
  <dcterms:created xsi:type="dcterms:W3CDTF">2026-01-19T09:51:00Z</dcterms:created>
  <dcterms:modified xsi:type="dcterms:W3CDTF">2026-01-19T09:51:00Z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4875015b,7d8384de,e9121bc</vt:lpwstr>
  </property>
  <property fmtid="{D5CDD505-2E9C-101B-9397-08002B2CF9AE}" pid="3" name="ClassificationContentMarkingHeaderFontProps">
    <vt:lpwstr>#000000,10,Aptos</vt:lpwstr>
  </property>
  <property fmtid="{D5CDD505-2E9C-101B-9397-08002B2CF9AE}" pid="4" name="ClassificationContentMarkingHeaderText">
    <vt:lpwstr>Uz intern </vt:lpwstr>
  </property>
  <property fmtid="{D5CDD505-2E9C-101B-9397-08002B2CF9AE}" pid="5" name="MSIP_Label_2cec6f5e-82b5-40b4-8834-65352975ebfe_Enabled">
    <vt:lpwstr>true</vt:lpwstr>
  </property>
  <property fmtid="{D5CDD505-2E9C-101B-9397-08002B2CF9AE}" pid="6" name="MSIP_Label_2cec6f5e-82b5-40b4-8834-65352975ebfe_SetDate">
    <vt:lpwstr>2026-01-16T12:29:44Z</vt:lpwstr>
  </property>
  <property fmtid="{D5CDD505-2E9C-101B-9397-08002B2CF9AE}" pid="7" name="MSIP_Label_2cec6f5e-82b5-40b4-8834-65352975ebfe_Method">
    <vt:lpwstr>Privileged</vt:lpwstr>
  </property>
  <property fmtid="{D5CDD505-2E9C-101B-9397-08002B2CF9AE}" pid="8" name="MSIP_Label_2cec6f5e-82b5-40b4-8834-65352975ebfe_Name">
    <vt:lpwstr>Uz intern</vt:lpwstr>
  </property>
  <property fmtid="{D5CDD505-2E9C-101B-9397-08002B2CF9AE}" pid="9" name="MSIP_Label_2cec6f5e-82b5-40b4-8834-65352975ebfe_SiteId">
    <vt:lpwstr>8dfc8767-116b-4268-83c5-fbc859346d38</vt:lpwstr>
  </property>
  <property fmtid="{D5CDD505-2E9C-101B-9397-08002B2CF9AE}" pid="10" name="MSIP_Label_2cec6f5e-82b5-40b4-8834-65352975ebfe_ActionId">
    <vt:lpwstr>31830c1a-3fce-4675-9f72-924e53a0f688</vt:lpwstr>
  </property>
  <property fmtid="{D5CDD505-2E9C-101B-9397-08002B2CF9AE}" pid="11" name="MSIP_Label_2cec6f5e-82b5-40b4-8834-65352975ebfe_ContentBits">
    <vt:lpwstr>1</vt:lpwstr>
  </property>
  <property fmtid="{D5CDD505-2E9C-101B-9397-08002B2CF9AE}" pid="12" name="MSIP_Label_2cec6f5e-82b5-40b4-8834-65352975ebfe_Tag">
    <vt:lpwstr>10, 0, 1, 1</vt:lpwstr>
  </property>
</Properties>
</file>