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504" w:rsidRPr="008C40D5" w:rsidRDefault="003C2739" w:rsidP="00BF4504">
      <w:pPr>
        <w:spacing w:after="0" w:line="276" w:lineRule="auto"/>
        <w:contextualSpacing/>
        <w:jc w:val="right"/>
        <w:rPr>
          <w:rFonts w:ascii="Times New Roman" w:hAnsi="Times New Roman" w:cs="Times New Roman"/>
          <w:b/>
          <w:sz w:val="28"/>
          <w:szCs w:val="28"/>
          <w:lang w:val="ro-MD"/>
        </w:rPr>
      </w:pPr>
      <w:r>
        <w:rPr>
          <w:rFonts w:ascii="Times New Roman" w:hAnsi="Times New Roman" w:cs="Times New Roman"/>
          <w:b/>
          <w:sz w:val="28"/>
          <w:szCs w:val="28"/>
          <w:lang w:val="ro-MD"/>
        </w:rPr>
        <w:t>Proiect UE</w:t>
      </w:r>
    </w:p>
    <w:tbl>
      <w:tblPr>
        <w:tblW w:w="4774" w:type="pct"/>
        <w:tblInd w:w="426" w:type="dxa"/>
        <w:tblLook w:val="04A0" w:firstRow="1" w:lastRow="0" w:firstColumn="1" w:lastColumn="0" w:noHBand="0" w:noVBand="1"/>
      </w:tblPr>
      <w:tblGrid>
        <w:gridCol w:w="9069"/>
      </w:tblGrid>
      <w:tr w:rsidR="00BF4504" w:rsidRPr="003A7508" w:rsidTr="00175CA9">
        <w:tc>
          <w:tcPr>
            <w:tcW w:w="5000" w:type="pct"/>
          </w:tcPr>
          <w:p w:rsidR="00BF4504" w:rsidRPr="008C40D5" w:rsidRDefault="00BF4504" w:rsidP="00175CA9">
            <w:pPr>
              <w:spacing w:line="276" w:lineRule="auto"/>
              <w:contextualSpacing/>
              <w:rPr>
                <w:rFonts w:ascii="Times New Roman" w:hAnsi="Times New Roman" w:cs="Times New Roman"/>
                <w:sz w:val="24"/>
                <w:szCs w:val="24"/>
                <w:lang w:val="ro-MD"/>
              </w:rPr>
            </w:pPr>
            <w:r w:rsidRPr="008C40D5">
              <w:rPr>
                <w:rFonts w:ascii="Times New Roman" w:hAnsi="Times New Roman" w:cs="Times New Roman"/>
                <w:noProof/>
                <w:sz w:val="24"/>
                <w:szCs w:val="24"/>
                <w:lang w:val="ro-RO" w:eastAsia="ro-RO"/>
              </w:rPr>
              <w:drawing>
                <wp:anchor distT="0" distB="0" distL="114300" distR="114300" simplePos="0" relativeHeight="251659264" behindDoc="0" locked="0" layoutInCell="0" allowOverlap="1" wp14:anchorId="2DE02213" wp14:editId="0A87EFF9">
                  <wp:simplePos x="0" y="0"/>
                  <wp:positionH relativeFrom="column">
                    <wp:align>center</wp:align>
                  </wp:positionH>
                  <wp:positionV relativeFrom="line">
                    <wp:align>top</wp:align>
                  </wp:positionV>
                  <wp:extent cx="752400" cy="860400"/>
                  <wp:effectExtent l="0" t="0" r="0" b="0"/>
                  <wp:wrapNone/>
                  <wp:docPr id="2" name="Picture 2" descr="O imagine care conține schiță, desen, clipart, Schiț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 imagine care conține schiță, desen, clipart, Schiță&#10;&#10;Conținutul generat de inteligența artificială poate fi inco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F4504" w:rsidRPr="008C40D5" w:rsidRDefault="00BF4504" w:rsidP="00175CA9">
            <w:pPr>
              <w:spacing w:line="276" w:lineRule="auto"/>
              <w:contextualSpacing/>
              <w:rPr>
                <w:rFonts w:ascii="Times New Roman" w:hAnsi="Times New Roman" w:cs="Times New Roman"/>
                <w:sz w:val="24"/>
                <w:szCs w:val="24"/>
                <w:lang w:val="ro-MD"/>
              </w:rPr>
            </w:pPr>
          </w:p>
          <w:p w:rsidR="00BF4504" w:rsidRPr="008C40D5" w:rsidRDefault="00BF4504" w:rsidP="00175CA9">
            <w:pPr>
              <w:spacing w:line="276" w:lineRule="auto"/>
              <w:contextualSpacing/>
              <w:rPr>
                <w:rFonts w:ascii="Times New Roman" w:hAnsi="Times New Roman" w:cs="Times New Roman"/>
                <w:sz w:val="24"/>
                <w:szCs w:val="24"/>
                <w:lang w:val="ro-MD"/>
              </w:rPr>
            </w:pPr>
          </w:p>
          <w:p w:rsidR="00BF4504" w:rsidRPr="008C40D5" w:rsidRDefault="00BF4504" w:rsidP="00175CA9">
            <w:pPr>
              <w:spacing w:line="276" w:lineRule="auto"/>
              <w:contextualSpacing/>
              <w:rPr>
                <w:rFonts w:ascii="Times New Roman" w:hAnsi="Times New Roman" w:cs="Times New Roman"/>
                <w:sz w:val="24"/>
                <w:szCs w:val="24"/>
                <w:lang w:val="ro-MD"/>
              </w:rPr>
            </w:pPr>
          </w:p>
          <w:p w:rsidR="00BF4504" w:rsidRPr="008C40D5" w:rsidRDefault="00BF4504" w:rsidP="00175CA9">
            <w:pPr>
              <w:spacing w:line="276" w:lineRule="auto"/>
              <w:contextualSpacing/>
              <w:rPr>
                <w:rFonts w:ascii="Times New Roman" w:hAnsi="Times New Roman" w:cs="Times New Roman"/>
                <w:sz w:val="24"/>
                <w:szCs w:val="24"/>
                <w:lang w:val="ro-MD"/>
              </w:rPr>
            </w:pPr>
          </w:p>
        </w:tc>
      </w:tr>
      <w:tr w:rsidR="00BF4504" w:rsidRPr="008C40D5" w:rsidTr="00175CA9">
        <w:tc>
          <w:tcPr>
            <w:tcW w:w="5000" w:type="pct"/>
          </w:tcPr>
          <w:p w:rsidR="00BF4504" w:rsidRPr="008C40D5" w:rsidRDefault="00BF4504" w:rsidP="00175CA9">
            <w:pPr>
              <w:pStyle w:val="Heading8"/>
              <w:spacing w:line="276" w:lineRule="auto"/>
              <w:contextualSpacing/>
              <w:rPr>
                <w:rFonts w:ascii="Times New Roman" w:hAnsi="Times New Roman" w:cs="Times New Roman"/>
                <w:i w:val="0"/>
                <w:iCs w:val="0"/>
                <w:color w:val="auto"/>
                <w:sz w:val="10"/>
                <w:lang w:val="ro-MD"/>
              </w:rPr>
            </w:pPr>
          </w:p>
          <w:p w:rsidR="00BF4504" w:rsidRPr="008C40D5" w:rsidRDefault="00BF4504" w:rsidP="00175CA9">
            <w:pPr>
              <w:pStyle w:val="Heading8"/>
              <w:spacing w:line="276" w:lineRule="auto"/>
              <w:contextualSpacing/>
              <w:jc w:val="center"/>
              <w:rPr>
                <w:rFonts w:ascii="Times New Roman" w:hAnsi="Times New Roman" w:cs="Times New Roman"/>
                <w:i w:val="0"/>
                <w:iCs w:val="0"/>
                <w:color w:val="auto"/>
                <w:spacing w:val="20"/>
                <w:sz w:val="40"/>
                <w:szCs w:val="40"/>
                <w:lang w:val="ro-MD"/>
              </w:rPr>
            </w:pPr>
            <w:r w:rsidRPr="008C40D5">
              <w:rPr>
                <w:rFonts w:ascii="Times New Roman" w:hAnsi="Times New Roman" w:cs="Times New Roman"/>
                <w:i w:val="0"/>
                <w:iCs w:val="0"/>
                <w:color w:val="auto"/>
                <w:spacing w:val="20"/>
                <w:sz w:val="40"/>
                <w:szCs w:val="40"/>
                <w:lang w:val="ro-MD"/>
              </w:rPr>
              <w:t>GUVERNUL  REPUBLICII  MOLDOVA</w:t>
            </w:r>
          </w:p>
          <w:p w:rsidR="00BF4504" w:rsidRPr="008C40D5" w:rsidRDefault="00BF4504" w:rsidP="00175CA9">
            <w:pPr>
              <w:spacing w:line="276" w:lineRule="auto"/>
              <w:contextualSpacing/>
              <w:jc w:val="center"/>
              <w:rPr>
                <w:rFonts w:ascii="Times New Roman" w:hAnsi="Times New Roman" w:cs="Times New Roman"/>
                <w:lang w:val="ro-MD"/>
              </w:rPr>
            </w:pPr>
          </w:p>
          <w:p w:rsidR="00BF4504" w:rsidRPr="008C40D5" w:rsidRDefault="00BF4504" w:rsidP="00175CA9">
            <w:pPr>
              <w:pStyle w:val="Heading8"/>
              <w:spacing w:line="276" w:lineRule="auto"/>
              <w:contextualSpacing/>
              <w:jc w:val="center"/>
              <w:rPr>
                <w:rFonts w:ascii="Times New Roman" w:hAnsi="Times New Roman" w:cs="Times New Roman"/>
                <w:i w:val="0"/>
                <w:iCs w:val="0"/>
                <w:color w:val="auto"/>
                <w:sz w:val="34"/>
                <w:szCs w:val="34"/>
                <w:lang w:val="ro-MD"/>
              </w:rPr>
            </w:pPr>
            <w:r w:rsidRPr="008C40D5">
              <w:rPr>
                <w:rFonts w:ascii="Times New Roman" w:hAnsi="Times New Roman" w:cs="Times New Roman"/>
                <w:i w:val="0"/>
                <w:iCs w:val="0"/>
                <w:color w:val="auto"/>
                <w:spacing w:val="40"/>
                <w:sz w:val="32"/>
                <w:szCs w:val="32"/>
                <w:lang w:val="ro-MD"/>
              </w:rPr>
              <w:t>HOTĂRÂRE</w:t>
            </w:r>
            <w:r w:rsidRPr="008C40D5">
              <w:rPr>
                <w:rFonts w:ascii="Times New Roman" w:hAnsi="Times New Roman" w:cs="Times New Roman"/>
                <w:i w:val="0"/>
                <w:iCs w:val="0"/>
                <w:color w:val="auto"/>
                <w:sz w:val="34"/>
                <w:szCs w:val="34"/>
                <w:lang w:val="ro-MD"/>
              </w:rPr>
              <w:t xml:space="preserve"> </w:t>
            </w:r>
            <w:r w:rsidRPr="008C40D5">
              <w:rPr>
                <w:rFonts w:ascii="Times New Roman" w:hAnsi="Times New Roman" w:cs="Times New Roman"/>
                <w:i w:val="0"/>
                <w:iCs w:val="0"/>
                <w:color w:val="auto"/>
                <w:sz w:val="32"/>
                <w:szCs w:val="32"/>
                <w:lang w:val="ro-MD"/>
              </w:rPr>
              <w:t>nr. ____</w:t>
            </w:r>
          </w:p>
          <w:p w:rsidR="00BF4504" w:rsidRPr="008C40D5" w:rsidRDefault="00BF4504" w:rsidP="00175CA9">
            <w:pPr>
              <w:spacing w:line="276" w:lineRule="auto"/>
              <w:contextualSpacing/>
              <w:jc w:val="center"/>
              <w:rPr>
                <w:rFonts w:ascii="Times New Roman" w:hAnsi="Times New Roman" w:cs="Times New Roman"/>
                <w:lang w:val="ro-MD"/>
              </w:rPr>
            </w:pPr>
          </w:p>
          <w:p w:rsidR="00BF4504" w:rsidRPr="008C40D5" w:rsidRDefault="00BF4504" w:rsidP="00175CA9">
            <w:pPr>
              <w:spacing w:line="276" w:lineRule="auto"/>
              <w:contextualSpacing/>
              <w:jc w:val="center"/>
              <w:rPr>
                <w:rFonts w:ascii="Times New Roman" w:hAnsi="Times New Roman" w:cs="Times New Roman"/>
                <w:b/>
                <w:sz w:val="28"/>
                <w:szCs w:val="28"/>
                <w:lang w:val="ro-MD"/>
              </w:rPr>
            </w:pPr>
            <w:r w:rsidRPr="008C40D5">
              <w:rPr>
                <w:rFonts w:ascii="Times New Roman" w:hAnsi="Times New Roman" w:cs="Times New Roman"/>
                <w:b/>
                <w:sz w:val="28"/>
                <w:szCs w:val="28"/>
                <w:u w:val="single"/>
                <w:lang w:val="ro-MD"/>
              </w:rPr>
              <w:t>din                                        2025</w:t>
            </w:r>
          </w:p>
          <w:p w:rsidR="00BF4504" w:rsidRPr="008C40D5" w:rsidRDefault="00BF4504" w:rsidP="00175CA9">
            <w:pPr>
              <w:spacing w:line="276" w:lineRule="auto"/>
              <w:contextualSpacing/>
              <w:jc w:val="center"/>
              <w:rPr>
                <w:rFonts w:ascii="Times New Roman" w:hAnsi="Times New Roman" w:cs="Times New Roman"/>
                <w:b/>
                <w:sz w:val="24"/>
                <w:szCs w:val="24"/>
                <w:lang w:val="ro-MD"/>
              </w:rPr>
            </w:pPr>
            <w:r w:rsidRPr="008C40D5">
              <w:rPr>
                <w:rFonts w:ascii="Times New Roman" w:hAnsi="Times New Roman" w:cs="Times New Roman"/>
                <w:b/>
                <w:sz w:val="24"/>
                <w:szCs w:val="24"/>
                <w:lang w:val="ro-MD"/>
              </w:rPr>
              <w:t>Chișinău</w:t>
            </w:r>
          </w:p>
          <w:p w:rsidR="00BF4504" w:rsidRPr="008C40D5" w:rsidRDefault="00BF4504" w:rsidP="00175CA9">
            <w:pPr>
              <w:spacing w:line="276" w:lineRule="auto"/>
              <w:contextualSpacing/>
              <w:jc w:val="center"/>
              <w:rPr>
                <w:rFonts w:ascii="Times New Roman" w:hAnsi="Times New Roman" w:cs="Times New Roman"/>
                <w:noProof/>
                <w:lang w:val="ro-MD" w:eastAsia="ro-RO"/>
              </w:rPr>
            </w:pPr>
          </w:p>
        </w:tc>
      </w:tr>
    </w:tbl>
    <w:p w:rsidR="00AC5059" w:rsidRPr="00AC5059" w:rsidRDefault="005930E9" w:rsidP="00AC5059">
      <w:pPr>
        <w:spacing w:after="0" w:line="240" w:lineRule="auto"/>
        <w:jc w:val="center"/>
        <w:rPr>
          <w:rFonts w:ascii="Times New Roman" w:hAnsi="Times New Roman" w:cs="Times New Roman"/>
          <w:b/>
          <w:bCs/>
          <w:sz w:val="28"/>
          <w:szCs w:val="28"/>
          <w:lang w:val="ro-MD"/>
        </w:rPr>
      </w:pPr>
      <w:r w:rsidRPr="005930E9">
        <w:rPr>
          <w:rFonts w:ascii="Times New Roman" w:hAnsi="Times New Roman" w:cs="Times New Roman"/>
          <w:b/>
          <w:bCs/>
          <w:sz w:val="28"/>
          <w:szCs w:val="28"/>
          <w:lang w:val="ro-MD"/>
        </w:rPr>
        <w:t>cu privire la modificarea Hotărârii Guvern</w:t>
      </w:r>
      <w:r>
        <w:rPr>
          <w:rFonts w:ascii="Times New Roman" w:hAnsi="Times New Roman" w:cs="Times New Roman"/>
          <w:b/>
          <w:bCs/>
          <w:sz w:val="28"/>
          <w:szCs w:val="28"/>
          <w:lang w:val="ro-MD"/>
        </w:rPr>
        <w:t>ului</w:t>
      </w:r>
      <w:r w:rsidRPr="005930E9">
        <w:rPr>
          <w:rFonts w:ascii="Times New Roman" w:hAnsi="Times New Roman" w:cs="Times New Roman"/>
          <w:b/>
          <w:bCs/>
          <w:sz w:val="28"/>
          <w:szCs w:val="28"/>
          <w:lang w:val="ro-MD"/>
        </w:rPr>
        <w:t xml:space="preserve"> nr.</w:t>
      </w:r>
      <w:r w:rsidR="00E32C37" w:rsidRPr="00AC5059">
        <w:rPr>
          <w:rFonts w:ascii="Times New Roman" w:hAnsi="Times New Roman" w:cs="Times New Roman"/>
          <w:b/>
          <w:bCs/>
          <w:sz w:val="28"/>
          <w:szCs w:val="28"/>
          <w:lang w:val="ro-MD"/>
        </w:rPr>
        <w:t>398/2012</w:t>
      </w:r>
      <w:r w:rsidR="00BF4504" w:rsidRPr="00AC5059">
        <w:rPr>
          <w:rFonts w:ascii="Times New Roman" w:hAnsi="Times New Roman" w:cs="Times New Roman"/>
          <w:b/>
          <w:bCs/>
          <w:sz w:val="28"/>
          <w:szCs w:val="28"/>
          <w:lang w:val="ro-MD"/>
        </w:rPr>
        <w:t xml:space="preserve"> </w:t>
      </w:r>
      <w:r w:rsidR="00AC5059" w:rsidRPr="00AC5059">
        <w:rPr>
          <w:rFonts w:ascii="Times New Roman" w:hAnsi="Times New Roman" w:cs="Times New Roman"/>
          <w:b/>
          <w:bCs/>
          <w:sz w:val="28"/>
          <w:szCs w:val="28"/>
          <w:lang w:val="ro-MD"/>
        </w:rPr>
        <w:t xml:space="preserve">pentru aprobarea unor </w:t>
      </w:r>
      <w:r w:rsidR="00821DBD" w:rsidRPr="00AC5059">
        <w:rPr>
          <w:rFonts w:ascii="Times New Roman" w:hAnsi="Times New Roman" w:cs="Times New Roman"/>
          <w:b/>
          <w:bCs/>
          <w:sz w:val="28"/>
          <w:szCs w:val="28"/>
          <w:lang w:val="ro-MD"/>
        </w:rPr>
        <w:t xml:space="preserve">norme </w:t>
      </w:r>
      <w:r w:rsidR="00821DBD" w:rsidRPr="000C29D1">
        <w:rPr>
          <w:rFonts w:ascii="Times New Roman" w:hAnsi="Times New Roman" w:cs="Times New Roman"/>
          <w:b/>
          <w:bCs/>
          <w:sz w:val="28"/>
          <w:szCs w:val="28"/>
          <w:lang w:val="ro-MD"/>
        </w:rPr>
        <w:t>sanitar</w:t>
      </w:r>
      <w:r w:rsidR="000C29D1" w:rsidRPr="000C29D1">
        <w:rPr>
          <w:rFonts w:ascii="Times New Roman" w:hAnsi="Times New Roman" w:cs="Times New Roman"/>
          <w:b/>
          <w:bCs/>
          <w:sz w:val="28"/>
          <w:szCs w:val="28"/>
          <w:lang w:val="ro-MD"/>
        </w:rPr>
        <w:t xml:space="preserve"> -</w:t>
      </w:r>
      <w:r w:rsidR="00AC5059" w:rsidRPr="000C29D1">
        <w:rPr>
          <w:rFonts w:ascii="Times New Roman" w:hAnsi="Times New Roman" w:cs="Times New Roman"/>
          <w:b/>
          <w:bCs/>
          <w:sz w:val="28"/>
          <w:szCs w:val="28"/>
          <w:lang w:val="ro-MD"/>
        </w:rPr>
        <w:t xml:space="preserve"> </w:t>
      </w:r>
      <w:r w:rsidR="00821DBD" w:rsidRPr="000C29D1">
        <w:rPr>
          <w:rFonts w:ascii="Times New Roman" w:hAnsi="Times New Roman" w:cs="Times New Roman"/>
          <w:b/>
          <w:bCs/>
          <w:sz w:val="28"/>
          <w:szCs w:val="28"/>
          <w:lang w:val="ro-MD"/>
        </w:rPr>
        <w:t xml:space="preserve">veterinare </w:t>
      </w:r>
      <w:r w:rsidR="00821DBD" w:rsidRPr="00AC5059">
        <w:rPr>
          <w:rFonts w:ascii="Times New Roman" w:hAnsi="Times New Roman" w:cs="Times New Roman"/>
          <w:b/>
          <w:bCs/>
          <w:sz w:val="28"/>
          <w:szCs w:val="28"/>
          <w:lang w:val="ro-MD"/>
        </w:rPr>
        <w:t xml:space="preserve">privind controlul </w:t>
      </w:r>
      <w:r w:rsidR="00AC5059">
        <w:rPr>
          <w:rFonts w:ascii="Times New Roman" w:hAnsi="Times New Roman" w:cs="Times New Roman"/>
          <w:b/>
          <w:bCs/>
          <w:sz w:val="28"/>
          <w:szCs w:val="28"/>
          <w:lang w:val="ro-MD"/>
        </w:rPr>
        <w:t>ș</w:t>
      </w:r>
      <w:r w:rsidR="00821DBD" w:rsidRPr="00AC5059">
        <w:rPr>
          <w:rFonts w:ascii="Times New Roman" w:hAnsi="Times New Roman" w:cs="Times New Roman"/>
          <w:b/>
          <w:bCs/>
          <w:sz w:val="28"/>
          <w:szCs w:val="28"/>
          <w:lang w:val="ro-MD"/>
        </w:rPr>
        <w:t>i reducerea</w:t>
      </w:r>
    </w:p>
    <w:p w:rsidR="00821DBD" w:rsidRPr="00AC5059" w:rsidRDefault="00821DBD" w:rsidP="00AC5059">
      <w:pPr>
        <w:spacing w:after="0" w:line="240" w:lineRule="auto"/>
        <w:jc w:val="center"/>
        <w:rPr>
          <w:rFonts w:ascii="Times New Roman" w:hAnsi="Times New Roman" w:cs="Times New Roman"/>
          <w:b/>
          <w:bCs/>
          <w:sz w:val="28"/>
          <w:szCs w:val="28"/>
          <w:lang w:val="ro-MD"/>
        </w:rPr>
      </w:pPr>
      <w:r w:rsidRPr="00AC5059">
        <w:rPr>
          <w:rFonts w:ascii="Times New Roman" w:hAnsi="Times New Roman" w:cs="Times New Roman"/>
          <w:b/>
          <w:bCs/>
          <w:sz w:val="28"/>
          <w:szCs w:val="28"/>
          <w:lang w:val="ro-MD"/>
        </w:rPr>
        <w:t>prevalen</w:t>
      </w:r>
      <w:r w:rsidR="00AC5059">
        <w:rPr>
          <w:rFonts w:ascii="Times New Roman" w:hAnsi="Times New Roman" w:cs="Times New Roman"/>
          <w:b/>
          <w:bCs/>
          <w:sz w:val="28"/>
          <w:szCs w:val="28"/>
          <w:lang w:val="ro-MD"/>
        </w:rPr>
        <w:t>ț</w:t>
      </w:r>
      <w:r w:rsidRPr="00AC5059">
        <w:rPr>
          <w:rFonts w:ascii="Times New Roman" w:hAnsi="Times New Roman" w:cs="Times New Roman"/>
          <w:b/>
          <w:bCs/>
          <w:sz w:val="28"/>
          <w:szCs w:val="28"/>
          <w:lang w:val="ro-MD"/>
        </w:rPr>
        <w:t xml:space="preserve">ei </w:t>
      </w:r>
      <w:proofErr w:type="spellStart"/>
      <w:r w:rsidRPr="00AC5059">
        <w:rPr>
          <w:rFonts w:ascii="Times New Roman" w:hAnsi="Times New Roman" w:cs="Times New Roman"/>
          <w:b/>
          <w:bCs/>
          <w:sz w:val="28"/>
          <w:szCs w:val="28"/>
          <w:lang w:val="ro-MD"/>
        </w:rPr>
        <w:t>salmonelelor</w:t>
      </w:r>
      <w:proofErr w:type="spellEnd"/>
      <w:r w:rsidRPr="00AC5059">
        <w:rPr>
          <w:rFonts w:ascii="Times New Roman" w:hAnsi="Times New Roman" w:cs="Times New Roman"/>
          <w:b/>
          <w:bCs/>
          <w:sz w:val="28"/>
          <w:szCs w:val="28"/>
          <w:lang w:val="ro-MD"/>
        </w:rPr>
        <w:t xml:space="preserve"> în efectivele de animale</w:t>
      </w:r>
    </w:p>
    <w:p w:rsidR="00AC5059" w:rsidRDefault="00AC5059" w:rsidP="00AC5059">
      <w:pPr>
        <w:spacing w:after="0" w:line="240" w:lineRule="auto"/>
        <w:jc w:val="center"/>
        <w:rPr>
          <w:rFonts w:ascii="Times New Roman" w:hAnsi="Times New Roman" w:cs="Times New Roman"/>
          <w:b/>
          <w:bCs/>
          <w:sz w:val="28"/>
          <w:szCs w:val="28"/>
        </w:rPr>
      </w:pPr>
    </w:p>
    <w:p w:rsidR="00BF4504" w:rsidRPr="003D49D8" w:rsidRDefault="003D49D8" w:rsidP="003D49D8">
      <w:pPr>
        <w:spacing w:after="0" w:line="240" w:lineRule="auto"/>
        <w:ind w:firstLine="567"/>
        <w:jc w:val="both"/>
        <w:rPr>
          <w:rFonts w:ascii="Times New Roman" w:hAnsi="Times New Roman" w:cs="Times New Roman"/>
          <w:b/>
          <w:bCs/>
          <w:sz w:val="28"/>
          <w:szCs w:val="28"/>
        </w:rPr>
      </w:pPr>
      <w:r w:rsidRPr="003D49D8">
        <w:rPr>
          <w:rFonts w:ascii="Times New Roman" w:hAnsi="Times New Roman" w:cs="Times New Roman"/>
          <w:bCs/>
          <w:sz w:val="28"/>
          <w:szCs w:val="28"/>
          <w:lang w:val="ro-MD"/>
        </w:rPr>
        <w:t>În conformitate cu prevederile Legii nr. 221-XVI din 19 octombrie 2007 privind activitatea sanitar-veterinară (Monitorul Oficial al Republicii Moldova, 2008, nr. 51</w:t>
      </w:r>
      <w:r>
        <w:rPr>
          <w:rFonts w:ascii="Times New Roman" w:hAnsi="Times New Roman" w:cs="Times New Roman"/>
          <w:bCs/>
          <w:sz w:val="28"/>
          <w:szCs w:val="28"/>
          <w:lang w:val="ro-MD"/>
        </w:rPr>
        <w:t>-54, art. 153) cu modificările ș</w:t>
      </w:r>
      <w:r w:rsidRPr="003D49D8">
        <w:rPr>
          <w:rFonts w:ascii="Times New Roman" w:hAnsi="Times New Roman" w:cs="Times New Roman"/>
          <w:bCs/>
          <w:sz w:val="28"/>
          <w:szCs w:val="28"/>
          <w:lang w:val="ro-MD"/>
        </w:rPr>
        <w:t>i c</w:t>
      </w:r>
      <w:r>
        <w:rPr>
          <w:rFonts w:ascii="Times New Roman" w:hAnsi="Times New Roman" w:cs="Times New Roman"/>
          <w:bCs/>
          <w:sz w:val="28"/>
          <w:szCs w:val="28"/>
          <w:lang w:val="ro-MD"/>
        </w:rPr>
        <w:t>ompletările ulterioare, precum ș</w:t>
      </w:r>
      <w:r w:rsidRPr="003D49D8">
        <w:rPr>
          <w:rFonts w:ascii="Times New Roman" w:hAnsi="Times New Roman" w:cs="Times New Roman"/>
          <w:bCs/>
          <w:sz w:val="28"/>
          <w:szCs w:val="28"/>
          <w:lang w:val="ro-MD"/>
        </w:rPr>
        <w:t>i în ved</w:t>
      </w:r>
      <w:r>
        <w:rPr>
          <w:rFonts w:ascii="Times New Roman" w:hAnsi="Times New Roman" w:cs="Times New Roman"/>
          <w:bCs/>
          <w:sz w:val="28"/>
          <w:szCs w:val="28"/>
          <w:lang w:val="ro-MD"/>
        </w:rPr>
        <w:t>erea supravegherii, prevenirii ș</w:t>
      </w:r>
      <w:r w:rsidRPr="003D49D8">
        <w:rPr>
          <w:rFonts w:ascii="Times New Roman" w:hAnsi="Times New Roman" w:cs="Times New Roman"/>
          <w:bCs/>
          <w:sz w:val="28"/>
          <w:szCs w:val="28"/>
          <w:lang w:val="ro-MD"/>
        </w:rPr>
        <w:t>i controlului zoonozelor în raport cu sănătatea animalelor,</w:t>
      </w:r>
      <w:r>
        <w:rPr>
          <w:rFonts w:ascii="Times New Roman" w:hAnsi="Times New Roman" w:cs="Times New Roman"/>
          <w:b/>
          <w:bCs/>
          <w:sz w:val="28"/>
          <w:szCs w:val="28"/>
        </w:rPr>
        <w:t xml:space="preserve"> </w:t>
      </w:r>
      <w:r w:rsidR="00921A5C">
        <w:rPr>
          <w:rFonts w:ascii="Times New Roman" w:hAnsi="Times New Roman" w:cs="Times New Roman"/>
          <w:b/>
          <w:sz w:val="28"/>
          <w:szCs w:val="28"/>
          <w:lang w:val="ro-MD"/>
        </w:rPr>
        <w:t>Guvernul HOTĂRĂȘTE:</w:t>
      </w:r>
    </w:p>
    <w:p w:rsidR="0024607A" w:rsidRDefault="0024607A" w:rsidP="00F1553A">
      <w:pPr>
        <w:pStyle w:val="pb"/>
        <w:tabs>
          <w:tab w:val="left" w:pos="993"/>
          <w:tab w:val="left" w:pos="1418"/>
          <w:tab w:val="left" w:pos="1560"/>
        </w:tabs>
        <w:spacing w:after="0"/>
        <w:ind w:firstLine="567"/>
        <w:contextualSpacing/>
        <w:jc w:val="both"/>
        <w:rPr>
          <w:sz w:val="28"/>
          <w:szCs w:val="28"/>
          <w:lang w:val="ro-MD"/>
        </w:rPr>
      </w:pPr>
      <w:r w:rsidRPr="000D5A31">
        <w:rPr>
          <w:b/>
          <w:bCs/>
          <w:sz w:val="28"/>
          <w:szCs w:val="28"/>
          <w:lang w:val="ro-MD"/>
        </w:rPr>
        <w:t>1.</w:t>
      </w:r>
      <w:r>
        <w:rPr>
          <w:bCs/>
          <w:sz w:val="28"/>
          <w:szCs w:val="28"/>
          <w:lang w:val="ro-MD"/>
        </w:rPr>
        <w:t xml:space="preserve"> </w:t>
      </w:r>
      <w:r w:rsidR="00BF4504" w:rsidRPr="008C40D5">
        <w:rPr>
          <w:bCs/>
          <w:sz w:val="28"/>
          <w:szCs w:val="28"/>
          <w:lang w:val="ro-MD"/>
        </w:rPr>
        <w:t xml:space="preserve">Hotărârea Guvernului nr. </w:t>
      </w:r>
      <w:r w:rsidR="00BB5572" w:rsidRPr="0065446E">
        <w:rPr>
          <w:bCs/>
          <w:sz w:val="28"/>
          <w:szCs w:val="28"/>
          <w:lang w:val="ro-MD"/>
        </w:rPr>
        <w:t>398/2012</w:t>
      </w:r>
      <w:r w:rsidR="00BF4504" w:rsidRPr="0065446E">
        <w:rPr>
          <w:bCs/>
          <w:sz w:val="28"/>
          <w:szCs w:val="28"/>
          <w:lang w:val="ro-MD"/>
        </w:rPr>
        <w:t xml:space="preserve"> </w:t>
      </w:r>
      <w:r w:rsidR="00F636F8">
        <w:rPr>
          <w:bCs/>
          <w:sz w:val="28"/>
          <w:szCs w:val="28"/>
          <w:lang w:val="ro-MD"/>
        </w:rPr>
        <w:t>„P</w:t>
      </w:r>
      <w:r w:rsidR="00F1553A" w:rsidRPr="00F1553A">
        <w:rPr>
          <w:bCs/>
          <w:sz w:val="28"/>
          <w:szCs w:val="28"/>
          <w:lang w:val="ro-MD"/>
        </w:rPr>
        <w:t>entru aprobarea unor norme</w:t>
      </w:r>
      <w:r w:rsidR="00F1553A">
        <w:rPr>
          <w:bCs/>
          <w:sz w:val="28"/>
          <w:szCs w:val="28"/>
          <w:lang w:val="ro-MD"/>
        </w:rPr>
        <w:t xml:space="preserve"> </w:t>
      </w:r>
      <w:r w:rsidR="00BF4504" w:rsidRPr="00BB5572">
        <w:rPr>
          <w:bCs/>
          <w:sz w:val="28"/>
          <w:szCs w:val="28"/>
          <w:lang w:val="ro-MD"/>
        </w:rPr>
        <w:t>sanitar</w:t>
      </w:r>
      <w:r w:rsidR="008D5FCE">
        <w:rPr>
          <w:bCs/>
          <w:sz w:val="28"/>
          <w:szCs w:val="28"/>
          <w:lang w:val="ro-MD"/>
        </w:rPr>
        <w:t>-</w:t>
      </w:r>
      <w:r w:rsidR="00D53C67" w:rsidRPr="003A6D3C">
        <w:rPr>
          <w:bCs/>
          <w:color w:val="FF0000"/>
          <w:sz w:val="28"/>
          <w:szCs w:val="28"/>
          <w:lang w:val="ro-MD"/>
        </w:rPr>
        <w:t xml:space="preserve"> </w:t>
      </w:r>
      <w:r w:rsidR="00BF4504" w:rsidRPr="00BB5572">
        <w:rPr>
          <w:bCs/>
          <w:sz w:val="28"/>
          <w:szCs w:val="28"/>
          <w:lang w:val="ro-MD"/>
        </w:rPr>
        <w:t xml:space="preserve">veterinare </w:t>
      </w:r>
      <w:r w:rsidR="00F1553A" w:rsidRPr="00F1553A">
        <w:rPr>
          <w:bCs/>
          <w:sz w:val="28"/>
          <w:szCs w:val="28"/>
          <w:lang w:val="ro-MD"/>
        </w:rPr>
        <w:t>privind con</w:t>
      </w:r>
      <w:r w:rsidR="00F1553A">
        <w:rPr>
          <w:bCs/>
          <w:sz w:val="28"/>
          <w:szCs w:val="28"/>
          <w:lang w:val="ro-MD"/>
        </w:rPr>
        <w:t xml:space="preserve">trolul </w:t>
      </w:r>
      <w:r w:rsidR="008D5FCE">
        <w:rPr>
          <w:bCs/>
          <w:sz w:val="28"/>
          <w:szCs w:val="28"/>
          <w:lang w:val="ro-MD"/>
        </w:rPr>
        <w:t>ș</w:t>
      </w:r>
      <w:r w:rsidR="00F1553A">
        <w:rPr>
          <w:bCs/>
          <w:sz w:val="28"/>
          <w:szCs w:val="28"/>
          <w:lang w:val="ro-MD"/>
        </w:rPr>
        <w:t xml:space="preserve">i reducerea prevalenței </w:t>
      </w:r>
      <w:proofErr w:type="spellStart"/>
      <w:r w:rsidR="00F1553A" w:rsidRPr="00F1553A">
        <w:rPr>
          <w:bCs/>
          <w:sz w:val="28"/>
          <w:szCs w:val="28"/>
          <w:lang w:val="ro-MD"/>
        </w:rPr>
        <w:t>salmonelelor</w:t>
      </w:r>
      <w:proofErr w:type="spellEnd"/>
      <w:r w:rsidR="00F1553A" w:rsidRPr="00F1553A">
        <w:rPr>
          <w:bCs/>
          <w:sz w:val="28"/>
          <w:szCs w:val="28"/>
          <w:lang w:val="ro-MD"/>
        </w:rPr>
        <w:t xml:space="preserve"> în efectivele de animale</w:t>
      </w:r>
      <w:r w:rsidR="00F636F8">
        <w:rPr>
          <w:bCs/>
          <w:sz w:val="28"/>
          <w:szCs w:val="28"/>
          <w:lang w:val="ro-MD"/>
        </w:rPr>
        <w:t>”</w:t>
      </w:r>
      <w:r w:rsidR="00BB5572">
        <w:rPr>
          <w:bCs/>
          <w:sz w:val="28"/>
          <w:szCs w:val="28"/>
          <w:lang w:val="ro-RO"/>
        </w:rPr>
        <w:t xml:space="preserve"> </w:t>
      </w:r>
      <w:r w:rsidR="00BF4504" w:rsidRPr="00BB5572">
        <w:rPr>
          <w:rFonts w:eastAsiaTheme="minorHAnsi"/>
          <w:sz w:val="28"/>
          <w:szCs w:val="28"/>
          <w:lang w:val="ro-MD"/>
        </w:rPr>
        <w:t>(Monitorul Ofi</w:t>
      </w:r>
      <w:r w:rsidR="0065446E">
        <w:rPr>
          <w:rFonts w:eastAsiaTheme="minorHAnsi"/>
          <w:sz w:val="28"/>
          <w:szCs w:val="28"/>
          <w:lang w:val="ro-MD"/>
        </w:rPr>
        <w:t>cial al Republicii Moldova, 2012</w:t>
      </w:r>
      <w:r w:rsidR="00BF4504" w:rsidRPr="00BB5572">
        <w:rPr>
          <w:rFonts w:eastAsiaTheme="minorHAnsi"/>
          <w:sz w:val="28"/>
          <w:szCs w:val="28"/>
          <w:lang w:val="ro-MD"/>
        </w:rPr>
        <w:t>, nr</w:t>
      </w:r>
      <w:r w:rsidR="00BF4504" w:rsidRPr="0065446E">
        <w:rPr>
          <w:rFonts w:eastAsiaTheme="minorHAnsi"/>
          <w:sz w:val="28"/>
          <w:szCs w:val="28"/>
          <w:lang w:val="ro-MD"/>
        </w:rPr>
        <w:t>. 12</w:t>
      </w:r>
      <w:r w:rsidR="0065446E" w:rsidRPr="0065446E">
        <w:rPr>
          <w:rFonts w:eastAsiaTheme="minorHAnsi"/>
          <w:sz w:val="28"/>
          <w:szCs w:val="28"/>
          <w:lang w:val="ro-MD"/>
        </w:rPr>
        <w:t>0</w:t>
      </w:r>
      <w:r w:rsidR="00BF4504" w:rsidRPr="0065446E">
        <w:rPr>
          <w:rFonts w:eastAsiaTheme="minorHAnsi"/>
          <w:sz w:val="28"/>
          <w:szCs w:val="28"/>
          <w:lang w:val="ro-MD"/>
        </w:rPr>
        <w:t>-1</w:t>
      </w:r>
      <w:r w:rsidR="0065446E" w:rsidRPr="0065446E">
        <w:rPr>
          <w:rFonts w:eastAsiaTheme="minorHAnsi"/>
          <w:sz w:val="28"/>
          <w:szCs w:val="28"/>
          <w:lang w:val="ro-MD"/>
        </w:rPr>
        <w:t>25</w:t>
      </w:r>
      <w:r w:rsidR="00BF4504" w:rsidRPr="0065446E">
        <w:rPr>
          <w:rFonts w:eastAsiaTheme="minorHAnsi"/>
          <w:sz w:val="28"/>
          <w:szCs w:val="28"/>
          <w:lang w:val="ro-MD"/>
        </w:rPr>
        <w:t xml:space="preserve"> art. </w:t>
      </w:r>
      <w:r w:rsidR="0065446E" w:rsidRPr="0065446E">
        <w:rPr>
          <w:rFonts w:eastAsiaTheme="minorHAnsi"/>
          <w:sz w:val="28"/>
          <w:szCs w:val="28"/>
          <w:lang w:val="ro-MD"/>
        </w:rPr>
        <w:t>440</w:t>
      </w:r>
      <w:r w:rsidR="00BF4504" w:rsidRPr="0065446E">
        <w:rPr>
          <w:rFonts w:eastAsiaTheme="minorHAnsi"/>
          <w:sz w:val="28"/>
          <w:szCs w:val="28"/>
          <w:lang w:val="ro-MD"/>
        </w:rPr>
        <w:t>)</w:t>
      </w:r>
      <w:r w:rsidR="00BF4504" w:rsidRPr="0065446E">
        <w:rPr>
          <w:sz w:val="28"/>
          <w:szCs w:val="28"/>
          <w:lang w:val="ro-MD"/>
        </w:rPr>
        <w:t>,</w:t>
      </w:r>
      <w:r w:rsidR="00BF4504" w:rsidRPr="00BB5572">
        <w:rPr>
          <w:bCs/>
          <w:sz w:val="28"/>
          <w:szCs w:val="28"/>
          <w:lang w:val="ro-MD"/>
        </w:rPr>
        <w:t xml:space="preserve"> </w:t>
      </w:r>
      <w:r w:rsidR="00950A69">
        <w:rPr>
          <w:sz w:val="28"/>
          <w:szCs w:val="28"/>
          <w:lang w:val="ro-MD"/>
        </w:rPr>
        <w:t>se modifică după cum urmează:</w:t>
      </w:r>
    </w:p>
    <w:p w:rsidR="0053314D" w:rsidRDefault="00DA440E" w:rsidP="00F1553A">
      <w:pPr>
        <w:pStyle w:val="pb"/>
        <w:tabs>
          <w:tab w:val="left" w:pos="993"/>
          <w:tab w:val="left" w:pos="1418"/>
          <w:tab w:val="left" w:pos="1560"/>
        </w:tabs>
        <w:spacing w:after="0"/>
        <w:ind w:firstLine="567"/>
        <w:contextualSpacing/>
        <w:jc w:val="both"/>
        <w:rPr>
          <w:sz w:val="28"/>
          <w:szCs w:val="28"/>
          <w:lang w:val="ro-MD"/>
        </w:rPr>
      </w:pPr>
      <w:r>
        <w:rPr>
          <w:sz w:val="28"/>
          <w:szCs w:val="28"/>
          <w:lang w:val="ro-MD"/>
        </w:rPr>
        <w:t xml:space="preserve">1.1. </w:t>
      </w:r>
      <w:r w:rsidR="0053314D" w:rsidRPr="00EC7DED">
        <w:rPr>
          <w:sz w:val="28"/>
          <w:szCs w:val="28"/>
          <w:lang w:val="ro-MD"/>
        </w:rPr>
        <w:t>pe tot parcursul textului</w:t>
      </w:r>
      <w:r w:rsidR="0053314D">
        <w:rPr>
          <w:sz w:val="28"/>
          <w:szCs w:val="28"/>
          <w:lang w:val="ro-MD"/>
        </w:rPr>
        <w:t xml:space="preserve"> din hotărâre:</w:t>
      </w:r>
    </w:p>
    <w:p w:rsidR="00AE543F" w:rsidRDefault="00AE543F" w:rsidP="00AD2503">
      <w:pPr>
        <w:shd w:val="clear" w:color="auto" w:fill="FFFFFF"/>
        <w:tabs>
          <w:tab w:val="left" w:pos="1418"/>
        </w:tabs>
        <w:spacing w:after="0" w:line="240" w:lineRule="auto"/>
        <w:ind w:firstLine="567"/>
        <w:jc w:val="both"/>
        <w:rPr>
          <w:sz w:val="28"/>
          <w:szCs w:val="28"/>
          <w:lang w:val="ro-MD"/>
        </w:rPr>
      </w:pPr>
      <w:r w:rsidRPr="00EC7DED">
        <w:rPr>
          <w:rFonts w:ascii="Times New Roman" w:hAnsi="Times New Roman" w:cs="Times New Roman"/>
          <w:sz w:val="28"/>
          <w:szCs w:val="28"/>
          <w:lang w:val="ro-MD"/>
        </w:rPr>
        <w:t>1.1.</w:t>
      </w:r>
      <w:r w:rsidR="00DA440E">
        <w:rPr>
          <w:rFonts w:ascii="Times New Roman" w:hAnsi="Times New Roman" w:cs="Times New Roman"/>
          <w:sz w:val="28"/>
          <w:szCs w:val="28"/>
          <w:lang w:val="ro-MD"/>
        </w:rPr>
        <w:t xml:space="preserve">1. </w:t>
      </w:r>
      <w:r w:rsidR="00F560AC" w:rsidRPr="00EC7DED">
        <w:rPr>
          <w:rFonts w:ascii="Times New Roman" w:hAnsi="Times New Roman" w:cs="Times New Roman"/>
          <w:sz w:val="28"/>
          <w:szCs w:val="28"/>
          <w:lang w:val="ro-MD"/>
        </w:rPr>
        <w:t>sintagma</w:t>
      </w:r>
      <w:r w:rsidRPr="00EC7DED">
        <w:rPr>
          <w:rFonts w:ascii="Times New Roman" w:hAnsi="Times New Roman" w:cs="Times New Roman"/>
          <w:sz w:val="28"/>
          <w:szCs w:val="28"/>
          <w:lang w:val="ro-MD"/>
        </w:rPr>
        <w:t xml:space="preserve"> „</w:t>
      </w:r>
      <w:r w:rsidR="00C05C67" w:rsidRPr="00EC7DED">
        <w:rPr>
          <w:rFonts w:ascii="Times New Roman" w:hAnsi="Times New Roman" w:cs="Times New Roman"/>
          <w:sz w:val="28"/>
          <w:szCs w:val="28"/>
          <w:lang w:val="ro-MD"/>
        </w:rPr>
        <w:t>sanitar-veterinare</w:t>
      </w:r>
      <w:r w:rsidRPr="00EC7DED">
        <w:rPr>
          <w:rFonts w:ascii="Times New Roman" w:hAnsi="Times New Roman" w:cs="Times New Roman"/>
          <w:sz w:val="28"/>
          <w:szCs w:val="28"/>
          <w:lang w:val="ro-MD"/>
        </w:rPr>
        <w:t xml:space="preserve">” </w:t>
      </w:r>
      <w:r w:rsidR="0072451B" w:rsidRPr="00EC7DED">
        <w:rPr>
          <w:rFonts w:ascii="Times New Roman" w:eastAsia="Times New Roman" w:hAnsi="Times New Roman" w:cs="Times New Roman"/>
          <w:kern w:val="0"/>
          <w:sz w:val="28"/>
          <w:szCs w:val="28"/>
          <w:lang w:val="ro-MD"/>
          <w14:ligatures w14:val="none"/>
        </w:rPr>
        <w:t xml:space="preserve">la orice formă gramaticală se substituie cu </w:t>
      </w:r>
      <w:r w:rsidR="00A17886" w:rsidRPr="00EC7DED">
        <w:rPr>
          <w:rFonts w:ascii="Times New Roman" w:hAnsi="Times New Roman" w:cs="Times New Roman"/>
          <w:sz w:val="28"/>
          <w:szCs w:val="28"/>
          <w:lang w:val="ro-MD"/>
        </w:rPr>
        <w:t>sintagma</w:t>
      </w:r>
      <w:r w:rsidR="00A17886">
        <w:rPr>
          <w:rFonts w:ascii="Times New Roman" w:eastAsia="Times New Roman" w:hAnsi="Times New Roman" w:cs="Times New Roman"/>
          <w:kern w:val="0"/>
          <w:sz w:val="28"/>
          <w:szCs w:val="28"/>
          <w:lang w:val="ro-MD"/>
          <w14:ligatures w14:val="none"/>
        </w:rPr>
        <w:t xml:space="preserve"> </w:t>
      </w:r>
      <w:r w:rsidR="0072451B" w:rsidRPr="00EC7DED">
        <w:rPr>
          <w:rFonts w:ascii="Times New Roman" w:eastAsia="Times New Roman" w:hAnsi="Times New Roman" w:cs="Times New Roman"/>
          <w:kern w:val="0"/>
          <w:sz w:val="28"/>
          <w:szCs w:val="28"/>
          <w:lang w:val="ro-MD"/>
          <w14:ligatures w14:val="none"/>
        </w:rPr>
        <w:t>„sanitare veterinare</w:t>
      </w:r>
      <w:r w:rsidR="00B641F9">
        <w:rPr>
          <w:rFonts w:ascii="Times New Roman" w:eastAsia="Times New Roman" w:hAnsi="Times New Roman" w:cs="Times New Roman"/>
          <w:kern w:val="0"/>
          <w:sz w:val="28"/>
          <w:szCs w:val="28"/>
          <w:lang w:val="ro-MD"/>
          <w14:ligatures w14:val="none"/>
        </w:rPr>
        <w:t>”</w:t>
      </w:r>
      <w:r w:rsidR="0072451B" w:rsidRPr="00EC7DED">
        <w:rPr>
          <w:rFonts w:ascii="Times New Roman" w:eastAsia="Times New Roman" w:hAnsi="Times New Roman" w:cs="Times New Roman"/>
          <w:kern w:val="0"/>
          <w:sz w:val="28"/>
          <w:szCs w:val="28"/>
          <w:lang w:val="ro-MD"/>
          <w14:ligatures w14:val="none"/>
        </w:rPr>
        <w:t xml:space="preserve"> la forma gramaticală </w:t>
      </w:r>
      <w:r w:rsidR="00AD2503">
        <w:rPr>
          <w:rFonts w:ascii="Times New Roman" w:eastAsia="Times New Roman" w:hAnsi="Times New Roman" w:cs="Times New Roman"/>
          <w:kern w:val="0"/>
          <w:sz w:val="28"/>
          <w:szCs w:val="28"/>
          <w:lang w:val="ro-MD"/>
          <w14:ligatures w14:val="none"/>
        </w:rPr>
        <w:t>corespunzătoare</w:t>
      </w:r>
      <w:r w:rsidR="00B32DFC" w:rsidRPr="00EA0990">
        <w:rPr>
          <w:rFonts w:ascii="Times New Roman" w:hAnsi="Times New Roman" w:cs="Times New Roman"/>
          <w:sz w:val="28"/>
          <w:szCs w:val="28"/>
          <w:lang w:val="ro-MD"/>
        </w:rPr>
        <w:t>;</w:t>
      </w:r>
    </w:p>
    <w:p w:rsidR="00AD2503" w:rsidRDefault="00AD2503" w:rsidP="00AD2503">
      <w:pPr>
        <w:shd w:val="clear" w:color="auto" w:fill="FFFFFF"/>
        <w:tabs>
          <w:tab w:val="left" w:pos="1418"/>
        </w:tabs>
        <w:spacing w:after="0" w:line="240" w:lineRule="auto"/>
        <w:ind w:firstLine="567"/>
        <w:jc w:val="both"/>
        <w:rPr>
          <w:rFonts w:ascii="Times New Roman" w:hAnsi="Times New Roman" w:cs="Times New Roman"/>
          <w:sz w:val="28"/>
          <w:szCs w:val="28"/>
          <w:lang w:val="ro-MD"/>
        </w:rPr>
      </w:pPr>
      <w:r w:rsidRPr="00AD2503">
        <w:rPr>
          <w:rFonts w:ascii="Times New Roman" w:hAnsi="Times New Roman" w:cs="Times New Roman"/>
          <w:sz w:val="28"/>
          <w:szCs w:val="28"/>
          <w:lang w:val="ro-MD"/>
        </w:rPr>
        <w:t>1.</w:t>
      </w:r>
      <w:r w:rsidR="00DA440E">
        <w:rPr>
          <w:rFonts w:ascii="Times New Roman" w:hAnsi="Times New Roman" w:cs="Times New Roman"/>
          <w:sz w:val="28"/>
          <w:szCs w:val="28"/>
          <w:lang w:val="ro-MD"/>
        </w:rPr>
        <w:t>1.</w:t>
      </w:r>
      <w:r w:rsidRPr="00AD2503">
        <w:rPr>
          <w:rFonts w:ascii="Times New Roman" w:hAnsi="Times New Roman" w:cs="Times New Roman"/>
          <w:sz w:val="28"/>
          <w:szCs w:val="28"/>
          <w:lang w:val="ro-MD"/>
        </w:rPr>
        <w:t>2.</w:t>
      </w:r>
      <w:r>
        <w:rPr>
          <w:rFonts w:ascii="Times New Roman" w:hAnsi="Times New Roman" w:cs="Times New Roman"/>
          <w:sz w:val="28"/>
          <w:szCs w:val="28"/>
          <w:lang w:val="ro-MD"/>
        </w:rPr>
        <w:t xml:space="preserve"> </w:t>
      </w:r>
      <w:r w:rsidR="0053314D" w:rsidRPr="00EC7DED">
        <w:rPr>
          <w:rFonts w:ascii="Times New Roman" w:hAnsi="Times New Roman" w:cs="Times New Roman"/>
          <w:sz w:val="28"/>
          <w:szCs w:val="28"/>
          <w:lang w:val="ro-MD"/>
        </w:rPr>
        <w:t>sintagma</w:t>
      </w:r>
      <w:r w:rsidR="00665039" w:rsidRPr="00EC7DED">
        <w:rPr>
          <w:rFonts w:ascii="Times New Roman" w:hAnsi="Times New Roman" w:cs="Times New Roman"/>
          <w:sz w:val="28"/>
          <w:szCs w:val="28"/>
          <w:lang w:val="ro-MD"/>
        </w:rPr>
        <w:t xml:space="preserve"> „</w:t>
      </w:r>
      <w:r w:rsidR="00665039">
        <w:rPr>
          <w:rFonts w:ascii="Times New Roman" w:hAnsi="Times New Roman" w:cs="Times New Roman"/>
          <w:sz w:val="28"/>
          <w:szCs w:val="28"/>
          <w:lang w:val="ro-MD"/>
        </w:rPr>
        <w:t>agenția</w:t>
      </w:r>
      <w:r w:rsidR="00665039" w:rsidRPr="00EC7DED">
        <w:rPr>
          <w:rFonts w:ascii="Times New Roman" w:hAnsi="Times New Roman" w:cs="Times New Roman"/>
          <w:sz w:val="28"/>
          <w:szCs w:val="28"/>
          <w:lang w:val="ro-MD"/>
        </w:rPr>
        <w:t>”</w:t>
      </w:r>
      <w:r w:rsidR="00A17886" w:rsidRPr="00A17886">
        <w:rPr>
          <w:rFonts w:ascii="Times New Roman" w:eastAsia="Times New Roman" w:hAnsi="Times New Roman" w:cs="Times New Roman"/>
          <w:kern w:val="0"/>
          <w:sz w:val="28"/>
          <w:szCs w:val="28"/>
          <w:lang w:val="ro-MD"/>
          <w14:ligatures w14:val="none"/>
        </w:rPr>
        <w:t xml:space="preserve"> </w:t>
      </w:r>
      <w:r w:rsidR="00F36131" w:rsidRPr="00EC7DED">
        <w:rPr>
          <w:rFonts w:ascii="Times New Roman" w:eastAsia="Times New Roman" w:hAnsi="Times New Roman" w:cs="Times New Roman"/>
          <w:kern w:val="0"/>
          <w:sz w:val="28"/>
          <w:szCs w:val="28"/>
          <w:lang w:val="ro-MD"/>
          <w14:ligatures w14:val="none"/>
        </w:rPr>
        <w:t xml:space="preserve">la orice formă gramaticală </w:t>
      </w:r>
      <w:r w:rsidR="00A17886" w:rsidRPr="00EC7DED">
        <w:rPr>
          <w:rFonts w:ascii="Times New Roman" w:eastAsia="Times New Roman" w:hAnsi="Times New Roman" w:cs="Times New Roman"/>
          <w:kern w:val="0"/>
          <w:sz w:val="28"/>
          <w:szCs w:val="28"/>
          <w:lang w:val="ro-MD"/>
          <w14:ligatures w14:val="none"/>
        </w:rPr>
        <w:t xml:space="preserve">se substituie cu </w:t>
      </w:r>
      <w:r w:rsidR="00F36131" w:rsidRPr="00EC7DED">
        <w:rPr>
          <w:rFonts w:ascii="Times New Roman" w:hAnsi="Times New Roman" w:cs="Times New Roman"/>
          <w:sz w:val="28"/>
          <w:szCs w:val="28"/>
          <w:lang w:val="ro-MD"/>
        </w:rPr>
        <w:t>sintagma</w:t>
      </w:r>
      <w:r w:rsidR="004F20D8">
        <w:rPr>
          <w:rFonts w:ascii="Times New Roman" w:eastAsia="Times New Roman" w:hAnsi="Times New Roman" w:cs="Times New Roman"/>
          <w:kern w:val="0"/>
          <w:sz w:val="28"/>
          <w:szCs w:val="28"/>
          <w:lang w:val="ro-MD"/>
          <w14:ligatures w14:val="none"/>
        </w:rPr>
        <w:t xml:space="preserve"> </w:t>
      </w:r>
      <w:r w:rsidR="004F20D8" w:rsidRPr="00EC7DED">
        <w:rPr>
          <w:rFonts w:ascii="Times New Roman" w:hAnsi="Times New Roman" w:cs="Times New Roman"/>
          <w:sz w:val="28"/>
          <w:szCs w:val="28"/>
          <w:lang w:val="ro-MD"/>
        </w:rPr>
        <w:t>„</w:t>
      </w:r>
      <w:r w:rsidR="004F20D8">
        <w:rPr>
          <w:rFonts w:ascii="Times New Roman" w:hAnsi="Times New Roman" w:cs="Times New Roman"/>
          <w:sz w:val="28"/>
          <w:szCs w:val="28"/>
          <w:lang w:val="ro-MD"/>
        </w:rPr>
        <w:t>autoritatea</w:t>
      </w:r>
      <w:r w:rsidR="00B641F9">
        <w:rPr>
          <w:rFonts w:ascii="Times New Roman" w:hAnsi="Times New Roman" w:cs="Times New Roman"/>
          <w:sz w:val="28"/>
          <w:szCs w:val="28"/>
          <w:lang w:val="ro-MD"/>
        </w:rPr>
        <w:t xml:space="preserve"> competentă</w:t>
      </w:r>
      <w:r w:rsidR="004F20D8" w:rsidRPr="00EC7DED">
        <w:rPr>
          <w:rFonts w:ascii="Times New Roman" w:hAnsi="Times New Roman" w:cs="Times New Roman"/>
          <w:sz w:val="28"/>
          <w:szCs w:val="28"/>
          <w:lang w:val="ro-MD"/>
        </w:rPr>
        <w:t>”</w:t>
      </w:r>
      <w:r w:rsidR="00B641F9" w:rsidRPr="00B641F9">
        <w:rPr>
          <w:rFonts w:ascii="Times New Roman" w:eastAsia="Times New Roman" w:hAnsi="Times New Roman" w:cs="Times New Roman"/>
          <w:kern w:val="0"/>
          <w:sz w:val="28"/>
          <w:szCs w:val="28"/>
          <w:lang w:val="ro-MD"/>
          <w14:ligatures w14:val="none"/>
        </w:rPr>
        <w:t xml:space="preserve"> </w:t>
      </w:r>
      <w:r w:rsidR="00B641F9" w:rsidRPr="00EC7DED">
        <w:rPr>
          <w:rFonts w:ascii="Times New Roman" w:eastAsia="Times New Roman" w:hAnsi="Times New Roman" w:cs="Times New Roman"/>
          <w:kern w:val="0"/>
          <w:sz w:val="28"/>
          <w:szCs w:val="28"/>
          <w:lang w:val="ro-MD"/>
          <w14:ligatures w14:val="none"/>
        </w:rPr>
        <w:t xml:space="preserve">la forma gramaticală </w:t>
      </w:r>
      <w:r w:rsidR="00B641F9">
        <w:rPr>
          <w:rFonts w:ascii="Times New Roman" w:eastAsia="Times New Roman" w:hAnsi="Times New Roman" w:cs="Times New Roman"/>
          <w:kern w:val="0"/>
          <w:sz w:val="28"/>
          <w:szCs w:val="28"/>
          <w:lang w:val="ro-MD"/>
          <w14:ligatures w14:val="none"/>
        </w:rPr>
        <w:t>corespunzătoare;</w:t>
      </w:r>
    </w:p>
    <w:p w:rsidR="00544AC7" w:rsidRDefault="00544AC7" w:rsidP="00544AC7">
      <w:pPr>
        <w:pStyle w:val="pb"/>
        <w:tabs>
          <w:tab w:val="left" w:pos="993"/>
          <w:tab w:val="left" w:pos="1418"/>
          <w:tab w:val="left" w:pos="1560"/>
        </w:tabs>
        <w:spacing w:after="0"/>
        <w:ind w:firstLine="567"/>
        <w:contextualSpacing/>
        <w:jc w:val="both"/>
        <w:rPr>
          <w:sz w:val="28"/>
          <w:szCs w:val="28"/>
          <w:lang w:val="ro-MD"/>
        </w:rPr>
      </w:pPr>
      <w:r>
        <w:rPr>
          <w:sz w:val="28"/>
          <w:szCs w:val="28"/>
          <w:lang w:val="ro-MD"/>
        </w:rPr>
        <w:t xml:space="preserve">1.2. </w:t>
      </w:r>
      <w:r w:rsidRPr="007D46DC">
        <w:rPr>
          <w:sz w:val="28"/>
          <w:szCs w:val="28"/>
          <w:lang w:val="ro-MD"/>
        </w:rPr>
        <w:t xml:space="preserve">la </w:t>
      </w:r>
      <w:r w:rsidR="00DA440E" w:rsidRPr="00DA440E">
        <w:rPr>
          <w:sz w:val="28"/>
          <w:szCs w:val="28"/>
          <w:lang w:val="ro-MD"/>
        </w:rPr>
        <w:t>punctul</w:t>
      </w:r>
      <w:r w:rsidRPr="00212F36">
        <w:rPr>
          <w:sz w:val="28"/>
          <w:szCs w:val="28"/>
          <w:lang w:val="ro-MD"/>
        </w:rPr>
        <w:t xml:space="preserve"> 1 </w:t>
      </w:r>
      <w:r w:rsidR="00B674B5">
        <w:rPr>
          <w:sz w:val="28"/>
          <w:szCs w:val="28"/>
          <w:lang w:val="ro-MD"/>
        </w:rPr>
        <w:t>c</w:t>
      </w:r>
      <w:r w:rsidR="00B674B5" w:rsidRPr="007D46DC">
        <w:rPr>
          <w:sz w:val="28"/>
          <w:szCs w:val="28"/>
          <w:lang w:val="ro-MD"/>
        </w:rPr>
        <w:t xml:space="preserve">lauza de adoptare </w:t>
      </w:r>
      <w:r w:rsidRPr="00212F36">
        <w:rPr>
          <w:sz w:val="28"/>
          <w:szCs w:val="28"/>
          <w:lang w:val="ro-MD"/>
        </w:rPr>
        <w:t xml:space="preserve">se </w:t>
      </w:r>
      <w:r>
        <w:rPr>
          <w:sz w:val="28"/>
          <w:szCs w:val="28"/>
          <w:lang w:val="ro-MD"/>
        </w:rPr>
        <w:t>completează</w:t>
      </w:r>
      <w:r w:rsidRPr="007D46DC">
        <w:rPr>
          <w:sz w:val="28"/>
          <w:szCs w:val="28"/>
          <w:lang w:val="ro-MD"/>
        </w:rPr>
        <w:t xml:space="preserve"> cu următorul text:</w:t>
      </w:r>
    </w:p>
    <w:p w:rsidR="008764FB" w:rsidRPr="00B10837" w:rsidRDefault="00B7781E" w:rsidP="00000810">
      <w:pPr>
        <w:pStyle w:val="pb"/>
        <w:tabs>
          <w:tab w:val="left" w:pos="993"/>
          <w:tab w:val="left" w:pos="1418"/>
          <w:tab w:val="left" w:pos="1560"/>
        </w:tabs>
        <w:spacing w:after="0"/>
        <w:ind w:firstLine="567"/>
        <w:contextualSpacing/>
        <w:jc w:val="both"/>
        <w:rPr>
          <w:sz w:val="28"/>
          <w:szCs w:val="28"/>
          <w:lang w:val="ro-MD"/>
        </w:rPr>
      </w:pPr>
      <w:r w:rsidRPr="00B10837">
        <w:rPr>
          <w:sz w:val="28"/>
          <w:szCs w:val="28"/>
          <w:lang w:val="ro-MD"/>
        </w:rPr>
        <w:t>„</w:t>
      </w:r>
      <w:r w:rsidR="008764FB" w:rsidRPr="00B10837">
        <w:rPr>
          <w:sz w:val="28"/>
          <w:szCs w:val="28"/>
          <w:lang w:val="ro-MD"/>
        </w:rPr>
        <w:t>Norma sanitar</w:t>
      </w:r>
      <w:r w:rsidR="00E81EAF" w:rsidRPr="00B10837">
        <w:rPr>
          <w:sz w:val="28"/>
          <w:szCs w:val="28"/>
          <w:lang w:val="ro-MD"/>
        </w:rPr>
        <w:t xml:space="preserve">ă </w:t>
      </w:r>
      <w:r w:rsidR="008764FB" w:rsidRPr="00B10837">
        <w:rPr>
          <w:sz w:val="28"/>
          <w:szCs w:val="28"/>
          <w:lang w:val="ro-MD"/>
        </w:rPr>
        <w:t xml:space="preserve">veterinară privind controlul salmonelei </w:t>
      </w:r>
      <w:r w:rsidR="00107577">
        <w:rPr>
          <w:sz w:val="28"/>
          <w:szCs w:val="28"/>
          <w:lang w:val="ro-MD"/>
        </w:rPr>
        <w:t>ș</w:t>
      </w:r>
      <w:r w:rsidR="008764FB" w:rsidRPr="00B10837">
        <w:rPr>
          <w:sz w:val="28"/>
          <w:szCs w:val="28"/>
          <w:lang w:val="ro-MD"/>
        </w:rPr>
        <w:t>i al altor agen</w:t>
      </w:r>
      <w:r w:rsidR="00107577">
        <w:rPr>
          <w:sz w:val="28"/>
          <w:szCs w:val="28"/>
          <w:lang w:val="ro-MD"/>
        </w:rPr>
        <w:t>ț</w:t>
      </w:r>
      <w:r w:rsidR="008764FB" w:rsidRPr="00B10837">
        <w:rPr>
          <w:sz w:val="28"/>
          <w:szCs w:val="28"/>
          <w:lang w:val="ro-MD"/>
        </w:rPr>
        <w:t xml:space="preserve">i </w:t>
      </w:r>
      <w:proofErr w:type="spellStart"/>
      <w:r w:rsidR="008764FB" w:rsidRPr="00B10837">
        <w:rPr>
          <w:sz w:val="28"/>
          <w:szCs w:val="28"/>
          <w:lang w:val="ro-MD"/>
        </w:rPr>
        <w:t>zoonotici</w:t>
      </w:r>
      <w:proofErr w:type="spellEnd"/>
      <w:r w:rsidR="008764FB" w:rsidRPr="00B10837">
        <w:rPr>
          <w:sz w:val="28"/>
          <w:szCs w:val="28"/>
          <w:lang w:val="ro-MD"/>
        </w:rPr>
        <w:t xml:space="preserve"> specifici</w:t>
      </w:r>
      <w:r w:rsidR="00000810" w:rsidRPr="00B10837">
        <w:rPr>
          <w:sz w:val="28"/>
          <w:szCs w:val="28"/>
          <w:lang w:val="ro-MD"/>
        </w:rPr>
        <w:t xml:space="preserve"> </w:t>
      </w:r>
      <w:r w:rsidR="008764FB" w:rsidRPr="00B10837">
        <w:rPr>
          <w:sz w:val="28"/>
          <w:szCs w:val="28"/>
          <w:lang w:val="ro-MD"/>
        </w:rPr>
        <w:t>circuitului alimentar, conform anexei nr. 1</w:t>
      </w:r>
      <w:r w:rsidR="00477C13" w:rsidRPr="00B10837">
        <w:rPr>
          <w:sz w:val="28"/>
          <w:szCs w:val="28"/>
          <w:lang w:val="ro-MD"/>
        </w:rPr>
        <w:t>;”</w:t>
      </w:r>
    </w:p>
    <w:p w:rsidR="008764FB" w:rsidRPr="00B10837" w:rsidRDefault="009405F7" w:rsidP="00000810">
      <w:pPr>
        <w:pStyle w:val="pb"/>
        <w:tabs>
          <w:tab w:val="left" w:pos="993"/>
          <w:tab w:val="left" w:pos="1418"/>
          <w:tab w:val="left" w:pos="1560"/>
        </w:tabs>
        <w:spacing w:after="0"/>
        <w:ind w:firstLine="567"/>
        <w:contextualSpacing/>
        <w:jc w:val="both"/>
        <w:rPr>
          <w:sz w:val="28"/>
          <w:szCs w:val="28"/>
          <w:lang w:val="ro-MD"/>
        </w:rPr>
      </w:pPr>
      <w:r w:rsidRPr="00B10837">
        <w:rPr>
          <w:sz w:val="28"/>
          <w:szCs w:val="28"/>
          <w:lang w:val="ro-MD"/>
        </w:rPr>
        <w:t>„</w:t>
      </w:r>
      <w:r w:rsidR="008764FB" w:rsidRPr="00B10837">
        <w:rPr>
          <w:sz w:val="28"/>
          <w:szCs w:val="28"/>
          <w:lang w:val="ro-MD"/>
        </w:rPr>
        <w:t>Norma sanitar</w:t>
      </w:r>
      <w:r w:rsidR="00E81EAF" w:rsidRPr="00B10837">
        <w:rPr>
          <w:sz w:val="28"/>
          <w:szCs w:val="28"/>
          <w:lang w:val="ro-MD"/>
        </w:rPr>
        <w:t xml:space="preserve">ă </w:t>
      </w:r>
      <w:r w:rsidR="008764FB" w:rsidRPr="00B10837">
        <w:rPr>
          <w:sz w:val="28"/>
          <w:szCs w:val="28"/>
          <w:lang w:val="ro-MD"/>
        </w:rPr>
        <w:t>veterinară privind reducerea prevalen</w:t>
      </w:r>
      <w:r w:rsidR="00DD3345">
        <w:rPr>
          <w:sz w:val="28"/>
          <w:szCs w:val="28"/>
          <w:lang w:val="ro-MD"/>
        </w:rPr>
        <w:t>ț</w:t>
      </w:r>
      <w:r w:rsidR="008764FB" w:rsidRPr="00B10837">
        <w:rPr>
          <w:sz w:val="28"/>
          <w:szCs w:val="28"/>
          <w:lang w:val="ro-MD"/>
        </w:rPr>
        <w:t>ei anum</w:t>
      </w:r>
      <w:r w:rsidR="00000810" w:rsidRPr="00B10837">
        <w:rPr>
          <w:sz w:val="28"/>
          <w:szCs w:val="28"/>
          <w:lang w:val="ro-MD"/>
        </w:rPr>
        <w:t xml:space="preserve">itor </w:t>
      </w:r>
      <w:proofErr w:type="spellStart"/>
      <w:r w:rsidR="00000810" w:rsidRPr="00B10837">
        <w:rPr>
          <w:sz w:val="28"/>
          <w:szCs w:val="28"/>
          <w:lang w:val="ro-MD"/>
        </w:rPr>
        <w:t>serotipuri</w:t>
      </w:r>
      <w:proofErr w:type="spellEnd"/>
      <w:r w:rsidR="00000810" w:rsidRPr="00B10837">
        <w:rPr>
          <w:sz w:val="28"/>
          <w:szCs w:val="28"/>
          <w:lang w:val="ro-MD"/>
        </w:rPr>
        <w:t xml:space="preserve"> de salmonela în </w:t>
      </w:r>
      <w:r w:rsidR="008764FB" w:rsidRPr="00B10837">
        <w:rPr>
          <w:sz w:val="28"/>
          <w:szCs w:val="28"/>
          <w:lang w:val="ro-MD"/>
        </w:rPr>
        <w:t xml:space="preserve">efectivele de reproducere din specia </w:t>
      </w:r>
      <w:proofErr w:type="spellStart"/>
      <w:r w:rsidR="008764FB" w:rsidRPr="00B10837">
        <w:rPr>
          <w:sz w:val="28"/>
          <w:szCs w:val="28"/>
          <w:lang w:val="ro-MD"/>
        </w:rPr>
        <w:t>Gallus</w:t>
      </w:r>
      <w:proofErr w:type="spellEnd"/>
      <w:r w:rsidR="008764FB" w:rsidRPr="00B10837">
        <w:rPr>
          <w:sz w:val="28"/>
          <w:szCs w:val="28"/>
          <w:lang w:val="ro-MD"/>
        </w:rPr>
        <w:t xml:space="preserve"> </w:t>
      </w:r>
      <w:proofErr w:type="spellStart"/>
      <w:r w:rsidR="008764FB" w:rsidRPr="00B10837">
        <w:rPr>
          <w:sz w:val="28"/>
          <w:szCs w:val="28"/>
          <w:lang w:val="ro-MD"/>
        </w:rPr>
        <w:t>gallus</w:t>
      </w:r>
      <w:proofErr w:type="spellEnd"/>
      <w:r w:rsidR="008764FB" w:rsidRPr="00B10837">
        <w:rPr>
          <w:sz w:val="28"/>
          <w:szCs w:val="28"/>
          <w:lang w:val="ro-MD"/>
        </w:rPr>
        <w:t>, conform anexei nr. 2</w:t>
      </w:r>
      <w:r w:rsidR="00477C13" w:rsidRPr="00B10837">
        <w:rPr>
          <w:sz w:val="28"/>
          <w:szCs w:val="28"/>
          <w:lang w:val="ro-MD"/>
        </w:rPr>
        <w:t>;”</w:t>
      </w:r>
    </w:p>
    <w:p w:rsidR="008764FB" w:rsidRPr="00B10837" w:rsidRDefault="009405F7" w:rsidP="00000810">
      <w:pPr>
        <w:pStyle w:val="pb"/>
        <w:tabs>
          <w:tab w:val="left" w:pos="993"/>
          <w:tab w:val="left" w:pos="1418"/>
          <w:tab w:val="left" w:pos="1560"/>
        </w:tabs>
        <w:spacing w:after="0"/>
        <w:ind w:firstLine="567"/>
        <w:contextualSpacing/>
        <w:jc w:val="both"/>
        <w:rPr>
          <w:sz w:val="28"/>
          <w:szCs w:val="28"/>
          <w:lang w:val="ro-MD"/>
        </w:rPr>
      </w:pPr>
      <w:r w:rsidRPr="00B10837">
        <w:rPr>
          <w:sz w:val="28"/>
          <w:szCs w:val="28"/>
          <w:lang w:val="ro-MD"/>
        </w:rPr>
        <w:lastRenderedPageBreak/>
        <w:t>„</w:t>
      </w:r>
      <w:r w:rsidR="007C4A37" w:rsidRPr="003E4586">
        <w:rPr>
          <w:sz w:val="28"/>
          <w:szCs w:val="28"/>
          <w:lang w:val="ro-MD"/>
        </w:rPr>
        <w:t>Normă sanitar</w:t>
      </w:r>
      <w:r w:rsidR="007C4A37">
        <w:rPr>
          <w:sz w:val="28"/>
          <w:szCs w:val="28"/>
          <w:lang w:val="ro-MD"/>
        </w:rPr>
        <w:t xml:space="preserve">ă </w:t>
      </w:r>
      <w:r w:rsidR="007C4A37" w:rsidRPr="003E4586">
        <w:rPr>
          <w:sz w:val="28"/>
          <w:szCs w:val="28"/>
          <w:lang w:val="ro-MD"/>
        </w:rPr>
        <w:t xml:space="preserve">veterinară privind stabilirea obiectivului național de control și reducere a Salmonella </w:t>
      </w:r>
      <w:proofErr w:type="spellStart"/>
      <w:r w:rsidR="007C4A37">
        <w:rPr>
          <w:sz w:val="28"/>
          <w:szCs w:val="28"/>
          <w:lang w:val="ro-MD"/>
        </w:rPr>
        <w:t>E</w:t>
      </w:r>
      <w:r w:rsidR="007C4A37" w:rsidRPr="003E4586">
        <w:rPr>
          <w:sz w:val="28"/>
          <w:szCs w:val="28"/>
          <w:lang w:val="ro-MD"/>
        </w:rPr>
        <w:t>nteritidis</w:t>
      </w:r>
      <w:proofErr w:type="spellEnd"/>
      <w:r w:rsidR="007C4A37" w:rsidRPr="003E4586">
        <w:rPr>
          <w:sz w:val="28"/>
          <w:szCs w:val="28"/>
          <w:lang w:val="ro-MD"/>
        </w:rPr>
        <w:t xml:space="preserve"> și </w:t>
      </w:r>
      <w:r w:rsidR="007C4A37" w:rsidRPr="0046144D">
        <w:rPr>
          <w:sz w:val="28"/>
          <w:szCs w:val="28"/>
          <w:lang w:val="ro-MD"/>
        </w:rPr>
        <w:t xml:space="preserve">Salmonella </w:t>
      </w:r>
      <w:proofErr w:type="spellStart"/>
      <w:r w:rsidR="007C4A37">
        <w:rPr>
          <w:sz w:val="28"/>
          <w:szCs w:val="28"/>
          <w:lang w:val="ro-MD"/>
        </w:rPr>
        <w:t>T</w:t>
      </w:r>
      <w:r w:rsidR="007C4A37" w:rsidRPr="0046144D">
        <w:rPr>
          <w:sz w:val="28"/>
          <w:szCs w:val="28"/>
          <w:lang w:val="ro-MD"/>
        </w:rPr>
        <w:t>yphimurium</w:t>
      </w:r>
      <w:proofErr w:type="spellEnd"/>
      <w:r w:rsidR="007C4A37" w:rsidRPr="003E4586">
        <w:rPr>
          <w:sz w:val="28"/>
          <w:szCs w:val="28"/>
          <w:lang w:val="ro-MD"/>
        </w:rPr>
        <w:t xml:space="preserve"> la efectivele de curcan</w:t>
      </w:r>
      <w:r w:rsidR="007C4A37">
        <w:rPr>
          <w:sz w:val="28"/>
          <w:szCs w:val="28"/>
          <w:lang w:val="ro-MD"/>
        </w:rPr>
        <w:t xml:space="preserve">i, </w:t>
      </w:r>
      <w:r w:rsidR="007C4A37" w:rsidRPr="00DB42FA">
        <w:rPr>
          <w:sz w:val="28"/>
          <w:szCs w:val="28"/>
          <w:lang w:val="ro-MD"/>
        </w:rPr>
        <w:t xml:space="preserve">conform anexei nr. </w:t>
      </w:r>
      <w:r w:rsidR="008764FB" w:rsidRPr="00B10837">
        <w:rPr>
          <w:sz w:val="28"/>
          <w:szCs w:val="28"/>
          <w:lang w:val="ro-MD"/>
        </w:rPr>
        <w:t>3</w:t>
      </w:r>
      <w:r w:rsidR="00477C13" w:rsidRPr="00B10837">
        <w:rPr>
          <w:sz w:val="28"/>
          <w:szCs w:val="28"/>
          <w:lang w:val="ro-MD"/>
        </w:rPr>
        <w:t>;</w:t>
      </w:r>
      <w:r w:rsidRPr="00B10837">
        <w:rPr>
          <w:sz w:val="28"/>
          <w:szCs w:val="28"/>
          <w:lang w:val="ro-MD"/>
        </w:rPr>
        <w:t>”</w:t>
      </w:r>
    </w:p>
    <w:p w:rsidR="008764FB" w:rsidRPr="00B10837" w:rsidRDefault="009405F7" w:rsidP="00000810">
      <w:pPr>
        <w:pStyle w:val="pb"/>
        <w:tabs>
          <w:tab w:val="left" w:pos="993"/>
          <w:tab w:val="left" w:pos="1418"/>
          <w:tab w:val="left" w:pos="1560"/>
        </w:tabs>
        <w:spacing w:after="0"/>
        <w:ind w:firstLine="567"/>
        <w:contextualSpacing/>
        <w:jc w:val="both"/>
        <w:rPr>
          <w:sz w:val="28"/>
          <w:szCs w:val="28"/>
          <w:lang w:val="ro-MD"/>
        </w:rPr>
      </w:pPr>
      <w:r w:rsidRPr="00B10837">
        <w:rPr>
          <w:sz w:val="28"/>
          <w:szCs w:val="28"/>
          <w:lang w:val="ro-MD"/>
        </w:rPr>
        <w:t>„</w:t>
      </w:r>
      <w:r w:rsidR="008764FB" w:rsidRPr="00B10837">
        <w:rPr>
          <w:sz w:val="28"/>
          <w:szCs w:val="28"/>
          <w:lang w:val="ro-MD"/>
        </w:rPr>
        <w:t>Norma sanitar</w:t>
      </w:r>
      <w:r w:rsidR="00E81EAF" w:rsidRPr="00B10837">
        <w:rPr>
          <w:sz w:val="28"/>
          <w:szCs w:val="28"/>
          <w:lang w:val="ro-MD"/>
        </w:rPr>
        <w:t xml:space="preserve">ă </w:t>
      </w:r>
      <w:r w:rsidR="008764FB" w:rsidRPr="00B10837">
        <w:rPr>
          <w:sz w:val="28"/>
          <w:szCs w:val="28"/>
          <w:lang w:val="ro-MD"/>
        </w:rPr>
        <w:t>veterinară privind reducerea prevalen</w:t>
      </w:r>
      <w:r w:rsidR="00114667">
        <w:rPr>
          <w:sz w:val="28"/>
          <w:szCs w:val="28"/>
          <w:lang w:val="ro-MD"/>
        </w:rPr>
        <w:t>ț</w:t>
      </w:r>
      <w:r w:rsidR="008764FB" w:rsidRPr="00B10837">
        <w:rPr>
          <w:sz w:val="28"/>
          <w:szCs w:val="28"/>
          <w:lang w:val="ro-MD"/>
        </w:rPr>
        <w:t xml:space="preserve">ei anumitor </w:t>
      </w:r>
      <w:proofErr w:type="spellStart"/>
      <w:r w:rsidR="008764FB" w:rsidRPr="00B10837">
        <w:rPr>
          <w:sz w:val="28"/>
          <w:szCs w:val="28"/>
          <w:lang w:val="ro-MD"/>
        </w:rPr>
        <w:t>sero</w:t>
      </w:r>
      <w:r w:rsidR="00000810" w:rsidRPr="00B10837">
        <w:rPr>
          <w:sz w:val="28"/>
          <w:szCs w:val="28"/>
          <w:lang w:val="ro-MD"/>
        </w:rPr>
        <w:t>tipuri</w:t>
      </w:r>
      <w:proofErr w:type="spellEnd"/>
      <w:r w:rsidR="00000810" w:rsidRPr="00B10837">
        <w:rPr>
          <w:sz w:val="28"/>
          <w:szCs w:val="28"/>
          <w:lang w:val="ro-MD"/>
        </w:rPr>
        <w:t xml:space="preserve"> de salmonela la </w:t>
      </w:r>
      <w:r w:rsidR="008764FB" w:rsidRPr="00B10837">
        <w:rPr>
          <w:sz w:val="28"/>
          <w:szCs w:val="28"/>
          <w:lang w:val="ro-MD"/>
        </w:rPr>
        <w:t xml:space="preserve">găinile ouătoare din specia </w:t>
      </w:r>
      <w:proofErr w:type="spellStart"/>
      <w:r w:rsidR="008764FB" w:rsidRPr="00B10837">
        <w:rPr>
          <w:sz w:val="28"/>
          <w:szCs w:val="28"/>
          <w:lang w:val="ro-MD"/>
        </w:rPr>
        <w:t>Gallus</w:t>
      </w:r>
      <w:proofErr w:type="spellEnd"/>
      <w:r w:rsidR="008764FB" w:rsidRPr="00B10837">
        <w:rPr>
          <w:sz w:val="28"/>
          <w:szCs w:val="28"/>
          <w:lang w:val="ro-MD"/>
        </w:rPr>
        <w:t xml:space="preserve"> </w:t>
      </w:r>
      <w:proofErr w:type="spellStart"/>
      <w:r w:rsidR="008764FB" w:rsidRPr="00B10837">
        <w:rPr>
          <w:sz w:val="28"/>
          <w:szCs w:val="28"/>
          <w:lang w:val="ro-MD"/>
        </w:rPr>
        <w:t>gallus</w:t>
      </w:r>
      <w:proofErr w:type="spellEnd"/>
      <w:r w:rsidR="008764FB" w:rsidRPr="00B10837">
        <w:rPr>
          <w:sz w:val="28"/>
          <w:szCs w:val="28"/>
          <w:lang w:val="ro-MD"/>
        </w:rPr>
        <w:t>, conform anexei nr. 4</w:t>
      </w:r>
      <w:r w:rsidR="00477C13" w:rsidRPr="00B10837">
        <w:rPr>
          <w:sz w:val="28"/>
          <w:szCs w:val="28"/>
          <w:lang w:val="ro-MD"/>
        </w:rPr>
        <w:t>;</w:t>
      </w:r>
      <w:r w:rsidRPr="00B10837">
        <w:rPr>
          <w:sz w:val="28"/>
          <w:szCs w:val="28"/>
          <w:lang w:val="ro-MD"/>
        </w:rPr>
        <w:t>”</w:t>
      </w:r>
    </w:p>
    <w:p w:rsidR="008764FB" w:rsidRPr="00B10837" w:rsidRDefault="009405F7" w:rsidP="00000810">
      <w:pPr>
        <w:pStyle w:val="pb"/>
        <w:tabs>
          <w:tab w:val="left" w:pos="993"/>
          <w:tab w:val="left" w:pos="1418"/>
          <w:tab w:val="left" w:pos="1560"/>
        </w:tabs>
        <w:spacing w:after="0"/>
        <w:ind w:firstLine="567"/>
        <w:contextualSpacing/>
        <w:jc w:val="both"/>
        <w:rPr>
          <w:sz w:val="28"/>
          <w:szCs w:val="28"/>
          <w:lang w:val="ro-MD"/>
        </w:rPr>
      </w:pPr>
      <w:r w:rsidRPr="00B10837">
        <w:rPr>
          <w:sz w:val="28"/>
          <w:szCs w:val="28"/>
          <w:lang w:val="ro-MD"/>
        </w:rPr>
        <w:t>„</w:t>
      </w:r>
      <w:r w:rsidR="008764FB" w:rsidRPr="00B10837">
        <w:rPr>
          <w:sz w:val="28"/>
          <w:szCs w:val="28"/>
          <w:lang w:val="ro-MD"/>
        </w:rPr>
        <w:t>Norma sanitar</w:t>
      </w:r>
      <w:r w:rsidR="00E81EAF" w:rsidRPr="00B10837">
        <w:rPr>
          <w:sz w:val="28"/>
          <w:szCs w:val="28"/>
          <w:lang w:val="ro-MD"/>
        </w:rPr>
        <w:t xml:space="preserve">ă </w:t>
      </w:r>
      <w:r w:rsidR="008764FB" w:rsidRPr="00B10837">
        <w:rPr>
          <w:sz w:val="28"/>
          <w:szCs w:val="28"/>
          <w:lang w:val="ro-MD"/>
        </w:rPr>
        <w:t>veterinară privind utilizarea metodelor specif</w:t>
      </w:r>
      <w:r w:rsidR="00000810" w:rsidRPr="00B10837">
        <w:rPr>
          <w:sz w:val="28"/>
          <w:szCs w:val="28"/>
          <w:lang w:val="ro-MD"/>
        </w:rPr>
        <w:t xml:space="preserve">ice de control al salmonelei la </w:t>
      </w:r>
      <w:r w:rsidR="008764FB" w:rsidRPr="00B10837">
        <w:rPr>
          <w:sz w:val="28"/>
          <w:szCs w:val="28"/>
          <w:lang w:val="ro-MD"/>
        </w:rPr>
        <w:t>păsările de curte, conform anexei nr. 5</w:t>
      </w:r>
      <w:r w:rsidR="00477C13" w:rsidRPr="00B10837">
        <w:rPr>
          <w:sz w:val="28"/>
          <w:szCs w:val="28"/>
          <w:lang w:val="ro-MD"/>
        </w:rPr>
        <w:t>;”</w:t>
      </w:r>
    </w:p>
    <w:p w:rsidR="00EA0990" w:rsidRDefault="009405F7" w:rsidP="00EB6C86">
      <w:pPr>
        <w:pStyle w:val="pb"/>
        <w:tabs>
          <w:tab w:val="left" w:pos="993"/>
          <w:tab w:val="left" w:pos="1418"/>
          <w:tab w:val="left" w:pos="1560"/>
        </w:tabs>
        <w:spacing w:after="0"/>
        <w:ind w:firstLine="567"/>
        <w:contextualSpacing/>
        <w:jc w:val="both"/>
        <w:rPr>
          <w:sz w:val="28"/>
          <w:szCs w:val="28"/>
          <w:lang w:val="ro-MD"/>
        </w:rPr>
      </w:pPr>
      <w:r w:rsidRPr="00B10837">
        <w:rPr>
          <w:sz w:val="28"/>
          <w:szCs w:val="28"/>
          <w:lang w:val="ro-MD"/>
        </w:rPr>
        <w:t>„</w:t>
      </w:r>
      <w:r w:rsidR="008764FB" w:rsidRPr="00B10837">
        <w:rPr>
          <w:sz w:val="28"/>
          <w:szCs w:val="28"/>
          <w:lang w:val="ro-MD"/>
        </w:rPr>
        <w:t>Norma sanitar</w:t>
      </w:r>
      <w:r w:rsidR="00000810" w:rsidRPr="00B10837">
        <w:rPr>
          <w:sz w:val="28"/>
          <w:szCs w:val="28"/>
          <w:lang w:val="ro-MD"/>
        </w:rPr>
        <w:t xml:space="preserve">ă </w:t>
      </w:r>
      <w:r w:rsidR="008764FB" w:rsidRPr="00B10837">
        <w:rPr>
          <w:sz w:val="28"/>
          <w:szCs w:val="28"/>
          <w:lang w:val="ro-MD"/>
        </w:rPr>
        <w:t>veterinară privind reducerea prevalen</w:t>
      </w:r>
      <w:r w:rsidR="00114667">
        <w:rPr>
          <w:sz w:val="28"/>
          <w:szCs w:val="28"/>
          <w:lang w:val="ro-MD"/>
        </w:rPr>
        <w:t>ț</w:t>
      </w:r>
      <w:r w:rsidR="008764FB" w:rsidRPr="00B10837">
        <w:rPr>
          <w:sz w:val="28"/>
          <w:szCs w:val="28"/>
          <w:lang w:val="ro-MD"/>
        </w:rPr>
        <w:t xml:space="preserve">ei anumitor </w:t>
      </w:r>
      <w:proofErr w:type="spellStart"/>
      <w:r w:rsidR="008764FB" w:rsidRPr="00B10837">
        <w:rPr>
          <w:sz w:val="28"/>
          <w:szCs w:val="28"/>
          <w:lang w:val="ro-MD"/>
        </w:rPr>
        <w:t>serotipuri</w:t>
      </w:r>
      <w:proofErr w:type="spellEnd"/>
      <w:r w:rsidR="008764FB" w:rsidRPr="00B10837">
        <w:rPr>
          <w:sz w:val="28"/>
          <w:szCs w:val="28"/>
          <w:lang w:val="ro-MD"/>
        </w:rPr>
        <w:t xml:space="preserve"> de salmonelă în</w:t>
      </w:r>
      <w:r w:rsidR="00000810" w:rsidRPr="00B10837">
        <w:rPr>
          <w:sz w:val="28"/>
          <w:szCs w:val="28"/>
          <w:lang w:val="ro-MD"/>
        </w:rPr>
        <w:t xml:space="preserve"> </w:t>
      </w:r>
      <w:r w:rsidR="008764FB" w:rsidRPr="00B10837">
        <w:rPr>
          <w:sz w:val="28"/>
          <w:szCs w:val="28"/>
          <w:lang w:val="ro-MD"/>
        </w:rPr>
        <w:t>efectivele de pui de carne, conform anexei nr. 6</w:t>
      </w:r>
      <w:r w:rsidR="00477C13" w:rsidRPr="00B10837">
        <w:rPr>
          <w:sz w:val="28"/>
          <w:szCs w:val="28"/>
          <w:lang w:val="ro-MD"/>
        </w:rPr>
        <w:t>;</w:t>
      </w:r>
      <w:r w:rsidRPr="00B10837">
        <w:rPr>
          <w:sz w:val="28"/>
          <w:szCs w:val="28"/>
          <w:lang w:val="ro-MD"/>
        </w:rPr>
        <w:t>”</w:t>
      </w:r>
    </w:p>
    <w:p w:rsidR="00494917" w:rsidRDefault="00494917" w:rsidP="00494917">
      <w:pPr>
        <w:spacing w:after="0" w:line="240" w:lineRule="auto"/>
        <w:ind w:firstLine="567"/>
        <w:jc w:val="both"/>
        <w:rPr>
          <w:rFonts w:ascii="Times New Roman" w:hAnsi="Times New Roman" w:cs="Times New Roman"/>
          <w:sz w:val="28"/>
          <w:szCs w:val="28"/>
          <w:lang w:val="ro-RO"/>
        </w:rPr>
      </w:pPr>
      <w:r>
        <w:rPr>
          <w:rFonts w:ascii="Times New Roman" w:eastAsia="Times New Roman" w:hAnsi="Times New Roman" w:cs="Times New Roman"/>
          <w:kern w:val="0"/>
          <w:sz w:val="28"/>
          <w:szCs w:val="28"/>
          <w:lang w:val="ro-MD"/>
          <w14:ligatures w14:val="none"/>
        </w:rPr>
        <w:t>1.</w:t>
      </w:r>
      <w:r w:rsidR="003B3587">
        <w:rPr>
          <w:rFonts w:ascii="Times New Roman" w:eastAsia="Times New Roman" w:hAnsi="Times New Roman" w:cs="Times New Roman"/>
          <w:kern w:val="0"/>
          <w:sz w:val="28"/>
          <w:szCs w:val="28"/>
          <w:lang w:val="ro-MD"/>
          <w14:ligatures w14:val="none"/>
        </w:rPr>
        <w:t>3.</w:t>
      </w:r>
      <w:r>
        <w:rPr>
          <w:rFonts w:ascii="Times New Roman" w:eastAsia="Times New Roman" w:hAnsi="Times New Roman" w:cs="Times New Roman"/>
          <w:kern w:val="0"/>
          <w:sz w:val="28"/>
          <w:szCs w:val="28"/>
          <w:lang w:val="ro-MD"/>
          <w14:ligatures w14:val="none"/>
        </w:rPr>
        <w:t xml:space="preserve"> </w:t>
      </w:r>
      <w:r w:rsidRPr="00251767">
        <w:rPr>
          <w:rFonts w:ascii="Times New Roman" w:hAnsi="Times New Roman" w:cs="Times New Roman"/>
          <w:sz w:val="28"/>
          <w:szCs w:val="28"/>
          <w:lang w:val="ro-MD"/>
        </w:rPr>
        <w:t>clauza de armonizare</w:t>
      </w:r>
      <w:r w:rsidR="005640F9">
        <w:rPr>
          <w:rFonts w:ascii="Times New Roman" w:hAnsi="Times New Roman" w:cs="Times New Roman"/>
          <w:sz w:val="28"/>
          <w:szCs w:val="28"/>
          <w:lang w:val="ro-MD"/>
        </w:rPr>
        <w:t xml:space="preserve"> din anexe</w:t>
      </w:r>
      <w:r>
        <w:rPr>
          <w:rFonts w:ascii="Times New Roman" w:hAnsi="Times New Roman" w:cs="Times New Roman"/>
          <w:sz w:val="28"/>
          <w:szCs w:val="28"/>
          <w:lang w:val="ro-RO"/>
        </w:rPr>
        <w:t>:</w:t>
      </w:r>
    </w:p>
    <w:p w:rsidR="00213F07" w:rsidRDefault="00494917" w:rsidP="00212F36">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F419E8">
        <w:rPr>
          <w:rFonts w:ascii="Times New Roman" w:hAnsi="Times New Roman" w:cs="Times New Roman"/>
          <w:sz w:val="28"/>
          <w:szCs w:val="28"/>
          <w:lang w:val="ro-MD"/>
        </w:rPr>
        <w:t>3</w:t>
      </w:r>
      <w:r w:rsidR="003B3587">
        <w:rPr>
          <w:rFonts w:ascii="Times New Roman" w:hAnsi="Times New Roman" w:cs="Times New Roman"/>
          <w:sz w:val="28"/>
          <w:szCs w:val="28"/>
          <w:lang w:val="ro-MD"/>
        </w:rPr>
        <w:t>.1</w:t>
      </w:r>
      <w:r w:rsidR="00F419E8">
        <w:rPr>
          <w:rFonts w:ascii="Times New Roman" w:hAnsi="Times New Roman" w:cs="Times New Roman"/>
          <w:sz w:val="28"/>
          <w:szCs w:val="28"/>
          <w:lang w:val="ro-MD"/>
        </w:rPr>
        <w:t>.</w:t>
      </w:r>
      <w:r>
        <w:rPr>
          <w:rFonts w:ascii="Times New Roman" w:hAnsi="Times New Roman" w:cs="Times New Roman"/>
          <w:sz w:val="28"/>
          <w:szCs w:val="28"/>
          <w:lang w:val="ro-MD"/>
        </w:rPr>
        <w:t xml:space="preserve"> </w:t>
      </w:r>
      <w:r w:rsidR="00213F07" w:rsidRPr="00213F07">
        <w:rPr>
          <w:rFonts w:ascii="Times New Roman" w:hAnsi="Times New Roman" w:cs="Times New Roman"/>
          <w:sz w:val="28"/>
          <w:szCs w:val="28"/>
          <w:lang w:val="ro-MD"/>
        </w:rPr>
        <w:t>la</w:t>
      </w:r>
      <w:r w:rsidR="00213F07">
        <w:rPr>
          <w:rFonts w:ascii="Times New Roman" w:hAnsi="Times New Roman" w:cs="Times New Roman"/>
          <w:sz w:val="28"/>
          <w:szCs w:val="28"/>
          <w:lang w:val="ro-MD"/>
        </w:rPr>
        <w:t xml:space="preserve"> </w:t>
      </w:r>
      <w:r w:rsidR="00D42EEB">
        <w:rPr>
          <w:rFonts w:ascii="Times New Roman" w:hAnsi="Times New Roman" w:cs="Times New Roman"/>
          <w:sz w:val="28"/>
          <w:szCs w:val="28"/>
          <w:lang w:val="ro-MD"/>
        </w:rPr>
        <w:t>a</w:t>
      </w:r>
      <w:r w:rsidR="00213F07" w:rsidRPr="00213F07">
        <w:rPr>
          <w:rFonts w:ascii="Times New Roman" w:hAnsi="Times New Roman" w:cs="Times New Roman"/>
          <w:sz w:val="28"/>
          <w:szCs w:val="28"/>
          <w:lang w:val="ro-MD"/>
        </w:rPr>
        <w:t>nexa nr. 1</w:t>
      </w:r>
      <w:r w:rsidR="00213F07">
        <w:rPr>
          <w:rFonts w:ascii="Times New Roman" w:hAnsi="Times New Roman" w:cs="Times New Roman"/>
          <w:sz w:val="28"/>
          <w:szCs w:val="28"/>
          <w:lang w:val="ro-MD"/>
        </w:rPr>
        <w:t xml:space="preserve"> </w:t>
      </w:r>
      <w:r w:rsidR="00E4608C" w:rsidRPr="00E4608C">
        <w:rPr>
          <w:rFonts w:ascii="Times New Roman" w:hAnsi="Times New Roman" w:cs="Times New Roman"/>
          <w:sz w:val="28"/>
          <w:szCs w:val="28"/>
          <w:lang w:val="ro-MD"/>
        </w:rPr>
        <w:t>va avea următorul cuprins:</w:t>
      </w:r>
    </w:p>
    <w:p w:rsidR="008E206F" w:rsidRDefault="00E4608C" w:rsidP="008E206F">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w:t>
      </w:r>
      <w:r w:rsidRPr="00E4608C">
        <w:rPr>
          <w:rFonts w:ascii="Times New Roman" w:hAnsi="Times New Roman" w:cs="Times New Roman"/>
          <w:sz w:val="28"/>
          <w:szCs w:val="28"/>
          <w:lang w:val="ro-MD"/>
        </w:rPr>
        <w:t xml:space="preserve">Prezenta Normă sanitară veterinară transpune </w:t>
      </w:r>
      <w:r w:rsidR="00FE51AF" w:rsidRPr="00FE51AF">
        <w:rPr>
          <w:rFonts w:ascii="Times New Roman" w:hAnsi="Times New Roman" w:cs="Times New Roman"/>
          <w:sz w:val="28"/>
          <w:szCs w:val="28"/>
          <w:lang w:val="ro-MD"/>
        </w:rPr>
        <w:t xml:space="preserve">Regulamentul (CE) nr. 2160/2003 al Parlamentului European și al Consiliului din 17 noiembrie 2003 privind controlul </w:t>
      </w:r>
      <w:proofErr w:type="spellStart"/>
      <w:r w:rsidR="00FE51AF" w:rsidRPr="00FE51AF">
        <w:rPr>
          <w:rFonts w:ascii="Times New Roman" w:hAnsi="Times New Roman" w:cs="Times New Roman"/>
          <w:sz w:val="28"/>
          <w:szCs w:val="28"/>
          <w:lang w:val="ro-MD"/>
        </w:rPr>
        <w:t>salmonellei</w:t>
      </w:r>
      <w:proofErr w:type="spellEnd"/>
      <w:r w:rsidR="00FE51AF" w:rsidRPr="00FE51AF">
        <w:rPr>
          <w:rFonts w:ascii="Times New Roman" w:hAnsi="Times New Roman" w:cs="Times New Roman"/>
          <w:sz w:val="28"/>
          <w:szCs w:val="28"/>
          <w:lang w:val="ro-MD"/>
        </w:rPr>
        <w:t xml:space="preserve"> și al altor agenți </w:t>
      </w:r>
      <w:proofErr w:type="spellStart"/>
      <w:r w:rsidR="00FE51AF" w:rsidRPr="00FE51AF">
        <w:rPr>
          <w:rFonts w:ascii="Times New Roman" w:hAnsi="Times New Roman" w:cs="Times New Roman"/>
          <w:sz w:val="28"/>
          <w:szCs w:val="28"/>
          <w:lang w:val="ro-MD"/>
        </w:rPr>
        <w:t>zoonotici</w:t>
      </w:r>
      <w:proofErr w:type="spellEnd"/>
      <w:r w:rsidR="00FE51AF" w:rsidRPr="00FE51AF">
        <w:rPr>
          <w:rFonts w:ascii="Times New Roman" w:hAnsi="Times New Roman" w:cs="Times New Roman"/>
          <w:sz w:val="28"/>
          <w:szCs w:val="28"/>
          <w:lang w:val="ro-MD"/>
        </w:rPr>
        <w:t xml:space="preserve"> specifici, prezenți în rețeaua alimentară</w:t>
      </w:r>
      <w:r w:rsidR="004A03CB">
        <w:rPr>
          <w:rFonts w:ascii="Times New Roman" w:hAnsi="Times New Roman" w:cs="Times New Roman"/>
          <w:sz w:val="28"/>
          <w:szCs w:val="28"/>
          <w:lang w:val="ro-MD"/>
        </w:rPr>
        <w:t xml:space="preserve">, </w:t>
      </w:r>
      <w:r w:rsidR="004A03CB" w:rsidRPr="004A03CB">
        <w:rPr>
          <w:rFonts w:ascii="Times New Roman" w:hAnsi="Times New Roman" w:cs="Times New Roman"/>
          <w:sz w:val="28"/>
          <w:szCs w:val="28"/>
          <w:lang w:val="ro-MD"/>
        </w:rPr>
        <w:t>CELEX: 32003R2160</w:t>
      </w:r>
      <w:r w:rsidR="009E7F12">
        <w:rPr>
          <w:rFonts w:ascii="Times New Roman" w:hAnsi="Times New Roman" w:cs="Times New Roman"/>
          <w:sz w:val="28"/>
          <w:szCs w:val="28"/>
          <w:lang w:val="ro-MD"/>
        </w:rPr>
        <w:t>, publicat</w:t>
      </w:r>
      <w:r w:rsidR="004A03CB" w:rsidRPr="004A03CB">
        <w:rPr>
          <w:rFonts w:ascii="Times New Roman" w:hAnsi="Times New Roman" w:cs="Times New Roman"/>
          <w:sz w:val="28"/>
          <w:szCs w:val="28"/>
          <w:lang w:val="ro-MD"/>
        </w:rPr>
        <w:t xml:space="preserve"> în Jurnalul Oficial al Uniunii Europene L</w:t>
      </w:r>
      <w:r w:rsidR="00422D19" w:rsidRPr="00422D19">
        <w:t xml:space="preserve"> </w:t>
      </w:r>
      <w:r w:rsidR="00422D19" w:rsidRPr="00422D19">
        <w:rPr>
          <w:rFonts w:ascii="Times New Roman" w:hAnsi="Times New Roman" w:cs="Times New Roman"/>
          <w:sz w:val="28"/>
          <w:szCs w:val="28"/>
          <w:lang w:val="ro-MD"/>
        </w:rPr>
        <w:t>325</w:t>
      </w:r>
      <w:r w:rsidR="00422D19" w:rsidRPr="00422D19">
        <w:t xml:space="preserve"> </w:t>
      </w:r>
      <w:r w:rsidR="00422D19" w:rsidRPr="00422D19">
        <w:rPr>
          <w:rFonts w:ascii="Times New Roman" w:hAnsi="Times New Roman" w:cs="Times New Roman"/>
          <w:sz w:val="28"/>
          <w:szCs w:val="28"/>
          <w:lang w:val="ro-MD"/>
        </w:rPr>
        <w:t>din 1</w:t>
      </w:r>
      <w:r w:rsidR="00422D19">
        <w:rPr>
          <w:rFonts w:ascii="Times New Roman" w:hAnsi="Times New Roman" w:cs="Times New Roman"/>
          <w:sz w:val="28"/>
          <w:szCs w:val="28"/>
          <w:lang w:val="ro-MD"/>
        </w:rPr>
        <w:t>2</w:t>
      </w:r>
      <w:r w:rsidR="00422D19" w:rsidRPr="00422D19">
        <w:rPr>
          <w:rFonts w:ascii="Times New Roman" w:hAnsi="Times New Roman" w:cs="Times New Roman"/>
          <w:sz w:val="28"/>
          <w:szCs w:val="28"/>
          <w:lang w:val="ro-MD"/>
        </w:rPr>
        <w:t xml:space="preserve"> </w:t>
      </w:r>
      <w:r w:rsidR="00422D19">
        <w:rPr>
          <w:rFonts w:ascii="Times New Roman" w:hAnsi="Times New Roman" w:cs="Times New Roman"/>
          <w:sz w:val="28"/>
          <w:szCs w:val="28"/>
          <w:lang w:val="ro-MD"/>
        </w:rPr>
        <w:t>decembr</w:t>
      </w:r>
      <w:r w:rsidR="008E206F">
        <w:rPr>
          <w:rFonts w:ascii="Times New Roman" w:hAnsi="Times New Roman" w:cs="Times New Roman"/>
          <w:sz w:val="28"/>
          <w:szCs w:val="28"/>
          <w:lang w:val="ro-MD"/>
        </w:rPr>
        <w:t>ie 20</w:t>
      </w:r>
      <w:r w:rsidR="00422D19" w:rsidRPr="00422D19">
        <w:rPr>
          <w:rFonts w:ascii="Times New Roman" w:hAnsi="Times New Roman" w:cs="Times New Roman"/>
          <w:sz w:val="28"/>
          <w:szCs w:val="28"/>
          <w:lang w:val="ro-MD"/>
        </w:rPr>
        <w:t>0</w:t>
      </w:r>
      <w:r w:rsidR="008E206F">
        <w:rPr>
          <w:rFonts w:ascii="Times New Roman" w:hAnsi="Times New Roman" w:cs="Times New Roman"/>
          <w:sz w:val="28"/>
          <w:szCs w:val="28"/>
          <w:lang w:val="ro-MD"/>
        </w:rPr>
        <w:t>3;”</w:t>
      </w:r>
    </w:p>
    <w:p w:rsidR="008E206F" w:rsidRDefault="00F419E8" w:rsidP="00ED71B5">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1.3</w:t>
      </w:r>
      <w:r w:rsidR="003B3587">
        <w:rPr>
          <w:rFonts w:ascii="Times New Roman" w:hAnsi="Times New Roman" w:cs="Times New Roman"/>
          <w:sz w:val="28"/>
          <w:szCs w:val="28"/>
          <w:lang w:val="ro-MD"/>
        </w:rPr>
        <w:t>.</w:t>
      </w:r>
      <w:r>
        <w:rPr>
          <w:rFonts w:ascii="Times New Roman" w:hAnsi="Times New Roman" w:cs="Times New Roman"/>
          <w:sz w:val="28"/>
          <w:szCs w:val="28"/>
          <w:lang w:val="ro-MD"/>
        </w:rPr>
        <w:t xml:space="preserve">2. </w:t>
      </w:r>
      <w:r w:rsidR="00251767" w:rsidRPr="00251767">
        <w:rPr>
          <w:rFonts w:ascii="Times New Roman" w:hAnsi="Times New Roman" w:cs="Times New Roman"/>
          <w:sz w:val="28"/>
          <w:szCs w:val="28"/>
          <w:lang w:val="ro-MD"/>
        </w:rPr>
        <w:t xml:space="preserve">la anexa nr. </w:t>
      </w:r>
      <w:r w:rsidR="002F2990">
        <w:rPr>
          <w:rFonts w:ascii="Times New Roman" w:hAnsi="Times New Roman" w:cs="Times New Roman"/>
          <w:sz w:val="28"/>
          <w:szCs w:val="28"/>
          <w:lang w:val="ro-MD"/>
        </w:rPr>
        <w:t>5</w:t>
      </w:r>
      <w:r w:rsidR="00251767" w:rsidRPr="00251767">
        <w:rPr>
          <w:rFonts w:ascii="Times New Roman" w:hAnsi="Times New Roman" w:cs="Times New Roman"/>
          <w:sz w:val="28"/>
          <w:szCs w:val="28"/>
          <w:lang w:val="ro-MD"/>
        </w:rPr>
        <w:t xml:space="preserve"> va avea următorul cuprins:</w:t>
      </w:r>
    </w:p>
    <w:p w:rsidR="0062317D" w:rsidRDefault="0062317D" w:rsidP="0062317D">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w:t>
      </w:r>
      <w:r w:rsidRPr="00E4608C">
        <w:rPr>
          <w:rFonts w:ascii="Times New Roman" w:hAnsi="Times New Roman" w:cs="Times New Roman"/>
          <w:sz w:val="28"/>
          <w:szCs w:val="28"/>
          <w:lang w:val="ro-MD"/>
        </w:rPr>
        <w:t xml:space="preserve">Prezenta Normă sanitară veterinară transpune </w:t>
      </w:r>
      <w:r w:rsidR="009E7F12" w:rsidRPr="009E7F12">
        <w:rPr>
          <w:rFonts w:ascii="Times New Roman" w:hAnsi="Times New Roman" w:cs="Times New Roman"/>
          <w:sz w:val="28"/>
          <w:szCs w:val="28"/>
          <w:lang w:val="ro-MD"/>
        </w:rPr>
        <w:t>Regulamentul (CE) nr. 1177/2006 al Comisiei din 1 august 2006 de punere în aplicare a Regulamentului (CE) nr. 2160/2003 al Parlamentului European și al Consiliului privind cerințele în vederea utilizării de metode de control specifice în cadrul programelor naționale de control al salmonelei la păsările de curte</w:t>
      </w:r>
      <w:r>
        <w:rPr>
          <w:rFonts w:ascii="Times New Roman" w:hAnsi="Times New Roman" w:cs="Times New Roman"/>
          <w:sz w:val="28"/>
          <w:szCs w:val="28"/>
          <w:lang w:val="ro-MD"/>
        </w:rPr>
        <w:t xml:space="preserve">, </w:t>
      </w:r>
      <w:r w:rsidRPr="004A03CB">
        <w:rPr>
          <w:rFonts w:ascii="Times New Roman" w:hAnsi="Times New Roman" w:cs="Times New Roman"/>
          <w:sz w:val="28"/>
          <w:szCs w:val="28"/>
          <w:lang w:val="ro-MD"/>
        </w:rPr>
        <w:t xml:space="preserve">CELEX: </w:t>
      </w:r>
      <w:r w:rsidRPr="0062317D">
        <w:rPr>
          <w:rFonts w:ascii="Times New Roman" w:hAnsi="Times New Roman" w:cs="Times New Roman"/>
          <w:sz w:val="28"/>
          <w:szCs w:val="28"/>
          <w:lang w:val="ro-MD"/>
        </w:rPr>
        <w:t>32006R1177</w:t>
      </w:r>
      <w:r w:rsidR="009E7F12">
        <w:rPr>
          <w:rFonts w:ascii="Times New Roman" w:hAnsi="Times New Roman" w:cs="Times New Roman"/>
          <w:sz w:val="28"/>
          <w:szCs w:val="28"/>
          <w:lang w:val="ro-MD"/>
        </w:rPr>
        <w:t>, publicat</w:t>
      </w:r>
      <w:r w:rsidRPr="004A03CB">
        <w:rPr>
          <w:rFonts w:ascii="Times New Roman" w:hAnsi="Times New Roman" w:cs="Times New Roman"/>
          <w:sz w:val="28"/>
          <w:szCs w:val="28"/>
          <w:lang w:val="ro-MD"/>
        </w:rPr>
        <w:t xml:space="preserve"> în Jurnalul Oficial al Uniunii Europene L</w:t>
      </w:r>
      <w:r w:rsidR="00B15FC7" w:rsidRPr="00B15FC7">
        <w:rPr>
          <w:rFonts w:ascii="Times New Roman" w:hAnsi="Times New Roman" w:cs="Times New Roman"/>
          <w:sz w:val="28"/>
          <w:szCs w:val="28"/>
          <w:lang w:val="ro-MD"/>
        </w:rPr>
        <w:t xml:space="preserve"> 212/3</w:t>
      </w:r>
      <w:r w:rsidRPr="00422D19">
        <w:t xml:space="preserve"> </w:t>
      </w:r>
      <w:r w:rsidRPr="00422D19">
        <w:rPr>
          <w:rFonts w:ascii="Times New Roman" w:hAnsi="Times New Roman" w:cs="Times New Roman"/>
          <w:sz w:val="28"/>
          <w:szCs w:val="28"/>
          <w:lang w:val="ro-MD"/>
        </w:rPr>
        <w:t xml:space="preserve">din </w:t>
      </w:r>
      <w:r w:rsidR="00B15FC7">
        <w:rPr>
          <w:rFonts w:ascii="Times New Roman" w:hAnsi="Times New Roman" w:cs="Times New Roman"/>
          <w:sz w:val="28"/>
          <w:szCs w:val="28"/>
          <w:lang w:val="ro-MD"/>
        </w:rPr>
        <w:t>0</w:t>
      </w:r>
      <w:r w:rsidRPr="00422D19">
        <w:rPr>
          <w:rFonts w:ascii="Times New Roman" w:hAnsi="Times New Roman" w:cs="Times New Roman"/>
          <w:sz w:val="28"/>
          <w:szCs w:val="28"/>
          <w:lang w:val="ro-MD"/>
        </w:rPr>
        <w:t xml:space="preserve">1 </w:t>
      </w:r>
      <w:r w:rsidR="00B15FC7">
        <w:rPr>
          <w:rFonts w:ascii="Times New Roman" w:hAnsi="Times New Roman" w:cs="Times New Roman"/>
          <w:sz w:val="28"/>
          <w:szCs w:val="28"/>
          <w:lang w:val="ro-MD"/>
        </w:rPr>
        <w:t>august</w:t>
      </w:r>
      <w:r>
        <w:rPr>
          <w:rFonts w:ascii="Times New Roman" w:hAnsi="Times New Roman" w:cs="Times New Roman"/>
          <w:sz w:val="28"/>
          <w:szCs w:val="28"/>
          <w:lang w:val="ro-MD"/>
        </w:rPr>
        <w:t xml:space="preserve"> 20</w:t>
      </w:r>
      <w:r w:rsidRPr="00422D19">
        <w:rPr>
          <w:rFonts w:ascii="Times New Roman" w:hAnsi="Times New Roman" w:cs="Times New Roman"/>
          <w:sz w:val="28"/>
          <w:szCs w:val="28"/>
          <w:lang w:val="ro-MD"/>
        </w:rPr>
        <w:t>0</w:t>
      </w:r>
      <w:r w:rsidR="00B15FC7">
        <w:rPr>
          <w:rFonts w:ascii="Times New Roman" w:hAnsi="Times New Roman" w:cs="Times New Roman"/>
          <w:sz w:val="28"/>
          <w:szCs w:val="28"/>
          <w:lang w:val="ro-MD"/>
        </w:rPr>
        <w:t>6</w:t>
      </w:r>
      <w:r>
        <w:rPr>
          <w:rFonts w:ascii="Times New Roman" w:hAnsi="Times New Roman" w:cs="Times New Roman"/>
          <w:sz w:val="28"/>
          <w:szCs w:val="28"/>
          <w:lang w:val="ro-MD"/>
        </w:rPr>
        <w:t>;”</w:t>
      </w:r>
    </w:p>
    <w:p w:rsidR="00973689" w:rsidRPr="00DB42FA" w:rsidRDefault="00662D6E" w:rsidP="006E45E9">
      <w:pPr>
        <w:shd w:val="clear" w:color="auto" w:fill="FFFFFF"/>
        <w:tabs>
          <w:tab w:val="left" w:pos="1418"/>
        </w:tabs>
        <w:spacing w:after="0" w:line="240" w:lineRule="auto"/>
        <w:ind w:left="567"/>
        <w:jc w:val="both"/>
        <w:rPr>
          <w:rFonts w:ascii="Times New Roman" w:eastAsia="Times New Roman" w:hAnsi="Times New Roman" w:cs="Times New Roman"/>
          <w:kern w:val="0"/>
          <w:sz w:val="28"/>
          <w:szCs w:val="28"/>
          <w:lang w:val="ro-MD"/>
          <w14:ligatures w14:val="none"/>
        </w:rPr>
      </w:pPr>
      <w:r>
        <w:rPr>
          <w:rFonts w:ascii="Times New Roman" w:eastAsia="Times New Roman" w:hAnsi="Times New Roman" w:cs="Times New Roman"/>
          <w:kern w:val="0"/>
          <w:sz w:val="28"/>
          <w:szCs w:val="28"/>
          <w:lang w:val="ro-MD"/>
          <w14:ligatures w14:val="none"/>
        </w:rPr>
        <w:t>1.</w:t>
      </w:r>
      <w:r w:rsidR="003B3587">
        <w:rPr>
          <w:rFonts w:ascii="Times New Roman" w:eastAsia="Times New Roman" w:hAnsi="Times New Roman" w:cs="Times New Roman"/>
          <w:kern w:val="0"/>
          <w:sz w:val="28"/>
          <w:szCs w:val="28"/>
          <w:lang w:val="ro-MD"/>
          <w14:ligatures w14:val="none"/>
        </w:rPr>
        <w:t>4</w:t>
      </w:r>
      <w:r>
        <w:rPr>
          <w:rFonts w:ascii="Times New Roman" w:eastAsia="Times New Roman" w:hAnsi="Times New Roman" w:cs="Times New Roman"/>
          <w:kern w:val="0"/>
          <w:sz w:val="28"/>
          <w:szCs w:val="28"/>
          <w:lang w:val="ro-MD"/>
          <w14:ligatures w14:val="none"/>
        </w:rPr>
        <w:t xml:space="preserve">. </w:t>
      </w:r>
      <w:r w:rsidR="009348FD" w:rsidRPr="009348FD">
        <w:rPr>
          <w:rFonts w:ascii="Times New Roman" w:hAnsi="Times New Roman" w:cs="Times New Roman"/>
          <w:sz w:val="28"/>
          <w:szCs w:val="28"/>
          <w:lang w:val="ro-MD"/>
        </w:rPr>
        <w:t xml:space="preserve">anexele nr. </w:t>
      </w:r>
      <w:r w:rsidR="009348FD">
        <w:rPr>
          <w:rFonts w:ascii="Times New Roman" w:hAnsi="Times New Roman" w:cs="Times New Roman"/>
          <w:sz w:val="28"/>
          <w:szCs w:val="28"/>
          <w:lang w:val="ro-MD"/>
        </w:rPr>
        <w:t>2,</w:t>
      </w:r>
      <w:r w:rsidR="009348FD" w:rsidRPr="009348FD">
        <w:rPr>
          <w:rFonts w:ascii="Times New Roman" w:hAnsi="Times New Roman" w:cs="Times New Roman"/>
          <w:sz w:val="28"/>
          <w:szCs w:val="28"/>
          <w:lang w:val="ro-MD"/>
        </w:rPr>
        <w:t xml:space="preserve"> nr. </w:t>
      </w:r>
      <w:r w:rsidR="009348FD">
        <w:rPr>
          <w:rFonts w:ascii="Times New Roman" w:hAnsi="Times New Roman" w:cs="Times New Roman"/>
          <w:sz w:val="28"/>
          <w:szCs w:val="28"/>
          <w:lang w:val="ro-MD"/>
        </w:rPr>
        <w:t xml:space="preserve">3, </w:t>
      </w:r>
      <w:r w:rsidR="009348FD" w:rsidRPr="009348FD">
        <w:rPr>
          <w:rFonts w:ascii="Times New Roman" w:hAnsi="Times New Roman" w:cs="Times New Roman"/>
          <w:sz w:val="28"/>
          <w:szCs w:val="28"/>
          <w:lang w:val="ro-MD"/>
        </w:rPr>
        <w:t xml:space="preserve">nr. </w:t>
      </w:r>
      <w:r w:rsidR="00B672B4">
        <w:rPr>
          <w:rFonts w:ascii="Times New Roman" w:hAnsi="Times New Roman" w:cs="Times New Roman"/>
          <w:sz w:val="28"/>
          <w:szCs w:val="28"/>
          <w:lang w:val="ro-MD"/>
        </w:rPr>
        <w:t>4 și nr. 6</w:t>
      </w:r>
      <w:r w:rsidR="009348FD" w:rsidRPr="009348FD">
        <w:rPr>
          <w:rFonts w:ascii="Times New Roman" w:hAnsi="Times New Roman" w:cs="Times New Roman"/>
          <w:sz w:val="28"/>
          <w:szCs w:val="28"/>
          <w:lang w:val="ro-MD"/>
        </w:rPr>
        <w:t xml:space="preserve"> </w:t>
      </w:r>
      <w:r w:rsidR="00F00A19" w:rsidRPr="00F00A19">
        <w:rPr>
          <w:rFonts w:ascii="Times New Roman" w:hAnsi="Times New Roman" w:cs="Times New Roman"/>
          <w:sz w:val="28"/>
          <w:szCs w:val="28"/>
          <w:lang w:val="ro-MD"/>
        </w:rPr>
        <w:t>din hotăr</w:t>
      </w:r>
      <w:r w:rsidR="00F00A19">
        <w:rPr>
          <w:rFonts w:ascii="Times New Roman" w:hAnsi="Times New Roman" w:cs="Times New Roman"/>
          <w:sz w:val="28"/>
          <w:szCs w:val="28"/>
          <w:lang w:val="ro-MD"/>
        </w:rPr>
        <w:t>â</w:t>
      </w:r>
      <w:r w:rsidR="00F00A19" w:rsidRPr="00F00A19">
        <w:rPr>
          <w:rFonts w:ascii="Times New Roman" w:hAnsi="Times New Roman" w:cs="Times New Roman"/>
          <w:sz w:val="28"/>
          <w:szCs w:val="28"/>
          <w:lang w:val="ro-MD"/>
        </w:rPr>
        <w:t>re</w:t>
      </w:r>
      <w:r w:rsidR="00F00A19">
        <w:rPr>
          <w:rFonts w:ascii="Times New Roman" w:hAnsi="Times New Roman" w:cs="Times New Roman"/>
          <w:sz w:val="28"/>
          <w:szCs w:val="28"/>
          <w:lang w:val="ro-MD"/>
        </w:rPr>
        <w:t xml:space="preserve"> </w:t>
      </w:r>
      <w:r w:rsidR="009348FD" w:rsidRPr="009348FD">
        <w:rPr>
          <w:rFonts w:ascii="Times New Roman" w:hAnsi="Times New Roman" w:cs="Times New Roman"/>
          <w:sz w:val="28"/>
          <w:szCs w:val="28"/>
          <w:lang w:val="ro-MD"/>
        </w:rPr>
        <w:t>vor avea următorul cuprins:</w:t>
      </w:r>
      <w:r w:rsidR="0091308A">
        <w:rPr>
          <w:rFonts w:ascii="Times New Roman" w:hAnsi="Times New Roman" w:cs="Times New Roman"/>
          <w:sz w:val="28"/>
          <w:szCs w:val="28"/>
          <w:lang w:val="ro-MD"/>
        </w:rPr>
        <w:t xml:space="preserve"> </w:t>
      </w:r>
    </w:p>
    <w:p w:rsidR="00DD4556" w:rsidRDefault="00DD4556" w:rsidP="00973689">
      <w:pPr>
        <w:pStyle w:val="ListParagraph"/>
        <w:rPr>
          <w:rFonts w:ascii="Times New Roman" w:hAnsi="Times New Roman" w:cs="Times New Roman"/>
          <w:sz w:val="28"/>
          <w:szCs w:val="28"/>
          <w:lang w:val="ro-MD"/>
        </w:rPr>
      </w:pPr>
    </w:p>
    <w:p w:rsidR="007369E1" w:rsidRPr="007369E1" w:rsidRDefault="002645CB" w:rsidP="00C2150D">
      <w:pPr>
        <w:pStyle w:val="ListParagraph"/>
        <w:spacing w:after="0" w:line="240" w:lineRule="auto"/>
        <w:jc w:val="right"/>
        <w:rPr>
          <w:rFonts w:ascii="Times New Roman" w:hAnsi="Times New Roman" w:cs="Times New Roman"/>
          <w:sz w:val="28"/>
          <w:szCs w:val="28"/>
          <w:lang w:val="ro-MD"/>
        </w:rPr>
      </w:pPr>
      <w:r w:rsidRPr="002645CB">
        <w:rPr>
          <w:rFonts w:ascii="Times New Roman" w:hAnsi="Times New Roman" w:cs="Times New Roman"/>
          <w:sz w:val="28"/>
          <w:szCs w:val="28"/>
          <w:lang w:val="ro-MD"/>
        </w:rPr>
        <w:t>„</w:t>
      </w:r>
      <w:r w:rsidR="007369E1" w:rsidRPr="007369E1">
        <w:rPr>
          <w:rFonts w:ascii="Times New Roman" w:hAnsi="Times New Roman" w:cs="Times New Roman"/>
          <w:sz w:val="28"/>
          <w:szCs w:val="28"/>
          <w:lang w:val="ro-MD"/>
        </w:rPr>
        <w:t>Anexa nr. 2</w:t>
      </w:r>
    </w:p>
    <w:p w:rsidR="00B078CE" w:rsidRDefault="00F47570" w:rsidP="00C2150D">
      <w:pPr>
        <w:spacing w:after="0" w:line="240" w:lineRule="auto"/>
        <w:jc w:val="right"/>
        <w:rPr>
          <w:rFonts w:ascii="Times New Roman" w:hAnsi="Times New Roman" w:cs="Times New Roman"/>
          <w:sz w:val="28"/>
          <w:szCs w:val="28"/>
          <w:lang w:val="ro-MD"/>
        </w:rPr>
      </w:pPr>
      <w:r>
        <w:rPr>
          <w:rFonts w:ascii="Times New Roman" w:hAnsi="Times New Roman" w:cs="Times New Roman"/>
          <w:sz w:val="28"/>
          <w:szCs w:val="28"/>
          <w:lang w:val="ro-MD"/>
        </w:rPr>
        <w:t xml:space="preserve">la </w:t>
      </w:r>
      <w:r w:rsidR="002645CB" w:rsidRPr="002645CB">
        <w:rPr>
          <w:rFonts w:ascii="Times New Roman" w:hAnsi="Times New Roman" w:cs="Times New Roman"/>
          <w:sz w:val="28"/>
          <w:szCs w:val="28"/>
          <w:lang w:val="ro-MD"/>
        </w:rPr>
        <w:t>Hotărârea Guvernului nr. 398/2012</w:t>
      </w:r>
    </w:p>
    <w:p w:rsidR="00C2150D" w:rsidRDefault="00C2150D" w:rsidP="00D5540B">
      <w:pPr>
        <w:spacing w:after="0" w:line="240" w:lineRule="auto"/>
        <w:jc w:val="center"/>
        <w:rPr>
          <w:rFonts w:ascii="Times New Roman" w:hAnsi="Times New Roman" w:cs="Times New Roman"/>
          <w:sz w:val="28"/>
          <w:szCs w:val="28"/>
          <w:lang w:val="ro-MD"/>
        </w:rPr>
      </w:pPr>
    </w:p>
    <w:p w:rsidR="00C2324E" w:rsidRDefault="00B853E3" w:rsidP="00BE0E1A">
      <w:pPr>
        <w:spacing w:after="0" w:line="240" w:lineRule="auto"/>
        <w:jc w:val="center"/>
        <w:rPr>
          <w:rFonts w:ascii="Times New Roman" w:hAnsi="Times New Roman" w:cs="Times New Roman"/>
          <w:b/>
          <w:sz w:val="28"/>
          <w:szCs w:val="28"/>
          <w:lang w:val="ro-MD"/>
        </w:rPr>
      </w:pPr>
      <w:r w:rsidRPr="002F4534">
        <w:rPr>
          <w:rFonts w:ascii="Times New Roman" w:hAnsi="Times New Roman" w:cs="Times New Roman"/>
          <w:b/>
          <w:sz w:val="28"/>
          <w:szCs w:val="28"/>
          <w:lang w:val="ro-MD"/>
        </w:rPr>
        <w:t>NORMA SANIT</w:t>
      </w:r>
      <w:r w:rsidR="00D5540B">
        <w:rPr>
          <w:rFonts w:ascii="Times New Roman" w:hAnsi="Times New Roman" w:cs="Times New Roman"/>
          <w:b/>
          <w:sz w:val="28"/>
          <w:szCs w:val="28"/>
          <w:lang w:val="ro-MD"/>
        </w:rPr>
        <w:t>AR</w:t>
      </w:r>
      <w:r w:rsidR="0088131D">
        <w:rPr>
          <w:rFonts w:ascii="Times New Roman" w:hAnsi="Times New Roman" w:cs="Times New Roman"/>
          <w:b/>
          <w:sz w:val="28"/>
          <w:szCs w:val="28"/>
          <w:lang w:val="ro-MD"/>
        </w:rPr>
        <w:t xml:space="preserve">Ă </w:t>
      </w:r>
      <w:r w:rsidR="00D5540B">
        <w:rPr>
          <w:rFonts w:ascii="Times New Roman" w:hAnsi="Times New Roman" w:cs="Times New Roman"/>
          <w:b/>
          <w:sz w:val="28"/>
          <w:szCs w:val="28"/>
          <w:lang w:val="ro-MD"/>
        </w:rPr>
        <w:t xml:space="preserve">VETERINARĂ </w:t>
      </w:r>
      <w:r w:rsidR="00BE0E1A" w:rsidRPr="00BE0E1A">
        <w:rPr>
          <w:rFonts w:ascii="Times New Roman" w:hAnsi="Times New Roman" w:cs="Times New Roman"/>
          <w:b/>
          <w:sz w:val="28"/>
          <w:szCs w:val="28"/>
          <w:lang w:val="ro-MD"/>
        </w:rPr>
        <w:t>PRIV</w:t>
      </w:r>
      <w:r w:rsidR="00563FF9">
        <w:rPr>
          <w:rFonts w:ascii="Times New Roman" w:hAnsi="Times New Roman" w:cs="Times New Roman"/>
          <w:b/>
          <w:sz w:val="28"/>
          <w:szCs w:val="28"/>
          <w:lang w:val="ro-MD"/>
        </w:rPr>
        <w:t>IND</w:t>
      </w:r>
      <w:r w:rsidR="00BE0E1A" w:rsidRPr="00BE0E1A">
        <w:rPr>
          <w:rFonts w:ascii="Times New Roman" w:hAnsi="Times New Roman" w:cs="Times New Roman"/>
          <w:b/>
          <w:sz w:val="28"/>
          <w:szCs w:val="28"/>
          <w:lang w:val="ro-MD"/>
        </w:rPr>
        <w:t xml:space="preserve"> OBIECTIVUL </w:t>
      </w:r>
    </w:p>
    <w:p w:rsidR="00C2324E" w:rsidRDefault="007765B4" w:rsidP="00BE0E1A">
      <w:pPr>
        <w:spacing w:after="0" w:line="240" w:lineRule="auto"/>
        <w:jc w:val="center"/>
        <w:rPr>
          <w:rFonts w:ascii="Times New Roman" w:hAnsi="Times New Roman" w:cs="Times New Roman"/>
          <w:b/>
          <w:sz w:val="28"/>
          <w:szCs w:val="28"/>
          <w:lang w:val="ro-MD"/>
        </w:rPr>
      </w:pPr>
      <w:r>
        <w:rPr>
          <w:rFonts w:ascii="Times New Roman" w:hAnsi="Times New Roman" w:cs="Times New Roman"/>
          <w:b/>
          <w:sz w:val="28"/>
          <w:szCs w:val="28"/>
          <w:lang w:val="ro-MD"/>
        </w:rPr>
        <w:t>NAȚIONAL</w:t>
      </w:r>
      <w:r w:rsidR="00BE0E1A" w:rsidRPr="00BE0E1A">
        <w:rPr>
          <w:rFonts w:ascii="Times New Roman" w:hAnsi="Times New Roman" w:cs="Times New Roman"/>
          <w:b/>
          <w:sz w:val="28"/>
          <w:szCs w:val="28"/>
          <w:lang w:val="ro-MD"/>
        </w:rPr>
        <w:t xml:space="preserve"> DE REDUCERE A PREVALENȚEI ANUMITOR SEROTIPURI DE SALMONELLA LA EFECTIVELE REPRODUCĂTOARE </w:t>
      </w:r>
    </w:p>
    <w:p w:rsidR="000C78E8" w:rsidRDefault="00BE0E1A" w:rsidP="00BE0E1A">
      <w:pPr>
        <w:spacing w:after="0" w:line="240" w:lineRule="auto"/>
        <w:jc w:val="center"/>
        <w:rPr>
          <w:rFonts w:ascii="Times New Roman" w:hAnsi="Times New Roman" w:cs="Times New Roman"/>
          <w:b/>
          <w:sz w:val="28"/>
          <w:szCs w:val="28"/>
          <w:lang w:val="ro-MD"/>
        </w:rPr>
      </w:pPr>
      <w:r w:rsidRPr="00BE0E1A">
        <w:rPr>
          <w:rFonts w:ascii="Times New Roman" w:hAnsi="Times New Roman" w:cs="Times New Roman"/>
          <w:b/>
          <w:sz w:val="28"/>
          <w:szCs w:val="28"/>
          <w:lang w:val="ro-MD"/>
        </w:rPr>
        <w:t xml:space="preserve">ADULTE DIN SPECIA GALLUS </w:t>
      </w:r>
      <w:proofErr w:type="spellStart"/>
      <w:r w:rsidRPr="00BE0E1A">
        <w:rPr>
          <w:rFonts w:ascii="Times New Roman" w:hAnsi="Times New Roman" w:cs="Times New Roman"/>
          <w:b/>
          <w:sz w:val="28"/>
          <w:szCs w:val="28"/>
          <w:lang w:val="ro-MD"/>
        </w:rPr>
        <w:t>GALLUS</w:t>
      </w:r>
      <w:proofErr w:type="spellEnd"/>
    </w:p>
    <w:p w:rsidR="00BC008A" w:rsidRDefault="00BC008A" w:rsidP="00BE0E1A">
      <w:pPr>
        <w:spacing w:after="0" w:line="240" w:lineRule="auto"/>
        <w:jc w:val="center"/>
        <w:rPr>
          <w:rFonts w:ascii="Times New Roman" w:hAnsi="Times New Roman" w:cs="Times New Roman"/>
          <w:b/>
          <w:sz w:val="28"/>
          <w:szCs w:val="28"/>
          <w:lang w:val="ro-MD"/>
        </w:rPr>
      </w:pPr>
    </w:p>
    <w:p w:rsidR="0012469C" w:rsidRDefault="0032593D" w:rsidP="0032593D">
      <w:pPr>
        <w:ind w:firstLine="567"/>
        <w:jc w:val="both"/>
        <w:rPr>
          <w:rFonts w:ascii="Times New Roman" w:hAnsi="Times New Roman" w:cs="Times New Roman"/>
          <w:sz w:val="28"/>
          <w:szCs w:val="28"/>
          <w:lang w:val="ro-RO"/>
        </w:rPr>
      </w:pPr>
      <w:r w:rsidRPr="0074553C">
        <w:rPr>
          <w:rFonts w:ascii="Times New Roman" w:hAnsi="Times New Roman" w:cs="Times New Roman"/>
          <w:sz w:val="28"/>
          <w:szCs w:val="28"/>
          <w:lang w:val="ro-RO"/>
        </w:rPr>
        <w:t>Prezenta Normă sanitar</w:t>
      </w:r>
      <w:r w:rsidR="00650DA5">
        <w:rPr>
          <w:rFonts w:ascii="Times New Roman" w:hAnsi="Times New Roman" w:cs="Times New Roman"/>
          <w:sz w:val="28"/>
          <w:szCs w:val="28"/>
          <w:lang w:val="ro-RO"/>
        </w:rPr>
        <w:t xml:space="preserve">ă </w:t>
      </w:r>
      <w:r w:rsidRPr="0074553C">
        <w:rPr>
          <w:rFonts w:ascii="Times New Roman" w:hAnsi="Times New Roman" w:cs="Times New Roman"/>
          <w:sz w:val="28"/>
          <w:szCs w:val="28"/>
          <w:lang w:val="ro-RO"/>
        </w:rPr>
        <w:t xml:space="preserve">veterinară transpune Regulamentul (UE) nr. 200/2010 </w:t>
      </w:r>
      <w:r w:rsidR="00124AA6">
        <w:rPr>
          <w:rFonts w:ascii="Times New Roman" w:hAnsi="Times New Roman" w:cs="Times New Roman"/>
          <w:sz w:val="28"/>
          <w:szCs w:val="28"/>
          <w:lang w:val="ro-RO"/>
        </w:rPr>
        <w:t>al</w:t>
      </w:r>
      <w:r w:rsidRPr="0074553C">
        <w:rPr>
          <w:rFonts w:ascii="Times New Roman" w:hAnsi="Times New Roman" w:cs="Times New Roman"/>
          <w:sz w:val="28"/>
          <w:szCs w:val="28"/>
          <w:lang w:val="ro-RO"/>
        </w:rPr>
        <w:t xml:space="preserve"> Comisiei din 10 martie 2010 </w:t>
      </w:r>
      <w:r w:rsidR="00BE0E1A" w:rsidRPr="00BE0E1A">
        <w:rPr>
          <w:rFonts w:ascii="Times New Roman" w:hAnsi="Times New Roman" w:cs="Times New Roman"/>
          <w:sz w:val="28"/>
          <w:szCs w:val="28"/>
          <w:lang w:val="ro-RO"/>
        </w:rPr>
        <w:t xml:space="preserve">de punere în aplicare a Regulamentului (CE) nr. 2160/2003 al Parlamentului European și al Consiliului în ceea ce privește obiectivul UE de reducere a prevalenței anumitor </w:t>
      </w:r>
      <w:proofErr w:type="spellStart"/>
      <w:r w:rsidR="00BE0E1A" w:rsidRPr="00BE0E1A">
        <w:rPr>
          <w:rFonts w:ascii="Times New Roman" w:hAnsi="Times New Roman" w:cs="Times New Roman"/>
          <w:sz w:val="28"/>
          <w:szCs w:val="28"/>
          <w:lang w:val="ro-RO"/>
        </w:rPr>
        <w:t>serotipuri</w:t>
      </w:r>
      <w:proofErr w:type="spellEnd"/>
      <w:r w:rsidR="00BE0E1A" w:rsidRPr="00BE0E1A">
        <w:rPr>
          <w:rFonts w:ascii="Times New Roman" w:hAnsi="Times New Roman" w:cs="Times New Roman"/>
          <w:sz w:val="28"/>
          <w:szCs w:val="28"/>
          <w:lang w:val="ro-RO"/>
        </w:rPr>
        <w:t xml:space="preserve"> de Salmonella la efectivele reproducătoare adulte din specia </w:t>
      </w:r>
      <w:proofErr w:type="spellStart"/>
      <w:r w:rsidR="00BE0E1A" w:rsidRPr="00BE0E1A">
        <w:rPr>
          <w:rFonts w:ascii="Times New Roman" w:hAnsi="Times New Roman" w:cs="Times New Roman"/>
          <w:sz w:val="28"/>
          <w:szCs w:val="28"/>
          <w:lang w:val="ro-RO"/>
        </w:rPr>
        <w:t>Gallus</w:t>
      </w:r>
      <w:proofErr w:type="spellEnd"/>
      <w:r w:rsidR="00BE0E1A" w:rsidRPr="00BE0E1A">
        <w:rPr>
          <w:rFonts w:ascii="Times New Roman" w:hAnsi="Times New Roman" w:cs="Times New Roman"/>
          <w:sz w:val="28"/>
          <w:szCs w:val="28"/>
          <w:lang w:val="ro-RO"/>
        </w:rPr>
        <w:t xml:space="preserve"> </w:t>
      </w:r>
      <w:proofErr w:type="spellStart"/>
      <w:r w:rsidR="00BE0E1A" w:rsidRPr="00BE0E1A">
        <w:rPr>
          <w:rFonts w:ascii="Times New Roman" w:hAnsi="Times New Roman" w:cs="Times New Roman"/>
          <w:sz w:val="28"/>
          <w:szCs w:val="28"/>
          <w:lang w:val="ro-RO"/>
        </w:rPr>
        <w:t>gallus</w:t>
      </w:r>
      <w:proofErr w:type="spellEnd"/>
      <w:r>
        <w:rPr>
          <w:rFonts w:ascii="Times New Roman" w:hAnsi="Times New Roman" w:cs="Times New Roman"/>
          <w:sz w:val="28"/>
          <w:szCs w:val="28"/>
          <w:lang w:val="ro-RO"/>
        </w:rPr>
        <w:t xml:space="preserve">, </w:t>
      </w:r>
      <w:r w:rsidRPr="0074553C">
        <w:rPr>
          <w:rFonts w:ascii="Times New Roman" w:hAnsi="Times New Roman" w:cs="Times New Roman"/>
          <w:sz w:val="28"/>
          <w:szCs w:val="28"/>
          <w:lang w:val="ro-RO"/>
        </w:rPr>
        <w:t xml:space="preserve">CELEX: </w:t>
      </w:r>
      <w:r w:rsidRPr="009569B6">
        <w:rPr>
          <w:rFonts w:ascii="Times New Roman" w:hAnsi="Times New Roman" w:cs="Times New Roman"/>
          <w:sz w:val="28"/>
          <w:szCs w:val="28"/>
          <w:lang w:val="ro-RO"/>
        </w:rPr>
        <w:t>32010R0200</w:t>
      </w:r>
      <w:r w:rsidR="00466C16">
        <w:rPr>
          <w:rFonts w:ascii="Times New Roman" w:hAnsi="Times New Roman" w:cs="Times New Roman"/>
          <w:sz w:val="28"/>
          <w:szCs w:val="28"/>
          <w:lang w:val="ro-RO"/>
        </w:rPr>
        <w:t>, publicat</w:t>
      </w:r>
      <w:r w:rsidRPr="0074553C">
        <w:rPr>
          <w:rFonts w:ascii="Times New Roman" w:hAnsi="Times New Roman" w:cs="Times New Roman"/>
          <w:sz w:val="28"/>
          <w:szCs w:val="28"/>
          <w:lang w:val="ro-RO"/>
        </w:rPr>
        <w:t xml:space="preserve"> în Jurnalul Oficial al Uniunii Europ</w:t>
      </w:r>
      <w:r>
        <w:rPr>
          <w:rFonts w:ascii="Times New Roman" w:hAnsi="Times New Roman" w:cs="Times New Roman"/>
          <w:sz w:val="28"/>
          <w:szCs w:val="28"/>
          <w:lang w:val="ro-RO"/>
        </w:rPr>
        <w:t xml:space="preserve">ene L 061 din </w:t>
      </w:r>
      <w:r w:rsidRPr="007A58F5">
        <w:rPr>
          <w:rFonts w:ascii="Times New Roman" w:hAnsi="Times New Roman" w:cs="Times New Roman"/>
          <w:sz w:val="28"/>
          <w:szCs w:val="28"/>
          <w:lang w:val="ro-RO"/>
        </w:rPr>
        <w:t>11 martie</w:t>
      </w:r>
      <w:r>
        <w:rPr>
          <w:rFonts w:ascii="Times New Roman" w:hAnsi="Times New Roman" w:cs="Times New Roman"/>
          <w:sz w:val="28"/>
          <w:szCs w:val="28"/>
          <w:lang w:val="ro-RO"/>
        </w:rPr>
        <w:t xml:space="preserve"> 2010,</w:t>
      </w:r>
      <w:r w:rsidRPr="009E3537">
        <w:t xml:space="preserve"> </w:t>
      </w:r>
      <w:r w:rsidRPr="009E3537">
        <w:rPr>
          <w:rFonts w:ascii="Times New Roman" w:hAnsi="Times New Roman" w:cs="Times New Roman"/>
          <w:sz w:val="28"/>
          <w:szCs w:val="28"/>
          <w:lang w:val="ro-RO"/>
        </w:rPr>
        <w:t xml:space="preserve">așa cum a fost modificat ultima oară prin </w:t>
      </w:r>
      <w:r w:rsidRPr="007E336C">
        <w:rPr>
          <w:rFonts w:ascii="Times New Roman" w:hAnsi="Times New Roman" w:cs="Times New Roman"/>
          <w:sz w:val="28"/>
          <w:szCs w:val="28"/>
          <w:lang w:val="ro-RO"/>
        </w:rPr>
        <w:t>Regulamentul (UE) 2019/268 al Comisiei din 15 februarie 2019</w:t>
      </w:r>
      <w:r>
        <w:rPr>
          <w:rFonts w:ascii="Times New Roman" w:hAnsi="Times New Roman" w:cs="Times New Roman"/>
          <w:sz w:val="28"/>
          <w:szCs w:val="28"/>
          <w:lang w:val="ro-RO"/>
        </w:rPr>
        <w:t>.</w:t>
      </w:r>
    </w:p>
    <w:p w:rsidR="002C6DC2" w:rsidRDefault="00EB4C03" w:rsidP="006B20EA">
      <w:pPr>
        <w:spacing w:after="0" w:line="240" w:lineRule="auto"/>
        <w:ind w:firstLine="567"/>
        <w:jc w:val="center"/>
        <w:rPr>
          <w:rFonts w:ascii="Times New Roman" w:hAnsi="Times New Roman" w:cs="Times New Roman"/>
          <w:b/>
          <w:sz w:val="28"/>
          <w:szCs w:val="28"/>
          <w:lang w:val="ro-MD"/>
        </w:rPr>
      </w:pPr>
      <w:r w:rsidRPr="002C6DC2">
        <w:rPr>
          <w:rFonts w:ascii="Times New Roman" w:hAnsi="Times New Roman" w:cs="Times New Roman"/>
          <w:b/>
          <w:sz w:val="28"/>
          <w:szCs w:val="28"/>
          <w:lang w:val="ro-MD"/>
        </w:rPr>
        <w:lastRenderedPageBreak/>
        <w:t>C</w:t>
      </w:r>
      <w:r w:rsidR="008904D5" w:rsidRPr="002C6DC2">
        <w:rPr>
          <w:rFonts w:ascii="Times New Roman" w:hAnsi="Times New Roman" w:cs="Times New Roman"/>
          <w:b/>
          <w:sz w:val="28"/>
          <w:szCs w:val="28"/>
          <w:lang w:val="ro-MD"/>
        </w:rPr>
        <w:t>apitolul</w:t>
      </w:r>
      <w:r w:rsidRPr="002C6DC2">
        <w:rPr>
          <w:rFonts w:ascii="Times New Roman" w:hAnsi="Times New Roman" w:cs="Times New Roman"/>
          <w:b/>
          <w:sz w:val="28"/>
          <w:szCs w:val="28"/>
          <w:lang w:val="ro-MD"/>
        </w:rPr>
        <w:t xml:space="preserve"> I</w:t>
      </w:r>
    </w:p>
    <w:p w:rsidR="002C6DC2" w:rsidRDefault="00EB4C03" w:rsidP="006B20EA">
      <w:pPr>
        <w:spacing w:after="0" w:line="240" w:lineRule="auto"/>
        <w:ind w:firstLine="567"/>
        <w:jc w:val="center"/>
        <w:rPr>
          <w:rFonts w:ascii="Times New Roman" w:hAnsi="Times New Roman" w:cs="Times New Roman"/>
          <w:b/>
          <w:sz w:val="28"/>
          <w:szCs w:val="28"/>
          <w:lang w:val="ro-MD"/>
        </w:rPr>
      </w:pPr>
      <w:r w:rsidRPr="002C6DC2">
        <w:rPr>
          <w:rFonts w:ascii="Times New Roman" w:hAnsi="Times New Roman" w:cs="Times New Roman"/>
          <w:b/>
          <w:sz w:val="28"/>
          <w:szCs w:val="28"/>
          <w:lang w:val="ro-MD"/>
        </w:rPr>
        <w:t>DISPOZI</w:t>
      </w:r>
      <w:r>
        <w:rPr>
          <w:rFonts w:ascii="Times New Roman" w:hAnsi="Times New Roman" w:cs="Times New Roman"/>
          <w:b/>
          <w:sz w:val="28"/>
          <w:szCs w:val="28"/>
          <w:lang w:val="ro-MD"/>
        </w:rPr>
        <w:t>Ț</w:t>
      </w:r>
      <w:r w:rsidRPr="002C6DC2">
        <w:rPr>
          <w:rFonts w:ascii="Times New Roman" w:hAnsi="Times New Roman" w:cs="Times New Roman"/>
          <w:b/>
          <w:sz w:val="28"/>
          <w:szCs w:val="28"/>
          <w:lang w:val="ro-MD"/>
        </w:rPr>
        <w:t>II GENERALE</w:t>
      </w:r>
    </w:p>
    <w:p w:rsidR="006B20EA" w:rsidRPr="003570E7" w:rsidRDefault="006B20EA" w:rsidP="006B20EA">
      <w:pPr>
        <w:spacing w:after="0" w:line="240" w:lineRule="auto"/>
        <w:ind w:firstLine="567"/>
        <w:jc w:val="center"/>
        <w:rPr>
          <w:rFonts w:ascii="Times New Roman" w:hAnsi="Times New Roman" w:cs="Times New Roman"/>
          <w:b/>
          <w:sz w:val="28"/>
          <w:szCs w:val="28"/>
          <w:lang w:val="ro-MD"/>
        </w:rPr>
      </w:pPr>
    </w:p>
    <w:p w:rsidR="00D34702" w:rsidRDefault="0075259B" w:rsidP="000150F7">
      <w:pPr>
        <w:ind w:firstLine="567"/>
        <w:jc w:val="both"/>
        <w:rPr>
          <w:rFonts w:ascii="Times New Roman" w:hAnsi="Times New Roman" w:cs="Times New Roman"/>
          <w:sz w:val="28"/>
          <w:szCs w:val="28"/>
          <w:lang w:val="ro-MD"/>
        </w:rPr>
      </w:pPr>
      <w:r w:rsidRPr="0046144D">
        <w:rPr>
          <w:rFonts w:ascii="Times New Roman" w:hAnsi="Times New Roman" w:cs="Times New Roman"/>
          <w:b/>
          <w:sz w:val="28"/>
          <w:szCs w:val="28"/>
          <w:lang w:val="ro-MD"/>
        </w:rPr>
        <w:t>1.</w:t>
      </w:r>
      <w:r w:rsidR="00F45AE2">
        <w:rPr>
          <w:rFonts w:ascii="Times New Roman" w:hAnsi="Times New Roman" w:cs="Times New Roman"/>
          <w:sz w:val="28"/>
          <w:szCs w:val="28"/>
          <w:lang w:val="ro-MD"/>
        </w:rPr>
        <w:t xml:space="preserve"> Norma sanitar</w:t>
      </w:r>
      <w:r w:rsidR="00650DA5">
        <w:rPr>
          <w:rFonts w:ascii="Times New Roman" w:hAnsi="Times New Roman" w:cs="Times New Roman"/>
          <w:sz w:val="28"/>
          <w:szCs w:val="28"/>
          <w:lang w:val="ro-MD"/>
        </w:rPr>
        <w:t xml:space="preserve">ă </w:t>
      </w:r>
      <w:r w:rsidR="00F45AE2">
        <w:rPr>
          <w:rFonts w:ascii="Times New Roman" w:hAnsi="Times New Roman" w:cs="Times New Roman"/>
          <w:sz w:val="28"/>
          <w:szCs w:val="28"/>
          <w:lang w:val="ro-MD"/>
        </w:rPr>
        <w:t>veterinară privind</w:t>
      </w:r>
      <w:r w:rsidR="002B7CB8" w:rsidRPr="002B7CB8">
        <w:rPr>
          <w:rFonts w:ascii="Times New Roman" w:hAnsi="Times New Roman" w:cs="Times New Roman"/>
          <w:sz w:val="28"/>
          <w:szCs w:val="28"/>
          <w:lang w:val="ro-MD"/>
        </w:rPr>
        <w:t xml:space="preserve"> obiectivul </w:t>
      </w:r>
      <w:r w:rsidR="007765B4">
        <w:rPr>
          <w:rFonts w:ascii="Times New Roman" w:hAnsi="Times New Roman" w:cs="Times New Roman"/>
          <w:sz w:val="28"/>
          <w:szCs w:val="28"/>
          <w:lang w:val="ro-MD"/>
        </w:rPr>
        <w:t>național</w:t>
      </w:r>
      <w:r w:rsidR="002B7CB8" w:rsidRPr="002B7CB8">
        <w:rPr>
          <w:rFonts w:ascii="Times New Roman" w:hAnsi="Times New Roman" w:cs="Times New Roman"/>
          <w:sz w:val="28"/>
          <w:szCs w:val="28"/>
          <w:lang w:val="ro-MD"/>
        </w:rPr>
        <w:t xml:space="preserve"> de reducere a prevalenței anumitor </w:t>
      </w:r>
      <w:proofErr w:type="spellStart"/>
      <w:r w:rsidR="002B7CB8" w:rsidRPr="002B7CB8">
        <w:rPr>
          <w:rFonts w:ascii="Times New Roman" w:hAnsi="Times New Roman" w:cs="Times New Roman"/>
          <w:sz w:val="28"/>
          <w:szCs w:val="28"/>
          <w:lang w:val="ro-MD"/>
        </w:rPr>
        <w:t>serotipuri</w:t>
      </w:r>
      <w:proofErr w:type="spellEnd"/>
      <w:r w:rsidR="002B7CB8" w:rsidRPr="002B7CB8">
        <w:rPr>
          <w:rFonts w:ascii="Times New Roman" w:hAnsi="Times New Roman" w:cs="Times New Roman"/>
          <w:sz w:val="28"/>
          <w:szCs w:val="28"/>
          <w:lang w:val="ro-MD"/>
        </w:rPr>
        <w:t xml:space="preserve"> de </w:t>
      </w:r>
      <w:r w:rsidR="00842929">
        <w:rPr>
          <w:rFonts w:ascii="Times New Roman" w:hAnsi="Times New Roman" w:cs="Times New Roman"/>
          <w:sz w:val="28"/>
          <w:szCs w:val="28"/>
          <w:lang w:val="ro-MD"/>
        </w:rPr>
        <w:t>S</w:t>
      </w:r>
      <w:r w:rsidR="002B7CB8" w:rsidRPr="002B7CB8">
        <w:rPr>
          <w:rFonts w:ascii="Times New Roman" w:hAnsi="Times New Roman" w:cs="Times New Roman"/>
          <w:sz w:val="28"/>
          <w:szCs w:val="28"/>
          <w:lang w:val="ro-MD"/>
        </w:rPr>
        <w:t xml:space="preserve">almonella la efectivele reproducătoare adulte din specia </w:t>
      </w:r>
      <w:proofErr w:type="spellStart"/>
      <w:r w:rsidR="002B7CB8" w:rsidRPr="002B7CB8">
        <w:rPr>
          <w:rFonts w:ascii="Times New Roman" w:hAnsi="Times New Roman" w:cs="Times New Roman"/>
          <w:sz w:val="28"/>
          <w:szCs w:val="28"/>
          <w:lang w:val="ro-MD"/>
        </w:rPr>
        <w:t>Gallus</w:t>
      </w:r>
      <w:proofErr w:type="spellEnd"/>
      <w:r w:rsidR="002B7CB8" w:rsidRPr="002B7CB8">
        <w:rPr>
          <w:rFonts w:ascii="Times New Roman" w:hAnsi="Times New Roman" w:cs="Times New Roman"/>
          <w:sz w:val="28"/>
          <w:szCs w:val="28"/>
          <w:lang w:val="ro-MD"/>
        </w:rPr>
        <w:t xml:space="preserve"> </w:t>
      </w:r>
      <w:proofErr w:type="spellStart"/>
      <w:r w:rsidR="002B7CB8" w:rsidRPr="002B7CB8">
        <w:rPr>
          <w:rFonts w:ascii="Times New Roman" w:hAnsi="Times New Roman" w:cs="Times New Roman"/>
          <w:sz w:val="28"/>
          <w:szCs w:val="28"/>
          <w:lang w:val="ro-MD"/>
        </w:rPr>
        <w:t>gallus</w:t>
      </w:r>
      <w:proofErr w:type="spellEnd"/>
      <w:r w:rsidR="002B7CB8" w:rsidRPr="002B7CB8">
        <w:rPr>
          <w:rFonts w:ascii="Times New Roman" w:hAnsi="Times New Roman" w:cs="Times New Roman"/>
          <w:sz w:val="28"/>
          <w:szCs w:val="28"/>
          <w:lang w:val="ro-MD"/>
        </w:rPr>
        <w:t xml:space="preserve"> </w:t>
      </w:r>
      <w:r w:rsidRPr="0046144D">
        <w:rPr>
          <w:rFonts w:ascii="Times New Roman" w:hAnsi="Times New Roman" w:cs="Times New Roman"/>
          <w:sz w:val="28"/>
          <w:szCs w:val="28"/>
          <w:lang w:val="ro-MD"/>
        </w:rPr>
        <w:t xml:space="preserve">(în continuare – </w:t>
      </w:r>
      <w:r w:rsidRPr="0046144D">
        <w:rPr>
          <w:rFonts w:ascii="Times New Roman" w:hAnsi="Times New Roman" w:cs="Times New Roman"/>
          <w:i/>
          <w:sz w:val="28"/>
          <w:szCs w:val="28"/>
          <w:lang w:val="ro-MD"/>
        </w:rPr>
        <w:t>Normă sanitar</w:t>
      </w:r>
      <w:r w:rsidR="00650DA5">
        <w:rPr>
          <w:rFonts w:ascii="Times New Roman" w:hAnsi="Times New Roman" w:cs="Times New Roman"/>
          <w:i/>
          <w:sz w:val="28"/>
          <w:szCs w:val="28"/>
          <w:lang w:val="ro-MD"/>
        </w:rPr>
        <w:t xml:space="preserve">ă </w:t>
      </w:r>
      <w:r w:rsidRPr="0046144D">
        <w:rPr>
          <w:rFonts w:ascii="Times New Roman" w:hAnsi="Times New Roman" w:cs="Times New Roman"/>
          <w:i/>
          <w:sz w:val="28"/>
          <w:szCs w:val="28"/>
          <w:lang w:val="ro-MD"/>
        </w:rPr>
        <w:t>veterinară</w:t>
      </w:r>
      <w:r w:rsidRPr="0046144D">
        <w:rPr>
          <w:rFonts w:ascii="Times New Roman" w:hAnsi="Times New Roman" w:cs="Times New Roman"/>
          <w:sz w:val="28"/>
          <w:szCs w:val="28"/>
          <w:lang w:val="ro-MD"/>
        </w:rPr>
        <w:t xml:space="preserve">) </w:t>
      </w:r>
      <w:r w:rsidR="002B7CB8" w:rsidRPr="002B7CB8">
        <w:rPr>
          <w:rFonts w:ascii="Times New Roman" w:hAnsi="Times New Roman" w:cs="Times New Roman"/>
          <w:sz w:val="28"/>
          <w:szCs w:val="28"/>
          <w:lang w:val="ro-MD"/>
        </w:rPr>
        <w:t xml:space="preserve">trasează obiectivul național de reducere a </w:t>
      </w:r>
      <w:r w:rsidR="0037464F" w:rsidRPr="0037464F">
        <w:rPr>
          <w:rFonts w:ascii="Times New Roman" w:hAnsi="Times New Roman" w:cs="Times New Roman"/>
          <w:sz w:val="28"/>
          <w:szCs w:val="28"/>
          <w:lang w:val="ro-MD"/>
        </w:rPr>
        <w:t xml:space="preserve">prevalenței anumitor </w:t>
      </w:r>
      <w:proofErr w:type="spellStart"/>
      <w:r w:rsidR="0037464F" w:rsidRPr="0037464F">
        <w:rPr>
          <w:rFonts w:ascii="Times New Roman" w:hAnsi="Times New Roman" w:cs="Times New Roman"/>
          <w:sz w:val="28"/>
          <w:szCs w:val="28"/>
          <w:lang w:val="ro-MD"/>
        </w:rPr>
        <w:t>serotipuri</w:t>
      </w:r>
      <w:proofErr w:type="spellEnd"/>
      <w:r w:rsidR="0037464F" w:rsidRPr="0037464F">
        <w:rPr>
          <w:rFonts w:ascii="Times New Roman" w:hAnsi="Times New Roman" w:cs="Times New Roman"/>
          <w:sz w:val="28"/>
          <w:szCs w:val="28"/>
          <w:lang w:val="ro-MD"/>
        </w:rPr>
        <w:t xml:space="preserve"> de </w:t>
      </w:r>
      <w:r w:rsidR="00842929">
        <w:rPr>
          <w:rFonts w:ascii="Times New Roman" w:hAnsi="Times New Roman" w:cs="Times New Roman"/>
          <w:sz w:val="28"/>
          <w:szCs w:val="28"/>
          <w:lang w:val="ro-MD"/>
        </w:rPr>
        <w:t>S</w:t>
      </w:r>
      <w:r w:rsidR="0037464F" w:rsidRPr="0037464F">
        <w:rPr>
          <w:rFonts w:ascii="Times New Roman" w:hAnsi="Times New Roman" w:cs="Times New Roman"/>
          <w:sz w:val="28"/>
          <w:szCs w:val="28"/>
          <w:lang w:val="ro-MD"/>
        </w:rPr>
        <w:t xml:space="preserve">almonella la efectivele reproducătoare adulte din specia </w:t>
      </w:r>
      <w:proofErr w:type="spellStart"/>
      <w:r w:rsidR="0037464F" w:rsidRPr="0037464F">
        <w:rPr>
          <w:rFonts w:ascii="Times New Roman" w:hAnsi="Times New Roman" w:cs="Times New Roman"/>
          <w:sz w:val="28"/>
          <w:szCs w:val="28"/>
          <w:lang w:val="ro-MD"/>
        </w:rPr>
        <w:t>Gallus</w:t>
      </w:r>
      <w:proofErr w:type="spellEnd"/>
      <w:r w:rsidR="0037464F" w:rsidRPr="0037464F">
        <w:rPr>
          <w:rFonts w:ascii="Times New Roman" w:hAnsi="Times New Roman" w:cs="Times New Roman"/>
          <w:sz w:val="28"/>
          <w:szCs w:val="28"/>
          <w:lang w:val="ro-MD"/>
        </w:rPr>
        <w:t xml:space="preserve"> </w:t>
      </w:r>
      <w:proofErr w:type="spellStart"/>
      <w:r w:rsidR="0037464F" w:rsidRPr="0037464F">
        <w:rPr>
          <w:rFonts w:ascii="Times New Roman" w:hAnsi="Times New Roman" w:cs="Times New Roman"/>
          <w:sz w:val="28"/>
          <w:szCs w:val="28"/>
          <w:lang w:val="ro-MD"/>
        </w:rPr>
        <w:t>gallus</w:t>
      </w:r>
      <w:proofErr w:type="spellEnd"/>
      <w:r w:rsidR="0037464F">
        <w:rPr>
          <w:rFonts w:ascii="Times New Roman" w:hAnsi="Times New Roman" w:cs="Times New Roman"/>
          <w:sz w:val="28"/>
          <w:szCs w:val="28"/>
          <w:lang w:val="ro-MD"/>
        </w:rPr>
        <w:t>, acest obiectiv național</w:t>
      </w:r>
      <w:r w:rsidR="002B7CB8" w:rsidRPr="002B7CB8">
        <w:rPr>
          <w:rFonts w:ascii="Times New Roman" w:hAnsi="Times New Roman" w:cs="Times New Roman"/>
          <w:sz w:val="28"/>
          <w:szCs w:val="28"/>
          <w:lang w:val="ro-MD"/>
        </w:rPr>
        <w:t xml:space="preserve"> este de a menține procentajul maxim de efective reproducătoare adulte din specia </w:t>
      </w:r>
      <w:proofErr w:type="spellStart"/>
      <w:r w:rsidR="002B7CB8" w:rsidRPr="002B7CB8">
        <w:rPr>
          <w:rFonts w:ascii="Times New Roman" w:hAnsi="Times New Roman" w:cs="Times New Roman"/>
          <w:sz w:val="28"/>
          <w:szCs w:val="28"/>
          <w:lang w:val="ro-MD"/>
        </w:rPr>
        <w:t>Gallus</w:t>
      </w:r>
      <w:proofErr w:type="spellEnd"/>
      <w:r w:rsidR="002B7CB8" w:rsidRPr="002B7CB8">
        <w:rPr>
          <w:rFonts w:ascii="Times New Roman" w:hAnsi="Times New Roman" w:cs="Times New Roman"/>
          <w:sz w:val="28"/>
          <w:szCs w:val="28"/>
          <w:lang w:val="ro-MD"/>
        </w:rPr>
        <w:t xml:space="preserve"> </w:t>
      </w:r>
      <w:proofErr w:type="spellStart"/>
      <w:r w:rsidR="002B7CB8" w:rsidRPr="002B7CB8">
        <w:rPr>
          <w:rFonts w:ascii="Times New Roman" w:hAnsi="Times New Roman" w:cs="Times New Roman"/>
          <w:sz w:val="28"/>
          <w:szCs w:val="28"/>
          <w:lang w:val="ro-MD"/>
        </w:rPr>
        <w:t>gallus</w:t>
      </w:r>
      <w:proofErr w:type="spellEnd"/>
      <w:r w:rsidR="002B7CB8" w:rsidRPr="002B7CB8">
        <w:rPr>
          <w:rFonts w:ascii="Times New Roman" w:hAnsi="Times New Roman" w:cs="Times New Roman"/>
          <w:sz w:val="28"/>
          <w:szCs w:val="28"/>
          <w:lang w:val="ro-MD"/>
        </w:rPr>
        <w:t xml:space="preserve"> care rămân pozitive în ceea ce privește </w:t>
      </w:r>
      <w:proofErr w:type="spellStart"/>
      <w:r w:rsidR="002B7CB8" w:rsidRPr="002B7CB8">
        <w:rPr>
          <w:rFonts w:ascii="Times New Roman" w:hAnsi="Times New Roman" w:cs="Times New Roman"/>
          <w:sz w:val="28"/>
          <w:szCs w:val="28"/>
          <w:lang w:val="ro-MD"/>
        </w:rPr>
        <w:t>serotipurile</w:t>
      </w:r>
      <w:proofErr w:type="spellEnd"/>
      <w:r w:rsidR="002B7CB8" w:rsidRPr="002B7CB8">
        <w:rPr>
          <w:rFonts w:ascii="Times New Roman" w:hAnsi="Times New Roman" w:cs="Times New Roman"/>
          <w:sz w:val="28"/>
          <w:szCs w:val="28"/>
          <w:lang w:val="ro-MD"/>
        </w:rPr>
        <w:t xml:space="preserve"> relevante de Salmonella la cel mult 1 %.</w:t>
      </w:r>
      <w:r w:rsidR="008E35EE">
        <w:rPr>
          <w:rFonts w:ascii="Times New Roman" w:hAnsi="Times New Roman" w:cs="Times New Roman"/>
          <w:sz w:val="28"/>
          <w:szCs w:val="28"/>
          <w:lang w:val="ro-MD"/>
        </w:rPr>
        <w:t xml:space="preserve"> </w:t>
      </w:r>
      <w:proofErr w:type="spellStart"/>
      <w:r w:rsidR="002B7CB8" w:rsidRPr="002B7CB8">
        <w:rPr>
          <w:rFonts w:ascii="Times New Roman" w:hAnsi="Times New Roman" w:cs="Times New Roman"/>
          <w:sz w:val="28"/>
          <w:szCs w:val="28"/>
          <w:lang w:val="ro-MD"/>
        </w:rPr>
        <w:t>Serotipurile</w:t>
      </w:r>
      <w:proofErr w:type="spellEnd"/>
      <w:r w:rsidR="002B7CB8" w:rsidRPr="002B7CB8">
        <w:rPr>
          <w:rFonts w:ascii="Times New Roman" w:hAnsi="Times New Roman" w:cs="Times New Roman"/>
          <w:sz w:val="28"/>
          <w:szCs w:val="28"/>
          <w:lang w:val="ro-MD"/>
        </w:rPr>
        <w:t xml:space="preserve"> relevante de Salmonella incluse în acest obiectiv sunt:</w:t>
      </w:r>
      <w:r w:rsidR="005114EA">
        <w:rPr>
          <w:rFonts w:ascii="Times New Roman" w:hAnsi="Times New Roman" w:cs="Times New Roman"/>
          <w:sz w:val="28"/>
          <w:szCs w:val="28"/>
          <w:lang w:val="ro-MD"/>
        </w:rPr>
        <w:t xml:space="preserve"> </w:t>
      </w:r>
      <w:r w:rsidR="002B7CB8" w:rsidRPr="002B7CB8">
        <w:rPr>
          <w:rFonts w:ascii="Times New Roman" w:hAnsi="Times New Roman" w:cs="Times New Roman"/>
          <w:sz w:val="28"/>
          <w:szCs w:val="28"/>
          <w:lang w:val="ro-MD"/>
        </w:rPr>
        <w:t xml:space="preserve">Salmonella </w:t>
      </w:r>
      <w:proofErr w:type="spellStart"/>
      <w:r w:rsidR="008E35EE">
        <w:rPr>
          <w:rFonts w:ascii="Times New Roman" w:hAnsi="Times New Roman" w:cs="Times New Roman"/>
          <w:sz w:val="28"/>
          <w:szCs w:val="28"/>
          <w:lang w:val="ro-MD"/>
        </w:rPr>
        <w:t>E</w:t>
      </w:r>
      <w:r w:rsidR="002B7CB8" w:rsidRPr="002B7CB8">
        <w:rPr>
          <w:rFonts w:ascii="Times New Roman" w:hAnsi="Times New Roman" w:cs="Times New Roman"/>
          <w:sz w:val="28"/>
          <w:szCs w:val="28"/>
          <w:lang w:val="ro-MD"/>
        </w:rPr>
        <w:t>nteritidis</w:t>
      </w:r>
      <w:proofErr w:type="spellEnd"/>
      <w:r w:rsidR="008E35EE">
        <w:rPr>
          <w:rFonts w:ascii="Times New Roman" w:hAnsi="Times New Roman" w:cs="Times New Roman"/>
          <w:sz w:val="28"/>
          <w:szCs w:val="28"/>
          <w:lang w:val="ro-MD"/>
        </w:rPr>
        <w:t xml:space="preserve">, </w:t>
      </w:r>
      <w:r w:rsidR="002B7CB8" w:rsidRPr="002B7CB8">
        <w:rPr>
          <w:rFonts w:ascii="Times New Roman" w:hAnsi="Times New Roman" w:cs="Times New Roman"/>
          <w:sz w:val="28"/>
          <w:szCs w:val="28"/>
          <w:lang w:val="ro-MD"/>
        </w:rPr>
        <w:t xml:space="preserve">Salmonella </w:t>
      </w:r>
      <w:proofErr w:type="spellStart"/>
      <w:r w:rsidR="002B7CB8" w:rsidRPr="002B7CB8">
        <w:rPr>
          <w:rFonts w:ascii="Times New Roman" w:hAnsi="Times New Roman" w:cs="Times New Roman"/>
          <w:sz w:val="28"/>
          <w:szCs w:val="28"/>
          <w:lang w:val="ro-MD"/>
        </w:rPr>
        <w:t>Infantis</w:t>
      </w:r>
      <w:proofErr w:type="spellEnd"/>
      <w:r w:rsidR="008E35EE">
        <w:rPr>
          <w:rFonts w:ascii="Times New Roman" w:hAnsi="Times New Roman" w:cs="Times New Roman"/>
          <w:sz w:val="28"/>
          <w:szCs w:val="28"/>
          <w:lang w:val="ro-MD"/>
        </w:rPr>
        <w:t xml:space="preserve">, </w:t>
      </w:r>
      <w:r w:rsidR="002B7CB8" w:rsidRPr="002B7CB8">
        <w:rPr>
          <w:rFonts w:ascii="Times New Roman" w:hAnsi="Times New Roman" w:cs="Times New Roman"/>
          <w:sz w:val="28"/>
          <w:szCs w:val="28"/>
          <w:lang w:val="ro-MD"/>
        </w:rPr>
        <w:t xml:space="preserve">Salmonella </w:t>
      </w:r>
      <w:proofErr w:type="spellStart"/>
      <w:r w:rsidR="002B7CB8" w:rsidRPr="002B7CB8">
        <w:rPr>
          <w:rFonts w:ascii="Times New Roman" w:hAnsi="Times New Roman" w:cs="Times New Roman"/>
          <w:sz w:val="28"/>
          <w:szCs w:val="28"/>
          <w:lang w:val="ro-MD"/>
        </w:rPr>
        <w:t>Hadar</w:t>
      </w:r>
      <w:proofErr w:type="spellEnd"/>
      <w:r w:rsidR="008E35EE">
        <w:rPr>
          <w:rFonts w:ascii="Times New Roman" w:hAnsi="Times New Roman" w:cs="Times New Roman"/>
          <w:sz w:val="28"/>
          <w:szCs w:val="28"/>
          <w:lang w:val="ro-MD"/>
        </w:rPr>
        <w:t xml:space="preserve">, </w:t>
      </w:r>
      <w:r w:rsidR="002B7CB8" w:rsidRPr="002B7CB8">
        <w:rPr>
          <w:rFonts w:ascii="Times New Roman" w:hAnsi="Times New Roman" w:cs="Times New Roman"/>
          <w:sz w:val="28"/>
          <w:szCs w:val="28"/>
          <w:lang w:val="ro-MD"/>
        </w:rPr>
        <w:t xml:space="preserve">Salmonella </w:t>
      </w:r>
      <w:proofErr w:type="spellStart"/>
      <w:r w:rsidR="002B7CB8" w:rsidRPr="002B7CB8">
        <w:rPr>
          <w:rFonts w:ascii="Times New Roman" w:hAnsi="Times New Roman" w:cs="Times New Roman"/>
          <w:sz w:val="28"/>
          <w:szCs w:val="28"/>
          <w:lang w:val="ro-MD"/>
        </w:rPr>
        <w:t>Typhimurium</w:t>
      </w:r>
      <w:proofErr w:type="spellEnd"/>
      <w:r w:rsidR="002B7CB8">
        <w:rPr>
          <w:rFonts w:ascii="Times New Roman" w:hAnsi="Times New Roman" w:cs="Times New Roman"/>
          <w:sz w:val="28"/>
          <w:szCs w:val="28"/>
          <w:lang w:val="ro-MD"/>
        </w:rPr>
        <w:t xml:space="preserve"> (inclusiv varianta monofazică 1,4,[5],12:i:-</w:t>
      </w:r>
      <w:r w:rsidR="002B7CB8" w:rsidRPr="002B7CB8">
        <w:rPr>
          <w:rFonts w:ascii="Times New Roman" w:hAnsi="Times New Roman" w:cs="Times New Roman"/>
          <w:sz w:val="28"/>
          <w:szCs w:val="28"/>
          <w:lang w:val="ro-MD"/>
        </w:rPr>
        <w:t>)</w:t>
      </w:r>
      <w:r w:rsidR="008E35EE">
        <w:rPr>
          <w:rFonts w:ascii="Times New Roman" w:hAnsi="Times New Roman" w:cs="Times New Roman"/>
          <w:sz w:val="28"/>
          <w:szCs w:val="28"/>
          <w:lang w:val="ro-MD"/>
        </w:rPr>
        <w:t xml:space="preserve">, </w:t>
      </w:r>
      <w:r w:rsidR="002B7CB8" w:rsidRPr="002B7CB8">
        <w:rPr>
          <w:rFonts w:ascii="Times New Roman" w:hAnsi="Times New Roman" w:cs="Times New Roman"/>
          <w:sz w:val="28"/>
          <w:szCs w:val="28"/>
          <w:lang w:val="ro-MD"/>
        </w:rPr>
        <w:t xml:space="preserve">Salmonella </w:t>
      </w:r>
      <w:proofErr w:type="spellStart"/>
      <w:r w:rsidR="002B7CB8" w:rsidRPr="002B7CB8">
        <w:rPr>
          <w:rFonts w:ascii="Times New Roman" w:hAnsi="Times New Roman" w:cs="Times New Roman"/>
          <w:sz w:val="28"/>
          <w:szCs w:val="28"/>
          <w:lang w:val="ro-MD"/>
        </w:rPr>
        <w:t>Virchow</w:t>
      </w:r>
      <w:proofErr w:type="spellEnd"/>
      <w:r w:rsidR="00AD3B2D">
        <w:rPr>
          <w:rFonts w:ascii="Times New Roman" w:hAnsi="Times New Roman" w:cs="Times New Roman"/>
          <w:sz w:val="28"/>
          <w:szCs w:val="28"/>
          <w:lang w:val="ro-MD"/>
        </w:rPr>
        <w:t xml:space="preserve"> (în continuare - </w:t>
      </w:r>
      <w:proofErr w:type="spellStart"/>
      <w:r w:rsidR="00AD3B2D" w:rsidRPr="0046144D">
        <w:rPr>
          <w:rFonts w:ascii="Times New Roman" w:hAnsi="Times New Roman" w:cs="Times New Roman"/>
          <w:i/>
          <w:sz w:val="28"/>
          <w:szCs w:val="28"/>
          <w:lang w:val="ro-MD"/>
        </w:rPr>
        <w:t>serotipurile</w:t>
      </w:r>
      <w:proofErr w:type="spellEnd"/>
      <w:r w:rsidR="00AD3B2D" w:rsidRPr="0046144D">
        <w:rPr>
          <w:rFonts w:ascii="Times New Roman" w:hAnsi="Times New Roman" w:cs="Times New Roman"/>
          <w:i/>
          <w:sz w:val="28"/>
          <w:szCs w:val="28"/>
          <w:lang w:val="ro-MD"/>
        </w:rPr>
        <w:t xml:space="preserve"> relevante de Salmonella</w:t>
      </w:r>
      <w:r w:rsidR="00AD3B2D" w:rsidRPr="0046144D">
        <w:rPr>
          <w:rFonts w:ascii="Times New Roman" w:hAnsi="Times New Roman" w:cs="Times New Roman"/>
          <w:sz w:val="28"/>
          <w:szCs w:val="28"/>
          <w:lang w:val="ro-MD"/>
        </w:rPr>
        <w:t>)</w:t>
      </w:r>
      <w:r w:rsidR="002B7CB8">
        <w:rPr>
          <w:rFonts w:ascii="Times New Roman" w:hAnsi="Times New Roman" w:cs="Times New Roman"/>
          <w:sz w:val="28"/>
          <w:szCs w:val="28"/>
          <w:lang w:val="ro-MD"/>
        </w:rPr>
        <w:t xml:space="preserve">. </w:t>
      </w:r>
      <w:r w:rsidR="00C02EB2">
        <w:rPr>
          <w:rFonts w:ascii="Times New Roman" w:hAnsi="Times New Roman" w:cs="Times New Roman"/>
          <w:sz w:val="28"/>
          <w:szCs w:val="28"/>
          <w:lang w:val="ro-MD"/>
        </w:rPr>
        <w:t>Î</w:t>
      </w:r>
      <w:r w:rsidR="00C02EB2" w:rsidRPr="00C02EB2">
        <w:rPr>
          <w:rFonts w:ascii="Times New Roman" w:hAnsi="Times New Roman" w:cs="Times New Roman"/>
          <w:sz w:val="28"/>
          <w:szCs w:val="28"/>
          <w:lang w:val="ro-MD"/>
        </w:rPr>
        <w:t xml:space="preserve">n cazul în care numărul total de efective reproducătoare adulte din specia </w:t>
      </w:r>
      <w:proofErr w:type="spellStart"/>
      <w:r w:rsidR="00C02EB2" w:rsidRPr="00C02EB2">
        <w:rPr>
          <w:rFonts w:ascii="Times New Roman" w:hAnsi="Times New Roman" w:cs="Times New Roman"/>
          <w:sz w:val="28"/>
          <w:szCs w:val="28"/>
          <w:lang w:val="ro-MD"/>
        </w:rPr>
        <w:t>Gallus</w:t>
      </w:r>
      <w:proofErr w:type="spellEnd"/>
      <w:r w:rsidR="00C02EB2" w:rsidRPr="00C02EB2">
        <w:rPr>
          <w:rFonts w:ascii="Times New Roman" w:hAnsi="Times New Roman" w:cs="Times New Roman"/>
          <w:sz w:val="28"/>
          <w:szCs w:val="28"/>
          <w:lang w:val="ro-MD"/>
        </w:rPr>
        <w:t xml:space="preserve"> </w:t>
      </w:r>
      <w:proofErr w:type="spellStart"/>
      <w:r w:rsidR="00C02EB2" w:rsidRPr="00C02EB2">
        <w:rPr>
          <w:rFonts w:ascii="Times New Roman" w:hAnsi="Times New Roman" w:cs="Times New Roman"/>
          <w:sz w:val="28"/>
          <w:szCs w:val="28"/>
          <w:lang w:val="ro-MD"/>
        </w:rPr>
        <w:t>gallus</w:t>
      </w:r>
      <w:proofErr w:type="spellEnd"/>
      <w:r w:rsidR="00C02EB2" w:rsidRPr="00C02EB2">
        <w:rPr>
          <w:rFonts w:ascii="Times New Roman" w:hAnsi="Times New Roman" w:cs="Times New Roman"/>
          <w:sz w:val="28"/>
          <w:szCs w:val="28"/>
          <w:lang w:val="ro-MD"/>
        </w:rPr>
        <w:t xml:space="preserve"> de pe teritoriul național sau cel al unei unități care beneficiază de derogare este mai mic de 100, obiectivul </w:t>
      </w:r>
      <w:r w:rsidR="00A807D0">
        <w:rPr>
          <w:rFonts w:ascii="Times New Roman" w:hAnsi="Times New Roman" w:cs="Times New Roman"/>
          <w:sz w:val="28"/>
          <w:szCs w:val="28"/>
          <w:lang w:val="ro-MD"/>
        </w:rPr>
        <w:t>național</w:t>
      </w:r>
      <w:r w:rsidR="00A807D0" w:rsidRPr="00C02EB2">
        <w:rPr>
          <w:rFonts w:ascii="Times New Roman" w:hAnsi="Times New Roman" w:cs="Times New Roman"/>
          <w:sz w:val="28"/>
          <w:szCs w:val="28"/>
          <w:lang w:val="ro-MD"/>
        </w:rPr>
        <w:t xml:space="preserve"> </w:t>
      </w:r>
      <w:r w:rsidR="00C02EB2" w:rsidRPr="00C02EB2">
        <w:rPr>
          <w:rFonts w:ascii="Times New Roman" w:hAnsi="Times New Roman" w:cs="Times New Roman"/>
          <w:sz w:val="28"/>
          <w:szCs w:val="28"/>
          <w:lang w:val="ro-MD"/>
        </w:rPr>
        <w:t xml:space="preserve">este ca un singur efectiv de acest tip pe an să rămână pozitiv în ceea ce privește </w:t>
      </w:r>
      <w:proofErr w:type="spellStart"/>
      <w:r w:rsidR="00C02EB2" w:rsidRPr="00C02EB2">
        <w:rPr>
          <w:rFonts w:ascii="Times New Roman" w:hAnsi="Times New Roman" w:cs="Times New Roman"/>
          <w:sz w:val="28"/>
          <w:szCs w:val="28"/>
          <w:lang w:val="ro-MD"/>
        </w:rPr>
        <w:t>serotipurile</w:t>
      </w:r>
      <w:proofErr w:type="spellEnd"/>
      <w:r w:rsidR="00C02EB2" w:rsidRPr="00C02EB2">
        <w:rPr>
          <w:rFonts w:ascii="Times New Roman" w:hAnsi="Times New Roman" w:cs="Times New Roman"/>
          <w:sz w:val="28"/>
          <w:szCs w:val="28"/>
          <w:lang w:val="ro-MD"/>
        </w:rPr>
        <w:t xml:space="preserve"> de Salmonella relevante</w:t>
      </w:r>
      <w:r w:rsidR="002B7CB8" w:rsidRPr="002B7CB8">
        <w:rPr>
          <w:rFonts w:ascii="Times New Roman" w:hAnsi="Times New Roman" w:cs="Times New Roman"/>
          <w:sz w:val="28"/>
          <w:szCs w:val="28"/>
          <w:lang w:val="ro-MD"/>
        </w:rPr>
        <w:t xml:space="preserve">. </w:t>
      </w:r>
    </w:p>
    <w:p w:rsidR="0075259B" w:rsidRPr="00B91E2C" w:rsidRDefault="00D34702" w:rsidP="000150F7">
      <w:pPr>
        <w:ind w:firstLine="567"/>
        <w:jc w:val="both"/>
        <w:rPr>
          <w:rFonts w:ascii="Times New Roman" w:hAnsi="Times New Roman" w:cs="Times New Roman"/>
          <w:sz w:val="28"/>
          <w:szCs w:val="28"/>
          <w:lang w:val="ro-MD"/>
        </w:rPr>
      </w:pPr>
      <w:r w:rsidRPr="00B91E2C">
        <w:rPr>
          <w:rFonts w:ascii="Times New Roman" w:hAnsi="Times New Roman" w:cs="Times New Roman"/>
          <w:b/>
          <w:sz w:val="28"/>
          <w:szCs w:val="28"/>
          <w:lang w:val="ro-MD"/>
        </w:rPr>
        <w:t>2.</w:t>
      </w:r>
      <w:r w:rsidRPr="00B91E2C">
        <w:rPr>
          <w:rFonts w:ascii="Times New Roman" w:hAnsi="Times New Roman" w:cs="Times New Roman"/>
          <w:sz w:val="28"/>
          <w:szCs w:val="28"/>
          <w:lang w:val="ro-MD"/>
        </w:rPr>
        <w:t xml:space="preserve"> </w:t>
      </w:r>
      <w:r w:rsidR="002B7CB8" w:rsidRPr="00B91E2C">
        <w:rPr>
          <w:rFonts w:ascii="Times New Roman" w:hAnsi="Times New Roman" w:cs="Times New Roman"/>
          <w:sz w:val="28"/>
          <w:szCs w:val="28"/>
          <w:lang w:val="ro-MD"/>
        </w:rPr>
        <w:t xml:space="preserve">Programul de teste necesare pentru verificarea realizării obiectivului </w:t>
      </w:r>
      <w:r w:rsidR="00A807D0" w:rsidRPr="00B91E2C">
        <w:rPr>
          <w:rFonts w:ascii="Times New Roman" w:hAnsi="Times New Roman" w:cs="Times New Roman"/>
          <w:sz w:val="28"/>
          <w:szCs w:val="28"/>
          <w:lang w:val="ro-MD"/>
        </w:rPr>
        <w:t xml:space="preserve">național </w:t>
      </w:r>
      <w:r w:rsidR="002B7CB8" w:rsidRPr="00B91E2C">
        <w:rPr>
          <w:rFonts w:ascii="Times New Roman" w:hAnsi="Times New Roman" w:cs="Times New Roman"/>
          <w:sz w:val="28"/>
          <w:szCs w:val="28"/>
          <w:lang w:val="ro-MD"/>
        </w:rPr>
        <w:t>este prevă</w:t>
      </w:r>
      <w:r w:rsidR="00AD3B2D" w:rsidRPr="00B91E2C">
        <w:rPr>
          <w:rFonts w:ascii="Times New Roman" w:hAnsi="Times New Roman" w:cs="Times New Roman"/>
          <w:sz w:val="28"/>
          <w:szCs w:val="28"/>
          <w:lang w:val="ro-MD"/>
        </w:rPr>
        <w:t xml:space="preserve">zut în </w:t>
      </w:r>
      <w:r w:rsidR="00B91E2C">
        <w:rPr>
          <w:rFonts w:ascii="Times New Roman" w:hAnsi="Times New Roman" w:cs="Times New Roman"/>
          <w:sz w:val="28"/>
          <w:szCs w:val="28"/>
          <w:lang w:val="ro-MD"/>
        </w:rPr>
        <w:t>Cap. II.</w:t>
      </w:r>
    </w:p>
    <w:p w:rsidR="003048E8" w:rsidRPr="00741E1D" w:rsidRDefault="00B64EB4" w:rsidP="00FF3865">
      <w:pPr>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3</w:t>
      </w:r>
      <w:r w:rsidR="00133669" w:rsidRPr="0046144D">
        <w:rPr>
          <w:rFonts w:ascii="Times New Roman" w:hAnsi="Times New Roman" w:cs="Times New Roman"/>
          <w:b/>
          <w:sz w:val="28"/>
          <w:szCs w:val="28"/>
          <w:lang w:val="ro-MD"/>
        </w:rPr>
        <w:t>.</w:t>
      </w:r>
      <w:r w:rsidR="00133669" w:rsidRPr="0046144D">
        <w:rPr>
          <w:rFonts w:ascii="Times New Roman" w:hAnsi="Times New Roman" w:cs="Times New Roman"/>
          <w:sz w:val="28"/>
          <w:szCs w:val="28"/>
          <w:lang w:val="ro-MD"/>
        </w:rPr>
        <w:t xml:space="preserve"> </w:t>
      </w:r>
      <w:r w:rsidR="003048E8" w:rsidRPr="0046144D">
        <w:rPr>
          <w:rFonts w:ascii="Times New Roman" w:hAnsi="Times New Roman" w:cs="Times New Roman"/>
          <w:sz w:val="28"/>
          <w:szCs w:val="28"/>
          <w:lang w:val="ro-MD"/>
        </w:rPr>
        <w:t xml:space="preserve">Cadrul de prelevare de probe pentru a depista prezența Salmonella </w:t>
      </w:r>
      <w:proofErr w:type="spellStart"/>
      <w:r w:rsidR="00381725">
        <w:rPr>
          <w:rFonts w:ascii="Times New Roman" w:hAnsi="Times New Roman" w:cs="Times New Roman"/>
          <w:sz w:val="28"/>
          <w:szCs w:val="28"/>
          <w:lang w:val="ro-MD"/>
        </w:rPr>
        <w:t>E</w:t>
      </w:r>
      <w:r w:rsidR="003048E8" w:rsidRPr="0046144D">
        <w:rPr>
          <w:rFonts w:ascii="Times New Roman" w:hAnsi="Times New Roman" w:cs="Times New Roman"/>
          <w:sz w:val="28"/>
          <w:szCs w:val="28"/>
          <w:lang w:val="ro-MD"/>
        </w:rPr>
        <w:t>nteritidis</w:t>
      </w:r>
      <w:proofErr w:type="spellEnd"/>
      <w:r w:rsidR="003048E8" w:rsidRPr="0046144D">
        <w:rPr>
          <w:rFonts w:ascii="Times New Roman" w:hAnsi="Times New Roman" w:cs="Times New Roman"/>
          <w:sz w:val="28"/>
          <w:szCs w:val="28"/>
          <w:lang w:val="ro-MD"/>
        </w:rPr>
        <w:t xml:space="preserve">, Salmonella </w:t>
      </w:r>
      <w:proofErr w:type="spellStart"/>
      <w:r w:rsidR="00381725">
        <w:rPr>
          <w:rFonts w:ascii="Times New Roman" w:hAnsi="Times New Roman" w:cs="Times New Roman"/>
          <w:sz w:val="28"/>
          <w:szCs w:val="28"/>
          <w:lang w:val="ro-MD"/>
        </w:rPr>
        <w:t>I</w:t>
      </w:r>
      <w:r w:rsidR="003048E8" w:rsidRPr="0046144D">
        <w:rPr>
          <w:rFonts w:ascii="Times New Roman" w:hAnsi="Times New Roman" w:cs="Times New Roman"/>
          <w:sz w:val="28"/>
          <w:szCs w:val="28"/>
          <w:lang w:val="ro-MD"/>
        </w:rPr>
        <w:t>nfantis</w:t>
      </w:r>
      <w:proofErr w:type="spellEnd"/>
      <w:r w:rsidR="003048E8" w:rsidRPr="0046144D">
        <w:rPr>
          <w:rFonts w:ascii="Times New Roman" w:hAnsi="Times New Roman" w:cs="Times New Roman"/>
          <w:sz w:val="28"/>
          <w:szCs w:val="28"/>
          <w:lang w:val="ro-MD"/>
        </w:rPr>
        <w:t xml:space="preserve">, Salmonella </w:t>
      </w:r>
      <w:proofErr w:type="spellStart"/>
      <w:r w:rsidR="00381725">
        <w:rPr>
          <w:rFonts w:ascii="Times New Roman" w:hAnsi="Times New Roman" w:cs="Times New Roman"/>
          <w:sz w:val="28"/>
          <w:szCs w:val="28"/>
          <w:lang w:val="ro-MD"/>
        </w:rPr>
        <w:t>H</w:t>
      </w:r>
      <w:r w:rsidR="003048E8" w:rsidRPr="0046144D">
        <w:rPr>
          <w:rFonts w:ascii="Times New Roman" w:hAnsi="Times New Roman" w:cs="Times New Roman"/>
          <w:sz w:val="28"/>
          <w:szCs w:val="28"/>
          <w:lang w:val="ro-MD"/>
        </w:rPr>
        <w:t>adar</w:t>
      </w:r>
      <w:proofErr w:type="spellEnd"/>
      <w:r w:rsidR="003048E8" w:rsidRPr="0046144D">
        <w:rPr>
          <w:rFonts w:ascii="Times New Roman" w:hAnsi="Times New Roman" w:cs="Times New Roman"/>
          <w:sz w:val="28"/>
          <w:szCs w:val="28"/>
          <w:lang w:val="ro-MD"/>
        </w:rPr>
        <w:t xml:space="preserve">, Salmonella </w:t>
      </w:r>
      <w:proofErr w:type="spellStart"/>
      <w:r w:rsidR="00381725">
        <w:rPr>
          <w:rFonts w:ascii="Times New Roman" w:hAnsi="Times New Roman" w:cs="Times New Roman"/>
          <w:sz w:val="28"/>
          <w:szCs w:val="28"/>
          <w:lang w:val="ro-MD"/>
        </w:rPr>
        <w:t>T</w:t>
      </w:r>
      <w:r w:rsidR="003048E8" w:rsidRPr="0046144D">
        <w:rPr>
          <w:rFonts w:ascii="Times New Roman" w:hAnsi="Times New Roman" w:cs="Times New Roman"/>
          <w:sz w:val="28"/>
          <w:szCs w:val="28"/>
          <w:lang w:val="ro-MD"/>
        </w:rPr>
        <w:t>yphimurium</w:t>
      </w:r>
      <w:proofErr w:type="spellEnd"/>
      <w:r w:rsidR="003048E8" w:rsidRPr="0046144D">
        <w:rPr>
          <w:rFonts w:ascii="Times New Roman" w:hAnsi="Times New Roman" w:cs="Times New Roman"/>
          <w:sz w:val="28"/>
          <w:szCs w:val="28"/>
          <w:lang w:val="ro-MD"/>
        </w:rPr>
        <w:t xml:space="preserve"> și Salmonella </w:t>
      </w:r>
      <w:proofErr w:type="spellStart"/>
      <w:r w:rsidR="00381725">
        <w:rPr>
          <w:rFonts w:ascii="Times New Roman" w:hAnsi="Times New Roman" w:cs="Times New Roman"/>
          <w:sz w:val="28"/>
          <w:szCs w:val="28"/>
          <w:lang w:val="ro-MD"/>
        </w:rPr>
        <w:t>V</w:t>
      </w:r>
      <w:r w:rsidR="00EC4721">
        <w:rPr>
          <w:rFonts w:ascii="Times New Roman" w:hAnsi="Times New Roman" w:cs="Times New Roman"/>
          <w:sz w:val="28"/>
          <w:szCs w:val="28"/>
          <w:lang w:val="ro-MD"/>
        </w:rPr>
        <w:t>irchow</w:t>
      </w:r>
      <w:proofErr w:type="spellEnd"/>
      <w:r w:rsidR="003048E8" w:rsidRPr="0046144D">
        <w:rPr>
          <w:rFonts w:ascii="Times New Roman" w:hAnsi="Times New Roman" w:cs="Times New Roman"/>
          <w:sz w:val="28"/>
          <w:szCs w:val="28"/>
          <w:lang w:val="ro-MD"/>
        </w:rPr>
        <w:t xml:space="preserve"> acoperă toate efectivele reproducătoare adulte de păsări de curte (</w:t>
      </w:r>
      <w:proofErr w:type="spellStart"/>
      <w:r w:rsidR="003048E8" w:rsidRPr="0046144D">
        <w:rPr>
          <w:rFonts w:ascii="Times New Roman" w:hAnsi="Times New Roman" w:cs="Times New Roman"/>
          <w:sz w:val="28"/>
          <w:szCs w:val="28"/>
          <w:lang w:val="ro-MD"/>
        </w:rPr>
        <w:t>Gallus</w:t>
      </w:r>
      <w:proofErr w:type="spellEnd"/>
      <w:r w:rsidR="003048E8" w:rsidRPr="0046144D">
        <w:rPr>
          <w:rFonts w:ascii="Times New Roman" w:hAnsi="Times New Roman" w:cs="Times New Roman"/>
          <w:sz w:val="28"/>
          <w:szCs w:val="28"/>
          <w:lang w:val="ro-MD"/>
        </w:rPr>
        <w:t xml:space="preserve"> </w:t>
      </w:r>
      <w:proofErr w:type="spellStart"/>
      <w:r w:rsidR="003048E8" w:rsidRPr="0046144D">
        <w:rPr>
          <w:rFonts w:ascii="Times New Roman" w:hAnsi="Times New Roman" w:cs="Times New Roman"/>
          <w:sz w:val="28"/>
          <w:szCs w:val="28"/>
          <w:lang w:val="ro-MD"/>
        </w:rPr>
        <w:t>gallus</w:t>
      </w:r>
      <w:proofErr w:type="spellEnd"/>
      <w:r w:rsidR="003048E8" w:rsidRPr="0046144D">
        <w:rPr>
          <w:rFonts w:ascii="Times New Roman" w:hAnsi="Times New Roman" w:cs="Times New Roman"/>
          <w:sz w:val="28"/>
          <w:szCs w:val="28"/>
          <w:lang w:val="ro-MD"/>
        </w:rPr>
        <w:t>), de cel puțin 250 de capete (</w:t>
      </w:r>
      <w:r w:rsidR="008F2D04">
        <w:rPr>
          <w:rFonts w:ascii="Times New Roman" w:hAnsi="Times New Roman" w:cs="Times New Roman"/>
          <w:sz w:val="28"/>
          <w:szCs w:val="28"/>
          <w:lang w:val="ro-MD"/>
        </w:rPr>
        <w:t xml:space="preserve">în continuare </w:t>
      </w:r>
      <w:r w:rsidR="009F1468">
        <w:rPr>
          <w:rFonts w:ascii="Times New Roman" w:hAnsi="Times New Roman" w:cs="Times New Roman"/>
          <w:sz w:val="28"/>
          <w:szCs w:val="28"/>
          <w:lang w:val="ro-MD"/>
        </w:rPr>
        <w:t xml:space="preserve">- </w:t>
      </w:r>
      <w:r w:rsidR="003048E8" w:rsidRPr="008F2D04">
        <w:rPr>
          <w:rFonts w:ascii="Times New Roman" w:hAnsi="Times New Roman" w:cs="Times New Roman"/>
          <w:i/>
          <w:sz w:val="28"/>
          <w:szCs w:val="28"/>
          <w:lang w:val="ro-MD"/>
        </w:rPr>
        <w:t>efective reproducătoare</w:t>
      </w:r>
      <w:r w:rsidR="003048E8" w:rsidRPr="0046144D">
        <w:rPr>
          <w:rFonts w:ascii="Times New Roman" w:hAnsi="Times New Roman" w:cs="Times New Roman"/>
          <w:sz w:val="28"/>
          <w:szCs w:val="28"/>
          <w:lang w:val="ro-MD"/>
        </w:rPr>
        <w:t>).</w:t>
      </w:r>
      <w:r w:rsidR="003048E8" w:rsidRPr="000C630B">
        <w:rPr>
          <w:rFonts w:ascii="Times New Roman" w:hAnsi="Times New Roman" w:cs="Times New Roman"/>
          <w:sz w:val="28"/>
          <w:szCs w:val="28"/>
          <w:lang w:val="ro-MD"/>
        </w:rPr>
        <w:t xml:space="preserve"> Aceasta </w:t>
      </w:r>
      <w:r w:rsidR="000C630B" w:rsidRPr="000C630B">
        <w:rPr>
          <w:rFonts w:ascii="Times New Roman" w:hAnsi="Times New Roman" w:cs="Times New Roman"/>
          <w:sz w:val="28"/>
          <w:szCs w:val="28"/>
          <w:lang w:val="ro-MD"/>
        </w:rPr>
        <w:t>nu aduce atingere dispozițiilor Norm</w:t>
      </w:r>
      <w:r w:rsidR="00AB08DF">
        <w:rPr>
          <w:rFonts w:ascii="Times New Roman" w:hAnsi="Times New Roman" w:cs="Times New Roman"/>
          <w:sz w:val="28"/>
          <w:szCs w:val="28"/>
          <w:lang w:val="ro-MD"/>
        </w:rPr>
        <w:t>ei</w:t>
      </w:r>
      <w:r w:rsidR="000C630B" w:rsidRPr="000C630B">
        <w:rPr>
          <w:rFonts w:ascii="Times New Roman" w:hAnsi="Times New Roman" w:cs="Times New Roman"/>
          <w:sz w:val="28"/>
          <w:szCs w:val="28"/>
          <w:lang w:val="ro-MD"/>
        </w:rPr>
        <w:t xml:space="preserve"> sanitar</w:t>
      </w:r>
      <w:r w:rsidR="00140916">
        <w:rPr>
          <w:rFonts w:ascii="Times New Roman" w:hAnsi="Times New Roman" w:cs="Times New Roman"/>
          <w:sz w:val="28"/>
          <w:szCs w:val="28"/>
          <w:lang w:val="ro-MD"/>
        </w:rPr>
        <w:t xml:space="preserve">e </w:t>
      </w:r>
      <w:r w:rsidR="000C630B" w:rsidRPr="000C630B">
        <w:rPr>
          <w:rFonts w:ascii="Times New Roman" w:hAnsi="Times New Roman" w:cs="Times New Roman"/>
          <w:sz w:val="28"/>
          <w:szCs w:val="28"/>
          <w:lang w:val="ro-MD"/>
        </w:rPr>
        <w:t>veterinar</w:t>
      </w:r>
      <w:r w:rsidR="007B6177">
        <w:rPr>
          <w:rFonts w:ascii="Times New Roman" w:hAnsi="Times New Roman" w:cs="Times New Roman"/>
          <w:sz w:val="28"/>
          <w:szCs w:val="28"/>
          <w:lang w:val="ro-MD"/>
        </w:rPr>
        <w:t>e</w:t>
      </w:r>
      <w:r w:rsidR="000C630B" w:rsidRPr="000C630B">
        <w:rPr>
          <w:rFonts w:ascii="Times New Roman" w:hAnsi="Times New Roman" w:cs="Times New Roman"/>
          <w:sz w:val="28"/>
          <w:szCs w:val="28"/>
          <w:lang w:val="ro-MD"/>
        </w:rPr>
        <w:t xml:space="preserve"> privind controlul salmonelei și al altor agenți </w:t>
      </w:r>
      <w:proofErr w:type="spellStart"/>
      <w:r w:rsidR="000C630B" w:rsidRPr="000C630B">
        <w:rPr>
          <w:rFonts w:ascii="Times New Roman" w:hAnsi="Times New Roman" w:cs="Times New Roman"/>
          <w:sz w:val="28"/>
          <w:szCs w:val="28"/>
          <w:lang w:val="ro-MD"/>
        </w:rPr>
        <w:t>zoonotici</w:t>
      </w:r>
      <w:proofErr w:type="spellEnd"/>
      <w:r w:rsidR="000C630B" w:rsidRPr="000C630B">
        <w:rPr>
          <w:rFonts w:ascii="Times New Roman" w:hAnsi="Times New Roman" w:cs="Times New Roman"/>
          <w:sz w:val="28"/>
          <w:szCs w:val="28"/>
          <w:lang w:val="ro-MD"/>
        </w:rPr>
        <w:t xml:space="preserve"> specifici circuitului alimentar</w:t>
      </w:r>
      <w:r w:rsidR="00E935CF">
        <w:rPr>
          <w:rFonts w:ascii="Times New Roman" w:hAnsi="Times New Roman" w:cs="Times New Roman"/>
          <w:sz w:val="28"/>
          <w:szCs w:val="28"/>
          <w:lang w:val="ro-MD"/>
        </w:rPr>
        <w:t>,</w:t>
      </w:r>
      <w:r w:rsidR="00E935CF" w:rsidRPr="00E935CF">
        <w:t xml:space="preserve"> </w:t>
      </w:r>
      <w:r w:rsidR="00E935CF" w:rsidRPr="00E935CF">
        <w:rPr>
          <w:rFonts w:ascii="Times New Roman" w:hAnsi="Times New Roman" w:cs="Times New Roman"/>
          <w:sz w:val="28"/>
          <w:szCs w:val="28"/>
          <w:lang w:val="ro-MD"/>
        </w:rPr>
        <w:t>(anexa nr. 1)</w:t>
      </w:r>
      <w:r w:rsidR="000C630B" w:rsidRPr="000C630B">
        <w:rPr>
          <w:rFonts w:ascii="Times New Roman" w:hAnsi="Times New Roman" w:cs="Times New Roman"/>
          <w:sz w:val="28"/>
          <w:szCs w:val="28"/>
          <w:lang w:val="ro-MD"/>
        </w:rPr>
        <w:t xml:space="preserve"> </w:t>
      </w:r>
      <w:r w:rsidR="003048E8" w:rsidRPr="00741E1D">
        <w:rPr>
          <w:rFonts w:ascii="Times New Roman" w:hAnsi="Times New Roman" w:cs="Times New Roman"/>
          <w:sz w:val="28"/>
          <w:szCs w:val="28"/>
          <w:lang w:val="ro-MD"/>
        </w:rPr>
        <w:t xml:space="preserve">și ale </w:t>
      </w:r>
      <w:r w:rsidR="00FF3865" w:rsidRPr="00741E1D">
        <w:rPr>
          <w:rFonts w:ascii="Times New Roman" w:hAnsi="Times New Roman" w:cs="Times New Roman"/>
          <w:sz w:val="28"/>
          <w:szCs w:val="28"/>
          <w:lang w:val="ro-MD"/>
        </w:rPr>
        <w:t>R</w:t>
      </w:r>
      <w:r w:rsidR="00741E1D" w:rsidRPr="00741E1D">
        <w:rPr>
          <w:rFonts w:ascii="Times New Roman" w:hAnsi="Times New Roman" w:cs="Times New Roman"/>
          <w:sz w:val="28"/>
          <w:szCs w:val="28"/>
          <w:lang w:val="ro-MD"/>
        </w:rPr>
        <w:t>egulamentul</w:t>
      </w:r>
      <w:r w:rsidR="00FF3865" w:rsidRPr="00741E1D">
        <w:rPr>
          <w:rFonts w:ascii="Times New Roman" w:hAnsi="Times New Roman" w:cs="Times New Roman"/>
          <w:sz w:val="28"/>
          <w:szCs w:val="28"/>
          <w:lang w:val="ro-MD"/>
        </w:rPr>
        <w:t xml:space="preserve">ui privind monitorizarea zoonozelor </w:t>
      </w:r>
      <w:r w:rsidR="00F77A24">
        <w:rPr>
          <w:rFonts w:ascii="Times New Roman" w:hAnsi="Times New Roman" w:cs="Times New Roman"/>
          <w:sz w:val="28"/>
          <w:szCs w:val="28"/>
          <w:lang w:val="ro-MD"/>
        </w:rPr>
        <w:t>ș</w:t>
      </w:r>
      <w:r w:rsidR="00FF3865" w:rsidRPr="00741E1D">
        <w:rPr>
          <w:rFonts w:ascii="Times New Roman" w:hAnsi="Times New Roman" w:cs="Times New Roman"/>
          <w:sz w:val="28"/>
          <w:szCs w:val="28"/>
          <w:lang w:val="ro-MD"/>
        </w:rPr>
        <w:t>i a agen</w:t>
      </w:r>
      <w:r w:rsidR="00741E1D" w:rsidRPr="00741E1D">
        <w:rPr>
          <w:rFonts w:ascii="Times New Roman" w:hAnsi="Times New Roman" w:cs="Times New Roman"/>
          <w:sz w:val="28"/>
          <w:szCs w:val="28"/>
          <w:lang w:val="ro-MD"/>
        </w:rPr>
        <w:t>ț</w:t>
      </w:r>
      <w:r w:rsidR="00FF3865" w:rsidRPr="00741E1D">
        <w:rPr>
          <w:rFonts w:ascii="Times New Roman" w:hAnsi="Times New Roman" w:cs="Times New Roman"/>
          <w:sz w:val="28"/>
          <w:szCs w:val="28"/>
          <w:lang w:val="ro-MD"/>
        </w:rPr>
        <w:t xml:space="preserve">ilor </w:t>
      </w:r>
      <w:proofErr w:type="spellStart"/>
      <w:r w:rsidR="00FF3865" w:rsidRPr="00741E1D">
        <w:rPr>
          <w:rFonts w:ascii="Times New Roman" w:hAnsi="Times New Roman" w:cs="Times New Roman"/>
          <w:sz w:val="28"/>
          <w:szCs w:val="28"/>
          <w:lang w:val="ro-MD"/>
        </w:rPr>
        <w:t>zoonotici</w:t>
      </w:r>
      <w:proofErr w:type="spellEnd"/>
      <w:r w:rsidR="00FF3865" w:rsidRPr="00741E1D">
        <w:rPr>
          <w:rFonts w:ascii="Times New Roman" w:hAnsi="Times New Roman" w:cs="Times New Roman"/>
          <w:sz w:val="28"/>
          <w:szCs w:val="28"/>
          <w:lang w:val="ro-MD"/>
        </w:rPr>
        <w:t>, aprobat prin Hotărârea Guvernului nr. 264/2011</w:t>
      </w:r>
      <w:r w:rsidR="003048E8" w:rsidRPr="00741E1D">
        <w:rPr>
          <w:rFonts w:ascii="Times New Roman" w:hAnsi="Times New Roman" w:cs="Times New Roman"/>
          <w:sz w:val="28"/>
          <w:szCs w:val="28"/>
          <w:lang w:val="ro-MD"/>
        </w:rPr>
        <w:t xml:space="preserve"> în ceea ce privește cerințele de monitorizare la alte populații de animale sau la alte </w:t>
      </w:r>
      <w:proofErr w:type="spellStart"/>
      <w:r w:rsidR="003048E8" w:rsidRPr="00F77A24">
        <w:rPr>
          <w:rFonts w:ascii="Times New Roman" w:hAnsi="Times New Roman" w:cs="Times New Roman"/>
          <w:sz w:val="28"/>
          <w:szCs w:val="28"/>
          <w:lang w:val="ro-MD"/>
        </w:rPr>
        <w:t>serotipuri</w:t>
      </w:r>
      <w:proofErr w:type="spellEnd"/>
      <w:r w:rsidR="003048E8" w:rsidRPr="00F77A24">
        <w:rPr>
          <w:rFonts w:ascii="Times New Roman" w:hAnsi="Times New Roman" w:cs="Times New Roman"/>
          <w:sz w:val="28"/>
          <w:szCs w:val="28"/>
          <w:lang w:val="ro-MD"/>
        </w:rPr>
        <w:t>.</w:t>
      </w:r>
    </w:p>
    <w:p w:rsidR="006B20EA" w:rsidRPr="00C3280F" w:rsidRDefault="006B20EA" w:rsidP="00C3280F">
      <w:pPr>
        <w:ind w:firstLine="567"/>
        <w:jc w:val="both"/>
        <w:rPr>
          <w:rFonts w:ascii="Times New Roman" w:hAnsi="Times New Roman" w:cs="Times New Roman"/>
          <w:sz w:val="28"/>
          <w:szCs w:val="28"/>
          <w:lang w:val="ro-MD"/>
        </w:rPr>
      </w:pPr>
    </w:p>
    <w:p w:rsidR="007267E1" w:rsidRDefault="007267E1" w:rsidP="006B20EA">
      <w:pPr>
        <w:spacing w:after="0" w:line="240" w:lineRule="auto"/>
        <w:ind w:firstLine="567"/>
        <w:jc w:val="center"/>
        <w:rPr>
          <w:rFonts w:ascii="Times New Roman" w:hAnsi="Times New Roman" w:cs="Times New Roman"/>
          <w:b/>
          <w:sz w:val="28"/>
          <w:szCs w:val="28"/>
          <w:lang w:val="ro-MD"/>
        </w:rPr>
      </w:pPr>
      <w:r w:rsidRPr="007267E1">
        <w:rPr>
          <w:rFonts w:ascii="Times New Roman" w:hAnsi="Times New Roman" w:cs="Times New Roman"/>
          <w:b/>
          <w:sz w:val="28"/>
          <w:szCs w:val="28"/>
          <w:lang w:val="ro-MD"/>
        </w:rPr>
        <w:t>Capitolul II</w:t>
      </w:r>
    </w:p>
    <w:p w:rsidR="00F77A24" w:rsidRDefault="00FD65AC" w:rsidP="00C31890">
      <w:pPr>
        <w:spacing w:after="0" w:line="240" w:lineRule="auto"/>
        <w:ind w:firstLine="567"/>
        <w:jc w:val="center"/>
        <w:rPr>
          <w:rFonts w:ascii="Times New Roman" w:hAnsi="Times New Roman" w:cs="Times New Roman"/>
          <w:b/>
          <w:sz w:val="28"/>
          <w:szCs w:val="28"/>
          <w:lang w:val="ro-MD"/>
        </w:rPr>
      </w:pPr>
      <w:r w:rsidRPr="00FD65AC">
        <w:rPr>
          <w:rFonts w:ascii="Times New Roman" w:hAnsi="Times New Roman" w:cs="Times New Roman"/>
          <w:b/>
          <w:sz w:val="28"/>
          <w:szCs w:val="28"/>
          <w:lang w:val="ro-MD"/>
        </w:rPr>
        <w:t xml:space="preserve">PROGRAM DE TESTE NECESARE VERIFICĂRII ÎNDEPLINIRII OBIECTIVULUI </w:t>
      </w:r>
      <w:r w:rsidR="00DA5D05" w:rsidRPr="00DA5D05">
        <w:rPr>
          <w:rFonts w:ascii="Times New Roman" w:hAnsi="Times New Roman" w:cs="Times New Roman"/>
          <w:b/>
          <w:sz w:val="28"/>
          <w:szCs w:val="28"/>
          <w:lang w:val="ro-MD"/>
        </w:rPr>
        <w:t>NAȚIONAL</w:t>
      </w:r>
      <w:r w:rsidR="00DA5D05" w:rsidRPr="00FD65AC">
        <w:rPr>
          <w:rFonts w:ascii="Times New Roman" w:hAnsi="Times New Roman" w:cs="Times New Roman"/>
          <w:b/>
          <w:sz w:val="28"/>
          <w:szCs w:val="28"/>
          <w:lang w:val="ro-MD"/>
        </w:rPr>
        <w:t xml:space="preserve"> </w:t>
      </w:r>
      <w:r w:rsidRPr="00FD65AC">
        <w:rPr>
          <w:rFonts w:ascii="Times New Roman" w:hAnsi="Times New Roman" w:cs="Times New Roman"/>
          <w:b/>
          <w:sz w:val="28"/>
          <w:szCs w:val="28"/>
          <w:lang w:val="ro-MD"/>
        </w:rPr>
        <w:t>PRIVIND DIMINUAREA SEROTIPURILOR RELEVANTE DE SALMONELLA LA EFECTIVELE REPRODUCĂTOARE ADULTE DIN SPECIA GALLUS</w:t>
      </w:r>
      <w:r w:rsidR="00F77A24" w:rsidRPr="00F77A24">
        <w:rPr>
          <w:rFonts w:ascii="Times New Roman" w:hAnsi="Times New Roman" w:cs="Times New Roman"/>
          <w:b/>
          <w:sz w:val="28"/>
          <w:szCs w:val="28"/>
          <w:lang w:val="ro-MD"/>
        </w:rPr>
        <w:t xml:space="preserve"> </w:t>
      </w:r>
      <w:proofErr w:type="spellStart"/>
      <w:r w:rsidR="00C163AF" w:rsidRPr="00FD65AC">
        <w:rPr>
          <w:rFonts w:ascii="Times New Roman" w:hAnsi="Times New Roman" w:cs="Times New Roman"/>
          <w:b/>
          <w:sz w:val="28"/>
          <w:szCs w:val="28"/>
          <w:lang w:val="ro-MD"/>
        </w:rPr>
        <w:t>GALLUS</w:t>
      </w:r>
      <w:proofErr w:type="spellEnd"/>
    </w:p>
    <w:p w:rsidR="00C163AF" w:rsidRDefault="00C163AF" w:rsidP="00C31890">
      <w:pPr>
        <w:spacing w:after="0" w:line="240" w:lineRule="auto"/>
        <w:ind w:firstLine="567"/>
        <w:jc w:val="center"/>
        <w:rPr>
          <w:rFonts w:ascii="Times New Roman" w:hAnsi="Times New Roman" w:cs="Times New Roman"/>
          <w:b/>
          <w:sz w:val="28"/>
          <w:szCs w:val="28"/>
          <w:lang w:val="ro-MD"/>
        </w:rPr>
      </w:pPr>
    </w:p>
    <w:p w:rsidR="00087685" w:rsidRPr="00087685" w:rsidRDefault="00087685" w:rsidP="00C31890">
      <w:pPr>
        <w:spacing w:after="0" w:line="240" w:lineRule="auto"/>
        <w:jc w:val="center"/>
        <w:rPr>
          <w:rFonts w:ascii="Times New Roman" w:hAnsi="Times New Roman" w:cs="Times New Roman"/>
          <w:b/>
          <w:sz w:val="28"/>
          <w:szCs w:val="28"/>
          <w:lang w:val="ro-MD"/>
        </w:rPr>
      </w:pPr>
      <w:r w:rsidRPr="00087685">
        <w:rPr>
          <w:rFonts w:ascii="Times New Roman" w:hAnsi="Times New Roman" w:cs="Times New Roman"/>
          <w:b/>
          <w:sz w:val="28"/>
          <w:szCs w:val="28"/>
          <w:lang w:val="ro-MD"/>
        </w:rPr>
        <w:t>Secțiunea 1-a</w:t>
      </w:r>
    </w:p>
    <w:p w:rsidR="003048E8" w:rsidRDefault="003048E8" w:rsidP="00C31890">
      <w:pPr>
        <w:spacing w:after="0" w:line="240" w:lineRule="auto"/>
        <w:jc w:val="center"/>
        <w:rPr>
          <w:rFonts w:ascii="Times New Roman" w:hAnsi="Times New Roman" w:cs="Times New Roman"/>
          <w:sz w:val="28"/>
          <w:szCs w:val="28"/>
          <w:lang w:val="ro-MD"/>
        </w:rPr>
      </w:pPr>
      <w:r w:rsidRPr="00087685">
        <w:rPr>
          <w:rFonts w:ascii="Times New Roman" w:hAnsi="Times New Roman" w:cs="Times New Roman"/>
          <w:b/>
          <w:sz w:val="28"/>
          <w:szCs w:val="28"/>
          <w:lang w:val="ro-MD"/>
        </w:rPr>
        <w:t>M</w:t>
      </w:r>
      <w:r w:rsidR="00133669" w:rsidRPr="00087685">
        <w:rPr>
          <w:rFonts w:ascii="Times New Roman" w:hAnsi="Times New Roman" w:cs="Times New Roman"/>
          <w:b/>
          <w:sz w:val="28"/>
          <w:szCs w:val="28"/>
          <w:lang w:val="ro-MD"/>
        </w:rPr>
        <w:t>onitorizarea efectivelor reproducătoare</w:t>
      </w:r>
    </w:p>
    <w:p w:rsidR="00087685" w:rsidRPr="003048E8" w:rsidRDefault="00087685" w:rsidP="00C31890">
      <w:pPr>
        <w:spacing w:after="0" w:line="240" w:lineRule="auto"/>
        <w:jc w:val="center"/>
        <w:rPr>
          <w:rFonts w:ascii="Times New Roman" w:hAnsi="Times New Roman" w:cs="Times New Roman"/>
          <w:sz w:val="28"/>
          <w:szCs w:val="28"/>
          <w:lang w:val="ro-MD"/>
        </w:rPr>
      </w:pPr>
    </w:p>
    <w:p w:rsidR="003048E8" w:rsidRPr="00DB4644"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lastRenderedPageBreak/>
        <w:t>4</w:t>
      </w:r>
      <w:r w:rsidR="00836042" w:rsidRPr="00836042">
        <w:rPr>
          <w:rFonts w:ascii="Times New Roman" w:hAnsi="Times New Roman" w:cs="Times New Roman"/>
          <w:b/>
          <w:sz w:val="28"/>
          <w:szCs w:val="28"/>
          <w:lang w:val="ro-MD"/>
        </w:rPr>
        <w:t>.</w:t>
      </w:r>
      <w:r w:rsidR="00836042">
        <w:rPr>
          <w:rFonts w:ascii="Times New Roman" w:hAnsi="Times New Roman" w:cs="Times New Roman"/>
          <w:sz w:val="28"/>
          <w:szCs w:val="28"/>
          <w:lang w:val="ro-MD"/>
        </w:rPr>
        <w:t xml:space="preserve"> </w:t>
      </w:r>
      <w:r w:rsidR="001225C6" w:rsidRPr="001225C6">
        <w:rPr>
          <w:rFonts w:ascii="Times New Roman" w:hAnsi="Times New Roman" w:cs="Times New Roman"/>
          <w:sz w:val="28"/>
          <w:szCs w:val="28"/>
          <w:lang w:val="ro-MD"/>
        </w:rPr>
        <w:t xml:space="preserve">Locul, frecvența și statutul prelevării de probe. Probele se </w:t>
      </w:r>
      <w:proofErr w:type="spellStart"/>
      <w:r w:rsidR="001225C6" w:rsidRPr="001225C6">
        <w:rPr>
          <w:rFonts w:ascii="Times New Roman" w:hAnsi="Times New Roman" w:cs="Times New Roman"/>
          <w:sz w:val="28"/>
          <w:szCs w:val="28"/>
          <w:lang w:val="ro-MD"/>
        </w:rPr>
        <w:t>prelevează</w:t>
      </w:r>
      <w:proofErr w:type="spellEnd"/>
      <w:r w:rsidR="001225C6" w:rsidRPr="001225C6">
        <w:rPr>
          <w:rFonts w:ascii="Times New Roman" w:hAnsi="Times New Roman" w:cs="Times New Roman"/>
          <w:sz w:val="28"/>
          <w:szCs w:val="28"/>
          <w:lang w:val="ro-MD"/>
        </w:rPr>
        <w:t xml:space="preserve"> de la efectivele de reproducție atât la inițiativa operatorului din sectorul alimentar, cât și </w:t>
      </w:r>
      <w:r w:rsidR="001225C6">
        <w:rPr>
          <w:rFonts w:ascii="Times New Roman" w:hAnsi="Times New Roman" w:cs="Times New Roman"/>
          <w:sz w:val="28"/>
          <w:szCs w:val="28"/>
          <w:lang w:val="ro-MD"/>
        </w:rPr>
        <w:t>în cadrul controalelor oficiale</w:t>
      </w:r>
      <w:r w:rsidR="000F47E9">
        <w:rPr>
          <w:rFonts w:ascii="Times New Roman" w:hAnsi="Times New Roman" w:cs="Times New Roman"/>
          <w:sz w:val="28"/>
          <w:szCs w:val="28"/>
          <w:lang w:val="ro-MD"/>
        </w:rPr>
        <w:t>:</w:t>
      </w:r>
    </w:p>
    <w:p w:rsidR="00B238A5" w:rsidRPr="00B238A5"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4</w:t>
      </w:r>
      <w:r w:rsidR="00836042">
        <w:rPr>
          <w:rFonts w:ascii="Times New Roman" w:hAnsi="Times New Roman" w:cs="Times New Roman"/>
          <w:sz w:val="28"/>
          <w:szCs w:val="28"/>
          <w:lang w:val="ro-MD"/>
        </w:rPr>
        <w:t>.1</w:t>
      </w:r>
      <w:r w:rsidR="001225C6">
        <w:rPr>
          <w:rFonts w:ascii="Times New Roman" w:hAnsi="Times New Roman" w:cs="Times New Roman"/>
          <w:sz w:val="28"/>
          <w:szCs w:val="28"/>
          <w:lang w:val="ro-MD"/>
        </w:rPr>
        <w:t>. p</w:t>
      </w:r>
      <w:r w:rsidR="001225C6" w:rsidRPr="001225C6">
        <w:rPr>
          <w:rFonts w:ascii="Times New Roman" w:hAnsi="Times New Roman" w:cs="Times New Roman"/>
          <w:sz w:val="28"/>
          <w:szCs w:val="28"/>
          <w:lang w:val="ro-MD"/>
        </w:rPr>
        <w:t xml:space="preserve">relevarea de probe la inițiativa operatorului din </w:t>
      </w:r>
      <w:r w:rsidR="003A52AB">
        <w:rPr>
          <w:rFonts w:ascii="Times New Roman" w:hAnsi="Times New Roman" w:cs="Times New Roman"/>
          <w:sz w:val="28"/>
          <w:szCs w:val="28"/>
          <w:lang w:val="ro-MD"/>
        </w:rPr>
        <w:t xml:space="preserve">sectorul alimentar </w:t>
      </w:r>
      <w:r w:rsidR="001225C6" w:rsidRPr="001225C6">
        <w:rPr>
          <w:rFonts w:ascii="Times New Roman" w:hAnsi="Times New Roman" w:cs="Times New Roman"/>
          <w:sz w:val="28"/>
          <w:szCs w:val="28"/>
          <w:lang w:val="ro-MD"/>
        </w:rPr>
        <w:t>cu o frecvență bisăptămânală (o dată la două săptămâni), în locul stabilit de autoritatea competentă, utilizând una dintre următoarele două opțiuni</w:t>
      </w:r>
      <w:r w:rsidR="00B238A5" w:rsidRPr="00B238A5">
        <w:rPr>
          <w:rFonts w:ascii="Times New Roman" w:hAnsi="Times New Roman" w:cs="Times New Roman"/>
          <w:sz w:val="28"/>
          <w:szCs w:val="28"/>
          <w:lang w:val="ro-MD"/>
        </w:rPr>
        <w:t>:</w:t>
      </w:r>
    </w:p>
    <w:p w:rsidR="00B554C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4</w:t>
      </w:r>
      <w:r w:rsidR="00836042">
        <w:rPr>
          <w:rFonts w:ascii="Times New Roman" w:hAnsi="Times New Roman" w:cs="Times New Roman"/>
          <w:sz w:val="28"/>
          <w:szCs w:val="28"/>
          <w:lang w:val="ro-MD"/>
        </w:rPr>
        <w:t>.1.1.</w:t>
      </w:r>
      <w:r w:rsidR="00B554C8">
        <w:rPr>
          <w:rFonts w:ascii="Times New Roman" w:hAnsi="Times New Roman" w:cs="Times New Roman"/>
          <w:sz w:val="28"/>
          <w:szCs w:val="28"/>
          <w:lang w:val="ro-MD"/>
        </w:rPr>
        <w:t xml:space="preserve"> </w:t>
      </w:r>
      <w:r w:rsidR="00830761" w:rsidRPr="00830761">
        <w:rPr>
          <w:rFonts w:ascii="Times New Roman" w:hAnsi="Times New Roman" w:cs="Times New Roman"/>
          <w:sz w:val="28"/>
          <w:szCs w:val="28"/>
          <w:lang w:val="ro-MD"/>
        </w:rPr>
        <w:t>în incubator; sau</w:t>
      </w:r>
      <w:r w:rsidR="00B554C8">
        <w:rPr>
          <w:rFonts w:ascii="Times New Roman" w:hAnsi="Times New Roman" w:cs="Times New Roman"/>
          <w:sz w:val="28"/>
          <w:szCs w:val="28"/>
          <w:lang w:val="ro-MD"/>
        </w:rPr>
        <w:t>;</w:t>
      </w:r>
    </w:p>
    <w:p w:rsidR="002D2022"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4</w:t>
      </w:r>
      <w:r w:rsidR="00502762">
        <w:rPr>
          <w:rFonts w:ascii="Times New Roman" w:hAnsi="Times New Roman" w:cs="Times New Roman"/>
          <w:sz w:val="28"/>
          <w:szCs w:val="28"/>
          <w:lang w:val="ro-MD"/>
        </w:rPr>
        <w:t>.1</w:t>
      </w:r>
      <w:r w:rsidR="00230270">
        <w:rPr>
          <w:rFonts w:ascii="Times New Roman" w:hAnsi="Times New Roman" w:cs="Times New Roman"/>
          <w:sz w:val="28"/>
          <w:szCs w:val="28"/>
          <w:lang w:val="ro-MD"/>
        </w:rPr>
        <w:t xml:space="preserve">.2. </w:t>
      </w:r>
      <w:r w:rsidR="00830761" w:rsidRPr="00830761">
        <w:rPr>
          <w:rFonts w:ascii="Times New Roman" w:hAnsi="Times New Roman" w:cs="Times New Roman"/>
          <w:sz w:val="28"/>
          <w:szCs w:val="28"/>
          <w:lang w:val="ro-MD"/>
        </w:rPr>
        <w:t>în exploatație</w:t>
      </w:r>
      <w:r w:rsidR="00B238A5" w:rsidRPr="00B238A5">
        <w:rPr>
          <w:rFonts w:ascii="Times New Roman" w:hAnsi="Times New Roman" w:cs="Times New Roman"/>
          <w:sz w:val="28"/>
          <w:szCs w:val="28"/>
          <w:lang w:val="ro-MD"/>
        </w:rPr>
        <w:t>.</w:t>
      </w:r>
    </w:p>
    <w:p w:rsidR="00C31890" w:rsidRDefault="00C31890" w:rsidP="00C31890">
      <w:pPr>
        <w:spacing w:after="0" w:line="240" w:lineRule="auto"/>
        <w:ind w:firstLine="567"/>
        <w:jc w:val="both"/>
        <w:rPr>
          <w:rFonts w:ascii="Times New Roman" w:hAnsi="Times New Roman" w:cs="Times New Roman"/>
          <w:sz w:val="28"/>
          <w:szCs w:val="28"/>
          <w:lang w:val="ro-MD"/>
        </w:rPr>
      </w:pPr>
    </w:p>
    <w:p w:rsid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5</w:t>
      </w:r>
      <w:r w:rsidR="00327C73" w:rsidRPr="00327C73">
        <w:rPr>
          <w:rFonts w:ascii="Times New Roman" w:hAnsi="Times New Roman" w:cs="Times New Roman"/>
          <w:b/>
          <w:sz w:val="28"/>
          <w:szCs w:val="28"/>
          <w:lang w:val="ro-MD"/>
        </w:rPr>
        <w:t>.</w:t>
      </w:r>
      <w:r w:rsidR="00327C73">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Autoritatea competentă aplic</w:t>
      </w:r>
      <w:r w:rsidR="006126DC">
        <w:rPr>
          <w:rFonts w:ascii="Times New Roman" w:hAnsi="Times New Roman" w:cs="Times New Roman"/>
          <w:sz w:val="28"/>
          <w:szCs w:val="28"/>
          <w:lang w:val="ro-MD"/>
        </w:rPr>
        <w:t>ă</w:t>
      </w:r>
      <w:r w:rsidR="003048E8" w:rsidRPr="003048E8">
        <w:rPr>
          <w:rFonts w:ascii="Times New Roman" w:hAnsi="Times New Roman" w:cs="Times New Roman"/>
          <w:sz w:val="28"/>
          <w:szCs w:val="28"/>
          <w:lang w:val="ro-MD"/>
        </w:rPr>
        <w:t xml:space="preserve"> una dintre opțiunile menționate la </w:t>
      </w:r>
      <w:proofErr w:type="spellStart"/>
      <w:r w:rsidR="00780EFA">
        <w:rPr>
          <w:rFonts w:ascii="Times New Roman" w:hAnsi="Times New Roman" w:cs="Times New Roman"/>
          <w:sz w:val="28"/>
          <w:szCs w:val="28"/>
          <w:lang w:val="ro-MD"/>
        </w:rPr>
        <w:t>subpct</w:t>
      </w:r>
      <w:proofErr w:type="spellEnd"/>
      <w:r w:rsidR="00780EFA">
        <w:rPr>
          <w:rFonts w:ascii="Times New Roman" w:hAnsi="Times New Roman" w:cs="Times New Roman"/>
          <w:sz w:val="28"/>
          <w:szCs w:val="28"/>
          <w:lang w:val="ro-MD"/>
        </w:rPr>
        <w:t>.</w:t>
      </w:r>
      <w:r w:rsidR="0026757B">
        <w:rPr>
          <w:rFonts w:ascii="Times New Roman" w:hAnsi="Times New Roman" w:cs="Times New Roman"/>
          <w:sz w:val="28"/>
          <w:szCs w:val="28"/>
          <w:lang w:val="ro-MD"/>
        </w:rPr>
        <w:t xml:space="preserve"> </w:t>
      </w:r>
      <w:r w:rsidR="003A52AB">
        <w:rPr>
          <w:rFonts w:ascii="Times New Roman" w:hAnsi="Times New Roman" w:cs="Times New Roman"/>
          <w:sz w:val="28"/>
          <w:szCs w:val="28"/>
          <w:lang w:val="ro-MD"/>
        </w:rPr>
        <w:t>4</w:t>
      </w:r>
      <w:r w:rsidR="00780EFA">
        <w:rPr>
          <w:rFonts w:ascii="Times New Roman" w:hAnsi="Times New Roman" w:cs="Times New Roman"/>
          <w:sz w:val="28"/>
          <w:szCs w:val="28"/>
          <w:lang w:val="ro-MD"/>
        </w:rPr>
        <w:t>.1.1.</w:t>
      </w:r>
      <w:r w:rsidR="003048E8" w:rsidRPr="003048E8">
        <w:rPr>
          <w:rFonts w:ascii="Times New Roman" w:hAnsi="Times New Roman" w:cs="Times New Roman"/>
          <w:sz w:val="28"/>
          <w:szCs w:val="28"/>
          <w:lang w:val="ro-MD"/>
        </w:rPr>
        <w:t xml:space="preserve"> </w:t>
      </w:r>
      <w:r w:rsidR="003048E8" w:rsidRPr="00780EFA">
        <w:rPr>
          <w:rFonts w:ascii="Times New Roman" w:hAnsi="Times New Roman" w:cs="Times New Roman"/>
          <w:sz w:val="28"/>
          <w:szCs w:val="28"/>
          <w:lang w:val="ro-MD"/>
        </w:rPr>
        <w:t>sau</w:t>
      </w:r>
      <w:r w:rsidR="008C35A7">
        <w:rPr>
          <w:rFonts w:ascii="Times New Roman" w:hAnsi="Times New Roman" w:cs="Times New Roman"/>
          <w:sz w:val="28"/>
          <w:szCs w:val="28"/>
          <w:lang w:val="ro-MD"/>
        </w:rPr>
        <w:t xml:space="preserve"> </w:t>
      </w:r>
      <w:r w:rsidR="003A52AB">
        <w:rPr>
          <w:rFonts w:ascii="Times New Roman" w:hAnsi="Times New Roman" w:cs="Times New Roman"/>
          <w:sz w:val="28"/>
          <w:szCs w:val="28"/>
          <w:lang w:val="ro-MD"/>
        </w:rPr>
        <w:t>4</w:t>
      </w:r>
      <w:r w:rsidR="00780EFA">
        <w:rPr>
          <w:rFonts w:ascii="Times New Roman" w:hAnsi="Times New Roman" w:cs="Times New Roman"/>
          <w:sz w:val="28"/>
          <w:szCs w:val="28"/>
          <w:lang w:val="ro-MD"/>
        </w:rPr>
        <w:t>.1.</w:t>
      </w:r>
      <w:r w:rsidR="003F52B5">
        <w:rPr>
          <w:rFonts w:ascii="Times New Roman" w:hAnsi="Times New Roman" w:cs="Times New Roman"/>
          <w:sz w:val="28"/>
          <w:szCs w:val="28"/>
          <w:lang w:val="ro-MD"/>
        </w:rPr>
        <w:t>2</w:t>
      </w:r>
      <w:r w:rsidR="00780EFA" w:rsidRPr="00780EFA">
        <w:rPr>
          <w:rFonts w:ascii="Times New Roman" w:hAnsi="Times New Roman" w:cs="Times New Roman"/>
          <w:sz w:val="28"/>
          <w:szCs w:val="28"/>
          <w:lang w:val="ro-MD"/>
        </w:rPr>
        <w:t>.</w:t>
      </w:r>
      <w:r w:rsidR="003048E8" w:rsidRPr="00780EFA">
        <w:rPr>
          <w:rFonts w:ascii="Times New Roman" w:hAnsi="Times New Roman" w:cs="Times New Roman"/>
          <w:sz w:val="28"/>
          <w:szCs w:val="28"/>
          <w:lang w:val="ro-MD"/>
        </w:rPr>
        <w:t xml:space="preserve"> întregului </w:t>
      </w:r>
      <w:r w:rsidR="003048E8" w:rsidRPr="003048E8">
        <w:rPr>
          <w:rFonts w:ascii="Times New Roman" w:hAnsi="Times New Roman" w:cs="Times New Roman"/>
          <w:sz w:val="28"/>
          <w:szCs w:val="28"/>
          <w:lang w:val="ro-MD"/>
        </w:rPr>
        <w:t xml:space="preserve">program de teste pentru toate efectivele de reproducție de pui de carne și una dintre aceste opțiuni pentru toate efectivele reproducătoare de păsări ouătoare. Cu toate acestea, prelevarea de probe la efectivele reproducătoare de păsări ouătoare destinate comerțului din </w:t>
      </w:r>
      <w:r w:rsidR="00381725" w:rsidRPr="00381725">
        <w:rPr>
          <w:rFonts w:ascii="Times New Roman" w:hAnsi="Times New Roman" w:cs="Times New Roman"/>
          <w:sz w:val="28"/>
          <w:szCs w:val="28"/>
          <w:lang w:val="ro-MD"/>
        </w:rPr>
        <w:t xml:space="preserve">alte </w:t>
      </w:r>
      <w:r w:rsidR="00381725">
        <w:rPr>
          <w:rFonts w:ascii="Times New Roman" w:hAnsi="Times New Roman" w:cs="Times New Roman"/>
          <w:sz w:val="28"/>
          <w:szCs w:val="28"/>
          <w:lang w:val="ro-MD"/>
        </w:rPr>
        <w:t>ț</w:t>
      </w:r>
      <w:r w:rsidR="00381725" w:rsidRPr="00381725">
        <w:rPr>
          <w:rFonts w:ascii="Times New Roman" w:hAnsi="Times New Roman" w:cs="Times New Roman"/>
          <w:sz w:val="28"/>
          <w:szCs w:val="28"/>
          <w:lang w:val="ro-MD"/>
        </w:rPr>
        <w:t>ări</w:t>
      </w:r>
      <w:r w:rsidR="00381725">
        <w:rPr>
          <w:rFonts w:ascii="Times New Roman" w:hAnsi="Times New Roman" w:cs="Times New Roman"/>
          <w:sz w:val="28"/>
          <w:szCs w:val="28"/>
          <w:lang w:val="ro-MD"/>
        </w:rPr>
        <w:t xml:space="preserve"> </w:t>
      </w:r>
      <w:r w:rsidR="003048E8" w:rsidRPr="00381725">
        <w:rPr>
          <w:rFonts w:ascii="Times New Roman" w:hAnsi="Times New Roman" w:cs="Times New Roman"/>
          <w:sz w:val="28"/>
          <w:szCs w:val="28"/>
          <w:lang w:val="ro-MD"/>
        </w:rPr>
        <w:t xml:space="preserve">trebuie </w:t>
      </w:r>
      <w:r w:rsidR="003048E8" w:rsidRPr="003048E8">
        <w:rPr>
          <w:rFonts w:ascii="Times New Roman" w:hAnsi="Times New Roman" w:cs="Times New Roman"/>
          <w:sz w:val="28"/>
          <w:szCs w:val="28"/>
          <w:lang w:val="ro-MD"/>
        </w:rPr>
        <w:t>să aibă loc în exploatație.</w:t>
      </w:r>
    </w:p>
    <w:p w:rsidR="00C31890" w:rsidRPr="003048E8" w:rsidRDefault="00C31890" w:rsidP="00C31890">
      <w:pPr>
        <w:spacing w:after="0" w:line="240" w:lineRule="auto"/>
        <w:ind w:firstLine="567"/>
        <w:jc w:val="both"/>
        <w:rPr>
          <w:rFonts w:ascii="Times New Roman" w:hAnsi="Times New Roman" w:cs="Times New Roman"/>
          <w:sz w:val="28"/>
          <w:szCs w:val="28"/>
          <w:lang w:val="ro-MD"/>
        </w:rPr>
      </w:pPr>
    </w:p>
    <w:p w:rsid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6</w:t>
      </w:r>
      <w:r w:rsidR="00327C73" w:rsidRPr="00327C73">
        <w:rPr>
          <w:rFonts w:ascii="Times New Roman" w:hAnsi="Times New Roman" w:cs="Times New Roman"/>
          <w:b/>
          <w:sz w:val="28"/>
          <w:szCs w:val="28"/>
          <w:lang w:val="ro-MD"/>
        </w:rPr>
        <w:t>.</w:t>
      </w:r>
      <w:r w:rsidR="00327C73">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O procedură este stabilită pentru a garanta că depistarea prezenței </w:t>
      </w:r>
      <w:proofErr w:type="spellStart"/>
      <w:r w:rsidR="003048E8" w:rsidRPr="003048E8">
        <w:rPr>
          <w:rFonts w:ascii="Times New Roman" w:hAnsi="Times New Roman" w:cs="Times New Roman"/>
          <w:sz w:val="28"/>
          <w:szCs w:val="28"/>
          <w:lang w:val="ro-MD"/>
        </w:rPr>
        <w:t>serotipurilor</w:t>
      </w:r>
      <w:proofErr w:type="spellEnd"/>
      <w:r w:rsidR="003048E8" w:rsidRPr="003048E8">
        <w:rPr>
          <w:rFonts w:ascii="Times New Roman" w:hAnsi="Times New Roman" w:cs="Times New Roman"/>
          <w:sz w:val="28"/>
          <w:szCs w:val="28"/>
          <w:lang w:val="ro-MD"/>
        </w:rPr>
        <w:t xml:space="preserve"> relevante de Salmonella în timpul prelevării de probe efectuate la inițiativa operatorului din sectorul alimentar este notificată fără întârziere autorității competente de către laboratorul care efectuează analizele. Notificarea la timp a depistării prezenței oricărui </w:t>
      </w:r>
      <w:proofErr w:type="spellStart"/>
      <w:r w:rsidR="003048E8" w:rsidRPr="003048E8">
        <w:rPr>
          <w:rFonts w:ascii="Times New Roman" w:hAnsi="Times New Roman" w:cs="Times New Roman"/>
          <w:sz w:val="28"/>
          <w:szCs w:val="28"/>
          <w:lang w:val="ro-MD"/>
        </w:rPr>
        <w:t>serotip</w:t>
      </w:r>
      <w:proofErr w:type="spellEnd"/>
      <w:r w:rsidR="003048E8" w:rsidRPr="003048E8">
        <w:rPr>
          <w:rFonts w:ascii="Times New Roman" w:hAnsi="Times New Roman" w:cs="Times New Roman"/>
          <w:sz w:val="28"/>
          <w:szCs w:val="28"/>
          <w:lang w:val="ro-MD"/>
        </w:rPr>
        <w:t xml:space="preserve"> de Salmonella relevant rămâne responsabilitatea operatorului din sectorul alimentar și a laboratorului care efectuează analizele.</w:t>
      </w:r>
    </w:p>
    <w:p w:rsidR="00C31890" w:rsidRPr="003048E8" w:rsidRDefault="00C31890" w:rsidP="00C31890">
      <w:pPr>
        <w:spacing w:after="0" w:line="240" w:lineRule="auto"/>
        <w:ind w:firstLine="567"/>
        <w:jc w:val="both"/>
        <w:rPr>
          <w:rFonts w:ascii="Times New Roman" w:hAnsi="Times New Roman" w:cs="Times New Roman"/>
          <w:sz w:val="28"/>
          <w:szCs w:val="28"/>
          <w:lang w:val="ro-MD"/>
        </w:rPr>
      </w:pPr>
    </w:p>
    <w:p w:rsid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7</w:t>
      </w:r>
      <w:r w:rsidR="00732A25" w:rsidRPr="00732A25">
        <w:rPr>
          <w:rFonts w:ascii="Times New Roman" w:hAnsi="Times New Roman" w:cs="Times New Roman"/>
          <w:b/>
          <w:sz w:val="28"/>
          <w:szCs w:val="28"/>
          <w:lang w:val="ro-MD"/>
        </w:rPr>
        <w:t>.</w:t>
      </w:r>
      <w:r w:rsidR="00732A25">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Prin derogare </w:t>
      </w:r>
      <w:r w:rsidR="003048E8" w:rsidRPr="00A23D19">
        <w:rPr>
          <w:rFonts w:ascii="Times New Roman" w:hAnsi="Times New Roman" w:cs="Times New Roman"/>
          <w:sz w:val="28"/>
          <w:szCs w:val="28"/>
          <w:lang w:val="ro-MD"/>
        </w:rPr>
        <w:t xml:space="preserve">de la </w:t>
      </w:r>
      <w:proofErr w:type="spellStart"/>
      <w:r w:rsidR="00A23D19" w:rsidRPr="00A23D19">
        <w:rPr>
          <w:rFonts w:ascii="Times New Roman" w:hAnsi="Times New Roman" w:cs="Times New Roman"/>
          <w:sz w:val="28"/>
          <w:szCs w:val="28"/>
          <w:lang w:val="ro-MD"/>
        </w:rPr>
        <w:t>sub</w:t>
      </w:r>
      <w:r w:rsidR="003048E8" w:rsidRPr="00A23D19">
        <w:rPr>
          <w:rFonts w:ascii="Times New Roman" w:hAnsi="Times New Roman" w:cs="Times New Roman"/>
          <w:sz w:val="28"/>
          <w:szCs w:val="28"/>
          <w:lang w:val="ro-MD"/>
        </w:rPr>
        <w:t>p</w:t>
      </w:r>
      <w:r w:rsidR="000A414D" w:rsidRPr="00A23D19">
        <w:rPr>
          <w:rFonts w:ascii="Times New Roman" w:hAnsi="Times New Roman" w:cs="Times New Roman"/>
          <w:sz w:val="28"/>
          <w:szCs w:val="28"/>
          <w:lang w:val="ro-MD"/>
        </w:rPr>
        <w:t>ct</w:t>
      </w:r>
      <w:proofErr w:type="spellEnd"/>
      <w:r w:rsidR="000A414D" w:rsidRPr="00A23D19">
        <w:rPr>
          <w:rFonts w:ascii="Times New Roman" w:hAnsi="Times New Roman" w:cs="Times New Roman"/>
          <w:sz w:val="28"/>
          <w:szCs w:val="28"/>
          <w:lang w:val="ro-MD"/>
        </w:rPr>
        <w:t>.</w:t>
      </w:r>
      <w:r w:rsidR="003048E8" w:rsidRPr="00A23D19">
        <w:rPr>
          <w:rFonts w:ascii="Times New Roman" w:hAnsi="Times New Roman" w:cs="Times New Roman"/>
          <w:sz w:val="28"/>
          <w:szCs w:val="28"/>
          <w:lang w:val="ro-MD"/>
        </w:rPr>
        <w:t xml:space="preserve"> </w:t>
      </w:r>
      <w:r w:rsidR="00DB3BFA">
        <w:rPr>
          <w:rFonts w:ascii="Times New Roman" w:hAnsi="Times New Roman" w:cs="Times New Roman"/>
          <w:sz w:val="28"/>
          <w:szCs w:val="28"/>
          <w:lang w:val="ro-MD"/>
        </w:rPr>
        <w:t>4</w:t>
      </w:r>
      <w:r w:rsidR="00A23D19" w:rsidRPr="00A23D19">
        <w:rPr>
          <w:rFonts w:ascii="Times New Roman" w:hAnsi="Times New Roman" w:cs="Times New Roman"/>
          <w:sz w:val="28"/>
          <w:szCs w:val="28"/>
          <w:lang w:val="ro-MD"/>
        </w:rPr>
        <w:t>.1</w:t>
      </w:r>
      <w:r w:rsidR="003048E8" w:rsidRPr="00A23D19">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dacă </w:t>
      </w:r>
      <w:r w:rsidR="003048E8" w:rsidRPr="00381725">
        <w:rPr>
          <w:rFonts w:ascii="Times New Roman" w:hAnsi="Times New Roman" w:cs="Times New Roman"/>
          <w:sz w:val="28"/>
          <w:szCs w:val="28"/>
          <w:lang w:val="ro-MD"/>
        </w:rPr>
        <w:t xml:space="preserve">obiectivul </w:t>
      </w:r>
      <w:r w:rsidR="00DA5D05">
        <w:rPr>
          <w:rFonts w:ascii="Times New Roman" w:hAnsi="Times New Roman" w:cs="Times New Roman"/>
          <w:sz w:val="28"/>
          <w:szCs w:val="28"/>
          <w:lang w:val="ro-MD"/>
        </w:rPr>
        <w:t>național</w:t>
      </w:r>
      <w:r w:rsidR="00DA5D05" w:rsidRPr="00381725">
        <w:rPr>
          <w:rFonts w:ascii="Times New Roman" w:hAnsi="Times New Roman" w:cs="Times New Roman"/>
          <w:sz w:val="28"/>
          <w:szCs w:val="28"/>
          <w:lang w:val="ro-MD"/>
        </w:rPr>
        <w:t xml:space="preserve"> </w:t>
      </w:r>
      <w:r w:rsidR="003048E8" w:rsidRPr="00381725">
        <w:rPr>
          <w:rFonts w:ascii="Times New Roman" w:hAnsi="Times New Roman" w:cs="Times New Roman"/>
          <w:sz w:val="28"/>
          <w:szCs w:val="28"/>
          <w:lang w:val="ro-MD"/>
        </w:rPr>
        <w:t>a</w:t>
      </w:r>
      <w:r w:rsidR="003048E8" w:rsidRPr="003048E8">
        <w:rPr>
          <w:rFonts w:ascii="Times New Roman" w:hAnsi="Times New Roman" w:cs="Times New Roman"/>
          <w:sz w:val="28"/>
          <w:szCs w:val="28"/>
          <w:lang w:val="ro-MD"/>
        </w:rPr>
        <w:t xml:space="preserve"> fost atins în cel puțin doi ani calendaristici consecutivi, prelevarea de probe </w:t>
      </w:r>
      <w:r w:rsidR="003048E8" w:rsidRPr="00381725">
        <w:rPr>
          <w:rFonts w:ascii="Times New Roman" w:hAnsi="Times New Roman" w:cs="Times New Roman"/>
          <w:sz w:val="28"/>
          <w:szCs w:val="28"/>
          <w:lang w:val="ro-MD"/>
        </w:rPr>
        <w:t>în exploatație se poate prelungi pentru</w:t>
      </w:r>
      <w:r w:rsidR="003048E8" w:rsidRPr="003048E8">
        <w:rPr>
          <w:rFonts w:ascii="Times New Roman" w:hAnsi="Times New Roman" w:cs="Times New Roman"/>
          <w:sz w:val="28"/>
          <w:szCs w:val="28"/>
          <w:lang w:val="ro-MD"/>
        </w:rPr>
        <w:t xml:space="preserve"> a avea loc la fiecare trei săptămâni, în funcție de decizia autorității competente. Cu toate acestea, autoritatea </w:t>
      </w:r>
      <w:r w:rsidR="003048E8" w:rsidRPr="006723FF">
        <w:rPr>
          <w:rFonts w:ascii="Times New Roman" w:hAnsi="Times New Roman" w:cs="Times New Roman"/>
          <w:sz w:val="28"/>
          <w:szCs w:val="28"/>
          <w:lang w:val="ro-MD"/>
        </w:rPr>
        <w:t>competentă poate decide să păstreze sau</w:t>
      </w:r>
      <w:r w:rsidR="003048E8" w:rsidRPr="003048E8">
        <w:rPr>
          <w:rFonts w:ascii="Times New Roman" w:hAnsi="Times New Roman" w:cs="Times New Roman"/>
          <w:sz w:val="28"/>
          <w:szCs w:val="28"/>
          <w:lang w:val="ro-MD"/>
        </w:rPr>
        <w:t xml:space="preserve"> să se reia intervalul de testare de două săptămâni, în cazul depistării prezenței unor </w:t>
      </w:r>
      <w:proofErr w:type="spellStart"/>
      <w:r w:rsidR="003048E8" w:rsidRPr="003048E8">
        <w:rPr>
          <w:rFonts w:ascii="Times New Roman" w:hAnsi="Times New Roman" w:cs="Times New Roman"/>
          <w:sz w:val="28"/>
          <w:szCs w:val="28"/>
          <w:lang w:val="ro-MD"/>
        </w:rPr>
        <w:t>serotipuri</w:t>
      </w:r>
      <w:proofErr w:type="spellEnd"/>
      <w:r w:rsidR="003048E8" w:rsidRPr="003048E8">
        <w:rPr>
          <w:rFonts w:ascii="Times New Roman" w:hAnsi="Times New Roman" w:cs="Times New Roman"/>
          <w:sz w:val="28"/>
          <w:szCs w:val="28"/>
          <w:lang w:val="ro-MD"/>
        </w:rPr>
        <w:t xml:space="preserve"> de Salmonella relevante într-un efectiv reproducător din exploatație și/sau în orice alt caz considerat adecvat de autoritatea competentă.</w:t>
      </w:r>
    </w:p>
    <w:p w:rsidR="00C31890" w:rsidRPr="003048E8" w:rsidRDefault="00C31890" w:rsidP="00C31890">
      <w:pPr>
        <w:spacing w:after="0" w:line="240" w:lineRule="auto"/>
        <w:ind w:firstLine="567"/>
        <w:jc w:val="both"/>
        <w:rPr>
          <w:rFonts w:ascii="Times New Roman" w:hAnsi="Times New Roman" w:cs="Times New Roman"/>
          <w:sz w:val="28"/>
          <w:szCs w:val="28"/>
          <w:lang w:val="ro-MD"/>
        </w:rPr>
      </w:pPr>
    </w:p>
    <w:p w:rsidR="003048E8" w:rsidRPr="003048E8" w:rsidRDefault="002B7836" w:rsidP="00C31890">
      <w:pPr>
        <w:spacing w:after="0" w:line="240" w:lineRule="auto"/>
        <w:ind w:firstLine="567"/>
        <w:jc w:val="both"/>
        <w:rPr>
          <w:rFonts w:ascii="Times New Roman" w:hAnsi="Times New Roman" w:cs="Times New Roman"/>
          <w:sz w:val="28"/>
          <w:szCs w:val="28"/>
          <w:lang w:val="ro-MD"/>
        </w:rPr>
      </w:pPr>
      <w:r w:rsidRPr="002B7836">
        <w:rPr>
          <w:rFonts w:ascii="Times New Roman" w:hAnsi="Times New Roman" w:cs="Times New Roman"/>
          <w:b/>
          <w:sz w:val="28"/>
          <w:szCs w:val="28"/>
          <w:lang w:val="ro-MD"/>
        </w:rPr>
        <w:t>8</w:t>
      </w:r>
      <w:r w:rsidR="00645B7F" w:rsidRPr="002B7836">
        <w:rPr>
          <w:rFonts w:ascii="Times New Roman" w:hAnsi="Times New Roman" w:cs="Times New Roman"/>
          <w:b/>
          <w:sz w:val="28"/>
          <w:szCs w:val="28"/>
          <w:lang w:val="ro-MD"/>
        </w:rPr>
        <w:t>.</w:t>
      </w:r>
      <w:r w:rsidR="00AD52C2">
        <w:rPr>
          <w:rFonts w:ascii="Times New Roman" w:hAnsi="Times New Roman" w:cs="Times New Roman"/>
          <w:sz w:val="28"/>
          <w:szCs w:val="28"/>
          <w:lang w:val="ro-MD"/>
        </w:rPr>
        <w:t xml:space="preserve"> </w:t>
      </w:r>
      <w:r w:rsidR="000C2BAF">
        <w:rPr>
          <w:rFonts w:ascii="Times New Roman" w:hAnsi="Times New Roman" w:cs="Times New Roman"/>
          <w:sz w:val="28"/>
          <w:szCs w:val="28"/>
          <w:lang w:val="ro-MD"/>
        </w:rPr>
        <w:t>P</w:t>
      </w:r>
      <w:r w:rsidR="003048E8" w:rsidRPr="003048E8">
        <w:rPr>
          <w:rFonts w:ascii="Times New Roman" w:hAnsi="Times New Roman" w:cs="Times New Roman"/>
          <w:sz w:val="28"/>
          <w:szCs w:val="28"/>
          <w:lang w:val="ro-MD"/>
        </w:rPr>
        <w:t>relevarea de probe în cadrul controalelor oficiale</w:t>
      </w:r>
      <w:r w:rsidR="00AD52C2">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constă în:</w:t>
      </w:r>
    </w:p>
    <w:p w:rsidR="003048E8" w:rsidRP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3048E8" w:rsidRPr="003048E8">
        <w:rPr>
          <w:rFonts w:ascii="Times New Roman" w:hAnsi="Times New Roman" w:cs="Times New Roman"/>
          <w:sz w:val="28"/>
          <w:szCs w:val="28"/>
          <w:lang w:val="ro-MD"/>
        </w:rPr>
        <w:t>.1.</w:t>
      </w:r>
      <w:r w:rsidR="00AD52C2">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în cazul în care prelevarea de probe la inițiativa operatorului din sectorul alimentar se desfășoară în incubator:</w:t>
      </w:r>
    </w:p>
    <w:p w:rsidR="003048E8" w:rsidRP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AD52C2">
        <w:rPr>
          <w:rFonts w:ascii="Times New Roman" w:hAnsi="Times New Roman" w:cs="Times New Roman"/>
          <w:sz w:val="28"/>
          <w:szCs w:val="28"/>
          <w:lang w:val="ro-MD"/>
        </w:rPr>
        <w:t>.</w:t>
      </w:r>
      <w:r w:rsidR="00E80DFB">
        <w:rPr>
          <w:rFonts w:ascii="Times New Roman" w:hAnsi="Times New Roman" w:cs="Times New Roman"/>
          <w:sz w:val="28"/>
          <w:szCs w:val="28"/>
          <w:lang w:val="ro-MD"/>
        </w:rPr>
        <w:t>1.1.</w:t>
      </w:r>
      <w:r w:rsidR="003048E8" w:rsidRPr="003048E8">
        <w:rPr>
          <w:rFonts w:ascii="Times New Roman" w:hAnsi="Times New Roman" w:cs="Times New Roman"/>
          <w:sz w:val="28"/>
          <w:szCs w:val="28"/>
          <w:lang w:val="ro-MD"/>
        </w:rPr>
        <w:t xml:space="preserve"> se efectuează o prelevare de probe de rutină în incubator o dată la șaisprezece săptămâni;</w:t>
      </w:r>
    </w:p>
    <w:p w:rsidR="003048E8" w:rsidRP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E80DFB">
        <w:rPr>
          <w:rFonts w:ascii="Times New Roman" w:hAnsi="Times New Roman" w:cs="Times New Roman"/>
          <w:sz w:val="28"/>
          <w:szCs w:val="28"/>
          <w:lang w:val="ro-MD"/>
        </w:rPr>
        <w:t xml:space="preserve">.1.2. </w:t>
      </w:r>
      <w:r w:rsidR="003048E8" w:rsidRPr="003048E8">
        <w:rPr>
          <w:rFonts w:ascii="Times New Roman" w:hAnsi="Times New Roman" w:cs="Times New Roman"/>
          <w:sz w:val="28"/>
          <w:szCs w:val="28"/>
          <w:lang w:val="ro-MD"/>
        </w:rPr>
        <w:t>se efectuează o prelevare de probe de rutină în exploatație, de două ori pe durata ciclului de producție, și anume prima dată în termen de patru săptămâni de la începutul perioadei de depunere a ouălor sau de la mutarea în unitatea de depunere a ouălor și a doua oară spre sfârșitul perioadei de depunere a ouălor, cel mai devreme cu opt săptămâni înainte de terminarea ciclului de producție;</w:t>
      </w:r>
    </w:p>
    <w:p w:rsidR="003048E8" w:rsidRP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E80DFB">
        <w:rPr>
          <w:rFonts w:ascii="Times New Roman" w:hAnsi="Times New Roman" w:cs="Times New Roman"/>
          <w:sz w:val="28"/>
          <w:szCs w:val="28"/>
          <w:lang w:val="ro-MD"/>
        </w:rPr>
        <w:t xml:space="preserve">.1.3. </w:t>
      </w:r>
      <w:r w:rsidR="003048E8" w:rsidRPr="003048E8">
        <w:rPr>
          <w:rFonts w:ascii="Times New Roman" w:hAnsi="Times New Roman" w:cs="Times New Roman"/>
          <w:sz w:val="28"/>
          <w:szCs w:val="28"/>
          <w:lang w:val="ro-MD"/>
        </w:rPr>
        <w:t xml:space="preserve">se efectuează o prelevare de probe de confirmare în exploatație, în cazul depistării prezenței </w:t>
      </w:r>
      <w:proofErr w:type="spellStart"/>
      <w:r w:rsidR="003048E8" w:rsidRPr="003048E8">
        <w:rPr>
          <w:rFonts w:ascii="Times New Roman" w:hAnsi="Times New Roman" w:cs="Times New Roman"/>
          <w:sz w:val="28"/>
          <w:szCs w:val="28"/>
          <w:lang w:val="ro-MD"/>
        </w:rPr>
        <w:t>serotipurilor</w:t>
      </w:r>
      <w:proofErr w:type="spellEnd"/>
      <w:r w:rsidR="003048E8" w:rsidRPr="003048E8">
        <w:rPr>
          <w:rFonts w:ascii="Times New Roman" w:hAnsi="Times New Roman" w:cs="Times New Roman"/>
          <w:sz w:val="28"/>
          <w:szCs w:val="28"/>
          <w:lang w:val="ro-MD"/>
        </w:rPr>
        <w:t xml:space="preserve"> de Salmonella relevante în probele prelevate din incubator;</w:t>
      </w:r>
    </w:p>
    <w:p w:rsidR="003048E8" w:rsidRP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8</w:t>
      </w:r>
      <w:r w:rsidR="003048E8" w:rsidRPr="003048E8">
        <w:rPr>
          <w:rFonts w:ascii="Times New Roman" w:hAnsi="Times New Roman" w:cs="Times New Roman"/>
          <w:sz w:val="28"/>
          <w:szCs w:val="28"/>
          <w:lang w:val="ro-MD"/>
        </w:rPr>
        <w:t>.2.</w:t>
      </w:r>
      <w:r w:rsidR="00CB6ACD">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în cazul în care prelevarea probelor are loc în exploatație la inițiativa operatorului din sectorul alimentar, se efectuează o prelevare de probe de rutină de trei ori în cursul ciclului de producție:</w:t>
      </w:r>
    </w:p>
    <w:p w:rsidR="003048E8" w:rsidRP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943B3B">
        <w:rPr>
          <w:rFonts w:ascii="Times New Roman" w:hAnsi="Times New Roman" w:cs="Times New Roman"/>
          <w:sz w:val="28"/>
          <w:szCs w:val="28"/>
          <w:lang w:val="ro-MD"/>
        </w:rPr>
        <w:t>.2.1.</w:t>
      </w:r>
      <w:r w:rsidR="00943B3B"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în termen de patru săptămâni de la începutul perioadei de depunere a ouălor sau de la mutarea în unitatea de depunere a ouălor;</w:t>
      </w:r>
    </w:p>
    <w:p w:rsidR="003048E8" w:rsidRP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943B3B">
        <w:rPr>
          <w:rFonts w:ascii="Times New Roman" w:hAnsi="Times New Roman" w:cs="Times New Roman"/>
          <w:sz w:val="28"/>
          <w:szCs w:val="28"/>
          <w:lang w:val="ro-MD"/>
        </w:rPr>
        <w:t>.2.2.</w:t>
      </w:r>
      <w:r w:rsidR="00943B3B"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spre sfârșitul perioadei de depunere a ouălor, cel mai devreme cu opt săptămâni înainte de terminarea ciclului de producție;</w:t>
      </w:r>
    </w:p>
    <w:p w:rsidR="003048E8" w:rsidRP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943B3B">
        <w:rPr>
          <w:rFonts w:ascii="Times New Roman" w:hAnsi="Times New Roman" w:cs="Times New Roman"/>
          <w:sz w:val="28"/>
          <w:szCs w:val="28"/>
          <w:lang w:val="ro-MD"/>
        </w:rPr>
        <w:t>.2.3.</w:t>
      </w:r>
      <w:r w:rsidR="00943B3B"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în orice moment al ciclului de producție, într-un moment suficient de îndepărtat de prelevările menționate la </w:t>
      </w:r>
      <w:proofErr w:type="spellStart"/>
      <w:r w:rsidR="002251F7">
        <w:rPr>
          <w:rFonts w:ascii="Times New Roman" w:hAnsi="Times New Roman" w:cs="Times New Roman"/>
          <w:sz w:val="28"/>
          <w:szCs w:val="28"/>
          <w:lang w:val="ro-MD"/>
        </w:rPr>
        <w:t>subpct</w:t>
      </w:r>
      <w:proofErr w:type="spellEnd"/>
      <w:r w:rsidR="002251F7">
        <w:rPr>
          <w:rFonts w:ascii="Times New Roman" w:hAnsi="Times New Roman" w:cs="Times New Roman"/>
          <w:sz w:val="28"/>
          <w:szCs w:val="28"/>
          <w:lang w:val="ro-MD"/>
        </w:rPr>
        <w:t xml:space="preserve">. </w:t>
      </w:r>
      <w:r w:rsidR="004C7527">
        <w:rPr>
          <w:rFonts w:ascii="Times New Roman" w:hAnsi="Times New Roman" w:cs="Times New Roman"/>
          <w:sz w:val="28"/>
          <w:szCs w:val="28"/>
          <w:lang w:val="ro-MD"/>
        </w:rPr>
        <w:t xml:space="preserve">8.2.1 </w:t>
      </w:r>
      <w:r w:rsidR="003048E8" w:rsidRPr="002251F7">
        <w:rPr>
          <w:rFonts w:ascii="Times New Roman" w:hAnsi="Times New Roman" w:cs="Times New Roman"/>
          <w:sz w:val="28"/>
          <w:szCs w:val="28"/>
          <w:lang w:val="ro-MD"/>
        </w:rPr>
        <w:t xml:space="preserve">și </w:t>
      </w:r>
      <w:r w:rsidR="004C7527">
        <w:rPr>
          <w:rFonts w:ascii="Times New Roman" w:hAnsi="Times New Roman" w:cs="Times New Roman"/>
          <w:sz w:val="28"/>
          <w:szCs w:val="28"/>
          <w:lang w:val="ro-MD"/>
        </w:rPr>
        <w:t>8.2.2</w:t>
      </w:r>
      <w:r w:rsidR="003048E8" w:rsidRPr="002251F7">
        <w:rPr>
          <w:rFonts w:ascii="Times New Roman" w:hAnsi="Times New Roman" w:cs="Times New Roman"/>
          <w:sz w:val="28"/>
          <w:szCs w:val="28"/>
          <w:lang w:val="ro-MD"/>
        </w:rPr>
        <w:t>;</w:t>
      </w:r>
    </w:p>
    <w:p w:rsidR="003048E8" w:rsidRP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3048E8" w:rsidRPr="003048E8">
        <w:rPr>
          <w:rFonts w:ascii="Times New Roman" w:hAnsi="Times New Roman" w:cs="Times New Roman"/>
          <w:sz w:val="28"/>
          <w:szCs w:val="28"/>
          <w:lang w:val="ro-MD"/>
        </w:rPr>
        <w:t>.3.</w:t>
      </w:r>
      <w:r w:rsidR="00F57914">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prin derogare de la dispozițiile </w:t>
      </w:r>
      <w:proofErr w:type="spellStart"/>
      <w:r w:rsidR="000621CC">
        <w:rPr>
          <w:rFonts w:ascii="Times New Roman" w:hAnsi="Times New Roman" w:cs="Times New Roman"/>
          <w:sz w:val="28"/>
          <w:szCs w:val="28"/>
          <w:lang w:val="ro-MD"/>
        </w:rPr>
        <w:t>subpct</w:t>
      </w:r>
      <w:proofErr w:type="spellEnd"/>
      <w:r w:rsidR="000621CC" w:rsidRPr="00E31BAE">
        <w:rPr>
          <w:rFonts w:ascii="Times New Roman" w:hAnsi="Times New Roman" w:cs="Times New Roman"/>
          <w:sz w:val="28"/>
          <w:szCs w:val="28"/>
          <w:lang w:val="ro-MD"/>
        </w:rPr>
        <w:t>.</w:t>
      </w:r>
      <w:r w:rsidR="003048E8" w:rsidRPr="00E31BAE">
        <w:rPr>
          <w:rFonts w:ascii="Times New Roman" w:hAnsi="Times New Roman" w:cs="Times New Roman"/>
          <w:sz w:val="28"/>
          <w:szCs w:val="28"/>
          <w:lang w:val="ro-MD"/>
        </w:rPr>
        <w:t xml:space="preserve"> </w:t>
      </w:r>
      <w:r w:rsidR="004C7527">
        <w:rPr>
          <w:rFonts w:ascii="Times New Roman" w:hAnsi="Times New Roman" w:cs="Times New Roman"/>
          <w:sz w:val="28"/>
          <w:szCs w:val="28"/>
          <w:lang w:val="ro-MD"/>
        </w:rPr>
        <w:t>8</w:t>
      </w:r>
      <w:r w:rsidR="004C7527" w:rsidRPr="003048E8">
        <w:rPr>
          <w:rFonts w:ascii="Times New Roman" w:hAnsi="Times New Roman" w:cs="Times New Roman"/>
          <w:sz w:val="28"/>
          <w:szCs w:val="28"/>
          <w:lang w:val="ro-MD"/>
        </w:rPr>
        <w:t>.1</w:t>
      </w:r>
      <w:r w:rsidR="004C7527">
        <w:rPr>
          <w:rFonts w:ascii="Times New Roman" w:hAnsi="Times New Roman" w:cs="Times New Roman"/>
          <w:sz w:val="28"/>
          <w:szCs w:val="28"/>
          <w:lang w:val="ro-MD"/>
        </w:rPr>
        <w:t xml:space="preserve"> </w:t>
      </w:r>
      <w:r w:rsidR="003048E8" w:rsidRPr="00E31BAE">
        <w:rPr>
          <w:rFonts w:ascii="Times New Roman" w:hAnsi="Times New Roman" w:cs="Times New Roman"/>
          <w:sz w:val="28"/>
          <w:szCs w:val="28"/>
          <w:lang w:val="ro-MD"/>
        </w:rPr>
        <w:t xml:space="preserve">și </w:t>
      </w:r>
      <w:r w:rsidR="004C7527">
        <w:rPr>
          <w:rFonts w:ascii="Times New Roman" w:hAnsi="Times New Roman" w:cs="Times New Roman"/>
          <w:sz w:val="28"/>
          <w:szCs w:val="28"/>
          <w:lang w:val="ro-MD"/>
        </w:rPr>
        <w:t>8.2</w:t>
      </w:r>
      <w:r w:rsidR="003048E8" w:rsidRPr="00E31BAE">
        <w:rPr>
          <w:rFonts w:ascii="Times New Roman" w:hAnsi="Times New Roman" w:cs="Times New Roman"/>
          <w:sz w:val="28"/>
          <w:szCs w:val="28"/>
          <w:lang w:val="ro-MD"/>
        </w:rPr>
        <w:t xml:space="preserve">, în </w:t>
      </w:r>
      <w:r w:rsidR="003048E8" w:rsidRPr="003048E8">
        <w:rPr>
          <w:rFonts w:ascii="Times New Roman" w:hAnsi="Times New Roman" w:cs="Times New Roman"/>
          <w:sz w:val="28"/>
          <w:szCs w:val="28"/>
          <w:lang w:val="ro-MD"/>
        </w:rPr>
        <w:t xml:space="preserve">cazul în care obiectivul </w:t>
      </w:r>
      <w:r w:rsidR="00DA5D05">
        <w:rPr>
          <w:rFonts w:ascii="Times New Roman" w:hAnsi="Times New Roman" w:cs="Times New Roman"/>
          <w:sz w:val="28"/>
          <w:szCs w:val="28"/>
          <w:lang w:val="ro-MD"/>
        </w:rPr>
        <w:t>național</w:t>
      </w:r>
      <w:r w:rsidR="00DA5D05"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a fost atins în cel puțin doi ani calendaristici consecutivi, autoritatea </w:t>
      </w:r>
      <w:r w:rsidR="003048E8" w:rsidRPr="005B1135">
        <w:rPr>
          <w:rFonts w:ascii="Times New Roman" w:hAnsi="Times New Roman" w:cs="Times New Roman"/>
          <w:sz w:val="28"/>
          <w:szCs w:val="28"/>
          <w:lang w:val="ro-MD"/>
        </w:rPr>
        <w:t>competentă poate înlocui prelevările</w:t>
      </w:r>
      <w:r w:rsidR="003048E8" w:rsidRPr="003048E8">
        <w:rPr>
          <w:rFonts w:ascii="Times New Roman" w:hAnsi="Times New Roman" w:cs="Times New Roman"/>
          <w:sz w:val="28"/>
          <w:szCs w:val="28"/>
          <w:lang w:val="ro-MD"/>
        </w:rPr>
        <w:t xml:space="preserve"> de probe de rutină cu prelevări de probe:</w:t>
      </w:r>
    </w:p>
    <w:p w:rsidR="003048E8" w:rsidRP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F57914">
        <w:rPr>
          <w:rFonts w:ascii="Times New Roman" w:hAnsi="Times New Roman" w:cs="Times New Roman"/>
          <w:sz w:val="28"/>
          <w:szCs w:val="28"/>
          <w:lang w:val="ro-MD"/>
        </w:rPr>
        <w:t>.3.1.</w:t>
      </w:r>
      <w:r w:rsidR="00F57914"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la exploatație o dată, în orice moment al ciclului de producție, și o dată pe an la incubator; sau</w:t>
      </w:r>
    </w:p>
    <w:p w:rsid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F57914">
        <w:rPr>
          <w:rFonts w:ascii="Times New Roman" w:hAnsi="Times New Roman" w:cs="Times New Roman"/>
          <w:sz w:val="28"/>
          <w:szCs w:val="28"/>
          <w:lang w:val="ro-MD"/>
        </w:rPr>
        <w:t>.3.2.</w:t>
      </w:r>
      <w:r w:rsidR="00F57914"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la exploatație de două ori, în orice moment, la o distanță suficientă în timp în decursul ciclului de producție.</w:t>
      </w:r>
    </w:p>
    <w:p w:rsidR="00C31890" w:rsidRPr="003048E8" w:rsidRDefault="00C31890" w:rsidP="00C31890">
      <w:pPr>
        <w:spacing w:after="0" w:line="240" w:lineRule="auto"/>
        <w:ind w:firstLine="567"/>
        <w:jc w:val="both"/>
        <w:rPr>
          <w:rFonts w:ascii="Times New Roman" w:hAnsi="Times New Roman" w:cs="Times New Roman"/>
          <w:sz w:val="28"/>
          <w:szCs w:val="28"/>
          <w:lang w:val="ro-MD"/>
        </w:rPr>
      </w:pPr>
    </w:p>
    <w:p w:rsid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9</w:t>
      </w:r>
      <w:r w:rsidR="00F57914" w:rsidRPr="00F57914">
        <w:rPr>
          <w:rFonts w:ascii="Times New Roman" w:hAnsi="Times New Roman" w:cs="Times New Roman"/>
          <w:b/>
          <w:sz w:val="28"/>
          <w:szCs w:val="28"/>
          <w:lang w:val="ro-MD"/>
        </w:rPr>
        <w:t>.</w:t>
      </w:r>
      <w:r w:rsidR="00F57914">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Cu toate acestea, </w:t>
      </w:r>
      <w:r w:rsidR="003048E8" w:rsidRPr="005B1135">
        <w:rPr>
          <w:rFonts w:ascii="Times New Roman" w:hAnsi="Times New Roman" w:cs="Times New Roman"/>
          <w:sz w:val="28"/>
          <w:szCs w:val="28"/>
          <w:lang w:val="ro-MD"/>
        </w:rPr>
        <w:t>autoritatea competentă poate decide să păstreze sau</w:t>
      </w:r>
      <w:r w:rsidR="003048E8" w:rsidRPr="003048E8">
        <w:rPr>
          <w:rFonts w:ascii="Times New Roman" w:hAnsi="Times New Roman" w:cs="Times New Roman"/>
          <w:sz w:val="28"/>
          <w:szCs w:val="28"/>
          <w:lang w:val="ro-MD"/>
        </w:rPr>
        <w:t xml:space="preserve"> să se reia prelevarea de probe </w:t>
      </w:r>
      <w:r w:rsidR="003048E8" w:rsidRPr="00E31BAE">
        <w:rPr>
          <w:rFonts w:ascii="Times New Roman" w:hAnsi="Times New Roman" w:cs="Times New Roman"/>
          <w:sz w:val="28"/>
          <w:szCs w:val="28"/>
          <w:lang w:val="ro-MD"/>
        </w:rPr>
        <w:t xml:space="preserve">prevăzută la </w:t>
      </w:r>
      <w:proofErr w:type="spellStart"/>
      <w:r w:rsidR="00E31BAE">
        <w:rPr>
          <w:rFonts w:ascii="Times New Roman" w:hAnsi="Times New Roman" w:cs="Times New Roman"/>
          <w:sz w:val="28"/>
          <w:szCs w:val="28"/>
          <w:lang w:val="ro-MD"/>
        </w:rPr>
        <w:t>subpct</w:t>
      </w:r>
      <w:proofErr w:type="spellEnd"/>
      <w:r w:rsidR="00E31BAE" w:rsidRPr="00243B60">
        <w:rPr>
          <w:rFonts w:ascii="Times New Roman" w:hAnsi="Times New Roman" w:cs="Times New Roman"/>
          <w:sz w:val="28"/>
          <w:szCs w:val="28"/>
          <w:lang w:val="ro-MD"/>
        </w:rPr>
        <w:t xml:space="preserve">. </w:t>
      </w:r>
      <w:r w:rsidR="00243B60" w:rsidRPr="00243B60">
        <w:rPr>
          <w:rFonts w:ascii="Times New Roman" w:hAnsi="Times New Roman" w:cs="Times New Roman"/>
          <w:sz w:val="28"/>
          <w:szCs w:val="28"/>
          <w:lang w:val="ro-MD"/>
        </w:rPr>
        <w:t>8</w:t>
      </w:r>
      <w:r w:rsidR="00E31BAE" w:rsidRPr="00243B60">
        <w:rPr>
          <w:rFonts w:ascii="Times New Roman" w:hAnsi="Times New Roman" w:cs="Times New Roman"/>
          <w:sz w:val="28"/>
          <w:szCs w:val="28"/>
          <w:lang w:val="ro-MD"/>
        </w:rPr>
        <w:t xml:space="preserve">.1 și </w:t>
      </w:r>
      <w:r w:rsidR="00243B60" w:rsidRPr="00243B60">
        <w:rPr>
          <w:rFonts w:ascii="Times New Roman" w:hAnsi="Times New Roman" w:cs="Times New Roman"/>
          <w:sz w:val="28"/>
          <w:szCs w:val="28"/>
          <w:lang w:val="ro-MD"/>
        </w:rPr>
        <w:t>8</w:t>
      </w:r>
      <w:r w:rsidR="00E31BAE" w:rsidRPr="00243B60">
        <w:rPr>
          <w:rFonts w:ascii="Times New Roman" w:hAnsi="Times New Roman" w:cs="Times New Roman"/>
          <w:sz w:val="28"/>
          <w:szCs w:val="28"/>
          <w:lang w:val="ro-MD"/>
        </w:rPr>
        <w:t>.2</w:t>
      </w:r>
      <w:r w:rsidR="003048E8" w:rsidRPr="00243B60">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în cazul depistării prezenței unor </w:t>
      </w:r>
      <w:proofErr w:type="spellStart"/>
      <w:r w:rsidR="003048E8" w:rsidRPr="003048E8">
        <w:rPr>
          <w:rFonts w:ascii="Times New Roman" w:hAnsi="Times New Roman" w:cs="Times New Roman"/>
          <w:sz w:val="28"/>
          <w:szCs w:val="28"/>
          <w:lang w:val="ro-MD"/>
        </w:rPr>
        <w:t>serotipuri</w:t>
      </w:r>
      <w:proofErr w:type="spellEnd"/>
      <w:r w:rsidR="003048E8" w:rsidRPr="003048E8">
        <w:rPr>
          <w:rFonts w:ascii="Times New Roman" w:hAnsi="Times New Roman" w:cs="Times New Roman"/>
          <w:sz w:val="28"/>
          <w:szCs w:val="28"/>
          <w:lang w:val="ro-MD"/>
        </w:rPr>
        <w:t xml:space="preserve"> de Salmonella relevante într-un efectiv reproducător din exploatație și/sau în orice alt caz considerat adecvat de autoritatea competentă.</w:t>
      </w:r>
    </w:p>
    <w:p w:rsidR="00C31890" w:rsidRPr="003048E8" w:rsidRDefault="00C31890" w:rsidP="00C31890">
      <w:pPr>
        <w:spacing w:after="0" w:line="240" w:lineRule="auto"/>
        <w:ind w:firstLine="567"/>
        <w:jc w:val="both"/>
        <w:rPr>
          <w:rFonts w:ascii="Times New Roman" w:hAnsi="Times New Roman" w:cs="Times New Roman"/>
          <w:sz w:val="28"/>
          <w:szCs w:val="28"/>
          <w:lang w:val="ro-MD"/>
        </w:rPr>
      </w:pPr>
    </w:p>
    <w:p w:rsidR="003048E8" w:rsidRDefault="00B64E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10</w:t>
      </w:r>
      <w:r w:rsidR="00BF39F3" w:rsidRPr="00BF39F3">
        <w:rPr>
          <w:rFonts w:ascii="Times New Roman" w:hAnsi="Times New Roman" w:cs="Times New Roman"/>
          <w:b/>
          <w:sz w:val="28"/>
          <w:szCs w:val="28"/>
          <w:lang w:val="ro-MD"/>
        </w:rPr>
        <w:t>.</w:t>
      </w:r>
      <w:r w:rsidR="00BF39F3">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Prelevarea de probe efectuată de autoritatea </w:t>
      </w:r>
      <w:r w:rsidR="003048E8" w:rsidRPr="005B1135">
        <w:rPr>
          <w:rFonts w:ascii="Times New Roman" w:hAnsi="Times New Roman" w:cs="Times New Roman"/>
          <w:sz w:val="28"/>
          <w:szCs w:val="28"/>
          <w:lang w:val="ro-MD"/>
        </w:rPr>
        <w:t>competentă poate înlocui o</w:t>
      </w:r>
      <w:r w:rsidR="003048E8" w:rsidRPr="003048E8">
        <w:rPr>
          <w:rFonts w:ascii="Times New Roman" w:hAnsi="Times New Roman" w:cs="Times New Roman"/>
          <w:sz w:val="28"/>
          <w:szCs w:val="28"/>
          <w:lang w:val="ro-MD"/>
        </w:rPr>
        <w:t xml:space="preserve"> prelevare de probe la inițiativa operatorului din sectorul alimentar.</w:t>
      </w:r>
    </w:p>
    <w:p w:rsidR="00C31890" w:rsidRPr="003048E8" w:rsidRDefault="00C31890" w:rsidP="00C31890">
      <w:pPr>
        <w:spacing w:after="0" w:line="240" w:lineRule="auto"/>
        <w:ind w:firstLine="567"/>
        <w:jc w:val="both"/>
        <w:rPr>
          <w:rFonts w:ascii="Times New Roman" w:hAnsi="Times New Roman" w:cs="Times New Roman"/>
          <w:sz w:val="28"/>
          <w:szCs w:val="28"/>
          <w:lang w:val="ro-MD"/>
        </w:rPr>
      </w:pPr>
    </w:p>
    <w:p w:rsidR="003048E8" w:rsidRDefault="00994F3A" w:rsidP="00C31890">
      <w:pPr>
        <w:spacing w:after="0" w:line="240" w:lineRule="auto"/>
        <w:ind w:firstLine="567"/>
        <w:jc w:val="both"/>
        <w:rPr>
          <w:rFonts w:ascii="Times New Roman" w:hAnsi="Times New Roman" w:cs="Times New Roman"/>
          <w:sz w:val="28"/>
          <w:szCs w:val="28"/>
          <w:lang w:val="ro-MD"/>
        </w:rPr>
      </w:pPr>
      <w:r w:rsidRPr="00994F3A">
        <w:rPr>
          <w:rFonts w:ascii="Times New Roman" w:hAnsi="Times New Roman" w:cs="Times New Roman"/>
          <w:b/>
          <w:sz w:val="28"/>
          <w:szCs w:val="28"/>
          <w:lang w:val="ro-MD"/>
        </w:rPr>
        <w:t>1</w:t>
      </w:r>
      <w:r w:rsidR="00B64EB4">
        <w:rPr>
          <w:rFonts w:ascii="Times New Roman" w:hAnsi="Times New Roman" w:cs="Times New Roman"/>
          <w:b/>
          <w:sz w:val="28"/>
          <w:szCs w:val="28"/>
          <w:lang w:val="ro-MD"/>
        </w:rPr>
        <w:t>1</w:t>
      </w:r>
      <w:r w:rsidRPr="00994F3A">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Protocol de prelevare a probelor</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în incubator</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Cel puțin o probă este prelevată pe efectiv de reproducție la fiecare prelevare de probe.</w:t>
      </w:r>
    </w:p>
    <w:p w:rsidR="00C31890" w:rsidRPr="003048E8" w:rsidRDefault="00C31890" w:rsidP="00C31890">
      <w:pPr>
        <w:spacing w:after="0" w:line="240" w:lineRule="auto"/>
        <w:ind w:firstLine="567"/>
        <w:jc w:val="both"/>
        <w:rPr>
          <w:rFonts w:ascii="Times New Roman" w:hAnsi="Times New Roman" w:cs="Times New Roman"/>
          <w:sz w:val="28"/>
          <w:szCs w:val="28"/>
          <w:lang w:val="ro-MD"/>
        </w:rPr>
      </w:pPr>
    </w:p>
    <w:p w:rsidR="003048E8" w:rsidRPr="00A94D45" w:rsidRDefault="00D437D3" w:rsidP="00C31890">
      <w:pPr>
        <w:spacing w:after="0" w:line="240" w:lineRule="auto"/>
        <w:ind w:firstLine="567"/>
        <w:jc w:val="both"/>
        <w:rPr>
          <w:rFonts w:ascii="Times New Roman" w:hAnsi="Times New Roman" w:cs="Times New Roman"/>
          <w:sz w:val="28"/>
          <w:szCs w:val="28"/>
          <w:lang w:val="ro-MD"/>
        </w:rPr>
      </w:pPr>
      <w:r w:rsidRPr="00D437D3">
        <w:rPr>
          <w:rFonts w:ascii="Times New Roman" w:hAnsi="Times New Roman" w:cs="Times New Roman"/>
          <w:b/>
          <w:sz w:val="28"/>
          <w:szCs w:val="28"/>
          <w:lang w:val="ro-MD"/>
        </w:rPr>
        <w:t>1</w:t>
      </w:r>
      <w:r w:rsidR="00B64EB4">
        <w:rPr>
          <w:rFonts w:ascii="Times New Roman" w:hAnsi="Times New Roman" w:cs="Times New Roman"/>
          <w:b/>
          <w:sz w:val="28"/>
          <w:szCs w:val="28"/>
          <w:lang w:val="ro-MD"/>
        </w:rPr>
        <w:t>2</w:t>
      </w:r>
      <w:r w:rsidRPr="00D437D3">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Prelevarea de probe trebuie să se programeze într-o zi de ecloziune, atunci când probele de la toate efectivele reproducătoare sunt disponibile. Dacă nu este posibil, trebuie garantat faptul că probele sunt prelevate de la fiecare efectiv cel puțin în conformitate cu frecvența</w:t>
      </w:r>
      <w:r w:rsidR="00BD769B">
        <w:rPr>
          <w:rFonts w:ascii="Times New Roman" w:hAnsi="Times New Roman" w:cs="Times New Roman"/>
          <w:sz w:val="28"/>
          <w:szCs w:val="28"/>
          <w:lang w:val="ro-MD"/>
        </w:rPr>
        <w:t xml:space="preserve"> stabilită la pct</w:t>
      </w:r>
      <w:r w:rsidR="00BD769B" w:rsidRPr="00A94D45">
        <w:rPr>
          <w:rFonts w:ascii="Times New Roman" w:hAnsi="Times New Roman" w:cs="Times New Roman"/>
          <w:sz w:val="28"/>
          <w:szCs w:val="28"/>
          <w:lang w:val="ro-MD"/>
        </w:rPr>
        <w:t xml:space="preserve">. </w:t>
      </w:r>
      <w:r w:rsidR="008E1A33">
        <w:rPr>
          <w:rFonts w:ascii="Times New Roman" w:hAnsi="Times New Roman" w:cs="Times New Roman"/>
          <w:sz w:val="28"/>
          <w:szCs w:val="28"/>
          <w:lang w:val="ro-MD"/>
        </w:rPr>
        <w:t>4</w:t>
      </w:r>
      <w:r w:rsidR="003048E8" w:rsidRPr="00A94D45">
        <w:rPr>
          <w:rFonts w:ascii="Times New Roman" w:hAnsi="Times New Roman" w:cs="Times New Roman"/>
          <w:sz w:val="28"/>
          <w:szCs w:val="28"/>
          <w:lang w:val="ro-MD"/>
        </w:rPr>
        <w:t>.</w:t>
      </w:r>
    </w:p>
    <w:p w:rsidR="00C31890" w:rsidRPr="003048E8" w:rsidRDefault="00C31890" w:rsidP="00C31890">
      <w:pPr>
        <w:spacing w:after="0" w:line="240" w:lineRule="auto"/>
        <w:ind w:firstLine="567"/>
        <w:jc w:val="both"/>
        <w:rPr>
          <w:rFonts w:ascii="Times New Roman" w:hAnsi="Times New Roman" w:cs="Times New Roman"/>
          <w:sz w:val="28"/>
          <w:szCs w:val="28"/>
          <w:lang w:val="ro-MD"/>
        </w:rPr>
      </w:pPr>
    </w:p>
    <w:p w:rsidR="003048E8" w:rsidRDefault="00D437D3" w:rsidP="00C31890">
      <w:pPr>
        <w:spacing w:after="0" w:line="240" w:lineRule="auto"/>
        <w:ind w:firstLine="567"/>
        <w:jc w:val="both"/>
        <w:rPr>
          <w:rFonts w:ascii="Times New Roman" w:hAnsi="Times New Roman" w:cs="Times New Roman"/>
          <w:sz w:val="28"/>
          <w:szCs w:val="28"/>
          <w:lang w:val="ro-MD"/>
        </w:rPr>
      </w:pPr>
      <w:r w:rsidRPr="00D437D3">
        <w:rPr>
          <w:rFonts w:ascii="Times New Roman" w:hAnsi="Times New Roman" w:cs="Times New Roman"/>
          <w:b/>
          <w:sz w:val="28"/>
          <w:szCs w:val="28"/>
          <w:lang w:val="ro-MD"/>
        </w:rPr>
        <w:t>1</w:t>
      </w:r>
      <w:r w:rsidR="00B64EB4">
        <w:rPr>
          <w:rFonts w:ascii="Times New Roman" w:hAnsi="Times New Roman" w:cs="Times New Roman"/>
          <w:b/>
          <w:sz w:val="28"/>
          <w:szCs w:val="28"/>
          <w:lang w:val="ro-MD"/>
        </w:rPr>
        <w:t>3</w:t>
      </w:r>
      <w:r w:rsidRPr="00D437D3">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Toate materialele din toate incubatoarele din care sunt luați pui </w:t>
      </w:r>
      <w:proofErr w:type="spellStart"/>
      <w:r w:rsidR="003048E8" w:rsidRPr="003048E8">
        <w:rPr>
          <w:rFonts w:ascii="Times New Roman" w:hAnsi="Times New Roman" w:cs="Times New Roman"/>
          <w:sz w:val="28"/>
          <w:szCs w:val="28"/>
          <w:lang w:val="ro-MD"/>
        </w:rPr>
        <w:t>eclozați</w:t>
      </w:r>
      <w:proofErr w:type="spellEnd"/>
      <w:r w:rsidR="003048E8" w:rsidRPr="003048E8">
        <w:rPr>
          <w:rFonts w:ascii="Times New Roman" w:hAnsi="Times New Roman" w:cs="Times New Roman"/>
          <w:sz w:val="28"/>
          <w:szCs w:val="28"/>
          <w:lang w:val="ro-MD"/>
        </w:rPr>
        <w:t xml:space="preserve"> în ziua prelevării de probe trebuie să contribuie la setul de probe în mod proporționat.</w:t>
      </w:r>
    </w:p>
    <w:p w:rsidR="00C31890" w:rsidRPr="003048E8" w:rsidRDefault="00C31890" w:rsidP="00C31890">
      <w:pPr>
        <w:spacing w:after="0" w:line="240" w:lineRule="auto"/>
        <w:ind w:firstLine="567"/>
        <w:jc w:val="both"/>
        <w:rPr>
          <w:rFonts w:ascii="Times New Roman" w:hAnsi="Times New Roman" w:cs="Times New Roman"/>
          <w:sz w:val="28"/>
          <w:szCs w:val="28"/>
          <w:lang w:val="ro-MD"/>
        </w:rPr>
      </w:pPr>
    </w:p>
    <w:p w:rsidR="003048E8" w:rsidRPr="003F4C8A" w:rsidRDefault="00D437D3" w:rsidP="00C31890">
      <w:pPr>
        <w:spacing w:after="0" w:line="240" w:lineRule="auto"/>
        <w:ind w:firstLine="567"/>
        <w:jc w:val="both"/>
        <w:rPr>
          <w:rFonts w:ascii="Times New Roman" w:hAnsi="Times New Roman" w:cs="Times New Roman"/>
          <w:sz w:val="28"/>
          <w:szCs w:val="28"/>
          <w:lang w:val="ro-MD"/>
        </w:rPr>
      </w:pPr>
      <w:r w:rsidRPr="003F4C8A">
        <w:rPr>
          <w:rFonts w:ascii="Times New Roman" w:hAnsi="Times New Roman" w:cs="Times New Roman"/>
          <w:b/>
          <w:sz w:val="28"/>
          <w:szCs w:val="28"/>
          <w:lang w:val="ro-MD"/>
        </w:rPr>
        <w:t>1</w:t>
      </w:r>
      <w:r w:rsidR="003F4C8A" w:rsidRPr="003F4C8A">
        <w:rPr>
          <w:rFonts w:ascii="Times New Roman" w:hAnsi="Times New Roman" w:cs="Times New Roman"/>
          <w:b/>
          <w:sz w:val="28"/>
          <w:szCs w:val="28"/>
          <w:lang w:val="ro-MD"/>
        </w:rPr>
        <w:t>4</w:t>
      </w:r>
      <w:r w:rsidRPr="003F4C8A">
        <w:rPr>
          <w:rFonts w:ascii="Times New Roman" w:hAnsi="Times New Roman" w:cs="Times New Roman"/>
          <w:b/>
          <w:sz w:val="28"/>
          <w:szCs w:val="28"/>
          <w:lang w:val="ro-MD"/>
        </w:rPr>
        <w:t>.</w:t>
      </w:r>
      <w:r w:rsidRPr="003F4C8A">
        <w:rPr>
          <w:rFonts w:ascii="Times New Roman" w:hAnsi="Times New Roman" w:cs="Times New Roman"/>
          <w:sz w:val="28"/>
          <w:szCs w:val="28"/>
          <w:lang w:val="ro-MD"/>
        </w:rPr>
        <w:t xml:space="preserve"> </w:t>
      </w:r>
      <w:r w:rsidR="003048E8" w:rsidRPr="003F4C8A">
        <w:rPr>
          <w:rFonts w:ascii="Times New Roman" w:hAnsi="Times New Roman" w:cs="Times New Roman"/>
          <w:sz w:val="28"/>
          <w:szCs w:val="28"/>
          <w:lang w:val="ro-MD"/>
        </w:rPr>
        <w:t xml:space="preserve">Dacă în incubatoare sunt peste 50 000 de ouă de la un efectiv reproducător, se </w:t>
      </w:r>
      <w:proofErr w:type="spellStart"/>
      <w:r w:rsidR="003048E8" w:rsidRPr="003F4C8A">
        <w:rPr>
          <w:rFonts w:ascii="Times New Roman" w:hAnsi="Times New Roman" w:cs="Times New Roman"/>
          <w:sz w:val="28"/>
          <w:szCs w:val="28"/>
          <w:lang w:val="ro-MD"/>
        </w:rPr>
        <w:t>prelevează</w:t>
      </w:r>
      <w:proofErr w:type="spellEnd"/>
      <w:r w:rsidR="003048E8" w:rsidRPr="003F4C8A">
        <w:rPr>
          <w:rFonts w:ascii="Times New Roman" w:hAnsi="Times New Roman" w:cs="Times New Roman"/>
          <w:sz w:val="28"/>
          <w:szCs w:val="28"/>
          <w:lang w:val="ro-MD"/>
        </w:rPr>
        <w:t xml:space="preserve"> o a doua probă de la efectivul respectiv.</w:t>
      </w:r>
    </w:p>
    <w:p w:rsidR="00C31890" w:rsidRPr="003F4C8A" w:rsidRDefault="00C31890" w:rsidP="00C31890">
      <w:pPr>
        <w:spacing w:after="0" w:line="240" w:lineRule="auto"/>
        <w:ind w:firstLine="567"/>
        <w:jc w:val="both"/>
        <w:rPr>
          <w:rFonts w:ascii="Times New Roman" w:hAnsi="Times New Roman" w:cs="Times New Roman"/>
          <w:sz w:val="28"/>
          <w:szCs w:val="28"/>
          <w:lang w:val="ro-MD"/>
        </w:rPr>
      </w:pPr>
    </w:p>
    <w:p w:rsidR="003048E8" w:rsidRPr="003048E8" w:rsidRDefault="00331881" w:rsidP="00C31890">
      <w:pPr>
        <w:spacing w:after="0" w:line="240" w:lineRule="auto"/>
        <w:ind w:firstLine="567"/>
        <w:jc w:val="both"/>
        <w:rPr>
          <w:rFonts w:ascii="Times New Roman" w:hAnsi="Times New Roman" w:cs="Times New Roman"/>
          <w:sz w:val="28"/>
          <w:szCs w:val="28"/>
          <w:lang w:val="ro-MD"/>
        </w:rPr>
      </w:pPr>
      <w:r w:rsidRPr="003F4C8A">
        <w:rPr>
          <w:rFonts w:ascii="Times New Roman" w:hAnsi="Times New Roman" w:cs="Times New Roman"/>
          <w:b/>
          <w:sz w:val="28"/>
          <w:szCs w:val="28"/>
          <w:lang w:val="ro-MD"/>
        </w:rPr>
        <w:t>1</w:t>
      </w:r>
      <w:r w:rsidR="003F4C8A" w:rsidRPr="003F4C8A">
        <w:rPr>
          <w:rFonts w:ascii="Times New Roman" w:hAnsi="Times New Roman" w:cs="Times New Roman"/>
          <w:b/>
          <w:sz w:val="28"/>
          <w:szCs w:val="28"/>
          <w:lang w:val="ro-MD"/>
        </w:rPr>
        <w:t>5</w:t>
      </w:r>
      <w:r w:rsidRPr="00331881">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Această probă conține cel puțin următoarele elemente:</w:t>
      </w:r>
    </w:p>
    <w:p w:rsidR="003048E8" w:rsidRPr="003048E8" w:rsidRDefault="00331881"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3F4C8A">
        <w:rPr>
          <w:rFonts w:ascii="Times New Roman" w:hAnsi="Times New Roman" w:cs="Times New Roman"/>
          <w:sz w:val="28"/>
          <w:szCs w:val="28"/>
          <w:lang w:val="ro-MD"/>
        </w:rPr>
        <w:t>5</w:t>
      </w:r>
      <w:r>
        <w:rPr>
          <w:rFonts w:ascii="Times New Roman" w:hAnsi="Times New Roman" w:cs="Times New Roman"/>
          <w:sz w:val="28"/>
          <w:szCs w:val="28"/>
          <w:lang w:val="ro-MD"/>
        </w:rPr>
        <w:t>.1.</w:t>
      </w:r>
      <w:r w:rsidR="003048E8" w:rsidRPr="003048E8">
        <w:rPr>
          <w:rFonts w:ascii="Times New Roman" w:hAnsi="Times New Roman" w:cs="Times New Roman"/>
          <w:sz w:val="28"/>
          <w:szCs w:val="28"/>
          <w:lang w:val="ro-MD"/>
        </w:rPr>
        <w:t xml:space="preserve"> o probă compusă din căptușeli vizibil murdărite ale siturilor de incubație, prelevată aleatoriu din cinci situri de incubație distincte sau din cinci locuri diferite ale incubatorului, pentru atingerea unei suprafețe totale de cel puțin 1 m</w:t>
      </w:r>
      <w:r w:rsidR="003048E8" w:rsidRPr="00BD769B">
        <w:rPr>
          <w:rFonts w:ascii="Times New Roman" w:hAnsi="Times New Roman" w:cs="Times New Roman"/>
          <w:sz w:val="32"/>
          <w:szCs w:val="32"/>
          <w:vertAlign w:val="superscript"/>
          <w:lang w:val="ro-MD"/>
        </w:rPr>
        <w:t>2</w:t>
      </w:r>
      <w:r w:rsidR="00636FCB">
        <w:rPr>
          <w:rFonts w:ascii="Times New Roman" w:hAnsi="Times New Roman" w:cs="Times New Roman"/>
          <w:sz w:val="28"/>
          <w:szCs w:val="28"/>
          <w:lang w:val="ro-MD"/>
        </w:rPr>
        <w:t>,</w:t>
      </w:r>
      <w:r w:rsidR="003048E8" w:rsidRPr="003048E8">
        <w:rPr>
          <w:rFonts w:ascii="Times New Roman" w:hAnsi="Times New Roman" w:cs="Times New Roman"/>
          <w:sz w:val="28"/>
          <w:szCs w:val="28"/>
          <w:lang w:val="ro-MD"/>
        </w:rPr>
        <w:t xml:space="preserve"> totuși, în </w:t>
      </w:r>
      <w:r w:rsidR="003048E8" w:rsidRPr="003048E8">
        <w:rPr>
          <w:rFonts w:ascii="Times New Roman" w:hAnsi="Times New Roman" w:cs="Times New Roman"/>
          <w:sz w:val="28"/>
          <w:szCs w:val="28"/>
          <w:lang w:val="ro-MD"/>
        </w:rPr>
        <w:lastRenderedPageBreak/>
        <w:t xml:space="preserve">cazul în care ouăle destinate incubației care provin de la un efectiv de reproducție ocupă mai mult de un incubator, se </w:t>
      </w:r>
      <w:proofErr w:type="spellStart"/>
      <w:r w:rsidR="003048E8" w:rsidRPr="003048E8">
        <w:rPr>
          <w:rFonts w:ascii="Times New Roman" w:hAnsi="Times New Roman" w:cs="Times New Roman"/>
          <w:sz w:val="28"/>
          <w:szCs w:val="28"/>
          <w:lang w:val="ro-MD"/>
        </w:rPr>
        <w:t>prelevează</w:t>
      </w:r>
      <w:proofErr w:type="spellEnd"/>
      <w:r w:rsidR="003048E8" w:rsidRPr="003048E8">
        <w:rPr>
          <w:rFonts w:ascii="Times New Roman" w:hAnsi="Times New Roman" w:cs="Times New Roman"/>
          <w:sz w:val="28"/>
          <w:szCs w:val="28"/>
          <w:lang w:val="ro-MD"/>
        </w:rPr>
        <w:t xml:space="preserve"> o astfel de probă compusă din fiecare incubator până la un număr maxim de cinci incubatoare; sau</w:t>
      </w:r>
    </w:p>
    <w:p w:rsidR="003048E8" w:rsidRPr="003048E8" w:rsidRDefault="00331881"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3F4C8A">
        <w:rPr>
          <w:rFonts w:ascii="Times New Roman" w:hAnsi="Times New Roman" w:cs="Times New Roman"/>
          <w:sz w:val="28"/>
          <w:szCs w:val="28"/>
          <w:lang w:val="ro-MD"/>
        </w:rPr>
        <w:t>5</w:t>
      </w:r>
      <w:r>
        <w:rPr>
          <w:rFonts w:ascii="Times New Roman" w:hAnsi="Times New Roman" w:cs="Times New Roman"/>
          <w:sz w:val="28"/>
          <w:szCs w:val="28"/>
          <w:lang w:val="ro-MD"/>
        </w:rPr>
        <w:t>.2.</w:t>
      </w:r>
      <w:r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o probă prelevată cu unul sau mai multe tampoane umede de material textil, formând, în total, o suprafață de cel puțin 900 cm</w:t>
      </w:r>
      <w:r w:rsidR="003048E8" w:rsidRPr="00B22AEC">
        <w:rPr>
          <w:rFonts w:ascii="Times New Roman" w:hAnsi="Times New Roman" w:cs="Times New Roman"/>
          <w:sz w:val="28"/>
          <w:szCs w:val="28"/>
          <w:vertAlign w:val="superscript"/>
          <w:lang w:val="ro-MD"/>
        </w:rPr>
        <w:t>2</w:t>
      </w:r>
      <w:r w:rsidR="003048E8" w:rsidRPr="003048E8">
        <w:rPr>
          <w:rFonts w:ascii="Times New Roman" w:hAnsi="Times New Roman" w:cs="Times New Roman"/>
          <w:sz w:val="28"/>
          <w:szCs w:val="28"/>
          <w:lang w:val="ro-MD"/>
        </w:rPr>
        <w:t xml:space="preserve">, prelevată imediat după mutarea puilor de pe întreaga suprafață de la fundul a cel puțin cinci situri de incubație căptușite sau din puful din cinci locuri, inclusiv de pe podea, în toate dintre cele până la cinci incubatoare cu ouă </w:t>
      </w:r>
      <w:proofErr w:type="spellStart"/>
      <w:r w:rsidR="003048E8" w:rsidRPr="003048E8">
        <w:rPr>
          <w:rFonts w:ascii="Times New Roman" w:hAnsi="Times New Roman" w:cs="Times New Roman"/>
          <w:sz w:val="28"/>
          <w:szCs w:val="28"/>
          <w:lang w:val="ro-MD"/>
        </w:rPr>
        <w:t>eclozate</w:t>
      </w:r>
      <w:proofErr w:type="spellEnd"/>
      <w:r w:rsidR="003048E8" w:rsidRPr="003048E8">
        <w:rPr>
          <w:rFonts w:ascii="Times New Roman" w:hAnsi="Times New Roman" w:cs="Times New Roman"/>
          <w:sz w:val="28"/>
          <w:szCs w:val="28"/>
          <w:lang w:val="ro-MD"/>
        </w:rPr>
        <w:t xml:space="preserve"> din efectiv, garantând că se </w:t>
      </w:r>
      <w:proofErr w:type="spellStart"/>
      <w:r w:rsidR="003048E8" w:rsidRPr="003048E8">
        <w:rPr>
          <w:rFonts w:ascii="Times New Roman" w:hAnsi="Times New Roman" w:cs="Times New Roman"/>
          <w:sz w:val="28"/>
          <w:szCs w:val="28"/>
          <w:lang w:val="ro-MD"/>
        </w:rPr>
        <w:t>prelevează</w:t>
      </w:r>
      <w:proofErr w:type="spellEnd"/>
      <w:r w:rsidR="003048E8" w:rsidRPr="003048E8">
        <w:rPr>
          <w:rFonts w:ascii="Times New Roman" w:hAnsi="Times New Roman" w:cs="Times New Roman"/>
          <w:sz w:val="28"/>
          <w:szCs w:val="28"/>
          <w:lang w:val="ro-MD"/>
        </w:rPr>
        <w:t xml:space="preserve"> cel puțin o probă pentru fiecare efectiv de la care provin ouăle; sau</w:t>
      </w:r>
    </w:p>
    <w:p w:rsidR="003048E8" w:rsidRDefault="00331881"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3F4C8A">
        <w:rPr>
          <w:rFonts w:ascii="Times New Roman" w:hAnsi="Times New Roman" w:cs="Times New Roman"/>
          <w:sz w:val="28"/>
          <w:szCs w:val="28"/>
          <w:lang w:val="ro-MD"/>
        </w:rPr>
        <w:t>5</w:t>
      </w:r>
      <w:r>
        <w:rPr>
          <w:rFonts w:ascii="Times New Roman" w:hAnsi="Times New Roman" w:cs="Times New Roman"/>
          <w:sz w:val="28"/>
          <w:szCs w:val="28"/>
          <w:lang w:val="ro-MD"/>
        </w:rPr>
        <w:t>.3.</w:t>
      </w:r>
      <w:r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10 g de coji de ouă sparte se </w:t>
      </w:r>
      <w:proofErr w:type="spellStart"/>
      <w:r w:rsidR="003048E8" w:rsidRPr="003048E8">
        <w:rPr>
          <w:rFonts w:ascii="Times New Roman" w:hAnsi="Times New Roman" w:cs="Times New Roman"/>
          <w:sz w:val="28"/>
          <w:szCs w:val="28"/>
          <w:lang w:val="ro-MD"/>
        </w:rPr>
        <w:t>prelevează</w:t>
      </w:r>
      <w:proofErr w:type="spellEnd"/>
      <w:r w:rsidR="003048E8" w:rsidRPr="003048E8">
        <w:rPr>
          <w:rFonts w:ascii="Times New Roman" w:hAnsi="Times New Roman" w:cs="Times New Roman"/>
          <w:sz w:val="28"/>
          <w:szCs w:val="28"/>
          <w:lang w:val="ro-MD"/>
        </w:rPr>
        <w:t xml:space="preserve"> dintr-un total de 25 de situri de incubație diferite, și anume 250 g pentru proba inițială, din până la cinci incubatoare cu ouă </w:t>
      </w:r>
      <w:proofErr w:type="spellStart"/>
      <w:r w:rsidR="003048E8" w:rsidRPr="003048E8">
        <w:rPr>
          <w:rFonts w:ascii="Times New Roman" w:hAnsi="Times New Roman" w:cs="Times New Roman"/>
          <w:sz w:val="28"/>
          <w:szCs w:val="28"/>
          <w:lang w:val="ro-MD"/>
        </w:rPr>
        <w:t>eclozate</w:t>
      </w:r>
      <w:proofErr w:type="spellEnd"/>
      <w:r w:rsidR="003048E8" w:rsidRPr="003048E8">
        <w:rPr>
          <w:rFonts w:ascii="Times New Roman" w:hAnsi="Times New Roman" w:cs="Times New Roman"/>
          <w:sz w:val="28"/>
          <w:szCs w:val="28"/>
          <w:lang w:val="ro-MD"/>
        </w:rPr>
        <w:t xml:space="preserve"> din efectiv, care sunt zdrobite, amestecate și din care se formează o subprobă de 25 g pentru testări.</w:t>
      </w:r>
    </w:p>
    <w:p w:rsidR="00136DC7" w:rsidRPr="003048E8" w:rsidRDefault="00136DC7" w:rsidP="00C31890">
      <w:pPr>
        <w:spacing w:after="0" w:line="240" w:lineRule="auto"/>
        <w:ind w:firstLine="567"/>
        <w:jc w:val="both"/>
        <w:rPr>
          <w:rFonts w:ascii="Times New Roman" w:hAnsi="Times New Roman" w:cs="Times New Roman"/>
          <w:sz w:val="28"/>
          <w:szCs w:val="28"/>
          <w:lang w:val="ro-MD"/>
        </w:rPr>
      </w:pPr>
    </w:p>
    <w:p w:rsidR="003048E8" w:rsidRDefault="00331881" w:rsidP="00C31890">
      <w:pPr>
        <w:spacing w:after="0" w:line="240" w:lineRule="auto"/>
        <w:ind w:firstLine="567"/>
        <w:jc w:val="both"/>
        <w:rPr>
          <w:rFonts w:ascii="Times New Roman" w:hAnsi="Times New Roman" w:cs="Times New Roman"/>
          <w:sz w:val="28"/>
          <w:szCs w:val="28"/>
          <w:lang w:val="ro-MD"/>
        </w:rPr>
      </w:pPr>
      <w:r w:rsidRPr="00331881">
        <w:rPr>
          <w:rFonts w:ascii="Times New Roman" w:hAnsi="Times New Roman" w:cs="Times New Roman"/>
          <w:b/>
          <w:sz w:val="28"/>
          <w:szCs w:val="28"/>
          <w:lang w:val="ro-MD"/>
        </w:rPr>
        <w:t>1</w:t>
      </w:r>
      <w:r w:rsidR="003F4C8A">
        <w:rPr>
          <w:rFonts w:ascii="Times New Roman" w:hAnsi="Times New Roman" w:cs="Times New Roman"/>
          <w:b/>
          <w:sz w:val="28"/>
          <w:szCs w:val="28"/>
          <w:lang w:val="ro-MD"/>
        </w:rPr>
        <w:t>6</w:t>
      </w:r>
      <w:r w:rsidRPr="00331881">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Procedura prevăzută la </w:t>
      </w:r>
      <w:proofErr w:type="spellStart"/>
      <w:r w:rsidR="0084073F">
        <w:rPr>
          <w:rFonts w:ascii="Times New Roman" w:hAnsi="Times New Roman" w:cs="Times New Roman"/>
          <w:sz w:val="28"/>
          <w:szCs w:val="28"/>
          <w:lang w:val="ro-MD"/>
        </w:rPr>
        <w:t>subpct</w:t>
      </w:r>
      <w:proofErr w:type="spellEnd"/>
      <w:r w:rsidR="0084073F">
        <w:rPr>
          <w:rFonts w:ascii="Times New Roman" w:hAnsi="Times New Roman" w:cs="Times New Roman"/>
          <w:sz w:val="28"/>
          <w:szCs w:val="28"/>
          <w:lang w:val="ro-MD"/>
        </w:rPr>
        <w:t xml:space="preserve">. </w:t>
      </w:r>
      <w:r w:rsidR="00E77CC1">
        <w:rPr>
          <w:rFonts w:ascii="Times New Roman" w:hAnsi="Times New Roman" w:cs="Times New Roman"/>
          <w:sz w:val="28"/>
          <w:szCs w:val="28"/>
          <w:lang w:val="ro-MD"/>
        </w:rPr>
        <w:t>1</w:t>
      </w:r>
      <w:r w:rsidR="003F4C8A">
        <w:rPr>
          <w:rFonts w:ascii="Times New Roman" w:hAnsi="Times New Roman" w:cs="Times New Roman"/>
          <w:sz w:val="28"/>
          <w:szCs w:val="28"/>
          <w:lang w:val="ro-MD"/>
        </w:rPr>
        <w:t>5</w:t>
      </w:r>
      <w:r w:rsidR="00E77CC1">
        <w:rPr>
          <w:rFonts w:ascii="Times New Roman" w:hAnsi="Times New Roman" w:cs="Times New Roman"/>
          <w:sz w:val="28"/>
          <w:szCs w:val="28"/>
          <w:lang w:val="ro-MD"/>
        </w:rPr>
        <w:t>.1</w:t>
      </w:r>
      <w:r w:rsidR="002C5B8B">
        <w:rPr>
          <w:rFonts w:ascii="Times New Roman" w:hAnsi="Times New Roman" w:cs="Times New Roman"/>
          <w:sz w:val="28"/>
          <w:szCs w:val="28"/>
          <w:lang w:val="ro-MD"/>
        </w:rPr>
        <w:t xml:space="preserve"> -</w:t>
      </w:r>
      <w:r w:rsidR="003048E8" w:rsidRPr="0084073F">
        <w:rPr>
          <w:rFonts w:ascii="Times New Roman" w:hAnsi="Times New Roman" w:cs="Times New Roman"/>
          <w:sz w:val="28"/>
          <w:szCs w:val="28"/>
          <w:lang w:val="ro-MD"/>
        </w:rPr>
        <w:t xml:space="preserve"> </w:t>
      </w:r>
      <w:r w:rsidR="0084073F" w:rsidRPr="0084073F">
        <w:rPr>
          <w:rFonts w:ascii="Times New Roman" w:hAnsi="Times New Roman" w:cs="Times New Roman"/>
          <w:sz w:val="28"/>
          <w:szCs w:val="28"/>
          <w:lang w:val="ro-MD"/>
        </w:rPr>
        <w:t>1</w:t>
      </w:r>
      <w:r w:rsidR="003F4C8A">
        <w:rPr>
          <w:rFonts w:ascii="Times New Roman" w:hAnsi="Times New Roman" w:cs="Times New Roman"/>
          <w:sz w:val="28"/>
          <w:szCs w:val="28"/>
          <w:lang w:val="ro-MD"/>
        </w:rPr>
        <w:t>5</w:t>
      </w:r>
      <w:r w:rsidR="0084073F" w:rsidRPr="0084073F">
        <w:rPr>
          <w:rFonts w:ascii="Times New Roman" w:hAnsi="Times New Roman" w:cs="Times New Roman"/>
          <w:sz w:val="28"/>
          <w:szCs w:val="28"/>
          <w:lang w:val="ro-MD"/>
        </w:rPr>
        <w:t>.</w:t>
      </w:r>
      <w:r w:rsidR="0084073F">
        <w:rPr>
          <w:rFonts w:ascii="Times New Roman" w:hAnsi="Times New Roman" w:cs="Times New Roman"/>
          <w:sz w:val="28"/>
          <w:szCs w:val="28"/>
          <w:lang w:val="ro-MD"/>
        </w:rPr>
        <w:t xml:space="preserve">3 </w:t>
      </w:r>
      <w:r w:rsidR="003048E8" w:rsidRPr="003048E8">
        <w:rPr>
          <w:rFonts w:ascii="Times New Roman" w:hAnsi="Times New Roman" w:cs="Times New Roman"/>
          <w:sz w:val="28"/>
          <w:szCs w:val="28"/>
          <w:lang w:val="ro-MD"/>
        </w:rPr>
        <w:t>se aplică prelevării de probe realizate la inițiativa operatorului din sectorul alimentar și în cadrul controalelor oficiale. Cu toate acestea, nu este obligatoriu să se includă un incubator cu ouă provenind de la efective diferite, dacă cel p</w:t>
      </w:r>
      <w:r w:rsidR="00BD70BE">
        <w:rPr>
          <w:rFonts w:ascii="Times New Roman" w:hAnsi="Times New Roman" w:cs="Times New Roman"/>
          <w:sz w:val="28"/>
          <w:szCs w:val="28"/>
          <w:lang w:val="ro-MD"/>
        </w:rPr>
        <w:t>uțin 80</w:t>
      </w:r>
      <w:r w:rsidR="003048E8" w:rsidRPr="003048E8">
        <w:rPr>
          <w:rFonts w:ascii="Times New Roman" w:hAnsi="Times New Roman" w:cs="Times New Roman"/>
          <w:sz w:val="28"/>
          <w:szCs w:val="28"/>
          <w:lang w:val="ro-MD"/>
        </w:rPr>
        <w:t>% din ouă se află în alte incubatoare care au fost supuse prelevării de probe.</w:t>
      </w:r>
    </w:p>
    <w:p w:rsidR="00136DC7" w:rsidRPr="003048E8" w:rsidRDefault="00136DC7" w:rsidP="00C31890">
      <w:pPr>
        <w:spacing w:after="0" w:line="240" w:lineRule="auto"/>
        <w:ind w:firstLine="567"/>
        <w:jc w:val="both"/>
        <w:rPr>
          <w:rFonts w:ascii="Times New Roman" w:hAnsi="Times New Roman" w:cs="Times New Roman"/>
          <w:sz w:val="28"/>
          <w:szCs w:val="28"/>
          <w:lang w:val="ro-MD"/>
        </w:rPr>
      </w:pPr>
    </w:p>
    <w:p w:rsidR="003048E8" w:rsidRPr="003048E8" w:rsidRDefault="00553845" w:rsidP="00C31890">
      <w:pPr>
        <w:spacing w:after="0" w:line="240" w:lineRule="auto"/>
        <w:ind w:firstLine="567"/>
        <w:jc w:val="both"/>
        <w:rPr>
          <w:rFonts w:ascii="Times New Roman" w:hAnsi="Times New Roman" w:cs="Times New Roman"/>
          <w:sz w:val="28"/>
          <w:szCs w:val="28"/>
          <w:lang w:val="ro-MD"/>
        </w:rPr>
      </w:pPr>
      <w:r w:rsidRPr="0044427B">
        <w:rPr>
          <w:rFonts w:ascii="Times New Roman" w:hAnsi="Times New Roman" w:cs="Times New Roman"/>
          <w:b/>
          <w:sz w:val="28"/>
          <w:szCs w:val="28"/>
          <w:lang w:val="ro-MD"/>
        </w:rPr>
        <w:t>1</w:t>
      </w:r>
      <w:r w:rsidR="003F4C8A">
        <w:rPr>
          <w:rFonts w:ascii="Times New Roman" w:hAnsi="Times New Roman" w:cs="Times New Roman"/>
          <w:b/>
          <w:sz w:val="28"/>
          <w:szCs w:val="28"/>
          <w:lang w:val="ro-MD"/>
        </w:rPr>
        <w:t>7</w:t>
      </w:r>
      <w:r w:rsidRPr="0044427B">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CB7B90" w:rsidRPr="00CB7B90">
        <w:rPr>
          <w:rFonts w:ascii="Times New Roman" w:hAnsi="Times New Roman" w:cs="Times New Roman"/>
          <w:sz w:val="28"/>
          <w:szCs w:val="28"/>
          <w:lang w:val="ro-MD"/>
        </w:rPr>
        <w:t>Prelevarea de probe de rutină din exploatație la inițiativa operatorului din sectorul alimentar se referă în principal la probe de materii fecale. Scopul său este depistarea unei prevalențe de 1% în cadrul efectivului, cu o limită de încredere de 95%. În acest scop, probele se prezintă sub una dintre următoarele forme:</w:t>
      </w:r>
    </w:p>
    <w:p w:rsidR="003048E8" w:rsidRDefault="0044427B"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3F4C8A">
        <w:rPr>
          <w:rFonts w:ascii="Times New Roman" w:hAnsi="Times New Roman" w:cs="Times New Roman"/>
          <w:sz w:val="28"/>
          <w:szCs w:val="28"/>
          <w:lang w:val="ro-MD"/>
        </w:rPr>
        <w:t>7</w:t>
      </w:r>
      <w:r>
        <w:rPr>
          <w:rFonts w:ascii="Times New Roman" w:hAnsi="Times New Roman" w:cs="Times New Roman"/>
          <w:sz w:val="28"/>
          <w:szCs w:val="28"/>
          <w:lang w:val="ro-MD"/>
        </w:rPr>
        <w:t>.1.</w:t>
      </w:r>
      <w:r w:rsidR="003048E8" w:rsidRPr="003048E8">
        <w:rPr>
          <w:rFonts w:ascii="Times New Roman" w:hAnsi="Times New Roman" w:cs="Times New Roman"/>
          <w:sz w:val="28"/>
          <w:szCs w:val="28"/>
          <w:lang w:val="ro-MD"/>
        </w:rPr>
        <w:t xml:space="preserve"> amestec de materii fecale, alcătuit din probe distincte de materii fecale proaspete, cântărind fiecare cel puțin 1 g, prelevate aleatoriu din mai multe puncte ale adăpostului în care este ținut efectivul reproducătoare sau, în cazul în care efectivul reproducător are acces liber la mai multe adăposturi dintr-o anumită exploatație, din fiecare grup de cotețe ale exploatației în care este ținut efectivul reproducător. Materiile fecale pot fi regrupate în minimum două probe compuse, în scopul efectuării analizei.</w:t>
      </w:r>
    </w:p>
    <w:p w:rsidR="00136DC7" w:rsidRPr="003048E8" w:rsidRDefault="00136DC7" w:rsidP="00C31890">
      <w:pPr>
        <w:spacing w:after="0" w:line="240" w:lineRule="auto"/>
        <w:ind w:firstLine="567"/>
        <w:jc w:val="both"/>
        <w:rPr>
          <w:rFonts w:ascii="Times New Roman" w:hAnsi="Times New Roman" w:cs="Times New Roman"/>
          <w:sz w:val="28"/>
          <w:szCs w:val="28"/>
          <w:lang w:val="ro-MD"/>
        </w:rPr>
      </w:pPr>
    </w:p>
    <w:p w:rsidR="003048E8" w:rsidRDefault="00DA542D" w:rsidP="00C31890">
      <w:pPr>
        <w:spacing w:after="0" w:line="240" w:lineRule="auto"/>
        <w:jc w:val="center"/>
        <w:rPr>
          <w:rFonts w:ascii="Times New Roman" w:hAnsi="Times New Roman" w:cs="Times New Roman"/>
          <w:b/>
          <w:sz w:val="28"/>
          <w:szCs w:val="28"/>
          <w:lang w:val="ro-MD"/>
        </w:rPr>
      </w:pPr>
      <w:r w:rsidRPr="00DA542D">
        <w:rPr>
          <w:rFonts w:ascii="Times New Roman" w:hAnsi="Times New Roman" w:cs="Times New Roman"/>
          <w:b/>
          <w:sz w:val="28"/>
          <w:szCs w:val="28"/>
          <w:lang w:val="ro-MD"/>
        </w:rPr>
        <w:t>N</w:t>
      </w:r>
      <w:r w:rsidR="003048E8" w:rsidRPr="00DA542D">
        <w:rPr>
          <w:rFonts w:ascii="Times New Roman" w:hAnsi="Times New Roman" w:cs="Times New Roman"/>
          <w:b/>
          <w:sz w:val="28"/>
          <w:szCs w:val="28"/>
          <w:lang w:val="ro-MD"/>
        </w:rPr>
        <w:t xml:space="preserve">umărul de puncte în care urmează să se efectueze prelevări distincte de materii fecale, în scopul </w:t>
      </w:r>
      <w:r w:rsidRPr="00DA542D">
        <w:rPr>
          <w:rFonts w:ascii="Times New Roman" w:hAnsi="Times New Roman" w:cs="Times New Roman"/>
          <w:b/>
          <w:sz w:val="28"/>
          <w:szCs w:val="28"/>
          <w:lang w:val="ro-MD"/>
        </w:rPr>
        <w:t>constituirii unei probe compuse</w:t>
      </w:r>
    </w:p>
    <w:p w:rsidR="00183C0B" w:rsidRPr="00DA542D" w:rsidRDefault="00183C0B" w:rsidP="00C31890">
      <w:pPr>
        <w:spacing w:after="0" w:line="240" w:lineRule="auto"/>
        <w:jc w:val="center"/>
        <w:rPr>
          <w:rFonts w:ascii="Times New Roman" w:hAnsi="Times New Roman" w:cs="Times New Roman"/>
          <w:b/>
          <w:sz w:val="28"/>
          <w:szCs w:val="28"/>
          <w:lang w:val="ro-MD"/>
        </w:rPr>
      </w:pPr>
    </w:p>
    <w:tbl>
      <w:tblPr>
        <w:tblW w:w="8356" w:type="dxa"/>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361"/>
        <w:gridCol w:w="4995"/>
      </w:tblGrid>
      <w:tr w:rsidR="00E11EF3" w:rsidRPr="00E11EF3" w:rsidTr="00876E8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b/>
                <w:bCs/>
                <w:sz w:val="24"/>
                <w:szCs w:val="24"/>
                <w:lang w:val="ro-RO"/>
              </w:rPr>
            </w:pPr>
            <w:r w:rsidRPr="00FA2340">
              <w:rPr>
                <w:rFonts w:ascii="Times New Roman" w:hAnsi="Times New Roman" w:cs="Times New Roman" w:hint="eastAsia"/>
                <w:b/>
                <w:bCs/>
                <w:sz w:val="24"/>
                <w:szCs w:val="24"/>
                <w:lang w:val="ro-RO"/>
              </w:rPr>
              <w:t>Numărul de păsări din efectivul reproducător</w:t>
            </w:r>
          </w:p>
        </w:tc>
        <w:tc>
          <w:tcPr>
            <w:tcW w:w="4995" w:type="dxa"/>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b/>
                <w:bCs/>
                <w:sz w:val="24"/>
                <w:szCs w:val="24"/>
                <w:lang w:val="ro-RO"/>
              </w:rPr>
            </w:pPr>
            <w:r w:rsidRPr="00FA2340">
              <w:rPr>
                <w:rFonts w:ascii="Times New Roman" w:hAnsi="Times New Roman" w:cs="Times New Roman" w:hint="eastAsia"/>
                <w:b/>
                <w:bCs/>
                <w:sz w:val="24"/>
                <w:szCs w:val="24"/>
                <w:lang w:val="ro-RO"/>
              </w:rPr>
              <w:t>Numărul de probe de materii fecale care trebuie prelevate din efectivul reproducător</w:t>
            </w:r>
          </w:p>
        </w:tc>
      </w:tr>
      <w:tr w:rsidR="00E11EF3" w:rsidRPr="00E11EF3" w:rsidTr="00876E8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sz w:val="24"/>
                <w:szCs w:val="24"/>
                <w:lang w:val="ro-RO"/>
              </w:rPr>
            </w:pPr>
            <w:r w:rsidRPr="00FA2340">
              <w:rPr>
                <w:rFonts w:ascii="Times New Roman" w:hAnsi="Times New Roman" w:cs="Times New Roman" w:hint="eastAsia"/>
                <w:sz w:val="24"/>
                <w:szCs w:val="24"/>
                <w:lang w:val="ro-RO"/>
              </w:rPr>
              <w:t>250-349</w:t>
            </w:r>
          </w:p>
        </w:tc>
        <w:tc>
          <w:tcPr>
            <w:tcW w:w="4995" w:type="dxa"/>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sz w:val="24"/>
                <w:szCs w:val="24"/>
                <w:lang w:val="ro-RO"/>
              </w:rPr>
            </w:pPr>
            <w:r w:rsidRPr="00FA2340">
              <w:rPr>
                <w:rFonts w:ascii="Times New Roman" w:hAnsi="Times New Roman" w:cs="Times New Roman" w:hint="eastAsia"/>
                <w:sz w:val="24"/>
                <w:szCs w:val="24"/>
                <w:lang w:val="ro-RO"/>
              </w:rPr>
              <w:t>200</w:t>
            </w:r>
          </w:p>
        </w:tc>
      </w:tr>
      <w:tr w:rsidR="00E11EF3" w:rsidRPr="00E11EF3" w:rsidTr="00876E8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sz w:val="24"/>
                <w:szCs w:val="24"/>
                <w:lang w:val="ro-RO"/>
              </w:rPr>
            </w:pPr>
            <w:r w:rsidRPr="00FA2340">
              <w:rPr>
                <w:rFonts w:ascii="Times New Roman" w:hAnsi="Times New Roman" w:cs="Times New Roman" w:hint="eastAsia"/>
                <w:sz w:val="24"/>
                <w:szCs w:val="24"/>
                <w:lang w:val="ro-RO"/>
              </w:rPr>
              <w:t>350-449</w:t>
            </w:r>
          </w:p>
        </w:tc>
        <w:tc>
          <w:tcPr>
            <w:tcW w:w="4995" w:type="dxa"/>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sz w:val="24"/>
                <w:szCs w:val="24"/>
                <w:lang w:val="ro-RO"/>
              </w:rPr>
            </w:pPr>
            <w:r w:rsidRPr="00FA2340">
              <w:rPr>
                <w:rFonts w:ascii="Times New Roman" w:hAnsi="Times New Roman" w:cs="Times New Roman" w:hint="eastAsia"/>
                <w:sz w:val="24"/>
                <w:szCs w:val="24"/>
                <w:lang w:val="ro-RO"/>
              </w:rPr>
              <w:t>220</w:t>
            </w:r>
          </w:p>
        </w:tc>
      </w:tr>
      <w:tr w:rsidR="00E11EF3" w:rsidRPr="00E11EF3" w:rsidTr="00876E8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sz w:val="24"/>
                <w:szCs w:val="24"/>
                <w:lang w:val="ro-RO"/>
              </w:rPr>
            </w:pPr>
            <w:r w:rsidRPr="00FA2340">
              <w:rPr>
                <w:rFonts w:ascii="Times New Roman" w:hAnsi="Times New Roman" w:cs="Times New Roman" w:hint="eastAsia"/>
                <w:sz w:val="24"/>
                <w:szCs w:val="24"/>
                <w:lang w:val="ro-RO"/>
              </w:rPr>
              <w:t>450-799</w:t>
            </w:r>
          </w:p>
        </w:tc>
        <w:tc>
          <w:tcPr>
            <w:tcW w:w="4995" w:type="dxa"/>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sz w:val="24"/>
                <w:szCs w:val="24"/>
                <w:lang w:val="ro-RO"/>
              </w:rPr>
            </w:pPr>
            <w:r w:rsidRPr="00FA2340">
              <w:rPr>
                <w:rFonts w:ascii="Times New Roman" w:hAnsi="Times New Roman" w:cs="Times New Roman" w:hint="eastAsia"/>
                <w:sz w:val="24"/>
                <w:szCs w:val="24"/>
                <w:lang w:val="ro-RO"/>
              </w:rPr>
              <w:t>250</w:t>
            </w:r>
          </w:p>
        </w:tc>
      </w:tr>
      <w:tr w:rsidR="00E11EF3" w:rsidRPr="00E11EF3" w:rsidTr="00876E8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sz w:val="24"/>
                <w:szCs w:val="24"/>
                <w:lang w:val="ro-RO"/>
              </w:rPr>
            </w:pPr>
            <w:r w:rsidRPr="00FA2340">
              <w:rPr>
                <w:rFonts w:ascii="Times New Roman" w:hAnsi="Times New Roman" w:cs="Times New Roman" w:hint="eastAsia"/>
                <w:sz w:val="24"/>
                <w:szCs w:val="24"/>
                <w:lang w:val="ro-RO"/>
              </w:rPr>
              <w:t>800-999</w:t>
            </w:r>
          </w:p>
        </w:tc>
        <w:tc>
          <w:tcPr>
            <w:tcW w:w="4995" w:type="dxa"/>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sz w:val="24"/>
                <w:szCs w:val="24"/>
                <w:lang w:val="ro-RO"/>
              </w:rPr>
            </w:pPr>
            <w:r w:rsidRPr="00FA2340">
              <w:rPr>
                <w:rFonts w:ascii="Times New Roman" w:hAnsi="Times New Roman" w:cs="Times New Roman" w:hint="eastAsia"/>
                <w:sz w:val="24"/>
                <w:szCs w:val="24"/>
                <w:lang w:val="ro-RO"/>
              </w:rPr>
              <w:t>260</w:t>
            </w:r>
          </w:p>
        </w:tc>
      </w:tr>
      <w:tr w:rsidR="00E11EF3" w:rsidRPr="00E11EF3" w:rsidTr="00876E8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B953F7" w:rsidP="00C31890">
            <w:pPr>
              <w:spacing w:after="0" w:line="240" w:lineRule="auto"/>
              <w:jc w:val="center"/>
              <w:rPr>
                <w:rFonts w:ascii="Times New Roman" w:hAnsi="Times New Roman" w:cs="Times New Roman"/>
                <w:sz w:val="24"/>
                <w:szCs w:val="24"/>
                <w:lang w:val="ro-RO"/>
              </w:rPr>
            </w:pPr>
            <w:r>
              <w:rPr>
                <w:rFonts w:ascii="Times New Roman" w:hAnsi="Times New Roman" w:cs="Times New Roman" w:hint="eastAsia"/>
                <w:sz w:val="24"/>
                <w:szCs w:val="24"/>
                <w:lang w:val="ro-RO"/>
              </w:rPr>
              <w:t>1</w:t>
            </w:r>
            <w:r w:rsidR="00E11EF3" w:rsidRPr="00FA2340">
              <w:rPr>
                <w:rFonts w:ascii="Times New Roman" w:hAnsi="Times New Roman" w:cs="Times New Roman" w:hint="eastAsia"/>
                <w:sz w:val="24"/>
                <w:szCs w:val="24"/>
                <w:lang w:val="ro-RO"/>
              </w:rPr>
              <w:t>000 sau mai multe</w:t>
            </w:r>
          </w:p>
        </w:tc>
        <w:tc>
          <w:tcPr>
            <w:tcW w:w="4995" w:type="dxa"/>
            <w:tcBorders>
              <w:top w:val="outset" w:sz="6" w:space="0" w:color="auto"/>
              <w:left w:val="outset" w:sz="6" w:space="0" w:color="auto"/>
              <w:bottom w:val="outset" w:sz="6" w:space="0" w:color="auto"/>
              <w:right w:val="outset" w:sz="6" w:space="0" w:color="auto"/>
            </w:tcBorders>
            <w:shd w:val="clear" w:color="auto" w:fill="FFFFFF"/>
            <w:hideMark/>
          </w:tcPr>
          <w:p w:rsidR="00E11EF3" w:rsidRPr="00FA2340" w:rsidRDefault="00E11EF3" w:rsidP="00C31890">
            <w:pPr>
              <w:spacing w:after="0" w:line="240" w:lineRule="auto"/>
              <w:jc w:val="center"/>
              <w:rPr>
                <w:rFonts w:ascii="Times New Roman" w:hAnsi="Times New Roman" w:cs="Times New Roman"/>
                <w:sz w:val="24"/>
                <w:szCs w:val="24"/>
                <w:lang w:val="ro-RO"/>
              </w:rPr>
            </w:pPr>
            <w:r w:rsidRPr="00FA2340">
              <w:rPr>
                <w:rFonts w:ascii="Times New Roman" w:hAnsi="Times New Roman" w:cs="Times New Roman" w:hint="eastAsia"/>
                <w:sz w:val="24"/>
                <w:szCs w:val="24"/>
                <w:lang w:val="ro-RO"/>
              </w:rPr>
              <w:t>300</w:t>
            </w:r>
          </w:p>
        </w:tc>
      </w:tr>
    </w:tbl>
    <w:p w:rsidR="00136DC7" w:rsidRDefault="00136DC7" w:rsidP="00C31890">
      <w:pPr>
        <w:spacing w:after="0" w:line="240" w:lineRule="auto"/>
        <w:ind w:firstLine="567"/>
        <w:jc w:val="both"/>
        <w:rPr>
          <w:rFonts w:ascii="Times New Roman" w:hAnsi="Times New Roman" w:cs="Times New Roman"/>
          <w:sz w:val="28"/>
          <w:szCs w:val="28"/>
          <w:lang w:val="ro-MD"/>
        </w:rPr>
      </w:pPr>
    </w:p>
    <w:p w:rsidR="00F301B4" w:rsidRDefault="0044427B"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1</w:t>
      </w:r>
      <w:r w:rsidR="003F4C8A">
        <w:rPr>
          <w:rFonts w:ascii="Times New Roman" w:hAnsi="Times New Roman" w:cs="Times New Roman"/>
          <w:sz w:val="28"/>
          <w:szCs w:val="28"/>
          <w:lang w:val="ro-MD"/>
        </w:rPr>
        <w:t>7</w:t>
      </w:r>
      <w:r>
        <w:rPr>
          <w:rFonts w:ascii="Times New Roman" w:hAnsi="Times New Roman" w:cs="Times New Roman"/>
          <w:sz w:val="28"/>
          <w:szCs w:val="28"/>
          <w:lang w:val="ro-MD"/>
        </w:rPr>
        <w:t>.2.</w:t>
      </w:r>
      <w:r w:rsidR="003048E8" w:rsidRPr="003048E8">
        <w:rPr>
          <w:rFonts w:ascii="Times New Roman" w:hAnsi="Times New Roman" w:cs="Times New Roman"/>
          <w:sz w:val="28"/>
          <w:szCs w:val="28"/>
          <w:lang w:val="ro-MD"/>
        </w:rPr>
        <w:t xml:space="preserve"> huse pe</w:t>
      </w:r>
      <w:r w:rsidR="00A073E9">
        <w:rPr>
          <w:rFonts w:ascii="Times New Roman" w:hAnsi="Times New Roman" w:cs="Times New Roman"/>
          <w:sz w:val="28"/>
          <w:szCs w:val="28"/>
          <w:lang w:val="ro-MD"/>
        </w:rPr>
        <w:t xml:space="preserve">ntru cizme și/sau probe de praf </w:t>
      </w:r>
      <w:r w:rsidR="003048E8" w:rsidRPr="003048E8">
        <w:rPr>
          <w:rFonts w:ascii="Times New Roman" w:hAnsi="Times New Roman" w:cs="Times New Roman"/>
          <w:sz w:val="28"/>
          <w:szCs w:val="28"/>
          <w:lang w:val="ro-MD"/>
        </w:rPr>
        <w:t>utilizate trebuie să fie suficient de absorbante pentru a absorbi umiditatea. De asemenea, se pot utiliza în acest scop șosete d</w:t>
      </w:r>
      <w:r w:rsidR="00F301B4">
        <w:rPr>
          <w:rFonts w:ascii="Times New Roman" w:hAnsi="Times New Roman" w:cs="Times New Roman"/>
          <w:sz w:val="28"/>
          <w:szCs w:val="28"/>
          <w:lang w:val="ro-MD"/>
        </w:rPr>
        <w:t>in tub de tifon:</w:t>
      </w:r>
    </w:p>
    <w:p w:rsidR="00F301B4" w:rsidRDefault="00F301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17.2.1. s</w:t>
      </w:r>
      <w:r w:rsidR="003048E8" w:rsidRPr="003048E8">
        <w:rPr>
          <w:rFonts w:ascii="Times New Roman" w:hAnsi="Times New Roman" w:cs="Times New Roman"/>
          <w:sz w:val="28"/>
          <w:szCs w:val="28"/>
          <w:lang w:val="ro-MD"/>
        </w:rPr>
        <w:t>uprafața husei pentru cizme este umectată cu ajutorul unui diluant corespunzător (de exemplu, 0,8% clorură de sodiu și 0,1% peptonă în apă deionizată sterilă sau cu apă sterilă sau cu oricare alt diluant acceptat de autoritatea competentă</w:t>
      </w:r>
      <w:r w:rsidR="00187C3E">
        <w:rPr>
          <w:rFonts w:ascii="Times New Roman" w:hAnsi="Times New Roman" w:cs="Times New Roman"/>
          <w:sz w:val="28"/>
          <w:szCs w:val="28"/>
          <w:lang w:val="ro-MD"/>
        </w:rPr>
        <w:t>);</w:t>
      </w:r>
    </w:p>
    <w:p w:rsidR="009373FD" w:rsidRDefault="00F301B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17.2.2. p</w:t>
      </w:r>
      <w:r w:rsidR="003048E8" w:rsidRPr="003048E8">
        <w:rPr>
          <w:rFonts w:ascii="Times New Roman" w:hAnsi="Times New Roman" w:cs="Times New Roman"/>
          <w:sz w:val="28"/>
          <w:szCs w:val="28"/>
          <w:lang w:val="ro-MD"/>
        </w:rPr>
        <w:t>robele sunt prelevate în timp ce se merge prin adăpost utilizând un traseu care produce probe reprezentative pentru toate părțile adăpostului sau ale sectorului respectiv. Această metodă include zonele acoperite cu așternut și zonele cu grătare, în cazul în care nu este periculos să se meargă pe grătare. Prelevarea de probe acoperă toate</w:t>
      </w:r>
      <w:r w:rsidR="00187C3E">
        <w:rPr>
          <w:rFonts w:ascii="Times New Roman" w:hAnsi="Times New Roman" w:cs="Times New Roman"/>
          <w:sz w:val="28"/>
          <w:szCs w:val="28"/>
          <w:lang w:val="ro-MD"/>
        </w:rPr>
        <w:t xml:space="preserve"> țarcurile din fiecare adăpost;</w:t>
      </w:r>
    </w:p>
    <w:p w:rsidR="003048E8" w:rsidRPr="003048E8" w:rsidRDefault="009373FD"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17.2.3. d</w:t>
      </w:r>
      <w:r w:rsidR="003048E8" w:rsidRPr="003048E8">
        <w:rPr>
          <w:rFonts w:ascii="Times New Roman" w:hAnsi="Times New Roman" w:cs="Times New Roman"/>
          <w:sz w:val="28"/>
          <w:szCs w:val="28"/>
          <w:lang w:val="ro-MD"/>
        </w:rPr>
        <w:t>upă terminarea prelevării de probe în sectorul ales, husele se scot cu grijă de pe cizme, astfel încât materialul aderent să nu se despr</w:t>
      </w:r>
      <w:r w:rsidR="00767C07">
        <w:rPr>
          <w:rFonts w:ascii="Times New Roman" w:hAnsi="Times New Roman" w:cs="Times New Roman"/>
          <w:sz w:val="28"/>
          <w:szCs w:val="28"/>
          <w:lang w:val="ro-MD"/>
        </w:rPr>
        <w:t>indă,</w:t>
      </w:r>
      <w:r w:rsidR="00A073E9">
        <w:rPr>
          <w:rFonts w:ascii="Times New Roman" w:hAnsi="Times New Roman" w:cs="Times New Roman"/>
          <w:sz w:val="28"/>
          <w:szCs w:val="28"/>
          <w:lang w:val="ro-MD"/>
        </w:rPr>
        <w:t xml:space="preserve"> </w:t>
      </w:r>
      <w:r w:rsidR="00767C07">
        <w:rPr>
          <w:rFonts w:ascii="Times New Roman" w:hAnsi="Times New Roman" w:cs="Times New Roman"/>
          <w:sz w:val="28"/>
          <w:szCs w:val="28"/>
          <w:lang w:val="ro-MD"/>
        </w:rPr>
        <w:t>p</w:t>
      </w:r>
      <w:r w:rsidR="003048E8" w:rsidRPr="003048E8">
        <w:rPr>
          <w:rFonts w:ascii="Times New Roman" w:hAnsi="Times New Roman" w:cs="Times New Roman"/>
          <w:sz w:val="28"/>
          <w:szCs w:val="28"/>
          <w:lang w:val="ro-MD"/>
        </w:rPr>
        <w:t>robele se compun din:</w:t>
      </w:r>
    </w:p>
    <w:p w:rsidR="003048E8" w:rsidRPr="003048E8" w:rsidRDefault="00A073E9"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3F4C8A">
        <w:rPr>
          <w:rFonts w:ascii="Times New Roman" w:hAnsi="Times New Roman" w:cs="Times New Roman"/>
          <w:sz w:val="28"/>
          <w:szCs w:val="28"/>
          <w:lang w:val="ro-MD"/>
        </w:rPr>
        <w:t>7</w:t>
      </w:r>
      <w:r>
        <w:rPr>
          <w:rFonts w:ascii="Times New Roman" w:hAnsi="Times New Roman" w:cs="Times New Roman"/>
          <w:sz w:val="28"/>
          <w:szCs w:val="28"/>
          <w:lang w:val="ro-MD"/>
        </w:rPr>
        <w:t>.2.</w:t>
      </w:r>
      <w:r w:rsidR="00187C3E">
        <w:rPr>
          <w:rFonts w:ascii="Times New Roman" w:hAnsi="Times New Roman" w:cs="Times New Roman"/>
          <w:sz w:val="28"/>
          <w:szCs w:val="28"/>
          <w:lang w:val="ro-MD"/>
        </w:rPr>
        <w:t>3.</w:t>
      </w:r>
      <w:r>
        <w:rPr>
          <w:rFonts w:ascii="Times New Roman" w:hAnsi="Times New Roman" w:cs="Times New Roman"/>
          <w:sz w:val="28"/>
          <w:szCs w:val="28"/>
          <w:lang w:val="ro-MD"/>
        </w:rPr>
        <w:t>1.</w:t>
      </w:r>
      <w:r w:rsidR="00876E89">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cinci perechi de huse pentru cizme, fiecare repr</w:t>
      </w:r>
      <w:r w:rsidR="006F2A80">
        <w:rPr>
          <w:rFonts w:ascii="Times New Roman" w:hAnsi="Times New Roman" w:cs="Times New Roman"/>
          <w:sz w:val="28"/>
          <w:szCs w:val="28"/>
          <w:lang w:val="ro-MD"/>
        </w:rPr>
        <w:t>ezentând aproximativ 20</w:t>
      </w:r>
      <w:r w:rsidR="003048E8" w:rsidRPr="003048E8">
        <w:rPr>
          <w:rFonts w:ascii="Times New Roman" w:hAnsi="Times New Roman" w:cs="Times New Roman"/>
          <w:sz w:val="28"/>
          <w:szCs w:val="28"/>
          <w:lang w:val="ro-MD"/>
        </w:rPr>
        <w:t>% din zona adăpostului; în scopul analizei, perechile de huse pentru cizme pot fi grupate în minimum două probe compuse; sau</w:t>
      </w:r>
    </w:p>
    <w:p w:rsidR="003048E8" w:rsidRPr="003048E8" w:rsidRDefault="00A073E9"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3F4C8A">
        <w:rPr>
          <w:rFonts w:ascii="Times New Roman" w:hAnsi="Times New Roman" w:cs="Times New Roman"/>
          <w:sz w:val="28"/>
          <w:szCs w:val="28"/>
          <w:lang w:val="ro-MD"/>
        </w:rPr>
        <w:t>7</w:t>
      </w:r>
      <w:r>
        <w:rPr>
          <w:rFonts w:ascii="Times New Roman" w:hAnsi="Times New Roman" w:cs="Times New Roman"/>
          <w:sz w:val="28"/>
          <w:szCs w:val="28"/>
          <w:lang w:val="ro-MD"/>
        </w:rPr>
        <w:t>.2.</w:t>
      </w:r>
      <w:r w:rsidR="00187C3E">
        <w:rPr>
          <w:rFonts w:ascii="Times New Roman" w:hAnsi="Times New Roman" w:cs="Times New Roman"/>
          <w:sz w:val="28"/>
          <w:szCs w:val="28"/>
          <w:lang w:val="ro-MD"/>
        </w:rPr>
        <w:t>3.</w:t>
      </w:r>
      <w:r w:rsidR="00876E89">
        <w:rPr>
          <w:rFonts w:ascii="Times New Roman" w:hAnsi="Times New Roman" w:cs="Times New Roman"/>
          <w:sz w:val="28"/>
          <w:szCs w:val="28"/>
          <w:lang w:val="ro-MD"/>
        </w:rPr>
        <w:t>2</w:t>
      </w:r>
      <w:r>
        <w:rPr>
          <w:rFonts w:ascii="Times New Roman" w:hAnsi="Times New Roman" w:cs="Times New Roman"/>
          <w:sz w:val="28"/>
          <w:szCs w:val="28"/>
          <w:lang w:val="ro-MD"/>
        </w:rPr>
        <w:t>.</w:t>
      </w:r>
      <w:r w:rsidR="00876E89">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cel puțin o pereche de huse pentru cizme reprezentând întreaga suprafață a adăpostului și o probă suplimentară de praf colectată din mai multe locuri din tot adăpostul de pe suprafețe pe care praful este</w:t>
      </w:r>
      <w:r w:rsidR="00DD662B">
        <w:rPr>
          <w:rFonts w:ascii="Times New Roman" w:hAnsi="Times New Roman" w:cs="Times New Roman"/>
          <w:sz w:val="28"/>
          <w:szCs w:val="28"/>
          <w:lang w:val="ro-MD"/>
        </w:rPr>
        <w:t xml:space="preserve"> așezat în mod vizibil,</w:t>
      </w:r>
      <w:r w:rsidR="003048E8" w:rsidRPr="003048E8">
        <w:rPr>
          <w:rFonts w:ascii="Times New Roman" w:hAnsi="Times New Roman" w:cs="Times New Roman"/>
          <w:sz w:val="28"/>
          <w:szCs w:val="28"/>
          <w:lang w:val="ro-MD"/>
        </w:rPr>
        <w:t xml:space="preserve"> pentru a colecta această probă de praf trebuie folosite unul sau mai multe tampoane umede de material textil, formând, în total, o suprafață de cel puțin 900 cm</w:t>
      </w:r>
      <w:r w:rsidR="003048E8" w:rsidRPr="006F2A80">
        <w:rPr>
          <w:rFonts w:ascii="Times New Roman" w:hAnsi="Times New Roman" w:cs="Times New Roman"/>
          <w:sz w:val="28"/>
          <w:szCs w:val="28"/>
          <w:vertAlign w:val="superscript"/>
          <w:lang w:val="ro-MD"/>
        </w:rPr>
        <w:t>2</w:t>
      </w:r>
      <w:r w:rsidR="003048E8" w:rsidRPr="003048E8">
        <w:rPr>
          <w:rFonts w:ascii="Times New Roman" w:hAnsi="Times New Roman" w:cs="Times New Roman"/>
          <w:sz w:val="28"/>
          <w:szCs w:val="28"/>
          <w:lang w:val="ro-MD"/>
        </w:rPr>
        <w:t>;</w:t>
      </w:r>
    </w:p>
    <w:p w:rsidR="003048E8" w:rsidRPr="003048E8" w:rsidRDefault="00C57FED"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3F4C8A">
        <w:rPr>
          <w:rFonts w:ascii="Times New Roman" w:hAnsi="Times New Roman" w:cs="Times New Roman"/>
          <w:sz w:val="28"/>
          <w:szCs w:val="28"/>
          <w:lang w:val="ro-MD"/>
        </w:rPr>
        <w:t>7</w:t>
      </w:r>
      <w:r>
        <w:rPr>
          <w:rFonts w:ascii="Times New Roman" w:hAnsi="Times New Roman" w:cs="Times New Roman"/>
          <w:sz w:val="28"/>
          <w:szCs w:val="28"/>
          <w:lang w:val="ro-MD"/>
        </w:rPr>
        <w:t>.3</w:t>
      </w:r>
      <w:r w:rsidR="00876E89">
        <w:rPr>
          <w:rFonts w:ascii="Times New Roman" w:hAnsi="Times New Roman" w:cs="Times New Roman"/>
          <w:sz w:val="28"/>
          <w:szCs w:val="28"/>
          <w:lang w:val="ro-MD"/>
        </w:rPr>
        <w:t>.</w:t>
      </w:r>
      <w:r w:rsidR="003048E8" w:rsidRPr="003048E8">
        <w:rPr>
          <w:rFonts w:ascii="Times New Roman" w:hAnsi="Times New Roman" w:cs="Times New Roman"/>
          <w:sz w:val="28"/>
          <w:szCs w:val="28"/>
          <w:lang w:val="ro-MD"/>
        </w:rPr>
        <w:t xml:space="preserve"> în cazul în care efectivele de reproducție sunt ținute în cuști, se pot preleva probe de materii fecale amestecate, în mod natural, de pe benzile de evacuare, de pe raclete sau din fose, în funcție de tipul adăpostului. Se colectează două probe de cel puțin 150 g, pentru a fi supuse unor teste separate:</w:t>
      </w:r>
    </w:p>
    <w:p w:rsidR="003048E8" w:rsidRPr="003048E8" w:rsidRDefault="00C57FED"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3F4C8A">
        <w:rPr>
          <w:rFonts w:ascii="Times New Roman" w:hAnsi="Times New Roman" w:cs="Times New Roman"/>
          <w:sz w:val="28"/>
          <w:szCs w:val="28"/>
          <w:lang w:val="ro-MD"/>
        </w:rPr>
        <w:t>7</w:t>
      </w:r>
      <w:r>
        <w:rPr>
          <w:rFonts w:ascii="Times New Roman" w:hAnsi="Times New Roman" w:cs="Times New Roman"/>
          <w:sz w:val="28"/>
          <w:szCs w:val="28"/>
          <w:lang w:val="ro-MD"/>
        </w:rPr>
        <w:t xml:space="preserve">.3.1. </w:t>
      </w:r>
      <w:r w:rsidR="003048E8" w:rsidRPr="003048E8">
        <w:rPr>
          <w:rFonts w:ascii="Times New Roman" w:hAnsi="Times New Roman" w:cs="Times New Roman"/>
          <w:sz w:val="28"/>
          <w:szCs w:val="28"/>
          <w:lang w:val="ro-MD"/>
        </w:rPr>
        <w:t>benzile de evacuare pentru dejecții situate sub fiecare rând de cuști, care sunt puse în funcțiune în mod periodic și se descarcă într-un sistem cu șurub sau într-un conveier;</w:t>
      </w:r>
    </w:p>
    <w:p w:rsidR="003048E8" w:rsidRPr="003048E8" w:rsidRDefault="00C57FED"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3F4C8A">
        <w:rPr>
          <w:rFonts w:ascii="Times New Roman" w:hAnsi="Times New Roman" w:cs="Times New Roman"/>
          <w:sz w:val="28"/>
          <w:szCs w:val="28"/>
          <w:lang w:val="ro-MD"/>
        </w:rPr>
        <w:t>7</w:t>
      </w:r>
      <w:r>
        <w:rPr>
          <w:rFonts w:ascii="Times New Roman" w:hAnsi="Times New Roman" w:cs="Times New Roman"/>
          <w:sz w:val="28"/>
          <w:szCs w:val="28"/>
          <w:lang w:val="ro-MD"/>
        </w:rPr>
        <w:t>.3.</w:t>
      </w:r>
      <w:r w:rsidR="00FA015E">
        <w:rPr>
          <w:rFonts w:ascii="Times New Roman" w:hAnsi="Times New Roman" w:cs="Times New Roman"/>
          <w:sz w:val="28"/>
          <w:szCs w:val="28"/>
          <w:lang w:val="ro-MD"/>
        </w:rPr>
        <w:t xml:space="preserve">2. </w:t>
      </w:r>
      <w:r w:rsidR="003048E8" w:rsidRPr="003048E8">
        <w:rPr>
          <w:rFonts w:ascii="Times New Roman" w:hAnsi="Times New Roman" w:cs="Times New Roman"/>
          <w:sz w:val="28"/>
          <w:szCs w:val="28"/>
          <w:lang w:val="ro-MD"/>
        </w:rPr>
        <w:t>sistem de fosă pentru dejecții în care deflectoarele situate sub cuști sunt răzuite într-o fosă situată sub adăpost;</w:t>
      </w:r>
    </w:p>
    <w:p w:rsidR="00352E66" w:rsidRDefault="00FA015E" w:rsidP="00F61E71">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3F4C8A">
        <w:rPr>
          <w:rFonts w:ascii="Times New Roman" w:hAnsi="Times New Roman" w:cs="Times New Roman"/>
          <w:sz w:val="28"/>
          <w:szCs w:val="28"/>
          <w:lang w:val="ro-MD"/>
        </w:rPr>
        <w:t>7</w:t>
      </w:r>
      <w:r>
        <w:rPr>
          <w:rFonts w:ascii="Times New Roman" w:hAnsi="Times New Roman" w:cs="Times New Roman"/>
          <w:sz w:val="28"/>
          <w:szCs w:val="28"/>
          <w:lang w:val="ro-MD"/>
        </w:rPr>
        <w:t xml:space="preserve">.3.3. </w:t>
      </w:r>
      <w:r w:rsidR="003048E8" w:rsidRPr="003048E8">
        <w:rPr>
          <w:rFonts w:ascii="Times New Roman" w:hAnsi="Times New Roman" w:cs="Times New Roman"/>
          <w:sz w:val="28"/>
          <w:szCs w:val="28"/>
          <w:lang w:val="ro-MD"/>
        </w:rPr>
        <w:t>sistem de fosă pentru dejecții dintr-un adăpost în care cuștile sunt dispuse în trepte și unde mate</w:t>
      </w:r>
      <w:r w:rsidR="004700AF">
        <w:rPr>
          <w:rFonts w:ascii="Times New Roman" w:hAnsi="Times New Roman" w:cs="Times New Roman"/>
          <w:sz w:val="28"/>
          <w:szCs w:val="28"/>
          <w:lang w:val="ro-MD"/>
        </w:rPr>
        <w:t>riile fecale cad direct în fosă:</w:t>
      </w:r>
    </w:p>
    <w:p w:rsidR="00352E66" w:rsidRPr="00B95E06" w:rsidRDefault="00994F2F" w:rsidP="00F61E71">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17.3.3.</w:t>
      </w:r>
      <w:r w:rsidR="004700AF">
        <w:rPr>
          <w:rFonts w:ascii="Times New Roman" w:hAnsi="Times New Roman" w:cs="Times New Roman"/>
          <w:sz w:val="28"/>
          <w:szCs w:val="28"/>
          <w:lang w:val="ro-MD"/>
        </w:rPr>
        <w:t xml:space="preserve">1. </w:t>
      </w:r>
      <w:r>
        <w:rPr>
          <w:rFonts w:ascii="Times New Roman" w:hAnsi="Times New Roman" w:cs="Times New Roman"/>
          <w:sz w:val="28"/>
          <w:szCs w:val="28"/>
          <w:lang w:val="ro-MD"/>
        </w:rPr>
        <w:t>d</w:t>
      </w:r>
      <w:r w:rsidR="003048E8" w:rsidRPr="003048E8">
        <w:rPr>
          <w:rFonts w:ascii="Times New Roman" w:hAnsi="Times New Roman" w:cs="Times New Roman"/>
          <w:sz w:val="28"/>
          <w:szCs w:val="28"/>
          <w:lang w:val="ro-MD"/>
        </w:rPr>
        <w:t xml:space="preserve">e obicei, într-un adăpost există mai multe rânduri de cuști. Proba compusă globală conține materii fecale amestecate provenite din fiecare rând. De la fiecare efectiv reproducător se </w:t>
      </w:r>
      <w:proofErr w:type="spellStart"/>
      <w:r w:rsidR="003048E8" w:rsidRPr="003048E8">
        <w:rPr>
          <w:rFonts w:ascii="Times New Roman" w:hAnsi="Times New Roman" w:cs="Times New Roman"/>
          <w:sz w:val="28"/>
          <w:szCs w:val="28"/>
          <w:lang w:val="ro-MD"/>
        </w:rPr>
        <w:t>prelevează</w:t>
      </w:r>
      <w:proofErr w:type="spellEnd"/>
      <w:r w:rsidR="003048E8" w:rsidRPr="003048E8">
        <w:rPr>
          <w:rFonts w:ascii="Times New Roman" w:hAnsi="Times New Roman" w:cs="Times New Roman"/>
          <w:sz w:val="28"/>
          <w:szCs w:val="28"/>
          <w:lang w:val="ro-MD"/>
        </w:rPr>
        <w:t xml:space="preserve"> două probe compuse, în conformitate cu</w:t>
      </w:r>
      <w:r w:rsidR="003048E8" w:rsidRPr="008F6882">
        <w:rPr>
          <w:rFonts w:ascii="Times New Roman" w:hAnsi="Times New Roman" w:cs="Times New Roman"/>
          <w:color w:val="FF0000"/>
          <w:sz w:val="28"/>
          <w:szCs w:val="28"/>
          <w:lang w:val="ro-MD"/>
        </w:rPr>
        <w:t xml:space="preserve"> </w:t>
      </w:r>
      <w:proofErr w:type="spellStart"/>
      <w:r w:rsidR="003631E6" w:rsidRPr="00B95E06">
        <w:rPr>
          <w:rFonts w:ascii="Times New Roman" w:hAnsi="Times New Roman" w:cs="Times New Roman"/>
          <w:sz w:val="28"/>
          <w:szCs w:val="28"/>
          <w:lang w:val="ro-MD"/>
        </w:rPr>
        <w:t>subpct</w:t>
      </w:r>
      <w:proofErr w:type="spellEnd"/>
      <w:r w:rsidR="003631E6" w:rsidRPr="00B95E06">
        <w:rPr>
          <w:rFonts w:ascii="Times New Roman" w:hAnsi="Times New Roman" w:cs="Times New Roman"/>
          <w:sz w:val="28"/>
          <w:szCs w:val="28"/>
          <w:lang w:val="ro-MD"/>
        </w:rPr>
        <w:t xml:space="preserve">. </w:t>
      </w:r>
      <w:r w:rsidR="003631E6">
        <w:rPr>
          <w:rFonts w:ascii="Times New Roman" w:hAnsi="Times New Roman" w:cs="Times New Roman"/>
          <w:sz w:val="28"/>
          <w:szCs w:val="28"/>
          <w:lang w:val="ro-MD"/>
        </w:rPr>
        <w:t>17.3.3.</w:t>
      </w:r>
      <w:r w:rsidR="00CE3343">
        <w:rPr>
          <w:rFonts w:ascii="Times New Roman" w:hAnsi="Times New Roman" w:cs="Times New Roman"/>
          <w:sz w:val="28"/>
          <w:szCs w:val="28"/>
          <w:lang w:val="ro-MD"/>
        </w:rPr>
        <w:t>2</w:t>
      </w:r>
      <w:r w:rsidR="00B95E06">
        <w:rPr>
          <w:rFonts w:ascii="Times New Roman" w:hAnsi="Times New Roman" w:cs="Times New Roman"/>
          <w:sz w:val="28"/>
          <w:szCs w:val="28"/>
          <w:lang w:val="ro-MD"/>
        </w:rPr>
        <w:t xml:space="preserve"> </w:t>
      </w:r>
      <w:r w:rsidR="003631E6" w:rsidRPr="00B95E06">
        <w:rPr>
          <w:rFonts w:ascii="Times New Roman" w:hAnsi="Times New Roman" w:cs="Times New Roman"/>
          <w:sz w:val="28"/>
          <w:szCs w:val="28"/>
          <w:lang w:val="ro-MD"/>
        </w:rPr>
        <w:t xml:space="preserve">- </w:t>
      </w:r>
      <w:r w:rsidR="00B95E06" w:rsidRPr="00B95E06">
        <w:rPr>
          <w:rFonts w:ascii="Times New Roman" w:hAnsi="Times New Roman" w:cs="Times New Roman"/>
          <w:sz w:val="28"/>
          <w:szCs w:val="28"/>
          <w:lang w:val="ro-MD"/>
        </w:rPr>
        <w:t>17.3.3.</w:t>
      </w:r>
      <w:r w:rsidR="004700AF">
        <w:rPr>
          <w:rFonts w:ascii="Times New Roman" w:hAnsi="Times New Roman" w:cs="Times New Roman"/>
          <w:sz w:val="28"/>
          <w:szCs w:val="28"/>
          <w:lang w:val="ro-MD"/>
        </w:rPr>
        <w:t>5</w:t>
      </w:r>
      <w:r w:rsidR="00B95E06" w:rsidRPr="00B95E06">
        <w:rPr>
          <w:rFonts w:ascii="Times New Roman" w:hAnsi="Times New Roman" w:cs="Times New Roman"/>
          <w:sz w:val="28"/>
          <w:szCs w:val="28"/>
          <w:lang w:val="ro-MD"/>
        </w:rPr>
        <w:t>.</w:t>
      </w:r>
    </w:p>
    <w:p w:rsidR="00352E66" w:rsidRDefault="00012497" w:rsidP="00F61E71">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17.3.3.</w:t>
      </w:r>
      <w:r w:rsidR="004700AF">
        <w:rPr>
          <w:rFonts w:ascii="Times New Roman" w:hAnsi="Times New Roman" w:cs="Times New Roman"/>
          <w:sz w:val="28"/>
          <w:szCs w:val="28"/>
          <w:lang w:val="ro-MD"/>
        </w:rPr>
        <w:t>2</w:t>
      </w:r>
      <w:r>
        <w:rPr>
          <w:rFonts w:ascii="Times New Roman" w:hAnsi="Times New Roman" w:cs="Times New Roman"/>
          <w:sz w:val="28"/>
          <w:szCs w:val="28"/>
          <w:lang w:val="ro-MD"/>
        </w:rPr>
        <w:t>.</w:t>
      </w:r>
      <w:r w:rsidR="00553470">
        <w:rPr>
          <w:rFonts w:ascii="Times New Roman" w:hAnsi="Times New Roman" w:cs="Times New Roman"/>
          <w:sz w:val="28"/>
          <w:szCs w:val="28"/>
          <w:lang w:val="ro-MD"/>
        </w:rPr>
        <w:t xml:space="preserve"> </w:t>
      </w:r>
      <w:r>
        <w:rPr>
          <w:rFonts w:ascii="Times New Roman" w:hAnsi="Times New Roman" w:cs="Times New Roman"/>
          <w:sz w:val="28"/>
          <w:szCs w:val="28"/>
          <w:lang w:val="ro-MD"/>
        </w:rPr>
        <w:t>s</w:t>
      </w:r>
      <w:r w:rsidR="008C1007" w:rsidRPr="008C1007">
        <w:rPr>
          <w:rFonts w:ascii="Times New Roman" w:hAnsi="Times New Roman" w:cs="Times New Roman"/>
          <w:sz w:val="28"/>
          <w:szCs w:val="28"/>
          <w:lang w:val="ro-MD"/>
        </w:rPr>
        <w:t>istemele care conțin benzi sau raclete trebuie puse în funcțiune în ziua prelevării de probe, înainte de efectuarea acesteia</w:t>
      </w:r>
      <w:r w:rsidR="003048E8" w:rsidRPr="003048E8">
        <w:rPr>
          <w:rFonts w:ascii="Times New Roman" w:hAnsi="Times New Roman" w:cs="Times New Roman"/>
          <w:sz w:val="28"/>
          <w:szCs w:val="28"/>
          <w:lang w:val="ro-MD"/>
        </w:rPr>
        <w:t>.</w:t>
      </w:r>
    </w:p>
    <w:p w:rsidR="00352E66" w:rsidRDefault="003631E6" w:rsidP="00F61E71">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17.3.3.</w:t>
      </w:r>
      <w:r w:rsidR="004700AF">
        <w:rPr>
          <w:rFonts w:ascii="Times New Roman" w:hAnsi="Times New Roman" w:cs="Times New Roman"/>
          <w:sz w:val="28"/>
          <w:szCs w:val="28"/>
          <w:lang w:val="ro-MD"/>
        </w:rPr>
        <w:t>3</w:t>
      </w:r>
      <w:r>
        <w:rPr>
          <w:rFonts w:ascii="Times New Roman" w:hAnsi="Times New Roman" w:cs="Times New Roman"/>
          <w:sz w:val="28"/>
          <w:szCs w:val="28"/>
          <w:lang w:val="ro-MD"/>
        </w:rPr>
        <w:t>.</w:t>
      </w:r>
      <w:r w:rsidR="00553470">
        <w:rPr>
          <w:rFonts w:ascii="Times New Roman" w:hAnsi="Times New Roman" w:cs="Times New Roman"/>
          <w:sz w:val="28"/>
          <w:szCs w:val="28"/>
          <w:lang w:val="ro-MD"/>
        </w:rPr>
        <w:t xml:space="preserve"> </w:t>
      </w:r>
      <w:r w:rsidR="00012497">
        <w:rPr>
          <w:rFonts w:ascii="Times New Roman" w:hAnsi="Times New Roman" w:cs="Times New Roman"/>
          <w:sz w:val="28"/>
          <w:szCs w:val="28"/>
          <w:lang w:val="ro-MD"/>
        </w:rPr>
        <w:t>î</w:t>
      </w:r>
      <w:r w:rsidR="008C1007" w:rsidRPr="008C1007">
        <w:rPr>
          <w:rFonts w:ascii="Times New Roman" w:hAnsi="Times New Roman" w:cs="Times New Roman"/>
          <w:sz w:val="28"/>
          <w:szCs w:val="28"/>
          <w:lang w:val="ro-MD"/>
        </w:rPr>
        <w:t>n cazul sistemelor prevăzute cu deflectoare sub cuști și cu raclete, trebuie să se colecteze materiile fecale amestecate depuse pe racletă, după punerea în funcțiune a acestora</w:t>
      </w:r>
      <w:r w:rsidR="003048E8" w:rsidRPr="003048E8">
        <w:rPr>
          <w:rFonts w:ascii="Times New Roman" w:hAnsi="Times New Roman" w:cs="Times New Roman"/>
          <w:sz w:val="28"/>
          <w:szCs w:val="28"/>
          <w:lang w:val="ro-MD"/>
        </w:rPr>
        <w:t>.</w:t>
      </w:r>
    </w:p>
    <w:p w:rsidR="00ED0BCA" w:rsidRDefault="003631E6" w:rsidP="00F61E71">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17.3.3.</w:t>
      </w:r>
      <w:r w:rsidR="004700AF">
        <w:rPr>
          <w:rFonts w:ascii="Times New Roman" w:hAnsi="Times New Roman" w:cs="Times New Roman"/>
          <w:sz w:val="28"/>
          <w:szCs w:val="28"/>
          <w:lang w:val="ro-MD"/>
        </w:rPr>
        <w:t>4</w:t>
      </w:r>
      <w:r>
        <w:rPr>
          <w:rFonts w:ascii="Times New Roman" w:hAnsi="Times New Roman" w:cs="Times New Roman"/>
          <w:sz w:val="28"/>
          <w:szCs w:val="28"/>
          <w:lang w:val="ro-MD"/>
        </w:rPr>
        <w:t>.</w:t>
      </w:r>
      <w:r w:rsidR="00553470">
        <w:rPr>
          <w:rFonts w:ascii="Times New Roman" w:hAnsi="Times New Roman" w:cs="Times New Roman"/>
          <w:sz w:val="28"/>
          <w:szCs w:val="28"/>
          <w:lang w:val="ro-MD"/>
        </w:rPr>
        <w:t xml:space="preserve"> </w:t>
      </w:r>
      <w:r w:rsidR="00012497">
        <w:rPr>
          <w:rFonts w:ascii="Times New Roman" w:hAnsi="Times New Roman" w:cs="Times New Roman"/>
          <w:sz w:val="28"/>
          <w:szCs w:val="28"/>
          <w:lang w:val="ro-MD"/>
        </w:rPr>
        <w:t>î</w:t>
      </w:r>
      <w:r w:rsidR="008C1007" w:rsidRPr="008C1007">
        <w:rPr>
          <w:rFonts w:ascii="Times New Roman" w:hAnsi="Times New Roman" w:cs="Times New Roman"/>
          <w:sz w:val="28"/>
          <w:szCs w:val="28"/>
          <w:lang w:val="ro-MD"/>
        </w:rPr>
        <w:t>n cazul sistemelor cu cuști dispuse în trepte, care nu sunt prevăzute nici cu benzi, nici cu raclete, este necesară colectarea materiilor fecale amestecate din fosă</w:t>
      </w:r>
      <w:r w:rsidR="00F61E71">
        <w:rPr>
          <w:rFonts w:ascii="Times New Roman" w:hAnsi="Times New Roman" w:cs="Times New Roman"/>
          <w:sz w:val="28"/>
          <w:szCs w:val="28"/>
          <w:lang w:val="ro-MD"/>
        </w:rPr>
        <w:t>.</w:t>
      </w:r>
    </w:p>
    <w:p w:rsidR="008C1007" w:rsidRDefault="003631E6" w:rsidP="00F61E71">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17.3.3.</w:t>
      </w:r>
      <w:r w:rsidR="004700AF">
        <w:rPr>
          <w:rFonts w:ascii="Times New Roman" w:hAnsi="Times New Roman" w:cs="Times New Roman"/>
          <w:sz w:val="28"/>
          <w:szCs w:val="28"/>
          <w:lang w:val="ro-MD"/>
        </w:rPr>
        <w:t>5</w:t>
      </w:r>
      <w:r>
        <w:rPr>
          <w:rFonts w:ascii="Times New Roman" w:hAnsi="Times New Roman" w:cs="Times New Roman"/>
          <w:sz w:val="28"/>
          <w:szCs w:val="28"/>
          <w:lang w:val="ro-MD"/>
        </w:rPr>
        <w:t xml:space="preserve">. </w:t>
      </w:r>
      <w:r w:rsidR="00012497">
        <w:rPr>
          <w:rFonts w:ascii="Times New Roman" w:hAnsi="Times New Roman" w:cs="Times New Roman"/>
          <w:sz w:val="28"/>
          <w:szCs w:val="28"/>
          <w:lang w:val="ro-MD"/>
        </w:rPr>
        <w:t>s</w:t>
      </w:r>
      <w:r w:rsidR="008C1007" w:rsidRPr="008C1007">
        <w:rPr>
          <w:rFonts w:ascii="Times New Roman" w:hAnsi="Times New Roman" w:cs="Times New Roman"/>
          <w:sz w:val="28"/>
          <w:szCs w:val="28"/>
          <w:lang w:val="ro-MD"/>
        </w:rPr>
        <w:t>isteme de benzi pentru dejecții: se vor colecta materiile fecale amestecate de la capetele de evacuare ale benzilor.</w:t>
      </w:r>
    </w:p>
    <w:p w:rsidR="003048E8" w:rsidRPr="003048E8" w:rsidRDefault="008F6882" w:rsidP="00F61E71">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AB3851">
        <w:rPr>
          <w:rFonts w:ascii="Times New Roman" w:hAnsi="Times New Roman" w:cs="Times New Roman"/>
          <w:sz w:val="28"/>
          <w:szCs w:val="28"/>
          <w:lang w:val="ro-MD"/>
        </w:rPr>
        <w:t>7</w:t>
      </w:r>
      <w:r>
        <w:rPr>
          <w:rFonts w:ascii="Times New Roman" w:hAnsi="Times New Roman" w:cs="Times New Roman"/>
          <w:sz w:val="28"/>
          <w:szCs w:val="28"/>
          <w:lang w:val="ro-MD"/>
        </w:rPr>
        <w:t>.4. î</w:t>
      </w:r>
      <w:r w:rsidR="003048E8" w:rsidRPr="003048E8">
        <w:rPr>
          <w:rFonts w:ascii="Times New Roman" w:hAnsi="Times New Roman" w:cs="Times New Roman"/>
          <w:sz w:val="28"/>
          <w:szCs w:val="28"/>
          <w:lang w:val="ro-MD"/>
        </w:rPr>
        <w:t>n adăposturile cu cuști în care nu se acumulează o cantitate suficientă de materii fecale pe raclete sau pe dispozitivele de curățare de la capătul de evacuare al benzilor, se utilizează patru sau mai multe tampoane umede din material textil cu o suprafață de cel puțin 900 cm</w:t>
      </w:r>
      <w:r w:rsidR="003048E8" w:rsidRPr="00BD70BE">
        <w:rPr>
          <w:rFonts w:ascii="Times New Roman" w:hAnsi="Times New Roman" w:cs="Times New Roman"/>
          <w:sz w:val="28"/>
          <w:szCs w:val="28"/>
          <w:vertAlign w:val="superscript"/>
          <w:lang w:val="ro-MD"/>
        </w:rPr>
        <w:t>2</w:t>
      </w:r>
      <w:r w:rsidR="003048E8" w:rsidRPr="003048E8">
        <w:rPr>
          <w:rFonts w:ascii="Times New Roman" w:hAnsi="Times New Roman" w:cs="Times New Roman"/>
          <w:sz w:val="28"/>
          <w:szCs w:val="28"/>
          <w:lang w:val="ro-MD"/>
        </w:rPr>
        <w:t xml:space="preserve"> pe tampon, umezite cu un diluant corespunzător (de exemplu, 0,8</w:t>
      </w:r>
      <w:r w:rsidR="00BD70BE">
        <w:rPr>
          <w:rFonts w:ascii="Times New Roman" w:hAnsi="Times New Roman" w:cs="Times New Roman"/>
          <w:sz w:val="28"/>
          <w:szCs w:val="28"/>
          <w:lang w:val="ro-MD"/>
        </w:rPr>
        <w:t>% clorură de sodiu și 0,1</w:t>
      </w:r>
      <w:r w:rsidR="003048E8" w:rsidRPr="003048E8">
        <w:rPr>
          <w:rFonts w:ascii="Times New Roman" w:hAnsi="Times New Roman" w:cs="Times New Roman"/>
          <w:sz w:val="28"/>
          <w:szCs w:val="28"/>
          <w:lang w:val="ro-MD"/>
        </w:rPr>
        <w:t>% peptonă în apă deionizată sterilă, apă sterilă sau oricare alt diluant acceptat de autoritatea competentă), pentru a efectua prelevarea de pe o suprafață cât mai mare la capătul de evacuare al tuturor benzilor accesibile după ce au fost utilizate, având grijă ca fiecare tampon să fie acoperit pe ambele părți cu materii fecale provenite de pe benzi și de pe raclete sau de pe dispozitivele de curățare a benzilor.</w:t>
      </w:r>
    </w:p>
    <w:p w:rsidR="007B5C06" w:rsidRPr="004D51A4" w:rsidRDefault="008F6882"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AB3851">
        <w:rPr>
          <w:rFonts w:ascii="Times New Roman" w:hAnsi="Times New Roman" w:cs="Times New Roman"/>
          <w:sz w:val="28"/>
          <w:szCs w:val="28"/>
          <w:lang w:val="ro-MD"/>
        </w:rPr>
        <w:t>7</w:t>
      </w:r>
      <w:r>
        <w:rPr>
          <w:rFonts w:ascii="Times New Roman" w:hAnsi="Times New Roman" w:cs="Times New Roman"/>
          <w:sz w:val="28"/>
          <w:szCs w:val="28"/>
          <w:lang w:val="ro-MD"/>
        </w:rPr>
        <w:t>.5.</w:t>
      </w:r>
      <w:r w:rsidR="003048E8" w:rsidRPr="003048E8">
        <w:rPr>
          <w:rFonts w:ascii="Times New Roman" w:hAnsi="Times New Roman" w:cs="Times New Roman"/>
          <w:sz w:val="28"/>
          <w:szCs w:val="28"/>
          <w:lang w:val="ro-MD"/>
        </w:rPr>
        <w:t xml:space="preserve"> </w:t>
      </w:r>
      <w:r>
        <w:rPr>
          <w:rFonts w:ascii="Times New Roman" w:hAnsi="Times New Roman" w:cs="Times New Roman"/>
          <w:sz w:val="28"/>
          <w:szCs w:val="28"/>
          <w:lang w:val="ro-MD"/>
        </w:rPr>
        <w:t>î</w:t>
      </w:r>
      <w:r w:rsidR="003048E8" w:rsidRPr="003048E8">
        <w:rPr>
          <w:rFonts w:ascii="Times New Roman" w:hAnsi="Times New Roman" w:cs="Times New Roman"/>
          <w:sz w:val="28"/>
          <w:szCs w:val="28"/>
          <w:lang w:val="ro-MD"/>
        </w:rPr>
        <w:t xml:space="preserve">n adăposturile pe mai multe rânduri sau în cele în aer liber, unde cea mai mare parte a materiilor fecale este evacuată din adăpost cu ajutorul unor benzi de evacuare, se utilizează o pereche de huse pentru cizme, cu care se merge prin zonele acoperite cu așternut, în conformitate cu </w:t>
      </w:r>
      <w:proofErr w:type="spellStart"/>
      <w:r w:rsidR="00D242C9" w:rsidRPr="004D51A4">
        <w:rPr>
          <w:rFonts w:ascii="Times New Roman" w:hAnsi="Times New Roman" w:cs="Times New Roman"/>
          <w:sz w:val="28"/>
          <w:szCs w:val="28"/>
          <w:lang w:val="ro-MD"/>
        </w:rPr>
        <w:t>subpct</w:t>
      </w:r>
      <w:proofErr w:type="spellEnd"/>
      <w:r w:rsidR="00D242C9" w:rsidRPr="004D51A4">
        <w:rPr>
          <w:rFonts w:ascii="Times New Roman" w:hAnsi="Times New Roman" w:cs="Times New Roman"/>
          <w:sz w:val="28"/>
          <w:szCs w:val="28"/>
          <w:lang w:val="ro-MD"/>
        </w:rPr>
        <w:t>. 1</w:t>
      </w:r>
      <w:r w:rsidR="004D51A4" w:rsidRPr="004D51A4">
        <w:rPr>
          <w:rFonts w:ascii="Times New Roman" w:hAnsi="Times New Roman" w:cs="Times New Roman"/>
          <w:sz w:val="28"/>
          <w:szCs w:val="28"/>
          <w:lang w:val="ro-MD"/>
        </w:rPr>
        <w:t>7</w:t>
      </w:r>
      <w:r w:rsidR="00D242C9" w:rsidRPr="004D51A4">
        <w:rPr>
          <w:rFonts w:ascii="Times New Roman" w:hAnsi="Times New Roman" w:cs="Times New Roman"/>
          <w:sz w:val="28"/>
          <w:szCs w:val="28"/>
          <w:lang w:val="ro-MD"/>
        </w:rPr>
        <w:t>.2</w:t>
      </w:r>
      <w:r w:rsidR="003048E8" w:rsidRPr="004D51A4">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și cel puțin două tampoane umede din material textil, cu care se efectuează prelevarea manual de pe toate benzile de evacuare accesibile, în conformitate cu </w:t>
      </w:r>
      <w:proofErr w:type="spellStart"/>
      <w:r w:rsidR="00D242C9" w:rsidRPr="004D51A4">
        <w:rPr>
          <w:rFonts w:ascii="Times New Roman" w:hAnsi="Times New Roman" w:cs="Times New Roman"/>
          <w:sz w:val="28"/>
          <w:szCs w:val="28"/>
          <w:lang w:val="ro-MD"/>
        </w:rPr>
        <w:t>subpct</w:t>
      </w:r>
      <w:proofErr w:type="spellEnd"/>
      <w:r w:rsidR="00D242C9" w:rsidRPr="004D51A4">
        <w:rPr>
          <w:rFonts w:ascii="Times New Roman" w:hAnsi="Times New Roman" w:cs="Times New Roman"/>
          <w:sz w:val="28"/>
          <w:szCs w:val="28"/>
          <w:lang w:val="ro-MD"/>
        </w:rPr>
        <w:t>. 1</w:t>
      </w:r>
      <w:r w:rsidR="004D51A4" w:rsidRPr="004D51A4">
        <w:rPr>
          <w:rFonts w:ascii="Times New Roman" w:hAnsi="Times New Roman" w:cs="Times New Roman"/>
          <w:sz w:val="28"/>
          <w:szCs w:val="28"/>
          <w:lang w:val="ro-MD"/>
        </w:rPr>
        <w:t>7</w:t>
      </w:r>
      <w:r w:rsidR="00D242C9" w:rsidRPr="004D51A4">
        <w:rPr>
          <w:rFonts w:ascii="Times New Roman" w:hAnsi="Times New Roman" w:cs="Times New Roman"/>
          <w:sz w:val="28"/>
          <w:szCs w:val="28"/>
          <w:lang w:val="ro-MD"/>
        </w:rPr>
        <w:t>.4.</w:t>
      </w:r>
    </w:p>
    <w:p w:rsidR="00AB3851" w:rsidRPr="003048E8" w:rsidRDefault="00AB3851" w:rsidP="00C31890">
      <w:pPr>
        <w:spacing w:after="0" w:line="240" w:lineRule="auto"/>
        <w:ind w:firstLine="567"/>
        <w:jc w:val="both"/>
        <w:rPr>
          <w:rFonts w:ascii="Times New Roman" w:hAnsi="Times New Roman" w:cs="Times New Roman"/>
          <w:sz w:val="28"/>
          <w:szCs w:val="28"/>
          <w:lang w:val="ro-MD"/>
        </w:rPr>
      </w:pPr>
    </w:p>
    <w:p w:rsidR="003048E8" w:rsidRPr="003048E8" w:rsidRDefault="00447E6B" w:rsidP="00C31890">
      <w:pPr>
        <w:spacing w:after="0" w:line="240" w:lineRule="auto"/>
        <w:ind w:firstLine="567"/>
        <w:jc w:val="both"/>
        <w:rPr>
          <w:rFonts w:ascii="Times New Roman" w:hAnsi="Times New Roman" w:cs="Times New Roman"/>
          <w:sz w:val="28"/>
          <w:szCs w:val="28"/>
          <w:lang w:val="ro-MD"/>
        </w:rPr>
      </w:pPr>
      <w:r w:rsidRPr="00447E6B">
        <w:rPr>
          <w:rFonts w:ascii="Times New Roman" w:hAnsi="Times New Roman" w:cs="Times New Roman"/>
          <w:b/>
          <w:sz w:val="28"/>
          <w:szCs w:val="28"/>
          <w:lang w:val="ro-MD"/>
        </w:rPr>
        <w:t>1</w:t>
      </w:r>
      <w:r w:rsidR="00AB3851">
        <w:rPr>
          <w:rFonts w:ascii="Times New Roman" w:hAnsi="Times New Roman" w:cs="Times New Roman"/>
          <w:b/>
          <w:sz w:val="28"/>
          <w:szCs w:val="28"/>
          <w:lang w:val="ro-MD"/>
        </w:rPr>
        <w:t>8</w:t>
      </w:r>
      <w:r w:rsidRPr="00447E6B">
        <w:rPr>
          <w:rFonts w:ascii="Times New Roman" w:hAnsi="Times New Roman" w:cs="Times New Roman"/>
          <w:b/>
          <w:sz w:val="28"/>
          <w:szCs w:val="28"/>
          <w:lang w:val="ro-MD"/>
        </w:rPr>
        <w:t>.</w:t>
      </w:r>
      <w:r w:rsidR="003048E8" w:rsidRPr="003048E8">
        <w:rPr>
          <w:rFonts w:ascii="Times New Roman" w:hAnsi="Times New Roman" w:cs="Times New Roman"/>
          <w:sz w:val="28"/>
          <w:szCs w:val="28"/>
          <w:lang w:val="ro-MD"/>
        </w:rPr>
        <w:t xml:space="preserve"> Prelevarea de probe în cadrul controalelor oficiale</w:t>
      </w:r>
      <w:r>
        <w:rPr>
          <w:rFonts w:ascii="Times New Roman" w:hAnsi="Times New Roman" w:cs="Times New Roman"/>
          <w:sz w:val="28"/>
          <w:szCs w:val="28"/>
          <w:lang w:val="ro-MD"/>
        </w:rPr>
        <w:t>:</w:t>
      </w:r>
    </w:p>
    <w:p w:rsidR="003048E8" w:rsidRPr="003048E8" w:rsidRDefault="00447E6B"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AB3851">
        <w:rPr>
          <w:rFonts w:ascii="Times New Roman" w:hAnsi="Times New Roman" w:cs="Times New Roman"/>
          <w:sz w:val="28"/>
          <w:szCs w:val="28"/>
          <w:lang w:val="ro-MD"/>
        </w:rPr>
        <w:t>8</w:t>
      </w:r>
      <w:r>
        <w:rPr>
          <w:rFonts w:ascii="Times New Roman" w:hAnsi="Times New Roman" w:cs="Times New Roman"/>
          <w:sz w:val="28"/>
          <w:szCs w:val="28"/>
          <w:lang w:val="ro-MD"/>
        </w:rPr>
        <w:t>.1. p</w:t>
      </w:r>
      <w:r w:rsidR="003048E8" w:rsidRPr="003048E8">
        <w:rPr>
          <w:rFonts w:ascii="Times New Roman" w:hAnsi="Times New Roman" w:cs="Times New Roman"/>
          <w:sz w:val="28"/>
          <w:szCs w:val="28"/>
          <w:lang w:val="ro-MD"/>
        </w:rPr>
        <w:t>relevarea de probe de rutină se efectuează în conformi</w:t>
      </w:r>
      <w:r w:rsidR="00285651">
        <w:rPr>
          <w:rFonts w:ascii="Times New Roman" w:hAnsi="Times New Roman" w:cs="Times New Roman"/>
          <w:sz w:val="28"/>
          <w:szCs w:val="28"/>
          <w:lang w:val="ro-MD"/>
        </w:rPr>
        <w:t>tate cu pct</w:t>
      </w:r>
      <w:r w:rsidR="00285651" w:rsidRPr="00285651">
        <w:rPr>
          <w:rFonts w:ascii="Times New Roman" w:hAnsi="Times New Roman" w:cs="Times New Roman"/>
          <w:sz w:val="28"/>
          <w:szCs w:val="28"/>
          <w:lang w:val="ro-MD"/>
        </w:rPr>
        <w:t>.</w:t>
      </w:r>
      <w:r w:rsidR="003048E8" w:rsidRPr="00285651">
        <w:rPr>
          <w:rFonts w:ascii="Times New Roman" w:hAnsi="Times New Roman" w:cs="Times New Roman"/>
          <w:sz w:val="28"/>
          <w:szCs w:val="28"/>
          <w:lang w:val="ro-MD"/>
        </w:rPr>
        <w:t xml:space="preserve"> </w:t>
      </w:r>
      <w:r w:rsidR="00285651" w:rsidRPr="00954422">
        <w:rPr>
          <w:rFonts w:ascii="Times New Roman" w:hAnsi="Times New Roman" w:cs="Times New Roman"/>
          <w:sz w:val="28"/>
          <w:szCs w:val="28"/>
          <w:lang w:val="ro-MD"/>
        </w:rPr>
        <w:t>1</w:t>
      </w:r>
      <w:r w:rsidR="00954422" w:rsidRPr="00954422">
        <w:rPr>
          <w:rFonts w:ascii="Times New Roman" w:hAnsi="Times New Roman" w:cs="Times New Roman"/>
          <w:sz w:val="28"/>
          <w:szCs w:val="28"/>
          <w:lang w:val="ro-MD"/>
        </w:rPr>
        <w:t>7</w:t>
      </w:r>
      <w:r w:rsidR="003048E8" w:rsidRPr="00954422">
        <w:rPr>
          <w:rFonts w:ascii="Times New Roman" w:hAnsi="Times New Roman" w:cs="Times New Roman"/>
          <w:sz w:val="28"/>
          <w:szCs w:val="28"/>
          <w:lang w:val="ro-MD"/>
        </w:rPr>
        <w:t>.</w:t>
      </w:r>
    </w:p>
    <w:p w:rsidR="00994F2F" w:rsidRDefault="00447E6B"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AB3851">
        <w:rPr>
          <w:rFonts w:ascii="Times New Roman" w:hAnsi="Times New Roman" w:cs="Times New Roman"/>
          <w:sz w:val="28"/>
          <w:szCs w:val="28"/>
          <w:lang w:val="ro-MD"/>
        </w:rPr>
        <w:t>8</w:t>
      </w:r>
      <w:r>
        <w:rPr>
          <w:rFonts w:ascii="Times New Roman" w:hAnsi="Times New Roman" w:cs="Times New Roman"/>
          <w:sz w:val="28"/>
          <w:szCs w:val="28"/>
          <w:lang w:val="ro-MD"/>
        </w:rPr>
        <w:t>.2. p</w:t>
      </w:r>
      <w:r w:rsidR="003048E8" w:rsidRPr="003048E8">
        <w:rPr>
          <w:rFonts w:ascii="Times New Roman" w:hAnsi="Times New Roman" w:cs="Times New Roman"/>
          <w:sz w:val="28"/>
          <w:szCs w:val="28"/>
          <w:lang w:val="ro-MD"/>
        </w:rPr>
        <w:t xml:space="preserve">relevarea de probe pentru confirmare care urmează după depistarea </w:t>
      </w:r>
      <w:proofErr w:type="spellStart"/>
      <w:r w:rsidR="003048E8" w:rsidRPr="003048E8">
        <w:rPr>
          <w:rFonts w:ascii="Times New Roman" w:hAnsi="Times New Roman" w:cs="Times New Roman"/>
          <w:sz w:val="28"/>
          <w:szCs w:val="28"/>
          <w:lang w:val="ro-MD"/>
        </w:rPr>
        <w:t>serotipurilor</w:t>
      </w:r>
      <w:proofErr w:type="spellEnd"/>
      <w:r w:rsidR="003048E8" w:rsidRPr="003048E8">
        <w:rPr>
          <w:rFonts w:ascii="Times New Roman" w:hAnsi="Times New Roman" w:cs="Times New Roman"/>
          <w:sz w:val="28"/>
          <w:szCs w:val="28"/>
          <w:lang w:val="ro-MD"/>
        </w:rPr>
        <w:t xml:space="preserve"> de Salmonella relevante în probele prelevate din incubator se realizează în conformitate cu p</w:t>
      </w:r>
      <w:r w:rsidR="00857310">
        <w:rPr>
          <w:rFonts w:ascii="Times New Roman" w:hAnsi="Times New Roman" w:cs="Times New Roman"/>
          <w:sz w:val="28"/>
          <w:szCs w:val="28"/>
          <w:lang w:val="ro-MD"/>
        </w:rPr>
        <w:t>ct</w:t>
      </w:r>
      <w:r w:rsidR="00857310" w:rsidRPr="00285651">
        <w:rPr>
          <w:rFonts w:ascii="Times New Roman" w:hAnsi="Times New Roman" w:cs="Times New Roman"/>
          <w:sz w:val="28"/>
          <w:szCs w:val="28"/>
          <w:lang w:val="ro-MD"/>
        </w:rPr>
        <w:t>.</w:t>
      </w:r>
      <w:r w:rsidR="00285651" w:rsidRPr="00954422">
        <w:rPr>
          <w:rFonts w:ascii="Times New Roman" w:hAnsi="Times New Roman" w:cs="Times New Roman"/>
          <w:sz w:val="28"/>
          <w:szCs w:val="28"/>
          <w:lang w:val="ro-MD"/>
        </w:rPr>
        <w:t>1</w:t>
      </w:r>
      <w:r w:rsidR="00954422" w:rsidRPr="00954422">
        <w:rPr>
          <w:rFonts w:ascii="Times New Roman" w:hAnsi="Times New Roman" w:cs="Times New Roman"/>
          <w:sz w:val="28"/>
          <w:szCs w:val="28"/>
          <w:lang w:val="ro-MD"/>
        </w:rPr>
        <w:t>7</w:t>
      </w:r>
      <w:r w:rsidR="003048E8" w:rsidRPr="00954422">
        <w:rPr>
          <w:rFonts w:ascii="Times New Roman" w:hAnsi="Times New Roman" w:cs="Times New Roman"/>
          <w:sz w:val="28"/>
          <w:szCs w:val="28"/>
          <w:lang w:val="ro-MD"/>
        </w:rPr>
        <w:t>.</w:t>
      </w:r>
      <w:r w:rsidR="00D70F95" w:rsidRPr="00285651">
        <w:rPr>
          <w:rFonts w:ascii="Times New Roman" w:hAnsi="Times New Roman" w:cs="Times New Roman"/>
          <w:sz w:val="28"/>
          <w:szCs w:val="28"/>
          <w:lang w:val="ro-MD"/>
        </w:rPr>
        <w:t xml:space="preserve"> </w:t>
      </w:r>
    </w:p>
    <w:p w:rsidR="00994F2F" w:rsidRDefault="00223E4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18.2.1. s</w:t>
      </w:r>
      <w:r w:rsidR="003048E8" w:rsidRPr="003048E8">
        <w:rPr>
          <w:rFonts w:ascii="Times New Roman" w:hAnsi="Times New Roman" w:cs="Times New Roman"/>
          <w:sz w:val="28"/>
          <w:szCs w:val="28"/>
          <w:lang w:val="ro-MD"/>
        </w:rPr>
        <w:t xml:space="preserve">e pot colecta probe suplimentare pentru o posibilă testare a prezenței agenților </w:t>
      </w:r>
      <w:proofErr w:type="spellStart"/>
      <w:r w:rsidR="003048E8" w:rsidRPr="003048E8">
        <w:rPr>
          <w:rFonts w:ascii="Times New Roman" w:hAnsi="Times New Roman" w:cs="Times New Roman"/>
          <w:sz w:val="28"/>
          <w:szCs w:val="28"/>
          <w:lang w:val="ro-MD"/>
        </w:rPr>
        <w:t>antimicrobieni</w:t>
      </w:r>
      <w:proofErr w:type="spellEnd"/>
      <w:r w:rsidR="003048E8" w:rsidRPr="003048E8">
        <w:rPr>
          <w:rFonts w:ascii="Times New Roman" w:hAnsi="Times New Roman" w:cs="Times New Roman"/>
          <w:sz w:val="28"/>
          <w:szCs w:val="28"/>
          <w:lang w:val="ro-MD"/>
        </w:rPr>
        <w:t xml:space="preserve"> sau a efectului inhibitor al proliferării bacteriene, după cum urmează: se pot alege aleatoriu păsări din fiecare adăpost al exploatației, de obicei această operațiune se limitează la un număr de cel mult cinci păsări din fiecare adăpost, cu excepția cazului în care autoritatea competentă consideră necesară prelevarea probelor de la un număr mai mare de păsări.</w:t>
      </w:r>
      <w:r w:rsidR="00D70F95">
        <w:rPr>
          <w:rFonts w:ascii="Times New Roman" w:hAnsi="Times New Roman" w:cs="Times New Roman"/>
          <w:sz w:val="28"/>
          <w:szCs w:val="28"/>
          <w:lang w:val="ro-MD"/>
        </w:rPr>
        <w:t xml:space="preserve"> </w:t>
      </w:r>
    </w:p>
    <w:p w:rsidR="00E775C2" w:rsidRDefault="00223E4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18.2.2. d</w:t>
      </w:r>
      <w:r w:rsidR="003048E8" w:rsidRPr="003048E8">
        <w:rPr>
          <w:rFonts w:ascii="Times New Roman" w:hAnsi="Times New Roman" w:cs="Times New Roman"/>
          <w:sz w:val="28"/>
          <w:szCs w:val="28"/>
          <w:lang w:val="ro-MD"/>
        </w:rPr>
        <w:t xml:space="preserve">acă nu se confirmă sursa infecției, se realizează testele de rezistență </w:t>
      </w:r>
      <w:proofErr w:type="spellStart"/>
      <w:r w:rsidR="003048E8" w:rsidRPr="003048E8">
        <w:rPr>
          <w:rFonts w:ascii="Times New Roman" w:hAnsi="Times New Roman" w:cs="Times New Roman"/>
          <w:sz w:val="28"/>
          <w:szCs w:val="28"/>
          <w:lang w:val="ro-MD"/>
        </w:rPr>
        <w:t>antimicrobiană</w:t>
      </w:r>
      <w:proofErr w:type="spellEnd"/>
      <w:r w:rsidR="003048E8" w:rsidRPr="003048E8">
        <w:rPr>
          <w:rFonts w:ascii="Times New Roman" w:hAnsi="Times New Roman" w:cs="Times New Roman"/>
          <w:sz w:val="28"/>
          <w:szCs w:val="28"/>
          <w:lang w:val="ro-MD"/>
        </w:rPr>
        <w:t xml:space="preserve"> sau noi teste bacteriologice pentru depistarea </w:t>
      </w:r>
      <w:proofErr w:type="spellStart"/>
      <w:r w:rsidR="003048E8" w:rsidRPr="003048E8">
        <w:rPr>
          <w:rFonts w:ascii="Times New Roman" w:hAnsi="Times New Roman" w:cs="Times New Roman"/>
          <w:sz w:val="28"/>
          <w:szCs w:val="28"/>
          <w:lang w:val="ro-MD"/>
        </w:rPr>
        <w:t>serotipurilor</w:t>
      </w:r>
      <w:proofErr w:type="spellEnd"/>
      <w:r w:rsidR="003048E8" w:rsidRPr="003048E8">
        <w:rPr>
          <w:rFonts w:ascii="Times New Roman" w:hAnsi="Times New Roman" w:cs="Times New Roman"/>
          <w:sz w:val="28"/>
          <w:szCs w:val="28"/>
          <w:lang w:val="ro-MD"/>
        </w:rPr>
        <w:t xml:space="preserve"> de Salmonella relevante asupra efectivului reproducător sau asupra descendenților acestuia înainte de a se ridica restricțiile comerciale.</w:t>
      </w:r>
      <w:r w:rsidR="00D70F95">
        <w:rPr>
          <w:rFonts w:ascii="Times New Roman" w:hAnsi="Times New Roman" w:cs="Times New Roman"/>
          <w:sz w:val="28"/>
          <w:szCs w:val="28"/>
          <w:lang w:val="ro-MD"/>
        </w:rPr>
        <w:t xml:space="preserve"> </w:t>
      </w:r>
    </w:p>
    <w:p w:rsidR="003048E8" w:rsidRPr="00877C76" w:rsidRDefault="00223E44"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18.2.3. î</w:t>
      </w:r>
      <w:r w:rsidR="003048E8" w:rsidRPr="003048E8">
        <w:rPr>
          <w:rFonts w:ascii="Times New Roman" w:hAnsi="Times New Roman" w:cs="Times New Roman"/>
          <w:sz w:val="28"/>
          <w:szCs w:val="28"/>
          <w:lang w:val="ro-MD"/>
        </w:rPr>
        <w:t xml:space="preserve">n cazul în care se detectează agenți </w:t>
      </w:r>
      <w:proofErr w:type="spellStart"/>
      <w:r w:rsidR="003048E8" w:rsidRPr="003048E8">
        <w:rPr>
          <w:rFonts w:ascii="Times New Roman" w:hAnsi="Times New Roman" w:cs="Times New Roman"/>
          <w:sz w:val="28"/>
          <w:szCs w:val="28"/>
          <w:lang w:val="ro-MD"/>
        </w:rPr>
        <w:t>antimicrobieni</w:t>
      </w:r>
      <w:proofErr w:type="spellEnd"/>
      <w:r w:rsidR="003048E8" w:rsidRPr="003048E8">
        <w:rPr>
          <w:rFonts w:ascii="Times New Roman" w:hAnsi="Times New Roman" w:cs="Times New Roman"/>
          <w:sz w:val="28"/>
          <w:szCs w:val="28"/>
          <w:lang w:val="ro-MD"/>
        </w:rPr>
        <w:t xml:space="preserve"> sau efectul inhibitor </w:t>
      </w:r>
      <w:r w:rsidR="003048E8" w:rsidRPr="00877C76">
        <w:rPr>
          <w:rFonts w:ascii="Times New Roman" w:hAnsi="Times New Roman" w:cs="Times New Roman"/>
          <w:sz w:val="28"/>
          <w:szCs w:val="28"/>
          <w:lang w:val="ro-MD"/>
        </w:rPr>
        <w:t>al proliferării bacteriene, infecția cu Salmonella se consideră ca fiind confirmată.</w:t>
      </w:r>
    </w:p>
    <w:p w:rsidR="00E775C2" w:rsidRDefault="00D70F95" w:rsidP="008A680A">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AB3851">
        <w:rPr>
          <w:rFonts w:ascii="Times New Roman" w:hAnsi="Times New Roman" w:cs="Times New Roman"/>
          <w:sz w:val="28"/>
          <w:szCs w:val="28"/>
          <w:lang w:val="ro-MD"/>
        </w:rPr>
        <w:t>8</w:t>
      </w:r>
      <w:r>
        <w:rPr>
          <w:rFonts w:ascii="Times New Roman" w:hAnsi="Times New Roman" w:cs="Times New Roman"/>
          <w:sz w:val="28"/>
          <w:szCs w:val="28"/>
          <w:lang w:val="ro-MD"/>
        </w:rPr>
        <w:t>.3.</w:t>
      </w:r>
      <w:r w:rsidR="003048E8" w:rsidRPr="003048E8">
        <w:rPr>
          <w:rFonts w:ascii="Times New Roman" w:hAnsi="Times New Roman" w:cs="Times New Roman"/>
          <w:sz w:val="28"/>
          <w:szCs w:val="28"/>
          <w:lang w:val="ro-MD"/>
        </w:rPr>
        <w:t xml:space="preserve"> </w:t>
      </w:r>
      <w:r>
        <w:rPr>
          <w:rFonts w:ascii="Times New Roman" w:hAnsi="Times New Roman" w:cs="Times New Roman"/>
          <w:sz w:val="28"/>
          <w:szCs w:val="28"/>
          <w:lang w:val="ro-MD"/>
        </w:rPr>
        <w:t>s</w:t>
      </w:r>
      <w:r w:rsidR="003048E8" w:rsidRPr="003048E8">
        <w:rPr>
          <w:rFonts w:ascii="Times New Roman" w:hAnsi="Times New Roman" w:cs="Times New Roman"/>
          <w:sz w:val="28"/>
          <w:szCs w:val="28"/>
          <w:lang w:val="ro-MD"/>
        </w:rPr>
        <w:t>uspectarea unor rezultate false</w:t>
      </w:r>
      <w:r w:rsidR="00214BB2">
        <w:rPr>
          <w:rFonts w:ascii="Times New Roman" w:hAnsi="Times New Roman" w:cs="Times New Roman"/>
          <w:sz w:val="28"/>
          <w:szCs w:val="28"/>
          <w:lang w:val="ro-MD"/>
        </w:rPr>
        <w:t>.</w:t>
      </w:r>
    </w:p>
    <w:p w:rsidR="00CF242A" w:rsidRDefault="00CF242A" w:rsidP="008A680A">
      <w:pPr>
        <w:spacing w:after="0" w:line="240" w:lineRule="auto"/>
        <w:ind w:firstLine="567"/>
        <w:jc w:val="both"/>
        <w:rPr>
          <w:rFonts w:ascii="Times New Roman" w:hAnsi="Times New Roman" w:cs="Times New Roman"/>
          <w:sz w:val="28"/>
          <w:szCs w:val="28"/>
          <w:lang w:val="ro-MD"/>
        </w:rPr>
      </w:pPr>
    </w:p>
    <w:p w:rsidR="008A680A" w:rsidRDefault="00C14F17" w:rsidP="008A680A">
      <w:pPr>
        <w:spacing w:after="0" w:line="240" w:lineRule="auto"/>
        <w:ind w:firstLine="567"/>
        <w:jc w:val="both"/>
        <w:rPr>
          <w:rFonts w:ascii="Times New Roman" w:hAnsi="Times New Roman" w:cs="Times New Roman"/>
          <w:sz w:val="28"/>
          <w:szCs w:val="28"/>
          <w:lang w:val="ro-MD"/>
        </w:rPr>
      </w:pPr>
      <w:r w:rsidRPr="00214BB2">
        <w:rPr>
          <w:rFonts w:ascii="Times New Roman" w:hAnsi="Times New Roman" w:cs="Times New Roman"/>
          <w:b/>
          <w:sz w:val="28"/>
          <w:szCs w:val="28"/>
          <w:lang w:val="ro-MD"/>
        </w:rPr>
        <w:lastRenderedPageBreak/>
        <w:t>1</w:t>
      </w:r>
      <w:r w:rsidR="00214BB2" w:rsidRPr="00214BB2">
        <w:rPr>
          <w:rFonts w:ascii="Times New Roman" w:hAnsi="Times New Roman" w:cs="Times New Roman"/>
          <w:b/>
          <w:sz w:val="28"/>
          <w:szCs w:val="28"/>
          <w:lang w:val="ro-MD"/>
        </w:rPr>
        <w:t>9</w:t>
      </w:r>
      <w:r w:rsidRPr="00214BB2">
        <w:rPr>
          <w:rFonts w:ascii="Times New Roman" w:hAnsi="Times New Roman" w:cs="Times New Roman"/>
          <w:b/>
          <w:sz w:val="28"/>
          <w:szCs w:val="28"/>
          <w:lang w:val="ro-MD"/>
        </w:rPr>
        <w:t>.</w:t>
      </w:r>
      <w:r w:rsidRPr="003048E8">
        <w:rPr>
          <w:rFonts w:ascii="Times New Roman" w:hAnsi="Times New Roman" w:cs="Times New Roman"/>
          <w:sz w:val="28"/>
          <w:szCs w:val="28"/>
          <w:lang w:val="ro-MD"/>
        </w:rPr>
        <w:t xml:space="preserve"> </w:t>
      </w:r>
      <w:r w:rsidR="00214BB2">
        <w:rPr>
          <w:rFonts w:ascii="Times New Roman" w:hAnsi="Times New Roman" w:cs="Times New Roman"/>
          <w:sz w:val="28"/>
          <w:szCs w:val="28"/>
          <w:lang w:val="ro-MD"/>
        </w:rPr>
        <w:t>În</w:t>
      </w:r>
      <w:r w:rsidR="003048E8" w:rsidRPr="003048E8">
        <w:rPr>
          <w:rFonts w:ascii="Times New Roman" w:hAnsi="Times New Roman" w:cs="Times New Roman"/>
          <w:sz w:val="28"/>
          <w:szCs w:val="28"/>
          <w:lang w:val="ro-MD"/>
        </w:rPr>
        <w:t xml:space="preserve"> cazuri excepționale, atunci când autoritatea competentă are motive de a suspecta certitudinea rezultatului obținut (rezultate pozitive sau negative false), </w:t>
      </w:r>
      <w:r w:rsidR="003048E8" w:rsidRPr="00381725">
        <w:rPr>
          <w:rFonts w:ascii="Times New Roman" w:hAnsi="Times New Roman" w:cs="Times New Roman"/>
          <w:sz w:val="28"/>
          <w:szCs w:val="28"/>
          <w:lang w:val="ro-MD"/>
        </w:rPr>
        <w:t>aceasta poate decide să repete</w:t>
      </w:r>
      <w:r w:rsidR="003048E8" w:rsidRPr="003048E8">
        <w:rPr>
          <w:rFonts w:ascii="Times New Roman" w:hAnsi="Times New Roman" w:cs="Times New Roman"/>
          <w:sz w:val="28"/>
          <w:szCs w:val="28"/>
          <w:lang w:val="ro-MD"/>
        </w:rPr>
        <w:t xml:space="preserve"> testarea în conformitate cu </w:t>
      </w:r>
      <w:proofErr w:type="spellStart"/>
      <w:r w:rsidR="008A680A">
        <w:rPr>
          <w:rFonts w:ascii="Times New Roman" w:hAnsi="Times New Roman" w:cs="Times New Roman"/>
          <w:sz w:val="28"/>
          <w:szCs w:val="28"/>
          <w:lang w:val="ro-MD"/>
        </w:rPr>
        <w:t>sub</w:t>
      </w:r>
      <w:r w:rsidR="00742A9D">
        <w:rPr>
          <w:rFonts w:ascii="Times New Roman" w:hAnsi="Times New Roman" w:cs="Times New Roman"/>
          <w:sz w:val="28"/>
          <w:szCs w:val="28"/>
          <w:lang w:val="ro-MD"/>
        </w:rPr>
        <w:t>pct</w:t>
      </w:r>
      <w:proofErr w:type="spellEnd"/>
      <w:r w:rsidR="00742A9D">
        <w:rPr>
          <w:rFonts w:ascii="Times New Roman" w:hAnsi="Times New Roman" w:cs="Times New Roman"/>
          <w:sz w:val="28"/>
          <w:szCs w:val="28"/>
          <w:lang w:val="ro-MD"/>
        </w:rPr>
        <w:t>. 1</w:t>
      </w:r>
      <w:r w:rsidR="00E142C8">
        <w:rPr>
          <w:rFonts w:ascii="Times New Roman" w:hAnsi="Times New Roman" w:cs="Times New Roman"/>
          <w:sz w:val="28"/>
          <w:szCs w:val="28"/>
          <w:lang w:val="ro-MD"/>
        </w:rPr>
        <w:t>8</w:t>
      </w:r>
      <w:r w:rsidR="00742A9D">
        <w:rPr>
          <w:rFonts w:ascii="Times New Roman" w:hAnsi="Times New Roman" w:cs="Times New Roman"/>
          <w:sz w:val="28"/>
          <w:szCs w:val="28"/>
          <w:lang w:val="ro-MD"/>
        </w:rPr>
        <w:t>.2.</w:t>
      </w:r>
    </w:p>
    <w:p w:rsidR="008A680A" w:rsidRDefault="008A680A" w:rsidP="008A680A">
      <w:pPr>
        <w:spacing w:after="0" w:line="240" w:lineRule="auto"/>
        <w:ind w:firstLine="567"/>
        <w:jc w:val="both"/>
        <w:rPr>
          <w:rFonts w:ascii="Times New Roman" w:hAnsi="Times New Roman" w:cs="Times New Roman"/>
          <w:sz w:val="28"/>
          <w:szCs w:val="28"/>
          <w:lang w:val="ro-MD"/>
        </w:rPr>
      </w:pPr>
    </w:p>
    <w:p w:rsidR="002F6EB2" w:rsidRPr="00087685" w:rsidRDefault="002F6EB2" w:rsidP="008A680A">
      <w:pPr>
        <w:spacing w:after="0" w:line="240" w:lineRule="auto"/>
        <w:ind w:firstLine="567"/>
        <w:jc w:val="center"/>
        <w:rPr>
          <w:rFonts w:ascii="Times New Roman" w:hAnsi="Times New Roman" w:cs="Times New Roman"/>
          <w:b/>
          <w:sz w:val="28"/>
          <w:szCs w:val="28"/>
          <w:lang w:val="ro-MD"/>
        </w:rPr>
      </w:pPr>
      <w:r w:rsidRPr="00087685">
        <w:rPr>
          <w:rFonts w:ascii="Times New Roman" w:hAnsi="Times New Roman" w:cs="Times New Roman"/>
          <w:b/>
          <w:sz w:val="28"/>
          <w:szCs w:val="28"/>
          <w:lang w:val="ro-MD"/>
        </w:rPr>
        <w:t xml:space="preserve">Secțiunea </w:t>
      </w:r>
      <w:r>
        <w:rPr>
          <w:rFonts w:ascii="Times New Roman" w:hAnsi="Times New Roman" w:cs="Times New Roman"/>
          <w:b/>
          <w:sz w:val="28"/>
          <w:szCs w:val="28"/>
          <w:lang w:val="ro-MD"/>
        </w:rPr>
        <w:t>2</w:t>
      </w:r>
      <w:r w:rsidRPr="00087685">
        <w:rPr>
          <w:rFonts w:ascii="Times New Roman" w:hAnsi="Times New Roman" w:cs="Times New Roman"/>
          <w:b/>
          <w:sz w:val="28"/>
          <w:szCs w:val="28"/>
          <w:lang w:val="ro-MD"/>
        </w:rPr>
        <w:t>-a</w:t>
      </w:r>
    </w:p>
    <w:p w:rsidR="003048E8" w:rsidRDefault="003048E8" w:rsidP="00C31890">
      <w:pPr>
        <w:spacing w:after="0" w:line="240" w:lineRule="auto"/>
        <w:jc w:val="center"/>
        <w:rPr>
          <w:rFonts w:ascii="Times New Roman" w:hAnsi="Times New Roman" w:cs="Times New Roman"/>
          <w:b/>
          <w:sz w:val="28"/>
          <w:szCs w:val="28"/>
          <w:lang w:val="ro-MD"/>
        </w:rPr>
      </w:pPr>
      <w:r w:rsidRPr="002F6EB2">
        <w:rPr>
          <w:rFonts w:ascii="Times New Roman" w:hAnsi="Times New Roman" w:cs="Times New Roman"/>
          <w:b/>
          <w:sz w:val="28"/>
          <w:szCs w:val="28"/>
          <w:lang w:val="ro-MD"/>
        </w:rPr>
        <w:t>E</w:t>
      </w:r>
      <w:r w:rsidR="002F6EB2" w:rsidRPr="002F6EB2">
        <w:rPr>
          <w:rFonts w:ascii="Times New Roman" w:hAnsi="Times New Roman" w:cs="Times New Roman"/>
          <w:b/>
          <w:sz w:val="28"/>
          <w:szCs w:val="28"/>
          <w:lang w:val="ro-MD"/>
        </w:rPr>
        <w:t>xaminarea probelor</w:t>
      </w:r>
    </w:p>
    <w:p w:rsidR="009E308D" w:rsidRPr="002F6EB2" w:rsidRDefault="009E308D" w:rsidP="00C31890">
      <w:pPr>
        <w:spacing w:after="0" w:line="240" w:lineRule="auto"/>
        <w:jc w:val="center"/>
        <w:rPr>
          <w:rFonts w:ascii="Times New Roman" w:hAnsi="Times New Roman" w:cs="Times New Roman"/>
          <w:b/>
          <w:sz w:val="28"/>
          <w:szCs w:val="28"/>
          <w:lang w:val="ro-MD"/>
        </w:rPr>
      </w:pPr>
    </w:p>
    <w:p w:rsidR="003048E8" w:rsidRPr="003048E8" w:rsidRDefault="00CF242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20</w:t>
      </w:r>
      <w:r w:rsidR="003048E8" w:rsidRPr="00AC0DC9">
        <w:rPr>
          <w:rFonts w:ascii="Times New Roman" w:hAnsi="Times New Roman" w:cs="Times New Roman"/>
          <w:b/>
          <w:sz w:val="28"/>
          <w:szCs w:val="28"/>
          <w:lang w:val="ro-MD"/>
        </w:rPr>
        <w:t>.</w:t>
      </w:r>
      <w:r w:rsidR="003048E8" w:rsidRPr="003048E8">
        <w:rPr>
          <w:rFonts w:ascii="Times New Roman" w:hAnsi="Times New Roman" w:cs="Times New Roman"/>
          <w:sz w:val="28"/>
          <w:szCs w:val="28"/>
          <w:lang w:val="ro-MD"/>
        </w:rPr>
        <w:t xml:space="preserve"> Transportul și pregătirea probelor</w:t>
      </w:r>
      <w:r w:rsidR="00AC0DC9">
        <w:rPr>
          <w:rFonts w:ascii="Times New Roman" w:hAnsi="Times New Roman" w:cs="Times New Roman"/>
          <w:sz w:val="28"/>
          <w:szCs w:val="28"/>
          <w:lang w:val="ro-MD"/>
        </w:rPr>
        <w:t>:</w:t>
      </w:r>
    </w:p>
    <w:p w:rsidR="003048E8" w:rsidRPr="00EE0071" w:rsidRDefault="00CF242A" w:rsidP="008E063B">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AC0DC9">
        <w:rPr>
          <w:rFonts w:ascii="Times New Roman" w:hAnsi="Times New Roman" w:cs="Times New Roman"/>
          <w:sz w:val="28"/>
          <w:szCs w:val="28"/>
          <w:lang w:val="ro-MD"/>
        </w:rPr>
        <w:t>.1.</w:t>
      </w:r>
      <w:r w:rsidR="001129E4">
        <w:rPr>
          <w:rFonts w:ascii="Times New Roman" w:hAnsi="Times New Roman" w:cs="Times New Roman"/>
          <w:sz w:val="28"/>
          <w:szCs w:val="28"/>
          <w:lang w:val="ro-MD"/>
        </w:rPr>
        <w:t xml:space="preserve"> la transport</w:t>
      </w:r>
      <w:r w:rsidR="00AC0DC9">
        <w:rPr>
          <w:rFonts w:ascii="Times New Roman" w:hAnsi="Times New Roman" w:cs="Times New Roman"/>
          <w:sz w:val="28"/>
          <w:szCs w:val="28"/>
          <w:lang w:val="ro-MD"/>
        </w:rPr>
        <w:t xml:space="preserve"> </w:t>
      </w:r>
      <w:r w:rsidR="00B643B8">
        <w:rPr>
          <w:rFonts w:ascii="Times New Roman" w:hAnsi="Times New Roman" w:cs="Times New Roman"/>
          <w:sz w:val="28"/>
          <w:szCs w:val="28"/>
          <w:lang w:val="ro-MD"/>
        </w:rPr>
        <w:t>p</w:t>
      </w:r>
      <w:r w:rsidR="003048E8" w:rsidRPr="003048E8">
        <w:rPr>
          <w:rFonts w:ascii="Times New Roman" w:hAnsi="Times New Roman" w:cs="Times New Roman"/>
          <w:sz w:val="28"/>
          <w:szCs w:val="28"/>
          <w:lang w:val="ro-MD"/>
        </w:rPr>
        <w:t xml:space="preserve">robele se expediază, de preferință, prin poșta rapidă la laboratoarele menționate la </w:t>
      </w:r>
      <w:r w:rsidR="008E063B">
        <w:rPr>
          <w:rFonts w:ascii="Times New Roman" w:hAnsi="Times New Roman" w:cs="Times New Roman"/>
          <w:sz w:val="28"/>
          <w:szCs w:val="28"/>
          <w:lang w:val="ro-MD"/>
        </w:rPr>
        <w:t xml:space="preserve">pct. </w:t>
      </w:r>
      <w:r w:rsidR="008E063B" w:rsidRPr="00F035A5">
        <w:rPr>
          <w:rFonts w:ascii="Times New Roman" w:hAnsi="Times New Roman" w:cs="Times New Roman"/>
          <w:sz w:val="28"/>
          <w:szCs w:val="28"/>
          <w:lang w:val="ro-MD"/>
        </w:rPr>
        <w:t>30 - 36</w:t>
      </w:r>
      <w:r w:rsidR="003048E8" w:rsidRPr="00F035A5">
        <w:rPr>
          <w:rFonts w:ascii="Times New Roman" w:hAnsi="Times New Roman" w:cs="Times New Roman"/>
          <w:sz w:val="28"/>
          <w:szCs w:val="28"/>
          <w:lang w:val="ro-MD"/>
        </w:rPr>
        <w:t xml:space="preserve"> </w:t>
      </w:r>
      <w:r w:rsidR="003048E8" w:rsidRPr="0061034D">
        <w:rPr>
          <w:rFonts w:ascii="Times New Roman" w:hAnsi="Times New Roman" w:cs="Times New Roman"/>
          <w:sz w:val="28"/>
          <w:szCs w:val="28"/>
          <w:lang w:val="ro-MD"/>
        </w:rPr>
        <w:t>d</w:t>
      </w:r>
      <w:r w:rsidR="003048E8" w:rsidRPr="00EE0071">
        <w:rPr>
          <w:rFonts w:ascii="Times New Roman" w:hAnsi="Times New Roman" w:cs="Times New Roman"/>
          <w:sz w:val="28"/>
          <w:szCs w:val="28"/>
          <w:lang w:val="ro-MD"/>
        </w:rPr>
        <w:t xml:space="preserve">in </w:t>
      </w:r>
      <w:r w:rsidR="008E063B" w:rsidRPr="00EE0071">
        <w:rPr>
          <w:rFonts w:ascii="Times New Roman" w:hAnsi="Times New Roman" w:cs="Times New Roman"/>
          <w:sz w:val="28"/>
          <w:szCs w:val="28"/>
          <w:lang w:val="ro-MD"/>
        </w:rPr>
        <w:t>Norma sanitar</w:t>
      </w:r>
      <w:r w:rsidR="003F64CE">
        <w:rPr>
          <w:rFonts w:ascii="Times New Roman" w:hAnsi="Times New Roman" w:cs="Times New Roman"/>
          <w:sz w:val="28"/>
          <w:szCs w:val="28"/>
          <w:lang w:val="ro-MD"/>
        </w:rPr>
        <w:t xml:space="preserve">ă </w:t>
      </w:r>
      <w:r w:rsidR="008E063B" w:rsidRPr="00EE0071">
        <w:rPr>
          <w:rFonts w:ascii="Times New Roman" w:hAnsi="Times New Roman" w:cs="Times New Roman"/>
          <w:sz w:val="28"/>
          <w:szCs w:val="28"/>
          <w:lang w:val="ro-MD"/>
        </w:rPr>
        <w:t xml:space="preserve">veterinară privind controlul salmonelei </w:t>
      </w:r>
      <w:r w:rsidR="00EE0071">
        <w:rPr>
          <w:rFonts w:ascii="Times New Roman" w:hAnsi="Times New Roman" w:cs="Times New Roman"/>
          <w:sz w:val="28"/>
          <w:szCs w:val="28"/>
          <w:lang w:val="ro-MD"/>
        </w:rPr>
        <w:t>ș</w:t>
      </w:r>
      <w:r w:rsidR="008E063B" w:rsidRPr="00EE0071">
        <w:rPr>
          <w:rFonts w:ascii="Times New Roman" w:hAnsi="Times New Roman" w:cs="Times New Roman"/>
          <w:sz w:val="28"/>
          <w:szCs w:val="28"/>
          <w:lang w:val="ro-MD"/>
        </w:rPr>
        <w:t>i al altor agen</w:t>
      </w:r>
      <w:r w:rsidR="00EE0071">
        <w:rPr>
          <w:rFonts w:ascii="Times New Roman" w:hAnsi="Times New Roman" w:cs="Times New Roman"/>
          <w:sz w:val="28"/>
          <w:szCs w:val="28"/>
          <w:lang w:val="ro-MD"/>
        </w:rPr>
        <w:t>ț</w:t>
      </w:r>
      <w:r w:rsidR="008E063B" w:rsidRPr="00EE0071">
        <w:rPr>
          <w:rFonts w:ascii="Times New Roman" w:hAnsi="Times New Roman" w:cs="Times New Roman"/>
          <w:sz w:val="28"/>
          <w:szCs w:val="28"/>
          <w:lang w:val="ro-MD"/>
        </w:rPr>
        <w:t xml:space="preserve">i </w:t>
      </w:r>
      <w:proofErr w:type="spellStart"/>
      <w:r w:rsidR="008E063B" w:rsidRPr="00EE0071">
        <w:rPr>
          <w:rFonts w:ascii="Times New Roman" w:hAnsi="Times New Roman" w:cs="Times New Roman"/>
          <w:sz w:val="28"/>
          <w:szCs w:val="28"/>
          <w:lang w:val="ro-MD"/>
        </w:rPr>
        <w:t>zoonotici</w:t>
      </w:r>
      <w:proofErr w:type="spellEnd"/>
      <w:r w:rsidR="008E063B" w:rsidRPr="00EE0071">
        <w:rPr>
          <w:rFonts w:ascii="Times New Roman" w:hAnsi="Times New Roman" w:cs="Times New Roman"/>
          <w:sz w:val="28"/>
          <w:szCs w:val="28"/>
          <w:lang w:val="ro-MD"/>
        </w:rPr>
        <w:t xml:space="preserve"> specifici circuitului alimentar</w:t>
      </w:r>
      <w:r w:rsidR="003048E8" w:rsidRPr="003048E8">
        <w:rPr>
          <w:rFonts w:ascii="Times New Roman" w:hAnsi="Times New Roman" w:cs="Times New Roman"/>
          <w:sz w:val="28"/>
          <w:szCs w:val="28"/>
          <w:lang w:val="ro-MD"/>
        </w:rPr>
        <w:t>,</w:t>
      </w:r>
      <w:r w:rsidR="000725B3">
        <w:rPr>
          <w:rFonts w:ascii="Times New Roman" w:hAnsi="Times New Roman" w:cs="Times New Roman"/>
          <w:sz w:val="28"/>
          <w:szCs w:val="28"/>
          <w:lang w:val="ro-MD"/>
        </w:rPr>
        <w:t>(anexa nr. 1)</w:t>
      </w:r>
      <w:r w:rsidR="003048E8" w:rsidRPr="003048E8">
        <w:rPr>
          <w:rFonts w:ascii="Times New Roman" w:hAnsi="Times New Roman" w:cs="Times New Roman"/>
          <w:sz w:val="28"/>
          <w:szCs w:val="28"/>
          <w:lang w:val="ro-MD"/>
        </w:rPr>
        <w:t xml:space="preserve"> în termen de 24 de ore de la prelevare. Dacă nu sunt trimise în 24 de ore, acestea trebuie refrigerate. Probele pot fi transportate la temperatura ambiantă, cu condiția ca temperatu</w:t>
      </w:r>
      <w:r w:rsidR="0001786C">
        <w:rPr>
          <w:rFonts w:ascii="Times New Roman" w:hAnsi="Times New Roman" w:cs="Times New Roman"/>
          <w:sz w:val="28"/>
          <w:szCs w:val="28"/>
          <w:lang w:val="ro-MD"/>
        </w:rPr>
        <w:t>ra să nu fie excesivă (peste 25</w:t>
      </w:r>
      <w:r w:rsidR="003048E8" w:rsidRPr="003048E8">
        <w:rPr>
          <w:rFonts w:ascii="Times New Roman" w:hAnsi="Times New Roman" w:cs="Times New Roman"/>
          <w:sz w:val="28"/>
          <w:szCs w:val="28"/>
          <w:lang w:val="ro-MD"/>
        </w:rPr>
        <w:t xml:space="preserve">°C) și să nu fie expuse la lumina solară. În laboratoare, probele se păstrează refrigerate până în momentul examinării, care va fi începută în termen de 48 de ore de la primire și în termen de 96 </w:t>
      </w:r>
      <w:r w:rsidR="009C79E4">
        <w:rPr>
          <w:rFonts w:ascii="Times New Roman" w:hAnsi="Times New Roman" w:cs="Times New Roman"/>
          <w:sz w:val="28"/>
          <w:szCs w:val="28"/>
          <w:lang w:val="ro-MD"/>
        </w:rPr>
        <w:t>de ore după prelevarea probelor</w:t>
      </w:r>
      <w:r w:rsidR="009C79E4" w:rsidRPr="00EE0071">
        <w:rPr>
          <w:rFonts w:ascii="Times New Roman" w:hAnsi="Times New Roman" w:cs="Times New Roman"/>
          <w:sz w:val="28"/>
          <w:szCs w:val="28"/>
          <w:lang w:val="ro-MD"/>
        </w:rPr>
        <w:t>;</w:t>
      </w:r>
    </w:p>
    <w:p w:rsidR="003048E8" w:rsidRPr="003048E8" w:rsidRDefault="00CF242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3048E8" w:rsidRPr="003048E8">
        <w:rPr>
          <w:rFonts w:ascii="Times New Roman" w:hAnsi="Times New Roman" w:cs="Times New Roman"/>
          <w:sz w:val="28"/>
          <w:szCs w:val="28"/>
          <w:lang w:val="ro-MD"/>
        </w:rPr>
        <w:t xml:space="preserve">.2. </w:t>
      </w:r>
      <w:r w:rsidR="00AC0DC9">
        <w:rPr>
          <w:rFonts w:ascii="Times New Roman" w:hAnsi="Times New Roman" w:cs="Times New Roman"/>
          <w:sz w:val="28"/>
          <w:szCs w:val="28"/>
          <w:lang w:val="ro-MD"/>
        </w:rPr>
        <w:t>c</w:t>
      </w:r>
      <w:r w:rsidR="003048E8" w:rsidRPr="003048E8">
        <w:rPr>
          <w:rFonts w:ascii="Times New Roman" w:hAnsi="Times New Roman" w:cs="Times New Roman"/>
          <w:sz w:val="28"/>
          <w:szCs w:val="28"/>
          <w:lang w:val="ro-MD"/>
        </w:rPr>
        <w:t>ăptușeala siturilor de incubație</w:t>
      </w:r>
      <w:r w:rsidR="009C79E4">
        <w:rPr>
          <w:rFonts w:ascii="Times New Roman" w:hAnsi="Times New Roman" w:cs="Times New Roman"/>
          <w:sz w:val="28"/>
          <w:szCs w:val="28"/>
          <w:lang w:val="ro-MD"/>
        </w:rPr>
        <w:t>:</w:t>
      </w:r>
    </w:p>
    <w:p w:rsidR="003048E8" w:rsidRPr="003048E8" w:rsidRDefault="00CF242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9C79E4" w:rsidRPr="003048E8">
        <w:rPr>
          <w:rFonts w:ascii="Times New Roman" w:hAnsi="Times New Roman" w:cs="Times New Roman"/>
          <w:sz w:val="28"/>
          <w:szCs w:val="28"/>
          <w:lang w:val="ro-MD"/>
        </w:rPr>
        <w:t>.2.</w:t>
      </w:r>
      <w:r w:rsidR="009C79E4">
        <w:rPr>
          <w:rFonts w:ascii="Times New Roman" w:hAnsi="Times New Roman" w:cs="Times New Roman"/>
          <w:sz w:val="28"/>
          <w:szCs w:val="28"/>
          <w:lang w:val="ro-MD"/>
        </w:rPr>
        <w:t>1.</w:t>
      </w:r>
      <w:r w:rsidR="003048E8" w:rsidRPr="003048E8">
        <w:rPr>
          <w:rFonts w:ascii="Times New Roman" w:hAnsi="Times New Roman" w:cs="Times New Roman"/>
          <w:sz w:val="28"/>
          <w:szCs w:val="28"/>
          <w:lang w:val="ro-MD"/>
        </w:rPr>
        <w:t xml:space="preserve"> </w:t>
      </w:r>
      <w:r w:rsidR="009C79E4">
        <w:rPr>
          <w:rFonts w:ascii="Times New Roman" w:hAnsi="Times New Roman" w:cs="Times New Roman"/>
          <w:sz w:val="28"/>
          <w:szCs w:val="28"/>
          <w:lang w:val="ro-MD"/>
        </w:rPr>
        <w:t>p</w:t>
      </w:r>
      <w:r w:rsidR="003048E8" w:rsidRPr="003048E8">
        <w:rPr>
          <w:rFonts w:ascii="Times New Roman" w:hAnsi="Times New Roman" w:cs="Times New Roman"/>
          <w:sz w:val="28"/>
          <w:szCs w:val="28"/>
          <w:lang w:val="ro-MD"/>
        </w:rPr>
        <w:t xml:space="preserve">roba se pune într-un litru de apă </w:t>
      </w:r>
      <w:proofErr w:type="spellStart"/>
      <w:r w:rsidR="003048E8" w:rsidRPr="003048E8">
        <w:rPr>
          <w:rFonts w:ascii="Times New Roman" w:hAnsi="Times New Roman" w:cs="Times New Roman"/>
          <w:sz w:val="28"/>
          <w:szCs w:val="28"/>
          <w:lang w:val="ro-MD"/>
        </w:rPr>
        <w:t>peptonat</w:t>
      </w:r>
      <w:r w:rsidR="006012BD">
        <w:rPr>
          <w:rFonts w:ascii="Times New Roman" w:hAnsi="Times New Roman" w:cs="Times New Roman"/>
          <w:sz w:val="28"/>
          <w:szCs w:val="28"/>
          <w:lang w:val="ro-MD"/>
        </w:rPr>
        <w:t>ă</w:t>
      </w:r>
      <w:proofErr w:type="spellEnd"/>
      <w:r w:rsidR="003048E8" w:rsidRPr="003048E8">
        <w:rPr>
          <w:rFonts w:ascii="Times New Roman" w:hAnsi="Times New Roman" w:cs="Times New Roman"/>
          <w:sz w:val="28"/>
          <w:szCs w:val="28"/>
          <w:lang w:val="ro-MD"/>
        </w:rPr>
        <w:t xml:space="preserve"> tamponată (în continuare </w:t>
      </w:r>
      <w:r w:rsidR="006012BD">
        <w:rPr>
          <w:rFonts w:ascii="Times New Roman" w:hAnsi="Times New Roman" w:cs="Times New Roman"/>
          <w:sz w:val="28"/>
          <w:szCs w:val="28"/>
          <w:lang w:val="ro-MD"/>
        </w:rPr>
        <w:t xml:space="preserve">- </w:t>
      </w:r>
      <w:r w:rsidR="003048E8" w:rsidRPr="006012BD">
        <w:rPr>
          <w:rFonts w:ascii="Times New Roman" w:hAnsi="Times New Roman" w:cs="Times New Roman"/>
          <w:i/>
          <w:sz w:val="28"/>
          <w:szCs w:val="28"/>
          <w:lang w:val="ro-MD"/>
        </w:rPr>
        <w:t>APT</w:t>
      </w:r>
      <w:r w:rsidR="003048E8" w:rsidRPr="003048E8">
        <w:rPr>
          <w:rFonts w:ascii="Times New Roman" w:hAnsi="Times New Roman" w:cs="Times New Roman"/>
          <w:sz w:val="28"/>
          <w:szCs w:val="28"/>
          <w:lang w:val="ro-MD"/>
        </w:rPr>
        <w:t>), preîncălzită la temperatura camerei și se amestecă ușor.</w:t>
      </w:r>
    </w:p>
    <w:p w:rsidR="003048E8" w:rsidRPr="00390167" w:rsidRDefault="00CF242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9C79E4" w:rsidRPr="003048E8">
        <w:rPr>
          <w:rFonts w:ascii="Times New Roman" w:hAnsi="Times New Roman" w:cs="Times New Roman"/>
          <w:sz w:val="28"/>
          <w:szCs w:val="28"/>
          <w:lang w:val="ro-MD"/>
        </w:rPr>
        <w:t>.2.</w:t>
      </w:r>
      <w:r w:rsidR="009C79E4">
        <w:rPr>
          <w:rFonts w:ascii="Times New Roman" w:hAnsi="Times New Roman" w:cs="Times New Roman"/>
          <w:sz w:val="28"/>
          <w:szCs w:val="28"/>
          <w:lang w:val="ro-MD"/>
        </w:rPr>
        <w:t>2.</w:t>
      </w:r>
      <w:r w:rsidR="009C79E4" w:rsidRPr="003048E8">
        <w:rPr>
          <w:rFonts w:ascii="Times New Roman" w:hAnsi="Times New Roman" w:cs="Times New Roman"/>
          <w:sz w:val="28"/>
          <w:szCs w:val="28"/>
          <w:lang w:val="ro-MD"/>
        </w:rPr>
        <w:t xml:space="preserve"> </w:t>
      </w:r>
      <w:r w:rsidR="009C79E4">
        <w:rPr>
          <w:rFonts w:ascii="Times New Roman" w:hAnsi="Times New Roman" w:cs="Times New Roman"/>
          <w:sz w:val="28"/>
          <w:szCs w:val="28"/>
          <w:lang w:val="ro-MD"/>
        </w:rPr>
        <w:t>s</w:t>
      </w:r>
      <w:r w:rsidR="003048E8" w:rsidRPr="003048E8">
        <w:rPr>
          <w:rFonts w:ascii="Times New Roman" w:hAnsi="Times New Roman" w:cs="Times New Roman"/>
          <w:sz w:val="28"/>
          <w:szCs w:val="28"/>
          <w:lang w:val="ro-MD"/>
        </w:rPr>
        <w:t xml:space="preserve">e continuă cultivarea probei prin utilizarea metodei de depistare descrisă la </w:t>
      </w:r>
      <w:r w:rsidR="00390167" w:rsidRPr="00390167">
        <w:rPr>
          <w:rFonts w:ascii="Times New Roman" w:hAnsi="Times New Roman" w:cs="Times New Roman"/>
          <w:sz w:val="28"/>
          <w:szCs w:val="28"/>
          <w:lang w:val="ro-MD"/>
        </w:rPr>
        <w:t>pct.</w:t>
      </w:r>
      <w:r w:rsidR="003048E8" w:rsidRPr="00390167">
        <w:rPr>
          <w:rFonts w:ascii="Times New Roman" w:hAnsi="Times New Roman" w:cs="Times New Roman"/>
          <w:sz w:val="28"/>
          <w:szCs w:val="28"/>
          <w:lang w:val="ro-MD"/>
        </w:rPr>
        <w:t xml:space="preserve"> </w:t>
      </w:r>
      <w:r w:rsidR="00D76543">
        <w:rPr>
          <w:rFonts w:ascii="Times New Roman" w:hAnsi="Times New Roman" w:cs="Times New Roman"/>
          <w:sz w:val="28"/>
          <w:szCs w:val="28"/>
          <w:lang w:val="ro-MD"/>
        </w:rPr>
        <w:t>20</w:t>
      </w:r>
      <w:r w:rsidR="005365ED">
        <w:rPr>
          <w:rFonts w:ascii="Times New Roman" w:hAnsi="Times New Roman" w:cs="Times New Roman"/>
          <w:sz w:val="28"/>
          <w:szCs w:val="28"/>
          <w:lang w:val="ro-MD"/>
        </w:rPr>
        <w:t>;</w:t>
      </w:r>
    </w:p>
    <w:p w:rsidR="003048E8" w:rsidRPr="003048E8" w:rsidRDefault="00CF242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3048E8" w:rsidRPr="003048E8">
        <w:rPr>
          <w:rFonts w:ascii="Times New Roman" w:hAnsi="Times New Roman" w:cs="Times New Roman"/>
          <w:sz w:val="28"/>
          <w:szCs w:val="28"/>
          <w:lang w:val="ro-MD"/>
        </w:rPr>
        <w:t>.3.</w:t>
      </w:r>
      <w:r w:rsidR="00175CA9">
        <w:rPr>
          <w:rFonts w:ascii="Times New Roman" w:hAnsi="Times New Roman" w:cs="Times New Roman"/>
          <w:sz w:val="28"/>
          <w:szCs w:val="28"/>
          <w:lang w:val="ro-MD"/>
        </w:rPr>
        <w:t xml:space="preserve"> p</w:t>
      </w:r>
      <w:r w:rsidR="003048E8" w:rsidRPr="003048E8">
        <w:rPr>
          <w:rFonts w:ascii="Times New Roman" w:hAnsi="Times New Roman" w:cs="Times New Roman"/>
          <w:sz w:val="28"/>
          <w:szCs w:val="28"/>
          <w:lang w:val="ro-MD"/>
        </w:rPr>
        <w:t>robe de huse pentru cizme și de praf</w:t>
      </w:r>
      <w:r w:rsidR="00175CA9">
        <w:rPr>
          <w:rFonts w:ascii="Times New Roman" w:hAnsi="Times New Roman" w:cs="Times New Roman"/>
          <w:sz w:val="28"/>
          <w:szCs w:val="28"/>
          <w:lang w:val="ro-MD"/>
        </w:rPr>
        <w:t>:</w:t>
      </w:r>
    </w:p>
    <w:p w:rsidR="003048E8" w:rsidRPr="003048E8" w:rsidRDefault="00CF242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175CA9" w:rsidRPr="003048E8">
        <w:rPr>
          <w:rFonts w:ascii="Times New Roman" w:hAnsi="Times New Roman" w:cs="Times New Roman"/>
          <w:sz w:val="28"/>
          <w:szCs w:val="28"/>
          <w:lang w:val="ro-MD"/>
        </w:rPr>
        <w:t>.3.</w:t>
      </w:r>
      <w:r w:rsidR="00175CA9">
        <w:rPr>
          <w:rFonts w:ascii="Times New Roman" w:hAnsi="Times New Roman" w:cs="Times New Roman"/>
          <w:sz w:val="28"/>
          <w:szCs w:val="28"/>
          <w:lang w:val="ro-MD"/>
        </w:rPr>
        <w:t>1.</w:t>
      </w:r>
      <w:r w:rsidR="003048E8" w:rsidRPr="003048E8">
        <w:rPr>
          <w:rFonts w:ascii="Times New Roman" w:hAnsi="Times New Roman" w:cs="Times New Roman"/>
          <w:sz w:val="28"/>
          <w:szCs w:val="28"/>
          <w:lang w:val="ro-MD"/>
        </w:rPr>
        <w:t xml:space="preserve"> </w:t>
      </w:r>
      <w:r w:rsidR="00175CA9">
        <w:rPr>
          <w:rFonts w:ascii="Times New Roman" w:hAnsi="Times New Roman" w:cs="Times New Roman"/>
          <w:sz w:val="28"/>
          <w:szCs w:val="28"/>
          <w:lang w:val="ro-MD"/>
        </w:rPr>
        <w:t>p</w:t>
      </w:r>
      <w:r w:rsidR="003048E8" w:rsidRPr="003048E8">
        <w:rPr>
          <w:rFonts w:ascii="Times New Roman" w:hAnsi="Times New Roman" w:cs="Times New Roman"/>
          <w:sz w:val="28"/>
          <w:szCs w:val="28"/>
          <w:lang w:val="ro-MD"/>
        </w:rPr>
        <w:t xml:space="preserve">erechea (perechile) de huse pentru cizme/șosete de protecție și proba de praf (tampon din material textil) se despachetează cu grijă, pentru a evita desprinderea materiilor fecale aderente sau a prafului liber, și se pune în 225 ml de APT, preîncălzită </w:t>
      </w:r>
      <w:r w:rsidR="00CA08EB">
        <w:rPr>
          <w:rFonts w:ascii="Times New Roman" w:hAnsi="Times New Roman" w:cs="Times New Roman"/>
          <w:sz w:val="28"/>
          <w:szCs w:val="28"/>
          <w:lang w:val="ro-MD"/>
        </w:rPr>
        <w:t>la temperatura mediului ambiant;</w:t>
      </w:r>
    </w:p>
    <w:p w:rsidR="003048E8" w:rsidRPr="003048E8" w:rsidRDefault="00CF242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175CA9" w:rsidRPr="003048E8">
        <w:rPr>
          <w:rFonts w:ascii="Times New Roman" w:hAnsi="Times New Roman" w:cs="Times New Roman"/>
          <w:sz w:val="28"/>
          <w:szCs w:val="28"/>
          <w:lang w:val="ro-MD"/>
        </w:rPr>
        <w:t>.3.</w:t>
      </w:r>
      <w:r w:rsidR="00175CA9">
        <w:rPr>
          <w:rFonts w:ascii="Times New Roman" w:hAnsi="Times New Roman" w:cs="Times New Roman"/>
          <w:sz w:val="28"/>
          <w:szCs w:val="28"/>
          <w:lang w:val="ro-MD"/>
        </w:rPr>
        <w:t>2. h</w:t>
      </w:r>
      <w:r w:rsidR="003048E8" w:rsidRPr="003048E8">
        <w:rPr>
          <w:rFonts w:ascii="Times New Roman" w:hAnsi="Times New Roman" w:cs="Times New Roman"/>
          <w:sz w:val="28"/>
          <w:szCs w:val="28"/>
          <w:lang w:val="ro-MD"/>
        </w:rPr>
        <w:t>usele pentru cizme/șosete și tamponul din material textil sunt scufundate complet în APT pentru a adăuga suficient lichid liber în jurul probei pentru migrarea salmonelei din probă și, prin urmare, poate fi adăugată m</w:t>
      </w:r>
      <w:r w:rsidR="00CA08EB">
        <w:rPr>
          <w:rFonts w:ascii="Times New Roman" w:hAnsi="Times New Roman" w:cs="Times New Roman"/>
          <w:sz w:val="28"/>
          <w:szCs w:val="28"/>
          <w:lang w:val="ro-MD"/>
        </w:rPr>
        <w:t xml:space="preserve">ai multă APT dacă este necesar. </w:t>
      </w:r>
      <w:r w:rsidR="003048E8" w:rsidRPr="003048E8">
        <w:rPr>
          <w:rFonts w:ascii="Times New Roman" w:hAnsi="Times New Roman" w:cs="Times New Roman"/>
          <w:sz w:val="28"/>
          <w:szCs w:val="28"/>
          <w:lang w:val="ro-MD"/>
        </w:rPr>
        <w:t>Trebuie făcute pregătiri separate pentru husele pentru cizme și tamponul de mate</w:t>
      </w:r>
      <w:r w:rsidR="00CA08EB">
        <w:rPr>
          <w:rFonts w:ascii="Times New Roman" w:hAnsi="Times New Roman" w:cs="Times New Roman"/>
          <w:sz w:val="28"/>
          <w:szCs w:val="28"/>
          <w:lang w:val="ro-MD"/>
        </w:rPr>
        <w:t>rial textil;</w:t>
      </w:r>
    </w:p>
    <w:p w:rsidR="003048E8" w:rsidRPr="003048E8" w:rsidRDefault="00CF242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CA08EB" w:rsidRPr="003048E8">
        <w:rPr>
          <w:rFonts w:ascii="Times New Roman" w:hAnsi="Times New Roman" w:cs="Times New Roman"/>
          <w:sz w:val="28"/>
          <w:szCs w:val="28"/>
          <w:lang w:val="ro-MD"/>
        </w:rPr>
        <w:t>.3.</w:t>
      </w:r>
      <w:r w:rsidR="00CA08EB">
        <w:rPr>
          <w:rFonts w:ascii="Times New Roman" w:hAnsi="Times New Roman" w:cs="Times New Roman"/>
          <w:sz w:val="28"/>
          <w:szCs w:val="28"/>
          <w:lang w:val="ro-MD"/>
        </w:rPr>
        <w:t>3.</w:t>
      </w:r>
      <w:r w:rsidR="003048E8" w:rsidRPr="003048E8">
        <w:rPr>
          <w:rFonts w:ascii="Times New Roman" w:hAnsi="Times New Roman" w:cs="Times New Roman"/>
          <w:sz w:val="28"/>
          <w:szCs w:val="28"/>
          <w:lang w:val="ro-MD"/>
        </w:rPr>
        <w:t xml:space="preserve"> </w:t>
      </w:r>
      <w:r w:rsidR="00CA08EB">
        <w:rPr>
          <w:rFonts w:ascii="Times New Roman" w:hAnsi="Times New Roman" w:cs="Times New Roman"/>
          <w:sz w:val="28"/>
          <w:szCs w:val="28"/>
          <w:lang w:val="ro-MD"/>
        </w:rPr>
        <w:t>î</w:t>
      </w:r>
      <w:r w:rsidR="003048E8" w:rsidRPr="003048E8">
        <w:rPr>
          <w:rFonts w:ascii="Times New Roman" w:hAnsi="Times New Roman" w:cs="Times New Roman"/>
          <w:sz w:val="28"/>
          <w:szCs w:val="28"/>
          <w:lang w:val="ro-MD"/>
        </w:rPr>
        <w:t>n cazul în care cinci perechi de huse pentru cizme/șosete sunt amestecate în două probe, se introduce fiecare probă compusă în 225 ml de APT sau mai mult, dacă este necesar, pentru a le scufunda complet și pentru a adăuga suficient lichid liber în jurul probei pentru migrarea salmonelei din probă.</w:t>
      </w:r>
    </w:p>
    <w:p w:rsidR="002767E3" w:rsidRPr="00390167" w:rsidRDefault="00CF242A" w:rsidP="002767E3">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C63B6A" w:rsidRPr="003048E8">
        <w:rPr>
          <w:rFonts w:ascii="Times New Roman" w:hAnsi="Times New Roman" w:cs="Times New Roman"/>
          <w:sz w:val="28"/>
          <w:szCs w:val="28"/>
          <w:lang w:val="ro-MD"/>
        </w:rPr>
        <w:t>.3.</w:t>
      </w:r>
      <w:r w:rsidR="00C63B6A">
        <w:rPr>
          <w:rFonts w:ascii="Times New Roman" w:hAnsi="Times New Roman" w:cs="Times New Roman"/>
          <w:sz w:val="28"/>
          <w:szCs w:val="28"/>
          <w:lang w:val="ro-MD"/>
        </w:rPr>
        <w:t>4. s</w:t>
      </w:r>
      <w:r w:rsidR="003048E8" w:rsidRPr="003048E8">
        <w:rPr>
          <w:rFonts w:ascii="Times New Roman" w:hAnsi="Times New Roman" w:cs="Times New Roman"/>
          <w:sz w:val="28"/>
          <w:szCs w:val="28"/>
          <w:lang w:val="ro-MD"/>
        </w:rPr>
        <w:t xml:space="preserve">e amestecă pentru saturarea completă a probei și se continuă cultivarea prin utilizarea metodei de depistare menționate la </w:t>
      </w:r>
      <w:r w:rsidR="002767E3" w:rsidRPr="00390167">
        <w:rPr>
          <w:rFonts w:ascii="Times New Roman" w:hAnsi="Times New Roman" w:cs="Times New Roman"/>
          <w:sz w:val="28"/>
          <w:szCs w:val="28"/>
          <w:lang w:val="ro-MD"/>
        </w:rPr>
        <w:t xml:space="preserve">pct. </w:t>
      </w:r>
      <w:r w:rsidR="00BB6948">
        <w:rPr>
          <w:rFonts w:ascii="Times New Roman" w:hAnsi="Times New Roman" w:cs="Times New Roman"/>
          <w:sz w:val="28"/>
          <w:szCs w:val="28"/>
          <w:lang w:val="ro-MD"/>
        </w:rPr>
        <w:t>20</w:t>
      </w:r>
      <w:r w:rsidR="002767E3" w:rsidRPr="00390167">
        <w:rPr>
          <w:rFonts w:ascii="Times New Roman" w:hAnsi="Times New Roman" w:cs="Times New Roman"/>
          <w:sz w:val="28"/>
          <w:szCs w:val="28"/>
          <w:lang w:val="ro-MD"/>
        </w:rPr>
        <w:t>.</w:t>
      </w:r>
    </w:p>
    <w:p w:rsidR="003048E8" w:rsidRPr="003048E8" w:rsidRDefault="00CF242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C63B6A" w:rsidRPr="00C63B6A">
        <w:rPr>
          <w:rFonts w:ascii="Times New Roman" w:hAnsi="Times New Roman" w:cs="Times New Roman"/>
          <w:sz w:val="28"/>
          <w:szCs w:val="28"/>
          <w:lang w:val="ro-MD"/>
        </w:rPr>
        <w:t>.</w:t>
      </w:r>
      <w:r w:rsidR="00C63B6A">
        <w:rPr>
          <w:rFonts w:ascii="Times New Roman" w:hAnsi="Times New Roman" w:cs="Times New Roman"/>
          <w:sz w:val="28"/>
          <w:szCs w:val="28"/>
          <w:lang w:val="ro-MD"/>
        </w:rPr>
        <w:t>4</w:t>
      </w:r>
      <w:r w:rsidR="00C63B6A" w:rsidRPr="00C63B6A">
        <w:rPr>
          <w:rFonts w:ascii="Times New Roman" w:hAnsi="Times New Roman" w:cs="Times New Roman"/>
          <w:sz w:val="28"/>
          <w:szCs w:val="28"/>
          <w:lang w:val="ro-MD"/>
        </w:rPr>
        <w:t xml:space="preserve">. </w:t>
      </w:r>
      <w:r w:rsidR="00C63B6A">
        <w:rPr>
          <w:rFonts w:ascii="Times New Roman" w:hAnsi="Times New Roman" w:cs="Times New Roman"/>
          <w:sz w:val="28"/>
          <w:szCs w:val="28"/>
          <w:lang w:val="ro-MD"/>
        </w:rPr>
        <w:t>a</w:t>
      </w:r>
      <w:r w:rsidR="003048E8" w:rsidRPr="003048E8">
        <w:rPr>
          <w:rFonts w:ascii="Times New Roman" w:hAnsi="Times New Roman" w:cs="Times New Roman"/>
          <w:sz w:val="28"/>
          <w:szCs w:val="28"/>
          <w:lang w:val="ro-MD"/>
        </w:rPr>
        <w:t>lte probe de materii fecale</w:t>
      </w:r>
      <w:r w:rsidR="00C63B6A">
        <w:rPr>
          <w:rFonts w:ascii="Times New Roman" w:hAnsi="Times New Roman" w:cs="Times New Roman"/>
          <w:sz w:val="28"/>
          <w:szCs w:val="28"/>
          <w:lang w:val="ro-MD"/>
        </w:rPr>
        <w:t>:</w:t>
      </w:r>
    </w:p>
    <w:p w:rsidR="003048E8" w:rsidRPr="003048E8" w:rsidRDefault="00CF242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C9037F" w:rsidRPr="00C63B6A">
        <w:rPr>
          <w:rFonts w:ascii="Times New Roman" w:hAnsi="Times New Roman" w:cs="Times New Roman"/>
          <w:sz w:val="28"/>
          <w:szCs w:val="28"/>
          <w:lang w:val="ro-MD"/>
        </w:rPr>
        <w:t>.</w:t>
      </w:r>
      <w:r w:rsidR="00C9037F">
        <w:rPr>
          <w:rFonts w:ascii="Times New Roman" w:hAnsi="Times New Roman" w:cs="Times New Roman"/>
          <w:sz w:val="28"/>
          <w:szCs w:val="28"/>
          <w:lang w:val="ro-MD"/>
        </w:rPr>
        <w:t>4</w:t>
      </w:r>
      <w:r w:rsidR="00C9037F" w:rsidRPr="00C63B6A">
        <w:rPr>
          <w:rFonts w:ascii="Times New Roman" w:hAnsi="Times New Roman" w:cs="Times New Roman"/>
          <w:sz w:val="28"/>
          <w:szCs w:val="28"/>
          <w:lang w:val="ro-MD"/>
        </w:rPr>
        <w:t>.</w:t>
      </w:r>
      <w:r w:rsidR="00C9037F">
        <w:rPr>
          <w:rFonts w:ascii="Times New Roman" w:hAnsi="Times New Roman" w:cs="Times New Roman"/>
          <w:sz w:val="28"/>
          <w:szCs w:val="28"/>
          <w:lang w:val="ro-MD"/>
        </w:rPr>
        <w:t>1.</w:t>
      </w:r>
      <w:r w:rsidR="003048E8" w:rsidRPr="003048E8">
        <w:rPr>
          <w:rFonts w:ascii="Times New Roman" w:hAnsi="Times New Roman" w:cs="Times New Roman"/>
          <w:sz w:val="28"/>
          <w:szCs w:val="28"/>
          <w:lang w:val="ro-MD"/>
        </w:rPr>
        <w:t xml:space="preserve"> </w:t>
      </w:r>
      <w:r w:rsidR="00C9037F">
        <w:rPr>
          <w:rFonts w:ascii="Times New Roman" w:hAnsi="Times New Roman" w:cs="Times New Roman"/>
          <w:sz w:val="28"/>
          <w:szCs w:val="28"/>
          <w:lang w:val="ro-MD"/>
        </w:rPr>
        <w:t>p</w:t>
      </w:r>
      <w:r w:rsidR="003048E8" w:rsidRPr="003048E8">
        <w:rPr>
          <w:rFonts w:ascii="Times New Roman" w:hAnsi="Times New Roman" w:cs="Times New Roman"/>
          <w:sz w:val="28"/>
          <w:szCs w:val="28"/>
          <w:lang w:val="ro-MD"/>
        </w:rPr>
        <w:t>robele de materii fecale sunt adunate și amestecate cu grijă, iar o subprobă de 25 g se</w:t>
      </w:r>
      <w:r w:rsidR="009319F5">
        <w:rPr>
          <w:rFonts w:ascii="Times New Roman" w:hAnsi="Times New Roman" w:cs="Times New Roman"/>
          <w:sz w:val="28"/>
          <w:szCs w:val="28"/>
          <w:lang w:val="ro-MD"/>
        </w:rPr>
        <w:t xml:space="preserve"> </w:t>
      </w:r>
      <w:proofErr w:type="spellStart"/>
      <w:r w:rsidR="009319F5">
        <w:rPr>
          <w:rFonts w:ascii="Times New Roman" w:hAnsi="Times New Roman" w:cs="Times New Roman"/>
          <w:sz w:val="28"/>
          <w:szCs w:val="28"/>
          <w:lang w:val="ro-MD"/>
        </w:rPr>
        <w:t>prelevează</w:t>
      </w:r>
      <w:proofErr w:type="spellEnd"/>
      <w:r w:rsidR="009319F5">
        <w:rPr>
          <w:rFonts w:ascii="Times New Roman" w:hAnsi="Times New Roman" w:cs="Times New Roman"/>
          <w:sz w:val="28"/>
          <w:szCs w:val="28"/>
          <w:lang w:val="ro-MD"/>
        </w:rPr>
        <w:t xml:space="preserve"> în vederea culturii;</w:t>
      </w:r>
    </w:p>
    <w:p w:rsidR="003048E8" w:rsidRPr="003048E8" w:rsidRDefault="00CF242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C9037F" w:rsidRPr="00C63B6A">
        <w:rPr>
          <w:rFonts w:ascii="Times New Roman" w:hAnsi="Times New Roman" w:cs="Times New Roman"/>
          <w:sz w:val="28"/>
          <w:szCs w:val="28"/>
          <w:lang w:val="ro-MD"/>
        </w:rPr>
        <w:t>.</w:t>
      </w:r>
      <w:r w:rsidR="00C9037F">
        <w:rPr>
          <w:rFonts w:ascii="Times New Roman" w:hAnsi="Times New Roman" w:cs="Times New Roman"/>
          <w:sz w:val="28"/>
          <w:szCs w:val="28"/>
          <w:lang w:val="ro-MD"/>
        </w:rPr>
        <w:t>4</w:t>
      </w:r>
      <w:r w:rsidR="00C9037F" w:rsidRPr="00C63B6A">
        <w:rPr>
          <w:rFonts w:ascii="Times New Roman" w:hAnsi="Times New Roman" w:cs="Times New Roman"/>
          <w:sz w:val="28"/>
          <w:szCs w:val="28"/>
          <w:lang w:val="ro-MD"/>
        </w:rPr>
        <w:t>.</w:t>
      </w:r>
      <w:r w:rsidR="00C9037F">
        <w:rPr>
          <w:rFonts w:ascii="Times New Roman" w:hAnsi="Times New Roman" w:cs="Times New Roman"/>
          <w:sz w:val="28"/>
          <w:szCs w:val="28"/>
          <w:lang w:val="ro-MD"/>
        </w:rPr>
        <w:t>2.</w:t>
      </w:r>
      <w:r w:rsidR="00C9037F" w:rsidRPr="003048E8">
        <w:rPr>
          <w:rFonts w:ascii="Times New Roman" w:hAnsi="Times New Roman" w:cs="Times New Roman"/>
          <w:sz w:val="28"/>
          <w:szCs w:val="28"/>
          <w:lang w:val="ro-MD"/>
        </w:rPr>
        <w:t xml:space="preserve"> </w:t>
      </w:r>
      <w:r w:rsidR="00C9037F">
        <w:rPr>
          <w:rFonts w:ascii="Times New Roman" w:hAnsi="Times New Roman" w:cs="Times New Roman"/>
          <w:sz w:val="28"/>
          <w:szCs w:val="28"/>
          <w:lang w:val="ro-MD"/>
        </w:rPr>
        <w:t>s</w:t>
      </w:r>
      <w:r w:rsidR="003048E8" w:rsidRPr="003048E8">
        <w:rPr>
          <w:rFonts w:ascii="Times New Roman" w:hAnsi="Times New Roman" w:cs="Times New Roman"/>
          <w:sz w:val="28"/>
          <w:szCs w:val="28"/>
          <w:lang w:val="ro-MD"/>
        </w:rPr>
        <w:t xml:space="preserve">ubproba de 25 g este imersată în 225 ml de APT încălzită în prealabil </w:t>
      </w:r>
      <w:r w:rsidR="009319F5">
        <w:rPr>
          <w:rFonts w:ascii="Times New Roman" w:hAnsi="Times New Roman" w:cs="Times New Roman"/>
          <w:sz w:val="28"/>
          <w:szCs w:val="28"/>
          <w:lang w:val="ro-MD"/>
        </w:rPr>
        <w:t>la temperatura mediului ambiant;</w:t>
      </w:r>
    </w:p>
    <w:p w:rsidR="00DD5B91" w:rsidRDefault="00CF242A" w:rsidP="004D6B1E">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20</w:t>
      </w:r>
      <w:r w:rsidR="00C9037F" w:rsidRPr="00C63B6A">
        <w:rPr>
          <w:rFonts w:ascii="Times New Roman" w:hAnsi="Times New Roman" w:cs="Times New Roman"/>
          <w:sz w:val="28"/>
          <w:szCs w:val="28"/>
          <w:lang w:val="ro-MD"/>
        </w:rPr>
        <w:t>.</w:t>
      </w:r>
      <w:r w:rsidR="00C9037F">
        <w:rPr>
          <w:rFonts w:ascii="Times New Roman" w:hAnsi="Times New Roman" w:cs="Times New Roman"/>
          <w:sz w:val="28"/>
          <w:szCs w:val="28"/>
          <w:lang w:val="ro-MD"/>
        </w:rPr>
        <w:t>4</w:t>
      </w:r>
      <w:r w:rsidR="00C9037F" w:rsidRPr="00C63B6A">
        <w:rPr>
          <w:rFonts w:ascii="Times New Roman" w:hAnsi="Times New Roman" w:cs="Times New Roman"/>
          <w:sz w:val="28"/>
          <w:szCs w:val="28"/>
          <w:lang w:val="ro-MD"/>
        </w:rPr>
        <w:t>.</w:t>
      </w:r>
      <w:r w:rsidR="00C9037F">
        <w:rPr>
          <w:rFonts w:ascii="Times New Roman" w:hAnsi="Times New Roman" w:cs="Times New Roman"/>
          <w:sz w:val="28"/>
          <w:szCs w:val="28"/>
          <w:lang w:val="ro-MD"/>
        </w:rPr>
        <w:t>3.</w:t>
      </w:r>
      <w:r w:rsidR="00C9037F" w:rsidRPr="003048E8">
        <w:rPr>
          <w:rFonts w:ascii="Times New Roman" w:hAnsi="Times New Roman" w:cs="Times New Roman"/>
          <w:sz w:val="28"/>
          <w:szCs w:val="28"/>
          <w:lang w:val="ro-MD"/>
        </w:rPr>
        <w:t xml:space="preserve"> </w:t>
      </w:r>
      <w:r w:rsidR="00C9037F">
        <w:rPr>
          <w:rFonts w:ascii="Times New Roman" w:hAnsi="Times New Roman" w:cs="Times New Roman"/>
          <w:sz w:val="28"/>
          <w:szCs w:val="28"/>
          <w:lang w:val="ro-MD"/>
        </w:rPr>
        <w:t>s</w:t>
      </w:r>
      <w:r w:rsidR="003048E8" w:rsidRPr="003048E8">
        <w:rPr>
          <w:rFonts w:ascii="Times New Roman" w:hAnsi="Times New Roman" w:cs="Times New Roman"/>
          <w:sz w:val="28"/>
          <w:szCs w:val="28"/>
          <w:lang w:val="ro-MD"/>
        </w:rPr>
        <w:t>e continuă cultivarea probei prin utilizarea metodei de depis</w:t>
      </w:r>
      <w:r w:rsidR="00C9037F">
        <w:rPr>
          <w:rFonts w:ascii="Times New Roman" w:hAnsi="Times New Roman" w:cs="Times New Roman"/>
          <w:sz w:val="28"/>
          <w:szCs w:val="28"/>
          <w:lang w:val="ro-MD"/>
        </w:rPr>
        <w:t xml:space="preserve">tare menționată la </w:t>
      </w:r>
      <w:r w:rsidR="004D6B1E" w:rsidRPr="00390167">
        <w:rPr>
          <w:rFonts w:ascii="Times New Roman" w:hAnsi="Times New Roman" w:cs="Times New Roman"/>
          <w:sz w:val="28"/>
          <w:szCs w:val="28"/>
          <w:lang w:val="ro-MD"/>
        </w:rPr>
        <w:t xml:space="preserve">pct. </w:t>
      </w:r>
      <w:r w:rsidR="00C648FE" w:rsidRPr="001A3379">
        <w:rPr>
          <w:rFonts w:ascii="Times New Roman" w:hAnsi="Times New Roman" w:cs="Times New Roman"/>
          <w:sz w:val="28"/>
          <w:szCs w:val="28"/>
          <w:lang w:val="ro-MD"/>
        </w:rPr>
        <w:t>2</w:t>
      </w:r>
      <w:r w:rsidR="001A3379" w:rsidRPr="001A3379">
        <w:rPr>
          <w:rFonts w:ascii="Times New Roman" w:hAnsi="Times New Roman" w:cs="Times New Roman"/>
          <w:sz w:val="28"/>
          <w:szCs w:val="28"/>
          <w:lang w:val="ro-MD"/>
        </w:rPr>
        <w:t>1</w:t>
      </w:r>
      <w:r w:rsidR="004D6B1E" w:rsidRPr="001A3379">
        <w:rPr>
          <w:rFonts w:ascii="Times New Roman" w:hAnsi="Times New Roman" w:cs="Times New Roman"/>
          <w:sz w:val="28"/>
          <w:szCs w:val="28"/>
          <w:lang w:val="ro-MD"/>
        </w:rPr>
        <w:t>.</w:t>
      </w:r>
      <w:r w:rsidR="004D6B1E">
        <w:rPr>
          <w:rFonts w:ascii="Times New Roman" w:hAnsi="Times New Roman" w:cs="Times New Roman"/>
          <w:sz w:val="28"/>
          <w:szCs w:val="28"/>
          <w:lang w:val="ro-MD"/>
        </w:rPr>
        <w:t xml:space="preserve"> </w:t>
      </w:r>
    </w:p>
    <w:p w:rsidR="003048E8" w:rsidRPr="003048E8" w:rsidRDefault="007720E3" w:rsidP="004D6B1E">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20.5. î</w:t>
      </w:r>
      <w:r w:rsidR="003048E8" w:rsidRPr="003048E8">
        <w:rPr>
          <w:rFonts w:ascii="Times New Roman" w:hAnsi="Times New Roman" w:cs="Times New Roman"/>
          <w:sz w:val="28"/>
          <w:szCs w:val="28"/>
          <w:lang w:val="ro-MD"/>
        </w:rPr>
        <w:t xml:space="preserve">n cazul în care standardele ISO pentru prepararea probelor relevante în vederea detectării salmonelei sunt aprobate, acestea se aplică și le înlocuiesc pe cele menționate la </w:t>
      </w:r>
      <w:proofErr w:type="spellStart"/>
      <w:r w:rsidR="001F5E61">
        <w:rPr>
          <w:rFonts w:ascii="Times New Roman" w:hAnsi="Times New Roman" w:cs="Times New Roman"/>
          <w:sz w:val="28"/>
          <w:szCs w:val="28"/>
          <w:lang w:val="ro-MD"/>
        </w:rPr>
        <w:t>subpct</w:t>
      </w:r>
      <w:proofErr w:type="spellEnd"/>
      <w:r w:rsidR="001F5E61">
        <w:rPr>
          <w:rFonts w:ascii="Times New Roman" w:hAnsi="Times New Roman" w:cs="Times New Roman"/>
          <w:sz w:val="28"/>
          <w:szCs w:val="28"/>
          <w:lang w:val="ro-MD"/>
        </w:rPr>
        <w:t>.</w:t>
      </w:r>
      <w:r w:rsidR="003048E8" w:rsidRPr="003048E8">
        <w:rPr>
          <w:rFonts w:ascii="Times New Roman" w:hAnsi="Times New Roman" w:cs="Times New Roman"/>
          <w:sz w:val="28"/>
          <w:szCs w:val="28"/>
          <w:lang w:val="ro-MD"/>
        </w:rPr>
        <w:t xml:space="preserve"> </w:t>
      </w:r>
      <w:r w:rsidR="001A3379" w:rsidRPr="001A3379">
        <w:rPr>
          <w:rFonts w:ascii="Times New Roman" w:hAnsi="Times New Roman" w:cs="Times New Roman"/>
          <w:sz w:val="28"/>
          <w:szCs w:val="28"/>
          <w:lang w:val="ro-MD"/>
        </w:rPr>
        <w:t>20</w:t>
      </w:r>
      <w:r w:rsidR="001F5E61" w:rsidRPr="001A3379">
        <w:rPr>
          <w:rFonts w:ascii="Times New Roman" w:hAnsi="Times New Roman" w:cs="Times New Roman"/>
          <w:sz w:val="28"/>
          <w:szCs w:val="28"/>
          <w:lang w:val="ro-MD"/>
        </w:rPr>
        <w:t xml:space="preserve">.2 - </w:t>
      </w:r>
      <w:r w:rsidR="001A3379" w:rsidRPr="001A3379">
        <w:rPr>
          <w:rFonts w:ascii="Times New Roman" w:hAnsi="Times New Roman" w:cs="Times New Roman"/>
          <w:sz w:val="28"/>
          <w:szCs w:val="28"/>
          <w:lang w:val="ro-MD"/>
        </w:rPr>
        <w:t>20</w:t>
      </w:r>
      <w:r w:rsidR="001F5E61" w:rsidRPr="001A3379">
        <w:rPr>
          <w:rFonts w:ascii="Times New Roman" w:hAnsi="Times New Roman" w:cs="Times New Roman"/>
          <w:sz w:val="28"/>
          <w:szCs w:val="28"/>
          <w:lang w:val="ro-MD"/>
        </w:rPr>
        <w:t>.4</w:t>
      </w:r>
      <w:r w:rsidR="009319F5">
        <w:rPr>
          <w:rFonts w:ascii="Times New Roman" w:hAnsi="Times New Roman" w:cs="Times New Roman"/>
          <w:sz w:val="28"/>
          <w:szCs w:val="28"/>
          <w:lang w:val="ro-MD"/>
        </w:rPr>
        <w:t xml:space="preserve"> privind prepararea probelor;</w:t>
      </w:r>
    </w:p>
    <w:p w:rsidR="003048E8" w:rsidRPr="006C70CA" w:rsidRDefault="00CF242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9319F5">
        <w:rPr>
          <w:rFonts w:ascii="Times New Roman" w:hAnsi="Times New Roman" w:cs="Times New Roman"/>
          <w:sz w:val="28"/>
          <w:szCs w:val="28"/>
          <w:lang w:val="ro-MD"/>
        </w:rPr>
        <w:t>.</w:t>
      </w:r>
      <w:r w:rsidR="007720E3">
        <w:rPr>
          <w:rFonts w:ascii="Times New Roman" w:hAnsi="Times New Roman" w:cs="Times New Roman"/>
          <w:sz w:val="28"/>
          <w:szCs w:val="28"/>
          <w:lang w:val="ro-MD"/>
        </w:rPr>
        <w:t>6</w:t>
      </w:r>
      <w:r w:rsidR="009319F5">
        <w:rPr>
          <w:rFonts w:ascii="Times New Roman" w:hAnsi="Times New Roman" w:cs="Times New Roman"/>
          <w:sz w:val="28"/>
          <w:szCs w:val="28"/>
          <w:lang w:val="ro-MD"/>
        </w:rPr>
        <w:t>. î</w:t>
      </w:r>
      <w:r w:rsidR="003048E8" w:rsidRPr="003048E8">
        <w:rPr>
          <w:rFonts w:ascii="Times New Roman" w:hAnsi="Times New Roman" w:cs="Times New Roman"/>
          <w:sz w:val="28"/>
          <w:szCs w:val="28"/>
          <w:lang w:val="ro-MD"/>
        </w:rPr>
        <w:t xml:space="preserve">n cazul colectării cu ajutorul tampoanelor din material textil, în conformitate cu </w:t>
      </w:r>
      <w:proofErr w:type="spellStart"/>
      <w:r w:rsidR="00901C81">
        <w:rPr>
          <w:rFonts w:ascii="Times New Roman" w:hAnsi="Times New Roman" w:cs="Times New Roman"/>
          <w:sz w:val="28"/>
          <w:szCs w:val="28"/>
          <w:lang w:val="ro-MD"/>
        </w:rPr>
        <w:t>subpct</w:t>
      </w:r>
      <w:proofErr w:type="spellEnd"/>
      <w:r w:rsidR="00901C81" w:rsidRPr="00731420">
        <w:rPr>
          <w:rFonts w:ascii="Times New Roman" w:hAnsi="Times New Roman" w:cs="Times New Roman"/>
          <w:sz w:val="28"/>
          <w:szCs w:val="28"/>
          <w:lang w:val="ro-MD"/>
        </w:rPr>
        <w:t>. 1</w:t>
      </w:r>
      <w:r w:rsidR="003D2F5D" w:rsidRPr="00731420">
        <w:rPr>
          <w:rFonts w:ascii="Times New Roman" w:hAnsi="Times New Roman" w:cs="Times New Roman"/>
          <w:sz w:val="28"/>
          <w:szCs w:val="28"/>
          <w:lang w:val="ro-MD"/>
        </w:rPr>
        <w:t>7</w:t>
      </w:r>
      <w:r w:rsidR="00901C81" w:rsidRPr="00731420">
        <w:rPr>
          <w:rFonts w:ascii="Times New Roman" w:hAnsi="Times New Roman" w:cs="Times New Roman"/>
          <w:sz w:val="28"/>
          <w:szCs w:val="28"/>
          <w:lang w:val="ro-MD"/>
        </w:rPr>
        <w:t>.4</w:t>
      </w:r>
      <w:r w:rsidR="003048E8" w:rsidRPr="00731420">
        <w:rPr>
          <w:rFonts w:ascii="Times New Roman" w:hAnsi="Times New Roman" w:cs="Times New Roman"/>
          <w:sz w:val="28"/>
          <w:szCs w:val="28"/>
          <w:lang w:val="ro-MD"/>
        </w:rPr>
        <w:t>,</w:t>
      </w:r>
      <w:r w:rsidR="003048E8" w:rsidRPr="00901C81">
        <w:rPr>
          <w:rFonts w:ascii="Times New Roman" w:hAnsi="Times New Roman" w:cs="Times New Roman"/>
          <w:sz w:val="28"/>
          <w:szCs w:val="28"/>
          <w:lang w:val="ro-MD"/>
        </w:rPr>
        <w:t xml:space="preserve"> sau </w:t>
      </w:r>
      <w:r w:rsidR="003048E8" w:rsidRPr="003048E8">
        <w:rPr>
          <w:rFonts w:ascii="Times New Roman" w:hAnsi="Times New Roman" w:cs="Times New Roman"/>
          <w:sz w:val="28"/>
          <w:szCs w:val="28"/>
          <w:lang w:val="ro-MD"/>
        </w:rPr>
        <w:t xml:space="preserve">cu ajutorul unei perechi de huse pentru cizme și a două tampoane umede din material textil, în conformitate cu </w:t>
      </w:r>
      <w:proofErr w:type="spellStart"/>
      <w:r w:rsidR="00B50B8B" w:rsidRPr="00731420">
        <w:rPr>
          <w:rFonts w:ascii="Times New Roman" w:hAnsi="Times New Roman" w:cs="Times New Roman"/>
          <w:sz w:val="28"/>
          <w:szCs w:val="28"/>
          <w:lang w:val="ro-MD"/>
        </w:rPr>
        <w:t>subpct</w:t>
      </w:r>
      <w:proofErr w:type="spellEnd"/>
      <w:r w:rsidR="00B50B8B" w:rsidRPr="00731420">
        <w:rPr>
          <w:rFonts w:ascii="Times New Roman" w:hAnsi="Times New Roman" w:cs="Times New Roman"/>
          <w:sz w:val="28"/>
          <w:szCs w:val="28"/>
          <w:lang w:val="ro-MD"/>
        </w:rPr>
        <w:t>. 1</w:t>
      </w:r>
      <w:r w:rsidR="003D2F5D" w:rsidRPr="00731420">
        <w:rPr>
          <w:rFonts w:ascii="Times New Roman" w:hAnsi="Times New Roman" w:cs="Times New Roman"/>
          <w:sz w:val="28"/>
          <w:szCs w:val="28"/>
          <w:lang w:val="ro-MD"/>
        </w:rPr>
        <w:t>7</w:t>
      </w:r>
      <w:r w:rsidR="00B50B8B" w:rsidRPr="00731420">
        <w:rPr>
          <w:rFonts w:ascii="Times New Roman" w:hAnsi="Times New Roman" w:cs="Times New Roman"/>
          <w:sz w:val="28"/>
          <w:szCs w:val="28"/>
          <w:lang w:val="ro-MD"/>
        </w:rPr>
        <w:t>.5</w:t>
      </w:r>
      <w:r w:rsidR="003048E8" w:rsidRPr="00731420">
        <w:rPr>
          <w:rFonts w:ascii="Times New Roman" w:hAnsi="Times New Roman" w:cs="Times New Roman"/>
          <w:sz w:val="28"/>
          <w:szCs w:val="28"/>
          <w:lang w:val="ro-MD"/>
        </w:rPr>
        <w:t>,</w:t>
      </w:r>
      <w:r w:rsidR="003048E8" w:rsidRPr="00B50B8B">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probele sunt amestecate în conformitate cu </w:t>
      </w:r>
      <w:proofErr w:type="spellStart"/>
      <w:r w:rsidR="006C70CA">
        <w:rPr>
          <w:rFonts w:ascii="Times New Roman" w:hAnsi="Times New Roman" w:cs="Times New Roman"/>
          <w:sz w:val="28"/>
          <w:szCs w:val="28"/>
          <w:lang w:val="ro-MD"/>
        </w:rPr>
        <w:t>subpct</w:t>
      </w:r>
      <w:proofErr w:type="spellEnd"/>
      <w:r w:rsidR="006C70CA" w:rsidRPr="00731420">
        <w:rPr>
          <w:rFonts w:ascii="Times New Roman" w:hAnsi="Times New Roman" w:cs="Times New Roman"/>
          <w:sz w:val="28"/>
          <w:szCs w:val="28"/>
          <w:lang w:val="ro-MD"/>
        </w:rPr>
        <w:t xml:space="preserve">. </w:t>
      </w:r>
      <w:r w:rsidR="00731420" w:rsidRPr="00731420">
        <w:rPr>
          <w:rFonts w:ascii="Times New Roman" w:hAnsi="Times New Roman" w:cs="Times New Roman"/>
          <w:sz w:val="28"/>
          <w:szCs w:val="28"/>
          <w:lang w:val="ro-MD"/>
        </w:rPr>
        <w:t>20</w:t>
      </w:r>
      <w:r w:rsidR="00924CD8" w:rsidRPr="00731420">
        <w:rPr>
          <w:rFonts w:ascii="Times New Roman" w:hAnsi="Times New Roman" w:cs="Times New Roman"/>
          <w:sz w:val="28"/>
          <w:szCs w:val="28"/>
          <w:lang w:val="ro-MD"/>
        </w:rPr>
        <w:t>.3.2</w:t>
      </w:r>
      <w:r w:rsidR="006C70CA" w:rsidRPr="00731420">
        <w:rPr>
          <w:rFonts w:ascii="Times New Roman" w:hAnsi="Times New Roman" w:cs="Times New Roman"/>
          <w:sz w:val="28"/>
          <w:szCs w:val="28"/>
          <w:lang w:val="ro-MD"/>
        </w:rPr>
        <w:t>.</w:t>
      </w:r>
    </w:p>
    <w:p w:rsidR="007B5C06" w:rsidRPr="003048E8" w:rsidRDefault="007B5C06" w:rsidP="00C31890">
      <w:pPr>
        <w:spacing w:after="0" w:line="240" w:lineRule="auto"/>
        <w:ind w:firstLine="567"/>
        <w:jc w:val="both"/>
        <w:rPr>
          <w:rFonts w:ascii="Times New Roman" w:hAnsi="Times New Roman" w:cs="Times New Roman"/>
          <w:sz w:val="28"/>
          <w:szCs w:val="28"/>
          <w:lang w:val="ro-MD"/>
        </w:rPr>
      </w:pPr>
    </w:p>
    <w:p w:rsidR="003048E8" w:rsidRDefault="0063248D" w:rsidP="00C31890">
      <w:pPr>
        <w:spacing w:after="0" w:line="240" w:lineRule="auto"/>
        <w:ind w:firstLine="567"/>
        <w:jc w:val="both"/>
        <w:rPr>
          <w:rFonts w:ascii="Times New Roman" w:hAnsi="Times New Roman" w:cs="Times New Roman"/>
          <w:sz w:val="28"/>
          <w:szCs w:val="28"/>
          <w:lang w:val="ro-MD"/>
        </w:rPr>
      </w:pPr>
      <w:r w:rsidRPr="004D3924">
        <w:rPr>
          <w:rFonts w:ascii="Times New Roman" w:hAnsi="Times New Roman" w:cs="Times New Roman"/>
          <w:b/>
          <w:sz w:val="28"/>
          <w:szCs w:val="28"/>
          <w:lang w:val="ro-MD"/>
        </w:rPr>
        <w:t>2</w:t>
      </w:r>
      <w:r w:rsidR="00CF242A">
        <w:rPr>
          <w:rFonts w:ascii="Times New Roman" w:hAnsi="Times New Roman" w:cs="Times New Roman"/>
          <w:b/>
          <w:sz w:val="28"/>
          <w:szCs w:val="28"/>
          <w:lang w:val="ro-MD"/>
        </w:rPr>
        <w:t>1</w:t>
      </w:r>
      <w:r w:rsidR="00B107D6" w:rsidRPr="004D3924">
        <w:rPr>
          <w:rFonts w:ascii="Times New Roman" w:hAnsi="Times New Roman" w:cs="Times New Roman"/>
          <w:b/>
          <w:sz w:val="28"/>
          <w:szCs w:val="28"/>
          <w:lang w:val="ro-MD"/>
        </w:rPr>
        <w:t>.</w:t>
      </w:r>
      <w:r w:rsidR="00B107D6" w:rsidRPr="004D3924">
        <w:rPr>
          <w:rFonts w:ascii="Times New Roman" w:hAnsi="Times New Roman" w:cs="Times New Roman"/>
          <w:sz w:val="28"/>
          <w:szCs w:val="28"/>
          <w:lang w:val="ro-MD"/>
        </w:rPr>
        <w:t xml:space="preserve"> </w:t>
      </w:r>
      <w:r w:rsidR="003048E8" w:rsidRPr="004D3924">
        <w:rPr>
          <w:rFonts w:ascii="Times New Roman" w:hAnsi="Times New Roman" w:cs="Times New Roman"/>
          <w:sz w:val="28"/>
          <w:szCs w:val="28"/>
          <w:lang w:val="ro-MD"/>
        </w:rPr>
        <w:t>Metoda de depistare</w:t>
      </w:r>
      <w:r w:rsidR="00B107D6" w:rsidRPr="004D3924">
        <w:rPr>
          <w:rFonts w:ascii="Times New Roman" w:hAnsi="Times New Roman" w:cs="Times New Roman"/>
          <w:sz w:val="28"/>
          <w:szCs w:val="28"/>
          <w:lang w:val="ro-MD"/>
        </w:rPr>
        <w:t xml:space="preserve">. </w:t>
      </w:r>
      <w:r w:rsidR="003048E8" w:rsidRPr="004D3924">
        <w:rPr>
          <w:rFonts w:ascii="Times New Roman" w:hAnsi="Times New Roman" w:cs="Times New Roman"/>
          <w:sz w:val="28"/>
          <w:szCs w:val="28"/>
          <w:lang w:val="ro-MD"/>
        </w:rPr>
        <w:t xml:space="preserve">Depistarea Salmonella </w:t>
      </w:r>
      <w:proofErr w:type="spellStart"/>
      <w:r w:rsidR="003048E8" w:rsidRPr="004D3924">
        <w:rPr>
          <w:rFonts w:ascii="Times New Roman" w:hAnsi="Times New Roman" w:cs="Times New Roman"/>
          <w:sz w:val="28"/>
          <w:szCs w:val="28"/>
          <w:lang w:val="ro-MD"/>
        </w:rPr>
        <w:t>spp</w:t>
      </w:r>
      <w:proofErr w:type="spellEnd"/>
      <w:r w:rsidR="003048E8" w:rsidRPr="004D3924">
        <w:rPr>
          <w:rFonts w:ascii="Times New Roman" w:hAnsi="Times New Roman" w:cs="Times New Roman"/>
          <w:sz w:val="28"/>
          <w:szCs w:val="28"/>
          <w:lang w:val="ro-MD"/>
        </w:rPr>
        <w:t>. se efectuează în conformita</w:t>
      </w:r>
      <w:r w:rsidR="004637A1" w:rsidRPr="004D3924">
        <w:rPr>
          <w:rFonts w:ascii="Times New Roman" w:hAnsi="Times New Roman" w:cs="Times New Roman"/>
          <w:sz w:val="28"/>
          <w:szCs w:val="28"/>
          <w:lang w:val="ro-MD"/>
        </w:rPr>
        <w:t xml:space="preserve">te cu standardul EN ISO 6579-1. </w:t>
      </w:r>
      <w:r w:rsidR="003048E8" w:rsidRPr="004D3924">
        <w:rPr>
          <w:rFonts w:ascii="Times New Roman" w:hAnsi="Times New Roman" w:cs="Times New Roman"/>
          <w:sz w:val="28"/>
          <w:szCs w:val="28"/>
          <w:lang w:val="ro-MD"/>
        </w:rPr>
        <w:t xml:space="preserve">În ceea ce privește probele de huse pentru cizme, probele de praf și celelalte probe de materii </w:t>
      </w:r>
      <w:r w:rsidR="003924F9" w:rsidRPr="004D3924">
        <w:rPr>
          <w:rFonts w:ascii="Times New Roman" w:hAnsi="Times New Roman" w:cs="Times New Roman"/>
          <w:sz w:val="28"/>
          <w:szCs w:val="28"/>
          <w:lang w:val="ro-MD"/>
        </w:rPr>
        <w:t>fecale menționate la pct. 18</w:t>
      </w:r>
      <w:r w:rsidR="003048E8" w:rsidRPr="004D3924">
        <w:rPr>
          <w:rFonts w:ascii="Times New Roman" w:hAnsi="Times New Roman" w:cs="Times New Roman"/>
          <w:sz w:val="28"/>
          <w:szCs w:val="28"/>
          <w:lang w:val="ro-MD"/>
        </w:rPr>
        <w:t xml:space="preserve">, este posibilă gruparea </w:t>
      </w:r>
      <w:proofErr w:type="spellStart"/>
      <w:r w:rsidR="003048E8" w:rsidRPr="004D3924">
        <w:rPr>
          <w:rFonts w:ascii="Times New Roman" w:hAnsi="Times New Roman" w:cs="Times New Roman"/>
          <w:sz w:val="28"/>
          <w:szCs w:val="28"/>
          <w:lang w:val="ro-MD"/>
        </w:rPr>
        <w:t>bulioanelor</w:t>
      </w:r>
      <w:proofErr w:type="spellEnd"/>
      <w:r w:rsidR="003048E8" w:rsidRPr="004D3924">
        <w:rPr>
          <w:rFonts w:ascii="Times New Roman" w:hAnsi="Times New Roman" w:cs="Times New Roman"/>
          <w:sz w:val="28"/>
          <w:szCs w:val="28"/>
          <w:lang w:val="ro-MD"/>
        </w:rPr>
        <w:t xml:space="preserve"> de îmbogățire în APT incubate pentru continuarea cultivării. În acest scop, se incubează cele două probe în APT în conformitate cu pr</w:t>
      </w:r>
      <w:r w:rsidR="009D5B36" w:rsidRPr="004D3924">
        <w:rPr>
          <w:rFonts w:ascii="Times New Roman" w:hAnsi="Times New Roman" w:cs="Times New Roman"/>
          <w:sz w:val="28"/>
          <w:szCs w:val="28"/>
          <w:lang w:val="ro-MD"/>
        </w:rPr>
        <w:t>ocedura menționată la subpct.</w:t>
      </w:r>
      <w:r w:rsidR="003048E8" w:rsidRPr="005B2AD5">
        <w:rPr>
          <w:rFonts w:ascii="Times New Roman" w:hAnsi="Times New Roman" w:cs="Times New Roman"/>
          <w:sz w:val="28"/>
          <w:szCs w:val="28"/>
          <w:lang w:val="ro-MD"/>
        </w:rPr>
        <w:t>1</w:t>
      </w:r>
      <w:r w:rsidR="005B2AD5" w:rsidRPr="005B2AD5">
        <w:rPr>
          <w:rFonts w:ascii="Times New Roman" w:hAnsi="Times New Roman" w:cs="Times New Roman"/>
          <w:sz w:val="28"/>
          <w:szCs w:val="28"/>
          <w:lang w:val="ro-MD"/>
        </w:rPr>
        <w:t>9</w:t>
      </w:r>
      <w:r w:rsidR="003048E8" w:rsidRPr="005B2AD5">
        <w:rPr>
          <w:rFonts w:ascii="Times New Roman" w:hAnsi="Times New Roman" w:cs="Times New Roman"/>
          <w:sz w:val="28"/>
          <w:szCs w:val="28"/>
          <w:lang w:val="ro-MD"/>
        </w:rPr>
        <w:t xml:space="preserve">.3. </w:t>
      </w:r>
      <w:r w:rsidR="003048E8" w:rsidRPr="004D3924">
        <w:rPr>
          <w:rFonts w:ascii="Times New Roman" w:hAnsi="Times New Roman" w:cs="Times New Roman"/>
          <w:sz w:val="28"/>
          <w:szCs w:val="28"/>
          <w:lang w:val="ro-MD"/>
        </w:rPr>
        <w:t xml:space="preserve">Se </w:t>
      </w:r>
      <w:proofErr w:type="spellStart"/>
      <w:r w:rsidR="003048E8" w:rsidRPr="004D3924">
        <w:rPr>
          <w:rFonts w:ascii="Times New Roman" w:hAnsi="Times New Roman" w:cs="Times New Roman"/>
          <w:sz w:val="28"/>
          <w:szCs w:val="28"/>
          <w:lang w:val="ro-MD"/>
        </w:rPr>
        <w:t>prelevează</w:t>
      </w:r>
      <w:proofErr w:type="spellEnd"/>
      <w:r w:rsidR="003048E8" w:rsidRPr="004D3924">
        <w:rPr>
          <w:rFonts w:ascii="Times New Roman" w:hAnsi="Times New Roman" w:cs="Times New Roman"/>
          <w:sz w:val="28"/>
          <w:szCs w:val="28"/>
          <w:lang w:val="ro-MD"/>
        </w:rPr>
        <w:t xml:space="preserve"> 1 </w:t>
      </w:r>
      <w:r w:rsidR="003048E8" w:rsidRPr="003048E8">
        <w:rPr>
          <w:rFonts w:ascii="Times New Roman" w:hAnsi="Times New Roman" w:cs="Times New Roman"/>
          <w:sz w:val="28"/>
          <w:szCs w:val="28"/>
          <w:lang w:val="ro-MD"/>
        </w:rPr>
        <w:t xml:space="preserve">ml de bulion incubat din fiecare probă și se agită bine. Apoi se </w:t>
      </w:r>
      <w:proofErr w:type="spellStart"/>
      <w:r w:rsidR="003048E8" w:rsidRPr="003048E8">
        <w:rPr>
          <w:rFonts w:ascii="Times New Roman" w:hAnsi="Times New Roman" w:cs="Times New Roman"/>
          <w:sz w:val="28"/>
          <w:szCs w:val="28"/>
          <w:lang w:val="ro-MD"/>
        </w:rPr>
        <w:t>prelevează</w:t>
      </w:r>
      <w:proofErr w:type="spellEnd"/>
      <w:r w:rsidR="003048E8" w:rsidRPr="003048E8">
        <w:rPr>
          <w:rFonts w:ascii="Times New Roman" w:hAnsi="Times New Roman" w:cs="Times New Roman"/>
          <w:sz w:val="28"/>
          <w:szCs w:val="28"/>
          <w:lang w:val="ro-MD"/>
        </w:rPr>
        <w:t xml:space="preserve"> 0,1 ml din amestec și se inoculează plăcile MSRV (mediul </w:t>
      </w:r>
      <w:proofErr w:type="spellStart"/>
      <w:r w:rsidR="003048E8" w:rsidRPr="003048E8">
        <w:rPr>
          <w:rFonts w:ascii="Times New Roman" w:hAnsi="Times New Roman" w:cs="Times New Roman"/>
          <w:sz w:val="28"/>
          <w:szCs w:val="28"/>
          <w:lang w:val="ro-MD"/>
        </w:rPr>
        <w:t>Rappaport-V</w:t>
      </w:r>
      <w:r w:rsidR="004637A1">
        <w:rPr>
          <w:rFonts w:ascii="Times New Roman" w:hAnsi="Times New Roman" w:cs="Times New Roman"/>
          <w:sz w:val="28"/>
          <w:szCs w:val="28"/>
          <w:lang w:val="ro-MD"/>
        </w:rPr>
        <w:t>assiladis</w:t>
      </w:r>
      <w:proofErr w:type="spellEnd"/>
      <w:r w:rsidR="004637A1">
        <w:rPr>
          <w:rFonts w:ascii="Times New Roman" w:hAnsi="Times New Roman" w:cs="Times New Roman"/>
          <w:sz w:val="28"/>
          <w:szCs w:val="28"/>
          <w:lang w:val="ro-MD"/>
        </w:rPr>
        <w:t xml:space="preserve"> semisolid modificat). </w:t>
      </w:r>
      <w:r w:rsidR="003048E8" w:rsidRPr="003048E8">
        <w:rPr>
          <w:rFonts w:ascii="Times New Roman" w:hAnsi="Times New Roman" w:cs="Times New Roman"/>
          <w:sz w:val="28"/>
          <w:szCs w:val="28"/>
          <w:lang w:val="ro-MD"/>
        </w:rPr>
        <w:t>După incubare, probele în APT nu trebuie scuturate, învârtite sau agitate în alt fel, deoarece aceste acțiuni eliberează particule inhibatoare și reduc izolarea ulterioară în MSRV.</w:t>
      </w:r>
    </w:p>
    <w:p w:rsidR="007B5C06" w:rsidRPr="003048E8" w:rsidRDefault="007B5C06" w:rsidP="00C31890">
      <w:pPr>
        <w:spacing w:after="0" w:line="240" w:lineRule="auto"/>
        <w:ind w:firstLine="567"/>
        <w:jc w:val="both"/>
        <w:rPr>
          <w:rFonts w:ascii="Times New Roman" w:hAnsi="Times New Roman" w:cs="Times New Roman"/>
          <w:sz w:val="28"/>
          <w:szCs w:val="28"/>
          <w:lang w:val="ro-MD"/>
        </w:rPr>
      </w:pPr>
    </w:p>
    <w:p w:rsidR="003048E8" w:rsidRDefault="004637A1" w:rsidP="00C31890">
      <w:pPr>
        <w:spacing w:after="0" w:line="240" w:lineRule="auto"/>
        <w:ind w:firstLine="567"/>
        <w:jc w:val="both"/>
        <w:rPr>
          <w:rFonts w:ascii="Times New Roman" w:hAnsi="Times New Roman" w:cs="Times New Roman"/>
          <w:sz w:val="28"/>
          <w:szCs w:val="28"/>
          <w:lang w:val="ro-MD"/>
        </w:rPr>
      </w:pPr>
      <w:r w:rsidRPr="004637A1">
        <w:rPr>
          <w:rFonts w:ascii="Times New Roman" w:hAnsi="Times New Roman" w:cs="Times New Roman"/>
          <w:b/>
          <w:sz w:val="28"/>
          <w:szCs w:val="28"/>
          <w:lang w:val="ro-MD"/>
        </w:rPr>
        <w:t>2</w:t>
      </w:r>
      <w:r w:rsidR="001D6C4B">
        <w:rPr>
          <w:rFonts w:ascii="Times New Roman" w:hAnsi="Times New Roman" w:cs="Times New Roman"/>
          <w:b/>
          <w:sz w:val="28"/>
          <w:szCs w:val="28"/>
          <w:lang w:val="ro-MD"/>
        </w:rPr>
        <w:t>2</w:t>
      </w:r>
      <w:r w:rsidR="003048E8" w:rsidRPr="004637A1">
        <w:rPr>
          <w:rFonts w:ascii="Times New Roman" w:hAnsi="Times New Roman" w:cs="Times New Roman"/>
          <w:b/>
          <w:sz w:val="28"/>
          <w:szCs w:val="28"/>
          <w:lang w:val="ro-MD"/>
        </w:rPr>
        <w:t>.</w:t>
      </w:r>
      <w:r w:rsidR="003048E8" w:rsidRPr="003048E8">
        <w:rPr>
          <w:rFonts w:ascii="Times New Roman" w:hAnsi="Times New Roman" w:cs="Times New Roman"/>
          <w:sz w:val="28"/>
          <w:szCs w:val="28"/>
          <w:lang w:val="ro-MD"/>
        </w:rPr>
        <w:t xml:space="preserve"> </w:t>
      </w:r>
      <w:proofErr w:type="spellStart"/>
      <w:r w:rsidR="003048E8" w:rsidRPr="003048E8">
        <w:rPr>
          <w:rFonts w:ascii="Times New Roman" w:hAnsi="Times New Roman" w:cs="Times New Roman"/>
          <w:sz w:val="28"/>
          <w:szCs w:val="28"/>
          <w:lang w:val="ro-MD"/>
        </w:rPr>
        <w:t>Serotipizarea</w:t>
      </w:r>
      <w:proofErr w:type="spellEnd"/>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Cel puțin un izolat din fiecare probă care indică o reacție pozitivă trebuie tipizat, în conformitate cu clasificarea </w:t>
      </w:r>
      <w:r w:rsidR="004B6268" w:rsidRPr="00EF15DD">
        <w:rPr>
          <w:rFonts w:ascii="Times New Roman" w:hAnsi="Times New Roman" w:cs="Times New Roman"/>
          <w:sz w:val="28"/>
          <w:szCs w:val="28"/>
          <w:lang w:val="ro-RO"/>
        </w:rPr>
        <w:t>White-</w:t>
      </w:r>
      <w:proofErr w:type="spellStart"/>
      <w:r w:rsidR="004B6268" w:rsidRPr="00EF15DD">
        <w:rPr>
          <w:rFonts w:ascii="Times New Roman" w:hAnsi="Times New Roman" w:cs="Times New Roman"/>
          <w:sz w:val="28"/>
          <w:szCs w:val="28"/>
          <w:lang w:val="ro-RO"/>
        </w:rPr>
        <w:t>Kauffmann</w:t>
      </w:r>
      <w:proofErr w:type="spellEnd"/>
      <w:r w:rsidR="004B6268" w:rsidRPr="004176AB">
        <w:t xml:space="preserve"> </w:t>
      </w:r>
      <w:r w:rsidR="004B6268" w:rsidRPr="004176AB">
        <w:rPr>
          <w:rFonts w:ascii="Times New Roman" w:hAnsi="Times New Roman" w:cs="Times New Roman"/>
          <w:sz w:val="28"/>
          <w:szCs w:val="28"/>
          <w:lang w:val="ro-RO"/>
        </w:rPr>
        <w:t>-</w:t>
      </w:r>
      <w:proofErr w:type="spellStart"/>
      <w:r w:rsidR="004B6268" w:rsidRPr="004176AB">
        <w:rPr>
          <w:rFonts w:ascii="Times New Roman" w:hAnsi="Times New Roman" w:cs="Times New Roman"/>
          <w:sz w:val="28"/>
          <w:szCs w:val="28"/>
          <w:lang w:val="ro-RO"/>
        </w:rPr>
        <w:t>LeMinor</w:t>
      </w:r>
      <w:proofErr w:type="spellEnd"/>
      <w:r w:rsidR="003048E8" w:rsidRPr="003048E8">
        <w:rPr>
          <w:rFonts w:ascii="Times New Roman" w:hAnsi="Times New Roman" w:cs="Times New Roman"/>
          <w:sz w:val="28"/>
          <w:szCs w:val="28"/>
          <w:lang w:val="ro-MD"/>
        </w:rPr>
        <w:t>.</w:t>
      </w:r>
    </w:p>
    <w:p w:rsidR="007B5C06" w:rsidRPr="003048E8" w:rsidRDefault="007B5C06" w:rsidP="00C31890">
      <w:pPr>
        <w:spacing w:after="0" w:line="240" w:lineRule="auto"/>
        <w:ind w:firstLine="567"/>
        <w:jc w:val="both"/>
        <w:rPr>
          <w:rFonts w:ascii="Times New Roman" w:hAnsi="Times New Roman" w:cs="Times New Roman"/>
          <w:sz w:val="28"/>
          <w:szCs w:val="28"/>
          <w:lang w:val="ro-MD"/>
        </w:rPr>
      </w:pPr>
    </w:p>
    <w:p w:rsidR="003048E8" w:rsidRDefault="00673500" w:rsidP="00C31890">
      <w:pPr>
        <w:spacing w:after="0" w:line="240" w:lineRule="auto"/>
        <w:ind w:firstLine="567"/>
        <w:jc w:val="both"/>
        <w:rPr>
          <w:rFonts w:ascii="Times New Roman" w:hAnsi="Times New Roman" w:cs="Times New Roman"/>
          <w:sz w:val="28"/>
          <w:szCs w:val="28"/>
          <w:lang w:val="ro-MD"/>
        </w:rPr>
      </w:pPr>
      <w:r w:rsidRPr="00673500">
        <w:rPr>
          <w:rFonts w:ascii="Times New Roman" w:hAnsi="Times New Roman" w:cs="Times New Roman"/>
          <w:b/>
          <w:sz w:val="28"/>
          <w:szCs w:val="28"/>
          <w:lang w:val="ro-MD"/>
        </w:rPr>
        <w:t>2</w:t>
      </w:r>
      <w:r w:rsidR="005B3733">
        <w:rPr>
          <w:rFonts w:ascii="Times New Roman" w:hAnsi="Times New Roman" w:cs="Times New Roman"/>
          <w:b/>
          <w:sz w:val="28"/>
          <w:szCs w:val="28"/>
          <w:lang w:val="ro-MD"/>
        </w:rPr>
        <w:t>3</w:t>
      </w:r>
      <w:r w:rsidRPr="00673500">
        <w:rPr>
          <w:rFonts w:ascii="Times New Roman" w:hAnsi="Times New Roman" w:cs="Times New Roman"/>
          <w:b/>
          <w:sz w:val="28"/>
          <w:szCs w:val="28"/>
          <w:lang w:val="ro-MD"/>
        </w:rPr>
        <w:t>.</w:t>
      </w:r>
      <w:r w:rsidR="003048E8" w:rsidRPr="003048E8">
        <w:rPr>
          <w:rFonts w:ascii="Times New Roman" w:hAnsi="Times New Roman" w:cs="Times New Roman"/>
          <w:sz w:val="28"/>
          <w:szCs w:val="28"/>
          <w:lang w:val="ro-MD"/>
        </w:rPr>
        <w:t xml:space="preserve"> Metode alternative</w:t>
      </w:r>
      <w:r>
        <w:rPr>
          <w:rFonts w:ascii="Times New Roman" w:hAnsi="Times New Roman" w:cs="Times New Roman"/>
          <w:sz w:val="28"/>
          <w:szCs w:val="28"/>
          <w:lang w:val="ro-MD"/>
        </w:rPr>
        <w:t xml:space="preserve">. </w:t>
      </w:r>
      <w:r w:rsidR="00811870" w:rsidRPr="00811870">
        <w:rPr>
          <w:rFonts w:ascii="Times New Roman" w:hAnsi="Times New Roman" w:cs="Times New Roman"/>
          <w:sz w:val="28"/>
          <w:szCs w:val="28"/>
          <w:lang w:val="ro-MD"/>
        </w:rPr>
        <w:t xml:space="preserve">Se pot utiliza metode alternative în locul metodelor de depistare și </w:t>
      </w:r>
      <w:proofErr w:type="spellStart"/>
      <w:r w:rsidR="00811870" w:rsidRPr="00811870">
        <w:rPr>
          <w:rFonts w:ascii="Times New Roman" w:hAnsi="Times New Roman" w:cs="Times New Roman"/>
          <w:sz w:val="28"/>
          <w:szCs w:val="28"/>
          <w:lang w:val="ro-MD"/>
        </w:rPr>
        <w:t>ser</w:t>
      </w:r>
      <w:r w:rsidR="009D5B36">
        <w:rPr>
          <w:rFonts w:ascii="Times New Roman" w:hAnsi="Times New Roman" w:cs="Times New Roman"/>
          <w:sz w:val="28"/>
          <w:szCs w:val="28"/>
          <w:lang w:val="ro-MD"/>
        </w:rPr>
        <w:t>otipizarea</w:t>
      </w:r>
      <w:proofErr w:type="spellEnd"/>
      <w:r w:rsidR="009D5B36">
        <w:rPr>
          <w:rFonts w:ascii="Times New Roman" w:hAnsi="Times New Roman" w:cs="Times New Roman"/>
          <w:sz w:val="28"/>
          <w:szCs w:val="28"/>
          <w:lang w:val="ro-MD"/>
        </w:rPr>
        <w:t xml:space="preserve"> prevăzute la pct</w:t>
      </w:r>
      <w:r w:rsidR="009D5B36" w:rsidRPr="008B6182">
        <w:rPr>
          <w:rFonts w:ascii="Times New Roman" w:hAnsi="Times New Roman" w:cs="Times New Roman"/>
          <w:sz w:val="28"/>
          <w:szCs w:val="28"/>
          <w:lang w:val="ro-MD"/>
        </w:rPr>
        <w:t>.</w:t>
      </w:r>
      <w:r w:rsidR="00811870" w:rsidRPr="008B6182">
        <w:rPr>
          <w:rFonts w:ascii="Times New Roman" w:hAnsi="Times New Roman" w:cs="Times New Roman"/>
          <w:sz w:val="28"/>
          <w:szCs w:val="28"/>
          <w:lang w:val="ro-MD"/>
        </w:rPr>
        <w:t xml:space="preserve"> </w:t>
      </w:r>
      <w:r w:rsidR="009D5B36" w:rsidRPr="008B6182">
        <w:rPr>
          <w:rFonts w:ascii="Times New Roman" w:hAnsi="Times New Roman" w:cs="Times New Roman"/>
          <w:sz w:val="28"/>
          <w:szCs w:val="28"/>
          <w:lang w:val="ro-MD"/>
        </w:rPr>
        <w:t>1</w:t>
      </w:r>
      <w:r w:rsidR="008B6182" w:rsidRPr="008B6182">
        <w:rPr>
          <w:rFonts w:ascii="Times New Roman" w:hAnsi="Times New Roman" w:cs="Times New Roman"/>
          <w:sz w:val="28"/>
          <w:szCs w:val="28"/>
          <w:lang w:val="ro-MD"/>
        </w:rPr>
        <w:t>9</w:t>
      </w:r>
      <w:r w:rsidR="009D5B36" w:rsidRPr="008B6182">
        <w:rPr>
          <w:rFonts w:ascii="Times New Roman" w:hAnsi="Times New Roman" w:cs="Times New Roman"/>
          <w:sz w:val="28"/>
          <w:szCs w:val="28"/>
          <w:lang w:val="ro-MD"/>
        </w:rPr>
        <w:t>-2</w:t>
      </w:r>
      <w:r w:rsidR="008B6182" w:rsidRPr="008B6182">
        <w:rPr>
          <w:rFonts w:ascii="Times New Roman" w:hAnsi="Times New Roman" w:cs="Times New Roman"/>
          <w:sz w:val="28"/>
          <w:szCs w:val="28"/>
          <w:lang w:val="ro-MD"/>
        </w:rPr>
        <w:t>1</w:t>
      </w:r>
      <w:r w:rsidR="00811870" w:rsidRPr="00811870">
        <w:rPr>
          <w:rFonts w:ascii="Times New Roman" w:hAnsi="Times New Roman" w:cs="Times New Roman"/>
          <w:sz w:val="28"/>
          <w:szCs w:val="28"/>
          <w:lang w:val="ro-MD"/>
        </w:rPr>
        <w:t>, dacă acestea sunt validate în conformitate cu standardul EN ISO 16140-2 (pentru metodele alternative de depistare)</w:t>
      </w:r>
      <w:r w:rsidR="003048E8" w:rsidRPr="003048E8">
        <w:rPr>
          <w:rFonts w:ascii="Times New Roman" w:hAnsi="Times New Roman" w:cs="Times New Roman"/>
          <w:sz w:val="28"/>
          <w:szCs w:val="28"/>
          <w:lang w:val="ro-MD"/>
        </w:rPr>
        <w:t>.</w:t>
      </w:r>
    </w:p>
    <w:p w:rsidR="007B5C06" w:rsidRPr="003048E8" w:rsidRDefault="007B5C06" w:rsidP="00C31890">
      <w:pPr>
        <w:spacing w:after="0" w:line="240" w:lineRule="auto"/>
        <w:ind w:firstLine="567"/>
        <w:jc w:val="both"/>
        <w:rPr>
          <w:rFonts w:ascii="Times New Roman" w:hAnsi="Times New Roman" w:cs="Times New Roman"/>
          <w:sz w:val="28"/>
          <w:szCs w:val="28"/>
          <w:lang w:val="ro-MD"/>
        </w:rPr>
      </w:pPr>
    </w:p>
    <w:p w:rsidR="003048E8" w:rsidRDefault="00673500" w:rsidP="00C31890">
      <w:pPr>
        <w:spacing w:after="0" w:line="240" w:lineRule="auto"/>
        <w:ind w:firstLine="567"/>
        <w:jc w:val="both"/>
        <w:rPr>
          <w:rFonts w:ascii="Times New Roman" w:hAnsi="Times New Roman" w:cs="Times New Roman"/>
          <w:sz w:val="28"/>
          <w:szCs w:val="28"/>
          <w:lang w:val="ro-MD"/>
        </w:rPr>
      </w:pPr>
      <w:r w:rsidRPr="00673500">
        <w:rPr>
          <w:rFonts w:ascii="Times New Roman" w:hAnsi="Times New Roman" w:cs="Times New Roman"/>
          <w:b/>
          <w:sz w:val="28"/>
          <w:szCs w:val="28"/>
          <w:lang w:val="ro-MD"/>
        </w:rPr>
        <w:t>2</w:t>
      </w:r>
      <w:r w:rsidR="005B3733">
        <w:rPr>
          <w:rFonts w:ascii="Times New Roman" w:hAnsi="Times New Roman" w:cs="Times New Roman"/>
          <w:b/>
          <w:sz w:val="28"/>
          <w:szCs w:val="28"/>
          <w:lang w:val="ro-MD"/>
        </w:rPr>
        <w:t>4</w:t>
      </w:r>
      <w:r w:rsidRPr="00673500">
        <w:rPr>
          <w:rFonts w:ascii="Times New Roman" w:hAnsi="Times New Roman" w:cs="Times New Roman"/>
          <w:b/>
          <w:sz w:val="28"/>
          <w:szCs w:val="28"/>
          <w:lang w:val="ro-MD"/>
        </w:rPr>
        <w:t>.</w:t>
      </w:r>
      <w:r w:rsidR="003048E8" w:rsidRPr="003048E8">
        <w:rPr>
          <w:rFonts w:ascii="Times New Roman" w:hAnsi="Times New Roman" w:cs="Times New Roman"/>
          <w:sz w:val="28"/>
          <w:szCs w:val="28"/>
          <w:lang w:val="ro-MD"/>
        </w:rPr>
        <w:t xml:space="preserve"> Depozitarea sușelor</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Trebuie garantat faptul că cel puțin o sușă izolată de </w:t>
      </w:r>
      <w:proofErr w:type="spellStart"/>
      <w:r w:rsidR="003048E8" w:rsidRPr="003048E8">
        <w:rPr>
          <w:rFonts w:ascii="Times New Roman" w:hAnsi="Times New Roman" w:cs="Times New Roman"/>
          <w:sz w:val="28"/>
          <w:szCs w:val="28"/>
          <w:lang w:val="ro-MD"/>
        </w:rPr>
        <w:t>serotipuri</w:t>
      </w:r>
      <w:proofErr w:type="spellEnd"/>
      <w:r w:rsidR="003048E8" w:rsidRPr="003048E8">
        <w:rPr>
          <w:rFonts w:ascii="Times New Roman" w:hAnsi="Times New Roman" w:cs="Times New Roman"/>
          <w:sz w:val="28"/>
          <w:szCs w:val="28"/>
          <w:lang w:val="ro-MD"/>
        </w:rPr>
        <w:t xml:space="preserve"> de Salmonella relevante pe adăpost și pe an, rezultată din prelevarea de probe în cadrul controalelor oficiale, este depozitată pentru o posibilă testare ulterioară a sensibilității la bacteriofagi sau la agenți </w:t>
      </w:r>
      <w:proofErr w:type="spellStart"/>
      <w:r w:rsidR="003048E8" w:rsidRPr="003048E8">
        <w:rPr>
          <w:rFonts w:ascii="Times New Roman" w:hAnsi="Times New Roman" w:cs="Times New Roman"/>
          <w:sz w:val="28"/>
          <w:szCs w:val="28"/>
          <w:lang w:val="ro-MD"/>
        </w:rPr>
        <w:t>antimicrobieni</w:t>
      </w:r>
      <w:proofErr w:type="spellEnd"/>
      <w:r w:rsidR="003048E8" w:rsidRPr="003048E8">
        <w:rPr>
          <w:rFonts w:ascii="Times New Roman" w:hAnsi="Times New Roman" w:cs="Times New Roman"/>
          <w:sz w:val="28"/>
          <w:szCs w:val="28"/>
          <w:lang w:val="ro-MD"/>
        </w:rPr>
        <w:t>, utilizând metodele uzuale de recoltare a culturilor, care trebuie să garanteze integritatea sușelor timp de cel puțin doi ani. În cazul în care autoritatea competentă decide astfel, izolatele rezultate din prelevarea de probe realizată de operatorii din sectorul alimentar sunt, de asemenea, depozitate în acest scop.</w:t>
      </w:r>
    </w:p>
    <w:p w:rsidR="007B5C06" w:rsidRPr="003048E8" w:rsidRDefault="007B5C06" w:rsidP="00C31890">
      <w:pPr>
        <w:spacing w:after="0" w:line="240" w:lineRule="auto"/>
        <w:ind w:firstLine="567"/>
        <w:jc w:val="both"/>
        <w:rPr>
          <w:rFonts w:ascii="Times New Roman" w:hAnsi="Times New Roman" w:cs="Times New Roman"/>
          <w:sz w:val="28"/>
          <w:szCs w:val="28"/>
          <w:lang w:val="ro-MD"/>
        </w:rPr>
      </w:pPr>
    </w:p>
    <w:p w:rsidR="00570249" w:rsidRPr="00087685" w:rsidRDefault="00570249" w:rsidP="00C31890">
      <w:pPr>
        <w:spacing w:after="0" w:line="240" w:lineRule="auto"/>
        <w:jc w:val="center"/>
        <w:rPr>
          <w:rFonts w:ascii="Times New Roman" w:hAnsi="Times New Roman" w:cs="Times New Roman"/>
          <w:b/>
          <w:sz w:val="28"/>
          <w:szCs w:val="28"/>
          <w:lang w:val="ro-MD"/>
        </w:rPr>
      </w:pPr>
      <w:r w:rsidRPr="00087685">
        <w:rPr>
          <w:rFonts w:ascii="Times New Roman" w:hAnsi="Times New Roman" w:cs="Times New Roman"/>
          <w:b/>
          <w:sz w:val="28"/>
          <w:szCs w:val="28"/>
          <w:lang w:val="ro-MD"/>
        </w:rPr>
        <w:t xml:space="preserve">Secțiunea </w:t>
      </w:r>
      <w:r w:rsidR="00D645E3">
        <w:rPr>
          <w:rFonts w:ascii="Times New Roman" w:hAnsi="Times New Roman" w:cs="Times New Roman"/>
          <w:b/>
          <w:sz w:val="28"/>
          <w:szCs w:val="28"/>
          <w:lang w:val="ro-MD"/>
        </w:rPr>
        <w:t>3</w:t>
      </w:r>
      <w:r w:rsidRPr="00087685">
        <w:rPr>
          <w:rFonts w:ascii="Times New Roman" w:hAnsi="Times New Roman" w:cs="Times New Roman"/>
          <w:b/>
          <w:sz w:val="28"/>
          <w:szCs w:val="28"/>
          <w:lang w:val="ro-MD"/>
        </w:rPr>
        <w:t>-a</w:t>
      </w:r>
    </w:p>
    <w:p w:rsidR="003048E8" w:rsidRDefault="003048E8" w:rsidP="00C31890">
      <w:pPr>
        <w:spacing w:after="0" w:line="240" w:lineRule="auto"/>
        <w:jc w:val="center"/>
        <w:rPr>
          <w:rFonts w:ascii="Times New Roman" w:hAnsi="Times New Roman" w:cs="Times New Roman"/>
          <w:b/>
          <w:sz w:val="28"/>
          <w:szCs w:val="28"/>
          <w:lang w:val="ro-MD"/>
        </w:rPr>
      </w:pPr>
      <w:r w:rsidRPr="00570249">
        <w:rPr>
          <w:rFonts w:ascii="Times New Roman" w:hAnsi="Times New Roman" w:cs="Times New Roman"/>
          <w:b/>
          <w:sz w:val="28"/>
          <w:szCs w:val="28"/>
          <w:lang w:val="ro-MD"/>
        </w:rPr>
        <w:t>R</w:t>
      </w:r>
      <w:r w:rsidR="00570249" w:rsidRPr="00570249">
        <w:rPr>
          <w:rFonts w:ascii="Times New Roman" w:hAnsi="Times New Roman" w:cs="Times New Roman"/>
          <w:b/>
          <w:sz w:val="28"/>
          <w:szCs w:val="28"/>
          <w:lang w:val="ro-MD"/>
        </w:rPr>
        <w:t>ezultate și raportare</w:t>
      </w:r>
    </w:p>
    <w:p w:rsidR="009E308D" w:rsidRPr="00570249" w:rsidRDefault="009E308D" w:rsidP="00C31890">
      <w:pPr>
        <w:spacing w:after="0" w:line="240" w:lineRule="auto"/>
        <w:jc w:val="center"/>
        <w:rPr>
          <w:rFonts w:ascii="Times New Roman" w:hAnsi="Times New Roman" w:cs="Times New Roman"/>
          <w:b/>
          <w:sz w:val="28"/>
          <w:szCs w:val="28"/>
          <w:lang w:val="ro-MD"/>
        </w:rPr>
      </w:pPr>
    </w:p>
    <w:p w:rsidR="003048E8" w:rsidRPr="003048E8" w:rsidRDefault="00A961AA" w:rsidP="00C31890">
      <w:pPr>
        <w:spacing w:after="0" w:line="240" w:lineRule="auto"/>
        <w:ind w:firstLine="567"/>
        <w:jc w:val="both"/>
        <w:rPr>
          <w:rFonts w:ascii="Times New Roman" w:hAnsi="Times New Roman" w:cs="Times New Roman"/>
          <w:sz w:val="28"/>
          <w:szCs w:val="28"/>
          <w:lang w:val="ro-MD"/>
        </w:rPr>
      </w:pPr>
      <w:r w:rsidRPr="00A961AA">
        <w:rPr>
          <w:rFonts w:ascii="Times New Roman" w:hAnsi="Times New Roman" w:cs="Times New Roman"/>
          <w:b/>
          <w:sz w:val="28"/>
          <w:szCs w:val="28"/>
          <w:lang w:val="ro-MD"/>
        </w:rPr>
        <w:t>2</w:t>
      </w:r>
      <w:r w:rsidR="005B3733">
        <w:rPr>
          <w:rFonts w:ascii="Times New Roman" w:hAnsi="Times New Roman" w:cs="Times New Roman"/>
          <w:b/>
          <w:sz w:val="28"/>
          <w:szCs w:val="28"/>
          <w:lang w:val="ro-MD"/>
        </w:rPr>
        <w:t>5</w:t>
      </w:r>
      <w:r w:rsidRPr="00EA6954">
        <w:rPr>
          <w:rFonts w:ascii="Times New Roman" w:hAnsi="Times New Roman" w:cs="Times New Roman"/>
          <w:b/>
          <w:sz w:val="28"/>
          <w:szCs w:val="28"/>
          <w:lang w:val="ro-MD"/>
        </w:rPr>
        <w:t>.</w:t>
      </w:r>
      <w:r w:rsidRPr="00EA6954">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Un efectiv reproducător este considerat pozitiv în sensul verificării realizării </w:t>
      </w:r>
      <w:r w:rsidR="003048E8" w:rsidRPr="009335C7">
        <w:rPr>
          <w:rFonts w:ascii="Times New Roman" w:hAnsi="Times New Roman" w:cs="Times New Roman"/>
          <w:sz w:val="28"/>
          <w:szCs w:val="28"/>
          <w:lang w:val="ro-MD"/>
        </w:rPr>
        <w:t xml:space="preserve">obiectivului </w:t>
      </w:r>
      <w:r w:rsidR="00DA5D05">
        <w:rPr>
          <w:rFonts w:ascii="Times New Roman" w:hAnsi="Times New Roman" w:cs="Times New Roman"/>
          <w:sz w:val="28"/>
          <w:szCs w:val="28"/>
          <w:lang w:val="ro-MD"/>
        </w:rPr>
        <w:t>național</w:t>
      </w:r>
      <w:r w:rsidR="00DA5D05" w:rsidRPr="003048E8">
        <w:rPr>
          <w:rFonts w:ascii="Times New Roman" w:hAnsi="Times New Roman" w:cs="Times New Roman"/>
          <w:sz w:val="28"/>
          <w:szCs w:val="28"/>
          <w:lang w:val="ro-MD"/>
        </w:rPr>
        <w:t xml:space="preserve"> </w:t>
      </w:r>
      <w:r w:rsidR="009335C7" w:rsidRPr="003048E8">
        <w:rPr>
          <w:rFonts w:ascii="Times New Roman" w:hAnsi="Times New Roman" w:cs="Times New Roman"/>
          <w:sz w:val="28"/>
          <w:szCs w:val="28"/>
          <w:lang w:val="ro-MD"/>
        </w:rPr>
        <w:t>în cazul în care</w:t>
      </w:r>
      <w:r w:rsidR="003048E8" w:rsidRPr="003048E8">
        <w:rPr>
          <w:rFonts w:ascii="Times New Roman" w:hAnsi="Times New Roman" w:cs="Times New Roman"/>
          <w:sz w:val="28"/>
          <w:szCs w:val="28"/>
          <w:lang w:val="ro-MD"/>
        </w:rPr>
        <w:t>:</w:t>
      </w:r>
    </w:p>
    <w:p w:rsidR="003048E8" w:rsidRPr="003048E8" w:rsidRDefault="00A961A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2</w:t>
      </w:r>
      <w:r w:rsidR="00CB498D">
        <w:rPr>
          <w:rFonts w:ascii="Times New Roman" w:hAnsi="Times New Roman" w:cs="Times New Roman"/>
          <w:sz w:val="28"/>
          <w:szCs w:val="28"/>
          <w:lang w:val="ro-MD"/>
        </w:rPr>
        <w:t>5</w:t>
      </w:r>
      <w:r>
        <w:rPr>
          <w:rFonts w:ascii="Times New Roman" w:hAnsi="Times New Roman" w:cs="Times New Roman"/>
          <w:sz w:val="28"/>
          <w:szCs w:val="28"/>
          <w:lang w:val="ro-MD"/>
        </w:rPr>
        <w:t>.1.</w:t>
      </w:r>
      <w:r w:rsidR="003048E8" w:rsidRPr="003048E8">
        <w:rPr>
          <w:rFonts w:ascii="Times New Roman" w:hAnsi="Times New Roman" w:cs="Times New Roman"/>
          <w:sz w:val="28"/>
          <w:szCs w:val="28"/>
          <w:lang w:val="ro-MD"/>
        </w:rPr>
        <w:t xml:space="preserve"> se depistează prezența </w:t>
      </w:r>
      <w:proofErr w:type="spellStart"/>
      <w:r w:rsidR="003048E8" w:rsidRPr="003048E8">
        <w:rPr>
          <w:rFonts w:ascii="Times New Roman" w:hAnsi="Times New Roman" w:cs="Times New Roman"/>
          <w:sz w:val="28"/>
          <w:szCs w:val="28"/>
          <w:lang w:val="ro-MD"/>
        </w:rPr>
        <w:t>serotipurilor</w:t>
      </w:r>
      <w:proofErr w:type="spellEnd"/>
      <w:r w:rsidR="003048E8" w:rsidRPr="003048E8">
        <w:rPr>
          <w:rFonts w:ascii="Times New Roman" w:hAnsi="Times New Roman" w:cs="Times New Roman"/>
          <w:sz w:val="28"/>
          <w:szCs w:val="28"/>
          <w:lang w:val="ro-MD"/>
        </w:rPr>
        <w:t xml:space="preserve"> de Salmonella relevante (cu excepția sușelor vaccinale) într-una sau mai multe probe prelevate de la efectiv, chiar dacă </w:t>
      </w:r>
      <w:proofErr w:type="spellStart"/>
      <w:r w:rsidR="003048E8" w:rsidRPr="003048E8">
        <w:rPr>
          <w:rFonts w:ascii="Times New Roman" w:hAnsi="Times New Roman" w:cs="Times New Roman"/>
          <w:sz w:val="28"/>
          <w:szCs w:val="28"/>
          <w:lang w:val="ro-MD"/>
        </w:rPr>
        <w:t>serotipurile</w:t>
      </w:r>
      <w:proofErr w:type="spellEnd"/>
      <w:r w:rsidR="003048E8" w:rsidRPr="003048E8">
        <w:rPr>
          <w:rFonts w:ascii="Times New Roman" w:hAnsi="Times New Roman" w:cs="Times New Roman"/>
          <w:sz w:val="28"/>
          <w:szCs w:val="28"/>
          <w:lang w:val="ro-MD"/>
        </w:rPr>
        <w:t xml:space="preserve"> de Salmonella relevante sunt depistate doar în proba de praf; sau</w:t>
      </w:r>
    </w:p>
    <w:p w:rsidR="003048E8" w:rsidRDefault="00A961AA"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CB498D">
        <w:rPr>
          <w:rFonts w:ascii="Times New Roman" w:hAnsi="Times New Roman" w:cs="Times New Roman"/>
          <w:sz w:val="28"/>
          <w:szCs w:val="28"/>
          <w:lang w:val="ro-MD"/>
        </w:rPr>
        <w:t>5</w:t>
      </w:r>
      <w:r>
        <w:rPr>
          <w:rFonts w:ascii="Times New Roman" w:hAnsi="Times New Roman" w:cs="Times New Roman"/>
          <w:sz w:val="28"/>
          <w:szCs w:val="28"/>
          <w:lang w:val="ro-MD"/>
        </w:rPr>
        <w:t>.2.</w:t>
      </w:r>
      <w:r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prelevarea de probe pentru confirmare în cadrul controalelor oficiale în conformitate cu </w:t>
      </w:r>
      <w:proofErr w:type="spellStart"/>
      <w:r w:rsidR="006C5054">
        <w:rPr>
          <w:rFonts w:ascii="Times New Roman" w:hAnsi="Times New Roman" w:cs="Times New Roman"/>
          <w:sz w:val="28"/>
          <w:szCs w:val="28"/>
          <w:lang w:val="ro-MD"/>
        </w:rPr>
        <w:t>sub</w:t>
      </w:r>
      <w:r w:rsidR="00024D16">
        <w:rPr>
          <w:rFonts w:ascii="Times New Roman" w:hAnsi="Times New Roman" w:cs="Times New Roman"/>
          <w:sz w:val="28"/>
          <w:szCs w:val="28"/>
          <w:lang w:val="ro-MD"/>
        </w:rPr>
        <w:t>pc</w:t>
      </w:r>
      <w:r w:rsidR="00024D16" w:rsidRPr="0067522D">
        <w:rPr>
          <w:rFonts w:ascii="Times New Roman" w:hAnsi="Times New Roman" w:cs="Times New Roman"/>
          <w:sz w:val="28"/>
          <w:szCs w:val="28"/>
          <w:lang w:val="ro-MD"/>
        </w:rPr>
        <w:t>t</w:t>
      </w:r>
      <w:proofErr w:type="spellEnd"/>
      <w:r w:rsidR="00024D16" w:rsidRPr="0067522D">
        <w:rPr>
          <w:rFonts w:ascii="Times New Roman" w:hAnsi="Times New Roman" w:cs="Times New Roman"/>
          <w:sz w:val="28"/>
          <w:szCs w:val="28"/>
          <w:lang w:val="ro-MD"/>
        </w:rPr>
        <w:t>.</w:t>
      </w:r>
      <w:r w:rsidR="003048E8" w:rsidRPr="0067522D">
        <w:rPr>
          <w:rFonts w:ascii="Times New Roman" w:hAnsi="Times New Roman" w:cs="Times New Roman"/>
          <w:sz w:val="28"/>
          <w:szCs w:val="28"/>
          <w:lang w:val="ro-MD"/>
        </w:rPr>
        <w:t xml:space="preserve"> </w:t>
      </w:r>
      <w:r w:rsidR="0067522D" w:rsidRPr="0067522D">
        <w:rPr>
          <w:rFonts w:ascii="Times New Roman" w:hAnsi="Times New Roman" w:cs="Times New Roman"/>
          <w:sz w:val="28"/>
          <w:szCs w:val="28"/>
          <w:lang w:val="ro-MD"/>
        </w:rPr>
        <w:t>18</w:t>
      </w:r>
      <w:r w:rsidR="006C5054">
        <w:rPr>
          <w:rFonts w:ascii="Times New Roman" w:hAnsi="Times New Roman" w:cs="Times New Roman"/>
          <w:sz w:val="28"/>
          <w:szCs w:val="28"/>
          <w:lang w:val="ro-MD"/>
        </w:rPr>
        <w:t>.2</w:t>
      </w:r>
      <w:r w:rsidR="003048E8" w:rsidRPr="0067522D">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nu confirmă depistarea </w:t>
      </w:r>
      <w:proofErr w:type="spellStart"/>
      <w:r w:rsidR="003048E8" w:rsidRPr="003048E8">
        <w:rPr>
          <w:rFonts w:ascii="Times New Roman" w:hAnsi="Times New Roman" w:cs="Times New Roman"/>
          <w:sz w:val="28"/>
          <w:szCs w:val="28"/>
          <w:lang w:val="ro-MD"/>
        </w:rPr>
        <w:t>serotipurilor</w:t>
      </w:r>
      <w:proofErr w:type="spellEnd"/>
      <w:r w:rsidR="003048E8" w:rsidRPr="003048E8">
        <w:rPr>
          <w:rFonts w:ascii="Times New Roman" w:hAnsi="Times New Roman" w:cs="Times New Roman"/>
          <w:sz w:val="28"/>
          <w:szCs w:val="28"/>
          <w:lang w:val="ro-MD"/>
        </w:rPr>
        <w:t xml:space="preserve"> de Salmonella relevante, dar agenți </w:t>
      </w:r>
      <w:proofErr w:type="spellStart"/>
      <w:r w:rsidR="003048E8" w:rsidRPr="003048E8">
        <w:rPr>
          <w:rFonts w:ascii="Times New Roman" w:hAnsi="Times New Roman" w:cs="Times New Roman"/>
          <w:sz w:val="28"/>
          <w:szCs w:val="28"/>
          <w:lang w:val="ro-MD"/>
        </w:rPr>
        <w:t>antimicrobieni</w:t>
      </w:r>
      <w:proofErr w:type="spellEnd"/>
      <w:r w:rsidR="003048E8" w:rsidRPr="003048E8">
        <w:rPr>
          <w:rFonts w:ascii="Times New Roman" w:hAnsi="Times New Roman" w:cs="Times New Roman"/>
          <w:sz w:val="28"/>
          <w:szCs w:val="28"/>
          <w:lang w:val="ro-MD"/>
        </w:rPr>
        <w:t xml:space="preserve"> sau efectul inhibitor al proliferării bacteriene au fost depistați în efectiv.</w:t>
      </w:r>
    </w:p>
    <w:p w:rsidR="007B5C06" w:rsidRPr="003048E8" w:rsidRDefault="007B5C06" w:rsidP="00C31890">
      <w:pPr>
        <w:spacing w:after="0" w:line="240" w:lineRule="auto"/>
        <w:ind w:firstLine="567"/>
        <w:jc w:val="both"/>
        <w:rPr>
          <w:rFonts w:ascii="Times New Roman" w:hAnsi="Times New Roman" w:cs="Times New Roman"/>
          <w:sz w:val="28"/>
          <w:szCs w:val="28"/>
          <w:lang w:val="ro-MD"/>
        </w:rPr>
      </w:pPr>
    </w:p>
    <w:p w:rsidR="003048E8" w:rsidRDefault="00496384" w:rsidP="00C31890">
      <w:pPr>
        <w:spacing w:after="0" w:line="240" w:lineRule="auto"/>
        <w:ind w:firstLine="567"/>
        <w:jc w:val="both"/>
        <w:rPr>
          <w:rFonts w:ascii="Times New Roman" w:hAnsi="Times New Roman" w:cs="Times New Roman"/>
          <w:sz w:val="28"/>
          <w:szCs w:val="28"/>
          <w:lang w:val="ro-MD"/>
        </w:rPr>
      </w:pPr>
      <w:r w:rsidRPr="00496384">
        <w:rPr>
          <w:rFonts w:ascii="Times New Roman" w:hAnsi="Times New Roman" w:cs="Times New Roman"/>
          <w:b/>
          <w:sz w:val="28"/>
          <w:szCs w:val="28"/>
          <w:lang w:val="ro-MD"/>
        </w:rPr>
        <w:t>2</w:t>
      </w:r>
      <w:r w:rsidR="006C5054">
        <w:rPr>
          <w:rFonts w:ascii="Times New Roman" w:hAnsi="Times New Roman" w:cs="Times New Roman"/>
          <w:b/>
          <w:sz w:val="28"/>
          <w:szCs w:val="28"/>
          <w:lang w:val="ro-MD"/>
        </w:rPr>
        <w:t>6</w:t>
      </w:r>
      <w:r w:rsidRPr="00496384">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Această regulă nu se aplică în cazurile excepționale descrise la</w:t>
      </w:r>
      <w:r w:rsidR="0067522D" w:rsidRPr="0067522D">
        <w:rPr>
          <w:rFonts w:ascii="Times New Roman" w:hAnsi="Times New Roman" w:cs="Times New Roman"/>
          <w:sz w:val="28"/>
          <w:szCs w:val="28"/>
          <w:lang w:val="ro-MD"/>
        </w:rPr>
        <w:t xml:space="preserve"> </w:t>
      </w:r>
      <w:proofErr w:type="spellStart"/>
      <w:r w:rsidR="006C5054">
        <w:rPr>
          <w:rFonts w:ascii="Times New Roman" w:hAnsi="Times New Roman" w:cs="Times New Roman"/>
          <w:sz w:val="28"/>
          <w:szCs w:val="28"/>
          <w:lang w:val="ro-MD"/>
        </w:rPr>
        <w:t>subpc</w:t>
      </w:r>
      <w:r w:rsidR="006C5054" w:rsidRPr="0067522D">
        <w:rPr>
          <w:rFonts w:ascii="Times New Roman" w:hAnsi="Times New Roman" w:cs="Times New Roman"/>
          <w:sz w:val="28"/>
          <w:szCs w:val="28"/>
          <w:lang w:val="ro-MD"/>
        </w:rPr>
        <w:t>t</w:t>
      </w:r>
      <w:proofErr w:type="spellEnd"/>
      <w:r w:rsidR="006C5054" w:rsidRPr="0067522D">
        <w:rPr>
          <w:rFonts w:ascii="Times New Roman" w:hAnsi="Times New Roman" w:cs="Times New Roman"/>
          <w:sz w:val="28"/>
          <w:szCs w:val="28"/>
          <w:lang w:val="ro-MD"/>
        </w:rPr>
        <w:t>. 18</w:t>
      </w:r>
      <w:r w:rsidR="006C5054">
        <w:rPr>
          <w:rFonts w:ascii="Times New Roman" w:hAnsi="Times New Roman" w:cs="Times New Roman"/>
          <w:sz w:val="28"/>
          <w:szCs w:val="28"/>
          <w:lang w:val="ro-MD"/>
        </w:rPr>
        <w:t xml:space="preserve">.3 </w:t>
      </w:r>
      <w:r w:rsidR="003048E8" w:rsidRPr="003048E8">
        <w:rPr>
          <w:rFonts w:ascii="Times New Roman" w:hAnsi="Times New Roman" w:cs="Times New Roman"/>
          <w:sz w:val="28"/>
          <w:szCs w:val="28"/>
          <w:lang w:val="ro-MD"/>
        </w:rPr>
        <w:t>atunci când rezultatul pozitiv inițial pentru Salmonella rezultat în urma prelevării de probe la inițiativa operatorului din sectorul alimentar nu a fost confirmat de prelevarea de probe din cadrul controalelor oficiale.</w:t>
      </w:r>
    </w:p>
    <w:p w:rsidR="007B5C06" w:rsidRPr="003048E8" w:rsidRDefault="007B5C06" w:rsidP="00C31890">
      <w:pPr>
        <w:spacing w:after="0" w:line="240" w:lineRule="auto"/>
        <w:ind w:firstLine="567"/>
        <w:jc w:val="both"/>
        <w:rPr>
          <w:rFonts w:ascii="Times New Roman" w:hAnsi="Times New Roman" w:cs="Times New Roman"/>
          <w:sz w:val="28"/>
          <w:szCs w:val="28"/>
          <w:lang w:val="ro-MD"/>
        </w:rPr>
      </w:pPr>
    </w:p>
    <w:p w:rsidR="003048E8" w:rsidRDefault="00496384" w:rsidP="00C31890">
      <w:pPr>
        <w:spacing w:after="0" w:line="240" w:lineRule="auto"/>
        <w:ind w:firstLine="567"/>
        <w:jc w:val="both"/>
        <w:rPr>
          <w:rFonts w:ascii="Times New Roman" w:hAnsi="Times New Roman" w:cs="Times New Roman"/>
          <w:sz w:val="28"/>
          <w:szCs w:val="28"/>
          <w:lang w:val="ro-MD"/>
        </w:rPr>
      </w:pPr>
      <w:r w:rsidRPr="00496384">
        <w:rPr>
          <w:rFonts w:ascii="Times New Roman" w:hAnsi="Times New Roman" w:cs="Times New Roman"/>
          <w:b/>
          <w:sz w:val="28"/>
          <w:szCs w:val="28"/>
          <w:lang w:val="ro-MD"/>
        </w:rPr>
        <w:t>2</w:t>
      </w:r>
      <w:r w:rsidR="006C5054">
        <w:rPr>
          <w:rFonts w:ascii="Times New Roman" w:hAnsi="Times New Roman" w:cs="Times New Roman"/>
          <w:b/>
          <w:sz w:val="28"/>
          <w:szCs w:val="28"/>
          <w:lang w:val="ro-MD"/>
        </w:rPr>
        <w:t>7</w:t>
      </w:r>
      <w:r w:rsidRPr="00496384">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Un efectiv reproducător pozitiv este luat în considerare o singură dată, indiferent de frecvența depistării </w:t>
      </w:r>
      <w:proofErr w:type="spellStart"/>
      <w:r w:rsidR="003048E8" w:rsidRPr="003048E8">
        <w:rPr>
          <w:rFonts w:ascii="Times New Roman" w:hAnsi="Times New Roman" w:cs="Times New Roman"/>
          <w:sz w:val="28"/>
          <w:szCs w:val="28"/>
          <w:lang w:val="ro-MD"/>
        </w:rPr>
        <w:t>serotipurilor</w:t>
      </w:r>
      <w:proofErr w:type="spellEnd"/>
      <w:r w:rsidR="003048E8" w:rsidRPr="003048E8">
        <w:rPr>
          <w:rFonts w:ascii="Times New Roman" w:hAnsi="Times New Roman" w:cs="Times New Roman"/>
          <w:sz w:val="28"/>
          <w:szCs w:val="28"/>
          <w:lang w:val="ro-MD"/>
        </w:rPr>
        <w:t xml:space="preserve"> relevante de salmonela la acest efectiv în timpul ciclului de producție sau dacă prelevarea de probe a fost efectuată la inițiativa operatorului din sectorul alimentar sau a autorității competente. Cu toate acestea, în cazul în care prelevarea de probe în timpul perioadei de producție se desfășoară de-a lungul a doi ani calendaristici, rezultatul fiecărui an trebuie raportat separat.</w:t>
      </w:r>
    </w:p>
    <w:p w:rsidR="007B5C06" w:rsidRPr="003048E8" w:rsidRDefault="007B5C06" w:rsidP="00C31890">
      <w:pPr>
        <w:spacing w:after="0" w:line="240" w:lineRule="auto"/>
        <w:ind w:firstLine="567"/>
        <w:jc w:val="both"/>
        <w:rPr>
          <w:rFonts w:ascii="Times New Roman" w:hAnsi="Times New Roman" w:cs="Times New Roman"/>
          <w:sz w:val="28"/>
          <w:szCs w:val="28"/>
          <w:lang w:val="ro-MD"/>
        </w:rPr>
      </w:pPr>
    </w:p>
    <w:p w:rsidR="003048E8" w:rsidRPr="003048E8" w:rsidRDefault="0060161E" w:rsidP="00C31890">
      <w:pPr>
        <w:spacing w:after="0" w:line="240" w:lineRule="auto"/>
        <w:ind w:firstLine="567"/>
        <w:jc w:val="both"/>
        <w:rPr>
          <w:rFonts w:ascii="Times New Roman" w:hAnsi="Times New Roman" w:cs="Times New Roman"/>
          <w:sz w:val="28"/>
          <w:szCs w:val="28"/>
          <w:lang w:val="ro-MD"/>
        </w:rPr>
      </w:pPr>
      <w:r w:rsidRPr="0060161E">
        <w:rPr>
          <w:rFonts w:ascii="Times New Roman" w:hAnsi="Times New Roman" w:cs="Times New Roman"/>
          <w:b/>
          <w:sz w:val="28"/>
          <w:szCs w:val="28"/>
          <w:lang w:val="ro-MD"/>
        </w:rPr>
        <w:t>2</w:t>
      </w:r>
      <w:r w:rsidR="005B0C9B">
        <w:rPr>
          <w:rFonts w:ascii="Times New Roman" w:hAnsi="Times New Roman" w:cs="Times New Roman"/>
          <w:b/>
          <w:sz w:val="28"/>
          <w:szCs w:val="28"/>
          <w:lang w:val="ro-MD"/>
        </w:rPr>
        <w:t>8</w:t>
      </w:r>
      <w:r w:rsidRPr="0060161E">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Raportarea include:</w:t>
      </w:r>
    </w:p>
    <w:p w:rsidR="003048E8" w:rsidRPr="003048E8" w:rsidRDefault="0060161E"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5B0C9B">
        <w:rPr>
          <w:rFonts w:ascii="Times New Roman" w:hAnsi="Times New Roman" w:cs="Times New Roman"/>
          <w:sz w:val="28"/>
          <w:szCs w:val="28"/>
          <w:lang w:val="ro-MD"/>
        </w:rPr>
        <w:t>8</w:t>
      </w:r>
      <w:r>
        <w:rPr>
          <w:rFonts w:ascii="Times New Roman" w:hAnsi="Times New Roman" w:cs="Times New Roman"/>
          <w:sz w:val="28"/>
          <w:szCs w:val="28"/>
          <w:lang w:val="ro-MD"/>
        </w:rPr>
        <w:t>.1.</w:t>
      </w:r>
      <w:r w:rsidR="003048E8" w:rsidRPr="003048E8">
        <w:rPr>
          <w:rFonts w:ascii="Times New Roman" w:hAnsi="Times New Roman" w:cs="Times New Roman"/>
          <w:sz w:val="28"/>
          <w:szCs w:val="28"/>
          <w:lang w:val="ro-MD"/>
        </w:rPr>
        <w:t xml:space="preserve"> o descriere detaliată a posibilităților alese pentru programul de prelevare a probelor și a tipului de probe prelevate, după caz;</w:t>
      </w:r>
    </w:p>
    <w:p w:rsidR="003048E8" w:rsidRPr="003048E8" w:rsidRDefault="0060161E"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5B0C9B">
        <w:rPr>
          <w:rFonts w:ascii="Times New Roman" w:hAnsi="Times New Roman" w:cs="Times New Roman"/>
          <w:sz w:val="28"/>
          <w:szCs w:val="28"/>
          <w:lang w:val="ro-MD"/>
        </w:rPr>
        <w:t>8</w:t>
      </w:r>
      <w:r>
        <w:rPr>
          <w:rFonts w:ascii="Times New Roman" w:hAnsi="Times New Roman" w:cs="Times New Roman"/>
          <w:sz w:val="28"/>
          <w:szCs w:val="28"/>
          <w:lang w:val="ro-MD"/>
        </w:rPr>
        <w:t>.2.</w:t>
      </w:r>
      <w:r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numărul total de efective reproducătoare adulte care cuprind cel puțin 250 de păsări care au fost testate cel puțin o dată în timpul anului de raportare;</w:t>
      </w:r>
    </w:p>
    <w:p w:rsidR="003048E8" w:rsidRPr="003048E8" w:rsidRDefault="0060161E"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5B0C9B">
        <w:rPr>
          <w:rFonts w:ascii="Times New Roman" w:hAnsi="Times New Roman" w:cs="Times New Roman"/>
          <w:sz w:val="28"/>
          <w:szCs w:val="28"/>
          <w:lang w:val="ro-MD"/>
        </w:rPr>
        <w:t>8</w:t>
      </w:r>
      <w:r>
        <w:rPr>
          <w:rFonts w:ascii="Times New Roman" w:hAnsi="Times New Roman" w:cs="Times New Roman"/>
          <w:sz w:val="28"/>
          <w:szCs w:val="28"/>
          <w:lang w:val="ro-MD"/>
        </w:rPr>
        <w:t>.3.</w:t>
      </w:r>
      <w:r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rezultatele testelor, inclusiv:</w:t>
      </w:r>
    </w:p>
    <w:p w:rsidR="003048E8" w:rsidRPr="003048E8" w:rsidRDefault="0060161E"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5B0C9B">
        <w:rPr>
          <w:rFonts w:ascii="Times New Roman" w:hAnsi="Times New Roman" w:cs="Times New Roman"/>
          <w:sz w:val="28"/>
          <w:szCs w:val="28"/>
          <w:lang w:val="ro-MD"/>
        </w:rPr>
        <w:t>8</w:t>
      </w:r>
      <w:r>
        <w:rPr>
          <w:rFonts w:ascii="Times New Roman" w:hAnsi="Times New Roman" w:cs="Times New Roman"/>
          <w:sz w:val="28"/>
          <w:szCs w:val="28"/>
          <w:lang w:val="ro-MD"/>
        </w:rPr>
        <w:t>.3.1.</w:t>
      </w:r>
      <w:r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numărul total de efective reproducătoare declarate pozitive cu orice </w:t>
      </w:r>
      <w:proofErr w:type="spellStart"/>
      <w:r w:rsidR="003048E8" w:rsidRPr="003048E8">
        <w:rPr>
          <w:rFonts w:ascii="Times New Roman" w:hAnsi="Times New Roman" w:cs="Times New Roman"/>
          <w:sz w:val="28"/>
          <w:szCs w:val="28"/>
          <w:lang w:val="ro-MD"/>
        </w:rPr>
        <w:t>serotip</w:t>
      </w:r>
      <w:proofErr w:type="spellEnd"/>
      <w:r w:rsidR="003048E8" w:rsidRPr="003048E8">
        <w:rPr>
          <w:rFonts w:ascii="Times New Roman" w:hAnsi="Times New Roman" w:cs="Times New Roman"/>
          <w:sz w:val="28"/>
          <w:szCs w:val="28"/>
          <w:lang w:val="ro-MD"/>
        </w:rPr>
        <w:t xml:space="preserve"> de Salmonella;</w:t>
      </w:r>
    </w:p>
    <w:p w:rsidR="003048E8" w:rsidRPr="003048E8" w:rsidRDefault="0060161E"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5B0C9B">
        <w:rPr>
          <w:rFonts w:ascii="Times New Roman" w:hAnsi="Times New Roman" w:cs="Times New Roman"/>
          <w:sz w:val="28"/>
          <w:szCs w:val="28"/>
          <w:lang w:val="ro-MD"/>
        </w:rPr>
        <w:t>8</w:t>
      </w:r>
      <w:r>
        <w:rPr>
          <w:rFonts w:ascii="Times New Roman" w:hAnsi="Times New Roman" w:cs="Times New Roman"/>
          <w:sz w:val="28"/>
          <w:szCs w:val="28"/>
          <w:lang w:val="ro-MD"/>
        </w:rPr>
        <w:t>.</w:t>
      </w:r>
      <w:r w:rsidR="0056261C">
        <w:rPr>
          <w:rFonts w:ascii="Times New Roman" w:hAnsi="Times New Roman" w:cs="Times New Roman"/>
          <w:sz w:val="28"/>
          <w:szCs w:val="28"/>
          <w:lang w:val="ro-MD"/>
        </w:rPr>
        <w:t>3.</w:t>
      </w:r>
      <w:r>
        <w:rPr>
          <w:rFonts w:ascii="Times New Roman" w:hAnsi="Times New Roman" w:cs="Times New Roman"/>
          <w:sz w:val="28"/>
          <w:szCs w:val="28"/>
          <w:lang w:val="ro-MD"/>
        </w:rPr>
        <w:t>2.</w:t>
      </w:r>
      <w:r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numărul de efective reproducătoare declarate pozitive cu cel puțin unul dintre </w:t>
      </w:r>
      <w:proofErr w:type="spellStart"/>
      <w:r w:rsidR="003048E8" w:rsidRPr="003048E8">
        <w:rPr>
          <w:rFonts w:ascii="Times New Roman" w:hAnsi="Times New Roman" w:cs="Times New Roman"/>
          <w:sz w:val="28"/>
          <w:szCs w:val="28"/>
          <w:lang w:val="ro-MD"/>
        </w:rPr>
        <w:t>serotipurile</w:t>
      </w:r>
      <w:proofErr w:type="spellEnd"/>
      <w:r w:rsidR="003048E8" w:rsidRPr="003048E8">
        <w:rPr>
          <w:rFonts w:ascii="Times New Roman" w:hAnsi="Times New Roman" w:cs="Times New Roman"/>
          <w:sz w:val="28"/>
          <w:szCs w:val="28"/>
          <w:lang w:val="ro-MD"/>
        </w:rPr>
        <w:t xml:space="preserve"> de Salmonella relevante;</w:t>
      </w:r>
    </w:p>
    <w:p w:rsidR="003048E8" w:rsidRPr="003048E8" w:rsidRDefault="006A0800"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5B0C9B">
        <w:rPr>
          <w:rFonts w:ascii="Times New Roman" w:hAnsi="Times New Roman" w:cs="Times New Roman"/>
          <w:sz w:val="28"/>
          <w:szCs w:val="28"/>
          <w:lang w:val="ro-MD"/>
        </w:rPr>
        <w:t>8</w:t>
      </w:r>
      <w:r>
        <w:rPr>
          <w:rFonts w:ascii="Times New Roman" w:hAnsi="Times New Roman" w:cs="Times New Roman"/>
          <w:sz w:val="28"/>
          <w:szCs w:val="28"/>
          <w:lang w:val="ro-MD"/>
        </w:rPr>
        <w:t>.</w:t>
      </w:r>
      <w:r w:rsidR="0056261C">
        <w:rPr>
          <w:rFonts w:ascii="Times New Roman" w:hAnsi="Times New Roman" w:cs="Times New Roman"/>
          <w:sz w:val="28"/>
          <w:szCs w:val="28"/>
          <w:lang w:val="ro-MD"/>
        </w:rPr>
        <w:t>3.</w:t>
      </w:r>
      <w:r>
        <w:rPr>
          <w:rFonts w:ascii="Times New Roman" w:hAnsi="Times New Roman" w:cs="Times New Roman"/>
          <w:sz w:val="28"/>
          <w:szCs w:val="28"/>
          <w:lang w:val="ro-MD"/>
        </w:rPr>
        <w:t>3.</w:t>
      </w:r>
      <w:r w:rsidRPr="003048E8">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numărul de efective reproducătoare declarate pozitive pentru fiecare </w:t>
      </w:r>
      <w:proofErr w:type="spellStart"/>
      <w:r w:rsidR="003048E8" w:rsidRPr="003048E8">
        <w:rPr>
          <w:rFonts w:ascii="Times New Roman" w:hAnsi="Times New Roman" w:cs="Times New Roman"/>
          <w:sz w:val="28"/>
          <w:szCs w:val="28"/>
          <w:lang w:val="ro-MD"/>
        </w:rPr>
        <w:t>serotip</w:t>
      </w:r>
      <w:proofErr w:type="spellEnd"/>
      <w:r w:rsidR="003048E8" w:rsidRPr="003048E8">
        <w:rPr>
          <w:rFonts w:ascii="Times New Roman" w:hAnsi="Times New Roman" w:cs="Times New Roman"/>
          <w:sz w:val="28"/>
          <w:szCs w:val="28"/>
          <w:lang w:val="ro-MD"/>
        </w:rPr>
        <w:t xml:space="preserve"> de Salmonella sau pentru un </w:t>
      </w:r>
      <w:proofErr w:type="spellStart"/>
      <w:r w:rsidR="003048E8" w:rsidRPr="003048E8">
        <w:rPr>
          <w:rFonts w:ascii="Times New Roman" w:hAnsi="Times New Roman" w:cs="Times New Roman"/>
          <w:sz w:val="28"/>
          <w:szCs w:val="28"/>
          <w:lang w:val="ro-MD"/>
        </w:rPr>
        <w:t>serotip</w:t>
      </w:r>
      <w:proofErr w:type="spellEnd"/>
      <w:r w:rsidR="003048E8" w:rsidRPr="003048E8">
        <w:rPr>
          <w:rFonts w:ascii="Times New Roman" w:hAnsi="Times New Roman" w:cs="Times New Roman"/>
          <w:sz w:val="28"/>
          <w:szCs w:val="28"/>
          <w:lang w:val="ro-MD"/>
        </w:rPr>
        <w:t xml:space="preserve"> nespecificat de Salmonella nespecificată (izolate care nu pot fi tipizate sau care nu sunt </w:t>
      </w:r>
      <w:proofErr w:type="spellStart"/>
      <w:r w:rsidR="003048E8" w:rsidRPr="003048E8">
        <w:rPr>
          <w:rFonts w:ascii="Times New Roman" w:hAnsi="Times New Roman" w:cs="Times New Roman"/>
          <w:sz w:val="28"/>
          <w:szCs w:val="28"/>
          <w:lang w:val="ro-MD"/>
        </w:rPr>
        <w:t>serotipate</w:t>
      </w:r>
      <w:proofErr w:type="spellEnd"/>
      <w:r w:rsidR="003048E8" w:rsidRPr="003048E8">
        <w:rPr>
          <w:rFonts w:ascii="Times New Roman" w:hAnsi="Times New Roman" w:cs="Times New Roman"/>
          <w:sz w:val="28"/>
          <w:szCs w:val="28"/>
          <w:lang w:val="ro-MD"/>
        </w:rPr>
        <w:t>);</w:t>
      </w:r>
    </w:p>
    <w:p w:rsidR="003048E8" w:rsidRPr="003048E8" w:rsidRDefault="006A0800"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56261C">
        <w:rPr>
          <w:rFonts w:ascii="Times New Roman" w:hAnsi="Times New Roman" w:cs="Times New Roman"/>
          <w:sz w:val="28"/>
          <w:szCs w:val="28"/>
          <w:lang w:val="ro-MD"/>
        </w:rPr>
        <w:t>8</w:t>
      </w:r>
      <w:r>
        <w:rPr>
          <w:rFonts w:ascii="Times New Roman" w:hAnsi="Times New Roman" w:cs="Times New Roman"/>
          <w:sz w:val="28"/>
          <w:szCs w:val="28"/>
          <w:lang w:val="ro-MD"/>
        </w:rPr>
        <w:t xml:space="preserve">.4. </w:t>
      </w:r>
      <w:r w:rsidR="003048E8" w:rsidRPr="003048E8">
        <w:rPr>
          <w:rFonts w:ascii="Times New Roman" w:hAnsi="Times New Roman" w:cs="Times New Roman"/>
          <w:sz w:val="28"/>
          <w:szCs w:val="28"/>
          <w:lang w:val="ro-MD"/>
        </w:rPr>
        <w:t>numărul de cazuri în care proba inițială declarată pozitivă pentru Salmonella rezultată din prelevarea de probe la inițiativa operatorului din sectorul alimentar nu a fost confirmată de prelevarea de probe din cadrul controalelor oficiale;</w:t>
      </w:r>
    </w:p>
    <w:p w:rsidR="003048E8" w:rsidRDefault="006A0800" w:rsidP="00C31890">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56261C">
        <w:rPr>
          <w:rFonts w:ascii="Times New Roman" w:hAnsi="Times New Roman" w:cs="Times New Roman"/>
          <w:sz w:val="28"/>
          <w:szCs w:val="28"/>
          <w:lang w:val="ro-MD"/>
        </w:rPr>
        <w:t>8</w:t>
      </w:r>
      <w:r>
        <w:rPr>
          <w:rFonts w:ascii="Times New Roman" w:hAnsi="Times New Roman" w:cs="Times New Roman"/>
          <w:sz w:val="28"/>
          <w:szCs w:val="28"/>
          <w:lang w:val="ro-MD"/>
        </w:rPr>
        <w:t xml:space="preserve">.5. </w:t>
      </w:r>
      <w:r w:rsidR="003048E8" w:rsidRPr="003048E8">
        <w:rPr>
          <w:rFonts w:ascii="Times New Roman" w:hAnsi="Times New Roman" w:cs="Times New Roman"/>
          <w:sz w:val="28"/>
          <w:szCs w:val="28"/>
          <w:lang w:val="ro-MD"/>
        </w:rPr>
        <w:t>explicații privind rezultatele, în special cazurile excepționale.</w:t>
      </w:r>
    </w:p>
    <w:p w:rsidR="007B5C06" w:rsidRPr="003048E8" w:rsidRDefault="007B5C06" w:rsidP="00C31890">
      <w:pPr>
        <w:spacing w:after="0" w:line="240" w:lineRule="auto"/>
        <w:ind w:firstLine="567"/>
        <w:jc w:val="both"/>
        <w:rPr>
          <w:rFonts w:ascii="Times New Roman" w:hAnsi="Times New Roman" w:cs="Times New Roman"/>
          <w:sz w:val="28"/>
          <w:szCs w:val="28"/>
          <w:lang w:val="ro-MD"/>
        </w:rPr>
      </w:pPr>
    </w:p>
    <w:p w:rsidR="00715B65" w:rsidRDefault="006A0800" w:rsidP="006F120A">
      <w:pPr>
        <w:spacing w:after="0" w:line="240" w:lineRule="auto"/>
        <w:ind w:firstLine="567"/>
        <w:jc w:val="both"/>
        <w:rPr>
          <w:rFonts w:ascii="Times New Roman" w:hAnsi="Times New Roman" w:cs="Times New Roman"/>
          <w:sz w:val="28"/>
          <w:szCs w:val="28"/>
          <w:lang w:val="ro-MD"/>
        </w:rPr>
      </w:pPr>
      <w:r w:rsidRPr="006A0800">
        <w:rPr>
          <w:rFonts w:ascii="Times New Roman" w:hAnsi="Times New Roman" w:cs="Times New Roman"/>
          <w:b/>
          <w:sz w:val="28"/>
          <w:szCs w:val="28"/>
          <w:lang w:val="ro-MD"/>
        </w:rPr>
        <w:t>2</w:t>
      </w:r>
      <w:r w:rsidR="0056261C">
        <w:rPr>
          <w:rFonts w:ascii="Times New Roman" w:hAnsi="Times New Roman" w:cs="Times New Roman"/>
          <w:b/>
          <w:sz w:val="28"/>
          <w:szCs w:val="28"/>
          <w:lang w:val="ro-MD"/>
        </w:rPr>
        <w:t>9</w:t>
      </w:r>
      <w:r w:rsidRPr="006A0800">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3048E8" w:rsidRPr="003048E8">
        <w:rPr>
          <w:rFonts w:ascii="Times New Roman" w:hAnsi="Times New Roman" w:cs="Times New Roman"/>
          <w:sz w:val="28"/>
          <w:szCs w:val="28"/>
          <w:lang w:val="ro-MD"/>
        </w:rPr>
        <w:t xml:space="preserve">Rezultatele și orice informație suplimentară relevantă se comunică în cadrul </w:t>
      </w:r>
      <w:r w:rsidR="003048E8" w:rsidRPr="004B4BD1">
        <w:rPr>
          <w:rFonts w:ascii="Times New Roman" w:hAnsi="Times New Roman" w:cs="Times New Roman"/>
          <w:sz w:val="28"/>
          <w:szCs w:val="28"/>
          <w:lang w:val="ro-MD"/>
        </w:rPr>
        <w:t xml:space="preserve">raportului privind tendințele și cauzele menționat </w:t>
      </w:r>
      <w:r w:rsidR="004B4BD1">
        <w:rPr>
          <w:rFonts w:ascii="Times New Roman" w:hAnsi="Times New Roman" w:cs="Times New Roman" w:hint="eastAsia"/>
          <w:sz w:val="28"/>
          <w:szCs w:val="28"/>
          <w:lang w:val="ro-RO"/>
        </w:rPr>
        <w:t>la</w:t>
      </w:r>
      <w:r w:rsidR="004B4BD1">
        <w:rPr>
          <w:rFonts w:ascii="Times New Roman" w:hAnsi="Times New Roman" w:cs="Times New Roman"/>
          <w:sz w:val="28"/>
          <w:szCs w:val="28"/>
          <w:lang w:val="ro-RO"/>
        </w:rPr>
        <w:t xml:space="preserve"> pct</w:t>
      </w:r>
      <w:r w:rsidR="004B4BD1" w:rsidRPr="00D430DA">
        <w:rPr>
          <w:rFonts w:ascii="Times New Roman" w:hAnsi="Times New Roman" w:cs="Times New Roman"/>
          <w:sz w:val="28"/>
          <w:szCs w:val="28"/>
          <w:lang w:val="ro-RO"/>
        </w:rPr>
        <w:t xml:space="preserve">. 25-29 </w:t>
      </w:r>
      <w:r w:rsidR="003048E8" w:rsidRPr="00A430B3">
        <w:rPr>
          <w:rFonts w:ascii="Times New Roman" w:hAnsi="Times New Roman" w:cs="Times New Roman"/>
          <w:sz w:val="28"/>
          <w:szCs w:val="28"/>
          <w:lang w:val="ro-MD"/>
        </w:rPr>
        <w:t xml:space="preserve">din </w:t>
      </w:r>
      <w:r w:rsidR="00A430B3" w:rsidRPr="00A430B3">
        <w:rPr>
          <w:rFonts w:ascii="Times New Roman" w:hAnsi="Times New Roman" w:cs="Times New Roman"/>
          <w:sz w:val="28"/>
          <w:szCs w:val="28"/>
          <w:lang w:val="ro-MD"/>
        </w:rPr>
        <w:t xml:space="preserve">Regulamentului privind monitorizarea zoonozelor </w:t>
      </w:r>
      <w:r w:rsidR="00AC7D10">
        <w:rPr>
          <w:rFonts w:ascii="Times New Roman" w:hAnsi="Times New Roman" w:cs="Times New Roman"/>
          <w:sz w:val="28"/>
          <w:szCs w:val="28"/>
          <w:lang w:val="ro-MD"/>
        </w:rPr>
        <w:t>ș</w:t>
      </w:r>
      <w:r w:rsidR="00A430B3" w:rsidRPr="00A430B3">
        <w:rPr>
          <w:rFonts w:ascii="Times New Roman" w:hAnsi="Times New Roman" w:cs="Times New Roman"/>
          <w:sz w:val="28"/>
          <w:szCs w:val="28"/>
          <w:lang w:val="ro-MD"/>
        </w:rPr>
        <w:t xml:space="preserve">i a agenților </w:t>
      </w:r>
      <w:proofErr w:type="spellStart"/>
      <w:r w:rsidR="00A430B3" w:rsidRPr="00A430B3">
        <w:rPr>
          <w:rFonts w:ascii="Times New Roman" w:hAnsi="Times New Roman" w:cs="Times New Roman"/>
          <w:sz w:val="28"/>
          <w:szCs w:val="28"/>
          <w:lang w:val="ro-MD"/>
        </w:rPr>
        <w:t>zoonotici</w:t>
      </w:r>
      <w:proofErr w:type="spellEnd"/>
      <w:r w:rsidR="00A430B3" w:rsidRPr="00A430B3">
        <w:rPr>
          <w:rFonts w:ascii="Times New Roman" w:hAnsi="Times New Roman" w:cs="Times New Roman"/>
          <w:sz w:val="28"/>
          <w:szCs w:val="28"/>
          <w:lang w:val="ro-MD"/>
        </w:rPr>
        <w:t>, aprobat prin Hotărârea Guvernului nr. 264/2011</w:t>
      </w:r>
      <w:r w:rsidR="003048E8" w:rsidRPr="00A430B3">
        <w:rPr>
          <w:rFonts w:ascii="Times New Roman" w:hAnsi="Times New Roman" w:cs="Times New Roman"/>
          <w:sz w:val="28"/>
          <w:szCs w:val="28"/>
          <w:lang w:val="ro-MD"/>
        </w:rPr>
        <w:t>.</w:t>
      </w:r>
    </w:p>
    <w:p w:rsidR="00546133" w:rsidRDefault="00546133" w:rsidP="00546133">
      <w:pPr>
        <w:spacing w:after="0" w:line="240" w:lineRule="auto"/>
        <w:jc w:val="right"/>
        <w:rPr>
          <w:rFonts w:ascii="Times New Roman" w:hAnsi="Times New Roman" w:cs="Times New Roman"/>
          <w:sz w:val="28"/>
          <w:szCs w:val="28"/>
          <w:lang w:val="ro-MD"/>
        </w:rPr>
      </w:pPr>
      <w:r w:rsidRPr="008C40D5">
        <w:rPr>
          <w:rFonts w:ascii="Times New Roman" w:hAnsi="Times New Roman" w:cs="Times New Roman"/>
          <w:sz w:val="28"/>
          <w:szCs w:val="28"/>
          <w:lang w:val="ro-MD"/>
        </w:rPr>
        <w:lastRenderedPageBreak/>
        <w:t>Anex</w:t>
      </w:r>
      <w:r>
        <w:rPr>
          <w:rFonts w:ascii="Times New Roman" w:hAnsi="Times New Roman" w:cs="Times New Roman"/>
          <w:sz w:val="28"/>
          <w:szCs w:val="28"/>
          <w:lang w:val="ro-MD"/>
        </w:rPr>
        <w:t>a nr. 3</w:t>
      </w:r>
    </w:p>
    <w:p w:rsidR="00546133" w:rsidRDefault="00546133" w:rsidP="00546133">
      <w:pPr>
        <w:spacing w:after="0" w:line="240" w:lineRule="auto"/>
        <w:jc w:val="right"/>
        <w:rPr>
          <w:rFonts w:ascii="Times New Roman" w:hAnsi="Times New Roman" w:cs="Times New Roman"/>
          <w:sz w:val="28"/>
          <w:szCs w:val="28"/>
          <w:lang w:val="ro-MD"/>
        </w:rPr>
      </w:pPr>
      <w:r w:rsidRPr="008C40D5">
        <w:rPr>
          <w:rFonts w:ascii="Times New Roman" w:hAnsi="Times New Roman" w:cs="Times New Roman"/>
          <w:sz w:val="28"/>
          <w:szCs w:val="28"/>
          <w:lang w:val="ro-MD"/>
        </w:rPr>
        <w:t>la</w:t>
      </w:r>
      <w:r w:rsidRPr="00A2595C">
        <w:rPr>
          <w:rFonts w:ascii="Times New Roman" w:hAnsi="Times New Roman" w:cs="Times New Roman"/>
          <w:sz w:val="28"/>
          <w:szCs w:val="28"/>
          <w:lang w:val="ro-MD"/>
        </w:rPr>
        <w:t xml:space="preserve"> </w:t>
      </w:r>
      <w:r>
        <w:rPr>
          <w:rFonts w:ascii="Times New Roman" w:hAnsi="Times New Roman" w:cs="Times New Roman"/>
          <w:sz w:val="28"/>
          <w:szCs w:val="28"/>
          <w:lang w:val="ro-MD"/>
        </w:rPr>
        <w:t>N</w:t>
      </w:r>
      <w:r w:rsidRPr="00536A63">
        <w:rPr>
          <w:rFonts w:ascii="Times New Roman" w:hAnsi="Times New Roman" w:cs="Times New Roman"/>
          <w:sz w:val="28"/>
          <w:szCs w:val="28"/>
          <w:lang w:val="ro-MD"/>
        </w:rPr>
        <w:t>orm</w:t>
      </w:r>
      <w:r>
        <w:rPr>
          <w:rFonts w:ascii="Times New Roman" w:hAnsi="Times New Roman" w:cs="Times New Roman"/>
          <w:sz w:val="28"/>
          <w:szCs w:val="28"/>
          <w:lang w:val="ro-MD"/>
        </w:rPr>
        <w:t>a</w:t>
      </w:r>
      <w:r w:rsidRPr="00536A63">
        <w:rPr>
          <w:rFonts w:ascii="Times New Roman" w:hAnsi="Times New Roman" w:cs="Times New Roman"/>
          <w:sz w:val="28"/>
          <w:szCs w:val="28"/>
          <w:lang w:val="ro-MD"/>
        </w:rPr>
        <w:t xml:space="preserve"> sanitar</w:t>
      </w:r>
      <w:r>
        <w:rPr>
          <w:rFonts w:ascii="Times New Roman" w:hAnsi="Times New Roman" w:cs="Times New Roman"/>
          <w:sz w:val="28"/>
          <w:szCs w:val="28"/>
          <w:lang w:val="ro-MD"/>
        </w:rPr>
        <w:t xml:space="preserve">ă </w:t>
      </w:r>
      <w:r w:rsidRPr="00536A63">
        <w:rPr>
          <w:rFonts w:ascii="Times New Roman" w:hAnsi="Times New Roman" w:cs="Times New Roman"/>
          <w:sz w:val="28"/>
          <w:szCs w:val="28"/>
          <w:lang w:val="ro-MD"/>
        </w:rPr>
        <w:t>veterinar</w:t>
      </w:r>
      <w:r>
        <w:rPr>
          <w:rFonts w:ascii="Times New Roman" w:hAnsi="Times New Roman" w:cs="Times New Roman"/>
          <w:sz w:val="28"/>
          <w:szCs w:val="28"/>
          <w:lang w:val="ro-MD"/>
        </w:rPr>
        <w:t xml:space="preserve">ă </w:t>
      </w:r>
      <w:r w:rsidRPr="00536A63">
        <w:rPr>
          <w:rFonts w:ascii="Times New Roman" w:hAnsi="Times New Roman" w:cs="Times New Roman"/>
          <w:sz w:val="28"/>
          <w:szCs w:val="28"/>
          <w:lang w:val="ro-MD"/>
        </w:rPr>
        <w:t xml:space="preserve">privind </w:t>
      </w:r>
    </w:p>
    <w:p w:rsidR="00546133" w:rsidRPr="00536A63" w:rsidRDefault="00546133" w:rsidP="00546133">
      <w:pPr>
        <w:spacing w:after="0" w:line="240" w:lineRule="auto"/>
        <w:jc w:val="right"/>
        <w:rPr>
          <w:rFonts w:ascii="Times New Roman" w:hAnsi="Times New Roman" w:cs="Times New Roman"/>
          <w:sz w:val="28"/>
          <w:szCs w:val="28"/>
          <w:lang w:val="ro-MD"/>
        </w:rPr>
      </w:pPr>
      <w:r w:rsidRPr="00536A63">
        <w:rPr>
          <w:rFonts w:ascii="Times New Roman" w:hAnsi="Times New Roman" w:cs="Times New Roman"/>
          <w:sz w:val="28"/>
          <w:szCs w:val="28"/>
          <w:lang w:val="ro-MD"/>
        </w:rPr>
        <w:t xml:space="preserve">controlul </w:t>
      </w:r>
      <w:r>
        <w:rPr>
          <w:rFonts w:ascii="Times New Roman" w:hAnsi="Times New Roman" w:cs="Times New Roman"/>
          <w:sz w:val="28"/>
          <w:szCs w:val="28"/>
          <w:lang w:val="ro-MD"/>
        </w:rPr>
        <w:t>ș</w:t>
      </w:r>
      <w:r w:rsidRPr="00536A63">
        <w:rPr>
          <w:rFonts w:ascii="Times New Roman" w:hAnsi="Times New Roman" w:cs="Times New Roman"/>
          <w:sz w:val="28"/>
          <w:szCs w:val="28"/>
          <w:lang w:val="ro-MD"/>
        </w:rPr>
        <w:t>i reducerea prevalen</w:t>
      </w:r>
      <w:r>
        <w:rPr>
          <w:rFonts w:ascii="Times New Roman" w:hAnsi="Times New Roman" w:cs="Times New Roman"/>
          <w:sz w:val="28"/>
          <w:szCs w:val="28"/>
          <w:lang w:val="ro-MD"/>
        </w:rPr>
        <w:t>ț</w:t>
      </w:r>
      <w:r w:rsidRPr="00536A63">
        <w:rPr>
          <w:rFonts w:ascii="Times New Roman" w:hAnsi="Times New Roman" w:cs="Times New Roman"/>
          <w:sz w:val="28"/>
          <w:szCs w:val="28"/>
          <w:lang w:val="ro-MD"/>
        </w:rPr>
        <w:t>ei</w:t>
      </w:r>
    </w:p>
    <w:p w:rsidR="00546133" w:rsidRDefault="00546133" w:rsidP="00546133">
      <w:pPr>
        <w:spacing w:after="0" w:line="240" w:lineRule="auto"/>
        <w:jc w:val="right"/>
        <w:rPr>
          <w:rFonts w:ascii="Times New Roman" w:hAnsi="Times New Roman" w:cs="Times New Roman"/>
          <w:sz w:val="28"/>
          <w:szCs w:val="28"/>
          <w:lang w:val="ro-MD"/>
        </w:rPr>
      </w:pPr>
      <w:proofErr w:type="spellStart"/>
      <w:r w:rsidRPr="00536A63">
        <w:rPr>
          <w:rFonts w:ascii="Times New Roman" w:hAnsi="Times New Roman" w:cs="Times New Roman"/>
          <w:sz w:val="28"/>
          <w:szCs w:val="28"/>
          <w:lang w:val="ro-MD"/>
        </w:rPr>
        <w:t>salmonelelor</w:t>
      </w:r>
      <w:proofErr w:type="spellEnd"/>
      <w:r w:rsidRPr="00536A63">
        <w:rPr>
          <w:rFonts w:ascii="Times New Roman" w:hAnsi="Times New Roman" w:cs="Times New Roman"/>
          <w:sz w:val="28"/>
          <w:szCs w:val="28"/>
          <w:lang w:val="ro-MD"/>
        </w:rPr>
        <w:t xml:space="preserve"> în efectivele de animale</w:t>
      </w:r>
    </w:p>
    <w:p w:rsidR="00546133" w:rsidRDefault="00546133" w:rsidP="006F120A">
      <w:pPr>
        <w:jc w:val="center"/>
        <w:rPr>
          <w:rFonts w:ascii="Times New Roman" w:hAnsi="Times New Roman" w:cs="Times New Roman"/>
          <w:sz w:val="28"/>
          <w:szCs w:val="28"/>
          <w:lang w:val="ro-MD"/>
        </w:rPr>
      </w:pPr>
    </w:p>
    <w:p w:rsidR="00546133" w:rsidRDefault="00546133" w:rsidP="00546133">
      <w:pPr>
        <w:spacing w:after="0" w:line="240" w:lineRule="auto"/>
        <w:jc w:val="center"/>
        <w:rPr>
          <w:rFonts w:ascii="Times New Roman" w:hAnsi="Times New Roman" w:cs="Times New Roman"/>
          <w:b/>
          <w:sz w:val="28"/>
          <w:szCs w:val="28"/>
          <w:lang w:val="ro-MD"/>
        </w:rPr>
      </w:pPr>
      <w:r w:rsidRPr="00FC147E">
        <w:rPr>
          <w:rFonts w:ascii="Times New Roman" w:hAnsi="Times New Roman" w:cs="Times New Roman"/>
          <w:b/>
          <w:sz w:val="28"/>
          <w:szCs w:val="28"/>
          <w:lang w:val="ro-MD"/>
        </w:rPr>
        <w:t>NORMĂ SANITAR</w:t>
      </w:r>
      <w:r>
        <w:rPr>
          <w:rFonts w:ascii="Times New Roman" w:hAnsi="Times New Roman" w:cs="Times New Roman"/>
          <w:b/>
          <w:sz w:val="28"/>
          <w:szCs w:val="28"/>
          <w:lang w:val="ro-MD"/>
        </w:rPr>
        <w:t xml:space="preserve">Ă </w:t>
      </w:r>
      <w:r w:rsidRPr="00FC147E">
        <w:rPr>
          <w:rFonts w:ascii="Times New Roman" w:hAnsi="Times New Roman" w:cs="Times New Roman"/>
          <w:b/>
          <w:sz w:val="28"/>
          <w:szCs w:val="28"/>
          <w:lang w:val="ro-MD"/>
        </w:rPr>
        <w:t xml:space="preserve">VETERINARĂ PRIVIND </w:t>
      </w:r>
      <w:r>
        <w:rPr>
          <w:rFonts w:ascii="Times New Roman" w:hAnsi="Times New Roman" w:cs="Times New Roman"/>
          <w:b/>
          <w:sz w:val="28"/>
          <w:szCs w:val="28"/>
          <w:lang w:val="ro-MD"/>
        </w:rPr>
        <w:t>UN O</w:t>
      </w:r>
      <w:r w:rsidRPr="00FC147E">
        <w:rPr>
          <w:rFonts w:ascii="Times New Roman" w:hAnsi="Times New Roman" w:cs="Times New Roman"/>
          <w:b/>
          <w:sz w:val="28"/>
          <w:szCs w:val="28"/>
          <w:lang w:val="ro-MD"/>
        </w:rPr>
        <w:t>BIECTIV</w:t>
      </w:r>
      <w:r>
        <w:rPr>
          <w:rFonts w:ascii="Times New Roman" w:hAnsi="Times New Roman" w:cs="Times New Roman"/>
          <w:b/>
          <w:sz w:val="28"/>
          <w:szCs w:val="28"/>
          <w:lang w:val="ro-MD"/>
        </w:rPr>
        <w:t xml:space="preserve"> N</w:t>
      </w:r>
      <w:r w:rsidRPr="00FC147E">
        <w:rPr>
          <w:rFonts w:ascii="Times New Roman" w:hAnsi="Times New Roman" w:cs="Times New Roman"/>
          <w:b/>
          <w:sz w:val="28"/>
          <w:szCs w:val="28"/>
          <w:lang w:val="ro-MD"/>
        </w:rPr>
        <w:t xml:space="preserve">AȚIONAL </w:t>
      </w:r>
      <w:r w:rsidRPr="00AD019A">
        <w:rPr>
          <w:rFonts w:ascii="Times New Roman" w:hAnsi="Times New Roman" w:cs="Times New Roman"/>
          <w:b/>
          <w:sz w:val="28"/>
          <w:szCs w:val="28"/>
          <w:lang w:val="ro-MD"/>
        </w:rPr>
        <w:t xml:space="preserve">DE REDUCERE A SALMONELLA ENTERITIDIS </w:t>
      </w:r>
    </w:p>
    <w:p w:rsidR="00546133" w:rsidRDefault="00546133" w:rsidP="00546133">
      <w:pPr>
        <w:spacing w:after="0" w:line="240" w:lineRule="auto"/>
        <w:jc w:val="center"/>
        <w:rPr>
          <w:rFonts w:ascii="Times New Roman" w:hAnsi="Times New Roman" w:cs="Times New Roman"/>
          <w:b/>
          <w:sz w:val="28"/>
          <w:szCs w:val="28"/>
          <w:lang w:val="ro-MD"/>
        </w:rPr>
      </w:pPr>
      <w:r w:rsidRPr="00AD019A">
        <w:rPr>
          <w:rFonts w:ascii="Times New Roman" w:hAnsi="Times New Roman" w:cs="Times New Roman"/>
          <w:b/>
          <w:sz w:val="28"/>
          <w:szCs w:val="28"/>
          <w:lang w:val="ro-MD"/>
        </w:rPr>
        <w:t>ȘI A SALMONELLA TYPHIMURIUM</w:t>
      </w:r>
    </w:p>
    <w:p w:rsidR="00546133" w:rsidRDefault="00546133" w:rsidP="00546133">
      <w:pPr>
        <w:spacing w:after="0" w:line="240" w:lineRule="auto"/>
        <w:jc w:val="center"/>
        <w:rPr>
          <w:rFonts w:ascii="Times New Roman" w:hAnsi="Times New Roman" w:cs="Times New Roman"/>
          <w:b/>
          <w:sz w:val="28"/>
          <w:szCs w:val="28"/>
          <w:lang w:val="ro-MD"/>
        </w:rPr>
      </w:pPr>
      <w:r w:rsidRPr="00AD019A">
        <w:rPr>
          <w:rFonts w:ascii="Times New Roman" w:hAnsi="Times New Roman" w:cs="Times New Roman"/>
          <w:b/>
          <w:sz w:val="28"/>
          <w:szCs w:val="28"/>
          <w:lang w:val="ro-MD"/>
        </w:rPr>
        <w:t>LA EFECTIVELE DE CURCANI</w:t>
      </w:r>
    </w:p>
    <w:p w:rsidR="00546133" w:rsidRDefault="00546133" w:rsidP="00546133">
      <w:pPr>
        <w:spacing w:after="0" w:line="240" w:lineRule="auto"/>
        <w:jc w:val="center"/>
        <w:rPr>
          <w:rFonts w:ascii="Times New Roman" w:hAnsi="Times New Roman" w:cs="Times New Roman"/>
          <w:sz w:val="28"/>
          <w:szCs w:val="28"/>
          <w:lang w:val="ro-RO"/>
        </w:rPr>
      </w:pPr>
    </w:p>
    <w:p w:rsidR="00546133" w:rsidRPr="00877EC7" w:rsidRDefault="00546133" w:rsidP="00546133">
      <w:pPr>
        <w:ind w:firstLine="567"/>
        <w:jc w:val="both"/>
        <w:rPr>
          <w:rFonts w:ascii="Times New Roman" w:hAnsi="Times New Roman" w:cs="Times New Roman"/>
          <w:sz w:val="28"/>
          <w:szCs w:val="28"/>
          <w:lang w:val="ro-RO"/>
        </w:rPr>
      </w:pPr>
      <w:r w:rsidRPr="00877EC7">
        <w:rPr>
          <w:rFonts w:ascii="Times New Roman" w:hAnsi="Times New Roman" w:cs="Times New Roman"/>
          <w:sz w:val="28"/>
          <w:szCs w:val="28"/>
          <w:lang w:val="ro-RO"/>
        </w:rPr>
        <w:t>Prezenta Normă sanitar</w:t>
      </w:r>
      <w:r>
        <w:rPr>
          <w:rFonts w:ascii="Times New Roman" w:hAnsi="Times New Roman" w:cs="Times New Roman"/>
          <w:sz w:val="28"/>
          <w:szCs w:val="28"/>
          <w:lang w:val="ro-RO"/>
        </w:rPr>
        <w:t xml:space="preserve">ă </w:t>
      </w:r>
      <w:r w:rsidRPr="00877EC7">
        <w:rPr>
          <w:rFonts w:ascii="Times New Roman" w:hAnsi="Times New Roman" w:cs="Times New Roman"/>
          <w:sz w:val="28"/>
          <w:szCs w:val="28"/>
          <w:lang w:val="ro-RO"/>
        </w:rPr>
        <w:t xml:space="preserve">veterinară transpune Regulamentul (UE) nr. </w:t>
      </w:r>
      <w:r w:rsidRPr="00AD019A">
        <w:rPr>
          <w:rFonts w:ascii="Times New Roman" w:hAnsi="Times New Roman" w:cs="Times New Roman"/>
          <w:sz w:val="28"/>
          <w:szCs w:val="28"/>
          <w:lang w:val="ro-RO"/>
        </w:rPr>
        <w:t xml:space="preserve">1190/2012 </w:t>
      </w:r>
      <w:r w:rsidRPr="00877EC7">
        <w:rPr>
          <w:rFonts w:ascii="Times New Roman" w:hAnsi="Times New Roman" w:cs="Times New Roman"/>
          <w:sz w:val="28"/>
          <w:szCs w:val="28"/>
          <w:lang w:val="ro-RO"/>
        </w:rPr>
        <w:t xml:space="preserve">al Comisiei </w:t>
      </w:r>
      <w:r w:rsidRPr="00AD019A">
        <w:rPr>
          <w:rFonts w:ascii="Times New Roman" w:hAnsi="Times New Roman" w:cs="Times New Roman"/>
          <w:sz w:val="28"/>
          <w:szCs w:val="28"/>
          <w:lang w:val="ro-RO"/>
        </w:rPr>
        <w:t>din 12 decembrie 2012</w:t>
      </w:r>
      <w:r w:rsidRPr="00877EC7">
        <w:rPr>
          <w:rFonts w:ascii="Times New Roman" w:hAnsi="Times New Roman" w:cs="Times New Roman"/>
          <w:sz w:val="28"/>
          <w:szCs w:val="28"/>
          <w:lang w:val="ro-RO"/>
        </w:rPr>
        <w:t xml:space="preserve"> </w:t>
      </w:r>
      <w:r w:rsidRPr="007649AB">
        <w:rPr>
          <w:rFonts w:ascii="Times New Roman" w:hAnsi="Times New Roman" w:cs="Times New Roman"/>
          <w:sz w:val="28"/>
          <w:szCs w:val="28"/>
          <w:lang w:val="ro-RO"/>
        </w:rPr>
        <w:t xml:space="preserve">privind un obiectiv al Uniunii de reducere a Salmonella </w:t>
      </w:r>
      <w:proofErr w:type="spellStart"/>
      <w:r w:rsidRPr="007649AB">
        <w:rPr>
          <w:rFonts w:ascii="Times New Roman" w:hAnsi="Times New Roman" w:cs="Times New Roman"/>
          <w:sz w:val="28"/>
          <w:szCs w:val="28"/>
          <w:lang w:val="ro-RO"/>
        </w:rPr>
        <w:t>Enteritidis</w:t>
      </w:r>
      <w:proofErr w:type="spellEnd"/>
      <w:r w:rsidRPr="007649AB">
        <w:rPr>
          <w:rFonts w:ascii="Times New Roman" w:hAnsi="Times New Roman" w:cs="Times New Roman"/>
          <w:sz w:val="28"/>
          <w:szCs w:val="28"/>
          <w:lang w:val="ro-RO"/>
        </w:rPr>
        <w:t xml:space="preserve"> și a Salmonella </w:t>
      </w:r>
      <w:proofErr w:type="spellStart"/>
      <w:r w:rsidRPr="007649AB">
        <w:rPr>
          <w:rFonts w:ascii="Times New Roman" w:hAnsi="Times New Roman" w:cs="Times New Roman"/>
          <w:sz w:val="28"/>
          <w:szCs w:val="28"/>
          <w:lang w:val="ro-RO"/>
        </w:rPr>
        <w:t>Typhimurium</w:t>
      </w:r>
      <w:proofErr w:type="spellEnd"/>
      <w:r w:rsidRPr="007649AB">
        <w:rPr>
          <w:rFonts w:ascii="Times New Roman" w:hAnsi="Times New Roman" w:cs="Times New Roman"/>
          <w:sz w:val="28"/>
          <w:szCs w:val="28"/>
          <w:lang w:val="ro-RO"/>
        </w:rPr>
        <w:t xml:space="preserve"> la efectivele de curcani, astfel cum se prevede în Regulamentul (CE) nr. 2160/2003 al Parlamentului European și al Consiliului</w:t>
      </w:r>
      <w:r w:rsidRPr="00877EC7">
        <w:rPr>
          <w:rFonts w:ascii="Times New Roman" w:hAnsi="Times New Roman" w:cs="Times New Roman"/>
          <w:sz w:val="28"/>
          <w:szCs w:val="28"/>
          <w:lang w:val="ro-RO"/>
        </w:rPr>
        <w:t xml:space="preserve">, CELEX: </w:t>
      </w:r>
      <w:r w:rsidRPr="00687BAA">
        <w:rPr>
          <w:rFonts w:ascii="Times New Roman" w:hAnsi="Times New Roman" w:cs="Times New Roman"/>
          <w:sz w:val="28"/>
          <w:szCs w:val="28"/>
          <w:lang w:val="ro-RO"/>
        </w:rPr>
        <w:t>32012R1190</w:t>
      </w:r>
      <w:r w:rsidR="00466C16">
        <w:rPr>
          <w:rFonts w:ascii="Times New Roman" w:hAnsi="Times New Roman" w:cs="Times New Roman"/>
          <w:sz w:val="28"/>
          <w:szCs w:val="28"/>
          <w:lang w:val="ro-RO"/>
        </w:rPr>
        <w:t>, publicat</w:t>
      </w:r>
      <w:r w:rsidRPr="00877EC7">
        <w:rPr>
          <w:rFonts w:ascii="Times New Roman" w:hAnsi="Times New Roman" w:cs="Times New Roman"/>
          <w:sz w:val="28"/>
          <w:szCs w:val="28"/>
          <w:lang w:val="ro-RO"/>
        </w:rPr>
        <w:t xml:space="preserve"> în Jurnalul Oficial al Uniunii Europene L </w:t>
      </w:r>
      <w:r>
        <w:rPr>
          <w:rFonts w:ascii="Times New Roman" w:hAnsi="Times New Roman" w:cs="Times New Roman"/>
          <w:sz w:val="28"/>
          <w:szCs w:val="28"/>
          <w:lang w:val="ro-RO"/>
        </w:rPr>
        <w:t>340</w:t>
      </w:r>
      <w:r w:rsidRPr="00877EC7">
        <w:rPr>
          <w:rFonts w:ascii="Times New Roman" w:hAnsi="Times New Roman" w:cs="Times New Roman"/>
          <w:sz w:val="28"/>
          <w:szCs w:val="28"/>
          <w:lang w:val="ro-RO"/>
        </w:rPr>
        <w:t xml:space="preserve"> din </w:t>
      </w:r>
      <w:r>
        <w:rPr>
          <w:rFonts w:ascii="Times New Roman" w:hAnsi="Times New Roman" w:cs="Times New Roman"/>
          <w:sz w:val="28"/>
          <w:szCs w:val="28"/>
          <w:lang w:val="ro-RO"/>
        </w:rPr>
        <w:t>13</w:t>
      </w:r>
      <w:r w:rsidRPr="00877EC7">
        <w:rPr>
          <w:rFonts w:ascii="Times New Roman" w:hAnsi="Times New Roman" w:cs="Times New Roman"/>
          <w:sz w:val="28"/>
          <w:szCs w:val="28"/>
          <w:lang w:val="ro-RO"/>
        </w:rPr>
        <w:t xml:space="preserve"> </w:t>
      </w:r>
      <w:r>
        <w:rPr>
          <w:rFonts w:ascii="Times New Roman" w:hAnsi="Times New Roman" w:cs="Times New Roman"/>
          <w:sz w:val="28"/>
          <w:szCs w:val="28"/>
          <w:lang w:val="ro-RO"/>
        </w:rPr>
        <w:t>decembrie</w:t>
      </w:r>
      <w:r w:rsidRPr="00877EC7">
        <w:rPr>
          <w:rFonts w:ascii="Times New Roman" w:hAnsi="Times New Roman" w:cs="Times New Roman"/>
          <w:sz w:val="28"/>
          <w:szCs w:val="28"/>
          <w:lang w:val="ro-RO"/>
        </w:rPr>
        <w:t xml:space="preserve"> 201</w:t>
      </w:r>
      <w:r>
        <w:rPr>
          <w:rFonts w:ascii="Times New Roman" w:hAnsi="Times New Roman" w:cs="Times New Roman"/>
          <w:sz w:val="28"/>
          <w:szCs w:val="28"/>
          <w:lang w:val="ro-RO"/>
        </w:rPr>
        <w:t>2</w:t>
      </w:r>
      <w:r w:rsidRPr="00877EC7">
        <w:rPr>
          <w:rFonts w:ascii="Times New Roman" w:hAnsi="Times New Roman" w:cs="Times New Roman"/>
          <w:sz w:val="28"/>
          <w:szCs w:val="28"/>
          <w:lang w:val="ro-RO"/>
        </w:rPr>
        <w:t>, așa cum a fost modificat ultima oară prin Regulamentul (UE) 2019/268 al Comisiei din 15 februarie 2019.</w:t>
      </w:r>
    </w:p>
    <w:p w:rsidR="00546133" w:rsidRPr="00877EC7" w:rsidRDefault="00546133" w:rsidP="00546133">
      <w:pPr>
        <w:ind w:firstLine="567"/>
        <w:jc w:val="both"/>
        <w:rPr>
          <w:rFonts w:ascii="Times New Roman" w:hAnsi="Times New Roman" w:cs="Times New Roman"/>
          <w:sz w:val="28"/>
          <w:szCs w:val="28"/>
          <w:lang w:val="ro-RO"/>
        </w:rPr>
      </w:pPr>
    </w:p>
    <w:p w:rsidR="00546133" w:rsidRPr="00877EC7" w:rsidRDefault="00546133" w:rsidP="00546133">
      <w:pPr>
        <w:spacing w:after="0" w:line="240" w:lineRule="auto"/>
        <w:ind w:firstLine="567"/>
        <w:jc w:val="center"/>
        <w:rPr>
          <w:rFonts w:ascii="Times New Roman" w:hAnsi="Times New Roman" w:cs="Times New Roman"/>
          <w:b/>
          <w:sz w:val="28"/>
          <w:szCs w:val="28"/>
          <w:lang w:val="ro-RO"/>
        </w:rPr>
      </w:pPr>
      <w:r w:rsidRPr="00877EC7">
        <w:rPr>
          <w:rFonts w:ascii="Times New Roman" w:hAnsi="Times New Roman" w:cs="Times New Roman"/>
          <w:b/>
          <w:sz w:val="28"/>
          <w:szCs w:val="28"/>
          <w:lang w:val="ro-RO"/>
        </w:rPr>
        <w:t>Capitolul I</w:t>
      </w:r>
    </w:p>
    <w:p w:rsidR="00546133" w:rsidRDefault="00546133" w:rsidP="00546133">
      <w:pPr>
        <w:spacing w:after="0" w:line="240" w:lineRule="auto"/>
        <w:ind w:firstLine="567"/>
        <w:jc w:val="center"/>
        <w:rPr>
          <w:rFonts w:ascii="Times New Roman" w:hAnsi="Times New Roman" w:cs="Times New Roman"/>
          <w:b/>
          <w:sz w:val="28"/>
          <w:szCs w:val="28"/>
          <w:lang w:val="ro-RO"/>
        </w:rPr>
      </w:pPr>
      <w:r w:rsidRPr="00877EC7">
        <w:rPr>
          <w:rFonts w:ascii="Times New Roman" w:hAnsi="Times New Roman" w:cs="Times New Roman"/>
          <w:b/>
          <w:sz w:val="28"/>
          <w:szCs w:val="28"/>
          <w:lang w:val="ro-RO"/>
        </w:rPr>
        <w:t>DISPOZIȚII GENERALE</w:t>
      </w:r>
    </w:p>
    <w:p w:rsidR="00546133" w:rsidRPr="00877EC7" w:rsidRDefault="00546133" w:rsidP="00546133">
      <w:pPr>
        <w:spacing w:after="0" w:line="240" w:lineRule="auto"/>
        <w:ind w:firstLine="567"/>
        <w:jc w:val="center"/>
        <w:rPr>
          <w:rFonts w:ascii="Times New Roman" w:hAnsi="Times New Roman" w:cs="Times New Roman"/>
          <w:b/>
          <w:sz w:val="28"/>
          <w:szCs w:val="28"/>
          <w:lang w:val="ro-RO"/>
        </w:rPr>
      </w:pPr>
    </w:p>
    <w:p w:rsidR="00546133" w:rsidRDefault="00546133" w:rsidP="00546133">
      <w:pPr>
        <w:spacing w:after="0" w:line="240" w:lineRule="auto"/>
        <w:ind w:firstLine="567"/>
        <w:jc w:val="both"/>
        <w:rPr>
          <w:rFonts w:ascii="Times New Roman" w:hAnsi="Times New Roman" w:cs="Times New Roman"/>
          <w:sz w:val="28"/>
          <w:szCs w:val="28"/>
          <w:lang w:val="ro-RO"/>
        </w:rPr>
      </w:pPr>
      <w:r w:rsidRPr="006C3EEC">
        <w:rPr>
          <w:rFonts w:ascii="Times New Roman" w:hAnsi="Times New Roman" w:cs="Times New Roman"/>
          <w:b/>
          <w:sz w:val="28"/>
          <w:szCs w:val="28"/>
          <w:lang w:val="ro-RO"/>
        </w:rPr>
        <w:t>1.</w:t>
      </w:r>
      <w:r>
        <w:rPr>
          <w:rFonts w:ascii="Times New Roman" w:hAnsi="Times New Roman" w:cs="Times New Roman"/>
          <w:sz w:val="28"/>
          <w:szCs w:val="28"/>
          <w:lang w:val="ro-RO"/>
        </w:rPr>
        <w:t xml:space="preserve"> </w:t>
      </w:r>
      <w:r w:rsidRPr="00384051">
        <w:rPr>
          <w:rFonts w:ascii="Times New Roman" w:hAnsi="Times New Roman" w:cs="Times New Roman"/>
          <w:sz w:val="28"/>
          <w:szCs w:val="28"/>
          <w:lang w:val="ro-RO"/>
        </w:rPr>
        <w:t>Norma sanitar</w:t>
      </w:r>
      <w:r>
        <w:rPr>
          <w:rFonts w:ascii="Times New Roman" w:hAnsi="Times New Roman" w:cs="Times New Roman"/>
          <w:sz w:val="28"/>
          <w:szCs w:val="28"/>
          <w:lang w:val="ro-RO"/>
        </w:rPr>
        <w:t xml:space="preserve">ă </w:t>
      </w:r>
      <w:r w:rsidRPr="00384051">
        <w:rPr>
          <w:rFonts w:ascii="Times New Roman" w:hAnsi="Times New Roman" w:cs="Times New Roman"/>
          <w:sz w:val="28"/>
          <w:szCs w:val="28"/>
          <w:lang w:val="ro-RO"/>
        </w:rPr>
        <w:t xml:space="preserve">veterinară </w:t>
      </w:r>
      <w:r w:rsidRPr="00437BD2">
        <w:rPr>
          <w:rFonts w:ascii="Times New Roman" w:hAnsi="Times New Roman" w:cs="Times New Roman"/>
          <w:sz w:val="28"/>
          <w:szCs w:val="28"/>
          <w:lang w:val="ro-RO"/>
        </w:rPr>
        <w:t xml:space="preserve">privind </w:t>
      </w:r>
      <w:r>
        <w:rPr>
          <w:rFonts w:ascii="Times New Roman" w:hAnsi="Times New Roman" w:cs="Times New Roman"/>
          <w:sz w:val="28"/>
          <w:szCs w:val="28"/>
          <w:lang w:val="ro-RO"/>
        </w:rPr>
        <w:t>un</w:t>
      </w:r>
      <w:r w:rsidRPr="00437BD2">
        <w:rPr>
          <w:rFonts w:ascii="Times New Roman" w:hAnsi="Times New Roman" w:cs="Times New Roman"/>
          <w:sz w:val="28"/>
          <w:szCs w:val="28"/>
          <w:lang w:val="ro-RO"/>
        </w:rPr>
        <w:t xml:space="preserve"> obiectivului național de reducere a Salmonella </w:t>
      </w:r>
      <w:proofErr w:type="spellStart"/>
      <w:r>
        <w:rPr>
          <w:rFonts w:ascii="Times New Roman" w:hAnsi="Times New Roman" w:cs="Times New Roman"/>
          <w:sz w:val="28"/>
          <w:szCs w:val="28"/>
          <w:lang w:val="ro-RO"/>
        </w:rPr>
        <w:t>E</w:t>
      </w:r>
      <w:r w:rsidRPr="00437BD2">
        <w:rPr>
          <w:rFonts w:ascii="Times New Roman" w:hAnsi="Times New Roman" w:cs="Times New Roman"/>
          <w:sz w:val="28"/>
          <w:szCs w:val="28"/>
          <w:lang w:val="ro-RO"/>
        </w:rPr>
        <w:t>nteritidis</w:t>
      </w:r>
      <w:proofErr w:type="spellEnd"/>
      <w:r w:rsidRPr="00437BD2">
        <w:rPr>
          <w:rFonts w:ascii="Times New Roman" w:hAnsi="Times New Roman" w:cs="Times New Roman"/>
          <w:sz w:val="28"/>
          <w:szCs w:val="28"/>
          <w:lang w:val="ro-RO"/>
        </w:rPr>
        <w:t xml:space="preserve"> și Salmonella </w:t>
      </w:r>
      <w:proofErr w:type="spellStart"/>
      <w:r>
        <w:rPr>
          <w:rFonts w:ascii="Times New Roman" w:hAnsi="Times New Roman" w:cs="Times New Roman"/>
          <w:sz w:val="28"/>
          <w:szCs w:val="28"/>
          <w:lang w:val="ro-RO"/>
        </w:rPr>
        <w:t>T</w:t>
      </w:r>
      <w:r w:rsidRPr="00437BD2">
        <w:rPr>
          <w:rFonts w:ascii="Times New Roman" w:hAnsi="Times New Roman" w:cs="Times New Roman"/>
          <w:sz w:val="28"/>
          <w:szCs w:val="28"/>
          <w:lang w:val="ro-RO"/>
        </w:rPr>
        <w:t>yphimurium</w:t>
      </w:r>
      <w:proofErr w:type="spellEnd"/>
      <w:r w:rsidRPr="00437BD2">
        <w:rPr>
          <w:rFonts w:ascii="Times New Roman" w:hAnsi="Times New Roman" w:cs="Times New Roman"/>
          <w:sz w:val="28"/>
          <w:szCs w:val="28"/>
          <w:lang w:val="ro-RO"/>
        </w:rPr>
        <w:t xml:space="preserve"> la efectivele de curcani </w:t>
      </w:r>
      <w:r w:rsidRPr="00384051">
        <w:rPr>
          <w:rFonts w:ascii="Times New Roman" w:hAnsi="Times New Roman" w:cs="Times New Roman"/>
          <w:sz w:val="28"/>
          <w:szCs w:val="28"/>
          <w:lang w:val="ro-RO"/>
        </w:rPr>
        <w:t xml:space="preserve">(în continuare – </w:t>
      </w:r>
      <w:r w:rsidRPr="00384051">
        <w:rPr>
          <w:rFonts w:ascii="Times New Roman" w:hAnsi="Times New Roman" w:cs="Times New Roman"/>
          <w:i/>
          <w:sz w:val="28"/>
          <w:szCs w:val="28"/>
          <w:lang w:val="ro-RO"/>
        </w:rPr>
        <w:t>Normă sanitar</w:t>
      </w:r>
      <w:r>
        <w:rPr>
          <w:rFonts w:ascii="Times New Roman" w:hAnsi="Times New Roman" w:cs="Times New Roman"/>
          <w:i/>
          <w:sz w:val="28"/>
          <w:szCs w:val="28"/>
          <w:lang w:val="ro-RO"/>
        </w:rPr>
        <w:t xml:space="preserve">ă </w:t>
      </w:r>
      <w:r w:rsidRPr="00384051">
        <w:rPr>
          <w:rFonts w:ascii="Times New Roman" w:hAnsi="Times New Roman" w:cs="Times New Roman"/>
          <w:i/>
          <w:sz w:val="28"/>
          <w:szCs w:val="28"/>
          <w:lang w:val="ro-RO"/>
        </w:rPr>
        <w:t>veterinară</w:t>
      </w:r>
      <w:r w:rsidRPr="00384051">
        <w:rPr>
          <w:rFonts w:ascii="Times New Roman" w:hAnsi="Times New Roman" w:cs="Times New Roman"/>
          <w:sz w:val="28"/>
          <w:szCs w:val="28"/>
          <w:lang w:val="ro-RO"/>
        </w:rPr>
        <w:t xml:space="preserve">) </w:t>
      </w:r>
      <w:r w:rsidRPr="003F6CFC">
        <w:rPr>
          <w:rFonts w:ascii="Times New Roman" w:hAnsi="Times New Roman" w:cs="Times New Roman"/>
          <w:sz w:val="28"/>
          <w:szCs w:val="28"/>
          <w:lang w:val="ro-RO"/>
        </w:rPr>
        <w:t>trasează obiectivul național și stabilește Programul de teste necesar pentru verificarea realizării acestuia.</w:t>
      </w:r>
    </w:p>
    <w:p w:rsidR="00546133" w:rsidRDefault="00546133" w:rsidP="00546133">
      <w:pPr>
        <w:spacing w:after="0" w:line="240" w:lineRule="auto"/>
        <w:ind w:firstLine="567"/>
        <w:jc w:val="both"/>
        <w:rPr>
          <w:rFonts w:ascii="Times New Roman" w:hAnsi="Times New Roman" w:cs="Times New Roman"/>
          <w:sz w:val="28"/>
          <w:szCs w:val="28"/>
          <w:lang w:val="ro-RO"/>
        </w:rPr>
      </w:pPr>
    </w:p>
    <w:p w:rsidR="00546133" w:rsidRPr="00B75A11" w:rsidRDefault="00546133" w:rsidP="00546133">
      <w:pPr>
        <w:spacing w:after="0" w:line="240" w:lineRule="auto"/>
        <w:ind w:firstLine="567"/>
        <w:jc w:val="both"/>
        <w:rPr>
          <w:rFonts w:ascii="Times New Roman" w:hAnsi="Times New Roman" w:cs="Times New Roman"/>
          <w:sz w:val="28"/>
          <w:szCs w:val="28"/>
          <w:lang w:val="ro-RO"/>
        </w:rPr>
      </w:pPr>
      <w:r w:rsidRPr="00444972">
        <w:rPr>
          <w:rFonts w:ascii="Times New Roman" w:hAnsi="Times New Roman" w:cs="Times New Roman"/>
          <w:b/>
          <w:bCs/>
          <w:sz w:val="28"/>
          <w:szCs w:val="28"/>
          <w:lang w:val="ro-RO"/>
        </w:rPr>
        <w:t>2.</w:t>
      </w:r>
      <w:r>
        <w:rPr>
          <w:rFonts w:ascii="Times New Roman" w:hAnsi="Times New Roman" w:cs="Times New Roman"/>
          <w:bCs/>
          <w:sz w:val="28"/>
          <w:szCs w:val="28"/>
          <w:lang w:val="ro-RO"/>
        </w:rPr>
        <w:t xml:space="preserve"> </w:t>
      </w:r>
      <w:r w:rsidRPr="00B75A11">
        <w:rPr>
          <w:rFonts w:ascii="Times New Roman" w:hAnsi="Times New Roman" w:cs="Times New Roman"/>
          <w:bCs/>
          <w:sz w:val="28"/>
          <w:szCs w:val="28"/>
          <w:lang w:val="ro-RO"/>
        </w:rPr>
        <w:t>Obiectivul național</w:t>
      </w:r>
      <w:r w:rsidRPr="00B75A11">
        <w:rPr>
          <w:rFonts w:ascii="Times New Roman" w:hAnsi="Times New Roman" w:cs="Times New Roman"/>
          <w:sz w:val="28"/>
          <w:szCs w:val="28"/>
          <w:lang w:val="ro-RO"/>
        </w:rPr>
        <w:t xml:space="preserve"> de reducere a prevalenței </w:t>
      </w:r>
      <w:r w:rsidRPr="00B75A11">
        <w:rPr>
          <w:rFonts w:ascii="Times New Roman" w:hAnsi="Times New Roman" w:cs="Times New Roman"/>
          <w:bCs/>
          <w:iCs/>
          <w:sz w:val="28"/>
          <w:szCs w:val="28"/>
          <w:lang w:val="ro-RO"/>
        </w:rPr>
        <w:t xml:space="preserve">Salmonella </w:t>
      </w:r>
      <w:proofErr w:type="spellStart"/>
      <w:r w:rsidRPr="00B75A11">
        <w:rPr>
          <w:rFonts w:ascii="Times New Roman" w:hAnsi="Times New Roman" w:cs="Times New Roman"/>
          <w:bCs/>
          <w:iCs/>
          <w:sz w:val="28"/>
          <w:szCs w:val="28"/>
          <w:lang w:val="ro-RO"/>
        </w:rPr>
        <w:t>Enteritidis</w:t>
      </w:r>
      <w:proofErr w:type="spellEnd"/>
      <w:r w:rsidRPr="00B75A11">
        <w:rPr>
          <w:rFonts w:ascii="Times New Roman" w:hAnsi="Times New Roman" w:cs="Times New Roman"/>
          <w:sz w:val="28"/>
          <w:szCs w:val="28"/>
          <w:lang w:val="ro-RO"/>
        </w:rPr>
        <w:t xml:space="preserve"> și </w:t>
      </w:r>
      <w:r w:rsidRPr="00B75A11">
        <w:rPr>
          <w:rFonts w:ascii="Times New Roman" w:hAnsi="Times New Roman" w:cs="Times New Roman"/>
          <w:bCs/>
          <w:iCs/>
          <w:sz w:val="28"/>
          <w:szCs w:val="28"/>
          <w:lang w:val="ro-RO"/>
        </w:rPr>
        <w:t xml:space="preserve">Salmonella </w:t>
      </w:r>
      <w:proofErr w:type="spellStart"/>
      <w:r w:rsidRPr="00B75A11">
        <w:rPr>
          <w:rFonts w:ascii="Times New Roman" w:hAnsi="Times New Roman" w:cs="Times New Roman"/>
          <w:bCs/>
          <w:iCs/>
          <w:sz w:val="28"/>
          <w:szCs w:val="28"/>
          <w:lang w:val="ro-RO"/>
        </w:rPr>
        <w:t>Typhimurium</w:t>
      </w:r>
      <w:proofErr w:type="spellEnd"/>
      <w:r w:rsidRPr="00B75A11">
        <w:rPr>
          <w:rFonts w:ascii="Times New Roman" w:hAnsi="Times New Roman" w:cs="Times New Roman"/>
          <w:sz w:val="28"/>
          <w:szCs w:val="28"/>
          <w:lang w:val="ro-RO"/>
        </w:rPr>
        <w:t xml:space="preserve"> la curcani </w:t>
      </w:r>
      <w:r w:rsidRPr="002A3F39">
        <w:rPr>
          <w:rFonts w:ascii="Times New Roman" w:hAnsi="Times New Roman" w:cs="Times New Roman"/>
          <w:sz w:val="28"/>
          <w:szCs w:val="28"/>
          <w:lang w:val="ro-RO"/>
        </w:rPr>
        <w:t xml:space="preserve">(în continuare - </w:t>
      </w:r>
      <w:r w:rsidRPr="002A3F39">
        <w:rPr>
          <w:rFonts w:ascii="Times New Roman" w:hAnsi="Times New Roman" w:cs="Times New Roman"/>
          <w:i/>
          <w:sz w:val="28"/>
          <w:szCs w:val="28"/>
          <w:lang w:val="ro-RO"/>
        </w:rPr>
        <w:t>obiectivul național</w:t>
      </w:r>
      <w:r w:rsidRPr="002A3F39">
        <w:rPr>
          <w:rFonts w:ascii="Times New Roman" w:hAnsi="Times New Roman" w:cs="Times New Roman"/>
          <w:sz w:val="28"/>
          <w:szCs w:val="28"/>
          <w:lang w:val="ro-RO"/>
        </w:rPr>
        <w:t xml:space="preserve">) </w:t>
      </w:r>
      <w:r w:rsidRPr="00B75A11">
        <w:rPr>
          <w:rFonts w:ascii="Times New Roman" w:hAnsi="Times New Roman" w:cs="Times New Roman"/>
          <w:sz w:val="28"/>
          <w:szCs w:val="28"/>
          <w:lang w:val="ro-RO"/>
        </w:rPr>
        <w:t>este următorul:</w:t>
      </w:r>
    </w:p>
    <w:p w:rsidR="00546133" w:rsidRPr="00B75A11"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Cs/>
          <w:sz w:val="28"/>
          <w:szCs w:val="28"/>
          <w:lang w:val="ro-RO"/>
        </w:rPr>
        <w:t xml:space="preserve">2.1. </w:t>
      </w:r>
      <w:r w:rsidRPr="00B75A11">
        <w:rPr>
          <w:rFonts w:ascii="Times New Roman" w:hAnsi="Times New Roman" w:cs="Times New Roman"/>
          <w:sz w:val="28"/>
          <w:szCs w:val="28"/>
          <w:lang w:val="ro-RO"/>
        </w:rPr>
        <w:t xml:space="preserve">reducerea la </w:t>
      </w:r>
      <w:r w:rsidRPr="00B75A11">
        <w:rPr>
          <w:rFonts w:ascii="Times New Roman" w:hAnsi="Times New Roman" w:cs="Times New Roman"/>
          <w:bCs/>
          <w:sz w:val="28"/>
          <w:szCs w:val="28"/>
          <w:lang w:val="ro-RO"/>
        </w:rPr>
        <w:t>1 % sau mai puțin</w:t>
      </w:r>
      <w:r w:rsidRPr="00B75A11">
        <w:rPr>
          <w:rFonts w:ascii="Times New Roman" w:hAnsi="Times New Roman" w:cs="Times New Roman"/>
          <w:sz w:val="28"/>
          <w:szCs w:val="28"/>
          <w:lang w:val="ro-RO"/>
        </w:rPr>
        <w:t xml:space="preserve"> a procentului maxim anual din efectivele de </w:t>
      </w:r>
      <w:r w:rsidRPr="00B75A11">
        <w:rPr>
          <w:rFonts w:ascii="Times New Roman" w:hAnsi="Times New Roman" w:cs="Times New Roman"/>
          <w:bCs/>
          <w:sz w:val="28"/>
          <w:szCs w:val="28"/>
          <w:lang w:val="ro-RO"/>
        </w:rPr>
        <w:t>curcani pentru îngrășare</w:t>
      </w:r>
      <w:r w:rsidRPr="00B75A11">
        <w:rPr>
          <w:rFonts w:ascii="Times New Roman" w:hAnsi="Times New Roman" w:cs="Times New Roman"/>
          <w:sz w:val="28"/>
          <w:szCs w:val="28"/>
          <w:lang w:val="ro-RO"/>
        </w:rPr>
        <w:t xml:space="preserve"> care rămân pozitive în ceea ce privește </w:t>
      </w:r>
      <w:r w:rsidRPr="00B75A11">
        <w:rPr>
          <w:rFonts w:ascii="Times New Roman" w:hAnsi="Times New Roman" w:cs="Times New Roman"/>
          <w:iCs/>
          <w:sz w:val="28"/>
          <w:szCs w:val="28"/>
          <w:lang w:val="ro-RO"/>
        </w:rPr>
        <w:t xml:space="preserve">Salmonella </w:t>
      </w:r>
      <w:proofErr w:type="spellStart"/>
      <w:r w:rsidRPr="00B75A11">
        <w:rPr>
          <w:rFonts w:ascii="Times New Roman" w:hAnsi="Times New Roman" w:cs="Times New Roman"/>
          <w:iCs/>
          <w:sz w:val="28"/>
          <w:szCs w:val="28"/>
          <w:lang w:val="ro-RO"/>
        </w:rPr>
        <w:t>Enteritidis</w:t>
      </w:r>
      <w:proofErr w:type="spellEnd"/>
      <w:r w:rsidRPr="00B75A11">
        <w:rPr>
          <w:rFonts w:ascii="Times New Roman" w:hAnsi="Times New Roman" w:cs="Times New Roman"/>
          <w:sz w:val="28"/>
          <w:szCs w:val="28"/>
          <w:lang w:val="ro-RO"/>
        </w:rPr>
        <w:t xml:space="preserve"> și </w:t>
      </w:r>
      <w:r w:rsidRPr="00B75A11">
        <w:rPr>
          <w:rFonts w:ascii="Times New Roman" w:hAnsi="Times New Roman" w:cs="Times New Roman"/>
          <w:iCs/>
          <w:sz w:val="28"/>
          <w:szCs w:val="28"/>
          <w:lang w:val="ro-RO"/>
        </w:rPr>
        <w:t xml:space="preserve">Salmonella </w:t>
      </w:r>
      <w:proofErr w:type="spellStart"/>
      <w:r w:rsidRPr="00B75A11">
        <w:rPr>
          <w:rFonts w:ascii="Times New Roman" w:hAnsi="Times New Roman" w:cs="Times New Roman"/>
          <w:iCs/>
          <w:sz w:val="28"/>
          <w:szCs w:val="28"/>
          <w:lang w:val="ro-RO"/>
        </w:rPr>
        <w:t>Typhimurium</w:t>
      </w:r>
      <w:proofErr w:type="spellEnd"/>
      <w:r>
        <w:rPr>
          <w:rFonts w:ascii="Times New Roman" w:hAnsi="Times New Roman" w:cs="Times New Roman"/>
          <w:sz w:val="28"/>
          <w:szCs w:val="28"/>
          <w:lang w:val="ro-RO"/>
        </w:rPr>
        <w:t>,</w:t>
      </w:r>
      <w:r w:rsidRPr="00B75A11">
        <w:rPr>
          <w:rFonts w:ascii="Times New Roman" w:hAnsi="Times New Roman" w:cs="Times New Roman"/>
          <w:sz w:val="28"/>
          <w:szCs w:val="28"/>
          <w:lang w:val="ro-RO"/>
        </w:rPr>
        <w:t xml:space="preserve"> și</w:t>
      </w:r>
    </w:p>
    <w:p w:rsidR="00546133"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Cs/>
          <w:sz w:val="28"/>
          <w:szCs w:val="28"/>
          <w:lang w:val="ro-RO"/>
        </w:rPr>
        <w:t xml:space="preserve">2.2. </w:t>
      </w:r>
      <w:r w:rsidRPr="00B75A11">
        <w:rPr>
          <w:rFonts w:ascii="Times New Roman" w:hAnsi="Times New Roman" w:cs="Times New Roman"/>
          <w:sz w:val="28"/>
          <w:szCs w:val="28"/>
          <w:lang w:val="ro-RO"/>
        </w:rPr>
        <w:t xml:space="preserve">reducerea la </w:t>
      </w:r>
      <w:r w:rsidRPr="00B75A11">
        <w:rPr>
          <w:rFonts w:ascii="Times New Roman" w:hAnsi="Times New Roman" w:cs="Times New Roman"/>
          <w:bCs/>
          <w:sz w:val="28"/>
          <w:szCs w:val="28"/>
          <w:lang w:val="ro-RO"/>
        </w:rPr>
        <w:t>1 % sau mai puțin</w:t>
      </w:r>
      <w:r w:rsidRPr="00B75A11">
        <w:rPr>
          <w:rFonts w:ascii="Times New Roman" w:hAnsi="Times New Roman" w:cs="Times New Roman"/>
          <w:sz w:val="28"/>
          <w:szCs w:val="28"/>
          <w:lang w:val="ro-RO"/>
        </w:rPr>
        <w:t xml:space="preserve"> a procentului maxim anual din efectivele de </w:t>
      </w:r>
      <w:r w:rsidRPr="00B75A11">
        <w:rPr>
          <w:rFonts w:ascii="Times New Roman" w:hAnsi="Times New Roman" w:cs="Times New Roman"/>
          <w:bCs/>
          <w:sz w:val="28"/>
          <w:szCs w:val="28"/>
          <w:lang w:val="ro-RO"/>
        </w:rPr>
        <w:t>curcani adulți de reproducție</w:t>
      </w:r>
      <w:r w:rsidRPr="00B75A11">
        <w:rPr>
          <w:rFonts w:ascii="Times New Roman" w:hAnsi="Times New Roman" w:cs="Times New Roman"/>
          <w:sz w:val="28"/>
          <w:szCs w:val="28"/>
          <w:lang w:val="ro-RO"/>
        </w:rPr>
        <w:t xml:space="preserve"> care rămân pozitive în ceea ce privește </w:t>
      </w:r>
      <w:r w:rsidRPr="00B75A11">
        <w:rPr>
          <w:rFonts w:ascii="Times New Roman" w:hAnsi="Times New Roman" w:cs="Times New Roman"/>
          <w:iCs/>
          <w:sz w:val="28"/>
          <w:szCs w:val="28"/>
          <w:lang w:val="ro-RO"/>
        </w:rPr>
        <w:t xml:space="preserve">Salmonella </w:t>
      </w:r>
      <w:proofErr w:type="spellStart"/>
      <w:r w:rsidRPr="00B75A11">
        <w:rPr>
          <w:rFonts w:ascii="Times New Roman" w:hAnsi="Times New Roman" w:cs="Times New Roman"/>
          <w:iCs/>
          <w:sz w:val="28"/>
          <w:szCs w:val="28"/>
          <w:lang w:val="ro-RO"/>
        </w:rPr>
        <w:t>Enteritidis</w:t>
      </w:r>
      <w:proofErr w:type="spellEnd"/>
      <w:r w:rsidRPr="00B75A11">
        <w:rPr>
          <w:rFonts w:ascii="Times New Roman" w:hAnsi="Times New Roman" w:cs="Times New Roman"/>
          <w:sz w:val="28"/>
          <w:szCs w:val="28"/>
          <w:lang w:val="ro-RO"/>
        </w:rPr>
        <w:t xml:space="preserve"> și </w:t>
      </w:r>
      <w:r w:rsidRPr="00B75A11">
        <w:rPr>
          <w:rFonts w:ascii="Times New Roman" w:hAnsi="Times New Roman" w:cs="Times New Roman"/>
          <w:iCs/>
          <w:sz w:val="28"/>
          <w:szCs w:val="28"/>
          <w:lang w:val="ro-RO"/>
        </w:rPr>
        <w:t xml:space="preserve">Salmonella </w:t>
      </w:r>
      <w:proofErr w:type="spellStart"/>
      <w:r w:rsidRPr="00B75A11">
        <w:rPr>
          <w:rFonts w:ascii="Times New Roman" w:hAnsi="Times New Roman" w:cs="Times New Roman"/>
          <w:iCs/>
          <w:sz w:val="28"/>
          <w:szCs w:val="28"/>
          <w:lang w:val="ro-RO"/>
        </w:rPr>
        <w:t>Typhimurium</w:t>
      </w:r>
      <w:proofErr w:type="spellEnd"/>
      <w:r w:rsidRPr="00B75A11">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B75A11">
        <w:rPr>
          <w:rFonts w:ascii="Times New Roman" w:hAnsi="Times New Roman" w:cs="Times New Roman"/>
          <w:sz w:val="28"/>
          <w:szCs w:val="28"/>
          <w:lang w:val="ro-RO"/>
        </w:rPr>
        <w:t xml:space="preserve">În ceea ce privește </w:t>
      </w:r>
      <w:r w:rsidRPr="00444972">
        <w:rPr>
          <w:rFonts w:ascii="Times New Roman" w:hAnsi="Times New Roman" w:cs="Times New Roman"/>
          <w:bCs/>
          <w:iCs/>
          <w:sz w:val="28"/>
          <w:szCs w:val="28"/>
          <w:lang w:val="ro-RO"/>
        </w:rPr>
        <w:t xml:space="preserve">Salmonella </w:t>
      </w:r>
      <w:proofErr w:type="spellStart"/>
      <w:r w:rsidRPr="00444972">
        <w:rPr>
          <w:rFonts w:ascii="Times New Roman" w:hAnsi="Times New Roman" w:cs="Times New Roman"/>
          <w:bCs/>
          <w:iCs/>
          <w:sz w:val="28"/>
          <w:szCs w:val="28"/>
          <w:lang w:val="ro-RO"/>
        </w:rPr>
        <w:t>Typhimurium</w:t>
      </w:r>
      <w:proofErr w:type="spellEnd"/>
      <w:r w:rsidRPr="00444972">
        <w:rPr>
          <w:rFonts w:ascii="Times New Roman" w:hAnsi="Times New Roman" w:cs="Times New Roman"/>
          <w:bCs/>
          <w:sz w:val="28"/>
          <w:szCs w:val="28"/>
          <w:lang w:val="ro-RO"/>
        </w:rPr>
        <w:t xml:space="preserve"> monofazică</w:t>
      </w:r>
      <w:r w:rsidRPr="00B75A11">
        <w:rPr>
          <w:rFonts w:ascii="Times New Roman" w:hAnsi="Times New Roman" w:cs="Times New Roman"/>
          <w:sz w:val="28"/>
          <w:szCs w:val="28"/>
          <w:lang w:val="ro-RO"/>
        </w:rPr>
        <w:t xml:space="preserve">, </w:t>
      </w:r>
      <w:proofErr w:type="spellStart"/>
      <w:r w:rsidRPr="00B75A11">
        <w:rPr>
          <w:rFonts w:ascii="Times New Roman" w:hAnsi="Times New Roman" w:cs="Times New Roman"/>
          <w:sz w:val="28"/>
          <w:szCs w:val="28"/>
          <w:lang w:val="ro-RO"/>
        </w:rPr>
        <w:t>serotipurile</w:t>
      </w:r>
      <w:proofErr w:type="spellEnd"/>
      <w:r w:rsidRPr="00B75A11">
        <w:rPr>
          <w:rFonts w:ascii="Times New Roman" w:hAnsi="Times New Roman" w:cs="Times New Roman"/>
          <w:sz w:val="28"/>
          <w:szCs w:val="28"/>
          <w:lang w:val="ro-RO"/>
        </w:rPr>
        <w:t xml:space="preserve"> a căror formulă antigenică este </w:t>
      </w:r>
      <w:r>
        <w:rPr>
          <w:rFonts w:ascii="Times New Roman" w:hAnsi="Times New Roman" w:cs="Times New Roman"/>
          <w:sz w:val="28"/>
          <w:szCs w:val="28"/>
          <w:lang w:val="ro-RO"/>
        </w:rPr>
        <w:t>1,4,[5],12:i:-,</w:t>
      </w:r>
      <w:r w:rsidRPr="00B75A11">
        <w:rPr>
          <w:rFonts w:ascii="Times New Roman" w:hAnsi="Times New Roman" w:cs="Times New Roman"/>
          <w:sz w:val="28"/>
          <w:szCs w:val="28"/>
          <w:lang w:val="ro-RO"/>
        </w:rPr>
        <w:t xml:space="preserve"> sunt incluse în obiectivul național.</w:t>
      </w:r>
      <w:r>
        <w:rPr>
          <w:rFonts w:ascii="Times New Roman" w:hAnsi="Times New Roman" w:cs="Times New Roman"/>
          <w:sz w:val="28"/>
          <w:szCs w:val="28"/>
          <w:lang w:val="ro-RO"/>
        </w:rPr>
        <w:t xml:space="preserve"> P</w:t>
      </w:r>
      <w:r w:rsidRPr="00B75A11">
        <w:rPr>
          <w:rFonts w:ascii="Times New Roman" w:hAnsi="Times New Roman" w:cs="Times New Roman"/>
          <w:sz w:val="28"/>
          <w:szCs w:val="28"/>
          <w:lang w:val="ro-RO"/>
        </w:rPr>
        <w:t xml:space="preserve">entru unitățile cu mai puțin de </w:t>
      </w:r>
      <w:r w:rsidRPr="001A2A92">
        <w:rPr>
          <w:rFonts w:ascii="Times New Roman" w:hAnsi="Times New Roman" w:cs="Times New Roman"/>
          <w:bCs/>
          <w:sz w:val="28"/>
          <w:szCs w:val="28"/>
          <w:lang w:val="ro-RO"/>
        </w:rPr>
        <w:t>100 de efective</w:t>
      </w:r>
      <w:r w:rsidRPr="00B75A11">
        <w:rPr>
          <w:rFonts w:ascii="Times New Roman" w:hAnsi="Times New Roman" w:cs="Times New Roman"/>
          <w:sz w:val="28"/>
          <w:szCs w:val="28"/>
          <w:lang w:val="ro-RO"/>
        </w:rPr>
        <w:t xml:space="preserve"> de curcani adulți de reproducție sau pentru îngrășare, obiectivul național este ca, anual</w:t>
      </w:r>
      <w:r w:rsidRPr="001A2A92">
        <w:rPr>
          <w:rFonts w:ascii="Times New Roman" w:hAnsi="Times New Roman" w:cs="Times New Roman"/>
          <w:sz w:val="28"/>
          <w:szCs w:val="28"/>
          <w:lang w:val="ro-RO"/>
        </w:rPr>
        <w:t xml:space="preserve">, </w:t>
      </w:r>
      <w:r w:rsidRPr="001A2A92">
        <w:rPr>
          <w:rFonts w:ascii="Times New Roman" w:hAnsi="Times New Roman" w:cs="Times New Roman"/>
          <w:bCs/>
          <w:sz w:val="28"/>
          <w:szCs w:val="28"/>
          <w:lang w:val="ro-RO"/>
        </w:rPr>
        <w:t>cel mult un singur efectiv</w:t>
      </w:r>
      <w:r w:rsidRPr="001A2A92">
        <w:rPr>
          <w:rFonts w:ascii="Times New Roman" w:hAnsi="Times New Roman" w:cs="Times New Roman"/>
          <w:sz w:val="28"/>
          <w:szCs w:val="28"/>
          <w:lang w:val="ro-RO"/>
        </w:rPr>
        <w:t xml:space="preserve"> </w:t>
      </w:r>
      <w:r w:rsidRPr="00B75A11">
        <w:rPr>
          <w:rFonts w:ascii="Times New Roman" w:hAnsi="Times New Roman" w:cs="Times New Roman"/>
          <w:sz w:val="28"/>
          <w:szCs w:val="28"/>
          <w:lang w:val="ro-RO"/>
        </w:rPr>
        <w:t>de curcani adulți de reproducție sau pen</w:t>
      </w:r>
      <w:r>
        <w:rPr>
          <w:rFonts w:ascii="Times New Roman" w:hAnsi="Times New Roman" w:cs="Times New Roman"/>
          <w:sz w:val="28"/>
          <w:szCs w:val="28"/>
          <w:lang w:val="ro-RO"/>
        </w:rPr>
        <w:t>tru îngrășare să rămână pozitiv.</w:t>
      </w:r>
    </w:p>
    <w:p w:rsidR="00546133" w:rsidRDefault="00546133" w:rsidP="00546133">
      <w:pPr>
        <w:spacing w:after="0" w:line="240" w:lineRule="auto"/>
        <w:ind w:firstLine="567"/>
        <w:jc w:val="both"/>
        <w:rPr>
          <w:rFonts w:ascii="Times New Roman" w:hAnsi="Times New Roman" w:cs="Times New Roman"/>
          <w:sz w:val="28"/>
          <w:szCs w:val="28"/>
          <w:lang w:val="ro-RO"/>
        </w:rPr>
      </w:pPr>
    </w:p>
    <w:p w:rsidR="00546133" w:rsidRPr="002A3F39" w:rsidRDefault="00546133" w:rsidP="00546133">
      <w:pPr>
        <w:spacing w:after="0" w:line="240" w:lineRule="auto"/>
        <w:ind w:firstLine="567"/>
        <w:jc w:val="both"/>
        <w:rPr>
          <w:rFonts w:ascii="Times New Roman" w:hAnsi="Times New Roman" w:cs="Times New Roman"/>
          <w:sz w:val="28"/>
          <w:szCs w:val="28"/>
          <w:lang w:val="ro-RO"/>
        </w:rPr>
      </w:pPr>
      <w:r w:rsidRPr="00AB6EF4">
        <w:rPr>
          <w:rFonts w:ascii="Times New Roman" w:hAnsi="Times New Roman" w:cs="Times New Roman"/>
          <w:b/>
          <w:sz w:val="28"/>
          <w:szCs w:val="28"/>
          <w:lang w:val="ro-RO"/>
        </w:rPr>
        <w:lastRenderedPageBreak/>
        <w:t>3.</w:t>
      </w:r>
      <w:r>
        <w:rPr>
          <w:rFonts w:ascii="Times New Roman" w:hAnsi="Times New Roman" w:cs="Times New Roman"/>
          <w:sz w:val="28"/>
          <w:szCs w:val="28"/>
          <w:lang w:val="ro-RO"/>
        </w:rPr>
        <w:t xml:space="preserve"> </w:t>
      </w:r>
      <w:r w:rsidRPr="00B75A11">
        <w:rPr>
          <w:rFonts w:ascii="Times New Roman" w:hAnsi="Times New Roman" w:cs="Times New Roman"/>
          <w:sz w:val="28"/>
          <w:szCs w:val="28"/>
          <w:lang w:val="ro-RO"/>
        </w:rPr>
        <w:t xml:space="preserve">Programul de testare necesar pentru verificarea realizării obiectivului național este prevăzut </w:t>
      </w:r>
      <w:r w:rsidRPr="006241DB">
        <w:rPr>
          <w:rFonts w:ascii="Times New Roman" w:hAnsi="Times New Roman" w:cs="Times New Roman"/>
          <w:sz w:val="28"/>
          <w:szCs w:val="28"/>
          <w:lang w:val="ro-RO"/>
        </w:rPr>
        <w:t xml:space="preserve">în </w:t>
      </w:r>
      <w:proofErr w:type="spellStart"/>
      <w:r w:rsidRPr="006241DB">
        <w:rPr>
          <w:rFonts w:ascii="Times New Roman" w:hAnsi="Times New Roman" w:cs="Times New Roman"/>
          <w:sz w:val="28"/>
          <w:szCs w:val="28"/>
          <w:lang w:val="ro-RO"/>
        </w:rPr>
        <w:t>Cap</w:t>
      </w:r>
      <w:r>
        <w:rPr>
          <w:rFonts w:ascii="Times New Roman" w:hAnsi="Times New Roman" w:cs="Times New Roman"/>
          <w:sz w:val="28"/>
          <w:szCs w:val="28"/>
          <w:lang w:val="ro-RO"/>
        </w:rPr>
        <w:t>.</w:t>
      </w:r>
      <w:r w:rsidRPr="006241DB">
        <w:rPr>
          <w:rFonts w:ascii="Times New Roman" w:hAnsi="Times New Roman" w:cs="Times New Roman"/>
          <w:sz w:val="28"/>
          <w:szCs w:val="28"/>
          <w:lang w:val="ro-RO"/>
        </w:rPr>
        <w:t>II</w:t>
      </w:r>
      <w:proofErr w:type="spellEnd"/>
      <w:r w:rsidRPr="00B75A1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în continuare - </w:t>
      </w:r>
      <w:r w:rsidRPr="00B52312">
        <w:rPr>
          <w:rFonts w:ascii="Times New Roman" w:hAnsi="Times New Roman" w:cs="Times New Roman"/>
          <w:i/>
          <w:sz w:val="28"/>
          <w:szCs w:val="28"/>
          <w:lang w:val="ro-RO"/>
        </w:rPr>
        <w:t>programul de testare</w:t>
      </w:r>
      <w:r w:rsidRPr="00B75A11">
        <w:rPr>
          <w:rFonts w:ascii="Times New Roman" w:hAnsi="Times New Roman" w:cs="Times New Roman"/>
          <w:sz w:val="28"/>
          <w:szCs w:val="28"/>
          <w:lang w:val="ro-RO"/>
        </w:rPr>
        <w:t>).</w:t>
      </w:r>
    </w:p>
    <w:p w:rsidR="00546133" w:rsidRPr="008F3457" w:rsidRDefault="00546133" w:rsidP="00546133">
      <w:pPr>
        <w:spacing w:after="0" w:line="240" w:lineRule="auto"/>
        <w:jc w:val="both"/>
        <w:rPr>
          <w:rFonts w:ascii="Times New Roman" w:hAnsi="Times New Roman" w:cs="Times New Roman"/>
          <w:sz w:val="28"/>
          <w:szCs w:val="28"/>
          <w:lang w:val="ro-RO"/>
        </w:rPr>
      </w:pPr>
    </w:p>
    <w:p w:rsidR="00546133" w:rsidRPr="007D7576" w:rsidRDefault="00546133" w:rsidP="00546133">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4</w:t>
      </w:r>
      <w:r w:rsidRPr="008549FB">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4D5914">
        <w:rPr>
          <w:rFonts w:ascii="Times New Roman" w:hAnsi="Times New Roman" w:cs="Times New Roman"/>
          <w:sz w:val="28"/>
          <w:szCs w:val="28"/>
          <w:lang w:val="ro-RO"/>
        </w:rPr>
        <w:t xml:space="preserve">Autoritatea competentă </w:t>
      </w:r>
      <w:r w:rsidRPr="008F3457">
        <w:rPr>
          <w:rFonts w:ascii="Times New Roman" w:hAnsi="Times New Roman" w:cs="Times New Roman"/>
          <w:sz w:val="28"/>
          <w:szCs w:val="28"/>
          <w:lang w:val="ro-RO"/>
        </w:rPr>
        <w:t xml:space="preserve">revizuiește obiectivul </w:t>
      </w:r>
      <w:r w:rsidRPr="00114DA3">
        <w:rPr>
          <w:rFonts w:ascii="Times New Roman" w:hAnsi="Times New Roman" w:cs="Times New Roman"/>
          <w:sz w:val="28"/>
          <w:szCs w:val="28"/>
          <w:lang w:val="ro-RO"/>
        </w:rPr>
        <w:t>național</w:t>
      </w:r>
      <w:r w:rsidRPr="008F3457">
        <w:rPr>
          <w:rFonts w:ascii="Times New Roman" w:hAnsi="Times New Roman" w:cs="Times New Roman"/>
          <w:sz w:val="28"/>
          <w:szCs w:val="28"/>
          <w:lang w:val="ro-RO"/>
        </w:rPr>
        <w:t xml:space="preserve"> ținând cont de informațiile colectate în conformitate cu programul de testare și cu criteriile stabilite </w:t>
      </w:r>
      <w:r w:rsidRPr="007D7576">
        <w:rPr>
          <w:rFonts w:ascii="Times New Roman" w:hAnsi="Times New Roman" w:cs="Times New Roman"/>
          <w:sz w:val="28"/>
          <w:szCs w:val="28"/>
          <w:lang w:val="ro-RO"/>
        </w:rPr>
        <w:t>în pct. 15 din anexa nr. 1 la Norma sanitar</w:t>
      </w:r>
      <w:r>
        <w:rPr>
          <w:rFonts w:ascii="Times New Roman" w:hAnsi="Times New Roman" w:cs="Times New Roman"/>
          <w:sz w:val="28"/>
          <w:szCs w:val="28"/>
          <w:lang w:val="ro-RO"/>
        </w:rPr>
        <w:t xml:space="preserve">ă </w:t>
      </w:r>
      <w:r w:rsidRPr="007D7576">
        <w:rPr>
          <w:rFonts w:ascii="Times New Roman" w:hAnsi="Times New Roman" w:cs="Times New Roman"/>
          <w:sz w:val="28"/>
          <w:szCs w:val="28"/>
          <w:lang w:val="ro-RO"/>
        </w:rPr>
        <w:t xml:space="preserve">veterinară privind controlul salmonelei și al altor agenți </w:t>
      </w:r>
      <w:proofErr w:type="spellStart"/>
      <w:r w:rsidRPr="007D7576">
        <w:rPr>
          <w:rFonts w:ascii="Times New Roman" w:hAnsi="Times New Roman" w:cs="Times New Roman"/>
          <w:sz w:val="28"/>
          <w:szCs w:val="28"/>
          <w:lang w:val="ro-RO"/>
        </w:rPr>
        <w:t>zoonotici</w:t>
      </w:r>
      <w:proofErr w:type="spellEnd"/>
      <w:r w:rsidRPr="007D7576">
        <w:rPr>
          <w:rFonts w:ascii="Times New Roman" w:hAnsi="Times New Roman" w:cs="Times New Roman"/>
          <w:sz w:val="28"/>
          <w:szCs w:val="28"/>
          <w:lang w:val="ro-RO"/>
        </w:rPr>
        <w:t xml:space="preserve"> specifici circuitului alimentar</w:t>
      </w:r>
      <w:r>
        <w:rPr>
          <w:rFonts w:ascii="Times New Roman" w:hAnsi="Times New Roman" w:cs="Times New Roman"/>
          <w:sz w:val="28"/>
          <w:szCs w:val="28"/>
          <w:lang w:val="ro-RO"/>
        </w:rPr>
        <w:t xml:space="preserve"> (anexa nr. 1)</w:t>
      </w:r>
      <w:r w:rsidRPr="007D7576">
        <w:rPr>
          <w:rFonts w:ascii="Times New Roman" w:hAnsi="Times New Roman" w:cs="Times New Roman"/>
          <w:sz w:val="28"/>
          <w:szCs w:val="28"/>
          <w:lang w:val="ro-RO"/>
        </w:rPr>
        <w:t>.</w:t>
      </w:r>
    </w:p>
    <w:p w:rsidR="00546133" w:rsidRDefault="00546133" w:rsidP="00546133">
      <w:pPr>
        <w:ind w:firstLine="567"/>
        <w:jc w:val="center"/>
        <w:rPr>
          <w:rFonts w:ascii="Times New Roman" w:hAnsi="Times New Roman" w:cs="Times New Roman"/>
          <w:sz w:val="28"/>
          <w:szCs w:val="28"/>
          <w:lang w:val="ro-RO"/>
        </w:rPr>
      </w:pPr>
    </w:p>
    <w:p w:rsidR="00546133" w:rsidRPr="00877EC7" w:rsidRDefault="00546133" w:rsidP="00546133">
      <w:pPr>
        <w:spacing w:after="0" w:line="240" w:lineRule="auto"/>
        <w:ind w:hanging="142"/>
        <w:jc w:val="center"/>
        <w:rPr>
          <w:rFonts w:ascii="Times New Roman" w:hAnsi="Times New Roman" w:cs="Times New Roman"/>
          <w:b/>
          <w:sz w:val="28"/>
          <w:szCs w:val="28"/>
          <w:lang w:val="ro-RO"/>
        </w:rPr>
      </w:pPr>
      <w:r w:rsidRPr="00877EC7">
        <w:rPr>
          <w:rFonts w:ascii="Times New Roman" w:hAnsi="Times New Roman" w:cs="Times New Roman"/>
          <w:b/>
          <w:sz w:val="28"/>
          <w:szCs w:val="28"/>
          <w:lang w:val="ro-RO"/>
        </w:rPr>
        <w:t>Capitolul II</w:t>
      </w:r>
    </w:p>
    <w:p w:rsidR="00546133" w:rsidRDefault="00546133" w:rsidP="00546133">
      <w:pPr>
        <w:ind w:firstLine="567"/>
        <w:jc w:val="center"/>
        <w:rPr>
          <w:rFonts w:ascii="Times New Roman" w:hAnsi="Times New Roman" w:cs="Times New Roman"/>
          <w:b/>
          <w:sz w:val="28"/>
          <w:szCs w:val="28"/>
          <w:lang w:val="ro-RO"/>
        </w:rPr>
      </w:pPr>
      <w:r w:rsidRPr="00F84A6B">
        <w:rPr>
          <w:rFonts w:ascii="Times New Roman" w:hAnsi="Times New Roman" w:cs="Times New Roman"/>
          <w:b/>
          <w:sz w:val="28"/>
          <w:szCs w:val="28"/>
          <w:lang w:val="ro-RO"/>
        </w:rPr>
        <w:t>PROGRAMUL DE TESTARE NECESAR PENTRU VERIFICAREA REALIZĂRII OBIECTIVULUI NAȚIONAL</w:t>
      </w:r>
    </w:p>
    <w:p w:rsidR="00546133" w:rsidRPr="00762CD7" w:rsidRDefault="00546133" w:rsidP="00546133">
      <w:pPr>
        <w:spacing w:after="0" w:line="240" w:lineRule="auto"/>
        <w:jc w:val="center"/>
        <w:rPr>
          <w:rFonts w:ascii="Times New Roman" w:hAnsi="Times New Roman" w:cs="Times New Roman"/>
          <w:b/>
          <w:sz w:val="28"/>
          <w:szCs w:val="28"/>
          <w:lang w:val="ro-MD"/>
        </w:rPr>
      </w:pPr>
      <w:r w:rsidRPr="00762CD7">
        <w:rPr>
          <w:rFonts w:ascii="Times New Roman" w:hAnsi="Times New Roman" w:cs="Times New Roman"/>
          <w:b/>
          <w:sz w:val="28"/>
          <w:szCs w:val="28"/>
          <w:lang w:val="ro-MD"/>
        </w:rPr>
        <w:t xml:space="preserve">Secțiunea </w:t>
      </w:r>
      <w:r>
        <w:rPr>
          <w:rFonts w:ascii="Times New Roman" w:hAnsi="Times New Roman" w:cs="Times New Roman"/>
          <w:b/>
          <w:sz w:val="28"/>
          <w:szCs w:val="28"/>
          <w:lang w:val="ro-MD"/>
        </w:rPr>
        <w:t>1</w:t>
      </w:r>
      <w:r w:rsidRPr="00762CD7">
        <w:rPr>
          <w:rFonts w:ascii="Times New Roman" w:hAnsi="Times New Roman" w:cs="Times New Roman"/>
          <w:b/>
          <w:sz w:val="28"/>
          <w:szCs w:val="28"/>
          <w:lang w:val="ro-MD"/>
        </w:rPr>
        <w:t>-a</w:t>
      </w:r>
    </w:p>
    <w:p w:rsidR="00546133" w:rsidRPr="00F84A6B" w:rsidRDefault="00546133" w:rsidP="00546133">
      <w:pPr>
        <w:ind w:firstLine="567"/>
        <w:jc w:val="center"/>
        <w:rPr>
          <w:rFonts w:ascii="Times New Roman" w:hAnsi="Times New Roman" w:cs="Times New Roman"/>
          <w:b/>
          <w:sz w:val="28"/>
          <w:szCs w:val="28"/>
          <w:lang w:val="ro-RO"/>
        </w:rPr>
      </w:pPr>
      <w:r w:rsidRPr="004B6153">
        <w:rPr>
          <w:rFonts w:ascii="Times New Roman" w:hAnsi="Times New Roman" w:cs="Times New Roman"/>
          <w:b/>
          <w:sz w:val="28"/>
          <w:szCs w:val="28"/>
          <w:lang w:val="ro-RO"/>
        </w:rPr>
        <w:t>Baza eșantionării</w:t>
      </w:r>
      <w:r>
        <w:rPr>
          <w:rFonts w:ascii="Times New Roman" w:hAnsi="Times New Roman" w:cs="Times New Roman"/>
          <w:b/>
          <w:sz w:val="28"/>
          <w:szCs w:val="28"/>
          <w:lang w:val="ro-RO"/>
        </w:rPr>
        <w:t xml:space="preserve"> și </w:t>
      </w:r>
      <w:r w:rsidRPr="000C2632">
        <w:rPr>
          <w:rFonts w:ascii="Times New Roman" w:hAnsi="Times New Roman" w:cs="Times New Roman"/>
          <w:b/>
          <w:sz w:val="28"/>
          <w:szCs w:val="28"/>
          <w:lang w:val="ro-RO"/>
        </w:rPr>
        <w:t>monitorizarea curcanilor</w:t>
      </w:r>
    </w:p>
    <w:p w:rsidR="00546133" w:rsidRDefault="0071743F" w:rsidP="00546133">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5</w:t>
      </w:r>
      <w:r w:rsidR="00546133" w:rsidRPr="00C87570">
        <w:rPr>
          <w:rFonts w:ascii="Times New Roman" w:hAnsi="Times New Roman" w:cs="Times New Roman"/>
          <w:b/>
          <w:sz w:val="28"/>
          <w:szCs w:val="28"/>
          <w:lang w:val="ro-RO"/>
        </w:rPr>
        <w:t>.</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 xml:space="preserve">Baza eșantionării cuprinde toate efectivele de curcani pentru îngrășare și de reproducție în </w:t>
      </w:r>
      <w:r w:rsidR="00546133" w:rsidRPr="00C87570">
        <w:rPr>
          <w:rFonts w:ascii="Times New Roman" w:hAnsi="Times New Roman" w:cs="Times New Roman"/>
          <w:sz w:val="28"/>
          <w:szCs w:val="28"/>
          <w:lang w:val="ro-RO"/>
        </w:rPr>
        <w:t>cadrul programelor naționale de control menționate la anexa nr. 1 din Norma sanitar</w:t>
      </w:r>
      <w:r w:rsidR="00546133">
        <w:rPr>
          <w:rFonts w:ascii="Times New Roman" w:hAnsi="Times New Roman" w:cs="Times New Roman"/>
          <w:sz w:val="28"/>
          <w:szCs w:val="28"/>
          <w:lang w:val="ro-RO"/>
        </w:rPr>
        <w:t xml:space="preserve">ă </w:t>
      </w:r>
      <w:r w:rsidR="00546133" w:rsidRPr="00C87570">
        <w:rPr>
          <w:rFonts w:ascii="Times New Roman" w:hAnsi="Times New Roman" w:cs="Times New Roman"/>
          <w:sz w:val="28"/>
          <w:szCs w:val="28"/>
          <w:lang w:val="ro-RO"/>
        </w:rPr>
        <w:t xml:space="preserve">veterinară privind controlul salmonelei </w:t>
      </w:r>
      <w:r w:rsidR="00546133">
        <w:rPr>
          <w:rFonts w:ascii="Times New Roman" w:hAnsi="Times New Roman" w:cs="Times New Roman"/>
          <w:sz w:val="28"/>
          <w:szCs w:val="28"/>
          <w:lang w:val="ro-RO"/>
        </w:rPr>
        <w:t>ș</w:t>
      </w:r>
      <w:r w:rsidR="00546133" w:rsidRPr="00C87570">
        <w:rPr>
          <w:rFonts w:ascii="Times New Roman" w:hAnsi="Times New Roman" w:cs="Times New Roman"/>
          <w:sz w:val="28"/>
          <w:szCs w:val="28"/>
          <w:lang w:val="ro-RO"/>
        </w:rPr>
        <w:t>i al altor agen</w:t>
      </w:r>
      <w:r w:rsidR="00546133">
        <w:rPr>
          <w:rFonts w:ascii="Times New Roman" w:hAnsi="Times New Roman" w:cs="Times New Roman"/>
          <w:sz w:val="28"/>
          <w:szCs w:val="28"/>
          <w:lang w:val="ro-RO"/>
        </w:rPr>
        <w:t>ț</w:t>
      </w:r>
      <w:r w:rsidR="00546133" w:rsidRPr="00C87570">
        <w:rPr>
          <w:rFonts w:ascii="Times New Roman" w:hAnsi="Times New Roman" w:cs="Times New Roman"/>
          <w:sz w:val="28"/>
          <w:szCs w:val="28"/>
          <w:lang w:val="ro-RO"/>
        </w:rPr>
        <w:t xml:space="preserve">i </w:t>
      </w:r>
      <w:proofErr w:type="spellStart"/>
      <w:r w:rsidR="00546133" w:rsidRPr="00C87570">
        <w:rPr>
          <w:rFonts w:ascii="Times New Roman" w:hAnsi="Times New Roman" w:cs="Times New Roman"/>
          <w:sz w:val="28"/>
          <w:szCs w:val="28"/>
          <w:lang w:val="ro-RO"/>
        </w:rPr>
        <w:t>zoonotici</w:t>
      </w:r>
      <w:proofErr w:type="spellEnd"/>
      <w:r w:rsidR="00546133" w:rsidRPr="00C87570">
        <w:rPr>
          <w:rFonts w:ascii="Times New Roman" w:hAnsi="Times New Roman" w:cs="Times New Roman"/>
          <w:sz w:val="28"/>
          <w:szCs w:val="28"/>
          <w:lang w:val="ro-RO"/>
        </w:rPr>
        <w:t xml:space="preserve"> specifici circuitului alimentar</w:t>
      </w:r>
      <w:r w:rsidR="00546133">
        <w:rPr>
          <w:rFonts w:ascii="Times New Roman" w:hAnsi="Times New Roman" w:cs="Times New Roman"/>
          <w:sz w:val="28"/>
          <w:szCs w:val="28"/>
          <w:lang w:val="ro-RO"/>
        </w:rPr>
        <w:t xml:space="preserve"> (anexa nr. 1)</w:t>
      </w:r>
      <w:r w:rsidR="00546133" w:rsidRPr="007D7576">
        <w:rPr>
          <w:rFonts w:ascii="Times New Roman" w:hAnsi="Times New Roman" w:cs="Times New Roman"/>
          <w:sz w:val="28"/>
          <w:szCs w:val="28"/>
          <w:lang w:val="ro-RO"/>
        </w:rPr>
        <w:t>.</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6</w:t>
      </w:r>
      <w:r w:rsidR="00546133" w:rsidRPr="009A641E">
        <w:rPr>
          <w:rFonts w:ascii="Times New Roman" w:hAnsi="Times New Roman" w:cs="Times New Roman"/>
          <w:b/>
          <w:sz w:val="28"/>
          <w:szCs w:val="28"/>
          <w:lang w:val="ro-RO"/>
        </w:rPr>
        <w:t>.</w:t>
      </w:r>
      <w:r w:rsidR="00546133" w:rsidRPr="00EF15DD">
        <w:rPr>
          <w:rFonts w:ascii="Times New Roman" w:hAnsi="Times New Roman" w:cs="Times New Roman"/>
          <w:sz w:val="28"/>
          <w:szCs w:val="28"/>
          <w:lang w:val="ro-RO"/>
        </w:rPr>
        <w:t xml:space="preserve"> Frecvența eșantionării</w:t>
      </w:r>
      <w:r w:rsidR="00546133">
        <w:rPr>
          <w:rFonts w:ascii="Times New Roman" w:hAnsi="Times New Roman" w:cs="Times New Roman"/>
          <w:sz w:val="28"/>
          <w:szCs w:val="28"/>
          <w:lang w:val="ro-RO"/>
        </w:rPr>
        <w:t>:</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546133">
        <w:rPr>
          <w:rFonts w:ascii="Times New Roman" w:hAnsi="Times New Roman" w:cs="Times New Roman"/>
          <w:sz w:val="28"/>
          <w:szCs w:val="28"/>
          <w:lang w:val="ro-RO"/>
        </w:rPr>
        <w:t>.1.</w:t>
      </w:r>
      <w:r w:rsidR="00546133" w:rsidRPr="00EF15DD">
        <w:rPr>
          <w:rFonts w:ascii="Times New Roman" w:hAnsi="Times New Roman" w:cs="Times New Roman"/>
          <w:sz w:val="28"/>
          <w:szCs w:val="28"/>
          <w:lang w:val="ro-RO"/>
        </w:rPr>
        <w:t xml:space="preserve"> </w:t>
      </w:r>
      <w:r w:rsidR="00546133">
        <w:rPr>
          <w:rFonts w:ascii="Times New Roman" w:hAnsi="Times New Roman" w:cs="Times New Roman"/>
          <w:sz w:val="28"/>
          <w:szCs w:val="28"/>
          <w:lang w:val="ro-RO"/>
        </w:rPr>
        <w:t>o</w:t>
      </w:r>
      <w:r w:rsidR="00546133" w:rsidRPr="00EF15DD">
        <w:rPr>
          <w:rFonts w:ascii="Times New Roman" w:hAnsi="Times New Roman" w:cs="Times New Roman"/>
          <w:sz w:val="28"/>
          <w:szCs w:val="28"/>
          <w:lang w:val="ro-RO"/>
        </w:rPr>
        <w:t>peratorii din sectorul alimentar prelevă eșantioane din cadrul tuturor efectivelor de curcani pentru îngrășare și de reproducție în modul următor:</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546133">
        <w:rPr>
          <w:rFonts w:ascii="Times New Roman" w:hAnsi="Times New Roman" w:cs="Times New Roman"/>
          <w:sz w:val="28"/>
          <w:szCs w:val="28"/>
          <w:lang w:val="ro-RO"/>
        </w:rPr>
        <w:t>.1.1.</w:t>
      </w:r>
      <w:r w:rsidR="00546133" w:rsidRPr="00EF15DD">
        <w:rPr>
          <w:rFonts w:ascii="Times New Roman" w:hAnsi="Times New Roman" w:cs="Times New Roman"/>
          <w:sz w:val="28"/>
          <w:szCs w:val="28"/>
          <w:lang w:val="ro-RO"/>
        </w:rPr>
        <w:t xml:space="preserve"> eșantionarea în cadrul efectivelor de curcani pentru îngrășare și de reproducție are loc în termen de trei săptămâni înainte de sacrificare. Autoritatea </w:t>
      </w:r>
      <w:r w:rsidR="00546133" w:rsidRPr="00A1778A">
        <w:rPr>
          <w:rFonts w:ascii="Times New Roman" w:hAnsi="Times New Roman" w:cs="Times New Roman"/>
          <w:sz w:val="28"/>
          <w:szCs w:val="28"/>
          <w:lang w:val="ro-RO"/>
        </w:rPr>
        <w:t>competentă autoriza prelevarea de eșantioane în cursul ultimelor șase săptămâni</w:t>
      </w:r>
      <w:r w:rsidR="00546133" w:rsidRPr="00EF15DD">
        <w:rPr>
          <w:rFonts w:ascii="Times New Roman" w:hAnsi="Times New Roman" w:cs="Times New Roman"/>
          <w:sz w:val="28"/>
          <w:szCs w:val="28"/>
          <w:lang w:val="ro-RO"/>
        </w:rPr>
        <w:t xml:space="preserve"> înainte de data sacrificării, în cazul în care curcanii sunt păstrați mai mult de 100 de zile sau intră în categoria producției ecologice de curcani, în conformitate cu </w:t>
      </w:r>
      <w:r w:rsidR="00546133">
        <w:rPr>
          <w:rFonts w:ascii="Times New Roman" w:hAnsi="Times New Roman" w:cs="Times New Roman"/>
          <w:sz w:val="28"/>
          <w:szCs w:val="28"/>
          <w:lang w:val="ro-RO"/>
        </w:rPr>
        <w:t>art. 25</w:t>
      </w:r>
      <w:r w:rsidR="00546133" w:rsidRPr="0098600D">
        <w:t xml:space="preserve"> </w:t>
      </w:r>
      <w:r w:rsidR="00546133" w:rsidRPr="0098600D">
        <w:rPr>
          <w:rFonts w:ascii="Times New Roman" w:hAnsi="Times New Roman" w:cs="Times New Roman"/>
          <w:sz w:val="28"/>
          <w:szCs w:val="28"/>
          <w:lang w:val="ro-RO"/>
        </w:rPr>
        <w:t>alin. (</w:t>
      </w:r>
      <w:r w:rsidR="00546133">
        <w:rPr>
          <w:rFonts w:ascii="Times New Roman" w:hAnsi="Times New Roman" w:cs="Times New Roman"/>
          <w:sz w:val="28"/>
          <w:szCs w:val="28"/>
          <w:lang w:val="ro-RO"/>
        </w:rPr>
        <w:t>6</w:t>
      </w:r>
      <w:r w:rsidR="00546133" w:rsidRPr="0098600D">
        <w:rPr>
          <w:rFonts w:ascii="Times New Roman" w:hAnsi="Times New Roman" w:cs="Times New Roman"/>
          <w:sz w:val="28"/>
          <w:szCs w:val="28"/>
          <w:lang w:val="ro-RO"/>
        </w:rPr>
        <w:t>)</w:t>
      </w:r>
      <w:r w:rsidR="00546133">
        <w:rPr>
          <w:rFonts w:ascii="Times New Roman" w:hAnsi="Times New Roman" w:cs="Times New Roman"/>
          <w:sz w:val="28"/>
          <w:szCs w:val="28"/>
          <w:lang w:val="ro-RO"/>
        </w:rPr>
        <w:t xml:space="preserve"> din </w:t>
      </w:r>
      <w:r w:rsidR="00546133" w:rsidRPr="0098600D">
        <w:rPr>
          <w:rFonts w:ascii="Times New Roman" w:hAnsi="Times New Roman" w:cs="Times New Roman"/>
          <w:sz w:val="28"/>
          <w:szCs w:val="28"/>
          <w:lang w:val="ro-RO"/>
        </w:rPr>
        <w:t>Lege</w:t>
      </w:r>
      <w:r w:rsidR="00546133">
        <w:rPr>
          <w:rFonts w:ascii="Times New Roman" w:hAnsi="Times New Roman" w:cs="Times New Roman"/>
          <w:sz w:val="28"/>
          <w:szCs w:val="28"/>
          <w:lang w:val="ro-RO"/>
        </w:rPr>
        <w:t>a</w:t>
      </w:r>
      <w:r w:rsidR="00546133" w:rsidRPr="0098600D">
        <w:rPr>
          <w:rFonts w:ascii="Times New Roman" w:hAnsi="Times New Roman" w:cs="Times New Roman"/>
          <w:sz w:val="28"/>
          <w:szCs w:val="28"/>
          <w:lang w:val="ro-RO"/>
        </w:rPr>
        <w:t xml:space="preserve"> n</w:t>
      </w:r>
      <w:r w:rsidR="00546133">
        <w:rPr>
          <w:rFonts w:ascii="Times New Roman" w:hAnsi="Times New Roman" w:cs="Times New Roman"/>
          <w:sz w:val="28"/>
          <w:szCs w:val="28"/>
          <w:lang w:val="ro-RO"/>
        </w:rPr>
        <w:t xml:space="preserve">r. 237/2023 </w:t>
      </w:r>
      <w:r w:rsidR="00546133" w:rsidRPr="0098600D">
        <w:rPr>
          <w:rFonts w:ascii="Times New Roman" w:hAnsi="Times New Roman" w:cs="Times New Roman"/>
          <w:sz w:val="28"/>
          <w:szCs w:val="28"/>
          <w:lang w:val="ro-RO"/>
        </w:rPr>
        <w:t>privind pro</w:t>
      </w:r>
      <w:r w:rsidR="00546133">
        <w:rPr>
          <w:rFonts w:ascii="Times New Roman" w:hAnsi="Times New Roman" w:cs="Times New Roman"/>
          <w:sz w:val="28"/>
          <w:szCs w:val="28"/>
          <w:lang w:val="ro-RO"/>
        </w:rPr>
        <w:t xml:space="preserve">ducția ecologică și etichetarea </w:t>
      </w:r>
      <w:r w:rsidR="00546133" w:rsidRPr="0098600D">
        <w:rPr>
          <w:rFonts w:ascii="Times New Roman" w:hAnsi="Times New Roman" w:cs="Times New Roman"/>
          <w:sz w:val="28"/>
          <w:szCs w:val="28"/>
          <w:lang w:val="ro-RO"/>
        </w:rPr>
        <w:t>produselor ecologice</w:t>
      </w:r>
      <w:r w:rsidR="00546133" w:rsidRPr="00EF15DD">
        <w:rPr>
          <w:rFonts w:ascii="Times New Roman" w:hAnsi="Times New Roman" w:cs="Times New Roman"/>
          <w:sz w:val="28"/>
          <w:szCs w:val="28"/>
          <w:lang w:val="ro-RO"/>
        </w:rPr>
        <w:t>;</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546133">
        <w:rPr>
          <w:rFonts w:ascii="Times New Roman" w:hAnsi="Times New Roman" w:cs="Times New Roman"/>
          <w:sz w:val="28"/>
          <w:szCs w:val="28"/>
          <w:lang w:val="ro-RO"/>
        </w:rPr>
        <w:t>.1.2.</w:t>
      </w:r>
      <w:r w:rsidR="00546133" w:rsidRPr="00EF15DD">
        <w:rPr>
          <w:rFonts w:ascii="Times New Roman" w:hAnsi="Times New Roman" w:cs="Times New Roman"/>
          <w:sz w:val="28"/>
          <w:szCs w:val="28"/>
          <w:lang w:val="ro-RO"/>
        </w:rPr>
        <w:t xml:space="preserve"> eșantionarea în cadrul efectivelor de curcani de reproducție are loc:</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546133">
        <w:rPr>
          <w:rFonts w:ascii="Times New Roman" w:hAnsi="Times New Roman" w:cs="Times New Roman"/>
          <w:sz w:val="28"/>
          <w:szCs w:val="28"/>
          <w:lang w:val="ro-RO"/>
        </w:rPr>
        <w:t>.1.2.1.</w:t>
      </w:r>
      <w:r w:rsidR="00546133" w:rsidRPr="00EF15DD">
        <w:rPr>
          <w:rFonts w:ascii="Times New Roman" w:hAnsi="Times New Roman" w:cs="Times New Roman"/>
          <w:sz w:val="28"/>
          <w:szCs w:val="28"/>
          <w:lang w:val="ro-RO"/>
        </w:rPr>
        <w:t xml:space="preserve"> în efectivele de creștere: la vârsta de o zi, la vârsta de patru săptămâni și cu două săptămâni înainte de trecerea la perioada de depunere a ouălor sau de trecerea la unitatea de depunere a ouălor;</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546133">
        <w:rPr>
          <w:rFonts w:ascii="Times New Roman" w:hAnsi="Times New Roman" w:cs="Times New Roman"/>
          <w:sz w:val="28"/>
          <w:szCs w:val="28"/>
          <w:lang w:val="ro-RO"/>
        </w:rPr>
        <w:t>.1.2.2.</w:t>
      </w:r>
      <w:r w:rsidR="00546133" w:rsidRPr="00EF15DD">
        <w:rPr>
          <w:rFonts w:ascii="Times New Roman" w:hAnsi="Times New Roman" w:cs="Times New Roman"/>
          <w:sz w:val="28"/>
          <w:szCs w:val="28"/>
          <w:lang w:val="ro-RO"/>
        </w:rPr>
        <w:t xml:space="preserve"> în efectivele adulte: cel puțin o dată la fiecare trei săptămâni în cursul perioadei de depunere a ouălor în exploatație sau incubator;</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546133">
        <w:rPr>
          <w:rFonts w:ascii="Times New Roman" w:hAnsi="Times New Roman" w:cs="Times New Roman"/>
          <w:sz w:val="28"/>
          <w:szCs w:val="28"/>
          <w:lang w:val="ro-RO"/>
        </w:rPr>
        <w:t>.1.2.3.</w:t>
      </w:r>
      <w:r w:rsidR="00546133" w:rsidRPr="00EF15DD">
        <w:rPr>
          <w:rFonts w:ascii="Times New Roman" w:hAnsi="Times New Roman" w:cs="Times New Roman"/>
          <w:sz w:val="28"/>
          <w:szCs w:val="28"/>
          <w:lang w:val="ro-RO"/>
        </w:rPr>
        <w:t xml:space="preserve"> în exploatație, în cazul efectivelor de curcani de reproducție care depun ouă pentru incubație </w:t>
      </w:r>
      <w:r w:rsidR="00546133" w:rsidRPr="0058405D">
        <w:rPr>
          <w:rFonts w:ascii="Times New Roman" w:hAnsi="Times New Roman" w:cs="Times New Roman"/>
          <w:sz w:val="28"/>
          <w:szCs w:val="28"/>
          <w:lang w:val="ro-RO"/>
        </w:rPr>
        <w:t>destinate comerțului pe teritoriul Republicii Moldova sau pentru export.</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546133">
        <w:rPr>
          <w:rFonts w:ascii="Times New Roman" w:hAnsi="Times New Roman" w:cs="Times New Roman"/>
          <w:sz w:val="28"/>
          <w:szCs w:val="28"/>
          <w:lang w:val="ro-RO"/>
        </w:rPr>
        <w:t xml:space="preserve">.1.3. </w:t>
      </w:r>
      <w:r w:rsidR="00546133" w:rsidRPr="00693414">
        <w:rPr>
          <w:rFonts w:ascii="Times New Roman" w:hAnsi="Times New Roman" w:cs="Times New Roman"/>
          <w:sz w:val="28"/>
          <w:szCs w:val="28"/>
          <w:lang w:val="ro-RO"/>
        </w:rPr>
        <w:t xml:space="preserve">autoritatea competentă decide să aplice una dintre opțiunile menționate la </w:t>
      </w:r>
      <w:proofErr w:type="spellStart"/>
      <w:r w:rsidR="00546133" w:rsidRPr="00693414">
        <w:rPr>
          <w:rFonts w:ascii="Times New Roman" w:hAnsi="Times New Roman" w:cs="Times New Roman"/>
          <w:sz w:val="28"/>
          <w:szCs w:val="28"/>
          <w:lang w:val="ro-RO"/>
        </w:rPr>
        <w:t>subpct</w:t>
      </w:r>
      <w:proofErr w:type="spellEnd"/>
      <w:r w:rsidR="00546133" w:rsidRPr="00693414">
        <w:rPr>
          <w:rFonts w:ascii="Times New Roman" w:hAnsi="Times New Roman" w:cs="Times New Roman"/>
          <w:sz w:val="28"/>
          <w:szCs w:val="28"/>
          <w:lang w:val="ro-RO"/>
        </w:rPr>
        <w:t xml:space="preserve">. </w:t>
      </w:r>
      <w:r w:rsidR="001F7C35">
        <w:rPr>
          <w:rFonts w:ascii="Times New Roman" w:hAnsi="Times New Roman" w:cs="Times New Roman"/>
          <w:sz w:val="28"/>
          <w:szCs w:val="28"/>
          <w:lang w:val="ro-RO"/>
        </w:rPr>
        <w:t>6.1.2</w:t>
      </w:r>
      <w:r w:rsidR="00546133">
        <w:rPr>
          <w:rFonts w:ascii="Times New Roman" w:hAnsi="Times New Roman" w:cs="Times New Roman"/>
          <w:sz w:val="28"/>
          <w:szCs w:val="28"/>
          <w:lang w:val="ro-RO"/>
        </w:rPr>
        <w:t xml:space="preserve"> </w:t>
      </w:r>
      <w:r w:rsidR="00546133" w:rsidRPr="00693414">
        <w:rPr>
          <w:rFonts w:ascii="Times New Roman" w:hAnsi="Times New Roman" w:cs="Times New Roman"/>
          <w:sz w:val="28"/>
          <w:szCs w:val="28"/>
          <w:lang w:val="ro-RO"/>
        </w:rPr>
        <w:t>întregului program de testare pentru toate efectivele. Cu toate acestea, prelevarea de eșantioane de la efectivele reproducătoare de păsări ouătoare destinate comerțului pe teritoriul Republicii Moldova tre</w:t>
      </w:r>
      <w:r w:rsidR="00546133">
        <w:rPr>
          <w:rFonts w:ascii="Times New Roman" w:hAnsi="Times New Roman" w:cs="Times New Roman"/>
          <w:sz w:val="28"/>
          <w:szCs w:val="28"/>
          <w:lang w:val="ro-RO"/>
        </w:rPr>
        <w:t>buie să aibă loc în exploatație;</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6</w:t>
      </w:r>
      <w:r w:rsidR="00546133">
        <w:rPr>
          <w:rFonts w:ascii="Times New Roman" w:hAnsi="Times New Roman" w:cs="Times New Roman"/>
          <w:sz w:val="28"/>
          <w:szCs w:val="28"/>
          <w:lang w:val="ro-RO"/>
        </w:rPr>
        <w:t xml:space="preserve">.1.4. </w:t>
      </w:r>
      <w:r w:rsidR="00546133" w:rsidRPr="00693414">
        <w:rPr>
          <w:rFonts w:ascii="Times New Roman" w:hAnsi="Times New Roman" w:cs="Times New Roman"/>
          <w:sz w:val="28"/>
          <w:szCs w:val="28"/>
          <w:lang w:val="ro-RO"/>
        </w:rPr>
        <w:t xml:space="preserve">prin derogare de la </w:t>
      </w:r>
      <w:proofErr w:type="spellStart"/>
      <w:r w:rsidR="00546133" w:rsidRPr="00693414">
        <w:rPr>
          <w:rFonts w:ascii="Times New Roman" w:hAnsi="Times New Roman" w:cs="Times New Roman"/>
          <w:sz w:val="28"/>
          <w:szCs w:val="28"/>
          <w:lang w:val="ro-RO"/>
        </w:rPr>
        <w:t>subpct</w:t>
      </w:r>
      <w:proofErr w:type="spellEnd"/>
      <w:r w:rsidR="00546133" w:rsidRPr="00693414">
        <w:rPr>
          <w:rFonts w:ascii="Times New Roman" w:hAnsi="Times New Roman" w:cs="Times New Roman"/>
          <w:sz w:val="28"/>
          <w:szCs w:val="28"/>
          <w:lang w:val="ro-RO"/>
        </w:rPr>
        <w:t xml:space="preserve">. </w:t>
      </w:r>
      <w:r w:rsidR="001F7C35">
        <w:rPr>
          <w:rFonts w:ascii="Times New Roman" w:hAnsi="Times New Roman" w:cs="Times New Roman"/>
          <w:sz w:val="28"/>
          <w:szCs w:val="28"/>
          <w:lang w:val="ro-RO"/>
        </w:rPr>
        <w:t>6.1.2</w:t>
      </w:r>
      <w:r w:rsidR="00546133" w:rsidRPr="00693414">
        <w:rPr>
          <w:rFonts w:ascii="Times New Roman" w:hAnsi="Times New Roman" w:cs="Times New Roman"/>
          <w:sz w:val="28"/>
          <w:szCs w:val="28"/>
          <w:lang w:val="ro-RO"/>
        </w:rPr>
        <w:t>, dacă obiectivul național a fost atins în cel puțin doi ani calendaristici consecutivi pe întregul teritoriu al Republicii Moldova, prelevarea de eșantioane în cadrul exploatației se poate prelungi pentru a avea loc la fiecare patru săptămâni, în funcție de decizia autorității competente.</w:t>
      </w:r>
      <w:r w:rsidR="00546133" w:rsidRPr="00EF15DD">
        <w:rPr>
          <w:rFonts w:ascii="Times New Roman" w:hAnsi="Times New Roman" w:cs="Times New Roman"/>
          <w:sz w:val="28"/>
          <w:szCs w:val="28"/>
          <w:lang w:val="ro-RO"/>
        </w:rPr>
        <w:t xml:space="preserve"> Cu toate acestea, autoritatea competentă decide să păstreze sau să reia intervalul de testare de trei săptămâni, în cazul depistării prezenței unor </w:t>
      </w:r>
      <w:proofErr w:type="spellStart"/>
      <w:r w:rsidR="00546133" w:rsidRPr="00EF15DD">
        <w:rPr>
          <w:rFonts w:ascii="Times New Roman" w:hAnsi="Times New Roman" w:cs="Times New Roman"/>
          <w:sz w:val="28"/>
          <w:szCs w:val="28"/>
          <w:lang w:val="ro-RO"/>
        </w:rPr>
        <w:t>serotipuri</w:t>
      </w:r>
      <w:proofErr w:type="spellEnd"/>
      <w:r w:rsidR="00546133" w:rsidRPr="00EF15DD">
        <w:rPr>
          <w:rFonts w:ascii="Times New Roman" w:hAnsi="Times New Roman" w:cs="Times New Roman"/>
          <w:sz w:val="28"/>
          <w:szCs w:val="28"/>
          <w:lang w:val="ro-RO"/>
        </w:rPr>
        <w:t xml:space="preserve"> de Salmonella relevante într-un efectiv reproducător din exploatație și/sau în orice alt caz considerat adecvat de autoritatea competentă.</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546133">
        <w:rPr>
          <w:rFonts w:ascii="Times New Roman" w:hAnsi="Times New Roman" w:cs="Times New Roman"/>
          <w:sz w:val="28"/>
          <w:szCs w:val="28"/>
          <w:lang w:val="ro-RO"/>
        </w:rPr>
        <w:t>.2.</w:t>
      </w:r>
      <w:r w:rsidR="00546133" w:rsidRPr="00EF15DD">
        <w:rPr>
          <w:rFonts w:ascii="Times New Roman" w:hAnsi="Times New Roman" w:cs="Times New Roman"/>
          <w:sz w:val="28"/>
          <w:szCs w:val="28"/>
          <w:lang w:val="ro-RO"/>
        </w:rPr>
        <w:t xml:space="preserve"> </w:t>
      </w:r>
      <w:r w:rsidR="00546133">
        <w:rPr>
          <w:rFonts w:ascii="Times New Roman" w:hAnsi="Times New Roman" w:cs="Times New Roman"/>
          <w:sz w:val="28"/>
          <w:szCs w:val="28"/>
          <w:lang w:val="ro-RO"/>
        </w:rPr>
        <w:t>e</w:t>
      </w:r>
      <w:r w:rsidR="00546133" w:rsidRPr="00EF15DD">
        <w:rPr>
          <w:rFonts w:ascii="Times New Roman" w:hAnsi="Times New Roman" w:cs="Times New Roman"/>
          <w:sz w:val="28"/>
          <w:szCs w:val="28"/>
          <w:lang w:val="ro-RO"/>
        </w:rPr>
        <w:t>șantionarea de către autoritatea competentă se referă cel puțin la următoarele:</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546133">
        <w:rPr>
          <w:rFonts w:ascii="Times New Roman" w:hAnsi="Times New Roman" w:cs="Times New Roman"/>
          <w:sz w:val="28"/>
          <w:szCs w:val="28"/>
          <w:lang w:val="ro-RO"/>
        </w:rPr>
        <w:t>.2.1.</w:t>
      </w:r>
      <w:r w:rsidR="00546133" w:rsidRPr="00EF15DD">
        <w:rPr>
          <w:rFonts w:ascii="Times New Roman" w:hAnsi="Times New Roman" w:cs="Times New Roman"/>
          <w:sz w:val="28"/>
          <w:szCs w:val="28"/>
          <w:lang w:val="ro-RO"/>
        </w:rPr>
        <w:t xml:space="preserve"> eșantionarea efectivelor de curcani de reproducție:</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546133">
        <w:rPr>
          <w:rFonts w:ascii="Times New Roman" w:hAnsi="Times New Roman" w:cs="Times New Roman"/>
          <w:sz w:val="28"/>
          <w:szCs w:val="28"/>
          <w:lang w:val="ro-RO"/>
        </w:rPr>
        <w:t>.2.1.1.</w:t>
      </w:r>
      <w:r w:rsidR="00546133" w:rsidRPr="00EF15DD">
        <w:rPr>
          <w:rFonts w:ascii="Times New Roman" w:hAnsi="Times New Roman" w:cs="Times New Roman"/>
          <w:sz w:val="28"/>
          <w:szCs w:val="28"/>
          <w:lang w:val="ro-RO"/>
        </w:rPr>
        <w:t xml:space="preserve"> o dată pe an, în toate efectivele care au cel puțin 250 de curcani de reproducție adulți cu vârsta cuprinsă între 30 și 45 de săptămâni și în toate exploatațiile care au curcani de reproducție de elită, străbunici și bunici; autoritatea </w:t>
      </w:r>
      <w:r w:rsidR="00546133" w:rsidRPr="00EF1CF5">
        <w:rPr>
          <w:rFonts w:ascii="Times New Roman" w:hAnsi="Times New Roman" w:cs="Times New Roman"/>
          <w:sz w:val="28"/>
          <w:szCs w:val="28"/>
          <w:lang w:val="ro-RO"/>
        </w:rPr>
        <w:t>competentă poate decide că această eșantionare poate avea loc,</w:t>
      </w:r>
      <w:r w:rsidR="00546133" w:rsidRPr="00EF15DD">
        <w:rPr>
          <w:rFonts w:ascii="Times New Roman" w:hAnsi="Times New Roman" w:cs="Times New Roman"/>
          <w:sz w:val="28"/>
          <w:szCs w:val="28"/>
          <w:lang w:val="ro-RO"/>
        </w:rPr>
        <w:t xml:space="preserve"> de asemenea, în incubator; și</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546133">
        <w:rPr>
          <w:rFonts w:ascii="Times New Roman" w:hAnsi="Times New Roman" w:cs="Times New Roman"/>
          <w:sz w:val="28"/>
          <w:szCs w:val="28"/>
          <w:lang w:val="ro-RO"/>
        </w:rPr>
        <w:t>.2.1.2.</w:t>
      </w:r>
      <w:r w:rsidR="00546133" w:rsidRPr="00EF15DD">
        <w:rPr>
          <w:rFonts w:ascii="Times New Roman" w:hAnsi="Times New Roman" w:cs="Times New Roman"/>
          <w:sz w:val="28"/>
          <w:szCs w:val="28"/>
          <w:lang w:val="ro-RO"/>
        </w:rPr>
        <w:t xml:space="preserve"> a tuturor efectivelor din exploatații, în cazul în care este depistată prezența Salmonella </w:t>
      </w:r>
      <w:proofErr w:type="spellStart"/>
      <w:r w:rsidR="00546133">
        <w:rPr>
          <w:rFonts w:ascii="Times New Roman" w:hAnsi="Times New Roman" w:cs="Times New Roman"/>
          <w:sz w:val="28"/>
          <w:szCs w:val="28"/>
          <w:lang w:val="ro-RO"/>
        </w:rPr>
        <w:t>E</w:t>
      </w:r>
      <w:r w:rsidR="00546133" w:rsidRPr="00EF15DD">
        <w:rPr>
          <w:rFonts w:ascii="Times New Roman" w:hAnsi="Times New Roman" w:cs="Times New Roman"/>
          <w:sz w:val="28"/>
          <w:szCs w:val="28"/>
          <w:lang w:val="ro-RO"/>
        </w:rPr>
        <w:t>nteritidis</w:t>
      </w:r>
      <w:proofErr w:type="spellEnd"/>
      <w:r w:rsidR="00546133" w:rsidRPr="00EF15DD">
        <w:rPr>
          <w:rFonts w:ascii="Times New Roman" w:hAnsi="Times New Roman" w:cs="Times New Roman"/>
          <w:sz w:val="28"/>
          <w:szCs w:val="28"/>
          <w:lang w:val="ro-RO"/>
        </w:rPr>
        <w:t xml:space="preserve"> și Salmonella </w:t>
      </w:r>
      <w:proofErr w:type="spellStart"/>
      <w:r w:rsidR="00546133">
        <w:rPr>
          <w:rFonts w:ascii="Times New Roman" w:hAnsi="Times New Roman" w:cs="Times New Roman"/>
          <w:sz w:val="28"/>
          <w:szCs w:val="28"/>
          <w:lang w:val="ro-RO"/>
        </w:rPr>
        <w:t>T</w:t>
      </w:r>
      <w:r w:rsidR="00546133" w:rsidRPr="00EF15DD">
        <w:rPr>
          <w:rFonts w:ascii="Times New Roman" w:hAnsi="Times New Roman" w:cs="Times New Roman"/>
          <w:sz w:val="28"/>
          <w:szCs w:val="28"/>
          <w:lang w:val="ro-RO"/>
        </w:rPr>
        <w:t>yphimurium</w:t>
      </w:r>
      <w:proofErr w:type="spellEnd"/>
      <w:r w:rsidR="00546133" w:rsidRPr="00EF15DD">
        <w:rPr>
          <w:rFonts w:ascii="Times New Roman" w:hAnsi="Times New Roman" w:cs="Times New Roman"/>
          <w:sz w:val="28"/>
          <w:szCs w:val="28"/>
          <w:lang w:val="ro-RO"/>
        </w:rPr>
        <w:t xml:space="preserve"> în eșantioanele prelevate în incubator de către operatorii din sectorul alimentar sau în cadrul controalelor oficiale, pentru a investiga originea infecției;</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546133">
        <w:rPr>
          <w:rFonts w:ascii="Times New Roman" w:hAnsi="Times New Roman" w:cs="Times New Roman"/>
          <w:sz w:val="28"/>
          <w:szCs w:val="28"/>
          <w:lang w:val="ro-RO"/>
        </w:rPr>
        <w:t>.2.2.</w:t>
      </w:r>
      <w:r w:rsidR="00546133" w:rsidRPr="00EF15DD">
        <w:rPr>
          <w:rFonts w:ascii="Times New Roman" w:hAnsi="Times New Roman" w:cs="Times New Roman"/>
          <w:sz w:val="28"/>
          <w:szCs w:val="28"/>
          <w:lang w:val="ro-RO"/>
        </w:rPr>
        <w:t xml:space="preserve"> eșantionarea efectivelor de curcani pentru îngrășare se efectuează o dată pe an, cel puțin într-un efectiv din 10 % din exploatațiile care au cel puțin 500 de curcani pentru îngrășare;</w:t>
      </w: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546133">
        <w:rPr>
          <w:rFonts w:ascii="Times New Roman" w:hAnsi="Times New Roman" w:cs="Times New Roman"/>
          <w:sz w:val="28"/>
          <w:szCs w:val="28"/>
          <w:lang w:val="ro-RO"/>
        </w:rPr>
        <w:t>.2.3.</w:t>
      </w:r>
      <w:r w:rsidR="00546133" w:rsidRPr="00EF15DD">
        <w:rPr>
          <w:rFonts w:ascii="Times New Roman" w:hAnsi="Times New Roman" w:cs="Times New Roman"/>
          <w:sz w:val="28"/>
          <w:szCs w:val="28"/>
          <w:lang w:val="ro-RO"/>
        </w:rPr>
        <w:t xml:space="preserve"> eșantionarea se poate efectua în funcție de riscuri </w:t>
      </w:r>
      <w:r w:rsidR="00546133" w:rsidRPr="00EF1CF5">
        <w:rPr>
          <w:rFonts w:ascii="Times New Roman" w:hAnsi="Times New Roman" w:cs="Times New Roman"/>
          <w:sz w:val="28"/>
          <w:szCs w:val="28"/>
          <w:lang w:val="ro-RO"/>
        </w:rPr>
        <w:t>și se poate repeta de</w:t>
      </w:r>
      <w:r w:rsidR="00546133" w:rsidRPr="00EF15DD">
        <w:rPr>
          <w:rFonts w:ascii="Times New Roman" w:hAnsi="Times New Roman" w:cs="Times New Roman"/>
          <w:sz w:val="28"/>
          <w:szCs w:val="28"/>
          <w:lang w:val="ro-RO"/>
        </w:rPr>
        <w:t xml:space="preserve"> fiecare dată când autoritatea competentă consideră necesar acest lucru;</w:t>
      </w:r>
    </w:p>
    <w:p w:rsidR="00546133"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546133" w:rsidRPr="00EF1CF5">
        <w:rPr>
          <w:rFonts w:ascii="Times New Roman" w:hAnsi="Times New Roman" w:cs="Times New Roman"/>
          <w:sz w:val="28"/>
          <w:szCs w:val="28"/>
          <w:lang w:val="ro-RO"/>
        </w:rPr>
        <w:t xml:space="preserve">.2.4. eșantionarea efectuată de autoritatea competentă poate înlocui eșantionarea efectuată de către operatorul din sectorul alimentar, prevăzută la </w:t>
      </w:r>
      <w:proofErr w:type="spellStart"/>
      <w:r w:rsidR="00546133">
        <w:rPr>
          <w:rFonts w:ascii="Times New Roman" w:hAnsi="Times New Roman" w:cs="Times New Roman"/>
          <w:sz w:val="28"/>
          <w:szCs w:val="28"/>
          <w:lang w:val="ro-RO"/>
        </w:rPr>
        <w:t>subpct</w:t>
      </w:r>
      <w:proofErr w:type="spellEnd"/>
      <w:r w:rsidR="00546133">
        <w:rPr>
          <w:rFonts w:ascii="Times New Roman" w:hAnsi="Times New Roman" w:cs="Times New Roman"/>
          <w:sz w:val="28"/>
          <w:szCs w:val="28"/>
          <w:lang w:val="ro-RO"/>
        </w:rPr>
        <w:t xml:space="preserve">. </w:t>
      </w:r>
      <w:r w:rsidR="00525A1B">
        <w:rPr>
          <w:rFonts w:ascii="Times New Roman" w:hAnsi="Times New Roman" w:cs="Times New Roman"/>
          <w:sz w:val="28"/>
          <w:szCs w:val="28"/>
          <w:lang w:val="ro-RO"/>
        </w:rPr>
        <w:t>6</w:t>
      </w:r>
      <w:r w:rsidR="00546133">
        <w:rPr>
          <w:rFonts w:ascii="Times New Roman" w:hAnsi="Times New Roman" w:cs="Times New Roman"/>
          <w:sz w:val="28"/>
          <w:szCs w:val="28"/>
          <w:lang w:val="ro-RO"/>
        </w:rPr>
        <w:t>.1.</w:t>
      </w:r>
    </w:p>
    <w:p w:rsidR="00546133" w:rsidRDefault="00546133" w:rsidP="00546133">
      <w:pPr>
        <w:spacing w:after="0" w:line="240" w:lineRule="auto"/>
        <w:ind w:firstLine="567"/>
        <w:jc w:val="both"/>
        <w:rPr>
          <w:rFonts w:ascii="Times New Roman" w:hAnsi="Times New Roman" w:cs="Times New Roman"/>
          <w:sz w:val="28"/>
          <w:szCs w:val="28"/>
          <w:lang w:val="ro-RO"/>
        </w:rPr>
      </w:pPr>
    </w:p>
    <w:p w:rsidR="00546133" w:rsidRPr="00EF15DD" w:rsidRDefault="0071743F"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7</w:t>
      </w:r>
      <w:r w:rsidR="00546133" w:rsidRPr="004C021F">
        <w:rPr>
          <w:rFonts w:ascii="Times New Roman" w:hAnsi="Times New Roman" w:cs="Times New Roman"/>
          <w:b/>
          <w:sz w:val="28"/>
          <w:szCs w:val="28"/>
          <w:lang w:val="ro-RO"/>
        </w:rPr>
        <w:t>.</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Instrucțiuni generale pentru eșantionare</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Autoritatea competentă sau operatorul din sectorul alimentar se asigură că eșantioanele sunt prelevate de către persoane instruite în acest scop.</w:t>
      </w:r>
    </w:p>
    <w:p w:rsidR="00546133" w:rsidRPr="00EF15DD" w:rsidRDefault="0071743F" w:rsidP="00546133">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8</w:t>
      </w:r>
      <w:r w:rsidR="00546133" w:rsidRPr="004C021F">
        <w:rPr>
          <w:rFonts w:ascii="Times New Roman" w:hAnsi="Times New Roman" w:cs="Times New Roman"/>
          <w:b/>
          <w:sz w:val="28"/>
          <w:szCs w:val="28"/>
          <w:lang w:val="ro-RO"/>
        </w:rPr>
        <w:t>.</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Eșantionarea efectivelor de curcani de reproducție se efectuează în conformitate cu p</w:t>
      </w:r>
      <w:r w:rsidR="00546133">
        <w:rPr>
          <w:rFonts w:ascii="Times New Roman" w:hAnsi="Times New Roman" w:cs="Times New Roman"/>
          <w:sz w:val="28"/>
          <w:szCs w:val="28"/>
          <w:lang w:val="ro-RO"/>
        </w:rPr>
        <w:t>ct.</w:t>
      </w:r>
      <w:r w:rsidR="00546133" w:rsidRPr="00EF15DD">
        <w:rPr>
          <w:rFonts w:ascii="Times New Roman" w:hAnsi="Times New Roman" w:cs="Times New Roman"/>
          <w:sz w:val="28"/>
          <w:szCs w:val="28"/>
          <w:lang w:val="ro-RO"/>
        </w:rPr>
        <w:t xml:space="preserve"> </w:t>
      </w:r>
      <w:r w:rsidR="00546133">
        <w:rPr>
          <w:rFonts w:ascii="Times New Roman" w:hAnsi="Times New Roman" w:cs="Times New Roman"/>
          <w:sz w:val="28"/>
          <w:szCs w:val="28"/>
          <w:lang w:val="ro-RO"/>
        </w:rPr>
        <w:t>11-18</w:t>
      </w:r>
      <w:r w:rsidR="00546133" w:rsidRPr="00EF15DD">
        <w:rPr>
          <w:rFonts w:ascii="Times New Roman" w:hAnsi="Times New Roman" w:cs="Times New Roman"/>
          <w:sz w:val="28"/>
          <w:szCs w:val="28"/>
          <w:lang w:val="ro-RO"/>
        </w:rPr>
        <w:t xml:space="preserve"> </w:t>
      </w:r>
      <w:r w:rsidR="00546133" w:rsidRPr="00631D96">
        <w:rPr>
          <w:rFonts w:ascii="Times New Roman" w:hAnsi="Times New Roman" w:cs="Times New Roman"/>
          <w:sz w:val="28"/>
          <w:szCs w:val="28"/>
          <w:lang w:val="ro-RO"/>
        </w:rPr>
        <w:t>din Norma sanitar</w:t>
      </w:r>
      <w:r w:rsidR="00546133">
        <w:rPr>
          <w:rFonts w:ascii="Times New Roman" w:hAnsi="Times New Roman" w:cs="Times New Roman"/>
          <w:sz w:val="28"/>
          <w:szCs w:val="28"/>
          <w:lang w:val="ro-RO"/>
        </w:rPr>
        <w:t xml:space="preserve">ă </w:t>
      </w:r>
      <w:r w:rsidR="00546133" w:rsidRPr="00631D96">
        <w:rPr>
          <w:rFonts w:ascii="Times New Roman" w:hAnsi="Times New Roman" w:cs="Times New Roman"/>
          <w:sz w:val="28"/>
          <w:szCs w:val="28"/>
          <w:lang w:val="ro-RO"/>
        </w:rPr>
        <w:t xml:space="preserve">veterinară privind obiectivul național de reducere a prevalenței anumitor </w:t>
      </w:r>
      <w:proofErr w:type="spellStart"/>
      <w:r w:rsidR="00546133" w:rsidRPr="00631D96">
        <w:rPr>
          <w:rFonts w:ascii="Times New Roman" w:hAnsi="Times New Roman" w:cs="Times New Roman"/>
          <w:sz w:val="28"/>
          <w:szCs w:val="28"/>
          <w:lang w:val="ro-RO"/>
        </w:rPr>
        <w:t>serotipuri</w:t>
      </w:r>
      <w:proofErr w:type="spellEnd"/>
      <w:r w:rsidR="00546133" w:rsidRPr="00631D96">
        <w:rPr>
          <w:rFonts w:ascii="Times New Roman" w:hAnsi="Times New Roman" w:cs="Times New Roman"/>
          <w:sz w:val="28"/>
          <w:szCs w:val="28"/>
          <w:lang w:val="ro-RO"/>
        </w:rPr>
        <w:t xml:space="preserve"> de Salmonella la efectivele reproducătoare adulte din specia </w:t>
      </w:r>
      <w:proofErr w:type="spellStart"/>
      <w:r w:rsidR="00546133" w:rsidRPr="00631D96">
        <w:rPr>
          <w:rFonts w:ascii="Times New Roman" w:hAnsi="Times New Roman" w:cs="Times New Roman"/>
          <w:sz w:val="28"/>
          <w:szCs w:val="28"/>
          <w:lang w:val="ro-RO"/>
        </w:rPr>
        <w:t>Gallus</w:t>
      </w:r>
      <w:proofErr w:type="spellEnd"/>
      <w:r w:rsidR="00546133" w:rsidRPr="00631D96">
        <w:rPr>
          <w:rFonts w:ascii="Times New Roman" w:hAnsi="Times New Roman" w:cs="Times New Roman"/>
          <w:sz w:val="28"/>
          <w:szCs w:val="28"/>
          <w:lang w:val="ro-RO"/>
        </w:rPr>
        <w:t xml:space="preserve"> </w:t>
      </w:r>
      <w:proofErr w:type="spellStart"/>
      <w:r w:rsidR="00546133" w:rsidRPr="00631D96">
        <w:rPr>
          <w:rFonts w:ascii="Times New Roman" w:hAnsi="Times New Roman" w:cs="Times New Roman"/>
          <w:sz w:val="28"/>
          <w:szCs w:val="28"/>
          <w:lang w:val="ro-RO"/>
        </w:rPr>
        <w:t>Gallus</w:t>
      </w:r>
      <w:proofErr w:type="spellEnd"/>
      <w:r w:rsidR="00546133" w:rsidRPr="00631D96">
        <w:rPr>
          <w:rFonts w:ascii="Times New Roman" w:hAnsi="Times New Roman" w:cs="Times New Roman"/>
          <w:sz w:val="28"/>
          <w:szCs w:val="28"/>
          <w:lang w:val="ro-RO"/>
        </w:rPr>
        <w:t xml:space="preserve"> (anexa nr. 2).</w:t>
      </w:r>
    </w:p>
    <w:p w:rsidR="00546133" w:rsidRPr="00EF15DD" w:rsidRDefault="0071743F" w:rsidP="00546133">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9</w:t>
      </w:r>
      <w:r w:rsidR="00546133" w:rsidRPr="004C021F">
        <w:rPr>
          <w:rFonts w:ascii="Times New Roman" w:hAnsi="Times New Roman" w:cs="Times New Roman"/>
          <w:b/>
          <w:sz w:val="28"/>
          <w:szCs w:val="28"/>
          <w:lang w:val="ro-RO"/>
        </w:rPr>
        <w:t>.</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Pentru eșantionarea efectivelor de curcani pentru îngrășare, se iau cel puțin două perechi de huse pentru cizme pentru fiecare efectiv. Husele pentru cizme sunt puse pe cizme și eșantionul este prelevat mergând prin adăpost. Husele dintr-un efectiv de curcani pot fi grupate într-un singur eșantion.</w:t>
      </w:r>
    </w:p>
    <w:p w:rsidR="00546133" w:rsidRPr="00EF15DD" w:rsidRDefault="00546133" w:rsidP="00546133">
      <w:pPr>
        <w:ind w:firstLine="567"/>
        <w:jc w:val="both"/>
        <w:rPr>
          <w:rFonts w:ascii="Times New Roman" w:hAnsi="Times New Roman" w:cs="Times New Roman"/>
          <w:sz w:val="28"/>
          <w:szCs w:val="28"/>
          <w:lang w:val="ro-RO"/>
        </w:rPr>
      </w:pPr>
      <w:r w:rsidRPr="004C021F">
        <w:rPr>
          <w:rFonts w:ascii="Times New Roman" w:hAnsi="Times New Roman" w:cs="Times New Roman"/>
          <w:b/>
          <w:sz w:val="28"/>
          <w:szCs w:val="28"/>
          <w:lang w:val="ro-RO"/>
        </w:rPr>
        <w:lastRenderedPageBreak/>
        <w:t>1</w:t>
      </w:r>
      <w:r w:rsidR="0071743F">
        <w:rPr>
          <w:rFonts w:ascii="Times New Roman" w:hAnsi="Times New Roman" w:cs="Times New Roman"/>
          <w:b/>
          <w:sz w:val="28"/>
          <w:szCs w:val="28"/>
          <w:lang w:val="ro-RO"/>
        </w:rPr>
        <w:t>0</w:t>
      </w:r>
      <w:r w:rsidRPr="004C021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Înainte de a utiliza husele pentru cizme, suprafața acestora trebuie umezită prin:</w:t>
      </w:r>
    </w:p>
    <w:p w:rsidR="00546133" w:rsidRPr="00EF15DD"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71743F">
        <w:rPr>
          <w:rFonts w:ascii="Times New Roman" w:hAnsi="Times New Roman" w:cs="Times New Roman"/>
          <w:sz w:val="28"/>
          <w:szCs w:val="28"/>
          <w:lang w:val="ro-RO"/>
        </w:rPr>
        <w:t>0</w:t>
      </w:r>
      <w:r>
        <w:rPr>
          <w:rFonts w:ascii="Times New Roman" w:hAnsi="Times New Roman" w:cs="Times New Roman"/>
          <w:sz w:val="28"/>
          <w:szCs w:val="28"/>
          <w:lang w:val="ro-RO"/>
        </w:rPr>
        <w:t xml:space="preserve">.1. </w:t>
      </w:r>
      <w:r w:rsidRPr="00EF15DD">
        <w:rPr>
          <w:rFonts w:ascii="Times New Roman" w:hAnsi="Times New Roman" w:cs="Times New Roman"/>
          <w:sz w:val="28"/>
          <w:szCs w:val="28"/>
          <w:lang w:val="ro-RO"/>
        </w:rPr>
        <w:t>aplicarea unor dil</w:t>
      </w:r>
      <w:r w:rsidR="000B488A">
        <w:rPr>
          <w:rFonts w:ascii="Times New Roman" w:hAnsi="Times New Roman" w:cs="Times New Roman"/>
          <w:sz w:val="28"/>
          <w:szCs w:val="28"/>
          <w:lang w:val="ro-RO"/>
        </w:rPr>
        <w:t>uanți cu recuperare maximă (MRD</w:t>
      </w:r>
      <w:r w:rsidRPr="00EF15DD">
        <w:rPr>
          <w:rFonts w:ascii="Times New Roman" w:hAnsi="Times New Roman" w:cs="Times New Roman"/>
          <w:sz w:val="28"/>
          <w:szCs w:val="28"/>
          <w:lang w:val="ro-RO"/>
        </w:rPr>
        <w:t xml:space="preserve"> 0,8 % clorură de sodiu, 0,1 % peptonă în apă deionizată sterilă); sau</w:t>
      </w:r>
    </w:p>
    <w:p w:rsidR="00546133" w:rsidRPr="00EF15DD"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71743F">
        <w:rPr>
          <w:rFonts w:ascii="Times New Roman" w:hAnsi="Times New Roman" w:cs="Times New Roman"/>
          <w:sz w:val="28"/>
          <w:szCs w:val="28"/>
          <w:lang w:val="ro-RO"/>
        </w:rPr>
        <w:t>0</w:t>
      </w:r>
      <w:r>
        <w:rPr>
          <w:rFonts w:ascii="Times New Roman" w:hAnsi="Times New Roman" w:cs="Times New Roman"/>
          <w:sz w:val="28"/>
          <w:szCs w:val="28"/>
          <w:lang w:val="ro-RO"/>
        </w:rPr>
        <w:t xml:space="preserve">.2. </w:t>
      </w:r>
      <w:r w:rsidRPr="00EF15DD">
        <w:rPr>
          <w:rFonts w:ascii="Times New Roman" w:hAnsi="Times New Roman" w:cs="Times New Roman"/>
          <w:sz w:val="28"/>
          <w:szCs w:val="28"/>
          <w:lang w:val="ro-RO"/>
        </w:rPr>
        <w:t>aplicarea de apă sterilă; sau</w:t>
      </w:r>
    </w:p>
    <w:p w:rsidR="00546133" w:rsidRPr="00EF15DD"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71743F">
        <w:rPr>
          <w:rFonts w:ascii="Times New Roman" w:hAnsi="Times New Roman" w:cs="Times New Roman"/>
          <w:sz w:val="28"/>
          <w:szCs w:val="28"/>
          <w:lang w:val="ro-RO"/>
        </w:rPr>
        <w:t>0</w:t>
      </w:r>
      <w:r>
        <w:rPr>
          <w:rFonts w:ascii="Times New Roman" w:hAnsi="Times New Roman" w:cs="Times New Roman"/>
          <w:sz w:val="28"/>
          <w:szCs w:val="28"/>
          <w:lang w:val="ro-RO"/>
        </w:rPr>
        <w:t xml:space="preserve">.3. </w:t>
      </w:r>
      <w:r w:rsidRPr="00EF15DD">
        <w:rPr>
          <w:rFonts w:ascii="Times New Roman" w:hAnsi="Times New Roman" w:cs="Times New Roman"/>
          <w:sz w:val="28"/>
          <w:szCs w:val="28"/>
          <w:lang w:val="ro-RO"/>
        </w:rPr>
        <w:t xml:space="preserve">aplicarea oricăror alți diluanți aprobați de laboratorul național de referință menționat la </w:t>
      </w:r>
      <w:r>
        <w:rPr>
          <w:rFonts w:ascii="Times New Roman" w:hAnsi="Times New Roman" w:cs="Times New Roman"/>
          <w:sz w:val="28"/>
          <w:szCs w:val="28"/>
          <w:lang w:val="ro-RO"/>
        </w:rPr>
        <w:t xml:space="preserve">pct. </w:t>
      </w:r>
      <w:r w:rsidRPr="009C6838">
        <w:rPr>
          <w:rFonts w:ascii="Times New Roman" w:hAnsi="Times New Roman" w:cs="Times New Roman"/>
          <w:sz w:val="28"/>
          <w:szCs w:val="28"/>
          <w:lang w:val="ro-RO"/>
        </w:rPr>
        <w:t xml:space="preserve">32 din </w:t>
      </w:r>
      <w:r w:rsidRPr="009C6838">
        <w:rPr>
          <w:rFonts w:ascii="Times New Roman" w:hAnsi="Times New Roman" w:cs="Times New Roman"/>
          <w:sz w:val="28"/>
          <w:szCs w:val="28"/>
          <w:lang w:val="ro-MD"/>
        </w:rPr>
        <w:t>Norma sanitar</w:t>
      </w:r>
      <w:r>
        <w:rPr>
          <w:rFonts w:ascii="Times New Roman" w:hAnsi="Times New Roman" w:cs="Times New Roman"/>
          <w:sz w:val="28"/>
          <w:szCs w:val="28"/>
          <w:lang w:val="ro-MD"/>
        </w:rPr>
        <w:t xml:space="preserve">ă </w:t>
      </w:r>
      <w:r w:rsidRPr="009C6838">
        <w:rPr>
          <w:rFonts w:ascii="Times New Roman" w:hAnsi="Times New Roman" w:cs="Times New Roman"/>
          <w:sz w:val="28"/>
          <w:szCs w:val="28"/>
          <w:lang w:val="ro-MD"/>
        </w:rPr>
        <w:t>veterinar</w:t>
      </w:r>
      <w:r>
        <w:rPr>
          <w:rFonts w:ascii="Times New Roman" w:hAnsi="Times New Roman" w:cs="Times New Roman"/>
          <w:sz w:val="28"/>
          <w:szCs w:val="28"/>
          <w:lang w:val="ro-MD"/>
        </w:rPr>
        <w:t>ă privind controlul salmonelei și al altor agenț</w:t>
      </w:r>
      <w:r w:rsidRPr="009C6838">
        <w:rPr>
          <w:rFonts w:ascii="Times New Roman" w:hAnsi="Times New Roman" w:cs="Times New Roman"/>
          <w:sz w:val="28"/>
          <w:szCs w:val="28"/>
          <w:lang w:val="ro-MD"/>
        </w:rPr>
        <w:t xml:space="preserve">i </w:t>
      </w:r>
      <w:proofErr w:type="spellStart"/>
      <w:r w:rsidRPr="009C6838">
        <w:rPr>
          <w:rFonts w:ascii="Times New Roman" w:hAnsi="Times New Roman" w:cs="Times New Roman"/>
          <w:sz w:val="28"/>
          <w:szCs w:val="28"/>
          <w:lang w:val="ro-MD"/>
        </w:rPr>
        <w:t>zoonotici</w:t>
      </w:r>
      <w:proofErr w:type="spellEnd"/>
      <w:r w:rsidRPr="009C6838">
        <w:rPr>
          <w:rFonts w:ascii="Times New Roman" w:hAnsi="Times New Roman" w:cs="Times New Roman"/>
          <w:sz w:val="28"/>
          <w:szCs w:val="28"/>
          <w:lang w:val="ro-MD"/>
        </w:rPr>
        <w:t xml:space="preserve"> specifici circuitului alimentar</w:t>
      </w:r>
      <w:r>
        <w:rPr>
          <w:rFonts w:ascii="Times New Roman" w:hAnsi="Times New Roman" w:cs="Times New Roman"/>
          <w:sz w:val="28"/>
          <w:szCs w:val="28"/>
          <w:lang w:val="ro-MD"/>
        </w:rPr>
        <w:t xml:space="preserve"> (anexa nr.1)</w:t>
      </w:r>
      <w:r w:rsidRPr="00EF15DD">
        <w:rPr>
          <w:rFonts w:ascii="Times New Roman" w:hAnsi="Times New Roman" w:cs="Times New Roman"/>
          <w:sz w:val="28"/>
          <w:szCs w:val="28"/>
          <w:lang w:val="ro-RO"/>
        </w:rPr>
        <w:t>; sau</w:t>
      </w:r>
    </w:p>
    <w:p w:rsidR="00546133"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71743F">
        <w:rPr>
          <w:rFonts w:ascii="Times New Roman" w:hAnsi="Times New Roman" w:cs="Times New Roman"/>
          <w:sz w:val="28"/>
          <w:szCs w:val="28"/>
          <w:lang w:val="ro-RO"/>
        </w:rPr>
        <w:t>0</w:t>
      </w:r>
      <w:r>
        <w:rPr>
          <w:rFonts w:ascii="Times New Roman" w:hAnsi="Times New Roman" w:cs="Times New Roman"/>
          <w:sz w:val="28"/>
          <w:szCs w:val="28"/>
          <w:lang w:val="ro-RO"/>
        </w:rPr>
        <w:t xml:space="preserve">.4. </w:t>
      </w:r>
      <w:proofErr w:type="spellStart"/>
      <w:r w:rsidRPr="00EF15DD">
        <w:rPr>
          <w:rFonts w:ascii="Times New Roman" w:hAnsi="Times New Roman" w:cs="Times New Roman"/>
          <w:sz w:val="28"/>
          <w:szCs w:val="28"/>
          <w:lang w:val="ro-RO"/>
        </w:rPr>
        <w:t>autoclavare</w:t>
      </w:r>
      <w:proofErr w:type="spellEnd"/>
      <w:r w:rsidRPr="00EF15DD">
        <w:rPr>
          <w:rFonts w:ascii="Times New Roman" w:hAnsi="Times New Roman" w:cs="Times New Roman"/>
          <w:sz w:val="28"/>
          <w:szCs w:val="28"/>
          <w:lang w:val="ro-RO"/>
        </w:rPr>
        <w:t xml:space="preserve"> într-un recipient împreună cu diluanții.</w:t>
      </w:r>
    </w:p>
    <w:p w:rsidR="00546133" w:rsidRPr="00EF15DD" w:rsidRDefault="00546133" w:rsidP="00546133">
      <w:pPr>
        <w:spacing w:after="0" w:line="240" w:lineRule="auto"/>
        <w:ind w:firstLine="567"/>
        <w:jc w:val="both"/>
        <w:rPr>
          <w:rFonts w:ascii="Times New Roman" w:hAnsi="Times New Roman" w:cs="Times New Roman"/>
          <w:sz w:val="28"/>
          <w:szCs w:val="28"/>
          <w:lang w:val="ro-RO"/>
        </w:rPr>
      </w:pPr>
    </w:p>
    <w:p w:rsidR="00546133" w:rsidRPr="00EF15DD" w:rsidRDefault="00546133" w:rsidP="00546133">
      <w:pPr>
        <w:ind w:firstLine="567"/>
        <w:jc w:val="both"/>
        <w:rPr>
          <w:rFonts w:ascii="Times New Roman" w:hAnsi="Times New Roman" w:cs="Times New Roman"/>
          <w:sz w:val="28"/>
          <w:szCs w:val="28"/>
          <w:lang w:val="ro-RO"/>
        </w:rPr>
      </w:pPr>
      <w:r w:rsidRPr="004C021F">
        <w:rPr>
          <w:rFonts w:ascii="Times New Roman" w:hAnsi="Times New Roman" w:cs="Times New Roman"/>
          <w:b/>
          <w:sz w:val="28"/>
          <w:szCs w:val="28"/>
          <w:lang w:val="ro-RO"/>
        </w:rPr>
        <w:t>1</w:t>
      </w:r>
      <w:r w:rsidR="0071743F">
        <w:rPr>
          <w:rFonts w:ascii="Times New Roman" w:hAnsi="Times New Roman" w:cs="Times New Roman"/>
          <w:b/>
          <w:sz w:val="28"/>
          <w:szCs w:val="28"/>
          <w:lang w:val="ro-RO"/>
        </w:rPr>
        <w:t>1</w:t>
      </w:r>
      <w:r w:rsidRPr="004C021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Modul de umezire a huselor pentru cizme este prin turnarea lichidului în interiorul acestora înainte de încălțare sau prin agitarea acestora într-un recipient cu diluant.</w:t>
      </w:r>
    </w:p>
    <w:p w:rsidR="00546133" w:rsidRPr="00EF15DD" w:rsidRDefault="00546133" w:rsidP="00546133">
      <w:pPr>
        <w:ind w:firstLine="567"/>
        <w:jc w:val="both"/>
        <w:rPr>
          <w:rFonts w:ascii="Times New Roman" w:hAnsi="Times New Roman" w:cs="Times New Roman"/>
          <w:sz w:val="28"/>
          <w:szCs w:val="28"/>
          <w:lang w:val="ro-RO"/>
        </w:rPr>
      </w:pPr>
      <w:r w:rsidRPr="004C021F">
        <w:rPr>
          <w:rFonts w:ascii="Times New Roman" w:hAnsi="Times New Roman" w:cs="Times New Roman"/>
          <w:b/>
          <w:sz w:val="28"/>
          <w:szCs w:val="28"/>
          <w:lang w:val="ro-RO"/>
        </w:rPr>
        <w:t>1</w:t>
      </w:r>
      <w:r w:rsidR="0071743F">
        <w:rPr>
          <w:rFonts w:ascii="Times New Roman" w:hAnsi="Times New Roman" w:cs="Times New Roman"/>
          <w:b/>
          <w:sz w:val="28"/>
          <w:szCs w:val="28"/>
          <w:lang w:val="ro-RO"/>
        </w:rPr>
        <w:t>2</w:t>
      </w:r>
      <w:r w:rsidRPr="004C021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Trebuie garantat faptul că toate secțiunile adăpostului sunt reprezentate în eșantionare în mod proporțional. Fiecare pereche de huse pentru cizme trebuie să acopere aproximativ 50 % din suprafața adăpostului.</w:t>
      </w:r>
    </w:p>
    <w:p w:rsidR="00546133" w:rsidRPr="00EF15DD" w:rsidRDefault="00546133" w:rsidP="00546133">
      <w:pPr>
        <w:ind w:firstLine="567"/>
        <w:jc w:val="both"/>
        <w:rPr>
          <w:rFonts w:ascii="Times New Roman" w:hAnsi="Times New Roman" w:cs="Times New Roman"/>
          <w:sz w:val="28"/>
          <w:szCs w:val="28"/>
          <w:lang w:val="ro-RO"/>
        </w:rPr>
      </w:pPr>
      <w:r w:rsidRPr="004C021F">
        <w:rPr>
          <w:rFonts w:ascii="Times New Roman" w:hAnsi="Times New Roman" w:cs="Times New Roman"/>
          <w:b/>
          <w:sz w:val="28"/>
          <w:szCs w:val="28"/>
          <w:lang w:val="ro-RO"/>
        </w:rPr>
        <w:t>1</w:t>
      </w:r>
      <w:r w:rsidR="0071743F">
        <w:rPr>
          <w:rFonts w:ascii="Times New Roman" w:hAnsi="Times New Roman" w:cs="Times New Roman"/>
          <w:b/>
          <w:sz w:val="28"/>
          <w:szCs w:val="28"/>
          <w:lang w:val="ro-RO"/>
        </w:rPr>
        <w:t>3</w:t>
      </w:r>
      <w:r w:rsidRPr="004C021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La terminarea eșantionării, husele pentru cizme se scot cu grijă de pe cizme, astfel încât materialul aderent să nu se desprindă. Husa pentru cizme poate fi întoarsă pe dos pentru a reține materiile în interior. Apoi, acestea se așază într-un sac sau în alt recipient și sunt etichetate.</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1</w:t>
      </w:r>
      <w:r w:rsidR="0071743F">
        <w:rPr>
          <w:rFonts w:ascii="Times New Roman" w:hAnsi="Times New Roman" w:cs="Times New Roman"/>
          <w:b/>
          <w:sz w:val="28"/>
          <w:szCs w:val="28"/>
          <w:lang w:val="ro-RO"/>
        </w:rPr>
        <w:t>4</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Autoritatea competentă decide să crească numărul minim de eșantioane pentru a asigura reprezentativitatea eșantionării, printr-o evaluare de la caz la caz a parametrilor epidemiologici, precum condițiile de </w:t>
      </w:r>
      <w:proofErr w:type="spellStart"/>
      <w:r w:rsidRPr="00EF15DD">
        <w:rPr>
          <w:rFonts w:ascii="Times New Roman" w:hAnsi="Times New Roman" w:cs="Times New Roman"/>
          <w:sz w:val="28"/>
          <w:szCs w:val="28"/>
          <w:lang w:val="ro-RO"/>
        </w:rPr>
        <w:t>biosecuritate</w:t>
      </w:r>
      <w:proofErr w:type="spellEnd"/>
      <w:r w:rsidRPr="00EF15DD">
        <w:rPr>
          <w:rFonts w:ascii="Times New Roman" w:hAnsi="Times New Roman" w:cs="Times New Roman"/>
          <w:sz w:val="28"/>
          <w:szCs w:val="28"/>
          <w:lang w:val="ro-RO"/>
        </w:rPr>
        <w:t>, distribuția sau dimensiunea efectivului.</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1</w:t>
      </w:r>
      <w:r w:rsidR="0071743F">
        <w:rPr>
          <w:rFonts w:ascii="Times New Roman" w:hAnsi="Times New Roman" w:cs="Times New Roman"/>
          <w:b/>
          <w:sz w:val="28"/>
          <w:szCs w:val="28"/>
          <w:lang w:val="ro-RO"/>
        </w:rPr>
        <w:t>5</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În cazul în care autoritatea competentă aprobă acest lucru, o pereche de huse pentru cizme poate fi înlocuită cu un eșantion de praf de 100 g colectat din mai multe locuri din tot adăpostul, de pe suprafețe pe care praful este așezat în mod vizibil. Ca alternativă, unul sau mai multe tampoane umede din material textil, formând o suprafață combinată de cel puțin 900 cm</w:t>
      </w:r>
      <w:r w:rsidRPr="00006271">
        <w:rPr>
          <w:rFonts w:ascii="Times New Roman" w:hAnsi="Times New Roman" w:cs="Times New Roman"/>
          <w:sz w:val="32"/>
          <w:szCs w:val="32"/>
          <w:vertAlign w:val="superscript"/>
          <w:lang w:val="ro-RO"/>
        </w:rPr>
        <w:t>2</w:t>
      </w:r>
      <w:r w:rsidRPr="00EF15DD">
        <w:rPr>
          <w:rFonts w:ascii="Times New Roman" w:hAnsi="Times New Roman" w:cs="Times New Roman"/>
          <w:sz w:val="28"/>
          <w:szCs w:val="28"/>
          <w:lang w:val="ro-RO"/>
        </w:rPr>
        <w:t>, pot fi utilizate pentru a colecta praful de pe mai multe suprafețe din tot adăpostul. Fiecare tampon trebuie să fie bine acoperit cu praf pe ambele părți.</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1</w:t>
      </w:r>
      <w:r w:rsidR="0071743F">
        <w:rPr>
          <w:rFonts w:ascii="Times New Roman" w:hAnsi="Times New Roman" w:cs="Times New Roman"/>
          <w:b/>
          <w:sz w:val="28"/>
          <w:szCs w:val="28"/>
          <w:lang w:val="ro-RO"/>
        </w:rPr>
        <w:t>6</w:t>
      </w:r>
      <w:r w:rsidRPr="005D57BF">
        <w:rPr>
          <w:rFonts w:ascii="Times New Roman" w:hAnsi="Times New Roman" w:cs="Times New Roman"/>
          <w:b/>
          <w:sz w:val="28"/>
          <w:szCs w:val="28"/>
          <w:lang w:val="ro-RO"/>
        </w:rPr>
        <w:t>.</w:t>
      </w:r>
      <w:r w:rsidRPr="00EF15DD">
        <w:rPr>
          <w:rFonts w:ascii="Times New Roman" w:hAnsi="Times New Roman" w:cs="Times New Roman"/>
          <w:sz w:val="28"/>
          <w:szCs w:val="28"/>
          <w:lang w:val="ro-RO"/>
        </w:rPr>
        <w:t xml:space="preserve"> Instrucțiuni specifice pentru anumite tipuri de exploatații</w:t>
      </w:r>
      <w:r>
        <w:rPr>
          <w:rFonts w:ascii="Times New Roman" w:hAnsi="Times New Roman" w:cs="Times New Roman"/>
          <w:sz w:val="28"/>
          <w:szCs w:val="28"/>
          <w:lang w:val="ro-RO"/>
        </w:rPr>
        <w:t>:</w:t>
      </w:r>
    </w:p>
    <w:p w:rsidR="00546133" w:rsidRPr="00EF15DD"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71743F">
        <w:rPr>
          <w:rFonts w:ascii="Times New Roman" w:hAnsi="Times New Roman" w:cs="Times New Roman"/>
          <w:sz w:val="28"/>
          <w:szCs w:val="28"/>
          <w:lang w:val="ro-RO"/>
        </w:rPr>
        <w:t>6</w:t>
      </w:r>
      <w:r>
        <w:rPr>
          <w:rFonts w:ascii="Times New Roman" w:hAnsi="Times New Roman" w:cs="Times New Roman"/>
          <w:sz w:val="28"/>
          <w:szCs w:val="28"/>
          <w:lang w:val="ro-RO"/>
        </w:rPr>
        <w:t>.1.</w:t>
      </w:r>
      <w:r w:rsidRPr="00EF15DD">
        <w:rPr>
          <w:rFonts w:ascii="Times New Roman" w:hAnsi="Times New Roman" w:cs="Times New Roman"/>
          <w:sz w:val="28"/>
          <w:szCs w:val="28"/>
          <w:lang w:val="ro-RO"/>
        </w:rPr>
        <w:t xml:space="preserve"> </w:t>
      </w:r>
      <w:r>
        <w:rPr>
          <w:rFonts w:ascii="Times New Roman" w:hAnsi="Times New Roman" w:cs="Times New Roman"/>
          <w:sz w:val="28"/>
          <w:szCs w:val="28"/>
          <w:lang w:val="ro-RO"/>
        </w:rPr>
        <w:t>p</w:t>
      </w:r>
      <w:r w:rsidRPr="00EF15DD">
        <w:rPr>
          <w:rFonts w:ascii="Times New Roman" w:hAnsi="Times New Roman" w:cs="Times New Roman"/>
          <w:sz w:val="28"/>
          <w:szCs w:val="28"/>
          <w:lang w:val="ro-RO"/>
        </w:rPr>
        <w:t>entru efectivele de curcani crescuți în aer liber, eșantioanele sunt prelevate doar în interiorul adăpostului.</w:t>
      </w:r>
    </w:p>
    <w:p w:rsidR="00546133"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71743F">
        <w:rPr>
          <w:rFonts w:ascii="Times New Roman" w:hAnsi="Times New Roman" w:cs="Times New Roman"/>
          <w:sz w:val="28"/>
          <w:szCs w:val="28"/>
          <w:lang w:val="ro-RO"/>
        </w:rPr>
        <w:t>6</w:t>
      </w:r>
      <w:r>
        <w:rPr>
          <w:rFonts w:ascii="Times New Roman" w:hAnsi="Times New Roman" w:cs="Times New Roman"/>
          <w:sz w:val="28"/>
          <w:szCs w:val="28"/>
          <w:lang w:val="ro-RO"/>
        </w:rPr>
        <w:t>.2.</w:t>
      </w:r>
      <w:r w:rsidRPr="00EF15DD">
        <w:rPr>
          <w:rFonts w:ascii="Times New Roman" w:hAnsi="Times New Roman" w:cs="Times New Roman"/>
          <w:sz w:val="28"/>
          <w:szCs w:val="28"/>
          <w:lang w:val="ro-RO"/>
        </w:rPr>
        <w:t xml:space="preserve"> </w:t>
      </w:r>
      <w:r>
        <w:rPr>
          <w:rFonts w:ascii="Times New Roman" w:hAnsi="Times New Roman" w:cs="Times New Roman"/>
          <w:sz w:val="28"/>
          <w:szCs w:val="28"/>
          <w:lang w:val="ro-RO"/>
        </w:rPr>
        <w:t>a</w:t>
      </w:r>
      <w:r w:rsidRPr="00EF15DD">
        <w:rPr>
          <w:rFonts w:ascii="Times New Roman" w:hAnsi="Times New Roman" w:cs="Times New Roman"/>
          <w:sz w:val="28"/>
          <w:szCs w:val="28"/>
          <w:lang w:val="ro-RO"/>
        </w:rPr>
        <w:t xml:space="preserve">tunci când accesul la adăposturi nu este posibil din cauza spațiului limitat, în cazul efectivelor cu mai puțin de 100 de curcani, și nu este, așadar, posibil să se utilizeze huse pentru cizme, ele pot fi înlocuite cu tampoane din material textil de </w:t>
      </w:r>
      <w:r w:rsidRPr="00EF15DD">
        <w:rPr>
          <w:rFonts w:ascii="Times New Roman" w:hAnsi="Times New Roman" w:cs="Times New Roman"/>
          <w:sz w:val="28"/>
          <w:szCs w:val="28"/>
          <w:lang w:val="ro-RO"/>
        </w:rPr>
        <w:lastRenderedPageBreak/>
        <w:t>același tip cu cele utilizate pentru prelevarea de praf cu mâna, acestea fiind frecate pe suprafețe contaminate cu materii fecale proaspete sau, în cazul în care acest lucru nu este posibil, ele pot fi înlocuite cu alte tehnici de eșantionare pentru fecale, adecvate scopului urmărit.</w:t>
      </w:r>
    </w:p>
    <w:p w:rsidR="00546133" w:rsidRDefault="00546133" w:rsidP="00546133">
      <w:pPr>
        <w:spacing w:after="0" w:line="240" w:lineRule="auto"/>
        <w:ind w:firstLine="567"/>
        <w:jc w:val="both"/>
        <w:rPr>
          <w:rFonts w:ascii="Times New Roman" w:hAnsi="Times New Roman" w:cs="Times New Roman"/>
          <w:sz w:val="28"/>
          <w:szCs w:val="28"/>
          <w:lang w:val="ro-RO"/>
        </w:rPr>
      </w:pP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1</w:t>
      </w:r>
      <w:r w:rsidR="0071743F">
        <w:rPr>
          <w:rFonts w:ascii="Times New Roman" w:hAnsi="Times New Roman" w:cs="Times New Roman"/>
          <w:b/>
          <w:sz w:val="28"/>
          <w:szCs w:val="28"/>
          <w:lang w:val="ro-RO"/>
        </w:rPr>
        <w:t>7</w:t>
      </w:r>
      <w:r w:rsidRPr="005D57BF">
        <w:rPr>
          <w:rFonts w:ascii="Times New Roman" w:hAnsi="Times New Roman" w:cs="Times New Roman"/>
          <w:b/>
          <w:sz w:val="28"/>
          <w:szCs w:val="28"/>
          <w:lang w:val="ro-RO"/>
        </w:rPr>
        <w:t>.</w:t>
      </w:r>
      <w:r w:rsidRPr="00EF15DD">
        <w:rPr>
          <w:rFonts w:ascii="Times New Roman" w:hAnsi="Times New Roman" w:cs="Times New Roman"/>
          <w:sz w:val="28"/>
          <w:szCs w:val="28"/>
          <w:lang w:val="ro-RO"/>
        </w:rPr>
        <w:t xml:space="preserve"> Eșantionarea efectuată de autoritatea competentă</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Autoritatea competentă se asigură, prin efectuarea de teste suplimentare și/sau de controale documentare, după caz, că rezultatele nu sunt modificate prin prezența unor </w:t>
      </w:r>
      <w:proofErr w:type="spellStart"/>
      <w:r w:rsidRPr="00EF15DD">
        <w:rPr>
          <w:rFonts w:ascii="Times New Roman" w:hAnsi="Times New Roman" w:cs="Times New Roman"/>
          <w:sz w:val="28"/>
          <w:szCs w:val="28"/>
          <w:lang w:val="ro-RO"/>
        </w:rPr>
        <w:t>antimicrobieni</w:t>
      </w:r>
      <w:proofErr w:type="spellEnd"/>
      <w:r w:rsidRPr="00EF15DD">
        <w:rPr>
          <w:rFonts w:ascii="Times New Roman" w:hAnsi="Times New Roman" w:cs="Times New Roman"/>
          <w:sz w:val="28"/>
          <w:szCs w:val="28"/>
          <w:lang w:val="ro-RO"/>
        </w:rPr>
        <w:t xml:space="preserve"> sau a altor substanțe care inhibă dezvoltarea bacteriilor.</w:t>
      </w:r>
    </w:p>
    <w:p w:rsidR="00546133" w:rsidRPr="00882AD1" w:rsidRDefault="0071743F" w:rsidP="00546133">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18</w:t>
      </w:r>
      <w:r w:rsidR="00546133" w:rsidRPr="005D57BF">
        <w:rPr>
          <w:rFonts w:ascii="Times New Roman" w:hAnsi="Times New Roman" w:cs="Times New Roman"/>
          <w:b/>
          <w:sz w:val="28"/>
          <w:szCs w:val="28"/>
          <w:lang w:val="ro-RO"/>
        </w:rPr>
        <w:t>.</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 xml:space="preserve">Atunci când nu este depistată prezența Salmonella </w:t>
      </w:r>
      <w:proofErr w:type="spellStart"/>
      <w:r w:rsidR="00546133">
        <w:rPr>
          <w:rFonts w:ascii="Times New Roman" w:hAnsi="Times New Roman" w:cs="Times New Roman"/>
          <w:sz w:val="28"/>
          <w:szCs w:val="28"/>
          <w:lang w:val="ro-RO"/>
        </w:rPr>
        <w:t>E</w:t>
      </w:r>
      <w:r w:rsidR="00546133" w:rsidRPr="00EF15DD">
        <w:rPr>
          <w:rFonts w:ascii="Times New Roman" w:hAnsi="Times New Roman" w:cs="Times New Roman"/>
          <w:sz w:val="28"/>
          <w:szCs w:val="28"/>
          <w:lang w:val="ro-RO"/>
        </w:rPr>
        <w:t>nteritidis</w:t>
      </w:r>
      <w:proofErr w:type="spellEnd"/>
      <w:r w:rsidR="00546133" w:rsidRPr="00EF15DD">
        <w:rPr>
          <w:rFonts w:ascii="Times New Roman" w:hAnsi="Times New Roman" w:cs="Times New Roman"/>
          <w:sz w:val="28"/>
          <w:szCs w:val="28"/>
          <w:lang w:val="ro-RO"/>
        </w:rPr>
        <w:t xml:space="preserve"> și Salmonella </w:t>
      </w:r>
      <w:proofErr w:type="spellStart"/>
      <w:r w:rsidR="00546133">
        <w:rPr>
          <w:rFonts w:ascii="Times New Roman" w:hAnsi="Times New Roman" w:cs="Times New Roman"/>
          <w:sz w:val="28"/>
          <w:szCs w:val="28"/>
          <w:lang w:val="ro-RO"/>
        </w:rPr>
        <w:t>T</w:t>
      </w:r>
      <w:r w:rsidR="00546133" w:rsidRPr="00EF15DD">
        <w:rPr>
          <w:rFonts w:ascii="Times New Roman" w:hAnsi="Times New Roman" w:cs="Times New Roman"/>
          <w:sz w:val="28"/>
          <w:szCs w:val="28"/>
          <w:lang w:val="ro-RO"/>
        </w:rPr>
        <w:t>yphimurium</w:t>
      </w:r>
      <w:proofErr w:type="spellEnd"/>
      <w:r w:rsidR="00546133" w:rsidRPr="00EF15DD">
        <w:rPr>
          <w:rFonts w:ascii="Times New Roman" w:hAnsi="Times New Roman" w:cs="Times New Roman"/>
          <w:sz w:val="28"/>
          <w:szCs w:val="28"/>
          <w:lang w:val="ro-RO"/>
        </w:rPr>
        <w:t xml:space="preserve">, însă s-au depistat substanțe </w:t>
      </w:r>
      <w:proofErr w:type="spellStart"/>
      <w:r w:rsidR="00546133" w:rsidRPr="00EF15DD">
        <w:rPr>
          <w:rFonts w:ascii="Times New Roman" w:hAnsi="Times New Roman" w:cs="Times New Roman"/>
          <w:sz w:val="28"/>
          <w:szCs w:val="28"/>
          <w:lang w:val="ro-RO"/>
        </w:rPr>
        <w:t>antimicrobiene</w:t>
      </w:r>
      <w:proofErr w:type="spellEnd"/>
      <w:r w:rsidR="00546133" w:rsidRPr="00EF15DD">
        <w:rPr>
          <w:rFonts w:ascii="Times New Roman" w:hAnsi="Times New Roman" w:cs="Times New Roman"/>
          <w:sz w:val="28"/>
          <w:szCs w:val="28"/>
          <w:lang w:val="ro-RO"/>
        </w:rPr>
        <w:t xml:space="preserve"> sau efecte de inhibare a proliferării bacteriene, se va considera că efectivul de curcani este infectat în sensul obiectivului </w:t>
      </w:r>
      <w:r w:rsidR="00546133">
        <w:rPr>
          <w:rFonts w:ascii="Times New Roman" w:hAnsi="Times New Roman" w:cs="Times New Roman"/>
          <w:sz w:val="28"/>
          <w:szCs w:val="28"/>
          <w:lang w:val="ro-MD"/>
        </w:rPr>
        <w:t>național</w:t>
      </w:r>
      <w:r w:rsidR="00546133" w:rsidRPr="00EF15DD">
        <w:rPr>
          <w:rFonts w:ascii="Times New Roman" w:hAnsi="Times New Roman" w:cs="Times New Roman"/>
          <w:sz w:val="28"/>
          <w:szCs w:val="28"/>
          <w:lang w:val="ro-RO"/>
        </w:rPr>
        <w:t xml:space="preserve"> menționat la </w:t>
      </w:r>
      <w:r w:rsidR="00546133" w:rsidRPr="00882AD1">
        <w:rPr>
          <w:rFonts w:ascii="Times New Roman" w:hAnsi="Times New Roman" w:cs="Times New Roman"/>
          <w:sz w:val="28"/>
          <w:szCs w:val="28"/>
          <w:lang w:val="ro-RO"/>
        </w:rPr>
        <w:t>pct. 3.</w:t>
      </w:r>
    </w:p>
    <w:p w:rsidR="00546133" w:rsidRPr="00EF15DD" w:rsidRDefault="0071743F" w:rsidP="00546133">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19</w:t>
      </w:r>
      <w:r w:rsidR="00546133" w:rsidRPr="005D57BF">
        <w:rPr>
          <w:rFonts w:ascii="Times New Roman" w:hAnsi="Times New Roman" w:cs="Times New Roman"/>
          <w:b/>
          <w:sz w:val="28"/>
          <w:szCs w:val="28"/>
          <w:lang w:val="ro-RO"/>
        </w:rPr>
        <w:t>.</w:t>
      </w:r>
      <w:r w:rsidR="00546133" w:rsidRPr="00EF15DD">
        <w:rPr>
          <w:rFonts w:ascii="Times New Roman" w:hAnsi="Times New Roman" w:cs="Times New Roman"/>
          <w:sz w:val="28"/>
          <w:szCs w:val="28"/>
          <w:lang w:val="ro-RO"/>
        </w:rPr>
        <w:t xml:space="preserve"> Transportul</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 xml:space="preserve">Eșantioanele sunt trimise fără întârziere nejustificată, prin poșta expresă sau prin curier, la laboratoarele </w:t>
      </w:r>
      <w:r w:rsidR="00546133" w:rsidRPr="00E352A5">
        <w:rPr>
          <w:rFonts w:ascii="Times New Roman" w:hAnsi="Times New Roman" w:cs="Times New Roman"/>
          <w:sz w:val="28"/>
          <w:szCs w:val="28"/>
          <w:lang w:val="ro-MD"/>
        </w:rPr>
        <w:t>menționate la pct. 30-36 din Norma sanitar</w:t>
      </w:r>
      <w:r w:rsidR="00546133">
        <w:rPr>
          <w:rFonts w:ascii="Times New Roman" w:hAnsi="Times New Roman" w:cs="Times New Roman"/>
          <w:sz w:val="28"/>
          <w:szCs w:val="28"/>
          <w:lang w:val="ro-MD"/>
        </w:rPr>
        <w:t xml:space="preserve">ă </w:t>
      </w:r>
      <w:r w:rsidR="00546133" w:rsidRPr="00E352A5">
        <w:rPr>
          <w:rFonts w:ascii="Times New Roman" w:hAnsi="Times New Roman" w:cs="Times New Roman"/>
          <w:sz w:val="28"/>
          <w:szCs w:val="28"/>
          <w:lang w:val="ro-MD"/>
        </w:rPr>
        <w:t>veterinar</w:t>
      </w:r>
      <w:r w:rsidR="00546133">
        <w:rPr>
          <w:rFonts w:ascii="Times New Roman" w:hAnsi="Times New Roman" w:cs="Times New Roman"/>
          <w:sz w:val="28"/>
          <w:szCs w:val="28"/>
          <w:lang w:val="ro-MD"/>
        </w:rPr>
        <w:t>ă privind controlul salmonelei și al altor agenț</w:t>
      </w:r>
      <w:r w:rsidR="00546133" w:rsidRPr="00E352A5">
        <w:rPr>
          <w:rFonts w:ascii="Times New Roman" w:hAnsi="Times New Roman" w:cs="Times New Roman"/>
          <w:sz w:val="28"/>
          <w:szCs w:val="28"/>
          <w:lang w:val="ro-MD"/>
        </w:rPr>
        <w:t xml:space="preserve">i </w:t>
      </w:r>
      <w:proofErr w:type="spellStart"/>
      <w:r w:rsidR="00546133" w:rsidRPr="00E352A5">
        <w:rPr>
          <w:rFonts w:ascii="Times New Roman" w:hAnsi="Times New Roman" w:cs="Times New Roman"/>
          <w:sz w:val="28"/>
          <w:szCs w:val="28"/>
          <w:lang w:val="ro-MD"/>
        </w:rPr>
        <w:t>zoonotici</w:t>
      </w:r>
      <w:proofErr w:type="spellEnd"/>
      <w:r w:rsidR="00546133" w:rsidRPr="00E352A5">
        <w:rPr>
          <w:rFonts w:ascii="Times New Roman" w:hAnsi="Times New Roman" w:cs="Times New Roman"/>
          <w:sz w:val="28"/>
          <w:szCs w:val="28"/>
          <w:lang w:val="ro-MD"/>
        </w:rPr>
        <w:t xml:space="preserve"> specifici circuitului alimentar</w:t>
      </w:r>
      <w:r w:rsidR="00546133">
        <w:rPr>
          <w:rFonts w:ascii="Times New Roman" w:hAnsi="Times New Roman" w:cs="Times New Roman"/>
          <w:sz w:val="28"/>
          <w:szCs w:val="28"/>
          <w:lang w:val="ro-MD"/>
        </w:rPr>
        <w:t xml:space="preserve"> (anexa nr.1)</w:t>
      </w:r>
      <w:r w:rsidR="00546133" w:rsidRPr="00EF15DD">
        <w:rPr>
          <w:rFonts w:ascii="Times New Roman" w:hAnsi="Times New Roman" w:cs="Times New Roman"/>
          <w:sz w:val="28"/>
          <w:szCs w:val="28"/>
          <w:lang w:val="ro-RO"/>
        </w:rPr>
        <w:t>. În cursul transportului, acestea sunt protejate îm</w:t>
      </w:r>
      <w:r w:rsidR="00546133">
        <w:rPr>
          <w:rFonts w:ascii="Times New Roman" w:hAnsi="Times New Roman" w:cs="Times New Roman"/>
          <w:sz w:val="28"/>
          <w:szCs w:val="28"/>
          <w:lang w:val="ro-RO"/>
        </w:rPr>
        <w:t>potriva căldurii mai mari de 25</w:t>
      </w:r>
      <w:r w:rsidR="00546133" w:rsidRPr="00EF15DD">
        <w:rPr>
          <w:rFonts w:ascii="Times New Roman" w:hAnsi="Times New Roman" w:cs="Times New Roman"/>
          <w:sz w:val="28"/>
          <w:szCs w:val="28"/>
          <w:lang w:val="ro-RO"/>
        </w:rPr>
        <w:t>°C și a expunerii la soare.</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2</w:t>
      </w:r>
      <w:r w:rsidR="0071743F">
        <w:rPr>
          <w:rFonts w:ascii="Times New Roman" w:hAnsi="Times New Roman" w:cs="Times New Roman"/>
          <w:b/>
          <w:sz w:val="28"/>
          <w:szCs w:val="28"/>
          <w:lang w:val="ro-RO"/>
        </w:rPr>
        <w:t>0</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În cazul în care nu este posibil să se expedieze eșantioanele în termen de 24 de ore de la prelevarea acestora, ele sunt refrigerate.</w:t>
      </w:r>
    </w:p>
    <w:p w:rsidR="00546133" w:rsidRDefault="00546133" w:rsidP="00546133">
      <w:pPr>
        <w:ind w:firstLine="567"/>
        <w:jc w:val="both"/>
        <w:rPr>
          <w:rFonts w:ascii="Times New Roman" w:hAnsi="Times New Roman" w:cs="Times New Roman"/>
          <w:sz w:val="28"/>
          <w:szCs w:val="28"/>
          <w:lang w:val="ro-RO"/>
        </w:rPr>
      </w:pPr>
    </w:p>
    <w:p w:rsidR="00546133" w:rsidRDefault="00546133" w:rsidP="00546133">
      <w:pPr>
        <w:spacing w:after="0" w:line="240" w:lineRule="auto"/>
        <w:ind w:firstLine="567"/>
        <w:jc w:val="center"/>
        <w:rPr>
          <w:rFonts w:ascii="Times New Roman" w:hAnsi="Times New Roman" w:cs="Times New Roman"/>
          <w:b/>
          <w:sz w:val="28"/>
          <w:szCs w:val="28"/>
          <w:lang w:val="ro-RO"/>
        </w:rPr>
      </w:pPr>
      <w:r w:rsidRPr="00762CD7">
        <w:rPr>
          <w:rFonts w:ascii="Times New Roman" w:hAnsi="Times New Roman" w:cs="Times New Roman"/>
          <w:b/>
          <w:sz w:val="28"/>
          <w:szCs w:val="28"/>
          <w:lang w:val="ro-MD"/>
        </w:rPr>
        <w:t xml:space="preserve">Secțiunea </w:t>
      </w:r>
      <w:r>
        <w:rPr>
          <w:rFonts w:ascii="Times New Roman" w:hAnsi="Times New Roman" w:cs="Times New Roman"/>
          <w:b/>
          <w:sz w:val="28"/>
          <w:szCs w:val="28"/>
          <w:lang w:val="ro-MD"/>
        </w:rPr>
        <w:t>2</w:t>
      </w:r>
      <w:r w:rsidRPr="00762CD7">
        <w:rPr>
          <w:rFonts w:ascii="Times New Roman" w:hAnsi="Times New Roman" w:cs="Times New Roman"/>
          <w:b/>
          <w:sz w:val="28"/>
          <w:szCs w:val="28"/>
          <w:lang w:val="ro-MD"/>
        </w:rPr>
        <w:t>-a</w:t>
      </w:r>
    </w:p>
    <w:p w:rsidR="00546133" w:rsidRDefault="00546133" w:rsidP="00546133">
      <w:pPr>
        <w:spacing w:after="0" w:line="240" w:lineRule="auto"/>
        <w:ind w:firstLine="567"/>
        <w:jc w:val="center"/>
        <w:rPr>
          <w:rFonts w:ascii="Times New Roman" w:hAnsi="Times New Roman" w:cs="Times New Roman"/>
          <w:b/>
          <w:sz w:val="28"/>
          <w:szCs w:val="28"/>
          <w:lang w:val="ro-RO"/>
        </w:rPr>
      </w:pPr>
      <w:r w:rsidRPr="00266D2C">
        <w:rPr>
          <w:rFonts w:ascii="Times New Roman" w:hAnsi="Times New Roman" w:cs="Times New Roman"/>
          <w:b/>
          <w:sz w:val="28"/>
          <w:szCs w:val="28"/>
          <w:lang w:val="ro-RO"/>
        </w:rPr>
        <w:t>Analize de laborator</w:t>
      </w:r>
    </w:p>
    <w:p w:rsidR="00546133" w:rsidRPr="00266D2C" w:rsidRDefault="00546133" w:rsidP="00546133">
      <w:pPr>
        <w:spacing w:after="0" w:line="240" w:lineRule="auto"/>
        <w:ind w:firstLine="567"/>
        <w:jc w:val="center"/>
        <w:rPr>
          <w:rFonts w:ascii="Times New Roman" w:hAnsi="Times New Roman" w:cs="Times New Roman"/>
          <w:b/>
          <w:sz w:val="28"/>
          <w:szCs w:val="28"/>
          <w:lang w:val="ro-RO"/>
        </w:rPr>
      </w:pP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2</w:t>
      </w:r>
      <w:r w:rsidR="0071743F">
        <w:rPr>
          <w:rFonts w:ascii="Times New Roman" w:hAnsi="Times New Roman" w:cs="Times New Roman"/>
          <w:b/>
          <w:sz w:val="28"/>
          <w:szCs w:val="28"/>
          <w:lang w:val="ro-RO"/>
        </w:rPr>
        <w:t>1</w:t>
      </w:r>
      <w:r w:rsidRPr="005D57BF">
        <w:rPr>
          <w:rFonts w:ascii="Times New Roman" w:hAnsi="Times New Roman" w:cs="Times New Roman"/>
          <w:b/>
          <w:sz w:val="28"/>
          <w:szCs w:val="28"/>
          <w:lang w:val="ro-RO"/>
        </w:rPr>
        <w:t>.</w:t>
      </w:r>
      <w:r w:rsidRPr="00EF15DD">
        <w:rPr>
          <w:rFonts w:ascii="Times New Roman" w:hAnsi="Times New Roman" w:cs="Times New Roman"/>
          <w:sz w:val="28"/>
          <w:szCs w:val="28"/>
          <w:lang w:val="ro-RO"/>
        </w:rPr>
        <w:t xml:space="preserve"> Pregătirea eșantioanelor</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În laboratoare, eșantioanele se păstrează refrigerate până în momentul examinării, care va fi începută în termen de 48 de ore de la primire și în termen de 96 de ore după eșantionare.</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2</w:t>
      </w:r>
      <w:r w:rsidR="0071743F">
        <w:rPr>
          <w:rFonts w:ascii="Times New Roman" w:hAnsi="Times New Roman" w:cs="Times New Roman"/>
          <w:b/>
          <w:sz w:val="28"/>
          <w:szCs w:val="28"/>
          <w:lang w:val="ro-RO"/>
        </w:rPr>
        <w:t>2</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Perechea de huse pentru cizme/șosete de protecție se despachetează cu grijă, pentru a evita desprinderea materiilor fecale aderente, se grupează și se pune în 225 ml de apă </w:t>
      </w:r>
      <w:proofErr w:type="spellStart"/>
      <w:r w:rsidRPr="00EF15DD">
        <w:rPr>
          <w:rFonts w:ascii="Times New Roman" w:hAnsi="Times New Roman" w:cs="Times New Roman"/>
          <w:sz w:val="28"/>
          <w:szCs w:val="28"/>
          <w:lang w:val="ro-RO"/>
        </w:rPr>
        <w:t>peptonată</w:t>
      </w:r>
      <w:proofErr w:type="spellEnd"/>
      <w:r w:rsidRPr="00EF15DD">
        <w:rPr>
          <w:rFonts w:ascii="Times New Roman" w:hAnsi="Times New Roman" w:cs="Times New Roman"/>
          <w:sz w:val="28"/>
          <w:szCs w:val="28"/>
          <w:lang w:val="ro-RO"/>
        </w:rPr>
        <w:t xml:space="preserve"> tamponată (</w:t>
      </w:r>
      <w:r>
        <w:rPr>
          <w:rFonts w:ascii="Times New Roman" w:hAnsi="Times New Roman" w:cs="Times New Roman"/>
          <w:sz w:val="28"/>
          <w:szCs w:val="28"/>
          <w:lang w:val="ro-RO"/>
        </w:rPr>
        <w:t>APT</w:t>
      </w:r>
      <w:r w:rsidRPr="00EF15DD">
        <w:rPr>
          <w:rFonts w:ascii="Times New Roman" w:hAnsi="Times New Roman" w:cs="Times New Roman"/>
          <w:sz w:val="28"/>
          <w:szCs w:val="28"/>
          <w:lang w:val="ro-RO"/>
        </w:rPr>
        <w:t xml:space="preserve">), preîncălzită la temperatura camerei. Husele pentru cizme/șosetele de protecție sunt scufundate complet în apă </w:t>
      </w:r>
      <w:proofErr w:type="spellStart"/>
      <w:r w:rsidRPr="00EF15DD">
        <w:rPr>
          <w:rFonts w:ascii="Times New Roman" w:hAnsi="Times New Roman" w:cs="Times New Roman"/>
          <w:sz w:val="28"/>
          <w:szCs w:val="28"/>
          <w:lang w:val="ro-RO"/>
        </w:rPr>
        <w:t>peptonată</w:t>
      </w:r>
      <w:proofErr w:type="spellEnd"/>
      <w:r w:rsidRPr="00EF15DD">
        <w:rPr>
          <w:rFonts w:ascii="Times New Roman" w:hAnsi="Times New Roman" w:cs="Times New Roman"/>
          <w:sz w:val="28"/>
          <w:szCs w:val="28"/>
          <w:lang w:val="ro-RO"/>
        </w:rPr>
        <w:t xml:space="preserve"> tamponată și, prin </w:t>
      </w:r>
      <w:r w:rsidRPr="00306B56">
        <w:rPr>
          <w:rFonts w:ascii="Times New Roman" w:hAnsi="Times New Roman" w:cs="Times New Roman"/>
          <w:sz w:val="28"/>
          <w:szCs w:val="28"/>
          <w:lang w:val="ro-RO"/>
        </w:rPr>
        <w:t>urmare, poate fi adăugată mai multă</w:t>
      </w:r>
      <w:r w:rsidRPr="00EF15DD">
        <w:rPr>
          <w:rFonts w:ascii="Times New Roman" w:hAnsi="Times New Roman" w:cs="Times New Roman"/>
          <w:sz w:val="28"/>
          <w:szCs w:val="28"/>
          <w:lang w:val="ro-RO"/>
        </w:rPr>
        <w:t xml:space="preserve"> apă </w:t>
      </w:r>
      <w:proofErr w:type="spellStart"/>
      <w:r w:rsidRPr="00EF15DD">
        <w:rPr>
          <w:rFonts w:ascii="Times New Roman" w:hAnsi="Times New Roman" w:cs="Times New Roman"/>
          <w:sz w:val="28"/>
          <w:szCs w:val="28"/>
          <w:lang w:val="ro-RO"/>
        </w:rPr>
        <w:t>peptonată</w:t>
      </w:r>
      <w:proofErr w:type="spellEnd"/>
      <w:r w:rsidRPr="00EF15DD">
        <w:rPr>
          <w:rFonts w:ascii="Times New Roman" w:hAnsi="Times New Roman" w:cs="Times New Roman"/>
          <w:sz w:val="28"/>
          <w:szCs w:val="28"/>
          <w:lang w:val="ro-RO"/>
        </w:rPr>
        <w:t xml:space="preserve"> tamponată dacă este necesar.</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2</w:t>
      </w:r>
      <w:r w:rsidR="0071743F">
        <w:rPr>
          <w:rFonts w:ascii="Times New Roman" w:hAnsi="Times New Roman" w:cs="Times New Roman"/>
          <w:b/>
          <w:sz w:val="28"/>
          <w:szCs w:val="28"/>
          <w:lang w:val="ro-RO"/>
        </w:rPr>
        <w:t>3</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Eșantionul de praf este analizat separat, de preferință. Cu toate acestea, în cazul curcanilor pentru îngrășare, autoritatea </w:t>
      </w:r>
      <w:r w:rsidRPr="00306B56">
        <w:rPr>
          <w:rFonts w:ascii="Times New Roman" w:hAnsi="Times New Roman" w:cs="Times New Roman"/>
          <w:sz w:val="28"/>
          <w:szCs w:val="28"/>
          <w:lang w:val="ro-RO"/>
        </w:rPr>
        <w:t>competentă permite</w:t>
      </w:r>
      <w:r w:rsidRPr="00EF15DD">
        <w:rPr>
          <w:rFonts w:ascii="Times New Roman" w:hAnsi="Times New Roman" w:cs="Times New Roman"/>
          <w:sz w:val="28"/>
          <w:szCs w:val="28"/>
          <w:lang w:val="ro-RO"/>
        </w:rPr>
        <w:t xml:space="preserve"> gruparea eșantionului cu perechea de huse pentru cizme/șosete de protecție, în vederea analizei.</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lastRenderedPageBreak/>
        <w:t>2</w:t>
      </w:r>
      <w:r w:rsidR="0071743F">
        <w:rPr>
          <w:rFonts w:ascii="Times New Roman" w:hAnsi="Times New Roman" w:cs="Times New Roman"/>
          <w:b/>
          <w:sz w:val="28"/>
          <w:szCs w:val="28"/>
          <w:lang w:val="ro-RO"/>
        </w:rPr>
        <w:t>4</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Eșantionul se învârtește pentru saturarea completă și se continuă cultivarea prin utilizarea metodei de depistare prevăzute la </w:t>
      </w:r>
      <w:r>
        <w:rPr>
          <w:rFonts w:ascii="Times New Roman" w:hAnsi="Times New Roman" w:cs="Times New Roman"/>
          <w:sz w:val="28"/>
          <w:szCs w:val="28"/>
          <w:lang w:val="ro-RO"/>
        </w:rPr>
        <w:t xml:space="preserve">pct. </w:t>
      </w:r>
      <w:r w:rsidRPr="006772A1">
        <w:rPr>
          <w:rFonts w:ascii="Times New Roman" w:hAnsi="Times New Roman" w:cs="Times New Roman"/>
          <w:sz w:val="28"/>
          <w:szCs w:val="28"/>
          <w:lang w:val="ro-RO"/>
        </w:rPr>
        <w:t>2</w:t>
      </w:r>
      <w:r w:rsidR="00290294">
        <w:rPr>
          <w:rFonts w:ascii="Times New Roman" w:hAnsi="Times New Roman" w:cs="Times New Roman"/>
          <w:sz w:val="28"/>
          <w:szCs w:val="28"/>
          <w:lang w:val="ro-RO"/>
        </w:rPr>
        <w:t>7</w:t>
      </w:r>
      <w:r w:rsidRPr="00EF15DD">
        <w:rPr>
          <w:rFonts w:ascii="Times New Roman" w:hAnsi="Times New Roman" w:cs="Times New Roman"/>
          <w:sz w:val="28"/>
          <w:szCs w:val="28"/>
          <w:lang w:val="ro-RO"/>
        </w:rPr>
        <w:t>.</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2</w:t>
      </w:r>
      <w:r w:rsidR="0071743F">
        <w:rPr>
          <w:rFonts w:ascii="Times New Roman" w:hAnsi="Times New Roman" w:cs="Times New Roman"/>
          <w:b/>
          <w:sz w:val="28"/>
          <w:szCs w:val="28"/>
          <w:lang w:val="ro-RO"/>
        </w:rPr>
        <w:t>5</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Alte eșantioane (de exemplu, din efectivele reproducătoare sau din incubatoare) sunt pregătite în conformitate cu </w:t>
      </w:r>
      <w:r w:rsidRPr="00621E7A">
        <w:rPr>
          <w:rFonts w:ascii="Times New Roman" w:hAnsi="Times New Roman" w:cs="Times New Roman"/>
          <w:sz w:val="28"/>
          <w:szCs w:val="28"/>
          <w:lang w:val="ro-RO"/>
        </w:rPr>
        <w:t xml:space="preserve">pct. 17 </w:t>
      </w:r>
      <w:r>
        <w:rPr>
          <w:rFonts w:ascii="Times New Roman" w:hAnsi="Times New Roman" w:cs="Times New Roman"/>
          <w:sz w:val="28"/>
          <w:szCs w:val="28"/>
          <w:lang w:val="ro-RO"/>
        </w:rPr>
        <w:t>și</w:t>
      </w:r>
      <w:r w:rsidRPr="00621E7A">
        <w:rPr>
          <w:rFonts w:ascii="Times New Roman" w:hAnsi="Times New Roman" w:cs="Times New Roman"/>
          <w:sz w:val="28"/>
          <w:szCs w:val="28"/>
          <w:lang w:val="ro-RO"/>
        </w:rPr>
        <w:t xml:space="preserve"> 18 </w:t>
      </w:r>
      <w:r w:rsidRPr="00631D96">
        <w:rPr>
          <w:rFonts w:ascii="Times New Roman" w:hAnsi="Times New Roman" w:cs="Times New Roman"/>
          <w:sz w:val="28"/>
          <w:szCs w:val="28"/>
          <w:lang w:val="ro-RO"/>
        </w:rPr>
        <w:t>din Norma sanitar</w:t>
      </w:r>
      <w:r>
        <w:rPr>
          <w:rFonts w:ascii="Times New Roman" w:hAnsi="Times New Roman" w:cs="Times New Roman"/>
          <w:sz w:val="28"/>
          <w:szCs w:val="28"/>
          <w:lang w:val="ro-RO"/>
        </w:rPr>
        <w:t xml:space="preserve">ă </w:t>
      </w:r>
      <w:r w:rsidRPr="00631D96">
        <w:rPr>
          <w:rFonts w:ascii="Times New Roman" w:hAnsi="Times New Roman" w:cs="Times New Roman"/>
          <w:sz w:val="28"/>
          <w:szCs w:val="28"/>
          <w:lang w:val="ro-RO"/>
        </w:rPr>
        <w:t xml:space="preserve">veterinară privind obiectivul național de reducere a prevalenței anumitor </w:t>
      </w:r>
      <w:proofErr w:type="spellStart"/>
      <w:r w:rsidRPr="00631D96">
        <w:rPr>
          <w:rFonts w:ascii="Times New Roman" w:hAnsi="Times New Roman" w:cs="Times New Roman"/>
          <w:sz w:val="28"/>
          <w:szCs w:val="28"/>
          <w:lang w:val="ro-RO"/>
        </w:rPr>
        <w:t>serotipuri</w:t>
      </w:r>
      <w:proofErr w:type="spellEnd"/>
      <w:r w:rsidRPr="00631D96">
        <w:rPr>
          <w:rFonts w:ascii="Times New Roman" w:hAnsi="Times New Roman" w:cs="Times New Roman"/>
          <w:sz w:val="28"/>
          <w:szCs w:val="28"/>
          <w:lang w:val="ro-RO"/>
        </w:rPr>
        <w:t xml:space="preserve"> de Salmonella la efectivele reproducătoare adulte din specia </w:t>
      </w:r>
      <w:proofErr w:type="spellStart"/>
      <w:r w:rsidRPr="00631D96">
        <w:rPr>
          <w:rFonts w:ascii="Times New Roman" w:hAnsi="Times New Roman" w:cs="Times New Roman"/>
          <w:sz w:val="28"/>
          <w:szCs w:val="28"/>
          <w:lang w:val="ro-RO"/>
        </w:rPr>
        <w:t>Gallus</w:t>
      </w:r>
      <w:proofErr w:type="spellEnd"/>
      <w:r w:rsidRPr="00631D96">
        <w:rPr>
          <w:rFonts w:ascii="Times New Roman" w:hAnsi="Times New Roman" w:cs="Times New Roman"/>
          <w:sz w:val="28"/>
          <w:szCs w:val="28"/>
          <w:lang w:val="ro-RO"/>
        </w:rPr>
        <w:t xml:space="preserve"> </w:t>
      </w:r>
      <w:proofErr w:type="spellStart"/>
      <w:r w:rsidRPr="00631D96">
        <w:rPr>
          <w:rFonts w:ascii="Times New Roman" w:hAnsi="Times New Roman" w:cs="Times New Roman"/>
          <w:sz w:val="28"/>
          <w:szCs w:val="28"/>
          <w:lang w:val="ro-RO"/>
        </w:rPr>
        <w:t>Gallus</w:t>
      </w:r>
      <w:proofErr w:type="spellEnd"/>
      <w:r w:rsidRPr="00631D96">
        <w:rPr>
          <w:rFonts w:ascii="Times New Roman" w:hAnsi="Times New Roman" w:cs="Times New Roman"/>
          <w:sz w:val="28"/>
          <w:szCs w:val="28"/>
          <w:lang w:val="ro-RO"/>
        </w:rPr>
        <w:t xml:space="preserve"> (anexa nr. 2).</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2</w:t>
      </w:r>
      <w:r w:rsidR="0071743F">
        <w:rPr>
          <w:rFonts w:ascii="Times New Roman" w:hAnsi="Times New Roman" w:cs="Times New Roman"/>
          <w:b/>
          <w:sz w:val="28"/>
          <w:szCs w:val="28"/>
          <w:lang w:val="ro-RO"/>
        </w:rPr>
        <w:t>6</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În cazul în care se decide să se recurgă la standardele </w:t>
      </w:r>
      <w:r w:rsidRPr="00DA64DC">
        <w:rPr>
          <w:rFonts w:ascii="Times New Roman" w:hAnsi="Times New Roman" w:cs="Times New Roman"/>
          <w:sz w:val="28"/>
          <w:szCs w:val="28"/>
          <w:lang w:val="ro-RO"/>
        </w:rPr>
        <w:t>internaționale (ISO) adoptate de Republica Moldova</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pentru pregătirea materiilor fecale în scopul depistării Salmonella, acestea înlocuiesc dispozițiile de mai sus privind pregătirea eșantioanelor.</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2</w:t>
      </w:r>
      <w:r w:rsidR="0071743F">
        <w:rPr>
          <w:rFonts w:ascii="Times New Roman" w:hAnsi="Times New Roman" w:cs="Times New Roman"/>
          <w:b/>
          <w:sz w:val="28"/>
          <w:szCs w:val="28"/>
          <w:lang w:val="ro-RO"/>
        </w:rPr>
        <w:t>7</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Metoda de depistare</w:t>
      </w:r>
      <w:r>
        <w:rPr>
          <w:rFonts w:ascii="Times New Roman" w:hAnsi="Times New Roman" w:cs="Times New Roman"/>
          <w:sz w:val="28"/>
          <w:szCs w:val="28"/>
          <w:lang w:val="ro-RO"/>
        </w:rPr>
        <w:t xml:space="preserve">. </w:t>
      </w:r>
      <w:r w:rsidRPr="007A1A9B">
        <w:rPr>
          <w:rFonts w:ascii="Times New Roman" w:hAnsi="Times New Roman" w:cs="Times New Roman"/>
          <w:sz w:val="28"/>
          <w:szCs w:val="28"/>
          <w:lang w:val="ro-RO"/>
        </w:rPr>
        <w:t xml:space="preserve">Depistarea Salmonella </w:t>
      </w:r>
      <w:proofErr w:type="spellStart"/>
      <w:r w:rsidRPr="007A1A9B">
        <w:rPr>
          <w:rFonts w:ascii="Times New Roman" w:hAnsi="Times New Roman" w:cs="Times New Roman"/>
          <w:sz w:val="28"/>
          <w:szCs w:val="28"/>
          <w:lang w:val="ro-RO"/>
        </w:rPr>
        <w:t>spp</w:t>
      </w:r>
      <w:proofErr w:type="spellEnd"/>
      <w:r w:rsidRPr="007A1A9B">
        <w:rPr>
          <w:rFonts w:ascii="Times New Roman" w:hAnsi="Times New Roman" w:cs="Times New Roman"/>
          <w:sz w:val="28"/>
          <w:szCs w:val="28"/>
          <w:lang w:val="ro-RO"/>
        </w:rPr>
        <w:t>. se efectuează în conformitate cu standardul EN ISO 6579-1</w:t>
      </w:r>
      <w:r w:rsidRPr="00EF15DD">
        <w:rPr>
          <w:rFonts w:ascii="Times New Roman" w:hAnsi="Times New Roman" w:cs="Times New Roman"/>
          <w:sz w:val="28"/>
          <w:szCs w:val="28"/>
          <w:lang w:val="ro-RO"/>
        </w:rPr>
        <w:t>.</w:t>
      </w:r>
    </w:p>
    <w:p w:rsidR="00546133" w:rsidRPr="00EF15DD" w:rsidRDefault="0071743F" w:rsidP="00546133">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28</w:t>
      </w:r>
      <w:r w:rsidR="00546133" w:rsidRPr="005D57BF">
        <w:rPr>
          <w:rFonts w:ascii="Times New Roman" w:hAnsi="Times New Roman" w:cs="Times New Roman"/>
          <w:b/>
          <w:sz w:val="28"/>
          <w:szCs w:val="28"/>
          <w:lang w:val="ro-RO"/>
        </w:rPr>
        <w:t>.</w:t>
      </w:r>
      <w:r w:rsidR="00546133" w:rsidRPr="00EF15DD">
        <w:rPr>
          <w:rFonts w:ascii="Times New Roman" w:hAnsi="Times New Roman" w:cs="Times New Roman"/>
          <w:sz w:val="28"/>
          <w:szCs w:val="28"/>
          <w:lang w:val="ro-RO"/>
        </w:rPr>
        <w:t xml:space="preserve"> </w:t>
      </w:r>
      <w:proofErr w:type="spellStart"/>
      <w:r w:rsidR="00546133" w:rsidRPr="00EF15DD">
        <w:rPr>
          <w:rFonts w:ascii="Times New Roman" w:hAnsi="Times New Roman" w:cs="Times New Roman"/>
          <w:sz w:val="28"/>
          <w:szCs w:val="28"/>
          <w:lang w:val="ro-RO"/>
        </w:rPr>
        <w:t>Serotipizarea</w:t>
      </w:r>
      <w:proofErr w:type="spellEnd"/>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 xml:space="preserve">Pentru efectivele de curcani de reproducție, cel puțin un izolat din fiecare eșantion pozitiv este </w:t>
      </w:r>
      <w:proofErr w:type="spellStart"/>
      <w:r w:rsidR="00546133" w:rsidRPr="00EF15DD">
        <w:rPr>
          <w:rFonts w:ascii="Times New Roman" w:hAnsi="Times New Roman" w:cs="Times New Roman"/>
          <w:sz w:val="28"/>
          <w:szCs w:val="28"/>
          <w:lang w:val="ro-RO"/>
        </w:rPr>
        <w:t>serotipizat</w:t>
      </w:r>
      <w:proofErr w:type="spellEnd"/>
      <w:r w:rsidR="00546133" w:rsidRPr="00EF15DD">
        <w:rPr>
          <w:rFonts w:ascii="Times New Roman" w:hAnsi="Times New Roman" w:cs="Times New Roman"/>
          <w:sz w:val="28"/>
          <w:szCs w:val="28"/>
          <w:lang w:val="ro-RO"/>
        </w:rPr>
        <w:t>, în conformitate cu clasificar</w:t>
      </w:r>
      <w:r w:rsidR="00546133">
        <w:rPr>
          <w:rFonts w:ascii="Times New Roman" w:hAnsi="Times New Roman" w:cs="Times New Roman"/>
          <w:sz w:val="28"/>
          <w:szCs w:val="28"/>
          <w:lang w:val="ro-RO"/>
        </w:rPr>
        <w:t xml:space="preserve">ea </w:t>
      </w:r>
      <w:r w:rsidR="00546133" w:rsidRPr="00EF15DD">
        <w:rPr>
          <w:rFonts w:ascii="Times New Roman" w:hAnsi="Times New Roman" w:cs="Times New Roman"/>
          <w:sz w:val="28"/>
          <w:szCs w:val="28"/>
          <w:lang w:val="ro-RO"/>
        </w:rPr>
        <w:t>White-</w:t>
      </w:r>
      <w:proofErr w:type="spellStart"/>
      <w:r w:rsidR="00546133" w:rsidRPr="00EF15DD">
        <w:rPr>
          <w:rFonts w:ascii="Times New Roman" w:hAnsi="Times New Roman" w:cs="Times New Roman"/>
          <w:sz w:val="28"/>
          <w:szCs w:val="28"/>
          <w:lang w:val="ro-RO"/>
        </w:rPr>
        <w:t>Kauffmann</w:t>
      </w:r>
      <w:proofErr w:type="spellEnd"/>
      <w:r w:rsidR="00546133" w:rsidRPr="004176AB">
        <w:t xml:space="preserve"> </w:t>
      </w:r>
      <w:r w:rsidR="00546133" w:rsidRPr="004176AB">
        <w:rPr>
          <w:rFonts w:ascii="Times New Roman" w:hAnsi="Times New Roman" w:cs="Times New Roman"/>
          <w:sz w:val="28"/>
          <w:szCs w:val="28"/>
          <w:lang w:val="ro-RO"/>
        </w:rPr>
        <w:t>-</w:t>
      </w:r>
      <w:proofErr w:type="spellStart"/>
      <w:r w:rsidR="00546133" w:rsidRPr="004176AB">
        <w:rPr>
          <w:rFonts w:ascii="Times New Roman" w:hAnsi="Times New Roman" w:cs="Times New Roman"/>
          <w:sz w:val="28"/>
          <w:szCs w:val="28"/>
          <w:lang w:val="ro-RO"/>
        </w:rPr>
        <w:t>LeMinor</w:t>
      </w:r>
      <w:proofErr w:type="spellEnd"/>
      <w:r w:rsidR="00546133" w:rsidRPr="00EF15DD">
        <w:rPr>
          <w:rFonts w:ascii="Times New Roman" w:hAnsi="Times New Roman" w:cs="Times New Roman"/>
          <w:sz w:val="28"/>
          <w:szCs w:val="28"/>
          <w:lang w:val="ro-RO"/>
        </w:rPr>
        <w:t>.</w:t>
      </w:r>
    </w:p>
    <w:p w:rsidR="00546133" w:rsidRPr="00EF15DD" w:rsidRDefault="001F6639" w:rsidP="00546133">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29</w:t>
      </w:r>
      <w:r w:rsidR="00546133" w:rsidRPr="005D57BF">
        <w:rPr>
          <w:rFonts w:ascii="Times New Roman" w:hAnsi="Times New Roman" w:cs="Times New Roman"/>
          <w:b/>
          <w:sz w:val="28"/>
          <w:szCs w:val="28"/>
          <w:lang w:val="ro-RO"/>
        </w:rPr>
        <w:t>.</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 xml:space="preserve">Pentru efectivele de curcani pentru îngrășare, cel puțin un izolat din fiecare eșantion pozitiv prelevat de autoritatea competentă este </w:t>
      </w:r>
      <w:proofErr w:type="spellStart"/>
      <w:r w:rsidR="00546133" w:rsidRPr="00EF15DD">
        <w:rPr>
          <w:rFonts w:ascii="Times New Roman" w:hAnsi="Times New Roman" w:cs="Times New Roman"/>
          <w:sz w:val="28"/>
          <w:szCs w:val="28"/>
          <w:lang w:val="ro-RO"/>
        </w:rPr>
        <w:t>serotipizat</w:t>
      </w:r>
      <w:proofErr w:type="spellEnd"/>
      <w:r w:rsidR="00546133" w:rsidRPr="00EF15DD">
        <w:rPr>
          <w:rFonts w:ascii="Times New Roman" w:hAnsi="Times New Roman" w:cs="Times New Roman"/>
          <w:sz w:val="28"/>
          <w:szCs w:val="28"/>
          <w:lang w:val="ro-RO"/>
        </w:rPr>
        <w:t>, în conformitate cu clasificarea White-</w:t>
      </w:r>
      <w:proofErr w:type="spellStart"/>
      <w:r w:rsidR="00546133" w:rsidRPr="00EF15DD">
        <w:rPr>
          <w:rFonts w:ascii="Times New Roman" w:hAnsi="Times New Roman" w:cs="Times New Roman"/>
          <w:sz w:val="28"/>
          <w:szCs w:val="28"/>
          <w:lang w:val="ro-RO"/>
        </w:rPr>
        <w:t>Kauffmann</w:t>
      </w:r>
      <w:proofErr w:type="spellEnd"/>
      <w:r w:rsidR="00546133" w:rsidRPr="004176AB">
        <w:t xml:space="preserve"> </w:t>
      </w:r>
      <w:r w:rsidR="00546133" w:rsidRPr="004176AB">
        <w:rPr>
          <w:rFonts w:ascii="Times New Roman" w:hAnsi="Times New Roman" w:cs="Times New Roman"/>
          <w:sz w:val="28"/>
          <w:szCs w:val="28"/>
          <w:lang w:val="ro-RO"/>
        </w:rPr>
        <w:t>-</w:t>
      </w:r>
      <w:proofErr w:type="spellStart"/>
      <w:r w:rsidR="00546133" w:rsidRPr="004176AB">
        <w:rPr>
          <w:rFonts w:ascii="Times New Roman" w:hAnsi="Times New Roman" w:cs="Times New Roman"/>
          <w:sz w:val="28"/>
          <w:szCs w:val="28"/>
          <w:lang w:val="ro-RO"/>
        </w:rPr>
        <w:t>LeMinor</w:t>
      </w:r>
      <w:proofErr w:type="spellEnd"/>
      <w:r w:rsidR="00546133" w:rsidRPr="00EF15DD">
        <w:rPr>
          <w:rFonts w:ascii="Times New Roman" w:hAnsi="Times New Roman" w:cs="Times New Roman"/>
          <w:sz w:val="28"/>
          <w:szCs w:val="28"/>
          <w:lang w:val="ro-RO"/>
        </w:rPr>
        <w:t>.</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3</w:t>
      </w:r>
      <w:r w:rsidR="001F6639">
        <w:rPr>
          <w:rFonts w:ascii="Times New Roman" w:hAnsi="Times New Roman" w:cs="Times New Roman"/>
          <w:b/>
          <w:sz w:val="28"/>
          <w:szCs w:val="28"/>
          <w:lang w:val="ro-RO"/>
        </w:rPr>
        <w:t>0</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Operatorii din sectorul alimentar se asigură cel puțin că niciun izolat nu aparține </w:t>
      </w:r>
      <w:proofErr w:type="spellStart"/>
      <w:r w:rsidRPr="00EF15DD">
        <w:rPr>
          <w:rFonts w:ascii="Times New Roman" w:hAnsi="Times New Roman" w:cs="Times New Roman"/>
          <w:sz w:val="28"/>
          <w:szCs w:val="28"/>
          <w:lang w:val="ro-RO"/>
        </w:rPr>
        <w:t>serotipurilor</w:t>
      </w:r>
      <w:proofErr w:type="spellEnd"/>
      <w:r w:rsidRPr="00EF15DD">
        <w:rPr>
          <w:rFonts w:ascii="Times New Roman" w:hAnsi="Times New Roman" w:cs="Times New Roman"/>
          <w:sz w:val="28"/>
          <w:szCs w:val="28"/>
          <w:lang w:val="ro-RO"/>
        </w:rPr>
        <w:t xml:space="preserve"> de Salmonella </w:t>
      </w:r>
      <w:proofErr w:type="spellStart"/>
      <w:r>
        <w:rPr>
          <w:rFonts w:ascii="Times New Roman" w:hAnsi="Times New Roman" w:cs="Times New Roman"/>
          <w:sz w:val="28"/>
          <w:szCs w:val="28"/>
          <w:lang w:val="ro-RO"/>
        </w:rPr>
        <w:t>E</w:t>
      </w:r>
      <w:r w:rsidRPr="00EF15DD">
        <w:rPr>
          <w:rFonts w:ascii="Times New Roman" w:hAnsi="Times New Roman" w:cs="Times New Roman"/>
          <w:sz w:val="28"/>
          <w:szCs w:val="28"/>
          <w:lang w:val="ro-RO"/>
        </w:rPr>
        <w:t>nteritidis</w:t>
      </w:r>
      <w:proofErr w:type="spellEnd"/>
      <w:r w:rsidRPr="00EF15DD">
        <w:rPr>
          <w:rFonts w:ascii="Times New Roman" w:hAnsi="Times New Roman" w:cs="Times New Roman"/>
          <w:sz w:val="28"/>
          <w:szCs w:val="28"/>
          <w:lang w:val="ro-RO"/>
        </w:rPr>
        <w:t xml:space="preserve"> și de Salmonella </w:t>
      </w:r>
      <w:proofErr w:type="spellStart"/>
      <w:r>
        <w:rPr>
          <w:rFonts w:ascii="Times New Roman" w:hAnsi="Times New Roman" w:cs="Times New Roman"/>
          <w:sz w:val="28"/>
          <w:szCs w:val="28"/>
          <w:lang w:val="ro-RO"/>
        </w:rPr>
        <w:t>T</w:t>
      </w:r>
      <w:r w:rsidRPr="00EF15DD">
        <w:rPr>
          <w:rFonts w:ascii="Times New Roman" w:hAnsi="Times New Roman" w:cs="Times New Roman"/>
          <w:sz w:val="28"/>
          <w:szCs w:val="28"/>
          <w:lang w:val="ro-RO"/>
        </w:rPr>
        <w:t>yphimurium</w:t>
      </w:r>
      <w:proofErr w:type="spellEnd"/>
      <w:r w:rsidRPr="00EF15DD">
        <w:rPr>
          <w:rFonts w:ascii="Times New Roman" w:hAnsi="Times New Roman" w:cs="Times New Roman"/>
          <w:sz w:val="28"/>
          <w:szCs w:val="28"/>
          <w:lang w:val="ro-RO"/>
        </w:rPr>
        <w:t xml:space="preserve">, și nici tulpinilor monofazice a căror formulă antigenică este </w:t>
      </w:r>
      <w:r>
        <w:rPr>
          <w:rFonts w:ascii="Times New Roman" w:hAnsi="Times New Roman" w:cs="Times New Roman"/>
          <w:sz w:val="28"/>
          <w:szCs w:val="28"/>
          <w:lang w:val="ro-RO"/>
        </w:rPr>
        <w:t>1,4,[5],12:i:-</w:t>
      </w:r>
      <w:r w:rsidRPr="00EF15DD">
        <w:rPr>
          <w:rFonts w:ascii="Times New Roman" w:hAnsi="Times New Roman" w:cs="Times New Roman"/>
          <w:sz w:val="28"/>
          <w:szCs w:val="28"/>
          <w:lang w:val="ro-RO"/>
        </w:rPr>
        <w:t>.</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3</w:t>
      </w:r>
      <w:r w:rsidR="001F6639">
        <w:rPr>
          <w:rFonts w:ascii="Times New Roman" w:hAnsi="Times New Roman" w:cs="Times New Roman"/>
          <w:b/>
          <w:sz w:val="28"/>
          <w:szCs w:val="28"/>
          <w:lang w:val="ro-RO"/>
        </w:rPr>
        <w:t>1</w:t>
      </w:r>
      <w:r w:rsidRPr="005D57BF">
        <w:rPr>
          <w:rFonts w:ascii="Times New Roman" w:hAnsi="Times New Roman" w:cs="Times New Roman"/>
          <w:b/>
          <w:sz w:val="28"/>
          <w:szCs w:val="28"/>
          <w:lang w:val="ro-RO"/>
        </w:rPr>
        <w:t>.</w:t>
      </w:r>
      <w:r w:rsidRPr="00EF15DD">
        <w:rPr>
          <w:rFonts w:ascii="Times New Roman" w:hAnsi="Times New Roman" w:cs="Times New Roman"/>
          <w:sz w:val="28"/>
          <w:szCs w:val="28"/>
          <w:lang w:val="ro-RO"/>
        </w:rPr>
        <w:t xml:space="preserve"> Metode alternative</w:t>
      </w:r>
      <w:r>
        <w:rPr>
          <w:rFonts w:ascii="Times New Roman" w:hAnsi="Times New Roman" w:cs="Times New Roman"/>
          <w:sz w:val="28"/>
          <w:szCs w:val="28"/>
          <w:lang w:val="ro-RO"/>
        </w:rPr>
        <w:t xml:space="preserve">. </w:t>
      </w:r>
      <w:r w:rsidRPr="007A1A9B">
        <w:rPr>
          <w:rFonts w:ascii="Times New Roman" w:hAnsi="Times New Roman" w:cs="Times New Roman"/>
          <w:sz w:val="28"/>
          <w:szCs w:val="28"/>
          <w:lang w:val="ro-RO"/>
        </w:rPr>
        <w:t xml:space="preserve">Se pot utiliza metode alternative în locul metodelor de depistare și </w:t>
      </w:r>
      <w:proofErr w:type="spellStart"/>
      <w:r w:rsidRPr="007A1A9B">
        <w:rPr>
          <w:rFonts w:ascii="Times New Roman" w:hAnsi="Times New Roman" w:cs="Times New Roman"/>
          <w:sz w:val="28"/>
          <w:szCs w:val="28"/>
          <w:lang w:val="ro-RO"/>
        </w:rPr>
        <w:t>serotipizarea</w:t>
      </w:r>
      <w:proofErr w:type="spellEnd"/>
      <w:r w:rsidRPr="007A1A9B">
        <w:rPr>
          <w:rFonts w:ascii="Times New Roman" w:hAnsi="Times New Roman" w:cs="Times New Roman"/>
          <w:sz w:val="28"/>
          <w:szCs w:val="28"/>
          <w:lang w:val="ro-RO"/>
        </w:rPr>
        <w:t xml:space="preserve"> </w:t>
      </w:r>
      <w:r w:rsidRPr="007852D6">
        <w:rPr>
          <w:rFonts w:ascii="Times New Roman" w:hAnsi="Times New Roman" w:cs="Times New Roman"/>
          <w:sz w:val="28"/>
          <w:szCs w:val="28"/>
          <w:lang w:val="ro-RO"/>
        </w:rPr>
        <w:t>prevăzute la pct. 2</w:t>
      </w:r>
      <w:r w:rsidR="009C7E93">
        <w:rPr>
          <w:rFonts w:ascii="Times New Roman" w:hAnsi="Times New Roman" w:cs="Times New Roman"/>
          <w:sz w:val="28"/>
          <w:szCs w:val="28"/>
          <w:lang w:val="ro-RO"/>
        </w:rPr>
        <w:t>1</w:t>
      </w:r>
      <w:r w:rsidRPr="007852D6">
        <w:rPr>
          <w:rFonts w:ascii="Times New Roman" w:hAnsi="Times New Roman" w:cs="Times New Roman"/>
          <w:sz w:val="28"/>
          <w:szCs w:val="28"/>
          <w:lang w:val="ro-RO"/>
        </w:rPr>
        <w:t>, 2</w:t>
      </w:r>
      <w:r w:rsidR="009C7E93">
        <w:rPr>
          <w:rFonts w:ascii="Times New Roman" w:hAnsi="Times New Roman" w:cs="Times New Roman"/>
          <w:sz w:val="28"/>
          <w:szCs w:val="28"/>
          <w:lang w:val="ro-RO"/>
        </w:rPr>
        <w:t>7</w:t>
      </w:r>
      <w:r w:rsidRPr="007852D6">
        <w:rPr>
          <w:rFonts w:ascii="Times New Roman" w:hAnsi="Times New Roman" w:cs="Times New Roman"/>
          <w:sz w:val="28"/>
          <w:szCs w:val="28"/>
          <w:lang w:val="ro-RO"/>
        </w:rPr>
        <w:t xml:space="preserve"> și </w:t>
      </w:r>
      <w:r w:rsidR="009C7E93">
        <w:rPr>
          <w:rFonts w:ascii="Times New Roman" w:hAnsi="Times New Roman" w:cs="Times New Roman"/>
          <w:sz w:val="28"/>
          <w:szCs w:val="28"/>
          <w:lang w:val="ro-RO"/>
        </w:rPr>
        <w:t>28</w:t>
      </w:r>
      <w:r w:rsidRPr="007A1A9B">
        <w:rPr>
          <w:rFonts w:ascii="Times New Roman" w:hAnsi="Times New Roman" w:cs="Times New Roman"/>
          <w:sz w:val="28"/>
          <w:szCs w:val="28"/>
          <w:lang w:val="ro-RO"/>
        </w:rPr>
        <w:t>, dacă acestea sunt validate în conformitate cu standardul EN ISO 16140-2 (pentru metodele alternative de depistare</w:t>
      </w:r>
      <w:r w:rsidRPr="00EF15DD">
        <w:rPr>
          <w:rFonts w:ascii="Times New Roman" w:hAnsi="Times New Roman" w:cs="Times New Roman"/>
          <w:sz w:val="28"/>
          <w:szCs w:val="28"/>
          <w:lang w:val="ro-RO"/>
        </w:rPr>
        <w:t>).</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3</w:t>
      </w:r>
      <w:r w:rsidR="001F6639">
        <w:rPr>
          <w:rFonts w:ascii="Times New Roman" w:hAnsi="Times New Roman" w:cs="Times New Roman"/>
          <w:b/>
          <w:sz w:val="28"/>
          <w:szCs w:val="28"/>
          <w:lang w:val="ro-RO"/>
        </w:rPr>
        <w:t>2</w:t>
      </w:r>
      <w:r w:rsidRPr="005D57BF">
        <w:rPr>
          <w:rFonts w:ascii="Times New Roman" w:hAnsi="Times New Roman" w:cs="Times New Roman"/>
          <w:b/>
          <w:sz w:val="28"/>
          <w:szCs w:val="28"/>
          <w:lang w:val="ro-RO"/>
        </w:rPr>
        <w:t>.</w:t>
      </w:r>
      <w:r w:rsidRPr="00EF15DD">
        <w:rPr>
          <w:rFonts w:ascii="Times New Roman" w:hAnsi="Times New Roman" w:cs="Times New Roman"/>
          <w:sz w:val="28"/>
          <w:szCs w:val="28"/>
          <w:lang w:val="ro-RO"/>
        </w:rPr>
        <w:t xml:space="preserve"> Depozitarea tulpinilor</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Laboratoarele se asigură că cel puțin o tulpină izolată de Salmonella </w:t>
      </w:r>
      <w:proofErr w:type="spellStart"/>
      <w:r w:rsidRPr="00EF15DD">
        <w:rPr>
          <w:rFonts w:ascii="Times New Roman" w:hAnsi="Times New Roman" w:cs="Times New Roman"/>
          <w:sz w:val="28"/>
          <w:szCs w:val="28"/>
          <w:lang w:val="ro-RO"/>
        </w:rPr>
        <w:t>spp</w:t>
      </w:r>
      <w:proofErr w:type="spellEnd"/>
      <w:r w:rsidRPr="00EF15DD">
        <w:rPr>
          <w:rFonts w:ascii="Times New Roman" w:hAnsi="Times New Roman" w:cs="Times New Roman"/>
          <w:sz w:val="28"/>
          <w:szCs w:val="28"/>
          <w:lang w:val="ro-RO"/>
        </w:rPr>
        <w:t xml:space="preserve">. pe </w:t>
      </w:r>
      <w:r w:rsidRPr="007852D6">
        <w:rPr>
          <w:rFonts w:ascii="Times New Roman" w:hAnsi="Times New Roman" w:cs="Times New Roman"/>
          <w:sz w:val="28"/>
          <w:szCs w:val="28"/>
          <w:lang w:val="ro-RO"/>
        </w:rPr>
        <w:t xml:space="preserve">efectiv și pe an poate fi prelevată de </w:t>
      </w:r>
      <w:r w:rsidRPr="00EF15DD">
        <w:rPr>
          <w:rFonts w:ascii="Times New Roman" w:hAnsi="Times New Roman" w:cs="Times New Roman"/>
          <w:sz w:val="28"/>
          <w:szCs w:val="28"/>
          <w:lang w:val="ro-RO"/>
        </w:rPr>
        <w:t xml:space="preserve">autoritatea competentă și depozitată pentru o posibilă viitoare </w:t>
      </w:r>
      <w:proofErr w:type="spellStart"/>
      <w:r w:rsidRPr="00EF15DD">
        <w:rPr>
          <w:rFonts w:ascii="Times New Roman" w:hAnsi="Times New Roman" w:cs="Times New Roman"/>
          <w:sz w:val="28"/>
          <w:szCs w:val="28"/>
          <w:lang w:val="ro-RO"/>
        </w:rPr>
        <w:t>lizotipie</w:t>
      </w:r>
      <w:proofErr w:type="spellEnd"/>
      <w:r w:rsidRPr="00EF15DD">
        <w:rPr>
          <w:rFonts w:ascii="Times New Roman" w:hAnsi="Times New Roman" w:cs="Times New Roman"/>
          <w:sz w:val="28"/>
          <w:szCs w:val="28"/>
          <w:lang w:val="ro-RO"/>
        </w:rPr>
        <w:t xml:space="preserve"> sau testare a susceptibilității la agenți </w:t>
      </w:r>
      <w:proofErr w:type="spellStart"/>
      <w:r w:rsidRPr="00EF15DD">
        <w:rPr>
          <w:rFonts w:ascii="Times New Roman" w:hAnsi="Times New Roman" w:cs="Times New Roman"/>
          <w:sz w:val="28"/>
          <w:szCs w:val="28"/>
          <w:lang w:val="ro-RO"/>
        </w:rPr>
        <w:t>antimicrobieni</w:t>
      </w:r>
      <w:proofErr w:type="spellEnd"/>
      <w:r w:rsidRPr="00EF15DD">
        <w:rPr>
          <w:rFonts w:ascii="Times New Roman" w:hAnsi="Times New Roman" w:cs="Times New Roman"/>
          <w:sz w:val="28"/>
          <w:szCs w:val="28"/>
          <w:lang w:val="ro-RO"/>
        </w:rPr>
        <w:t>, utilizând metodele uzuale de recoltare a culturilor, care trebuie să garanteze integritatea tulpinilor timp de cel puțin doi ani de la data analizei.</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3</w:t>
      </w:r>
      <w:r w:rsidR="001F6639">
        <w:rPr>
          <w:rFonts w:ascii="Times New Roman" w:hAnsi="Times New Roman" w:cs="Times New Roman"/>
          <w:b/>
          <w:sz w:val="28"/>
          <w:szCs w:val="28"/>
          <w:lang w:val="ro-RO"/>
        </w:rPr>
        <w:t>3</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216319" w:rsidRPr="00216319">
        <w:rPr>
          <w:rFonts w:ascii="Times New Roman" w:hAnsi="Times New Roman" w:cs="Times New Roman"/>
          <w:sz w:val="28"/>
          <w:szCs w:val="28"/>
          <w:lang w:val="ro-RO"/>
        </w:rPr>
        <w:t xml:space="preserve">Autoritatea competentă decide ca izolatele de Salmonella </w:t>
      </w:r>
      <w:proofErr w:type="spellStart"/>
      <w:r w:rsidR="00216319" w:rsidRPr="00216319">
        <w:rPr>
          <w:rFonts w:ascii="Times New Roman" w:hAnsi="Times New Roman" w:cs="Times New Roman"/>
          <w:sz w:val="28"/>
          <w:szCs w:val="28"/>
          <w:lang w:val="ro-RO"/>
        </w:rPr>
        <w:t>spp</w:t>
      </w:r>
      <w:proofErr w:type="spellEnd"/>
      <w:r w:rsidR="00216319" w:rsidRPr="00216319">
        <w:rPr>
          <w:rFonts w:ascii="Times New Roman" w:hAnsi="Times New Roman" w:cs="Times New Roman"/>
          <w:sz w:val="28"/>
          <w:szCs w:val="28"/>
          <w:lang w:val="ro-RO"/>
        </w:rPr>
        <w:t xml:space="preserve">. rezultate din eșantionarea efectuată de operatorii din sectorul alimentar să fie, de asemenea, stocate în vederea unei </w:t>
      </w:r>
      <w:proofErr w:type="spellStart"/>
      <w:r w:rsidR="00216319" w:rsidRPr="00216319">
        <w:rPr>
          <w:rFonts w:ascii="Times New Roman" w:hAnsi="Times New Roman" w:cs="Times New Roman"/>
          <w:sz w:val="28"/>
          <w:szCs w:val="28"/>
          <w:lang w:val="ro-RO"/>
        </w:rPr>
        <w:t>lizotipii</w:t>
      </w:r>
      <w:proofErr w:type="spellEnd"/>
      <w:r w:rsidR="00216319" w:rsidRPr="00216319">
        <w:rPr>
          <w:rFonts w:ascii="Times New Roman" w:hAnsi="Times New Roman" w:cs="Times New Roman"/>
          <w:sz w:val="28"/>
          <w:szCs w:val="28"/>
          <w:lang w:val="ro-RO"/>
        </w:rPr>
        <w:t xml:space="preserve"> sau a unei testări ulterioare a susceptibilității la agenți </w:t>
      </w:r>
      <w:proofErr w:type="spellStart"/>
      <w:r w:rsidR="00216319" w:rsidRPr="00216319">
        <w:rPr>
          <w:rFonts w:ascii="Times New Roman" w:hAnsi="Times New Roman" w:cs="Times New Roman"/>
          <w:sz w:val="28"/>
          <w:szCs w:val="28"/>
          <w:lang w:val="ro-RO"/>
        </w:rPr>
        <w:t>antimicrobieni</w:t>
      </w:r>
      <w:proofErr w:type="spellEnd"/>
      <w:r w:rsidR="00216319" w:rsidRPr="00216319">
        <w:rPr>
          <w:rFonts w:ascii="Times New Roman" w:hAnsi="Times New Roman" w:cs="Times New Roman"/>
          <w:sz w:val="28"/>
          <w:szCs w:val="28"/>
          <w:lang w:val="ro-RO"/>
        </w:rPr>
        <w:t xml:space="preserve"> (antibiogramă), astfel încât aceste izolate să poată fi analizate prin metode aprobate.</w:t>
      </w:r>
    </w:p>
    <w:p w:rsidR="00546133" w:rsidRDefault="00546133" w:rsidP="00546133">
      <w:pPr>
        <w:spacing w:after="0" w:line="240" w:lineRule="auto"/>
        <w:ind w:firstLine="567"/>
        <w:jc w:val="center"/>
        <w:rPr>
          <w:rFonts w:ascii="Times New Roman" w:hAnsi="Times New Roman" w:cs="Times New Roman"/>
          <w:b/>
          <w:sz w:val="28"/>
          <w:szCs w:val="28"/>
          <w:lang w:val="ro-RO"/>
        </w:rPr>
      </w:pPr>
      <w:r w:rsidRPr="00762CD7">
        <w:rPr>
          <w:rFonts w:ascii="Times New Roman" w:hAnsi="Times New Roman" w:cs="Times New Roman"/>
          <w:b/>
          <w:sz w:val="28"/>
          <w:szCs w:val="28"/>
          <w:lang w:val="ro-MD"/>
        </w:rPr>
        <w:lastRenderedPageBreak/>
        <w:t xml:space="preserve">Secțiunea </w:t>
      </w:r>
      <w:r>
        <w:rPr>
          <w:rFonts w:ascii="Times New Roman" w:hAnsi="Times New Roman" w:cs="Times New Roman"/>
          <w:b/>
          <w:sz w:val="28"/>
          <w:szCs w:val="28"/>
          <w:lang w:val="ro-MD"/>
        </w:rPr>
        <w:t>3</w:t>
      </w:r>
      <w:r w:rsidRPr="00762CD7">
        <w:rPr>
          <w:rFonts w:ascii="Times New Roman" w:hAnsi="Times New Roman" w:cs="Times New Roman"/>
          <w:b/>
          <w:sz w:val="28"/>
          <w:szCs w:val="28"/>
          <w:lang w:val="ro-MD"/>
        </w:rPr>
        <w:t>-a</w:t>
      </w:r>
    </w:p>
    <w:p w:rsidR="00546133" w:rsidRPr="00C872CA" w:rsidRDefault="00546133" w:rsidP="00546133">
      <w:pPr>
        <w:ind w:firstLine="567"/>
        <w:jc w:val="center"/>
        <w:rPr>
          <w:rFonts w:ascii="Times New Roman" w:hAnsi="Times New Roman" w:cs="Times New Roman"/>
          <w:b/>
          <w:sz w:val="28"/>
          <w:szCs w:val="28"/>
          <w:lang w:val="ro-RO"/>
        </w:rPr>
      </w:pPr>
      <w:r w:rsidRPr="00C872CA">
        <w:rPr>
          <w:rFonts w:ascii="Times New Roman" w:hAnsi="Times New Roman" w:cs="Times New Roman"/>
          <w:b/>
          <w:sz w:val="28"/>
          <w:szCs w:val="28"/>
          <w:lang w:val="ro-RO"/>
        </w:rPr>
        <w:t>Rezultate și raportare</w:t>
      </w:r>
    </w:p>
    <w:p w:rsidR="00546133" w:rsidRPr="002C6C1B"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3</w:t>
      </w:r>
      <w:r w:rsidR="001F6639">
        <w:rPr>
          <w:rFonts w:ascii="Times New Roman" w:hAnsi="Times New Roman" w:cs="Times New Roman"/>
          <w:b/>
          <w:sz w:val="28"/>
          <w:szCs w:val="28"/>
          <w:lang w:val="ro-RO"/>
        </w:rPr>
        <w:t>4</w:t>
      </w:r>
      <w:r w:rsidRPr="005D57BF">
        <w:rPr>
          <w:rFonts w:ascii="Times New Roman" w:hAnsi="Times New Roman" w:cs="Times New Roman"/>
          <w:b/>
          <w:sz w:val="28"/>
          <w:szCs w:val="28"/>
          <w:lang w:val="ro-RO"/>
        </w:rPr>
        <w:t>.</w:t>
      </w:r>
      <w:r w:rsidRPr="00EF15DD">
        <w:rPr>
          <w:rFonts w:ascii="Times New Roman" w:hAnsi="Times New Roman" w:cs="Times New Roman"/>
          <w:sz w:val="28"/>
          <w:szCs w:val="28"/>
          <w:lang w:val="ro-RO"/>
        </w:rPr>
        <w:t xml:space="preserve"> Calcularea prevalenței pentru verificarea realizării </w:t>
      </w:r>
      <w:r w:rsidRPr="002C6C1B">
        <w:rPr>
          <w:rFonts w:ascii="Times New Roman" w:hAnsi="Times New Roman" w:cs="Times New Roman"/>
          <w:sz w:val="28"/>
          <w:szCs w:val="28"/>
          <w:lang w:val="ro-RO"/>
        </w:rPr>
        <w:t>obiectivului</w:t>
      </w:r>
      <w:r w:rsidRPr="00C07A27">
        <w:rPr>
          <w:rFonts w:ascii="Times New Roman" w:hAnsi="Times New Roman" w:cs="Times New Roman"/>
          <w:sz w:val="28"/>
          <w:szCs w:val="28"/>
          <w:lang w:val="ro-MD"/>
        </w:rPr>
        <w:t xml:space="preserve"> </w:t>
      </w:r>
      <w:r>
        <w:rPr>
          <w:rFonts w:ascii="Times New Roman" w:hAnsi="Times New Roman" w:cs="Times New Roman"/>
          <w:sz w:val="28"/>
          <w:szCs w:val="28"/>
          <w:lang w:val="ro-MD"/>
        </w:rPr>
        <w:t>național</w:t>
      </w:r>
      <w:r w:rsidRPr="002C6C1B">
        <w:rPr>
          <w:rFonts w:ascii="Times New Roman" w:hAnsi="Times New Roman" w:cs="Times New Roman"/>
          <w:sz w:val="28"/>
          <w:szCs w:val="28"/>
          <w:lang w:val="ro-RO"/>
        </w:rPr>
        <w:t xml:space="preserve">. Un </w:t>
      </w:r>
      <w:r w:rsidRPr="00EF15DD">
        <w:rPr>
          <w:rFonts w:ascii="Times New Roman" w:hAnsi="Times New Roman" w:cs="Times New Roman"/>
          <w:sz w:val="28"/>
          <w:szCs w:val="28"/>
          <w:lang w:val="ro-RO"/>
        </w:rPr>
        <w:t>efectiv de curcani este considerat pozitiv în sensul verificării realizării obiectivului</w:t>
      </w:r>
      <w:r>
        <w:rPr>
          <w:rFonts w:ascii="Times New Roman" w:hAnsi="Times New Roman" w:cs="Times New Roman"/>
          <w:sz w:val="28"/>
          <w:szCs w:val="28"/>
          <w:lang w:val="ro-RO"/>
        </w:rPr>
        <w:t xml:space="preserve"> </w:t>
      </w:r>
      <w:r>
        <w:rPr>
          <w:rFonts w:ascii="Times New Roman" w:hAnsi="Times New Roman" w:cs="Times New Roman"/>
          <w:sz w:val="28"/>
          <w:szCs w:val="28"/>
          <w:lang w:val="ro-MD"/>
        </w:rPr>
        <w:t>național</w:t>
      </w:r>
      <w:r w:rsidRPr="00EF15DD">
        <w:rPr>
          <w:rFonts w:ascii="Times New Roman" w:hAnsi="Times New Roman" w:cs="Times New Roman"/>
          <w:sz w:val="28"/>
          <w:szCs w:val="28"/>
          <w:lang w:val="ro-RO"/>
        </w:rPr>
        <w:t xml:space="preserve"> în cazul în care se depistează prezența Salmonella </w:t>
      </w:r>
      <w:proofErr w:type="spellStart"/>
      <w:r>
        <w:rPr>
          <w:rFonts w:ascii="Times New Roman" w:hAnsi="Times New Roman" w:cs="Times New Roman"/>
          <w:sz w:val="28"/>
          <w:szCs w:val="28"/>
          <w:lang w:val="ro-RO"/>
        </w:rPr>
        <w:t>E</w:t>
      </w:r>
      <w:r w:rsidRPr="00EF15DD">
        <w:rPr>
          <w:rFonts w:ascii="Times New Roman" w:hAnsi="Times New Roman" w:cs="Times New Roman"/>
          <w:sz w:val="28"/>
          <w:szCs w:val="28"/>
          <w:lang w:val="ro-RO"/>
        </w:rPr>
        <w:t>nteritidis</w:t>
      </w:r>
      <w:proofErr w:type="spellEnd"/>
      <w:r w:rsidRPr="00EF15DD">
        <w:rPr>
          <w:rFonts w:ascii="Times New Roman" w:hAnsi="Times New Roman" w:cs="Times New Roman"/>
          <w:sz w:val="28"/>
          <w:szCs w:val="28"/>
          <w:lang w:val="ro-RO"/>
        </w:rPr>
        <w:t xml:space="preserve"> și/sau a Salmonella </w:t>
      </w:r>
      <w:proofErr w:type="spellStart"/>
      <w:r>
        <w:rPr>
          <w:rFonts w:ascii="Times New Roman" w:hAnsi="Times New Roman" w:cs="Times New Roman"/>
          <w:sz w:val="28"/>
          <w:szCs w:val="28"/>
          <w:lang w:val="ro-RO"/>
        </w:rPr>
        <w:t>T</w:t>
      </w:r>
      <w:r w:rsidRPr="00EF15DD">
        <w:rPr>
          <w:rFonts w:ascii="Times New Roman" w:hAnsi="Times New Roman" w:cs="Times New Roman"/>
          <w:sz w:val="28"/>
          <w:szCs w:val="28"/>
          <w:lang w:val="ro-RO"/>
        </w:rPr>
        <w:t>yphimurium</w:t>
      </w:r>
      <w:proofErr w:type="spellEnd"/>
      <w:r w:rsidRPr="00EF15DD">
        <w:rPr>
          <w:rFonts w:ascii="Times New Roman" w:hAnsi="Times New Roman" w:cs="Times New Roman"/>
          <w:sz w:val="28"/>
          <w:szCs w:val="28"/>
          <w:lang w:val="ro-RO"/>
        </w:rPr>
        <w:t xml:space="preserve"> (cu excepția tulpinilor vaccinale, dar incluzând tulpinile monofazice cu formula antigenică </w:t>
      </w:r>
      <w:r>
        <w:rPr>
          <w:rFonts w:ascii="Times New Roman" w:hAnsi="Times New Roman" w:cs="Times New Roman"/>
          <w:sz w:val="28"/>
          <w:szCs w:val="28"/>
          <w:lang w:val="ro-RO"/>
        </w:rPr>
        <w:t>1,4,[5],12:i:-</w:t>
      </w:r>
      <w:r w:rsidRPr="00EF15DD">
        <w:rPr>
          <w:rFonts w:ascii="Times New Roman" w:hAnsi="Times New Roman" w:cs="Times New Roman"/>
          <w:sz w:val="28"/>
          <w:szCs w:val="28"/>
          <w:lang w:val="ro-RO"/>
        </w:rPr>
        <w:t xml:space="preserve"> în respectivul efectiv</w:t>
      </w:r>
      <w:r w:rsidRPr="002C6C1B">
        <w:rPr>
          <w:rFonts w:ascii="Times New Roman" w:hAnsi="Times New Roman" w:cs="Times New Roman"/>
          <w:sz w:val="28"/>
          <w:szCs w:val="28"/>
          <w:lang w:val="ro-RO"/>
        </w:rPr>
        <w:t>.</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3</w:t>
      </w:r>
      <w:r w:rsidR="001F6639">
        <w:rPr>
          <w:rFonts w:ascii="Times New Roman" w:hAnsi="Times New Roman" w:cs="Times New Roman"/>
          <w:b/>
          <w:sz w:val="28"/>
          <w:szCs w:val="28"/>
          <w:lang w:val="ro-RO"/>
        </w:rPr>
        <w:t>5</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Efectivele de curcani pozitive se numără o singură dată pentru un lot, indiferent de numărul de operațiuni de eșantionare și de testare, și se raportează doar în anul primei eșantionări pozitive. Prevalența se calculează separat pentru efectivele de curcani pentru îngrășare și pentru efectivele de curcani adulți de reproducție.</w:t>
      </w:r>
    </w:p>
    <w:p w:rsidR="00546133" w:rsidRPr="00EF15DD"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3</w:t>
      </w:r>
      <w:r w:rsidR="001F6639">
        <w:rPr>
          <w:rFonts w:ascii="Times New Roman" w:hAnsi="Times New Roman" w:cs="Times New Roman"/>
          <w:b/>
          <w:sz w:val="28"/>
          <w:szCs w:val="28"/>
          <w:lang w:val="ro-RO"/>
        </w:rPr>
        <w:t>6</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Raportarea</w:t>
      </w:r>
      <w:r w:rsidRPr="00EF15DD">
        <w:rPr>
          <w:rFonts w:ascii="Times New Roman" w:hAnsi="Times New Roman" w:cs="Times New Roman"/>
          <w:sz w:val="28"/>
          <w:szCs w:val="28"/>
          <w:lang w:val="ro-RO"/>
        </w:rPr>
        <w:t xml:space="preserve"> include:</w:t>
      </w:r>
    </w:p>
    <w:p w:rsidR="00546133" w:rsidRPr="00EF15DD"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1F6639">
        <w:rPr>
          <w:rFonts w:ascii="Times New Roman" w:hAnsi="Times New Roman" w:cs="Times New Roman"/>
          <w:sz w:val="28"/>
          <w:szCs w:val="28"/>
          <w:lang w:val="ro-RO"/>
        </w:rPr>
        <w:t>6</w:t>
      </w:r>
      <w:r>
        <w:rPr>
          <w:rFonts w:ascii="Times New Roman" w:hAnsi="Times New Roman" w:cs="Times New Roman"/>
          <w:sz w:val="28"/>
          <w:szCs w:val="28"/>
          <w:lang w:val="ro-RO"/>
        </w:rPr>
        <w:t>.1.</w:t>
      </w:r>
      <w:r w:rsidRPr="00EF15DD">
        <w:rPr>
          <w:rFonts w:ascii="Times New Roman" w:hAnsi="Times New Roman" w:cs="Times New Roman"/>
          <w:sz w:val="28"/>
          <w:szCs w:val="28"/>
          <w:lang w:val="ro-RO"/>
        </w:rPr>
        <w:t xml:space="preserve"> numărul total de efective de curcani pentru îngrășare și de curcani adulți de reproducție care au fost testate cel puțin o dată în timpul anului de raportare;</w:t>
      </w:r>
    </w:p>
    <w:p w:rsidR="00546133" w:rsidRPr="00EF15DD"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1F6639">
        <w:rPr>
          <w:rFonts w:ascii="Times New Roman" w:hAnsi="Times New Roman" w:cs="Times New Roman"/>
          <w:sz w:val="28"/>
          <w:szCs w:val="28"/>
          <w:lang w:val="ro-RO"/>
        </w:rPr>
        <w:t>6</w:t>
      </w:r>
      <w:r>
        <w:rPr>
          <w:rFonts w:ascii="Times New Roman" w:hAnsi="Times New Roman" w:cs="Times New Roman"/>
          <w:sz w:val="28"/>
          <w:szCs w:val="28"/>
          <w:lang w:val="ro-RO"/>
        </w:rPr>
        <w:t>.2.</w:t>
      </w:r>
      <w:r w:rsidRPr="00EF15DD">
        <w:rPr>
          <w:rFonts w:ascii="Times New Roman" w:hAnsi="Times New Roman" w:cs="Times New Roman"/>
          <w:sz w:val="28"/>
          <w:szCs w:val="28"/>
          <w:lang w:val="ro-RO"/>
        </w:rPr>
        <w:t xml:space="preserve"> numărul total de efective de curcani pentru îngrășare și de curcani adulți de reproducție care sunt pozitive pentru orice </w:t>
      </w:r>
      <w:proofErr w:type="spellStart"/>
      <w:r w:rsidRPr="00EF15DD">
        <w:rPr>
          <w:rFonts w:ascii="Times New Roman" w:hAnsi="Times New Roman" w:cs="Times New Roman"/>
          <w:sz w:val="28"/>
          <w:szCs w:val="28"/>
          <w:lang w:val="ro-RO"/>
        </w:rPr>
        <w:t>serotip</w:t>
      </w:r>
      <w:proofErr w:type="spellEnd"/>
      <w:r w:rsidRPr="00EF15DD">
        <w:rPr>
          <w:rFonts w:ascii="Times New Roman" w:hAnsi="Times New Roman" w:cs="Times New Roman"/>
          <w:sz w:val="28"/>
          <w:szCs w:val="28"/>
          <w:lang w:val="ro-RO"/>
        </w:rPr>
        <w:t xml:space="preserve"> de Salmonella;</w:t>
      </w:r>
    </w:p>
    <w:p w:rsidR="00546133" w:rsidRPr="00EF15DD"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1F6639">
        <w:rPr>
          <w:rFonts w:ascii="Times New Roman" w:hAnsi="Times New Roman" w:cs="Times New Roman"/>
          <w:sz w:val="28"/>
          <w:szCs w:val="28"/>
          <w:lang w:val="ro-RO"/>
        </w:rPr>
        <w:t>6</w:t>
      </w:r>
      <w:r>
        <w:rPr>
          <w:rFonts w:ascii="Times New Roman" w:hAnsi="Times New Roman" w:cs="Times New Roman"/>
          <w:sz w:val="28"/>
          <w:szCs w:val="28"/>
          <w:lang w:val="ro-RO"/>
        </w:rPr>
        <w:t>.3.</w:t>
      </w:r>
      <w:r w:rsidRPr="00EF15DD">
        <w:rPr>
          <w:rFonts w:ascii="Times New Roman" w:hAnsi="Times New Roman" w:cs="Times New Roman"/>
          <w:sz w:val="28"/>
          <w:szCs w:val="28"/>
          <w:lang w:val="ro-RO"/>
        </w:rPr>
        <w:t xml:space="preserve"> numărul de efective de curcani pentru îngrășare și de curcani adulți de reproducție care sunt pozitive cel puțin o dată pentru Salmonella </w:t>
      </w:r>
      <w:proofErr w:type="spellStart"/>
      <w:r>
        <w:rPr>
          <w:rFonts w:ascii="Times New Roman" w:hAnsi="Times New Roman" w:cs="Times New Roman"/>
          <w:sz w:val="28"/>
          <w:szCs w:val="28"/>
          <w:lang w:val="ro-RO"/>
        </w:rPr>
        <w:t>E</w:t>
      </w:r>
      <w:r w:rsidRPr="00EF15DD">
        <w:rPr>
          <w:rFonts w:ascii="Times New Roman" w:hAnsi="Times New Roman" w:cs="Times New Roman"/>
          <w:sz w:val="28"/>
          <w:szCs w:val="28"/>
          <w:lang w:val="ro-RO"/>
        </w:rPr>
        <w:t>nteritidis</w:t>
      </w:r>
      <w:proofErr w:type="spellEnd"/>
      <w:r w:rsidRPr="00EF15DD">
        <w:rPr>
          <w:rFonts w:ascii="Times New Roman" w:hAnsi="Times New Roman" w:cs="Times New Roman"/>
          <w:sz w:val="28"/>
          <w:szCs w:val="28"/>
          <w:lang w:val="ro-RO"/>
        </w:rPr>
        <w:t xml:space="preserve"> și Salmonella </w:t>
      </w:r>
      <w:proofErr w:type="spellStart"/>
      <w:r>
        <w:rPr>
          <w:rFonts w:ascii="Times New Roman" w:hAnsi="Times New Roman" w:cs="Times New Roman"/>
          <w:sz w:val="28"/>
          <w:szCs w:val="28"/>
          <w:lang w:val="ro-RO"/>
        </w:rPr>
        <w:t>T</w:t>
      </w:r>
      <w:r w:rsidRPr="00EF15DD">
        <w:rPr>
          <w:rFonts w:ascii="Times New Roman" w:hAnsi="Times New Roman" w:cs="Times New Roman"/>
          <w:sz w:val="28"/>
          <w:szCs w:val="28"/>
          <w:lang w:val="ro-RO"/>
        </w:rPr>
        <w:t>yphimurium</w:t>
      </w:r>
      <w:proofErr w:type="spellEnd"/>
      <w:r w:rsidRPr="00EF15DD">
        <w:rPr>
          <w:rFonts w:ascii="Times New Roman" w:hAnsi="Times New Roman" w:cs="Times New Roman"/>
          <w:sz w:val="28"/>
          <w:szCs w:val="28"/>
          <w:lang w:val="ro-RO"/>
        </w:rPr>
        <w:t xml:space="preserve">, inclusiv tulpinile monofazice </w:t>
      </w:r>
      <w:r>
        <w:rPr>
          <w:rFonts w:ascii="Times New Roman" w:hAnsi="Times New Roman" w:cs="Times New Roman"/>
          <w:sz w:val="28"/>
          <w:szCs w:val="28"/>
          <w:lang w:val="ro-RO"/>
        </w:rPr>
        <w:t>a căror formulă antigenică este 1,4,[5],12:i:-</w:t>
      </w:r>
      <w:r w:rsidRPr="00EF15DD">
        <w:rPr>
          <w:rFonts w:ascii="Times New Roman" w:hAnsi="Times New Roman" w:cs="Times New Roman"/>
          <w:sz w:val="28"/>
          <w:szCs w:val="28"/>
          <w:lang w:val="ro-RO"/>
        </w:rPr>
        <w:t>;</w:t>
      </w:r>
    </w:p>
    <w:p w:rsidR="00546133"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1F6639">
        <w:rPr>
          <w:rFonts w:ascii="Times New Roman" w:hAnsi="Times New Roman" w:cs="Times New Roman"/>
          <w:sz w:val="28"/>
          <w:szCs w:val="28"/>
          <w:lang w:val="ro-RO"/>
        </w:rPr>
        <w:t>6</w:t>
      </w:r>
      <w:r>
        <w:rPr>
          <w:rFonts w:ascii="Times New Roman" w:hAnsi="Times New Roman" w:cs="Times New Roman"/>
          <w:sz w:val="28"/>
          <w:szCs w:val="28"/>
          <w:lang w:val="ro-RO"/>
        </w:rPr>
        <w:t>.4.</w:t>
      </w:r>
      <w:r w:rsidRPr="00EF15DD">
        <w:rPr>
          <w:rFonts w:ascii="Times New Roman" w:hAnsi="Times New Roman" w:cs="Times New Roman"/>
          <w:sz w:val="28"/>
          <w:szCs w:val="28"/>
          <w:lang w:val="ro-RO"/>
        </w:rPr>
        <w:t xml:space="preserve"> numărul de efective de curcani pentru îngrășare și de curcani adulți de reproducție care sunt pozitive pentru fiecare </w:t>
      </w:r>
      <w:proofErr w:type="spellStart"/>
      <w:r w:rsidRPr="00EF15DD">
        <w:rPr>
          <w:rFonts w:ascii="Times New Roman" w:hAnsi="Times New Roman" w:cs="Times New Roman"/>
          <w:sz w:val="28"/>
          <w:szCs w:val="28"/>
          <w:lang w:val="ro-RO"/>
        </w:rPr>
        <w:t>serotip</w:t>
      </w:r>
      <w:proofErr w:type="spellEnd"/>
      <w:r w:rsidRPr="00EF15DD">
        <w:rPr>
          <w:rFonts w:ascii="Times New Roman" w:hAnsi="Times New Roman" w:cs="Times New Roman"/>
          <w:sz w:val="28"/>
          <w:szCs w:val="28"/>
          <w:lang w:val="ro-RO"/>
        </w:rPr>
        <w:t xml:space="preserve"> de Salmonella sau pentru un </w:t>
      </w:r>
      <w:proofErr w:type="spellStart"/>
      <w:r w:rsidRPr="00EF15DD">
        <w:rPr>
          <w:rFonts w:ascii="Times New Roman" w:hAnsi="Times New Roman" w:cs="Times New Roman"/>
          <w:sz w:val="28"/>
          <w:szCs w:val="28"/>
          <w:lang w:val="ro-RO"/>
        </w:rPr>
        <w:t>serotip</w:t>
      </w:r>
      <w:proofErr w:type="spellEnd"/>
      <w:r w:rsidRPr="00EF15DD">
        <w:rPr>
          <w:rFonts w:ascii="Times New Roman" w:hAnsi="Times New Roman" w:cs="Times New Roman"/>
          <w:sz w:val="28"/>
          <w:szCs w:val="28"/>
          <w:lang w:val="ro-RO"/>
        </w:rPr>
        <w:t xml:space="preserve"> nespecificat de Salmonella (izolate care nu pot fi tipizate sau care nu sunt </w:t>
      </w:r>
      <w:proofErr w:type="spellStart"/>
      <w:r w:rsidRPr="00EF15DD">
        <w:rPr>
          <w:rFonts w:ascii="Times New Roman" w:hAnsi="Times New Roman" w:cs="Times New Roman"/>
          <w:sz w:val="28"/>
          <w:szCs w:val="28"/>
          <w:lang w:val="ro-RO"/>
        </w:rPr>
        <w:t>serotipizate</w:t>
      </w:r>
      <w:proofErr w:type="spellEnd"/>
      <w:r w:rsidRPr="00EF15DD">
        <w:rPr>
          <w:rFonts w:ascii="Times New Roman" w:hAnsi="Times New Roman" w:cs="Times New Roman"/>
          <w:sz w:val="28"/>
          <w:szCs w:val="28"/>
          <w:lang w:val="ro-RO"/>
        </w:rPr>
        <w:t>).</w:t>
      </w:r>
    </w:p>
    <w:p w:rsidR="003C1EC3" w:rsidRPr="00EF15DD" w:rsidRDefault="003C1EC3" w:rsidP="00546133">
      <w:pPr>
        <w:spacing w:after="0" w:line="240" w:lineRule="auto"/>
        <w:ind w:firstLine="567"/>
        <w:jc w:val="both"/>
        <w:rPr>
          <w:rFonts w:ascii="Times New Roman" w:hAnsi="Times New Roman" w:cs="Times New Roman"/>
          <w:sz w:val="28"/>
          <w:szCs w:val="28"/>
          <w:lang w:val="ro-RO"/>
        </w:rPr>
      </w:pPr>
    </w:p>
    <w:p w:rsidR="00546133" w:rsidRPr="00EF15DD" w:rsidRDefault="00546133" w:rsidP="00546133">
      <w:pPr>
        <w:spacing w:after="0" w:line="240" w:lineRule="auto"/>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3</w:t>
      </w:r>
      <w:r w:rsidR="001F6639">
        <w:rPr>
          <w:rFonts w:ascii="Times New Roman" w:hAnsi="Times New Roman" w:cs="Times New Roman"/>
          <w:b/>
          <w:sz w:val="28"/>
          <w:szCs w:val="28"/>
          <w:lang w:val="ro-RO"/>
        </w:rPr>
        <w:t>7</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Informațiile menționate la </w:t>
      </w:r>
      <w:r w:rsidR="00735229">
        <w:rPr>
          <w:rFonts w:ascii="Times New Roman" w:hAnsi="Times New Roman" w:cs="Times New Roman"/>
          <w:sz w:val="28"/>
          <w:szCs w:val="28"/>
          <w:lang w:val="ro-RO"/>
        </w:rPr>
        <w:t xml:space="preserve">pct. </w:t>
      </w:r>
      <w:r w:rsidR="00735229" w:rsidRPr="00735229">
        <w:rPr>
          <w:rFonts w:ascii="Times New Roman" w:hAnsi="Times New Roman" w:cs="Times New Roman"/>
          <w:sz w:val="28"/>
          <w:szCs w:val="28"/>
          <w:lang w:val="ro-RO"/>
        </w:rPr>
        <w:t>3</w:t>
      </w:r>
      <w:r w:rsidR="00E84F0C">
        <w:rPr>
          <w:rFonts w:ascii="Times New Roman" w:hAnsi="Times New Roman" w:cs="Times New Roman"/>
          <w:sz w:val="28"/>
          <w:szCs w:val="28"/>
          <w:lang w:val="ro-RO"/>
        </w:rPr>
        <w:t>6</w:t>
      </w:r>
      <w:r w:rsidR="00735229" w:rsidRPr="00735229">
        <w:rPr>
          <w:rFonts w:ascii="Times New Roman" w:hAnsi="Times New Roman" w:cs="Times New Roman"/>
          <w:sz w:val="28"/>
          <w:szCs w:val="28"/>
          <w:lang w:val="ro-RO"/>
        </w:rPr>
        <w:t>.1-3</w:t>
      </w:r>
      <w:r w:rsidR="00E84F0C">
        <w:rPr>
          <w:rFonts w:ascii="Times New Roman" w:hAnsi="Times New Roman" w:cs="Times New Roman"/>
          <w:sz w:val="28"/>
          <w:szCs w:val="28"/>
          <w:lang w:val="ro-RO"/>
        </w:rPr>
        <w:t>6</w:t>
      </w:r>
      <w:r w:rsidR="00735229" w:rsidRPr="00735229">
        <w:rPr>
          <w:rFonts w:ascii="Times New Roman" w:hAnsi="Times New Roman" w:cs="Times New Roman"/>
          <w:sz w:val="28"/>
          <w:szCs w:val="28"/>
          <w:lang w:val="ro-RO"/>
        </w:rPr>
        <w:t>.</w:t>
      </w:r>
      <w:r w:rsidR="00735229">
        <w:rPr>
          <w:rFonts w:ascii="Times New Roman" w:hAnsi="Times New Roman" w:cs="Times New Roman"/>
          <w:sz w:val="28"/>
          <w:szCs w:val="28"/>
          <w:lang w:val="ro-RO"/>
        </w:rPr>
        <w:t xml:space="preserve">4 </w:t>
      </w:r>
      <w:r w:rsidRPr="00EF15DD">
        <w:rPr>
          <w:rFonts w:ascii="Times New Roman" w:hAnsi="Times New Roman" w:cs="Times New Roman"/>
          <w:sz w:val="28"/>
          <w:szCs w:val="28"/>
          <w:lang w:val="ro-RO"/>
        </w:rPr>
        <w:t>sunt furnizate separat pentru eșantionarea efectuată în cadrul programului național de control al infecțiilor cu Salmonella în ceea ce privește:</w:t>
      </w:r>
    </w:p>
    <w:p w:rsidR="00546133" w:rsidRPr="009E2A51"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1F6639">
        <w:rPr>
          <w:rFonts w:ascii="Times New Roman" w:hAnsi="Times New Roman" w:cs="Times New Roman"/>
          <w:sz w:val="28"/>
          <w:szCs w:val="28"/>
          <w:lang w:val="ro-RO"/>
        </w:rPr>
        <w:t>7</w:t>
      </w:r>
      <w:r>
        <w:rPr>
          <w:rFonts w:ascii="Times New Roman" w:hAnsi="Times New Roman" w:cs="Times New Roman"/>
          <w:sz w:val="28"/>
          <w:szCs w:val="28"/>
          <w:lang w:val="ro-RO"/>
        </w:rPr>
        <w:t>.1.</w:t>
      </w:r>
      <w:r w:rsidRPr="00EF15DD">
        <w:rPr>
          <w:rFonts w:ascii="Times New Roman" w:hAnsi="Times New Roman" w:cs="Times New Roman"/>
          <w:sz w:val="28"/>
          <w:szCs w:val="28"/>
          <w:lang w:val="ro-RO"/>
        </w:rPr>
        <w:t xml:space="preserve"> eșantionarea efectuată de operatorii din sectorul alimentar în conformitate cu </w:t>
      </w:r>
      <w:proofErr w:type="spellStart"/>
      <w:r w:rsidR="00B66ACE" w:rsidRPr="00D874FD">
        <w:rPr>
          <w:rFonts w:ascii="Times New Roman" w:hAnsi="Times New Roman" w:cs="Times New Roman"/>
          <w:sz w:val="28"/>
          <w:szCs w:val="28"/>
          <w:lang w:val="ro-RO"/>
        </w:rPr>
        <w:t>sub</w:t>
      </w:r>
      <w:r w:rsidRPr="00D874FD">
        <w:rPr>
          <w:rFonts w:ascii="Times New Roman" w:hAnsi="Times New Roman" w:cs="Times New Roman"/>
          <w:sz w:val="28"/>
          <w:szCs w:val="28"/>
          <w:lang w:val="ro-RO"/>
        </w:rPr>
        <w:t>p</w:t>
      </w:r>
      <w:r w:rsidR="00EA28D1" w:rsidRPr="00D874FD">
        <w:rPr>
          <w:rFonts w:ascii="Times New Roman" w:hAnsi="Times New Roman" w:cs="Times New Roman"/>
          <w:sz w:val="28"/>
          <w:szCs w:val="28"/>
          <w:lang w:val="ro-RO"/>
        </w:rPr>
        <w:t>ct</w:t>
      </w:r>
      <w:proofErr w:type="spellEnd"/>
      <w:r w:rsidR="00EA28D1" w:rsidRPr="00D874FD">
        <w:rPr>
          <w:rFonts w:ascii="Times New Roman" w:hAnsi="Times New Roman" w:cs="Times New Roman"/>
          <w:sz w:val="28"/>
          <w:szCs w:val="28"/>
          <w:lang w:val="ro-RO"/>
        </w:rPr>
        <w:t>.</w:t>
      </w:r>
      <w:r w:rsidRPr="00D874FD">
        <w:rPr>
          <w:rFonts w:ascii="Times New Roman" w:hAnsi="Times New Roman" w:cs="Times New Roman"/>
          <w:sz w:val="28"/>
          <w:szCs w:val="28"/>
          <w:lang w:val="ro-RO"/>
        </w:rPr>
        <w:t xml:space="preserve"> </w:t>
      </w:r>
      <w:r w:rsidR="00E84F0C">
        <w:rPr>
          <w:rFonts w:ascii="Times New Roman" w:hAnsi="Times New Roman" w:cs="Times New Roman"/>
          <w:sz w:val="28"/>
          <w:szCs w:val="28"/>
          <w:lang w:val="ro-RO"/>
        </w:rPr>
        <w:t>6</w:t>
      </w:r>
      <w:r w:rsidR="00B66ACE">
        <w:rPr>
          <w:rFonts w:ascii="Times New Roman" w:hAnsi="Times New Roman" w:cs="Times New Roman"/>
          <w:sz w:val="28"/>
          <w:szCs w:val="28"/>
          <w:lang w:val="ro-RO"/>
        </w:rPr>
        <w:t>.</w:t>
      </w:r>
      <w:r w:rsidR="00B66ACE" w:rsidRPr="009E2A51">
        <w:rPr>
          <w:rFonts w:ascii="Times New Roman" w:hAnsi="Times New Roman" w:cs="Times New Roman"/>
          <w:sz w:val="28"/>
          <w:szCs w:val="28"/>
          <w:lang w:val="ro-RO"/>
        </w:rPr>
        <w:t>1</w:t>
      </w:r>
      <w:r w:rsidR="00D874FD" w:rsidRPr="009E2A51">
        <w:rPr>
          <w:rFonts w:ascii="Times New Roman" w:hAnsi="Times New Roman" w:cs="Times New Roman"/>
          <w:sz w:val="28"/>
          <w:szCs w:val="28"/>
          <w:lang w:val="ro-RO"/>
        </w:rPr>
        <w:t xml:space="preserve"> </w:t>
      </w:r>
      <w:r w:rsidRPr="009E2A51">
        <w:rPr>
          <w:rFonts w:ascii="Times New Roman" w:hAnsi="Times New Roman" w:cs="Times New Roman"/>
          <w:sz w:val="28"/>
          <w:szCs w:val="28"/>
          <w:lang w:val="ro-RO"/>
        </w:rPr>
        <w:t>și</w:t>
      </w:r>
    </w:p>
    <w:p w:rsidR="00546133"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1F6639">
        <w:rPr>
          <w:rFonts w:ascii="Times New Roman" w:hAnsi="Times New Roman" w:cs="Times New Roman"/>
          <w:sz w:val="28"/>
          <w:szCs w:val="28"/>
          <w:lang w:val="ro-RO"/>
        </w:rPr>
        <w:t>7</w:t>
      </w:r>
      <w:r>
        <w:rPr>
          <w:rFonts w:ascii="Times New Roman" w:hAnsi="Times New Roman" w:cs="Times New Roman"/>
          <w:sz w:val="28"/>
          <w:szCs w:val="28"/>
          <w:lang w:val="ro-RO"/>
        </w:rPr>
        <w:t>.2.</w:t>
      </w:r>
      <w:r w:rsidRPr="00EF15DD">
        <w:rPr>
          <w:rFonts w:ascii="Times New Roman" w:hAnsi="Times New Roman" w:cs="Times New Roman"/>
          <w:sz w:val="28"/>
          <w:szCs w:val="28"/>
          <w:lang w:val="ro-RO"/>
        </w:rPr>
        <w:t xml:space="preserve"> eșantionarea efectuată de autoritățile competente în conformitate cu </w:t>
      </w:r>
      <w:proofErr w:type="spellStart"/>
      <w:r w:rsidR="009E2A51" w:rsidRPr="00D874FD">
        <w:rPr>
          <w:rFonts w:ascii="Times New Roman" w:hAnsi="Times New Roman" w:cs="Times New Roman"/>
          <w:sz w:val="28"/>
          <w:szCs w:val="28"/>
          <w:lang w:val="ro-RO"/>
        </w:rPr>
        <w:t>subpct</w:t>
      </w:r>
      <w:proofErr w:type="spellEnd"/>
      <w:r w:rsidR="009E2A51" w:rsidRPr="00D874FD">
        <w:rPr>
          <w:rFonts w:ascii="Times New Roman" w:hAnsi="Times New Roman" w:cs="Times New Roman"/>
          <w:sz w:val="28"/>
          <w:szCs w:val="28"/>
          <w:lang w:val="ro-RO"/>
        </w:rPr>
        <w:t xml:space="preserve">. </w:t>
      </w:r>
      <w:r w:rsidR="00E84F0C">
        <w:rPr>
          <w:rFonts w:ascii="Times New Roman" w:hAnsi="Times New Roman" w:cs="Times New Roman"/>
          <w:sz w:val="28"/>
          <w:szCs w:val="28"/>
          <w:lang w:val="ro-RO"/>
        </w:rPr>
        <w:t>6</w:t>
      </w:r>
      <w:r w:rsidR="009E2A51">
        <w:rPr>
          <w:rFonts w:ascii="Times New Roman" w:hAnsi="Times New Roman" w:cs="Times New Roman"/>
          <w:sz w:val="28"/>
          <w:szCs w:val="28"/>
          <w:lang w:val="ro-RO"/>
        </w:rPr>
        <w:t>.2</w:t>
      </w:r>
      <w:r w:rsidRPr="00EF15DD">
        <w:rPr>
          <w:rFonts w:ascii="Times New Roman" w:hAnsi="Times New Roman" w:cs="Times New Roman"/>
          <w:sz w:val="28"/>
          <w:szCs w:val="28"/>
          <w:lang w:val="ro-RO"/>
        </w:rPr>
        <w:t>.</w:t>
      </w:r>
    </w:p>
    <w:p w:rsidR="00546133" w:rsidRPr="00EF15DD" w:rsidRDefault="00546133" w:rsidP="00546133">
      <w:pPr>
        <w:spacing w:after="0" w:line="240" w:lineRule="auto"/>
        <w:ind w:firstLine="567"/>
        <w:jc w:val="both"/>
        <w:rPr>
          <w:rFonts w:ascii="Times New Roman" w:hAnsi="Times New Roman" w:cs="Times New Roman"/>
          <w:sz w:val="28"/>
          <w:szCs w:val="28"/>
          <w:lang w:val="ro-RO"/>
        </w:rPr>
      </w:pPr>
    </w:p>
    <w:p w:rsidR="00546133" w:rsidRPr="0000325E" w:rsidRDefault="001F6639" w:rsidP="0000325E">
      <w:pPr>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38</w:t>
      </w:r>
      <w:r w:rsidR="00546133" w:rsidRPr="005D57BF">
        <w:rPr>
          <w:rFonts w:ascii="Times New Roman" w:hAnsi="Times New Roman" w:cs="Times New Roman"/>
          <w:b/>
          <w:sz w:val="28"/>
          <w:szCs w:val="28"/>
          <w:lang w:val="ro-RO"/>
        </w:rPr>
        <w:t>.</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 xml:space="preserve">Rezultatele testelor sunt considerate informații relevante pentru lanțul alimentar, în sensul </w:t>
      </w:r>
      <w:proofErr w:type="spellStart"/>
      <w:r w:rsidR="00546133" w:rsidRPr="00757717">
        <w:rPr>
          <w:rFonts w:ascii="Times New Roman" w:hAnsi="Times New Roman" w:cs="Times New Roman"/>
          <w:sz w:val="28"/>
          <w:szCs w:val="28"/>
          <w:lang w:val="ro-RO"/>
        </w:rPr>
        <w:t>secț</w:t>
      </w:r>
      <w:proofErr w:type="spellEnd"/>
      <w:r w:rsidR="00757717" w:rsidRPr="00757717">
        <w:rPr>
          <w:rFonts w:ascii="Times New Roman" w:hAnsi="Times New Roman" w:cs="Times New Roman"/>
          <w:sz w:val="28"/>
          <w:szCs w:val="28"/>
          <w:lang w:val="ro-RO"/>
        </w:rPr>
        <w:t>.</w:t>
      </w:r>
      <w:r w:rsidR="00E141F1" w:rsidRPr="00757717">
        <w:rPr>
          <w:rFonts w:ascii="Times New Roman" w:hAnsi="Times New Roman" w:cs="Times New Roman"/>
          <w:sz w:val="28"/>
          <w:szCs w:val="28"/>
          <w:lang w:val="ro-RO"/>
        </w:rPr>
        <w:t xml:space="preserve"> </w:t>
      </w:r>
      <w:r w:rsidR="00F057FF">
        <w:rPr>
          <w:rFonts w:ascii="Times New Roman" w:hAnsi="Times New Roman" w:cs="Times New Roman"/>
          <w:sz w:val="28"/>
          <w:szCs w:val="28"/>
          <w:lang w:val="ro-RO"/>
        </w:rPr>
        <w:t xml:space="preserve">a </w:t>
      </w:r>
      <w:r w:rsidR="00E141F1" w:rsidRPr="00757717">
        <w:rPr>
          <w:rFonts w:ascii="Times New Roman" w:hAnsi="Times New Roman" w:cs="Times New Roman"/>
          <w:sz w:val="28"/>
          <w:szCs w:val="28"/>
          <w:lang w:val="ro-RO"/>
        </w:rPr>
        <w:t>3-a din anexa nr. 2</w:t>
      </w:r>
      <w:r w:rsidR="00546133" w:rsidRPr="00757717">
        <w:rPr>
          <w:rFonts w:ascii="Times New Roman" w:hAnsi="Times New Roman" w:cs="Times New Roman"/>
          <w:sz w:val="28"/>
          <w:szCs w:val="28"/>
          <w:lang w:val="ro-RO"/>
        </w:rPr>
        <w:t xml:space="preserve"> la </w:t>
      </w:r>
      <w:r w:rsidR="0000325E" w:rsidRPr="00757717">
        <w:rPr>
          <w:rFonts w:ascii="Times New Roman" w:hAnsi="Times New Roman" w:cs="Times New Roman"/>
          <w:sz w:val="28"/>
          <w:szCs w:val="28"/>
          <w:lang w:val="ro-RO"/>
        </w:rPr>
        <w:t xml:space="preserve">Cerințe specifice de igienă care se aplică alimentelor de origine animală, </w:t>
      </w:r>
      <w:r w:rsidR="0000325E">
        <w:rPr>
          <w:rFonts w:ascii="Times New Roman" w:hAnsi="Times New Roman" w:cs="Times New Roman"/>
          <w:sz w:val="28"/>
          <w:szCs w:val="28"/>
          <w:lang w:val="ro-RO"/>
        </w:rPr>
        <w:t>aprobat</w:t>
      </w:r>
      <w:r w:rsidR="00757717">
        <w:rPr>
          <w:rFonts w:ascii="Times New Roman" w:hAnsi="Times New Roman" w:cs="Times New Roman"/>
          <w:sz w:val="28"/>
          <w:szCs w:val="28"/>
          <w:lang w:val="ro-RO"/>
        </w:rPr>
        <w:t>e</w:t>
      </w:r>
      <w:r w:rsidR="0000325E">
        <w:rPr>
          <w:rFonts w:ascii="Times New Roman" w:hAnsi="Times New Roman" w:cs="Times New Roman"/>
          <w:sz w:val="28"/>
          <w:szCs w:val="28"/>
          <w:lang w:val="ro-RO"/>
        </w:rPr>
        <w:t xml:space="preserve"> prin Hotărârea Guvernului nr. </w:t>
      </w:r>
      <w:r w:rsidR="00757717">
        <w:rPr>
          <w:rFonts w:ascii="Times New Roman" w:hAnsi="Times New Roman" w:cs="Times New Roman"/>
          <w:sz w:val="28"/>
          <w:szCs w:val="28"/>
          <w:lang w:val="ro-RO"/>
        </w:rPr>
        <w:t>692-2025.</w:t>
      </w:r>
    </w:p>
    <w:p w:rsidR="00546133" w:rsidRPr="00EF15DD" w:rsidRDefault="001F6639"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39</w:t>
      </w:r>
      <w:r w:rsidR="00546133" w:rsidRPr="005D57BF">
        <w:rPr>
          <w:rFonts w:ascii="Times New Roman" w:hAnsi="Times New Roman" w:cs="Times New Roman"/>
          <w:b/>
          <w:sz w:val="28"/>
          <w:szCs w:val="28"/>
          <w:lang w:val="ro-RO"/>
        </w:rPr>
        <w:t>.</w:t>
      </w:r>
      <w:r w:rsidR="00546133">
        <w:rPr>
          <w:rFonts w:ascii="Times New Roman" w:hAnsi="Times New Roman" w:cs="Times New Roman"/>
          <w:sz w:val="28"/>
          <w:szCs w:val="28"/>
          <w:lang w:val="ro-RO"/>
        </w:rPr>
        <w:t xml:space="preserve"> </w:t>
      </w:r>
      <w:r w:rsidR="00546133" w:rsidRPr="00EF15DD">
        <w:rPr>
          <w:rFonts w:ascii="Times New Roman" w:hAnsi="Times New Roman" w:cs="Times New Roman"/>
          <w:sz w:val="28"/>
          <w:szCs w:val="28"/>
          <w:lang w:val="ro-RO"/>
        </w:rPr>
        <w:t>Cel puțin următoarele informații sunt puse la dispoziția autorității competente pentru fiecare efectiv de curcani supus testării:</w:t>
      </w:r>
    </w:p>
    <w:p w:rsidR="00546133" w:rsidRPr="00EF15DD" w:rsidRDefault="001F6639"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39</w:t>
      </w:r>
      <w:r w:rsidR="00546133">
        <w:rPr>
          <w:rFonts w:ascii="Times New Roman" w:hAnsi="Times New Roman" w:cs="Times New Roman"/>
          <w:sz w:val="28"/>
          <w:szCs w:val="28"/>
          <w:lang w:val="ro-RO"/>
        </w:rPr>
        <w:t xml:space="preserve">.1. </w:t>
      </w:r>
      <w:r w:rsidR="00546133" w:rsidRPr="00EF15DD">
        <w:rPr>
          <w:rFonts w:ascii="Times New Roman" w:hAnsi="Times New Roman" w:cs="Times New Roman"/>
          <w:sz w:val="28"/>
          <w:szCs w:val="28"/>
          <w:lang w:val="ro-RO"/>
        </w:rPr>
        <w:t>referința exploatației, care rămâne unică în timp;</w:t>
      </w:r>
    </w:p>
    <w:p w:rsidR="00546133" w:rsidRPr="00EF15DD" w:rsidRDefault="001F6639"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39</w:t>
      </w:r>
      <w:r w:rsidR="00546133">
        <w:rPr>
          <w:rFonts w:ascii="Times New Roman" w:hAnsi="Times New Roman" w:cs="Times New Roman"/>
          <w:sz w:val="28"/>
          <w:szCs w:val="28"/>
          <w:lang w:val="ro-RO"/>
        </w:rPr>
        <w:t xml:space="preserve">.2. </w:t>
      </w:r>
      <w:r w:rsidR="00546133" w:rsidRPr="00EF15DD">
        <w:rPr>
          <w:rFonts w:ascii="Times New Roman" w:hAnsi="Times New Roman" w:cs="Times New Roman"/>
          <w:sz w:val="28"/>
          <w:szCs w:val="28"/>
          <w:lang w:val="ro-RO"/>
        </w:rPr>
        <w:t>referința efectivului, care rămâne unică în timp;</w:t>
      </w:r>
    </w:p>
    <w:p w:rsidR="00546133" w:rsidRPr="00EF15DD" w:rsidRDefault="001F6639"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39</w:t>
      </w:r>
      <w:r w:rsidR="00546133">
        <w:rPr>
          <w:rFonts w:ascii="Times New Roman" w:hAnsi="Times New Roman" w:cs="Times New Roman"/>
          <w:sz w:val="28"/>
          <w:szCs w:val="28"/>
          <w:lang w:val="ro-RO"/>
        </w:rPr>
        <w:t xml:space="preserve">.3. </w:t>
      </w:r>
      <w:r w:rsidR="00546133" w:rsidRPr="00EF15DD">
        <w:rPr>
          <w:rFonts w:ascii="Times New Roman" w:hAnsi="Times New Roman" w:cs="Times New Roman"/>
          <w:sz w:val="28"/>
          <w:szCs w:val="28"/>
          <w:lang w:val="ro-RO"/>
        </w:rPr>
        <w:t>luna eșantionării;</w:t>
      </w:r>
    </w:p>
    <w:p w:rsidR="00546133" w:rsidRDefault="001F6639"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39</w:t>
      </w:r>
      <w:r w:rsidR="00546133">
        <w:rPr>
          <w:rFonts w:ascii="Times New Roman" w:hAnsi="Times New Roman" w:cs="Times New Roman"/>
          <w:sz w:val="28"/>
          <w:szCs w:val="28"/>
          <w:lang w:val="ro-RO"/>
        </w:rPr>
        <w:t xml:space="preserve">.4. </w:t>
      </w:r>
      <w:r w:rsidR="00546133" w:rsidRPr="00EF15DD">
        <w:rPr>
          <w:rFonts w:ascii="Times New Roman" w:hAnsi="Times New Roman" w:cs="Times New Roman"/>
          <w:sz w:val="28"/>
          <w:szCs w:val="28"/>
          <w:lang w:val="ro-RO"/>
        </w:rPr>
        <w:t>numărul de păsări pentru fiecare efectiv.</w:t>
      </w:r>
    </w:p>
    <w:p w:rsidR="00546133" w:rsidRPr="00EF15DD" w:rsidRDefault="00546133" w:rsidP="00546133">
      <w:pPr>
        <w:spacing w:after="0" w:line="240" w:lineRule="auto"/>
        <w:ind w:firstLine="567"/>
        <w:jc w:val="both"/>
        <w:rPr>
          <w:rFonts w:ascii="Times New Roman" w:hAnsi="Times New Roman" w:cs="Times New Roman"/>
          <w:sz w:val="28"/>
          <w:szCs w:val="28"/>
          <w:lang w:val="ro-RO"/>
        </w:rPr>
      </w:pPr>
    </w:p>
    <w:p w:rsidR="00546133" w:rsidRPr="00F36A30" w:rsidRDefault="00546133" w:rsidP="00546133">
      <w:pPr>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4</w:t>
      </w:r>
      <w:r w:rsidR="001F6639">
        <w:rPr>
          <w:rFonts w:ascii="Times New Roman" w:hAnsi="Times New Roman" w:cs="Times New Roman"/>
          <w:b/>
          <w:sz w:val="28"/>
          <w:szCs w:val="28"/>
          <w:lang w:val="ro-RO"/>
        </w:rPr>
        <w:t>0</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 xml:space="preserve">Rezultatele și orice alte informații relevante sunt comunicate în cadrul raportului privind tendințele și sursele, prevăzut </w:t>
      </w:r>
      <w:r>
        <w:rPr>
          <w:rFonts w:ascii="Times New Roman" w:hAnsi="Times New Roman" w:cs="Times New Roman" w:hint="eastAsia"/>
          <w:sz w:val="28"/>
          <w:szCs w:val="28"/>
          <w:lang w:val="ro-RO"/>
        </w:rPr>
        <w:t>la</w:t>
      </w:r>
      <w:r>
        <w:rPr>
          <w:rFonts w:ascii="Times New Roman" w:hAnsi="Times New Roman" w:cs="Times New Roman"/>
          <w:sz w:val="28"/>
          <w:szCs w:val="28"/>
          <w:lang w:val="ro-RO"/>
        </w:rPr>
        <w:t xml:space="preserve"> pct. 25-29 </w:t>
      </w:r>
      <w:r w:rsidRPr="00342EF2">
        <w:rPr>
          <w:rFonts w:ascii="Times New Roman" w:hAnsi="Times New Roman" w:cs="Times New Roman"/>
          <w:sz w:val="28"/>
          <w:szCs w:val="28"/>
          <w:lang w:val="ro-RO"/>
        </w:rPr>
        <w:t xml:space="preserve">din </w:t>
      </w:r>
      <w:r w:rsidRPr="00741E1D">
        <w:rPr>
          <w:rFonts w:ascii="Times New Roman" w:hAnsi="Times New Roman" w:cs="Times New Roman"/>
          <w:sz w:val="28"/>
          <w:szCs w:val="28"/>
          <w:lang w:val="ro-MD"/>
        </w:rPr>
        <w:t xml:space="preserve">Regulamentului privind monitorizarea zoonozelor </w:t>
      </w:r>
      <w:r w:rsidR="00F057FF">
        <w:rPr>
          <w:rFonts w:ascii="Times New Roman" w:hAnsi="Times New Roman" w:cs="Times New Roman"/>
          <w:sz w:val="28"/>
          <w:szCs w:val="28"/>
          <w:lang w:val="ro-MD"/>
        </w:rPr>
        <w:t>ș</w:t>
      </w:r>
      <w:r w:rsidRPr="00741E1D">
        <w:rPr>
          <w:rFonts w:ascii="Times New Roman" w:hAnsi="Times New Roman" w:cs="Times New Roman"/>
          <w:sz w:val="28"/>
          <w:szCs w:val="28"/>
          <w:lang w:val="ro-MD"/>
        </w:rPr>
        <w:t xml:space="preserve">i a agenților </w:t>
      </w:r>
      <w:proofErr w:type="spellStart"/>
      <w:r w:rsidRPr="00741E1D">
        <w:rPr>
          <w:rFonts w:ascii="Times New Roman" w:hAnsi="Times New Roman" w:cs="Times New Roman"/>
          <w:sz w:val="28"/>
          <w:szCs w:val="28"/>
          <w:lang w:val="ro-MD"/>
        </w:rPr>
        <w:t>zoonotici</w:t>
      </w:r>
      <w:proofErr w:type="spellEnd"/>
      <w:r w:rsidRPr="00741E1D">
        <w:rPr>
          <w:rFonts w:ascii="Times New Roman" w:hAnsi="Times New Roman" w:cs="Times New Roman"/>
          <w:sz w:val="28"/>
          <w:szCs w:val="28"/>
          <w:lang w:val="ro-MD"/>
        </w:rPr>
        <w:t>, aprobat prin Hotărârea Guvernului nr. 264/</w:t>
      </w:r>
      <w:r w:rsidRPr="00F36A30">
        <w:rPr>
          <w:rFonts w:ascii="Times New Roman" w:hAnsi="Times New Roman" w:cs="Times New Roman"/>
          <w:sz w:val="28"/>
          <w:szCs w:val="28"/>
          <w:lang w:val="ro-MD"/>
        </w:rPr>
        <w:t>2011</w:t>
      </w:r>
      <w:r w:rsidRPr="00F36A30">
        <w:rPr>
          <w:rFonts w:ascii="Times New Roman" w:hAnsi="Times New Roman" w:cs="Times New Roman"/>
          <w:sz w:val="28"/>
          <w:szCs w:val="28"/>
          <w:lang w:val="ro-RO"/>
        </w:rPr>
        <w:t>.</w:t>
      </w:r>
    </w:p>
    <w:p w:rsidR="00546133" w:rsidRDefault="00546133" w:rsidP="00546133">
      <w:pPr>
        <w:spacing w:after="0" w:line="240" w:lineRule="auto"/>
        <w:ind w:firstLine="567"/>
        <w:jc w:val="both"/>
        <w:rPr>
          <w:rFonts w:ascii="Times New Roman" w:hAnsi="Times New Roman" w:cs="Times New Roman"/>
          <w:sz w:val="28"/>
          <w:szCs w:val="28"/>
          <w:lang w:val="ro-RO"/>
        </w:rPr>
      </w:pPr>
      <w:r w:rsidRPr="005D57BF">
        <w:rPr>
          <w:rFonts w:ascii="Times New Roman" w:hAnsi="Times New Roman" w:cs="Times New Roman"/>
          <w:b/>
          <w:sz w:val="28"/>
          <w:szCs w:val="28"/>
          <w:lang w:val="ro-RO"/>
        </w:rPr>
        <w:t>4</w:t>
      </w:r>
      <w:r w:rsidR="001F6639">
        <w:rPr>
          <w:rFonts w:ascii="Times New Roman" w:hAnsi="Times New Roman" w:cs="Times New Roman"/>
          <w:b/>
          <w:sz w:val="28"/>
          <w:szCs w:val="28"/>
          <w:lang w:val="ro-RO"/>
        </w:rPr>
        <w:t>1</w:t>
      </w:r>
      <w:r w:rsidRPr="005D57BF">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Pr="00EF15DD">
        <w:rPr>
          <w:rFonts w:ascii="Times New Roman" w:hAnsi="Times New Roman" w:cs="Times New Roman"/>
          <w:sz w:val="28"/>
          <w:szCs w:val="28"/>
          <w:lang w:val="ro-RO"/>
        </w:rPr>
        <w:t>Operatorul din sectorul alimentar</w:t>
      </w:r>
      <w:r>
        <w:rPr>
          <w:rFonts w:ascii="Times New Roman" w:hAnsi="Times New Roman" w:cs="Times New Roman"/>
          <w:sz w:val="28"/>
          <w:szCs w:val="28"/>
          <w:lang w:val="ro-RO"/>
        </w:rPr>
        <w:t>:</w:t>
      </w:r>
    </w:p>
    <w:p w:rsidR="00546133"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1F6639">
        <w:rPr>
          <w:rFonts w:ascii="Times New Roman" w:hAnsi="Times New Roman" w:cs="Times New Roman"/>
          <w:sz w:val="28"/>
          <w:szCs w:val="28"/>
          <w:lang w:val="ro-RO"/>
        </w:rPr>
        <w:t>1</w:t>
      </w:r>
      <w:r>
        <w:rPr>
          <w:rFonts w:ascii="Times New Roman" w:hAnsi="Times New Roman" w:cs="Times New Roman"/>
          <w:sz w:val="28"/>
          <w:szCs w:val="28"/>
          <w:lang w:val="ro-RO"/>
        </w:rPr>
        <w:t>.1.</w:t>
      </w:r>
      <w:r w:rsidRPr="00EF15DD">
        <w:rPr>
          <w:rFonts w:ascii="Times New Roman" w:hAnsi="Times New Roman" w:cs="Times New Roman"/>
          <w:sz w:val="28"/>
          <w:szCs w:val="28"/>
          <w:lang w:val="ro-RO"/>
        </w:rPr>
        <w:t xml:space="preserve"> înștiințează autoritatea competentă cu privire la detectarea Salmonella </w:t>
      </w:r>
      <w:proofErr w:type="spellStart"/>
      <w:r>
        <w:rPr>
          <w:rFonts w:ascii="Times New Roman" w:hAnsi="Times New Roman" w:cs="Times New Roman"/>
          <w:sz w:val="28"/>
          <w:szCs w:val="28"/>
          <w:lang w:val="ro-RO"/>
        </w:rPr>
        <w:t>E</w:t>
      </w:r>
      <w:r w:rsidRPr="00EF15DD">
        <w:rPr>
          <w:rFonts w:ascii="Times New Roman" w:hAnsi="Times New Roman" w:cs="Times New Roman"/>
          <w:sz w:val="28"/>
          <w:szCs w:val="28"/>
          <w:lang w:val="ro-RO"/>
        </w:rPr>
        <w:t>nteritidis</w:t>
      </w:r>
      <w:proofErr w:type="spellEnd"/>
      <w:r w:rsidRPr="00EF15DD">
        <w:rPr>
          <w:rFonts w:ascii="Times New Roman" w:hAnsi="Times New Roman" w:cs="Times New Roman"/>
          <w:sz w:val="28"/>
          <w:szCs w:val="28"/>
          <w:lang w:val="ro-RO"/>
        </w:rPr>
        <w:t xml:space="preserve"> și a Salmonella </w:t>
      </w:r>
      <w:proofErr w:type="spellStart"/>
      <w:r>
        <w:rPr>
          <w:rFonts w:ascii="Times New Roman" w:hAnsi="Times New Roman" w:cs="Times New Roman"/>
          <w:sz w:val="28"/>
          <w:szCs w:val="28"/>
          <w:lang w:val="ro-RO"/>
        </w:rPr>
        <w:t>T</w:t>
      </w:r>
      <w:r w:rsidRPr="00EF15DD">
        <w:rPr>
          <w:rFonts w:ascii="Times New Roman" w:hAnsi="Times New Roman" w:cs="Times New Roman"/>
          <w:sz w:val="28"/>
          <w:szCs w:val="28"/>
          <w:lang w:val="ro-RO"/>
        </w:rPr>
        <w:t>yphimurium</w:t>
      </w:r>
      <w:proofErr w:type="spellEnd"/>
      <w:r w:rsidRPr="00EF15DD">
        <w:rPr>
          <w:rFonts w:ascii="Times New Roman" w:hAnsi="Times New Roman" w:cs="Times New Roman"/>
          <w:sz w:val="28"/>
          <w:szCs w:val="28"/>
          <w:lang w:val="ro-RO"/>
        </w:rPr>
        <w:t xml:space="preserve">, inclusiv a tulpinilor monofazice a căror formulă antigenică este 1,4,[5],12:i:-, fără întârziere nejustificată. </w:t>
      </w:r>
    </w:p>
    <w:p w:rsidR="00546133" w:rsidRPr="006445C3" w:rsidRDefault="00546133" w:rsidP="0054613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1F6639">
        <w:rPr>
          <w:rFonts w:ascii="Times New Roman" w:hAnsi="Times New Roman" w:cs="Times New Roman"/>
          <w:sz w:val="28"/>
          <w:szCs w:val="28"/>
          <w:lang w:val="ro-RO"/>
        </w:rPr>
        <w:t>1</w:t>
      </w:r>
      <w:r>
        <w:rPr>
          <w:rFonts w:ascii="Times New Roman" w:hAnsi="Times New Roman" w:cs="Times New Roman"/>
          <w:sz w:val="28"/>
          <w:szCs w:val="28"/>
          <w:lang w:val="ro-RO"/>
        </w:rPr>
        <w:t>.2.</w:t>
      </w:r>
      <w:r w:rsidRPr="00EF15DD">
        <w:rPr>
          <w:rFonts w:ascii="Times New Roman" w:hAnsi="Times New Roman" w:cs="Times New Roman"/>
          <w:sz w:val="28"/>
          <w:szCs w:val="28"/>
          <w:lang w:val="ro-RO"/>
        </w:rPr>
        <w:t xml:space="preserve"> solicită </w:t>
      </w:r>
      <w:r>
        <w:rPr>
          <w:rFonts w:ascii="Times New Roman" w:hAnsi="Times New Roman" w:cs="Times New Roman"/>
          <w:sz w:val="28"/>
          <w:szCs w:val="28"/>
          <w:lang w:val="ro-RO"/>
        </w:rPr>
        <w:t>L</w:t>
      </w:r>
      <w:r w:rsidRPr="00EF15DD">
        <w:rPr>
          <w:rFonts w:ascii="Times New Roman" w:hAnsi="Times New Roman" w:cs="Times New Roman"/>
          <w:sz w:val="28"/>
          <w:szCs w:val="28"/>
          <w:lang w:val="ro-RO"/>
        </w:rPr>
        <w:t>aboratorului care efectuează analizele să acționeze în consecință.</w:t>
      </w:r>
    </w:p>
    <w:p w:rsidR="00B6172D" w:rsidRDefault="00B6172D" w:rsidP="003C47C4">
      <w:pPr>
        <w:pStyle w:val="ListParagraph"/>
        <w:jc w:val="both"/>
        <w:rPr>
          <w:rFonts w:ascii="Times New Roman" w:hAnsi="Times New Roman" w:cs="Times New Roman"/>
          <w:sz w:val="28"/>
          <w:szCs w:val="28"/>
          <w:lang w:val="ro-MD"/>
        </w:rPr>
      </w:pPr>
    </w:p>
    <w:p w:rsidR="00715B65" w:rsidRDefault="00715B65" w:rsidP="003C47C4">
      <w:pPr>
        <w:pStyle w:val="ListParagraph"/>
        <w:jc w:val="both"/>
        <w:rPr>
          <w:rFonts w:ascii="Times New Roman" w:hAnsi="Times New Roman" w:cs="Times New Roman"/>
          <w:sz w:val="28"/>
          <w:szCs w:val="28"/>
          <w:lang w:val="ro-MD"/>
        </w:rPr>
      </w:pPr>
    </w:p>
    <w:p w:rsidR="008E1A8F" w:rsidRPr="008E1A8F" w:rsidRDefault="008E1A8F" w:rsidP="00F42234">
      <w:pPr>
        <w:spacing w:after="0" w:line="240" w:lineRule="auto"/>
        <w:jc w:val="right"/>
        <w:rPr>
          <w:rFonts w:ascii="Times New Roman" w:hAnsi="Times New Roman" w:cs="Times New Roman"/>
          <w:sz w:val="28"/>
          <w:szCs w:val="28"/>
          <w:lang w:val="ro-MD"/>
        </w:rPr>
      </w:pPr>
      <w:r w:rsidRPr="008E1A8F">
        <w:rPr>
          <w:rFonts w:ascii="Times New Roman" w:hAnsi="Times New Roman" w:cs="Times New Roman"/>
          <w:sz w:val="28"/>
          <w:szCs w:val="28"/>
          <w:lang w:val="ro-MD"/>
        </w:rPr>
        <w:t xml:space="preserve">Anexa nr. </w:t>
      </w:r>
      <w:r>
        <w:rPr>
          <w:rFonts w:ascii="Times New Roman" w:hAnsi="Times New Roman" w:cs="Times New Roman"/>
          <w:sz w:val="28"/>
          <w:szCs w:val="28"/>
          <w:lang w:val="ro-MD"/>
        </w:rPr>
        <w:t>4</w:t>
      </w:r>
    </w:p>
    <w:p w:rsidR="00FA2340" w:rsidRDefault="008E1A8F" w:rsidP="00F42234">
      <w:pPr>
        <w:spacing w:after="0" w:line="240" w:lineRule="auto"/>
        <w:jc w:val="right"/>
        <w:rPr>
          <w:rFonts w:ascii="Times New Roman" w:hAnsi="Times New Roman" w:cs="Times New Roman"/>
          <w:sz w:val="28"/>
          <w:szCs w:val="28"/>
          <w:lang w:val="ro-MD"/>
        </w:rPr>
      </w:pPr>
      <w:r w:rsidRPr="008E1A8F">
        <w:rPr>
          <w:rFonts w:ascii="Times New Roman" w:hAnsi="Times New Roman" w:cs="Times New Roman"/>
          <w:sz w:val="28"/>
          <w:szCs w:val="28"/>
          <w:lang w:val="ro-MD"/>
        </w:rPr>
        <w:t>la Hotărârea Guvernului nr. 398/2012</w:t>
      </w:r>
    </w:p>
    <w:p w:rsidR="00A23B4F" w:rsidRPr="00DD4556" w:rsidRDefault="00A23B4F" w:rsidP="00F42234">
      <w:pPr>
        <w:spacing w:after="0" w:line="240" w:lineRule="auto"/>
        <w:jc w:val="both"/>
        <w:rPr>
          <w:rFonts w:ascii="Times New Roman" w:hAnsi="Times New Roman" w:cs="Times New Roman"/>
          <w:sz w:val="28"/>
          <w:szCs w:val="28"/>
          <w:lang w:val="ro-MD"/>
        </w:rPr>
      </w:pPr>
    </w:p>
    <w:p w:rsidR="00B159B2" w:rsidRDefault="00B853E3" w:rsidP="00A02BB0">
      <w:pPr>
        <w:spacing w:after="0" w:line="240" w:lineRule="auto"/>
        <w:jc w:val="center"/>
        <w:rPr>
          <w:rFonts w:ascii="Times New Roman" w:hAnsi="Times New Roman" w:cs="Times New Roman"/>
          <w:b/>
          <w:sz w:val="28"/>
          <w:szCs w:val="28"/>
          <w:lang w:val="ro-MD"/>
        </w:rPr>
      </w:pPr>
      <w:r w:rsidRPr="00F83E3C">
        <w:rPr>
          <w:rFonts w:ascii="Times New Roman" w:hAnsi="Times New Roman" w:cs="Times New Roman"/>
          <w:b/>
          <w:sz w:val="28"/>
          <w:szCs w:val="28"/>
          <w:lang w:val="ro-MD"/>
        </w:rPr>
        <w:t>NORMA SANITAR</w:t>
      </w:r>
      <w:r w:rsidR="007738A7">
        <w:rPr>
          <w:rFonts w:ascii="Times New Roman" w:hAnsi="Times New Roman" w:cs="Times New Roman"/>
          <w:b/>
          <w:sz w:val="28"/>
          <w:szCs w:val="28"/>
          <w:lang w:val="ro-MD"/>
        </w:rPr>
        <w:t xml:space="preserve">Ă </w:t>
      </w:r>
      <w:r w:rsidRPr="00F83E3C">
        <w:rPr>
          <w:rFonts w:ascii="Times New Roman" w:hAnsi="Times New Roman" w:cs="Times New Roman"/>
          <w:b/>
          <w:sz w:val="28"/>
          <w:szCs w:val="28"/>
          <w:lang w:val="ro-MD"/>
        </w:rPr>
        <w:t xml:space="preserve">VETERINARĂ </w:t>
      </w:r>
      <w:r w:rsidR="00A02BB0" w:rsidRPr="00A02BB0">
        <w:rPr>
          <w:rFonts w:ascii="Times New Roman" w:hAnsi="Times New Roman" w:cs="Times New Roman"/>
          <w:b/>
          <w:sz w:val="28"/>
          <w:szCs w:val="28"/>
          <w:lang w:val="ro-MD"/>
        </w:rPr>
        <w:t xml:space="preserve">CU PRIVIRE LA STABILIREA UNUI OBIECTIV </w:t>
      </w:r>
      <w:r w:rsidR="00A02BB0">
        <w:rPr>
          <w:rFonts w:ascii="Times New Roman" w:hAnsi="Times New Roman" w:cs="Times New Roman"/>
          <w:b/>
          <w:sz w:val="28"/>
          <w:szCs w:val="28"/>
          <w:lang w:val="ro-MD"/>
        </w:rPr>
        <w:t>NA</w:t>
      </w:r>
      <w:r w:rsidR="00C07677">
        <w:rPr>
          <w:rFonts w:ascii="Times New Roman" w:hAnsi="Times New Roman" w:cs="Times New Roman"/>
          <w:b/>
          <w:sz w:val="28"/>
          <w:szCs w:val="28"/>
          <w:lang w:val="ro-MD"/>
        </w:rPr>
        <w:t>Ț</w:t>
      </w:r>
      <w:r w:rsidR="00A02BB0">
        <w:rPr>
          <w:rFonts w:ascii="Times New Roman" w:hAnsi="Times New Roman" w:cs="Times New Roman"/>
          <w:b/>
          <w:sz w:val="28"/>
          <w:szCs w:val="28"/>
          <w:lang w:val="ro-MD"/>
        </w:rPr>
        <w:t xml:space="preserve">IONAL </w:t>
      </w:r>
      <w:r w:rsidR="00A02BB0" w:rsidRPr="00A02BB0">
        <w:rPr>
          <w:rFonts w:ascii="Times New Roman" w:hAnsi="Times New Roman" w:cs="Times New Roman"/>
          <w:b/>
          <w:sz w:val="28"/>
          <w:szCs w:val="28"/>
          <w:lang w:val="ro-MD"/>
        </w:rPr>
        <w:t xml:space="preserve">DE REDUCERE A PREVALENȚEI ANUMITOR SEROTIPURI DE SALMONELLA LA GĂINILE OUĂTOARE </w:t>
      </w:r>
    </w:p>
    <w:p w:rsidR="00DD4556" w:rsidRDefault="00A02BB0" w:rsidP="00A02BB0">
      <w:pPr>
        <w:spacing w:after="0" w:line="240" w:lineRule="auto"/>
        <w:jc w:val="center"/>
        <w:rPr>
          <w:rFonts w:ascii="Times New Roman" w:hAnsi="Times New Roman" w:cs="Times New Roman"/>
          <w:b/>
          <w:sz w:val="28"/>
          <w:szCs w:val="28"/>
          <w:lang w:val="ro-MD"/>
        </w:rPr>
      </w:pPr>
      <w:r w:rsidRPr="00A02BB0">
        <w:rPr>
          <w:rFonts w:ascii="Times New Roman" w:hAnsi="Times New Roman" w:cs="Times New Roman"/>
          <w:b/>
          <w:sz w:val="28"/>
          <w:szCs w:val="28"/>
          <w:lang w:val="ro-MD"/>
        </w:rPr>
        <w:t xml:space="preserve">DIN SPECIA GALLUS </w:t>
      </w:r>
      <w:proofErr w:type="spellStart"/>
      <w:r w:rsidRPr="00A02BB0">
        <w:rPr>
          <w:rFonts w:ascii="Times New Roman" w:hAnsi="Times New Roman" w:cs="Times New Roman"/>
          <w:b/>
          <w:sz w:val="28"/>
          <w:szCs w:val="28"/>
          <w:lang w:val="ro-MD"/>
        </w:rPr>
        <w:t>GALLUS</w:t>
      </w:r>
      <w:proofErr w:type="spellEnd"/>
    </w:p>
    <w:p w:rsidR="00C07677" w:rsidRPr="005F64BC" w:rsidRDefault="00C07677" w:rsidP="00A02BB0">
      <w:pPr>
        <w:spacing w:after="0" w:line="240" w:lineRule="auto"/>
        <w:jc w:val="center"/>
        <w:rPr>
          <w:rFonts w:ascii="Times New Roman" w:hAnsi="Times New Roman" w:cs="Times New Roman"/>
          <w:sz w:val="28"/>
          <w:szCs w:val="28"/>
          <w:lang w:val="ro-MD"/>
        </w:rPr>
      </w:pPr>
    </w:p>
    <w:p w:rsidR="00C963E4" w:rsidRDefault="00C963E4" w:rsidP="00F42234">
      <w:pPr>
        <w:spacing w:after="0" w:line="240" w:lineRule="auto"/>
        <w:ind w:firstLine="567"/>
        <w:jc w:val="both"/>
        <w:rPr>
          <w:rFonts w:ascii="Times New Roman" w:hAnsi="Times New Roman" w:cs="Times New Roman"/>
          <w:sz w:val="28"/>
          <w:szCs w:val="28"/>
          <w:lang w:val="ro-MD"/>
        </w:rPr>
      </w:pPr>
      <w:r w:rsidRPr="00C963E4">
        <w:rPr>
          <w:rFonts w:ascii="Times New Roman" w:hAnsi="Times New Roman" w:cs="Times New Roman"/>
          <w:sz w:val="28"/>
          <w:szCs w:val="28"/>
          <w:lang w:val="ro-MD"/>
        </w:rPr>
        <w:t>Prezenta Normă sanitar</w:t>
      </w:r>
      <w:r w:rsidR="007738A7">
        <w:rPr>
          <w:rFonts w:ascii="Times New Roman" w:hAnsi="Times New Roman" w:cs="Times New Roman"/>
          <w:sz w:val="28"/>
          <w:szCs w:val="28"/>
          <w:lang w:val="ro-MD"/>
        </w:rPr>
        <w:t xml:space="preserve">ă </w:t>
      </w:r>
      <w:r w:rsidRPr="00C963E4">
        <w:rPr>
          <w:rFonts w:ascii="Times New Roman" w:hAnsi="Times New Roman" w:cs="Times New Roman"/>
          <w:sz w:val="28"/>
          <w:szCs w:val="28"/>
          <w:lang w:val="ro-MD"/>
        </w:rPr>
        <w:t xml:space="preserve">veterinară transpune Regulamentul (UE) nr. </w:t>
      </w:r>
      <w:r w:rsidR="009E77FC">
        <w:rPr>
          <w:rFonts w:ascii="Times New Roman" w:hAnsi="Times New Roman" w:cs="Times New Roman"/>
          <w:sz w:val="28"/>
          <w:szCs w:val="28"/>
          <w:lang w:val="ro-MD"/>
        </w:rPr>
        <w:t xml:space="preserve">517/2011 al Comisiei din 25 mai 2011 </w:t>
      </w:r>
      <w:r w:rsidR="00245396" w:rsidRPr="00245396">
        <w:rPr>
          <w:rFonts w:ascii="Times New Roman" w:hAnsi="Times New Roman" w:cs="Times New Roman"/>
          <w:sz w:val="28"/>
          <w:szCs w:val="28"/>
          <w:lang w:val="ro-MD"/>
        </w:rPr>
        <w:t xml:space="preserve">de punere în aplicare a Regulamentului (CE) nr. 2160/2003 al Parlamentului European și al Consiliului cu privire la stabilirea unui obiectiv al UE de reducere a prevalenței anumitor </w:t>
      </w:r>
      <w:proofErr w:type="spellStart"/>
      <w:r w:rsidR="00245396" w:rsidRPr="00245396">
        <w:rPr>
          <w:rFonts w:ascii="Times New Roman" w:hAnsi="Times New Roman" w:cs="Times New Roman"/>
          <w:sz w:val="28"/>
          <w:szCs w:val="28"/>
          <w:lang w:val="ro-MD"/>
        </w:rPr>
        <w:t>serotipuri</w:t>
      </w:r>
      <w:proofErr w:type="spellEnd"/>
      <w:r w:rsidR="00245396" w:rsidRPr="00245396">
        <w:rPr>
          <w:rFonts w:ascii="Times New Roman" w:hAnsi="Times New Roman" w:cs="Times New Roman"/>
          <w:sz w:val="28"/>
          <w:szCs w:val="28"/>
          <w:lang w:val="ro-MD"/>
        </w:rPr>
        <w:t xml:space="preserve"> de Salmonella la găinile ouătoare din specia </w:t>
      </w:r>
      <w:proofErr w:type="spellStart"/>
      <w:r w:rsidR="00245396" w:rsidRPr="00245396">
        <w:rPr>
          <w:rFonts w:ascii="Times New Roman" w:hAnsi="Times New Roman" w:cs="Times New Roman"/>
          <w:sz w:val="28"/>
          <w:szCs w:val="28"/>
          <w:lang w:val="ro-MD"/>
        </w:rPr>
        <w:t>Gallus</w:t>
      </w:r>
      <w:proofErr w:type="spellEnd"/>
      <w:r w:rsidR="00245396" w:rsidRPr="00245396">
        <w:rPr>
          <w:rFonts w:ascii="Times New Roman" w:hAnsi="Times New Roman" w:cs="Times New Roman"/>
          <w:sz w:val="28"/>
          <w:szCs w:val="28"/>
          <w:lang w:val="ro-MD"/>
        </w:rPr>
        <w:t xml:space="preserve"> </w:t>
      </w:r>
      <w:proofErr w:type="spellStart"/>
      <w:r w:rsidR="00245396" w:rsidRPr="00245396">
        <w:rPr>
          <w:rFonts w:ascii="Times New Roman" w:hAnsi="Times New Roman" w:cs="Times New Roman"/>
          <w:sz w:val="28"/>
          <w:szCs w:val="28"/>
          <w:lang w:val="ro-MD"/>
        </w:rPr>
        <w:t>gallus</w:t>
      </w:r>
      <w:proofErr w:type="spellEnd"/>
      <w:r w:rsidR="00356A76" w:rsidRPr="00356A76">
        <w:rPr>
          <w:rFonts w:ascii="Times New Roman" w:hAnsi="Times New Roman" w:cs="Times New Roman"/>
          <w:sz w:val="28"/>
          <w:szCs w:val="28"/>
          <w:lang w:val="ro-MD"/>
        </w:rPr>
        <w:t xml:space="preserve"> și de modificare a Regulamentului (CE) nr. 2160/2003 și a Regulamentului (UE) nr. 200/2010 al Comisiei</w:t>
      </w:r>
      <w:r w:rsidR="00356A76">
        <w:rPr>
          <w:rFonts w:ascii="Times New Roman" w:hAnsi="Times New Roman" w:cs="Times New Roman"/>
          <w:sz w:val="28"/>
          <w:szCs w:val="28"/>
          <w:lang w:val="ro-MD"/>
        </w:rPr>
        <w:t>,</w:t>
      </w:r>
      <w:r w:rsidRPr="00C963E4">
        <w:rPr>
          <w:rFonts w:ascii="Times New Roman" w:hAnsi="Times New Roman" w:cs="Times New Roman"/>
          <w:sz w:val="28"/>
          <w:szCs w:val="28"/>
          <w:lang w:val="ro-MD"/>
        </w:rPr>
        <w:t xml:space="preserve"> CELEX: </w:t>
      </w:r>
      <w:r w:rsidR="009C7890" w:rsidRPr="009C7890">
        <w:rPr>
          <w:rFonts w:ascii="Times New Roman" w:hAnsi="Times New Roman" w:cs="Times New Roman"/>
          <w:sz w:val="28"/>
          <w:szCs w:val="28"/>
          <w:lang w:val="ro-MD"/>
        </w:rPr>
        <w:t>32011R0517</w:t>
      </w:r>
      <w:r w:rsidR="00F51B36">
        <w:rPr>
          <w:rFonts w:ascii="Times New Roman" w:hAnsi="Times New Roman" w:cs="Times New Roman"/>
          <w:sz w:val="28"/>
          <w:szCs w:val="28"/>
          <w:lang w:val="ro-MD"/>
        </w:rPr>
        <w:t>, publicat</w:t>
      </w:r>
      <w:r w:rsidRPr="00C963E4">
        <w:rPr>
          <w:rFonts w:ascii="Times New Roman" w:hAnsi="Times New Roman" w:cs="Times New Roman"/>
          <w:sz w:val="28"/>
          <w:szCs w:val="28"/>
          <w:lang w:val="ro-MD"/>
        </w:rPr>
        <w:t xml:space="preserve"> în Jurnalul Oficial al Uniunii Europene L </w:t>
      </w:r>
      <w:r w:rsidR="009E77FC" w:rsidRPr="009E77FC">
        <w:rPr>
          <w:rFonts w:ascii="Times New Roman" w:hAnsi="Times New Roman" w:cs="Times New Roman"/>
          <w:sz w:val="28"/>
          <w:szCs w:val="28"/>
          <w:lang w:val="ro-MD"/>
        </w:rPr>
        <w:t>138</w:t>
      </w:r>
      <w:r w:rsidRPr="00C963E4">
        <w:rPr>
          <w:rFonts w:ascii="Times New Roman" w:hAnsi="Times New Roman" w:cs="Times New Roman"/>
          <w:sz w:val="28"/>
          <w:szCs w:val="28"/>
          <w:lang w:val="ro-MD"/>
        </w:rPr>
        <w:t xml:space="preserve"> </w:t>
      </w:r>
      <w:r w:rsidR="00BE2144" w:rsidRPr="00BE2144">
        <w:rPr>
          <w:rFonts w:ascii="Times New Roman" w:hAnsi="Times New Roman" w:cs="Times New Roman"/>
          <w:sz w:val="28"/>
          <w:szCs w:val="28"/>
          <w:lang w:val="ro-MD"/>
        </w:rPr>
        <w:t>din 2</w:t>
      </w:r>
      <w:r w:rsidR="004824C7">
        <w:rPr>
          <w:rFonts w:ascii="Times New Roman" w:hAnsi="Times New Roman" w:cs="Times New Roman"/>
          <w:sz w:val="28"/>
          <w:szCs w:val="28"/>
          <w:lang w:val="ro-MD"/>
        </w:rPr>
        <w:t>6</w:t>
      </w:r>
      <w:r w:rsidR="00BE2144" w:rsidRPr="00BE2144">
        <w:rPr>
          <w:rFonts w:ascii="Times New Roman" w:hAnsi="Times New Roman" w:cs="Times New Roman"/>
          <w:sz w:val="28"/>
          <w:szCs w:val="28"/>
          <w:lang w:val="ro-MD"/>
        </w:rPr>
        <w:t xml:space="preserve"> mai 2011</w:t>
      </w:r>
      <w:r w:rsidRPr="00C963E4">
        <w:rPr>
          <w:rFonts w:ascii="Times New Roman" w:hAnsi="Times New Roman" w:cs="Times New Roman"/>
          <w:sz w:val="28"/>
          <w:szCs w:val="28"/>
          <w:lang w:val="ro-MD"/>
        </w:rPr>
        <w:t xml:space="preserve">, </w:t>
      </w:r>
      <w:r w:rsidR="004824C7" w:rsidRPr="004824C7">
        <w:rPr>
          <w:rFonts w:ascii="Times New Roman" w:hAnsi="Times New Roman" w:cs="Times New Roman"/>
          <w:sz w:val="28"/>
          <w:szCs w:val="28"/>
          <w:lang w:val="ro-MD"/>
        </w:rPr>
        <w:t>așa cum a fost modificat ultima oară prin Regulamentul (UE) 2019/268 al Comisiei din 15 februarie 2019.</w:t>
      </w:r>
    </w:p>
    <w:p w:rsidR="003E6E2B" w:rsidRPr="00C963E4" w:rsidRDefault="003E6E2B" w:rsidP="00F42234">
      <w:pPr>
        <w:spacing w:after="0" w:line="240" w:lineRule="auto"/>
        <w:ind w:firstLine="567"/>
        <w:jc w:val="center"/>
        <w:rPr>
          <w:rFonts w:ascii="Times New Roman" w:hAnsi="Times New Roman" w:cs="Times New Roman"/>
          <w:sz w:val="28"/>
          <w:szCs w:val="28"/>
          <w:lang w:val="ro-MD"/>
        </w:rPr>
      </w:pPr>
    </w:p>
    <w:p w:rsidR="00C963E4" w:rsidRPr="004824C7" w:rsidRDefault="00C963E4" w:rsidP="00F42234">
      <w:pPr>
        <w:spacing w:after="0" w:line="240" w:lineRule="auto"/>
        <w:jc w:val="center"/>
        <w:rPr>
          <w:rFonts w:ascii="Times New Roman" w:hAnsi="Times New Roman" w:cs="Times New Roman"/>
          <w:b/>
          <w:sz w:val="28"/>
          <w:szCs w:val="28"/>
          <w:lang w:val="ro-MD"/>
        </w:rPr>
      </w:pPr>
      <w:r w:rsidRPr="004824C7">
        <w:rPr>
          <w:rFonts w:ascii="Times New Roman" w:hAnsi="Times New Roman" w:cs="Times New Roman"/>
          <w:b/>
          <w:sz w:val="28"/>
          <w:szCs w:val="28"/>
          <w:lang w:val="ro-MD"/>
        </w:rPr>
        <w:t>Capitolul I</w:t>
      </w:r>
    </w:p>
    <w:p w:rsidR="00DD4556" w:rsidRDefault="00EB4C03" w:rsidP="00F42234">
      <w:pPr>
        <w:spacing w:after="0" w:line="240" w:lineRule="auto"/>
        <w:jc w:val="center"/>
        <w:rPr>
          <w:rFonts w:ascii="Times New Roman" w:hAnsi="Times New Roman" w:cs="Times New Roman"/>
          <w:b/>
          <w:sz w:val="28"/>
          <w:szCs w:val="28"/>
          <w:lang w:val="ro-MD"/>
        </w:rPr>
      </w:pPr>
      <w:r w:rsidRPr="004824C7">
        <w:rPr>
          <w:rFonts w:ascii="Times New Roman" w:hAnsi="Times New Roman" w:cs="Times New Roman"/>
          <w:b/>
          <w:sz w:val="28"/>
          <w:szCs w:val="28"/>
          <w:lang w:val="ro-MD"/>
        </w:rPr>
        <w:t>DISPOZIȚII GENERALE</w:t>
      </w:r>
    </w:p>
    <w:p w:rsidR="006B20EA" w:rsidRPr="004824C7" w:rsidRDefault="006B20EA" w:rsidP="00F42234">
      <w:pPr>
        <w:spacing w:after="0" w:line="240" w:lineRule="auto"/>
        <w:jc w:val="center"/>
        <w:rPr>
          <w:rFonts w:ascii="Times New Roman" w:hAnsi="Times New Roman" w:cs="Times New Roman"/>
          <w:b/>
          <w:sz w:val="28"/>
          <w:szCs w:val="28"/>
          <w:lang w:val="ro-MD"/>
        </w:rPr>
      </w:pPr>
    </w:p>
    <w:p w:rsidR="006B451D" w:rsidRDefault="006B451D" w:rsidP="00E404B4">
      <w:pPr>
        <w:spacing w:after="0" w:line="240" w:lineRule="auto"/>
        <w:ind w:firstLine="567"/>
        <w:jc w:val="both"/>
        <w:rPr>
          <w:rFonts w:ascii="Times New Roman" w:hAnsi="Times New Roman" w:cs="Times New Roman"/>
          <w:sz w:val="28"/>
          <w:szCs w:val="28"/>
          <w:lang w:val="ro-MD"/>
        </w:rPr>
      </w:pPr>
      <w:r w:rsidRPr="000D2652">
        <w:rPr>
          <w:rFonts w:ascii="Times New Roman" w:hAnsi="Times New Roman" w:cs="Times New Roman"/>
          <w:b/>
          <w:sz w:val="28"/>
          <w:szCs w:val="28"/>
          <w:lang w:val="ro-MD"/>
        </w:rPr>
        <w:t>1.</w:t>
      </w:r>
      <w:r w:rsidRPr="006B451D">
        <w:rPr>
          <w:rFonts w:ascii="Times New Roman" w:hAnsi="Times New Roman" w:cs="Times New Roman"/>
          <w:sz w:val="28"/>
          <w:szCs w:val="28"/>
          <w:lang w:val="ro-MD"/>
        </w:rPr>
        <w:t xml:space="preserve"> </w:t>
      </w:r>
      <w:r w:rsidR="00E87EFC" w:rsidRPr="00E87EFC">
        <w:rPr>
          <w:rFonts w:ascii="Times New Roman" w:hAnsi="Times New Roman" w:cs="Times New Roman"/>
          <w:sz w:val="28"/>
          <w:szCs w:val="28"/>
          <w:lang w:val="ro-MD"/>
        </w:rPr>
        <w:t>Norma sanitar</w:t>
      </w:r>
      <w:r w:rsidR="007738A7">
        <w:rPr>
          <w:rFonts w:ascii="Times New Roman" w:hAnsi="Times New Roman" w:cs="Times New Roman"/>
          <w:sz w:val="28"/>
          <w:szCs w:val="28"/>
          <w:lang w:val="ro-MD"/>
        </w:rPr>
        <w:t xml:space="preserve">ă </w:t>
      </w:r>
      <w:r w:rsidR="00E87EFC" w:rsidRPr="00E87EFC">
        <w:rPr>
          <w:rFonts w:ascii="Times New Roman" w:hAnsi="Times New Roman" w:cs="Times New Roman"/>
          <w:sz w:val="28"/>
          <w:szCs w:val="28"/>
          <w:lang w:val="ro-MD"/>
        </w:rPr>
        <w:t xml:space="preserve">veterinară cu privire la stabilirea unui obiectiv </w:t>
      </w:r>
      <w:r w:rsidR="00DA5D05">
        <w:rPr>
          <w:rFonts w:ascii="Times New Roman" w:hAnsi="Times New Roman" w:cs="Times New Roman"/>
          <w:sz w:val="28"/>
          <w:szCs w:val="28"/>
          <w:lang w:val="ro-MD"/>
        </w:rPr>
        <w:t>național</w:t>
      </w:r>
      <w:r w:rsidR="00E87EFC" w:rsidRPr="00E87EFC">
        <w:rPr>
          <w:rFonts w:ascii="Times New Roman" w:hAnsi="Times New Roman" w:cs="Times New Roman"/>
          <w:sz w:val="28"/>
          <w:szCs w:val="28"/>
          <w:lang w:val="ro-MD"/>
        </w:rPr>
        <w:t xml:space="preserve"> de reducere a prevalenței anumitor </w:t>
      </w:r>
      <w:proofErr w:type="spellStart"/>
      <w:r w:rsidR="00E87EFC" w:rsidRPr="00E87EFC">
        <w:rPr>
          <w:rFonts w:ascii="Times New Roman" w:hAnsi="Times New Roman" w:cs="Times New Roman"/>
          <w:sz w:val="28"/>
          <w:szCs w:val="28"/>
          <w:lang w:val="ro-MD"/>
        </w:rPr>
        <w:t>serotipuri</w:t>
      </w:r>
      <w:proofErr w:type="spellEnd"/>
      <w:r w:rsidR="00E87EFC" w:rsidRPr="00E87EFC">
        <w:rPr>
          <w:rFonts w:ascii="Times New Roman" w:hAnsi="Times New Roman" w:cs="Times New Roman"/>
          <w:sz w:val="28"/>
          <w:szCs w:val="28"/>
          <w:lang w:val="ro-MD"/>
        </w:rPr>
        <w:t xml:space="preserve"> de Salmonella la găinile reproducătoare din specia </w:t>
      </w:r>
      <w:proofErr w:type="spellStart"/>
      <w:r w:rsidR="00E87EFC" w:rsidRPr="00E87EFC">
        <w:rPr>
          <w:rFonts w:ascii="Times New Roman" w:hAnsi="Times New Roman" w:cs="Times New Roman"/>
          <w:sz w:val="28"/>
          <w:szCs w:val="28"/>
          <w:lang w:val="ro-MD"/>
        </w:rPr>
        <w:t>Gallus</w:t>
      </w:r>
      <w:proofErr w:type="spellEnd"/>
      <w:r w:rsidR="00E87EFC" w:rsidRPr="00E87EFC">
        <w:rPr>
          <w:rFonts w:ascii="Times New Roman" w:hAnsi="Times New Roman" w:cs="Times New Roman"/>
          <w:sz w:val="28"/>
          <w:szCs w:val="28"/>
          <w:lang w:val="ro-MD"/>
        </w:rPr>
        <w:t xml:space="preserve"> </w:t>
      </w:r>
      <w:proofErr w:type="spellStart"/>
      <w:r w:rsidR="00E87EFC" w:rsidRPr="00E87EFC">
        <w:rPr>
          <w:rFonts w:ascii="Times New Roman" w:hAnsi="Times New Roman" w:cs="Times New Roman"/>
          <w:sz w:val="28"/>
          <w:szCs w:val="28"/>
          <w:lang w:val="ro-MD"/>
        </w:rPr>
        <w:t>gallus</w:t>
      </w:r>
      <w:proofErr w:type="spellEnd"/>
      <w:r w:rsidR="00E87EFC" w:rsidRPr="00E87EFC">
        <w:rPr>
          <w:rFonts w:ascii="Times New Roman" w:hAnsi="Times New Roman" w:cs="Times New Roman"/>
          <w:sz w:val="28"/>
          <w:szCs w:val="28"/>
          <w:lang w:val="ro-MD"/>
        </w:rPr>
        <w:t xml:space="preserve"> (în continuare – </w:t>
      </w:r>
      <w:r w:rsidR="00E87EFC" w:rsidRPr="004E545C">
        <w:rPr>
          <w:rFonts w:ascii="Times New Roman" w:hAnsi="Times New Roman" w:cs="Times New Roman"/>
          <w:i/>
          <w:sz w:val="28"/>
          <w:szCs w:val="28"/>
          <w:lang w:val="ro-MD"/>
        </w:rPr>
        <w:t>Norma sanitar</w:t>
      </w:r>
      <w:r w:rsidR="007738A7">
        <w:rPr>
          <w:rFonts w:ascii="Times New Roman" w:hAnsi="Times New Roman" w:cs="Times New Roman"/>
          <w:i/>
          <w:sz w:val="28"/>
          <w:szCs w:val="28"/>
          <w:lang w:val="ro-MD"/>
        </w:rPr>
        <w:t xml:space="preserve">ă </w:t>
      </w:r>
      <w:r w:rsidR="00E87EFC" w:rsidRPr="004E545C">
        <w:rPr>
          <w:rFonts w:ascii="Times New Roman" w:hAnsi="Times New Roman" w:cs="Times New Roman"/>
          <w:i/>
          <w:sz w:val="28"/>
          <w:szCs w:val="28"/>
          <w:lang w:val="ro-MD"/>
        </w:rPr>
        <w:t>veterinară</w:t>
      </w:r>
      <w:r w:rsidR="00E87EFC" w:rsidRPr="00E87EFC">
        <w:rPr>
          <w:rFonts w:ascii="Times New Roman" w:hAnsi="Times New Roman" w:cs="Times New Roman"/>
          <w:sz w:val="28"/>
          <w:szCs w:val="28"/>
          <w:lang w:val="ro-MD"/>
        </w:rPr>
        <w:t>)</w:t>
      </w:r>
      <w:r w:rsidR="004E545C">
        <w:rPr>
          <w:rFonts w:ascii="Times New Roman" w:hAnsi="Times New Roman" w:cs="Times New Roman"/>
          <w:sz w:val="28"/>
          <w:szCs w:val="28"/>
          <w:lang w:val="ro-MD"/>
        </w:rPr>
        <w:t xml:space="preserve">. </w:t>
      </w:r>
      <w:r w:rsidR="00E87EFC" w:rsidRPr="00E87EFC">
        <w:rPr>
          <w:rFonts w:ascii="Times New Roman" w:hAnsi="Times New Roman" w:cs="Times New Roman"/>
          <w:sz w:val="28"/>
          <w:szCs w:val="28"/>
          <w:lang w:val="ro-MD"/>
        </w:rPr>
        <w:t xml:space="preserve">Obiectivul național este de a atinge o valoare care să fie cel mult egală cu un procent maxim de 1 % al efectivelor pozitive de găini reproducătoare adulte din specia </w:t>
      </w:r>
      <w:proofErr w:type="spellStart"/>
      <w:r w:rsidR="00E87EFC" w:rsidRPr="00E87EFC">
        <w:rPr>
          <w:rFonts w:ascii="Times New Roman" w:hAnsi="Times New Roman" w:cs="Times New Roman"/>
          <w:sz w:val="28"/>
          <w:szCs w:val="28"/>
          <w:lang w:val="ro-MD"/>
        </w:rPr>
        <w:t>Gallus</w:t>
      </w:r>
      <w:proofErr w:type="spellEnd"/>
      <w:r w:rsidR="00E87EFC" w:rsidRPr="00E87EFC">
        <w:rPr>
          <w:rFonts w:ascii="Times New Roman" w:hAnsi="Times New Roman" w:cs="Times New Roman"/>
          <w:sz w:val="28"/>
          <w:szCs w:val="28"/>
          <w:lang w:val="ro-MD"/>
        </w:rPr>
        <w:t xml:space="preserve"> </w:t>
      </w:r>
      <w:proofErr w:type="spellStart"/>
      <w:r w:rsidR="00E87EFC" w:rsidRPr="00E87EFC">
        <w:rPr>
          <w:rFonts w:ascii="Times New Roman" w:hAnsi="Times New Roman" w:cs="Times New Roman"/>
          <w:sz w:val="28"/>
          <w:szCs w:val="28"/>
          <w:lang w:val="ro-MD"/>
        </w:rPr>
        <w:t>gallus</w:t>
      </w:r>
      <w:proofErr w:type="spellEnd"/>
      <w:r w:rsidR="00E87EFC" w:rsidRPr="00E87EFC">
        <w:rPr>
          <w:rFonts w:ascii="Times New Roman" w:hAnsi="Times New Roman" w:cs="Times New Roman"/>
          <w:sz w:val="28"/>
          <w:szCs w:val="28"/>
          <w:lang w:val="ro-MD"/>
        </w:rPr>
        <w:t xml:space="preserve"> în ceea ce </w:t>
      </w:r>
      <w:r w:rsidR="00E87EFC" w:rsidRPr="00E87EFC">
        <w:rPr>
          <w:rFonts w:ascii="Times New Roman" w:hAnsi="Times New Roman" w:cs="Times New Roman"/>
          <w:sz w:val="28"/>
          <w:szCs w:val="28"/>
          <w:lang w:val="ro-MD"/>
        </w:rPr>
        <w:lastRenderedPageBreak/>
        <w:t xml:space="preserve">privește următoarele </w:t>
      </w:r>
      <w:proofErr w:type="spellStart"/>
      <w:r w:rsidR="00E87EFC" w:rsidRPr="00E87EFC">
        <w:rPr>
          <w:rFonts w:ascii="Times New Roman" w:hAnsi="Times New Roman" w:cs="Times New Roman"/>
          <w:sz w:val="28"/>
          <w:szCs w:val="28"/>
          <w:lang w:val="ro-MD"/>
        </w:rPr>
        <w:t>serotipuri</w:t>
      </w:r>
      <w:proofErr w:type="spellEnd"/>
      <w:r w:rsidR="00E87EFC" w:rsidRPr="00E87EFC">
        <w:rPr>
          <w:rFonts w:ascii="Times New Roman" w:hAnsi="Times New Roman" w:cs="Times New Roman"/>
          <w:sz w:val="28"/>
          <w:szCs w:val="28"/>
          <w:lang w:val="ro-MD"/>
        </w:rPr>
        <w:t>:</w:t>
      </w:r>
      <w:r w:rsidR="0094752A">
        <w:rPr>
          <w:rFonts w:ascii="Times New Roman" w:hAnsi="Times New Roman" w:cs="Times New Roman"/>
          <w:sz w:val="28"/>
          <w:szCs w:val="28"/>
          <w:lang w:val="ro-MD"/>
        </w:rPr>
        <w:t xml:space="preserve"> </w:t>
      </w:r>
      <w:r w:rsidR="00E87EFC" w:rsidRPr="00E87EFC">
        <w:rPr>
          <w:rFonts w:ascii="Times New Roman" w:hAnsi="Times New Roman" w:cs="Times New Roman"/>
          <w:sz w:val="28"/>
          <w:szCs w:val="28"/>
          <w:lang w:val="ro-MD"/>
        </w:rPr>
        <w:t xml:space="preserve">Salmonella </w:t>
      </w:r>
      <w:proofErr w:type="spellStart"/>
      <w:r w:rsidR="0094752A">
        <w:rPr>
          <w:rFonts w:ascii="Times New Roman" w:hAnsi="Times New Roman" w:cs="Times New Roman"/>
          <w:sz w:val="28"/>
          <w:szCs w:val="28"/>
          <w:lang w:val="ro-MD"/>
        </w:rPr>
        <w:t>E</w:t>
      </w:r>
      <w:r w:rsidR="00E87EFC" w:rsidRPr="00E87EFC">
        <w:rPr>
          <w:rFonts w:ascii="Times New Roman" w:hAnsi="Times New Roman" w:cs="Times New Roman"/>
          <w:sz w:val="28"/>
          <w:szCs w:val="28"/>
          <w:lang w:val="ro-MD"/>
        </w:rPr>
        <w:t>nteritidis</w:t>
      </w:r>
      <w:proofErr w:type="spellEnd"/>
      <w:r w:rsidR="0094752A">
        <w:rPr>
          <w:rFonts w:ascii="Times New Roman" w:hAnsi="Times New Roman" w:cs="Times New Roman"/>
          <w:sz w:val="28"/>
          <w:szCs w:val="28"/>
          <w:lang w:val="ro-MD"/>
        </w:rPr>
        <w:t>,</w:t>
      </w:r>
      <w:r w:rsidR="008C0868">
        <w:rPr>
          <w:rFonts w:ascii="Times New Roman" w:hAnsi="Times New Roman" w:cs="Times New Roman"/>
          <w:sz w:val="28"/>
          <w:szCs w:val="28"/>
          <w:lang w:val="ro-MD"/>
        </w:rPr>
        <w:t xml:space="preserve"> </w:t>
      </w:r>
      <w:r w:rsidR="00E87EFC" w:rsidRPr="00E87EFC">
        <w:rPr>
          <w:rFonts w:ascii="Times New Roman" w:hAnsi="Times New Roman" w:cs="Times New Roman"/>
          <w:sz w:val="28"/>
          <w:szCs w:val="28"/>
          <w:lang w:val="ro-MD"/>
        </w:rPr>
        <w:t xml:space="preserve">Salmonella </w:t>
      </w:r>
      <w:proofErr w:type="spellStart"/>
      <w:r w:rsidR="00E87EFC" w:rsidRPr="00E87EFC">
        <w:rPr>
          <w:rFonts w:ascii="Times New Roman" w:hAnsi="Times New Roman" w:cs="Times New Roman"/>
          <w:sz w:val="28"/>
          <w:szCs w:val="28"/>
          <w:lang w:val="ro-MD"/>
        </w:rPr>
        <w:t>Infantis</w:t>
      </w:r>
      <w:proofErr w:type="spellEnd"/>
      <w:r w:rsidR="0094752A">
        <w:rPr>
          <w:rFonts w:ascii="Times New Roman" w:hAnsi="Times New Roman" w:cs="Times New Roman"/>
          <w:sz w:val="28"/>
          <w:szCs w:val="28"/>
          <w:lang w:val="ro-MD"/>
        </w:rPr>
        <w:t>,</w:t>
      </w:r>
      <w:r w:rsidR="008C0868">
        <w:rPr>
          <w:rFonts w:ascii="Times New Roman" w:hAnsi="Times New Roman" w:cs="Times New Roman"/>
          <w:sz w:val="28"/>
          <w:szCs w:val="28"/>
          <w:lang w:val="ro-MD"/>
        </w:rPr>
        <w:t xml:space="preserve"> </w:t>
      </w:r>
      <w:r w:rsidR="00E87EFC" w:rsidRPr="00E87EFC">
        <w:rPr>
          <w:rFonts w:ascii="Times New Roman" w:hAnsi="Times New Roman" w:cs="Times New Roman"/>
          <w:sz w:val="28"/>
          <w:szCs w:val="28"/>
          <w:lang w:val="ro-MD"/>
        </w:rPr>
        <w:t xml:space="preserve">Salmonella </w:t>
      </w:r>
      <w:proofErr w:type="spellStart"/>
      <w:r w:rsidR="00E87EFC" w:rsidRPr="00E87EFC">
        <w:rPr>
          <w:rFonts w:ascii="Times New Roman" w:hAnsi="Times New Roman" w:cs="Times New Roman"/>
          <w:sz w:val="28"/>
          <w:szCs w:val="28"/>
          <w:lang w:val="ro-MD"/>
        </w:rPr>
        <w:t>Hadar</w:t>
      </w:r>
      <w:proofErr w:type="spellEnd"/>
      <w:r w:rsidR="0094752A">
        <w:rPr>
          <w:rFonts w:ascii="Times New Roman" w:hAnsi="Times New Roman" w:cs="Times New Roman"/>
          <w:sz w:val="28"/>
          <w:szCs w:val="28"/>
          <w:lang w:val="ro-MD"/>
        </w:rPr>
        <w:t>,</w:t>
      </w:r>
      <w:r w:rsidR="008C0868">
        <w:rPr>
          <w:rFonts w:ascii="Times New Roman" w:hAnsi="Times New Roman" w:cs="Times New Roman"/>
          <w:sz w:val="28"/>
          <w:szCs w:val="28"/>
          <w:lang w:val="ro-MD"/>
        </w:rPr>
        <w:t xml:space="preserve"> </w:t>
      </w:r>
      <w:r w:rsidR="00E87EFC" w:rsidRPr="00E87EFC">
        <w:rPr>
          <w:rFonts w:ascii="Times New Roman" w:hAnsi="Times New Roman" w:cs="Times New Roman"/>
          <w:sz w:val="28"/>
          <w:szCs w:val="28"/>
          <w:lang w:val="ro-MD"/>
        </w:rPr>
        <w:t xml:space="preserve">Salmonella </w:t>
      </w:r>
      <w:proofErr w:type="spellStart"/>
      <w:r w:rsidR="00E87EFC" w:rsidRPr="00E87EFC">
        <w:rPr>
          <w:rFonts w:ascii="Times New Roman" w:hAnsi="Times New Roman" w:cs="Times New Roman"/>
          <w:sz w:val="28"/>
          <w:szCs w:val="28"/>
          <w:lang w:val="ro-MD"/>
        </w:rPr>
        <w:t>Typhimurium</w:t>
      </w:r>
      <w:proofErr w:type="spellEnd"/>
      <w:r w:rsidR="00E87EFC" w:rsidRPr="00E87EFC">
        <w:rPr>
          <w:rFonts w:ascii="Times New Roman" w:hAnsi="Times New Roman" w:cs="Times New Roman"/>
          <w:sz w:val="28"/>
          <w:szCs w:val="28"/>
          <w:lang w:val="ro-MD"/>
        </w:rPr>
        <w:t xml:space="preserve"> (inclusiv Salmonella </w:t>
      </w:r>
      <w:proofErr w:type="spellStart"/>
      <w:r w:rsidR="00E87EFC" w:rsidRPr="00E87EFC">
        <w:rPr>
          <w:rFonts w:ascii="Times New Roman" w:hAnsi="Times New Roman" w:cs="Times New Roman"/>
          <w:sz w:val="28"/>
          <w:szCs w:val="28"/>
          <w:lang w:val="ro-MD"/>
        </w:rPr>
        <w:t>Typhimurium</w:t>
      </w:r>
      <w:proofErr w:type="spellEnd"/>
      <w:r w:rsidR="00E87EFC" w:rsidRPr="00E87EFC">
        <w:rPr>
          <w:rFonts w:ascii="Times New Roman" w:hAnsi="Times New Roman" w:cs="Times New Roman"/>
          <w:sz w:val="28"/>
          <w:szCs w:val="28"/>
          <w:lang w:val="ro-MD"/>
        </w:rPr>
        <w:t xml:space="preserve"> monofazică a cărei formulă </w:t>
      </w:r>
      <w:r w:rsidR="008C0868">
        <w:rPr>
          <w:rFonts w:ascii="Times New Roman" w:hAnsi="Times New Roman" w:cs="Times New Roman"/>
          <w:sz w:val="28"/>
          <w:szCs w:val="28"/>
          <w:lang w:val="ro-MD"/>
        </w:rPr>
        <w:t>antigenică este 1,4,[5],12:i:-</w:t>
      </w:r>
      <w:r w:rsidR="00E87EFC" w:rsidRPr="00E87EFC">
        <w:rPr>
          <w:rFonts w:ascii="Times New Roman" w:hAnsi="Times New Roman" w:cs="Times New Roman"/>
          <w:sz w:val="28"/>
          <w:szCs w:val="28"/>
          <w:lang w:val="ro-MD"/>
        </w:rPr>
        <w:t>)</w:t>
      </w:r>
      <w:r w:rsidR="008C0868">
        <w:rPr>
          <w:rFonts w:ascii="Times New Roman" w:hAnsi="Times New Roman" w:cs="Times New Roman"/>
          <w:sz w:val="28"/>
          <w:szCs w:val="28"/>
          <w:lang w:val="ro-MD"/>
        </w:rPr>
        <w:t>,</w:t>
      </w:r>
      <w:r w:rsidR="0094752A">
        <w:rPr>
          <w:rFonts w:ascii="Times New Roman" w:hAnsi="Times New Roman" w:cs="Times New Roman"/>
          <w:sz w:val="28"/>
          <w:szCs w:val="28"/>
          <w:lang w:val="ro-MD"/>
        </w:rPr>
        <w:t xml:space="preserve"> </w:t>
      </w:r>
      <w:r w:rsidR="00E87EFC" w:rsidRPr="00E87EFC">
        <w:rPr>
          <w:rFonts w:ascii="Times New Roman" w:hAnsi="Times New Roman" w:cs="Times New Roman"/>
          <w:sz w:val="28"/>
          <w:szCs w:val="28"/>
          <w:lang w:val="ro-MD"/>
        </w:rPr>
        <w:t xml:space="preserve">Salmonella </w:t>
      </w:r>
      <w:proofErr w:type="spellStart"/>
      <w:r w:rsidR="00E87EFC" w:rsidRPr="00E87EFC">
        <w:rPr>
          <w:rFonts w:ascii="Times New Roman" w:hAnsi="Times New Roman" w:cs="Times New Roman"/>
          <w:sz w:val="28"/>
          <w:szCs w:val="28"/>
          <w:lang w:val="ro-MD"/>
        </w:rPr>
        <w:t>Virchow</w:t>
      </w:r>
      <w:proofErr w:type="spellEnd"/>
      <w:r w:rsidR="00E87EFC">
        <w:rPr>
          <w:rFonts w:ascii="Times New Roman" w:hAnsi="Times New Roman" w:cs="Times New Roman"/>
          <w:sz w:val="28"/>
          <w:szCs w:val="28"/>
          <w:lang w:val="ro-MD"/>
        </w:rPr>
        <w:t xml:space="preserve"> </w:t>
      </w:r>
      <w:r w:rsidR="00E87EFC" w:rsidRPr="00E87EFC">
        <w:rPr>
          <w:rFonts w:ascii="Times New Roman" w:hAnsi="Times New Roman" w:cs="Times New Roman"/>
          <w:sz w:val="28"/>
          <w:szCs w:val="28"/>
          <w:lang w:val="ro-MD"/>
        </w:rPr>
        <w:t xml:space="preserve">(în continuare </w:t>
      </w:r>
      <w:r w:rsidR="00E87EFC">
        <w:rPr>
          <w:rFonts w:ascii="Times New Roman" w:hAnsi="Times New Roman" w:cs="Times New Roman"/>
          <w:sz w:val="28"/>
          <w:szCs w:val="28"/>
          <w:lang w:val="ro-MD"/>
        </w:rPr>
        <w:t xml:space="preserve">- </w:t>
      </w:r>
      <w:proofErr w:type="spellStart"/>
      <w:r w:rsidR="00E87EFC" w:rsidRPr="00E87EFC">
        <w:rPr>
          <w:rFonts w:ascii="Times New Roman" w:hAnsi="Times New Roman" w:cs="Times New Roman"/>
          <w:i/>
          <w:sz w:val="28"/>
          <w:szCs w:val="28"/>
          <w:lang w:val="ro-MD"/>
        </w:rPr>
        <w:t>serotipurile</w:t>
      </w:r>
      <w:proofErr w:type="spellEnd"/>
      <w:r w:rsidR="00E87EFC" w:rsidRPr="00E87EFC">
        <w:rPr>
          <w:rFonts w:ascii="Times New Roman" w:hAnsi="Times New Roman" w:cs="Times New Roman"/>
          <w:i/>
          <w:sz w:val="28"/>
          <w:szCs w:val="28"/>
          <w:lang w:val="ro-MD"/>
        </w:rPr>
        <w:t xml:space="preserve"> relevante de Salmonella</w:t>
      </w:r>
      <w:r w:rsidR="00E87EFC" w:rsidRPr="00E87EFC">
        <w:rPr>
          <w:rFonts w:ascii="Times New Roman" w:hAnsi="Times New Roman" w:cs="Times New Roman"/>
          <w:sz w:val="28"/>
          <w:szCs w:val="28"/>
          <w:lang w:val="ro-MD"/>
        </w:rPr>
        <w:t>)</w:t>
      </w:r>
      <w:r w:rsidR="00260CBD" w:rsidRPr="00260CBD">
        <w:rPr>
          <w:rFonts w:ascii="Times New Roman" w:hAnsi="Times New Roman" w:cs="Times New Roman"/>
          <w:sz w:val="28"/>
          <w:szCs w:val="28"/>
          <w:lang w:val="ro-MD"/>
        </w:rPr>
        <w:t>.</w:t>
      </w:r>
    </w:p>
    <w:p w:rsidR="00937B32" w:rsidRPr="00937B32" w:rsidRDefault="00FF7560" w:rsidP="00937B32">
      <w:pPr>
        <w:spacing w:after="0" w:line="240" w:lineRule="auto"/>
        <w:ind w:firstLine="567"/>
        <w:jc w:val="both"/>
        <w:rPr>
          <w:rFonts w:ascii="Times New Roman" w:hAnsi="Times New Roman" w:cs="Times New Roman"/>
          <w:sz w:val="28"/>
          <w:szCs w:val="28"/>
          <w:lang w:val="ro-RO"/>
        </w:rPr>
      </w:pPr>
      <w:r w:rsidRPr="00FF7560">
        <w:rPr>
          <w:rFonts w:ascii="Times New Roman" w:hAnsi="Times New Roman" w:cs="Times New Roman"/>
          <w:b/>
          <w:bCs/>
          <w:sz w:val="28"/>
          <w:szCs w:val="28"/>
          <w:lang w:val="ro-MD"/>
        </w:rPr>
        <w:t>2.</w:t>
      </w:r>
      <w:r>
        <w:rPr>
          <w:rFonts w:ascii="Times New Roman" w:hAnsi="Times New Roman" w:cs="Times New Roman"/>
          <w:bCs/>
          <w:sz w:val="28"/>
          <w:szCs w:val="28"/>
          <w:lang w:val="ro-MD"/>
        </w:rPr>
        <w:t xml:space="preserve"> </w:t>
      </w:r>
      <w:r w:rsidR="00937B32" w:rsidRPr="004E545C">
        <w:rPr>
          <w:rFonts w:ascii="Times New Roman" w:hAnsi="Times New Roman" w:cs="Times New Roman"/>
          <w:bCs/>
          <w:sz w:val="28"/>
          <w:szCs w:val="28"/>
          <w:lang w:val="ro-RO"/>
        </w:rPr>
        <w:t>Obiectivul național</w:t>
      </w:r>
      <w:r w:rsidR="00937B32" w:rsidRPr="00937B32">
        <w:rPr>
          <w:rFonts w:ascii="Times New Roman" w:hAnsi="Times New Roman" w:cs="Times New Roman"/>
          <w:sz w:val="28"/>
          <w:szCs w:val="28"/>
          <w:lang w:val="ro-RO"/>
        </w:rPr>
        <w:t xml:space="preserve"> </w:t>
      </w:r>
      <w:r w:rsidR="00EB1210" w:rsidRPr="00C03697">
        <w:rPr>
          <w:rFonts w:ascii="Times New Roman" w:hAnsi="Times New Roman" w:cs="Times New Roman"/>
          <w:sz w:val="28"/>
          <w:szCs w:val="28"/>
          <w:lang w:val="ro-MD"/>
        </w:rPr>
        <w:t>menționate la</w:t>
      </w:r>
      <w:r w:rsidR="00EB1210" w:rsidRPr="002741CE">
        <w:rPr>
          <w:rFonts w:ascii="Times New Roman" w:hAnsi="Times New Roman" w:cs="Times New Roman"/>
          <w:sz w:val="28"/>
          <w:szCs w:val="28"/>
          <w:lang w:val="ro-RO"/>
        </w:rPr>
        <w:t xml:space="preserve"> pct</w:t>
      </w:r>
      <w:r w:rsidR="00EB1210" w:rsidRPr="00621743">
        <w:rPr>
          <w:rFonts w:ascii="Times New Roman" w:hAnsi="Times New Roman" w:cs="Times New Roman"/>
          <w:sz w:val="28"/>
          <w:szCs w:val="28"/>
          <w:lang w:val="ro-RO"/>
        </w:rPr>
        <w:t>. 1</w:t>
      </w:r>
      <w:r w:rsidR="00621743" w:rsidRPr="00621743">
        <w:rPr>
          <w:rFonts w:ascii="Times New Roman" w:hAnsi="Times New Roman" w:cs="Times New Roman"/>
          <w:sz w:val="28"/>
          <w:szCs w:val="28"/>
          <w:lang w:val="ro-RO"/>
        </w:rPr>
        <w:t>5</w:t>
      </w:r>
      <w:r w:rsidR="00621743">
        <w:rPr>
          <w:rFonts w:ascii="Times New Roman" w:hAnsi="Times New Roman" w:cs="Times New Roman"/>
          <w:sz w:val="28"/>
          <w:szCs w:val="28"/>
          <w:lang w:val="ro-RO"/>
        </w:rPr>
        <w:t xml:space="preserve"> </w:t>
      </w:r>
      <w:r w:rsidR="00937B32" w:rsidRPr="00937B32">
        <w:rPr>
          <w:rFonts w:ascii="Times New Roman" w:hAnsi="Times New Roman" w:cs="Times New Roman"/>
          <w:sz w:val="28"/>
          <w:szCs w:val="28"/>
          <w:lang w:val="ro-RO"/>
        </w:rPr>
        <w:t>din Norm</w:t>
      </w:r>
      <w:r w:rsidR="002741CE">
        <w:rPr>
          <w:rFonts w:ascii="Times New Roman" w:hAnsi="Times New Roman" w:cs="Times New Roman"/>
          <w:sz w:val="28"/>
          <w:szCs w:val="28"/>
          <w:lang w:val="ro-RO"/>
        </w:rPr>
        <w:t>a sanitar</w:t>
      </w:r>
      <w:r w:rsidR="00E6687C">
        <w:rPr>
          <w:rFonts w:ascii="Times New Roman" w:hAnsi="Times New Roman" w:cs="Times New Roman"/>
          <w:sz w:val="28"/>
          <w:szCs w:val="28"/>
          <w:lang w:val="ro-RO"/>
        </w:rPr>
        <w:t xml:space="preserve">ă </w:t>
      </w:r>
      <w:r w:rsidR="002741CE">
        <w:rPr>
          <w:rFonts w:ascii="Times New Roman" w:hAnsi="Times New Roman" w:cs="Times New Roman"/>
          <w:sz w:val="28"/>
          <w:szCs w:val="28"/>
          <w:lang w:val="ro-RO"/>
        </w:rPr>
        <w:t xml:space="preserve">veterinară, </w:t>
      </w:r>
      <w:r w:rsidR="002741CE" w:rsidRPr="002741CE">
        <w:rPr>
          <w:rFonts w:ascii="Times New Roman" w:hAnsi="Times New Roman" w:cs="Times New Roman"/>
          <w:sz w:val="28"/>
          <w:szCs w:val="28"/>
          <w:lang w:val="ro-RO"/>
        </w:rPr>
        <w:t>din Norma sanitar</w:t>
      </w:r>
      <w:r w:rsidR="00140916">
        <w:rPr>
          <w:rFonts w:ascii="Times New Roman" w:hAnsi="Times New Roman" w:cs="Times New Roman"/>
          <w:sz w:val="28"/>
          <w:szCs w:val="28"/>
          <w:lang w:val="ro-RO"/>
        </w:rPr>
        <w:t xml:space="preserve">ă </w:t>
      </w:r>
      <w:r w:rsidR="002741CE" w:rsidRPr="002741CE">
        <w:rPr>
          <w:rFonts w:ascii="Times New Roman" w:hAnsi="Times New Roman" w:cs="Times New Roman"/>
          <w:sz w:val="28"/>
          <w:szCs w:val="28"/>
          <w:lang w:val="ro-RO"/>
        </w:rPr>
        <w:t xml:space="preserve">veterinară privind controlul salmonelei și al altor agenți </w:t>
      </w:r>
      <w:proofErr w:type="spellStart"/>
      <w:r w:rsidR="002741CE" w:rsidRPr="002741CE">
        <w:rPr>
          <w:rFonts w:ascii="Times New Roman" w:hAnsi="Times New Roman" w:cs="Times New Roman"/>
          <w:sz w:val="28"/>
          <w:szCs w:val="28"/>
          <w:lang w:val="ro-RO"/>
        </w:rPr>
        <w:t>zoonotici</w:t>
      </w:r>
      <w:proofErr w:type="spellEnd"/>
      <w:r w:rsidR="002741CE" w:rsidRPr="002741CE">
        <w:rPr>
          <w:rFonts w:ascii="Times New Roman" w:hAnsi="Times New Roman" w:cs="Times New Roman"/>
          <w:sz w:val="28"/>
          <w:szCs w:val="28"/>
          <w:lang w:val="ro-RO"/>
        </w:rPr>
        <w:t xml:space="preserve"> specifici circuitului alimentar (anexa nr. 1)</w:t>
      </w:r>
      <w:r w:rsidR="00937B32" w:rsidRPr="00937B32">
        <w:rPr>
          <w:rFonts w:ascii="Times New Roman" w:hAnsi="Times New Roman" w:cs="Times New Roman"/>
          <w:sz w:val="28"/>
          <w:szCs w:val="28"/>
          <w:lang w:val="ro-RO"/>
        </w:rPr>
        <w:t xml:space="preserve"> vizează reducerea prevalenței </w:t>
      </w:r>
      <w:r w:rsidR="00937B32" w:rsidRPr="00BB72CE">
        <w:rPr>
          <w:rFonts w:ascii="Times New Roman" w:hAnsi="Times New Roman" w:cs="Times New Roman"/>
          <w:bCs/>
          <w:iCs/>
          <w:sz w:val="28"/>
          <w:szCs w:val="28"/>
          <w:lang w:val="ro-RO"/>
        </w:rPr>
        <w:t xml:space="preserve">Salmonella </w:t>
      </w:r>
      <w:proofErr w:type="spellStart"/>
      <w:r w:rsidR="00BB72CE">
        <w:rPr>
          <w:rFonts w:ascii="Times New Roman" w:hAnsi="Times New Roman" w:cs="Times New Roman"/>
          <w:bCs/>
          <w:iCs/>
          <w:sz w:val="28"/>
          <w:szCs w:val="28"/>
          <w:lang w:val="ro-RO"/>
        </w:rPr>
        <w:t>E</w:t>
      </w:r>
      <w:r w:rsidR="00937B32" w:rsidRPr="00BB72CE">
        <w:rPr>
          <w:rFonts w:ascii="Times New Roman" w:hAnsi="Times New Roman" w:cs="Times New Roman"/>
          <w:bCs/>
          <w:iCs/>
          <w:sz w:val="28"/>
          <w:szCs w:val="28"/>
          <w:lang w:val="ro-RO"/>
        </w:rPr>
        <w:t>nteritidis</w:t>
      </w:r>
      <w:proofErr w:type="spellEnd"/>
      <w:r w:rsidR="00937B32" w:rsidRPr="00BB72CE">
        <w:rPr>
          <w:rFonts w:ascii="Times New Roman" w:hAnsi="Times New Roman" w:cs="Times New Roman"/>
          <w:sz w:val="28"/>
          <w:szCs w:val="28"/>
          <w:lang w:val="ro-RO"/>
        </w:rPr>
        <w:t xml:space="preserve"> și </w:t>
      </w:r>
      <w:r w:rsidR="00937B32" w:rsidRPr="00BB72CE">
        <w:rPr>
          <w:rFonts w:ascii="Times New Roman" w:hAnsi="Times New Roman" w:cs="Times New Roman"/>
          <w:bCs/>
          <w:iCs/>
          <w:sz w:val="28"/>
          <w:szCs w:val="28"/>
          <w:lang w:val="ro-RO"/>
        </w:rPr>
        <w:t xml:space="preserve">Salmonella </w:t>
      </w:r>
      <w:proofErr w:type="spellStart"/>
      <w:r w:rsidR="00BB72CE">
        <w:rPr>
          <w:rFonts w:ascii="Times New Roman" w:hAnsi="Times New Roman" w:cs="Times New Roman"/>
          <w:bCs/>
          <w:iCs/>
          <w:sz w:val="28"/>
          <w:szCs w:val="28"/>
          <w:lang w:val="ro-RO"/>
        </w:rPr>
        <w:t>T</w:t>
      </w:r>
      <w:r w:rsidR="00937B32" w:rsidRPr="00BB72CE">
        <w:rPr>
          <w:rFonts w:ascii="Times New Roman" w:hAnsi="Times New Roman" w:cs="Times New Roman"/>
          <w:bCs/>
          <w:iCs/>
          <w:sz w:val="28"/>
          <w:szCs w:val="28"/>
          <w:lang w:val="ro-RO"/>
        </w:rPr>
        <w:t>yphimurium</w:t>
      </w:r>
      <w:proofErr w:type="spellEnd"/>
      <w:r w:rsidR="00937B32" w:rsidRPr="00937B32">
        <w:rPr>
          <w:rFonts w:ascii="Times New Roman" w:hAnsi="Times New Roman" w:cs="Times New Roman"/>
          <w:sz w:val="28"/>
          <w:szCs w:val="28"/>
          <w:lang w:val="ro-RO"/>
        </w:rPr>
        <w:t xml:space="preserve"> la găinile ouătoare adulte din specia </w:t>
      </w:r>
      <w:proofErr w:type="spellStart"/>
      <w:r w:rsidR="00937B32" w:rsidRPr="00937B32">
        <w:rPr>
          <w:rFonts w:ascii="Times New Roman" w:hAnsi="Times New Roman" w:cs="Times New Roman"/>
          <w:i/>
          <w:iCs/>
          <w:sz w:val="28"/>
          <w:szCs w:val="28"/>
          <w:lang w:val="ro-RO"/>
        </w:rPr>
        <w:t>Gallus</w:t>
      </w:r>
      <w:proofErr w:type="spellEnd"/>
      <w:r w:rsidR="00937B32" w:rsidRPr="00937B32">
        <w:rPr>
          <w:rFonts w:ascii="Times New Roman" w:hAnsi="Times New Roman" w:cs="Times New Roman"/>
          <w:i/>
          <w:iCs/>
          <w:sz w:val="28"/>
          <w:szCs w:val="28"/>
          <w:lang w:val="ro-RO"/>
        </w:rPr>
        <w:t xml:space="preserve"> </w:t>
      </w:r>
      <w:proofErr w:type="spellStart"/>
      <w:r w:rsidR="00937B32" w:rsidRPr="00937B32">
        <w:rPr>
          <w:rFonts w:ascii="Times New Roman" w:hAnsi="Times New Roman" w:cs="Times New Roman"/>
          <w:i/>
          <w:iCs/>
          <w:sz w:val="28"/>
          <w:szCs w:val="28"/>
          <w:lang w:val="ro-RO"/>
        </w:rPr>
        <w:t>gallus</w:t>
      </w:r>
      <w:proofErr w:type="spellEnd"/>
      <w:r w:rsidR="00937B32" w:rsidRPr="00937B32">
        <w:rPr>
          <w:rFonts w:ascii="Times New Roman" w:hAnsi="Times New Roman" w:cs="Times New Roman"/>
          <w:sz w:val="28"/>
          <w:szCs w:val="28"/>
          <w:lang w:val="ro-RO"/>
        </w:rPr>
        <w:t xml:space="preserve"> (</w:t>
      </w:r>
      <w:r w:rsidR="00BB72CE">
        <w:rPr>
          <w:rFonts w:ascii="Times New Roman" w:hAnsi="Times New Roman" w:cs="Times New Roman"/>
          <w:sz w:val="28"/>
          <w:szCs w:val="28"/>
          <w:lang w:val="ro-RO"/>
        </w:rPr>
        <w:t xml:space="preserve">în continuare - </w:t>
      </w:r>
      <w:r w:rsidR="00937B32" w:rsidRPr="00BB72CE">
        <w:rPr>
          <w:rFonts w:ascii="Times New Roman" w:hAnsi="Times New Roman" w:cs="Times New Roman"/>
          <w:i/>
          <w:sz w:val="28"/>
          <w:szCs w:val="28"/>
          <w:lang w:val="ro-RO"/>
        </w:rPr>
        <w:t>obiectivul naționa</w:t>
      </w:r>
      <w:r w:rsidR="00BB72CE">
        <w:rPr>
          <w:rFonts w:ascii="Times New Roman" w:hAnsi="Times New Roman" w:cs="Times New Roman"/>
          <w:i/>
          <w:sz w:val="28"/>
          <w:szCs w:val="28"/>
          <w:lang w:val="ro-RO"/>
        </w:rPr>
        <w:t>l</w:t>
      </w:r>
      <w:r w:rsidR="00824EB4">
        <w:rPr>
          <w:rFonts w:ascii="Times New Roman" w:hAnsi="Times New Roman" w:cs="Times New Roman"/>
          <w:sz w:val="28"/>
          <w:szCs w:val="28"/>
          <w:lang w:val="ro-RO"/>
        </w:rPr>
        <w:t>)</w:t>
      </w:r>
      <w:r w:rsidR="00937B32" w:rsidRPr="00937B32">
        <w:rPr>
          <w:rFonts w:ascii="Times New Roman" w:hAnsi="Times New Roman" w:cs="Times New Roman"/>
          <w:sz w:val="28"/>
          <w:szCs w:val="28"/>
          <w:lang w:val="ro-RO"/>
        </w:rPr>
        <w:t xml:space="preserve"> este următorul:</w:t>
      </w:r>
    </w:p>
    <w:p w:rsidR="00937B32" w:rsidRPr="00375963" w:rsidRDefault="00FF7560" w:rsidP="00937B32">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Cs/>
          <w:sz w:val="28"/>
          <w:szCs w:val="28"/>
          <w:lang w:val="ro-RO"/>
        </w:rPr>
        <w:t>2.</w:t>
      </w:r>
      <w:r w:rsidR="00937B32" w:rsidRPr="00375963">
        <w:rPr>
          <w:rFonts w:ascii="Times New Roman" w:hAnsi="Times New Roman" w:cs="Times New Roman"/>
          <w:bCs/>
          <w:sz w:val="28"/>
          <w:szCs w:val="28"/>
          <w:lang w:val="ro-RO"/>
        </w:rPr>
        <w:t>1</w:t>
      </w:r>
      <w:r>
        <w:rPr>
          <w:rFonts w:ascii="Times New Roman" w:hAnsi="Times New Roman" w:cs="Times New Roman"/>
          <w:bCs/>
          <w:sz w:val="28"/>
          <w:szCs w:val="28"/>
          <w:lang w:val="ro-RO"/>
        </w:rPr>
        <w:t>. o</w:t>
      </w:r>
      <w:r w:rsidR="00937B32" w:rsidRPr="00375963">
        <w:rPr>
          <w:rFonts w:ascii="Times New Roman" w:hAnsi="Times New Roman" w:cs="Times New Roman"/>
          <w:bCs/>
          <w:sz w:val="28"/>
          <w:szCs w:val="28"/>
          <w:lang w:val="ro-RO"/>
        </w:rPr>
        <w:t>biectivul național este de a atinge o valoare care să fie cel mult egală cu:</w:t>
      </w:r>
    </w:p>
    <w:p w:rsidR="00937B32" w:rsidRPr="00375963" w:rsidRDefault="0036550C" w:rsidP="00937B32">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Cs/>
          <w:sz w:val="28"/>
          <w:szCs w:val="28"/>
          <w:lang w:val="ro-RO"/>
        </w:rPr>
        <w:t>2.</w:t>
      </w:r>
      <w:r w:rsidRPr="00375963">
        <w:rPr>
          <w:rFonts w:ascii="Times New Roman" w:hAnsi="Times New Roman" w:cs="Times New Roman"/>
          <w:bCs/>
          <w:sz w:val="28"/>
          <w:szCs w:val="28"/>
          <w:lang w:val="ro-RO"/>
        </w:rPr>
        <w:t>1</w:t>
      </w:r>
      <w:r>
        <w:rPr>
          <w:rFonts w:ascii="Times New Roman" w:hAnsi="Times New Roman" w:cs="Times New Roman"/>
          <w:bCs/>
          <w:sz w:val="28"/>
          <w:szCs w:val="28"/>
          <w:lang w:val="ro-RO"/>
        </w:rPr>
        <w:t>.1.</w:t>
      </w:r>
      <w:r w:rsidR="00937B32" w:rsidRPr="00375963">
        <w:rPr>
          <w:rFonts w:ascii="Times New Roman" w:hAnsi="Times New Roman" w:cs="Times New Roman"/>
          <w:bCs/>
          <w:sz w:val="28"/>
          <w:szCs w:val="28"/>
          <w:lang w:val="ro-RO"/>
        </w:rPr>
        <w:t xml:space="preserve"> un procent anual minim de reducere a efectivelor pozitive de găini ouătoare adulte egal cu cel puțin:</w:t>
      </w:r>
    </w:p>
    <w:tbl>
      <w:tblPr>
        <w:tblW w:w="10052" w:type="dxa"/>
        <w:tblCellSpacing w:w="15" w:type="dxa"/>
        <w:tblCellMar>
          <w:top w:w="15" w:type="dxa"/>
          <w:left w:w="15" w:type="dxa"/>
          <w:bottom w:w="15" w:type="dxa"/>
          <w:right w:w="15" w:type="dxa"/>
        </w:tblCellMar>
        <w:tblLook w:val="04A0" w:firstRow="1" w:lastRow="0" w:firstColumn="1" w:lastColumn="0" w:noHBand="0" w:noVBand="1"/>
      </w:tblPr>
      <w:tblGrid>
        <w:gridCol w:w="1132"/>
        <w:gridCol w:w="4694"/>
        <w:gridCol w:w="4226"/>
      </w:tblGrid>
      <w:tr w:rsidR="00937B32" w:rsidRPr="00E6687C" w:rsidTr="00B07F72">
        <w:trPr>
          <w:trHeight w:val="518"/>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jc w:val="center"/>
              <w:rPr>
                <w:rFonts w:ascii="Times New Roman" w:hAnsi="Times New Roman" w:cs="Times New Roman"/>
                <w:sz w:val="24"/>
                <w:szCs w:val="24"/>
                <w:lang w:val="ro-RO"/>
              </w:rPr>
            </w:pPr>
            <w:r w:rsidRPr="00E6687C">
              <w:rPr>
                <w:rFonts w:ascii="Times New Roman" w:hAnsi="Times New Roman" w:cs="Times New Roman"/>
                <w:b/>
                <w:bCs/>
                <w:sz w:val="24"/>
                <w:szCs w:val="24"/>
                <w:lang w:val="ro-RO"/>
              </w:rPr>
              <w:t>Cazul</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b/>
                <w:bCs/>
                <w:sz w:val="24"/>
                <w:szCs w:val="24"/>
                <w:lang w:val="ro-RO"/>
              </w:rPr>
              <w:t>Prevalența efectivelor pozitive în anul precedent</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b/>
                <w:bCs/>
                <w:sz w:val="24"/>
                <w:szCs w:val="24"/>
                <w:lang w:val="ro-RO"/>
              </w:rPr>
              <w:t>Procentul minim de reducere în anul curent</w:t>
            </w:r>
          </w:p>
        </w:tc>
      </w:tr>
      <w:tr w:rsidR="00937B32" w:rsidRPr="00E6687C" w:rsidTr="00B07F72">
        <w:trPr>
          <w:trHeight w:val="253"/>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B11A0E" w:rsidP="00B07F72">
            <w:pPr>
              <w:spacing w:after="0" w:line="240" w:lineRule="auto"/>
              <w:ind w:right="426"/>
              <w:jc w:val="center"/>
              <w:rPr>
                <w:rFonts w:ascii="Times New Roman" w:hAnsi="Times New Roman" w:cs="Times New Roman"/>
                <w:sz w:val="24"/>
                <w:szCs w:val="24"/>
                <w:lang w:val="ro-RO"/>
              </w:rPr>
            </w:pPr>
            <w:r w:rsidRPr="00E6687C">
              <w:rPr>
                <w:rFonts w:ascii="Times New Roman" w:hAnsi="Times New Roman" w:cs="Times New Roman"/>
                <w:bCs/>
                <w:sz w:val="24"/>
                <w:szCs w:val="24"/>
                <w:lang w:val="ro-RO"/>
              </w:rPr>
              <w:t>1</w:t>
            </w:r>
            <w:r w:rsidR="009F4649" w:rsidRPr="00E6687C">
              <w:rPr>
                <w:rFonts w:ascii="Times New Roman" w:hAnsi="Times New Roman" w:cs="Times New Roman"/>
                <w:bCs/>
                <w:sz w:val="24"/>
                <w:szCs w:val="24"/>
                <w:lang w:val="ro-RO"/>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sz w:val="24"/>
                <w:szCs w:val="24"/>
                <w:lang w:val="ro-RO"/>
              </w:rPr>
              <w:t>mai mică de 10 %</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bCs/>
                <w:sz w:val="24"/>
                <w:szCs w:val="24"/>
                <w:lang w:val="ro-RO"/>
              </w:rPr>
              <w:t>10 %</w:t>
            </w:r>
          </w:p>
        </w:tc>
      </w:tr>
      <w:tr w:rsidR="00937B32" w:rsidRPr="00E6687C" w:rsidTr="00B07F72">
        <w:trPr>
          <w:trHeight w:val="518"/>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B11A0E" w:rsidP="00B07F72">
            <w:pPr>
              <w:spacing w:after="0" w:line="240" w:lineRule="auto"/>
              <w:ind w:right="426"/>
              <w:jc w:val="center"/>
              <w:rPr>
                <w:rFonts w:ascii="Times New Roman" w:hAnsi="Times New Roman" w:cs="Times New Roman"/>
                <w:sz w:val="24"/>
                <w:szCs w:val="24"/>
                <w:lang w:val="ro-RO"/>
              </w:rPr>
            </w:pPr>
            <w:r w:rsidRPr="00E6687C">
              <w:rPr>
                <w:rFonts w:ascii="Times New Roman" w:hAnsi="Times New Roman" w:cs="Times New Roman"/>
                <w:bCs/>
                <w:sz w:val="24"/>
                <w:szCs w:val="24"/>
                <w:lang w:val="ro-RO"/>
              </w:rPr>
              <w:t>2</w:t>
            </w:r>
            <w:r w:rsidR="009F4649" w:rsidRPr="00E6687C">
              <w:rPr>
                <w:rFonts w:ascii="Times New Roman" w:hAnsi="Times New Roman" w:cs="Times New Roman"/>
                <w:bCs/>
                <w:sz w:val="24"/>
                <w:szCs w:val="24"/>
                <w:lang w:val="ro-RO"/>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sz w:val="24"/>
                <w:szCs w:val="24"/>
                <w:lang w:val="ro-RO"/>
              </w:rPr>
              <w:t>mai mare de sau egală cu 10 %, dar mai mică de 20 %</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bCs/>
                <w:sz w:val="24"/>
                <w:szCs w:val="24"/>
                <w:lang w:val="ro-RO"/>
              </w:rPr>
              <w:t>20 %</w:t>
            </w:r>
          </w:p>
        </w:tc>
      </w:tr>
      <w:tr w:rsidR="00937B32" w:rsidRPr="00E6687C" w:rsidTr="00B07F72">
        <w:trPr>
          <w:trHeight w:val="518"/>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B11A0E" w:rsidP="00B07F72">
            <w:pPr>
              <w:spacing w:after="0" w:line="240" w:lineRule="auto"/>
              <w:ind w:right="426"/>
              <w:jc w:val="center"/>
              <w:rPr>
                <w:rFonts w:ascii="Times New Roman" w:hAnsi="Times New Roman" w:cs="Times New Roman"/>
                <w:sz w:val="24"/>
                <w:szCs w:val="24"/>
                <w:lang w:val="ro-RO"/>
              </w:rPr>
            </w:pPr>
            <w:r w:rsidRPr="00E6687C">
              <w:rPr>
                <w:rFonts w:ascii="Times New Roman" w:hAnsi="Times New Roman" w:cs="Times New Roman"/>
                <w:bCs/>
                <w:sz w:val="24"/>
                <w:szCs w:val="24"/>
                <w:lang w:val="ro-RO"/>
              </w:rPr>
              <w:t>3</w:t>
            </w:r>
            <w:r w:rsidR="009F4649" w:rsidRPr="00E6687C">
              <w:rPr>
                <w:rFonts w:ascii="Times New Roman" w:hAnsi="Times New Roman" w:cs="Times New Roman"/>
                <w:bCs/>
                <w:sz w:val="24"/>
                <w:szCs w:val="24"/>
                <w:lang w:val="ro-RO"/>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sz w:val="24"/>
                <w:szCs w:val="24"/>
                <w:lang w:val="ro-RO"/>
              </w:rPr>
              <w:t>mai mare de sau egală cu 20 %, dar mai mică de 40 %</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bCs/>
                <w:sz w:val="24"/>
                <w:szCs w:val="24"/>
                <w:lang w:val="ro-RO"/>
              </w:rPr>
              <w:t>30 %</w:t>
            </w:r>
          </w:p>
        </w:tc>
      </w:tr>
      <w:tr w:rsidR="00937B32" w:rsidRPr="00E6687C" w:rsidTr="00B07F72">
        <w:trPr>
          <w:trHeight w:val="518"/>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B11A0E" w:rsidP="00B07F72">
            <w:pPr>
              <w:spacing w:after="0" w:line="240" w:lineRule="auto"/>
              <w:ind w:right="426"/>
              <w:jc w:val="center"/>
              <w:rPr>
                <w:rFonts w:ascii="Times New Roman" w:hAnsi="Times New Roman" w:cs="Times New Roman"/>
                <w:sz w:val="24"/>
                <w:szCs w:val="24"/>
                <w:lang w:val="ro-RO"/>
              </w:rPr>
            </w:pPr>
            <w:r w:rsidRPr="00E6687C">
              <w:rPr>
                <w:rFonts w:ascii="Times New Roman" w:hAnsi="Times New Roman" w:cs="Times New Roman"/>
                <w:bCs/>
                <w:sz w:val="24"/>
                <w:szCs w:val="24"/>
                <w:lang w:val="ro-RO"/>
              </w:rPr>
              <w:t>4</w:t>
            </w:r>
            <w:r w:rsidR="009F4649" w:rsidRPr="00E6687C">
              <w:rPr>
                <w:rFonts w:ascii="Times New Roman" w:hAnsi="Times New Roman" w:cs="Times New Roman"/>
                <w:bCs/>
                <w:sz w:val="24"/>
                <w:szCs w:val="24"/>
                <w:lang w:val="ro-RO"/>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sz w:val="24"/>
                <w:szCs w:val="24"/>
                <w:lang w:val="ro-RO"/>
              </w:rPr>
              <w:t>mai mare de sau egală cu 40 %</w:t>
            </w:r>
          </w:p>
        </w:tc>
        <w:tc>
          <w:tcPr>
            <w:tcW w:w="0" w:type="auto"/>
            <w:tcBorders>
              <w:top w:val="single" w:sz="6" w:space="0" w:color="auto"/>
              <w:left w:val="single" w:sz="6" w:space="0" w:color="auto"/>
              <w:bottom w:val="single" w:sz="6" w:space="0" w:color="auto"/>
              <w:right w:val="single" w:sz="6" w:space="0" w:color="auto"/>
            </w:tcBorders>
            <w:vAlign w:val="center"/>
            <w:hideMark/>
          </w:tcPr>
          <w:p w:rsidR="00937B32" w:rsidRPr="00E6687C" w:rsidRDefault="00937B32" w:rsidP="00B07F72">
            <w:pPr>
              <w:spacing w:after="0" w:line="240" w:lineRule="auto"/>
              <w:ind w:right="426" w:firstLine="567"/>
              <w:jc w:val="center"/>
              <w:rPr>
                <w:rFonts w:ascii="Times New Roman" w:hAnsi="Times New Roman" w:cs="Times New Roman"/>
                <w:sz w:val="24"/>
                <w:szCs w:val="24"/>
                <w:lang w:val="ro-RO"/>
              </w:rPr>
            </w:pPr>
            <w:r w:rsidRPr="00E6687C">
              <w:rPr>
                <w:rFonts w:ascii="Times New Roman" w:hAnsi="Times New Roman" w:cs="Times New Roman"/>
                <w:bCs/>
                <w:sz w:val="24"/>
                <w:szCs w:val="24"/>
                <w:lang w:val="ro-RO"/>
              </w:rPr>
              <w:t>40 %</w:t>
            </w:r>
          </w:p>
        </w:tc>
      </w:tr>
    </w:tbl>
    <w:p w:rsidR="00937B32" w:rsidRPr="00E6687C" w:rsidRDefault="00375963" w:rsidP="00937B32">
      <w:pPr>
        <w:spacing w:after="0" w:line="240" w:lineRule="auto"/>
        <w:ind w:right="426" w:firstLine="567"/>
        <w:jc w:val="both"/>
        <w:rPr>
          <w:rFonts w:ascii="Times New Roman" w:hAnsi="Times New Roman" w:cs="Times New Roman"/>
          <w:sz w:val="28"/>
          <w:szCs w:val="28"/>
          <w:lang w:val="ro-RO"/>
        </w:rPr>
      </w:pPr>
      <w:r w:rsidRPr="00E6687C">
        <w:rPr>
          <w:rFonts w:ascii="Times New Roman" w:hAnsi="Times New Roman" w:cs="Times New Roman"/>
          <w:bCs/>
          <w:sz w:val="28"/>
          <w:szCs w:val="28"/>
          <w:lang w:val="ro-RO"/>
        </w:rPr>
        <w:t>sau</w:t>
      </w:r>
    </w:p>
    <w:p w:rsidR="00937B32" w:rsidRPr="00375963" w:rsidRDefault="00902899" w:rsidP="00902899">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Cs/>
          <w:sz w:val="28"/>
          <w:szCs w:val="28"/>
          <w:lang w:val="ro-RO"/>
        </w:rPr>
        <w:t>2.</w:t>
      </w:r>
      <w:r w:rsidRPr="00375963">
        <w:rPr>
          <w:rFonts w:ascii="Times New Roman" w:hAnsi="Times New Roman" w:cs="Times New Roman"/>
          <w:bCs/>
          <w:sz w:val="28"/>
          <w:szCs w:val="28"/>
          <w:lang w:val="ro-RO"/>
        </w:rPr>
        <w:t>1</w:t>
      </w:r>
      <w:r>
        <w:rPr>
          <w:rFonts w:ascii="Times New Roman" w:hAnsi="Times New Roman" w:cs="Times New Roman"/>
          <w:bCs/>
          <w:sz w:val="28"/>
          <w:szCs w:val="28"/>
          <w:lang w:val="ro-RO"/>
        </w:rPr>
        <w:t xml:space="preserve">.2. </w:t>
      </w:r>
      <w:r w:rsidR="00937B32" w:rsidRPr="00375963">
        <w:rPr>
          <w:rFonts w:ascii="Times New Roman" w:hAnsi="Times New Roman" w:cs="Times New Roman"/>
          <w:bCs/>
          <w:sz w:val="28"/>
          <w:szCs w:val="28"/>
          <w:lang w:val="ro-RO"/>
        </w:rPr>
        <w:t>o reducere a procentului maxim la cel mult 2 % al efectivelor pozitive de găini ouătoare adulte.</w:t>
      </w:r>
      <w:r>
        <w:rPr>
          <w:rFonts w:ascii="Times New Roman" w:hAnsi="Times New Roman" w:cs="Times New Roman"/>
          <w:sz w:val="28"/>
          <w:szCs w:val="28"/>
          <w:lang w:val="ro-RO"/>
        </w:rPr>
        <w:t xml:space="preserve"> </w:t>
      </w:r>
      <w:r w:rsidR="00937B32" w:rsidRPr="00375963">
        <w:rPr>
          <w:rFonts w:ascii="Times New Roman" w:hAnsi="Times New Roman" w:cs="Times New Roman"/>
          <w:sz w:val="28"/>
          <w:szCs w:val="28"/>
          <w:lang w:val="ro-RO"/>
        </w:rPr>
        <w:t xml:space="preserve">Cu toate acestea, în exploatațiile cu mai puțin de cincizeci de efective de găini ouătoare adulte, numai </w:t>
      </w:r>
      <w:r w:rsidR="00937B32" w:rsidRPr="00375963">
        <w:rPr>
          <w:rFonts w:ascii="Times New Roman" w:hAnsi="Times New Roman" w:cs="Times New Roman"/>
          <w:bCs/>
          <w:sz w:val="28"/>
          <w:szCs w:val="28"/>
          <w:lang w:val="ro-RO"/>
        </w:rPr>
        <w:t>un singur efectiv</w:t>
      </w:r>
      <w:r w:rsidR="00937B32" w:rsidRPr="00375963">
        <w:rPr>
          <w:rFonts w:ascii="Times New Roman" w:hAnsi="Times New Roman" w:cs="Times New Roman"/>
          <w:sz w:val="28"/>
          <w:szCs w:val="28"/>
          <w:lang w:val="ro-RO"/>
        </w:rPr>
        <w:t xml:space="preserve"> de animale adulte, ce</w:t>
      </w:r>
      <w:r w:rsidR="005A1803">
        <w:rPr>
          <w:rFonts w:ascii="Times New Roman" w:hAnsi="Times New Roman" w:cs="Times New Roman"/>
          <w:sz w:val="28"/>
          <w:szCs w:val="28"/>
          <w:lang w:val="ro-RO"/>
        </w:rPr>
        <w:t>l mult, poate să rămână pozitiv;</w:t>
      </w:r>
    </w:p>
    <w:p w:rsidR="00937B32" w:rsidRPr="00375963" w:rsidRDefault="00902899" w:rsidP="00902899">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Cs/>
          <w:sz w:val="28"/>
          <w:szCs w:val="28"/>
          <w:lang w:val="ro-RO"/>
        </w:rPr>
        <w:t>2.</w:t>
      </w:r>
      <w:r w:rsidR="00937B32" w:rsidRPr="00375963">
        <w:rPr>
          <w:rFonts w:ascii="Times New Roman" w:hAnsi="Times New Roman" w:cs="Times New Roman"/>
          <w:bCs/>
          <w:sz w:val="28"/>
          <w:szCs w:val="28"/>
          <w:lang w:val="ro-RO"/>
        </w:rPr>
        <w:t>2</w:t>
      </w:r>
      <w:r>
        <w:rPr>
          <w:rFonts w:ascii="Times New Roman" w:hAnsi="Times New Roman" w:cs="Times New Roman"/>
          <w:bCs/>
          <w:sz w:val="28"/>
          <w:szCs w:val="28"/>
          <w:lang w:val="ro-RO"/>
        </w:rPr>
        <w:t>.</w:t>
      </w:r>
      <w:r w:rsidR="00937B32" w:rsidRPr="00375963">
        <w:rPr>
          <w:rFonts w:ascii="Times New Roman" w:hAnsi="Times New Roman" w:cs="Times New Roman"/>
          <w:bCs/>
          <w:sz w:val="28"/>
          <w:szCs w:val="28"/>
          <w:lang w:val="ro-RO"/>
        </w:rPr>
        <w:t xml:space="preserve"> </w:t>
      </w:r>
      <w:r w:rsidR="00EC77B1">
        <w:rPr>
          <w:rFonts w:ascii="Times New Roman" w:hAnsi="Times New Roman" w:cs="Times New Roman"/>
          <w:bCs/>
          <w:sz w:val="28"/>
          <w:szCs w:val="28"/>
          <w:lang w:val="ro-RO"/>
        </w:rPr>
        <w:t>î</w:t>
      </w:r>
      <w:r w:rsidR="00937B32" w:rsidRPr="00375963">
        <w:rPr>
          <w:rFonts w:ascii="Times New Roman" w:hAnsi="Times New Roman" w:cs="Times New Roman"/>
          <w:sz w:val="28"/>
          <w:szCs w:val="28"/>
          <w:lang w:val="ro-RO"/>
        </w:rPr>
        <w:t xml:space="preserve">n ceea ce privește </w:t>
      </w:r>
      <w:r w:rsidR="00937B32" w:rsidRPr="00902899">
        <w:rPr>
          <w:rFonts w:ascii="Times New Roman" w:hAnsi="Times New Roman" w:cs="Times New Roman"/>
          <w:bCs/>
          <w:iCs/>
          <w:sz w:val="28"/>
          <w:szCs w:val="28"/>
          <w:lang w:val="ro-RO"/>
        </w:rPr>
        <w:t xml:space="preserve">Salmonella </w:t>
      </w:r>
      <w:proofErr w:type="spellStart"/>
      <w:r>
        <w:rPr>
          <w:rFonts w:ascii="Times New Roman" w:hAnsi="Times New Roman" w:cs="Times New Roman"/>
          <w:bCs/>
          <w:iCs/>
          <w:sz w:val="28"/>
          <w:szCs w:val="28"/>
          <w:lang w:val="ro-RO"/>
        </w:rPr>
        <w:t>T</w:t>
      </w:r>
      <w:r w:rsidR="00937B32" w:rsidRPr="00902899">
        <w:rPr>
          <w:rFonts w:ascii="Times New Roman" w:hAnsi="Times New Roman" w:cs="Times New Roman"/>
          <w:bCs/>
          <w:iCs/>
          <w:sz w:val="28"/>
          <w:szCs w:val="28"/>
          <w:lang w:val="ro-RO"/>
        </w:rPr>
        <w:t>yphimurium</w:t>
      </w:r>
      <w:proofErr w:type="spellEnd"/>
      <w:r w:rsidR="00937B32" w:rsidRPr="00375963">
        <w:rPr>
          <w:rFonts w:ascii="Times New Roman" w:hAnsi="Times New Roman" w:cs="Times New Roman"/>
          <w:bCs/>
          <w:sz w:val="28"/>
          <w:szCs w:val="28"/>
          <w:lang w:val="ro-RO"/>
        </w:rPr>
        <w:t xml:space="preserve"> monofazică</w:t>
      </w:r>
      <w:r w:rsidR="00937B32" w:rsidRPr="00375963">
        <w:rPr>
          <w:rFonts w:ascii="Times New Roman" w:hAnsi="Times New Roman" w:cs="Times New Roman"/>
          <w:sz w:val="28"/>
          <w:szCs w:val="28"/>
          <w:lang w:val="ro-RO"/>
        </w:rPr>
        <w:t xml:space="preserve">, </w:t>
      </w:r>
      <w:proofErr w:type="spellStart"/>
      <w:r w:rsidR="00937B32" w:rsidRPr="00375963">
        <w:rPr>
          <w:rFonts w:ascii="Times New Roman" w:hAnsi="Times New Roman" w:cs="Times New Roman"/>
          <w:sz w:val="28"/>
          <w:szCs w:val="28"/>
          <w:lang w:val="ro-RO"/>
        </w:rPr>
        <w:t>serotipurile</w:t>
      </w:r>
      <w:proofErr w:type="spellEnd"/>
      <w:r w:rsidR="00937B32" w:rsidRPr="00375963">
        <w:rPr>
          <w:rFonts w:ascii="Times New Roman" w:hAnsi="Times New Roman" w:cs="Times New Roman"/>
          <w:sz w:val="28"/>
          <w:szCs w:val="28"/>
          <w:lang w:val="ro-RO"/>
        </w:rPr>
        <w:t xml:space="preserve"> a căror formulă antigenică este </w:t>
      </w:r>
      <w:r w:rsidR="00EC77B1">
        <w:rPr>
          <w:rFonts w:ascii="Times New Roman" w:hAnsi="Times New Roman" w:cs="Times New Roman"/>
          <w:sz w:val="28"/>
          <w:szCs w:val="28"/>
          <w:lang w:val="ro-RO"/>
        </w:rPr>
        <w:t>1,4,[5],12:i:-,</w:t>
      </w:r>
      <w:r w:rsidR="00937B32" w:rsidRPr="00375963">
        <w:rPr>
          <w:rFonts w:ascii="Times New Roman" w:hAnsi="Times New Roman" w:cs="Times New Roman"/>
          <w:sz w:val="28"/>
          <w:szCs w:val="28"/>
          <w:lang w:val="ro-RO"/>
        </w:rPr>
        <w:t xml:space="preserve"> vor fi</w:t>
      </w:r>
      <w:r w:rsidR="005A1803">
        <w:rPr>
          <w:rFonts w:ascii="Times New Roman" w:hAnsi="Times New Roman" w:cs="Times New Roman"/>
          <w:sz w:val="28"/>
          <w:szCs w:val="28"/>
          <w:lang w:val="ro-RO"/>
        </w:rPr>
        <w:t xml:space="preserve"> incluse în obiectivul național;</w:t>
      </w:r>
    </w:p>
    <w:p w:rsidR="00937B32" w:rsidRPr="00375963" w:rsidRDefault="00E247FD" w:rsidP="00E247FD">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Cs/>
          <w:sz w:val="28"/>
          <w:szCs w:val="28"/>
          <w:lang w:val="ro-RO"/>
        </w:rPr>
        <w:t>2.</w:t>
      </w:r>
      <w:r w:rsidR="00937B32" w:rsidRPr="00375963">
        <w:rPr>
          <w:rFonts w:ascii="Times New Roman" w:hAnsi="Times New Roman" w:cs="Times New Roman"/>
          <w:bCs/>
          <w:sz w:val="28"/>
          <w:szCs w:val="28"/>
          <w:lang w:val="ro-RO"/>
        </w:rPr>
        <w:t>3</w:t>
      </w:r>
      <w:r>
        <w:rPr>
          <w:rFonts w:ascii="Times New Roman" w:hAnsi="Times New Roman" w:cs="Times New Roman"/>
          <w:bCs/>
          <w:sz w:val="28"/>
          <w:szCs w:val="28"/>
          <w:lang w:val="ro-RO"/>
        </w:rPr>
        <w:t>.</w:t>
      </w:r>
      <w:r w:rsidR="00937B32" w:rsidRPr="00375963">
        <w:rPr>
          <w:rFonts w:ascii="Times New Roman" w:hAnsi="Times New Roman" w:cs="Times New Roman"/>
          <w:bCs/>
          <w:sz w:val="28"/>
          <w:szCs w:val="28"/>
          <w:lang w:val="ro-RO"/>
        </w:rPr>
        <w:t xml:space="preserve"> </w:t>
      </w:r>
      <w:r>
        <w:rPr>
          <w:rFonts w:ascii="Times New Roman" w:hAnsi="Times New Roman" w:cs="Times New Roman"/>
          <w:sz w:val="28"/>
          <w:szCs w:val="28"/>
          <w:lang w:val="ro-RO"/>
        </w:rPr>
        <w:t>o</w:t>
      </w:r>
      <w:r w:rsidR="00937B32" w:rsidRPr="00375963">
        <w:rPr>
          <w:rFonts w:ascii="Times New Roman" w:hAnsi="Times New Roman" w:cs="Times New Roman"/>
          <w:sz w:val="28"/>
          <w:szCs w:val="28"/>
          <w:lang w:val="ro-RO"/>
        </w:rPr>
        <w:t xml:space="preserve">biectivul național trebuie să fie îndeplinit în fiecare an pe baza rezultatelor monitorizării anului precedent. În ceea ce privește obiectivul </w:t>
      </w:r>
      <w:r w:rsidR="00DA5D05">
        <w:rPr>
          <w:rFonts w:ascii="Times New Roman" w:hAnsi="Times New Roman" w:cs="Times New Roman"/>
          <w:sz w:val="28"/>
          <w:szCs w:val="28"/>
          <w:lang w:val="ro-MD"/>
        </w:rPr>
        <w:t>național</w:t>
      </w:r>
      <w:r w:rsidR="00DA5D05" w:rsidRPr="00375963">
        <w:rPr>
          <w:rFonts w:ascii="Times New Roman" w:hAnsi="Times New Roman" w:cs="Times New Roman"/>
          <w:sz w:val="28"/>
          <w:szCs w:val="28"/>
          <w:lang w:val="ro-RO"/>
        </w:rPr>
        <w:t xml:space="preserve"> </w:t>
      </w:r>
      <w:r w:rsidR="00937B32" w:rsidRPr="00375963">
        <w:rPr>
          <w:rFonts w:ascii="Times New Roman" w:hAnsi="Times New Roman" w:cs="Times New Roman"/>
          <w:sz w:val="28"/>
          <w:szCs w:val="28"/>
          <w:lang w:val="ro-RO"/>
        </w:rPr>
        <w:t>care trebuie să fie îndeplinit într-un an dat, se utilizează ca referință rezultatele anului precedent, pe baza monitorizării desfășurate în conformitate</w:t>
      </w:r>
      <w:r w:rsidR="005A1803">
        <w:rPr>
          <w:rFonts w:ascii="Times New Roman" w:hAnsi="Times New Roman" w:cs="Times New Roman"/>
          <w:sz w:val="28"/>
          <w:szCs w:val="28"/>
          <w:lang w:val="ro-RO"/>
        </w:rPr>
        <w:t xml:space="preserve"> cu programul de teste stabilit;</w:t>
      </w:r>
    </w:p>
    <w:p w:rsidR="001251DB" w:rsidRDefault="00E247FD" w:rsidP="00F4223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Cs/>
          <w:sz w:val="28"/>
          <w:szCs w:val="28"/>
          <w:lang w:val="ro-RO"/>
        </w:rPr>
        <w:t>2.4.</w:t>
      </w:r>
      <w:r w:rsidR="00937B32" w:rsidRPr="00375963">
        <w:rPr>
          <w:rFonts w:ascii="Times New Roman" w:hAnsi="Times New Roman" w:cs="Times New Roman"/>
          <w:bCs/>
          <w:sz w:val="28"/>
          <w:szCs w:val="28"/>
          <w:lang w:val="ro-RO"/>
        </w:rPr>
        <w:t xml:space="preserve"> </w:t>
      </w:r>
      <w:r>
        <w:rPr>
          <w:rFonts w:ascii="Times New Roman" w:hAnsi="Times New Roman" w:cs="Times New Roman"/>
          <w:bCs/>
          <w:sz w:val="28"/>
          <w:szCs w:val="28"/>
          <w:lang w:val="ro-RO"/>
        </w:rPr>
        <w:t>p</w:t>
      </w:r>
      <w:r w:rsidR="00937B32" w:rsidRPr="00375963">
        <w:rPr>
          <w:rFonts w:ascii="Times New Roman" w:hAnsi="Times New Roman" w:cs="Times New Roman"/>
          <w:bCs/>
          <w:sz w:val="28"/>
          <w:szCs w:val="28"/>
          <w:lang w:val="ro-RO"/>
        </w:rPr>
        <w:t xml:space="preserve">rogramul </w:t>
      </w:r>
      <w:r w:rsidR="00937B32" w:rsidRPr="00375963">
        <w:rPr>
          <w:rFonts w:ascii="Times New Roman" w:hAnsi="Times New Roman" w:cs="Times New Roman"/>
          <w:sz w:val="28"/>
          <w:szCs w:val="28"/>
          <w:lang w:val="ro-RO"/>
        </w:rPr>
        <w:t>de teste necesare pentru</w:t>
      </w:r>
      <w:r w:rsidR="00937B32" w:rsidRPr="00937B32">
        <w:rPr>
          <w:rFonts w:ascii="Times New Roman" w:hAnsi="Times New Roman" w:cs="Times New Roman"/>
          <w:sz w:val="28"/>
          <w:szCs w:val="28"/>
          <w:lang w:val="ro-RO"/>
        </w:rPr>
        <w:t xml:space="preserve"> verificarea realizării obiectivului național (în continuare </w:t>
      </w:r>
      <w:r w:rsidR="001E5AA4">
        <w:rPr>
          <w:rFonts w:ascii="Times New Roman" w:hAnsi="Times New Roman" w:cs="Times New Roman"/>
          <w:sz w:val="28"/>
          <w:szCs w:val="28"/>
          <w:lang w:val="ro-RO"/>
        </w:rPr>
        <w:t>-</w:t>
      </w:r>
      <w:r w:rsidR="001E5AA4" w:rsidRPr="001E5AA4">
        <w:rPr>
          <w:rFonts w:ascii="Times New Roman" w:hAnsi="Times New Roman" w:cs="Times New Roman"/>
          <w:i/>
          <w:sz w:val="28"/>
          <w:szCs w:val="28"/>
          <w:lang w:val="ro-RO"/>
        </w:rPr>
        <w:t>programul de teste</w:t>
      </w:r>
      <w:r w:rsidR="001251DB">
        <w:rPr>
          <w:rFonts w:ascii="Times New Roman" w:hAnsi="Times New Roman" w:cs="Times New Roman"/>
          <w:sz w:val="28"/>
          <w:szCs w:val="28"/>
          <w:lang w:val="ro-RO"/>
        </w:rPr>
        <w:t xml:space="preserve">) </w:t>
      </w:r>
      <w:r w:rsidR="001251DB" w:rsidRPr="00937B32">
        <w:rPr>
          <w:rFonts w:ascii="Times New Roman" w:hAnsi="Times New Roman" w:cs="Times New Roman"/>
          <w:sz w:val="28"/>
          <w:szCs w:val="28"/>
          <w:lang w:val="ro-RO"/>
        </w:rPr>
        <w:t xml:space="preserve">este prevăzut în </w:t>
      </w:r>
      <w:r w:rsidR="001251DB">
        <w:rPr>
          <w:rFonts w:ascii="Times New Roman" w:hAnsi="Times New Roman" w:cs="Times New Roman"/>
          <w:sz w:val="28"/>
          <w:szCs w:val="28"/>
          <w:lang w:val="ro-RO"/>
        </w:rPr>
        <w:t>Cap. II.</w:t>
      </w:r>
    </w:p>
    <w:p w:rsidR="00A37447" w:rsidRDefault="001251DB"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w:t>
      </w:r>
    </w:p>
    <w:p w:rsidR="00C03697" w:rsidRPr="00C03697" w:rsidRDefault="001E5AA4" w:rsidP="00C03697">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3</w:t>
      </w:r>
      <w:r w:rsidR="002B32A0" w:rsidRPr="00763A73">
        <w:rPr>
          <w:rFonts w:ascii="Times New Roman" w:hAnsi="Times New Roman" w:cs="Times New Roman"/>
          <w:b/>
          <w:sz w:val="28"/>
          <w:szCs w:val="28"/>
          <w:lang w:val="ro-MD"/>
        </w:rPr>
        <w:t>.</w:t>
      </w:r>
      <w:r w:rsidR="00763A73">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 xml:space="preserve">Cadrul de prelevare de probe cuprinde toate efectivele de găini ouătoare adulte din specia </w:t>
      </w:r>
      <w:proofErr w:type="spellStart"/>
      <w:r w:rsidR="002B32A0" w:rsidRPr="002B32A0">
        <w:rPr>
          <w:rFonts w:ascii="Times New Roman" w:hAnsi="Times New Roman" w:cs="Times New Roman"/>
          <w:sz w:val="28"/>
          <w:szCs w:val="28"/>
          <w:lang w:val="ro-MD"/>
        </w:rPr>
        <w:t>Gallus</w:t>
      </w:r>
      <w:proofErr w:type="spellEnd"/>
      <w:r w:rsidR="002B32A0" w:rsidRPr="002B32A0">
        <w:rPr>
          <w:rFonts w:ascii="Times New Roman" w:hAnsi="Times New Roman" w:cs="Times New Roman"/>
          <w:sz w:val="28"/>
          <w:szCs w:val="28"/>
          <w:lang w:val="ro-MD"/>
        </w:rPr>
        <w:t xml:space="preserve"> </w:t>
      </w:r>
      <w:proofErr w:type="spellStart"/>
      <w:r w:rsidR="002B32A0" w:rsidRPr="002B32A0">
        <w:rPr>
          <w:rFonts w:ascii="Times New Roman" w:hAnsi="Times New Roman" w:cs="Times New Roman"/>
          <w:sz w:val="28"/>
          <w:szCs w:val="28"/>
          <w:lang w:val="ro-MD"/>
        </w:rPr>
        <w:t>gallus</w:t>
      </w:r>
      <w:proofErr w:type="spellEnd"/>
      <w:r w:rsidR="002B32A0" w:rsidRPr="002B32A0">
        <w:rPr>
          <w:rFonts w:ascii="Times New Roman" w:hAnsi="Times New Roman" w:cs="Times New Roman"/>
          <w:sz w:val="28"/>
          <w:szCs w:val="28"/>
          <w:lang w:val="ro-MD"/>
        </w:rPr>
        <w:t xml:space="preserve"> (</w:t>
      </w:r>
      <w:r w:rsidR="00253E4B">
        <w:rPr>
          <w:rFonts w:ascii="Times New Roman" w:hAnsi="Times New Roman" w:cs="Times New Roman"/>
          <w:sz w:val="28"/>
          <w:szCs w:val="28"/>
          <w:lang w:val="ro-MD"/>
        </w:rPr>
        <w:t xml:space="preserve">în continuare </w:t>
      </w:r>
      <w:r w:rsidR="00052828">
        <w:rPr>
          <w:rFonts w:ascii="Times New Roman" w:hAnsi="Times New Roman" w:cs="Times New Roman"/>
          <w:sz w:val="28"/>
          <w:szCs w:val="28"/>
          <w:lang w:val="ro-MD"/>
        </w:rPr>
        <w:t xml:space="preserve">- </w:t>
      </w:r>
      <w:r w:rsidR="002B32A0" w:rsidRPr="00253E4B">
        <w:rPr>
          <w:rFonts w:ascii="Times New Roman" w:hAnsi="Times New Roman" w:cs="Times New Roman"/>
          <w:i/>
          <w:sz w:val="28"/>
          <w:szCs w:val="28"/>
          <w:lang w:val="ro-MD"/>
        </w:rPr>
        <w:t>efective de găini ouătoare</w:t>
      </w:r>
      <w:r w:rsidR="002B32A0" w:rsidRPr="002B32A0">
        <w:rPr>
          <w:rFonts w:ascii="Times New Roman" w:hAnsi="Times New Roman" w:cs="Times New Roman"/>
          <w:sz w:val="28"/>
          <w:szCs w:val="28"/>
          <w:lang w:val="ro-MD"/>
        </w:rPr>
        <w:t xml:space="preserve">) din cadrul programelor naționale de control </w:t>
      </w:r>
      <w:r w:rsidR="002B32A0" w:rsidRPr="00C03697">
        <w:rPr>
          <w:rFonts w:ascii="Times New Roman" w:hAnsi="Times New Roman" w:cs="Times New Roman"/>
          <w:sz w:val="28"/>
          <w:szCs w:val="28"/>
          <w:lang w:val="ro-MD"/>
        </w:rPr>
        <w:t xml:space="preserve">menționate la </w:t>
      </w:r>
      <w:r w:rsidR="00C03697" w:rsidRPr="00C03697">
        <w:rPr>
          <w:rFonts w:ascii="Times New Roman" w:hAnsi="Times New Roman" w:cs="Times New Roman"/>
          <w:sz w:val="28"/>
          <w:szCs w:val="28"/>
          <w:lang w:val="ro-MD"/>
        </w:rPr>
        <w:t>pct.</w:t>
      </w:r>
      <w:r w:rsidR="002B32A0" w:rsidRPr="00C03697">
        <w:rPr>
          <w:rFonts w:ascii="Times New Roman" w:hAnsi="Times New Roman" w:cs="Times New Roman"/>
          <w:sz w:val="28"/>
          <w:szCs w:val="28"/>
          <w:lang w:val="ro-MD"/>
        </w:rPr>
        <w:t xml:space="preserve"> </w:t>
      </w:r>
      <w:r w:rsidR="00C03697" w:rsidRPr="00C03697">
        <w:rPr>
          <w:rFonts w:ascii="Times New Roman" w:hAnsi="Times New Roman" w:cs="Times New Roman"/>
          <w:sz w:val="28"/>
          <w:szCs w:val="28"/>
          <w:lang w:val="ro-MD"/>
        </w:rPr>
        <w:t>16-18</w:t>
      </w:r>
      <w:r w:rsidR="002B32A0" w:rsidRPr="00C03697">
        <w:rPr>
          <w:rFonts w:ascii="Times New Roman" w:hAnsi="Times New Roman" w:cs="Times New Roman"/>
          <w:sz w:val="28"/>
          <w:szCs w:val="28"/>
          <w:lang w:val="ro-MD"/>
        </w:rPr>
        <w:t xml:space="preserve"> din </w:t>
      </w:r>
      <w:r w:rsidR="00C03697" w:rsidRPr="00C03697">
        <w:rPr>
          <w:rFonts w:ascii="Times New Roman" w:hAnsi="Times New Roman" w:cs="Times New Roman"/>
          <w:sz w:val="28"/>
          <w:szCs w:val="28"/>
          <w:lang w:val="ro-MD"/>
        </w:rPr>
        <w:t>Norma sanitar</w:t>
      </w:r>
      <w:r w:rsidR="00E6687C">
        <w:rPr>
          <w:rFonts w:ascii="Times New Roman" w:hAnsi="Times New Roman" w:cs="Times New Roman"/>
          <w:sz w:val="28"/>
          <w:szCs w:val="28"/>
          <w:lang w:val="ro-MD"/>
        </w:rPr>
        <w:t xml:space="preserve">ă </w:t>
      </w:r>
      <w:r w:rsidR="00C03697" w:rsidRPr="00C03697">
        <w:rPr>
          <w:rFonts w:ascii="Times New Roman" w:hAnsi="Times New Roman" w:cs="Times New Roman"/>
          <w:sz w:val="28"/>
          <w:szCs w:val="28"/>
          <w:lang w:val="ro-MD"/>
        </w:rPr>
        <w:t xml:space="preserve">veterinară privind controlul salmonelei </w:t>
      </w:r>
      <w:r w:rsidR="00C03697">
        <w:rPr>
          <w:rFonts w:ascii="Times New Roman" w:hAnsi="Times New Roman" w:cs="Times New Roman"/>
          <w:sz w:val="28"/>
          <w:szCs w:val="28"/>
          <w:lang w:val="ro-MD"/>
        </w:rPr>
        <w:t>ș</w:t>
      </w:r>
      <w:r w:rsidR="00C03697" w:rsidRPr="00C03697">
        <w:rPr>
          <w:rFonts w:ascii="Times New Roman" w:hAnsi="Times New Roman" w:cs="Times New Roman"/>
          <w:sz w:val="28"/>
          <w:szCs w:val="28"/>
          <w:lang w:val="ro-MD"/>
        </w:rPr>
        <w:t>i al altor agen</w:t>
      </w:r>
      <w:r w:rsidR="00C03697">
        <w:rPr>
          <w:rFonts w:ascii="Times New Roman" w:hAnsi="Times New Roman" w:cs="Times New Roman"/>
          <w:sz w:val="28"/>
          <w:szCs w:val="28"/>
          <w:lang w:val="ro-MD"/>
        </w:rPr>
        <w:t>ț</w:t>
      </w:r>
      <w:r w:rsidR="00C03697" w:rsidRPr="00C03697">
        <w:rPr>
          <w:rFonts w:ascii="Times New Roman" w:hAnsi="Times New Roman" w:cs="Times New Roman"/>
          <w:sz w:val="28"/>
          <w:szCs w:val="28"/>
          <w:lang w:val="ro-MD"/>
        </w:rPr>
        <w:t xml:space="preserve">i </w:t>
      </w:r>
      <w:proofErr w:type="spellStart"/>
      <w:r w:rsidR="00C03697" w:rsidRPr="00C03697">
        <w:rPr>
          <w:rFonts w:ascii="Times New Roman" w:hAnsi="Times New Roman" w:cs="Times New Roman"/>
          <w:sz w:val="28"/>
          <w:szCs w:val="28"/>
          <w:lang w:val="ro-MD"/>
        </w:rPr>
        <w:t>zoonotici</w:t>
      </w:r>
      <w:proofErr w:type="spellEnd"/>
      <w:r w:rsidR="00C03697" w:rsidRPr="00C03697">
        <w:rPr>
          <w:rFonts w:ascii="Times New Roman" w:hAnsi="Times New Roman" w:cs="Times New Roman"/>
          <w:sz w:val="28"/>
          <w:szCs w:val="28"/>
          <w:lang w:val="ro-MD"/>
        </w:rPr>
        <w:t xml:space="preserve"> specifici circuitului alimentar</w:t>
      </w:r>
      <w:r w:rsidR="006E6B17">
        <w:rPr>
          <w:rFonts w:ascii="Times New Roman" w:hAnsi="Times New Roman" w:cs="Times New Roman"/>
          <w:sz w:val="28"/>
          <w:szCs w:val="28"/>
          <w:lang w:val="ro-MD"/>
        </w:rPr>
        <w:t xml:space="preserve"> </w:t>
      </w:r>
      <w:r w:rsidR="006E6B17" w:rsidRPr="006E6B17">
        <w:rPr>
          <w:rFonts w:ascii="Times New Roman" w:hAnsi="Times New Roman" w:cs="Times New Roman"/>
          <w:sz w:val="28"/>
          <w:szCs w:val="28"/>
          <w:lang w:val="ro-MD"/>
        </w:rPr>
        <w:t>(anexa nr. 1)</w:t>
      </w:r>
      <w:r w:rsidR="00C03697" w:rsidRPr="00C03697">
        <w:rPr>
          <w:rFonts w:ascii="Times New Roman" w:hAnsi="Times New Roman" w:cs="Times New Roman"/>
          <w:sz w:val="28"/>
          <w:szCs w:val="28"/>
          <w:lang w:val="ro-MD"/>
        </w:rPr>
        <w:t>.</w:t>
      </w:r>
    </w:p>
    <w:p w:rsidR="00C03697" w:rsidRDefault="00C03697" w:rsidP="00C03697">
      <w:pPr>
        <w:spacing w:after="0" w:line="240" w:lineRule="auto"/>
        <w:ind w:firstLine="567"/>
        <w:jc w:val="center"/>
        <w:rPr>
          <w:rFonts w:ascii="Times New Roman" w:hAnsi="Times New Roman" w:cs="Times New Roman"/>
          <w:b/>
          <w:sz w:val="28"/>
          <w:szCs w:val="28"/>
          <w:lang w:val="ro-MD"/>
        </w:rPr>
      </w:pPr>
    </w:p>
    <w:p w:rsidR="00763A73" w:rsidRPr="00DC6D42" w:rsidRDefault="00763A73" w:rsidP="00C03697">
      <w:pPr>
        <w:spacing w:after="0" w:line="240" w:lineRule="auto"/>
        <w:ind w:firstLine="567"/>
        <w:jc w:val="center"/>
        <w:rPr>
          <w:rFonts w:ascii="Times New Roman" w:hAnsi="Times New Roman" w:cs="Times New Roman"/>
          <w:sz w:val="28"/>
          <w:szCs w:val="28"/>
          <w:lang w:val="ro-MD"/>
        </w:rPr>
      </w:pPr>
      <w:r w:rsidRPr="00763A73">
        <w:rPr>
          <w:rFonts w:ascii="Times New Roman" w:hAnsi="Times New Roman" w:cs="Times New Roman"/>
          <w:b/>
          <w:sz w:val="28"/>
          <w:szCs w:val="28"/>
          <w:lang w:val="ro-MD"/>
        </w:rPr>
        <w:t xml:space="preserve">Capitolul </w:t>
      </w:r>
      <w:r w:rsidRPr="00DC6D42">
        <w:rPr>
          <w:rFonts w:ascii="Times New Roman" w:hAnsi="Times New Roman" w:cs="Times New Roman"/>
          <w:b/>
          <w:sz w:val="28"/>
          <w:szCs w:val="28"/>
          <w:lang w:val="ro-MD"/>
        </w:rPr>
        <w:t>II</w:t>
      </w:r>
    </w:p>
    <w:p w:rsidR="0047668E" w:rsidRDefault="00EB4C03" w:rsidP="00F42234">
      <w:pPr>
        <w:spacing w:after="0" w:line="240" w:lineRule="auto"/>
        <w:jc w:val="center"/>
        <w:rPr>
          <w:rFonts w:ascii="Times New Roman" w:hAnsi="Times New Roman" w:cs="Times New Roman"/>
          <w:b/>
          <w:sz w:val="28"/>
          <w:szCs w:val="28"/>
          <w:lang w:val="ro-MD"/>
        </w:rPr>
      </w:pPr>
      <w:r w:rsidRPr="00B00826">
        <w:rPr>
          <w:rFonts w:ascii="Times New Roman" w:hAnsi="Times New Roman" w:cs="Times New Roman"/>
          <w:b/>
          <w:sz w:val="28"/>
          <w:szCs w:val="28"/>
          <w:lang w:val="ro-MD"/>
        </w:rPr>
        <w:lastRenderedPageBreak/>
        <w:t xml:space="preserve">PROGRAM DE TESTE NECESAR PENTRU VERIFICAREA REALIZĂRII </w:t>
      </w:r>
      <w:r w:rsidRPr="007345B1">
        <w:rPr>
          <w:rFonts w:ascii="Times New Roman" w:hAnsi="Times New Roman" w:cs="Times New Roman"/>
          <w:b/>
          <w:sz w:val="28"/>
          <w:szCs w:val="28"/>
          <w:lang w:val="ro-MD"/>
        </w:rPr>
        <w:t>OBIECTIVULUI</w:t>
      </w:r>
      <w:r w:rsidRPr="00B00826">
        <w:rPr>
          <w:rFonts w:ascii="Times New Roman" w:hAnsi="Times New Roman" w:cs="Times New Roman"/>
          <w:b/>
          <w:sz w:val="28"/>
          <w:szCs w:val="28"/>
          <w:lang w:val="ro-MD"/>
        </w:rPr>
        <w:t xml:space="preserve"> </w:t>
      </w:r>
      <w:r w:rsidR="00DA5D05" w:rsidRPr="00DA5D05">
        <w:rPr>
          <w:rFonts w:ascii="Times New Roman" w:hAnsi="Times New Roman" w:cs="Times New Roman"/>
          <w:b/>
          <w:sz w:val="28"/>
          <w:szCs w:val="28"/>
          <w:lang w:val="ro-MD"/>
        </w:rPr>
        <w:t xml:space="preserve">NAȚIONAL </w:t>
      </w:r>
      <w:r w:rsidRPr="00B00826">
        <w:rPr>
          <w:rFonts w:ascii="Times New Roman" w:hAnsi="Times New Roman" w:cs="Times New Roman"/>
          <w:b/>
          <w:sz w:val="28"/>
          <w:szCs w:val="28"/>
          <w:lang w:val="ro-MD"/>
        </w:rPr>
        <w:t xml:space="preserve">DE REDUCERE A SALMONELLA ENTERITIDIS ȘI SALMONELLA TYPHIMURIUM LA GĂINILE OUĂTOARE ADULTE </w:t>
      </w:r>
    </w:p>
    <w:p w:rsidR="00763A73" w:rsidRPr="00B00826" w:rsidRDefault="00EB4C03" w:rsidP="00F42234">
      <w:pPr>
        <w:spacing w:after="0" w:line="240" w:lineRule="auto"/>
        <w:jc w:val="center"/>
        <w:rPr>
          <w:rFonts w:ascii="Times New Roman" w:hAnsi="Times New Roman" w:cs="Times New Roman"/>
          <w:b/>
          <w:sz w:val="28"/>
          <w:szCs w:val="28"/>
          <w:lang w:val="ro-MD"/>
        </w:rPr>
      </w:pPr>
      <w:r w:rsidRPr="00B00826">
        <w:rPr>
          <w:rFonts w:ascii="Times New Roman" w:hAnsi="Times New Roman" w:cs="Times New Roman"/>
          <w:b/>
          <w:sz w:val="28"/>
          <w:szCs w:val="28"/>
          <w:lang w:val="ro-MD"/>
        </w:rPr>
        <w:t xml:space="preserve">DIN SPECIA GALLUS </w:t>
      </w:r>
      <w:proofErr w:type="spellStart"/>
      <w:r w:rsidRPr="00B00826">
        <w:rPr>
          <w:rFonts w:ascii="Times New Roman" w:hAnsi="Times New Roman" w:cs="Times New Roman"/>
          <w:b/>
          <w:sz w:val="28"/>
          <w:szCs w:val="28"/>
          <w:lang w:val="ro-MD"/>
        </w:rPr>
        <w:t>GALLUS</w:t>
      </w:r>
      <w:proofErr w:type="spellEnd"/>
    </w:p>
    <w:p w:rsidR="00763A73" w:rsidRPr="00B00826" w:rsidRDefault="00763A73" w:rsidP="00F42234">
      <w:pPr>
        <w:spacing w:after="0" w:line="240" w:lineRule="auto"/>
        <w:jc w:val="center"/>
        <w:rPr>
          <w:rFonts w:ascii="Times New Roman" w:hAnsi="Times New Roman" w:cs="Times New Roman"/>
          <w:b/>
          <w:sz w:val="28"/>
          <w:szCs w:val="28"/>
          <w:lang w:val="ro-MD"/>
        </w:rPr>
      </w:pPr>
    </w:p>
    <w:p w:rsidR="00763A73" w:rsidRPr="00262EDF" w:rsidRDefault="00763A73" w:rsidP="00F42234">
      <w:pPr>
        <w:spacing w:after="0" w:line="240" w:lineRule="auto"/>
        <w:jc w:val="center"/>
        <w:rPr>
          <w:rFonts w:ascii="Times New Roman" w:hAnsi="Times New Roman" w:cs="Times New Roman"/>
          <w:b/>
          <w:sz w:val="28"/>
          <w:szCs w:val="28"/>
          <w:lang w:val="ro-MD"/>
        </w:rPr>
      </w:pPr>
      <w:r w:rsidRPr="00262EDF">
        <w:rPr>
          <w:rFonts w:ascii="Times New Roman" w:hAnsi="Times New Roman" w:cs="Times New Roman"/>
          <w:b/>
          <w:sz w:val="28"/>
          <w:szCs w:val="28"/>
          <w:lang w:val="ro-MD"/>
        </w:rPr>
        <w:t>Secțiunea 1-a</w:t>
      </w:r>
    </w:p>
    <w:p w:rsidR="00763A73" w:rsidRPr="00763A73" w:rsidRDefault="00763A73" w:rsidP="00F42234">
      <w:pPr>
        <w:spacing w:after="0" w:line="240" w:lineRule="auto"/>
        <w:jc w:val="center"/>
        <w:rPr>
          <w:rFonts w:ascii="Times New Roman" w:hAnsi="Times New Roman" w:cs="Times New Roman"/>
          <w:b/>
          <w:sz w:val="28"/>
          <w:szCs w:val="28"/>
          <w:lang w:val="ro-MD"/>
        </w:rPr>
      </w:pPr>
      <w:r>
        <w:rPr>
          <w:rFonts w:ascii="Times New Roman" w:hAnsi="Times New Roman" w:cs="Times New Roman"/>
          <w:b/>
          <w:sz w:val="28"/>
          <w:szCs w:val="28"/>
          <w:lang w:val="ro-MD"/>
        </w:rPr>
        <w:t>M</w:t>
      </w:r>
      <w:r w:rsidRPr="00763A73">
        <w:rPr>
          <w:rFonts w:ascii="Times New Roman" w:hAnsi="Times New Roman" w:cs="Times New Roman"/>
          <w:b/>
          <w:sz w:val="28"/>
          <w:szCs w:val="28"/>
          <w:lang w:val="ro-MD"/>
        </w:rPr>
        <w:t>onitorizarea efectivelor de găini ouătoare</w:t>
      </w:r>
    </w:p>
    <w:p w:rsidR="002B32A0"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4</w:t>
      </w:r>
      <w:r w:rsidR="002B32A0" w:rsidRPr="0016106C">
        <w:rPr>
          <w:rFonts w:ascii="Times New Roman" w:hAnsi="Times New Roman" w:cs="Times New Roman"/>
          <w:b/>
          <w:sz w:val="28"/>
          <w:szCs w:val="28"/>
          <w:lang w:val="ro-MD"/>
        </w:rPr>
        <w:t>.</w:t>
      </w:r>
      <w:r w:rsidR="002B32A0" w:rsidRPr="002B32A0">
        <w:rPr>
          <w:rFonts w:ascii="Times New Roman" w:hAnsi="Times New Roman" w:cs="Times New Roman"/>
          <w:sz w:val="28"/>
          <w:szCs w:val="28"/>
          <w:lang w:val="ro-MD"/>
        </w:rPr>
        <w:t xml:space="preserve"> Frecvența ș</w:t>
      </w:r>
      <w:r w:rsidR="002B32A0">
        <w:rPr>
          <w:rFonts w:ascii="Times New Roman" w:hAnsi="Times New Roman" w:cs="Times New Roman"/>
          <w:sz w:val="28"/>
          <w:szCs w:val="28"/>
          <w:lang w:val="ro-MD"/>
        </w:rPr>
        <w:t>i statutul prelevării de probe</w:t>
      </w:r>
      <w:r w:rsidR="0016106C">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Efectivele de găini ouătoare fac obiectul unei prelevări de probe la inițiativa operatorului din sectorul aliment</w:t>
      </w:r>
      <w:r w:rsidR="002B32A0">
        <w:rPr>
          <w:rFonts w:ascii="Times New Roman" w:hAnsi="Times New Roman" w:cs="Times New Roman"/>
          <w:sz w:val="28"/>
          <w:szCs w:val="28"/>
          <w:lang w:val="ro-MD"/>
        </w:rPr>
        <w:t>ar și a autorității competente.</w:t>
      </w:r>
    </w:p>
    <w:p w:rsidR="00B8365F" w:rsidRPr="002B32A0" w:rsidRDefault="00B8365F" w:rsidP="00F42234">
      <w:pPr>
        <w:spacing w:after="0" w:line="240" w:lineRule="auto"/>
        <w:ind w:firstLine="567"/>
        <w:jc w:val="both"/>
        <w:rPr>
          <w:rFonts w:ascii="Times New Roman" w:hAnsi="Times New Roman" w:cs="Times New Roman"/>
          <w:sz w:val="28"/>
          <w:szCs w:val="28"/>
          <w:lang w:val="ro-MD"/>
        </w:rPr>
      </w:pPr>
    </w:p>
    <w:p w:rsidR="002B32A0"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5</w:t>
      </w:r>
      <w:r w:rsidR="0016106C" w:rsidRPr="0016106C">
        <w:rPr>
          <w:rFonts w:ascii="Times New Roman" w:hAnsi="Times New Roman" w:cs="Times New Roman"/>
          <w:b/>
          <w:sz w:val="28"/>
          <w:szCs w:val="28"/>
          <w:lang w:val="ro-MD"/>
        </w:rPr>
        <w:t>.</w:t>
      </w:r>
      <w:r w:rsidR="0016106C">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Prelevarea de probe la inițiativa operatorului din sectorul alimentar are loc cel puțin la fiecare cincisprezece săptămâni. Prima prelevare de probe se efectuează atunci când efectivele atin</w:t>
      </w:r>
      <w:r w:rsidR="002B32A0">
        <w:rPr>
          <w:rFonts w:ascii="Times New Roman" w:hAnsi="Times New Roman" w:cs="Times New Roman"/>
          <w:sz w:val="28"/>
          <w:szCs w:val="28"/>
          <w:lang w:val="ro-MD"/>
        </w:rPr>
        <w:t xml:space="preserve">g vârsta de 24 </w:t>
      </w:r>
      <w:r w:rsidR="00F42234" w:rsidRPr="0037561F">
        <w:rPr>
          <w:rFonts w:ascii="Times New Roman" w:hAnsi="Times New Roman" w:cs="Times New Roman"/>
          <w:sz w:val="24"/>
          <w:szCs w:val="24"/>
          <w:lang w:val="ro-MD"/>
        </w:rPr>
        <w:t>+</w:t>
      </w:r>
      <w:r w:rsidR="002B32A0" w:rsidRPr="0037561F">
        <w:rPr>
          <w:rFonts w:ascii="Times New Roman" w:hAnsi="Times New Roman" w:cs="Times New Roman"/>
          <w:sz w:val="24"/>
          <w:szCs w:val="24"/>
          <w:lang w:val="ro-MD"/>
        </w:rPr>
        <w:t xml:space="preserve">/– </w:t>
      </w:r>
      <w:r w:rsidR="002B32A0">
        <w:rPr>
          <w:rFonts w:ascii="Times New Roman" w:hAnsi="Times New Roman" w:cs="Times New Roman"/>
          <w:sz w:val="28"/>
          <w:szCs w:val="28"/>
          <w:lang w:val="ro-MD"/>
        </w:rPr>
        <w:t>2 săptămâni.</w:t>
      </w:r>
    </w:p>
    <w:p w:rsidR="00B8365F" w:rsidRPr="002B32A0" w:rsidRDefault="00B8365F" w:rsidP="00F42234">
      <w:pPr>
        <w:spacing w:after="0" w:line="240" w:lineRule="auto"/>
        <w:ind w:firstLine="567"/>
        <w:jc w:val="both"/>
        <w:rPr>
          <w:rFonts w:ascii="Times New Roman" w:hAnsi="Times New Roman" w:cs="Times New Roman"/>
          <w:sz w:val="28"/>
          <w:szCs w:val="28"/>
          <w:lang w:val="ro-MD"/>
        </w:rPr>
      </w:pPr>
    </w:p>
    <w:p w:rsidR="002B32A0" w:rsidRPr="002B32A0"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6</w:t>
      </w:r>
      <w:r w:rsidR="00E327D9" w:rsidRPr="00E327D9">
        <w:rPr>
          <w:rFonts w:ascii="Times New Roman" w:hAnsi="Times New Roman" w:cs="Times New Roman"/>
          <w:b/>
          <w:sz w:val="28"/>
          <w:szCs w:val="28"/>
          <w:lang w:val="ro-MD"/>
        </w:rPr>
        <w:t>.</w:t>
      </w:r>
      <w:r w:rsidR="00E327D9">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Autoritatea comp</w:t>
      </w:r>
      <w:r w:rsidR="002B32A0">
        <w:rPr>
          <w:rFonts w:ascii="Times New Roman" w:hAnsi="Times New Roman" w:cs="Times New Roman"/>
          <w:sz w:val="28"/>
          <w:szCs w:val="28"/>
          <w:lang w:val="ro-MD"/>
        </w:rPr>
        <w:t>etentă prelevă probe cel puțin:</w:t>
      </w:r>
    </w:p>
    <w:p w:rsidR="002B32A0" w:rsidRPr="002B32A0"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E327D9">
        <w:rPr>
          <w:rFonts w:ascii="Times New Roman" w:hAnsi="Times New Roman" w:cs="Times New Roman"/>
          <w:sz w:val="28"/>
          <w:szCs w:val="28"/>
          <w:lang w:val="ro-MD"/>
        </w:rPr>
        <w:t>.1.</w:t>
      </w:r>
      <w:r w:rsidR="002B32A0" w:rsidRPr="002B32A0">
        <w:rPr>
          <w:rFonts w:ascii="Times New Roman" w:hAnsi="Times New Roman" w:cs="Times New Roman"/>
          <w:sz w:val="28"/>
          <w:szCs w:val="28"/>
          <w:lang w:val="ro-MD"/>
        </w:rPr>
        <w:t xml:space="preserve"> într-un efectiv de animale anual din fiecare exploatație care conț</w:t>
      </w:r>
      <w:r w:rsidR="0041701A">
        <w:rPr>
          <w:rFonts w:ascii="Times New Roman" w:hAnsi="Times New Roman" w:cs="Times New Roman"/>
          <w:sz w:val="28"/>
          <w:szCs w:val="28"/>
          <w:lang w:val="ro-MD"/>
        </w:rPr>
        <w:t>ine cel puțin 1</w:t>
      </w:r>
      <w:r w:rsidR="002B32A0">
        <w:rPr>
          <w:rFonts w:ascii="Times New Roman" w:hAnsi="Times New Roman" w:cs="Times New Roman"/>
          <w:sz w:val="28"/>
          <w:szCs w:val="28"/>
          <w:lang w:val="ro-MD"/>
        </w:rPr>
        <w:t>000 de păsări;</w:t>
      </w:r>
    </w:p>
    <w:p w:rsidR="002B32A0" w:rsidRPr="002B32A0"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E327D9">
        <w:rPr>
          <w:rFonts w:ascii="Times New Roman" w:hAnsi="Times New Roman" w:cs="Times New Roman"/>
          <w:sz w:val="28"/>
          <w:szCs w:val="28"/>
          <w:lang w:val="ro-MD"/>
        </w:rPr>
        <w:t>.2.</w:t>
      </w:r>
      <w:r w:rsidR="002B32A0" w:rsidRPr="002B32A0">
        <w:rPr>
          <w:rFonts w:ascii="Times New Roman" w:hAnsi="Times New Roman" w:cs="Times New Roman"/>
          <w:sz w:val="28"/>
          <w:szCs w:val="28"/>
          <w:lang w:val="ro-MD"/>
        </w:rPr>
        <w:t xml:space="preserve"> atunci când animalele au atins vârsta de 24 </w:t>
      </w:r>
      <w:r w:rsidR="002B32A0" w:rsidRPr="0037561F">
        <w:rPr>
          <w:rFonts w:ascii="Times New Roman" w:hAnsi="Times New Roman" w:cs="Times New Roman"/>
          <w:sz w:val="24"/>
          <w:szCs w:val="24"/>
          <w:lang w:val="ro-MD"/>
        </w:rPr>
        <w:t xml:space="preserve">+/– </w:t>
      </w:r>
      <w:r w:rsidR="002B32A0" w:rsidRPr="002B32A0">
        <w:rPr>
          <w:rFonts w:ascii="Times New Roman" w:hAnsi="Times New Roman" w:cs="Times New Roman"/>
          <w:sz w:val="28"/>
          <w:szCs w:val="28"/>
          <w:lang w:val="ro-MD"/>
        </w:rPr>
        <w:t>2 săptămâni, în efectivele de găini ouătoare păstrate în clădiri în care efectivul de animale precedent a fost i</w:t>
      </w:r>
      <w:r w:rsidR="002B32A0">
        <w:rPr>
          <w:rFonts w:ascii="Times New Roman" w:hAnsi="Times New Roman" w:cs="Times New Roman"/>
          <w:sz w:val="28"/>
          <w:szCs w:val="28"/>
          <w:lang w:val="ro-MD"/>
        </w:rPr>
        <w:t>nfectat cu Salmonella în cauză;</w:t>
      </w:r>
    </w:p>
    <w:p w:rsidR="002B32A0" w:rsidRPr="008B5573"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E327D9">
        <w:rPr>
          <w:rFonts w:ascii="Times New Roman" w:hAnsi="Times New Roman" w:cs="Times New Roman"/>
          <w:sz w:val="28"/>
          <w:szCs w:val="28"/>
          <w:lang w:val="ro-MD"/>
        </w:rPr>
        <w:t>.3.</w:t>
      </w:r>
      <w:r w:rsidR="002B32A0" w:rsidRPr="002B32A0">
        <w:rPr>
          <w:rFonts w:ascii="Times New Roman" w:hAnsi="Times New Roman" w:cs="Times New Roman"/>
          <w:sz w:val="28"/>
          <w:szCs w:val="28"/>
          <w:lang w:val="ro-MD"/>
        </w:rPr>
        <w:t xml:space="preserve"> în orice caz în care se suspectează o infecție cu Salmonella, atunci când se investighează focare de boli cu transmitere prin alimente, în conformitate </w:t>
      </w:r>
      <w:r w:rsidR="002B32A0" w:rsidRPr="008146ED">
        <w:rPr>
          <w:rFonts w:ascii="Times New Roman" w:hAnsi="Times New Roman" w:cs="Times New Roman"/>
          <w:sz w:val="28"/>
          <w:szCs w:val="28"/>
          <w:lang w:val="ro-MD"/>
        </w:rPr>
        <w:t xml:space="preserve">cu </w:t>
      </w:r>
      <w:r w:rsidR="008146ED">
        <w:rPr>
          <w:rFonts w:ascii="Times New Roman" w:hAnsi="Times New Roman" w:cs="Times New Roman"/>
          <w:sz w:val="28"/>
          <w:szCs w:val="28"/>
          <w:lang w:val="ro-MD"/>
        </w:rPr>
        <w:t>pct. 20 - 24</w:t>
      </w:r>
      <w:r w:rsidR="002B32A0" w:rsidRPr="008146ED">
        <w:rPr>
          <w:rFonts w:ascii="Times New Roman" w:hAnsi="Times New Roman" w:cs="Times New Roman"/>
          <w:sz w:val="28"/>
          <w:szCs w:val="28"/>
          <w:lang w:val="ro-MD"/>
        </w:rPr>
        <w:t xml:space="preserve"> </w:t>
      </w:r>
      <w:r w:rsidR="002B32A0" w:rsidRPr="0018759F">
        <w:rPr>
          <w:rFonts w:ascii="Times New Roman" w:hAnsi="Times New Roman" w:cs="Times New Roman"/>
          <w:sz w:val="28"/>
          <w:szCs w:val="28"/>
          <w:lang w:val="ro-MD"/>
        </w:rPr>
        <w:t>din</w:t>
      </w:r>
      <w:r w:rsidR="002B32A0" w:rsidRPr="0037561F">
        <w:rPr>
          <w:rFonts w:ascii="Times New Roman" w:hAnsi="Times New Roman" w:cs="Times New Roman"/>
          <w:color w:val="FF0000"/>
          <w:sz w:val="28"/>
          <w:szCs w:val="28"/>
          <w:lang w:val="ro-MD"/>
        </w:rPr>
        <w:t xml:space="preserve"> </w:t>
      </w:r>
      <w:r w:rsidR="00A430B3" w:rsidRPr="00741E1D">
        <w:rPr>
          <w:rFonts w:ascii="Times New Roman" w:hAnsi="Times New Roman" w:cs="Times New Roman"/>
          <w:sz w:val="28"/>
          <w:szCs w:val="28"/>
          <w:lang w:val="ro-MD"/>
        </w:rPr>
        <w:t xml:space="preserve">Regulamentului privind monitorizarea zoonozelor </w:t>
      </w:r>
      <w:r w:rsidR="0018759F">
        <w:rPr>
          <w:rFonts w:ascii="Times New Roman" w:hAnsi="Times New Roman" w:cs="Times New Roman"/>
          <w:sz w:val="28"/>
          <w:szCs w:val="28"/>
          <w:lang w:val="ro-MD"/>
        </w:rPr>
        <w:t>ș</w:t>
      </w:r>
      <w:r w:rsidR="00A430B3" w:rsidRPr="00741E1D">
        <w:rPr>
          <w:rFonts w:ascii="Times New Roman" w:hAnsi="Times New Roman" w:cs="Times New Roman"/>
          <w:sz w:val="28"/>
          <w:szCs w:val="28"/>
          <w:lang w:val="ro-MD"/>
        </w:rPr>
        <w:t xml:space="preserve">i a agenților </w:t>
      </w:r>
      <w:proofErr w:type="spellStart"/>
      <w:r w:rsidR="00A430B3" w:rsidRPr="00741E1D">
        <w:rPr>
          <w:rFonts w:ascii="Times New Roman" w:hAnsi="Times New Roman" w:cs="Times New Roman"/>
          <w:sz w:val="28"/>
          <w:szCs w:val="28"/>
          <w:lang w:val="ro-MD"/>
        </w:rPr>
        <w:t>zoonotici</w:t>
      </w:r>
      <w:proofErr w:type="spellEnd"/>
      <w:r w:rsidR="00A430B3" w:rsidRPr="00741E1D">
        <w:rPr>
          <w:rFonts w:ascii="Times New Roman" w:hAnsi="Times New Roman" w:cs="Times New Roman"/>
          <w:sz w:val="28"/>
          <w:szCs w:val="28"/>
          <w:lang w:val="ro-MD"/>
        </w:rPr>
        <w:t>, aprobat prin Hotărârea Guvernului nr. 264/</w:t>
      </w:r>
      <w:r w:rsidR="00A430B3" w:rsidRPr="0018759F">
        <w:rPr>
          <w:rFonts w:ascii="Times New Roman" w:hAnsi="Times New Roman" w:cs="Times New Roman"/>
          <w:sz w:val="28"/>
          <w:szCs w:val="28"/>
          <w:lang w:val="ro-MD"/>
        </w:rPr>
        <w:t>2011</w:t>
      </w:r>
      <w:r w:rsidR="002B32A0" w:rsidRPr="0018759F">
        <w:rPr>
          <w:rFonts w:ascii="Times New Roman" w:hAnsi="Times New Roman" w:cs="Times New Roman"/>
          <w:sz w:val="28"/>
          <w:szCs w:val="28"/>
          <w:lang w:val="ro-MD"/>
        </w:rPr>
        <w:t xml:space="preserve"> sau în orice cazuri în care autoritatea competentă c</w:t>
      </w:r>
      <w:r w:rsidR="002B32A0" w:rsidRPr="002B32A0">
        <w:rPr>
          <w:rFonts w:ascii="Times New Roman" w:hAnsi="Times New Roman" w:cs="Times New Roman"/>
          <w:sz w:val="28"/>
          <w:szCs w:val="28"/>
          <w:lang w:val="ro-MD"/>
        </w:rPr>
        <w:t xml:space="preserve">onsideră adecvat, utilizând protocolul privind prelevarea de probe prevăzut </w:t>
      </w:r>
      <w:r w:rsidR="002B32A0" w:rsidRPr="008B5573">
        <w:rPr>
          <w:rFonts w:ascii="Times New Roman" w:hAnsi="Times New Roman" w:cs="Times New Roman"/>
          <w:sz w:val="28"/>
          <w:szCs w:val="28"/>
          <w:lang w:val="ro-MD"/>
        </w:rPr>
        <w:t xml:space="preserve">în </w:t>
      </w:r>
      <w:r w:rsidR="00E73F3A" w:rsidRPr="008B5573">
        <w:rPr>
          <w:rFonts w:ascii="Times New Roman" w:hAnsi="Times New Roman" w:cs="Times New Roman"/>
          <w:sz w:val="28"/>
          <w:szCs w:val="28"/>
          <w:lang w:val="ro-MD"/>
        </w:rPr>
        <w:t>pct. 54 alin. (2</w:t>
      </w:r>
      <w:r w:rsidR="002B32A0" w:rsidRPr="008B5573">
        <w:rPr>
          <w:rFonts w:ascii="Times New Roman" w:hAnsi="Times New Roman" w:cs="Times New Roman"/>
          <w:sz w:val="28"/>
          <w:szCs w:val="28"/>
          <w:lang w:val="ro-MD"/>
        </w:rPr>
        <w:t xml:space="preserve">) din </w:t>
      </w:r>
      <w:r w:rsidR="00E73F3A" w:rsidRPr="008B5573">
        <w:rPr>
          <w:rFonts w:ascii="Times New Roman" w:hAnsi="Times New Roman" w:cs="Times New Roman"/>
          <w:sz w:val="28"/>
          <w:szCs w:val="28"/>
          <w:lang w:val="ro-MD"/>
        </w:rPr>
        <w:t>Norma sanitar</w:t>
      </w:r>
      <w:r w:rsidR="00012A02">
        <w:rPr>
          <w:rFonts w:ascii="Times New Roman" w:hAnsi="Times New Roman" w:cs="Times New Roman"/>
          <w:sz w:val="28"/>
          <w:szCs w:val="28"/>
          <w:lang w:val="ro-MD"/>
        </w:rPr>
        <w:t xml:space="preserve">ă </w:t>
      </w:r>
      <w:r w:rsidR="00E73F3A" w:rsidRPr="008B5573">
        <w:rPr>
          <w:rFonts w:ascii="Times New Roman" w:hAnsi="Times New Roman" w:cs="Times New Roman"/>
          <w:sz w:val="28"/>
          <w:szCs w:val="28"/>
          <w:lang w:val="ro-MD"/>
        </w:rPr>
        <w:t xml:space="preserve">veterinară privind controlul salmonelei </w:t>
      </w:r>
      <w:r w:rsidR="00E567B2">
        <w:rPr>
          <w:rFonts w:ascii="Times New Roman" w:hAnsi="Times New Roman" w:cs="Times New Roman"/>
          <w:sz w:val="28"/>
          <w:szCs w:val="28"/>
          <w:lang w:val="ro-MD"/>
        </w:rPr>
        <w:t>ș</w:t>
      </w:r>
      <w:r w:rsidR="00E73F3A" w:rsidRPr="008B5573">
        <w:rPr>
          <w:rFonts w:ascii="Times New Roman" w:hAnsi="Times New Roman" w:cs="Times New Roman"/>
          <w:sz w:val="28"/>
          <w:szCs w:val="28"/>
          <w:lang w:val="ro-MD"/>
        </w:rPr>
        <w:t>i al altor agen</w:t>
      </w:r>
      <w:r w:rsidR="008B5573">
        <w:rPr>
          <w:rFonts w:ascii="Times New Roman" w:hAnsi="Times New Roman" w:cs="Times New Roman"/>
          <w:sz w:val="28"/>
          <w:szCs w:val="28"/>
          <w:lang w:val="ro-MD"/>
        </w:rPr>
        <w:t>ț</w:t>
      </w:r>
      <w:r w:rsidR="00E73F3A" w:rsidRPr="008B5573">
        <w:rPr>
          <w:rFonts w:ascii="Times New Roman" w:hAnsi="Times New Roman" w:cs="Times New Roman"/>
          <w:sz w:val="28"/>
          <w:szCs w:val="28"/>
          <w:lang w:val="ro-MD"/>
        </w:rPr>
        <w:t xml:space="preserve">i </w:t>
      </w:r>
      <w:proofErr w:type="spellStart"/>
      <w:r w:rsidR="00E73F3A" w:rsidRPr="008B5573">
        <w:rPr>
          <w:rFonts w:ascii="Times New Roman" w:hAnsi="Times New Roman" w:cs="Times New Roman"/>
          <w:sz w:val="28"/>
          <w:szCs w:val="28"/>
          <w:lang w:val="ro-MD"/>
        </w:rPr>
        <w:t>zoonotici</w:t>
      </w:r>
      <w:proofErr w:type="spellEnd"/>
      <w:r w:rsidR="00E73F3A" w:rsidRPr="008B5573">
        <w:rPr>
          <w:rFonts w:ascii="Times New Roman" w:hAnsi="Times New Roman" w:cs="Times New Roman"/>
          <w:sz w:val="28"/>
          <w:szCs w:val="28"/>
          <w:lang w:val="ro-MD"/>
        </w:rPr>
        <w:t xml:space="preserve"> specifici circuitului alimentar</w:t>
      </w:r>
      <w:r w:rsidR="002B32A0" w:rsidRPr="008B5573">
        <w:rPr>
          <w:rFonts w:ascii="Times New Roman" w:hAnsi="Times New Roman" w:cs="Times New Roman"/>
          <w:sz w:val="28"/>
          <w:szCs w:val="28"/>
          <w:lang w:val="ro-MD"/>
        </w:rPr>
        <w:t>;</w:t>
      </w:r>
    </w:p>
    <w:p w:rsidR="002B32A0" w:rsidRPr="002B32A0"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E327D9">
        <w:rPr>
          <w:rFonts w:ascii="Times New Roman" w:hAnsi="Times New Roman" w:cs="Times New Roman"/>
          <w:sz w:val="28"/>
          <w:szCs w:val="28"/>
          <w:lang w:val="ro-MD"/>
        </w:rPr>
        <w:t>.4.</w:t>
      </w:r>
      <w:r w:rsidR="002B32A0" w:rsidRPr="002B32A0">
        <w:rPr>
          <w:rFonts w:ascii="Times New Roman" w:hAnsi="Times New Roman" w:cs="Times New Roman"/>
          <w:sz w:val="28"/>
          <w:szCs w:val="28"/>
          <w:lang w:val="ro-MD"/>
        </w:rPr>
        <w:t xml:space="preserve"> în toate celelalte efective de găini ouătoare din exploatație, în cazul în care se depistează prezența de Salmonella </w:t>
      </w:r>
      <w:proofErr w:type="spellStart"/>
      <w:r w:rsidR="00DC413E">
        <w:rPr>
          <w:rFonts w:ascii="Times New Roman" w:hAnsi="Times New Roman" w:cs="Times New Roman"/>
          <w:sz w:val="28"/>
          <w:szCs w:val="28"/>
          <w:lang w:val="ro-MD"/>
        </w:rPr>
        <w:t>E</w:t>
      </w:r>
      <w:r w:rsidR="002B32A0" w:rsidRPr="002B32A0">
        <w:rPr>
          <w:rFonts w:ascii="Times New Roman" w:hAnsi="Times New Roman" w:cs="Times New Roman"/>
          <w:sz w:val="28"/>
          <w:szCs w:val="28"/>
          <w:lang w:val="ro-MD"/>
        </w:rPr>
        <w:t>nteritidis</w:t>
      </w:r>
      <w:proofErr w:type="spellEnd"/>
      <w:r w:rsidR="002B32A0" w:rsidRPr="002B32A0">
        <w:rPr>
          <w:rFonts w:ascii="Times New Roman" w:hAnsi="Times New Roman" w:cs="Times New Roman"/>
          <w:sz w:val="28"/>
          <w:szCs w:val="28"/>
          <w:lang w:val="ro-MD"/>
        </w:rPr>
        <w:t xml:space="preserve"> sau Salmonella </w:t>
      </w:r>
      <w:proofErr w:type="spellStart"/>
      <w:r w:rsidR="00DC413E">
        <w:rPr>
          <w:rFonts w:ascii="Times New Roman" w:hAnsi="Times New Roman" w:cs="Times New Roman"/>
          <w:sz w:val="28"/>
          <w:szCs w:val="28"/>
          <w:lang w:val="ro-MD"/>
        </w:rPr>
        <w:t>T</w:t>
      </w:r>
      <w:r w:rsidR="002B32A0" w:rsidRPr="002B32A0">
        <w:rPr>
          <w:rFonts w:ascii="Times New Roman" w:hAnsi="Times New Roman" w:cs="Times New Roman"/>
          <w:sz w:val="28"/>
          <w:szCs w:val="28"/>
          <w:lang w:val="ro-MD"/>
        </w:rPr>
        <w:t>yphimurium</w:t>
      </w:r>
      <w:proofErr w:type="spellEnd"/>
      <w:r w:rsidR="002B32A0" w:rsidRPr="002B32A0">
        <w:rPr>
          <w:rFonts w:ascii="Times New Roman" w:hAnsi="Times New Roman" w:cs="Times New Roman"/>
          <w:sz w:val="28"/>
          <w:szCs w:val="28"/>
          <w:lang w:val="ro-MD"/>
        </w:rPr>
        <w:t xml:space="preserve"> în unul dintre efectivele de </w:t>
      </w:r>
      <w:r w:rsidR="002B32A0">
        <w:rPr>
          <w:rFonts w:ascii="Times New Roman" w:hAnsi="Times New Roman" w:cs="Times New Roman"/>
          <w:sz w:val="28"/>
          <w:szCs w:val="28"/>
          <w:lang w:val="ro-MD"/>
        </w:rPr>
        <w:t>găini ouătoare din exploatație;</w:t>
      </w:r>
    </w:p>
    <w:p w:rsidR="002B32A0" w:rsidRDefault="00ED53C3" w:rsidP="003E4F9B">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E327D9">
        <w:rPr>
          <w:rFonts w:ascii="Times New Roman" w:hAnsi="Times New Roman" w:cs="Times New Roman"/>
          <w:sz w:val="28"/>
          <w:szCs w:val="28"/>
          <w:lang w:val="ro-MD"/>
        </w:rPr>
        <w:t>.5.</w:t>
      </w:r>
      <w:r w:rsidR="002B32A0" w:rsidRPr="002B32A0">
        <w:rPr>
          <w:rFonts w:ascii="Times New Roman" w:hAnsi="Times New Roman" w:cs="Times New Roman"/>
          <w:sz w:val="28"/>
          <w:szCs w:val="28"/>
          <w:lang w:val="ro-MD"/>
        </w:rPr>
        <w:t xml:space="preserve"> în cazurile în care autoritatea competentă</w:t>
      </w:r>
      <w:r w:rsidR="002B32A0">
        <w:rPr>
          <w:rFonts w:ascii="Times New Roman" w:hAnsi="Times New Roman" w:cs="Times New Roman"/>
          <w:sz w:val="28"/>
          <w:szCs w:val="28"/>
          <w:lang w:val="ro-MD"/>
        </w:rPr>
        <w:t xml:space="preserve"> consideră necesar</w:t>
      </w:r>
      <w:r w:rsidR="003E4F9B">
        <w:rPr>
          <w:rFonts w:ascii="Times New Roman" w:hAnsi="Times New Roman" w:cs="Times New Roman"/>
          <w:sz w:val="28"/>
          <w:szCs w:val="28"/>
          <w:lang w:val="ro-MD"/>
        </w:rPr>
        <w:t>ă</w:t>
      </w:r>
      <w:r w:rsidR="002B32A0">
        <w:rPr>
          <w:rFonts w:ascii="Times New Roman" w:hAnsi="Times New Roman" w:cs="Times New Roman"/>
          <w:sz w:val="28"/>
          <w:szCs w:val="28"/>
          <w:lang w:val="ro-MD"/>
        </w:rPr>
        <w:t xml:space="preserve"> </w:t>
      </w:r>
      <w:r w:rsidR="003E4F9B" w:rsidRPr="003E4F9B">
        <w:rPr>
          <w:rFonts w:ascii="Times New Roman" w:hAnsi="Times New Roman" w:cs="Times New Roman"/>
          <w:sz w:val="28"/>
          <w:szCs w:val="28"/>
          <w:lang w:val="ro-MD"/>
        </w:rPr>
        <w:t>prelevarea de probe, aceasta poate înlocui prelevarea efectuată la inițiativa operatorului din sectorul alimentar</w:t>
      </w:r>
      <w:r w:rsidR="002B32A0">
        <w:rPr>
          <w:rFonts w:ascii="Times New Roman" w:hAnsi="Times New Roman" w:cs="Times New Roman"/>
          <w:sz w:val="28"/>
          <w:szCs w:val="28"/>
          <w:lang w:val="ro-MD"/>
        </w:rPr>
        <w:t>.</w:t>
      </w:r>
    </w:p>
    <w:p w:rsidR="00B8365F" w:rsidRPr="002B32A0" w:rsidRDefault="00B8365F" w:rsidP="00F42234">
      <w:pPr>
        <w:spacing w:after="0" w:line="240" w:lineRule="auto"/>
        <w:jc w:val="both"/>
        <w:rPr>
          <w:rFonts w:ascii="Times New Roman" w:hAnsi="Times New Roman" w:cs="Times New Roman"/>
          <w:sz w:val="28"/>
          <w:szCs w:val="28"/>
          <w:lang w:val="ro-MD"/>
        </w:rPr>
      </w:pPr>
    </w:p>
    <w:p w:rsidR="002B32A0"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7</w:t>
      </w:r>
      <w:r w:rsidR="005805BF" w:rsidRPr="005805BF">
        <w:rPr>
          <w:rFonts w:ascii="Times New Roman" w:hAnsi="Times New Roman" w:cs="Times New Roman"/>
          <w:b/>
          <w:sz w:val="28"/>
          <w:szCs w:val="28"/>
          <w:lang w:val="ro-MD"/>
        </w:rPr>
        <w:t>.</w:t>
      </w:r>
      <w:r w:rsidR="002B32A0" w:rsidRPr="002B32A0">
        <w:rPr>
          <w:rFonts w:ascii="Times New Roman" w:hAnsi="Times New Roman" w:cs="Times New Roman"/>
          <w:sz w:val="28"/>
          <w:szCs w:val="28"/>
          <w:lang w:val="ro-MD"/>
        </w:rPr>
        <w:t xml:space="preserve"> P</w:t>
      </w:r>
      <w:r w:rsidR="002B32A0">
        <w:rPr>
          <w:rFonts w:ascii="Times New Roman" w:hAnsi="Times New Roman" w:cs="Times New Roman"/>
          <w:sz w:val="28"/>
          <w:szCs w:val="28"/>
          <w:lang w:val="ro-MD"/>
        </w:rPr>
        <w:t>rotocol de prelevare a probelor</w:t>
      </w:r>
      <w:r w:rsidR="005805BF">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Pentru a maximiza sensibilitatea prelevării de probe și pentru a asigura aplicarea corectă a protocolului de prelevare a probelor, autoritatea competentă sau operatorul din sectorul alimentar se asigură că probele sunt pr</w:t>
      </w:r>
      <w:r w:rsidR="002B32A0">
        <w:rPr>
          <w:rFonts w:ascii="Times New Roman" w:hAnsi="Times New Roman" w:cs="Times New Roman"/>
          <w:sz w:val="28"/>
          <w:szCs w:val="28"/>
          <w:lang w:val="ro-MD"/>
        </w:rPr>
        <w:t>elevate de persoane calificate.</w:t>
      </w:r>
    </w:p>
    <w:p w:rsidR="00B8365F" w:rsidRPr="002B32A0" w:rsidRDefault="00B8365F" w:rsidP="00F42234">
      <w:pPr>
        <w:spacing w:after="0" w:line="240" w:lineRule="auto"/>
        <w:ind w:firstLine="567"/>
        <w:jc w:val="both"/>
        <w:rPr>
          <w:rFonts w:ascii="Times New Roman" w:hAnsi="Times New Roman" w:cs="Times New Roman"/>
          <w:sz w:val="28"/>
          <w:szCs w:val="28"/>
          <w:lang w:val="ro-MD"/>
        </w:rPr>
      </w:pPr>
    </w:p>
    <w:p w:rsidR="006C379E" w:rsidRPr="006C379E"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8</w:t>
      </w:r>
      <w:r w:rsidR="005805BF" w:rsidRPr="005805BF">
        <w:rPr>
          <w:rFonts w:ascii="Times New Roman" w:hAnsi="Times New Roman" w:cs="Times New Roman"/>
          <w:b/>
          <w:sz w:val="28"/>
          <w:szCs w:val="28"/>
          <w:lang w:val="ro-MD"/>
        </w:rPr>
        <w:t>.</w:t>
      </w:r>
      <w:r w:rsidR="002B32A0" w:rsidRPr="002B32A0">
        <w:rPr>
          <w:rFonts w:ascii="Times New Roman" w:hAnsi="Times New Roman" w:cs="Times New Roman"/>
          <w:sz w:val="28"/>
          <w:szCs w:val="28"/>
          <w:lang w:val="ro-MD"/>
        </w:rPr>
        <w:t xml:space="preserve"> </w:t>
      </w:r>
      <w:r w:rsidR="006C379E" w:rsidRPr="006C379E">
        <w:rPr>
          <w:rFonts w:ascii="Times New Roman" w:hAnsi="Times New Roman" w:cs="Times New Roman"/>
          <w:sz w:val="28"/>
          <w:szCs w:val="28"/>
          <w:lang w:val="ro-MD"/>
        </w:rPr>
        <w:t>Prelevarea de probe efectuată de operatorul din sectorul alimentar</w:t>
      </w:r>
      <w:r w:rsidR="002B3F8B">
        <w:rPr>
          <w:rFonts w:ascii="Times New Roman" w:hAnsi="Times New Roman" w:cs="Times New Roman"/>
          <w:sz w:val="28"/>
          <w:szCs w:val="28"/>
          <w:lang w:val="ro-MD"/>
        </w:rPr>
        <w:t>:</w:t>
      </w:r>
    </w:p>
    <w:p w:rsidR="006C379E" w:rsidRPr="006C379E"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8</w:t>
      </w:r>
      <w:r w:rsidR="005805BF">
        <w:rPr>
          <w:rFonts w:ascii="Times New Roman" w:hAnsi="Times New Roman" w:cs="Times New Roman"/>
          <w:sz w:val="28"/>
          <w:szCs w:val="28"/>
          <w:lang w:val="ro-MD"/>
        </w:rPr>
        <w:t>.1. p</w:t>
      </w:r>
      <w:r w:rsidR="006C379E" w:rsidRPr="006C379E">
        <w:rPr>
          <w:rFonts w:ascii="Times New Roman" w:hAnsi="Times New Roman" w:cs="Times New Roman"/>
          <w:sz w:val="28"/>
          <w:szCs w:val="28"/>
          <w:lang w:val="ro-MD"/>
        </w:rPr>
        <w:t xml:space="preserve">entru efectivele păstrate în baterii, este necesar să se </w:t>
      </w:r>
      <w:proofErr w:type="spellStart"/>
      <w:r w:rsidR="006C379E" w:rsidRPr="006C379E">
        <w:rPr>
          <w:rFonts w:ascii="Times New Roman" w:hAnsi="Times New Roman" w:cs="Times New Roman"/>
          <w:sz w:val="28"/>
          <w:szCs w:val="28"/>
          <w:lang w:val="ro-MD"/>
        </w:rPr>
        <w:t>preleveze</w:t>
      </w:r>
      <w:proofErr w:type="spellEnd"/>
      <w:r w:rsidR="006C379E" w:rsidRPr="006C379E">
        <w:rPr>
          <w:rFonts w:ascii="Times New Roman" w:hAnsi="Times New Roman" w:cs="Times New Roman"/>
          <w:sz w:val="28"/>
          <w:szCs w:val="28"/>
          <w:lang w:val="ro-MD"/>
        </w:rPr>
        <w:t xml:space="preserve"> de pe toate benzile sau racletele prezente în coteț, după utilizarea sistemului de îndepărtare a găinațului, 2 × 150 g de materii fecale amestecate în mod natural, care s-au acumulat pe raclete sau pe dispozitivele de curățare a benzilor. Cu toate acestea, pentru cotețele cu baterii care nu sunt prevăzute cu raclete sau benzi cu dejecții, se colectează 2 × 150 g de materii fecale proaspete amestecate din 60 de amplasamente diferite din partea de jos a bateriilor, din fosele pentru dejecții.</w:t>
      </w:r>
      <w:r w:rsidR="00500C29">
        <w:rPr>
          <w:rFonts w:ascii="Times New Roman" w:hAnsi="Times New Roman" w:cs="Times New Roman"/>
          <w:sz w:val="28"/>
          <w:szCs w:val="28"/>
          <w:lang w:val="ro-MD"/>
        </w:rPr>
        <w:t xml:space="preserve"> </w:t>
      </w:r>
      <w:r w:rsidR="006C379E" w:rsidRPr="006C379E">
        <w:rPr>
          <w:rFonts w:ascii="Times New Roman" w:hAnsi="Times New Roman" w:cs="Times New Roman"/>
          <w:sz w:val="28"/>
          <w:szCs w:val="28"/>
          <w:lang w:val="ro-MD"/>
        </w:rPr>
        <w:t>În cotețele cu baterii în care nu se acumulează o cantitate suficientă de materii fecale pe raclete sau pe dispozitivele de curățare de la capătul de evacuare al benzilor, se utilizează patru sau mai multe tampoane umede din material textil cu o suprafață de cel puțin 900 cm</w:t>
      </w:r>
      <w:r w:rsidR="006C379E" w:rsidRPr="00A44A85">
        <w:rPr>
          <w:rFonts w:ascii="Times New Roman" w:hAnsi="Times New Roman" w:cs="Times New Roman"/>
          <w:sz w:val="28"/>
          <w:szCs w:val="28"/>
          <w:vertAlign w:val="superscript"/>
          <w:lang w:val="ro-MD"/>
        </w:rPr>
        <w:t>2</w:t>
      </w:r>
      <w:r w:rsidR="006C379E" w:rsidRPr="006C379E">
        <w:rPr>
          <w:rFonts w:ascii="Times New Roman" w:hAnsi="Times New Roman" w:cs="Times New Roman"/>
          <w:sz w:val="28"/>
          <w:szCs w:val="28"/>
          <w:lang w:val="ro-MD"/>
        </w:rPr>
        <w:t xml:space="preserve"> pe tampon pentru a efectua prelevarea de pe o suprafață cât mai mare la capătul de evacuare al tuturor benzilor accesibile după ce au fost utilizate, având grijă ca fiecare tampon să fie acoperit pe ambele părți cu materii fecale provenite de pe benzi și de pe raclete sau de pe dispozitivele de curățare.</w:t>
      </w:r>
    </w:p>
    <w:p w:rsidR="006C379E"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500C29">
        <w:rPr>
          <w:rFonts w:ascii="Times New Roman" w:hAnsi="Times New Roman" w:cs="Times New Roman"/>
          <w:sz w:val="28"/>
          <w:szCs w:val="28"/>
          <w:lang w:val="ro-MD"/>
        </w:rPr>
        <w:t>.2. î</w:t>
      </w:r>
      <w:r w:rsidR="006C379E" w:rsidRPr="006C379E">
        <w:rPr>
          <w:rFonts w:ascii="Times New Roman" w:hAnsi="Times New Roman" w:cs="Times New Roman"/>
          <w:sz w:val="28"/>
          <w:szCs w:val="28"/>
          <w:lang w:val="ro-MD"/>
        </w:rPr>
        <w:t>n hambare sau în clădirile aflate în aer liber, se utilizează două perechi de huse pentru cizme sau de șosete.</w:t>
      </w:r>
    </w:p>
    <w:p w:rsidR="00B8365F" w:rsidRPr="006C379E" w:rsidRDefault="00B8365F" w:rsidP="00F42234">
      <w:pPr>
        <w:spacing w:after="0" w:line="240" w:lineRule="auto"/>
        <w:ind w:firstLine="567"/>
        <w:jc w:val="both"/>
        <w:rPr>
          <w:rFonts w:ascii="Times New Roman" w:hAnsi="Times New Roman" w:cs="Times New Roman"/>
          <w:sz w:val="28"/>
          <w:szCs w:val="28"/>
          <w:lang w:val="ro-MD"/>
        </w:rPr>
      </w:pPr>
    </w:p>
    <w:p w:rsidR="006C379E"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9</w:t>
      </w:r>
      <w:r w:rsidR="00500C29" w:rsidRPr="00500C29">
        <w:rPr>
          <w:rFonts w:ascii="Times New Roman" w:hAnsi="Times New Roman" w:cs="Times New Roman"/>
          <w:b/>
          <w:sz w:val="28"/>
          <w:szCs w:val="28"/>
          <w:lang w:val="ro-MD"/>
        </w:rPr>
        <w:t>.</w:t>
      </w:r>
      <w:r w:rsidR="00500C29">
        <w:rPr>
          <w:rFonts w:ascii="Times New Roman" w:hAnsi="Times New Roman" w:cs="Times New Roman"/>
          <w:sz w:val="28"/>
          <w:szCs w:val="28"/>
          <w:lang w:val="ro-MD"/>
        </w:rPr>
        <w:t xml:space="preserve"> </w:t>
      </w:r>
      <w:r w:rsidR="006C379E" w:rsidRPr="006C379E">
        <w:rPr>
          <w:rFonts w:ascii="Times New Roman" w:hAnsi="Times New Roman" w:cs="Times New Roman"/>
          <w:sz w:val="28"/>
          <w:szCs w:val="28"/>
          <w:lang w:val="ro-MD"/>
        </w:rPr>
        <w:t>Husele pentru cizme utilizate trebuie să fie suficient de absorbante pentru a absorbi umiditatea. Suprafața husei pentru cizme este umectată cu ajutorul unui diluant corespunzător.</w:t>
      </w:r>
    </w:p>
    <w:p w:rsidR="00B8365F" w:rsidRPr="006C379E" w:rsidRDefault="00B8365F" w:rsidP="00F42234">
      <w:pPr>
        <w:spacing w:after="0" w:line="240" w:lineRule="auto"/>
        <w:ind w:firstLine="567"/>
        <w:jc w:val="both"/>
        <w:rPr>
          <w:rFonts w:ascii="Times New Roman" w:hAnsi="Times New Roman" w:cs="Times New Roman"/>
          <w:sz w:val="28"/>
          <w:szCs w:val="28"/>
          <w:lang w:val="ro-MD"/>
        </w:rPr>
      </w:pPr>
    </w:p>
    <w:p w:rsidR="006C379E"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10</w:t>
      </w:r>
      <w:r w:rsidR="00500C29" w:rsidRPr="00500C29">
        <w:rPr>
          <w:rFonts w:ascii="Times New Roman" w:hAnsi="Times New Roman" w:cs="Times New Roman"/>
          <w:b/>
          <w:sz w:val="28"/>
          <w:szCs w:val="28"/>
          <w:lang w:val="ro-MD"/>
        </w:rPr>
        <w:t>.</w:t>
      </w:r>
      <w:r w:rsidR="00500C29">
        <w:rPr>
          <w:rFonts w:ascii="Times New Roman" w:hAnsi="Times New Roman" w:cs="Times New Roman"/>
          <w:sz w:val="28"/>
          <w:szCs w:val="28"/>
          <w:lang w:val="ro-MD"/>
        </w:rPr>
        <w:t xml:space="preserve"> </w:t>
      </w:r>
      <w:r w:rsidR="006C379E" w:rsidRPr="006C379E">
        <w:rPr>
          <w:rFonts w:ascii="Times New Roman" w:hAnsi="Times New Roman" w:cs="Times New Roman"/>
          <w:sz w:val="28"/>
          <w:szCs w:val="28"/>
          <w:lang w:val="ro-MD"/>
        </w:rPr>
        <w:t>Probele trebuie să fie prelevate în timp ce se merge prin adăpost utilizând un traseu care produce probe reprezentative pentru toate părțile adăpostului sau ale sectorului respectiv. Această metodă include zonele acoperite cu litieră și zonele cu grilaj de șipci, cu condiția să nu fie periculos să se meargă pe șipci, dar nu include zone din afara clădirii, în cazul efectivelor cu acces la exterior. Prelevarea de probe trebuie să acopere toate planșetele din fiecare coteț. După terminarea prelevării de probe în sectorul ales, husele se scot cu grijă de pe cizme, astfel încât materialul aderent să nu se desprindă.</w:t>
      </w:r>
    </w:p>
    <w:p w:rsidR="00B8365F" w:rsidRPr="006C379E" w:rsidRDefault="00B8365F" w:rsidP="00F42234">
      <w:pPr>
        <w:spacing w:after="0" w:line="240" w:lineRule="auto"/>
        <w:ind w:firstLine="567"/>
        <w:jc w:val="both"/>
        <w:rPr>
          <w:rFonts w:ascii="Times New Roman" w:hAnsi="Times New Roman" w:cs="Times New Roman"/>
          <w:sz w:val="28"/>
          <w:szCs w:val="28"/>
          <w:lang w:val="ro-MD"/>
        </w:rPr>
      </w:pPr>
    </w:p>
    <w:p w:rsidR="006C379E" w:rsidRDefault="00500C29" w:rsidP="00F42234">
      <w:pPr>
        <w:spacing w:after="0" w:line="240" w:lineRule="auto"/>
        <w:ind w:firstLine="567"/>
        <w:jc w:val="both"/>
        <w:rPr>
          <w:rFonts w:ascii="Times New Roman" w:hAnsi="Times New Roman" w:cs="Times New Roman"/>
          <w:sz w:val="28"/>
          <w:szCs w:val="28"/>
          <w:lang w:val="ro-MD"/>
        </w:rPr>
      </w:pPr>
      <w:r w:rsidRPr="00500C29">
        <w:rPr>
          <w:rFonts w:ascii="Times New Roman" w:hAnsi="Times New Roman" w:cs="Times New Roman"/>
          <w:b/>
          <w:sz w:val="28"/>
          <w:szCs w:val="28"/>
          <w:lang w:val="ro-MD"/>
        </w:rPr>
        <w:t>1</w:t>
      </w:r>
      <w:r w:rsidR="00ED53C3">
        <w:rPr>
          <w:rFonts w:ascii="Times New Roman" w:hAnsi="Times New Roman" w:cs="Times New Roman"/>
          <w:b/>
          <w:sz w:val="28"/>
          <w:szCs w:val="28"/>
          <w:lang w:val="ro-MD"/>
        </w:rPr>
        <w:t>1</w:t>
      </w:r>
      <w:r w:rsidRPr="00500C29">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6C379E" w:rsidRPr="006C379E">
        <w:rPr>
          <w:rFonts w:ascii="Times New Roman" w:hAnsi="Times New Roman" w:cs="Times New Roman"/>
          <w:sz w:val="28"/>
          <w:szCs w:val="28"/>
          <w:lang w:val="ro-MD"/>
        </w:rPr>
        <w:t xml:space="preserve">În cotețele pe mai multe rânduri sau în cele în aer liber, unde cea mai mare parte a materiilor fecale este evacuată din coteț cu ajutorul unor benzi de evacuare, se utilizează o pereche de huse pentru cizme, cu care se merge prin zonele acoperite cu așternut, și cel puțin o a doua pereche de tampoane umede din material textil, cu care se efectuează prelevarea de pe toate benzile de evacuare accesibile, în conformitate </w:t>
      </w:r>
      <w:proofErr w:type="spellStart"/>
      <w:r w:rsidR="00FB0367" w:rsidRPr="00FB0367">
        <w:rPr>
          <w:rFonts w:ascii="Times New Roman" w:hAnsi="Times New Roman" w:cs="Times New Roman"/>
          <w:sz w:val="28"/>
          <w:szCs w:val="28"/>
          <w:lang w:val="ro-MD"/>
        </w:rPr>
        <w:t>subpct</w:t>
      </w:r>
      <w:proofErr w:type="spellEnd"/>
      <w:r w:rsidR="00FB0367" w:rsidRPr="00FB0367">
        <w:rPr>
          <w:rFonts w:ascii="Times New Roman" w:hAnsi="Times New Roman" w:cs="Times New Roman"/>
          <w:sz w:val="28"/>
          <w:szCs w:val="28"/>
          <w:lang w:val="ro-MD"/>
        </w:rPr>
        <w:t xml:space="preserve">. </w:t>
      </w:r>
      <w:r w:rsidR="00B60A8F">
        <w:rPr>
          <w:rFonts w:ascii="Times New Roman" w:hAnsi="Times New Roman" w:cs="Times New Roman"/>
          <w:sz w:val="28"/>
          <w:szCs w:val="28"/>
          <w:lang w:val="ro-MD"/>
        </w:rPr>
        <w:t>8</w:t>
      </w:r>
      <w:r w:rsidR="00FB0367" w:rsidRPr="00FB0367">
        <w:rPr>
          <w:rFonts w:ascii="Times New Roman" w:hAnsi="Times New Roman" w:cs="Times New Roman"/>
          <w:sz w:val="28"/>
          <w:szCs w:val="28"/>
          <w:lang w:val="ro-MD"/>
        </w:rPr>
        <w:t>.1</w:t>
      </w:r>
      <w:r w:rsidR="006C379E" w:rsidRPr="006C379E">
        <w:rPr>
          <w:rFonts w:ascii="Times New Roman" w:hAnsi="Times New Roman" w:cs="Times New Roman"/>
          <w:sz w:val="28"/>
          <w:szCs w:val="28"/>
          <w:lang w:val="ro-MD"/>
        </w:rPr>
        <w:t>.</w:t>
      </w:r>
    </w:p>
    <w:p w:rsidR="00B8365F" w:rsidRPr="006C379E" w:rsidRDefault="00B8365F" w:rsidP="00F42234">
      <w:pPr>
        <w:spacing w:after="0" w:line="240" w:lineRule="auto"/>
        <w:ind w:firstLine="567"/>
        <w:jc w:val="both"/>
        <w:rPr>
          <w:rFonts w:ascii="Times New Roman" w:hAnsi="Times New Roman" w:cs="Times New Roman"/>
          <w:sz w:val="28"/>
          <w:szCs w:val="28"/>
          <w:lang w:val="ro-MD"/>
        </w:rPr>
      </w:pPr>
    </w:p>
    <w:p w:rsidR="006C379E" w:rsidRDefault="00500C29" w:rsidP="00F42234">
      <w:pPr>
        <w:spacing w:after="0" w:line="240" w:lineRule="auto"/>
        <w:ind w:firstLine="567"/>
        <w:jc w:val="both"/>
        <w:rPr>
          <w:rFonts w:ascii="Times New Roman" w:hAnsi="Times New Roman" w:cs="Times New Roman"/>
          <w:sz w:val="28"/>
          <w:szCs w:val="28"/>
          <w:lang w:val="ro-MD"/>
        </w:rPr>
      </w:pPr>
      <w:r w:rsidRPr="00500C29">
        <w:rPr>
          <w:rFonts w:ascii="Times New Roman" w:hAnsi="Times New Roman" w:cs="Times New Roman"/>
          <w:b/>
          <w:sz w:val="28"/>
          <w:szCs w:val="28"/>
          <w:lang w:val="ro-MD"/>
        </w:rPr>
        <w:t>1</w:t>
      </w:r>
      <w:r w:rsidR="00ED53C3">
        <w:rPr>
          <w:rFonts w:ascii="Times New Roman" w:hAnsi="Times New Roman" w:cs="Times New Roman"/>
          <w:b/>
          <w:sz w:val="28"/>
          <w:szCs w:val="28"/>
          <w:lang w:val="ro-MD"/>
        </w:rPr>
        <w:t>2</w:t>
      </w:r>
      <w:r w:rsidRPr="00500C29">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6C379E" w:rsidRPr="006C379E">
        <w:rPr>
          <w:rFonts w:ascii="Times New Roman" w:hAnsi="Times New Roman" w:cs="Times New Roman"/>
          <w:sz w:val="28"/>
          <w:szCs w:val="28"/>
          <w:lang w:val="ro-MD"/>
        </w:rPr>
        <w:t xml:space="preserve">Cele două probe pot fi amestecate pentru a forma </w:t>
      </w:r>
      <w:r w:rsidR="0035610D">
        <w:rPr>
          <w:rFonts w:ascii="Times New Roman" w:hAnsi="Times New Roman" w:cs="Times New Roman"/>
          <w:sz w:val="28"/>
          <w:szCs w:val="28"/>
          <w:lang w:val="ro-MD"/>
        </w:rPr>
        <w:t>o singură probă pentru testare.</w:t>
      </w:r>
    </w:p>
    <w:p w:rsidR="00B8365F" w:rsidRDefault="00B8365F" w:rsidP="00F42234">
      <w:pPr>
        <w:spacing w:after="0" w:line="240" w:lineRule="auto"/>
        <w:ind w:firstLine="567"/>
        <w:jc w:val="both"/>
        <w:rPr>
          <w:rFonts w:ascii="Times New Roman" w:hAnsi="Times New Roman" w:cs="Times New Roman"/>
          <w:sz w:val="28"/>
          <w:szCs w:val="28"/>
          <w:lang w:val="ro-MD"/>
        </w:rPr>
      </w:pPr>
    </w:p>
    <w:p w:rsidR="002B32A0" w:rsidRDefault="002B3F8B" w:rsidP="00F42234">
      <w:pPr>
        <w:spacing w:after="0" w:line="240" w:lineRule="auto"/>
        <w:ind w:firstLine="567"/>
        <w:jc w:val="both"/>
        <w:rPr>
          <w:rFonts w:ascii="Times New Roman" w:hAnsi="Times New Roman" w:cs="Times New Roman"/>
          <w:sz w:val="28"/>
          <w:szCs w:val="28"/>
          <w:lang w:val="ro-MD"/>
        </w:rPr>
      </w:pPr>
      <w:r w:rsidRPr="002B3F8B">
        <w:rPr>
          <w:rFonts w:ascii="Times New Roman" w:hAnsi="Times New Roman" w:cs="Times New Roman"/>
          <w:b/>
          <w:sz w:val="28"/>
          <w:szCs w:val="28"/>
          <w:lang w:val="ro-MD"/>
        </w:rPr>
        <w:t>1</w:t>
      </w:r>
      <w:r w:rsidR="00ED53C3">
        <w:rPr>
          <w:rFonts w:ascii="Times New Roman" w:hAnsi="Times New Roman" w:cs="Times New Roman"/>
          <w:b/>
          <w:sz w:val="28"/>
          <w:szCs w:val="28"/>
          <w:lang w:val="ro-MD"/>
        </w:rPr>
        <w:t>3</w:t>
      </w:r>
      <w:r w:rsidR="002B32A0" w:rsidRPr="002B3F8B">
        <w:rPr>
          <w:rFonts w:ascii="Times New Roman" w:hAnsi="Times New Roman" w:cs="Times New Roman"/>
          <w:b/>
          <w:sz w:val="28"/>
          <w:szCs w:val="28"/>
          <w:lang w:val="ro-MD"/>
        </w:rPr>
        <w:t>.</w:t>
      </w:r>
      <w:r w:rsidR="002B32A0" w:rsidRPr="002B32A0">
        <w:rPr>
          <w:rFonts w:ascii="Times New Roman" w:hAnsi="Times New Roman" w:cs="Times New Roman"/>
          <w:sz w:val="28"/>
          <w:szCs w:val="28"/>
          <w:lang w:val="ro-MD"/>
        </w:rPr>
        <w:t xml:space="preserve"> Prelevarea de probe efectuată de autoritatea competentă</w:t>
      </w:r>
      <w:r w:rsidR="0035610D">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Pe lângă probele menționate la</w:t>
      </w:r>
      <w:r w:rsidR="00FB0367">
        <w:rPr>
          <w:rFonts w:ascii="Times New Roman" w:hAnsi="Times New Roman" w:cs="Times New Roman"/>
          <w:sz w:val="28"/>
          <w:szCs w:val="28"/>
          <w:lang w:val="ro-MD"/>
        </w:rPr>
        <w:t xml:space="preserve"> pct.</w:t>
      </w:r>
      <w:r w:rsidR="00442613">
        <w:rPr>
          <w:rFonts w:ascii="Times New Roman" w:hAnsi="Times New Roman" w:cs="Times New Roman"/>
          <w:sz w:val="28"/>
          <w:szCs w:val="28"/>
          <w:lang w:val="ro-MD"/>
        </w:rPr>
        <w:t xml:space="preserve"> </w:t>
      </w:r>
      <w:r w:rsidR="00B60A8F">
        <w:rPr>
          <w:rFonts w:ascii="Times New Roman" w:hAnsi="Times New Roman" w:cs="Times New Roman"/>
          <w:sz w:val="28"/>
          <w:szCs w:val="28"/>
          <w:lang w:val="ro-MD"/>
        </w:rPr>
        <w:t>8</w:t>
      </w:r>
      <w:r w:rsidR="002B32A0" w:rsidRPr="002B32A0">
        <w:rPr>
          <w:rFonts w:ascii="Times New Roman" w:hAnsi="Times New Roman" w:cs="Times New Roman"/>
          <w:sz w:val="28"/>
          <w:szCs w:val="28"/>
          <w:lang w:val="ro-MD"/>
        </w:rPr>
        <w:t xml:space="preserve">, cel puțin o probă trebuie să fie prelevată utilizând protocolul de prelevare. Este oportun să se </w:t>
      </w:r>
      <w:proofErr w:type="spellStart"/>
      <w:r w:rsidR="002B32A0" w:rsidRPr="002B32A0">
        <w:rPr>
          <w:rFonts w:ascii="Times New Roman" w:hAnsi="Times New Roman" w:cs="Times New Roman"/>
          <w:sz w:val="28"/>
          <w:szCs w:val="28"/>
          <w:lang w:val="ro-MD"/>
        </w:rPr>
        <w:t>preleveze</w:t>
      </w:r>
      <w:proofErr w:type="spellEnd"/>
      <w:r w:rsidR="002B32A0" w:rsidRPr="002B32A0">
        <w:rPr>
          <w:rFonts w:ascii="Times New Roman" w:hAnsi="Times New Roman" w:cs="Times New Roman"/>
          <w:sz w:val="28"/>
          <w:szCs w:val="28"/>
          <w:lang w:val="ro-MD"/>
        </w:rPr>
        <w:t xml:space="preserve"> alte probe pentru a se asigura </w:t>
      </w:r>
      <w:r w:rsidR="002B32A0" w:rsidRPr="002B32A0">
        <w:rPr>
          <w:rFonts w:ascii="Times New Roman" w:hAnsi="Times New Roman" w:cs="Times New Roman"/>
          <w:sz w:val="28"/>
          <w:szCs w:val="28"/>
          <w:lang w:val="ro-MD"/>
        </w:rPr>
        <w:lastRenderedPageBreak/>
        <w:t>reprezentativitatea prelevării de probe, în cazul în care este solicitată de repartiția sau dimensiunea efectivului.</w:t>
      </w:r>
    </w:p>
    <w:p w:rsidR="00B8365F" w:rsidRPr="002B32A0" w:rsidRDefault="00B8365F" w:rsidP="00F42234">
      <w:pPr>
        <w:spacing w:after="0" w:line="240" w:lineRule="auto"/>
        <w:ind w:firstLine="567"/>
        <w:jc w:val="both"/>
        <w:rPr>
          <w:rFonts w:ascii="Times New Roman" w:hAnsi="Times New Roman" w:cs="Times New Roman"/>
          <w:sz w:val="28"/>
          <w:szCs w:val="28"/>
          <w:lang w:val="ro-MD"/>
        </w:rPr>
      </w:pPr>
    </w:p>
    <w:p w:rsidR="002B32A0" w:rsidRDefault="0035610D" w:rsidP="00F42234">
      <w:pPr>
        <w:spacing w:after="0" w:line="240" w:lineRule="auto"/>
        <w:ind w:firstLine="567"/>
        <w:jc w:val="both"/>
        <w:rPr>
          <w:rFonts w:ascii="Times New Roman" w:hAnsi="Times New Roman" w:cs="Times New Roman"/>
          <w:sz w:val="28"/>
          <w:szCs w:val="28"/>
          <w:lang w:val="ro-MD"/>
        </w:rPr>
      </w:pPr>
      <w:r w:rsidRPr="00413ECB">
        <w:rPr>
          <w:rFonts w:ascii="Times New Roman" w:hAnsi="Times New Roman" w:cs="Times New Roman"/>
          <w:b/>
          <w:sz w:val="28"/>
          <w:szCs w:val="28"/>
          <w:lang w:val="ro-MD"/>
        </w:rPr>
        <w:t>1</w:t>
      </w:r>
      <w:r w:rsidR="00ED53C3">
        <w:rPr>
          <w:rFonts w:ascii="Times New Roman" w:hAnsi="Times New Roman" w:cs="Times New Roman"/>
          <w:b/>
          <w:sz w:val="28"/>
          <w:szCs w:val="28"/>
          <w:lang w:val="ro-MD"/>
        </w:rPr>
        <w:t>4</w:t>
      </w:r>
      <w:r w:rsidRPr="00413ECB">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 xml:space="preserve">În ceea ce privește prelevarea de probe menționată la </w:t>
      </w:r>
      <w:proofErr w:type="spellStart"/>
      <w:r w:rsidR="00A4068B">
        <w:rPr>
          <w:rFonts w:ascii="Times New Roman" w:hAnsi="Times New Roman" w:cs="Times New Roman"/>
          <w:sz w:val="28"/>
          <w:szCs w:val="28"/>
          <w:lang w:val="ro-MD"/>
        </w:rPr>
        <w:t>subpct</w:t>
      </w:r>
      <w:proofErr w:type="spellEnd"/>
      <w:r w:rsidR="00A4068B">
        <w:rPr>
          <w:rFonts w:ascii="Times New Roman" w:hAnsi="Times New Roman" w:cs="Times New Roman"/>
          <w:sz w:val="28"/>
          <w:szCs w:val="28"/>
          <w:lang w:val="ro-MD"/>
        </w:rPr>
        <w:t xml:space="preserve">. </w:t>
      </w:r>
      <w:r w:rsidR="00353D32">
        <w:rPr>
          <w:rFonts w:ascii="Times New Roman" w:hAnsi="Times New Roman" w:cs="Times New Roman"/>
          <w:sz w:val="28"/>
          <w:szCs w:val="28"/>
          <w:lang w:val="ro-MD"/>
        </w:rPr>
        <w:t>6</w:t>
      </w:r>
      <w:r w:rsidR="00A4068B">
        <w:rPr>
          <w:rFonts w:ascii="Times New Roman" w:hAnsi="Times New Roman" w:cs="Times New Roman"/>
          <w:sz w:val="28"/>
          <w:szCs w:val="28"/>
          <w:lang w:val="ro-MD"/>
        </w:rPr>
        <w:t>.2-</w:t>
      </w:r>
      <w:r w:rsidR="00353D32">
        <w:rPr>
          <w:rFonts w:ascii="Times New Roman" w:hAnsi="Times New Roman" w:cs="Times New Roman"/>
          <w:sz w:val="28"/>
          <w:szCs w:val="28"/>
          <w:lang w:val="ro-MD"/>
        </w:rPr>
        <w:t>6</w:t>
      </w:r>
      <w:r w:rsidR="00A4068B">
        <w:rPr>
          <w:rFonts w:ascii="Times New Roman" w:hAnsi="Times New Roman" w:cs="Times New Roman"/>
          <w:sz w:val="28"/>
          <w:szCs w:val="28"/>
          <w:lang w:val="ro-MD"/>
        </w:rPr>
        <w:t>.5</w:t>
      </w:r>
      <w:r w:rsidR="00963E60">
        <w:rPr>
          <w:rFonts w:ascii="Times New Roman" w:hAnsi="Times New Roman" w:cs="Times New Roman"/>
          <w:sz w:val="28"/>
          <w:szCs w:val="28"/>
          <w:lang w:val="ro-MD"/>
        </w:rPr>
        <w:t>,</w:t>
      </w:r>
      <w:r w:rsidR="002B32A0" w:rsidRPr="00963E60">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 xml:space="preserve">autoritatea competentă se asigură, prin efectuarea de teste suplimentare, și anume teste în laborator și/sau controale documentare, după caz, că rezultatele analizelor pentru depistarea Salmonella la păsări nu sunt afectate prin utilizarea de </w:t>
      </w:r>
      <w:proofErr w:type="spellStart"/>
      <w:r w:rsidR="002B32A0" w:rsidRPr="002B32A0">
        <w:rPr>
          <w:rFonts w:ascii="Times New Roman" w:hAnsi="Times New Roman" w:cs="Times New Roman"/>
          <w:sz w:val="28"/>
          <w:szCs w:val="28"/>
          <w:lang w:val="ro-MD"/>
        </w:rPr>
        <w:t>antimicrobiene</w:t>
      </w:r>
      <w:proofErr w:type="spellEnd"/>
      <w:r w:rsidR="002B32A0" w:rsidRPr="002B32A0">
        <w:rPr>
          <w:rFonts w:ascii="Times New Roman" w:hAnsi="Times New Roman" w:cs="Times New Roman"/>
          <w:sz w:val="28"/>
          <w:szCs w:val="28"/>
          <w:lang w:val="ro-MD"/>
        </w:rPr>
        <w:t xml:space="preserve"> în efectivele de animale.</w:t>
      </w:r>
    </w:p>
    <w:p w:rsidR="00B8365F" w:rsidRPr="002B32A0" w:rsidRDefault="00B8365F" w:rsidP="00F42234">
      <w:pPr>
        <w:spacing w:after="0" w:line="240" w:lineRule="auto"/>
        <w:ind w:firstLine="567"/>
        <w:jc w:val="both"/>
        <w:rPr>
          <w:rFonts w:ascii="Times New Roman" w:hAnsi="Times New Roman" w:cs="Times New Roman"/>
          <w:sz w:val="28"/>
          <w:szCs w:val="28"/>
          <w:lang w:val="ro-MD"/>
        </w:rPr>
      </w:pPr>
    </w:p>
    <w:p w:rsidR="002B32A0" w:rsidRDefault="0035610D" w:rsidP="00F42234">
      <w:pPr>
        <w:spacing w:after="0" w:line="240" w:lineRule="auto"/>
        <w:ind w:firstLine="567"/>
        <w:jc w:val="both"/>
        <w:rPr>
          <w:rFonts w:ascii="Times New Roman" w:hAnsi="Times New Roman" w:cs="Times New Roman"/>
          <w:sz w:val="28"/>
          <w:szCs w:val="28"/>
          <w:lang w:val="ro-MD"/>
        </w:rPr>
      </w:pPr>
      <w:r w:rsidRPr="00413ECB">
        <w:rPr>
          <w:rFonts w:ascii="Times New Roman" w:hAnsi="Times New Roman" w:cs="Times New Roman"/>
          <w:b/>
          <w:sz w:val="28"/>
          <w:szCs w:val="28"/>
          <w:lang w:val="ro-MD"/>
        </w:rPr>
        <w:t>1</w:t>
      </w:r>
      <w:r w:rsidR="00ED53C3">
        <w:rPr>
          <w:rFonts w:ascii="Times New Roman" w:hAnsi="Times New Roman" w:cs="Times New Roman"/>
          <w:b/>
          <w:sz w:val="28"/>
          <w:szCs w:val="28"/>
          <w:lang w:val="ro-MD"/>
        </w:rPr>
        <w:t>5</w:t>
      </w:r>
      <w:r w:rsidRPr="00413ECB">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 xml:space="preserve">Atunci când nu se depistează prezența Salmonella </w:t>
      </w:r>
      <w:proofErr w:type="spellStart"/>
      <w:r w:rsidR="00DC413E">
        <w:rPr>
          <w:rFonts w:ascii="Times New Roman" w:hAnsi="Times New Roman" w:cs="Times New Roman"/>
          <w:sz w:val="28"/>
          <w:szCs w:val="28"/>
          <w:lang w:val="ro-MD"/>
        </w:rPr>
        <w:t>E</w:t>
      </w:r>
      <w:r w:rsidR="002B32A0" w:rsidRPr="002B32A0">
        <w:rPr>
          <w:rFonts w:ascii="Times New Roman" w:hAnsi="Times New Roman" w:cs="Times New Roman"/>
          <w:sz w:val="28"/>
          <w:szCs w:val="28"/>
          <w:lang w:val="ro-MD"/>
        </w:rPr>
        <w:t>nteritidis</w:t>
      </w:r>
      <w:proofErr w:type="spellEnd"/>
      <w:r w:rsidR="002B32A0" w:rsidRPr="002B32A0">
        <w:rPr>
          <w:rFonts w:ascii="Times New Roman" w:hAnsi="Times New Roman" w:cs="Times New Roman"/>
          <w:sz w:val="28"/>
          <w:szCs w:val="28"/>
          <w:lang w:val="ro-MD"/>
        </w:rPr>
        <w:t xml:space="preserve"> și Salmonella </w:t>
      </w:r>
      <w:proofErr w:type="spellStart"/>
      <w:r w:rsidR="00DC413E">
        <w:rPr>
          <w:rFonts w:ascii="Times New Roman" w:hAnsi="Times New Roman" w:cs="Times New Roman"/>
          <w:sz w:val="28"/>
          <w:szCs w:val="28"/>
          <w:lang w:val="ro-MD"/>
        </w:rPr>
        <w:t>T</w:t>
      </w:r>
      <w:r w:rsidR="002B32A0" w:rsidRPr="002B32A0">
        <w:rPr>
          <w:rFonts w:ascii="Times New Roman" w:hAnsi="Times New Roman" w:cs="Times New Roman"/>
          <w:sz w:val="28"/>
          <w:szCs w:val="28"/>
          <w:lang w:val="ro-MD"/>
        </w:rPr>
        <w:t>yphimurium</w:t>
      </w:r>
      <w:proofErr w:type="spellEnd"/>
      <w:r w:rsidR="002B32A0" w:rsidRPr="002B32A0">
        <w:rPr>
          <w:rFonts w:ascii="Times New Roman" w:hAnsi="Times New Roman" w:cs="Times New Roman"/>
          <w:sz w:val="28"/>
          <w:szCs w:val="28"/>
          <w:lang w:val="ro-MD"/>
        </w:rPr>
        <w:t xml:space="preserve">, ci prezența de </w:t>
      </w:r>
      <w:proofErr w:type="spellStart"/>
      <w:r w:rsidR="002B32A0" w:rsidRPr="002B32A0">
        <w:rPr>
          <w:rFonts w:ascii="Times New Roman" w:hAnsi="Times New Roman" w:cs="Times New Roman"/>
          <w:sz w:val="28"/>
          <w:szCs w:val="28"/>
          <w:lang w:val="ro-MD"/>
        </w:rPr>
        <w:t>antimicrobiene</w:t>
      </w:r>
      <w:proofErr w:type="spellEnd"/>
      <w:r w:rsidR="002B32A0" w:rsidRPr="002B32A0">
        <w:rPr>
          <w:rFonts w:ascii="Times New Roman" w:hAnsi="Times New Roman" w:cs="Times New Roman"/>
          <w:sz w:val="28"/>
          <w:szCs w:val="28"/>
          <w:lang w:val="ro-MD"/>
        </w:rPr>
        <w:t xml:space="preserve"> sau a unor efecte bacteriostatice, efectivul de găini ouătoare este considerat un efectiv infectat în sensul obiectivului </w:t>
      </w:r>
      <w:r w:rsidR="008E212D">
        <w:rPr>
          <w:rFonts w:ascii="Times New Roman" w:hAnsi="Times New Roman" w:cs="Times New Roman"/>
          <w:sz w:val="28"/>
          <w:szCs w:val="28"/>
          <w:lang w:val="ro-MD"/>
        </w:rPr>
        <w:t>național</w:t>
      </w:r>
      <w:r w:rsidR="002B32A0" w:rsidRPr="002B32A0">
        <w:rPr>
          <w:rFonts w:ascii="Times New Roman" w:hAnsi="Times New Roman" w:cs="Times New Roman"/>
          <w:sz w:val="28"/>
          <w:szCs w:val="28"/>
          <w:lang w:val="ro-MD"/>
        </w:rPr>
        <w:t>.</w:t>
      </w:r>
    </w:p>
    <w:p w:rsidR="00B8365F" w:rsidRPr="002B32A0" w:rsidRDefault="00B8365F" w:rsidP="00F42234">
      <w:pPr>
        <w:spacing w:after="0" w:line="240" w:lineRule="auto"/>
        <w:ind w:firstLine="567"/>
        <w:jc w:val="both"/>
        <w:rPr>
          <w:rFonts w:ascii="Times New Roman" w:hAnsi="Times New Roman" w:cs="Times New Roman"/>
          <w:sz w:val="28"/>
          <w:szCs w:val="28"/>
          <w:lang w:val="ro-MD"/>
        </w:rPr>
      </w:pPr>
    </w:p>
    <w:p w:rsidR="002B32A0" w:rsidRDefault="0035610D" w:rsidP="00F42234">
      <w:pPr>
        <w:spacing w:after="0" w:line="240" w:lineRule="auto"/>
        <w:ind w:firstLine="567"/>
        <w:jc w:val="both"/>
        <w:rPr>
          <w:rFonts w:ascii="Times New Roman" w:hAnsi="Times New Roman" w:cs="Times New Roman"/>
          <w:sz w:val="28"/>
          <w:szCs w:val="28"/>
          <w:lang w:val="ro-MD"/>
        </w:rPr>
      </w:pPr>
      <w:r w:rsidRPr="00413ECB">
        <w:rPr>
          <w:rFonts w:ascii="Times New Roman" w:hAnsi="Times New Roman" w:cs="Times New Roman"/>
          <w:b/>
          <w:sz w:val="28"/>
          <w:szCs w:val="28"/>
          <w:lang w:val="ro-MD"/>
        </w:rPr>
        <w:t>1</w:t>
      </w:r>
      <w:r w:rsidR="00ED53C3">
        <w:rPr>
          <w:rFonts w:ascii="Times New Roman" w:hAnsi="Times New Roman" w:cs="Times New Roman"/>
          <w:b/>
          <w:sz w:val="28"/>
          <w:szCs w:val="28"/>
          <w:lang w:val="ro-MD"/>
        </w:rPr>
        <w:t>6</w:t>
      </w:r>
      <w:r w:rsidRPr="00413ECB">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Autoritatea competentă decide să permită înlocuirea unei probe de fecale sau a unei perechi de huse pentru cizme printr-o probă de praf de 100 g prelevată din mai multe locuri din tot adăpostul de pe suprafețe pe care praful este așezat în mod vizibil. Ca alternativă, trebuie folosite unul sau mai multe tampoane umede de material textil, formând, în total, o suprafață de cel puțin 900 cm</w:t>
      </w:r>
      <w:r w:rsidR="002B32A0" w:rsidRPr="00E75F9A">
        <w:rPr>
          <w:rFonts w:ascii="Times New Roman" w:hAnsi="Times New Roman" w:cs="Times New Roman"/>
          <w:sz w:val="28"/>
          <w:szCs w:val="28"/>
          <w:vertAlign w:val="superscript"/>
          <w:lang w:val="ro-MD"/>
        </w:rPr>
        <w:t>2</w:t>
      </w:r>
      <w:r w:rsidR="002B32A0" w:rsidRPr="002B32A0">
        <w:rPr>
          <w:rFonts w:ascii="Times New Roman" w:hAnsi="Times New Roman" w:cs="Times New Roman"/>
          <w:sz w:val="28"/>
          <w:szCs w:val="28"/>
          <w:lang w:val="ro-MD"/>
        </w:rPr>
        <w:t xml:space="preserve"> pentru a colecta praful de pe mai multe suprafețe din tot adăpostul, asigurându-se că fiecare tampon este bine acoperit cu praf pe ambele părți.</w:t>
      </w:r>
    </w:p>
    <w:p w:rsidR="00B8365F" w:rsidRDefault="00B8365F" w:rsidP="00F42234">
      <w:pPr>
        <w:spacing w:after="0" w:line="240" w:lineRule="auto"/>
        <w:ind w:firstLine="567"/>
        <w:jc w:val="both"/>
        <w:rPr>
          <w:rFonts w:ascii="Times New Roman" w:hAnsi="Times New Roman" w:cs="Times New Roman"/>
          <w:b/>
          <w:sz w:val="28"/>
          <w:szCs w:val="28"/>
          <w:lang w:val="ro-MD"/>
        </w:rPr>
      </w:pPr>
    </w:p>
    <w:p w:rsidR="002B32A0" w:rsidRDefault="0035610D" w:rsidP="00F42234">
      <w:pPr>
        <w:spacing w:after="0" w:line="240" w:lineRule="auto"/>
        <w:ind w:firstLine="567"/>
        <w:jc w:val="both"/>
        <w:rPr>
          <w:rFonts w:ascii="Times New Roman" w:hAnsi="Times New Roman" w:cs="Times New Roman"/>
          <w:sz w:val="28"/>
          <w:szCs w:val="28"/>
          <w:lang w:val="ro-MD"/>
        </w:rPr>
      </w:pPr>
      <w:r w:rsidRPr="00413ECB">
        <w:rPr>
          <w:rFonts w:ascii="Times New Roman" w:hAnsi="Times New Roman" w:cs="Times New Roman"/>
          <w:b/>
          <w:sz w:val="28"/>
          <w:szCs w:val="28"/>
          <w:lang w:val="ro-MD"/>
        </w:rPr>
        <w:t>1</w:t>
      </w:r>
      <w:r w:rsidR="00ED53C3">
        <w:rPr>
          <w:rFonts w:ascii="Times New Roman" w:hAnsi="Times New Roman" w:cs="Times New Roman"/>
          <w:b/>
          <w:sz w:val="28"/>
          <w:szCs w:val="28"/>
          <w:lang w:val="ro-MD"/>
        </w:rPr>
        <w:t>7</w:t>
      </w:r>
      <w:r w:rsidRPr="00413ECB">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 xml:space="preserve">Autoritatea competentă decide să crească numărul minim de probe pentru a asigura reprezentativitatea prelevării de probe într-o evaluarea de la caz la caz a parametrilor epidemiologici, și anume condițiile de </w:t>
      </w:r>
      <w:proofErr w:type="spellStart"/>
      <w:r w:rsidR="002B32A0" w:rsidRPr="002B32A0">
        <w:rPr>
          <w:rFonts w:ascii="Times New Roman" w:hAnsi="Times New Roman" w:cs="Times New Roman"/>
          <w:sz w:val="28"/>
          <w:szCs w:val="28"/>
          <w:lang w:val="ro-MD"/>
        </w:rPr>
        <w:t>biosecuritate</w:t>
      </w:r>
      <w:proofErr w:type="spellEnd"/>
      <w:r w:rsidR="002B32A0" w:rsidRPr="002B32A0">
        <w:rPr>
          <w:rFonts w:ascii="Times New Roman" w:hAnsi="Times New Roman" w:cs="Times New Roman"/>
          <w:sz w:val="28"/>
          <w:szCs w:val="28"/>
          <w:lang w:val="ro-MD"/>
        </w:rPr>
        <w:t>, distribuția și dimensiunea efectivului sau alte condiții relevante.</w:t>
      </w:r>
    </w:p>
    <w:p w:rsidR="00C75BB0" w:rsidRPr="002B32A0" w:rsidRDefault="00C75BB0" w:rsidP="00F42234">
      <w:pPr>
        <w:spacing w:after="0" w:line="240" w:lineRule="auto"/>
        <w:ind w:firstLine="567"/>
        <w:jc w:val="both"/>
        <w:rPr>
          <w:rFonts w:ascii="Times New Roman" w:hAnsi="Times New Roman" w:cs="Times New Roman"/>
          <w:sz w:val="28"/>
          <w:szCs w:val="28"/>
          <w:lang w:val="ro-MD"/>
        </w:rPr>
      </w:pPr>
    </w:p>
    <w:p w:rsidR="00413ECB" w:rsidRPr="00413ECB" w:rsidRDefault="00413ECB" w:rsidP="00F42234">
      <w:pPr>
        <w:spacing w:after="0" w:line="240" w:lineRule="auto"/>
        <w:jc w:val="center"/>
        <w:rPr>
          <w:rFonts w:ascii="Times New Roman" w:hAnsi="Times New Roman" w:cs="Times New Roman"/>
          <w:b/>
          <w:sz w:val="28"/>
          <w:szCs w:val="28"/>
          <w:lang w:val="ro-MD"/>
        </w:rPr>
      </w:pPr>
      <w:r w:rsidRPr="00413ECB">
        <w:rPr>
          <w:rFonts w:ascii="Times New Roman" w:hAnsi="Times New Roman" w:cs="Times New Roman"/>
          <w:b/>
          <w:sz w:val="28"/>
          <w:szCs w:val="28"/>
          <w:lang w:val="ro-MD"/>
        </w:rPr>
        <w:t>Secțiunea 2-a</w:t>
      </w:r>
    </w:p>
    <w:p w:rsidR="00C75BB0" w:rsidRDefault="00413ECB" w:rsidP="00F42234">
      <w:pPr>
        <w:spacing w:after="0" w:line="240" w:lineRule="auto"/>
        <w:jc w:val="center"/>
        <w:rPr>
          <w:rFonts w:ascii="Times New Roman" w:hAnsi="Times New Roman" w:cs="Times New Roman"/>
          <w:b/>
          <w:sz w:val="28"/>
          <w:szCs w:val="28"/>
          <w:lang w:val="ro-MD"/>
        </w:rPr>
      </w:pPr>
      <w:r w:rsidRPr="00C75BB0">
        <w:rPr>
          <w:rFonts w:ascii="Times New Roman" w:hAnsi="Times New Roman" w:cs="Times New Roman"/>
          <w:b/>
          <w:sz w:val="28"/>
          <w:szCs w:val="28"/>
          <w:lang w:val="ro-MD"/>
        </w:rPr>
        <w:t>Examinarea probelor</w:t>
      </w:r>
    </w:p>
    <w:p w:rsidR="00C75BB0" w:rsidRPr="00C75BB0" w:rsidRDefault="00C75BB0" w:rsidP="00F42234">
      <w:pPr>
        <w:spacing w:after="0" w:line="240" w:lineRule="auto"/>
        <w:jc w:val="center"/>
        <w:rPr>
          <w:rFonts w:ascii="Times New Roman" w:hAnsi="Times New Roman" w:cs="Times New Roman"/>
          <w:b/>
          <w:sz w:val="28"/>
          <w:szCs w:val="28"/>
          <w:lang w:val="ro-MD"/>
        </w:rPr>
      </w:pPr>
    </w:p>
    <w:p w:rsidR="002B32A0" w:rsidRDefault="002B32A0" w:rsidP="00F42234">
      <w:pPr>
        <w:spacing w:after="0" w:line="240" w:lineRule="auto"/>
        <w:ind w:firstLine="567"/>
        <w:jc w:val="both"/>
        <w:rPr>
          <w:rFonts w:ascii="Times New Roman" w:hAnsi="Times New Roman" w:cs="Times New Roman"/>
          <w:sz w:val="28"/>
          <w:szCs w:val="28"/>
          <w:lang w:val="ro-MD"/>
        </w:rPr>
      </w:pPr>
      <w:r w:rsidRPr="00C75BB0">
        <w:rPr>
          <w:rFonts w:ascii="Times New Roman" w:hAnsi="Times New Roman" w:cs="Times New Roman"/>
          <w:b/>
          <w:sz w:val="28"/>
          <w:szCs w:val="28"/>
          <w:lang w:val="ro-MD"/>
        </w:rPr>
        <w:t>1</w:t>
      </w:r>
      <w:r w:rsidR="00ED53C3">
        <w:rPr>
          <w:rFonts w:ascii="Times New Roman" w:hAnsi="Times New Roman" w:cs="Times New Roman"/>
          <w:b/>
          <w:sz w:val="28"/>
          <w:szCs w:val="28"/>
          <w:lang w:val="ro-MD"/>
        </w:rPr>
        <w:t>8</w:t>
      </w:r>
      <w:r w:rsidR="00C75BB0" w:rsidRPr="00C75BB0">
        <w:rPr>
          <w:rFonts w:ascii="Times New Roman" w:hAnsi="Times New Roman" w:cs="Times New Roman"/>
          <w:b/>
          <w:sz w:val="28"/>
          <w:szCs w:val="28"/>
          <w:lang w:val="ro-MD"/>
        </w:rPr>
        <w:t>.</w:t>
      </w:r>
      <w:r w:rsidRPr="002B32A0">
        <w:rPr>
          <w:rFonts w:ascii="Times New Roman" w:hAnsi="Times New Roman" w:cs="Times New Roman"/>
          <w:sz w:val="28"/>
          <w:szCs w:val="28"/>
          <w:lang w:val="ro-MD"/>
        </w:rPr>
        <w:t xml:space="preserve"> Tra</w:t>
      </w:r>
      <w:r w:rsidR="00C75BB0">
        <w:rPr>
          <w:rFonts w:ascii="Times New Roman" w:hAnsi="Times New Roman" w:cs="Times New Roman"/>
          <w:sz w:val="28"/>
          <w:szCs w:val="28"/>
          <w:lang w:val="ro-MD"/>
        </w:rPr>
        <w:t xml:space="preserve">nsportul și pregătirea probelor. </w:t>
      </w:r>
      <w:r w:rsidRPr="002B32A0">
        <w:rPr>
          <w:rFonts w:ascii="Times New Roman" w:hAnsi="Times New Roman" w:cs="Times New Roman"/>
          <w:sz w:val="28"/>
          <w:szCs w:val="28"/>
          <w:lang w:val="ro-MD"/>
        </w:rPr>
        <w:t xml:space="preserve">Probele se expediază, de preferință, prin poșta rapidă sau curierat la laboratoarele menționate la </w:t>
      </w:r>
      <w:r w:rsidR="003976CE">
        <w:rPr>
          <w:rFonts w:ascii="Times New Roman" w:hAnsi="Times New Roman" w:cs="Times New Roman"/>
          <w:sz w:val="28"/>
          <w:szCs w:val="28"/>
          <w:lang w:val="ro-MD"/>
        </w:rPr>
        <w:t>pct. 30-36</w:t>
      </w:r>
      <w:r w:rsidR="003976CE" w:rsidRPr="002B32A0">
        <w:rPr>
          <w:rFonts w:ascii="Times New Roman" w:hAnsi="Times New Roman" w:cs="Times New Roman"/>
          <w:sz w:val="28"/>
          <w:szCs w:val="28"/>
          <w:lang w:val="ro-MD"/>
        </w:rPr>
        <w:t xml:space="preserve"> </w:t>
      </w:r>
      <w:r w:rsidRPr="002B32A0">
        <w:rPr>
          <w:rFonts w:ascii="Times New Roman" w:hAnsi="Times New Roman" w:cs="Times New Roman"/>
          <w:sz w:val="28"/>
          <w:szCs w:val="28"/>
          <w:lang w:val="ro-MD"/>
        </w:rPr>
        <w:t xml:space="preserve">din </w:t>
      </w:r>
      <w:r w:rsidR="004A5C3A" w:rsidRPr="004A5C3A">
        <w:rPr>
          <w:rFonts w:ascii="Times New Roman" w:hAnsi="Times New Roman" w:cs="Times New Roman"/>
          <w:sz w:val="28"/>
          <w:szCs w:val="28"/>
        </w:rPr>
        <w:t xml:space="preserve">Norma </w:t>
      </w:r>
      <w:r w:rsidR="004A5C3A" w:rsidRPr="004A5C3A">
        <w:rPr>
          <w:rFonts w:ascii="Times New Roman" w:hAnsi="Times New Roman" w:cs="Times New Roman"/>
          <w:sz w:val="28"/>
          <w:szCs w:val="28"/>
          <w:lang w:val="ro-MD"/>
        </w:rPr>
        <w:t>sanitar</w:t>
      </w:r>
      <w:r w:rsidR="00D000AC">
        <w:rPr>
          <w:rFonts w:ascii="Times New Roman" w:hAnsi="Times New Roman" w:cs="Times New Roman"/>
          <w:sz w:val="28"/>
          <w:szCs w:val="28"/>
          <w:lang w:val="ro-MD"/>
        </w:rPr>
        <w:t xml:space="preserve">ă </w:t>
      </w:r>
      <w:r w:rsidR="004A5C3A" w:rsidRPr="004A5C3A">
        <w:rPr>
          <w:rFonts w:ascii="Times New Roman" w:hAnsi="Times New Roman" w:cs="Times New Roman"/>
          <w:sz w:val="28"/>
          <w:szCs w:val="28"/>
          <w:lang w:val="ro-MD"/>
        </w:rPr>
        <w:t>veterinar</w:t>
      </w:r>
      <w:r w:rsidR="004A5C3A">
        <w:rPr>
          <w:rFonts w:ascii="Times New Roman" w:hAnsi="Times New Roman" w:cs="Times New Roman"/>
          <w:sz w:val="28"/>
          <w:szCs w:val="28"/>
          <w:lang w:val="ro-MD"/>
        </w:rPr>
        <w:t>ă privind controlul salmonelei ș</w:t>
      </w:r>
      <w:r w:rsidR="004A5C3A" w:rsidRPr="004A5C3A">
        <w:rPr>
          <w:rFonts w:ascii="Times New Roman" w:hAnsi="Times New Roman" w:cs="Times New Roman"/>
          <w:sz w:val="28"/>
          <w:szCs w:val="28"/>
          <w:lang w:val="ro-MD"/>
        </w:rPr>
        <w:t>i al altor agen</w:t>
      </w:r>
      <w:r w:rsidR="004A5C3A">
        <w:rPr>
          <w:rFonts w:ascii="Times New Roman" w:hAnsi="Times New Roman" w:cs="Times New Roman"/>
          <w:sz w:val="28"/>
          <w:szCs w:val="28"/>
          <w:lang w:val="ro-MD"/>
        </w:rPr>
        <w:t>ț</w:t>
      </w:r>
      <w:r w:rsidR="004A5C3A" w:rsidRPr="004A5C3A">
        <w:rPr>
          <w:rFonts w:ascii="Times New Roman" w:hAnsi="Times New Roman" w:cs="Times New Roman"/>
          <w:sz w:val="28"/>
          <w:szCs w:val="28"/>
          <w:lang w:val="ro-MD"/>
        </w:rPr>
        <w:t xml:space="preserve">i </w:t>
      </w:r>
      <w:proofErr w:type="spellStart"/>
      <w:r w:rsidR="004A5C3A" w:rsidRPr="004A5C3A">
        <w:rPr>
          <w:rFonts w:ascii="Times New Roman" w:hAnsi="Times New Roman" w:cs="Times New Roman"/>
          <w:sz w:val="28"/>
          <w:szCs w:val="28"/>
          <w:lang w:val="ro-MD"/>
        </w:rPr>
        <w:t>zoonotici</w:t>
      </w:r>
      <w:proofErr w:type="spellEnd"/>
      <w:r w:rsidR="004A5C3A" w:rsidRPr="004A5C3A">
        <w:rPr>
          <w:rFonts w:ascii="Times New Roman" w:hAnsi="Times New Roman" w:cs="Times New Roman"/>
          <w:sz w:val="28"/>
          <w:szCs w:val="28"/>
          <w:lang w:val="ro-MD"/>
        </w:rPr>
        <w:t xml:space="preserve"> specifici circuitului alimentar</w:t>
      </w:r>
      <w:r w:rsidRPr="002B32A0">
        <w:rPr>
          <w:rFonts w:ascii="Times New Roman" w:hAnsi="Times New Roman" w:cs="Times New Roman"/>
          <w:sz w:val="28"/>
          <w:szCs w:val="28"/>
          <w:lang w:val="ro-MD"/>
        </w:rPr>
        <w:t xml:space="preserve"> </w:t>
      </w:r>
      <w:r w:rsidR="00712761">
        <w:rPr>
          <w:rFonts w:ascii="Times New Roman" w:hAnsi="Times New Roman" w:cs="Times New Roman"/>
          <w:sz w:val="28"/>
          <w:szCs w:val="28"/>
          <w:lang w:val="ro-MD"/>
        </w:rPr>
        <w:t xml:space="preserve">(anexa nr. 1), </w:t>
      </w:r>
      <w:r w:rsidRPr="002B32A0">
        <w:rPr>
          <w:rFonts w:ascii="Times New Roman" w:hAnsi="Times New Roman" w:cs="Times New Roman"/>
          <w:sz w:val="28"/>
          <w:szCs w:val="28"/>
          <w:lang w:val="ro-MD"/>
        </w:rPr>
        <w:t>în termen de 24 de ore de la prelevare. Dacă nu sunt trimise în 24 de ore, acestea trebuie refrigerate. Probele pot fi transportate la temperatura ambiantă, cu condiția ca temperatu</w:t>
      </w:r>
      <w:r w:rsidR="00E75F9A">
        <w:rPr>
          <w:rFonts w:ascii="Times New Roman" w:hAnsi="Times New Roman" w:cs="Times New Roman"/>
          <w:sz w:val="28"/>
          <w:szCs w:val="28"/>
          <w:lang w:val="ro-MD"/>
        </w:rPr>
        <w:t>ra să nu fie excesivă (peste 25</w:t>
      </w:r>
      <w:r w:rsidRPr="002B32A0">
        <w:rPr>
          <w:rFonts w:ascii="Times New Roman" w:hAnsi="Times New Roman" w:cs="Times New Roman"/>
          <w:sz w:val="28"/>
          <w:szCs w:val="28"/>
          <w:lang w:val="ro-MD"/>
        </w:rPr>
        <w:t>°C) și să nu fie expuse la lumina solară. În laboratoare, probele se păstrează refrigerate până în momentul examinării, care trebuie începută în termen de 48 de ore de la primire și în termen de patru zile de la prelevare.</w:t>
      </w:r>
    </w:p>
    <w:p w:rsidR="00B8365F" w:rsidRPr="002B32A0" w:rsidRDefault="00B8365F" w:rsidP="00F42234">
      <w:pPr>
        <w:spacing w:after="0" w:line="240" w:lineRule="auto"/>
        <w:ind w:firstLine="567"/>
        <w:jc w:val="both"/>
        <w:rPr>
          <w:rFonts w:ascii="Times New Roman" w:hAnsi="Times New Roman" w:cs="Times New Roman"/>
          <w:sz w:val="28"/>
          <w:szCs w:val="28"/>
          <w:lang w:val="ro-MD"/>
        </w:rPr>
      </w:pPr>
    </w:p>
    <w:p w:rsidR="002B32A0" w:rsidRDefault="00C75BB0" w:rsidP="00F42234">
      <w:pPr>
        <w:spacing w:after="0" w:line="240" w:lineRule="auto"/>
        <w:ind w:firstLine="567"/>
        <w:jc w:val="both"/>
        <w:rPr>
          <w:rFonts w:ascii="Times New Roman" w:hAnsi="Times New Roman" w:cs="Times New Roman"/>
          <w:sz w:val="28"/>
          <w:szCs w:val="28"/>
          <w:lang w:val="ro-MD"/>
        </w:rPr>
      </w:pPr>
      <w:r w:rsidRPr="00C75BB0">
        <w:rPr>
          <w:rFonts w:ascii="Times New Roman" w:hAnsi="Times New Roman" w:cs="Times New Roman"/>
          <w:b/>
          <w:sz w:val="28"/>
          <w:szCs w:val="28"/>
          <w:lang w:val="ro-MD"/>
        </w:rPr>
        <w:t>1</w:t>
      </w:r>
      <w:r w:rsidR="00ED53C3">
        <w:rPr>
          <w:rFonts w:ascii="Times New Roman" w:hAnsi="Times New Roman" w:cs="Times New Roman"/>
          <w:b/>
          <w:sz w:val="28"/>
          <w:szCs w:val="28"/>
          <w:lang w:val="ro-MD"/>
        </w:rPr>
        <w:t>9</w:t>
      </w:r>
      <w:r w:rsidRPr="00C75BB0">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 xml:space="preserve">Atunci când prelevarea este efectuată de autoritatea competentă, trebuie făcute preparate separate pentru husele pentru cizme și praful sau tamponul de </w:t>
      </w:r>
      <w:r w:rsidR="002B32A0" w:rsidRPr="002B32A0">
        <w:rPr>
          <w:rFonts w:ascii="Times New Roman" w:hAnsi="Times New Roman" w:cs="Times New Roman"/>
          <w:sz w:val="28"/>
          <w:szCs w:val="28"/>
          <w:lang w:val="ro-MD"/>
        </w:rPr>
        <w:lastRenderedPageBreak/>
        <w:t>material textil pentru praf, dar, atunci când este efectuată de operatorii din sectorul alimentar, diferitele tipuri de probe pot face obiectul unui test unic.</w:t>
      </w:r>
    </w:p>
    <w:p w:rsidR="00B8365F" w:rsidRPr="002B32A0" w:rsidRDefault="00B8365F" w:rsidP="00F42234">
      <w:pPr>
        <w:spacing w:after="0" w:line="240" w:lineRule="auto"/>
        <w:ind w:firstLine="567"/>
        <w:jc w:val="both"/>
        <w:rPr>
          <w:rFonts w:ascii="Times New Roman" w:hAnsi="Times New Roman" w:cs="Times New Roman"/>
          <w:sz w:val="28"/>
          <w:szCs w:val="28"/>
          <w:lang w:val="ro-MD"/>
        </w:rPr>
      </w:pPr>
    </w:p>
    <w:p w:rsidR="002B32A0" w:rsidRPr="002B32A0" w:rsidRDefault="00ED53C3"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20</w:t>
      </w:r>
      <w:r w:rsidR="002B32A0" w:rsidRPr="00F647C9">
        <w:rPr>
          <w:rFonts w:ascii="Times New Roman" w:hAnsi="Times New Roman" w:cs="Times New Roman"/>
          <w:b/>
          <w:sz w:val="28"/>
          <w:szCs w:val="28"/>
          <w:lang w:val="ro-MD"/>
        </w:rPr>
        <w:t>.</w:t>
      </w:r>
      <w:r w:rsidR="002B32A0" w:rsidRPr="002B32A0">
        <w:rPr>
          <w:rFonts w:ascii="Times New Roman" w:hAnsi="Times New Roman" w:cs="Times New Roman"/>
          <w:sz w:val="28"/>
          <w:szCs w:val="28"/>
          <w:lang w:val="ro-MD"/>
        </w:rPr>
        <w:t xml:space="preserve"> Probe de huse pentru cizme și de tampoane din material textil</w:t>
      </w:r>
    </w:p>
    <w:p w:rsidR="002B32A0" w:rsidRPr="002B32A0" w:rsidRDefault="00ED53C3" w:rsidP="00D000AC">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F647C9">
        <w:rPr>
          <w:rFonts w:ascii="Times New Roman" w:hAnsi="Times New Roman" w:cs="Times New Roman"/>
          <w:sz w:val="28"/>
          <w:szCs w:val="28"/>
          <w:lang w:val="ro-MD"/>
        </w:rPr>
        <w:t>.1.</w:t>
      </w:r>
      <w:r w:rsidR="002B32A0" w:rsidRPr="002B32A0">
        <w:rPr>
          <w:rFonts w:ascii="Times New Roman" w:hAnsi="Times New Roman" w:cs="Times New Roman"/>
          <w:sz w:val="28"/>
          <w:szCs w:val="28"/>
          <w:lang w:val="ro-MD"/>
        </w:rPr>
        <w:t xml:space="preserve"> </w:t>
      </w:r>
      <w:r w:rsidR="00F647C9">
        <w:rPr>
          <w:rFonts w:ascii="Times New Roman" w:hAnsi="Times New Roman" w:cs="Times New Roman"/>
          <w:sz w:val="28"/>
          <w:szCs w:val="28"/>
          <w:lang w:val="ro-MD"/>
        </w:rPr>
        <w:t>c</w:t>
      </w:r>
      <w:r w:rsidR="002B32A0" w:rsidRPr="002B32A0">
        <w:rPr>
          <w:rFonts w:ascii="Times New Roman" w:hAnsi="Times New Roman" w:cs="Times New Roman"/>
          <w:sz w:val="28"/>
          <w:szCs w:val="28"/>
          <w:lang w:val="ro-MD"/>
        </w:rPr>
        <w:t xml:space="preserve">ele două perechi de huse pentru cizme (sau șosete) sau tampoane pentru praf se despachetează cu grijă, astfel încât să nu se desprindă materiile fecale aderente, acestea sunt adunate și puse în 225 ml de apă </w:t>
      </w:r>
      <w:proofErr w:type="spellStart"/>
      <w:r w:rsidR="002B32A0" w:rsidRPr="002B32A0">
        <w:rPr>
          <w:rFonts w:ascii="Times New Roman" w:hAnsi="Times New Roman" w:cs="Times New Roman"/>
          <w:sz w:val="28"/>
          <w:szCs w:val="28"/>
          <w:lang w:val="ro-MD"/>
        </w:rPr>
        <w:t>peptonat</w:t>
      </w:r>
      <w:r w:rsidR="00D000AC">
        <w:rPr>
          <w:rFonts w:ascii="Times New Roman" w:hAnsi="Times New Roman" w:cs="Times New Roman"/>
          <w:sz w:val="28"/>
          <w:szCs w:val="28"/>
          <w:lang w:val="ro-MD"/>
        </w:rPr>
        <w:t>ă</w:t>
      </w:r>
      <w:proofErr w:type="spellEnd"/>
      <w:r w:rsidR="002B32A0" w:rsidRPr="002B32A0">
        <w:rPr>
          <w:rFonts w:ascii="Times New Roman" w:hAnsi="Times New Roman" w:cs="Times New Roman"/>
          <w:sz w:val="28"/>
          <w:szCs w:val="28"/>
          <w:lang w:val="ro-MD"/>
        </w:rPr>
        <w:t xml:space="preserve"> tamponată (APT), încălzită în prealabil la temperatura mediului ambiant, sau cei 225 ml de diluant trebuie să se adauge direct celor două perechi de huse pentru cizme în recipientul lor, astfel cum a fost primit de laborator. Husele pentru cizme/șosete sau tamponul din material textil sunt scufundate complet în APT pentru a adăuga suficient lichid liber în jurul probei pentru migrarea Salmonella din probă și, prin urmare, poate fi adăugată mai multă APT dacă este necesar.</w:t>
      </w:r>
    </w:p>
    <w:p w:rsidR="00B8365F" w:rsidRDefault="00ED53C3" w:rsidP="00D000AC">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20</w:t>
      </w:r>
      <w:r w:rsidR="00F647C9">
        <w:rPr>
          <w:rFonts w:ascii="Times New Roman" w:hAnsi="Times New Roman" w:cs="Times New Roman"/>
          <w:sz w:val="28"/>
          <w:szCs w:val="28"/>
          <w:lang w:val="ro-MD"/>
        </w:rPr>
        <w:t>.2.</w:t>
      </w:r>
      <w:r w:rsidR="00F647C9" w:rsidRPr="002B32A0">
        <w:rPr>
          <w:rFonts w:ascii="Times New Roman" w:hAnsi="Times New Roman" w:cs="Times New Roman"/>
          <w:sz w:val="28"/>
          <w:szCs w:val="28"/>
          <w:lang w:val="ro-MD"/>
        </w:rPr>
        <w:t xml:space="preserve"> </w:t>
      </w:r>
      <w:r w:rsidR="00F647C9">
        <w:rPr>
          <w:rFonts w:ascii="Times New Roman" w:hAnsi="Times New Roman" w:cs="Times New Roman"/>
          <w:sz w:val="28"/>
          <w:szCs w:val="28"/>
          <w:lang w:val="ro-MD"/>
        </w:rPr>
        <w:t>p</w:t>
      </w:r>
      <w:r w:rsidR="002B32A0" w:rsidRPr="002B32A0">
        <w:rPr>
          <w:rFonts w:ascii="Times New Roman" w:hAnsi="Times New Roman" w:cs="Times New Roman"/>
          <w:sz w:val="28"/>
          <w:szCs w:val="28"/>
          <w:lang w:val="ro-MD"/>
        </w:rPr>
        <w:t xml:space="preserve">roba se învârtește pentru saturarea completă și se continuă cultura prin utilizarea metodei de depistare prevăzută la </w:t>
      </w:r>
      <w:r w:rsidR="001E3313">
        <w:rPr>
          <w:rFonts w:ascii="Times New Roman" w:hAnsi="Times New Roman" w:cs="Times New Roman"/>
          <w:sz w:val="28"/>
          <w:szCs w:val="28"/>
          <w:lang w:val="ro-MD"/>
        </w:rPr>
        <w:t>pct. 2</w:t>
      </w:r>
      <w:r w:rsidR="00DD2501">
        <w:rPr>
          <w:rFonts w:ascii="Times New Roman" w:hAnsi="Times New Roman" w:cs="Times New Roman"/>
          <w:sz w:val="28"/>
          <w:szCs w:val="28"/>
          <w:lang w:val="ro-MD"/>
        </w:rPr>
        <w:t>3</w:t>
      </w:r>
      <w:r w:rsidR="001E3313">
        <w:rPr>
          <w:rFonts w:ascii="Times New Roman" w:hAnsi="Times New Roman" w:cs="Times New Roman"/>
          <w:sz w:val="28"/>
          <w:szCs w:val="28"/>
          <w:lang w:val="ro-MD"/>
        </w:rPr>
        <w:t>.</w:t>
      </w:r>
    </w:p>
    <w:p w:rsidR="001E3313" w:rsidRPr="002B32A0" w:rsidRDefault="001E3313" w:rsidP="00F42234">
      <w:pPr>
        <w:spacing w:after="0" w:line="240" w:lineRule="auto"/>
        <w:jc w:val="both"/>
        <w:rPr>
          <w:rFonts w:ascii="Times New Roman" w:hAnsi="Times New Roman" w:cs="Times New Roman"/>
          <w:sz w:val="28"/>
          <w:szCs w:val="28"/>
          <w:lang w:val="ro-MD"/>
        </w:rPr>
      </w:pPr>
    </w:p>
    <w:p w:rsidR="002B32A0" w:rsidRPr="002B32A0" w:rsidRDefault="002B32A0" w:rsidP="00F42234">
      <w:pPr>
        <w:spacing w:after="0" w:line="240" w:lineRule="auto"/>
        <w:ind w:firstLine="567"/>
        <w:jc w:val="both"/>
        <w:rPr>
          <w:rFonts w:ascii="Times New Roman" w:hAnsi="Times New Roman" w:cs="Times New Roman"/>
          <w:sz w:val="28"/>
          <w:szCs w:val="28"/>
          <w:lang w:val="ro-MD"/>
        </w:rPr>
      </w:pPr>
      <w:r w:rsidRPr="00CD7BF2">
        <w:rPr>
          <w:rFonts w:ascii="Times New Roman" w:hAnsi="Times New Roman" w:cs="Times New Roman"/>
          <w:b/>
          <w:sz w:val="28"/>
          <w:szCs w:val="28"/>
          <w:lang w:val="ro-MD"/>
        </w:rPr>
        <w:t>2</w:t>
      </w:r>
      <w:r w:rsidR="00ED53C3">
        <w:rPr>
          <w:rFonts w:ascii="Times New Roman" w:hAnsi="Times New Roman" w:cs="Times New Roman"/>
          <w:b/>
          <w:sz w:val="28"/>
          <w:szCs w:val="28"/>
          <w:lang w:val="ro-MD"/>
        </w:rPr>
        <w:t>1</w:t>
      </w:r>
      <w:r w:rsidRPr="00CD7BF2">
        <w:rPr>
          <w:rFonts w:ascii="Times New Roman" w:hAnsi="Times New Roman" w:cs="Times New Roman"/>
          <w:b/>
          <w:sz w:val="28"/>
          <w:szCs w:val="28"/>
          <w:lang w:val="ro-MD"/>
        </w:rPr>
        <w:t>.</w:t>
      </w:r>
      <w:r w:rsidRPr="002B32A0">
        <w:rPr>
          <w:rFonts w:ascii="Times New Roman" w:hAnsi="Times New Roman" w:cs="Times New Roman"/>
          <w:sz w:val="28"/>
          <w:szCs w:val="28"/>
          <w:lang w:val="ro-MD"/>
        </w:rPr>
        <w:t xml:space="preserve"> Alte probe de materii fecale și de praf</w:t>
      </w:r>
      <w:r w:rsidR="00CD7BF2">
        <w:rPr>
          <w:rFonts w:ascii="Times New Roman" w:hAnsi="Times New Roman" w:cs="Times New Roman"/>
          <w:sz w:val="28"/>
          <w:szCs w:val="28"/>
          <w:lang w:val="ro-MD"/>
        </w:rPr>
        <w:t>:</w:t>
      </w:r>
    </w:p>
    <w:p w:rsidR="002B32A0" w:rsidRPr="002B32A0" w:rsidRDefault="00CD7BF2"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ED53C3">
        <w:rPr>
          <w:rFonts w:ascii="Times New Roman" w:hAnsi="Times New Roman" w:cs="Times New Roman"/>
          <w:sz w:val="28"/>
          <w:szCs w:val="28"/>
          <w:lang w:val="ro-MD"/>
        </w:rPr>
        <w:t>1</w:t>
      </w:r>
      <w:r>
        <w:rPr>
          <w:rFonts w:ascii="Times New Roman" w:hAnsi="Times New Roman" w:cs="Times New Roman"/>
          <w:sz w:val="28"/>
          <w:szCs w:val="28"/>
          <w:lang w:val="ro-MD"/>
        </w:rPr>
        <w:t>.1.</w:t>
      </w:r>
      <w:r w:rsidR="002B32A0" w:rsidRPr="002B32A0">
        <w:rPr>
          <w:rFonts w:ascii="Times New Roman" w:hAnsi="Times New Roman" w:cs="Times New Roman"/>
          <w:sz w:val="28"/>
          <w:szCs w:val="28"/>
          <w:lang w:val="ro-MD"/>
        </w:rPr>
        <w:t xml:space="preserve"> </w:t>
      </w:r>
      <w:r>
        <w:rPr>
          <w:rFonts w:ascii="Times New Roman" w:hAnsi="Times New Roman" w:cs="Times New Roman"/>
          <w:sz w:val="28"/>
          <w:szCs w:val="28"/>
          <w:lang w:val="ro-MD"/>
        </w:rPr>
        <w:t>p</w:t>
      </w:r>
      <w:r w:rsidR="002B32A0" w:rsidRPr="002B32A0">
        <w:rPr>
          <w:rFonts w:ascii="Times New Roman" w:hAnsi="Times New Roman" w:cs="Times New Roman"/>
          <w:sz w:val="28"/>
          <w:szCs w:val="28"/>
          <w:lang w:val="ro-MD"/>
        </w:rPr>
        <w:t xml:space="preserve">robele de materii fecale sunt adunate și amestecate cu grijă, iar un subeșantion de 25 g se </w:t>
      </w:r>
      <w:proofErr w:type="spellStart"/>
      <w:r w:rsidR="002B32A0" w:rsidRPr="002B32A0">
        <w:rPr>
          <w:rFonts w:ascii="Times New Roman" w:hAnsi="Times New Roman" w:cs="Times New Roman"/>
          <w:sz w:val="28"/>
          <w:szCs w:val="28"/>
          <w:lang w:val="ro-MD"/>
        </w:rPr>
        <w:t>prelevează</w:t>
      </w:r>
      <w:proofErr w:type="spellEnd"/>
      <w:r w:rsidR="002B32A0" w:rsidRPr="002B32A0">
        <w:rPr>
          <w:rFonts w:ascii="Times New Roman" w:hAnsi="Times New Roman" w:cs="Times New Roman"/>
          <w:sz w:val="28"/>
          <w:szCs w:val="28"/>
          <w:lang w:val="ro-MD"/>
        </w:rPr>
        <w:t xml:space="preserve"> în vederea culturii.</w:t>
      </w:r>
    </w:p>
    <w:p w:rsidR="002B32A0" w:rsidRPr="002B32A0" w:rsidRDefault="00CD7BF2"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ED53C3">
        <w:rPr>
          <w:rFonts w:ascii="Times New Roman" w:hAnsi="Times New Roman" w:cs="Times New Roman"/>
          <w:sz w:val="28"/>
          <w:szCs w:val="28"/>
          <w:lang w:val="ro-MD"/>
        </w:rPr>
        <w:t>1</w:t>
      </w:r>
      <w:r>
        <w:rPr>
          <w:rFonts w:ascii="Times New Roman" w:hAnsi="Times New Roman" w:cs="Times New Roman"/>
          <w:sz w:val="28"/>
          <w:szCs w:val="28"/>
          <w:lang w:val="ro-MD"/>
        </w:rPr>
        <w:t>.2. s</w:t>
      </w:r>
      <w:r w:rsidR="002B32A0" w:rsidRPr="002B32A0">
        <w:rPr>
          <w:rFonts w:ascii="Times New Roman" w:hAnsi="Times New Roman" w:cs="Times New Roman"/>
          <w:sz w:val="28"/>
          <w:szCs w:val="28"/>
          <w:lang w:val="ro-MD"/>
        </w:rPr>
        <w:t xml:space="preserve">ubeșantionul de 25 g (sau 50 ml de suspensie care conține 25 de grame de probă inițială) este imersat în 225 ml de apă </w:t>
      </w:r>
      <w:proofErr w:type="spellStart"/>
      <w:r w:rsidR="002B32A0" w:rsidRPr="002B32A0">
        <w:rPr>
          <w:rFonts w:ascii="Times New Roman" w:hAnsi="Times New Roman" w:cs="Times New Roman"/>
          <w:sz w:val="28"/>
          <w:szCs w:val="28"/>
          <w:lang w:val="ro-MD"/>
        </w:rPr>
        <w:t>peptonată</w:t>
      </w:r>
      <w:proofErr w:type="spellEnd"/>
      <w:r w:rsidR="002B32A0" w:rsidRPr="002B32A0">
        <w:rPr>
          <w:rFonts w:ascii="Times New Roman" w:hAnsi="Times New Roman" w:cs="Times New Roman"/>
          <w:sz w:val="28"/>
          <w:szCs w:val="28"/>
          <w:lang w:val="ro-MD"/>
        </w:rPr>
        <w:t xml:space="preserve"> tamponată încălzită în prealabil la temperatura mediului ambiant.</w:t>
      </w:r>
    </w:p>
    <w:p w:rsidR="002B32A0" w:rsidRPr="002B32A0" w:rsidRDefault="00CD7BF2"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ED53C3">
        <w:rPr>
          <w:rFonts w:ascii="Times New Roman" w:hAnsi="Times New Roman" w:cs="Times New Roman"/>
          <w:sz w:val="28"/>
          <w:szCs w:val="28"/>
          <w:lang w:val="ro-MD"/>
        </w:rPr>
        <w:t>1</w:t>
      </w:r>
      <w:r>
        <w:rPr>
          <w:rFonts w:ascii="Times New Roman" w:hAnsi="Times New Roman" w:cs="Times New Roman"/>
          <w:sz w:val="28"/>
          <w:szCs w:val="28"/>
          <w:lang w:val="ro-MD"/>
        </w:rPr>
        <w:t>.3. s</w:t>
      </w:r>
      <w:r w:rsidR="002B32A0" w:rsidRPr="002B32A0">
        <w:rPr>
          <w:rFonts w:ascii="Times New Roman" w:hAnsi="Times New Roman" w:cs="Times New Roman"/>
          <w:sz w:val="28"/>
          <w:szCs w:val="28"/>
          <w:lang w:val="ro-MD"/>
        </w:rPr>
        <w:t xml:space="preserve">e continuă cultura probei prin utilizarea metodei de </w:t>
      </w:r>
      <w:r w:rsidR="004465F1">
        <w:rPr>
          <w:rFonts w:ascii="Times New Roman" w:hAnsi="Times New Roman" w:cs="Times New Roman"/>
          <w:sz w:val="28"/>
          <w:szCs w:val="28"/>
          <w:lang w:val="ro-MD"/>
        </w:rPr>
        <w:t>depistare prevăzute la pct</w:t>
      </w:r>
      <w:r w:rsidR="002B32A0" w:rsidRPr="002B32A0">
        <w:rPr>
          <w:rFonts w:ascii="Times New Roman" w:hAnsi="Times New Roman" w:cs="Times New Roman"/>
          <w:sz w:val="28"/>
          <w:szCs w:val="28"/>
          <w:lang w:val="ro-MD"/>
        </w:rPr>
        <w:t>.</w:t>
      </w:r>
      <w:r w:rsidR="004465F1">
        <w:rPr>
          <w:rFonts w:ascii="Times New Roman" w:hAnsi="Times New Roman" w:cs="Times New Roman"/>
          <w:sz w:val="28"/>
          <w:szCs w:val="28"/>
          <w:lang w:val="ro-MD"/>
        </w:rPr>
        <w:t xml:space="preserve"> 2</w:t>
      </w:r>
      <w:r w:rsidR="00262FF1">
        <w:rPr>
          <w:rFonts w:ascii="Times New Roman" w:hAnsi="Times New Roman" w:cs="Times New Roman"/>
          <w:sz w:val="28"/>
          <w:szCs w:val="28"/>
          <w:lang w:val="ro-MD"/>
        </w:rPr>
        <w:t>4</w:t>
      </w:r>
      <w:r w:rsidR="002B32A0" w:rsidRPr="002B32A0">
        <w:rPr>
          <w:rFonts w:ascii="Times New Roman" w:hAnsi="Times New Roman" w:cs="Times New Roman"/>
          <w:sz w:val="28"/>
          <w:szCs w:val="28"/>
          <w:lang w:val="ro-MD"/>
        </w:rPr>
        <w:t>.</w:t>
      </w:r>
    </w:p>
    <w:p w:rsidR="002B32A0" w:rsidRPr="004465F1" w:rsidRDefault="00295367" w:rsidP="00295367">
      <w:pPr>
        <w:spacing w:after="0" w:line="240" w:lineRule="auto"/>
        <w:ind w:firstLine="567"/>
        <w:jc w:val="both"/>
        <w:rPr>
          <w:rFonts w:ascii="Times New Roman" w:hAnsi="Times New Roman" w:cs="Times New Roman"/>
          <w:sz w:val="28"/>
          <w:szCs w:val="28"/>
          <w:lang w:val="ro-MD"/>
        </w:rPr>
      </w:pPr>
      <w:r w:rsidRPr="00295367">
        <w:rPr>
          <w:rFonts w:ascii="Times New Roman" w:hAnsi="Times New Roman" w:cs="Times New Roman"/>
          <w:b/>
          <w:sz w:val="28"/>
          <w:szCs w:val="28"/>
          <w:lang w:val="ro-MD"/>
        </w:rPr>
        <w:t>2</w:t>
      </w:r>
      <w:r w:rsidR="00ED53C3">
        <w:rPr>
          <w:rFonts w:ascii="Times New Roman" w:hAnsi="Times New Roman" w:cs="Times New Roman"/>
          <w:b/>
          <w:sz w:val="28"/>
          <w:szCs w:val="28"/>
          <w:lang w:val="ro-MD"/>
        </w:rPr>
        <w:t>2</w:t>
      </w:r>
      <w:r w:rsidRPr="00295367">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În cazul în care standardele ISO pentru prepararea probelor relevante în vederea detectării Salmonella sunt aprobate, acestea se aplică și le înlocuiesc pe cele prevăzute la p</w:t>
      </w:r>
      <w:r w:rsidR="004465F1">
        <w:rPr>
          <w:rFonts w:ascii="Times New Roman" w:hAnsi="Times New Roman" w:cs="Times New Roman"/>
          <w:sz w:val="28"/>
          <w:szCs w:val="28"/>
          <w:lang w:val="ro-MD"/>
        </w:rPr>
        <w:t>ct.</w:t>
      </w:r>
      <w:r w:rsidR="002B32A0" w:rsidRPr="002B32A0">
        <w:rPr>
          <w:rFonts w:ascii="Times New Roman" w:hAnsi="Times New Roman" w:cs="Times New Roman"/>
          <w:sz w:val="28"/>
          <w:szCs w:val="28"/>
          <w:lang w:val="ro-MD"/>
        </w:rPr>
        <w:t xml:space="preserve"> </w:t>
      </w:r>
      <w:r w:rsidR="00262FF1">
        <w:rPr>
          <w:rFonts w:ascii="Times New Roman" w:hAnsi="Times New Roman" w:cs="Times New Roman"/>
          <w:sz w:val="28"/>
          <w:szCs w:val="28"/>
          <w:lang w:val="ro-MD"/>
        </w:rPr>
        <w:t>20</w:t>
      </w:r>
      <w:r w:rsidR="002B32A0" w:rsidRPr="004465F1">
        <w:rPr>
          <w:rFonts w:ascii="Times New Roman" w:hAnsi="Times New Roman" w:cs="Times New Roman"/>
          <w:sz w:val="28"/>
          <w:szCs w:val="28"/>
          <w:lang w:val="ro-MD"/>
        </w:rPr>
        <w:t xml:space="preserve"> și </w:t>
      </w:r>
      <w:r w:rsidR="004465F1" w:rsidRPr="004465F1">
        <w:rPr>
          <w:rFonts w:ascii="Times New Roman" w:hAnsi="Times New Roman" w:cs="Times New Roman"/>
          <w:sz w:val="28"/>
          <w:szCs w:val="28"/>
          <w:lang w:val="ro-MD"/>
        </w:rPr>
        <w:t>2</w:t>
      </w:r>
      <w:r w:rsidR="00262FF1">
        <w:rPr>
          <w:rFonts w:ascii="Times New Roman" w:hAnsi="Times New Roman" w:cs="Times New Roman"/>
          <w:sz w:val="28"/>
          <w:szCs w:val="28"/>
          <w:lang w:val="ro-MD"/>
        </w:rPr>
        <w:t>1</w:t>
      </w:r>
      <w:r w:rsidR="002B32A0" w:rsidRPr="004465F1">
        <w:rPr>
          <w:rFonts w:ascii="Times New Roman" w:hAnsi="Times New Roman" w:cs="Times New Roman"/>
          <w:sz w:val="28"/>
          <w:szCs w:val="28"/>
          <w:lang w:val="ro-MD"/>
        </w:rPr>
        <w:t>.</w:t>
      </w:r>
    </w:p>
    <w:p w:rsidR="001E3313" w:rsidRPr="002B32A0" w:rsidRDefault="001E3313" w:rsidP="00F42234">
      <w:pPr>
        <w:spacing w:after="0" w:line="240" w:lineRule="auto"/>
        <w:jc w:val="both"/>
        <w:rPr>
          <w:rFonts w:ascii="Times New Roman" w:hAnsi="Times New Roman" w:cs="Times New Roman"/>
          <w:sz w:val="28"/>
          <w:szCs w:val="28"/>
          <w:lang w:val="ro-MD"/>
        </w:rPr>
      </w:pPr>
    </w:p>
    <w:p w:rsidR="0016634A" w:rsidRDefault="00706C15" w:rsidP="00F42234">
      <w:pPr>
        <w:spacing w:after="0" w:line="240" w:lineRule="auto"/>
        <w:ind w:firstLine="567"/>
        <w:jc w:val="both"/>
        <w:rPr>
          <w:rFonts w:ascii="Times New Roman" w:hAnsi="Times New Roman" w:cs="Times New Roman"/>
          <w:sz w:val="28"/>
          <w:szCs w:val="28"/>
          <w:lang w:val="ro-MD"/>
        </w:rPr>
      </w:pPr>
      <w:r w:rsidRPr="00706C15">
        <w:rPr>
          <w:rFonts w:ascii="Times New Roman" w:hAnsi="Times New Roman" w:cs="Times New Roman"/>
          <w:b/>
          <w:sz w:val="28"/>
          <w:szCs w:val="28"/>
          <w:lang w:val="ro-MD"/>
        </w:rPr>
        <w:t>2</w:t>
      </w:r>
      <w:r w:rsidR="00ED53C3">
        <w:rPr>
          <w:rFonts w:ascii="Times New Roman" w:hAnsi="Times New Roman" w:cs="Times New Roman"/>
          <w:b/>
          <w:sz w:val="28"/>
          <w:szCs w:val="28"/>
          <w:lang w:val="ro-MD"/>
        </w:rPr>
        <w:t>3</w:t>
      </w:r>
      <w:r w:rsidRPr="00706C15">
        <w:rPr>
          <w:rFonts w:ascii="Times New Roman" w:hAnsi="Times New Roman" w:cs="Times New Roman"/>
          <w:b/>
          <w:sz w:val="28"/>
          <w:szCs w:val="28"/>
          <w:lang w:val="ro-MD"/>
        </w:rPr>
        <w:t>.</w:t>
      </w:r>
      <w:r>
        <w:rPr>
          <w:rFonts w:ascii="Times New Roman" w:hAnsi="Times New Roman" w:cs="Times New Roman"/>
          <w:sz w:val="28"/>
          <w:szCs w:val="28"/>
          <w:lang w:val="ro-MD"/>
        </w:rPr>
        <w:t xml:space="preserve"> </w:t>
      </w:r>
      <w:r w:rsidR="0016634A" w:rsidRPr="0016634A">
        <w:rPr>
          <w:rFonts w:ascii="Times New Roman" w:hAnsi="Times New Roman" w:cs="Times New Roman"/>
          <w:sz w:val="28"/>
          <w:szCs w:val="28"/>
          <w:lang w:val="ro-MD"/>
        </w:rPr>
        <w:t xml:space="preserve">În cazul colectării cu ajutorul tampoanelor din material textil, în conformitate cu </w:t>
      </w:r>
      <w:proofErr w:type="spellStart"/>
      <w:r w:rsidR="007A0A1F">
        <w:rPr>
          <w:rFonts w:ascii="Times New Roman" w:hAnsi="Times New Roman" w:cs="Times New Roman"/>
          <w:sz w:val="28"/>
          <w:szCs w:val="28"/>
          <w:lang w:val="ro-MD"/>
        </w:rPr>
        <w:t>subpct</w:t>
      </w:r>
      <w:proofErr w:type="spellEnd"/>
      <w:r w:rsidR="007A0A1F">
        <w:rPr>
          <w:rFonts w:ascii="Times New Roman" w:hAnsi="Times New Roman" w:cs="Times New Roman"/>
          <w:sz w:val="28"/>
          <w:szCs w:val="28"/>
          <w:lang w:val="ro-MD"/>
        </w:rPr>
        <w:t xml:space="preserve">. </w:t>
      </w:r>
      <w:r w:rsidR="00E003A3">
        <w:rPr>
          <w:rFonts w:ascii="Times New Roman" w:hAnsi="Times New Roman" w:cs="Times New Roman"/>
          <w:sz w:val="28"/>
          <w:szCs w:val="28"/>
          <w:lang w:val="ro-MD"/>
        </w:rPr>
        <w:t>8</w:t>
      </w:r>
      <w:r w:rsidR="007A0A1F">
        <w:rPr>
          <w:rFonts w:ascii="Times New Roman" w:hAnsi="Times New Roman" w:cs="Times New Roman"/>
          <w:sz w:val="28"/>
          <w:szCs w:val="28"/>
          <w:lang w:val="ro-MD"/>
        </w:rPr>
        <w:t>.1</w:t>
      </w:r>
      <w:r w:rsidR="0016634A" w:rsidRPr="0016634A">
        <w:rPr>
          <w:rFonts w:ascii="Times New Roman" w:hAnsi="Times New Roman" w:cs="Times New Roman"/>
          <w:sz w:val="28"/>
          <w:szCs w:val="28"/>
          <w:lang w:val="ro-MD"/>
        </w:rPr>
        <w:t>, probele sunt amestecate în conformitate cu p</w:t>
      </w:r>
      <w:r w:rsidR="007A0A1F">
        <w:rPr>
          <w:rFonts w:ascii="Times New Roman" w:hAnsi="Times New Roman" w:cs="Times New Roman"/>
          <w:sz w:val="28"/>
          <w:szCs w:val="28"/>
          <w:lang w:val="ro-MD"/>
        </w:rPr>
        <w:t xml:space="preserve">ct. </w:t>
      </w:r>
      <w:r w:rsidR="00E003A3">
        <w:rPr>
          <w:rFonts w:ascii="Times New Roman" w:hAnsi="Times New Roman" w:cs="Times New Roman"/>
          <w:sz w:val="28"/>
          <w:szCs w:val="28"/>
          <w:lang w:val="ro-MD"/>
        </w:rPr>
        <w:t>20</w:t>
      </w:r>
      <w:r w:rsidR="00FD5A55">
        <w:rPr>
          <w:rFonts w:ascii="Times New Roman" w:hAnsi="Times New Roman" w:cs="Times New Roman"/>
          <w:sz w:val="28"/>
          <w:szCs w:val="28"/>
          <w:lang w:val="ro-MD"/>
        </w:rPr>
        <w:t>.</w:t>
      </w:r>
    </w:p>
    <w:p w:rsidR="00AC7EA6" w:rsidRDefault="00AC7EA6" w:rsidP="00F42234">
      <w:pPr>
        <w:spacing w:after="0" w:line="240" w:lineRule="auto"/>
        <w:ind w:firstLine="567"/>
        <w:jc w:val="both"/>
        <w:rPr>
          <w:rFonts w:ascii="Times New Roman" w:hAnsi="Times New Roman" w:cs="Times New Roman"/>
          <w:sz w:val="28"/>
          <w:szCs w:val="28"/>
          <w:lang w:val="ro-MD"/>
        </w:rPr>
      </w:pPr>
    </w:p>
    <w:p w:rsidR="002B32A0" w:rsidRDefault="002B32A0" w:rsidP="00F42234">
      <w:pPr>
        <w:spacing w:after="0" w:line="240" w:lineRule="auto"/>
        <w:ind w:firstLine="567"/>
        <w:jc w:val="both"/>
        <w:rPr>
          <w:rFonts w:ascii="Times New Roman" w:hAnsi="Times New Roman" w:cs="Times New Roman"/>
          <w:sz w:val="28"/>
          <w:szCs w:val="28"/>
          <w:lang w:val="ro-MD"/>
        </w:rPr>
      </w:pPr>
      <w:r w:rsidRPr="00FD5A55">
        <w:rPr>
          <w:rFonts w:ascii="Times New Roman" w:hAnsi="Times New Roman" w:cs="Times New Roman"/>
          <w:b/>
          <w:sz w:val="28"/>
          <w:szCs w:val="28"/>
          <w:lang w:val="ro-MD"/>
        </w:rPr>
        <w:t>2</w:t>
      </w:r>
      <w:r w:rsidR="00ED53C3">
        <w:rPr>
          <w:rFonts w:ascii="Times New Roman" w:hAnsi="Times New Roman" w:cs="Times New Roman"/>
          <w:b/>
          <w:sz w:val="28"/>
          <w:szCs w:val="28"/>
          <w:lang w:val="ro-MD"/>
        </w:rPr>
        <w:t>4</w:t>
      </w:r>
      <w:r w:rsidRPr="00FD5A55">
        <w:rPr>
          <w:rFonts w:ascii="Times New Roman" w:hAnsi="Times New Roman" w:cs="Times New Roman"/>
          <w:b/>
          <w:sz w:val="28"/>
          <w:szCs w:val="28"/>
          <w:lang w:val="ro-MD"/>
        </w:rPr>
        <w:t>.</w:t>
      </w:r>
      <w:r w:rsidRPr="002B32A0">
        <w:rPr>
          <w:rFonts w:ascii="Times New Roman" w:hAnsi="Times New Roman" w:cs="Times New Roman"/>
          <w:sz w:val="28"/>
          <w:szCs w:val="28"/>
          <w:lang w:val="ro-MD"/>
        </w:rPr>
        <w:t xml:space="preserve"> </w:t>
      </w:r>
      <w:r w:rsidR="00211FB4" w:rsidRPr="00211FB4">
        <w:rPr>
          <w:rFonts w:ascii="Times New Roman" w:hAnsi="Times New Roman" w:cs="Times New Roman"/>
          <w:sz w:val="28"/>
          <w:szCs w:val="28"/>
          <w:lang w:val="ro-MD"/>
        </w:rPr>
        <w:t xml:space="preserve">Metoda </w:t>
      </w:r>
      <w:r w:rsidR="00F972FC" w:rsidRPr="00F972FC">
        <w:rPr>
          <w:rFonts w:ascii="Times New Roman" w:hAnsi="Times New Roman" w:cs="Times New Roman"/>
          <w:sz w:val="28"/>
          <w:szCs w:val="28"/>
          <w:lang w:val="ro-MD"/>
        </w:rPr>
        <w:t>de depistare</w:t>
      </w:r>
      <w:r w:rsidR="00FD5A55">
        <w:rPr>
          <w:rFonts w:ascii="Times New Roman" w:hAnsi="Times New Roman" w:cs="Times New Roman"/>
          <w:sz w:val="28"/>
          <w:szCs w:val="28"/>
          <w:lang w:val="ro-MD"/>
        </w:rPr>
        <w:t xml:space="preserve">. </w:t>
      </w:r>
      <w:r w:rsidR="00077293" w:rsidRPr="00077293">
        <w:rPr>
          <w:rFonts w:ascii="Times New Roman" w:hAnsi="Times New Roman" w:cs="Times New Roman"/>
          <w:sz w:val="28"/>
          <w:szCs w:val="28"/>
          <w:lang w:val="ro-MD"/>
        </w:rPr>
        <w:t xml:space="preserve">Depistarea Salmonella </w:t>
      </w:r>
      <w:proofErr w:type="spellStart"/>
      <w:r w:rsidR="00077293" w:rsidRPr="00077293">
        <w:rPr>
          <w:rFonts w:ascii="Times New Roman" w:hAnsi="Times New Roman" w:cs="Times New Roman"/>
          <w:sz w:val="28"/>
          <w:szCs w:val="28"/>
          <w:lang w:val="ro-MD"/>
        </w:rPr>
        <w:t>spp</w:t>
      </w:r>
      <w:proofErr w:type="spellEnd"/>
      <w:r w:rsidR="00077293" w:rsidRPr="00077293">
        <w:rPr>
          <w:rFonts w:ascii="Times New Roman" w:hAnsi="Times New Roman" w:cs="Times New Roman"/>
          <w:sz w:val="28"/>
          <w:szCs w:val="28"/>
          <w:lang w:val="ro-MD"/>
        </w:rPr>
        <w:t>. se efectuează în conformitate cu standardul EN ISO 6579-1</w:t>
      </w:r>
      <w:r w:rsidR="00FD5A55">
        <w:rPr>
          <w:rFonts w:ascii="Times New Roman" w:hAnsi="Times New Roman" w:cs="Times New Roman"/>
          <w:sz w:val="28"/>
          <w:szCs w:val="28"/>
          <w:lang w:val="ro-MD"/>
        </w:rPr>
        <w:t xml:space="preserve">. </w:t>
      </w:r>
      <w:r w:rsidRPr="002B32A0">
        <w:rPr>
          <w:rFonts w:ascii="Times New Roman" w:hAnsi="Times New Roman" w:cs="Times New Roman"/>
          <w:sz w:val="28"/>
          <w:szCs w:val="28"/>
          <w:lang w:val="ro-MD"/>
        </w:rPr>
        <w:t>După incubare, probele în APT nu trebuie scuturate, învârtite sau agitate în alt fel.</w:t>
      </w:r>
    </w:p>
    <w:p w:rsidR="00AC7EA6" w:rsidRPr="002B32A0" w:rsidRDefault="00AC7EA6" w:rsidP="00F42234">
      <w:pPr>
        <w:spacing w:after="0" w:line="240" w:lineRule="auto"/>
        <w:ind w:firstLine="567"/>
        <w:jc w:val="both"/>
        <w:rPr>
          <w:rFonts w:ascii="Times New Roman" w:hAnsi="Times New Roman" w:cs="Times New Roman"/>
          <w:sz w:val="28"/>
          <w:szCs w:val="28"/>
          <w:lang w:val="ro-MD"/>
        </w:rPr>
      </w:pPr>
    </w:p>
    <w:p w:rsidR="002B32A0" w:rsidRDefault="00FD5A55" w:rsidP="00F42234">
      <w:pPr>
        <w:spacing w:after="0" w:line="240" w:lineRule="auto"/>
        <w:ind w:firstLine="567"/>
        <w:jc w:val="both"/>
        <w:rPr>
          <w:rFonts w:ascii="Times New Roman" w:hAnsi="Times New Roman" w:cs="Times New Roman"/>
          <w:sz w:val="28"/>
          <w:szCs w:val="28"/>
          <w:lang w:val="ro-MD"/>
        </w:rPr>
      </w:pPr>
      <w:r w:rsidRPr="00FD5A55">
        <w:rPr>
          <w:rFonts w:ascii="Times New Roman" w:hAnsi="Times New Roman" w:cs="Times New Roman"/>
          <w:b/>
          <w:sz w:val="28"/>
          <w:szCs w:val="28"/>
          <w:lang w:val="ro-MD"/>
        </w:rPr>
        <w:t>2</w:t>
      </w:r>
      <w:r w:rsidR="00ED53C3">
        <w:rPr>
          <w:rFonts w:ascii="Times New Roman" w:hAnsi="Times New Roman" w:cs="Times New Roman"/>
          <w:b/>
          <w:sz w:val="28"/>
          <w:szCs w:val="28"/>
          <w:lang w:val="ro-MD"/>
        </w:rPr>
        <w:t>5</w:t>
      </w:r>
      <w:r w:rsidR="002B32A0" w:rsidRPr="00FD5A55">
        <w:rPr>
          <w:rFonts w:ascii="Times New Roman" w:hAnsi="Times New Roman" w:cs="Times New Roman"/>
          <w:b/>
          <w:sz w:val="28"/>
          <w:szCs w:val="28"/>
          <w:lang w:val="ro-MD"/>
        </w:rPr>
        <w:t>.</w:t>
      </w:r>
      <w:r w:rsidR="002B32A0" w:rsidRPr="002B32A0">
        <w:rPr>
          <w:rFonts w:ascii="Times New Roman" w:hAnsi="Times New Roman" w:cs="Times New Roman"/>
          <w:sz w:val="28"/>
          <w:szCs w:val="28"/>
          <w:lang w:val="ro-MD"/>
        </w:rPr>
        <w:t xml:space="preserve"> </w:t>
      </w:r>
      <w:proofErr w:type="spellStart"/>
      <w:r w:rsidR="002B32A0" w:rsidRPr="002B32A0">
        <w:rPr>
          <w:rFonts w:ascii="Times New Roman" w:hAnsi="Times New Roman" w:cs="Times New Roman"/>
          <w:sz w:val="28"/>
          <w:szCs w:val="28"/>
          <w:lang w:val="ro-MD"/>
        </w:rPr>
        <w:t>Serotipizarea</w:t>
      </w:r>
      <w:proofErr w:type="spellEnd"/>
      <w:r w:rsidR="004A45F6">
        <w:rPr>
          <w:rFonts w:ascii="Times New Roman" w:hAnsi="Times New Roman" w:cs="Times New Roman"/>
          <w:sz w:val="28"/>
          <w:szCs w:val="28"/>
          <w:lang w:val="ro-MD"/>
        </w:rPr>
        <w:t xml:space="preserve">. </w:t>
      </w:r>
      <w:r w:rsidR="002B32A0" w:rsidRPr="002B32A0">
        <w:rPr>
          <w:rFonts w:ascii="Times New Roman" w:hAnsi="Times New Roman" w:cs="Times New Roman"/>
          <w:sz w:val="28"/>
          <w:szCs w:val="28"/>
          <w:lang w:val="ro-MD"/>
        </w:rPr>
        <w:t xml:space="preserve">Cel puțin un izolat din fiecare probă pozitivă prelevată de autoritățile competente trebuie </w:t>
      </w:r>
      <w:proofErr w:type="spellStart"/>
      <w:r w:rsidR="002B32A0" w:rsidRPr="002B32A0">
        <w:rPr>
          <w:rFonts w:ascii="Times New Roman" w:hAnsi="Times New Roman" w:cs="Times New Roman"/>
          <w:sz w:val="28"/>
          <w:szCs w:val="28"/>
          <w:lang w:val="ro-MD"/>
        </w:rPr>
        <w:t>serotipizat</w:t>
      </w:r>
      <w:proofErr w:type="spellEnd"/>
      <w:r w:rsidR="002B32A0" w:rsidRPr="002B32A0">
        <w:rPr>
          <w:rFonts w:ascii="Times New Roman" w:hAnsi="Times New Roman" w:cs="Times New Roman"/>
          <w:sz w:val="28"/>
          <w:szCs w:val="28"/>
          <w:lang w:val="ro-MD"/>
        </w:rPr>
        <w:t>, în conformitate</w:t>
      </w:r>
      <w:r w:rsidR="0025693B">
        <w:rPr>
          <w:rFonts w:ascii="Times New Roman" w:hAnsi="Times New Roman" w:cs="Times New Roman"/>
          <w:sz w:val="28"/>
          <w:szCs w:val="28"/>
          <w:lang w:val="ro-MD"/>
        </w:rPr>
        <w:t xml:space="preserve"> cu clasificarea </w:t>
      </w:r>
      <w:r w:rsidR="004B6268" w:rsidRPr="00EF15DD">
        <w:rPr>
          <w:rFonts w:ascii="Times New Roman" w:hAnsi="Times New Roman" w:cs="Times New Roman"/>
          <w:sz w:val="28"/>
          <w:szCs w:val="28"/>
          <w:lang w:val="ro-RO"/>
        </w:rPr>
        <w:t>White-</w:t>
      </w:r>
      <w:proofErr w:type="spellStart"/>
      <w:r w:rsidR="004B6268" w:rsidRPr="00EF15DD">
        <w:rPr>
          <w:rFonts w:ascii="Times New Roman" w:hAnsi="Times New Roman" w:cs="Times New Roman"/>
          <w:sz w:val="28"/>
          <w:szCs w:val="28"/>
          <w:lang w:val="ro-RO"/>
        </w:rPr>
        <w:t>Kauffmann</w:t>
      </w:r>
      <w:proofErr w:type="spellEnd"/>
      <w:r w:rsidR="004B6268" w:rsidRPr="004176AB">
        <w:t xml:space="preserve"> </w:t>
      </w:r>
      <w:r w:rsidR="004B6268" w:rsidRPr="004176AB">
        <w:rPr>
          <w:rFonts w:ascii="Times New Roman" w:hAnsi="Times New Roman" w:cs="Times New Roman"/>
          <w:sz w:val="28"/>
          <w:szCs w:val="28"/>
          <w:lang w:val="ro-RO"/>
        </w:rPr>
        <w:t>-</w:t>
      </w:r>
      <w:proofErr w:type="spellStart"/>
      <w:r w:rsidR="004B6268" w:rsidRPr="004176AB">
        <w:rPr>
          <w:rFonts w:ascii="Times New Roman" w:hAnsi="Times New Roman" w:cs="Times New Roman"/>
          <w:sz w:val="28"/>
          <w:szCs w:val="28"/>
          <w:lang w:val="ro-RO"/>
        </w:rPr>
        <w:t>LeMinor</w:t>
      </w:r>
      <w:proofErr w:type="spellEnd"/>
      <w:r w:rsidR="002B32A0" w:rsidRPr="002B32A0">
        <w:rPr>
          <w:rFonts w:ascii="Times New Roman" w:hAnsi="Times New Roman" w:cs="Times New Roman"/>
          <w:sz w:val="28"/>
          <w:szCs w:val="28"/>
          <w:lang w:val="ro-MD"/>
        </w:rPr>
        <w:t xml:space="preserve">. În cazul izolaților prelevați de operatorii din sectorul alimentar, trebuie efectuată cel puțin </w:t>
      </w:r>
      <w:proofErr w:type="spellStart"/>
      <w:r w:rsidR="002B32A0" w:rsidRPr="002B32A0">
        <w:rPr>
          <w:rFonts w:ascii="Times New Roman" w:hAnsi="Times New Roman" w:cs="Times New Roman"/>
          <w:sz w:val="28"/>
          <w:szCs w:val="28"/>
          <w:lang w:val="ro-MD"/>
        </w:rPr>
        <w:t>serotipizarea</w:t>
      </w:r>
      <w:proofErr w:type="spellEnd"/>
      <w:r w:rsidR="002B32A0" w:rsidRPr="002B32A0">
        <w:rPr>
          <w:rFonts w:ascii="Times New Roman" w:hAnsi="Times New Roman" w:cs="Times New Roman"/>
          <w:sz w:val="28"/>
          <w:szCs w:val="28"/>
          <w:lang w:val="ro-MD"/>
        </w:rPr>
        <w:t xml:space="preserve"> pentru Salmonella </w:t>
      </w:r>
      <w:proofErr w:type="spellStart"/>
      <w:r w:rsidR="00DC413E">
        <w:rPr>
          <w:rFonts w:ascii="Times New Roman" w:hAnsi="Times New Roman" w:cs="Times New Roman"/>
          <w:sz w:val="28"/>
          <w:szCs w:val="28"/>
          <w:lang w:val="ro-MD"/>
        </w:rPr>
        <w:t>E</w:t>
      </w:r>
      <w:r w:rsidR="002B32A0" w:rsidRPr="002B32A0">
        <w:rPr>
          <w:rFonts w:ascii="Times New Roman" w:hAnsi="Times New Roman" w:cs="Times New Roman"/>
          <w:sz w:val="28"/>
          <w:szCs w:val="28"/>
          <w:lang w:val="ro-MD"/>
        </w:rPr>
        <w:t>nteritidis</w:t>
      </w:r>
      <w:proofErr w:type="spellEnd"/>
      <w:r w:rsidR="002B32A0" w:rsidRPr="002B32A0">
        <w:rPr>
          <w:rFonts w:ascii="Times New Roman" w:hAnsi="Times New Roman" w:cs="Times New Roman"/>
          <w:sz w:val="28"/>
          <w:szCs w:val="28"/>
          <w:lang w:val="ro-MD"/>
        </w:rPr>
        <w:t xml:space="preserve"> și Salmonella </w:t>
      </w:r>
      <w:proofErr w:type="spellStart"/>
      <w:r w:rsidR="00DC413E">
        <w:rPr>
          <w:rFonts w:ascii="Times New Roman" w:hAnsi="Times New Roman" w:cs="Times New Roman"/>
          <w:sz w:val="28"/>
          <w:szCs w:val="28"/>
          <w:lang w:val="ro-MD"/>
        </w:rPr>
        <w:t>T</w:t>
      </w:r>
      <w:r w:rsidR="002B32A0" w:rsidRPr="002B32A0">
        <w:rPr>
          <w:rFonts w:ascii="Times New Roman" w:hAnsi="Times New Roman" w:cs="Times New Roman"/>
          <w:sz w:val="28"/>
          <w:szCs w:val="28"/>
          <w:lang w:val="ro-MD"/>
        </w:rPr>
        <w:t>yphimurium</w:t>
      </w:r>
      <w:proofErr w:type="spellEnd"/>
      <w:r w:rsidR="002B32A0" w:rsidRPr="002B32A0">
        <w:rPr>
          <w:rFonts w:ascii="Times New Roman" w:hAnsi="Times New Roman" w:cs="Times New Roman"/>
          <w:sz w:val="28"/>
          <w:szCs w:val="28"/>
          <w:lang w:val="ro-MD"/>
        </w:rPr>
        <w:t>.</w:t>
      </w:r>
    </w:p>
    <w:p w:rsidR="00AC7EA6" w:rsidRPr="002B32A0" w:rsidRDefault="00AC7EA6" w:rsidP="00F42234">
      <w:pPr>
        <w:spacing w:after="0" w:line="240" w:lineRule="auto"/>
        <w:ind w:firstLine="567"/>
        <w:jc w:val="both"/>
        <w:rPr>
          <w:rFonts w:ascii="Times New Roman" w:hAnsi="Times New Roman" w:cs="Times New Roman"/>
          <w:sz w:val="28"/>
          <w:szCs w:val="28"/>
          <w:lang w:val="ro-MD"/>
        </w:rPr>
      </w:pPr>
    </w:p>
    <w:p w:rsidR="00A23B4F" w:rsidRDefault="00FD5A55" w:rsidP="00F42234">
      <w:pPr>
        <w:spacing w:after="0" w:line="240" w:lineRule="auto"/>
        <w:ind w:firstLine="567"/>
        <w:jc w:val="both"/>
        <w:rPr>
          <w:rFonts w:ascii="Times New Roman" w:hAnsi="Times New Roman" w:cs="Times New Roman"/>
          <w:sz w:val="28"/>
          <w:szCs w:val="28"/>
          <w:lang w:val="ro-MD"/>
        </w:rPr>
      </w:pPr>
      <w:r w:rsidRPr="00FD5A55">
        <w:rPr>
          <w:rFonts w:ascii="Times New Roman" w:hAnsi="Times New Roman" w:cs="Times New Roman"/>
          <w:b/>
          <w:sz w:val="28"/>
          <w:szCs w:val="28"/>
          <w:lang w:val="ro-MD"/>
        </w:rPr>
        <w:t>2</w:t>
      </w:r>
      <w:r w:rsidR="00ED53C3">
        <w:rPr>
          <w:rFonts w:ascii="Times New Roman" w:hAnsi="Times New Roman" w:cs="Times New Roman"/>
          <w:b/>
          <w:sz w:val="28"/>
          <w:szCs w:val="28"/>
          <w:lang w:val="ro-MD"/>
        </w:rPr>
        <w:t>6</w:t>
      </w:r>
      <w:r w:rsidR="002B32A0" w:rsidRPr="00FD5A55">
        <w:rPr>
          <w:rFonts w:ascii="Times New Roman" w:hAnsi="Times New Roman" w:cs="Times New Roman"/>
          <w:b/>
          <w:sz w:val="28"/>
          <w:szCs w:val="28"/>
          <w:lang w:val="ro-MD"/>
        </w:rPr>
        <w:t>.</w:t>
      </w:r>
      <w:r w:rsidR="002B32A0" w:rsidRPr="002B32A0">
        <w:rPr>
          <w:rFonts w:ascii="Times New Roman" w:hAnsi="Times New Roman" w:cs="Times New Roman"/>
          <w:sz w:val="28"/>
          <w:szCs w:val="28"/>
          <w:lang w:val="ro-MD"/>
        </w:rPr>
        <w:t xml:space="preserve"> </w:t>
      </w:r>
      <w:r w:rsidR="001B4C05" w:rsidRPr="001B4C05">
        <w:rPr>
          <w:rFonts w:ascii="Times New Roman" w:hAnsi="Times New Roman" w:cs="Times New Roman"/>
          <w:sz w:val="28"/>
          <w:szCs w:val="28"/>
          <w:lang w:val="ro-MD"/>
        </w:rPr>
        <w:t>Metode alternative</w:t>
      </w:r>
      <w:r w:rsidR="004A45F6">
        <w:rPr>
          <w:rFonts w:ascii="Times New Roman" w:hAnsi="Times New Roman" w:cs="Times New Roman"/>
          <w:sz w:val="28"/>
          <w:szCs w:val="28"/>
          <w:lang w:val="ro-MD"/>
        </w:rPr>
        <w:t xml:space="preserve">. </w:t>
      </w:r>
      <w:r w:rsidR="003C5DEE" w:rsidRPr="003C5DEE">
        <w:rPr>
          <w:rFonts w:ascii="Times New Roman" w:hAnsi="Times New Roman" w:cs="Times New Roman"/>
          <w:sz w:val="28"/>
          <w:szCs w:val="28"/>
          <w:lang w:val="ro-MD"/>
        </w:rPr>
        <w:t xml:space="preserve">Se pot utiliza metode alternative în locul metodelor de depistare și </w:t>
      </w:r>
      <w:proofErr w:type="spellStart"/>
      <w:r w:rsidR="003C5DEE" w:rsidRPr="003C5DEE">
        <w:rPr>
          <w:rFonts w:ascii="Times New Roman" w:hAnsi="Times New Roman" w:cs="Times New Roman"/>
          <w:sz w:val="28"/>
          <w:szCs w:val="28"/>
          <w:lang w:val="ro-MD"/>
        </w:rPr>
        <w:t>serotipizarea</w:t>
      </w:r>
      <w:proofErr w:type="spellEnd"/>
      <w:r w:rsidR="003C5DEE" w:rsidRPr="003C5DEE">
        <w:rPr>
          <w:rFonts w:ascii="Times New Roman" w:hAnsi="Times New Roman" w:cs="Times New Roman"/>
          <w:sz w:val="28"/>
          <w:szCs w:val="28"/>
          <w:lang w:val="ro-MD"/>
        </w:rPr>
        <w:t xml:space="preserve"> prevăzute la </w:t>
      </w:r>
      <w:r w:rsidR="006710FE" w:rsidRPr="006710FE">
        <w:rPr>
          <w:rFonts w:ascii="Times New Roman" w:hAnsi="Times New Roman" w:cs="Times New Roman"/>
          <w:sz w:val="28"/>
          <w:szCs w:val="28"/>
          <w:lang w:val="ro-MD"/>
        </w:rPr>
        <w:t xml:space="preserve">pct. </w:t>
      </w:r>
      <w:r w:rsidR="006710FE" w:rsidRPr="007B6CC8">
        <w:rPr>
          <w:rFonts w:ascii="Times New Roman" w:hAnsi="Times New Roman" w:cs="Times New Roman"/>
          <w:sz w:val="28"/>
          <w:szCs w:val="28"/>
          <w:lang w:val="ro-MD"/>
        </w:rPr>
        <w:t>1</w:t>
      </w:r>
      <w:r w:rsidR="00126C11">
        <w:rPr>
          <w:rFonts w:ascii="Times New Roman" w:hAnsi="Times New Roman" w:cs="Times New Roman"/>
          <w:sz w:val="28"/>
          <w:szCs w:val="28"/>
          <w:lang w:val="ro-MD"/>
        </w:rPr>
        <w:t>8</w:t>
      </w:r>
      <w:r w:rsidR="003C5DEE" w:rsidRPr="00DD2501">
        <w:rPr>
          <w:rFonts w:ascii="Times New Roman" w:hAnsi="Times New Roman" w:cs="Times New Roman"/>
          <w:sz w:val="28"/>
          <w:szCs w:val="28"/>
          <w:lang w:val="ro-MD"/>
        </w:rPr>
        <w:t xml:space="preserve">, </w:t>
      </w:r>
      <w:r w:rsidR="006710FE" w:rsidRPr="00DD2501">
        <w:rPr>
          <w:rFonts w:ascii="Times New Roman" w:hAnsi="Times New Roman" w:cs="Times New Roman"/>
          <w:sz w:val="28"/>
          <w:szCs w:val="28"/>
          <w:lang w:val="ro-MD"/>
        </w:rPr>
        <w:t>2</w:t>
      </w:r>
      <w:r w:rsidR="00126C11">
        <w:rPr>
          <w:rFonts w:ascii="Times New Roman" w:hAnsi="Times New Roman" w:cs="Times New Roman"/>
          <w:sz w:val="28"/>
          <w:szCs w:val="28"/>
          <w:lang w:val="ro-MD"/>
        </w:rPr>
        <w:t>4</w:t>
      </w:r>
      <w:r w:rsidR="003C5DEE" w:rsidRPr="00DD2501">
        <w:rPr>
          <w:rFonts w:ascii="Times New Roman" w:hAnsi="Times New Roman" w:cs="Times New Roman"/>
          <w:sz w:val="28"/>
          <w:szCs w:val="28"/>
          <w:lang w:val="ro-MD"/>
        </w:rPr>
        <w:t xml:space="preserve"> și </w:t>
      </w:r>
      <w:r w:rsidR="006710FE" w:rsidRPr="00DD2501">
        <w:rPr>
          <w:rFonts w:ascii="Times New Roman" w:hAnsi="Times New Roman" w:cs="Times New Roman"/>
          <w:sz w:val="28"/>
          <w:szCs w:val="28"/>
          <w:lang w:val="ro-MD"/>
        </w:rPr>
        <w:t>2</w:t>
      </w:r>
      <w:r w:rsidR="00126C11">
        <w:rPr>
          <w:rFonts w:ascii="Times New Roman" w:hAnsi="Times New Roman" w:cs="Times New Roman"/>
          <w:sz w:val="28"/>
          <w:szCs w:val="28"/>
          <w:lang w:val="ro-MD"/>
        </w:rPr>
        <w:t>5</w:t>
      </w:r>
      <w:r w:rsidR="003C5DEE" w:rsidRPr="00DD2501">
        <w:rPr>
          <w:rFonts w:ascii="Times New Roman" w:hAnsi="Times New Roman" w:cs="Times New Roman"/>
          <w:sz w:val="28"/>
          <w:szCs w:val="28"/>
          <w:lang w:val="ro-MD"/>
        </w:rPr>
        <w:t xml:space="preserve">, </w:t>
      </w:r>
      <w:r w:rsidR="003C5DEE" w:rsidRPr="003C5DEE">
        <w:rPr>
          <w:rFonts w:ascii="Times New Roman" w:hAnsi="Times New Roman" w:cs="Times New Roman"/>
          <w:sz w:val="28"/>
          <w:szCs w:val="28"/>
          <w:lang w:val="ro-MD"/>
        </w:rPr>
        <w:t xml:space="preserve">dacă acestea sunt validate în </w:t>
      </w:r>
      <w:r w:rsidR="003C5DEE" w:rsidRPr="003C5DEE">
        <w:rPr>
          <w:rFonts w:ascii="Times New Roman" w:hAnsi="Times New Roman" w:cs="Times New Roman"/>
          <w:sz w:val="28"/>
          <w:szCs w:val="28"/>
          <w:lang w:val="ro-MD"/>
        </w:rPr>
        <w:lastRenderedPageBreak/>
        <w:t>conformitate cu standardul EN ISO 16140-2 (pentru metodele alternative de depistare</w:t>
      </w:r>
      <w:r w:rsidR="00FA69EF">
        <w:rPr>
          <w:rFonts w:ascii="Times New Roman" w:hAnsi="Times New Roman" w:cs="Times New Roman"/>
          <w:sz w:val="28"/>
          <w:szCs w:val="28"/>
          <w:lang w:val="ro-MD"/>
        </w:rPr>
        <w:t>).</w:t>
      </w:r>
    </w:p>
    <w:p w:rsidR="00AC7EA6" w:rsidRDefault="00AC7EA6" w:rsidP="00F42234">
      <w:pPr>
        <w:spacing w:after="0" w:line="240" w:lineRule="auto"/>
        <w:ind w:firstLine="567"/>
        <w:jc w:val="both"/>
        <w:rPr>
          <w:rFonts w:ascii="Times New Roman" w:hAnsi="Times New Roman" w:cs="Times New Roman"/>
          <w:sz w:val="28"/>
          <w:szCs w:val="28"/>
          <w:lang w:val="ro-MD"/>
        </w:rPr>
      </w:pPr>
    </w:p>
    <w:p w:rsidR="0076614E" w:rsidRDefault="00DF2F67" w:rsidP="00D17A9E">
      <w:pPr>
        <w:spacing w:after="0" w:line="240" w:lineRule="auto"/>
        <w:ind w:firstLine="567"/>
        <w:jc w:val="both"/>
        <w:rPr>
          <w:rFonts w:ascii="Times New Roman" w:hAnsi="Times New Roman" w:cs="Times New Roman"/>
          <w:sz w:val="28"/>
          <w:szCs w:val="28"/>
          <w:lang w:val="ro-RO"/>
        </w:rPr>
      </w:pPr>
      <w:r w:rsidRPr="00D17A9E">
        <w:rPr>
          <w:rFonts w:ascii="Times New Roman" w:hAnsi="Times New Roman" w:cs="Times New Roman"/>
          <w:b/>
          <w:bCs/>
          <w:sz w:val="28"/>
          <w:szCs w:val="28"/>
          <w:lang w:val="ro-RO"/>
        </w:rPr>
        <w:t>27.</w:t>
      </w:r>
      <w:r>
        <w:rPr>
          <w:rFonts w:ascii="Times New Roman" w:hAnsi="Times New Roman" w:cs="Times New Roman"/>
          <w:bCs/>
          <w:sz w:val="28"/>
          <w:szCs w:val="28"/>
          <w:lang w:val="ro-RO"/>
        </w:rPr>
        <w:t xml:space="preserve"> </w:t>
      </w:r>
      <w:r w:rsidRPr="00DF2F67">
        <w:rPr>
          <w:rFonts w:ascii="Times New Roman" w:hAnsi="Times New Roman" w:cs="Times New Roman" w:hint="eastAsia"/>
          <w:bCs/>
          <w:sz w:val="28"/>
          <w:szCs w:val="28"/>
          <w:lang w:val="ro-RO"/>
        </w:rPr>
        <w:t xml:space="preserve">Teste de rezistență </w:t>
      </w:r>
      <w:proofErr w:type="spellStart"/>
      <w:r w:rsidRPr="00DF2F67">
        <w:rPr>
          <w:rFonts w:ascii="Times New Roman" w:hAnsi="Times New Roman" w:cs="Times New Roman" w:hint="eastAsia"/>
          <w:bCs/>
          <w:sz w:val="28"/>
          <w:szCs w:val="28"/>
          <w:lang w:val="ro-RO"/>
        </w:rPr>
        <w:t>antimicrobiană</w:t>
      </w:r>
      <w:proofErr w:type="spellEnd"/>
      <w:r w:rsidR="00D17A9E">
        <w:rPr>
          <w:rFonts w:ascii="Times New Roman" w:hAnsi="Times New Roman" w:cs="Times New Roman"/>
          <w:bCs/>
          <w:sz w:val="28"/>
          <w:szCs w:val="28"/>
          <w:lang w:val="ro-RO"/>
        </w:rPr>
        <w:t xml:space="preserve">. </w:t>
      </w:r>
      <w:r w:rsidRPr="00DF2F67">
        <w:rPr>
          <w:rFonts w:ascii="Times New Roman" w:hAnsi="Times New Roman" w:cs="Times New Roman" w:hint="eastAsia"/>
          <w:sz w:val="28"/>
          <w:szCs w:val="28"/>
          <w:lang w:val="ro-RO"/>
        </w:rPr>
        <w:t xml:space="preserve">Izolații fac obiectul unor teste de rezistență </w:t>
      </w:r>
      <w:proofErr w:type="spellStart"/>
      <w:r w:rsidRPr="00DF2F67">
        <w:rPr>
          <w:rFonts w:ascii="Times New Roman" w:hAnsi="Times New Roman" w:cs="Times New Roman" w:hint="eastAsia"/>
          <w:sz w:val="28"/>
          <w:szCs w:val="28"/>
          <w:lang w:val="ro-RO"/>
        </w:rPr>
        <w:t>antimicrobiană</w:t>
      </w:r>
      <w:proofErr w:type="spellEnd"/>
      <w:r w:rsidRPr="00DF2F67">
        <w:rPr>
          <w:rFonts w:ascii="Times New Roman" w:hAnsi="Times New Roman" w:cs="Times New Roman" w:hint="eastAsia"/>
          <w:sz w:val="28"/>
          <w:szCs w:val="28"/>
          <w:lang w:val="ro-RO"/>
        </w:rPr>
        <w:t xml:space="preserve"> în conformitate cu art</w:t>
      </w:r>
      <w:r w:rsidR="00046B38">
        <w:rPr>
          <w:rFonts w:ascii="Times New Roman" w:hAnsi="Times New Roman" w:cs="Times New Roman"/>
          <w:sz w:val="28"/>
          <w:szCs w:val="28"/>
          <w:lang w:val="ro-RO"/>
        </w:rPr>
        <w:t>. 4 alin. (2) și (4</w:t>
      </w:r>
      <w:r w:rsidR="00046B38" w:rsidRPr="00046B38">
        <w:rPr>
          <w:rFonts w:ascii="Times New Roman" w:hAnsi="Times New Roman" w:cs="Times New Roman"/>
          <w:sz w:val="28"/>
          <w:szCs w:val="28"/>
          <w:lang w:val="ro-RO"/>
        </w:rPr>
        <w:t>)</w:t>
      </w:r>
      <w:r w:rsidRPr="00046B38">
        <w:rPr>
          <w:rFonts w:ascii="Times New Roman" w:hAnsi="Times New Roman" w:cs="Times New Roman" w:hint="eastAsia"/>
          <w:sz w:val="28"/>
          <w:szCs w:val="28"/>
          <w:lang w:val="ro-RO"/>
        </w:rPr>
        <w:t xml:space="preserve"> din </w:t>
      </w:r>
      <w:r w:rsidR="00046B38" w:rsidRPr="00046B38">
        <w:rPr>
          <w:rFonts w:ascii="Times New Roman" w:hAnsi="Times New Roman" w:cs="Times New Roman"/>
          <w:sz w:val="28"/>
          <w:szCs w:val="28"/>
          <w:lang w:val="ro-RO"/>
        </w:rPr>
        <w:t>Legea nr. 221 din 19.10.2007 privind activitatea sanitar-veterinară</w:t>
      </w:r>
      <w:r w:rsidR="00046B38">
        <w:rPr>
          <w:rFonts w:ascii="Times New Roman" w:hAnsi="Times New Roman" w:cs="Times New Roman"/>
          <w:sz w:val="28"/>
          <w:szCs w:val="28"/>
          <w:lang w:val="ro-RO"/>
        </w:rPr>
        <w:t>.</w:t>
      </w:r>
    </w:p>
    <w:p w:rsidR="00046B38" w:rsidRPr="00D17A9E" w:rsidRDefault="00046B38" w:rsidP="00D17A9E">
      <w:pPr>
        <w:spacing w:after="0" w:line="240" w:lineRule="auto"/>
        <w:ind w:firstLine="567"/>
        <w:jc w:val="both"/>
        <w:rPr>
          <w:rFonts w:ascii="Times New Roman" w:hAnsi="Times New Roman" w:cs="Times New Roman"/>
          <w:bCs/>
          <w:sz w:val="28"/>
          <w:szCs w:val="28"/>
          <w:lang w:val="ro-RO"/>
        </w:rPr>
      </w:pPr>
      <w:bookmarkStart w:id="0" w:name="_GoBack"/>
      <w:bookmarkEnd w:id="0"/>
    </w:p>
    <w:p w:rsidR="00DF2F67" w:rsidRPr="00D17A9E" w:rsidRDefault="00DF2F67" w:rsidP="00D17A9E">
      <w:pPr>
        <w:spacing w:after="0" w:line="240" w:lineRule="auto"/>
        <w:ind w:firstLine="567"/>
        <w:jc w:val="both"/>
        <w:rPr>
          <w:rFonts w:ascii="Times New Roman" w:hAnsi="Times New Roman" w:cs="Times New Roman"/>
          <w:bCs/>
          <w:sz w:val="28"/>
          <w:szCs w:val="28"/>
          <w:lang w:val="ro-RO"/>
        </w:rPr>
      </w:pPr>
      <w:r w:rsidRPr="00D17A9E">
        <w:rPr>
          <w:rFonts w:ascii="Times New Roman" w:hAnsi="Times New Roman" w:cs="Times New Roman"/>
          <w:b/>
          <w:bCs/>
          <w:sz w:val="28"/>
          <w:szCs w:val="28"/>
          <w:lang w:val="ro-RO"/>
        </w:rPr>
        <w:t>28</w:t>
      </w:r>
      <w:r w:rsidRPr="00D17A9E">
        <w:rPr>
          <w:rFonts w:ascii="Times New Roman" w:hAnsi="Times New Roman" w:cs="Times New Roman" w:hint="eastAsia"/>
          <w:b/>
          <w:bCs/>
          <w:sz w:val="28"/>
          <w:szCs w:val="28"/>
          <w:lang w:val="ro-RO"/>
        </w:rPr>
        <w:t>.</w:t>
      </w:r>
      <w:r w:rsidR="00D17A9E">
        <w:rPr>
          <w:rFonts w:ascii="Times New Roman" w:hAnsi="Times New Roman" w:cs="Times New Roman" w:hint="eastAsia"/>
          <w:bCs/>
          <w:sz w:val="28"/>
          <w:szCs w:val="28"/>
          <w:lang w:val="ro-RO"/>
        </w:rPr>
        <w:t xml:space="preserve"> </w:t>
      </w:r>
      <w:r w:rsidR="00D17A9E">
        <w:rPr>
          <w:rFonts w:ascii="Times New Roman" w:hAnsi="Times New Roman" w:cs="Times New Roman"/>
          <w:bCs/>
          <w:sz w:val="28"/>
          <w:szCs w:val="28"/>
          <w:lang w:val="ro-RO"/>
        </w:rPr>
        <w:t>La d</w:t>
      </w:r>
      <w:r w:rsidRPr="00DF2F67">
        <w:rPr>
          <w:rFonts w:ascii="Times New Roman" w:hAnsi="Times New Roman" w:cs="Times New Roman" w:hint="eastAsia"/>
          <w:bCs/>
          <w:sz w:val="28"/>
          <w:szCs w:val="28"/>
          <w:lang w:val="ro-RO"/>
        </w:rPr>
        <w:t>epozitarea tulpinilor</w:t>
      </w:r>
      <w:r w:rsidR="00D17A9E">
        <w:rPr>
          <w:rFonts w:ascii="Times New Roman" w:hAnsi="Times New Roman" w:cs="Times New Roman"/>
          <w:bCs/>
          <w:sz w:val="28"/>
          <w:szCs w:val="28"/>
          <w:lang w:val="ro-RO"/>
        </w:rPr>
        <w:t xml:space="preserve"> </w:t>
      </w:r>
      <w:r w:rsidR="00D17A9E">
        <w:rPr>
          <w:rFonts w:ascii="Times New Roman" w:hAnsi="Times New Roman" w:cs="Times New Roman"/>
          <w:sz w:val="28"/>
          <w:szCs w:val="28"/>
          <w:lang w:val="ro-RO"/>
        </w:rPr>
        <w:t>a</w:t>
      </w:r>
      <w:r w:rsidRPr="00DF2F67">
        <w:rPr>
          <w:rFonts w:ascii="Times New Roman" w:hAnsi="Times New Roman" w:cs="Times New Roman" w:hint="eastAsia"/>
          <w:sz w:val="28"/>
          <w:szCs w:val="28"/>
          <w:lang w:val="ro-RO"/>
        </w:rPr>
        <w:t xml:space="preserve">utoritatea competentă se asigură că cel puțin o tulpină izolată de </w:t>
      </w:r>
      <w:proofErr w:type="spellStart"/>
      <w:r w:rsidRPr="00DF2F67">
        <w:rPr>
          <w:rFonts w:ascii="Times New Roman" w:hAnsi="Times New Roman" w:cs="Times New Roman" w:hint="eastAsia"/>
          <w:sz w:val="28"/>
          <w:szCs w:val="28"/>
          <w:lang w:val="ro-RO"/>
        </w:rPr>
        <w:t>serotipuri</w:t>
      </w:r>
      <w:proofErr w:type="spellEnd"/>
      <w:r w:rsidRPr="00DF2F67">
        <w:rPr>
          <w:rFonts w:ascii="Times New Roman" w:hAnsi="Times New Roman" w:cs="Times New Roman" w:hint="eastAsia"/>
          <w:sz w:val="28"/>
          <w:szCs w:val="28"/>
          <w:lang w:val="ro-RO"/>
        </w:rPr>
        <w:t xml:space="preserve"> de </w:t>
      </w:r>
      <w:r w:rsidRPr="00DF2F67">
        <w:rPr>
          <w:rFonts w:ascii="Times New Roman" w:hAnsi="Times New Roman" w:cs="Times New Roman" w:hint="eastAsia"/>
          <w:i/>
          <w:iCs/>
          <w:sz w:val="28"/>
          <w:szCs w:val="28"/>
          <w:lang w:val="ro-RO"/>
        </w:rPr>
        <w:t>Salmonella</w:t>
      </w:r>
      <w:r w:rsidRPr="00DF2F67">
        <w:rPr>
          <w:rFonts w:ascii="Times New Roman" w:hAnsi="Times New Roman" w:cs="Times New Roman" w:hint="eastAsia"/>
          <w:sz w:val="28"/>
          <w:szCs w:val="28"/>
          <w:lang w:val="ro-RO"/>
        </w:rPr>
        <w:t xml:space="preserve"> relevante pe adăpost și pe an, rezultată din prelevarea de probe în cadrul controalelor oficiale, este depozitată pentru o posibilă </w:t>
      </w:r>
      <w:proofErr w:type="spellStart"/>
      <w:r w:rsidRPr="00DF2F67">
        <w:rPr>
          <w:rFonts w:ascii="Times New Roman" w:hAnsi="Times New Roman" w:cs="Times New Roman" w:hint="eastAsia"/>
          <w:sz w:val="28"/>
          <w:szCs w:val="28"/>
          <w:lang w:val="ro-RO"/>
        </w:rPr>
        <w:t>lizotipie</w:t>
      </w:r>
      <w:proofErr w:type="spellEnd"/>
      <w:r w:rsidRPr="00DF2F67">
        <w:rPr>
          <w:rFonts w:ascii="Times New Roman" w:hAnsi="Times New Roman" w:cs="Times New Roman" w:hint="eastAsia"/>
          <w:sz w:val="28"/>
          <w:szCs w:val="28"/>
          <w:lang w:val="ro-RO"/>
        </w:rPr>
        <w:t xml:space="preserve"> sau antibiogramă ulterioară utilizând metodele uzuale de recoltare a culturilor, care trebuie să garanteze integritatea tulpinilor timp de cel puțin doi ani.</w:t>
      </w:r>
    </w:p>
    <w:p w:rsidR="00DF2F67" w:rsidRPr="00DF2F67" w:rsidRDefault="0076614E" w:rsidP="00DF2F67">
      <w:pPr>
        <w:spacing w:after="0" w:line="240" w:lineRule="auto"/>
        <w:ind w:firstLine="567"/>
        <w:jc w:val="both"/>
        <w:rPr>
          <w:rFonts w:ascii="Times New Roman" w:hAnsi="Times New Roman" w:cs="Times New Roman"/>
          <w:sz w:val="28"/>
          <w:szCs w:val="28"/>
          <w:lang w:val="ro-RO"/>
        </w:rPr>
      </w:pPr>
      <w:r w:rsidRPr="0076614E">
        <w:rPr>
          <w:rFonts w:ascii="Times New Roman" w:hAnsi="Times New Roman" w:cs="Times New Roman"/>
          <w:b/>
          <w:sz w:val="28"/>
          <w:szCs w:val="28"/>
          <w:lang w:val="ro-RO"/>
        </w:rPr>
        <w:t>29.</w:t>
      </w:r>
      <w:r>
        <w:rPr>
          <w:rFonts w:ascii="Times New Roman" w:hAnsi="Times New Roman" w:cs="Times New Roman"/>
          <w:sz w:val="28"/>
          <w:szCs w:val="28"/>
          <w:lang w:val="ro-RO"/>
        </w:rPr>
        <w:t xml:space="preserve"> </w:t>
      </w:r>
      <w:r w:rsidR="00DF2F67" w:rsidRPr="00DF2F67">
        <w:rPr>
          <w:rFonts w:ascii="Times New Roman" w:hAnsi="Times New Roman" w:cs="Times New Roman" w:hint="eastAsia"/>
          <w:sz w:val="28"/>
          <w:szCs w:val="28"/>
          <w:lang w:val="ro-RO"/>
        </w:rPr>
        <w:t>În cazul în care autoritatea competentă decide astfel, izolatele rezultate din prelevarea de probe realizată de operatorii din sectorul alimentar sunt, de asemenea, depozitate în acest scop.</w:t>
      </w:r>
    </w:p>
    <w:p w:rsidR="00B43416" w:rsidRPr="00DF2F67" w:rsidRDefault="00B43416" w:rsidP="00F42234">
      <w:pPr>
        <w:spacing w:after="0" w:line="240" w:lineRule="auto"/>
        <w:ind w:firstLine="567"/>
        <w:jc w:val="both"/>
        <w:rPr>
          <w:rFonts w:ascii="Times New Roman" w:hAnsi="Times New Roman" w:cs="Times New Roman"/>
          <w:sz w:val="28"/>
          <w:szCs w:val="28"/>
          <w:lang w:val="ro-RO"/>
        </w:rPr>
      </w:pPr>
    </w:p>
    <w:p w:rsidR="00762CD7" w:rsidRPr="00762CD7" w:rsidRDefault="00762CD7" w:rsidP="00F42234">
      <w:pPr>
        <w:spacing w:after="0" w:line="240" w:lineRule="auto"/>
        <w:jc w:val="center"/>
        <w:rPr>
          <w:rFonts w:ascii="Times New Roman" w:hAnsi="Times New Roman" w:cs="Times New Roman"/>
          <w:b/>
          <w:sz w:val="28"/>
          <w:szCs w:val="28"/>
          <w:lang w:val="ro-MD"/>
        </w:rPr>
      </w:pPr>
      <w:r w:rsidRPr="00762CD7">
        <w:rPr>
          <w:rFonts w:ascii="Times New Roman" w:hAnsi="Times New Roman" w:cs="Times New Roman"/>
          <w:b/>
          <w:sz w:val="28"/>
          <w:szCs w:val="28"/>
          <w:lang w:val="ro-MD"/>
        </w:rPr>
        <w:t>Secțiunea 3-a</w:t>
      </w:r>
    </w:p>
    <w:p w:rsidR="00762CD7" w:rsidRDefault="00762CD7" w:rsidP="00F42234">
      <w:pPr>
        <w:spacing w:after="0" w:line="240" w:lineRule="auto"/>
        <w:jc w:val="center"/>
        <w:rPr>
          <w:rFonts w:ascii="Times New Roman" w:hAnsi="Times New Roman" w:cs="Times New Roman"/>
          <w:b/>
          <w:sz w:val="28"/>
          <w:szCs w:val="28"/>
          <w:lang w:val="ro-MD"/>
        </w:rPr>
      </w:pPr>
      <w:r w:rsidRPr="00762CD7">
        <w:rPr>
          <w:rFonts w:ascii="Times New Roman" w:hAnsi="Times New Roman" w:cs="Times New Roman"/>
          <w:b/>
          <w:sz w:val="28"/>
          <w:szCs w:val="28"/>
          <w:lang w:val="ro-MD"/>
        </w:rPr>
        <w:t>Rezultate și raportare</w:t>
      </w:r>
    </w:p>
    <w:p w:rsidR="00762CD7" w:rsidRPr="00762CD7" w:rsidRDefault="00762CD7" w:rsidP="00F42234">
      <w:pPr>
        <w:spacing w:after="0" w:line="240" w:lineRule="auto"/>
        <w:jc w:val="center"/>
        <w:rPr>
          <w:rFonts w:ascii="Times New Roman" w:hAnsi="Times New Roman" w:cs="Times New Roman"/>
          <w:b/>
          <w:sz w:val="28"/>
          <w:szCs w:val="28"/>
          <w:lang w:val="ro-MD"/>
        </w:rPr>
      </w:pPr>
    </w:p>
    <w:p w:rsidR="00FA69EF" w:rsidRPr="00FA69EF" w:rsidRDefault="0076614E"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30</w:t>
      </w:r>
      <w:r w:rsidR="00FA69EF" w:rsidRPr="0076614E">
        <w:rPr>
          <w:rFonts w:ascii="Times New Roman" w:hAnsi="Times New Roman" w:cs="Times New Roman"/>
          <w:b/>
          <w:sz w:val="28"/>
          <w:szCs w:val="28"/>
          <w:lang w:val="ro-MD"/>
        </w:rPr>
        <w:t>.</w:t>
      </w:r>
      <w:r w:rsidR="00FA69EF" w:rsidRPr="00FA69EF">
        <w:rPr>
          <w:rFonts w:ascii="Times New Roman" w:hAnsi="Times New Roman" w:cs="Times New Roman"/>
          <w:sz w:val="28"/>
          <w:szCs w:val="28"/>
          <w:lang w:val="ro-MD"/>
        </w:rPr>
        <w:t xml:space="preserve"> Un efectiv de găini ouătoare este considerat pozitiv în sensul verificării realizării obiectivului </w:t>
      </w:r>
      <w:r w:rsidR="008E212D">
        <w:rPr>
          <w:rFonts w:ascii="Times New Roman" w:hAnsi="Times New Roman" w:cs="Times New Roman"/>
          <w:sz w:val="28"/>
          <w:szCs w:val="28"/>
          <w:lang w:val="ro-MD"/>
        </w:rPr>
        <w:t>național</w:t>
      </w:r>
      <w:r w:rsidR="00FA69EF" w:rsidRPr="00FA69EF">
        <w:rPr>
          <w:rFonts w:ascii="Times New Roman" w:hAnsi="Times New Roman" w:cs="Times New Roman"/>
          <w:sz w:val="28"/>
          <w:szCs w:val="28"/>
          <w:lang w:val="ro-MD"/>
        </w:rPr>
        <w:t>:</w:t>
      </w:r>
    </w:p>
    <w:p w:rsidR="00FA69EF" w:rsidRPr="00FA69EF" w:rsidRDefault="00C06967"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30</w:t>
      </w:r>
      <w:r w:rsidR="00762CD7">
        <w:rPr>
          <w:rFonts w:ascii="Times New Roman" w:hAnsi="Times New Roman" w:cs="Times New Roman"/>
          <w:sz w:val="28"/>
          <w:szCs w:val="28"/>
          <w:lang w:val="ro-MD"/>
        </w:rPr>
        <w:t>.1</w:t>
      </w:r>
      <w:r w:rsidR="00FA69EF" w:rsidRPr="00FA69EF">
        <w:rPr>
          <w:rFonts w:ascii="Times New Roman" w:hAnsi="Times New Roman" w:cs="Times New Roman"/>
          <w:sz w:val="28"/>
          <w:szCs w:val="28"/>
          <w:lang w:val="ro-MD"/>
        </w:rPr>
        <w:t xml:space="preserve"> în cazul în care se depistează prezența </w:t>
      </w:r>
      <w:proofErr w:type="spellStart"/>
      <w:r w:rsidR="00FA69EF" w:rsidRPr="00FA69EF">
        <w:rPr>
          <w:rFonts w:ascii="Times New Roman" w:hAnsi="Times New Roman" w:cs="Times New Roman"/>
          <w:sz w:val="28"/>
          <w:szCs w:val="28"/>
          <w:lang w:val="ro-MD"/>
        </w:rPr>
        <w:t>serotipurilor</w:t>
      </w:r>
      <w:proofErr w:type="spellEnd"/>
      <w:r w:rsidR="00FA69EF" w:rsidRPr="00FA69EF">
        <w:rPr>
          <w:rFonts w:ascii="Times New Roman" w:hAnsi="Times New Roman" w:cs="Times New Roman"/>
          <w:sz w:val="28"/>
          <w:szCs w:val="28"/>
          <w:lang w:val="ro-MD"/>
        </w:rPr>
        <w:t xml:space="preserve"> de Salmonella relevante (cu excepția tulpinilor vaccinale) în una sau mai multe probe prelevate de la efectiv, chiar dacă </w:t>
      </w:r>
      <w:proofErr w:type="spellStart"/>
      <w:r w:rsidR="00FA69EF" w:rsidRPr="00FA69EF">
        <w:rPr>
          <w:rFonts w:ascii="Times New Roman" w:hAnsi="Times New Roman" w:cs="Times New Roman"/>
          <w:sz w:val="28"/>
          <w:szCs w:val="28"/>
          <w:lang w:val="ro-MD"/>
        </w:rPr>
        <w:t>serotipul</w:t>
      </w:r>
      <w:proofErr w:type="spellEnd"/>
      <w:r w:rsidR="00FA69EF" w:rsidRPr="00FA69EF">
        <w:rPr>
          <w:rFonts w:ascii="Times New Roman" w:hAnsi="Times New Roman" w:cs="Times New Roman"/>
          <w:sz w:val="28"/>
          <w:szCs w:val="28"/>
          <w:lang w:val="ro-MD"/>
        </w:rPr>
        <w:t xml:space="preserve"> de Salmonella relevant este depistat doar în proba de praf sau tamponul pentru praf; sau</w:t>
      </w:r>
    </w:p>
    <w:p w:rsidR="00FA69EF" w:rsidRDefault="00C06967"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30</w:t>
      </w:r>
      <w:r w:rsidR="00762CD7">
        <w:rPr>
          <w:rFonts w:ascii="Times New Roman" w:hAnsi="Times New Roman" w:cs="Times New Roman"/>
          <w:sz w:val="28"/>
          <w:szCs w:val="28"/>
          <w:lang w:val="ro-MD"/>
        </w:rPr>
        <w:t>.</w:t>
      </w:r>
      <w:r w:rsidR="009E19E7">
        <w:rPr>
          <w:rFonts w:ascii="Times New Roman" w:hAnsi="Times New Roman" w:cs="Times New Roman"/>
          <w:sz w:val="28"/>
          <w:szCs w:val="28"/>
          <w:lang w:val="ro-MD"/>
        </w:rPr>
        <w:t>2</w:t>
      </w:r>
      <w:r w:rsidR="00762CD7" w:rsidRPr="00FA69EF">
        <w:rPr>
          <w:rFonts w:ascii="Times New Roman" w:hAnsi="Times New Roman" w:cs="Times New Roman"/>
          <w:sz w:val="28"/>
          <w:szCs w:val="28"/>
          <w:lang w:val="ro-MD"/>
        </w:rPr>
        <w:t xml:space="preserve"> </w:t>
      </w:r>
      <w:r w:rsidR="00FA69EF" w:rsidRPr="00FA69EF">
        <w:rPr>
          <w:rFonts w:ascii="Times New Roman" w:hAnsi="Times New Roman" w:cs="Times New Roman"/>
          <w:sz w:val="28"/>
          <w:szCs w:val="28"/>
          <w:lang w:val="ro-MD"/>
        </w:rPr>
        <w:t xml:space="preserve">în cazul în care agenți </w:t>
      </w:r>
      <w:proofErr w:type="spellStart"/>
      <w:r w:rsidR="00FA69EF" w:rsidRPr="00FA69EF">
        <w:rPr>
          <w:rFonts w:ascii="Times New Roman" w:hAnsi="Times New Roman" w:cs="Times New Roman"/>
          <w:sz w:val="28"/>
          <w:szCs w:val="28"/>
          <w:lang w:val="ro-MD"/>
        </w:rPr>
        <w:t>antimicrobieni</w:t>
      </w:r>
      <w:proofErr w:type="spellEnd"/>
      <w:r w:rsidR="00FA69EF" w:rsidRPr="00FA69EF">
        <w:rPr>
          <w:rFonts w:ascii="Times New Roman" w:hAnsi="Times New Roman" w:cs="Times New Roman"/>
          <w:sz w:val="28"/>
          <w:szCs w:val="28"/>
          <w:lang w:val="ro-MD"/>
        </w:rPr>
        <w:t xml:space="preserve"> sau bacteriostatic</w:t>
      </w:r>
      <w:r w:rsidR="009E19E7">
        <w:rPr>
          <w:rFonts w:ascii="Times New Roman" w:hAnsi="Times New Roman" w:cs="Times New Roman"/>
          <w:sz w:val="28"/>
          <w:szCs w:val="28"/>
          <w:lang w:val="ro-MD"/>
        </w:rPr>
        <w:t xml:space="preserve">e au fost depistați în efectiv. </w:t>
      </w:r>
      <w:r w:rsidR="00FA69EF" w:rsidRPr="00FA69EF">
        <w:rPr>
          <w:rFonts w:ascii="Times New Roman" w:hAnsi="Times New Roman" w:cs="Times New Roman"/>
          <w:sz w:val="28"/>
          <w:szCs w:val="28"/>
          <w:lang w:val="ro-MD"/>
        </w:rPr>
        <w:t>Această normă nu se aplică în cazurile excepționale descrise</w:t>
      </w:r>
      <w:r w:rsidR="00354AD5">
        <w:rPr>
          <w:rFonts w:ascii="Times New Roman" w:hAnsi="Times New Roman" w:cs="Times New Roman"/>
          <w:color w:val="FF0000"/>
          <w:sz w:val="28"/>
          <w:szCs w:val="28"/>
          <w:lang w:val="ro-MD"/>
        </w:rPr>
        <w:t xml:space="preserve"> </w:t>
      </w:r>
      <w:r w:rsidR="00354AD5" w:rsidRPr="00354AD5">
        <w:rPr>
          <w:rFonts w:ascii="Times New Roman" w:hAnsi="Times New Roman" w:cs="Times New Roman"/>
          <w:sz w:val="28"/>
          <w:szCs w:val="28"/>
          <w:lang w:val="ro-MD"/>
        </w:rPr>
        <w:t>la pct.</w:t>
      </w:r>
      <w:r w:rsidR="00FA69EF" w:rsidRPr="00354AD5">
        <w:rPr>
          <w:rFonts w:ascii="Times New Roman" w:hAnsi="Times New Roman" w:cs="Times New Roman"/>
          <w:sz w:val="28"/>
          <w:szCs w:val="28"/>
          <w:lang w:val="ro-MD"/>
        </w:rPr>
        <w:t xml:space="preserve"> </w:t>
      </w:r>
      <w:r w:rsidR="00354AD5" w:rsidRPr="00354AD5">
        <w:rPr>
          <w:rFonts w:ascii="Times New Roman" w:hAnsi="Times New Roman" w:cs="Times New Roman"/>
          <w:sz w:val="28"/>
          <w:szCs w:val="28"/>
          <w:lang w:val="ro-MD"/>
        </w:rPr>
        <w:t>5</w:t>
      </w:r>
      <w:r w:rsidR="00FA69EF" w:rsidRPr="00354AD5">
        <w:rPr>
          <w:rFonts w:ascii="Times New Roman" w:hAnsi="Times New Roman" w:cs="Times New Roman"/>
          <w:sz w:val="28"/>
          <w:szCs w:val="28"/>
          <w:lang w:val="ro-MD"/>
        </w:rPr>
        <w:t xml:space="preserve">4 din </w:t>
      </w:r>
      <w:r w:rsidR="00BC6DB5" w:rsidRPr="00354AD5">
        <w:rPr>
          <w:rFonts w:ascii="Times New Roman" w:hAnsi="Times New Roman" w:cs="Times New Roman"/>
          <w:sz w:val="28"/>
          <w:szCs w:val="28"/>
          <w:lang w:val="ro-MD"/>
        </w:rPr>
        <w:t xml:space="preserve">la </w:t>
      </w:r>
      <w:r w:rsidR="00BC6DB5" w:rsidRPr="00BC6DB5">
        <w:rPr>
          <w:rFonts w:ascii="Times New Roman" w:hAnsi="Times New Roman" w:cs="Times New Roman"/>
          <w:sz w:val="28"/>
          <w:szCs w:val="28"/>
          <w:lang w:val="ro-MD"/>
        </w:rPr>
        <w:t>Norma sanitar</w:t>
      </w:r>
      <w:r w:rsidR="00766704">
        <w:rPr>
          <w:rFonts w:ascii="Times New Roman" w:hAnsi="Times New Roman" w:cs="Times New Roman"/>
          <w:sz w:val="28"/>
          <w:szCs w:val="28"/>
          <w:lang w:val="ro-MD"/>
        </w:rPr>
        <w:t xml:space="preserve">ă </w:t>
      </w:r>
      <w:r w:rsidR="00BC6DB5" w:rsidRPr="00BC6DB5">
        <w:rPr>
          <w:rFonts w:ascii="Times New Roman" w:hAnsi="Times New Roman" w:cs="Times New Roman"/>
          <w:sz w:val="28"/>
          <w:szCs w:val="28"/>
          <w:lang w:val="ro-MD"/>
        </w:rPr>
        <w:t>veterinară privind controlul</w:t>
      </w:r>
      <w:r w:rsidR="00BC6DB5">
        <w:rPr>
          <w:rFonts w:ascii="Times New Roman" w:hAnsi="Times New Roman" w:cs="Times New Roman"/>
          <w:sz w:val="28"/>
          <w:szCs w:val="28"/>
          <w:lang w:val="ro-MD"/>
        </w:rPr>
        <w:t xml:space="preserve"> salmonelei și al altor agenț</w:t>
      </w:r>
      <w:r w:rsidR="00BC6DB5" w:rsidRPr="00BC6DB5">
        <w:rPr>
          <w:rFonts w:ascii="Times New Roman" w:hAnsi="Times New Roman" w:cs="Times New Roman"/>
          <w:sz w:val="28"/>
          <w:szCs w:val="28"/>
          <w:lang w:val="ro-MD"/>
        </w:rPr>
        <w:t xml:space="preserve">i </w:t>
      </w:r>
      <w:proofErr w:type="spellStart"/>
      <w:r w:rsidR="00BC6DB5" w:rsidRPr="00BC6DB5">
        <w:rPr>
          <w:rFonts w:ascii="Times New Roman" w:hAnsi="Times New Roman" w:cs="Times New Roman"/>
          <w:sz w:val="28"/>
          <w:szCs w:val="28"/>
          <w:lang w:val="ro-MD"/>
        </w:rPr>
        <w:t>zoonotici</w:t>
      </w:r>
      <w:proofErr w:type="spellEnd"/>
      <w:r w:rsidR="00BC6DB5" w:rsidRPr="00BC6DB5">
        <w:rPr>
          <w:rFonts w:ascii="Times New Roman" w:hAnsi="Times New Roman" w:cs="Times New Roman"/>
          <w:sz w:val="28"/>
          <w:szCs w:val="28"/>
          <w:lang w:val="ro-MD"/>
        </w:rPr>
        <w:t xml:space="preserve"> specifici circuitului alimentar</w:t>
      </w:r>
      <w:r w:rsidR="005F66AA">
        <w:rPr>
          <w:rFonts w:ascii="Times New Roman" w:hAnsi="Times New Roman" w:cs="Times New Roman"/>
          <w:sz w:val="28"/>
          <w:szCs w:val="28"/>
          <w:lang w:val="ro-MD"/>
        </w:rPr>
        <w:t xml:space="preserve"> (anexa nr. 1)</w:t>
      </w:r>
      <w:r w:rsidR="00FA69EF" w:rsidRPr="00BC6DB5">
        <w:rPr>
          <w:rFonts w:ascii="Times New Roman" w:hAnsi="Times New Roman" w:cs="Times New Roman"/>
          <w:sz w:val="28"/>
          <w:szCs w:val="28"/>
          <w:lang w:val="ro-MD"/>
        </w:rPr>
        <w:t>,</w:t>
      </w:r>
      <w:r w:rsidR="00FA69EF" w:rsidRPr="00FA69EF">
        <w:rPr>
          <w:rFonts w:ascii="Times New Roman" w:hAnsi="Times New Roman" w:cs="Times New Roman"/>
          <w:sz w:val="28"/>
          <w:szCs w:val="28"/>
          <w:lang w:val="ro-MD"/>
        </w:rPr>
        <w:t xml:space="preserve"> atunci când rezultatul pozitiv inițial pentru Salmonella nu a fost confirmat de protocolul de prelevare a probelor respectiv.</w:t>
      </w:r>
    </w:p>
    <w:p w:rsidR="00354AD5" w:rsidRPr="00FA69EF" w:rsidRDefault="00354AD5" w:rsidP="00F42234">
      <w:pPr>
        <w:spacing w:after="0" w:line="240" w:lineRule="auto"/>
        <w:ind w:firstLine="567"/>
        <w:jc w:val="both"/>
        <w:rPr>
          <w:rFonts w:ascii="Times New Roman" w:hAnsi="Times New Roman" w:cs="Times New Roman"/>
          <w:sz w:val="28"/>
          <w:szCs w:val="28"/>
          <w:lang w:val="ro-MD"/>
        </w:rPr>
      </w:pPr>
    </w:p>
    <w:p w:rsidR="00FA69EF" w:rsidRDefault="0015743B"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31</w:t>
      </w:r>
      <w:r w:rsidR="00FA69EF" w:rsidRPr="009E19E7">
        <w:rPr>
          <w:rFonts w:ascii="Times New Roman" w:hAnsi="Times New Roman" w:cs="Times New Roman"/>
          <w:b/>
          <w:sz w:val="28"/>
          <w:szCs w:val="28"/>
          <w:lang w:val="ro-MD"/>
        </w:rPr>
        <w:t>.</w:t>
      </w:r>
      <w:r w:rsidR="00FA69EF" w:rsidRPr="00FA69EF">
        <w:rPr>
          <w:rFonts w:ascii="Times New Roman" w:hAnsi="Times New Roman" w:cs="Times New Roman"/>
          <w:sz w:val="28"/>
          <w:szCs w:val="28"/>
          <w:lang w:val="ro-MD"/>
        </w:rPr>
        <w:t xml:space="preserve"> Un efectiv de găini ouătoare pozitiv se numără doar o dată, indiferent:</w:t>
      </w:r>
    </w:p>
    <w:p w:rsidR="00FA69EF" w:rsidRPr="00FA69EF" w:rsidRDefault="0015743B" w:rsidP="00D12B67">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31</w:t>
      </w:r>
      <w:r w:rsidR="009E19E7">
        <w:rPr>
          <w:rFonts w:ascii="Times New Roman" w:hAnsi="Times New Roman" w:cs="Times New Roman"/>
          <w:sz w:val="28"/>
          <w:szCs w:val="28"/>
          <w:lang w:val="ro-MD"/>
        </w:rPr>
        <w:t>.1.</w:t>
      </w:r>
      <w:r w:rsidR="009E19E7" w:rsidRPr="00FA69EF">
        <w:rPr>
          <w:rFonts w:ascii="Times New Roman" w:hAnsi="Times New Roman" w:cs="Times New Roman"/>
          <w:sz w:val="28"/>
          <w:szCs w:val="28"/>
          <w:lang w:val="ro-MD"/>
        </w:rPr>
        <w:t xml:space="preserve"> </w:t>
      </w:r>
      <w:r w:rsidR="00FA69EF" w:rsidRPr="00FA69EF">
        <w:rPr>
          <w:rFonts w:ascii="Times New Roman" w:hAnsi="Times New Roman" w:cs="Times New Roman"/>
          <w:sz w:val="28"/>
          <w:szCs w:val="28"/>
          <w:lang w:val="ro-MD"/>
        </w:rPr>
        <w:t xml:space="preserve">de câte ori </w:t>
      </w:r>
      <w:proofErr w:type="spellStart"/>
      <w:r w:rsidR="00FA69EF" w:rsidRPr="00FA69EF">
        <w:rPr>
          <w:rFonts w:ascii="Times New Roman" w:hAnsi="Times New Roman" w:cs="Times New Roman"/>
          <w:sz w:val="28"/>
          <w:szCs w:val="28"/>
          <w:lang w:val="ro-MD"/>
        </w:rPr>
        <w:t>serotipul</w:t>
      </w:r>
      <w:proofErr w:type="spellEnd"/>
      <w:r w:rsidR="00FA69EF" w:rsidRPr="00FA69EF">
        <w:rPr>
          <w:rFonts w:ascii="Times New Roman" w:hAnsi="Times New Roman" w:cs="Times New Roman"/>
          <w:sz w:val="28"/>
          <w:szCs w:val="28"/>
          <w:lang w:val="ro-MD"/>
        </w:rPr>
        <w:t xml:space="preserve"> de Salmonella relevant a fost depistat în acest efectiv în</w:t>
      </w:r>
      <w:r w:rsidR="00FA69EF">
        <w:rPr>
          <w:rFonts w:ascii="Times New Roman" w:hAnsi="Times New Roman" w:cs="Times New Roman"/>
          <w:sz w:val="28"/>
          <w:szCs w:val="28"/>
          <w:lang w:val="ro-MD"/>
        </w:rPr>
        <w:t xml:space="preserve"> timpul perioadei de producție; </w:t>
      </w:r>
      <w:r w:rsidR="00FA69EF" w:rsidRPr="00FA69EF">
        <w:rPr>
          <w:rFonts w:ascii="Times New Roman" w:hAnsi="Times New Roman" w:cs="Times New Roman"/>
          <w:sz w:val="28"/>
          <w:szCs w:val="28"/>
          <w:lang w:val="ro-MD"/>
        </w:rPr>
        <w:t>sau</w:t>
      </w:r>
    </w:p>
    <w:p w:rsidR="004F01AF" w:rsidRDefault="0015743B" w:rsidP="00D12B67">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31</w:t>
      </w:r>
      <w:r w:rsidR="009E19E7">
        <w:rPr>
          <w:rFonts w:ascii="Times New Roman" w:hAnsi="Times New Roman" w:cs="Times New Roman"/>
          <w:sz w:val="28"/>
          <w:szCs w:val="28"/>
          <w:lang w:val="ro-MD"/>
        </w:rPr>
        <w:t>.2.</w:t>
      </w:r>
      <w:r w:rsidR="009E19E7" w:rsidRPr="00FA69EF">
        <w:rPr>
          <w:rFonts w:ascii="Times New Roman" w:hAnsi="Times New Roman" w:cs="Times New Roman"/>
          <w:sz w:val="28"/>
          <w:szCs w:val="28"/>
          <w:lang w:val="ro-MD"/>
        </w:rPr>
        <w:t xml:space="preserve"> </w:t>
      </w:r>
      <w:r w:rsidR="00FA69EF" w:rsidRPr="00FA69EF">
        <w:rPr>
          <w:rFonts w:ascii="Times New Roman" w:hAnsi="Times New Roman" w:cs="Times New Roman"/>
          <w:sz w:val="28"/>
          <w:szCs w:val="28"/>
          <w:lang w:val="ro-MD"/>
        </w:rPr>
        <w:t>dacă prelevarea de probe a fost efectuată la inițiativa operatorului din sectorul alimenta</w:t>
      </w:r>
      <w:r w:rsidR="009E19E7">
        <w:rPr>
          <w:rFonts w:ascii="Times New Roman" w:hAnsi="Times New Roman" w:cs="Times New Roman"/>
          <w:sz w:val="28"/>
          <w:szCs w:val="28"/>
          <w:lang w:val="ro-MD"/>
        </w:rPr>
        <w:t xml:space="preserve">r sau a autorității competente. </w:t>
      </w:r>
    </w:p>
    <w:p w:rsidR="00FA69EF" w:rsidRDefault="004F01AF" w:rsidP="00D12B67">
      <w:pPr>
        <w:spacing w:after="0" w:line="240" w:lineRule="auto"/>
        <w:ind w:firstLine="567"/>
        <w:jc w:val="both"/>
        <w:rPr>
          <w:rFonts w:ascii="Times New Roman" w:hAnsi="Times New Roman" w:cs="Times New Roman"/>
          <w:sz w:val="28"/>
          <w:szCs w:val="28"/>
          <w:lang w:val="ro-MD"/>
        </w:rPr>
      </w:pPr>
      <w:r w:rsidRPr="004F01AF">
        <w:rPr>
          <w:rFonts w:ascii="Times New Roman" w:hAnsi="Times New Roman" w:cs="Times New Roman"/>
          <w:b/>
          <w:sz w:val="28"/>
          <w:szCs w:val="28"/>
          <w:lang w:val="ro-MD"/>
        </w:rPr>
        <w:t>32.</w:t>
      </w:r>
      <w:r>
        <w:rPr>
          <w:rFonts w:ascii="Times New Roman" w:hAnsi="Times New Roman" w:cs="Times New Roman"/>
          <w:sz w:val="28"/>
          <w:szCs w:val="28"/>
          <w:lang w:val="ro-MD"/>
        </w:rPr>
        <w:t xml:space="preserve"> </w:t>
      </w:r>
      <w:r w:rsidR="00FA69EF" w:rsidRPr="00FA69EF">
        <w:rPr>
          <w:rFonts w:ascii="Times New Roman" w:hAnsi="Times New Roman" w:cs="Times New Roman"/>
          <w:sz w:val="28"/>
          <w:szCs w:val="28"/>
          <w:lang w:val="ro-MD"/>
        </w:rPr>
        <w:t>Cu toate acestea, în cazul în care prelevarea de probe în timpul perioadei de producție se desfășoară de-a lungul a doi ani calendaristici, rezultatul fiecărui an trebuie raportat separat.</w:t>
      </w:r>
    </w:p>
    <w:p w:rsidR="00AC7EA6" w:rsidRPr="00FA69EF" w:rsidRDefault="00AC7EA6" w:rsidP="00F42234">
      <w:pPr>
        <w:spacing w:after="0" w:line="240" w:lineRule="auto"/>
        <w:jc w:val="both"/>
        <w:rPr>
          <w:rFonts w:ascii="Times New Roman" w:hAnsi="Times New Roman" w:cs="Times New Roman"/>
          <w:sz w:val="28"/>
          <w:szCs w:val="28"/>
          <w:lang w:val="ro-MD"/>
        </w:rPr>
      </w:pPr>
    </w:p>
    <w:p w:rsidR="00FA69EF" w:rsidRPr="00FA69EF" w:rsidRDefault="0015743B"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b/>
          <w:sz w:val="28"/>
          <w:szCs w:val="28"/>
          <w:lang w:val="ro-MD"/>
        </w:rPr>
        <w:t>3</w:t>
      </w:r>
      <w:r w:rsidR="004F01AF">
        <w:rPr>
          <w:rFonts w:ascii="Times New Roman" w:hAnsi="Times New Roman" w:cs="Times New Roman"/>
          <w:b/>
          <w:sz w:val="28"/>
          <w:szCs w:val="28"/>
          <w:lang w:val="ro-MD"/>
        </w:rPr>
        <w:t>3</w:t>
      </w:r>
      <w:r w:rsidR="00FA69EF" w:rsidRPr="008D1185">
        <w:rPr>
          <w:rFonts w:ascii="Times New Roman" w:hAnsi="Times New Roman" w:cs="Times New Roman"/>
          <w:b/>
          <w:sz w:val="28"/>
          <w:szCs w:val="28"/>
          <w:lang w:val="ro-MD"/>
        </w:rPr>
        <w:t>.</w:t>
      </w:r>
      <w:r w:rsidR="00FA69EF" w:rsidRPr="00FA69EF">
        <w:rPr>
          <w:rFonts w:ascii="Times New Roman" w:hAnsi="Times New Roman" w:cs="Times New Roman"/>
          <w:sz w:val="28"/>
          <w:szCs w:val="28"/>
          <w:lang w:val="ro-MD"/>
        </w:rPr>
        <w:t xml:space="preserve"> Raportarea include:</w:t>
      </w:r>
    </w:p>
    <w:p w:rsidR="00FA69EF" w:rsidRPr="00FA69EF" w:rsidRDefault="004F01AF"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33.</w:t>
      </w:r>
      <w:r w:rsidR="008D1185">
        <w:rPr>
          <w:rFonts w:ascii="Times New Roman" w:hAnsi="Times New Roman" w:cs="Times New Roman"/>
          <w:sz w:val="28"/>
          <w:szCs w:val="28"/>
          <w:lang w:val="ro-MD"/>
        </w:rPr>
        <w:t>1.</w:t>
      </w:r>
      <w:r w:rsidR="00FA69EF" w:rsidRPr="00FA69EF">
        <w:rPr>
          <w:rFonts w:ascii="Times New Roman" w:hAnsi="Times New Roman" w:cs="Times New Roman"/>
          <w:sz w:val="28"/>
          <w:szCs w:val="28"/>
          <w:lang w:val="ro-MD"/>
        </w:rPr>
        <w:t xml:space="preserve"> numărul total de efective de găini ouătoare adulte care au fost testate cel puțin o dată în timpul anului de raportare;</w:t>
      </w:r>
    </w:p>
    <w:p w:rsidR="00FA69EF" w:rsidRPr="00FA69EF" w:rsidRDefault="004F01AF"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33</w:t>
      </w:r>
      <w:r w:rsidR="008D1185">
        <w:rPr>
          <w:rFonts w:ascii="Times New Roman" w:hAnsi="Times New Roman" w:cs="Times New Roman"/>
          <w:sz w:val="28"/>
          <w:szCs w:val="28"/>
          <w:lang w:val="ro-MD"/>
        </w:rPr>
        <w:t>.2.</w:t>
      </w:r>
      <w:r w:rsidR="00FA69EF" w:rsidRPr="00FA69EF">
        <w:rPr>
          <w:rFonts w:ascii="Times New Roman" w:hAnsi="Times New Roman" w:cs="Times New Roman"/>
          <w:sz w:val="28"/>
          <w:szCs w:val="28"/>
          <w:lang w:val="ro-MD"/>
        </w:rPr>
        <w:t xml:space="preserve"> rezultatele testelor, inclusiv:</w:t>
      </w:r>
    </w:p>
    <w:p w:rsidR="00FA69EF" w:rsidRPr="00FA69EF" w:rsidRDefault="004F01AF"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33</w:t>
      </w:r>
      <w:r w:rsidR="008D1185">
        <w:rPr>
          <w:rFonts w:ascii="Times New Roman" w:hAnsi="Times New Roman" w:cs="Times New Roman"/>
          <w:sz w:val="28"/>
          <w:szCs w:val="28"/>
          <w:lang w:val="ro-MD"/>
        </w:rPr>
        <w:t>.2.</w:t>
      </w:r>
      <w:r w:rsidR="00D97156">
        <w:rPr>
          <w:rFonts w:ascii="Times New Roman" w:hAnsi="Times New Roman" w:cs="Times New Roman"/>
          <w:sz w:val="28"/>
          <w:szCs w:val="28"/>
          <w:lang w:val="ro-MD"/>
        </w:rPr>
        <w:t>1.</w:t>
      </w:r>
      <w:r w:rsidR="00FA69EF" w:rsidRPr="00FA69EF">
        <w:rPr>
          <w:rFonts w:ascii="Times New Roman" w:hAnsi="Times New Roman" w:cs="Times New Roman"/>
          <w:sz w:val="28"/>
          <w:szCs w:val="28"/>
          <w:lang w:val="ro-MD"/>
        </w:rPr>
        <w:t xml:space="preserve"> numărul total de efective de găini ouătoare declarate pozitive cu orice </w:t>
      </w:r>
      <w:proofErr w:type="spellStart"/>
      <w:r w:rsidR="00FA69EF" w:rsidRPr="00FA69EF">
        <w:rPr>
          <w:rFonts w:ascii="Times New Roman" w:hAnsi="Times New Roman" w:cs="Times New Roman"/>
          <w:sz w:val="28"/>
          <w:szCs w:val="28"/>
          <w:lang w:val="ro-MD"/>
        </w:rPr>
        <w:t>serotip</w:t>
      </w:r>
      <w:proofErr w:type="spellEnd"/>
      <w:r w:rsidR="00FA69EF" w:rsidRPr="00FA69EF">
        <w:rPr>
          <w:rFonts w:ascii="Times New Roman" w:hAnsi="Times New Roman" w:cs="Times New Roman"/>
          <w:sz w:val="28"/>
          <w:szCs w:val="28"/>
          <w:lang w:val="ro-MD"/>
        </w:rPr>
        <w:t xml:space="preserve"> de Salmonella;</w:t>
      </w:r>
    </w:p>
    <w:p w:rsidR="00FA69EF" w:rsidRPr="00FA69EF" w:rsidRDefault="0015743B"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00DF406B">
        <w:rPr>
          <w:rFonts w:ascii="Times New Roman" w:hAnsi="Times New Roman" w:cs="Times New Roman"/>
          <w:sz w:val="28"/>
          <w:szCs w:val="28"/>
          <w:lang w:val="ro-MD"/>
        </w:rPr>
        <w:t>3</w:t>
      </w:r>
      <w:r w:rsidR="00D97156">
        <w:rPr>
          <w:rFonts w:ascii="Times New Roman" w:hAnsi="Times New Roman" w:cs="Times New Roman"/>
          <w:sz w:val="28"/>
          <w:szCs w:val="28"/>
          <w:lang w:val="ro-MD"/>
        </w:rPr>
        <w:t xml:space="preserve">.2.2. </w:t>
      </w:r>
      <w:r w:rsidR="00FA69EF" w:rsidRPr="00FA69EF">
        <w:rPr>
          <w:rFonts w:ascii="Times New Roman" w:hAnsi="Times New Roman" w:cs="Times New Roman"/>
          <w:sz w:val="28"/>
          <w:szCs w:val="28"/>
          <w:lang w:val="ro-MD"/>
        </w:rPr>
        <w:t xml:space="preserve">numărul total de efective de găini ouătoare declarate pozitive cel puțin o dată cu Salmonella </w:t>
      </w:r>
      <w:proofErr w:type="spellStart"/>
      <w:r w:rsidR="00940578">
        <w:rPr>
          <w:rFonts w:ascii="Times New Roman" w:hAnsi="Times New Roman" w:cs="Times New Roman"/>
          <w:sz w:val="28"/>
          <w:szCs w:val="28"/>
          <w:lang w:val="ro-MD"/>
        </w:rPr>
        <w:t>E</w:t>
      </w:r>
      <w:r w:rsidR="00FA69EF" w:rsidRPr="00FA69EF">
        <w:rPr>
          <w:rFonts w:ascii="Times New Roman" w:hAnsi="Times New Roman" w:cs="Times New Roman"/>
          <w:sz w:val="28"/>
          <w:szCs w:val="28"/>
          <w:lang w:val="ro-MD"/>
        </w:rPr>
        <w:t>nteritidis</w:t>
      </w:r>
      <w:proofErr w:type="spellEnd"/>
      <w:r w:rsidR="00FA69EF" w:rsidRPr="00FA69EF">
        <w:rPr>
          <w:rFonts w:ascii="Times New Roman" w:hAnsi="Times New Roman" w:cs="Times New Roman"/>
          <w:sz w:val="28"/>
          <w:szCs w:val="28"/>
          <w:lang w:val="ro-MD"/>
        </w:rPr>
        <w:t xml:space="preserve"> și Salmonella </w:t>
      </w:r>
      <w:proofErr w:type="spellStart"/>
      <w:r w:rsidR="00940578">
        <w:rPr>
          <w:rFonts w:ascii="Times New Roman" w:hAnsi="Times New Roman" w:cs="Times New Roman"/>
          <w:sz w:val="28"/>
          <w:szCs w:val="28"/>
          <w:lang w:val="ro-MD"/>
        </w:rPr>
        <w:t>T</w:t>
      </w:r>
      <w:r w:rsidR="00FA69EF" w:rsidRPr="00FA69EF">
        <w:rPr>
          <w:rFonts w:ascii="Times New Roman" w:hAnsi="Times New Roman" w:cs="Times New Roman"/>
          <w:sz w:val="28"/>
          <w:szCs w:val="28"/>
          <w:lang w:val="ro-MD"/>
        </w:rPr>
        <w:t>yphimurium</w:t>
      </w:r>
      <w:proofErr w:type="spellEnd"/>
      <w:r w:rsidR="00FA69EF" w:rsidRPr="00FA69EF">
        <w:rPr>
          <w:rFonts w:ascii="Times New Roman" w:hAnsi="Times New Roman" w:cs="Times New Roman"/>
          <w:sz w:val="28"/>
          <w:szCs w:val="28"/>
          <w:lang w:val="ro-MD"/>
        </w:rPr>
        <w:t>;</w:t>
      </w:r>
    </w:p>
    <w:p w:rsidR="00FA69EF" w:rsidRPr="00FA69EF" w:rsidRDefault="00DF406B"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33</w:t>
      </w:r>
      <w:r w:rsidR="00D97156">
        <w:rPr>
          <w:rFonts w:ascii="Times New Roman" w:hAnsi="Times New Roman" w:cs="Times New Roman"/>
          <w:sz w:val="28"/>
          <w:szCs w:val="28"/>
          <w:lang w:val="ro-MD"/>
        </w:rPr>
        <w:t>.2.3.</w:t>
      </w:r>
      <w:r w:rsidR="00FA69EF" w:rsidRPr="00FA69EF">
        <w:rPr>
          <w:rFonts w:ascii="Times New Roman" w:hAnsi="Times New Roman" w:cs="Times New Roman"/>
          <w:sz w:val="28"/>
          <w:szCs w:val="28"/>
          <w:lang w:val="ro-MD"/>
        </w:rPr>
        <w:t xml:space="preserve"> numărul de efective de găini ouătoare declarate pozitive pentru fiecare </w:t>
      </w:r>
      <w:proofErr w:type="spellStart"/>
      <w:r w:rsidR="00FA69EF" w:rsidRPr="00FA69EF">
        <w:rPr>
          <w:rFonts w:ascii="Times New Roman" w:hAnsi="Times New Roman" w:cs="Times New Roman"/>
          <w:sz w:val="28"/>
          <w:szCs w:val="28"/>
          <w:lang w:val="ro-MD"/>
        </w:rPr>
        <w:t>serotip</w:t>
      </w:r>
      <w:proofErr w:type="spellEnd"/>
      <w:r w:rsidR="00FA69EF" w:rsidRPr="00FA69EF">
        <w:rPr>
          <w:rFonts w:ascii="Times New Roman" w:hAnsi="Times New Roman" w:cs="Times New Roman"/>
          <w:sz w:val="28"/>
          <w:szCs w:val="28"/>
          <w:lang w:val="ro-MD"/>
        </w:rPr>
        <w:t xml:space="preserve"> de Salmonella sau pentru un </w:t>
      </w:r>
      <w:proofErr w:type="spellStart"/>
      <w:r w:rsidR="00FA69EF" w:rsidRPr="00FA69EF">
        <w:rPr>
          <w:rFonts w:ascii="Times New Roman" w:hAnsi="Times New Roman" w:cs="Times New Roman"/>
          <w:sz w:val="28"/>
          <w:szCs w:val="28"/>
          <w:lang w:val="ro-MD"/>
        </w:rPr>
        <w:t>serotip</w:t>
      </w:r>
      <w:proofErr w:type="spellEnd"/>
      <w:r w:rsidR="00FA69EF" w:rsidRPr="00FA69EF">
        <w:rPr>
          <w:rFonts w:ascii="Times New Roman" w:hAnsi="Times New Roman" w:cs="Times New Roman"/>
          <w:sz w:val="28"/>
          <w:szCs w:val="28"/>
          <w:lang w:val="ro-MD"/>
        </w:rPr>
        <w:t xml:space="preserve"> nespecificat de Salmonella (izolate care nu pot fi tipizate sau care nu sunt </w:t>
      </w:r>
      <w:proofErr w:type="spellStart"/>
      <w:r w:rsidR="00FA69EF" w:rsidRPr="00FA69EF">
        <w:rPr>
          <w:rFonts w:ascii="Times New Roman" w:hAnsi="Times New Roman" w:cs="Times New Roman"/>
          <w:sz w:val="28"/>
          <w:szCs w:val="28"/>
          <w:lang w:val="ro-MD"/>
        </w:rPr>
        <w:t>serotipizate</w:t>
      </w:r>
      <w:proofErr w:type="spellEnd"/>
      <w:r w:rsidR="00FA69EF" w:rsidRPr="00FA69EF">
        <w:rPr>
          <w:rFonts w:ascii="Times New Roman" w:hAnsi="Times New Roman" w:cs="Times New Roman"/>
          <w:sz w:val="28"/>
          <w:szCs w:val="28"/>
          <w:lang w:val="ro-MD"/>
        </w:rPr>
        <w:t>);</w:t>
      </w:r>
    </w:p>
    <w:p w:rsidR="001F22FD" w:rsidRDefault="00DF406B" w:rsidP="00F42234">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33</w:t>
      </w:r>
      <w:r w:rsidR="00D97156">
        <w:rPr>
          <w:rFonts w:ascii="Times New Roman" w:hAnsi="Times New Roman" w:cs="Times New Roman"/>
          <w:sz w:val="28"/>
          <w:szCs w:val="28"/>
          <w:lang w:val="ro-MD"/>
        </w:rPr>
        <w:t>.3.</w:t>
      </w:r>
      <w:r w:rsidR="00D97156" w:rsidRPr="00FA69EF">
        <w:rPr>
          <w:rFonts w:ascii="Times New Roman" w:hAnsi="Times New Roman" w:cs="Times New Roman"/>
          <w:sz w:val="28"/>
          <w:szCs w:val="28"/>
          <w:lang w:val="ro-MD"/>
        </w:rPr>
        <w:t xml:space="preserve"> </w:t>
      </w:r>
      <w:r w:rsidR="00FA69EF" w:rsidRPr="00FA69EF">
        <w:rPr>
          <w:rFonts w:ascii="Times New Roman" w:hAnsi="Times New Roman" w:cs="Times New Roman"/>
          <w:sz w:val="28"/>
          <w:szCs w:val="28"/>
          <w:lang w:val="ro-MD"/>
        </w:rPr>
        <w:t>explicații privind rezultatele, în special cazurile excepționale sau orice schimbări substanțiale în ceea ce privește numărul de efective tes</w:t>
      </w:r>
      <w:r w:rsidR="00F42234">
        <w:rPr>
          <w:rFonts w:ascii="Times New Roman" w:hAnsi="Times New Roman" w:cs="Times New Roman"/>
          <w:sz w:val="28"/>
          <w:szCs w:val="28"/>
          <w:lang w:val="ro-MD"/>
        </w:rPr>
        <w:t xml:space="preserve">tate și/sau declarate pozitive. </w:t>
      </w:r>
    </w:p>
    <w:p w:rsidR="00A23B4F" w:rsidRPr="004D3E3C" w:rsidRDefault="00ED53C3" w:rsidP="00F4223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MD"/>
        </w:rPr>
        <w:t>3</w:t>
      </w:r>
      <w:r w:rsidR="00DF406B">
        <w:rPr>
          <w:rFonts w:ascii="Times New Roman" w:hAnsi="Times New Roman" w:cs="Times New Roman"/>
          <w:b/>
          <w:sz w:val="28"/>
          <w:szCs w:val="28"/>
          <w:lang w:val="ro-MD"/>
        </w:rPr>
        <w:t>4</w:t>
      </w:r>
      <w:r w:rsidR="001F22FD" w:rsidRPr="001F22FD">
        <w:rPr>
          <w:rFonts w:ascii="Times New Roman" w:hAnsi="Times New Roman" w:cs="Times New Roman"/>
          <w:b/>
          <w:sz w:val="28"/>
          <w:szCs w:val="28"/>
          <w:lang w:val="ro-MD"/>
        </w:rPr>
        <w:t>.</w:t>
      </w:r>
      <w:r w:rsidR="001F22FD">
        <w:rPr>
          <w:rFonts w:ascii="Times New Roman" w:hAnsi="Times New Roman" w:cs="Times New Roman"/>
          <w:sz w:val="28"/>
          <w:szCs w:val="28"/>
          <w:lang w:val="ro-MD"/>
        </w:rPr>
        <w:t xml:space="preserve"> </w:t>
      </w:r>
      <w:r w:rsidR="00FA69EF" w:rsidRPr="00FA69EF">
        <w:rPr>
          <w:rFonts w:ascii="Times New Roman" w:hAnsi="Times New Roman" w:cs="Times New Roman"/>
          <w:sz w:val="28"/>
          <w:szCs w:val="28"/>
          <w:lang w:val="ro-MD"/>
        </w:rPr>
        <w:t xml:space="preserve">Rezultatele și orice informație suplimentară relevantă se comunică în cadrul raportului privind tendințele și cauzele menționat </w:t>
      </w:r>
      <w:r w:rsidR="00B33613">
        <w:rPr>
          <w:rFonts w:ascii="Times New Roman" w:hAnsi="Times New Roman" w:cs="Times New Roman" w:hint="eastAsia"/>
          <w:sz w:val="28"/>
          <w:szCs w:val="28"/>
          <w:lang w:val="ro-RO"/>
        </w:rPr>
        <w:t>la</w:t>
      </w:r>
      <w:r w:rsidR="00B33613">
        <w:rPr>
          <w:rFonts w:ascii="Times New Roman" w:hAnsi="Times New Roman" w:cs="Times New Roman"/>
          <w:sz w:val="28"/>
          <w:szCs w:val="28"/>
          <w:lang w:val="ro-RO"/>
        </w:rPr>
        <w:t xml:space="preserve"> pct. 25-29 </w:t>
      </w:r>
      <w:r w:rsidR="00FA69EF" w:rsidRPr="00FA69EF">
        <w:rPr>
          <w:rFonts w:ascii="Times New Roman" w:hAnsi="Times New Roman" w:cs="Times New Roman"/>
          <w:sz w:val="28"/>
          <w:szCs w:val="28"/>
          <w:lang w:val="ro-MD"/>
        </w:rPr>
        <w:t xml:space="preserve">din </w:t>
      </w:r>
      <w:r w:rsidR="0018759F" w:rsidRPr="00741E1D">
        <w:rPr>
          <w:rFonts w:ascii="Times New Roman" w:hAnsi="Times New Roman" w:cs="Times New Roman"/>
          <w:sz w:val="28"/>
          <w:szCs w:val="28"/>
          <w:lang w:val="ro-MD"/>
        </w:rPr>
        <w:t xml:space="preserve">Regulamentului privind monitorizarea zoonozelor </w:t>
      </w:r>
      <w:r w:rsidR="0018759F">
        <w:rPr>
          <w:rFonts w:ascii="Times New Roman" w:hAnsi="Times New Roman" w:cs="Times New Roman"/>
          <w:sz w:val="28"/>
          <w:szCs w:val="28"/>
          <w:lang w:val="ro-MD"/>
        </w:rPr>
        <w:t>ș</w:t>
      </w:r>
      <w:r w:rsidR="0018759F" w:rsidRPr="00741E1D">
        <w:rPr>
          <w:rFonts w:ascii="Times New Roman" w:hAnsi="Times New Roman" w:cs="Times New Roman"/>
          <w:sz w:val="28"/>
          <w:szCs w:val="28"/>
          <w:lang w:val="ro-MD"/>
        </w:rPr>
        <w:t xml:space="preserve">i a agenților </w:t>
      </w:r>
      <w:proofErr w:type="spellStart"/>
      <w:r w:rsidR="0018759F" w:rsidRPr="00741E1D">
        <w:rPr>
          <w:rFonts w:ascii="Times New Roman" w:hAnsi="Times New Roman" w:cs="Times New Roman"/>
          <w:sz w:val="28"/>
          <w:szCs w:val="28"/>
          <w:lang w:val="ro-MD"/>
        </w:rPr>
        <w:t>zoonotici</w:t>
      </w:r>
      <w:proofErr w:type="spellEnd"/>
      <w:r w:rsidR="0018759F" w:rsidRPr="00741E1D">
        <w:rPr>
          <w:rFonts w:ascii="Times New Roman" w:hAnsi="Times New Roman" w:cs="Times New Roman"/>
          <w:sz w:val="28"/>
          <w:szCs w:val="28"/>
          <w:lang w:val="ro-MD"/>
        </w:rPr>
        <w:t>, aprobat prin Hotărârea Guvernului nr. 264/2011</w:t>
      </w:r>
      <w:r w:rsidR="00FA69EF" w:rsidRPr="00FA69EF">
        <w:rPr>
          <w:rFonts w:ascii="Times New Roman" w:hAnsi="Times New Roman" w:cs="Times New Roman"/>
          <w:sz w:val="28"/>
          <w:szCs w:val="28"/>
          <w:lang w:val="ro-MD"/>
        </w:rPr>
        <w:t>.</w:t>
      </w:r>
    </w:p>
    <w:p w:rsidR="00A23B4F" w:rsidRDefault="00A23B4F" w:rsidP="005713FC">
      <w:pPr>
        <w:jc w:val="both"/>
        <w:rPr>
          <w:rFonts w:ascii="Times New Roman" w:hAnsi="Times New Roman" w:cs="Times New Roman"/>
          <w:sz w:val="28"/>
          <w:szCs w:val="28"/>
          <w:lang w:val="ro-MD"/>
        </w:rPr>
      </w:pPr>
    </w:p>
    <w:p w:rsidR="00533EFB" w:rsidRPr="00533EFB" w:rsidRDefault="00533EFB" w:rsidP="001876B4">
      <w:pPr>
        <w:spacing w:after="0" w:line="240" w:lineRule="auto"/>
        <w:jc w:val="right"/>
        <w:rPr>
          <w:rFonts w:ascii="Times New Roman" w:hAnsi="Times New Roman" w:cs="Times New Roman"/>
          <w:sz w:val="28"/>
          <w:szCs w:val="28"/>
          <w:lang w:val="ro-MD"/>
        </w:rPr>
      </w:pPr>
      <w:r w:rsidRPr="00533EFB">
        <w:rPr>
          <w:rFonts w:ascii="Times New Roman" w:hAnsi="Times New Roman" w:cs="Times New Roman"/>
          <w:sz w:val="28"/>
          <w:szCs w:val="28"/>
          <w:lang w:val="ro-MD"/>
        </w:rPr>
        <w:t xml:space="preserve">Anexa nr. </w:t>
      </w:r>
      <w:r w:rsidR="00A53C22">
        <w:rPr>
          <w:rFonts w:ascii="Times New Roman" w:hAnsi="Times New Roman" w:cs="Times New Roman"/>
          <w:sz w:val="28"/>
          <w:szCs w:val="28"/>
          <w:lang w:val="ro-MD"/>
        </w:rPr>
        <w:t>6</w:t>
      </w:r>
    </w:p>
    <w:p w:rsidR="00A23B4F" w:rsidRDefault="00533EFB" w:rsidP="001876B4">
      <w:pPr>
        <w:spacing w:after="0" w:line="240" w:lineRule="auto"/>
        <w:jc w:val="right"/>
        <w:rPr>
          <w:rFonts w:ascii="Times New Roman" w:hAnsi="Times New Roman" w:cs="Times New Roman"/>
          <w:sz w:val="28"/>
          <w:szCs w:val="28"/>
          <w:lang w:val="ro-MD"/>
        </w:rPr>
      </w:pPr>
      <w:r w:rsidRPr="00533EFB">
        <w:rPr>
          <w:rFonts w:ascii="Times New Roman" w:hAnsi="Times New Roman" w:cs="Times New Roman"/>
          <w:sz w:val="28"/>
          <w:szCs w:val="28"/>
          <w:lang w:val="ro-MD"/>
        </w:rPr>
        <w:t>la Hotărârea Guvernului nr. 398/2012</w:t>
      </w:r>
    </w:p>
    <w:p w:rsidR="0047668E" w:rsidRDefault="0047668E" w:rsidP="001876B4">
      <w:pPr>
        <w:spacing w:after="0" w:line="240" w:lineRule="auto"/>
        <w:jc w:val="right"/>
        <w:rPr>
          <w:rFonts w:ascii="Times New Roman" w:hAnsi="Times New Roman" w:cs="Times New Roman"/>
          <w:sz w:val="28"/>
          <w:szCs w:val="28"/>
          <w:lang w:val="ro-MD"/>
        </w:rPr>
      </w:pPr>
    </w:p>
    <w:p w:rsidR="00760464" w:rsidRDefault="00B853E3" w:rsidP="007F4CB1">
      <w:pPr>
        <w:spacing w:after="0" w:line="240" w:lineRule="auto"/>
        <w:jc w:val="center"/>
        <w:rPr>
          <w:rFonts w:ascii="Times New Roman" w:hAnsi="Times New Roman" w:cs="Times New Roman"/>
          <w:b/>
          <w:sz w:val="28"/>
          <w:szCs w:val="28"/>
          <w:lang w:val="ro-MD"/>
        </w:rPr>
      </w:pPr>
      <w:r w:rsidRPr="00A53C22">
        <w:rPr>
          <w:rFonts w:ascii="Times New Roman" w:hAnsi="Times New Roman" w:cs="Times New Roman"/>
          <w:b/>
          <w:sz w:val="28"/>
          <w:szCs w:val="28"/>
          <w:lang w:val="ro-MD"/>
        </w:rPr>
        <w:t>NORMA SANIT</w:t>
      </w:r>
      <w:r w:rsidR="0047668E">
        <w:rPr>
          <w:rFonts w:ascii="Times New Roman" w:hAnsi="Times New Roman" w:cs="Times New Roman"/>
          <w:b/>
          <w:sz w:val="28"/>
          <w:szCs w:val="28"/>
          <w:lang w:val="ro-MD"/>
        </w:rPr>
        <w:t>AR</w:t>
      </w:r>
      <w:r w:rsidR="003C40EE">
        <w:rPr>
          <w:rFonts w:ascii="Times New Roman" w:hAnsi="Times New Roman" w:cs="Times New Roman"/>
          <w:b/>
          <w:sz w:val="28"/>
          <w:szCs w:val="28"/>
          <w:lang w:val="ro-MD"/>
        </w:rPr>
        <w:t xml:space="preserve">Ă </w:t>
      </w:r>
      <w:r w:rsidR="0047668E">
        <w:rPr>
          <w:rFonts w:ascii="Times New Roman" w:hAnsi="Times New Roman" w:cs="Times New Roman"/>
          <w:b/>
          <w:sz w:val="28"/>
          <w:szCs w:val="28"/>
          <w:lang w:val="ro-MD"/>
        </w:rPr>
        <w:t xml:space="preserve">VETERINARĂ PRIVIND </w:t>
      </w:r>
      <w:r w:rsidR="00216F9A" w:rsidRPr="00252487">
        <w:rPr>
          <w:rFonts w:ascii="Times New Roman" w:hAnsi="Times New Roman" w:cs="Times New Roman"/>
          <w:b/>
          <w:sz w:val="28"/>
          <w:szCs w:val="28"/>
          <w:lang w:val="ro-MD"/>
        </w:rPr>
        <w:t>UN OBIECTIV</w:t>
      </w:r>
      <w:r w:rsidR="00216F9A">
        <w:rPr>
          <w:rFonts w:ascii="Times New Roman" w:hAnsi="Times New Roman" w:cs="Times New Roman"/>
          <w:b/>
          <w:sz w:val="28"/>
          <w:szCs w:val="28"/>
          <w:lang w:val="ro-MD"/>
        </w:rPr>
        <w:t xml:space="preserve"> NAȚIONAL</w:t>
      </w:r>
      <w:r w:rsidR="007F4CB1">
        <w:rPr>
          <w:rFonts w:ascii="Times New Roman" w:hAnsi="Times New Roman" w:cs="Times New Roman"/>
          <w:b/>
          <w:sz w:val="28"/>
          <w:szCs w:val="28"/>
          <w:lang w:val="ro-MD"/>
        </w:rPr>
        <w:t xml:space="preserve"> </w:t>
      </w:r>
      <w:r w:rsidR="00216F9A">
        <w:rPr>
          <w:rFonts w:ascii="Times New Roman" w:hAnsi="Times New Roman" w:cs="Times New Roman"/>
          <w:b/>
          <w:sz w:val="28"/>
          <w:szCs w:val="28"/>
          <w:lang w:val="ro-MD"/>
        </w:rPr>
        <w:t xml:space="preserve">DE </w:t>
      </w:r>
      <w:r w:rsidR="007F4CB1">
        <w:rPr>
          <w:rFonts w:ascii="Times New Roman" w:hAnsi="Times New Roman" w:cs="Times New Roman"/>
          <w:b/>
          <w:sz w:val="28"/>
          <w:szCs w:val="28"/>
          <w:lang w:val="ro-MD"/>
        </w:rPr>
        <w:t>REDUCER</w:t>
      </w:r>
      <w:r w:rsidR="00AF699E">
        <w:rPr>
          <w:rFonts w:ascii="Times New Roman" w:hAnsi="Times New Roman" w:cs="Times New Roman"/>
          <w:b/>
          <w:sz w:val="28"/>
          <w:szCs w:val="28"/>
          <w:lang w:val="ro-MD"/>
        </w:rPr>
        <w:t>E</w:t>
      </w:r>
      <w:r w:rsidR="007F4CB1">
        <w:rPr>
          <w:rFonts w:ascii="Times New Roman" w:hAnsi="Times New Roman" w:cs="Times New Roman"/>
          <w:b/>
          <w:sz w:val="28"/>
          <w:szCs w:val="28"/>
          <w:lang w:val="ro-MD"/>
        </w:rPr>
        <w:t xml:space="preserve"> </w:t>
      </w:r>
      <w:r w:rsidR="007F4CB1" w:rsidRPr="007F4CB1">
        <w:rPr>
          <w:rFonts w:ascii="Times New Roman" w:hAnsi="Times New Roman" w:cs="Times New Roman"/>
          <w:b/>
          <w:sz w:val="28"/>
          <w:szCs w:val="28"/>
          <w:lang w:val="ro-MD"/>
        </w:rPr>
        <w:t>A SALMONELLA ENTERITIDIS ȘI SALMONELLA TYPHIMURIUM LA EFECTIVELE DE PUI DE CARNE</w:t>
      </w:r>
    </w:p>
    <w:p w:rsidR="00AF699E" w:rsidRDefault="00AF699E" w:rsidP="007F4CB1">
      <w:pPr>
        <w:spacing w:after="0" w:line="240" w:lineRule="auto"/>
        <w:jc w:val="center"/>
        <w:rPr>
          <w:rFonts w:ascii="Times New Roman" w:hAnsi="Times New Roman" w:cs="Times New Roman"/>
          <w:b/>
          <w:sz w:val="28"/>
          <w:szCs w:val="28"/>
          <w:lang w:val="ro-MD"/>
        </w:rPr>
      </w:pPr>
    </w:p>
    <w:p w:rsidR="009A0CE8" w:rsidRDefault="009A0CE8" w:rsidP="00F14D40">
      <w:pPr>
        <w:spacing w:after="0" w:line="240" w:lineRule="auto"/>
        <w:ind w:firstLine="567"/>
        <w:jc w:val="both"/>
        <w:rPr>
          <w:rFonts w:ascii="Times New Roman" w:hAnsi="Times New Roman" w:cs="Times New Roman"/>
          <w:sz w:val="28"/>
          <w:szCs w:val="28"/>
          <w:lang w:val="ro-MD"/>
        </w:rPr>
      </w:pPr>
      <w:r w:rsidRPr="009A0CE8">
        <w:rPr>
          <w:rFonts w:ascii="Times New Roman" w:hAnsi="Times New Roman" w:cs="Times New Roman"/>
          <w:sz w:val="28"/>
          <w:szCs w:val="28"/>
          <w:lang w:val="ro-MD"/>
        </w:rPr>
        <w:t>Prezenta Normă sanitar</w:t>
      </w:r>
      <w:r w:rsidR="003C40EE">
        <w:rPr>
          <w:rFonts w:ascii="Times New Roman" w:hAnsi="Times New Roman" w:cs="Times New Roman"/>
          <w:sz w:val="28"/>
          <w:szCs w:val="28"/>
          <w:lang w:val="ro-MD"/>
        </w:rPr>
        <w:t xml:space="preserve">ă </w:t>
      </w:r>
      <w:r w:rsidRPr="009A0CE8">
        <w:rPr>
          <w:rFonts w:ascii="Times New Roman" w:hAnsi="Times New Roman" w:cs="Times New Roman"/>
          <w:sz w:val="28"/>
          <w:szCs w:val="28"/>
          <w:lang w:val="ro-MD"/>
        </w:rPr>
        <w:t>veterinară transpune Regulamentul (UE) nr. 200/201</w:t>
      </w:r>
      <w:r w:rsidR="00124AA6">
        <w:rPr>
          <w:rFonts w:ascii="Times New Roman" w:hAnsi="Times New Roman" w:cs="Times New Roman"/>
          <w:sz w:val="28"/>
          <w:szCs w:val="28"/>
          <w:lang w:val="ro-MD"/>
        </w:rPr>
        <w:t>2</w:t>
      </w:r>
      <w:r w:rsidRPr="009A0CE8">
        <w:rPr>
          <w:rFonts w:ascii="Times New Roman" w:hAnsi="Times New Roman" w:cs="Times New Roman"/>
          <w:sz w:val="28"/>
          <w:szCs w:val="28"/>
          <w:lang w:val="ro-MD"/>
        </w:rPr>
        <w:t xml:space="preserve"> </w:t>
      </w:r>
      <w:r w:rsidR="00124AA6">
        <w:rPr>
          <w:rFonts w:ascii="Times New Roman" w:hAnsi="Times New Roman" w:cs="Times New Roman"/>
          <w:sz w:val="28"/>
          <w:szCs w:val="28"/>
          <w:lang w:val="ro-MD"/>
        </w:rPr>
        <w:t>al</w:t>
      </w:r>
      <w:r w:rsidRPr="009A0CE8">
        <w:rPr>
          <w:rFonts w:ascii="Times New Roman" w:hAnsi="Times New Roman" w:cs="Times New Roman"/>
          <w:sz w:val="28"/>
          <w:szCs w:val="28"/>
          <w:lang w:val="ro-MD"/>
        </w:rPr>
        <w:t xml:space="preserve"> Comisiei </w:t>
      </w:r>
      <w:r w:rsidR="00C35592">
        <w:rPr>
          <w:rFonts w:ascii="Times New Roman" w:hAnsi="Times New Roman" w:cs="Times New Roman"/>
          <w:sz w:val="28"/>
          <w:szCs w:val="28"/>
          <w:lang w:val="ro-MD"/>
        </w:rPr>
        <w:t xml:space="preserve">din 8 martie 2012 </w:t>
      </w:r>
      <w:r w:rsidR="00252487" w:rsidRPr="00252487">
        <w:rPr>
          <w:rFonts w:ascii="Times New Roman" w:hAnsi="Times New Roman" w:cs="Times New Roman"/>
          <w:sz w:val="28"/>
          <w:szCs w:val="28"/>
          <w:lang w:val="ro-MD"/>
        </w:rPr>
        <w:t xml:space="preserve">privind un obiectiv al Uniunii de reducere a Salmonella </w:t>
      </w:r>
      <w:proofErr w:type="spellStart"/>
      <w:r w:rsidR="001249F0">
        <w:rPr>
          <w:rFonts w:ascii="Times New Roman" w:hAnsi="Times New Roman" w:cs="Times New Roman"/>
          <w:sz w:val="28"/>
          <w:szCs w:val="28"/>
          <w:lang w:val="ro-MD"/>
        </w:rPr>
        <w:t>E</w:t>
      </w:r>
      <w:r w:rsidR="00252487" w:rsidRPr="00252487">
        <w:rPr>
          <w:rFonts w:ascii="Times New Roman" w:hAnsi="Times New Roman" w:cs="Times New Roman"/>
          <w:sz w:val="28"/>
          <w:szCs w:val="28"/>
          <w:lang w:val="ro-MD"/>
        </w:rPr>
        <w:t>nteritidis</w:t>
      </w:r>
      <w:proofErr w:type="spellEnd"/>
      <w:r w:rsidR="00252487" w:rsidRPr="00252487">
        <w:rPr>
          <w:rFonts w:ascii="Times New Roman" w:hAnsi="Times New Roman" w:cs="Times New Roman"/>
          <w:sz w:val="28"/>
          <w:szCs w:val="28"/>
          <w:lang w:val="ro-MD"/>
        </w:rPr>
        <w:t xml:space="preserve"> și Salmonella </w:t>
      </w:r>
      <w:proofErr w:type="spellStart"/>
      <w:r w:rsidR="00252487">
        <w:rPr>
          <w:rFonts w:ascii="Times New Roman" w:hAnsi="Times New Roman" w:cs="Times New Roman"/>
          <w:sz w:val="28"/>
          <w:szCs w:val="28"/>
          <w:lang w:val="ro-MD"/>
        </w:rPr>
        <w:t>T</w:t>
      </w:r>
      <w:r w:rsidR="00252487" w:rsidRPr="00252487">
        <w:rPr>
          <w:rFonts w:ascii="Times New Roman" w:hAnsi="Times New Roman" w:cs="Times New Roman"/>
          <w:sz w:val="28"/>
          <w:szCs w:val="28"/>
          <w:lang w:val="ro-MD"/>
        </w:rPr>
        <w:t>yphimurium</w:t>
      </w:r>
      <w:proofErr w:type="spellEnd"/>
      <w:r w:rsidR="00252487" w:rsidRPr="00252487">
        <w:rPr>
          <w:rFonts w:ascii="Times New Roman" w:hAnsi="Times New Roman" w:cs="Times New Roman"/>
          <w:sz w:val="28"/>
          <w:szCs w:val="28"/>
          <w:lang w:val="ro-MD"/>
        </w:rPr>
        <w:t xml:space="preserve"> la efectivele de pui de carne, astfel cum se prevede în Regulamentul (CE) nr. 2160/2003 al Parlamentului European și al Consiliului</w:t>
      </w:r>
      <w:r w:rsidRPr="009A0CE8">
        <w:rPr>
          <w:rFonts w:ascii="Times New Roman" w:hAnsi="Times New Roman" w:cs="Times New Roman"/>
          <w:sz w:val="28"/>
          <w:szCs w:val="28"/>
          <w:lang w:val="ro-MD"/>
        </w:rPr>
        <w:t xml:space="preserve">, CELEX: </w:t>
      </w:r>
      <w:r w:rsidR="00CD59D2" w:rsidRPr="00CD59D2">
        <w:rPr>
          <w:rFonts w:ascii="Times New Roman" w:hAnsi="Times New Roman" w:cs="Times New Roman"/>
          <w:sz w:val="28"/>
          <w:szCs w:val="28"/>
          <w:lang w:val="ro-MD"/>
        </w:rPr>
        <w:t>32012R0200</w:t>
      </w:r>
      <w:r w:rsidRPr="009A0CE8">
        <w:rPr>
          <w:rFonts w:ascii="Times New Roman" w:hAnsi="Times New Roman" w:cs="Times New Roman"/>
          <w:sz w:val="28"/>
          <w:szCs w:val="28"/>
          <w:lang w:val="ro-MD"/>
        </w:rPr>
        <w:t>, publicat în Jurnalul Oficial al Uniunii Europene L 0</w:t>
      </w:r>
      <w:r w:rsidR="00CD59D2">
        <w:rPr>
          <w:rFonts w:ascii="Times New Roman" w:hAnsi="Times New Roman" w:cs="Times New Roman"/>
          <w:sz w:val="28"/>
          <w:szCs w:val="28"/>
          <w:lang w:val="ro-MD"/>
        </w:rPr>
        <w:t>7</w:t>
      </w:r>
      <w:r w:rsidRPr="009A0CE8">
        <w:rPr>
          <w:rFonts w:ascii="Times New Roman" w:hAnsi="Times New Roman" w:cs="Times New Roman"/>
          <w:sz w:val="28"/>
          <w:szCs w:val="28"/>
          <w:lang w:val="ro-MD"/>
        </w:rPr>
        <w:t xml:space="preserve">1 din </w:t>
      </w:r>
      <w:r w:rsidR="00CD59D2">
        <w:rPr>
          <w:rFonts w:ascii="Times New Roman" w:hAnsi="Times New Roman" w:cs="Times New Roman"/>
          <w:sz w:val="28"/>
          <w:szCs w:val="28"/>
          <w:lang w:val="ro-MD"/>
        </w:rPr>
        <w:t>09</w:t>
      </w:r>
      <w:r w:rsidRPr="009A0CE8">
        <w:rPr>
          <w:rFonts w:ascii="Times New Roman" w:hAnsi="Times New Roman" w:cs="Times New Roman"/>
          <w:sz w:val="28"/>
          <w:szCs w:val="28"/>
          <w:lang w:val="ro-MD"/>
        </w:rPr>
        <w:t xml:space="preserve"> mai 201</w:t>
      </w:r>
      <w:r w:rsidR="00CD59D2">
        <w:rPr>
          <w:rFonts w:ascii="Times New Roman" w:hAnsi="Times New Roman" w:cs="Times New Roman"/>
          <w:sz w:val="28"/>
          <w:szCs w:val="28"/>
          <w:lang w:val="ro-MD"/>
        </w:rPr>
        <w:t>2</w:t>
      </w:r>
      <w:r w:rsidRPr="009A0CE8">
        <w:rPr>
          <w:rFonts w:ascii="Times New Roman" w:hAnsi="Times New Roman" w:cs="Times New Roman"/>
          <w:sz w:val="28"/>
          <w:szCs w:val="28"/>
          <w:lang w:val="ro-MD"/>
        </w:rPr>
        <w:t>, așa cum a fost modificat ultima oară prin Regulamentul (UE) 2019/268 al Comisiei din 15 februarie 2019.</w:t>
      </w:r>
    </w:p>
    <w:p w:rsidR="005F64BC" w:rsidRPr="009A0CE8" w:rsidRDefault="005F64BC" w:rsidP="00C67C8F">
      <w:pPr>
        <w:spacing w:after="0" w:line="240" w:lineRule="auto"/>
        <w:jc w:val="center"/>
        <w:rPr>
          <w:rFonts w:ascii="Times New Roman" w:hAnsi="Times New Roman" w:cs="Times New Roman"/>
          <w:sz w:val="28"/>
          <w:szCs w:val="28"/>
          <w:lang w:val="ro-MD"/>
        </w:rPr>
      </w:pPr>
    </w:p>
    <w:p w:rsidR="009A0CE8" w:rsidRPr="009A0CE8" w:rsidRDefault="009A0CE8" w:rsidP="006B20EA">
      <w:pPr>
        <w:spacing w:after="0" w:line="240" w:lineRule="auto"/>
        <w:jc w:val="center"/>
        <w:rPr>
          <w:rFonts w:ascii="Times New Roman" w:hAnsi="Times New Roman" w:cs="Times New Roman"/>
          <w:b/>
          <w:sz w:val="28"/>
          <w:szCs w:val="28"/>
          <w:lang w:val="ro-MD"/>
        </w:rPr>
      </w:pPr>
      <w:r w:rsidRPr="009A0CE8">
        <w:rPr>
          <w:rFonts w:ascii="Times New Roman" w:hAnsi="Times New Roman" w:cs="Times New Roman"/>
          <w:b/>
          <w:sz w:val="28"/>
          <w:szCs w:val="28"/>
          <w:lang w:val="ro-MD"/>
        </w:rPr>
        <w:t>Capitolul I</w:t>
      </w:r>
    </w:p>
    <w:p w:rsidR="009A0CE8" w:rsidRDefault="003F7A2B" w:rsidP="006B20EA">
      <w:pPr>
        <w:spacing w:after="0" w:line="240" w:lineRule="auto"/>
        <w:jc w:val="center"/>
        <w:rPr>
          <w:rFonts w:ascii="Times New Roman" w:hAnsi="Times New Roman" w:cs="Times New Roman"/>
          <w:b/>
          <w:sz w:val="28"/>
          <w:szCs w:val="28"/>
          <w:lang w:val="ro-MD"/>
        </w:rPr>
      </w:pPr>
      <w:r w:rsidRPr="009A0CE8">
        <w:rPr>
          <w:rFonts w:ascii="Times New Roman" w:hAnsi="Times New Roman" w:cs="Times New Roman"/>
          <w:b/>
          <w:sz w:val="28"/>
          <w:szCs w:val="28"/>
          <w:lang w:val="ro-MD"/>
        </w:rPr>
        <w:t>DISPOZIȚII GENERALE</w:t>
      </w:r>
    </w:p>
    <w:p w:rsidR="009A0CE8" w:rsidRDefault="009A0CE8" w:rsidP="001876B4">
      <w:pPr>
        <w:spacing w:after="0" w:line="240" w:lineRule="auto"/>
        <w:jc w:val="center"/>
        <w:rPr>
          <w:rFonts w:ascii="Times New Roman" w:hAnsi="Times New Roman" w:cs="Times New Roman"/>
          <w:b/>
          <w:sz w:val="28"/>
          <w:szCs w:val="28"/>
          <w:lang w:val="ro-MD"/>
        </w:rPr>
      </w:pPr>
    </w:p>
    <w:p w:rsidR="002B20B2" w:rsidRPr="002B20B2" w:rsidRDefault="00D11FBC" w:rsidP="002B20B2">
      <w:pPr>
        <w:spacing w:after="0" w:line="240" w:lineRule="auto"/>
        <w:ind w:firstLine="567"/>
        <w:jc w:val="both"/>
        <w:rPr>
          <w:rFonts w:ascii="Times New Roman" w:hAnsi="Times New Roman" w:cs="Times New Roman"/>
          <w:sz w:val="28"/>
          <w:szCs w:val="28"/>
          <w:lang w:val="ro-MD"/>
        </w:rPr>
      </w:pPr>
      <w:r w:rsidRPr="002A7571">
        <w:rPr>
          <w:rFonts w:ascii="Times New Roman" w:hAnsi="Times New Roman" w:cs="Times New Roman"/>
          <w:b/>
          <w:sz w:val="28"/>
          <w:szCs w:val="28"/>
          <w:lang w:val="ro-MD"/>
        </w:rPr>
        <w:t>1.</w:t>
      </w:r>
      <w:r w:rsidRPr="00D11FBC">
        <w:rPr>
          <w:rFonts w:ascii="Times New Roman" w:hAnsi="Times New Roman" w:cs="Times New Roman"/>
          <w:sz w:val="28"/>
          <w:szCs w:val="28"/>
          <w:lang w:val="ro-MD"/>
        </w:rPr>
        <w:t xml:space="preserve"> Norma sanitar</w:t>
      </w:r>
      <w:r w:rsidR="00140916">
        <w:rPr>
          <w:rFonts w:ascii="Times New Roman" w:hAnsi="Times New Roman" w:cs="Times New Roman"/>
          <w:sz w:val="28"/>
          <w:szCs w:val="28"/>
          <w:lang w:val="ro-MD"/>
        </w:rPr>
        <w:t xml:space="preserve">ă </w:t>
      </w:r>
      <w:r w:rsidR="00AF699E" w:rsidRPr="00D11FBC">
        <w:rPr>
          <w:rFonts w:ascii="Times New Roman" w:hAnsi="Times New Roman" w:cs="Times New Roman"/>
          <w:sz w:val="28"/>
          <w:szCs w:val="28"/>
          <w:lang w:val="ro-MD"/>
        </w:rPr>
        <w:t xml:space="preserve">veterinară </w:t>
      </w:r>
      <w:r w:rsidR="00AF699E" w:rsidRPr="00AF699E">
        <w:rPr>
          <w:rFonts w:ascii="Times New Roman" w:hAnsi="Times New Roman" w:cs="Times New Roman"/>
          <w:sz w:val="28"/>
          <w:szCs w:val="28"/>
          <w:lang w:val="ro-MD"/>
        </w:rPr>
        <w:t xml:space="preserve">privind un obiectiv național de reducere a </w:t>
      </w:r>
      <w:r w:rsidR="00AF699E">
        <w:rPr>
          <w:rFonts w:ascii="Times New Roman" w:hAnsi="Times New Roman" w:cs="Times New Roman"/>
          <w:sz w:val="28"/>
          <w:szCs w:val="28"/>
          <w:lang w:val="ro-MD"/>
        </w:rPr>
        <w:t>S</w:t>
      </w:r>
      <w:r w:rsidR="00AF699E" w:rsidRPr="00AF699E">
        <w:rPr>
          <w:rFonts w:ascii="Times New Roman" w:hAnsi="Times New Roman" w:cs="Times New Roman"/>
          <w:sz w:val="28"/>
          <w:szCs w:val="28"/>
          <w:lang w:val="ro-MD"/>
        </w:rPr>
        <w:t xml:space="preserve">almonella </w:t>
      </w:r>
      <w:proofErr w:type="spellStart"/>
      <w:r w:rsidR="00AF699E">
        <w:rPr>
          <w:rFonts w:ascii="Times New Roman" w:hAnsi="Times New Roman" w:cs="Times New Roman"/>
          <w:sz w:val="28"/>
          <w:szCs w:val="28"/>
          <w:lang w:val="ro-MD"/>
        </w:rPr>
        <w:t>E</w:t>
      </w:r>
      <w:r w:rsidR="00AF699E" w:rsidRPr="00AF699E">
        <w:rPr>
          <w:rFonts w:ascii="Times New Roman" w:hAnsi="Times New Roman" w:cs="Times New Roman"/>
          <w:sz w:val="28"/>
          <w:szCs w:val="28"/>
          <w:lang w:val="ro-MD"/>
        </w:rPr>
        <w:t>nteritidis</w:t>
      </w:r>
      <w:proofErr w:type="spellEnd"/>
      <w:r w:rsidR="00AF699E" w:rsidRPr="00AF699E">
        <w:rPr>
          <w:rFonts w:ascii="Times New Roman" w:hAnsi="Times New Roman" w:cs="Times New Roman"/>
          <w:sz w:val="28"/>
          <w:szCs w:val="28"/>
          <w:lang w:val="ro-MD"/>
        </w:rPr>
        <w:t xml:space="preserve"> și </w:t>
      </w:r>
      <w:r w:rsidR="00AF699E">
        <w:rPr>
          <w:rFonts w:ascii="Times New Roman" w:hAnsi="Times New Roman" w:cs="Times New Roman"/>
          <w:sz w:val="28"/>
          <w:szCs w:val="28"/>
          <w:lang w:val="ro-MD"/>
        </w:rPr>
        <w:t>S</w:t>
      </w:r>
      <w:r w:rsidR="00AF699E" w:rsidRPr="00AF699E">
        <w:rPr>
          <w:rFonts w:ascii="Times New Roman" w:hAnsi="Times New Roman" w:cs="Times New Roman"/>
          <w:sz w:val="28"/>
          <w:szCs w:val="28"/>
          <w:lang w:val="ro-MD"/>
        </w:rPr>
        <w:t xml:space="preserve">almonella </w:t>
      </w:r>
      <w:proofErr w:type="spellStart"/>
      <w:r w:rsidR="00AF699E">
        <w:rPr>
          <w:rFonts w:ascii="Times New Roman" w:hAnsi="Times New Roman" w:cs="Times New Roman"/>
          <w:sz w:val="28"/>
          <w:szCs w:val="28"/>
          <w:lang w:val="ro-MD"/>
        </w:rPr>
        <w:t>T</w:t>
      </w:r>
      <w:r w:rsidR="00AF699E" w:rsidRPr="00AF699E">
        <w:rPr>
          <w:rFonts w:ascii="Times New Roman" w:hAnsi="Times New Roman" w:cs="Times New Roman"/>
          <w:sz w:val="28"/>
          <w:szCs w:val="28"/>
          <w:lang w:val="ro-MD"/>
        </w:rPr>
        <w:t>yphimurium</w:t>
      </w:r>
      <w:proofErr w:type="spellEnd"/>
      <w:r w:rsidR="00AF699E" w:rsidRPr="00AF699E">
        <w:rPr>
          <w:rFonts w:ascii="Times New Roman" w:hAnsi="Times New Roman" w:cs="Times New Roman"/>
          <w:sz w:val="28"/>
          <w:szCs w:val="28"/>
          <w:lang w:val="ro-MD"/>
        </w:rPr>
        <w:t xml:space="preserve"> la efectivele de pui de carne </w:t>
      </w:r>
      <w:r w:rsidRPr="00D11FBC">
        <w:rPr>
          <w:rFonts w:ascii="Times New Roman" w:hAnsi="Times New Roman" w:cs="Times New Roman"/>
          <w:sz w:val="28"/>
          <w:szCs w:val="28"/>
          <w:lang w:val="ro-MD"/>
        </w:rPr>
        <w:t xml:space="preserve">(în continuare – </w:t>
      </w:r>
      <w:r w:rsidRPr="00F045A9">
        <w:rPr>
          <w:rFonts w:ascii="Times New Roman" w:hAnsi="Times New Roman" w:cs="Times New Roman"/>
          <w:i/>
          <w:sz w:val="28"/>
          <w:szCs w:val="28"/>
          <w:lang w:val="ro-MD"/>
        </w:rPr>
        <w:t>Normă sanitar</w:t>
      </w:r>
      <w:r w:rsidR="003C40EE">
        <w:rPr>
          <w:rFonts w:ascii="Times New Roman" w:hAnsi="Times New Roman" w:cs="Times New Roman"/>
          <w:i/>
          <w:sz w:val="28"/>
          <w:szCs w:val="28"/>
          <w:lang w:val="ro-MD"/>
        </w:rPr>
        <w:t xml:space="preserve">ă </w:t>
      </w:r>
      <w:r w:rsidRPr="00F045A9">
        <w:rPr>
          <w:rFonts w:ascii="Times New Roman" w:hAnsi="Times New Roman" w:cs="Times New Roman"/>
          <w:i/>
          <w:sz w:val="28"/>
          <w:szCs w:val="28"/>
          <w:lang w:val="ro-MD"/>
        </w:rPr>
        <w:t>veterinară</w:t>
      </w:r>
      <w:r w:rsidRPr="00D11FBC">
        <w:rPr>
          <w:rFonts w:ascii="Times New Roman" w:hAnsi="Times New Roman" w:cs="Times New Roman"/>
          <w:sz w:val="28"/>
          <w:szCs w:val="28"/>
          <w:lang w:val="ro-MD"/>
        </w:rPr>
        <w:t xml:space="preserve">) </w:t>
      </w:r>
      <w:r w:rsidR="00142381" w:rsidRPr="00142381">
        <w:rPr>
          <w:rFonts w:ascii="Times New Roman" w:hAnsi="Times New Roman" w:cs="Times New Roman"/>
          <w:sz w:val="28"/>
          <w:szCs w:val="28"/>
          <w:lang w:val="ro-MD"/>
        </w:rPr>
        <w:t xml:space="preserve">trasează obiectivul național și stabilește programul de teste necesar pentru verificarea realizării acestuia. </w:t>
      </w:r>
      <w:r w:rsidR="00156C3B" w:rsidRPr="00156C3B">
        <w:rPr>
          <w:rFonts w:ascii="Times New Roman" w:hAnsi="Times New Roman" w:cs="Times New Roman"/>
          <w:sz w:val="28"/>
          <w:szCs w:val="28"/>
          <w:lang w:val="ro-MD"/>
        </w:rPr>
        <w:t xml:space="preserve">Obiectivul național de reducere a prevalenței Salmonella </w:t>
      </w:r>
      <w:proofErr w:type="spellStart"/>
      <w:r w:rsidR="00156C3B" w:rsidRPr="00156C3B">
        <w:rPr>
          <w:rFonts w:ascii="Times New Roman" w:hAnsi="Times New Roman" w:cs="Times New Roman"/>
          <w:sz w:val="28"/>
          <w:szCs w:val="28"/>
          <w:lang w:val="ro-MD"/>
        </w:rPr>
        <w:t>Enteritidis</w:t>
      </w:r>
      <w:proofErr w:type="spellEnd"/>
      <w:r w:rsidR="00156C3B" w:rsidRPr="00156C3B">
        <w:rPr>
          <w:rFonts w:ascii="Times New Roman" w:hAnsi="Times New Roman" w:cs="Times New Roman"/>
          <w:sz w:val="28"/>
          <w:szCs w:val="28"/>
          <w:lang w:val="ro-MD"/>
        </w:rPr>
        <w:t xml:space="preserve"> și Salmonella </w:t>
      </w:r>
      <w:proofErr w:type="spellStart"/>
      <w:r w:rsidR="00156C3B" w:rsidRPr="00156C3B">
        <w:rPr>
          <w:rFonts w:ascii="Times New Roman" w:hAnsi="Times New Roman" w:cs="Times New Roman"/>
          <w:sz w:val="28"/>
          <w:szCs w:val="28"/>
          <w:lang w:val="ro-MD"/>
        </w:rPr>
        <w:t>Typhimurium</w:t>
      </w:r>
      <w:proofErr w:type="spellEnd"/>
      <w:r w:rsidR="00156C3B" w:rsidRPr="00156C3B">
        <w:rPr>
          <w:rFonts w:ascii="Times New Roman" w:hAnsi="Times New Roman" w:cs="Times New Roman"/>
          <w:sz w:val="28"/>
          <w:szCs w:val="28"/>
          <w:lang w:val="ro-MD"/>
        </w:rPr>
        <w:t xml:space="preserve"> la puii de carne </w:t>
      </w:r>
      <w:r w:rsidR="000E265D" w:rsidRPr="00937B32">
        <w:rPr>
          <w:rFonts w:ascii="Times New Roman" w:hAnsi="Times New Roman" w:cs="Times New Roman"/>
          <w:sz w:val="28"/>
          <w:szCs w:val="28"/>
          <w:lang w:val="ro-RO"/>
        </w:rPr>
        <w:t>(</w:t>
      </w:r>
      <w:r w:rsidR="000E265D">
        <w:rPr>
          <w:rFonts w:ascii="Times New Roman" w:hAnsi="Times New Roman" w:cs="Times New Roman"/>
          <w:sz w:val="28"/>
          <w:szCs w:val="28"/>
          <w:lang w:val="ro-RO"/>
        </w:rPr>
        <w:t xml:space="preserve">în continuare - </w:t>
      </w:r>
      <w:r w:rsidR="000E265D" w:rsidRPr="00BB72CE">
        <w:rPr>
          <w:rFonts w:ascii="Times New Roman" w:hAnsi="Times New Roman" w:cs="Times New Roman"/>
          <w:i/>
          <w:sz w:val="28"/>
          <w:szCs w:val="28"/>
          <w:lang w:val="ro-RO"/>
        </w:rPr>
        <w:t>obiectivul naționa</w:t>
      </w:r>
      <w:r w:rsidR="000E265D">
        <w:rPr>
          <w:rFonts w:ascii="Times New Roman" w:hAnsi="Times New Roman" w:cs="Times New Roman"/>
          <w:i/>
          <w:sz w:val="28"/>
          <w:szCs w:val="28"/>
          <w:lang w:val="ro-RO"/>
        </w:rPr>
        <w:t>l</w:t>
      </w:r>
      <w:r w:rsidR="000E265D">
        <w:rPr>
          <w:rFonts w:ascii="Times New Roman" w:hAnsi="Times New Roman" w:cs="Times New Roman"/>
          <w:sz w:val="28"/>
          <w:szCs w:val="28"/>
          <w:lang w:val="ro-RO"/>
        </w:rPr>
        <w:t>)</w:t>
      </w:r>
      <w:r w:rsidR="000E265D" w:rsidRPr="00937B32">
        <w:rPr>
          <w:rFonts w:ascii="Times New Roman" w:hAnsi="Times New Roman" w:cs="Times New Roman"/>
          <w:sz w:val="28"/>
          <w:szCs w:val="28"/>
          <w:lang w:val="ro-RO"/>
        </w:rPr>
        <w:t xml:space="preserve"> </w:t>
      </w:r>
      <w:r w:rsidR="00156C3B" w:rsidRPr="00156C3B">
        <w:rPr>
          <w:rFonts w:ascii="Times New Roman" w:hAnsi="Times New Roman" w:cs="Times New Roman"/>
          <w:sz w:val="28"/>
          <w:szCs w:val="28"/>
          <w:lang w:val="ro-MD"/>
        </w:rPr>
        <w:t xml:space="preserve">constă în reducerea la 1 % sau mai puțin a procentului maxim anual de efective de pui de carne care rămân pozitive în ceea ce privește următoarele </w:t>
      </w:r>
      <w:proofErr w:type="spellStart"/>
      <w:r w:rsidR="00156C3B" w:rsidRPr="00156C3B">
        <w:rPr>
          <w:rFonts w:ascii="Times New Roman" w:hAnsi="Times New Roman" w:cs="Times New Roman"/>
          <w:sz w:val="28"/>
          <w:szCs w:val="28"/>
          <w:lang w:val="ro-MD"/>
        </w:rPr>
        <w:t>serotipuri</w:t>
      </w:r>
      <w:proofErr w:type="spellEnd"/>
      <w:r w:rsidR="002B20B2">
        <w:rPr>
          <w:rFonts w:ascii="Times New Roman" w:hAnsi="Times New Roman" w:cs="Times New Roman"/>
          <w:sz w:val="28"/>
          <w:szCs w:val="28"/>
          <w:lang w:val="ro-MD"/>
        </w:rPr>
        <w:t>:</w:t>
      </w:r>
      <w:r w:rsidR="00156C3B" w:rsidRPr="00156C3B">
        <w:rPr>
          <w:rFonts w:ascii="Times New Roman" w:hAnsi="Times New Roman" w:cs="Times New Roman"/>
          <w:sz w:val="28"/>
          <w:szCs w:val="28"/>
          <w:lang w:val="ro-MD"/>
        </w:rPr>
        <w:t xml:space="preserve"> </w:t>
      </w:r>
      <w:r w:rsidR="003E1E32" w:rsidRPr="003E1E32">
        <w:rPr>
          <w:rFonts w:ascii="Times New Roman" w:hAnsi="Times New Roman" w:cs="Times New Roman"/>
          <w:sz w:val="28"/>
          <w:szCs w:val="28"/>
          <w:lang w:val="ro-MD"/>
        </w:rPr>
        <w:t xml:space="preserve">Salmonella </w:t>
      </w:r>
      <w:proofErr w:type="spellStart"/>
      <w:r w:rsidR="00812EF0">
        <w:rPr>
          <w:rFonts w:ascii="Times New Roman" w:hAnsi="Times New Roman" w:cs="Times New Roman"/>
          <w:sz w:val="28"/>
          <w:szCs w:val="28"/>
          <w:lang w:val="ro-MD"/>
        </w:rPr>
        <w:t>E</w:t>
      </w:r>
      <w:r w:rsidR="003E1E32" w:rsidRPr="003E1E32">
        <w:rPr>
          <w:rFonts w:ascii="Times New Roman" w:hAnsi="Times New Roman" w:cs="Times New Roman"/>
          <w:sz w:val="28"/>
          <w:szCs w:val="28"/>
          <w:lang w:val="ro-MD"/>
        </w:rPr>
        <w:t>nteritidis</w:t>
      </w:r>
      <w:proofErr w:type="spellEnd"/>
      <w:r w:rsidR="00AA18E0">
        <w:rPr>
          <w:rFonts w:ascii="Times New Roman" w:hAnsi="Times New Roman" w:cs="Times New Roman"/>
          <w:sz w:val="28"/>
          <w:szCs w:val="28"/>
          <w:lang w:val="ro-MD"/>
        </w:rPr>
        <w:t xml:space="preserve">, </w:t>
      </w:r>
      <w:r w:rsidR="003E1E32" w:rsidRPr="003E1E32">
        <w:rPr>
          <w:rFonts w:ascii="Times New Roman" w:hAnsi="Times New Roman" w:cs="Times New Roman"/>
          <w:sz w:val="28"/>
          <w:szCs w:val="28"/>
          <w:lang w:val="ro-MD"/>
        </w:rPr>
        <w:t xml:space="preserve">Salmonella </w:t>
      </w:r>
      <w:proofErr w:type="spellStart"/>
      <w:r w:rsidR="00812EF0">
        <w:rPr>
          <w:rFonts w:ascii="Times New Roman" w:hAnsi="Times New Roman" w:cs="Times New Roman"/>
          <w:sz w:val="28"/>
          <w:szCs w:val="28"/>
          <w:lang w:val="ro-MD"/>
        </w:rPr>
        <w:t>T</w:t>
      </w:r>
      <w:r w:rsidR="003E1E32" w:rsidRPr="003E1E32">
        <w:rPr>
          <w:rFonts w:ascii="Times New Roman" w:hAnsi="Times New Roman" w:cs="Times New Roman"/>
          <w:sz w:val="28"/>
          <w:szCs w:val="28"/>
          <w:lang w:val="ro-MD"/>
        </w:rPr>
        <w:t>yphimurium</w:t>
      </w:r>
      <w:proofErr w:type="spellEnd"/>
      <w:r w:rsidR="003E1E32" w:rsidRPr="003E1E32">
        <w:rPr>
          <w:rFonts w:ascii="Times New Roman" w:hAnsi="Times New Roman" w:cs="Times New Roman"/>
          <w:sz w:val="28"/>
          <w:szCs w:val="28"/>
          <w:lang w:val="ro-MD"/>
        </w:rPr>
        <w:t xml:space="preserve">, </w:t>
      </w:r>
      <w:r w:rsidR="003E1E32" w:rsidRPr="003E1E32">
        <w:rPr>
          <w:rFonts w:ascii="Times New Roman" w:hAnsi="Times New Roman" w:cs="Times New Roman"/>
          <w:sz w:val="28"/>
          <w:szCs w:val="28"/>
          <w:lang w:val="ro-MD"/>
        </w:rPr>
        <w:lastRenderedPageBreak/>
        <w:t>inclusiv</w:t>
      </w:r>
      <w:r w:rsidR="0062061A" w:rsidRPr="0062061A">
        <w:rPr>
          <w:rFonts w:ascii="Times New Roman" w:hAnsi="Times New Roman" w:cs="Times New Roman"/>
          <w:sz w:val="28"/>
          <w:szCs w:val="28"/>
          <w:lang w:val="ro-MD"/>
        </w:rPr>
        <w:t xml:space="preserve"> </w:t>
      </w:r>
      <w:r w:rsidR="0062061A" w:rsidRPr="003E1E32">
        <w:rPr>
          <w:rFonts w:ascii="Times New Roman" w:hAnsi="Times New Roman" w:cs="Times New Roman"/>
          <w:sz w:val="28"/>
          <w:szCs w:val="28"/>
          <w:lang w:val="ro-MD"/>
        </w:rPr>
        <w:t xml:space="preserve">Salmonella </w:t>
      </w:r>
      <w:proofErr w:type="spellStart"/>
      <w:r w:rsidR="0062061A">
        <w:rPr>
          <w:rFonts w:ascii="Times New Roman" w:hAnsi="Times New Roman" w:cs="Times New Roman"/>
          <w:sz w:val="28"/>
          <w:szCs w:val="28"/>
          <w:lang w:val="ro-MD"/>
        </w:rPr>
        <w:t>T</w:t>
      </w:r>
      <w:r w:rsidR="0062061A" w:rsidRPr="003E1E32">
        <w:rPr>
          <w:rFonts w:ascii="Times New Roman" w:hAnsi="Times New Roman" w:cs="Times New Roman"/>
          <w:sz w:val="28"/>
          <w:szCs w:val="28"/>
          <w:lang w:val="ro-MD"/>
        </w:rPr>
        <w:t>yphimurium</w:t>
      </w:r>
      <w:proofErr w:type="spellEnd"/>
      <w:r w:rsidR="003E1E32" w:rsidRPr="003E1E32">
        <w:rPr>
          <w:rFonts w:ascii="Times New Roman" w:hAnsi="Times New Roman" w:cs="Times New Roman"/>
          <w:sz w:val="28"/>
          <w:szCs w:val="28"/>
          <w:lang w:val="ro-MD"/>
        </w:rPr>
        <w:t xml:space="preserve"> </w:t>
      </w:r>
      <w:r w:rsidR="00D85F5F" w:rsidRPr="00D85F5F">
        <w:rPr>
          <w:rFonts w:ascii="Times New Roman" w:hAnsi="Times New Roman" w:cs="Times New Roman"/>
          <w:sz w:val="28"/>
          <w:szCs w:val="28"/>
          <w:lang w:val="ro-MD"/>
        </w:rPr>
        <w:t xml:space="preserve">monofazică, </w:t>
      </w:r>
      <w:proofErr w:type="spellStart"/>
      <w:r w:rsidR="00D85F5F" w:rsidRPr="00D85F5F">
        <w:rPr>
          <w:rFonts w:ascii="Times New Roman" w:hAnsi="Times New Roman" w:cs="Times New Roman"/>
          <w:sz w:val="28"/>
          <w:szCs w:val="28"/>
          <w:lang w:val="ro-MD"/>
        </w:rPr>
        <w:t>serotipurile</w:t>
      </w:r>
      <w:proofErr w:type="spellEnd"/>
      <w:r w:rsidR="00D85F5F" w:rsidRPr="00D85F5F">
        <w:rPr>
          <w:rFonts w:ascii="Times New Roman" w:hAnsi="Times New Roman" w:cs="Times New Roman"/>
          <w:sz w:val="28"/>
          <w:szCs w:val="28"/>
          <w:lang w:val="ro-MD"/>
        </w:rPr>
        <w:t xml:space="preserve"> a căror formulă antigenică este</w:t>
      </w:r>
      <w:r w:rsidR="0062061A">
        <w:rPr>
          <w:rFonts w:ascii="Times New Roman" w:hAnsi="Times New Roman" w:cs="Times New Roman"/>
          <w:sz w:val="28"/>
          <w:szCs w:val="28"/>
          <w:lang w:val="ro-MD"/>
        </w:rPr>
        <w:t xml:space="preserve"> 1,4,[5],12:i:-</w:t>
      </w:r>
      <w:r w:rsidR="002B20B2">
        <w:rPr>
          <w:rFonts w:ascii="Times New Roman" w:hAnsi="Times New Roman" w:cs="Times New Roman"/>
          <w:sz w:val="28"/>
          <w:szCs w:val="28"/>
          <w:lang w:val="ro-MD"/>
        </w:rPr>
        <w:t xml:space="preserve">, </w:t>
      </w:r>
      <w:r w:rsidR="002B20B2" w:rsidRPr="002B20B2">
        <w:rPr>
          <w:rFonts w:ascii="Times New Roman" w:hAnsi="Times New Roman" w:cs="Times New Roman"/>
          <w:sz w:val="28"/>
          <w:szCs w:val="28"/>
          <w:lang w:val="ro-MD"/>
        </w:rPr>
        <w:t xml:space="preserve">(în continuare - </w:t>
      </w:r>
      <w:proofErr w:type="spellStart"/>
      <w:r w:rsidR="002B20B2" w:rsidRPr="002B20B2">
        <w:rPr>
          <w:rFonts w:ascii="Times New Roman" w:hAnsi="Times New Roman" w:cs="Times New Roman"/>
          <w:i/>
          <w:sz w:val="28"/>
          <w:szCs w:val="28"/>
          <w:lang w:val="ro-MD"/>
        </w:rPr>
        <w:t>serotipurile</w:t>
      </w:r>
      <w:proofErr w:type="spellEnd"/>
      <w:r w:rsidR="002B20B2" w:rsidRPr="002B20B2">
        <w:rPr>
          <w:rFonts w:ascii="Times New Roman" w:hAnsi="Times New Roman" w:cs="Times New Roman"/>
          <w:i/>
          <w:sz w:val="28"/>
          <w:szCs w:val="28"/>
          <w:lang w:val="ro-MD"/>
        </w:rPr>
        <w:t xml:space="preserve"> relevante de Salmonella</w:t>
      </w:r>
      <w:r w:rsidR="002B20B2" w:rsidRPr="002B20B2">
        <w:rPr>
          <w:rFonts w:ascii="Times New Roman" w:hAnsi="Times New Roman" w:cs="Times New Roman"/>
          <w:sz w:val="28"/>
          <w:szCs w:val="28"/>
          <w:lang w:val="ro-MD"/>
        </w:rPr>
        <w:t>).</w:t>
      </w:r>
    </w:p>
    <w:p w:rsidR="00652A95" w:rsidRDefault="00652A95" w:rsidP="001876B4">
      <w:pPr>
        <w:spacing w:after="0" w:line="240" w:lineRule="auto"/>
        <w:ind w:firstLine="567"/>
        <w:jc w:val="both"/>
        <w:rPr>
          <w:rFonts w:ascii="Times New Roman" w:hAnsi="Times New Roman" w:cs="Times New Roman"/>
          <w:sz w:val="28"/>
          <w:szCs w:val="28"/>
          <w:lang w:val="ro-MD"/>
        </w:rPr>
      </w:pPr>
    </w:p>
    <w:p w:rsidR="00D01379" w:rsidRDefault="00652A95" w:rsidP="00D01379">
      <w:pPr>
        <w:spacing w:after="0" w:line="240" w:lineRule="auto"/>
        <w:ind w:firstLine="567"/>
        <w:jc w:val="both"/>
        <w:rPr>
          <w:rFonts w:ascii="Times New Roman" w:hAnsi="Times New Roman" w:cs="Times New Roman"/>
          <w:sz w:val="28"/>
          <w:szCs w:val="28"/>
          <w:lang w:val="ro-RO"/>
        </w:rPr>
      </w:pPr>
      <w:r w:rsidRPr="00652A95">
        <w:rPr>
          <w:rFonts w:ascii="Times New Roman" w:hAnsi="Times New Roman" w:cs="Times New Roman"/>
          <w:b/>
          <w:sz w:val="28"/>
          <w:szCs w:val="28"/>
          <w:lang w:val="ro-MD"/>
        </w:rPr>
        <w:t>2.</w:t>
      </w:r>
      <w:r>
        <w:rPr>
          <w:rFonts w:ascii="Times New Roman" w:hAnsi="Times New Roman" w:cs="Times New Roman"/>
          <w:sz w:val="28"/>
          <w:szCs w:val="28"/>
          <w:lang w:val="ro-MD"/>
        </w:rPr>
        <w:t xml:space="preserve"> </w:t>
      </w:r>
      <w:r w:rsidR="00142381" w:rsidRPr="00142381">
        <w:rPr>
          <w:rFonts w:ascii="Times New Roman" w:hAnsi="Times New Roman" w:cs="Times New Roman"/>
          <w:sz w:val="28"/>
          <w:szCs w:val="28"/>
          <w:lang w:val="ro-MD"/>
        </w:rPr>
        <w:t>P</w:t>
      </w:r>
      <w:proofErr w:type="spellStart"/>
      <w:r w:rsidR="00D01379" w:rsidRPr="00375963">
        <w:rPr>
          <w:rFonts w:ascii="Times New Roman" w:hAnsi="Times New Roman" w:cs="Times New Roman"/>
          <w:bCs/>
          <w:sz w:val="28"/>
          <w:szCs w:val="28"/>
          <w:lang w:val="ro-RO"/>
        </w:rPr>
        <w:t>rogramul</w:t>
      </w:r>
      <w:proofErr w:type="spellEnd"/>
      <w:r w:rsidR="00D01379" w:rsidRPr="00375963">
        <w:rPr>
          <w:rFonts w:ascii="Times New Roman" w:hAnsi="Times New Roman" w:cs="Times New Roman"/>
          <w:bCs/>
          <w:sz w:val="28"/>
          <w:szCs w:val="28"/>
          <w:lang w:val="ro-RO"/>
        </w:rPr>
        <w:t xml:space="preserve"> </w:t>
      </w:r>
      <w:r w:rsidR="00D01379" w:rsidRPr="00375963">
        <w:rPr>
          <w:rFonts w:ascii="Times New Roman" w:hAnsi="Times New Roman" w:cs="Times New Roman"/>
          <w:sz w:val="28"/>
          <w:szCs w:val="28"/>
          <w:lang w:val="ro-RO"/>
        </w:rPr>
        <w:t>de teste necesare pentru</w:t>
      </w:r>
      <w:r w:rsidR="00D01379" w:rsidRPr="00937B32">
        <w:rPr>
          <w:rFonts w:ascii="Times New Roman" w:hAnsi="Times New Roman" w:cs="Times New Roman"/>
          <w:sz w:val="28"/>
          <w:szCs w:val="28"/>
          <w:lang w:val="ro-RO"/>
        </w:rPr>
        <w:t xml:space="preserve"> verificarea realizării obiectivului național (în continuare </w:t>
      </w:r>
      <w:r w:rsidR="00D01379">
        <w:rPr>
          <w:rFonts w:ascii="Times New Roman" w:hAnsi="Times New Roman" w:cs="Times New Roman"/>
          <w:sz w:val="28"/>
          <w:szCs w:val="28"/>
          <w:lang w:val="ro-RO"/>
        </w:rPr>
        <w:t>-</w:t>
      </w:r>
      <w:r w:rsidR="00D01379" w:rsidRPr="001E5AA4">
        <w:rPr>
          <w:rFonts w:ascii="Times New Roman" w:hAnsi="Times New Roman" w:cs="Times New Roman"/>
          <w:i/>
          <w:sz w:val="28"/>
          <w:szCs w:val="28"/>
          <w:lang w:val="ro-RO"/>
        </w:rPr>
        <w:t>programul de teste</w:t>
      </w:r>
      <w:r w:rsidR="00D01379">
        <w:rPr>
          <w:rFonts w:ascii="Times New Roman" w:hAnsi="Times New Roman" w:cs="Times New Roman"/>
          <w:sz w:val="28"/>
          <w:szCs w:val="28"/>
          <w:lang w:val="ro-RO"/>
        </w:rPr>
        <w:t xml:space="preserve">) </w:t>
      </w:r>
      <w:r w:rsidR="00D01379" w:rsidRPr="00937B32">
        <w:rPr>
          <w:rFonts w:ascii="Times New Roman" w:hAnsi="Times New Roman" w:cs="Times New Roman"/>
          <w:sz w:val="28"/>
          <w:szCs w:val="28"/>
          <w:lang w:val="ro-RO"/>
        </w:rPr>
        <w:t xml:space="preserve">este prevăzut în </w:t>
      </w:r>
      <w:r w:rsidR="00D01379">
        <w:rPr>
          <w:rFonts w:ascii="Times New Roman" w:hAnsi="Times New Roman" w:cs="Times New Roman"/>
          <w:sz w:val="28"/>
          <w:szCs w:val="28"/>
          <w:lang w:val="ro-RO"/>
        </w:rPr>
        <w:t>Cap. II.</w:t>
      </w:r>
    </w:p>
    <w:p w:rsidR="004B5B06" w:rsidRPr="00D01379" w:rsidRDefault="004B5B06" w:rsidP="001876B4">
      <w:pPr>
        <w:spacing w:after="0" w:line="240" w:lineRule="auto"/>
        <w:ind w:firstLine="567"/>
        <w:jc w:val="both"/>
        <w:rPr>
          <w:rFonts w:ascii="Times New Roman" w:hAnsi="Times New Roman" w:cs="Times New Roman"/>
          <w:sz w:val="28"/>
          <w:szCs w:val="28"/>
          <w:lang w:val="ro-RO"/>
        </w:rPr>
      </w:pPr>
    </w:p>
    <w:p w:rsidR="008A2BC2" w:rsidRDefault="00652A95"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bCs/>
          <w:sz w:val="28"/>
          <w:szCs w:val="28"/>
          <w:lang w:val="ro-RO"/>
        </w:rPr>
        <w:t>3</w:t>
      </w:r>
      <w:r w:rsidR="008A2BC2" w:rsidRPr="008A2BC2">
        <w:rPr>
          <w:rFonts w:ascii="Times New Roman" w:hAnsi="Times New Roman" w:cs="Times New Roman" w:hint="eastAsia"/>
          <w:b/>
          <w:bCs/>
          <w:sz w:val="28"/>
          <w:szCs w:val="28"/>
          <w:lang w:val="ro-RO"/>
        </w:rPr>
        <w:t>.</w:t>
      </w:r>
      <w:r w:rsidR="00722564">
        <w:rPr>
          <w:rFonts w:ascii="Times New Roman" w:hAnsi="Times New Roman" w:cs="Times New Roman"/>
          <w:b/>
          <w:bCs/>
          <w:sz w:val="28"/>
          <w:szCs w:val="28"/>
          <w:lang w:val="ro-RO"/>
        </w:rPr>
        <w:t xml:space="preserve"> </w:t>
      </w:r>
      <w:r w:rsidR="008A2BC2" w:rsidRPr="008A2BC2">
        <w:rPr>
          <w:rFonts w:ascii="Times New Roman" w:hAnsi="Times New Roman" w:cs="Times New Roman" w:hint="eastAsia"/>
          <w:sz w:val="28"/>
          <w:szCs w:val="28"/>
          <w:lang w:val="ro-RO"/>
        </w:rPr>
        <w:t>Cadrul de prelevare de probe cuprinde toate efecti</w:t>
      </w:r>
      <w:r w:rsidR="00722564">
        <w:rPr>
          <w:rFonts w:ascii="Times New Roman" w:hAnsi="Times New Roman" w:cs="Times New Roman" w:hint="eastAsia"/>
          <w:sz w:val="28"/>
          <w:szCs w:val="28"/>
          <w:lang w:val="ro-RO"/>
        </w:rPr>
        <w:t xml:space="preserve">vele de pui de carne din specia </w:t>
      </w:r>
      <w:proofErr w:type="spellStart"/>
      <w:r w:rsidR="008A2BC2" w:rsidRPr="008A2BC2">
        <w:rPr>
          <w:rFonts w:ascii="Times New Roman" w:hAnsi="Times New Roman" w:cs="Times New Roman" w:hint="eastAsia"/>
          <w:i/>
          <w:iCs/>
          <w:sz w:val="28"/>
          <w:szCs w:val="28"/>
          <w:lang w:val="ro-RO"/>
        </w:rPr>
        <w:t>Gallus</w:t>
      </w:r>
      <w:proofErr w:type="spellEnd"/>
      <w:r w:rsidR="008A2BC2" w:rsidRPr="008A2BC2">
        <w:rPr>
          <w:rFonts w:ascii="Times New Roman" w:hAnsi="Times New Roman" w:cs="Times New Roman" w:hint="eastAsia"/>
          <w:i/>
          <w:iCs/>
          <w:sz w:val="28"/>
          <w:szCs w:val="28"/>
          <w:lang w:val="ro-RO"/>
        </w:rPr>
        <w:t xml:space="preserve"> </w:t>
      </w:r>
      <w:proofErr w:type="spellStart"/>
      <w:r w:rsidR="008A2BC2" w:rsidRPr="008A2BC2">
        <w:rPr>
          <w:rFonts w:ascii="Times New Roman" w:hAnsi="Times New Roman" w:cs="Times New Roman" w:hint="eastAsia"/>
          <w:i/>
          <w:iCs/>
          <w:sz w:val="28"/>
          <w:szCs w:val="28"/>
          <w:lang w:val="ro-RO"/>
        </w:rPr>
        <w:t>gallus</w:t>
      </w:r>
      <w:proofErr w:type="spellEnd"/>
      <w:r w:rsidR="00722564">
        <w:rPr>
          <w:rFonts w:ascii="Times New Roman" w:hAnsi="Times New Roman" w:cs="Times New Roman" w:hint="eastAsia"/>
          <w:sz w:val="28"/>
          <w:szCs w:val="28"/>
          <w:lang w:val="ro-RO"/>
        </w:rPr>
        <w:t xml:space="preserve"> </w:t>
      </w:r>
      <w:r w:rsidR="008A2BC2" w:rsidRPr="008A2BC2">
        <w:rPr>
          <w:rFonts w:ascii="Times New Roman" w:hAnsi="Times New Roman" w:cs="Times New Roman" w:hint="eastAsia"/>
          <w:sz w:val="28"/>
          <w:szCs w:val="28"/>
          <w:lang w:val="ro-RO"/>
        </w:rPr>
        <w:t>(în continuare</w:t>
      </w:r>
      <w:r w:rsidR="003F3868">
        <w:rPr>
          <w:rFonts w:ascii="Times New Roman" w:hAnsi="Times New Roman" w:cs="Times New Roman"/>
          <w:sz w:val="28"/>
          <w:szCs w:val="28"/>
          <w:lang w:val="ro-RO"/>
        </w:rPr>
        <w:t xml:space="preserve"> - </w:t>
      </w:r>
      <w:r w:rsidR="008A2BC2" w:rsidRPr="00722564">
        <w:rPr>
          <w:rFonts w:ascii="Times New Roman" w:hAnsi="Times New Roman" w:cs="Times New Roman" w:hint="eastAsia"/>
          <w:i/>
          <w:sz w:val="28"/>
          <w:szCs w:val="28"/>
          <w:lang w:val="ro-RO"/>
        </w:rPr>
        <w:t>pui de carne</w:t>
      </w:r>
      <w:r w:rsidR="008A2BC2" w:rsidRPr="008A2BC2">
        <w:rPr>
          <w:rFonts w:ascii="Times New Roman" w:hAnsi="Times New Roman" w:cs="Times New Roman" w:hint="eastAsia"/>
          <w:sz w:val="28"/>
          <w:szCs w:val="28"/>
          <w:lang w:val="ro-RO"/>
        </w:rPr>
        <w:t xml:space="preserve">) în cadrul programelor naționale de control menționate la </w:t>
      </w:r>
      <w:r w:rsidR="00AD5B11">
        <w:rPr>
          <w:rFonts w:ascii="Times New Roman" w:hAnsi="Times New Roman" w:cs="Times New Roman"/>
          <w:sz w:val="28"/>
          <w:szCs w:val="28"/>
          <w:lang w:val="ro-RO"/>
        </w:rPr>
        <w:t>pct. 16-18</w:t>
      </w:r>
      <w:r w:rsidR="008A2BC2" w:rsidRPr="008A2BC2">
        <w:rPr>
          <w:rFonts w:ascii="Times New Roman" w:hAnsi="Times New Roman" w:cs="Times New Roman" w:hint="eastAsia"/>
          <w:sz w:val="28"/>
          <w:szCs w:val="28"/>
          <w:lang w:val="ro-RO"/>
        </w:rPr>
        <w:t xml:space="preserve"> din </w:t>
      </w:r>
      <w:r w:rsidR="00AD5B11" w:rsidRPr="00AD5B11">
        <w:rPr>
          <w:rFonts w:ascii="Times New Roman" w:hAnsi="Times New Roman" w:cs="Times New Roman"/>
          <w:sz w:val="28"/>
          <w:szCs w:val="28"/>
        </w:rPr>
        <w:t xml:space="preserve">Norma </w:t>
      </w:r>
      <w:r w:rsidR="00AD5B11" w:rsidRPr="00AD5B11">
        <w:rPr>
          <w:rFonts w:ascii="Times New Roman" w:hAnsi="Times New Roman" w:cs="Times New Roman"/>
          <w:sz w:val="28"/>
          <w:szCs w:val="28"/>
          <w:lang w:val="ro-MD"/>
        </w:rPr>
        <w:t>sanitar</w:t>
      </w:r>
      <w:r w:rsidR="003C40EE">
        <w:rPr>
          <w:rFonts w:ascii="Times New Roman" w:hAnsi="Times New Roman" w:cs="Times New Roman"/>
          <w:sz w:val="28"/>
          <w:szCs w:val="28"/>
          <w:lang w:val="ro-MD"/>
        </w:rPr>
        <w:t xml:space="preserve">ă </w:t>
      </w:r>
      <w:r w:rsidR="00AD5B11" w:rsidRPr="00AD5B11">
        <w:rPr>
          <w:rFonts w:ascii="Times New Roman" w:hAnsi="Times New Roman" w:cs="Times New Roman"/>
          <w:sz w:val="28"/>
          <w:szCs w:val="28"/>
          <w:lang w:val="ro-MD"/>
        </w:rPr>
        <w:t>veterinar</w:t>
      </w:r>
      <w:r w:rsidR="00AD5B11">
        <w:rPr>
          <w:rFonts w:ascii="Times New Roman" w:hAnsi="Times New Roman" w:cs="Times New Roman"/>
          <w:sz w:val="28"/>
          <w:szCs w:val="28"/>
          <w:lang w:val="ro-MD"/>
        </w:rPr>
        <w:t>ă privind controlul salmonelei și al altor agenț</w:t>
      </w:r>
      <w:r w:rsidR="00AD5B11" w:rsidRPr="00AD5B11">
        <w:rPr>
          <w:rFonts w:ascii="Times New Roman" w:hAnsi="Times New Roman" w:cs="Times New Roman"/>
          <w:sz w:val="28"/>
          <w:szCs w:val="28"/>
          <w:lang w:val="ro-MD"/>
        </w:rPr>
        <w:t xml:space="preserve">i </w:t>
      </w:r>
      <w:proofErr w:type="spellStart"/>
      <w:r w:rsidR="00AD5B11" w:rsidRPr="00AD5B11">
        <w:rPr>
          <w:rFonts w:ascii="Times New Roman" w:hAnsi="Times New Roman" w:cs="Times New Roman"/>
          <w:sz w:val="28"/>
          <w:szCs w:val="28"/>
          <w:lang w:val="ro-MD"/>
        </w:rPr>
        <w:t>zoonotici</w:t>
      </w:r>
      <w:proofErr w:type="spellEnd"/>
      <w:r w:rsidR="00AD5B11" w:rsidRPr="00AD5B11">
        <w:rPr>
          <w:rFonts w:ascii="Times New Roman" w:hAnsi="Times New Roman" w:cs="Times New Roman"/>
          <w:sz w:val="28"/>
          <w:szCs w:val="28"/>
          <w:lang w:val="ro-MD"/>
        </w:rPr>
        <w:t xml:space="preserve"> specifici circuitului alimentar</w:t>
      </w:r>
      <w:r w:rsidR="00A91D3D">
        <w:rPr>
          <w:rFonts w:ascii="Times New Roman" w:hAnsi="Times New Roman" w:cs="Times New Roman"/>
          <w:sz w:val="28"/>
          <w:szCs w:val="28"/>
          <w:lang w:val="ro-MD"/>
        </w:rPr>
        <w:t xml:space="preserve"> (anexa nr.1)</w:t>
      </w:r>
      <w:r w:rsidR="008A2BC2" w:rsidRPr="00A91D3D">
        <w:rPr>
          <w:rFonts w:ascii="Times New Roman" w:hAnsi="Times New Roman" w:cs="Times New Roman"/>
          <w:sz w:val="28"/>
          <w:szCs w:val="28"/>
          <w:lang w:val="ro-MD"/>
        </w:rPr>
        <w:t>.</w:t>
      </w:r>
    </w:p>
    <w:p w:rsidR="00ED090B" w:rsidRDefault="00ED090B" w:rsidP="001876B4">
      <w:pPr>
        <w:spacing w:after="0" w:line="240" w:lineRule="auto"/>
        <w:ind w:firstLine="567"/>
        <w:jc w:val="both"/>
        <w:rPr>
          <w:rFonts w:ascii="Times New Roman" w:hAnsi="Times New Roman" w:cs="Times New Roman"/>
          <w:b/>
          <w:bCs/>
          <w:sz w:val="28"/>
          <w:szCs w:val="28"/>
          <w:lang w:val="ro-RO"/>
        </w:rPr>
      </w:pPr>
    </w:p>
    <w:p w:rsidR="00791A8A" w:rsidRDefault="00791A8A" w:rsidP="001876B4">
      <w:pPr>
        <w:spacing w:after="0" w:line="240" w:lineRule="auto"/>
        <w:jc w:val="center"/>
        <w:rPr>
          <w:rFonts w:ascii="Times New Roman" w:hAnsi="Times New Roman" w:cs="Times New Roman"/>
          <w:b/>
          <w:sz w:val="28"/>
          <w:szCs w:val="28"/>
          <w:lang w:val="ro-MD"/>
        </w:rPr>
      </w:pPr>
      <w:r w:rsidRPr="009A0CE8">
        <w:rPr>
          <w:rFonts w:ascii="Times New Roman" w:hAnsi="Times New Roman" w:cs="Times New Roman"/>
          <w:b/>
          <w:sz w:val="28"/>
          <w:szCs w:val="28"/>
          <w:lang w:val="ro-MD"/>
        </w:rPr>
        <w:t>Capitolul II</w:t>
      </w:r>
    </w:p>
    <w:p w:rsidR="001305A0" w:rsidRPr="004D329F" w:rsidRDefault="003F7A2B" w:rsidP="001876B4">
      <w:pPr>
        <w:spacing w:after="0" w:line="240" w:lineRule="auto"/>
        <w:jc w:val="center"/>
        <w:rPr>
          <w:rFonts w:ascii="Times New Roman" w:hAnsi="Times New Roman" w:cs="Times New Roman"/>
          <w:b/>
          <w:bCs/>
          <w:sz w:val="28"/>
          <w:szCs w:val="28"/>
          <w:lang w:val="ro-RO"/>
        </w:rPr>
      </w:pPr>
      <w:r w:rsidRPr="00E401F7">
        <w:rPr>
          <w:rFonts w:ascii="Times New Roman" w:hAnsi="Times New Roman" w:cs="Times New Roman"/>
          <w:b/>
          <w:bCs/>
          <w:sz w:val="28"/>
          <w:szCs w:val="28"/>
          <w:lang w:val="ro-RO"/>
        </w:rPr>
        <w:t xml:space="preserve">PROGRAMUL DE TESTE NECESAR PENTRU VERIFICAREA REALIZĂRII OBIECTIVULUI </w:t>
      </w:r>
      <w:r w:rsidR="00301787">
        <w:rPr>
          <w:rFonts w:ascii="Times New Roman" w:hAnsi="Times New Roman" w:cs="Times New Roman"/>
          <w:b/>
          <w:sz w:val="28"/>
          <w:szCs w:val="28"/>
          <w:lang w:val="ro-MD"/>
        </w:rPr>
        <w:t>NAȚIONAL</w:t>
      </w:r>
    </w:p>
    <w:p w:rsidR="000A68EF" w:rsidRPr="00F14D40" w:rsidRDefault="000A68EF" w:rsidP="001876B4">
      <w:pPr>
        <w:spacing w:after="0" w:line="240" w:lineRule="auto"/>
        <w:jc w:val="center"/>
        <w:rPr>
          <w:rFonts w:ascii="Times New Roman" w:hAnsi="Times New Roman" w:cs="Times New Roman"/>
          <w:b/>
          <w:bCs/>
          <w:sz w:val="28"/>
          <w:szCs w:val="28"/>
          <w:lang w:val="ro-RO"/>
        </w:rPr>
      </w:pPr>
    </w:p>
    <w:p w:rsidR="000A68EF" w:rsidRPr="00762CD7" w:rsidRDefault="000A68EF" w:rsidP="000A68EF">
      <w:pPr>
        <w:spacing w:after="0" w:line="240" w:lineRule="auto"/>
        <w:jc w:val="center"/>
        <w:rPr>
          <w:rFonts w:ascii="Times New Roman" w:hAnsi="Times New Roman" w:cs="Times New Roman"/>
          <w:b/>
          <w:sz w:val="28"/>
          <w:szCs w:val="28"/>
          <w:lang w:val="ro-MD"/>
        </w:rPr>
      </w:pPr>
      <w:r w:rsidRPr="00762CD7">
        <w:rPr>
          <w:rFonts w:ascii="Times New Roman" w:hAnsi="Times New Roman" w:cs="Times New Roman"/>
          <w:b/>
          <w:sz w:val="28"/>
          <w:szCs w:val="28"/>
          <w:lang w:val="ro-MD"/>
        </w:rPr>
        <w:t xml:space="preserve">Secțiunea </w:t>
      </w:r>
      <w:r>
        <w:rPr>
          <w:rFonts w:ascii="Times New Roman" w:hAnsi="Times New Roman" w:cs="Times New Roman"/>
          <w:b/>
          <w:sz w:val="28"/>
          <w:szCs w:val="28"/>
          <w:lang w:val="ro-MD"/>
        </w:rPr>
        <w:t>1</w:t>
      </w:r>
      <w:r w:rsidRPr="00762CD7">
        <w:rPr>
          <w:rFonts w:ascii="Times New Roman" w:hAnsi="Times New Roman" w:cs="Times New Roman"/>
          <w:b/>
          <w:sz w:val="28"/>
          <w:szCs w:val="28"/>
          <w:lang w:val="ro-MD"/>
        </w:rPr>
        <w:t>-a</w:t>
      </w:r>
    </w:p>
    <w:p w:rsidR="008A2BC2" w:rsidRDefault="008A2BC2" w:rsidP="001876B4">
      <w:pPr>
        <w:spacing w:after="0" w:line="240" w:lineRule="auto"/>
        <w:jc w:val="center"/>
        <w:rPr>
          <w:rFonts w:ascii="Times New Roman" w:hAnsi="Times New Roman" w:cs="Times New Roman"/>
          <w:b/>
          <w:bCs/>
          <w:sz w:val="28"/>
          <w:szCs w:val="28"/>
          <w:lang w:val="ro-RO"/>
        </w:rPr>
      </w:pPr>
      <w:r w:rsidRPr="008A2BC2">
        <w:rPr>
          <w:rFonts w:ascii="Times New Roman" w:hAnsi="Times New Roman" w:cs="Times New Roman" w:hint="eastAsia"/>
          <w:b/>
          <w:bCs/>
          <w:sz w:val="28"/>
          <w:szCs w:val="28"/>
          <w:lang w:val="ro-RO"/>
        </w:rPr>
        <w:t>M</w:t>
      </w:r>
      <w:r w:rsidR="00791A8A" w:rsidRPr="008A2BC2">
        <w:rPr>
          <w:rFonts w:ascii="Times New Roman" w:hAnsi="Times New Roman" w:cs="Times New Roman"/>
          <w:b/>
          <w:bCs/>
          <w:sz w:val="28"/>
          <w:szCs w:val="28"/>
          <w:lang w:val="ro-RO"/>
        </w:rPr>
        <w:t>onitorizarea puilor de carne</w:t>
      </w:r>
    </w:p>
    <w:p w:rsidR="003F7A2B" w:rsidRPr="008A2BC2" w:rsidRDefault="003F7A2B" w:rsidP="001876B4">
      <w:pPr>
        <w:spacing w:after="0" w:line="240" w:lineRule="auto"/>
        <w:jc w:val="center"/>
        <w:rPr>
          <w:rFonts w:ascii="Times New Roman" w:hAnsi="Times New Roman" w:cs="Times New Roman"/>
          <w:b/>
          <w:bCs/>
          <w:sz w:val="28"/>
          <w:szCs w:val="28"/>
          <w:lang w:val="ro-RO"/>
        </w:rPr>
      </w:pPr>
    </w:p>
    <w:p w:rsidR="008A2BC2" w:rsidRPr="008A2BC2" w:rsidRDefault="00D652BA" w:rsidP="001876B4">
      <w:pPr>
        <w:spacing w:after="0" w:line="240" w:lineRule="auto"/>
        <w:ind w:firstLine="567"/>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4</w:t>
      </w:r>
      <w:r w:rsidR="00E82E7B">
        <w:rPr>
          <w:rFonts w:ascii="Times New Roman" w:hAnsi="Times New Roman" w:cs="Times New Roman" w:hint="eastAsia"/>
          <w:b/>
          <w:bCs/>
          <w:sz w:val="28"/>
          <w:szCs w:val="28"/>
          <w:lang w:val="ro-RO"/>
        </w:rPr>
        <w:t>.</w:t>
      </w:r>
      <w:r w:rsidR="00E82E7B">
        <w:rPr>
          <w:rFonts w:ascii="Times New Roman" w:hAnsi="Times New Roman" w:cs="Times New Roman"/>
          <w:b/>
          <w:bCs/>
          <w:sz w:val="28"/>
          <w:szCs w:val="28"/>
          <w:lang w:val="ro-RO"/>
        </w:rPr>
        <w:t xml:space="preserve"> </w:t>
      </w:r>
      <w:r w:rsidR="008A2BC2" w:rsidRPr="00E82E7B">
        <w:rPr>
          <w:rFonts w:ascii="Times New Roman" w:hAnsi="Times New Roman" w:cs="Times New Roman" w:hint="eastAsia"/>
          <w:bCs/>
          <w:sz w:val="28"/>
          <w:szCs w:val="28"/>
          <w:lang w:val="ro-RO"/>
        </w:rPr>
        <w:t>Frecvența eșantionării</w:t>
      </w:r>
      <w:r w:rsidR="00E82E7B">
        <w:rPr>
          <w:rFonts w:ascii="Times New Roman" w:hAnsi="Times New Roman" w:cs="Times New Roman"/>
          <w:bCs/>
          <w:sz w:val="28"/>
          <w:szCs w:val="28"/>
          <w:lang w:val="ro-RO"/>
        </w:rPr>
        <w:t>:</w:t>
      </w:r>
    </w:p>
    <w:p w:rsidR="002218B7" w:rsidRDefault="008B5B5A"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835C11">
        <w:rPr>
          <w:rFonts w:ascii="Times New Roman" w:hAnsi="Times New Roman" w:cs="Times New Roman"/>
          <w:sz w:val="28"/>
          <w:szCs w:val="28"/>
          <w:lang w:val="ro-RO"/>
        </w:rPr>
        <w:t>.1. o</w:t>
      </w:r>
      <w:r w:rsidR="008A2BC2" w:rsidRPr="008A2BC2">
        <w:rPr>
          <w:rFonts w:ascii="Times New Roman" w:hAnsi="Times New Roman" w:cs="Times New Roman" w:hint="eastAsia"/>
          <w:sz w:val="28"/>
          <w:szCs w:val="28"/>
          <w:lang w:val="ro-RO"/>
        </w:rPr>
        <w:t>peratorii din sectorul alimentar trebuie să eșantioneze toate efectivele de pui de carne în termen de trei săptămâni înainte de sacrificare.</w:t>
      </w:r>
      <w:r w:rsidR="00835C11">
        <w:rPr>
          <w:rFonts w:ascii="Times New Roman" w:hAnsi="Times New Roman" w:cs="Times New Roman"/>
          <w:sz w:val="28"/>
          <w:szCs w:val="28"/>
          <w:lang w:val="ro-RO"/>
        </w:rPr>
        <w:t xml:space="preserve"> </w:t>
      </w:r>
    </w:p>
    <w:p w:rsidR="008A2BC2" w:rsidRPr="008A2BC2" w:rsidRDefault="002218B7"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4.2. p</w:t>
      </w:r>
      <w:r w:rsidR="008A2BC2" w:rsidRPr="008A2BC2">
        <w:rPr>
          <w:rFonts w:ascii="Times New Roman" w:hAnsi="Times New Roman" w:cs="Times New Roman" w:hint="eastAsia"/>
          <w:sz w:val="28"/>
          <w:szCs w:val="28"/>
          <w:lang w:val="ro-RO"/>
        </w:rPr>
        <w:t xml:space="preserve">rin derogare de la obligația de eșantionare prevăzută </w:t>
      </w:r>
      <w:r w:rsidR="008A2BC2" w:rsidRPr="00700493">
        <w:rPr>
          <w:rFonts w:ascii="Times New Roman" w:hAnsi="Times New Roman" w:cs="Times New Roman" w:hint="eastAsia"/>
          <w:sz w:val="28"/>
          <w:szCs w:val="28"/>
          <w:lang w:val="ro-RO"/>
        </w:rPr>
        <w:t xml:space="preserve">la </w:t>
      </w:r>
      <w:proofErr w:type="spellStart"/>
      <w:r w:rsidR="000B5DFD" w:rsidRPr="004F1F91">
        <w:rPr>
          <w:rFonts w:ascii="Times New Roman" w:hAnsi="Times New Roman" w:cs="Times New Roman"/>
          <w:sz w:val="28"/>
          <w:szCs w:val="28"/>
          <w:lang w:val="ro-RO"/>
        </w:rPr>
        <w:t>subpct</w:t>
      </w:r>
      <w:proofErr w:type="spellEnd"/>
      <w:r w:rsidR="000B5DFD" w:rsidRPr="004F1F91">
        <w:rPr>
          <w:rFonts w:ascii="Times New Roman" w:hAnsi="Times New Roman" w:cs="Times New Roman"/>
          <w:sz w:val="28"/>
          <w:szCs w:val="28"/>
          <w:lang w:val="ro-RO"/>
        </w:rPr>
        <w:t>.</w:t>
      </w:r>
      <w:r w:rsidR="00700493">
        <w:rPr>
          <w:rFonts w:ascii="Times New Roman" w:hAnsi="Times New Roman" w:cs="Times New Roman"/>
          <w:sz w:val="28"/>
          <w:szCs w:val="28"/>
          <w:lang w:val="ro-RO"/>
        </w:rPr>
        <w:t xml:space="preserve"> </w:t>
      </w:r>
      <w:r w:rsidR="002E4EB1">
        <w:rPr>
          <w:rFonts w:ascii="Times New Roman" w:hAnsi="Times New Roman" w:cs="Times New Roman"/>
          <w:sz w:val="28"/>
          <w:szCs w:val="28"/>
          <w:lang w:val="ro-RO"/>
        </w:rPr>
        <w:t>4.1</w:t>
      </w:r>
      <w:r w:rsidR="008A2BC2" w:rsidRPr="008A2BC2">
        <w:rPr>
          <w:rFonts w:ascii="Times New Roman" w:hAnsi="Times New Roman" w:cs="Times New Roman" w:hint="eastAsia"/>
          <w:sz w:val="28"/>
          <w:szCs w:val="28"/>
          <w:lang w:val="ro-RO"/>
        </w:rPr>
        <w:t xml:space="preserve">, </w:t>
      </w:r>
      <w:r w:rsidR="008A2BC2" w:rsidRPr="00C67C8F">
        <w:rPr>
          <w:rFonts w:ascii="Times New Roman" w:hAnsi="Times New Roman" w:cs="Times New Roman" w:hint="eastAsia"/>
          <w:sz w:val="28"/>
          <w:szCs w:val="28"/>
          <w:lang w:val="ro-RO"/>
        </w:rPr>
        <w:t>autoritatea competentă poate prevedea că operatorii din sectorul alimentar trebuie să eșantioneze cel puțin un</w:t>
      </w:r>
      <w:r w:rsidR="008A2BC2" w:rsidRPr="008A2BC2">
        <w:rPr>
          <w:rFonts w:ascii="Times New Roman" w:hAnsi="Times New Roman" w:cs="Times New Roman" w:hint="eastAsia"/>
          <w:sz w:val="28"/>
          <w:szCs w:val="28"/>
          <w:lang w:val="ro-RO"/>
        </w:rPr>
        <w:t xml:space="preserve"> efectiv de pui de carne pe lot în cazul exploatațiilor cu mai mult de un efectiv atunci când:</w:t>
      </w:r>
    </w:p>
    <w:p w:rsidR="008A2BC2" w:rsidRPr="008A2BC2" w:rsidRDefault="008B5B5A"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2C4620">
        <w:rPr>
          <w:rFonts w:ascii="Times New Roman" w:hAnsi="Times New Roman" w:cs="Times New Roman"/>
          <w:sz w:val="28"/>
          <w:szCs w:val="28"/>
          <w:lang w:val="ro-RO"/>
        </w:rPr>
        <w:t>.</w:t>
      </w:r>
      <w:r w:rsidR="002218B7">
        <w:rPr>
          <w:rFonts w:ascii="Times New Roman" w:hAnsi="Times New Roman" w:cs="Times New Roman"/>
          <w:sz w:val="28"/>
          <w:szCs w:val="28"/>
          <w:lang w:val="ro-RO"/>
        </w:rPr>
        <w:t>2</w:t>
      </w:r>
      <w:r w:rsidR="002C4620">
        <w:rPr>
          <w:rFonts w:ascii="Times New Roman" w:hAnsi="Times New Roman" w:cs="Times New Roman"/>
          <w:sz w:val="28"/>
          <w:szCs w:val="28"/>
          <w:lang w:val="ro-RO"/>
        </w:rPr>
        <w:t xml:space="preserve">.1. </w:t>
      </w:r>
      <w:r w:rsidR="008A2BC2" w:rsidRPr="008A2BC2">
        <w:rPr>
          <w:rFonts w:ascii="Times New Roman" w:hAnsi="Times New Roman" w:cs="Times New Roman" w:hint="eastAsia"/>
          <w:sz w:val="28"/>
          <w:szCs w:val="28"/>
          <w:lang w:val="ro-RO"/>
        </w:rPr>
        <w:t>se utilizează un sistem de intrare și ieșire a tuturor păsărilor în același timp în toate efectivele din exploatație;</w:t>
      </w:r>
    </w:p>
    <w:p w:rsidR="008A2BC2" w:rsidRPr="008A2BC2" w:rsidRDefault="008B5B5A"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2C4620">
        <w:rPr>
          <w:rFonts w:ascii="Times New Roman" w:hAnsi="Times New Roman" w:cs="Times New Roman"/>
          <w:sz w:val="28"/>
          <w:szCs w:val="28"/>
          <w:lang w:val="ro-RO"/>
        </w:rPr>
        <w:t>.</w:t>
      </w:r>
      <w:r w:rsidR="002218B7">
        <w:rPr>
          <w:rFonts w:ascii="Times New Roman" w:hAnsi="Times New Roman" w:cs="Times New Roman"/>
          <w:sz w:val="28"/>
          <w:szCs w:val="28"/>
          <w:lang w:val="ro-RO"/>
        </w:rPr>
        <w:t>2</w:t>
      </w:r>
      <w:r w:rsidR="002C4620">
        <w:rPr>
          <w:rFonts w:ascii="Times New Roman" w:hAnsi="Times New Roman" w:cs="Times New Roman"/>
          <w:sz w:val="28"/>
          <w:szCs w:val="28"/>
          <w:lang w:val="ro-RO"/>
        </w:rPr>
        <w:t xml:space="preserve">.2. </w:t>
      </w:r>
      <w:r w:rsidR="008A2BC2" w:rsidRPr="008A2BC2">
        <w:rPr>
          <w:rFonts w:ascii="Times New Roman" w:hAnsi="Times New Roman" w:cs="Times New Roman" w:hint="eastAsia"/>
          <w:sz w:val="28"/>
          <w:szCs w:val="28"/>
          <w:lang w:val="ro-RO"/>
        </w:rPr>
        <w:t>toate efectivele sunt gestionate în același mod;</w:t>
      </w:r>
    </w:p>
    <w:p w:rsidR="008A2BC2" w:rsidRPr="008A2BC2" w:rsidRDefault="008B5B5A"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2C4620">
        <w:rPr>
          <w:rFonts w:ascii="Times New Roman" w:hAnsi="Times New Roman" w:cs="Times New Roman"/>
          <w:sz w:val="28"/>
          <w:szCs w:val="28"/>
          <w:lang w:val="ro-RO"/>
        </w:rPr>
        <w:t>.</w:t>
      </w:r>
      <w:r w:rsidR="002218B7">
        <w:rPr>
          <w:rFonts w:ascii="Times New Roman" w:hAnsi="Times New Roman" w:cs="Times New Roman"/>
          <w:sz w:val="28"/>
          <w:szCs w:val="28"/>
          <w:lang w:val="ro-RO"/>
        </w:rPr>
        <w:t>2</w:t>
      </w:r>
      <w:r w:rsidR="002C4620">
        <w:rPr>
          <w:rFonts w:ascii="Times New Roman" w:hAnsi="Times New Roman" w:cs="Times New Roman"/>
          <w:sz w:val="28"/>
          <w:szCs w:val="28"/>
          <w:lang w:val="ro-RO"/>
        </w:rPr>
        <w:t xml:space="preserve">.3. </w:t>
      </w:r>
      <w:r w:rsidR="008A2BC2" w:rsidRPr="008A2BC2">
        <w:rPr>
          <w:rFonts w:ascii="Times New Roman" w:hAnsi="Times New Roman" w:cs="Times New Roman" w:hint="eastAsia"/>
          <w:sz w:val="28"/>
          <w:szCs w:val="28"/>
          <w:lang w:val="ro-RO"/>
        </w:rPr>
        <w:t>aprovizionarea cu hrană și apă este comună pentru toate efectivele;</w:t>
      </w:r>
    </w:p>
    <w:p w:rsidR="008A2BC2" w:rsidRPr="008A2BC2" w:rsidRDefault="008B5B5A"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2C4620">
        <w:rPr>
          <w:rFonts w:ascii="Times New Roman" w:hAnsi="Times New Roman" w:cs="Times New Roman"/>
          <w:sz w:val="28"/>
          <w:szCs w:val="28"/>
          <w:lang w:val="ro-RO"/>
        </w:rPr>
        <w:t>.</w:t>
      </w:r>
      <w:r w:rsidR="002218B7">
        <w:rPr>
          <w:rFonts w:ascii="Times New Roman" w:hAnsi="Times New Roman" w:cs="Times New Roman"/>
          <w:sz w:val="28"/>
          <w:szCs w:val="28"/>
          <w:lang w:val="ro-RO"/>
        </w:rPr>
        <w:t>2</w:t>
      </w:r>
      <w:r w:rsidR="002C4620">
        <w:rPr>
          <w:rFonts w:ascii="Times New Roman" w:hAnsi="Times New Roman" w:cs="Times New Roman"/>
          <w:sz w:val="28"/>
          <w:szCs w:val="28"/>
          <w:lang w:val="ro-RO"/>
        </w:rPr>
        <w:t>.4.</w:t>
      </w:r>
      <w:r w:rsidR="00B43029">
        <w:rPr>
          <w:rFonts w:ascii="Times New Roman" w:hAnsi="Times New Roman" w:cs="Times New Roman" w:hint="eastAsia"/>
          <w:sz w:val="28"/>
          <w:szCs w:val="28"/>
          <w:lang w:val="ro-RO"/>
        </w:rPr>
        <w:t xml:space="preserve"> </w:t>
      </w:r>
      <w:r w:rsidR="008A2BC2" w:rsidRPr="008A2BC2">
        <w:rPr>
          <w:rFonts w:ascii="Times New Roman" w:hAnsi="Times New Roman" w:cs="Times New Roman" w:hint="eastAsia"/>
          <w:sz w:val="28"/>
          <w:szCs w:val="28"/>
          <w:lang w:val="ro-RO"/>
        </w:rPr>
        <w:t>cel puțin în ultimele șase loturi, autoritatea com</w:t>
      </w:r>
      <w:r w:rsidR="00BE513B">
        <w:rPr>
          <w:rFonts w:ascii="Times New Roman" w:hAnsi="Times New Roman" w:cs="Times New Roman" w:hint="eastAsia"/>
          <w:sz w:val="28"/>
          <w:szCs w:val="28"/>
          <w:lang w:val="ro-RO"/>
        </w:rPr>
        <w:t xml:space="preserve">petentă a efectuat teste pentru </w:t>
      </w:r>
      <w:r w:rsidR="008A2BC2" w:rsidRPr="00A3209B">
        <w:rPr>
          <w:rFonts w:ascii="Times New Roman" w:hAnsi="Times New Roman" w:cs="Times New Roman" w:hint="eastAsia"/>
          <w:iCs/>
          <w:sz w:val="28"/>
          <w:szCs w:val="28"/>
          <w:lang w:val="ro-RO"/>
        </w:rPr>
        <w:t>Salmonella</w:t>
      </w:r>
      <w:r w:rsidR="009A5868" w:rsidRPr="00A3209B">
        <w:rPr>
          <w:rFonts w:ascii="Times New Roman" w:hAnsi="Times New Roman" w:cs="Times New Roman" w:hint="eastAsia"/>
          <w:sz w:val="28"/>
          <w:szCs w:val="28"/>
          <w:lang w:val="ro-RO"/>
        </w:rPr>
        <w:t xml:space="preserve"> </w:t>
      </w:r>
      <w:proofErr w:type="spellStart"/>
      <w:r w:rsidR="008A2BC2" w:rsidRPr="00A3209B">
        <w:rPr>
          <w:rFonts w:ascii="Times New Roman" w:hAnsi="Times New Roman" w:cs="Times New Roman" w:hint="eastAsia"/>
          <w:sz w:val="28"/>
          <w:szCs w:val="28"/>
          <w:lang w:val="ro-RO"/>
        </w:rPr>
        <w:t>spp</w:t>
      </w:r>
      <w:proofErr w:type="spellEnd"/>
      <w:r w:rsidR="008A2BC2" w:rsidRPr="00A3209B">
        <w:rPr>
          <w:rFonts w:ascii="Times New Roman" w:hAnsi="Times New Roman" w:cs="Times New Roman" w:hint="eastAsia"/>
          <w:sz w:val="28"/>
          <w:szCs w:val="28"/>
          <w:lang w:val="ro-RO"/>
        </w:rPr>
        <w:t>.</w:t>
      </w:r>
      <w:r w:rsidR="008A2BC2" w:rsidRPr="008A2BC2">
        <w:rPr>
          <w:rFonts w:ascii="Times New Roman" w:hAnsi="Times New Roman" w:cs="Times New Roman" w:hint="eastAsia"/>
          <w:sz w:val="28"/>
          <w:szCs w:val="28"/>
          <w:lang w:val="ro-RO"/>
        </w:rPr>
        <w:t xml:space="preserve"> în conformitate cu programul de eșantionare stabilit </w:t>
      </w:r>
      <w:r w:rsidR="00700493" w:rsidRPr="00700493">
        <w:rPr>
          <w:rFonts w:ascii="Times New Roman" w:hAnsi="Times New Roman" w:cs="Times New Roman" w:hint="eastAsia"/>
          <w:sz w:val="28"/>
          <w:szCs w:val="28"/>
          <w:lang w:val="ro-RO"/>
        </w:rPr>
        <w:t xml:space="preserve">la </w:t>
      </w:r>
      <w:r w:rsidR="00700493">
        <w:rPr>
          <w:rFonts w:ascii="Times New Roman" w:hAnsi="Times New Roman" w:cs="Times New Roman"/>
          <w:sz w:val="28"/>
          <w:szCs w:val="28"/>
          <w:lang w:val="ro-RO"/>
        </w:rPr>
        <w:t>pct. 3</w:t>
      </w:r>
      <w:r w:rsidR="008A2BC2" w:rsidRPr="008A2BC2">
        <w:rPr>
          <w:rFonts w:ascii="Times New Roman" w:hAnsi="Times New Roman" w:cs="Times New Roman" w:hint="eastAsia"/>
          <w:sz w:val="28"/>
          <w:szCs w:val="28"/>
          <w:lang w:val="ro-RO"/>
        </w:rPr>
        <w:t xml:space="preserve"> la toate efectivele din exploatație și la eșantioane din toate </w:t>
      </w:r>
      <w:r w:rsidR="00AC278E">
        <w:rPr>
          <w:rFonts w:ascii="Times New Roman" w:hAnsi="Times New Roman" w:cs="Times New Roman" w:hint="eastAsia"/>
          <w:sz w:val="28"/>
          <w:szCs w:val="28"/>
          <w:lang w:val="ro-RO"/>
        </w:rPr>
        <w:t>efectivele din cel puțin un lot</w:t>
      </w:r>
      <w:r w:rsidR="00AC278E">
        <w:rPr>
          <w:rFonts w:ascii="Times New Roman" w:hAnsi="Times New Roman" w:cs="Times New Roman"/>
          <w:sz w:val="28"/>
          <w:szCs w:val="28"/>
          <w:lang w:val="ro-RO"/>
        </w:rPr>
        <w:t>;</w:t>
      </w:r>
    </w:p>
    <w:p w:rsidR="00AC278E" w:rsidRDefault="008B5B5A"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9C2795">
        <w:rPr>
          <w:rFonts w:ascii="Times New Roman" w:hAnsi="Times New Roman" w:cs="Times New Roman"/>
          <w:sz w:val="28"/>
          <w:szCs w:val="28"/>
          <w:lang w:val="ro-RO"/>
        </w:rPr>
        <w:t>.</w:t>
      </w:r>
      <w:r w:rsidR="002218B7">
        <w:rPr>
          <w:rFonts w:ascii="Times New Roman" w:hAnsi="Times New Roman" w:cs="Times New Roman"/>
          <w:sz w:val="28"/>
          <w:szCs w:val="28"/>
          <w:lang w:val="ro-RO"/>
        </w:rPr>
        <w:t>2</w:t>
      </w:r>
      <w:r w:rsidR="009C2795">
        <w:rPr>
          <w:rFonts w:ascii="Times New Roman" w:hAnsi="Times New Roman" w:cs="Times New Roman"/>
          <w:sz w:val="28"/>
          <w:szCs w:val="28"/>
          <w:lang w:val="ro-RO"/>
        </w:rPr>
        <w:t xml:space="preserve">.5. </w:t>
      </w:r>
      <w:r w:rsidR="008A2BC2" w:rsidRPr="008A2BC2">
        <w:rPr>
          <w:rFonts w:ascii="Times New Roman" w:hAnsi="Times New Roman" w:cs="Times New Roman" w:hint="eastAsia"/>
          <w:sz w:val="28"/>
          <w:szCs w:val="28"/>
          <w:lang w:val="ro-RO"/>
        </w:rPr>
        <w:t>toate rezultatele testel</w:t>
      </w:r>
      <w:r w:rsidR="00700493">
        <w:rPr>
          <w:rFonts w:ascii="Times New Roman" w:hAnsi="Times New Roman" w:cs="Times New Roman" w:hint="eastAsia"/>
          <w:sz w:val="28"/>
          <w:szCs w:val="28"/>
          <w:lang w:val="ro-RO"/>
        </w:rPr>
        <w:t>or efectuate în conformitate cu</w:t>
      </w:r>
      <w:r w:rsidR="00700493" w:rsidRPr="00700493">
        <w:rPr>
          <w:rFonts w:ascii="Times New Roman" w:hAnsi="Times New Roman" w:cs="Times New Roman" w:hint="eastAsia"/>
          <w:sz w:val="28"/>
          <w:szCs w:val="28"/>
          <w:lang w:val="ro-RO"/>
        </w:rPr>
        <w:t xml:space="preserve"> </w:t>
      </w:r>
      <w:proofErr w:type="spellStart"/>
      <w:r w:rsidR="000B5DFD">
        <w:rPr>
          <w:rFonts w:ascii="Times New Roman" w:hAnsi="Times New Roman" w:cs="Times New Roman"/>
          <w:sz w:val="28"/>
          <w:szCs w:val="28"/>
          <w:lang w:val="ro-RO"/>
        </w:rPr>
        <w:t>subpct</w:t>
      </w:r>
      <w:proofErr w:type="spellEnd"/>
      <w:r w:rsidR="00700493">
        <w:rPr>
          <w:rFonts w:ascii="Times New Roman" w:hAnsi="Times New Roman" w:cs="Times New Roman"/>
          <w:sz w:val="28"/>
          <w:szCs w:val="28"/>
          <w:lang w:val="ro-RO"/>
        </w:rPr>
        <w:t xml:space="preserve">. </w:t>
      </w:r>
      <w:r w:rsidR="002E4EB1">
        <w:rPr>
          <w:rFonts w:ascii="Times New Roman" w:hAnsi="Times New Roman" w:cs="Times New Roman"/>
          <w:sz w:val="28"/>
          <w:szCs w:val="28"/>
          <w:lang w:val="ro-RO"/>
        </w:rPr>
        <w:t>4.1</w:t>
      </w:r>
      <w:r w:rsidR="004F1F91">
        <w:rPr>
          <w:rFonts w:ascii="Times New Roman" w:hAnsi="Times New Roman" w:cs="Times New Roman"/>
          <w:sz w:val="28"/>
          <w:szCs w:val="28"/>
          <w:lang w:val="ro-RO"/>
        </w:rPr>
        <w:t xml:space="preserve"> </w:t>
      </w:r>
      <w:r w:rsidR="00B43029">
        <w:rPr>
          <w:rFonts w:ascii="Times New Roman" w:hAnsi="Times New Roman" w:cs="Times New Roman" w:hint="eastAsia"/>
          <w:sz w:val="28"/>
          <w:szCs w:val="28"/>
          <w:lang w:val="ro-RO"/>
        </w:rPr>
        <w:t xml:space="preserve">și </w:t>
      </w:r>
      <w:r w:rsidR="004F1F91" w:rsidRPr="004F1F91">
        <w:rPr>
          <w:rFonts w:ascii="Times New Roman" w:hAnsi="Times New Roman" w:cs="Times New Roman"/>
          <w:sz w:val="28"/>
          <w:szCs w:val="28"/>
          <w:lang w:val="ro-RO"/>
        </w:rPr>
        <w:t>4.</w:t>
      </w:r>
      <w:r w:rsidR="00D26954">
        <w:rPr>
          <w:rFonts w:ascii="Times New Roman" w:hAnsi="Times New Roman" w:cs="Times New Roman"/>
          <w:sz w:val="28"/>
          <w:szCs w:val="28"/>
          <w:lang w:val="ro-RO"/>
        </w:rPr>
        <w:t>3</w:t>
      </w:r>
      <w:r w:rsidR="00B43029" w:rsidRPr="004F1F91">
        <w:rPr>
          <w:rFonts w:ascii="Times New Roman" w:hAnsi="Times New Roman" w:cs="Times New Roman" w:hint="eastAsia"/>
          <w:sz w:val="28"/>
          <w:szCs w:val="28"/>
          <w:lang w:val="ro-RO"/>
        </w:rPr>
        <w:t xml:space="preserve"> </w:t>
      </w:r>
      <w:r w:rsidR="00B43029">
        <w:rPr>
          <w:rFonts w:ascii="Times New Roman" w:hAnsi="Times New Roman" w:cs="Times New Roman" w:hint="eastAsia"/>
          <w:sz w:val="28"/>
          <w:szCs w:val="28"/>
          <w:lang w:val="ro-RO"/>
        </w:rPr>
        <w:t xml:space="preserve">pentru </w:t>
      </w:r>
      <w:r w:rsidR="008A2BC2" w:rsidRPr="00A3209B">
        <w:rPr>
          <w:rFonts w:ascii="Times New Roman" w:hAnsi="Times New Roman" w:cs="Times New Roman" w:hint="eastAsia"/>
          <w:iCs/>
          <w:sz w:val="28"/>
          <w:szCs w:val="28"/>
          <w:lang w:val="ro-RO"/>
        </w:rPr>
        <w:t xml:space="preserve">Salmonella </w:t>
      </w:r>
      <w:proofErr w:type="spellStart"/>
      <w:r w:rsidR="003A7508" w:rsidRPr="00A3209B">
        <w:rPr>
          <w:rFonts w:ascii="Times New Roman" w:hAnsi="Times New Roman" w:cs="Times New Roman"/>
          <w:iCs/>
          <w:sz w:val="28"/>
          <w:szCs w:val="28"/>
          <w:lang w:val="ro-RO"/>
        </w:rPr>
        <w:t>E</w:t>
      </w:r>
      <w:r w:rsidR="008A2BC2" w:rsidRPr="00A3209B">
        <w:rPr>
          <w:rFonts w:ascii="Times New Roman" w:hAnsi="Times New Roman" w:cs="Times New Roman" w:hint="eastAsia"/>
          <w:iCs/>
          <w:sz w:val="28"/>
          <w:szCs w:val="28"/>
          <w:lang w:val="ro-RO"/>
        </w:rPr>
        <w:t>nteritidis</w:t>
      </w:r>
      <w:proofErr w:type="spellEnd"/>
      <w:r w:rsidR="00B43029" w:rsidRPr="00A3209B">
        <w:rPr>
          <w:rFonts w:ascii="Times New Roman" w:hAnsi="Times New Roman" w:cs="Times New Roman" w:hint="eastAsia"/>
          <w:sz w:val="28"/>
          <w:szCs w:val="28"/>
          <w:lang w:val="ro-RO"/>
        </w:rPr>
        <w:t xml:space="preserve"> </w:t>
      </w:r>
      <w:r w:rsidR="004B332D" w:rsidRPr="00A3209B">
        <w:rPr>
          <w:rFonts w:ascii="Times New Roman" w:hAnsi="Times New Roman" w:cs="Times New Roman" w:hint="eastAsia"/>
          <w:sz w:val="28"/>
          <w:szCs w:val="28"/>
          <w:lang w:val="ro-RO"/>
        </w:rPr>
        <w:t xml:space="preserve">sau </w:t>
      </w:r>
      <w:r w:rsidR="008A2BC2" w:rsidRPr="00A3209B">
        <w:rPr>
          <w:rFonts w:ascii="Times New Roman" w:hAnsi="Times New Roman" w:cs="Times New Roman" w:hint="eastAsia"/>
          <w:iCs/>
          <w:sz w:val="28"/>
          <w:szCs w:val="28"/>
          <w:lang w:val="ro-RO"/>
        </w:rPr>
        <w:t xml:space="preserve">Salmonella </w:t>
      </w:r>
      <w:proofErr w:type="spellStart"/>
      <w:r w:rsidR="003A7508" w:rsidRPr="00A3209B">
        <w:rPr>
          <w:rFonts w:ascii="Times New Roman" w:hAnsi="Times New Roman" w:cs="Times New Roman"/>
          <w:iCs/>
          <w:sz w:val="28"/>
          <w:szCs w:val="28"/>
          <w:lang w:val="ro-RO"/>
        </w:rPr>
        <w:t>T</w:t>
      </w:r>
      <w:r w:rsidR="008A2BC2" w:rsidRPr="00A3209B">
        <w:rPr>
          <w:rFonts w:ascii="Times New Roman" w:hAnsi="Times New Roman" w:cs="Times New Roman" w:hint="eastAsia"/>
          <w:iCs/>
          <w:sz w:val="28"/>
          <w:szCs w:val="28"/>
          <w:lang w:val="ro-RO"/>
        </w:rPr>
        <w:t>yphimurium</w:t>
      </w:r>
      <w:proofErr w:type="spellEnd"/>
      <w:r w:rsidR="00B43029">
        <w:rPr>
          <w:rFonts w:ascii="Times New Roman" w:hAnsi="Times New Roman" w:cs="Times New Roman" w:hint="eastAsia"/>
          <w:sz w:val="28"/>
          <w:szCs w:val="28"/>
          <w:lang w:val="ro-RO"/>
        </w:rPr>
        <w:t xml:space="preserve"> </w:t>
      </w:r>
      <w:r w:rsidR="00AC278E">
        <w:rPr>
          <w:rFonts w:ascii="Times New Roman" w:hAnsi="Times New Roman" w:cs="Times New Roman" w:hint="eastAsia"/>
          <w:sz w:val="28"/>
          <w:szCs w:val="28"/>
          <w:lang w:val="ro-RO"/>
        </w:rPr>
        <w:t>au fost negative</w:t>
      </w:r>
      <w:r w:rsidR="00AC278E">
        <w:rPr>
          <w:rFonts w:ascii="Times New Roman" w:hAnsi="Times New Roman" w:cs="Times New Roman"/>
          <w:sz w:val="28"/>
          <w:szCs w:val="28"/>
          <w:lang w:val="ro-RO"/>
        </w:rPr>
        <w:t>;</w:t>
      </w:r>
    </w:p>
    <w:p w:rsidR="008A2BC2" w:rsidRPr="008A2BC2" w:rsidRDefault="00AC278E"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2218B7">
        <w:rPr>
          <w:rFonts w:ascii="Times New Roman" w:hAnsi="Times New Roman" w:cs="Times New Roman"/>
          <w:sz w:val="28"/>
          <w:szCs w:val="28"/>
          <w:lang w:val="ro-RO"/>
        </w:rPr>
        <w:t>2</w:t>
      </w:r>
      <w:r>
        <w:rPr>
          <w:rFonts w:ascii="Times New Roman" w:hAnsi="Times New Roman" w:cs="Times New Roman"/>
          <w:sz w:val="28"/>
          <w:szCs w:val="28"/>
          <w:lang w:val="ro-RO"/>
        </w:rPr>
        <w:t>.</w:t>
      </w:r>
      <w:r>
        <w:rPr>
          <w:rFonts w:ascii="Times New Roman" w:hAnsi="Times New Roman" w:cs="Times New Roman"/>
          <w:sz w:val="28"/>
          <w:szCs w:val="28"/>
          <w:lang w:val="ro-RO"/>
        </w:rPr>
        <w:t>6</w:t>
      </w:r>
      <w:r>
        <w:rPr>
          <w:rFonts w:ascii="Times New Roman" w:hAnsi="Times New Roman" w:cs="Times New Roman"/>
          <w:sz w:val="28"/>
          <w:szCs w:val="28"/>
          <w:lang w:val="ro-RO"/>
        </w:rPr>
        <w:t xml:space="preserve">. </w:t>
      </w:r>
      <w:r>
        <w:rPr>
          <w:rFonts w:ascii="Times New Roman" w:hAnsi="Times New Roman" w:cs="Times New Roman"/>
          <w:sz w:val="28"/>
          <w:szCs w:val="28"/>
          <w:lang w:val="ro-RO"/>
        </w:rPr>
        <w:t>p</w:t>
      </w:r>
      <w:r w:rsidR="008A2BC2" w:rsidRPr="008A2BC2">
        <w:rPr>
          <w:rFonts w:ascii="Times New Roman" w:hAnsi="Times New Roman" w:cs="Times New Roman" w:hint="eastAsia"/>
          <w:sz w:val="28"/>
          <w:szCs w:val="28"/>
          <w:lang w:val="ro-RO"/>
        </w:rPr>
        <w:t xml:space="preserve">rin derogare de la obligațiile privind eșantionarea prevăzute la acest punct, </w:t>
      </w:r>
      <w:r w:rsidR="008A2BC2" w:rsidRPr="00D25A54">
        <w:rPr>
          <w:rFonts w:ascii="Times New Roman" w:hAnsi="Times New Roman" w:cs="Times New Roman" w:hint="eastAsia"/>
          <w:sz w:val="28"/>
          <w:szCs w:val="28"/>
          <w:lang w:val="ro-RO"/>
        </w:rPr>
        <w:t>autoritatea competentă poate autoriza eșantionarea</w:t>
      </w:r>
      <w:r w:rsidR="008A2BC2" w:rsidRPr="008A2BC2">
        <w:rPr>
          <w:rFonts w:ascii="Times New Roman" w:hAnsi="Times New Roman" w:cs="Times New Roman" w:hint="eastAsia"/>
          <w:sz w:val="28"/>
          <w:szCs w:val="28"/>
          <w:lang w:val="ro-RO"/>
        </w:rPr>
        <w:t xml:space="preserve"> în ultimele șase săptămâni înainte de data sacrificării în cazul în care puii de carne sunt fie păstrați pentru mai mult de 81 de zile sau fac obiectul producției ecologice de pui de carne</w:t>
      </w:r>
      <w:r w:rsidR="002218B7" w:rsidRPr="002218B7">
        <w:t xml:space="preserve"> </w:t>
      </w:r>
      <w:r w:rsidR="002218B7" w:rsidRPr="002218B7">
        <w:rPr>
          <w:rFonts w:ascii="Times New Roman" w:hAnsi="Times New Roman" w:cs="Times New Roman"/>
          <w:sz w:val="28"/>
          <w:szCs w:val="28"/>
          <w:lang w:val="ro-RO"/>
        </w:rPr>
        <w:t xml:space="preserve">în conformitate </w:t>
      </w:r>
      <w:r w:rsidR="00244AB9" w:rsidRPr="00244AB9">
        <w:rPr>
          <w:rFonts w:ascii="Times New Roman" w:hAnsi="Times New Roman" w:cs="Times New Roman"/>
          <w:sz w:val="28"/>
          <w:szCs w:val="28"/>
          <w:lang w:val="ro-RO"/>
        </w:rPr>
        <w:t xml:space="preserve">cu </w:t>
      </w:r>
      <w:r w:rsidR="00244AB9">
        <w:rPr>
          <w:rFonts w:ascii="Times New Roman" w:hAnsi="Times New Roman" w:cs="Times New Roman"/>
          <w:sz w:val="28"/>
          <w:szCs w:val="28"/>
          <w:lang w:val="ro-RO"/>
        </w:rPr>
        <w:t xml:space="preserve">art. 10 din </w:t>
      </w:r>
      <w:r w:rsidR="00244AB9" w:rsidRPr="00244AB9">
        <w:rPr>
          <w:rFonts w:ascii="Times New Roman" w:hAnsi="Times New Roman" w:cs="Times New Roman"/>
          <w:sz w:val="28"/>
          <w:szCs w:val="28"/>
          <w:lang w:val="ro-RO"/>
        </w:rPr>
        <w:t>Legea nr. 237/2023 privind producția ecologică și etichetarea produselor ecologice</w:t>
      </w:r>
      <w:r w:rsidR="009C2795" w:rsidRPr="00244AB9">
        <w:rPr>
          <w:rFonts w:ascii="Times New Roman" w:hAnsi="Times New Roman" w:cs="Times New Roman"/>
          <w:sz w:val="28"/>
          <w:szCs w:val="28"/>
          <w:lang w:val="ro-RO"/>
        </w:rPr>
        <w:t>;</w:t>
      </w:r>
    </w:p>
    <w:p w:rsidR="006808FC" w:rsidRDefault="008B5B5A" w:rsidP="00B43029">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C467F4">
        <w:rPr>
          <w:rFonts w:ascii="Times New Roman" w:hAnsi="Times New Roman" w:cs="Times New Roman"/>
          <w:sz w:val="28"/>
          <w:szCs w:val="28"/>
          <w:lang w:val="ro-RO"/>
        </w:rPr>
        <w:t>.</w:t>
      </w:r>
      <w:r w:rsidR="002218B7">
        <w:rPr>
          <w:rFonts w:ascii="Times New Roman" w:hAnsi="Times New Roman" w:cs="Times New Roman"/>
          <w:sz w:val="28"/>
          <w:szCs w:val="28"/>
          <w:lang w:val="ro-RO"/>
        </w:rPr>
        <w:t>3</w:t>
      </w:r>
      <w:r w:rsidR="00C467F4">
        <w:rPr>
          <w:rFonts w:ascii="Times New Roman" w:hAnsi="Times New Roman" w:cs="Times New Roman"/>
          <w:sz w:val="28"/>
          <w:szCs w:val="28"/>
          <w:lang w:val="ro-RO"/>
        </w:rPr>
        <w:t>. a</w:t>
      </w:r>
      <w:r w:rsidR="008A2BC2" w:rsidRPr="008A2BC2">
        <w:rPr>
          <w:rFonts w:ascii="Times New Roman" w:hAnsi="Times New Roman" w:cs="Times New Roman" w:hint="eastAsia"/>
          <w:sz w:val="28"/>
          <w:szCs w:val="28"/>
          <w:lang w:val="ro-RO"/>
        </w:rPr>
        <w:t xml:space="preserve">utoritatea competentă eșantionează anual cel puțin un efectiv de pui de carne din 10% </w:t>
      </w:r>
      <w:r w:rsidR="00FD7DDB">
        <w:rPr>
          <w:rFonts w:ascii="Times New Roman" w:hAnsi="Times New Roman" w:cs="Times New Roman" w:hint="eastAsia"/>
          <w:sz w:val="28"/>
          <w:szCs w:val="28"/>
          <w:lang w:val="ro-RO"/>
        </w:rPr>
        <w:t>dintre exploatațiile cu peste 5</w:t>
      </w:r>
      <w:r w:rsidR="00F740C4">
        <w:rPr>
          <w:rFonts w:ascii="Times New Roman" w:hAnsi="Times New Roman" w:cs="Times New Roman" w:hint="eastAsia"/>
          <w:sz w:val="28"/>
          <w:szCs w:val="28"/>
          <w:lang w:val="ro-RO"/>
        </w:rPr>
        <w:t>000 de păsări</w:t>
      </w:r>
      <w:r w:rsidR="00F740C4">
        <w:rPr>
          <w:rFonts w:ascii="Times New Roman" w:hAnsi="Times New Roman" w:cs="Times New Roman"/>
          <w:sz w:val="28"/>
          <w:szCs w:val="28"/>
          <w:lang w:val="ro-RO"/>
        </w:rPr>
        <w:t>;</w:t>
      </w:r>
    </w:p>
    <w:p w:rsidR="00B84B69" w:rsidRDefault="006808FC" w:rsidP="00B43029">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4.</w:t>
      </w:r>
      <w:r w:rsidR="003C18F5">
        <w:rPr>
          <w:rFonts w:ascii="Times New Roman" w:hAnsi="Times New Roman" w:cs="Times New Roman"/>
          <w:sz w:val="28"/>
          <w:szCs w:val="28"/>
          <w:lang w:val="ro-RO"/>
        </w:rPr>
        <w:t>4</w:t>
      </w:r>
      <w:r>
        <w:rPr>
          <w:rFonts w:ascii="Times New Roman" w:hAnsi="Times New Roman" w:cs="Times New Roman"/>
          <w:sz w:val="28"/>
          <w:szCs w:val="28"/>
          <w:lang w:val="ro-RO"/>
        </w:rPr>
        <w:t>. e</w:t>
      </w:r>
      <w:r w:rsidR="008A2BC2" w:rsidRPr="008A2BC2">
        <w:rPr>
          <w:rFonts w:ascii="Times New Roman" w:hAnsi="Times New Roman" w:cs="Times New Roman" w:hint="eastAsia"/>
          <w:sz w:val="28"/>
          <w:szCs w:val="28"/>
          <w:lang w:val="ro-RO"/>
        </w:rPr>
        <w:t>șantionarea se va efectua în funcție</w:t>
      </w:r>
      <w:r w:rsidR="0066011D">
        <w:rPr>
          <w:rFonts w:ascii="Times New Roman" w:hAnsi="Times New Roman" w:cs="Times New Roman"/>
          <w:sz w:val="28"/>
          <w:szCs w:val="28"/>
          <w:lang w:val="ro-RO"/>
        </w:rPr>
        <w:t xml:space="preserve"> </w:t>
      </w:r>
      <w:r w:rsidR="0066011D" w:rsidRPr="0066011D">
        <w:rPr>
          <w:rFonts w:ascii="Times New Roman" w:hAnsi="Times New Roman" w:cs="Times New Roman"/>
          <w:sz w:val="28"/>
          <w:szCs w:val="28"/>
          <w:lang w:val="ro-RO"/>
        </w:rPr>
        <w:t>de riscuri și de fiecare dată când autoritatea competentă consideră necesar.</w:t>
      </w:r>
      <w:r w:rsidR="00B43029">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 xml:space="preserve">Eșantionarea efectuată de autoritatea </w:t>
      </w:r>
      <w:r w:rsidR="008A2BC2" w:rsidRPr="00D25A54">
        <w:rPr>
          <w:rFonts w:ascii="Times New Roman" w:hAnsi="Times New Roman" w:cs="Times New Roman" w:hint="eastAsia"/>
          <w:sz w:val="28"/>
          <w:szCs w:val="28"/>
          <w:lang w:val="ro-RO"/>
        </w:rPr>
        <w:t>competentă poate înlocui eșantionarea efectuată de către operatorul din sectorul alimentar, astfel cum se prevede</w:t>
      </w:r>
      <w:r w:rsidR="008A2BC2" w:rsidRPr="00B55DC6">
        <w:rPr>
          <w:rFonts w:ascii="Times New Roman" w:hAnsi="Times New Roman" w:cs="Times New Roman" w:hint="eastAsia"/>
          <w:sz w:val="28"/>
          <w:szCs w:val="28"/>
          <w:lang w:val="ro-RO"/>
        </w:rPr>
        <w:t xml:space="preserve"> la </w:t>
      </w:r>
      <w:proofErr w:type="spellStart"/>
      <w:r w:rsidR="00B55DC6" w:rsidRPr="004F1F91">
        <w:rPr>
          <w:rFonts w:ascii="Times New Roman" w:hAnsi="Times New Roman" w:cs="Times New Roman"/>
          <w:sz w:val="28"/>
          <w:szCs w:val="28"/>
          <w:lang w:val="ro-RO"/>
        </w:rPr>
        <w:t>subpct</w:t>
      </w:r>
      <w:proofErr w:type="spellEnd"/>
      <w:r w:rsidR="00B55DC6" w:rsidRPr="004F1F91">
        <w:rPr>
          <w:rFonts w:ascii="Times New Roman" w:hAnsi="Times New Roman" w:cs="Times New Roman"/>
          <w:sz w:val="28"/>
          <w:szCs w:val="28"/>
          <w:lang w:val="ro-RO"/>
        </w:rPr>
        <w:t>. 4.</w:t>
      </w:r>
      <w:r w:rsidR="00B55DC6">
        <w:rPr>
          <w:rFonts w:ascii="Times New Roman" w:hAnsi="Times New Roman" w:cs="Times New Roman"/>
          <w:sz w:val="28"/>
          <w:szCs w:val="28"/>
          <w:lang w:val="ro-RO"/>
        </w:rPr>
        <w:t>1.</w:t>
      </w:r>
    </w:p>
    <w:p w:rsidR="00CD3514" w:rsidRPr="008A2BC2" w:rsidRDefault="00CD3514" w:rsidP="00B43029">
      <w:pPr>
        <w:spacing w:after="0" w:line="240" w:lineRule="auto"/>
        <w:ind w:firstLine="567"/>
        <w:jc w:val="both"/>
        <w:rPr>
          <w:rFonts w:ascii="Times New Roman" w:hAnsi="Times New Roman" w:cs="Times New Roman"/>
          <w:sz w:val="28"/>
          <w:szCs w:val="28"/>
          <w:lang w:val="ro-RO"/>
        </w:rPr>
      </w:pPr>
    </w:p>
    <w:p w:rsidR="008A2BC2" w:rsidRDefault="008B5B5A"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bCs/>
          <w:sz w:val="28"/>
          <w:szCs w:val="28"/>
          <w:lang w:val="ro-RO"/>
        </w:rPr>
        <w:t>5</w:t>
      </w:r>
      <w:r w:rsidR="008A2BC2" w:rsidRPr="008A2BC2">
        <w:rPr>
          <w:rFonts w:ascii="Times New Roman" w:hAnsi="Times New Roman" w:cs="Times New Roman" w:hint="eastAsia"/>
          <w:b/>
          <w:bCs/>
          <w:sz w:val="28"/>
          <w:szCs w:val="28"/>
          <w:lang w:val="ro-RO"/>
        </w:rPr>
        <w:t>.</w:t>
      </w:r>
      <w:r w:rsidR="009B082E">
        <w:rPr>
          <w:rFonts w:ascii="Times New Roman" w:hAnsi="Times New Roman" w:cs="Times New Roman" w:hint="eastAsia"/>
          <w:b/>
          <w:bCs/>
          <w:sz w:val="28"/>
          <w:szCs w:val="28"/>
          <w:lang w:val="ro-RO"/>
        </w:rPr>
        <w:t xml:space="preserve"> </w:t>
      </w:r>
      <w:r w:rsidR="008A2BC2" w:rsidRPr="009B082E">
        <w:rPr>
          <w:rFonts w:ascii="Times New Roman" w:hAnsi="Times New Roman" w:cs="Times New Roman" w:hint="eastAsia"/>
          <w:bCs/>
          <w:sz w:val="28"/>
          <w:szCs w:val="28"/>
          <w:lang w:val="ro-RO"/>
        </w:rPr>
        <w:t>Protocol de prelevare a probelor</w:t>
      </w:r>
      <w:r w:rsidR="009B082E">
        <w:rPr>
          <w:rFonts w:ascii="Times New Roman" w:hAnsi="Times New Roman" w:cs="Times New Roman"/>
          <w:bCs/>
          <w:sz w:val="28"/>
          <w:szCs w:val="28"/>
          <w:lang w:val="ro-RO"/>
        </w:rPr>
        <w:t xml:space="preserve">. </w:t>
      </w:r>
      <w:r w:rsidR="008A2BC2" w:rsidRPr="009B082E">
        <w:rPr>
          <w:rFonts w:ascii="Times New Roman" w:hAnsi="Times New Roman" w:cs="Times New Roman" w:hint="eastAsia"/>
          <w:bCs/>
          <w:iCs/>
          <w:sz w:val="28"/>
          <w:szCs w:val="28"/>
          <w:lang w:val="ro-RO"/>
        </w:rPr>
        <w:t>Instrucțiuni generale pentru eșantionare</w:t>
      </w:r>
      <w:r w:rsidR="009E3349">
        <w:rPr>
          <w:rFonts w:ascii="Times New Roman" w:hAnsi="Times New Roman" w:cs="Times New Roman"/>
          <w:bCs/>
          <w:sz w:val="28"/>
          <w:szCs w:val="28"/>
          <w:lang w:val="ro-RO"/>
        </w:rPr>
        <w:t xml:space="preserve">. </w:t>
      </w:r>
      <w:r w:rsidR="008A2BC2" w:rsidRPr="008A2BC2">
        <w:rPr>
          <w:rFonts w:ascii="Times New Roman" w:hAnsi="Times New Roman" w:cs="Times New Roman" w:hint="eastAsia"/>
          <w:sz w:val="28"/>
          <w:szCs w:val="28"/>
          <w:lang w:val="ro-RO"/>
        </w:rPr>
        <w:t>Autoritatea competentă sau operatorul din sectorul alimentar se asigur</w:t>
      </w:r>
      <w:r w:rsidR="009E3349">
        <w:rPr>
          <w:rFonts w:ascii="Times New Roman" w:hAnsi="Times New Roman" w:cs="Times New Roman"/>
          <w:sz w:val="28"/>
          <w:szCs w:val="28"/>
          <w:lang w:val="ro-RO"/>
        </w:rPr>
        <w:t>ă</w:t>
      </w:r>
      <w:r w:rsidR="008A2BC2" w:rsidRPr="008A2BC2">
        <w:rPr>
          <w:rFonts w:ascii="Times New Roman" w:hAnsi="Times New Roman" w:cs="Times New Roman" w:hint="eastAsia"/>
          <w:sz w:val="28"/>
          <w:szCs w:val="28"/>
          <w:lang w:val="ro-RO"/>
        </w:rPr>
        <w:t xml:space="preserve"> că eșantioanele se </w:t>
      </w:r>
      <w:proofErr w:type="spellStart"/>
      <w:r w:rsidR="008A2BC2" w:rsidRPr="008A2BC2">
        <w:rPr>
          <w:rFonts w:ascii="Times New Roman" w:hAnsi="Times New Roman" w:cs="Times New Roman" w:hint="eastAsia"/>
          <w:sz w:val="28"/>
          <w:szCs w:val="28"/>
          <w:lang w:val="ro-RO"/>
        </w:rPr>
        <w:t>prelevează</w:t>
      </w:r>
      <w:proofErr w:type="spellEnd"/>
      <w:r w:rsidR="008A2BC2" w:rsidRPr="008A2BC2">
        <w:rPr>
          <w:rFonts w:ascii="Times New Roman" w:hAnsi="Times New Roman" w:cs="Times New Roman" w:hint="eastAsia"/>
          <w:sz w:val="28"/>
          <w:szCs w:val="28"/>
          <w:lang w:val="ro-RO"/>
        </w:rPr>
        <w:t xml:space="preserve"> de către personal instruit în acest scop.</w:t>
      </w:r>
    </w:p>
    <w:p w:rsidR="00B84B69" w:rsidRPr="009E3349" w:rsidRDefault="00B84B69" w:rsidP="001876B4">
      <w:pPr>
        <w:spacing w:after="0" w:line="240" w:lineRule="auto"/>
        <w:ind w:firstLine="567"/>
        <w:jc w:val="both"/>
        <w:rPr>
          <w:rFonts w:ascii="Times New Roman" w:hAnsi="Times New Roman" w:cs="Times New Roman"/>
          <w:bCs/>
          <w:sz w:val="28"/>
          <w:szCs w:val="28"/>
          <w:lang w:val="ro-RO"/>
        </w:rPr>
      </w:pPr>
    </w:p>
    <w:p w:rsidR="008A2BC2" w:rsidRDefault="008B5B5A"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6</w:t>
      </w:r>
      <w:r w:rsidR="009E3349" w:rsidRPr="009E3349">
        <w:rPr>
          <w:rFonts w:ascii="Times New Roman" w:hAnsi="Times New Roman" w:cs="Times New Roman"/>
          <w:b/>
          <w:sz w:val="28"/>
          <w:szCs w:val="28"/>
          <w:lang w:val="ro-RO"/>
        </w:rPr>
        <w:t>.</w:t>
      </w:r>
      <w:r w:rsidR="009E3349">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Cel puțin două perechi de huse pentru cizme trebuie să fie luate în vederea eșantionării. Husele pentru cizme sunt puse pe cizme și eșantionul este prelevat mergând prin adăpost. Husele dintr-un efectiv de pui de carne pot fi regrupate într-un singur eșantion.</w:t>
      </w:r>
    </w:p>
    <w:p w:rsidR="00B84B69" w:rsidRPr="008A2BC2" w:rsidRDefault="00B84B69" w:rsidP="001876B4">
      <w:pPr>
        <w:spacing w:after="0" w:line="240" w:lineRule="auto"/>
        <w:ind w:firstLine="567"/>
        <w:jc w:val="both"/>
        <w:rPr>
          <w:rFonts w:ascii="Times New Roman" w:hAnsi="Times New Roman" w:cs="Times New Roman"/>
          <w:sz w:val="28"/>
          <w:szCs w:val="28"/>
          <w:lang w:val="ro-RO"/>
        </w:rPr>
      </w:pPr>
    </w:p>
    <w:p w:rsidR="008A2BC2" w:rsidRPr="008A2BC2" w:rsidRDefault="00B55DC6"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7</w:t>
      </w:r>
      <w:r w:rsidR="000F263A" w:rsidRPr="000F263A">
        <w:rPr>
          <w:rFonts w:ascii="Times New Roman" w:hAnsi="Times New Roman" w:cs="Times New Roman"/>
          <w:b/>
          <w:sz w:val="28"/>
          <w:szCs w:val="28"/>
          <w:lang w:val="ro-RO"/>
        </w:rPr>
        <w:t>.</w:t>
      </w:r>
      <w:r w:rsidR="000F263A">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Înainte de a utiliza husele pentru cizme, suprafața acestora trebuie umezită prin:</w:t>
      </w:r>
    </w:p>
    <w:p w:rsidR="008A2BC2" w:rsidRPr="008A2BC2" w:rsidRDefault="00B55DC6"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0F263A">
        <w:rPr>
          <w:rFonts w:ascii="Times New Roman" w:hAnsi="Times New Roman" w:cs="Times New Roman"/>
          <w:sz w:val="28"/>
          <w:szCs w:val="28"/>
          <w:lang w:val="ro-RO"/>
        </w:rPr>
        <w:t xml:space="preserve">.1. </w:t>
      </w:r>
      <w:r w:rsidR="008A2BC2" w:rsidRPr="008A2BC2">
        <w:rPr>
          <w:rFonts w:ascii="Times New Roman" w:hAnsi="Times New Roman" w:cs="Times New Roman" w:hint="eastAsia"/>
          <w:sz w:val="28"/>
          <w:szCs w:val="28"/>
          <w:lang w:val="ro-RO"/>
        </w:rPr>
        <w:t>aplicarea unor diluanți cu recuperare maximă (MRD</w:t>
      </w:r>
      <w:r w:rsidR="004B332D">
        <w:rPr>
          <w:rFonts w:ascii="Times New Roman" w:hAnsi="Times New Roman" w:cs="Times New Roman"/>
          <w:sz w:val="28"/>
          <w:szCs w:val="28"/>
          <w:lang w:val="ro-RO"/>
        </w:rPr>
        <w:t>)</w:t>
      </w:r>
      <w:r w:rsidR="008A2BC2" w:rsidRPr="008A2BC2">
        <w:rPr>
          <w:rFonts w:ascii="Times New Roman" w:hAnsi="Times New Roman" w:cs="Times New Roman" w:hint="eastAsia"/>
          <w:sz w:val="28"/>
          <w:szCs w:val="28"/>
          <w:lang w:val="ro-RO"/>
        </w:rPr>
        <w:t>: 0,8% clorură de sodiu, 0,1% pe</w:t>
      </w:r>
      <w:r w:rsidR="00E52C9C">
        <w:rPr>
          <w:rFonts w:ascii="Times New Roman" w:hAnsi="Times New Roman" w:cs="Times New Roman" w:hint="eastAsia"/>
          <w:sz w:val="28"/>
          <w:szCs w:val="28"/>
          <w:lang w:val="ro-RO"/>
        </w:rPr>
        <w:t>ptonă în apă deionizată sterilă</w:t>
      </w:r>
      <w:r w:rsidR="008A2BC2" w:rsidRPr="008A2BC2">
        <w:rPr>
          <w:rFonts w:ascii="Times New Roman" w:hAnsi="Times New Roman" w:cs="Times New Roman" w:hint="eastAsia"/>
          <w:sz w:val="28"/>
          <w:szCs w:val="28"/>
          <w:lang w:val="ro-RO"/>
        </w:rPr>
        <w:t>;</w:t>
      </w:r>
    </w:p>
    <w:p w:rsidR="008A2BC2" w:rsidRPr="008A2BC2" w:rsidRDefault="00B55DC6"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0F263A">
        <w:rPr>
          <w:rFonts w:ascii="Times New Roman" w:hAnsi="Times New Roman" w:cs="Times New Roman"/>
          <w:sz w:val="28"/>
          <w:szCs w:val="28"/>
          <w:lang w:val="ro-RO"/>
        </w:rPr>
        <w:t xml:space="preserve">.2. </w:t>
      </w:r>
      <w:r w:rsidR="008A2BC2" w:rsidRPr="008A2BC2">
        <w:rPr>
          <w:rFonts w:ascii="Times New Roman" w:hAnsi="Times New Roman" w:cs="Times New Roman" w:hint="eastAsia"/>
          <w:sz w:val="28"/>
          <w:szCs w:val="28"/>
          <w:lang w:val="ro-RO"/>
        </w:rPr>
        <w:t>aplicarea de apă sterilă;</w:t>
      </w:r>
    </w:p>
    <w:p w:rsidR="008A2BC2" w:rsidRPr="008A2BC2" w:rsidRDefault="00B55DC6"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0F263A">
        <w:rPr>
          <w:rFonts w:ascii="Times New Roman" w:hAnsi="Times New Roman" w:cs="Times New Roman"/>
          <w:sz w:val="28"/>
          <w:szCs w:val="28"/>
          <w:lang w:val="ro-RO"/>
        </w:rPr>
        <w:t xml:space="preserve">.3. </w:t>
      </w:r>
      <w:r w:rsidR="008A2BC2" w:rsidRPr="008A2BC2">
        <w:rPr>
          <w:rFonts w:ascii="Times New Roman" w:hAnsi="Times New Roman" w:cs="Times New Roman" w:hint="eastAsia"/>
          <w:sz w:val="28"/>
          <w:szCs w:val="28"/>
          <w:lang w:val="ro-RO"/>
        </w:rPr>
        <w:t xml:space="preserve">aplicarea oricăror alți diluanți aprobați de laboratorul național de referință menționat </w:t>
      </w:r>
      <w:r w:rsidR="008A2BC2" w:rsidRPr="00B42046">
        <w:rPr>
          <w:rFonts w:ascii="Times New Roman" w:hAnsi="Times New Roman" w:cs="Times New Roman" w:hint="eastAsia"/>
          <w:sz w:val="28"/>
          <w:szCs w:val="28"/>
          <w:lang w:val="ro-RO"/>
        </w:rPr>
        <w:t>la</w:t>
      </w:r>
      <w:r w:rsidR="00B42046" w:rsidRPr="00B42046">
        <w:rPr>
          <w:rFonts w:ascii="Times New Roman" w:hAnsi="Times New Roman" w:cs="Times New Roman"/>
          <w:sz w:val="28"/>
          <w:szCs w:val="28"/>
          <w:lang w:val="ro-RO"/>
        </w:rPr>
        <w:t xml:space="preserve"> pct. </w:t>
      </w:r>
      <w:r w:rsidR="00B42046" w:rsidRPr="00B42046">
        <w:rPr>
          <w:rFonts w:ascii="Times New Roman" w:hAnsi="Times New Roman" w:cs="Times New Roman" w:hint="eastAsia"/>
          <w:sz w:val="28"/>
          <w:szCs w:val="28"/>
          <w:lang w:val="ro-RO"/>
        </w:rPr>
        <w:t>32</w:t>
      </w:r>
      <w:r w:rsidR="008A2BC2" w:rsidRPr="00B42046">
        <w:rPr>
          <w:rFonts w:ascii="Times New Roman" w:hAnsi="Times New Roman" w:cs="Times New Roman" w:hint="eastAsia"/>
          <w:sz w:val="28"/>
          <w:szCs w:val="28"/>
          <w:lang w:val="ro-RO"/>
        </w:rPr>
        <w:t xml:space="preserve"> </w:t>
      </w:r>
      <w:r w:rsidR="008A2BC2" w:rsidRPr="00AD5B11">
        <w:rPr>
          <w:rFonts w:ascii="Times New Roman" w:hAnsi="Times New Roman" w:cs="Times New Roman"/>
          <w:sz w:val="28"/>
          <w:szCs w:val="28"/>
          <w:lang w:val="ro-MD"/>
        </w:rPr>
        <w:t xml:space="preserve">din </w:t>
      </w:r>
      <w:r w:rsidR="00AD5B11" w:rsidRPr="00AD5B11">
        <w:rPr>
          <w:rFonts w:ascii="Times New Roman" w:hAnsi="Times New Roman" w:cs="Times New Roman"/>
          <w:sz w:val="28"/>
          <w:szCs w:val="28"/>
          <w:lang w:val="ro-MD"/>
        </w:rPr>
        <w:t>Norma sanitar</w:t>
      </w:r>
      <w:r w:rsidR="003D5983">
        <w:rPr>
          <w:rFonts w:ascii="Times New Roman" w:hAnsi="Times New Roman" w:cs="Times New Roman"/>
          <w:sz w:val="28"/>
          <w:szCs w:val="28"/>
          <w:lang w:val="ro-MD"/>
        </w:rPr>
        <w:t xml:space="preserve">ă </w:t>
      </w:r>
      <w:r w:rsidR="00AD5B11" w:rsidRPr="00AD5B11">
        <w:rPr>
          <w:rFonts w:ascii="Times New Roman" w:hAnsi="Times New Roman" w:cs="Times New Roman"/>
          <w:sz w:val="28"/>
          <w:szCs w:val="28"/>
          <w:lang w:val="ro-MD"/>
        </w:rPr>
        <w:t>veterinară privind contro</w:t>
      </w:r>
      <w:r w:rsidR="00AD5B11">
        <w:rPr>
          <w:rFonts w:ascii="Times New Roman" w:hAnsi="Times New Roman" w:cs="Times New Roman"/>
          <w:sz w:val="28"/>
          <w:szCs w:val="28"/>
          <w:lang w:val="ro-MD"/>
        </w:rPr>
        <w:t>lul salmonelei și al altor agenț</w:t>
      </w:r>
      <w:r w:rsidR="00AD5B11" w:rsidRPr="00AD5B11">
        <w:rPr>
          <w:rFonts w:ascii="Times New Roman" w:hAnsi="Times New Roman" w:cs="Times New Roman"/>
          <w:sz w:val="28"/>
          <w:szCs w:val="28"/>
          <w:lang w:val="ro-MD"/>
        </w:rPr>
        <w:t xml:space="preserve">i </w:t>
      </w:r>
      <w:proofErr w:type="spellStart"/>
      <w:r w:rsidR="00AD5B11" w:rsidRPr="00AD5B11">
        <w:rPr>
          <w:rFonts w:ascii="Times New Roman" w:hAnsi="Times New Roman" w:cs="Times New Roman"/>
          <w:sz w:val="28"/>
          <w:szCs w:val="28"/>
          <w:lang w:val="ro-MD"/>
        </w:rPr>
        <w:t>zoonotici</w:t>
      </w:r>
      <w:proofErr w:type="spellEnd"/>
      <w:r w:rsidR="00AD5B11" w:rsidRPr="00AD5B11">
        <w:rPr>
          <w:rFonts w:ascii="Times New Roman" w:hAnsi="Times New Roman" w:cs="Times New Roman"/>
          <w:sz w:val="28"/>
          <w:szCs w:val="28"/>
          <w:lang w:val="ro-MD"/>
        </w:rPr>
        <w:t xml:space="preserve"> specifici circuitului alimentar</w:t>
      </w:r>
      <w:r w:rsidR="008A2BC2" w:rsidRPr="008A2BC2">
        <w:rPr>
          <w:rFonts w:ascii="Times New Roman" w:hAnsi="Times New Roman" w:cs="Times New Roman" w:hint="eastAsia"/>
          <w:sz w:val="28"/>
          <w:szCs w:val="28"/>
          <w:lang w:val="ro-RO"/>
        </w:rPr>
        <w:t>; sau</w:t>
      </w:r>
    </w:p>
    <w:p w:rsidR="008A2BC2" w:rsidRDefault="00B55DC6"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0F263A">
        <w:rPr>
          <w:rFonts w:ascii="Times New Roman" w:hAnsi="Times New Roman" w:cs="Times New Roman"/>
          <w:sz w:val="28"/>
          <w:szCs w:val="28"/>
          <w:lang w:val="ro-RO"/>
        </w:rPr>
        <w:t xml:space="preserve">.4. </w:t>
      </w:r>
      <w:r w:rsidR="008A2BC2" w:rsidRPr="008A2BC2">
        <w:rPr>
          <w:rFonts w:ascii="Times New Roman" w:hAnsi="Times New Roman" w:cs="Times New Roman" w:hint="eastAsia"/>
          <w:sz w:val="28"/>
          <w:szCs w:val="28"/>
          <w:lang w:val="ro-RO"/>
        </w:rPr>
        <w:t>introducerea în autoclave într-un recipient împreună cu diluanții.</w:t>
      </w:r>
    </w:p>
    <w:p w:rsidR="00B84B69" w:rsidRPr="008A2BC2" w:rsidRDefault="00B84B69" w:rsidP="001876B4">
      <w:pPr>
        <w:spacing w:after="0" w:line="240" w:lineRule="auto"/>
        <w:ind w:firstLine="567"/>
        <w:jc w:val="both"/>
        <w:rPr>
          <w:rFonts w:ascii="Times New Roman" w:hAnsi="Times New Roman" w:cs="Times New Roman"/>
          <w:sz w:val="28"/>
          <w:szCs w:val="28"/>
          <w:lang w:val="ro-RO"/>
        </w:rPr>
      </w:pPr>
    </w:p>
    <w:p w:rsidR="008A2BC2" w:rsidRPr="008A2BC2" w:rsidRDefault="00B55DC6"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8</w:t>
      </w:r>
      <w:r w:rsidR="000F263A" w:rsidRPr="00C0216C">
        <w:rPr>
          <w:rFonts w:ascii="Times New Roman" w:hAnsi="Times New Roman" w:cs="Times New Roman"/>
          <w:b/>
          <w:sz w:val="28"/>
          <w:szCs w:val="28"/>
          <w:lang w:val="ro-RO"/>
        </w:rPr>
        <w:t>.</w:t>
      </w:r>
      <w:r w:rsidR="000F263A">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Modul de umezire a huselor pentru cizme este prin turnarea lichidului în interiorul acestora înainte de încălțare sau agitarea acestora într-un recipient cu diluant.</w:t>
      </w:r>
    </w:p>
    <w:p w:rsidR="008A2BC2" w:rsidRDefault="00B55DC6"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9</w:t>
      </w:r>
      <w:r w:rsidR="000F263A" w:rsidRPr="00026285">
        <w:rPr>
          <w:rFonts w:ascii="Times New Roman" w:hAnsi="Times New Roman" w:cs="Times New Roman"/>
          <w:b/>
          <w:sz w:val="28"/>
          <w:szCs w:val="28"/>
          <w:lang w:val="ro-RO"/>
        </w:rPr>
        <w:t>.</w:t>
      </w:r>
      <w:r w:rsidR="000F263A">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Trebuie garantat faptul că toate secțiunile adăpostului sunt reprezentate în eșantionare în mod proporțional. Fiecare pereche de huse pentru cizme trebuie să acopere aproximativ 50% din suprafața adăpostului.</w:t>
      </w:r>
    </w:p>
    <w:p w:rsidR="00B84B69" w:rsidRPr="008A2BC2" w:rsidRDefault="00B84B69" w:rsidP="001876B4">
      <w:pPr>
        <w:spacing w:after="0" w:line="240" w:lineRule="auto"/>
        <w:ind w:firstLine="567"/>
        <w:jc w:val="both"/>
        <w:rPr>
          <w:rFonts w:ascii="Times New Roman" w:hAnsi="Times New Roman" w:cs="Times New Roman"/>
          <w:sz w:val="28"/>
          <w:szCs w:val="28"/>
          <w:lang w:val="ro-RO"/>
        </w:rPr>
      </w:pPr>
    </w:p>
    <w:p w:rsidR="008A2BC2" w:rsidRDefault="00B55DC6"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10</w:t>
      </w:r>
      <w:r w:rsidR="000F263A" w:rsidRPr="00026285">
        <w:rPr>
          <w:rFonts w:ascii="Times New Roman" w:hAnsi="Times New Roman" w:cs="Times New Roman"/>
          <w:b/>
          <w:sz w:val="28"/>
          <w:szCs w:val="28"/>
          <w:lang w:val="ro-RO"/>
        </w:rPr>
        <w:t>.</w:t>
      </w:r>
      <w:r w:rsidR="000F263A">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 xml:space="preserve">La terminarea eșantionării, husele pentru cizme se scot cu grijă de pe cizme, astfel încât materialul aderent să nu se desprindă. Husa pentru cizme poate fi întoarsă pe dos pentru a reține materiile în interior. Apoi, acestea se </w:t>
      </w:r>
      <w:r w:rsidR="00BE513B" w:rsidRPr="008A2BC2">
        <w:rPr>
          <w:rFonts w:ascii="Times New Roman" w:hAnsi="Times New Roman" w:cs="Times New Roman"/>
          <w:sz w:val="28"/>
          <w:szCs w:val="28"/>
          <w:lang w:val="ro-RO"/>
        </w:rPr>
        <w:t>a</w:t>
      </w:r>
      <w:r w:rsidR="00BE513B">
        <w:rPr>
          <w:rFonts w:ascii="Times New Roman" w:hAnsi="Times New Roman" w:cs="Times New Roman"/>
          <w:sz w:val="28"/>
          <w:szCs w:val="28"/>
          <w:lang w:val="ro-RO"/>
        </w:rPr>
        <w:t>ș</w:t>
      </w:r>
      <w:r w:rsidR="00BE513B" w:rsidRPr="008A2BC2">
        <w:rPr>
          <w:rFonts w:ascii="Times New Roman" w:hAnsi="Times New Roman" w:cs="Times New Roman"/>
          <w:sz w:val="28"/>
          <w:szCs w:val="28"/>
          <w:lang w:val="ro-RO"/>
        </w:rPr>
        <w:t>ază</w:t>
      </w:r>
      <w:r w:rsidR="008A2BC2" w:rsidRPr="008A2BC2">
        <w:rPr>
          <w:rFonts w:ascii="Times New Roman" w:hAnsi="Times New Roman" w:cs="Times New Roman" w:hint="eastAsia"/>
          <w:sz w:val="28"/>
          <w:szCs w:val="28"/>
          <w:lang w:val="ro-RO"/>
        </w:rPr>
        <w:t xml:space="preserve"> într-un sac sau alt recipient și sunt etichetate.</w:t>
      </w:r>
    </w:p>
    <w:p w:rsidR="00B84B69" w:rsidRPr="008A2BC2" w:rsidRDefault="00B84B69" w:rsidP="001876B4">
      <w:pPr>
        <w:spacing w:after="0" w:line="240" w:lineRule="auto"/>
        <w:ind w:firstLine="567"/>
        <w:jc w:val="both"/>
        <w:rPr>
          <w:rFonts w:ascii="Times New Roman" w:hAnsi="Times New Roman" w:cs="Times New Roman"/>
          <w:sz w:val="28"/>
          <w:szCs w:val="28"/>
          <w:lang w:val="ro-RO"/>
        </w:rPr>
      </w:pPr>
    </w:p>
    <w:p w:rsidR="008A2BC2" w:rsidRDefault="00B55DC6"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11</w:t>
      </w:r>
      <w:r w:rsidR="00026285" w:rsidRPr="00026285">
        <w:rPr>
          <w:rFonts w:ascii="Times New Roman" w:hAnsi="Times New Roman" w:cs="Times New Roman"/>
          <w:b/>
          <w:sz w:val="28"/>
          <w:szCs w:val="28"/>
          <w:lang w:val="ro-RO"/>
        </w:rPr>
        <w:t>.</w:t>
      </w:r>
      <w:r w:rsidR="00026285">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 xml:space="preserve">Autoritatea competentă decide să crească numărul minim de eșantioane pentru a asigura reprezentativitatea eșantionării într-o evaluare de la caz la caz a parametrilor epidemiologici, și anume condițiile de </w:t>
      </w:r>
      <w:proofErr w:type="spellStart"/>
      <w:r w:rsidR="008A2BC2" w:rsidRPr="008A2BC2">
        <w:rPr>
          <w:rFonts w:ascii="Times New Roman" w:hAnsi="Times New Roman" w:cs="Times New Roman" w:hint="eastAsia"/>
          <w:sz w:val="28"/>
          <w:szCs w:val="28"/>
          <w:lang w:val="ro-RO"/>
        </w:rPr>
        <w:t>biosecuritate</w:t>
      </w:r>
      <w:proofErr w:type="spellEnd"/>
      <w:r w:rsidR="008A2BC2" w:rsidRPr="008A2BC2">
        <w:rPr>
          <w:rFonts w:ascii="Times New Roman" w:hAnsi="Times New Roman" w:cs="Times New Roman" w:hint="eastAsia"/>
          <w:sz w:val="28"/>
          <w:szCs w:val="28"/>
          <w:lang w:val="ro-RO"/>
        </w:rPr>
        <w:t>, distribuția și dimensiunea efectivului.</w:t>
      </w:r>
    </w:p>
    <w:p w:rsidR="00B84B69" w:rsidRPr="008A2BC2" w:rsidRDefault="00B84B69" w:rsidP="001876B4">
      <w:pPr>
        <w:spacing w:after="0" w:line="240" w:lineRule="auto"/>
        <w:ind w:firstLine="567"/>
        <w:jc w:val="both"/>
        <w:rPr>
          <w:rFonts w:ascii="Times New Roman" w:hAnsi="Times New Roman" w:cs="Times New Roman"/>
          <w:sz w:val="28"/>
          <w:szCs w:val="28"/>
          <w:lang w:val="ro-RO"/>
        </w:rPr>
      </w:pPr>
    </w:p>
    <w:p w:rsidR="008A2BC2" w:rsidRDefault="00B55DC6"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12</w:t>
      </w:r>
      <w:r w:rsidR="00026285">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În cazul în care autoritatea competentă aprobă, o pereche de huse pentru cizme poate fi înlocuită cu un eșantion de praf de 100</w:t>
      </w:r>
      <w:r w:rsidR="003D5983">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 xml:space="preserve">g colectat din mai multe locuri </w:t>
      </w:r>
      <w:r w:rsidR="008A2BC2" w:rsidRPr="008A2BC2">
        <w:rPr>
          <w:rFonts w:ascii="Times New Roman" w:hAnsi="Times New Roman" w:cs="Times New Roman" w:hint="eastAsia"/>
          <w:sz w:val="28"/>
          <w:szCs w:val="28"/>
          <w:lang w:val="ro-RO"/>
        </w:rPr>
        <w:lastRenderedPageBreak/>
        <w:t>din tot adăpostul de pe suprafețe pe care praful este așezat în mod vizibil. Ca alternativă, unul sau mai multe tampoane umede din material textil, formând o suprafață combinată de cel puțin 900</w:t>
      </w:r>
      <w:r w:rsidR="003D5983">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cm</w:t>
      </w:r>
      <w:r w:rsidR="008A2BC2" w:rsidRPr="008A2BC2">
        <w:rPr>
          <w:rFonts w:ascii="Times New Roman" w:hAnsi="Times New Roman" w:cs="Times New Roman" w:hint="eastAsia"/>
          <w:sz w:val="28"/>
          <w:szCs w:val="28"/>
          <w:vertAlign w:val="superscript"/>
          <w:lang w:val="ro-RO"/>
        </w:rPr>
        <w:t>2</w:t>
      </w:r>
      <w:r w:rsidR="00BE513B">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pot fi utilizate pentru a colecta praful de pe mai multe suprafețe din tot adăpostul. Fiecare tampon trebuie să fie bine acoperit cu praf pe ambele părți.</w:t>
      </w:r>
    </w:p>
    <w:p w:rsidR="00B84B69" w:rsidRPr="008A2BC2" w:rsidRDefault="00B84B69" w:rsidP="001876B4">
      <w:pPr>
        <w:spacing w:after="0" w:line="240" w:lineRule="auto"/>
        <w:ind w:firstLine="567"/>
        <w:jc w:val="both"/>
        <w:rPr>
          <w:rFonts w:ascii="Times New Roman" w:hAnsi="Times New Roman" w:cs="Times New Roman"/>
          <w:sz w:val="28"/>
          <w:szCs w:val="28"/>
          <w:lang w:val="ro-RO"/>
        </w:rPr>
      </w:pPr>
    </w:p>
    <w:p w:rsidR="008A2BC2" w:rsidRPr="008A2BC2" w:rsidRDefault="00026285" w:rsidP="001876B4">
      <w:pPr>
        <w:spacing w:after="0" w:line="240" w:lineRule="auto"/>
        <w:ind w:firstLine="567"/>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1</w:t>
      </w:r>
      <w:r w:rsidR="00B55DC6">
        <w:rPr>
          <w:rFonts w:ascii="Times New Roman" w:hAnsi="Times New Roman" w:cs="Times New Roman"/>
          <w:b/>
          <w:bCs/>
          <w:sz w:val="28"/>
          <w:szCs w:val="28"/>
          <w:lang w:val="ro-RO"/>
        </w:rPr>
        <w:t>3</w:t>
      </w:r>
      <w:r w:rsidR="008A2BC2" w:rsidRPr="008A2BC2">
        <w:rPr>
          <w:rFonts w:ascii="Times New Roman" w:hAnsi="Times New Roman" w:cs="Times New Roman" w:hint="eastAsia"/>
          <w:b/>
          <w:bCs/>
          <w:sz w:val="28"/>
          <w:szCs w:val="28"/>
          <w:lang w:val="ro-RO"/>
        </w:rPr>
        <w:t>.</w:t>
      </w:r>
      <w:r>
        <w:rPr>
          <w:rFonts w:ascii="Times New Roman" w:hAnsi="Times New Roman" w:cs="Times New Roman"/>
          <w:b/>
          <w:bCs/>
          <w:sz w:val="28"/>
          <w:szCs w:val="28"/>
          <w:lang w:val="ro-RO"/>
        </w:rPr>
        <w:t xml:space="preserve"> </w:t>
      </w:r>
      <w:r w:rsidR="008A2BC2" w:rsidRPr="00026285">
        <w:rPr>
          <w:rFonts w:ascii="Times New Roman" w:hAnsi="Times New Roman" w:cs="Times New Roman" w:hint="eastAsia"/>
          <w:bCs/>
          <w:iCs/>
          <w:sz w:val="28"/>
          <w:szCs w:val="28"/>
          <w:lang w:val="ro-RO"/>
        </w:rPr>
        <w:t>Instrucțiuni specifice pentru anumite tipuri de exploatații</w:t>
      </w:r>
      <w:r w:rsidR="00316298">
        <w:rPr>
          <w:rFonts w:ascii="Times New Roman" w:hAnsi="Times New Roman" w:cs="Times New Roman"/>
          <w:bCs/>
          <w:iCs/>
          <w:sz w:val="28"/>
          <w:szCs w:val="28"/>
          <w:lang w:val="ro-RO"/>
        </w:rPr>
        <w:t>:</w:t>
      </w:r>
    </w:p>
    <w:p w:rsidR="008A2BC2" w:rsidRPr="008A2BC2" w:rsidRDefault="00316298"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B55DC6">
        <w:rPr>
          <w:rFonts w:ascii="Times New Roman" w:hAnsi="Times New Roman" w:cs="Times New Roman"/>
          <w:sz w:val="28"/>
          <w:szCs w:val="28"/>
          <w:lang w:val="ro-RO"/>
        </w:rPr>
        <w:t>3</w:t>
      </w:r>
      <w:r>
        <w:rPr>
          <w:rFonts w:ascii="Times New Roman" w:hAnsi="Times New Roman" w:cs="Times New Roman"/>
          <w:sz w:val="28"/>
          <w:szCs w:val="28"/>
          <w:lang w:val="ro-RO"/>
        </w:rPr>
        <w:t>.1. p</w:t>
      </w:r>
      <w:r w:rsidR="008A2BC2" w:rsidRPr="008A2BC2">
        <w:rPr>
          <w:rFonts w:ascii="Times New Roman" w:hAnsi="Times New Roman" w:cs="Times New Roman" w:hint="eastAsia"/>
          <w:sz w:val="28"/>
          <w:szCs w:val="28"/>
          <w:lang w:val="ro-RO"/>
        </w:rPr>
        <w:t xml:space="preserve">entru efectivele de pui de carne crescuți în sistem extensiv, eșantioanele se </w:t>
      </w:r>
      <w:proofErr w:type="spellStart"/>
      <w:r w:rsidR="008A2BC2" w:rsidRPr="008A2BC2">
        <w:rPr>
          <w:rFonts w:ascii="Times New Roman" w:hAnsi="Times New Roman" w:cs="Times New Roman" w:hint="eastAsia"/>
          <w:sz w:val="28"/>
          <w:szCs w:val="28"/>
          <w:lang w:val="ro-RO"/>
        </w:rPr>
        <w:t>prelevează</w:t>
      </w:r>
      <w:proofErr w:type="spellEnd"/>
      <w:r w:rsidR="008A2BC2" w:rsidRPr="008A2BC2">
        <w:rPr>
          <w:rFonts w:ascii="Times New Roman" w:hAnsi="Times New Roman" w:cs="Times New Roman" w:hint="eastAsia"/>
          <w:sz w:val="28"/>
          <w:szCs w:val="28"/>
          <w:lang w:val="ro-RO"/>
        </w:rPr>
        <w:t xml:space="preserve"> doar în interiorul adăpostului.</w:t>
      </w:r>
    </w:p>
    <w:p w:rsidR="008A2BC2" w:rsidRDefault="00316298"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B55DC6">
        <w:rPr>
          <w:rFonts w:ascii="Times New Roman" w:hAnsi="Times New Roman" w:cs="Times New Roman"/>
          <w:sz w:val="28"/>
          <w:szCs w:val="28"/>
          <w:lang w:val="ro-RO"/>
        </w:rPr>
        <w:t>3</w:t>
      </w:r>
      <w:r>
        <w:rPr>
          <w:rFonts w:ascii="Times New Roman" w:hAnsi="Times New Roman" w:cs="Times New Roman"/>
          <w:sz w:val="28"/>
          <w:szCs w:val="28"/>
          <w:lang w:val="ro-RO"/>
        </w:rPr>
        <w:t>.2. a</w:t>
      </w:r>
      <w:r w:rsidR="008A2BC2" w:rsidRPr="008A2BC2">
        <w:rPr>
          <w:rFonts w:ascii="Times New Roman" w:hAnsi="Times New Roman" w:cs="Times New Roman" w:hint="eastAsia"/>
          <w:sz w:val="28"/>
          <w:szCs w:val="28"/>
          <w:lang w:val="ro-RO"/>
        </w:rPr>
        <w:t>tunci când accesul la adăposturi nu este posibil din cauza spațiului limitat în cazul efectivelor cu mai puțin de 100 de pui de carne și nu este, așadar, posibil să se utilizeze huse pentru cizme, ele pot fi înlocuite cu tampoane din material textil de același tip cu cele utilizate pentru prelevarea de praf cu mâna, acestea fiind frecate pe suprafețe contaminate cu materii fecale proaspete, sau, în cazul în care acest lucru nu este posibil, pot fi înlocuite cu alte tehnici de eșantionare pentru fecale adecvate scopului urmărit</w:t>
      </w:r>
      <w:r w:rsidR="00E52C9C">
        <w:rPr>
          <w:rFonts w:ascii="Times New Roman" w:hAnsi="Times New Roman" w:cs="Times New Roman"/>
          <w:sz w:val="28"/>
          <w:szCs w:val="28"/>
          <w:lang w:val="ro-RO"/>
        </w:rPr>
        <w:t>.</w:t>
      </w:r>
    </w:p>
    <w:p w:rsidR="00B84B69" w:rsidRPr="008A2BC2" w:rsidRDefault="00B84B69" w:rsidP="001876B4">
      <w:pPr>
        <w:spacing w:after="0" w:line="240" w:lineRule="auto"/>
        <w:ind w:firstLine="567"/>
        <w:jc w:val="both"/>
        <w:rPr>
          <w:rFonts w:ascii="Times New Roman" w:hAnsi="Times New Roman" w:cs="Times New Roman"/>
          <w:sz w:val="28"/>
          <w:szCs w:val="28"/>
          <w:lang w:val="ro-RO"/>
        </w:rPr>
      </w:pPr>
    </w:p>
    <w:p w:rsidR="008A2BC2" w:rsidRDefault="00BE19DB"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bCs/>
          <w:sz w:val="28"/>
          <w:szCs w:val="28"/>
          <w:lang w:val="ro-RO"/>
        </w:rPr>
        <w:t>1</w:t>
      </w:r>
      <w:r w:rsidR="00CD3514">
        <w:rPr>
          <w:rFonts w:ascii="Times New Roman" w:hAnsi="Times New Roman" w:cs="Times New Roman"/>
          <w:b/>
          <w:bCs/>
          <w:sz w:val="28"/>
          <w:szCs w:val="28"/>
          <w:lang w:val="ro-RO"/>
        </w:rPr>
        <w:t>4</w:t>
      </w:r>
      <w:r w:rsidR="008A2BC2" w:rsidRPr="008A2BC2">
        <w:rPr>
          <w:rFonts w:ascii="Times New Roman" w:hAnsi="Times New Roman" w:cs="Times New Roman" w:hint="eastAsia"/>
          <w:b/>
          <w:bCs/>
          <w:sz w:val="28"/>
          <w:szCs w:val="28"/>
          <w:lang w:val="ro-RO"/>
        </w:rPr>
        <w:t>.</w:t>
      </w:r>
      <w:r>
        <w:rPr>
          <w:rFonts w:ascii="Times New Roman" w:hAnsi="Times New Roman" w:cs="Times New Roman"/>
          <w:b/>
          <w:bCs/>
          <w:sz w:val="28"/>
          <w:szCs w:val="28"/>
          <w:lang w:val="ro-RO"/>
        </w:rPr>
        <w:t xml:space="preserve"> </w:t>
      </w:r>
      <w:r w:rsidR="008A2BC2" w:rsidRPr="00BE19DB">
        <w:rPr>
          <w:rFonts w:ascii="Times New Roman" w:hAnsi="Times New Roman" w:cs="Times New Roman" w:hint="eastAsia"/>
          <w:bCs/>
          <w:iCs/>
          <w:sz w:val="28"/>
          <w:szCs w:val="28"/>
          <w:lang w:val="ro-RO"/>
        </w:rPr>
        <w:t>Eșantionarea efectuată de autoritatea competentă</w:t>
      </w:r>
      <w:r>
        <w:rPr>
          <w:rFonts w:ascii="Times New Roman" w:hAnsi="Times New Roman" w:cs="Times New Roman"/>
          <w:bCs/>
          <w:iCs/>
          <w:sz w:val="28"/>
          <w:szCs w:val="28"/>
          <w:lang w:val="ro-RO"/>
        </w:rPr>
        <w:t xml:space="preserve">. </w:t>
      </w:r>
      <w:r w:rsidR="008A2BC2" w:rsidRPr="008A2BC2">
        <w:rPr>
          <w:rFonts w:ascii="Times New Roman" w:hAnsi="Times New Roman" w:cs="Times New Roman" w:hint="eastAsia"/>
          <w:sz w:val="28"/>
          <w:szCs w:val="28"/>
          <w:lang w:val="ro-RO"/>
        </w:rPr>
        <w:t xml:space="preserve">Autoritatea competentă se asigură, prin efectuarea de teste suplimentare și/sau controale documentare, după caz, că rezultatele nu sunt modificate prin prezența de </w:t>
      </w:r>
      <w:proofErr w:type="spellStart"/>
      <w:r w:rsidR="008A2BC2" w:rsidRPr="008A2BC2">
        <w:rPr>
          <w:rFonts w:ascii="Times New Roman" w:hAnsi="Times New Roman" w:cs="Times New Roman" w:hint="eastAsia"/>
          <w:sz w:val="28"/>
          <w:szCs w:val="28"/>
          <w:lang w:val="ro-RO"/>
        </w:rPr>
        <w:t>antimicrobieni</w:t>
      </w:r>
      <w:proofErr w:type="spellEnd"/>
      <w:r w:rsidR="008A2BC2" w:rsidRPr="008A2BC2">
        <w:rPr>
          <w:rFonts w:ascii="Times New Roman" w:hAnsi="Times New Roman" w:cs="Times New Roman" w:hint="eastAsia"/>
          <w:sz w:val="28"/>
          <w:szCs w:val="28"/>
          <w:lang w:val="ro-RO"/>
        </w:rPr>
        <w:t xml:space="preserve"> sau alte substanțe care inhibă dezvoltarea bacteriilor.</w:t>
      </w:r>
    </w:p>
    <w:p w:rsidR="00B84B69" w:rsidRPr="00BE19DB" w:rsidRDefault="00B84B69" w:rsidP="001876B4">
      <w:pPr>
        <w:spacing w:after="0" w:line="240" w:lineRule="auto"/>
        <w:ind w:firstLine="567"/>
        <w:jc w:val="both"/>
        <w:rPr>
          <w:rFonts w:ascii="Times New Roman" w:hAnsi="Times New Roman" w:cs="Times New Roman"/>
          <w:bCs/>
          <w:sz w:val="28"/>
          <w:szCs w:val="28"/>
          <w:lang w:val="ro-RO"/>
        </w:rPr>
      </w:pPr>
    </w:p>
    <w:p w:rsidR="008A2BC2" w:rsidRPr="00945258" w:rsidRDefault="00BE19DB" w:rsidP="001876B4">
      <w:pPr>
        <w:spacing w:after="0" w:line="240" w:lineRule="auto"/>
        <w:ind w:firstLine="567"/>
        <w:jc w:val="both"/>
        <w:rPr>
          <w:rFonts w:ascii="Times New Roman" w:hAnsi="Times New Roman" w:cs="Times New Roman"/>
          <w:sz w:val="28"/>
          <w:szCs w:val="28"/>
          <w:lang w:val="ro-RO"/>
        </w:rPr>
      </w:pPr>
      <w:r w:rsidRPr="00BE19DB">
        <w:rPr>
          <w:rFonts w:ascii="Times New Roman" w:hAnsi="Times New Roman" w:cs="Times New Roman"/>
          <w:b/>
          <w:sz w:val="28"/>
          <w:szCs w:val="28"/>
          <w:lang w:val="ro-RO"/>
        </w:rPr>
        <w:t>1</w:t>
      </w:r>
      <w:r w:rsidR="00CD3514">
        <w:rPr>
          <w:rFonts w:ascii="Times New Roman" w:hAnsi="Times New Roman" w:cs="Times New Roman"/>
          <w:b/>
          <w:sz w:val="28"/>
          <w:szCs w:val="28"/>
          <w:lang w:val="ro-RO"/>
        </w:rPr>
        <w:t>5</w:t>
      </w:r>
      <w:r w:rsidRPr="00BE19DB">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 xml:space="preserve">Atunci </w:t>
      </w:r>
      <w:r w:rsidR="00FD7DDB">
        <w:rPr>
          <w:rFonts w:ascii="Times New Roman" w:hAnsi="Times New Roman" w:cs="Times New Roman" w:hint="eastAsia"/>
          <w:sz w:val="28"/>
          <w:szCs w:val="28"/>
          <w:lang w:val="ro-RO"/>
        </w:rPr>
        <w:t xml:space="preserve">când nu este depistată prezența </w:t>
      </w:r>
      <w:r w:rsidR="008A2BC2" w:rsidRPr="00A3209B">
        <w:rPr>
          <w:rFonts w:ascii="Times New Roman" w:hAnsi="Times New Roman" w:cs="Times New Roman" w:hint="eastAsia"/>
          <w:iCs/>
          <w:sz w:val="28"/>
          <w:szCs w:val="28"/>
          <w:lang w:val="ro-RO"/>
        </w:rPr>
        <w:t xml:space="preserve">Salmonella </w:t>
      </w:r>
      <w:proofErr w:type="spellStart"/>
      <w:r w:rsidR="00B33D6A" w:rsidRPr="00A3209B">
        <w:rPr>
          <w:rFonts w:ascii="Times New Roman" w:hAnsi="Times New Roman" w:cs="Times New Roman"/>
          <w:iCs/>
          <w:sz w:val="28"/>
          <w:szCs w:val="28"/>
          <w:lang w:val="ro-RO"/>
        </w:rPr>
        <w:t>E</w:t>
      </w:r>
      <w:r w:rsidR="008A2BC2" w:rsidRPr="00A3209B">
        <w:rPr>
          <w:rFonts w:ascii="Times New Roman" w:hAnsi="Times New Roman" w:cs="Times New Roman" w:hint="eastAsia"/>
          <w:iCs/>
          <w:sz w:val="28"/>
          <w:szCs w:val="28"/>
          <w:lang w:val="ro-RO"/>
        </w:rPr>
        <w:t>nteritidis</w:t>
      </w:r>
      <w:proofErr w:type="spellEnd"/>
      <w:r w:rsidR="00347B84" w:rsidRPr="00A3209B">
        <w:rPr>
          <w:rFonts w:ascii="Times New Roman" w:hAnsi="Times New Roman" w:cs="Times New Roman" w:hint="eastAsia"/>
          <w:sz w:val="28"/>
          <w:szCs w:val="28"/>
          <w:lang w:val="ro-RO"/>
        </w:rPr>
        <w:t xml:space="preserve"> </w:t>
      </w:r>
      <w:r w:rsidR="008A2BC2" w:rsidRPr="00A3209B">
        <w:rPr>
          <w:rFonts w:ascii="Times New Roman" w:hAnsi="Times New Roman" w:cs="Times New Roman" w:hint="eastAsia"/>
          <w:sz w:val="28"/>
          <w:szCs w:val="28"/>
          <w:lang w:val="ro-RO"/>
        </w:rPr>
        <w:t>ș</w:t>
      </w:r>
      <w:r w:rsidR="00347B84" w:rsidRPr="00A3209B">
        <w:rPr>
          <w:rFonts w:ascii="Times New Roman" w:hAnsi="Times New Roman" w:cs="Times New Roman" w:hint="eastAsia"/>
          <w:sz w:val="28"/>
          <w:szCs w:val="28"/>
          <w:lang w:val="ro-RO"/>
        </w:rPr>
        <w:t xml:space="preserve">i </w:t>
      </w:r>
      <w:r w:rsidR="008A2BC2" w:rsidRPr="00A3209B">
        <w:rPr>
          <w:rFonts w:ascii="Times New Roman" w:hAnsi="Times New Roman" w:cs="Times New Roman" w:hint="eastAsia"/>
          <w:iCs/>
          <w:sz w:val="28"/>
          <w:szCs w:val="28"/>
          <w:lang w:val="ro-RO"/>
        </w:rPr>
        <w:t xml:space="preserve">Salmonella </w:t>
      </w:r>
      <w:proofErr w:type="spellStart"/>
      <w:r w:rsidR="00B33D6A" w:rsidRPr="00A3209B">
        <w:rPr>
          <w:rFonts w:ascii="Times New Roman" w:hAnsi="Times New Roman" w:cs="Times New Roman"/>
          <w:iCs/>
          <w:sz w:val="28"/>
          <w:szCs w:val="28"/>
          <w:lang w:val="ro-RO"/>
        </w:rPr>
        <w:t>T</w:t>
      </w:r>
      <w:r w:rsidR="008A2BC2" w:rsidRPr="00A3209B">
        <w:rPr>
          <w:rFonts w:ascii="Times New Roman" w:hAnsi="Times New Roman" w:cs="Times New Roman" w:hint="eastAsia"/>
          <w:iCs/>
          <w:sz w:val="28"/>
          <w:szCs w:val="28"/>
          <w:lang w:val="ro-RO"/>
        </w:rPr>
        <w:t>yphimurium</w:t>
      </w:r>
      <w:proofErr w:type="spellEnd"/>
      <w:r w:rsidR="008A2BC2" w:rsidRPr="00A3209B">
        <w:rPr>
          <w:rFonts w:ascii="Times New Roman" w:hAnsi="Times New Roman" w:cs="Times New Roman" w:hint="eastAsia"/>
          <w:sz w:val="28"/>
          <w:szCs w:val="28"/>
          <w:lang w:val="ro-RO"/>
        </w:rPr>
        <w:t xml:space="preserve">, însă s-au depistat substanțe </w:t>
      </w:r>
      <w:proofErr w:type="spellStart"/>
      <w:r w:rsidR="008A2BC2" w:rsidRPr="00A3209B">
        <w:rPr>
          <w:rFonts w:ascii="Times New Roman" w:hAnsi="Times New Roman" w:cs="Times New Roman" w:hint="eastAsia"/>
          <w:sz w:val="28"/>
          <w:szCs w:val="28"/>
          <w:lang w:val="ro-RO"/>
        </w:rPr>
        <w:t>an</w:t>
      </w:r>
      <w:r w:rsidR="008A2BC2" w:rsidRPr="008A2BC2">
        <w:rPr>
          <w:rFonts w:ascii="Times New Roman" w:hAnsi="Times New Roman" w:cs="Times New Roman" w:hint="eastAsia"/>
          <w:sz w:val="28"/>
          <w:szCs w:val="28"/>
          <w:lang w:val="ro-RO"/>
        </w:rPr>
        <w:t>timicrobiene</w:t>
      </w:r>
      <w:proofErr w:type="spellEnd"/>
      <w:r w:rsidR="008A2BC2" w:rsidRPr="008A2BC2">
        <w:rPr>
          <w:rFonts w:ascii="Times New Roman" w:hAnsi="Times New Roman" w:cs="Times New Roman" w:hint="eastAsia"/>
          <w:sz w:val="28"/>
          <w:szCs w:val="28"/>
          <w:lang w:val="ro-RO"/>
        </w:rPr>
        <w:t xml:space="preserve"> sau efecte de inhibare a proliferării bacteriene, se va considera că efectivul este infectat în sensul obiectivului menționat la </w:t>
      </w:r>
      <w:r w:rsidR="00945258" w:rsidRPr="00945258">
        <w:rPr>
          <w:rFonts w:ascii="Times New Roman" w:hAnsi="Times New Roman" w:cs="Times New Roman"/>
          <w:sz w:val="28"/>
          <w:szCs w:val="28"/>
          <w:lang w:val="ro-RO"/>
        </w:rPr>
        <w:t xml:space="preserve">pct. </w:t>
      </w:r>
      <w:r w:rsidR="00945258" w:rsidRPr="00945258">
        <w:rPr>
          <w:rFonts w:ascii="Times New Roman" w:hAnsi="Times New Roman" w:cs="Times New Roman" w:hint="eastAsia"/>
          <w:sz w:val="28"/>
          <w:szCs w:val="28"/>
          <w:lang w:val="ro-RO"/>
        </w:rPr>
        <w:t>2</w:t>
      </w:r>
      <w:r w:rsidR="008A2BC2" w:rsidRPr="00945258">
        <w:rPr>
          <w:rFonts w:ascii="Times New Roman" w:hAnsi="Times New Roman" w:cs="Times New Roman" w:hint="eastAsia"/>
          <w:sz w:val="28"/>
          <w:szCs w:val="28"/>
          <w:lang w:val="ro-RO"/>
        </w:rPr>
        <w:t>.</w:t>
      </w:r>
    </w:p>
    <w:p w:rsidR="003428F1" w:rsidRPr="008A2BC2" w:rsidRDefault="003428F1" w:rsidP="001876B4">
      <w:pPr>
        <w:spacing w:after="0" w:line="240" w:lineRule="auto"/>
        <w:ind w:firstLine="567"/>
        <w:jc w:val="both"/>
        <w:rPr>
          <w:rFonts w:ascii="Times New Roman" w:hAnsi="Times New Roman" w:cs="Times New Roman"/>
          <w:sz w:val="28"/>
          <w:szCs w:val="28"/>
          <w:lang w:val="ro-RO"/>
        </w:rPr>
      </w:pPr>
    </w:p>
    <w:p w:rsidR="008A2BC2" w:rsidRDefault="00BE19DB"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bCs/>
          <w:sz w:val="28"/>
          <w:szCs w:val="28"/>
          <w:lang w:val="ro-RO"/>
        </w:rPr>
        <w:t>1</w:t>
      </w:r>
      <w:r w:rsidR="00CD3514">
        <w:rPr>
          <w:rFonts w:ascii="Times New Roman" w:hAnsi="Times New Roman" w:cs="Times New Roman"/>
          <w:b/>
          <w:bCs/>
          <w:sz w:val="28"/>
          <w:szCs w:val="28"/>
          <w:lang w:val="ro-RO"/>
        </w:rPr>
        <w:t>6</w:t>
      </w:r>
      <w:r w:rsidR="008A2BC2" w:rsidRPr="008A2BC2">
        <w:rPr>
          <w:rFonts w:ascii="Times New Roman" w:hAnsi="Times New Roman" w:cs="Times New Roman" w:hint="eastAsia"/>
          <w:b/>
          <w:bCs/>
          <w:sz w:val="28"/>
          <w:szCs w:val="28"/>
          <w:lang w:val="ro-RO"/>
        </w:rPr>
        <w:t>.</w:t>
      </w:r>
      <w:r>
        <w:rPr>
          <w:rFonts w:ascii="Times New Roman" w:hAnsi="Times New Roman" w:cs="Times New Roman"/>
          <w:b/>
          <w:bCs/>
          <w:sz w:val="28"/>
          <w:szCs w:val="28"/>
          <w:lang w:val="ro-RO"/>
        </w:rPr>
        <w:t xml:space="preserve"> </w:t>
      </w:r>
      <w:r w:rsidR="008A2BC2" w:rsidRPr="00BE19DB">
        <w:rPr>
          <w:rFonts w:ascii="Times New Roman" w:hAnsi="Times New Roman" w:cs="Times New Roman" w:hint="eastAsia"/>
          <w:bCs/>
          <w:iCs/>
          <w:sz w:val="28"/>
          <w:szCs w:val="28"/>
          <w:lang w:val="ro-RO"/>
        </w:rPr>
        <w:t>Transportul</w:t>
      </w:r>
      <w:r>
        <w:rPr>
          <w:rFonts w:ascii="Times New Roman" w:hAnsi="Times New Roman" w:cs="Times New Roman"/>
          <w:bCs/>
          <w:iCs/>
          <w:sz w:val="28"/>
          <w:szCs w:val="28"/>
          <w:lang w:val="ro-RO"/>
        </w:rPr>
        <w:t xml:space="preserve">. </w:t>
      </w:r>
      <w:r w:rsidR="008A2BC2" w:rsidRPr="008A2BC2">
        <w:rPr>
          <w:rFonts w:ascii="Times New Roman" w:hAnsi="Times New Roman" w:cs="Times New Roman" w:hint="eastAsia"/>
          <w:sz w:val="28"/>
          <w:szCs w:val="28"/>
          <w:lang w:val="ro-RO"/>
        </w:rPr>
        <w:t xml:space="preserve">Eșantioanele sunt trimise fără întârziere nejustificată, fie prin poșta expresă sau curier la laboratoarele menționate la </w:t>
      </w:r>
      <w:r w:rsidR="00725905">
        <w:rPr>
          <w:rFonts w:ascii="Times New Roman" w:hAnsi="Times New Roman" w:cs="Times New Roman"/>
          <w:sz w:val="28"/>
          <w:szCs w:val="28"/>
          <w:lang w:val="ro-RO"/>
        </w:rPr>
        <w:t>pct. 30-36</w:t>
      </w:r>
      <w:r w:rsidR="008A2BC2" w:rsidRPr="008A2BC2">
        <w:rPr>
          <w:rFonts w:ascii="Times New Roman" w:hAnsi="Times New Roman" w:cs="Times New Roman" w:hint="eastAsia"/>
          <w:sz w:val="28"/>
          <w:szCs w:val="28"/>
          <w:lang w:val="ro-RO"/>
        </w:rPr>
        <w:t xml:space="preserve"> din</w:t>
      </w:r>
      <w:r w:rsidR="008A2BC2" w:rsidRPr="00B42046">
        <w:rPr>
          <w:rFonts w:ascii="Times New Roman" w:hAnsi="Times New Roman" w:cs="Times New Roman"/>
          <w:sz w:val="28"/>
          <w:szCs w:val="28"/>
          <w:lang w:val="ro-MD"/>
        </w:rPr>
        <w:t xml:space="preserve"> </w:t>
      </w:r>
      <w:r w:rsidR="00B42046" w:rsidRPr="00B42046">
        <w:rPr>
          <w:rFonts w:ascii="Times New Roman" w:hAnsi="Times New Roman" w:cs="Times New Roman"/>
          <w:sz w:val="28"/>
          <w:szCs w:val="28"/>
          <w:lang w:val="ro-MD"/>
        </w:rPr>
        <w:t>Norma sanitar</w:t>
      </w:r>
      <w:r w:rsidR="003D5983">
        <w:rPr>
          <w:rFonts w:ascii="Times New Roman" w:hAnsi="Times New Roman" w:cs="Times New Roman"/>
          <w:sz w:val="28"/>
          <w:szCs w:val="28"/>
          <w:lang w:val="ro-MD"/>
        </w:rPr>
        <w:t xml:space="preserve">ă </w:t>
      </w:r>
      <w:r w:rsidR="00B42046" w:rsidRPr="00B42046">
        <w:rPr>
          <w:rFonts w:ascii="Times New Roman" w:hAnsi="Times New Roman" w:cs="Times New Roman"/>
          <w:sz w:val="28"/>
          <w:szCs w:val="28"/>
          <w:lang w:val="ro-MD"/>
        </w:rPr>
        <w:t>veterinar</w:t>
      </w:r>
      <w:r w:rsidR="00B42046">
        <w:rPr>
          <w:rFonts w:ascii="Times New Roman" w:hAnsi="Times New Roman" w:cs="Times New Roman"/>
          <w:sz w:val="28"/>
          <w:szCs w:val="28"/>
          <w:lang w:val="ro-MD"/>
        </w:rPr>
        <w:t>ă privind controlul salmonelei și al altor agenț</w:t>
      </w:r>
      <w:r w:rsidR="00B42046" w:rsidRPr="00B42046">
        <w:rPr>
          <w:rFonts w:ascii="Times New Roman" w:hAnsi="Times New Roman" w:cs="Times New Roman"/>
          <w:sz w:val="28"/>
          <w:szCs w:val="28"/>
          <w:lang w:val="ro-MD"/>
        </w:rPr>
        <w:t xml:space="preserve">i </w:t>
      </w:r>
      <w:proofErr w:type="spellStart"/>
      <w:r w:rsidR="00B42046" w:rsidRPr="00B42046">
        <w:rPr>
          <w:rFonts w:ascii="Times New Roman" w:hAnsi="Times New Roman" w:cs="Times New Roman"/>
          <w:sz w:val="28"/>
          <w:szCs w:val="28"/>
          <w:lang w:val="ro-MD"/>
        </w:rPr>
        <w:t>zoonotici</w:t>
      </w:r>
      <w:proofErr w:type="spellEnd"/>
      <w:r w:rsidR="00B42046" w:rsidRPr="00B42046">
        <w:rPr>
          <w:rFonts w:ascii="Times New Roman" w:hAnsi="Times New Roman" w:cs="Times New Roman"/>
          <w:sz w:val="28"/>
          <w:szCs w:val="28"/>
          <w:lang w:val="ro-MD"/>
        </w:rPr>
        <w:t xml:space="preserve"> specifici circuitului alimentar</w:t>
      </w:r>
      <w:r w:rsidR="008A2BC2" w:rsidRPr="008A2BC2">
        <w:rPr>
          <w:rFonts w:ascii="Times New Roman" w:hAnsi="Times New Roman" w:cs="Times New Roman" w:hint="eastAsia"/>
          <w:sz w:val="28"/>
          <w:szCs w:val="28"/>
          <w:lang w:val="ro-RO"/>
        </w:rPr>
        <w:t>. În cursul transportului, acestea trebuie să fie protejate împotriva căldurii mai mari de 25</w:t>
      </w:r>
      <w:r w:rsidR="00F86834" w:rsidRPr="00633DF1">
        <w:rPr>
          <w:rFonts w:ascii="Times New Roman" w:hAnsi="Times New Roman" w:cs="Times New Roman"/>
          <w:sz w:val="32"/>
          <w:szCs w:val="32"/>
          <w:vertAlign w:val="superscript"/>
          <w:lang w:val="ro-RO"/>
        </w:rPr>
        <w:t>o</w:t>
      </w:r>
      <w:r w:rsidR="008A2BC2" w:rsidRPr="008A2BC2">
        <w:rPr>
          <w:rFonts w:ascii="Times New Roman" w:hAnsi="Times New Roman" w:cs="Times New Roman" w:hint="eastAsia"/>
          <w:sz w:val="28"/>
          <w:szCs w:val="28"/>
          <w:lang w:val="ro-RO"/>
        </w:rPr>
        <w:t>C și de expunerea la soare.</w:t>
      </w:r>
    </w:p>
    <w:p w:rsidR="003428F1" w:rsidRPr="00BE19DB" w:rsidRDefault="003428F1" w:rsidP="001876B4">
      <w:pPr>
        <w:spacing w:after="0" w:line="240" w:lineRule="auto"/>
        <w:ind w:firstLine="567"/>
        <w:jc w:val="both"/>
        <w:rPr>
          <w:rFonts w:ascii="Times New Roman" w:hAnsi="Times New Roman" w:cs="Times New Roman"/>
          <w:b/>
          <w:bCs/>
          <w:sz w:val="28"/>
          <w:szCs w:val="28"/>
          <w:lang w:val="ro-RO"/>
        </w:rPr>
      </w:pPr>
    </w:p>
    <w:p w:rsidR="008A2BC2" w:rsidRDefault="00BE19DB" w:rsidP="001876B4">
      <w:pPr>
        <w:spacing w:after="0" w:line="240" w:lineRule="auto"/>
        <w:ind w:firstLine="567"/>
        <w:jc w:val="both"/>
        <w:rPr>
          <w:rFonts w:ascii="Times New Roman" w:hAnsi="Times New Roman" w:cs="Times New Roman"/>
          <w:sz w:val="28"/>
          <w:szCs w:val="28"/>
          <w:lang w:val="ro-RO"/>
        </w:rPr>
      </w:pPr>
      <w:r w:rsidRPr="00BE19DB">
        <w:rPr>
          <w:rFonts w:ascii="Times New Roman" w:hAnsi="Times New Roman" w:cs="Times New Roman"/>
          <w:b/>
          <w:sz w:val="28"/>
          <w:szCs w:val="28"/>
          <w:lang w:val="ro-RO"/>
        </w:rPr>
        <w:t>1</w:t>
      </w:r>
      <w:r w:rsidR="00CD3514">
        <w:rPr>
          <w:rFonts w:ascii="Times New Roman" w:hAnsi="Times New Roman" w:cs="Times New Roman"/>
          <w:b/>
          <w:sz w:val="28"/>
          <w:szCs w:val="28"/>
          <w:lang w:val="ro-RO"/>
        </w:rPr>
        <w:t>7</w:t>
      </w:r>
      <w:r w:rsidRPr="00BE19DB">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În cazul în care nu este posibil să se trimită probele în termen de 24 de ore de la prelevarea acestora, eșantioanele trebuie refrigerate.</w:t>
      </w:r>
    </w:p>
    <w:p w:rsidR="002778D2" w:rsidRPr="008A2BC2" w:rsidRDefault="002778D2" w:rsidP="001876B4">
      <w:pPr>
        <w:spacing w:after="0" w:line="240" w:lineRule="auto"/>
        <w:ind w:firstLine="567"/>
        <w:jc w:val="both"/>
        <w:rPr>
          <w:rFonts w:ascii="Times New Roman" w:hAnsi="Times New Roman" w:cs="Times New Roman"/>
          <w:sz w:val="28"/>
          <w:szCs w:val="28"/>
          <w:lang w:val="ro-RO"/>
        </w:rPr>
      </w:pPr>
    </w:p>
    <w:p w:rsidR="009A5C53" w:rsidRPr="00762CD7" w:rsidRDefault="009A5C53" w:rsidP="009A5C53">
      <w:pPr>
        <w:spacing w:after="0" w:line="240" w:lineRule="auto"/>
        <w:jc w:val="center"/>
        <w:rPr>
          <w:rFonts w:ascii="Times New Roman" w:hAnsi="Times New Roman" w:cs="Times New Roman"/>
          <w:b/>
          <w:sz w:val="28"/>
          <w:szCs w:val="28"/>
          <w:lang w:val="ro-MD"/>
        </w:rPr>
      </w:pPr>
      <w:r w:rsidRPr="00762CD7">
        <w:rPr>
          <w:rFonts w:ascii="Times New Roman" w:hAnsi="Times New Roman" w:cs="Times New Roman"/>
          <w:b/>
          <w:sz w:val="28"/>
          <w:szCs w:val="28"/>
          <w:lang w:val="ro-MD"/>
        </w:rPr>
        <w:t xml:space="preserve">Secțiunea </w:t>
      </w:r>
      <w:r>
        <w:rPr>
          <w:rFonts w:ascii="Times New Roman" w:hAnsi="Times New Roman" w:cs="Times New Roman"/>
          <w:b/>
          <w:sz w:val="28"/>
          <w:szCs w:val="28"/>
          <w:lang w:val="ro-MD"/>
        </w:rPr>
        <w:t>2</w:t>
      </w:r>
      <w:r w:rsidRPr="00762CD7">
        <w:rPr>
          <w:rFonts w:ascii="Times New Roman" w:hAnsi="Times New Roman" w:cs="Times New Roman"/>
          <w:b/>
          <w:sz w:val="28"/>
          <w:szCs w:val="28"/>
          <w:lang w:val="ro-MD"/>
        </w:rPr>
        <w:t>-a</w:t>
      </w:r>
    </w:p>
    <w:p w:rsidR="008A2BC2" w:rsidRDefault="008A2BC2" w:rsidP="001876B4">
      <w:pPr>
        <w:spacing w:after="0" w:line="240" w:lineRule="auto"/>
        <w:jc w:val="center"/>
        <w:rPr>
          <w:rFonts w:ascii="Times New Roman" w:hAnsi="Times New Roman" w:cs="Times New Roman"/>
          <w:b/>
          <w:bCs/>
          <w:sz w:val="28"/>
          <w:szCs w:val="28"/>
          <w:lang w:val="ro-RO"/>
        </w:rPr>
      </w:pPr>
      <w:r w:rsidRPr="008A2BC2">
        <w:rPr>
          <w:rFonts w:ascii="Times New Roman" w:hAnsi="Times New Roman" w:cs="Times New Roman" w:hint="eastAsia"/>
          <w:b/>
          <w:bCs/>
          <w:sz w:val="28"/>
          <w:szCs w:val="28"/>
          <w:lang w:val="ro-RO"/>
        </w:rPr>
        <w:t>A</w:t>
      </w:r>
      <w:r w:rsidR="002778D2" w:rsidRPr="008A2BC2">
        <w:rPr>
          <w:rFonts w:ascii="Times New Roman" w:hAnsi="Times New Roman" w:cs="Times New Roman"/>
          <w:b/>
          <w:bCs/>
          <w:sz w:val="28"/>
          <w:szCs w:val="28"/>
          <w:lang w:val="ro-RO"/>
        </w:rPr>
        <w:t>nalize de laborator</w:t>
      </w:r>
    </w:p>
    <w:p w:rsidR="002778D2" w:rsidRPr="008A2BC2" w:rsidRDefault="002778D2" w:rsidP="001876B4">
      <w:pPr>
        <w:spacing w:after="0" w:line="240" w:lineRule="auto"/>
        <w:jc w:val="center"/>
        <w:rPr>
          <w:rFonts w:ascii="Times New Roman" w:hAnsi="Times New Roman" w:cs="Times New Roman"/>
          <w:b/>
          <w:bCs/>
          <w:sz w:val="28"/>
          <w:szCs w:val="28"/>
          <w:lang w:val="ro-RO"/>
        </w:rPr>
      </w:pPr>
    </w:p>
    <w:p w:rsidR="008A2BC2" w:rsidRDefault="008A2BC2" w:rsidP="001876B4">
      <w:pPr>
        <w:spacing w:after="0" w:line="240" w:lineRule="auto"/>
        <w:ind w:firstLine="567"/>
        <w:jc w:val="both"/>
        <w:rPr>
          <w:rFonts w:ascii="Times New Roman" w:hAnsi="Times New Roman" w:cs="Times New Roman"/>
          <w:sz w:val="28"/>
          <w:szCs w:val="28"/>
          <w:lang w:val="ro-RO"/>
        </w:rPr>
      </w:pPr>
      <w:r w:rsidRPr="008A2BC2">
        <w:rPr>
          <w:rFonts w:ascii="Times New Roman" w:hAnsi="Times New Roman" w:cs="Times New Roman" w:hint="eastAsia"/>
          <w:b/>
          <w:bCs/>
          <w:sz w:val="28"/>
          <w:szCs w:val="28"/>
          <w:lang w:val="ro-RO"/>
        </w:rPr>
        <w:t>1</w:t>
      </w:r>
      <w:r w:rsidR="00CD3514">
        <w:rPr>
          <w:rFonts w:ascii="Times New Roman" w:hAnsi="Times New Roman" w:cs="Times New Roman"/>
          <w:b/>
          <w:bCs/>
          <w:sz w:val="28"/>
          <w:szCs w:val="28"/>
          <w:lang w:val="ro-RO"/>
        </w:rPr>
        <w:t>8</w:t>
      </w:r>
      <w:r w:rsidR="002778D2">
        <w:rPr>
          <w:rFonts w:ascii="Times New Roman" w:hAnsi="Times New Roman" w:cs="Times New Roman" w:hint="eastAsia"/>
          <w:b/>
          <w:bCs/>
          <w:sz w:val="28"/>
          <w:szCs w:val="28"/>
          <w:lang w:val="ro-RO"/>
        </w:rPr>
        <w:t>.</w:t>
      </w:r>
      <w:r w:rsidR="002778D2">
        <w:rPr>
          <w:rFonts w:ascii="Times New Roman" w:hAnsi="Times New Roman" w:cs="Times New Roman"/>
          <w:bCs/>
          <w:sz w:val="28"/>
          <w:szCs w:val="28"/>
          <w:lang w:val="ro-RO"/>
        </w:rPr>
        <w:t xml:space="preserve"> </w:t>
      </w:r>
      <w:r w:rsidRPr="00AB61BB">
        <w:rPr>
          <w:rFonts w:ascii="Times New Roman" w:hAnsi="Times New Roman" w:cs="Times New Roman" w:hint="eastAsia"/>
          <w:bCs/>
          <w:sz w:val="28"/>
          <w:szCs w:val="28"/>
          <w:lang w:val="ro-RO"/>
        </w:rPr>
        <w:t>Pregătirea eșantioanelor</w:t>
      </w:r>
      <w:r w:rsidR="002778D2" w:rsidRPr="00AB61BB">
        <w:rPr>
          <w:rFonts w:ascii="Times New Roman" w:hAnsi="Times New Roman" w:cs="Times New Roman"/>
          <w:bCs/>
          <w:sz w:val="28"/>
          <w:szCs w:val="28"/>
          <w:lang w:val="ro-RO"/>
        </w:rPr>
        <w:t xml:space="preserve">. </w:t>
      </w:r>
      <w:r w:rsidRPr="00AB61BB">
        <w:rPr>
          <w:rFonts w:ascii="Times New Roman" w:hAnsi="Times New Roman" w:cs="Times New Roman" w:hint="eastAsia"/>
          <w:sz w:val="28"/>
          <w:szCs w:val="28"/>
          <w:lang w:val="ro-RO"/>
        </w:rPr>
        <w:t>În</w:t>
      </w:r>
      <w:r w:rsidRPr="008A2BC2">
        <w:rPr>
          <w:rFonts w:ascii="Times New Roman" w:hAnsi="Times New Roman" w:cs="Times New Roman" w:hint="eastAsia"/>
          <w:sz w:val="28"/>
          <w:szCs w:val="28"/>
          <w:lang w:val="ro-RO"/>
        </w:rPr>
        <w:t xml:space="preserve"> laboratoare, eșantioanele se păstrează refrigerate până în momentul examinării. Examinarea trebuie să înceapă în termen de 48 de ore după primirea eșantioanelor și în termen de patru zile de la data eșantionării.</w:t>
      </w:r>
    </w:p>
    <w:p w:rsidR="003428F1" w:rsidRPr="002778D2" w:rsidRDefault="003428F1" w:rsidP="001876B4">
      <w:pPr>
        <w:spacing w:after="0" w:line="240" w:lineRule="auto"/>
        <w:ind w:firstLine="567"/>
        <w:jc w:val="both"/>
        <w:rPr>
          <w:rFonts w:ascii="Times New Roman" w:hAnsi="Times New Roman" w:cs="Times New Roman"/>
          <w:b/>
          <w:bCs/>
          <w:sz w:val="28"/>
          <w:szCs w:val="28"/>
          <w:lang w:val="ro-RO"/>
        </w:rPr>
      </w:pPr>
    </w:p>
    <w:p w:rsidR="008A2BC2" w:rsidRDefault="00AB61BB" w:rsidP="001876B4">
      <w:pPr>
        <w:spacing w:after="0" w:line="240" w:lineRule="auto"/>
        <w:ind w:firstLine="567"/>
        <w:jc w:val="both"/>
        <w:rPr>
          <w:rFonts w:ascii="Times New Roman" w:hAnsi="Times New Roman" w:cs="Times New Roman"/>
          <w:sz w:val="28"/>
          <w:szCs w:val="28"/>
          <w:lang w:val="ro-RO"/>
        </w:rPr>
      </w:pPr>
      <w:r w:rsidRPr="00AB61BB">
        <w:rPr>
          <w:rFonts w:ascii="Times New Roman" w:hAnsi="Times New Roman" w:cs="Times New Roman"/>
          <w:b/>
          <w:sz w:val="28"/>
          <w:szCs w:val="28"/>
          <w:lang w:val="ro-RO"/>
        </w:rPr>
        <w:lastRenderedPageBreak/>
        <w:t>1</w:t>
      </w:r>
      <w:r w:rsidR="00CD3514">
        <w:rPr>
          <w:rFonts w:ascii="Times New Roman" w:hAnsi="Times New Roman" w:cs="Times New Roman"/>
          <w:b/>
          <w:sz w:val="28"/>
          <w:szCs w:val="28"/>
          <w:lang w:val="ro-RO"/>
        </w:rPr>
        <w:t>9</w:t>
      </w:r>
      <w:r w:rsidRPr="00AB61BB">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 xml:space="preserve">Eșantioanele de praf vor fi analizate separat. Cu toate acestea, autoritatea </w:t>
      </w:r>
      <w:r w:rsidR="008A2BC2" w:rsidRPr="008F5FA0">
        <w:rPr>
          <w:rFonts w:ascii="Times New Roman" w:hAnsi="Times New Roman" w:cs="Times New Roman" w:hint="eastAsia"/>
          <w:sz w:val="28"/>
          <w:szCs w:val="28"/>
          <w:lang w:val="ro-RO"/>
        </w:rPr>
        <w:t>competentă poate decide să grupeze eșantioanele și perechea</w:t>
      </w:r>
      <w:r w:rsidR="008A2BC2" w:rsidRPr="008A2BC2">
        <w:rPr>
          <w:rFonts w:ascii="Times New Roman" w:hAnsi="Times New Roman" w:cs="Times New Roman" w:hint="eastAsia"/>
          <w:sz w:val="28"/>
          <w:szCs w:val="28"/>
          <w:lang w:val="ro-RO"/>
        </w:rPr>
        <w:t xml:space="preserve"> de huse pentru cizme în vederea analizei.</w:t>
      </w:r>
    </w:p>
    <w:p w:rsidR="003428F1" w:rsidRPr="008A2BC2" w:rsidRDefault="003428F1" w:rsidP="001876B4">
      <w:pPr>
        <w:spacing w:after="0" w:line="240" w:lineRule="auto"/>
        <w:ind w:firstLine="567"/>
        <w:jc w:val="both"/>
        <w:rPr>
          <w:rFonts w:ascii="Times New Roman" w:hAnsi="Times New Roman" w:cs="Times New Roman"/>
          <w:sz w:val="28"/>
          <w:szCs w:val="28"/>
          <w:lang w:val="ro-RO"/>
        </w:rPr>
      </w:pPr>
    </w:p>
    <w:p w:rsidR="008A2BC2" w:rsidRDefault="00CD3514"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20</w:t>
      </w:r>
      <w:r w:rsidR="00AB61BB" w:rsidRPr="00AB61BB">
        <w:rPr>
          <w:rFonts w:ascii="Times New Roman" w:hAnsi="Times New Roman" w:cs="Times New Roman"/>
          <w:b/>
          <w:sz w:val="28"/>
          <w:szCs w:val="28"/>
          <w:lang w:val="ro-RO"/>
        </w:rPr>
        <w:t>.</w:t>
      </w:r>
      <w:r w:rsidR="00AB61BB">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Eșantionul se învârtește pentru saturarea completă și se continuă cultura prin utilizarea metodei de detectare menționate la p</w:t>
      </w:r>
      <w:r w:rsidR="00661DA6">
        <w:rPr>
          <w:rFonts w:ascii="Times New Roman" w:hAnsi="Times New Roman" w:cs="Times New Roman"/>
          <w:sz w:val="28"/>
          <w:szCs w:val="28"/>
          <w:lang w:val="ro-RO"/>
        </w:rPr>
        <w:t>ct.</w:t>
      </w:r>
      <w:r w:rsidR="008A2BC2" w:rsidRPr="008A2BC2">
        <w:rPr>
          <w:rFonts w:ascii="Times New Roman" w:hAnsi="Times New Roman" w:cs="Times New Roman" w:hint="eastAsia"/>
          <w:sz w:val="28"/>
          <w:szCs w:val="28"/>
          <w:lang w:val="ro-RO"/>
        </w:rPr>
        <w:t xml:space="preserve"> </w:t>
      </w:r>
      <w:r w:rsidR="00661DA6">
        <w:rPr>
          <w:rFonts w:ascii="Times New Roman" w:hAnsi="Times New Roman" w:cs="Times New Roman"/>
          <w:sz w:val="28"/>
          <w:szCs w:val="28"/>
          <w:lang w:val="ro-RO"/>
        </w:rPr>
        <w:t>24</w:t>
      </w:r>
      <w:r w:rsidR="008A2BC2" w:rsidRPr="008A2BC2">
        <w:rPr>
          <w:rFonts w:ascii="Times New Roman" w:hAnsi="Times New Roman" w:cs="Times New Roman" w:hint="eastAsia"/>
          <w:sz w:val="28"/>
          <w:szCs w:val="28"/>
          <w:lang w:val="ro-RO"/>
        </w:rPr>
        <w:t>.</w:t>
      </w:r>
    </w:p>
    <w:p w:rsidR="003428F1" w:rsidRPr="008A2BC2" w:rsidRDefault="003428F1" w:rsidP="001876B4">
      <w:pPr>
        <w:spacing w:after="0" w:line="240" w:lineRule="auto"/>
        <w:ind w:firstLine="567"/>
        <w:jc w:val="both"/>
        <w:rPr>
          <w:rFonts w:ascii="Times New Roman" w:hAnsi="Times New Roman" w:cs="Times New Roman"/>
          <w:sz w:val="28"/>
          <w:szCs w:val="28"/>
          <w:lang w:val="ro-RO"/>
        </w:rPr>
      </w:pPr>
    </w:p>
    <w:p w:rsidR="008A2BC2" w:rsidRDefault="00AB61BB" w:rsidP="001876B4">
      <w:pPr>
        <w:spacing w:after="0" w:line="240" w:lineRule="auto"/>
        <w:ind w:firstLine="567"/>
        <w:jc w:val="both"/>
        <w:rPr>
          <w:rFonts w:ascii="Times New Roman" w:hAnsi="Times New Roman" w:cs="Times New Roman"/>
          <w:sz w:val="28"/>
          <w:szCs w:val="28"/>
          <w:lang w:val="ro-RO"/>
        </w:rPr>
      </w:pPr>
      <w:r w:rsidRPr="00AB61BB">
        <w:rPr>
          <w:rFonts w:ascii="Times New Roman" w:hAnsi="Times New Roman" w:cs="Times New Roman"/>
          <w:b/>
          <w:sz w:val="28"/>
          <w:szCs w:val="28"/>
          <w:lang w:val="ro-RO"/>
        </w:rPr>
        <w:t>2</w:t>
      </w:r>
      <w:r w:rsidR="00CD3514">
        <w:rPr>
          <w:rFonts w:ascii="Times New Roman" w:hAnsi="Times New Roman" w:cs="Times New Roman"/>
          <w:b/>
          <w:sz w:val="28"/>
          <w:szCs w:val="28"/>
          <w:lang w:val="ro-RO"/>
        </w:rPr>
        <w:t>1</w:t>
      </w:r>
      <w:r w:rsidRPr="00AB61BB">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Cele două perechi de huse pentru cizme se despachetează cu grijă astfel încât să nu se desprindă materiile fecale aderent</w:t>
      </w:r>
      <w:r w:rsidR="0025684C">
        <w:rPr>
          <w:rFonts w:ascii="Times New Roman" w:hAnsi="Times New Roman" w:cs="Times New Roman" w:hint="eastAsia"/>
          <w:sz w:val="28"/>
          <w:szCs w:val="28"/>
          <w:lang w:val="ro-RO"/>
        </w:rPr>
        <w:t xml:space="preserve">e, se grupează și se pun în 225 </w:t>
      </w:r>
      <w:r w:rsidR="008A2BC2" w:rsidRPr="008A2BC2">
        <w:rPr>
          <w:rFonts w:ascii="Times New Roman" w:hAnsi="Times New Roman" w:cs="Times New Roman" w:hint="eastAsia"/>
          <w:sz w:val="28"/>
          <w:szCs w:val="28"/>
          <w:lang w:val="ro-RO"/>
        </w:rPr>
        <w:t xml:space="preserve">ml de apă </w:t>
      </w:r>
      <w:proofErr w:type="spellStart"/>
      <w:r w:rsidR="008A2BC2" w:rsidRPr="008A2BC2">
        <w:rPr>
          <w:rFonts w:ascii="Times New Roman" w:hAnsi="Times New Roman" w:cs="Times New Roman" w:hint="eastAsia"/>
          <w:sz w:val="28"/>
          <w:szCs w:val="28"/>
          <w:lang w:val="ro-RO"/>
        </w:rPr>
        <w:t>peptonat</w:t>
      </w:r>
      <w:r w:rsidR="00347B84">
        <w:rPr>
          <w:rFonts w:ascii="Times New Roman" w:hAnsi="Times New Roman" w:cs="Times New Roman"/>
          <w:sz w:val="28"/>
          <w:szCs w:val="28"/>
          <w:lang w:val="ro-RO"/>
        </w:rPr>
        <w:t>ă</w:t>
      </w:r>
      <w:proofErr w:type="spellEnd"/>
      <w:r w:rsidR="008A2BC2" w:rsidRPr="008A2BC2">
        <w:rPr>
          <w:rFonts w:ascii="Times New Roman" w:hAnsi="Times New Roman" w:cs="Times New Roman" w:hint="eastAsia"/>
          <w:sz w:val="28"/>
          <w:szCs w:val="28"/>
          <w:lang w:val="ro-RO"/>
        </w:rPr>
        <w:t xml:space="preserve"> tamponată (APT) încălzită în prealabil la temperatura med</w:t>
      </w:r>
      <w:r w:rsidR="0025684C">
        <w:rPr>
          <w:rFonts w:ascii="Times New Roman" w:hAnsi="Times New Roman" w:cs="Times New Roman" w:hint="eastAsia"/>
          <w:sz w:val="28"/>
          <w:szCs w:val="28"/>
          <w:lang w:val="ro-RO"/>
        </w:rPr>
        <w:t xml:space="preserve">iului ambiant sau se adaugă 225 </w:t>
      </w:r>
      <w:r w:rsidR="008A2BC2" w:rsidRPr="008A2BC2">
        <w:rPr>
          <w:rFonts w:ascii="Times New Roman" w:hAnsi="Times New Roman" w:cs="Times New Roman" w:hint="eastAsia"/>
          <w:sz w:val="28"/>
          <w:szCs w:val="28"/>
          <w:lang w:val="ro-RO"/>
        </w:rPr>
        <w:t>ml de diluant în mod direct celor două perechi de huse pentru cizme în recipientul lor, astfel cum a fost primit de laborator.</w:t>
      </w:r>
    </w:p>
    <w:p w:rsidR="003428F1" w:rsidRPr="008A2BC2" w:rsidRDefault="003428F1" w:rsidP="001876B4">
      <w:pPr>
        <w:spacing w:after="0" w:line="240" w:lineRule="auto"/>
        <w:ind w:firstLine="567"/>
        <w:jc w:val="both"/>
        <w:rPr>
          <w:rFonts w:ascii="Times New Roman" w:hAnsi="Times New Roman" w:cs="Times New Roman"/>
          <w:sz w:val="28"/>
          <w:szCs w:val="28"/>
          <w:lang w:val="ro-RO"/>
        </w:rPr>
      </w:pPr>
    </w:p>
    <w:p w:rsidR="008A2BC2" w:rsidRDefault="00552778" w:rsidP="001876B4">
      <w:pPr>
        <w:spacing w:after="0" w:line="240" w:lineRule="auto"/>
        <w:ind w:firstLine="567"/>
        <w:jc w:val="both"/>
        <w:rPr>
          <w:rFonts w:ascii="Times New Roman" w:hAnsi="Times New Roman" w:cs="Times New Roman"/>
          <w:sz w:val="28"/>
          <w:szCs w:val="28"/>
          <w:lang w:val="ro-RO"/>
        </w:rPr>
      </w:pPr>
      <w:r w:rsidRPr="00552778">
        <w:rPr>
          <w:rFonts w:ascii="Times New Roman" w:hAnsi="Times New Roman" w:cs="Times New Roman"/>
          <w:b/>
          <w:sz w:val="28"/>
          <w:szCs w:val="28"/>
          <w:lang w:val="ro-RO"/>
        </w:rPr>
        <w:t>2</w:t>
      </w:r>
      <w:r w:rsidR="008210D2">
        <w:rPr>
          <w:rFonts w:ascii="Times New Roman" w:hAnsi="Times New Roman" w:cs="Times New Roman"/>
          <w:b/>
          <w:sz w:val="28"/>
          <w:szCs w:val="28"/>
          <w:lang w:val="ro-RO"/>
        </w:rPr>
        <w:t>2</w:t>
      </w:r>
      <w:r w:rsidRPr="00552778">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Husele pentru cizme sunt scufundate complet în APT pentru a adăuga suficient lichid liber în jurul eșantionului pentru migrarea salmonelei din probă și, prin urmare, se poate adăuga mai multă APT, după caz.</w:t>
      </w:r>
    </w:p>
    <w:p w:rsidR="003428F1" w:rsidRPr="008A2BC2" w:rsidRDefault="003428F1" w:rsidP="001876B4">
      <w:pPr>
        <w:spacing w:after="0" w:line="240" w:lineRule="auto"/>
        <w:ind w:firstLine="567"/>
        <w:jc w:val="both"/>
        <w:rPr>
          <w:rFonts w:ascii="Times New Roman" w:hAnsi="Times New Roman" w:cs="Times New Roman"/>
          <w:sz w:val="28"/>
          <w:szCs w:val="28"/>
          <w:lang w:val="ro-RO"/>
        </w:rPr>
      </w:pPr>
    </w:p>
    <w:p w:rsidR="008A2BC2" w:rsidRDefault="00552778" w:rsidP="001876B4">
      <w:pPr>
        <w:spacing w:after="0" w:line="240" w:lineRule="auto"/>
        <w:ind w:firstLine="567"/>
        <w:jc w:val="both"/>
        <w:rPr>
          <w:rFonts w:ascii="Times New Roman" w:hAnsi="Times New Roman" w:cs="Times New Roman"/>
          <w:sz w:val="28"/>
          <w:szCs w:val="28"/>
          <w:lang w:val="ro-RO"/>
        </w:rPr>
      </w:pPr>
      <w:r w:rsidRPr="00552778">
        <w:rPr>
          <w:rFonts w:ascii="Times New Roman" w:hAnsi="Times New Roman" w:cs="Times New Roman"/>
          <w:b/>
          <w:sz w:val="28"/>
          <w:szCs w:val="28"/>
          <w:lang w:val="ro-RO"/>
        </w:rPr>
        <w:t>2</w:t>
      </w:r>
      <w:r w:rsidR="008210D2">
        <w:rPr>
          <w:rFonts w:ascii="Times New Roman" w:hAnsi="Times New Roman" w:cs="Times New Roman"/>
          <w:b/>
          <w:sz w:val="28"/>
          <w:szCs w:val="28"/>
          <w:lang w:val="ro-RO"/>
        </w:rPr>
        <w:t>3</w:t>
      </w:r>
      <w:r w:rsidRPr="00552778">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În cazul în care se decide să se recurgă la standarde EN/ISO pentru pregătirea materiilor fecale în scopul detectării salmonelei, acestea înlocuiesc dispozițiile de mai sus privind pregătirea eșantioanelor.</w:t>
      </w:r>
    </w:p>
    <w:p w:rsidR="003428F1" w:rsidRPr="008A2BC2" w:rsidRDefault="003428F1" w:rsidP="001876B4">
      <w:pPr>
        <w:spacing w:after="0" w:line="240" w:lineRule="auto"/>
        <w:ind w:firstLine="567"/>
        <w:jc w:val="both"/>
        <w:rPr>
          <w:rFonts w:ascii="Times New Roman" w:hAnsi="Times New Roman" w:cs="Times New Roman"/>
          <w:sz w:val="28"/>
          <w:szCs w:val="28"/>
          <w:lang w:val="ro-RO"/>
        </w:rPr>
      </w:pPr>
    </w:p>
    <w:p w:rsidR="008022F4" w:rsidRDefault="008A2BC2" w:rsidP="001876B4">
      <w:pPr>
        <w:spacing w:after="0" w:line="240" w:lineRule="auto"/>
        <w:ind w:firstLine="567"/>
        <w:jc w:val="both"/>
        <w:rPr>
          <w:rFonts w:ascii="Times New Roman" w:hAnsi="Times New Roman" w:cs="Times New Roman"/>
          <w:bCs/>
          <w:sz w:val="28"/>
          <w:szCs w:val="28"/>
          <w:lang w:val="ro-RO"/>
        </w:rPr>
      </w:pPr>
      <w:r w:rsidRPr="008A2BC2">
        <w:rPr>
          <w:rFonts w:ascii="Times New Roman" w:hAnsi="Times New Roman" w:cs="Times New Roman" w:hint="eastAsia"/>
          <w:b/>
          <w:bCs/>
          <w:sz w:val="28"/>
          <w:szCs w:val="28"/>
          <w:lang w:val="ro-RO"/>
        </w:rPr>
        <w:t>2</w:t>
      </w:r>
      <w:r w:rsidR="008210D2">
        <w:rPr>
          <w:rFonts w:ascii="Times New Roman" w:hAnsi="Times New Roman" w:cs="Times New Roman"/>
          <w:b/>
          <w:bCs/>
          <w:sz w:val="28"/>
          <w:szCs w:val="28"/>
          <w:lang w:val="ro-RO"/>
        </w:rPr>
        <w:t>4</w:t>
      </w:r>
      <w:r w:rsidRPr="008A2BC2">
        <w:rPr>
          <w:rFonts w:ascii="Times New Roman" w:hAnsi="Times New Roman" w:cs="Times New Roman" w:hint="eastAsia"/>
          <w:b/>
          <w:bCs/>
          <w:sz w:val="28"/>
          <w:szCs w:val="28"/>
          <w:lang w:val="ro-RO"/>
        </w:rPr>
        <w:t>.</w:t>
      </w:r>
      <w:r w:rsidR="00717183">
        <w:rPr>
          <w:rFonts w:ascii="Times New Roman" w:hAnsi="Times New Roman" w:cs="Times New Roman"/>
          <w:b/>
          <w:bCs/>
          <w:sz w:val="28"/>
          <w:szCs w:val="28"/>
          <w:lang w:val="ro-RO"/>
        </w:rPr>
        <w:t xml:space="preserve"> </w:t>
      </w:r>
      <w:r w:rsidR="008022F4" w:rsidRPr="00717183">
        <w:rPr>
          <w:rFonts w:ascii="Times New Roman" w:hAnsi="Times New Roman" w:cs="Times New Roman"/>
          <w:bCs/>
          <w:sz w:val="28"/>
          <w:szCs w:val="28"/>
          <w:lang w:val="ro-RO"/>
        </w:rPr>
        <w:t>Metoda de detectare</w:t>
      </w:r>
      <w:r w:rsidR="00717183">
        <w:rPr>
          <w:rFonts w:ascii="Times New Roman" w:hAnsi="Times New Roman" w:cs="Times New Roman"/>
          <w:bCs/>
          <w:sz w:val="28"/>
          <w:szCs w:val="28"/>
          <w:lang w:val="ro-RO"/>
        </w:rPr>
        <w:t xml:space="preserve">. </w:t>
      </w:r>
      <w:r w:rsidR="008022F4" w:rsidRPr="008022F4">
        <w:rPr>
          <w:rFonts w:ascii="Times New Roman" w:hAnsi="Times New Roman" w:cs="Times New Roman"/>
          <w:bCs/>
          <w:sz w:val="28"/>
          <w:szCs w:val="28"/>
          <w:lang w:val="ro-RO"/>
        </w:rPr>
        <w:t>Detectarea</w:t>
      </w:r>
      <w:r w:rsidR="0025684C">
        <w:rPr>
          <w:rFonts w:ascii="Times New Roman" w:hAnsi="Times New Roman" w:cs="Times New Roman"/>
          <w:bCs/>
          <w:sz w:val="28"/>
          <w:szCs w:val="28"/>
          <w:lang w:val="ro-RO"/>
        </w:rPr>
        <w:t xml:space="preserve"> </w:t>
      </w:r>
      <w:r w:rsidR="008022F4" w:rsidRPr="00A3209B">
        <w:rPr>
          <w:rFonts w:ascii="Times New Roman" w:hAnsi="Times New Roman" w:cs="Times New Roman"/>
          <w:bCs/>
          <w:iCs/>
          <w:sz w:val="28"/>
          <w:szCs w:val="28"/>
          <w:lang w:val="ro-RO"/>
        </w:rPr>
        <w:t>Salmonella</w:t>
      </w:r>
      <w:r w:rsidR="0025684C">
        <w:rPr>
          <w:rFonts w:ascii="Times New Roman" w:hAnsi="Times New Roman" w:cs="Times New Roman"/>
          <w:bCs/>
          <w:sz w:val="28"/>
          <w:szCs w:val="28"/>
          <w:lang w:val="ro-RO"/>
        </w:rPr>
        <w:t xml:space="preserve"> </w:t>
      </w:r>
      <w:proofErr w:type="spellStart"/>
      <w:r w:rsidR="0025684C">
        <w:rPr>
          <w:rFonts w:ascii="Times New Roman" w:hAnsi="Times New Roman" w:cs="Times New Roman"/>
          <w:bCs/>
          <w:sz w:val="28"/>
          <w:szCs w:val="28"/>
          <w:lang w:val="ro-RO"/>
        </w:rPr>
        <w:t>spp</w:t>
      </w:r>
      <w:proofErr w:type="spellEnd"/>
      <w:r w:rsidR="0025684C">
        <w:rPr>
          <w:rFonts w:ascii="Times New Roman" w:hAnsi="Times New Roman" w:cs="Times New Roman"/>
          <w:bCs/>
          <w:sz w:val="28"/>
          <w:szCs w:val="28"/>
          <w:lang w:val="ro-RO"/>
        </w:rPr>
        <w:t xml:space="preserve">. </w:t>
      </w:r>
      <w:r w:rsidR="008022F4" w:rsidRPr="008022F4">
        <w:rPr>
          <w:rFonts w:ascii="Times New Roman" w:hAnsi="Times New Roman" w:cs="Times New Roman"/>
          <w:bCs/>
          <w:sz w:val="28"/>
          <w:szCs w:val="28"/>
          <w:lang w:val="ro-RO"/>
        </w:rPr>
        <w:t>se efectuează în conformita</w:t>
      </w:r>
      <w:r w:rsidR="0025684C">
        <w:rPr>
          <w:rFonts w:ascii="Times New Roman" w:hAnsi="Times New Roman" w:cs="Times New Roman"/>
          <w:bCs/>
          <w:sz w:val="28"/>
          <w:szCs w:val="28"/>
          <w:lang w:val="ro-RO"/>
        </w:rPr>
        <w:t xml:space="preserve">te cu standardul EN ISO </w:t>
      </w:r>
      <w:r w:rsidR="00717183">
        <w:rPr>
          <w:rFonts w:ascii="Times New Roman" w:hAnsi="Times New Roman" w:cs="Times New Roman"/>
          <w:bCs/>
          <w:sz w:val="28"/>
          <w:szCs w:val="28"/>
          <w:lang w:val="ro-RO"/>
        </w:rPr>
        <w:t>6579-1.</w:t>
      </w:r>
    </w:p>
    <w:p w:rsidR="003428F1" w:rsidRPr="00717183" w:rsidRDefault="003428F1" w:rsidP="001876B4">
      <w:pPr>
        <w:spacing w:after="0" w:line="240" w:lineRule="auto"/>
        <w:ind w:firstLine="567"/>
        <w:jc w:val="both"/>
        <w:rPr>
          <w:rFonts w:ascii="Times New Roman" w:hAnsi="Times New Roman" w:cs="Times New Roman"/>
          <w:b/>
          <w:bCs/>
          <w:sz w:val="28"/>
          <w:szCs w:val="28"/>
          <w:lang w:val="ro-RO"/>
        </w:rPr>
      </w:pPr>
    </w:p>
    <w:p w:rsidR="008A2BC2" w:rsidRDefault="00717183"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bCs/>
          <w:sz w:val="28"/>
          <w:szCs w:val="28"/>
          <w:lang w:val="ro-RO"/>
        </w:rPr>
        <w:t>2</w:t>
      </w:r>
      <w:r w:rsidR="008210D2">
        <w:rPr>
          <w:rFonts w:ascii="Times New Roman" w:hAnsi="Times New Roman" w:cs="Times New Roman"/>
          <w:b/>
          <w:bCs/>
          <w:sz w:val="28"/>
          <w:szCs w:val="28"/>
          <w:lang w:val="ro-RO"/>
        </w:rPr>
        <w:t>5</w:t>
      </w:r>
      <w:r w:rsidR="008A2BC2" w:rsidRPr="008A2BC2">
        <w:rPr>
          <w:rFonts w:ascii="Times New Roman" w:hAnsi="Times New Roman" w:cs="Times New Roman" w:hint="eastAsia"/>
          <w:b/>
          <w:bCs/>
          <w:sz w:val="28"/>
          <w:szCs w:val="28"/>
          <w:lang w:val="ro-RO"/>
        </w:rPr>
        <w:t>.</w:t>
      </w:r>
      <w:r>
        <w:rPr>
          <w:rFonts w:ascii="Times New Roman" w:hAnsi="Times New Roman" w:cs="Times New Roman"/>
          <w:b/>
          <w:bCs/>
          <w:sz w:val="28"/>
          <w:szCs w:val="28"/>
          <w:lang w:val="ro-RO"/>
        </w:rPr>
        <w:t xml:space="preserve"> </w:t>
      </w:r>
      <w:proofErr w:type="spellStart"/>
      <w:r w:rsidR="008A2BC2" w:rsidRPr="00717183">
        <w:rPr>
          <w:rFonts w:ascii="Times New Roman" w:hAnsi="Times New Roman" w:cs="Times New Roman" w:hint="eastAsia"/>
          <w:bCs/>
          <w:sz w:val="28"/>
          <w:szCs w:val="28"/>
          <w:lang w:val="ro-RO"/>
        </w:rPr>
        <w:t>Serotipizarea</w:t>
      </w:r>
      <w:proofErr w:type="spellEnd"/>
      <w:r>
        <w:rPr>
          <w:rFonts w:ascii="Times New Roman" w:hAnsi="Times New Roman" w:cs="Times New Roman"/>
          <w:bCs/>
          <w:sz w:val="28"/>
          <w:szCs w:val="28"/>
          <w:lang w:val="ro-RO"/>
        </w:rPr>
        <w:t xml:space="preserve">. </w:t>
      </w:r>
      <w:r w:rsidR="008A2BC2" w:rsidRPr="008A2BC2">
        <w:rPr>
          <w:rFonts w:ascii="Times New Roman" w:hAnsi="Times New Roman" w:cs="Times New Roman" w:hint="eastAsia"/>
          <w:sz w:val="28"/>
          <w:szCs w:val="28"/>
          <w:lang w:val="ro-RO"/>
        </w:rPr>
        <w:t xml:space="preserve">Cel puțin un izolat din fiecare eșantion pozitiv prelevat de autoritățile competente trebuie </w:t>
      </w:r>
      <w:proofErr w:type="spellStart"/>
      <w:r w:rsidR="008A2BC2" w:rsidRPr="008A2BC2">
        <w:rPr>
          <w:rFonts w:ascii="Times New Roman" w:hAnsi="Times New Roman" w:cs="Times New Roman" w:hint="eastAsia"/>
          <w:sz w:val="28"/>
          <w:szCs w:val="28"/>
          <w:lang w:val="ro-RO"/>
        </w:rPr>
        <w:t>serotipizat</w:t>
      </w:r>
      <w:proofErr w:type="spellEnd"/>
      <w:r w:rsidR="008A2BC2" w:rsidRPr="008A2BC2">
        <w:rPr>
          <w:rFonts w:ascii="Times New Roman" w:hAnsi="Times New Roman" w:cs="Times New Roman" w:hint="eastAsia"/>
          <w:sz w:val="28"/>
          <w:szCs w:val="28"/>
          <w:lang w:val="ro-RO"/>
        </w:rPr>
        <w:t xml:space="preserve">, în conformitate cu clasificarea </w:t>
      </w:r>
      <w:r w:rsidR="004176AB" w:rsidRPr="00EF15DD">
        <w:rPr>
          <w:rFonts w:ascii="Times New Roman" w:hAnsi="Times New Roman" w:cs="Times New Roman"/>
          <w:sz w:val="28"/>
          <w:szCs w:val="28"/>
          <w:lang w:val="ro-RO"/>
        </w:rPr>
        <w:t>White-</w:t>
      </w:r>
      <w:proofErr w:type="spellStart"/>
      <w:r w:rsidR="004176AB" w:rsidRPr="00EF15DD">
        <w:rPr>
          <w:rFonts w:ascii="Times New Roman" w:hAnsi="Times New Roman" w:cs="Times New Roman"/>
          <w:sz w:val="28"/>
          <w:szCs w:val="28"/>
          <w:lang w:val="ro-RO"/>
        </w:rPr>
        <w:t>Kauffmann</w:t>
      </w:r>
      <w:proofErr w:type="spellEnd"/>
      <w:r w:rsidR="004176AB" w:rsidRPr="004176AB">
        <w:t xml:space="preserve"> </w:t>
      </w:r>
      <w:r w:rsidR="004176AB" w:rsidRPr="004176AB">
        <w:rPr>
          <w:rFonts w:ascii="Times New Roman" w:hAnsi="Times New Roman" w:cs="Times New Roman"/>
          <w:sz w:val="28"/>
          <w:szCs w:val="28"/>
          <w:lang w:val="ro-RO"/>
        </w:rPr>
        <w:t>-</w:t>
      </w:r>
      <w:proofErr w:type="spellStart"/>
      <w:r w:rsidR="004176AB" w:rsidRPr="004176AB">
        <w:rPr>
          <w:rFonts w:ascii="Times New Roman" w:hAnsi="Times New Roman" w:cs="Times New Roman"/>
          <w:sz w:val="28"/>
          <w:szCs w:val="28"/>
          <w:lang w:val="ro-RO"/>
        </w:rPr>
        <w:t>LeMinor</w:t>
      </w:r>
      <w:proofErr w:type="spellEnd"/>
      <w:r w:rsidR="008A2BC2" w:rsidRPr="008A2BC2">
        <w:rPr>
          <w:rFonts w:ascii="Times New Roman" w:hAnsi="Times New Roman" w:cs="Times New Roman" w:hint="eastAsia"/>
          <w:sz w:val="28"/>
          <w:szCs w:val="28"/>
          <w:lang w:val="ro-RO"/>
        </w:rPr>
        <w:t xml:space="preserve"> actuală.</w:t>
      </w:r>
    </w:p>
    <w:p w:rsidR="003428F1" w:rsidRPr="00717183" w:rsidRDefault="003428F1" w:rsidP="001876B4">
      <w:pPr>
        <w:spacing w:after="0" w:line="240" w:lineRule="auto"/>
        <w:ind w:firstLine="567"/>
        <w:jc w:val="both"/>
        <w:rPr>
          <w:rFonts w:ascii="Times New Roman" w:hAnsi="Times New Roman" w:cs="Times New Roman"/>
          <w:bCs/>
          <w:sz w:val="28"/>
          <w:szCs w:val="28"/>
          <w:lang w:val="ro-RO"/>
        </w:rPr>
      </w:pPr>
    </w:p>
    <w:p w:rsidR="008A2BC2" w:rsidRPr="00A3209B" w:rsidRDefault="00717183" w:rsidP="001876B4">
      <w:pPr>
        <w:spacing w:after="0" w:line="240" w:lineRule="auto"/>
        <w:ind w:firstLine="567"/>
        <w:jc w:val="both"/>
        <w:rPr>
          <w:rFonts w:ascii="Times New Roman" w:hAnsi="Times New Roman" w:cs="Times New Roman"/>
          <w:iCs/>
          <w:sz w:val="28"/>
          <w:szCs w:val="28"/>
          <w:lang w:val="ro-RO"/>
        </w:rPr>
      </w:pPr>
      <w:r w:rsidRPr="00717183">
        <w:rPr>
          <w:rFonts w:ascii="Times New Roman" w:hAnsi="Times New Roman" w:cs="Times New Roman"/>
          <w:b/>
          <w:sz w:val="28"/>
          <w:szCs w:val="28"/>
          <w:lang w:val="ro-RO"/>
        </w:rPr>
        <w:t>2</w:t>
      </w:r>
      <w:r w:rsidR="008210D2">
        <w:rPr>
          <w:rFonts w:ascii="Times New Roman" w:hAnsi="Times New Roman" w:cs="Times New Roman"/>
          <w:b/>
          <w:sz w:val="28"/>
          <w:szCs w:val="28"/>
          <w:lang w:val="ro-RO"/>
        </w:rPr>
        <w:t>6</w:t>
      </w:r>
      <w:r w:rsidRPr="00717183">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Operatorii din sectorul alimentar se asigur</w:t>
      </w:r>
      <w:r w:rsidR="00C83545">
        <w:rPr>
          <w:rFonts w:ascii="Times New Roman" w:hAnsi="Times New Roman" w:cs="Times New Roman"/>
          <w:sz w:val="28"/>
          <w:szCs w:val="28"/>
          <w:lang w:val="ro-RO"/>
        </w:rPr>
        <w:t>ă</w:t>
      </w:r>
      <w:r w:rsidR="008A2BC2" w:rsidRPr="008A2BC2">
        <w:rPr>
          <w:rFonts w:ascii="Times New Roman" w:hAnsi="Times New Roman" w:cs="Times New Roman" w:hint="eastAsia"/>
          <w:sz w:val="28"/>
          <w:szCs w:val="28"/>
          <w:lang w:val="ro-RO"/>
        </w:rPr>
        <w:t xml:space="preserve"> că pentru toate izolatele, este exclus cel puțin faptul că aces</w:t>
      </w:r>
      <w:r>
        <w:rPr>
          <w:rFonts w:ascii="Times New Roman" w:hAnsi="Times New Roman" w:cs="Times New Roman" w:hint="eastAsia"/>
          <w:sz w:val="28"/>
          <w:szCs w:val="28"/>
          <w:lang w:val="ro-RO"/>
        </w:rPr>
        <w:t xml:space="preserve">tea nu aparțin </w:t>
      </w:r>
      <w:proofErr w:type="spellStart"/>
      <w:r>
        <w:rPr>
          <w:rFonts w:ascii="Times New Roman" w:hAnsi="Times New Roman" w:cs="Times New Roman" w:hint="eastAsia"/>
          <w:sz w:val="28"/>
          <w:szCs w:val="28"/>
          <w:lang w:val="ro-RO"/>
        </w:rPr>
        <w:t>serotipurilor</w:t>
      </w:r>
      <w:proofErr w:type="spellEnd"/>
      <w:r>
        <w:rPr>
          <w:rFonts w:ascii="Times New Roman" w:hAnsi="Times New Roman" w:cs="Times New Roman" w:hint="eastAsia"/>
          <w:sz w:val="28"/>
          <w:szCs w:val="28"/>
          <w:lang w:val="ro-RO"/>
        </w:rPr>
        <w:t xml:space="preserve"> de </w:t>
      </w:r>
      <w:r w:rsidR="008A2BC2" w:rsidRPr="00A3209B">
        <w:rPr>
          <w:rFonts w:ascii="Times New Roman" w:hAnsi="Times New Roman" w:cs="Times New Roman" w:hint="eastAsia"/>
          <w:iCs/>
          <w:sz w:val="28"/>
          <w:szCs w:val="28"/>
          <w:lang w:val="ro-RO"/>
        </w:rPr>
        <w:t xml:space="preserve">Salmonella </w:t>
      </w:r>
      <w:proofErr w:type="spellStart"/>
      <w:r w:rsidR="00B33D6A" w:rsidRPr="00A3209B">
        <w:rPr>
          <w:rFonts w:ascii="Times New Roman" w:hAnsi="Times New Roman" w:cs="Times New Roman"/>
          <w:iCs/>
          <w:sz w:val="28"/>
          <w:szCs w:val="28"/>
          <w:lang w:val="ro-RO"/>
        </w:rPr>
        <w:t>E</w:t>
      </w:r>
      <w:r w:rsidR="008A2BC2" w:rsidRPr="00A3209B">
        <w:rPr>
          <w:rFonts w:ascii="Times New Roman" w:hAnsi="Times New Roman" w:cs="Times New Roman" w:hint="eastAsia"/>
          <w:iCs/>
          <w:sz w:val="28"/>
          <w:szCs w:val="28"/>
          <w:lang w:val="ro-RO"/>
        </w:rPr>
        <w:t>nteritidis</w:t>
      </w:r>
      <w:proofErr w:type="spellEnd"/>
      <w:r w:rsidRPr="00A3209B">
        <w:rPr>
          <w:rFonts w:ascii="Times New Roman" w:hAnsi="Times New Roman" w:cs="Times New Roman" w:hint="eastAsia"/>
          <w:sz w:val="28"/>
          <w:szCs w:val="28"/>
          <w:lang w:val="ro-RO"/>
        </w:rPr>
        <w:t xml:space="preserve"> </w:t>
      </w:r>
      <w:r w:rsidR="008A2BC2" w:rsidRPr="00A3209B">
        <w:rPr>
          <w:rFonts w:ascii="Times New Roman" w:hAnsi="Times New Roman" w:cs="Times New Roman" w:hint="eastAsia"/>
          <w:sz w:val="28"/>
          <w:szCs w:val="28"/>
          <w:lang w:val="ro-RO"/>
        </w:rPr>
        <w:t>ș</w:t>
      </w:r>
      <w:r w:rsidRPr="00A3209B">
        <w:rPr>
          <w:rFonts w:ascii="Times New Roman" w:hAnsi="Times New Roman" w:cs="Times New Roman" w:hint="eastAsia"/>
          <w:sz w:val="28"/>
          <w:szCs w:val="28"/>
          <w:lang w:val="ro-RO"/>
        </w:rPr>
        <w:t xml:space="preserve">i de </w:t>
      </w:r>
      <w:r w:rsidR="008A2BC2" w:rsidRPr="00A3209B">
        <w:rPr>
          <w:rFonts w:ascii="Times New Roman" w:hAnsi="Times New Roman" w:cs="Times New Roman" w:hint="eastAsia"/>
          <w:iCs/>
          <w:sz w:val="28"/>
          <w:szCs w:val="28"/>
          <w:lang w:val="ro-RO"/>
        </w:rPr>
        <w:t xml:space="preserve">Salmonella </w:t>
      </w:r>
      <w:proofErr w:type="spellStart"/>
      <w:r w:rsidR="00B33D6A" w:rsidRPr="00A3209B">
        <w:rPr>
          <w:rFonts w:ascii="Times New Roman" w:hAnsi="Times New Roman" w:cs="Times New Roman"/>
          <w:iCs/>
          <w:sz w:val="28"/>
          <w:szCs w:val="28"/>
          <w:lang w:val="ro-RO"/>
        </w:rPr>
        <w:t>T</w:t>
      </w:r>
      <w:r w:rsidR="008A2BC2" w:rsidRPr="00A3209B">
        <w:rPr>
          <w:rFonts w:ascii="Times New Roman" w:hAnsi="Times New Roman" w:cs="Times New Roman" w:hint="eastAsia"/>
          <w:iCs/>
          <w:sz w:val="28"/>
          <w:szCs w:val="28"/>
          <w:lang w:val="ro-RO"/>
        </w:rPr>
        <w:t>yphimu</w:t>
      </w:r>
      <w:r w:rsidR="003428F1" w:rsidRPr="00A3209B">
        <w:rPr>
          <w:rFonts w:ascii="Times New Roman" w:hAnsi="Times New Roman" w:cs="Times New Roman" w:hint="eastAsia"/>
          <w:iCs/>
          <w:sz w:val="28"/>
          <w:szCs w:val="28"/>
          <w:lang w:val="ro-RO"/>
        </w:rPr>
        <w:t>rium</w:t>
      </w:r>
      <w:proofErr w:type="spellEnd"/>
      <w:r w:rsidR="003428F1" w:rsidRPr="00A3209B">
        <w:rPr>
          <w:rFonts w:ascii="Times New Roman" w:hAnsi="Times New Roman" w:cs="Times New Roman" w:hint="eastAsia"/>
          <w:iCs/>
          <w:sz w:val="28"/>
          <w:szCs w:val="28"/>
          <w:lang w:val="ro-RO"/>
        </w:rPr>
        <w:t>.</w:t>
      </w:r>
    </w:p>
    <w:p w:rsidR="003428F1" w:rsidRPr="008A2BC2" w:rsidRDefault="003428F1" w:rsidP="001876B4">
      <w:pPr>
        <w:spacing w:after="0" w:line="240" w:lineRule="auto"/>
        <w:ind w:firstLine="567"/>
        <w:jc w:val="both"/>
        <w:rPr>
          <w:rFonts w:ascii="Times New Roman" w:hAnsi="Times New Roman" w:cs="Times New Roman"/>
          <w:sz w:val="28"/>
          <w:szCs w:val="28"/>
          <w:lang w:val="ro-RO"/>
        </w:rPr>
      </w:pPr>
    </w:p>
    <w:p w:rsidR="00355BFE" w:rsidRDefault="0025684C"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bCs/>
          <w:sz w:val="28"/>
          <w:szCs w:val="28"/>
          <w:lang w:val="ro-RO"/>
        </w:rPr>
        <w:t>2</w:t>
      </w:r>
      <w:r w:rsidR="008210D2">
        <w:rPr>
          <w:rFonts w:ascii="Times New Roman" w:hAnsi="Times New Roman" w:cs="Times New Roman"/>
          <w:b/>
          <w:bCs/>
          <w:sz w:val="28"/>
          <w:szCs w:val="28"/>
          <w:lang w:val="ro-RO"/>
        </w:rPr>
        <w:t>7</w:t>
      </w:r>
      <w:r>
        <w:rPr>
          <w:rFonts w:ascii="Times New Roman" w:hAnsi="Times New Roman" w:cs="Times New Roman"/>
          <w:b/>
          <w:bCs/>
          <w:sz w:val="28"/>
          <w:szCs w:val="28"/>
          <w:lang w:val="ro-RO"/>
        </w:rPr>
        <w:t xml:space="preserve">. </w:t>
      </w:r>
      <w:r w:rsidR="008A2BC2" w:rsidRPr="0025684C">
        <w:rPr>
          <w:rFonts w:ascii="Times New Roman" w:hAnsi="Times New Roman" w:cs="Times New Roman" w:hint="eastAsia"/>
          <w:bCs/>
          <w:sz w:val="28"/>
          <w:szCs w:val="28"/>
          <w:lang w:val="ro-RO"/>
        </w:rPr>
        <w:t>Metode alternative</w:t>
      </w:r>
      <w:r>
        <w:rPr>
          <w:rFonts w:ascii="Times New Roman" w:hAnsi="Times New Roman" w:cs="Times New Roman"/>
          <w:bCs/>
          <w:sz w:val="28"/>
          <w:szCs w:val="28"/>
          <w:lang w:val="ro-RO"/>
        </w:rPr>
        <w:t xml:space="preserve">. </w:t>
      </w:r>
      <w:r w:rsidR="00355BFE" w:rsidRPr="00355BFE">
        <w:rPr>
          <w:rFonts w:ascii="Times New Roman" w:hAnsi="Times New Roman" w:cs="Times New Roman"/>
          <w:sz w:val="28"/>
          <w:szCs w:val="28"/>
          <w:lang w:val="ro-RO"/>
        </w:rPr>
        <w:t xml:space="preserve">Se pot utiliza metode alternative în locul metodelor de detectare și </w:t>
      </w:r>
      <w:proofErr w:type="spellStart"/>
      <w:r w:rsidR="00355BFE" w:rsidRPr="00355BFE">
        <w:rPr>
          <w:rFonts w:ascii="Times New Roman" w:hAnsi="Times New Roman" w:cs="Times New Roman"/>
          <w:sz w:val="28"/>
          <w:szCs w:val="28"/>
          <w:lang w:val="ro-RO"/>
        </w:rPr>
        <w:t>serotipizarea</w:t>
      </w:r>
      <w:proofErr w:type="spellEnd"/>
      <w:r w:rsidR="00355BFE" w:rsidRPr="00355BFE">
        <w:rPr>
          <w:rFonts w:ascii="Times New Roman" w:hAnsi="Times New Roman" w:cs="Times New Roman"/>
          <w:sz w:val="28"/>
          <w:szCs w:val="28"/>
          <w:lang w:val="ro-RO"/>
        </w:rPr>
        <w:t xml:space="preserve"> prevăzute la </w:t>
      </w:r>
      <w:r w:rsidR="00355BFE" w:rsidRPr="00A26F64">
        <w:rPr>
          <w:rFonts w:ascii="Times New Roman" w:hAnsi="Times New Roman" w:cs="Times New Roman"/>
          <w:sz w:val="28"/>
          <w:szCs w:val="28"/>
          <w:lang w:val="ro-RO"/>
        </w:rPr>
        <w:t>p</w:t>
      </w:r>
      <w:r w:rsidR="00CB3F4C" w:rsidRPr="00A26F64">
        <w:rPr>
          <w:rFonts w:ascii="Times New Roman" w:hAnsi="Times New Roman" w:cs="Times New Roman"/>
          <w:sz w:val="28"/>
          <w:szCs w:val="28"/>
          <w:lang w:val="ro-RO"/>
        </w:rPr>
        <w:t>ct.</w:t>
      </w:r>
      <w:r w:rsidR="00355BFE" w:rsidRPr="00A26F64">
        <w:rPr>
          <w:rFonts w:ascii="Times New Roman" w:hAnsi="Times New Roman" w:cs="Times New Roman"/>
          <w:sz w:val="28"/>
          <w:szCs w:val="28"/>
          <w:lang w:val="ro-RO"/>
        </w:rPr>
        <w:t xml:space="preserve"> </w:t>
      </w:r>
      <w:r w:rsidR="00CB3F4C" w:rsidRPr="00A26F64">
        <w:rPr>
          <w:rFonts w:ascii="Times New Roman" w:hAnsi="Times New Roman" w:cs="Times New Roman"/>
          <w:sz w:val="28"/>
          <w:szCs w:val="28"/>
          <w:lang w:val="ro-RO"/>
        </w:rPr>
        <w:t>18</w:t>
      </w:r>
      <w:r w:rsidR="00355BFE" w:rsidRPr="00A26F64">
        <w:rPr>
          <w:rFonts w:ascii="Times New Roman" w:hAnsi="Times New Roman" w:cs="Times New Roman"/>
          <w:sz w:val="28"/>
          <w:szCs w:val="28"/>
          <w:lang w:val="ro-RO"/>
        </w:rPr>
        <w:t xml:space="preserve">, </w:t>
      </w:r>
      <w:r w:rsidR="00CB3F4C" w:rsidRPr="00A26F64">
        <w:rPr>
          <w:rFonts w:ascii="Times New Roman" w:hAnsi="Times New Roman" w:cs="Times New Roman"/>
          <w:sz w:val="28"/>
          <w:szCs w:val="28"/>
          <w:lang w:val="ro-RO"/>
        </w:rPr>
        <w:t>24</w:t>
      </w:r>
      <w:r w:rsidR="00355BFE" w:rsidRPr="00A26F64">
        <w:rPr>
          <w:rFonts w:ascii="Times New Roman" w:hAnsi="Times New Roman" w:cs="Times New Roman"/>
          <w:sz w:val="28"/>
          <w:szCs w:val="28"/>
          <w:lang w:val="ro-RO"/>
        </w:rPr>
        <w:t xml:space="preserve"> și </w:t>
      </w:r>
      <w:r w:rsidR="00CB3F4C" w:rsidRPr="00A26F64">
        <w:rPr>
          <w:rFonts w:ascii="Times New Roman" w:hAnsi="Times New Roman" w:cs="Times New Roman"/>
          <w:sz w:val="28"/>
          <w:szCs w:val="28"/>
          <w:lang w:val="ro-RO"/>
        </w:rPr>
        <w:t>25</w:t>
      </w:r>
      <w:r w:rsidR="00355BFE" w:rsidRPr="00A26F64">
        <w:rPr>
          <w:rFonts w:ascii="Times New Roman" w:hAnsi="Times New Roman" w:cs="Times New Roman"/>
          <w:sz w:val="28"/>
          <w:szCs w:val="28"/>
          <w:lang w:val="ro-RO"/>
        </w:rPr>
        <w:t xml:space="preserve">, </w:t>
      </w:r>
      <w:r w:rsidR="00355BFE" w:rsidRPr="00355BFE">
        <w:rPr>
          <w:rFonts w:ascii="Times New Roman" w:hAnsi="Times New Roman" w:cs="Times New Roman"/>
          <w:sz w:val="28"/>
          <w:szCs w:val="28"/>
          <w:lang w:val="ro-RO"/>
        </w:rPr>
        <w:t>dacă acestea sunt validate în conformita</w:t>
      </w:r>
      <w:r w:rsidR="00266B33">
        <w:rPr>
          <w:rFonts w:ascii="Times New Roman" w:hAnsi="Times New Roman" w:cs="Times New Roman"/>
          <w:sz w:val="28"/>
          <w:szCs w:val="28"/>
          <w:lang w:val="ro-RO"/>
        </w:rPr>
        <w:t xml:space="preserve">te cu standardul EN ISO 16140-2 </w:t>
      </w:r>
      <w:r w:rsidR="00355BFE" w:rsidRPr="00355BFE">
        <w:rPr>
          <w:rFonts w:ascii="Times New Roman" w:hAnsi="Times New Roman" w:cs="Times New Roman"/>
          <w:sz w:val="28"/>
          <w:szCs w:val="28"/>
          <w:lang w:val="ro-RO"/>
        </w:rPr>
        <w:t>(pentru meto</w:t>
      </w:r>
      <w:r>
        <w:rPr>
          <w:rFonts w:ascii="Times New Roman" w:hAnsi="Times New Roman" w:cs="Times New Roman"/>
          <w:sz w:val="28"/>
          <w:szCs w:val="28"/>
          <w:lang w:val="ro-RO"/>
        </w:rPr>
        <w:t>dele alternative de detectare).</w:t>
      </w:r>
    </w:p>
    <w:p w:rsidR="003428F1" w:rsidRPr="0025684C" w:rsidRDefault="003428F1" w:rsidP="001876B4">
      <w:pPr>
        <w:spacing w:after="0" w:line="240" w:lineRule="auto"/>
        <w:ind w:firstLine="567"/>
        <w:jc w:val="both"/>
        <w:rPr>
          <w:rFonts w:ascii="Times New Roman" w:hAnsi="Times New Roman" w:cs="Times New Roman"/>
          <w:bCs/>
          <w:sz w:val="28"/>
          <w:szCs w:val="28"/>
          <w:lang w:val="ro-RO"/>
        </w:rPr>
      </w:pPr>
    </w:p>
    <w:p w:rsidR="008A2BC2" w:rsidRDefault="0025684C"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bCs/>
          <w:sz w:val="28"/>
          <w:szCs w:val="28"/>
          <w:lang w:val="ro-RO"/>
        </w:rPr>
        <w:t>2</w:t>
      </w:r>
      <w:r w:rsidR="008210D2">
        <w:rPr>
          <w:rFonts w:ascii="Times New Roman" w:hAnsi="Times New Roman" w:cs="Times New Roman"/>
          <w:b/>
          <w:bCs/>
          <w:sz w:val="28"/>
          <w:szCs w:val="28"/>
          <w:lang w:val="ro-RO"/>
        </w:rPr>
        <w:t>8</w:t>
      </w:r>
      <w:r w:rsidR="008A2BC2" w:rsidRPr="008A2BC2">
        <w:rPr>
          <w:rFonts w:ascii="Times New Roman" w:hAnsi="Times New Roman" w:cs="Times New Roman" w:hint="eastAsia"/>
          <w:b/>
          <w:bCs/>
          <w:sz w:val="28"/>
          <w:szCs w:val="28"/>
          <w:lang w:val="ro-RO"/>
        </w:rPr>
        <w:t>.</w:t>
      </w:r>
      <w:r>
        <w:rPr>
          <w:rFonts w:ascii="Times New Roman" w:hAnsi="Times New Roman" w:cs="Times New Roman"/>
          <w:b/>
          <w:bCs/>
          <w:sz w:val="28"/>
          <w:szCs w:val="28"/>
          <w:lang w:val="ro-RO"/>
        </w:rPr>
        <w:t xml:space="preserve"> </w:t>
      </w:r>
      <w:r w:rsidR="008A2BC2" w:rsidRPr="0025684C">
        <w:rPr>
          <w:rFonts w:ascii="Times New Roman" w:hAnsi="Times New Roman" w:cs="Times New Roman" w:hint="eastAsia"/>
          <w:bCs/>
          <w:sz w:val="28"/>
          <w:szCs w:val="28"/>
          <w:lang w:val="ro-RO"/>
        </w:rPr>
        <w:t>Depozitarea tulpinilor</w:t>
      </w:r>
      <w:r>
        <w:rPr>
          <w:rFonts w:ascii="Times New Roman" w:hAnsi="Times New Roman" w:cs="Times New Roman"/>
          <w:bCs/>
          <w:sz w:val="28"/>
          <w:szCs w:val="28"/>
          <w:lang w:val="ro-RO"/>
        </w:rPr>
        <w:t>.</w:t>
      </w:r>
      <w:r w:rsidR="00C83545">
        <w:rPr>
          <w:rFonts w:ascii="Times New Roman" w:hAnsi="Times New Roman" w:cs="Times New Roman"/>
          <w:bCs/>
          <w:sz w:val="28"/>
          <w:szCs w:val="28"/>
          <w:lang w:val="ro-RO"/>
        </w:rPr>
        <w:t xml:space="preserve"> </w:t>
      </w:r>
      <w:r w:rsidR="008A2BC2" w:rsidRPr="008A2BC2">
        <w:rPr>
          <w:rFonts w:ascii="Times New Roman" w:hAnsi="Times New Roman" w:cs="Times New Roman" w:hint="eastAsia"/>
          <w:sz w:val="28"/>
          <w:szCs w:val="28"/>
          <w:lang w:val="ro-RO"/>
        </w:rPr>
        <w:t xml:space="preserve">Autoritatea competentă se asigură că cel puțin o tulpină izolată de </w:t>
      </w:r>
      <w:proofErr w:type="spellStart"/>
      <w:r w:rsidR="008A2BC2" w:rsidRPr="008A2BC2">
        <w:rPr>
          <w:rFonts w:ascii="Times New Roman" w:hAnsi="Times New Roman" w:cs="Times New Roman" w:hint="eastAsia"/>
          <w:sz w:val="28"/>
          <w:szCs w:val="28"/>
          <w:lang w:val="ro-RO"/>
        </w:rPr>
        <w:t>serotipuri</w:t>
      </w:r>
      <w:proofErr w:type="spellEnd"/>
      <w:r w:rsidR="008A2BC2" w:rsidRPr="008A2BC2">
        <w:rPr>
          <w:rFonts w:ascii="Times New Roman" w:hAnsi="Times New Roman" w:cs="Times New Roman" w:hint="eastAsia"/>
          <w:sz w:val="28"/>
          <w:szCs w:val="28"/>
          <w:lang w:val="ro-RO"/>
        </w:rPr>
        <w:t xml:space="preserve"> de salmonelă pe adăpost și pe an, rezultată din eșantionarea în cadrul controalelor oficiale, este depozitată pentru o </w:t>
      </w:r>
      <w:proofErr w:type="spellStart"/>
      <w:r w:rsidR="008A2BC2" w:rsidRPr="008A2BC2">
        <w:rPr>
          <w:rFonts w:ascii="Times New Roman" w:hAnsi="Times New Roman" w:cs="Times New Roman" w:hint="eastAsia"/>
          <w:sz w:val="28"/>
          <w:szCs w:val="28"/>
          <w:lang w:val="ro-RO"/>
        </w:rPr>
        <w:t>lizotipie</w:t>
      </w:r>
      <w:proofErr w:type="spellEnd"/>
      <w:r w:rsidR="008A2BC2" w:rsidRPr="008A2BC2">
        <w:rPr>
          <w:rFonts w:ascii="Times New Roman" w:hAnsi="Times New Roman" w:cs="Times New Roman" w:hint="eastAsia"/>
          <w:sz w:val="28"/>
          <w:szCs w:val="28"/>
          <w:lang w:val="ro-RO"/>
        </w:rPr>
        <w:t xml:space="preserve"> sau antibiogramă ulterioară utilizând metodele stabilite de recoltare a culturilor, care trebuie să garanteze integritatea tulpinilor timp de cel puțin doi ani de la data analizei.</w:t>
      </w:r>
    </w:p>
    <w:p w:rsidR="003428F1" w:rsidRPr="0025684C" w:rsidRDefault="003428F1" w:rsidP="001876B4">
      <w:pPr>
        <w:spacing w:after="0" w:line="240" w:lineRule="auto"/>
        <w:ind w:firstLine="567"/>
        <w:jc w:val="both"/>
        <w:rPr>
          <w:rFonts w:ascii="Times New Roman" w:hAnsi="Times New Roman" w:cs="Times New Roman"/>
          <w:bCs/>
          <w:sz w:val="28"/>
          <w:szCs w:val="28"/>
          <w:lang w:val="ro-RO"/>
        </w:rPr>
      </w:pPr>
    </w:p>
    <w:p w:rsidR="008A2BC2" w:rsidRDefault="005E07E3" w:rsidP="001876B4">
      <w:pPr>
        <w:spacing w:after="0" w:line="240" w:lineRule="auto"/>
        <w:ind w:firstLine="567"/>
        <w:jc w:val="both"/>
        <w:rPr>
          <w:rFonts w:ascii="Times New Roman" w:hAnsi="Times New Roman" w:cs="Times New Roman"/>
          <w:sz w:val="28"/>
          <w:szCs w:val="28"/>
          <w:lang w:val="ro-RO"/>
        </w:rPr>
      </w:pPr>
      <w:r w:rsidRPr="005E07E3">
        <w:rPr>
          <w:rFonts w:ascii="Times New Roman" w:hAnsi="Times New Roman" w:cs="Times New Roman"/>
          <w:b/>
          <w:sz w:val="28"/>
          <w:szCs w:val="28"/>
          <w:lang w:val="ro-RO"/>
        </w:rPr>
        <w:lastRenderedPageBreak/>
        <w:t>2</w:t>
      </w:r>
      <w:r w:rsidR="008210D2">
        <w:rPr>
          <w:rFonts w:ascii="Times New Roman" w:hAnsi="Times New Roman" w:cs="Times New Roman"/>
          <w:b/>
          <w:sz w:val="28"/>
          <w:szCs w:val="28"/>
          <w:lang w:val="ro-RO"/>
        </w:rPr>
        <w:t>9</w:t>
      </w:r>
      <w:r w:rsidRPr="005E07E3">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59043D" w:rsidRPr="0059043D">
        <w:rPr>
          <w:rFonts w:ascii="Times New Roman" w:hAnsi="Times New Roman" w:cs="Times New Roman"/>
          <w:sz w:val="28"/>
          <w:szCs w:val="28"/>
          <w:lang w:val="ro-RO"/>
        </w:rPr>
        <w:t xml:space="preserve">Autoritatea competentă decide ca izolatele rezultate din eșantionarea efectuată de operatorii din sectorul alimentar să fie, de asemenea, stocate în vederea unei </w:t>
      </w:r>
      <w:proofErr w:type="spellStart"/>
      <w:r w:rsidR="0059043D" w:rsidRPr="0059043D">
        <w:rPr>
          <w:rFonts w:ascii="Times New Roman" w:hAnsi="Times New Roman" w:cs="Times New Roman"/>
          <w:sz w:val="28"/>
          <w:szCs w:val="28"/>
          <w:lang w:val="ro-RO"/>
        </w:rPr>
        <w:t>lizotipii</w:t>
      </w:r>
      <w:proofErr w:type="spellEnd"/>
      <w:r w:rsidR="0059043D" w:rsidRPr="0059043D">
        <w:rPr>
          <w:rFonts w:ascii="Times New Roman" w:hAnsi="Times New Roman" w:cs="Times New Roman"/>
          <w:sz w:val="28"/>
          <w:szCs w:val="28"/>
          <w:lang w:val="ro-RO"/>
        </w:rPr>
        <w:t xml:space="preserve"> sau a unei antibiograme ulterioare, astfel încât aceste izolate să poată fi analizate prin metode aprobate de autoritatea competentă.</w:t>
      </w:r>
    </w:p>
    <w:p w:rsidR="00BE2808" w:rsidRPr="008A2BC2" w:rsidRDefault="00BE2808" w:rsidP="001876B4">
      <w:pPr>
        <w:spacing w:after="0" w:line="240" w:lineRule="auto"/>
        <w:ind w:firstLine="567"/>
        <w:jc w:val="both"/>
        <w:rPr>
          <w:rFonts w:ascii="Times New Roman" w:hAnsi="Times New Roman" w:cs="Times New Roman"/>
          <w:sz w:val="28"/>
          <w:szCs w:val="28"/>
          <w:lang w:val="ro-RO"/>
        </w:rPr>
      </w:pPr>
    </w:p>
    <w:p w:rsidR="009A5C53" w:rsidRPr="00762CD7" w:rsidRDefault="009A5C53" w:rsidP="009A5C53">
      <w:pPr>
        <w:spacing w:after="0" w:line="240" w:lineRule="auto"/>
        <w:jc w:val="center"/>
        <w:rPr>
          <w:rFonts w:ascii="Times New Roman" w:hAnsi="Times New Roman" w:cs="Times New Roman"/>
          <w:b/>
          <w:sz w:val="28"/>
          <w:szCs w:val="28"/>
          <w:lang w:val="ro-MD"/>
        </w:rPr>
      </w:pPr>
      <w:r w:rsidRPr="00762CD7">
        <w:rPr>
          <w:rFonts w:ascii="Times New Roman" w:hAnsi="Times New Roman" w:cs="Times New Roman"/>
          <w:b/>
          <w:sz w:val="28"/>
          <w:szCs w:val="28"/>
          <w:lang w:val="ro-MD"/>
        </w:rPr>
        <w:t>Secțiunea 3-a</w:t>
      </w:r>
    </w:p>
    <w:p w:rsidR="008A2BC2" w:rsidRDefault="008A2BC2" w:rsidP="001876B4">
      <w:pPr>
        <w:spacing w:after="0" w:line="240" w:lineRule="auto"/>
        <w:jc w:val="center"/>
        <w:rPr>
          <w:rFonts w:ascii="Times New Roman" w:hAnsi="Times New Roman" w:cs="Times New Roman"/>
          <w:b/>
          <w:bCs/>
          <w:sz w:val="28"/>
          <w:szCs w:val="28"/>
          <w:lang w:val="ro-RO"/>
        </w:rPr>
      </w:pPr>
      <w:r w:rsidRPr="008A2BC2">
        <w:rPr>
          <w:rFonts w:ascii="Times New Roman" w:hAnsi="Times New Roman" w:cs="Times New Roman" w:hint="eastAsia"/>
          <w:b/>
          <w:bCs/>
          <w:sz w:val="28"/>
          <w:szCs w:val="28"/>
          <w:lang w:val="ro-RO"/>
        </w:rPr>
        <w:t>R</w:t>
      </w:r>
      <w:r w:rsidR="00BE2808" w:rsidRPr="008A2BC2">
        <w:rPr>
          <w:rFonts w:ascii="Times New Roman" w:hAnsi="Times New Roman" w:cs="Times New Roman"/>
          <w:b/>
          <w:bCs/>
          <w:sz w:val="28"/>
          <w:szCs w:val="28"/>
          <w:lang w:val="ro-RO"/>
        </w:rPr>
        <w:t>ezultate și raportare</w:t>
      </w:r>
    </w:p>
    <w:p w:rsidR="002D3F93" w:rsidRPr="008A2BC2" w:rsidRDefault="002D3F93" w:rsidP="001876B4">
      <w:pPr>
        <w:spacing w:after="0" w:line="240" w:lineRule="auto"/>
        <w:jc w:val="center"/>
        <w:rPr>
          <w:rFonts w:ascii="Times New Roman" w:hAnsi="Times New Roman" w:cs="Times New Roman"/>
          <w:b/>
          <w:bCs/>
          <w:sz w:val="28"/>
          <w:szCs w:val="28"/>
          <w:lang w:val="ro-RO"/>
        </w:rPr>
      </w:pPr>
    </w:p>
    <w:p w:rsidR="008A2BC2" w:rsidRDefault="008210D2"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bCs/>
          <w:sz w:val="28"/>
          <w:szCs w:val="28"/>
          <w:lang w:val="ro-RO"/>
        </w:rPr>
        <w:t>30</w:t>
      </w:r>
      <w:r w:rsidR="004F1A76">
        <w:rPr>
          <w:rFonts w:ascii="Times New Roman" w:hAnsi="Times New Roman" w:cs="Times New Roman"/>
          <w:b/>
          <w:bCs/>
          <w:sz w:val="28"/>
          <w:szCs w:val="28"/>
          <w:lang w:val="ro-RO"/>
        </w:rPr>
        <w:t xml:space="preserve">. </w:t>
      </w:r>
      <w:r w:rsidR="008A2BC2" w:rsidRPr="00D11E0B">
        <w:rPr>
          <w:rFonts w:ascii="Times New Roman" w:hAnsi="Times New Roman" w:cs="Times New Roman" w:hint="eastAsia"/>
          <w:bCs/>
          <w:sz w:val="28"/>
          <w:szCs w:val="28"/>
          <w:lang w:val="ro-RO"/>
        </w:rPr>
        <w:t xml:space="preserve">Calcularea prevalenței pentru verificarea realizării obiectivului </w:t>
      </w:r>
      <w:r w:rsidR="008E212D" w:rsidRPr="00D11E0B">
        <w:rPr>
          <w:rFonts w:ascii="Times New Roman" w:hAnsi="Times New Roman" w:cs="Times New Roman"/>
          <w:sz w:val="28"/>
          <w:szCs w:val="28"/>
          <w:lang w:val="ro-MD"/>
        </w:rPr>
        <w:t>național</w:t>
      </w:r>
      <w:r w:rsidR="004F1A76" w:rsidRPr="00D11E0B">
        <w:rPr>
          <w:rFonts w:ascii="Times New Roman" w:hAnsi="Times New Roman" w:cs="Times New Roman"/>
          <w:bCs/>
          <w:sz w:val="28"/>
          <w:szCs w:val="28"/>
          <w:lang w:val="ro-RO"/>
        </w:rPr>
        <w:t xml:space="preserve">. </w:t>
      </w:r>
      <w:r w:rsidR="008A2BC2" w:rsidRPr="00D11E0B">
        <w:rPr>
          <w:rFonts w:ascii="Times New Roman" w:hAnsi="Times New Roman" w:cs="Times New Roman" w:hint="eastAsia"/>
          <w:sz w:val="28"/>
          <w:szCs w:val="28"/>
          <w:lang w:val="ro-RO"/>
        </w:rPr>
        <w:t xml:space="preserve">Un </w:t>
      </w:r>
      <w:r w:rsidR="008A2BC2" w:rsidRPr="008A2BC2">
        <w:rPr>
          <w:rFonts w:ascii="Times New Roman" w:hAnsi="Times New Roman" w:cs="Times New Roman" w:hint="eastAsia"/>
          <w:sz w:val="28"/>
          <w:szCs w:val="28"/>
          <w:lang w:val="ro-RO"/>
        </w:rPr>
        <w:t xml:space="preserve">efectiv de pui de carne este considerat pozitiv în sensul verificării realizării </w:t>
      </w:r>
      <w:r w:rsidR="008A2BC2" w:rsidRPr="004D329F">
        <w:rPr>
          <w:rFonts w:ascii="Times New Roman" w:hAnsi="Times New Roman" w:cs="Times New Roman" w:hint="eastAsia"/>
          <w:sz w:val="28"/>
          <w:szCs w:val="28"/>
          <w:lang w:val="ro-RO"/>
        </w:rPr>
        <w:t>obiectivului</w:t>
      </w:r>
      <w:r w:rsidR="008E212D">
        <w:rPr>
          <w:rFonts w:ascii="Times New Roman" w:hAnsi="Times New Roman" w:cs="Times New Roman"/>
          <w:sz w:val="28"/>
          <w:szCs w:val="28"/>
          <w:lang w:val="ro-RO"/>
        </w:rPr>
        <w:t xml:space="preserve"> </w:t>
      </w:r>
      <w:r w:rsidR="008E212D">
        <w:rPr>
          <w:rFonts w:ascii="Times New Roman" w:hAnsi="Times New Roman" w:cs="Times New Roman"/>
          <w:sz w:val="28"/>
          <w:szCs w:val="28"/>
          <w:lang w:val="ro-MD"/>
        </w:rPr>
        <w:t>național</w:t>
      </w:r>
      <w:r w:rsidR="008A2BC2" w:rsidRPr="004D329F">
        <w:rPr>
          <w:rFonts w:ascii="Times New Roman" w:hAnsi="Times New Roman" w:cs="Times New Roman" w:hint="eastAsia"/>
          <w:sz w:val="28"/>
          <w:szCs w:val="28"/>
          <w:lang w:val="ro-RO"/>
        </w:rPr>
        <w:t xml:space="preserve">, în </w:t>
      </w:r>
      <w:r w:rsidR="008A2BC2" w:rsidRPr="008A2BC2">
        <w:rPr>
          <w:rFonts w:ascii="Times New Roman" w:hAnsi="Times New Roman" w:cs="Times New Roman" w:hint="eastAsia"/>
          <w:sz w:val="28"/>
          <w:szCs w:val="28"/>
          <w:lang w:val="ro-RO"/>
        </w:rPr>
        <w:t>cazul</w:t>
      </w:r>
      <w:r w:rsidR="00A62D84">
        <w:rPr>
          <w:rFonts w:ascii="Times New Roman" w:hAnsi="Times New Roman" w:cs="Times New Roman" w:hint="eastAsia"/>
          <w:sz w:val="28"/>
          <w:szCs w:val="28"/>
          <w:lang w:val="ro-RO"/>
        </w:rPr>
        <w:t xml:space="preserve"> în care se depistează </w:t>
      </w:r>
      <w:r w:rsidR="00A62D84" w:rsidRPr="00A3209B">
        <w:rPr>
          <w:rFonts w:ascii="Times New Roman" w:hAnsi="Times New Roman" w:cs="Times New Roman" w:hint="eastAsia"/>
          <w:sz w:val="28"/>
          <w:szCs w:val="28"/>
          <w:lang w:val="ro-RO"/>
        </w:rPr>
        <w:t xml:space="preserve">prezența </w:t>
      </w:r>
      <w:r w:rsidR="008A2BC2" w:rsidRPr="00A3209B">
        <w:rPr>
          <w:rFonts w:ascii="Times New Roman" w:hAnsi="Times New Roman" w:cs="Times New Roman" w:hint="eastAsia"/>
          <w:iCs/>
          <w:sz w:val="28"/>
          <w:szCs w:val="28"/>
          <w:lang w:val="ro-RO"/>
        </w:rPr>
        <w:t xml:space="preserve">Salmonella </w:t>
      </w:r>
      <w:proofErr w:type="spellStart"/>
      <w:r w:rsidR="00B33D6A" w:rsidRPr="00A3209B">
        <w:rPr>
          <w:rFonts w:ascii="Times New Roman" w:hAnsi="Times New Roman" w:cs="Times New Roman"/>
          <w:iCs/>
          <w:sz w:val="28"/>
          <w:szCs w:val="28"/>
          <w:lang w:val="ro-RO"/>
        </w:rPr>
        <w:t>E</w:t>
      </w:r>
      <w:r w:rsidR="008A2BC2" w:rsidRPr="00A3209B">
        <w:rPr>
          <w:rFonts w:ascii="Times New Roman" w:hAnsi="Times New Roman" w:cs="Times New Roman" w:hint="eastAsia"/>
          <w:iCs/>
          <w:sz w:val="28"/>
          <w:szCs w:val="28"/>
          <w:lang w:val="ro-RO"/>
        </w:rPr>
        <w:t>nteritidis</w:t>
      </w:r>
      <w:proofErr w:type="spellEnd"/>
      <w:r w:rsidR="00A62D84" w:rsidRPr="00A3209B">
        <w:rPr>
          <w:rFonts w:ascii="Times New Roman" w:hAnsi="Times New Roman" w:cs="Times New Roman" w:hint="eastAsia"/>
          <w:sz w:val="28"/>
          <w:szCs w:val="28"/>
          <w:lang w:val="ro-RO"/>
        </w:rPr>
        <w:t xml:space="preserve"> </w:t>
      </w:r>
      <w:r w:rsidR="008A2BC2" w:rsidRPr="00A3209B">
        <w:rPr>
          <w:rFonts w:ascii="Times New Roman" w:hAnsi="Times New Roman" w:cs="Times New Roman" w:hint="eastAsia"/>
          <w:sz w:val="28"/>
          <w:szCs w:val="28"/>
          <w:lang w:val="ro-RO"/>
        </w:rPr>
        <w:t>ș</w:t>
      </w:r>
      <w:r w:rsidR="00A62D84" w:rsidRPr="00A3209B">
        <w:rPr>
          <w:rFonts w:ascii="Times New Roman" w:hAnsi="Times New Roman" w:cs="Times New Roman" w:hint="eastAsia"/>
          <w:sz w:val="28"/>
          <w:szCs w:val="28"/>
          <w:lang w:val="ro-RO"/>
        </w:rPr>
        <w:t xml:space="preserve">i/sau </w:t>
      </w:r>
      <w:r w:rsidR="008A2BC2" w:rsidRPr="00A3209B">
        <w:rPr>
          <w:rFonts w:ascii="Times New Roman" w:hAnsi="Times New Roman" w:cs="Times New Roman" w:hint="eastAsia"/>
          <w:iCs/>
          <w:sz w:val="28"/>
          <w:szCs w:val="28"/>
          <w:lang w:val="ro-RO"/>
        </w:rPr>
        <w:t xml:space="preserve">Salmonella </w:t>
      </w:r>
      <w:proofErr w:type="spellStart"/>
      <w:r w:rsidR="00B33D6A" w:rsidRPr="00A3209B">
        <w:rPr>
          <w:rFonts w:ascii="Times New Roman" w:hAnsi="Times New Roman" w:cs="Times New Roman"/>
          <w:iCs/>
          <w:sz w:val="28"/>
          <w:szCs w:val="28"/>
          <w:lang w:val="ro-RO"/>
        </w:rPr>
        <w:t>T</w:t>
      </w:r>
      <w:r w:rsidR="008A2BC2" w:rsidRPr="00A3209B">
        <w:rPr>
          <w:rFonts w:ascii="Times New Roman" w:hAnsi="Times New Roman" w:cs="Times New Roman" w:hint="eastAsia"/>
          <w:iCs/>
          <w:sz w:val="28"/>
          <w:szCs w:val="28"/>
          <w:lang w:val="ro-RO"/>
        </w:rPr>
        <w:t>yphimurium</w:t>
      </w:r>
      <w:proofErr w:type="spellEnd"/>
      <w:r w:rsidR="00A62D84" w:rsidRPr="00A3209B">
        <w:rPr>
          <w:rFonts w:ascii="Times New Roman" w:hAnsi="Times New Roman" w:cs="Times New Roman" w:hint="eastAsia"/>
          <w:sz w:val="28"/>
          <w:szCs w:val="28"/>
          <w:lang w:val="ro-RO"/>
        </w:rPr>
        <w:t xml:space="preserve"> </w:t>
      </w:r>
      <w:r w:rsidR="008A2BC2" w:rsidRPr="00A3209B">
        <w:rPr>
          <w:rFonts w:ascii="Times New Roman" w:hAnsi="Times New Roman" w:cs="Times New Roman" w:hint="eastAsia"/>
          <w:sz w:val="28"/>
          <w:szCs w:val="28"/>
          <w:lang w:val="ro-RO"/>
        </w:rPr>
        <w:t>(cu excepția tulpinilor vaccinale</w:t>
      </w:r>
      <w:r w:rsidR="008A2BC2" w:rsidRPr="008A2BC2">
        <w:rPr>
          <w:rFonts w:ascii="Times New Roman" w:hAnsi="Times New Roman" w:cs="Times New Roman" w:hint="eastAsia"/>
          <w:sz w:val="28"/>
          <w:szCs w:val="28"/>
          <w:lang w:val="ro-RO"/>
        </w:rPr>
        <w:t>) în respectivul efectiv.</w:t>
      </w:r>
    </w:p>
    <w:p w:rsidR="003428F1" w:rsidRPr="004F1A76" w:rsidRDefault="003428F1" w:rsidP="001876B4">
      <w:pPr>
        <w:spacing w:after="0" w:line="240" w:lineRule="auto"/>
        <w:ind w:firstLine="567"/>
        <w:jc w:val="both"/>
        <w:rPr>
          <w:rFonts w:ascii="Times New Roman" w:hAnsi="Times New Roman" w:cs="Times New Roman"/>
          <w:b/>
          <w:bCs/>
          <w:sz w:val="28"/>
          <w:szCs w:val="28"/>
          <w:lang w:val="ro-RO"/>
        </w:rPr>
      </w:pPr>
    </w:p>
    <w:p w:rsidR="008A2BC2" w:rsidRDefault="004F1A76" w:rsidP="001876B4">
      <w:pPr>
        <w:spacing w:after="0" w:line="240" w:lineRule="auto"/>
        <w:ind w:firstLine="567"/>
        <w:jc w:val="both"/>
        <w:rPr>
          <w:rFonts w:ascii="Times New Roman" w:hAnsi="Times New Roman" w:cs="Times New Roman"/>
          <w:sz w:val="28"/>
          <w:szCs w:val="28"/>
          <w:lang w:val="ro-RO"/>
        </w:rPr>
      </w:pPr>
      <w:r w:rsidRPr="004F1A76">
        <w:rPr>
          <w:rFonts w:ascii="Times New Roman" w:hAnsi="Times New Roman" w:cs="Times New Roman"/>
          <w:b/>
          <w:sz w:val="28"/>
          <w:szCs w:val="28"/>
          <w:lang w:val="ro-RO"/>
        </w:rPr>
        <w:t>3</w:t>
      </w:r>
      <w:r w:rsidR="008210D2">
        <w:rPr>
          <w:rFonts w:ascii="Times New Roman" w:hAnsi="Times New Roman" w:cs="Times New Roman"/>
          <w:b/>
          <w:sz w:val="28"/>
          <w:szCs w:val="28"/>
          <w:lang w:val="ro-RO"/>
        </w:rPr>
        <w:t>1</w:t>
      </w:r>
      <w:r w:rsidRPr="004F1A76">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Efectivele de pui de carne pozitive se numără o singură dată pentru un lot, indiferent de numărul de eșantionări și de operațiuni de testare și se raportează doar în anul primei eșantionări pozitive.</w:t>
      </w:r>
    </w:p>
    <w:p w:rsidR="004438B4" w:rsidRPr="008A2BC2" w:rsidRDefault="004438B4" w:rsidP="001876B4">
      <w:pPr>
        <w:spacing w:after="0" w:line="240" w:lineRule="auto"/>
        <w:ind w:firstLine="567"/>
        <w:jc w:val="both"/>
        <w:rPr>
          <w:rFonts w:ascii="Times New Roman" w:hAnsi="Times New Roman" w:cs="Times New Roman"/>
          <w:sz w:val="28"/>
          <w:szCs w:val="28"/>
          <w:lang w:val="ro-RO"/>
        </w:rPr>
      </w:pPr>
    </w:p>
    <w:p w:rsidR="008A2BC2" w:rsidRPr="004F1A76" w:rsidRDefault="004F1A76" w:rsidP="001876B4">
      <w:pPr>
        <w:spacing w:after="0" w:line="240" w:lineRule="auto"/>
        <w:ind w:firstLine="567"/>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3</w:t>
      </w:r>
      <w:r w:rsidR="008210D2">
        <w:rPr>
          <w:rFonts w:ascii="Times New Roman" w:hAnsi="Times New Roman" w:cs="Times New Roman"/>
          <w:b/>
          <w:bCs/>
          <w:sz w:val="28"/>
          <w:szCs w:val="28"/>
          <w:lang w:val="ro-RO"/>
        </w:rPr>
        <w:t>2</w:t>
      </w:r>
      <w:r w:rsidR="008A2BC2" w:rsidRPr="008A2BC2">
        <w:rPr>
          <w:rFonts w:ascii="Times New Roman" w:hAnsi="Times New Roman" w:cs="Times New Roman" w:hint="eastAsia"/>
          <w:b/>
          <w:bCs/>
          <w:sz w:val="28"/>
          <w:szCs w:val="28"/>
          <w:lang w:val="ro-RO"/>
        </w:rPr>
        <w:t>.</w:t>
      </w:r>
      <w:r>
        <w:rPr>
          <w:rFonts w:ascii="Times New Roman" w:hAnsi="Times New Roman" w:cs="Times New Roman"/>
          <w:b/>
          <w:bCs/>
          <w:sz w:val="28"/>
          <w:szCs w:val="28"/>
          <w:lang w:val="ro-RO"/>
        </w:rPr>
        <w:t xml:space="preserve"> </w:t>
      </w:r>
      <w:r w:rsidR="008A2BC2" w:rsidRPr="008A2BC2">
        <w:rPr>
          <w:rFonts w:ascii="Times New Roman" w:hAnsi="Times New Roman" w:cs="Times New Roman" w:hint="eastAsia"/>
          <w:sz w:val="28"/>
          <w:szCs w:val="28"/>
          <w:lang w:val="ro-RO"/>
        </w:rPr>
        <w:t>Raportarea include:</w:t>
      </w:r>
    </w:p>
    <w:p w:rsidR="008A2BC2" w:rsidRPr="008A2BC2" w:rsidRDefault="0020316B"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8210D2">
        <w:rPr>
          <w:rFonts w:ascii="Times New Roman" w:hAnsi="Times New Roman" w:cs="Times New Roman"/>
          <w:sz w:val="28"/>
          <w:szCs w:val="28"/>
          <w:lang w:val="ro-RO"/>
        </w:rPr>
        <w:t>2</w:t>
      </w:r>
      <w:r>
        <w:rPr>
          <w:rFonts w:ascii="Times New Roman" w:hAnsi="Times New Roman" w:cs="Times New Roman"/>
          <w:sz w:val="28"/>
          <w:szCs w:val="28"/>
          <w:lang w:val="ro-RO"/>
        </w:rPr>
        <w:t xml:space="preserve">.1. </w:t>
      </w:r>
      <w:r w:rsidR="008A2BC2" w:rsidRPr="008A2BC2">
        <w:rPr>
          <w:rFonts w:ascii="Times New Roman" w:hAnsi="Times New Roman" w:cs="Times New Roman" w:hint="eastAsia"/>
          <w:sz w:val="28"/>
          <w:szCs w:val="28"/>
          <w:lang w:val="ro-RO"/>
        </w:rPr>
        <w:t>numărul total de efective de pui de carne care au fost testate cel puțin o dată în timpul anului de raportare;</w:t>
      </w:r>
    </w:p>
    <w:p w:rsidR="008A2BC2" w:rsidRPr="008A2BC2" w:rsidRDefault="0020316B"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8210D2">
        <w:rPr>
          <w:rFonts w:ascii="Times New Roman" w:hAnsi="Times New Roman" w:cs="Times New Roman"/>
          <w:sz w:val="28"/>
          <w:szCs w:val="28"/>
          <w:lang w:val="ro-RO"/>
        </w:rPr>
        <w:t>2</w:t>
      </w:r>
      <w:r>
        <w:rPr>
          <w:rFonts w:ascii="Times New Roman" w:hAnsi="Times New Roman" w:cs="Times New Roman"/>
          <w:sz w:val="28"/>
          <w:szCs w:val="28"/>
          <w:lang w:val="ro-RO"/>
        </w:rPr>
        <w:t xml:space="preserve">.2. </w:t>
      </w:r>
      <w:r w:rsidR="008A2BC2" w:rsidRPr="008A2BC2">
        <w:rPr>
          <w:rFonts w:ascii="Times New Roman" w:hAnsi="Times New Roman" w:cs="Times New Roman" w:hint="eastAsia"/>
          <w:sz w:val="28"/>
          <w:szCs w:val="28"/>
          <w:lang w:val="ro-RO"/>
        </w:rPr>
        <w:t>numărul total de efective declara</w:t>
      </w:r>
      <w:r w:rsidR="00A62D84">
        <w:rPr>
          <w:rFonts w:ascii="Times New Roman" w:hAnsi="Times New Roman" w:cs="Times New Roman" w:hint="eastAsia"/>
          <w:sz w:val="28"/>
          <w:szCs w:val="28"/>
          <w:lang w:val="ro-RO"/>
        </w:rPr>
        <w:t xml:space="preserve">te pozitive cu orice </w:t>
      </w:r>
      <w:proofErr w:type="spellStart"/>
      <w:r w:rsidR="00A62D84">
        <w:rPr>
          <w:rFonts w:ascii="Times New Roman" w:hAnsi="Times New Roman" w:cs="Times New Roman" w:hint="eastAsia"/>
          <w:sz w:val="28"/>
          <w:szCs w:val="28"/>
          <w:lang w:val="ro-RO"/>
        </w:rPr>
        <w:t>serotip</w:t>
      </w:r>
      <w:proofErr w:type="spellEnd"/>
      <w:r w:rsidR="00A62D84">
        <w:rPr>
          <w:rFonts w:ascii="Times New Roman" w:hAnsi="Times New Roman" w:cs="Times New Roman" w:hint="eastAsia"/>
          <w:sz w:val="28"/>
          <w:szCs w:val="28"/>
          <w:lang w:val="ro-RO"/>
        </w:rPr>
        <w:t xml:space="preserve"> de </w:t>
      </w:r>
      <w:r w:rsidR="008A2BC2" w:rsidRPr="00A3209B">
        <w:rPr>
          <w:rFonts w:ascii="Times New Roman" w:hAnsi="Times New Roman" w:cs="Times New Roman" w:hint="eastAsia"/>
          <w:iCs/>
          <w:sz w:val="28"/>
          <w:szCs w:val="28"/>
          <w:lang w:val="ro-RO"/>
        </w:rPr>
        <w:t>Salmonella</w:t>
      </w:r>
      <w:r w:rsidR="008A2BC2" w:rsidRPr="008A2BC2">
        <w:rPr>
          <w:rFonts w:ascii="Times New Roman" w:hAnsi="Times New Roman" w:cs="Times New Roman" w:hint="eastAsia"/>
          <w:sz w:val="28"/>
          <w:szCs w:val="28"/>
          <w:lang w:val="ro-RO"/>
        </w:rPr>
        <w:t>;</w:t>
      </w:r>
    </w:p>
    <w:p w:rsidR="008A2BC2" w:rsidRPr="008A2BC2" w:rsidRDefault="0020316B"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8210D2">
        <w:rPr>
          <w:rFonts w:ascii="Times New Roman" w:hAnsi="Times New Roman" w:cs="Times New Roman"/>
          <w:sz w:val="28"/>
          <w:szCs w:val="28"/>
          <w:lang w:val="ro-RO"/>
        </w:rPr>
        <w:t>2</w:t>
      </w:r>
      <w:r>
        <w:rPr>
          <w:rFonts w:ascii="Times New Roman" w:hAnsi="Times New Roman" w:cs="Times New Roman"/>
          <w:sz w:val="28"/>
          <w:szCs w:val="28"/>
          <w:lang w:val="ro-RO"/>
        </w:rPr>
        <w:t xml:space="preserve">.3. </w:t>
      </w:r>
      <w:r w:rsidR="008A2BC2" w:rsidRPr="008A2BC2">
        <w:rPr>
          <w:rFonts w:ascii="Times New Roman" w:hAnsi="Times New Roman" w:cs="Times New Roman" w:hint="eastAsia"/>
          <w:sz w:val="28"/>
          <w:szCs w:val="28"/>
          <w:lang w:val="ro-RO"/>
        </w:rPr>
        <w:t>numărul de efective de pui de carne declarate p</w:t>
      </w:r>
      <w:r w:rsidR="00A62D84">
        <w:rPr>
          <w:rFonts w:ascii="Times New Roman" w:hAnsi="Times New Roman" w:cs="Times New Roman" w:hint="eastAsia"/>
          <w:sz w:val="28"/>
          <w:szCs w:val="28"/>
          <w:lang w:val="ro-RO"/>
        </w:rPr>
        <w:t xml:space="preserve">ozitive cel puțin o dată pentru </w:t>
      </w:r>
      <w:r w:rsidR="008A2BC2" w:rsidRPr="00A3209B">
        <w:rPr>
          <w:rFonts w:ascii="Times New Roman" w:hAnsi="Times New Roman" w:cs="Times New Roman" w:hint="eastAsia"/>
          <w:iCs/>
          <w:sz w:val="28"/>
          <w:szCs w:val="28"/>
          <w:lang w:val="ro-RO"/>
        </w:rPr>
        <w:t xml:space="preserve">Salmonella </w:t>
      </w:r>
      <w:proofErr w:type="spellStart"/>
      <w:r w:rsidR="00B33D6A" w:rsidRPr="00A3209B">
        <w:rPr>
          <w:rFonts w:ascii="Times New Roman" w:hAnsi="Times New Roman" w:cs="Times New Roman"/>
          <w:iCs/>
          <w:sz w:val="28"/>
          <w:szCs w:val="28"/>
          <w:lang w:val="ro-RO"/>
        </w:rPr>
        <w:t>E</w:t>
      </w:r>
      <w:r w:rsidR="008A2BC2" w:rsidRPr="00A3209B">
        <w:rPr>
          <w:rFonts w:ascii="Times New Roman" w:hAnsi="Times New Roman" w:cs="Times New Roman" w:hint="eastAsia"/>
          <w:iCs/>
          <w:sz w:val="28"/>
          <w:szCs w:val="28"/>
          <w:lang w:val="ro-RO"/>
        </w:rPr>
        <w:t>nteritidis</w:t>
      </w:r>
      <w:proofErr w:type="spellEnd"/>
      <w:r w:rsidR="00A62D84" w:rsidRPr="00A3209B">
        <w:rPr>
          <w:rFonts w:ascii="Times New Roman" w:hAnsi="Times New Roman" w:cs="Times New Roman"/>
          <w:iCs/>
          <w:sz w:val="28"/>
          <w:szCs w:val="28"/>
          <w:lang w:val="ro-RO"/>
        </w:rPr>
        <w:t xml:space="preserve"> </w:t>
      </w:r>
      <w:r w:rsidR="008A2BC2" w:rsidRPr="00A3209B">
        <w:rPr>
          <w:rFonts w:ascii="Times New Roman" w:hAnsi="Times New Roman" w:cs="Times New Roman" w:hint="eastAsia"/>
          <w:sz w:val="28"/>
          <w:szCs w:val="28"/>
          <w:lang w:val="ro-RO"/>
        </w:rPr>
        <w:t>ș</w:t>
      </w:r>
      <w:r w:rsidR="00A62D84" w:rsidRPr="00A3209B">
        <w:rPr>
          <w:rFonts w:ascii="Times New Roman" w:hAnsi="Times New Roman" w:cs="Times New Roman" w:hint="eastAsia"/>
          <w:sz w:val="28"/>
          <w:szCs w:val="28"/>
          <w:lang w:val="ro-RO"/>
        </w:rPr>
        <w:t xml:space="preserve">i </w:t>
      </w:r>
      <w:r w:rsidR="008A2BC2" w:rsidRPr="00A3209B">
        <w:rPr>
          <w:rFonts w:ascii="Times New Roman" w:hAnsi="Times New Roman" w:cs="Times New Roman" w:hint="eastAsia"/>
          <w:iCs/>
          <w:sz w:val="28"/>
          <w:szCs w:val="28"/>
          <w:lang w:val="ro-RO"/>
        </w:rPr>
        <w:t xml:space="preserve">Salmonella </w:t>
      </w:r>
      <w:proofErr w:type="spellStart"/>
      <w:r w:rsidR="00B33D6A" w:rsidRPr="00A3209B">
        <w:rPr>
          <w:rFonts w:ascii="Times New Roman" w:hAnsi="Times New Roman" w:cs="Times New Roman"/>
          <w:iCs/>
          <w:sz w:val="28"/>
          <w:szCs w:val="28"/>
          <w:lang w:val="ro-RO"/>
        </w:rPr>
        <w:t>T</w:t>
      </w:r>
      <w:r w:rsidR="008A2BC2" w:rsidRPr="00A3209B">
        <w:rPr>
          <w:rFonts w:ascii="Times New Roman" w:hAnsi="Times New Roman" w:cs="Times New Roman" w:hint="eastAsia"/>
          <w:iCs/>
          <w:sz w:val="28"/>
          <w:szCs w:val="28"/>
          <w:lang w:val="ro-RO"/>
        </w:rPr>
        <w:t>yphimurium</w:t>
      </w:r>
      <w:proofErr w:type="spellEnd"/>
      <w:r w:rsidR="00A62D84">
        <w:rPr>
          <w:rFonts w:ascii="Times New Roman" w:hAnsi="Times New Roman" w:cs="Times New Roman" w:hint="eastAsia"/>
          <w:sz w:val="28"/>
          <w:szCs w:val="28"/>
          <w:lang w:val="ro-RO"/>
        </w:rPr>
        <w:t xml:space="preserve"> </w:t>
      </w:r>
      <w:r w:rsidR="008A2BC2" w:rsidRPr="008A2BC2">
        <w:rPr>
          <w:rFonts w:ascii="Times New Roman" w:hAnsi="Times New Roman" w:cs="Times New Roman" w:hint="eastAsia"/>
          <w:sz w:val="28"/>
          <w:szCs w:val="28"/>
          <w:lang w:val="ro-RO"/>
        </w:rPr>
        <w:t xml:space="preserve">inclusiv tulpinile monofazice </w:t>
      </w:r>
      <w:r w:rsidR="00A62D84">
        <w:rPr>
          <w:rFonts w:ascii="Times New Roman" w:hAnsi="Times New Roman" w:cs="Times New Roman" w:hint="eastAsia"/>
          <w:sz w:val="28"/>
          <w:szCs w:val="28"/>
          <w:lang w:val="ro-RO"/>
        </w:rPr>
        <w:t xml:space="preserve">a căror formulă antigenică este </w:t>
      </w:r>
      <w:r w:rsidR="008A2BC2" w:rsidRPr="008A2BC2">
        <w:rPr>
          <w:rFonts w:ascii="Times New Roman" w:hAnsi="Times New Roman" w:cs="Times New Roman" w:hint="eastAsia"/>
          <w:sz w:val="28"/>
          <w:szCs w:val="28"/>
          <w:u w:val="single"/>
          <w:lang w:val="ro-RO"/>
        </w:rPr>
        <w:t>1</w:t>
      </w:r>
      <w:r w:rsidR="008A2BC2" w:rsidRPr="008A2BC2">
        <w:rPr>
          <w:rFonts w:ascii="Times New Roman" w:hAnsi="Times New Roman" w:cs="Times New Roman" w:hint="eastAsia"/>
          <w:sz w:val="28"/>
          <w:szCs w:val="28"/>
          <w:lang w:val="ro-RO"/>
        </w:rPr>
        <w:t>,4,[5],12:i:-;</w:t>
      </w:r>
    </w:p>
    <w:p w:rsidR="008A2BC2" w:rsidRDefault="0020316B"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8210D2">
        <w:rPr>
          <w:rFonts w:ascii="Times New Roman" w:hAnsi="Times New Roman" w:cs="Times New Roman"/>
          <w:sz w:val="28"/>
          <w:szCs w:val="28"/>
          <w:lang w:val="ro-RO"/>
        </w:rPr>
        <w:t>2</w:t>
      </w:r>
      <w:r>
        <w:rPr>
          <w:rFonts w:ascii="Times New Roman" w:hAnsi="Times New Roman" w:cs="Times New Roman"/>
          <w:sz w:val="28"/>
          <w:szCs w:val="28"/>
          <w:lang w:val="ro-RO"/>
        </w:rPr>
        <w:t xml:space="preserve">.4. </w:t>
      </w:r>
      <w:r w:rsidR="008A2BC2" w:rsidRPr="008A2BC2">
        <w:rPr>
          <w:rFonts w:ascii="Times New Roman" w:hAnsi="Times New Roman" w:cs="Times New Roman" w:hint="eastAsia"/>
          <w:sz w:val="28"/>
          <w:szCs w:val="28"/>
          <w:lang w:val="ro-RO"/>
        </w:rPr>
        <w:t>numărul de efective de pui de carne declarate poz</w:t>
      </w:r>
      <w:r w:rsidR="00835E20">
        <w:rPr>
          <w:rFonts w:ascii="Times New Roman" w:hAnsi="Times New Roman" w:cs="Times New Roman" w:hint="eastAsia"/>
          <w:sz w:val="28"/>
          <w:szCs w:val="28"/>
          <w:lang w:val="ro-RO"/>
        </w:rPr>
        <w:t xml:space="preserve">itive pentru fiecare </w:t>
      </w:r>
      <w:proofErr w:type="spellStart"/>
      <w:r w:rsidR="00835E20">
        <w:rPr>
          <w:rFonts w:ascii="Times New Roman" w:hAnsi="Times New Roman" w:cs="Times New Roman" w:hint="eastAsia"/>
          <w:sz w:val="28"/>
          <w:szCs w:val="28"/>
          <w:lang w:val="ro-RO"/>
        </w:rPr>
        <w:t>serotip</w:t>
      </w:r>
      <w:proofErr w:type="spellEnd"/>
      <w:r w:rsidR="00835E20">
        <w:rPr>
          <w:rFonts w:ascii="Times New Roman" w:hAnsi="Times New Roman" w:cs="Times New Roman" w:hint="eastAsia"/>
          <w:sz w:val="28"/>
          <w:szCs w:val="28"/>
          <w:lang w:val="ro-RO"/>
        </w:rPr>
        <w:t xml:space="preserve"> de </w:t>
      </w:r>
      <w:r w:rsidR="008A2BC2" w:rsidRPr="00A3209B">
        <w:rPr>
          <w:rFonts w:ascii="Times New Roman" w:hAnsi="Times New Roman" w:cs="Times New Roman" w:hint="eastAsia"/>
          <w:iCs/>
          <w:sz w:val="28"/>
          <w:szCs w:val="28"/>
          <w:lang w:val="ro-RO"/>
        </w:rPr>
        <w:t>Salmonella</w:t>
      </w:r>
      <w:r w:rsidR="00A62D84">
        <w:rPr>
          <w:rFonts w:ascii="Times New Roman" w:hAnsi="Times New Roman" w:cs="Times New Roman" w:hint="eastAsia"/>
          <w:sz w:val="28"/>
          <w:szCs w:val="28"/>
          <w:lang w:val="ro-RO"/>
        </w:rPr>
        <w:t xml:space="preserve"> </w:t>
      </w:r>
      <w:r w:rsidR="008A2BC2" w:rsidRPr="008A2BC2">
        <w:rPr>
          <w:rFonts w:ascii="Times New Roman" w:hAnsi="Times New Roman" w:cs="Times New Roman" w:hint="eastAsia"/>
          <w:sz w:val="28"/>
          <w:szCs w:val="28"/>
          <w:lang w:val="ro-RO"/>
        </w:rPr>
        <w:t>sau pe</w:t>
      </w:r>
      <w:r w:rsidR="00F41362">
        <w:rPr>
          <w:rFonts w:ascii="Times New Roman" w:hAnsi="Times New Roman" w:cs="Times New Roman" w:hint="eastAsia"/>
          <w:sz w:val="28"/>
          <w:szCs w:val="28"/>
          <w:lang w:val="ro-RO"/>
        </w:rPr>
        <w:t xml:space="preserve">ntru un </w:t>
      </w:r>
      <w:proofErr w:type="spellStart"/>
      <w:r w:rsidR="00F41362">
        <w:rPr>
          <w:rFonts w:ascii="Times New Roman" w:hAnsi="Times New Roman" w:cs="Times New Roman" w:hint="eastAsia"/>
          <w:sz w:val="28"/>
          <w:szCs w:val="28"/>
          <w:lang w:val="ro-RO"/>
        </w:rPr>
        <w:t>serotip</w:t>
      </w:r>
      <w:proofErr w:type="spellEnd"/>
      <w:r w:rsidR="00F41362">
        <w:rPr>
          <w:rFonts w:ascii="Times New Roman" w:hAnsi="Times New Roman" w:cs="Times New Roman" w:hint="eastAsia"/>
          <w:sz w:val="28"/>
          <w:szCs w:val="28"/>
          <w:lang w:val="ro-RO"/>
        </w:rPr>
        <w:t xml:space="preserve"> nespecificat de </w:t>
      </w:r>
      <w:r w:rsidR="008A2BC2" w:rsidRPr="00A3209B">
        <w:rPr>
          <w:rFonts w:ascii="Times New Roman" w:hAnsi="Times New Roman" w:cs="Times New Roman" w:hint="eastAsia"/>
          <w:iCs/>
          <w:sz w:val="28"/>
          <w:szCs w:val="28"/>
          <w:lang w:val="ro-RO"/>
        </w:rPr>
        <w:t>Salmonella</w:t>
      </w:r>
      <w:r w:rsidR="00A62D84">
        <w:rPr>
          <w:rFonts w:ascii="Times New Roman" w:hAnsi="Times New Roman" w:cs="Times New Roman" w:hint="eastAsia"/>
          <w:sz w:val="28"/>
          <w:szCs w:val="28"/>
          <w:lang w:val="ro-RO"/>
        </w:rPr>
        <w:t xml:space="preserve"> </w:t>
      </w:r>
      <w:r w:rsidR="008A2BC2" w:rsidRPr="008A2BC2">
        <w:rPr>
          <w:rFonts w:ascii="Times New Roman" w:hAnsi="Times New Roman" w:cs="Times New Roman" w:hint="eastAsia"/>
          <w:sz w:val="28"/>
          <w:szCs w:val="28"/>
          <w:lang w:val="ro-RO"/>
        </w:rPr>
        <w:t>(izolate care nu pot fi tipizate</w:t>
      </w:r>
      <w:r w:rsidR="004438B4">
        <w:rPr>
          <w:rFonts w:ascii="Times New Roman" w:hAnsi="Times New Roman" w:cs="Times New Roman" w:hint="eastAsia"/>
          <w:sz w:val="28"/>
          <w:szCs w:val="28"/>
          <w:lang w:val="ro-RO"/>
        </w:rPr>
        <w:t xml:space="preserve"> sau care nu sunt </w:t>
      </w:r>
      <w:proofErr w:type="spellStart"/>
      <w:r w:rsidR="004438B4">
        <w:rPr>
          <w:rFonts w:ascii="Times New Roman" w:hAnsi="Times New Roman" w:cs="Times New Roman" w:hint="eastAsia"/>
          <w:sz w:val="28"/>
          <w:szCs w:val="28"/>
          <w:lang w:val="ro-RO"/>
        </w:rPr>
        <w:t>serotipizate</w:t>
      </w:r>
      <w:proofErr w:type="spellEnd"/>
      <w:r w:rsidR="004438B4">
        <w:rPr>
          <w:rFonts w:ascii="Times New Roman" w:hAnsi="Times New Roman" w:cs="Times New Roman" w:hint="eastAsia"/>
          <w:sz w:val="28"/>
          <w:szCs w:val="28"/>
          <w:lang w:val="ro-RO"/>
        </w:rPr>
        <w:t>).</w:t>
      </w:r>
    </w:p>
    <w:p w:rsidR="004438B4" w:rsidRPr="008A2BC2" w:rsidRDefault="004438B4" w:rsidP="001876B4">
      <w:pPr>
        <w:spacing w:after="0" w:line="240" w:lineRule="auto"/>
        <w:ind w:firstLine="567"/>
        <w:jc w:val="both"/>
        <w:rPr>
          <w:rFonts w:ascii="Times New Roman" w:hAnsi="Times New Roman" w:cs="Times New Roman"/>
          <w:sz w:val="28"/>
          <w:szCs w:val="28"/>
          <w:lang w:val="ro-RO"/>
        </w:rPr>
      </w:pPr>
    </w:p>
    <w:p w:rsidR="004438B4" w:rsidRDefault="0020316B" w:rsidP="001876B4">
      <w:pPr>
        <w:spacing w:after="0" w:line="240" w:lineRule="auto"/>
        <w:ind w:firstLine="567"/>
        <w:jc w:val="both"/>
        <w:rPr>
          <w:rFonts w:ascii="Times New Roman" w:hAnsi="Times New Roman" w:cs="Times New Roman"/>
          <w:sz w:val="28"/>
          <w:szCs w:val="28"/>
          <w:lang w:val="ro-RO"/>
        </w:rPr>
      </w:pPr>
      <w:r w:rsidRPr="0020316B">
        <w:rPr>
          <w:rFonts w:ascii="Times New Roman" w:hAnsi="Times New Roman" w:cs="Times New Roman"/>
          <w:b/>
          <w:sz w:val="28"/>
          <w:szCs w:val="28"/>
          <w:lang w:val="ro-RO"/>
        </w:rPr>
        <w:t>3</w:t>
      </w:r>
      <w:r w:rsidR="008210D2">
        <w:rPr>
          <w:rFonts w:ascii="Times New Roman" w:hAnsi="Times New Roman" w:cs="Times New Roman"/>
          <w:b/>
          <w:sz w:val="28"/>
          <w:szCs w:val="28"/>
          <w:lang w:val="ro-RO"/>
        </w:rPr>
        <w:t>3</w:t>
      </w:r>
      <w:r w:rsidRPr="0020316B">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Informațiile trebuie să fie furnizate separat pentru eșantionarea efectuată în cadrul programului națion</w:t>
      </w:r>
      <w:r w:rsidR="00F41362">
        <w:rPr>
          <w:rFonts w:ascii="Times New Roman" w:hAnsi="Times New Roman" w:cs="Times New Roman" w:hint="eastAsia"/>
          <w:sz w:val="28"/>
          <w:szCs w:val="28"/>
          <w:lang w:val="ro-RO"/>
        </w:rPr>
        <w:t xml:space="preserve">al de control al infecțiilor cu </w:t>
      </w:r>
      <w:r w:rsidR="008A2BC2" w:rsidRPr="00A3209B">
        <w:rPr>
          <w:rFonts w:ascii="Times New Roman" w:hAnsi="Times New Roman" w:cs="Times New Roman" w:hint="eastAsia"/>
          <w:iCs/>
          <w:sz w:val="28"/>
          <w:szCs w:val="28"/>
          <w:lang w:val="ro-RO"/>
        </w:rPr>
        <w:t>Salmonella</w:t>
      </w:r>
      <w:r w:rsidR="00974AC2">
        <w:rPr>
          <w:rFonts w:ascii="Times New Roman" w:hAnsi="Times New Roman" w:cs="Times New Roman" w:hint="eastAsia"/>
          <w:sz w:val="28"/>
          <w:szCs w:val="28"/>
          <w:lang w:val="ro-RO"/>
        </w:rPr>
        <w:t xml:space="preserve"> </w:t>
      </w:r>
      <w:r w:rsidR="008A2BC2" w:rsidRPr="008A2BC2">
        <w:rPr>
          <w:rFonts w:ascii="Times New Roman" w:hAnsi="Times New Roman" w:cs="Times New Roman" w:hint="eastAsia"/>
          <w:sz w:val="28"/>
          <w:szCs w:val="28"/>
          <w:lang w:val="ro-RO"/>
        </w:rPr>
        <w:t xml:space="preserve">în conformitate cu </w:t>
      </w:r>
      <w:proofErr w:type="spellStart"/>
      <w:r w:rsidR="00E35B9E" w:rsidRPr="00E35B9E">
        <w:rPr>
          <w:rFonts w:ascii="Times New Roman" w:hAnsi="Times New Roman" w:cs="Times New Roman"/>
          <w:sz w:val="28"/>
          <w:szCs w:val="28"/>
          <w:lang w:val="ro-RO"/>
        </w:rPr>
        <w:t>subpct</w:t>
      </w:r>
      <w:proofErr w:type="spellEnd"/>
      <w:r w:rsidR="00E35B9E" w:rsidRPr="00E35B9E">
        <w:rPr>
          <w:rFonts w:ascii="Times New Roman" w:hAnsi="Times New Roman" w:cs="Times New Roman"/>
          <w:sz w:val="28"/>
          <w:szCs w:val="28"/>
          <w:lang w:val="ro-RO"/>
        </w:rPr>
        <w:t>. 4</w:t>
      </w:r>
      <w:r w:rsidR="008A2BC2" w:rsidRPr="00E35B9E">
        <w:rPr>
          <w:rFonts w:ascii="Times New Roman" w:hAnsi="Times New Roman" w:cs="Times New Roman" w:hint="eastAsia"/>
          <w:sz w:val="28"/>
          <w:szCs w:val="28"/>
          <w:lang w:val="ro-RO"/>
        </w:rPr>
        <w:t>.1</w:t>
      </w:r>
      <w:r w:rsidR="00E35B9E" w:rsidRPr="00E35B9E">
        <w:rPr>
          <w:rFonts w:ascii="Times New Roman" w:hAnsi="Times New Roman" w:cs="Times New Roman"/>
          <w:sz w:val="28"/>
          <w:szCs w:val="28"/>
          <w:lang w:val="ro-RO"/>
        </w:rPr>
        <w:t xml:space="preserve"> </w:t>
      </w:r>
      <w:r w:rsidR="008A2BC2" w:rsidRPr="00E35B9E">
        <w:rPr>
          <w:rFonts w:ascii="Times New Roman" w:hAnsi="Times New Roman" w:cs="Times New Roman" w:hint="eastAsia"/>
          <w:sz w:val="28"/>
          <w:szCs w:val="28"/>
          <w:lang w:val="ro-RO"/>
        </w:rPr>
        <w:t xml:space="preserve">și </w:t>
      </w:r>
      <w:r w:rsidR="00E35B9E" w:rsidRPr="00E35B9E">
        <w:rPr>
          <w:rFonts w:ascii="Times New Roman" w:hAnsi="Times New Roman" w:cs="Times New Roman"/>
          <w:sz w:val="28"/>
          <w:szCs w:val="28"/>
          <w:lang w:val="ro-RO"/>
        </w:rPr>
        <w:t>4.2</w:t>
      </w:r>
      <w:r w:rsidR="008A2BC2" w:rsidRPr="00E35B9E">
        <w:rPr>
          <w:rFonts w:ascii="Times New Roman" w:hAnsi="Times New Roman" w:cs="Times New Roman" w:hint="eastAsia"/>
          <w:sz w:val="28"/>
          <w:szCs w:val="28"/>
          <w:lang w:val="ro-RO"/>
        </w:rPr>
        <w:t xml:space="preserve">, </w:t>
      </w:r>
      <w:r w:rsidR="008A2BC2" w:rsidRPr="008A2BC2">
        <w:rPr>
          <w:rFonts w:ascii="Times New Roman" w:hAnsi="Times New Roman" w:cs="Times New Roman" w:hint="eastAsia"/>
          <w:sz w:val="28"/>
          <w:szCs w:val="28"/>
          <w:lang w:val="ro-RO"/>
        </w:rPr>
        <w:t xml:space="preserve">eșantionarea efectuată de operatorii din sectorul alimentar în conformitate cu </w:t>
      </w:r>
      <w:proofErr w:type="spellStart"/>
      <w:r w:rsidR="000A5B8E" w:rsidRPr="00E35B9E">
        <w:rPr>
          <w:rFonts w:ascii="Times New Roman" w:hAnsi="Times New Roman" w:cs="Times New Roman"/>
          <w:sz w:val="28"/>
          <w:szCs w:val="28"/>
          <w:lang w:val="ro-RO"/>
        </w:rPr>
        <w:t>subpct</w:t>
      </w:r>
      <w:proofErr w:type="spellEnd"/>
      <w:r w:rsidR="000A5B8E" w:rsidRPr="00E35B9E">
        <w:rPr>
          <w:rFonts w:ascii="Times New Roman" w:hAnsi="Times New Roman" w:cs="Times New Roman"/>
          <w:sz w:val="28"/>
          <w:szCs w:val="28"/>
          <w:lang w:val="ro-RO"/>
        </w:rPr>
        <w:t>. 4</w:t>
      </w:r>
      <w:r w:rsidR="000A5B8E" w:rsidRPr="00E35B9E">
        <w:rPr>
          <w:rFonts w:ascii="Times New Roman" w:hAnsi="Times New Roman" w:cs="Times New Roman" w:hint="eastAsia"/>
          <w:sz w:val="28"/>
          <w:szCs w:val="28"/>
          <w:lang w:val="ro-RO"/>
        </w:rPr>
        <w:t>.1</w:t>
      </w:r>
      <w:r w:rsidR="000A5B8E" w:rsidRPr="00E35B9E">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 xml:space="preserve">și eșantionarea efectuată de autoritățile competente în conformitate cu </w:t>
      </w:r>
      <w:proofErr w:type="spellStart"/>
      <w:r w:rsidR="000A5B8E" w:rsidRPr="00E35B9E">
        <w:rPr>
          <w:rFonts w:ascii="Times New Roman" w:hAnsi="Times New Roman" w:cs="Times New Roman"/>
          <w:sz w:val="28"/>
          <w:szCs w:val="28"/>
          <w:lang w:val="ro-RO"/>
        </w:rPr>
        <w:t>subpct</w:t>
      </w:r>
      <w:proofErr w:type="spellEnd"/>
      <w:r w:rsidR="000A5B8E" w:rsidRPr="00E35B9E">
        <w:rPr>
          <w:rFonts w:ascii="Times New Roman" w:hAnsi="Times New Roman" w:cs="Times New Roman"/>
          <w:sz w:val="28"/>
          <w:szCs w:val="28"/>
          <w:lang w:val="ro-RO"/>
        </w:rPr>
        <w:t>. 4</w:t>
      </w:r>
      <w:r w:rsidR="000A5B8E">
        <w:rPr>
          <w:rFonts w:ascii="Times New Roman" w:hAnsi="Times New Roman" w:cs="Times New Roman" w:hint="eastAsia"/>
          <w:sz w:val="28"/>
          <w:szCs w:val="28"/>
          <w:lang w:val="ro-RO"/>
        </w:rPr>
        <w:t>.2.</w:t>
      </w:r>
    </w:p>
    <w:p w:rsidR="000A5B8E" w:rsidRPr="008A2BC2" w:rsidRDefault="000A5B8E" w:rsidP="001876B4">
      <w:pPr>
        <w:spacing w:after="0" w:line="240" w:lineRule="auto"/>
        <w:ind w:firstLine="567"/>
        <w:jc w:val="both"/>
        <w:rPr>
          <w:rFonts w:ascii="Times New Roman" w:hAnsi="Times New Roman" w:cs="Times New Roman"/>
          <w:sz w:val="28"/>
          <w:szCs w:val="28"/>
          <w:lang w:val="ro-RO"/>
        </w:rPr>
      </w:pPr>
    </w:p>
    <w:p w:rsidR="008A2BC2" w:rsidRDefault="00757797" w:rsidP="006F15D4">
      <w:pPr>
        <w:spacing w:after="0" w:line="240" w:lineRule="auto"/>
        <w:ind w:firstLine="567"/>
        <w:jc w:val="both"/>
        <w:rPr>
          <w:rFonts w:ascii="Times New Roman" w:hAnsi="Times New Roman" w:cs="Times New Roman"/>
          <w:sz w:val="28"/>
          <w:szCs w:val="28"/>
          <w:lang w:val="ro-RO"/>
        </w:rPr>
      </w:pPr>
      <w:r w:rsidRPr="00757797">
        <w:rPr>
          <w:rFonts w:ascii="Times New Roman" w:hAnsi="Times New Roman" w:cs="Times New Roman"/>
          <w:b/>
          <w:sz w:val="28"/>
          <w:szCs w:val="28"/>
          <w:lang w:val="ro-RO"/>
        </w:rPr>
        <w:t>3</w:t>
      </w:r>
      <w:r w:rsidR="00F11890">
        <w:rPr>
          <w:rFonts w:ascii="Times New Roman" w:hAnsi="Times New Roman" w:cs="Times New Roman"/>
          <w:b/>
          <w:sz w:val="28"/>
          <w:szCs w:val="28"/>
          <w:lang w:val="ro-RO"/>
        </w:rPr>
        <w:t>4</w:t>
      </w:r>
      <w:r w:rsidRPr="00757797">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 xml:space="preserve">Rezultatele testelor sunt considerate informații pertinente privind lanțul alimentar prevăzute </w:t>
      </w:r>
      <w:r w:rsidR="008A2BC2" w:rsidRPr="00724FA8">
        <w:rPr>
          <w:rFonts w:ascii="Times New Roman" w:hAnsi="Times New Roman" w:cs="Times New Roman" w:hint="eastAsia"/>
          <w:sz w:val="28"/>
          <w:szCs w:val="28"/>
          <w:lang w:val="ro-RO"/>
        </w:rPr>
        <w:t xml:space="preserve">în </w:t>
      </w:r>
      <w:proofErr w:type="spellStart"/>
      <w:r w:rsidR="008A2BC2" w:rsidRPr="00724FA8">
        <w:rPr>
          <w:rFonts w:ascii="Times New Roman" w:hAnsi="Times New Roman" w:cs="Times New Roman" w:hint="eastAsia"/>
          <w:sz w:val="28"/>
          <w:szCs w:val="28"/>
          <w:lang w:val="ro-RO"/>
        </w:rPr>
        <w:t>secț</w:t>
      </w:r>
      <w:proofErr w:type="spellEnd"/>
      <w:r w:rsidR="00724FA8">
        <w:rPr>
          <w:rFonts w:ascii="Times New Roman" w:hAnsi="Times New Roman" w:cs="Times New Roman"/>
          <w:sz w:val="28"/>
          <w:szCs w:val="28"/>
          <w:lang w:val="ro-RO"/>
        </w:rPr>
        <w:t>.</w:t>
      </w:r>
      <w:r w:rsidR="008A2BC2" w:rsidRPr="00724FA8">
        <w:rPr>
          <w:rFonts w:ascii="Times New Roman" w:hAnsi="Times New Roman" w:cs="Times New Roman" w:hint="eastAsia"/>
          <w:sz w:val="28"/>
          <w:szCs w:val="28"/>
          <w:lang w:val="ro-RO"/>
        </w:rPr>
        <w:t xml:space="preserve"> </w:t>
      </w:r>
      <w:r w:rsidR="00724FA8">
        <w:rPr>
          <w:rFonts w:ascii="Times New Roman" w:hAnsi="Times New Roman" w:cs="Times New Roman"/>
          <w:sz w:val="28"/>
          <w:szCs w:val="28"/>
          <w:lang w:val="ro-RO"/>
        </w:rPr>
        <w:t>a 3-a</w:t>
      </w:r>
      <w:r w:rsidR="008A2BC2" w:rsidRPr="00724FA8">
        <w:rPr>
          <w:rFonts w:ascii="Times New Roman" w:hAnsi="Times New Roman" w:cs="Times New Roman" w:hint="eastAsia"/>
          <w:sz w:val="28"/>
          <w:szCs w:val="28"/>
          <w:lang w:val="ro-RO"/>
        </w:rPr>
        <w:t xml:space="preserve"> din anexa </w:t>
      </w:r>
      <w:r w:rsidR="00724FA8">
        <w:rPr>
          <w:rFonts w:ascii="Times New Roman" w:hAnsi="Times New Roman" w:cs="Times New Roman"/>
          <w:sz w:val="28"/>
          <w:szCs w:val="28"/>
          <w:lang w:val="ro-RO"/>
        </w:rPr>
        <w:t>nr. 2</w:t>
      </w:r>
      <w:r w:rsidR="008A2BC2" w:rsidRPr="00724FA8">
        <w:rPr>
          <w:rFonts w:ascii="Times New Roman" w:hAnsi="Times New Roman" w:cs="Times New Roman" w:hint="eastAsia"/>
          <w:sz w:val="28"/>
          <w:szCs w:val="28"/>
          <w:lang w:val="ro-RO"/>
        </w:rPr>
        <w:t xml:space="preserve"> la </w:t>
      </w:r>
      <w:r w:rsidR="006F15D4" w:rsidRPr="006F15D4">
        <w:rPr>
          <w:rFonts w:ascii="Times New Roman" w:hAnsi="Times New Roman" w:cs="Times New Roman"/>
          <w:sz w:val="28"/>
          <w:szCs w:val="28"/>
          <w:lang w:val="ro-RO"/>
        </w:rPr>
        <w:t>Cerințe</w:t>
      </w:r>
      <w:r w:rsidR="006F15D4">
        <w:rPr>
          <w:rFonts w:ascii="Times New Roman" w:hAnsi="Times New Roman" w:cs="Times New Roman"/>
          <w:sz w:val="28"/>
          <w:szCs w:val="28"/>
          <w:lang w:val="ro-RO"/>
        </w:rPr>
        <w:t xml:space="preserve"> specifice de igienă </w:t>
      </w:r>
      <w:r w:rsidR="006F15D4" w:rsidRPr="006F15D4">
        <w:rPr>
          <w:rFonts w:ascii="Times New Roman" w:hAnsi="Times New Roman" w:cs="Times New Roman"/>
          <w:sz w:val="28"/>
          <w:szCs w:val="28"/>
          <w:lang w:val="ro-RO"/>
        </w:rPr>
        <w:t>care se aplică alimentelor de origine animală</w:t>
      </w:r>
      <w:r w:rsidR="006F15D4">
        <w:rPr>
          <w:rFonts w:ascii="Times New Roman" w:hAnsi="Times New Roman" w:cs="Times New Roman"/>
          <w:sz w:val="28"/>
          <w:szCs w:val="28"/>
          <w:lang w:val="ro-RO"/>
        </w:rPr>
        <w:t xml:space="preserve">, aprobată prin Hotărârea Guvernului </w:t>
      </w:r>
      <w:r w:rsidR="008A2BC2" w:rsidRPr="008A2BC2">
        <w:rPr>
          <w:rFonts w:ascii="Times New Roman" w:hAnsi="Times New Roman" w:cs="Times New Roman" w:hint="eastAsia"/>
          <w:sz w:val="28"/>
          <w:szCs w:val="28"/>
          <w:lang w:val="ro-RO"/>
        </w:rPr>
        <w:t xml:space="preserve">nr. </w:t>
      </w:r>
      <w:r w:rsidR="00DF0A51" w:rsidRPr="00DF0A51">
        <w:rPr>
          <w:rFonts w:ascii="Times New Roman" w:hAnsi="Times New Roman" w:cs="Times New Roman"/>
          <w:sz w:val="28"/>
          <w:szCs w:val="28"/>
          <w:lang w:val="ro-RO"/>
        </w:rPr>
        <w:t>692</w:t>
      </w:r>
      <w:r w:rsidR="008A2BC2" w:rsidRPr="00DF0A51">
        <w:rPr>
          <w:rFonts w:ascii="Times New Roman" w:hAnsi="Times New Roman" w:cs="Times New Roman" w:hint="eastAsia"/>
          <w:sz w:val="28"/>
          <w:szCs w:val="28"/>
          <w:lang w:val="ro-RO"/>
        </w:rPr>
        <w:t>/20</w:t>
      </w:r>
      <w:r w:rsidR="00DF0A51" w:rsidRPr="00DF0A51">
        <w:rPr>
          <w:rFonts w:ascii="Times New Roman" w:hAnsi="Times New Roman" w:cs="Times New Roman"/>
          <w:sz w:val="28"/>
          <w:szCs w:val="28"/>
          <w:lang w:val="ro-RO"/>
        </w:rPr>
        <w:t>25</w:t>
      </w:r>
      <w:r w:rsidR="008A2BC2" w:rsidRPr="008A2BC2">
        <w:rPr>
          <w:rFonts w:ascii="Times New Roman" w:hAnsi="Times New Roman" w:cs="Times New Roman" w:hint="eastAsia"/>
          <w:sz w:val="28"/>
          <w:szCs w:val="28"/>
          <w:lang w:val="ro-RO"/>
        </w:rPr>
        <w:t>.</w:t>
      </w:r>
    </w:p>
    <w:p w:rsidR="004438B4" w:rsidRPr="008A2BC2" w:rsidRDefault="004438B4" w:rsidP="001876B4">
      <w:pPr>
        <w:spacing w:after="0" w:line="240" w:lineRule="auto"/>
        <w:ind w:firstLine="567"/>
        <w:jc w:val="both"/>
        <w:rPr>
          <w:rFonts w:ascii="Times New Roman" w:hAnsi="Times New Roman" w:cs="Times New Roman"/>
          <w:sz w:val="28"/>
          <w:szCs w:val="28"/>
          <w:lang w:val="ro-RO"/>
        </w:rPr>
      </w:pPr>
    </w:p>
    <w:p w:rsidR="008A2BC2" w:rsidRPr="008A2BC2" w:rsidRDefault="00757797" w:rsidP="001876B4">
      <w:pPr>
        <w:spacing w:after="0" w:line="240" w:lineRule="auto"/>
        <w:ind w:firstLine="567"/>
        <w:jc w:val="both"/>
        <w:rPr>
          <w:rFonts w:ascii="Times New Roman" w:hAnsi="Times New Roman" w:cs="Times New Roman"/>
          <w:sz w:val="28"/>
          <w:szCs w:val="28"/>
          <w:lang w:val="ro-RO"/>
        </w:rPr>
      </w:pPr>
      <w:r w:rsidRPr="00757797">
        <w:rPr>
          <w:rFonts w:ascii="Times New Roman" w:hAnsi="Times New Roman" w:cs="Times New Roman"/>
          <w:b/>
          <w:sz w:val="28"/>
          <w:szCs w:val="28"/>
          <w:lang w:val="ro-RO"/>
        </w:rPr>
        <w:t>3</w:t>
      </w:r>
      <w:r w:rsidR="00F11890">
        <w:rPr>
          <w:rFonts w:ascii="Times New Roman" w:hAnsi="Times New Roman" w:cs="Times New Roman"/>
          <w:b/>
          <w:sz w:val="28"/>
          <w:szCs w:val="28"/>
          <w:lang w:val="ro-RO"/>
        </w:rPr>
        <w:t>5</w:t>
      </w:r>
      <w:r w:rsidRPr="00757797">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Cel puțin următoarele informații trebuie să fie puse la dispoziția autorității competente pentru fiecare efectiv de pui de carne supus testării:</w:t>
      </w:r>
    </w:p>
    <w:p w:rsidR="008A2BC2" w:rsidRPr="008A2BC2" w:rsidRDefault="00757797"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F11890">
        <w:rPr>
          <w:rFonts w:ascii="Times New Roman" w:hAnsi="Times New Roman" w:cs="Times New Roman"/>
          <w:sz w:val="28"/>
          <w:szCs w:val="28"/>
          <w:lang w:val="ro-RO"/>
        </w:rPr>
        <w:t>5</w:t>
      </w:r>
      <w:r>
        <w:rPr>
          <w:rFonts w:ascii="Times New Roman" w:hAnsi="Times New Roman" w:cs="Times New Roman"/>
          <w:sz w:val="28"/>
          <w:szCs w:val="28"/>
          <w:lang w:val="ro-RO"/>
        </w:rPr>
        <w:t xml:space="preserve">.1. </w:t>
      </w:r>
      <w:r w:rsidR="008A2BC2" w:rsidRPr="008A2BC2">
        <w:rPr>
          <w:rFonts w:ascii="Times New Roman" w:hAnsi="Times New Roman" w:cs="Times New Roman" w:hint="eastAsia"/>
          <w:sz w:val="28"/>
          <w:szCs w:val="28"/>
          <w:lang w:val="ro-RO"/>
        </w:rPr>
        <w:t>referința exploatației, care rămâne unică în timp;</w:t>
      </w:r>
    </w:p>
    <w:p w:rsidR="008A2BC2" w:rsidRPr="008A2BC2" w:rsidRDefault="00757797"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3</w:t>
      </w:r>
      <w:r w:rsidR="00F11890">
        <w:rPr>
          <w:rFonts w:ascii="Times New Roman" w:hAnsi="Times New Roman" w:cs="Times New Roman"/>
          <w:sz w:val="28"/>
          <w:szCs w:val="28"/>
          <w:lang w:val="ro-RO"/>
        </w:rPr>
        <w:t>5</w:t>
      </w:r>
      <w:r>
        <w:rPr>
          <w:rFonts w:ascii="Times New Roman" w:hAnsi="Times New Roman" w:cs="Times New Roman"/>
          <w:sz w:val="28"/>
          <w:szCs w:val="28"/>
          <w:lang w:val="ro-RO"/>
        </w:rPr>
        <w:t xml:space="preserve">.2. </w:t>
      </w:r>
      <w:r w:rsidR="008A2BC2" w:rsidRPr="008A2BC2">
        <w:rPr>
          <w:rFonts w:ascii="Times New Roman" w:hAnsi="Times New Roman" w:cs="Times New Roman" w:hint="eastAsia"/>
          <w:sz w:val="28"/>
          <w:szCs w:val="28"/>
          <w:lang w:val="ro-RO"/>
        </w:rPr>
        <w:t>referința adăpostului, care rămâne unică în timp;</w:t>
      </w:r>
    </w:p>
    <w:p w:rsidR="008A2BC2" w:rsidRDefault="00757797"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F11890">
        <w:rPr>
          <w:rFonts w:ascii="Times New Roman" w:hAnsi="Times New Roman" w:cs="Times New Roman"/>
          <w:sz w:val="28"/>
          <w:szCs w:val="28"/>
          <w:lang w:val="ro-RO"/>
        </w:rPr>
        <w:t>5</w:t>
      </w:r>
      <w:r>
        <w:rPr>
          <w:rFonts w:ascii="Times New Roman" w:hAnsi="Times New Roman" w:cs="Times New Roman"/>
          <w:sz w:val="28"/>
          <w:szCs w:val="28"/>
          <w:lang w:val="ro-RO"/>
        </w:rPr>
        <w:t xml:space="preserve">.3. </w:t>
      </w:r>
      <w:r w:rsidR="008A2BC2" w:rsidRPr="008A2BC2">
        <w:rPr>
          <w:rFonts w:ascii="Times New Roman" w:hAnsi="Times New Roman" w:cs="Times New Roman" w:hint="eastAsia"/>
          <w:sz w:val="28"/>
          <w:szCs w:val="28"/>
          <w:lang w:val="ro-RO"/>
        </w:rPr>
        <w:t>luna prelevării de probe.</w:t>
      </w:r>
    </w:p>
    <w:p w:rsidR="004438B4" w:rsidRPr="008A2BC2" w:rsidRDefault="004438B4" w:rsidP="001876B4">
      <w:pPr>
        <w:spacing w:after="0" w:line="240" w:lineRule="auto"/>
        <w:ind w:firstLine="567"/>
        <w:jc w:val="both"/>
        <w:rPr>
          <w:rFonts w:ascii="Times New Roman" w:hAnsi="Times New Roman" w:cs="Times New Roman"/>
          <w:sz w:val="28"/>
          <w:szCs w:val="28"/>
          <w:lang w:val="ro-RO"/>
        </w:rPr>
      </w:pPr>
    </w:p>
    <w:p w:rsidR="008A2BC2" w:rsidRDefault="001876B4" w:rsidP="001876B4">
      <w:pPr>
        <w:spacing w:after="0" w:line="240" w:lineRule="auto"/>
        <w:ind w:firstLine="567"/>
        <w:jc w:val="both"/>
        <w:rPr>
          <w:rFonts w:ascii="Times New Roman" w:hAnsi="Times New Roman" w:cs="Times New Roman"/>
          <w:sz w:val="28"/>
          <w:szCs w:val="28"/>
          <w:lang w:val="ro-RO"/>
        </w:rPr>
      </w:pPr>
      <w:r w:rsidRPr="001876B4">
        <w:rPr>
          <w:rFonts w:ascii="Times New Roman" w:hAnsi="Times New Roman" w:cs="Times New Roman"/>
          <w:b/>
          <w:sz w:val="28"/>
          <w:szCs w:val="28"/>
          <w:lang w:val="ro-RO"/>
        </w:rPr>
        <w:t>3</w:t>
      </w:r>
      <w:r w:rsidR="00F11890">
        <w:rPr>
          <w:rFonts w:ascii="Times New Roman" w:hAnsi="Times New Roman" w:cs="Times New Roman"/>
          <w:b/>
          <w:sz w:val="28"/>
          <w:szCs w:val="28"/>
          <w:lang w:val="ro-RO"/>
        </w:rPr>
        <w:t>6</w:t>
      </w:r>
      <w:r w:rsidRPr="001876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Rezultatele și orice informație suplimentară relevantă se comunică în cadrul raportului privind ten</w:t>
      </w:r>
      <w:r w:rsidR="00145196">
        <w:rPr>
          <w:rFonts w:ascii="Times New Roman" w:hAnsi="Times New Roman" w:cs="Times New Roman" w:hint="eastAsia"/>
          <w:sz w:val="28"/>
          <w:szCs w:val="28"/>
          <w:lang w:val="ro-RO"/>
        </w:rPr>
        <w:t>dințele și cauzele menționat la</w:t>
      </w:r>
      <w:r w:rsidR="00145196">
        <w:rPr>
          <w:rFonts w:ascii="Times New Roman" w:hAnsi="Times New Roman" w:cs="Times New Roman"/>
          <w:sz w:val="28"/>
          <w:szCs w:val="28"/>
          <w:lang w:val="ro-RO"/>
        </w:rPr>
        <w:t xml:space="preserve"> pct. 25-29</w:t>
      </w:r>
      <w:r w:rsidR="00CC7468" w:rsidRPr="00B41F1F">
        <w:rPr>
          <w:rFonts w:ascii="Times New Roman" w:hAnsi="Times New Roman" w:cs="Times New Roman" w:hint="eastAsia"/>
          <w:sz w:val="28"/>
          <w:szCs w:val="28"/>
          <w:lang w:val="ro-RO"/>
        </w:rPr>
        <w:t xml:space="preserve"> </w:t>
      </w:r>
      <w:r w:rsidR="00CC7468">
        <w:rPr>
          <w:rFonts w:ascii="Times New Roman" w:hAnsi="Times New Roman" w:cs="Times New Roman" w:hint="eastAsia"/>
          <w:sz w:val="28"/>
          <w:szCs w:val="28"/>
          <w:lang w:val="ro-RO"/>
        </w:rPr>
        <w:t xml:space="preserve">din </w:t>
      </w:r>
      <w:r w:rsidR="005251DA" w:rsidRPr="00741E1D">
        <w:rPr>
          <w:rFonts w:ascii="Times New Roman" w:hAnsi="Times New Roman" w:cs="Times New Roman"/>
          <w:sz w:val="28"/>
          <w:szCs w:val="28"/>
          <w:lang w:val="ro-MD"/>
        </w:rPr>
        <w:t xml:space="preserve">Regulamentului privind monitorizarea zoonozelor </w:t>
      </w:r>
      <w:r w:rsidR="00A36B50">
        <w:rPr>
          <w:rFonts w:ascii="Times New Roman" w:hAnsi="Times New Roman" w:cs="Times New Roman"/>
          <w:sz w:val="28"/>
          <w:szCs w:val="28"/>
          <w:lang w:val="ro-MD"/>
        </w:rPr>
        <w:t>ș</w:t>
      </w:r>
      <w:r w:rsidR="005251DA" w:rsidRPr="00741E1D">
        <w:rPr>
          <w:rFonts w:ascii="Times New Roman" w:hAnsi="Times New Roman" w:cs="Times New Roman"/>
          <w:sz w:val="28"/>
          <w:szCs w:val="28"/>
          <w:lang w:val="ro-MD"/>
        </w:rPr>
        <w:t xml:space="preserve">i a agenților </w:t>
      </w:r>
      <w:proofErr w:type="spellStart"/>
      <w:r w:rsidR="005251DA" w:rsidRPr="00741E1D">
        <w:rPr>
          <w:rFonts w:ascii="Times New Roman" w:hAnsi="Times New Roman" w:cs="Times New Roman"/>
          <w:sz w:val="28"/>
          <w:szCs w:val="28"/>
          <w:lang w:val="ro-MD"/>
        </w:rPr>
        <w:t>zoonotici</w:t>
      </w:r>
      <w:proofErr w:type="spellEnd"/>
      <w:r w:rsidR="005251DA" w:rsidRPr="00741E1D">
        <w:rPr>
          <w:rFonts w:ascii="Times New Roman" w:hAnsi="Times New Roman" w:cs="Times New Roman"/>
          <w:sz w:val="28"/>
          <w:szCs w:val="28"/>
          <w:lang w:val="ro-MD"/>
        </w:rPr>
        <w:t>, aprobat prin Hotărârea Guvernului nr. 264/2011</w:t>
      </w:r>
      <w:r w:rsidR="008A2BC2" w:rsidRPr="008A2BC2">
        <w:rPr>
          <w:rFonts w:ascii="Times New Roman" w:hAnsi="Times New Roman" w:cs="Times New Roman" w:hint="eastAsia"/>
          <w:sz w:val="28"/>
          <w:szCs w:val="28"/>
          <w:lang w:val="ro-RO"/>
        </w:rPr>
        <w:t>.</w:t>
      </w:r>
    </w:p>
    <w:p w:rsidR="004438B4" w:rsidRPr="008A2BC2" w:rsidRDefault="004438B4" w:rsidP="001876B4">
      <w:pPr>
        <w:spacing w:after="0" w:line="240" w:lineRule="auto"/>
        <w:ind w:firstLine="567"/>
        <w:jc w:val="both"/>
        <w:rPr>
          <w:rFonts w:ascii="Times New Roman" w:hAnsi="Times New Roman" w:cs="Times New Roman"/>
          <w:sz w:val="28"/>
          <w:szCs w:val="28"/>
          <w:lang w:val="ro-RO"/>
        </w:rPr>
      </w:pPr>
    </w:p>
    <w:p w:rsidR="00971B69" w:rsidRDefault="001876B4" w:rsidP="001876B4">
      <w:pPr>
        <w:spacing w:after="0" w:line="240" w:lineRule="auto"/>
        <w:ind w:firstLine="567"/>
        <w:jc w:val="both"/>
        <w:rPr>
          <w:rFonts w:ascii="Times New Roman" w:hAnsi="Times New Roman" w:cs="Times New Roman"/>
          <w:sz w:val="28"/>
          <w:szCs w:val="28"/>
          <w:lang w:val="ro-RO"/>
        </w:rPr>
      </w:pPr>
      <w:r w:rsidRPr="001876B4">
        <w:rPr>
          <w:rFonts w:ascii="Times New Roman" w:hAnsi="Times New Roman" w:cs="Times New Roman"/>
          <w:b/>
          <w:sz w:val="28"/>
          <w:szCs w:val="28"/>
          <w:lang w:val="ro-RO"/>
        </w:rPr>
        <w:t>3</w:t>
      </w:r>
      <w:r w:rsidR="00F11890">
        <w:rPr>
          <w:rFonts w:ascii="Times New Roman" w:hAnsi="Times New Roman" w:cs="Times New Roman"/>
          <w:b/>
          <w:sz w:val="28"/>
          <w:szCs w:val="28"/>
          <w:lang w:val="ro-RO"/>
        </w:rPr>
        <w:t>7</w:t>
      </w:r>
      <w:r w:rsidRPr="001876B4">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8A2BC2" w:rsidRPr="008A2BC2">
        <w:rPr>
          <w:rFonts w:ascii="Times New Roman" w:hAnsi="Times New Roman" w:cs="Times New Roman" w:hint="eastAsia"/>
          <w:sz w:val="28"/>
          <w:szCs w:val="28"/>
          <w:lang w:val="ro-RO"/>
        </w:rPr>
        <w:t>Operatorul di</w:t>
      </w:r>
      <w:r w:rsidR="00971B69">
        <w:rPr>
          <w:rFonts w:ascii="Times New Roman" w:hAnsi="Times New Roman" w:cs="Times New Roman" w:hint="eastAsia"/>
          <w:sz w:val="28"/>
          <w:szCs w:val="28"/>
          <w:lang w:val="ro-RO"/>
        </w:rPr>
        <w:t>n sectorul alimentar</w:t>
      </w:r>
      <w:r w:rsidR="00971B69">
        <w:rPr>
          <w:rFonts w:ascii="Times New Roman" w:hAnsi="Times New Roman" w:cs="Times New Roman"/>
          <w:sz w:val="28"/>
          <w:szCs w:val="28"/>
          <w:lang w:val="ro-RO"/>
        </w:rPr>
        <w:t>:</w:t>
      </w:r>
    </w:p>
    <w:p w:rsidR="001F22FD" w:rsidRDefault="00971B69" w:rsidP="001876B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F11890">
        <w:rPr>
          <w:rFonts w:ascii="Times New Roman" w:hAnsi="Times New Roman" w:cs="Times New Roman"/>
          <w:sz w:val="28"/>
          <w:szCs w:val="28"/>
          <w:lang w:val="ro-RO"/>
        </w:rPr>
        <w:t>7</w:t>
      </w:r>
      <w:r>
        <w:rPr>
          <w:rFonts w:ascii="Times New Roman" w:hAnsi="Times New Roman" w:cs="Times New Roman"/>
          <w:sz w:val="28"/>
          <w:szCs w:val="28"/>
          <w:lang w:val="ro-RO"/>
        </w:rPr>
        <w:t xml:space="preserve">.1. </w:t>
      </w:r>
      <w:r w:rsidR="008A2BC2" w:rsidRPr="008A2BC2">
        <w:rPr>
          <w:rFonts w:ascii="Times New Roman" w:hAnsi="Times New Roman" w:cs="Times New Roman" w:hint="eastAsia"/>
          <w:sz w:val="28"/>
          <w:szCs w:val="28"/>
          <w:lang w:val="ro-RO"/>
        </w:rPr>
        <w:t>înștiințează autoritatea competentă cu pri</w:t>
      </w:r>
      <w:r w:rsidR="00CC7468">
        <w:rPr>
          <w:rFonts w:ascii="Times New Roman" w:hAnsi="Times New Roman" w:cs="Times New Roman" w:hint="eastAsia"/>
          <w:sz w:val="28"/>
          <w:szCs w:val="28"/>
          <w:lang w:val="ro-RO"/>
        </w:rPr>
        <w:t xml:space="preserve">vire la detectarea confirmată </w:t>
      </w:r>
      <w:r w:rsidR="00CC7468" w:rsidRPr="00E10E8E">
        <w:rPr>
          <w:rFonts w:ascii="Times New Roman" w:hAnsi="Times New Roman" w:cs="Times New Roman" w:hint="eastAsia"/>
          <w:sz w:val="28"/>
          <w:szCs w:val="28"/>
          <w:lang w:val="ro-RO"/>
        </w:rPr>
        <w:t xml:space="preserve">a </w:t>
      </w:r>
      <w:r w:rsidR="008A2BC2" w:rsidRPr="00E10E8E">
        <w:rPr>
          <w:rFonts w:ascii="Times New Roman" w:hAnsi="Times New Roman" w:cs="Times New Roman" w:hint="eastAsia"/>
          <w:iCs/>
          <w:sz w:val="28"/>
          <w:szCs w:val="28"/>
          <w:lang w:val="ro-RO"/>
        </w:rPr>
        <w:t xml:space="preserve">Salmonella </w:t>
      </w:r>
      <w:proofErr w:type="spellStart"/>
      <w:r w:rsidR="00353C34" w:rsidRPr="00E10E8E">
        <w:rPr>
          <w:rFonts w:ascii="Times New Roman" w:hAnsi="Times New Roman" w:cs="Times New Roman"/>
          <w:iCs/>
          <w:sz w:val="28"/>
          <w:szCs w:val="28"/>
          <w:lang w:val="ro-RO"/>
        </w:rPr>
        <w:t>E</w:t>
      </w:r>
      <w:r w:rsidR="008A2BC2" w:rsidRPr="00E10E8E">
        <w:rPr>
          <w:rFonts w:ascii="Times New Roman" w:hAnsi="Times New Roman" w:cs="Times New Roman" w:hint="eastAsia"/>
          <w:iCs/>
          <w:sz w:val="28"/>
          <w:szCs w:val="28"/>
          <w:lang w:val="ro-RO"/>
        </w:rPr>
        <w:t>nteritidis</w:t>
      </w:r>
      <w:proofErr w:type="spellEnd"/>
      <w:r w:rsidR="00F41362" w:rsidRPr="00E10E8E">
        <w:rPr>
          <w:rFonts w:ascii="Times New Roman" w:hAnsi="Times New Roman" w:cs="Times New Roman" w:hint="eastAsia"/>
          <w:sz w:val="28"/>
          <w:szCs w:val="28"/>
          <w:lang w:val="ro-RO"/>
        </w:rPr>
        <w:t xml:space="preserve"> </w:t>
      </w:r>
      <w:r w:rsidR="008A2BC2" w:rsidRPr="00E10E8E">
        <w:rPr>
          <w:rFonts w:ascii="Times New Roman" w:hAnsi="Times New Roman" w:cs="Times New Roman" w:hint="eastAsia"/>
          <w:sz w:val="28"/>
          <w:szCs w:val="28"/>
          <w:lang w:val="ro-RO"/>
        </w:rPr>
        <w:t>ș</w:t>
      </w:r>
      <w:r w:rsidR="00F41362" w:rsidRPr="00E10E8E">
        <w:rPr>
          <w:rFonts w:ascii="Times New Roman" w:hAnsi="Times New Roman" w:cs="Times New Roman" w:hint="eastAsia"/>
          <w:sz w:val="28"/>
          <w:szCs w:val="28"/>
          <w:lang w:val="ro-RO"/>
        </w:rPr>
        <w:t xml:space="preserve">i </w:t>
      </w:r>
      <w:r w:rsidR="008A2BC2" w:rsidRPr="00E10E8E">
        <w:rPr>
          <w:rFonts w:ascii="Times New Roman" w:hAnsi="Times New Roman" w:cs="Times New Roman" w:hint="eastAsia"/>
          <w:iCs/>
          <w:sz w:val="28"/>
          <w:szCs w:val="28"/>
          <w:lang w:val="ro-RO"/>
        </w:rPr>
        <w:t xml:space="preserve">Salmonella </w:t>
      </w:r>
      <w:proofErr w:type="spellStart"/>
      <w:r w:rsidR="00353C34" w:rsidRPr="00E10E8E">
        <w:rPr>
          <w:rFonts w:ascii="Times New Roman" w:hAnsi="Times New Roman" w:cs="Times New Roman"/>
          <w:iCs/>
          <w:sz w:val="28"/>
          <w:szCs w:val="28"/>
          <w:lang w:val="ro-RO"/>
        </w:rPr>
        <w:t>T</w:t>
      </w:r>
      <w:r w:rsidR="008A2BC2" w:rsidRPr="00E10E8E">
        <w:rPr>
          <w:rFonts w:ascii="Times New Roman" w:hAnsi="Times New Roman" w:cs="Times New Roman" w:hint="eastAsia"/>
          <w:iCs/>
          <w:sz w:val="28"/>
          <w:szCs w:val="28"/>
          <w:lang w:val="ro-RO"/>
        </w:rPr>
        <w:t>yphimurium</w:t>
      </w:r>
      <w:proofErr w:type="spellEnd"/>
      <w:r w:rsidR="008A2BC2" w:rsidRPr="008A2BC2">
        <w:rPr>
          <w:rFonts w:ascii="Times New Roman" w:hAnsi="Times New Roman" w:cs="Times New Roman" w:hint="eastAsia"/>
          <w:sz w:val="28"/>
          <w:szCs w:val="28"/>
          <w:lang w:val="ro-RO"/>
        </w:rPr>
        <w:t>, fără întârziere nejustificată.</w:t>
      </w:r>
    </w:p>
    <w:p w:rsidR="008A2BC2" w:rsidRPr="00023038" w:rsidRDefault="00FE231E" w:rsidP="001876B4">
      <w:pPr>
        <w:spacing w:after="0" w:line="240" w:lineRule="auto"/>
        <w:ind w:firstLine="567"/>
        <w:jc w:val="both"/>
        <w:rPr>
          <w:rFonts w:ascii="Times New Roman" w:hAnsi="Times New Roman" w:cs="Times New Roman"/>
          <w:sz w:val="28"/>
          <w:szCs w:val="28"/>
        </w:rPr>
      </w:pPr>
      <w:r w:rsidRPr="00971B69">
        <w:rPr>
          <w:rFonts w:ascii="Times New Roman" w:hAnsi="Times New Roman" w:cs="Times New Roman"/>
          <w:sz w:val="28"/>
          <w:szCs w:val="28"/>
          <w:lang w:val="ro-RO"/>
        </w:rPr>
        <w:t>3</w:t>
      </w:r>
      <w:r w:rsidR="00F11890">
        <w:rPr>
          <w:rFonts w:ascii="Times New Roman" w:hAnsi="Times New Roman" w:cs="Times New Roman"/>
          <w:sz w:val="28"/>
          <w:szCs w:val="28"/>
          <w:lang w:val="ro-RO"/>
        </w:rPr>
        <w:t>7</w:t>
      </w:r>
      <w:r w:rsidRPr="00971B69">
        <w:rPr>
          <w:rFonts w:ascii="Times New Roman" w:hAnsi="Times New Roman" w:cs="Times New Roman"/>
          <w:sz w:val="28"/>
          <w:szCs w:val="28"/>
          <w:lang w:val="ro-RO"/>
        </w:rPr>
        <w:t>.2.</w:t>
      </w:r>
      <w:r w:rsidR="008A2BC2" w:rsidRPr="008A2BC2">
        <w:rPr>
          <w:rFonts w:ascii="Times New Roman" w:hAnsi="Times New Roman" w:cs="Times New Roman" w:hint="eastAsia"/>
          <w:sz w:val="28"/>
          <w:szCs w:val="28"/>
          <w:lang w:val="ro-RO"/>
        </w:rPr>
        <w:t xml:space="preserve"> solicită </w:t>
      </w:r>
      <w:r w:rsidR="00971B69">
        <w:rPr>
          <w:rFonts w:ascii="Times New Roman" w:hAnsi="Times New Roman" w:cs="Times New Roman"/>
          <w:sz w:val="28"/>
          <w:szCs w:val="28"/>
          <w:lang w:val="ro-RO"/>
        </w:rPr>
        <w:t>L</w:t>
      </w:r>
      <w:r w:rsidR="008A2BC2" w:rsidRPr="008A2BC2">
        <w:rPr>
          <w:rFonts w:ascii="Times New Roman" w:hAnsi="Times New Roman" w:cs="Times New Roman" w:hint="eastAsia"/>
          <w:sz w:val="28"/>
          <w:szCs w:val="28"/>
          <w:lang w:val="ro-RO"/>
        </w:rPr>
        <w:t>aboratorului care efectuează analizele să acționeze în consecință.</w:t>
      </w:r>
      <w:r w:rsidR="00023038">
        <w:rPr>
          <w:rFonts w:ascii="Times New Roman" w:hAnsi="Times New Roman" w:cs="Times New Roman"/>
          <w:sz w:val="28"/>
          <w:szCs w:val="28"/>
        </w:rPr>
        <w:t>”</w:t>
      </w:r>
    </w:p>
    <w:p w:rsidR="00CA1B00" w:rsidRDefault="00CA1B00" w:rsidP="00CA1B00">
      <w:pPr>
        <w:jc w:val="right"/>
        <w:rPr>
          <w:rFonts w:ascii="Times New Roman" w:hAnsi="Times New Roman" w:cs="Times New Roman"/>
          <w:sz w:val="28"/>
          <w:szCs w:val="28"/>
          <w:lang w:val="ro-MD"/>
        </w:rPr>
      </w:pPr>
    </w:p>
    <w:p w:rsidR="00CB629D" w:rsidRPr="00124B9F" w:rsidRDefault="0063652D" w:rsidP="00EF15DD">
      <w:pPr>
        <w:ind w:firstLine="567"/>
        <w:jc w:val="both"/>
        <w:rPr>
          <w:rFonts w:ascii="Times New Roman" w:hAnsi="Times New Roman" w:cs="Times New Roman"/>
          <w:sz w:val="28"/>
          <w:szCs w:val="28"/>
          <w:lang w:val="ro-RO"/>
        </w:rPr>
      </w:pPr>
      <w:r w:rsidRPr="002C08F0">
        <w:rPr>
          <w:rFonts w:ascii="Times New Roman" w:hAnsi="Times New Roman" w:cs="Times New Roman"/>
          <w:b/>
          <w:sz w:val="28"/>
          <w:szCs w:val="28"/>
          <w:lang w:val="ro-RO"/>
        </w:rPr>
        <w:t>2.</w:t>
      </w:r>
      <w:r w:rsidR="00CB629D">
        <w:rPr>
          <w:rFonts w:ascii="Times New Roman" w:hAnsi="Times New Roman" w:cs="Times New Roman"/>
          <w:sz w:val="28"/>
          <w:szCs w:val="28"/>
          <w:lang w:val="ro-RO"/>
        </w:rPr>
        <w:t xml:space="preserve"> </w:t>
      </w:r>
      <w:r w:rsidR="00CB629D" w:rsidRPr="00CB629D">
        <w:rPr>
          <w:rFonts w:ascii="Times New Roman" w:hAnsi="Times New Roman" w:cs="Times New Roman"/>
          <w:sz w:val="28"/>
          <w:szCs w:val="28"/>
          <w:lang w:val="ro-RO"/>
        </w:rPr>
        <w:t xml:space="preserve">Prezenta hotărâre intră </w:t>
      </w:r>
      <w:r w:rsidR="00CB629D" w:rsidRPr="001E33AF">
        <w:rPr>
          <w:rFonts w:ascii="Times New Roman" w:hAnsi="Times New Roman" w:cs="Times New Roman"/>
          <w:sz w:val="28"/>
          <w:szCs w:val="28"/>
          <w:lang w:val="ro-RO"/>
        </w:rPr>
        <w:t xml:space="preserve">în vigoare peste o lună de </w:t>
      </w:r>
      <w:r w:rsidR="00CB629D" w:rsidRPr="00CB629D">
        <w:rPr>
          <w:rFonts w:ascii="Times New Roman" w:hAnsi="Times New Roman" w:cs="Times New Roman"/>
          <w:sz w:val="28"/>
          <w:szCs w:val="28"/>
          <w:lang w:val="ro-RO"/>
        </w:rPr>
        <w:t>la data publicării în Monitorul Oficial al Republicii Moldova.</w:t>
      </w:r>
    </w:p>
    <w:p w:rsidR="00FC5FF5" w:rsidRDefault="00FC5FF5" w:rsidP="005713FC">
      <w:pPr>
        <w:jc w:val="both"/>
        <w:rPr>
          <w:rFonts w:ascii="Times New Roman" w:hAnsi="Times New Roman" w:cs="Times New Roman"/>
          <w:b/>
          <w:sz w:val="28"/>
          <w:szCs w:val="28"/>
          <w:lang w:val="ro-MD"/>
        </w:rPr>
      </w:pPr>
    </w:p>
    <w:p w:rsidR="0067315A" w:rsidRDefault="0067315A" w:rsidP="005713FC">
      <w:pPr>
        <w:jc w:val="both"/>
        <w:rPr>
          <w:rFonts w:ascii="Times New Roman" w:hAnsi="Times New Roman" w:cs="Times New Roman"/>
          <w:b/>
          <w:sz w:val="28"/>
          <w:szCs w:val="28"/>
          <w:lang w:val="ro-MD"/>
        </w:rPr>
      </w:pPr>
    </w:p>
    <w:p w:rsidR="00B078CE" w:rsidRPr="005A0ADA" w:rsidRDefault="005A0ADA" w:rsidP="005713FC">
      <w:pPr>
        <w:jc w:val="both"/>
        <w:rPr>
          <w:rFonts w:ascii="Times New Roman" w:hAnsi="Times New Roman" w:cs="Times New Roman"/>
          <w:b/>
          <w:sz w:val="28"/>
          <w:szCs w:val="28"/>
          <w:lang w:val="ro-MD"/>
        </w:rPr>
      </w:pPr>
      <w:r>
        <w:rPr>
          <w:rFonts w:ascii="Times New Roman" w:hAnsi="Times New Roman" w:cs="Times New Roman"/>
          <w:b/>
          <w:sz w:val="28"/>
          <w:szCs w:val="28"/>
          <w:lang w:val="ro-MD"/>
        </w:rPr>
        <w:t>PRIM-MINISTRU</w:t>
      </w:r>
      <w:r>
        <w:rPr>
          <w:rFonts w:ascii="Times New Roman" w:hAnsi="Times New Roman" w:cs="Times New Roman"/>
          <w:b/>
          <w:sz w:val="28"/>
          <w:szCs w:val="28"/>
          <w:lang w:val="ro-MD"/>
        </w:rPr>
        <w:tab/>
      </w:r>
      <w:r>
        <w:rPr>
          <w:rFonts w:ascii="Times New Roman" w:hAnsi="Times New Roman" w:cs="Times New Roman"/>
          <w:b/>
          <w:sz w:val="28"/>
          <w:szCs w:val="28"/>
          <w:lang w:val="ro-MD"/>
        </w:rPr>
        <w:tab/>
      </w:r>
      <w:r>
        <w:rPr>
          <w:rFonts w:ascii="Times New Roman" w:hAnsi="Times New Roman" w:cs="Times New Roman"/>
          <w:b/>
          <w:sz w:val="28"/>
          <w:szCs w:val="28"/>
          <w:lang w:val="ro-MD"/>
        </w:rPr>
        <w:tab/>
      </w:r>
      <w:r w:rsidR="00B078CE" w:rsidRPr="005A0ADA">
        <w:rPr>
          <w:rFonts w:ascii="Times New Roman" w:hAnsi="Times New Roman" w:cs="Times New Roman"/>
          <w:b/>
          <w:sz w:val="28"/>
          <w:szCs w:val="28"/>
          <w:lang w:val="ro-MD"/>
        </w:rPr>
        <w:tab/>
      </w:r>
      <w:r w:rsidR="005C3F01" w:rsidRPr="005C3F01">
        <w:rPr>
          <w:rFonts w:ascii="Times New Roman" w:eastAsia="Times New Roman" w:hAnsi="Times New Roman" w:cs="Times New Roman"/>
          <w:b/>
          <w:sz w:val="28"/>
          <w:szCs w:val="28"/>
          <w:lang w:val="ro-MD" w:eastAsia="ro-RO"/>
        </w:rPr>
        <w:t>Alexandru</w:t>
      </w:r>
      <w:r w:rsidRPr="004E09DF">
        <w:rPr>
          <w:rFonts w:ascii="Times New Roman" w:eastAsia="Times New Roman" w:hAnsi="Times New Roman" w:cs="Times New Roman"/>
          <w:b/>
          <w:sz w:val="28"/>
          <w:szCs w:val="28"/>
          <w:lang w:val="ro-MD" w:eastAsia="ro-RO"/>
        </w:rPr>
        <w:t xml:space="preserve"> MUNTEANU</w:t>
      </w:r>
    </w:p>
    <w:p w:rsidR="00B078CE" w:rsidRPr="00B078CE" w:rsidRDefault="00B078CE" w:rsidP="005713FC">
      <w:pPr>
        <w:jc w:val="both"/>
        <w:rPr>
          <w:rFonts w:ascii="Times New Roman" w:hAnsi="Times New Roman" w:cs="Times New Roman"/>
          <w:sz w:val="28"/>
          <w:szCs w:val="28"/>
          <w:lang w:val="ro-MD"/>
        </w:rPr>
      </w:pPr>
    </w:p>
    <w:p w:rsidR="00B078CE" w:rsidRPr="00B078CE" w:rsidRDefault="00B078CE" w:rsidP="005713FC">
      <w:pPr>
        <w:jc w:val="both"/>
        <w:rPr>
          <w:rFonts w:ascii="Times New Roman" w:hAnsi="Times New Roman" w:cs="Times New Roman"/>
          <w:sz w:val="28"/>
          <w:szCs w:val="28"/>
          <w:lang w:val="ro-MD"/>
        </w:rPr>
      </w:pPr>
      <w:r w:rsidRPr="00B078CE">
        <w:rPr>
          <w:rFonts w:ascii="Times New Roman" w:hAnsi="Times New Roman" w:cs="Times New Roman"/>
          <w:sz w:val="28"/>
          <w:szCs w:val="28"/>
          <w:lang w:val="ro-MD"/>
        </w:rPr>
        <w:t xml:space="preserve">Contrasemnează: </w:t>
      </w:r>
    </w:p>
    <w:p w:rsidR="00B078CE" w:rsidRPr="00B078CE" w:rsidRDefault="00B078CE" w:rsidP="005713FC">
      <w:pPr>
        <w:jc w:val="both"/>
        <w:rPr>
          <w:rFonts w:ascii="Times New Roman" w:hAnsi="Times New Roman" w:cs="Times New Roman"/>
          <w:sz w:val="28"/>
          <w:szCs w:val="28"/>
          <w:lang w:val="ro-MD"/>
        </w:rPr>
      </w:pPr>
    </w:p>
    <w:p w:rsidR="00B078CE" w:rsidRPr="00B078CE" w:rsidRDefault="00B078CE" w:rsidP="005713FC">
      <w:pPr>
        <w:jc w:val="both"/>
        <w:rPr>
          <w:rFonts w:ascii="Times New Roman" w:hAnsi="Times New Roman" w:cs="Times New Roman"/>
          <w:sz w:val="28"/>
          <w:szCs w:val="28"/>
          <w:lang w:val="ro-MD"/>
        </w:rPr>
      </w:pPr>
      <w:r w:rsidRPr="00B078CE">
        <w:rPr>
          <w:rFonts w:ascii="Times New Roman" w:hAnsi="Times New Roman" w:cs="Times New Roman"/>
          <w:sz w:val="28"/>
          <w:szCs w:val="28"/>
          <w:lang w:val="ro-MD"/>
        </w:rPr>
        <w:t xml:space="preserve">Ministru agriculturii și </w:t>
      </w:r>
    </w:p>
    <w:p w:rsidR="00B078CE" w:rsidRPr="00B078CE" w:rsidRDefault="00B078CE" w:rsidP="005713FC">
      <w:pPr>
        <w:jc w:val="both"/>
        <w:rPr>
          <w:rFonts w:ascii="Times New Roman" w:hAnsi="Times New Roman" w:cs="Times New Roman"/>
          <w:sz w:val="28"/>
          <w:szCs w:val="28"/>
          <w:lang w:val="ro-MD"/>
        </w:rPr>
      </w:pPr>
      <w:r w:rsidRPr="00B078CE">
        <w:rPr>
          <w:rFonts w:ascii="Times New Roman" w:hAnsi="Times New Roman" w:cs="Times New Roman"/>
          <w:sz w:val="28"/>
          <w:szCs w:val="28"/>
          <w:lang w:val="ro-MD"/>
        </w:rPr>
        <w:t>industriei alimentare</w:t>
      </w:r>
      <w:r w:rsidRPr="00B078CE">
        <w:rPr>
          <w:rFonts w:ascii="Times New Roman" w:hAnsi="Times New Roman" w:cs="Times New Roman"/>
          <w:sz w:val="28"/>
          <w:szCs w:val="28"/>
          <w:lang w:val="ro-MD"/>
        </w:rPr>
        <w:tab/>
      </w:r>
      <w:r w:rsidRPr="00B078CE">
        <w:rPr>
          <w:rFonts w:ascii="Times New Roman" w:hAnsi="Times New Roman" w:cs="Times New Roman"/>
          <w:sz w:val="28"/>
          <w:szCs w:val="28"/>
          <w:lang w:val="ro-MD"/>
        </w:rPr>
        <w:tab/>
      </w:r>
      <w:r w:rsidRPr="00B078CE">
        <w:rPr>
          <w:rFonts w:ascii="Times New Roman" w:hAnsi="Times New Roman" w:cs="Times New Roman"/>
          <w:sz w:val="28"/>
          <w:szCs w:val="28"/>
          <w:lang w:val="ro-MD"/>
        </w:rPr>
        <w:tab/>
        <w:t xml:space="preserve">                    Ludmila  CATLABUGA</w:t>
      </w:r>
    </w:p>
    <w:sectPr w:rsidR="00B078CE" w:rsidRPr="00B078CE" w:rsidSect="00876E89">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1CEE"/>
    <w:multiLevelType w:val="multilevel"/>
    <w:tmpl w:val="2BBE894E"/>
    <w:lvl w:ilvl="0">
      <w:start w:val="1"/>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
    <w:nsid w:val="0AD77AB7"/>
    <w:multiLevelType w:val="multilevel"/>
    <w:tmpl w:val="29923430"/>
    <w:lvl w:ilvl="0">
      <w:start w:val="1"/>
      <w:numFmt w:val="decimal"/>
      <w:lvlText w:val="%1)"/>
      <w:lvlJc w:val="left"/>
      <w:pPr>
        <w:ind w:left="720" w:hanging="360"/>
      </w:pPr>
      <w:rPr>
        <w:b/>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F492451"/>
    <w:multiLevelType w:val="multilevel"/>
    <w:tmpl w:val="CEFE8F66"/>
    <w:lvl w:ilvl="0">
      <w:start w:val="1"/>
      <w:numFmt w:val="decimal"/>
      <w:lvlText w:val="%1"/>
      <w:lvlJc w:val="left"/>
      <w:pPr>
        <w:ind w:left="375" w:hanging="375"/>
      </w:pPr>
      <w:rPr>
        <w:rFonts w:hint="default"/>
      </w:rPr>
    </w:lvl>
    <w:lvl w:ilvl="1">
      <w:start w:val="1"/>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3">
    <w:nsid w:val="1E5E3D34"/>
    <w:multiLevelType w:val="multilevel"/>
    <w:tmpl w:val="50CE5224"/>
    <w:lvl w:ilvl="0">
      <w:start w:val="1"/>
      <w:numFmt w:val="decimal"/>
      <w:lvlText w:val="%1."/>
      <w:lvlJc w:val="left"/>
      <w:pPr>
        <w:ind w:left="927" w:hanging="360"/>
      </w:pPr>
      <w:rPr>
        <w:rFonts w:hint="default"/>
        <w:b/>
        <w:color w:val="auto"/>
      </w:rPr>
    </w:lvl>
    <w:lvl w:ilvl="1">
      <w:start w:val="2"/>
      <w:numFmt w:val="decimal"/>
      <w:isLgl/>
      <w:lvlText w:val="%1.%2."/>
      <w:lvlJc w:val="left"/>
      <w:pPr>
        <w:ind w:left="1561" w:hanging="900"/>
      </w:pPr>
      <w:rPr>
        <w:rFonts w:hint="default"/>
      </w:rPr>
    </w:lvl>
    <w:lvl w:ilvl="2">
      <w:start w:val="3"/>
      <w:numFmt w:val="decimal"/>
      <w:isLgl/>
      <w:lvlText w:val="%1.%2.%3."/>
      <w:lvlJc w:val="left"/>
      <w:pPr>
        <w:ind w:left="1655" w:hanging="900"/>
      </w:pPr>
      <w:rPr>
        <w:rFonts w:hint="default"/>
      </w:rPr>
    </w:lvl>
    <w:lvl w:ilvl="3">
      <w:start w:val="5"/>
      <w:numFmt w:val="decimal"/>
      <w:isLgl/>
      <w:lvlText w:val="%1.%2.%3.%4."/>
      <w:lvlJc w:val="left"/>
      <w:pPr>
        <w:ind w:left="2498" w:hanging="1080"/>
      </w:pPr>
      <w:rPr>
        <w:rFonts w:hint="default"/>
      </w:rPr>
    </w:lvl>
    <w:lvl w:ilvl="4">
      <w:start w:val="1"/>
      <w:numFmt w:val="decimal"/>
      <w:isLgl/>
      <w:lvlText w:val="%1.%2.%3.%4.%5."/>
      <w:lvlJc w:val="left"/>
      <w:pPr>
        <w:ind w:left="2023" w:hanging="1080"/>
      </w:pPr>
      <w:rPr>
        <w:rFonts w:hint="default"/>
      </w:rPr>
    </w:lvl>
    <w:lvl w:ilvl="5">
      <w:start w:val="1"/>
      <w:numFmt w:val="decimal"/>
      <w:isLgl/>
      <w:lvlText w:val="%1.%2.%3.%4.%5.%6."/>
      <w:lvlJc w:val="left"/>
      <w:pPr>
        <w:ind w:left="2477" w:hanging="1440"/>
      </w:pPr>
      <w:rPr>
        <w:rFonts w:hint="default"/>
      </w:rPr>
    </w:lvl>
    <w:lvl w:ilvl="6">
      <w:start w:val="1"/>
      <w:numFmt w:val="decimal"/>
      <w:isLgl/>
      <w:lvlText w:val="%1.%2.%3.%4.%5.%6.%7."/>
      <w:lvlJc w:val="left"/>
      <w:pPr>
        <w:ind w:left="2931" w:hanging="1800"/>
      </w:pPr>
      <w:rPr>
        <w:rFonts w:hint="default"/>
      </w:rPr>
    </w:lvl>
    <w:lvl w:ilvl="7">
      <w:start w:val="1"/>
      <w:numFmt w:val="decimal"/>
      <w:isLgl/>
      <w:lvlText w:val="%1.%2.%3.%4.%5.%6.%7.%8."/>
      <w:lvlJc w:val="left"/>
      <w:pPr>
        <w:ind w:left="3025" w:hanging="1800"/>
      </w:pPr>
      <w:rPr>
        <w:rFonts w:hint="default"/>
      </w:rPr>
    </w:lvl>
    <w:lvl w:ilvl="8">
      <w:start w:val="1"/>
      <w:numFmt w:val="decimal"/>
      <w:isLgl/>
      <w:lvlText w:val="%1.%2.%3.%4.%5.%6.%7.%8.%9."/>
      <w:lvlJc w:val="left"/>
      <w:pPr>
        <w:ind w:left="3479" w:hanging="2160"/>
      </w:pPr>
      <w:rPr>
        <w:rFonts w:hint="default"/>
      </w:rPr>
    </w:lvl>
  </w:abstractNum>
  <w:abstractNum w:abstractNumId="4">
    <w:nsid w:val="26331F57"/>
    <w:multiLevelType w:val="hybridMultilevel"/>
    <w:tmpl w:val="7A28B5E4"/>
    <w:lvl w:ilvl="0" w:tplc="A34A006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nsid w:val="2E343342"/>
    <w:multiLevelType w:val="multilevel"/>
    <w:tmpl w:val="2B6E5FB6"/>
    <w:lvl w:ilvl="0">
      <w:start w:val="1"/>
      <w:numFmt w:val="decimal"/>
      <w:lvlText w:val="%1."/>
      <w:lvlJc w:val="left"/>
      <w:pPr>
        <w:ind w:left="675" w:hanging="675"/>
      </w:pPr>
      <w:rPr>
        <w:rFonts w:hint="default"/>
      </w:rPr>
    </w:lvl>
    <w:lvl w:ilvl="1">
      <w:start w:val="1"/>
      <w:numFmt w:val="decimal"/>
      <w:lvlText w:val="%1.%2."/>
      <w:lvlJc w:val="left"/>
      <w:pPr>
        <w:ind w:left="862"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6">
    <w:nsid w:val="325C3B92"/>
    <w:multiLevelType w:val="hybridMultilevel"/>
    <w:tmpl w:val="66100666"/>
    <w:lvl w:ilvl="0" w:tplc="72B279FE">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nsid w:val="47DA2FBA"/>
    <w:multiLevelType w:val="multilevel"/>
    <w:tmpl w:val="63761918"/>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4CF47BDE"/>
    <w:multiLevelType w:val="multilevel"/>
    <w:tmpl w:val="A9744722"/>
    <w:lvl w:ilvl="0">
      <w:start w:val="1"/>
      <w:numFmt w:val="decimal"/>
      <w:lvlText w:val="%1."/>
      <w:lvlJc w:val="left"/>
      <w:pPr>
        <w:ind w:left="1211" w:hanging="360"/>
      </w:pPr>
      <w:rPr>
        <w:rFonts w:hint="default"/>
        <w:b/>
      </w:rPr>
    </w:lvl>
    <w:lvl w:ilvl="1">
      <w:start w:val="1"/>
      <w:numFmt w:val="decimal"/>
      <w:isLgl/>
      <w:lvlText w:val="%1.%2."/>
      <w:lvlJc w:val="left"/>
      <w:pPr>
        <w:ind w:left="1288" w:hanging="720"/>
      </w:pPr>
      <w:rPr>
        <w:rFonts w:ascii="Times New Roman" w:hAnsi="Times New Roman" w:cs="Times New Roman" w:hint="default"/>
        <w:b/>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506" w:hanging="1080"/>
      </w:pPr>
      <w:rPr>
        <w:rFonts w:hint="default"/>
        <w:color w:val="auto"/>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nsid w:val="625368FD"/>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28"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3"/>
  </w:num>
  <w:num w:numId="2">
    <w:abstractNumId w:val="2"/>
  </w:num>
  <w:num w:numId="3">
    <w:abstractNumId w:val="9"/>
  </w:num>
  <w:num w:numId="4">
    <w:abstractNumId w:val="6"/>
  </w:num>
  <w:num w:numId="5">
    <w:abstractNumId w:val="8"/>
  </w:num>
  <w:num w:numId="6">
    <w:abstractNumId w:val="0"/>
  </w:num>
  <w:num w:numId="7">
    <w:abstractNumId w:val="5"/>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0E2"/>
    <w:rsid w:val="00000810"/>
    <w:rsid w:val="00001D4D"/>
    <w:rsid w:val="0000325E"/>
    <w:rsid w:val="00006271"/>
    <w:rsid w:val="00012497"/>
    <w:rsid w:val="00012A02"/>
    <w:rsid w:val="000150F7"/>
    <w:rsid w:val="0001779B"/>
    <w:rsid w:val="0001786C"/>
    <w:rsid w:val="00021C17"/>
    <w:rsid w:val="00021EC1"/>
    <w:rsid w:val="00022861"/>
    <w:rsid w:val="00023038"/>
    <w:rsid w:val="00024D16"/>
    <w:rsid w:val="00025141"/>
    <w:rsid w:val="00026285"/>
    <w:rsid w:val="000369E7"/>
    <w:rsid w:val="00040B51"/>
    <w:rsid w:val="000466A9"/>
    <w:rsid w:val="00046B38"/>
    <w:rsid w:val="00052828"/>
    <w:rsid w:val="00061B16"/>
    <w:rsid w:val="000621CC"/>
    <w:rsid w:val="00062D54"/>
    <w:rsid w:val="00070B68"/>
    <w:rsid w:val="000725B3"/>
    <w:rsid w:val="00073E84"/>
    <w:rsid w:val="00077293"/>
    <w:rsid w:val="00087685"/>
    <w:rsid w:val="000A414D"/>
    <w:rsid w:val="000A4E10"/>
    <w:rsid w:val="000A5B8E"/>
    <w:rsid w:val="000A68EF"/>
    <w:rsid w:val="000B40A7"/>
    <w:rsid w:val="000B488A"/>
    <w:rsid w:val="000B5DFD"/>
    <w:rsid w:val="000B6DA4"/>
    <w:rsid w:val="000C2632"/>
    <w:rsid w:val="000C29D1"/>
    <w:rsid w:val="000C2BAF"/>
    <w:rsid w:val="000C630B"/>
    <w:rsid w:val="000C78E8"/>
    <w:rsid w:val="000D1032"/>
    <w:rsid w:val="000D2144"/>
    <w:rsid w:val="000D2652"/>
    <w:rsid w:val="000D5A31"/>
    <w:rsid w:val="000E265D"/>
    <w:rsid w:val="000E7CDA"/>
    <w:rsid w:val="000F263A"/>
    <w:rsid w:val="000F47E9"/>
    <w:rsid w:val="00101558"/>
    <w:rsid w:val="00107577"/>
    <w:rsid w:val="00110746"/>
    <w:rsid w:val="001129E4"/>
    <w:rsid w:val="00114667"/>
    <w:rsid w:val="00114DA3"/>
    <w:rsid w:val="00116448"/>
    <w:rsid w:val="001225C6"/>
    <w:rsid w:val="0012469C"/>
    <w:rsid w:val="001249F0"/>
    <w:rsid w:val="00124AA6"/>
    <w:rsid w:val="00124B9F"/>
    <w:rsid w:val="001251DB"/>
    <w:rsid w:val="00126C11"/>
    <w:rsid w:val="001305A0"/>
    <w:rsid w:val="0013330F"/>
    <w:rsid w:val="00133669"/>
    <w:rsid w:val="00136DC7"/>
    <w:rsid w:val="00137AD7"/>
    <w:rsid w:val="00140916"/>
    <w:rsid w:val="00142381"/>
    <w:rsid w:val="00145196"/>
    <w:rsid w:val="00156C3B"/>
    <w:rsid w:val="0015743B"/>
    <w:rsid w:val="0016106C"/>
    <w:rsid w:val="0016634A"/>
    <w:rsid w:val="00175CA9"/>
    <w:rsid w:val="00183847"/>
    <w:rsid w:val="00183C0B"/>
    <w:rsid w:val="001842CB"/>
    <w:rsid w:val="0018759F"/>
    <w:rsid w:val="001876B4"/>
    <w:rsid w:val="0018788E"/>
    <w:rsid w:val="00187C3E"/>
    <w:rsid w:val="001951C7"/>
    <w:rsid w:val="00196279"/>
    <w:rsid w:val="001A190C"/>
    <w:rsid w:val="001A2238"/>
    <w:rsid w:val="001A2A92"/>
    <w:rsid w:val="001A3379"/>
    <w:rsid w:val="001B4C05"/>
    <w:rsid w:val="001C3719"/>
    <w:rsid w:val="001D6C4B"/>
    <w:rsid w:val="001E3313"/>
    <w:rsid w:val="001E33AF"/>
    <w:rsid w:val="001E5AA4"/>
    <w:rsid w:val="001F0619"/>
    <w:rsid w:val="001F22FD"/>
    <w:rsid w:val="001F2DA8"/>
    <w:rsid w:val="001F5ABB"/>
    <w:rsid w:val="001F5E61"/>
    <w:rsid w:val="001F6639"/>
    <w:rsid w:val="001F7C35"/>
    <w:rsid w:val="00200387"/>
    <w:rsid w:val="00202173"/>
    <w:rsid w:val="00202F11"/>
    <w:rsid w:val="0020316B"/>
    <w:rsid w:val="002039FA"/>
    <w:rsid w:val="002053BD"/>
    <w:rsid w:val="002104B5"/>
    <w:rsid w:val="00211FB4"/>
    <w:rsid w:val="00212F36"/>
    <w:rsid w:val="00213F07"/>
    <w:rsid w:val="00214BB2"/>
    <w:rsid w:val="00216319"/>
    <w:rsid w:val="00216F9A"/>
    <w:rsid w:val="002218B7"/>
    <w:rsid w:val="00222485"/>
    <w:rsid w:val="00222F41"/>
    <w:rsid w:val="00223E44"/>
    <w:rsid w:val="002251F7"/>
    <w:rsid w:val="00230270"/>
    <w:rsid w:val="002309E4"/>
    <w:rsid w:val="00233D00"/>
    <w:rsid w:val="00235164"/>
    <w:rsid w:val="00243B60"/>
    <w:rsid w:val="00243DB6"/>
    <w:rsid w:val="00244AB9"/>
    <w:rsid w:val="00245396"/>
    <w:rsid w:val="0024607A"/>
    <w:rsid w:val="00251067"/>
    <w:rsid w:val="00251767"/>
    <w:rsid w:val="00252487"/>
    <w:rsid w:val="00253E4B"/>
    <w:rsid w:val="0025684C"/>
    <w:rsid w:val="0025693B"/>
    <w:rsid w:val="00260CBD"/>
    <w:rsid w:val="00262EDF"/>
    <w:rsid w:val="00262FF1"/>
    <w:rsid w:val="002645CB"/>
    <w:rsid w:val="00266461"/>
    <w:rsid w:val="00266B33"/>
    <w:rsid w:val="00266D2C"/>
    <w:rsid w:val="0026757B"/>
    <w:rsid w:val="002703D6"/>
    <w:rsid w:val="0027173A"/>
    <w:rsid w:val="00273748"/>
    <w:rsid w:val="002741CE"/>
    <w:rsid w:val="002767E3"/>
    <w:rsid w:val="002778D2"/>
    <w:rsid w:val="00283A7D"/>
    <w:rsid w:val="00285651"/>
    <w:rsid w:val="00290294"/>
    <w:rsid w:val="002929DA"/>
    <w:rsid w:val="00292F4D"/>
    <w:rsid w:val="00295209"/>
    <w:rsid w:val="00295367"/>
    <w:rsid w:val="002959FD"/>
    <w:rsid w:val="002A3F39"/>
    <w:rsid w:val="002A7571"/>
    <w:rsid w:val="002B1187"/>
    <w:rsid w:val="002B20B2"/>
    <w:rsid w:val="002B32A0"/>
    <w:rsid w:val="002B3F8B"/>
    <w:rsid w:val="002B7836"/>
    <w:rsid w:val="002B7CB8"/>
    <w:rsid w:val="002C08F0"/>
    <w:rsid w:val="002C2E3B"/>
    <w:rsid w:val="002C4620"/>
    <w:rsid w:val="002C5B8B"/>
    <w:rsid w:val="002C6C1B"/>
    <w:rsid w:val="002C6DC2"/>
    <w:rsid w:val="002D094A"/>
    <w:rsid w:val="002D1B43"/>
    <w:rsid w:val="002D2022"/>
    <w:rsid w:val="002D2C30"/>
    <w:rsid w:val="002D3F93"/>
    <w:rsid w:val="002E459D"/>
    <w:rsid w:val="002E4EB1"/>
    <w:rsid w:val="002F2990"/>
    <w:rsid w:val="002F4534"/>
    <w:rsid w:val="002F6EB2"/>
    <w:rsid w:val="002F70CE"/>
    <w:rsid w:val="003003D4"/>
    <w:rsid w:val="00301787"/>
    <w:rsid w:val="00304074"/>
    <w:rsid w:val="003048E8"/>
    <w:rsid w:val="00306B56"/>
    <w:rsid w:val="003119F7"/>
    <w:rsid w:val="00316298"/>
    <w:rsid w:val="003249E0"/>
    <w:rsid w:val="0032593D"/>
    <w:rsid w:val="00327C73"/>
    <w:rsid w:val="00331881"/>
    <w:rsid w:val="00335B42"/>
    <w:rsid w:val="003428F1"/>
    <w:rsid w:val="00342EF2"/>
    <w:rsid w:val="00347B84"/>
    <w:rsid w:val="00347D4F"/>
    <w:rsid w:val="00352E66"/>
    <w:rsid w:val="00353C34"/>
    <w:rsid w:val="00353D32"/>
    <w:rsid w:val="003544B2"/>
    <w:rsid w:val="00354AD5"/>
    <w:rsid w:val="00354EB5"/>
    <w:rsid w:val="00355BFE"/>
    <w:rsid w:val="0035610D"/>
    <w:rsid w:val="00356A76"/>
    <w:rsid w:val="003570E7"/>
    <w:rsid w:val="00361555"/>
    <w:rsid w:val="003631E6"/>
    <w:rsid w:val="0036550C"/>
    <w:rsid w:val="003720E2"/>
    <w:rsid w:val="0037337B"/>
    <w:rsid w:val="0037464F"/>
    <w:rsid w:val="0037561F"/>
    <w:rsid w:val="00375963"/>
    <w:rsid w:val="00381725"/>
    <w:rsid w:val="00384051"/>
    <w:rsid w:val="00390167"/>
    <w:rsid w:val="00390B93"/>
    <w:rsid w:val="003914F8"/>
    <w:rsid w:val="003924F9"/>
    <w:rsid w:val="00397367"/>
    <w:rsid w:val="003976CE"/>
    <w:rsid w:val="00397AEF"/>
    <w:rsid w:val="003A440E"/>
    <w:rsid w:val="003A52AB"/>
    <w:rsid w:val="003A6D3C"/>
    <w:rsid w:val="003A7508"/>
    <w:rsid w:val="003A783A"/>
    <w:rsid w:val="003B3587"/>
    <w:rsid w:val="003B7F4D"/>
    <w:rsid w:val="003C18F5"/>
    <w:rsid w:val="003C1EC3"/>
    <w:rsid w:val="003C2739"/>
    <w:rsid w:val="003C40EE"/>
    <w:rsid w:val="003C47C4"/>
    <w:rsid w:val="003C5DEE"/>
    <w:rsid w:val="003D1B6D"/>
    <w:rsid w:val="003D2F5D"/>
    <w:rsid w:val="003D49D8"/>
    <w:rsid w:val="003D5983"/>
    <w:rsid w:val="003E1E32"/>
    <w:rsid w:val="003E4586"/>
    <w:rsid w:val="003E4F9B"/>
    <w:rsid w:val="003E6E2B"/>
    <w:rsid w:val="003F3868"/>
    <w:rsid w:val="003F4728"/>
    <w:rsid w:val="003F4C8A"/>
    <w:rsid w:val="003F52B5"/>
    <w:rsid w:val="003F5A40"/>
    <w:rsid w:val="003F5FEC"/>
    <w:rsid w:val="003F64CE"/>
    <w:rsid w:val="003F6CFC"/>
    <w:rsid w:val="003F7A2B"/>
    <w:rsid w:val="00413ECB"/>
    <w:rsid w:val="0041701A"/>
    <w:rsid w:val="004176AB"/>
    <w:rsid w:val="00420305"/>
    <w:rsid w:val="00421AC4"/>
    <w:rsid w:val="00421D60"/>
    <w:rsid w:val="00422D19"/>
    <w:rsid w:val="00437BD2"/>
    <w:rsid w:val="00442613"/>
    <w:rsid w:val="004438B4"/>
    <w:rsid w:val="0044427B"/>
    <w:rsid w:val="004447E4"/>
    <w:rsid w:val="00444972"/>
    <w:rsid w:val="00444C1D"/>
    <w:rsid w:val="00444F9E"/>
    <w:rsid w:val="00445D2E"/>
    <w:rsid w:val="004465F1"/>
    <w:rsid w:val="00447E6B"/>
    <w:rsid w:val="0046144D"/>
    <w:rsid w:val="004622DB"/>
    <w:rsid w:val="004637A1"/>
    <w:rsid w:val="00465B26"/>
    <w:rsid w:val="00466C16"/>
    <w:rsid w:val="004700AF"/>
    <w:rsid w:val="0047461C"/>
    <w:rsid w:val="0047668E"/>
    <w:rsid w:val="00477C13"/>
    <w:rsid w:val="0048090C"/>
    <w:rsid w:val="004824C7"/>
    <w:rsid w:val="00483302"/>
    <w:rsid w:val="00494917"/>
    <w:rsid w:val="00496384"/>
    <w:rsid w:val="004A03CB"/>
    <w:rsid w:val="004A45F6"/>
    <w:rsid w:val="004A5C3A"/>
    <w:rsid w:val="004A6A35"/>
    <w:rsid w:val="004A77A6"/>
    <w:rsid w:val="004B332D"/>
    <w:rsid w:val="004B4BD1"/>
    <w:rsid w:val="004B5B06"/>
    <w:rsid w:val="004B6153"/>
    <w:rsid w:val="004B6268"/>
    <w:rsid w:val="004C021F"/>
    <w:rsid w:val="004C7527"/>
    <w:rsid w:val="004D329F"/>
    <w:rsid w:val="004D3924"/>
    <w:rsid w:val="004D3E3C"/>
    <w:rsid w:val="004D51A4"/>
    <w:rsid w:val="004D5914"/>
    <w:rsid w:val="004D60A0"/>
    <w:rsid w:val="004D6B1E"/>
    <w:rsid w:val="004E0AFF"/>
    <w:rsid w:val="004E545C"/>
    <w:rsid w:val="004E68E4"/>
    <w:rsid w:val="004F01AF"/>
    <w:rsid w:val="004F1A76"/>
    <w:rsid w:val="004F1F91"/>
    <w:rsid w:val="004F20D8"/>
    <w:rsid w:val="004F22A8"/>
    <w:rsid w:val="004F6E94"/>
    <w:rsid w:val="00500C29"/>
    <w:rsid w:val="00501854"/>
    <w:rsid w:val="00502762"/>
    <w:rsid w:val="00505D1A"/>
    <w:rsid w:val="005114EA"/>
    <w:rsid w:val="0051772C"/>
    <w:rsid w:val="005202E6"/>
    <w:rsid w:val="00520E86"/>
    <w:rsid w:val="005212B2"/>
    <w:rsid w:val="005251DA"/>
    <w:rsid w:val="00525A1B"/>
    <w:rsid w:val="0053314D"/>
    <w:rsid w:val="00533EFB"/>
    <w:rsid w:val="00534A40"/>
    <w:rsid w:val="005365ED"/>
    <w:rsid w:val="00536A63"/>
    <w:rsid w:val="00542D90"/>
    <w:rsid w:val="00544248"/>
    <w:rsid w:val="00544AC7"/>
    <w:rsid w:val="00546133"/>
    <w:rsid w:val="005468B2"/>
    <w:rsid w:val="00547BA2"/>
    <w:rsid w:val="00552778"/>
    <w:rsid w:val="00553470"/>
    <w:rsid w:val="00553845"/>
    <w:rsid w:val="005575D7"/>
    <w:rsid w:val="00557DF9"/>
    <w:rsid w:val="00560018"/>
    <w:rsid w:val="0056261C"/>
    <w:rsid w:val="00563FF9"/>
    <w:rsid w:val="005640F9"/>
    <w:rsid w:val="0056538D"/>
    <w:rsid w:val="00565D26"/>
    <w:rsid w:val="0056703C"/>
    <w:rsid w:val="00570249"/>
    <w:rsid w:val="005713FC"/>
    <w:rsid w:val="005805BF"/>
    <w:rsid w:val="0058405D"/>
    <w:rsid w:val="00584C83"/>
    <w:rsid w:val="00587D54"/>
    <w:rsid w:val="0059043D"/>
    <w:rsid w:val="00590F92"/>
    <w:rsid w:val="005930E9"/>
    <w:rsid w:val="00593D90"/>
    <w:rsid w:val="00594081"/>
    <w:rsid w:val="005A0ADA"/>
    <w:rsid w:val="005A1803"/>
    <w:rsid w:val="005B0C9B"/>
    <w:rsid w:val="005B1135"/>
    <w:rsid w:val="005B2AD5"/>
    <w:rsid w:val="005B3733"/>
    <w:rsid w:val="005B61EA"/>
    <w:rsid w:val="005C3F01"/>
    <w:rsid w:val="005D164E"/>
    <w:rsid w:val="005D34E8"/>
    <w:rsid w:val="005D3F68"/>
    <w:rsid w:val="005D4E4F"/>
    <w:rsid w:val="005D54F0"/>
    <w:rsid w:val="005D57BF"/>
    <w:rsid w:val="005E07E3"/>
    <w:rsid w:val="005E1DD5"/>
    <w:rsid w:val="005F0E03"/>
    <w:rsid w:val="005F1321"/>
    <w:rsid w:val="005F1C42"/>
    <w:rsid w:val="005F2106"/>
    <w:rsid w:val="005F5FAA"/>
    <w:rsid w:val="005F64BC"/>
    <w:rsid w:val="005F66AA"/>
    <w:rsid w:val="006000A3"/>
    <w:rsid w:val="006012BD"/>
    <w:rsid w:val="0060161E"/>
    <w:rsid w:val="0060196C"/>
    <w:rsid w:val="00602A33"/>
    <w:rsid w:val="006054D1"/>
    <w:rsid w:val="0061034D"/>
    <w:rsid w:val="006126DC"/>
    <w:rsid w:val="00615E2C"/>
    <w:rsid w:val="0062061A"/>
    <w:rsid w:val="00621743"/>
    <w:rsid w:val="00621E7A"/>
    <w:rsid w:val="0062317D"/>
    <w:rsid w:val="006241DB"/>
    <w:rsid w:val="0062681C"/>
    <w:rsid w:val="00627C24"/>
    <w:rsid w:val="00627CF1"/>
    <w:rsid w:val="00631D96"/>
    <w:rsid w:val="0063248D"/>
    <w:rsid w:val="00633DF1"/>
    <w:rsid w:val="0063652D"/>
    <w:rsid w:val="00636FCB"/>
    <w:rsid w:val="006373C9"/>
    <w:rsid w:val="00637626"/>
    <w:rsid w:val="006445C3"/>
    <w:rsid w:val="00645B7F"/>
    <w:rsid w:val="00646DF7"/>
    <w:rsid w:val="00650DA5"/>
    <w:rsid w:val="00652A95"/>
    <w:rsid w:val="0065446E"/>
    <w:rsid w:val="00654C5A"/>
    <w:rsid w:val="0066011D"/>
    <w:rsid w:val="00661DA6"/>
    <w:rsid w:val="00662D6E"/>
    <w:rsid w:val="00663F27"/>
    <w:rsid w:val="00665039"/>
    <w:rsid w:val="006710FE"/>
    <w:rsid w:val="006723FF"/>
    <w:rsid w:val="0067315A"/>
    <w:rsid w:val="006732CC"/>
    <w:rsid w:val="00673500"/>
    <w:rsid w:val="00673863"/>
    <w:rsid w:val="0067522D"/>
    <w:rsid w:val="006772A1"/>
    <w:rsid w:val="006808FC"/>
    <w:rsid w:val="00680B70"/>
    <w:rsid w:val="006861C5"/>
    <w:rsid w:val="00687BAA"/>
    <w:rsid w:val="00693414"/>
    <w:rsid w:val="006952B1"/>
    <w:rsid w:val="006A0800"/>
    <w:rsid w:val="006A0A1C"/>
    <w:rsid w:val="006A6C51"/>
    <w:rsid w:val="006B20EA"/>
    <w:rsid w:val="006B451D"/>
    <w:rsid w:val="006C0350"/>
    <w:rsid w:val="006C379E"/>
    <w:rsid w:val="006C3EEC"/>
    <w:rsid w:val="006C5054"/>
    <w:rsid w:val="006C70CA"/>
    <w:rsid w:val="006D01FC"/>
    <w:rsid w:val="006E0FAC"/>
    <w:rsid w:val="006E2019"/>
    <w:rsid w:val="006E45E9"/>
    <w:rsid w:val="006E6B17"/>
    <w:rsid w:val="006F120A"/>
    <w:rsid w:val="006F150E"/>
    <w:rsid w:val="006F15D4"/>
    <w:rsid w:val="006F2A80"/>
    <w:rsid w:val="006F2DF8"/>
    <w:rsid w:val="006F7D04"/>
    <w:rsid w:val="00700493"/>
    <w:rsid w:val="00705C50"/>
    <w:rsid w:val="00706C15"/>
    <w:rsid w:val="00707FBA"/>
    <w:rsid w:val="00712761"/>
    <w:rsid w:val="00715B65"/>
    <w:rsid w:val="00717183"/>
    <w:rsid w:val="0071743F"/>
    <w:rsid w:val="00720D75"/>
    <w:rsid w:val="00722564"/>
    <w:rsid w:val="0072451B"/>
    <w:rsid w:val="00724D47"/>
    <w:rsid w:val="00724FA8"/>
    <w:rsid w:val="00725905"/>
    <w:rsid w:val="007267E1"/>
    <w:rsid w:val="00726F04"/>
    <w:rsid w:val="0073114E"/>
    <w:rsid w:val="00731420"/>
    <w:rsid w:val="0073248A"/>
    <w:rsid w:val="00732A25"/>
    <w:rsid w:val="0073379E"/>
    <w:rsid w:val="007345B1"/>
    <w:rsid w:val="00735229"/>
    <w:rsid w:val="007369E1"/>
    <w:rsid w:val="00741E1D"/>
    <w:rsid w:val="00742A9D"/>
    <w:rsid w:val="0074553C"/>
    <w:rsid w:val="00750826"/>
    <w:rsid w:val="0075259B"/>
    <w:rsid w:val="00753AA4"/>
    <w:rsid w:val="007563AB"/>
    <w:rsid w:val="00757717"/>
    <w:rsid w:val="00757797"/>
    <w:rsid w:val="00760464"/>
    <w:rsid w:val="00762CD7"/>
    <w:rsid w:val="0076395A"/>
    <w:rsid w:val="00763A73"/>
    <w:rsid w:val="007649AB"/>
    <w:rsid w:val="0076614E"/>
    <w:rsid w:val="00766704"/>
    <w:rsid w:val="00767C07"/>
    <w:rsid w:val="007720E3"/>
    <w:rsid w:val="007738A7"/>
    <w:rsid w:val="007749C0"/>
    <w:rsid w:val="007765B4"/>
    <w:rsid w:val="00777A7B"/>
    <w:rsid w:val="00777BEC"/>
    <w:rsid w:val="00780EFA"/>
    <w:rsid w:val="00782E47"/>
    <w:rsid w:val="007852D6"/>
    <w:rsid w:val="007853D3"/>
    <w:rsid w:val="00791A8A"/>
    <w:rsid w:val="0079441D"/>
    <w:rsid w:val="007A0A1F"/>
    <w:rsid w:val="007A1A9B"/>
    <w:rsid w:val="007A2966"/>
    <w:rsid w:val="007A58F5"/>
    <w:rsid w:val="007B0E65"/>
    <w:rsid w:val="007B1937"/>
    <w:rsid w:val="007B5C06"/>
    <w:rsid w:val="007B6177"/>
    <w:rsid w:val="007B6CC8"/>
    <w:rsid w:val="007B730B"/>
    <w:rsid w:val="007C3E94"/>
    <w:rsid w:val="007C4974"/>
    <w:rsid w:val="007C4A37"/>
    <w:rsid w:val="007C6C7C"/>
    <w:rsid w:val="007D2523"/>
    <w:rsid w:val="007D46DC"/>
    <w:rsid w:val="007D7576"/>
    <w:rsid w:val="007E336C"/>
    <w:rsid w:val="007E74C5"/>
    <w:rsid w:val="007E7A57"/>
    <w:rsid w:val="007F2620"/>
    <w:rsid w:val="007F4CB1"/>
    <w:rsid w:val="008022F4"/>
    <w:rsid w:val="00802972"/>
    <w:rsid w:val="00811870"/>
    <w:rsid w:val="00812EF0"/>
    <w:rsid w:val="008146ED"/>
    <w:rsid w:val="008210D2"/>
    <w:rsid w:val="00821DBD"/>
    <w:rsid w:val="00823272"/>
    <w:rsid w:val="00824340"/>
    <w:rsid w:val="00824EB4"/>
    <w:rsid w:val="00830761"/>
    <w:rsid w:val="00831318"/>
    <w:rsid w:val="00834581"/>
    <w:rsid w:val="00835C11"/>
    <w:rsid w:val="00835E20"/>
    <w:rsid w:val="00836042"/>
    <w:rsid w:val="0084073F"/>
    <w:rsid w:val="00842929"/>
    <w:rsid w:val="008549FB"/>
    <w:rsid w:val="00855C85"/>
    <w:rsid w:val="008563EC"/>
    <w:rsid w:val="00857310"/>
    <w:rsid w:val="00871B7E"/>
    <w:rsid w:val="00871E8D"/>
    <w:rsid w:val="008745B0"/>
    <w:rsid w:val="008764FB"/>
    <w:rsid w:val="00876E89"/>
    <w:rsid w:val="00877C76"/>
    <w:rsid w:val="00877EC7"/>
    <w:rsid w:val="0088131D"/>
    <w:rsid w:val="00882AD1"/>
    <w:rsid w:val="008904D5"/>
    <w:rsid w:val="00893F7C"/>
    <w:rsid w:val="008954E8"/>
    <w:rsid w:val="00897531"/>
    <w:rsid w:val="008A2BC2"/>
    <w:rsid w:val="008A680A"/>
    <w:rsid w:val="008B498B"/>
    <w:rsid w:val="008B5573"/>
    <w:rsid w:val="008B5B5A"/>
    <w:rsid w:val="008B6182"/>
    <w:rsid w:val="008C0868"/>
    <w:rsid w:val="008C1007"/>
    <w:rsid w:val="008C35A7"/>
    <w:rsid w:val="008C770C"/>
    <w:rsid w:val="008D1185"/>
    <w:rsid w:val="008D5FCE"/>
    <w:rsid w:val="008D63CE"/>
    <w:rsid w:val="008E063B"/>
    <w:rsid w:val="008E1A33"/>
    <w:rsid w:val="008E1A8F"/>
    <w:rsid w:val="008E206F"/>
    <w:rsid w:val="008E212D"/>
    <w:rsid w:val="008E35EE"/>
    <w:rsid w:val="008E675E"/>
    <w:rsid w:val="008F06B6"/>
    <w:rsid w:val="008F117F"/>
    <w:rsid w:val="008F2D04"/>
    <w:rsid w:val="008F3457"/>
    <w:rsid w:val="008F5FA0"/>
    <w:rsid w:val="008F6882"/>
    <w:rsid w:val="008F6AED"/>
    <w:rsid w:val="00901C81"/>
    <w:rsid w:val="00902899"/>
    <w:rsid w:val="009051F2"/>
    <w:rsid w:val="0091308A"/>
    <w:rsid w:val="00916264"/>
    <w:rsid w:val="00921A5C"/>
    <w:rsid w:val="00922687"/>
    <w:rsid w:val="00924CD8"/>
    <w:rsid w:val="009319F5"/>
    <w:rsid w:val="009335C7"/>
    <w:rsid w:val="009348FD"/>
    <w:rsid w:val="009373FD"/>
    <w:rsid w:val="00937B32"/>
    <w:rsid w:val="00940578"/>
    <w:rsid w:val="009405F7"/>
    <w:rsid w:val="00943B3B"/>
    <w:rsid w:val="00945258"/>
    <w:rsid w:val="0094752A"/>
    <w:rsid w:val="00950A69"/>
    <w:rsid w:val="00954422"/>
    <w:rsid w:val="009569B6"/>
    <w:rsid w:val="00963E60"/>
    <w:rsid w:val="00970E53"/>
    <w:rsid w:val="00971B69"/>
    <w:rsid w:val="00973689"/>
    <w:rsid w:val="00974AC2"/>
    <w:rsid w:val="00980C0D"/>
    <w:rsid w:val="0098600D"/>
    <w:rsid w:val="00994F2F"/>
    <w:rsid w:val="00994F3A"/>
    <w:rsid w:val="009A0CE8"/>
    <w:rsid w:val="009A3317"/>
    <w:rsid w:val="009A5868"/>
    <w:rsid w:val="009A5C53"/>
    <w:rsid w:val="009A641E"/>
    <w:rsid w:val="009A7213"/>
    <w:rsid w:val="009B082E"/>
    <w:rsid w:val="009C166A"/>
    <w:rsid w:val="009C2795"/>
    <w:rsid w:val="009C2DA6"/>
    <w:rsid w:val="009C6838"/>
    <w:rsid w:val="009C7890"/>
    <w:rsid w:val="009C79E4"/>
    <w:rsid w:val="009C7E93"/>
    <w:rsid w:val="009D02D7"/>
    <w:rsid w:val="009D0D6B"/>
    <w:rsid w:val="009D187C"/>
    <w:rsid w:val="009D5B36"/>
    <w:rsid w:val="009E19E7"/>
    <w:rsid w:val="009E19E9"/>
    <w:rsid w:val="009E2A51"/>
    <w:rsid w:val="009E308D"/>
    <w:rsid w:val="009E3349"/>
    <w:rsid w:val="009E3537"/>
    <w:rsid w:val="009E4D17"/>
    <w:rsid w:val="009E6A5D"/>
    <w:rsid w:val="009E77FC"/>
    <w:rsid w:val="009E7F12"/>
    <w:rsid w:val="009F1468"/>
    <w:rsid w:val="009F4649"/>
    <w:rsid w:val="009F6D1D"/>
    <w:rsid w:val="009F6EE7"/>
    <w:rsid w:val="00A02BB0"/>
    <w:rsid w:val="00A07152"/>
    <w:rsid w:val="00A073E9"/>
    <w:rsid w:val="00A1778A"/>
    <w:rsid w:val="00A17886"/>
    <w:rsid w:val="00A23B4F"/>
    <w:rsid w:val="00A23D19"/>
    <w:rsid w:val="00A26C5A"/>
    <w:rsid w:val="00A26F64"/>
    <w:rsid w:val="00A27BEC"/>
    <w:rsid w:val="00A3209B"/>
    <w:rsid w:val="00A36B50"/>
    <w:rsid w:val="00A36FAF"/>
    <w:rsid w:val="00A37447"/>
    <w:rsid w:val="00A4068B"/>
    <w:rsid w:val="00A4245B"/>
    <w:rsid w:val="00A430B3"/>
    <w:rsid w:val="00A44A85"/>
    <w:rsid w:val="00A53C22"/>
    <w:rsid w:val="00A62D84"/>
    <w:rsid w:val="00A7238A"/>
    <w:rsid w:val="00A77A8F"/>
    <w:rsid w:val="00A807D0"/>
    <w:rsid w:val="00A843DE"/>
    <w:rsid w:val="00A91D3D"/>
    <w:rsid w:val="00A94D45"/>
    <w:rsid w:val="00A956A6"/>
    <w:rsid w:val="00A957CF"/>
    <w:rsid w:val="00A961AA"/>
    <w:rsid w:val="00AA1063"/>
    <w:rsid w:val="00AA18E0"/>
    <w:rsid w:val="00AB08DF"/>
    <w:rsid w:val="00AB15E0"/>
    <w:rsid w:val="00AB3851"/>
    <w:rsid w:val="00AB61BB"/>
    <w:rsid w:val="00AB6EF4"/>
    <w:rsid w:val="00AB6F0B"/>
    <w:rsid w:val="00AC0DC9"/>
    <w:rsid w:val="00AC278E"/>
    <w:rsid w:val="00AC5059"/>
    <w:rsid w:val="00AC7D10"/>
    <w:rsid w:val="00AC7EA6"/>
    <w:rsid w:val="00AD019A"/>
    <w:rsid w:val="00AD2503"/>
    <w:rsid w:val="00AD2C40"/>
    <w:rsid w:val="00AD3B2D"/>
    <w:rsid w:val="00AD52C2"/>
    <w:rsid w:val="00AD5B11"/>
    <w:rsid w:val="00AE28CF"/>
    <w:rsid w:val="00AE543F"/>
    <w:rsid w:val="00AF0FAE"/>
    <w:rsid w:val="00AF699E"/>
    <w:rsid w:val="00B00826"/>
    <w:rsid w:val="00B078CE"/>
    <w:rsid w:val="00B07F72"/>
    <w:rsid w:val="00B107D6"/>
    <w:rsid w:val="00B10837"/>
    <w:rsid w:val="00B10BDC"/>
    <w:rsid w:val="00B11A0E"/>
    <w:rsid w:val="00B159B2"/>
    <w:rsid w:val="00B15FC7"/>
    <w:rsid w:val="00B17C1D"/>
    <w:rsid w:val="00B2200A"/>
    <w:rsid w:val="00B22AEC"/>
    <w:rsid w:val="00B22D74"/>
    <w:rsid w:val="00B238A5"/>
    <w:rsid w:val="00B258C4"/>
    <w:rsid w:val="00B31DC2"/>
    <w:rsid w:val="00B32DFC"/>
    <w:rsid w:val="00B33613"/>
    <w:rsid w:val="00B33D6A"/>
    <w:rsid w:val="00B36494"/>
    <w:rsid w:val="00B41F1F"/>
    <w:rsid w:val="00B42046"/>
    <w:rsid w:val="00B43029"/>
    <w:rsid w:val="00B43416"/>
    <w:rsid w:val="00B46171"/>
    <w:rsid w:val="00B50B8B"/>
    <w:rsid w:val="00B515B8"/>
    <w:rsid w:val="00B52312"/>
    <w:rsid w:val="00B554C8"/>
    <w:rsid w:val="00B55DC6"/>
    <w:rsid w:val="00B60A8F"/>
    <w:rsid w:val="00B6172D"/>
    <w:rsid w:val="00B641F9"/>
    <w:rsid w:val="00B643B8"/>
    <w:rsid w:val="00B64EB4"/>
    <w:rsid w:val="00B66ACE"/>
    <w:rsid w:val="00B672B4"/>
    <w:rsid w:val="00B674B5"/>
    <w:rsid w:val="00B747F1"/>
    <w:rsid w:val="00B75A11"/>
    <w:rsid w:val="00B7781E"/>
    <w:rsid w:val="00B82C0E"/>
    <w:rsid w:val="00B8365F"/>
    <w:rsid w:val="00B84B69"/>
    <w:rsid w:val="00B853E3"/>
    <w:rsid w:val="00B878D7"/>
    <w:rsid w:val="00B91E2C"/>
    <w:rsid w:val="00B937ED"/>
    <w:rsid w:val="00B953F7"/>
    <w:rsid w:val="00B95E06"/>
    <w:rsid w:val="00BA4378"/>
    <w:rsid w:val="00BA7798"/>
    <w:rsid w:val="00BB0C56"/>
    <w:rsid w:val="00BB4021"/>
    <w:rsid w:val="00BB5572"/>
    <w:rsid w:val="00BB6948"/>
    <w:rsid w:val="00BB72CE"/>
    <w:rsid w:val="00BC008A"/>
    <w:rsid w:val="00BC2856"/>
    <w:rsid w:val="00BC6A34"/>
    <w:rsid w:val="00BC6DB5"/>
    <w:rsid w:val="00BD6AF4"/>
    <w:rsid w:val="00BD70BE"/>
    <w:rsid w:val="00BD769B"/>
    <w:rsid w:val="00BE0E1A"/>
    <w:rsid w:val="00BE19DB"/>
    <w:rsid w:val="00BE2144"/>
    <w:rsid w:val="00BE2808"/>
    <w:rsid w:val="00BE513B"/>
    <w:rsid w:val="00BE7CA5"/>
    <w:rsid w:val="00BF39F3"/>
    <w:rsid w:val="00BF4504"/>
    <w:rsid w:val="00BF51B7"/>
    <w:rsid w:val="00C00B15"/>
    <w:rsid w:val="00C0216C"/>
    <w:rsid w:val="00C02EB2"/>
    <w:rsid w:val="00C03697"/>
    <w:rsid w:val="00C05C67"/>
    <w:rsid w:val="00C06967"/>
    <w:rsid w:val="00C07677"/>
    <w:rsid w:val="00C07A27"/>
    <w:rsid w:val="00C13A4A"/>
    <w:rsid w:val="00C14F17"/>
    <w:rsid w:val="00C163AF"/>
    <w:rsid w:val="00C16C2D"/>
    <w:rsid w:val="00C2150D"/>
    <w:rsid w:val="00C2324E"/>
    <w:rsid w:val="00C24ABE"/>
    <w:rsid w:val="00C31890"/>
    <w:rsid w:val="00C3280F"/>
    <w:rsid w:val="00C35592"/>
    <w:rsid w:val="00C45233"/>
    <w:rsid w:val="00C467F4"/>
    <w:rsid w:val="00C46C4F"/>
    <w:rsid w:val="00C57FED"/>
    <w:rsid w:val="00C63B6A"/>
    <w:rsid w:val="00C648FE"/>
    <w:rsid w:val="00C6648C"/>
    <w:rsid w:val="00C66BC9"/>
    <w:rsid w:val="00C67C8F"/>
    <w:rsid w:val="00C70193"/>
    <w:rsid w:val="00C74DE6"/>
    <w:rsid w:val="00C75BB0"/>
    <w:rsid w:val="00C77A8D"/>
    <w:rsid w:val="00C83545"/>
    <w:rsid w:val="00C8728A"/>
    <w:rsid w:val="00C872CA"/>
    <w:rsid w:val="00C87570"/>
    <w:rsid w:val="00C9037F"/>
    <w:rsid w:val="00C963E4"/>
    <w:rsid w:val="00CA08EB"/>
    <w:rsid w:val="00CA1B00"/>
    <w:rsid w:val="00CB3F4C"/>
    <w:rsid w:val="00CB498D"/>
    <w:rsid w:val="00CB629D"/>
    <w:rsid w:val="00CB6ACD"/>
    <w:rsid w:val="00CB7B90"/>
    <w:rsid w:val="00CC1F99"/>
    <w:rsid w:val="00CC7468"/>
    <w:rsid w:val="00CD25EE"/>
    <w:rsid w:val="00CD3514"/>
    <w:rsid w:val="00CD3D75"/>
    <w:rsid w:val="00CD59D2"/>
    <w:rsid w:val="00CD7BF2"/>
    <w:rsid w:val="00CE3343"/>
    <w:rsid w:val="00CF242A"/>
    <w:rsid w:val="00CF64E8"/>
    <w:rsid w:val="00D000AC"/>
    <w:rsid w:val="00D01379"/>
    <w:rsid w:val="00D100C5"/>
    <w:rsid w:val="00D11E0B"/>
    <w:rsid w:val="00D11FBC"/>
    <w:rsid w:val="00D128AF"/>
    <w:rsid w:val="00D12B67"/>
    <w:rsid w:val="00D17A9E"/>
    <w:rsid w:val="00D242C9"/>
    <w:rsid w:val="00D25A54"/>
    <w:rsid w:val="00D26954"/>
    <w:rsid w:val="00D31A48"/>
    <w:rsid w:val="00D34702"/>
    <w:rsid w:val="00D40E7C"/>
    <w:rsid w:val="00D42EEB"/>
    <w:rsid w:val="00D430DA"/>
    <w:rsid w:val="00D437D3"/>
    <w:rsid w:val="00D475B9"/>
    <w:rsid w:val="00D52848"/>
    <w:rsid w:val="00D53C67"/>
    <w:rsid w:val="00D5540B"/>
    <w:rsid w:val="00D645E3"/>
    <w:rsid w:val="00D652BA"/>
    <w:rsid w:val="00D666FB"/>
    <w:rsid w:val="00D70F95"/>
    <w:rsid w:val="00D71250"/>
    <w:rsid w:val="00D76543"/>
    <w:rsid w:val="00D77C5B"/>
    <w:rsid w:val="00D81292"/>
    <w:rsid w:val="00D85F5F"/>
    <w:rsid w:val="00D874FD"/>
    <w:rsid w:val="00D93BE5"/>
    <w:rsid w:val="00D97156"/>
    <w:rsid w:val="00DA1AD6"/>
    <w:rsid w:val="00DA440E"/>
    <w:rsid w:val="00DA542D"/>
    <w:rsid w:val="00DA5D05"/>
    <w:rsid w:val="00DA64DC"/>
    <w:rsid w:val="00DA6936"/>
    <w:rsid w:val="00DB3BFA"/>
    <w:rsid w:val="00DB42FA"/>
    <w:rsid w:val="00DB4644"/>
    <w:rsid w:val="00DC031E"/>
    <w:rsid w:val="00DC1431"/>
    <w:rsid w:val="00DC413E"/>
    <w:rsid w:val="00DC5A8C"/>
    <w:rsid w:val="00DC6D42"/>
    <w:rsid w:val="00DD2501"/>
    <w:rsid w:val="00DD3345"/>
    <w:rsid w:val="00DD4556"/>
    <w:rsid w:val="00DD54F1"/>
    <w:rsid w:val="00DD5B91"/>
    <w:rsid w:val="00DD662B"/>
    <w:rsid w:val="00DE518D"/>
    <w:rsid w:val="00DF0A51"/>
    <w:rsid w:val="00DF2F67"/>
    <w:rsid w:val="00DF406B"/>
    <w:rsid w:val="00E003A3"/>
    <w:rsid w:val="00E01431"/>
    <w:rsid w:val="00E06C41"/>
    <w:rsid w:val="00E10E8E"/>
    <w:rsid w:val="00E11EF3"/>
    <w:rsid w:val="00E141F1"/>
    <w:rsid w:val="00E142C8"/>
    <w:rsid w:val="00E14309"/>
    <w:rsid w:val="00E208E1"/>
    <w:rsid w:val="00E247FD"/>
    <w:rsid w:val="00E31BAE"/>
    <w:rsid w:val="00E32348"/>
    <w:rsid w:val="00E327D9"/>
    <w:rsid w:val="00E32C37"/>
    <w:rsid w:val="00E352A5"/>
    <w:rsid w:val="00E3549B"/>
    <w:rsid w:val="00E35B9E"/>
    <w:rsid w:val="00E401F7"/>
    <w:rsid w:val="00E404B4"/>
    <w:rsid w:val="00E4608C"/>
    <w:rsid w:val="00E46A5C"/>
    <w:rsid w:val="00E5012E"/>
    <w:rsid w:val="00E51324"/>
    <w:rsid w:val="00E52C9C"/>
    <w:rsid w:val="00E567B2"/>
    <w:rsid w:val="00E6687C"/>
    <w:rsid w:val="00E73F3A"/>
    <w:rsid w:val="00E75F9A"/>
    <w:rsid w:val="00E775C2"/>
    <w:rsid w:val="00E77CC1"/>
    <w:rsid w:val="00E80DFB"/>
    <w:rsid w:val="00E81EAF"/>
    <w:rsid w:val="00E82363"/>
    <w:rsid w:val="00E82E7B"/>
    <w:rsid w:val="00E84F0C"/>
    <w:rsid w:val="00E87EFC"/>
    <w:rsid w:val="00E91126"/>
    <w:rsid w:val="00E91587"/>
    <w:rsid w:val="00E935CF"/>
    <w:rsid w:val="00E94E5C"/>
    <w:rsid w:val="00E97037"/>
    <w:rsid w:val="00EA0990"/>
    <w:rsid w:val="00EA28D1"/>
    <w:rsid w:val="00EA6954"/>
    <w:rsid w:val="00EA6C27"/>
    <w:rsid w:val="00EB1210"/>
    <w:rsid w:val="00EB3A67"/>
    <w:rsid w:val="00EB4163"/>
    <w:rsid w:val="00EB4C03"/>
    <w:rsid w:val="00EB6C86"/>
    <w:rsid w:val="00EC4721"/>
    <w:rsid w:val="00EC68B6"/>
    <w:rsid w:val="00EC7224"/>
    <w:rsid w:val="00EC77B1"/>
    <w:rsid w:val="00EC7DED"/>
    <w:rsid w:val="00ED090B"/>
    <w:rsid w:val="00ED0BCA"/>
    <w:rsid w:val="00ED53C3"/>
    <w:rsid w:val="00ED67A4"/>
    <w:rsid w:val="00ED6A91"/>
    <w:rsid w:val="00ED71B5"/>
    <w:rsid w:val="00EE0071"/>
    <w:rsid w:val="00EE0754"/>
    <w:rsid w:val="00EF15DD"/>
    <w:rsid w:val="00EF1CF5"/>
    <w:rsid w:val="00EF2685"/>
    <w:rsid w:val="00F00A19"/>
    <w:rsid w:val="00F02C45"/>
    <w:rsid w:val="00F02CF9"/>
    <w:rsid w:val="00F035A5"/>
    <w:rsid w:val="00F045A9"/>
    <w:rsid w:val="00F057FF"/>
    <w:rsid w:val="00F11890"/>
    <w:rsid w:val="00F14D40"/>
    <w:rsid w:val="00F1553A"/>
    <w:rsid w:val="00F16B92"/>
    <w:rsid w:val="00F25DFD"/>
    <w:rsid w:val="00F301B4"/>
    <w:rsid w:val="00F30D2C"/>
    <w:rsid w:val="00F34BB6"/>
    <w:rsid w:val="00F34DED"/>
    <w:rsid w:val="00F36131"/>
    <w:rsid w:val="00F36A30"/>
    <w:rsid w:val="00F37799"/>
    <w:rsid w:val="00F378E9"/>
    <w:rsid w:val="00F41362"/>
    <w:rsid w:val="00F419E8"/>
    <w:rsid w:val="00F42234"/>
    <w:rsid w:val="00F45AE2"/>
    <w:rsid w:val="00F46995"/>
    <w:rsid w:val="00F47570"/>
    <w:rsid w:val="00F51B36"/>
    <w:rsid w:val="00F54840"/>
    <w:rsid w:val="00F560AC"/>
    <w:rsid w:val="00F564B1"/>
    <w:rsid w:val="00F56EA7"/>
    <w:rsid w:val="00F57914"/>
    <w:rsid w:val="00F60151"/>
    <w:rsid w:val="00F61E71"/>
    <w:rsid w:val="00F636F8"/>
    <w:rsid w:val="00F647C9"/>
    <w:rsid w:val="00F6581C"/>
    <w:rsid w:val="00F72B30"/>
    <w:rsid w:val="00F72FFD"/>
    <w:rsid w:val="00F740C4"/>
    <w:rsid w:val="00F75365"/>
    <w:rsid w:val="00F77399"/>
    <w:rsid w:val="00F77A24"/>
    <w:rsid w:val="00F83349"/>
    <w:rsid w:val="00F83E3C"/>
    <w:rsid w:val="00F84A6B"/>
    <w:rsid w:val="00F86834"/>
    <w:rsid w:val="00F953F3"/>
    <w:rsid w:val="00F972FC"/>
    <w:rsid w:val="00FA015E"/>
    <w:rsid w:val="00FA2340"/>
    <w:rsid w:val="00FA27C0"/>
    <w:rsid w:val="00FA3073"/>
    <w:rsid w:val="00FA5451"/>
    <w:rsid w:val="00FA6403"/>
    <w:rsid w:val="00FA69EF"/>
    <w:rsid w:val="00FB0367"/>
    <w:rsid w:val="00FC121D"/>
    <w:rsid w:val="00FC147E"/>
    <w:rsid w:val="00FC5FF5"/>
    <w:rsid w:val="00FC6B19"/>
    <w:rsid w:val="00FD34AA"/>
    <w:rsid w:val="00FD5A55"/>
    <w:rsid w:val="00FD65AC"/>
    <w:rsid w:val="00FD7DDB"/>
    <w:rsid w:val="00FE231E"/>
    <w:rsid w:val="00FE325E"/>
    <w:rsid w:val="00FE51AF"/>
    <w:rsid w:val="00FF3865"/>
    <w:rsid w:val="00FF4293"/>
    <w:rsid w:val="00FF756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A6E64-1AB9-4ECC-B372-173CB8DC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504"/>
    <w:rPr>
      <w:kern w:val="2"/>
      <w:lang w:val="en-US"/>
      <w14:ligatures w14:val="standardContextual"/>
    </w:rPr>
  </w:style>
  <w:style w:type="paragraph" w:styleId="Heading4">
    <w:name w:val="heading 4"/>
    <w:basedOn w:val="Normal"/>
    <w:next w:val="Normal"/>
    <w:link w:val="Heading4Char"/>
    <w:uiPriority w:val="9"/>
    <w:semiHidden/>
    <w:unhideWhenUsed/>
    <w:qFormat/>
    <w:rsid w:val="00BB557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unhideWhenUsed/>
    <w:qFormat/>
    <w:rsid w:val="00BF4504"/>
    <w:pPr>
      <w:keepNext/>
      <w:keepLines/>
      <w:spacing w:after="0"/>
      <w:outlineLvl w:val="7"/>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BF4504"/>
    <w:rPr>
      <w:rFonts w:eastAsiaTheme="majorEastAsia" w:cstheme="majorBidi"/>
      <w:i/>
      <w:iCs/>
      <w:color w:val="272727" w:themeColor="text1" w:themeTint="D8"/>
      <w:kern w:val="2"/>
      <w:lang w:val="en-US"/>
      <w14:ligatures w14:val="standardContextual"/>
    </w:rPr>
  </w:style>
  <w:style w:type="paragraph" w:customStyle="1" w:styleId="pb">
    <w:name w:val="pb"/>
    <w:basedOn w:val="Normal"/>
    <w:rsid w:val="00BF45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BF4504"/>
    <w:pPr>
      <w:ind w:left="720"/>
      <w:contextualSpacing/>
    </w:pPr>
  </w:style>
  <w:style w:type="character" w:customStyle="1" w:styleId="Heading4Char">
    <w:name w:val="Heading 4 Char"/>
    <w:basedOn w:val="DefaultParagraphFont"/>
    <w:link w:val="Heading4"/>
    <w:uiPriority w:val="9"/>
    <w:semiHidden/>
    <w:rsid w:val="00BB5572"/>
    <w:rPr>
      <w:rFonts w:asciiTheme="majorHAnsi" w:eastAsiaTheme="majorEastAsia" w:hAnsiTheme="majorHAnsi" w:cstheme="majorBidi"/>
      <w:i/>
      <w:iCs/>
      <w:color w:val="2E74B5" w:themeColor="accent1" w:themeShade="BF"/>
      <w:kern w:val="2"/>
      <w:lang w:val="en-US"/>
      <w14:ligatures w14:val="standardContextual"/>
    </w:rPr>
  </w:style>
  <w:style w:type="character" w:styleId="Hyperlink">
    <w:name w:val="Hyperlink"/>
    <w:basedOn w:val="DefaultParagraphFont"/>
    <w:uiPriority w:val="99"/>
    <w:unhideWhenUsed/>
    <w:rsid w:val="008A2BC2"/>
    <w:rPr>
      <w:color w:val="0563C1" w:themeColor="hyperlink"/>
      <w:u w:val="single"/>
    </w:rPr>
  </w:style>
  <w:style w:type="paragraph" w:customStyle="1" w:styleId="oj-hd-date">
    <w:name w:val="oj-hd-date"/>
    <w:basedOn w:val="Normal"/>
    <w:rsid w:val="00AB15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2351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164"/>
    <w:rPr>
      <w:rFonts w:ascii="Segoe UI" w:hAnsi="Segoe UI" w:cs="Segoe UI"/>
      <w:kern w:val="2"/>
      <w:sz w:val="18"/>
      <w:szCs w:val="18"/>
      <w:lang w:val="en-US"/>
      <w14:ligatures w14:val="standardContextual"/>
    </w:rPr>
  </w:style>
  <w:style w:type="paragraph" w:styleId="Title">
    <w:name w:val="Title"/>
    <w:basedOn w:val="Normal"/>
    <w:next w:val="Normal"/>
    <w:link w:val="TitleChar"/>
    <w:uiPriority w:val="10"/>
    <w:qFormat/>
    <w:rsid w:val="00F72F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FFD"/>
    <w:rPr>
      <w:rFonts w:asciiTheme="majorHAnsi" w:eastAsiaTheme="majorEastAsia" w:hAnsiTheme="majorHAnsi" w:cstheme="majorBidi"/>
      <w:spacing w:val="-10"/>
      <w:kern w:val="28"/>
      <w:sz w:val="56"/>
      <w:szCs w:val="56"/>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83223">
      <w:bodyDiv w:val="1"/>
      <w:marLeft w:val="0"/>
      <w:marRight w:val="0"/>
      <w:marTop w:val="0"/>
      <w:marBottom w:val="0"/>
      <w:divBdr>
        <w:top w:val="none" w:sz="0" w:space="0" w:color="auto"/>
        <w:left w:val="none" w:sz="0" w:space="0" w:color="auto"/>
        <w:bottom w:val="none" w:sz="0" w:space="0" w:color="auto"/>
        <w:right w:val="none" w:sz="0" w:space="0" w:color="auto"/>
      </w:divBdr>
    </w:div>
    <w:div w:id="348991890">
      <w:bodyDiv w:val="1"/>
      <w:marLeft w:val="0"/>
      <w:marRight w:val="0"/>
      <w:marTop w:val="0"/>
      <w:marBottom w:val="0"/>
      <w:divBdr>
        <w:top w:val="none" w:sz="0" w:space="0" w:color="auto"/>
        <w:left w:val="none" w:sz="0" w:space="0" w:color="auto"/>
        <w:bottom w:val="none" w:sz="0" w:space="0" w:color="auto"/>
        <w:right w:val="none" w:sz="0" w:space="0" w:color="auto"/>
      </w:divBdr>
      <w:divsChild>
        <w:div w:id="44838442">
          <w:marLeft w:val="600"/>
          <w:marRight w:val="0"/>
          <w:marTop w:val="0"/>
          <w:marBottom w:val="0"/>
          <w:divBdr>
            <w:top w:val="none" w:sz="0" w:space="0" w:color="auto"/>
            <w:left w:val="none" w:sz="0" w:space="0" w:color="auto"/>
            <w:bottom w:val="none" w:sz="0" w:space="0" w:color="auto"/>
            <w:right w:val="none" w:sz="0" w:space="0" w:color="auto"/>
          </w:divBdr>
        </w:div>
        <w:div w:id="84307142">
          <w:marLeft w:val="600"/>
          <w:marRight w:val="0"/>
          <w:marTop w:val="0"/>
          <w:marBottom w:val="0"/>
          <w:divBdr>
            <w:top w:val="none" w:sz="0" w:space="0" w:color="auto"/>
            <w:left w:val="none" w:sz="0" w:space="0" w:color="auto"/>
            <w:bottom w:val="none" w:sz="0" w:space="0" w:color="auto"/>
            <w:right w:val="none" w:sz="0" w:space="0" w:color="auto"/>
          </w:divBdr>
        </w:div>
        <w:div w:id="135729658">
          <w:marLeft w:val="600"/>
          <w:marRight w:val="0"/>
          <w:marTop w:val="0"/>
          <w:marBottom w:val="0"/>
          <w:divBdr>
            <w:top w:val="none" w:sz="0" w:space="0" w:color="auto"/>
            <w:left w:val="none" w:sz="0" w:space="0" w:color="auto"/>
            <w:bottom w:val="none" w:sz="0" w:space="0" w:color="auto"/>
            <w:right w:val="none" w:sz="0" w:space="0" w:color="auto"/>
          </w:divBdr>
        </w:div>
        <w:div w:id="148374382">
          <w:marLeft w:val="600"/>
          <w:marRight w:val="0"/>
          <w:marTop w:val="0"/>
          <w:marBottom w:val="0"/>
          <w:divBdr>
            <w:top w:val="none" w:sz="0" w:space="0" w:color="auto"/>
            <w:left w:val="none" w:sz="0" w:space="0" w:color="auto"/>
            <w:bottom w:val="none" w:sz="0" w:space="0" w:color="auto"/>
            <w:right w:val="none" w:sz="0" w:space="0" w:color="auto"/>
          </w:divBdr>
        </w:div>
        <w:div w:id="159273611">
          <w:marLeft w:val="720"/>
          <w:marRight w:val="0"/>
          <w:marTop w:val="0"/>
          <w:marBottom w:val="0"/>
          <w:divBdr>
            <w:top w:val="none" w:sz="0" w:space="0" w:color="auto"/>
            <w:left w:val="none" w:sz="0" w:space="0" w:color="auto"/>
            <w:bottom w:val="none" w:sz="0" w:space="0" w:color="auto"/>
            <w:right w:val="none" w:sz="0" w:space="0" w:color="auto"/>
          </w:divBdr>
        </w:div>
        <w:div w:id="400102351">
          <w:marLeft w:val="840"/>
          <w:marRight w:val="0"/>
          <w:marTop w:val="0"/>
          <w:marBottom w:val="0"/>
          <w:divBdr>
            <w:top w:val="none" w:sz="0" w:space="0" w:color="auto"/>
            <w:left w:val="none" w:sz="0" w:space="0" w:color="auto"/>
            <w:bottom w:val="none" w:sz="0" w:space="0" w:color="auto"/>
            <w:right w:val="none" w:sz="0" w:space="0" w:color="auto"/>
          </w:divBdr>
        </w:div>
        <w:div w:id="460727317">
          <w:marLeft w:val="600"/>
          <w:marRight w:val="0"/>
          <w:marTop w:val="0"/>
          <w:marBottom w:val="0"/>
          <w:divBdr>
            <w:top w:val="none" w:sz="0" w:space="0" w:color="auto"/>
            <w:left w:val="none" w:sz="0" w:space="0" w:color="auto"/>
            <w:bottom w:val="none" w:sz="0" w:space="0" w:color="auto"/>
            <w:right w:val="none" w:sz="0" w:space="0" w:color="auto"/>
          </w:divBdr>
        </w:div>
        <w:div w:id="659431075">
          <w:marLeft w:val="600"/>
          <w:marRight w:val="0"/>
          <w:marTop w:val="0"/>
          <w:marBottom w:val="0"/>
          <w:divBdr>
            <w:top w:val="none" w:sz="0" w:space="0" w:color="auto"/>
            <w:left w:val="none" w:sz="0" w:space="0" w:color="auto"/>
            <w:bottom w:val="none" w:sz="0" w:space="0" w:color="auto"/>
            <w:right w:val="none" w:sz="0" w:space="0" w:color="auto"/>
          </w:divBdr>
        </w:div>
        <w:div w:id="801775594">
          <w:marLeft w:val="600"/>
          <w:marRight w:val="0"/>
          <w:marTop w:val="0"/>
          <w:marBottom w:val="0"/>
          <w:divBdr>
            <w:top w:val="none" w:sz="0" w:space="0" w:color="auto"/>
            <w:left w:val="none" w:sz="0" w:space="0" w:color="auto"/>
            <w:bottom w:val="none" w:sz="0" w:space="0" w:color="auto"/>
            <w:right w:val="none" w:sz="0" w:space="0" w:color="auto"/>
          </w:divBdr>
        </w:div>
        <w:div w:id="842861680">
          <w:marLeft w:val="600"/>
          <w:marRight w:val="0"/>
          <w:marTop w:val="0"/>
          <w:marBottom w:val="0"/>
          <w:divBdr>
            <w:top w:val="none" w:sz="0" w:space="0" w:color="auto"/>
            <w:left w:val="none" w:sz="0" w:space="0" w:color="auto"/>
            <w:bottom w:val="none" w:sz="0" w:space="0" w:color="auto"/>
            <w:right w:val="none" w:sz="0" w:space="0" w:color="auto"/>
          </w:divBdr>
        </w:div>
        <w:div w:id="958994689">
          <w:marLeft w:val="600"/>
          <w:marRight w:val="0"/>
          <w:marTop w:val="0"/>
          <w:marBottom w:val="0"/>
          <w:divBdr>
            <w:top w:val="none" w:sz="0" w:space="0" w:color="auto"/>
            <w:left w:val="none" w:sz="0" w:space="0" w:color="auto"/>
            <w:bottom w:val="none" w:sz="0" w:space="0" w:color="auto"/>
            <w:right w:val="none" w:sz="0" w:space="0" w:color="auto"/>
          </w:divBdr>
        </w:div>
        <w:div w:id="999163230">
          <w:marLeft w:val="600"/>
          <w:marRight w:val="0"/>
          <w:marTop w:val="0"/>
          <w:marBottom w:val="0"/>
          <w:divBdr>
            <w:top w:val="none" w:sz="0" w:space="0" w:color="auto"/>
            <w:left w:val="none" w:sz="0" w:space="0" w:color="auto"/>
            <w:bottom w:val="none" w:sz="0" w:space="0" w:color="auto"/>
            <w:right w:val="none" w:sz="0" w:space="0" w:color="auto"/>
          </w:divBdr>
        </w:div>
        <w:div w:id="1066761269">
          <w:marLeft w:val="720"/>
          <w:marRight w:val="0"/>
          <w:marTop w:val="0"/>
          <w:marBottom w:val="0"/>
          <w:divBdr>
            <w:top w:val="none" w:sz="0" w:space="0" w:color="auto"/>
            <w:left w:val="none" w:sz="0" w:space="0" w:color="auto"/>
            <w:bottom w:val="none" w:sz="0" w:space="0" w:color="auto"/>
            <w:right w:val="none" w:sz="0" w:space="0" w:color="auto"/>
          </w:divBdr>
        </w:div>
        <w:div w:id="1112046317">
          <w:marLeft w:val="600"/>
          <w:marRight w:val="0"/>
          <w:marTop w:val="0"/>
          <w:marBottom w:val="0"/>
          <w:divBdr>
            <w:top w:val="none" w:sz="0" w:space="0" w:color="auto"/>
            <w:left w:val="none" w:sz="0" w:space="0" w:color="auto"/>
            <w:bottom w:val="none" w:sz="0" w:space="0" w:color="auto"/>
            <w:right w:val="none" w:sz="0" w:space="0" w:color="auto"/>
          </w:divBdr>
        </w:div>
        <w:div w:id="1135564701">
          <w:marLeft w:val="600"/>
          <w:marRight w:val="0"/>
          <w:marTop w:val="0"/>
          <w:marBottom w:val="0"/>
          <w:divBdr>
            <w:top w:val="none" w:sz="0" w:space="0" w:color="auto"/>
            <w:left w:val="none" w:sz="0" w:space="0" w:color="auto"/>
            <w:bottom w:val="none" w:sz="0" w:space="0" w:color="auto"/>
            <w:right w:val="none" w:sz="0" w:space="0" w:color="auto"/>
          </w:divBdr>
        </w:div>
        <w:div w:id="1379357228">
          <w:marLeft w:val="600"/>
          <w:marRight w:val="0"/>
          <w:marTop w:val="0"/>
          <w:marBottom w:val="0"/>
          <w:divBdr>
            <w:top w:val="none" w:sz="0" w:space="0" w:color="auto"/>
            <w:left w:val="none" w:sz="0" w:space="0" w:color="auto"/>
            <w:bottom w:val="none" w:sz="0" w:space="0" w:color="auto"/>
            <w:right w:val="none" w:sz="0" w:space="0" w:color="auto"/>
          </w:divBdr>
        </w:div>
        <w:div w:id="1428116968">
          <w:marLeft w:val="600"/>
          <w:marRight w:val="0"/>
          <w:marTop w:val="0"/>
          <w:marBottom w:val="0"/>
          <w:divBdr>
            <w:top w:val="none" w:sz="0" w:space="0" w:color="auto"/>
            <w:left w:val="none" w:sz="0" w:space="0" w:color="auto"/>
            <w:bottom w:val="none" w:sz="0" w:space="0" w:color="auto"/>
            <w:right w:val="none" w:sz="0" w:space="0" w:color="auto"/>
          </w:divBdr>
        </w:div>
        <w:div w:id="1430200426">
          <w:marLeft w:val="600"/>
          <w:marRight w:val="0"/>
          <w:marTop w:val="0"/>
          <w:marBottom w:val="0"/>
          <w:divBdr>
            <w:top w:val="none" w:sz="0" w:space="0" w:color="auto"/>
            <w:left w:val="none" w:sz="0" w:space="0" w:color="auto"/>
            <w:bottom w:val="none" w:sz="0" w:space="0" w:color="auto"/>
            <w:right w:val="none" w:sz="0" w:space="0" w:color="auto"/>
          </w:divBdr>
        </w:div>
        <w:div w:id="1463042250">
          <w:marLeft w:val="600"/>
          <w:marRight w:val="0"/>
          <w:marTop w:val="0"/>
          <w:marBottom w:val="0"/>
          <w:divBdr>
            <w:top w:val="none" w:sz="0" w:space="0" w:color="auto"/>
            <w:left w:val="none" w:sz="0" w:space="0" w:color="auto"/>
            <w:bottom w:val="none" w:sz="0" w:space="0" w:color="auto"/>
            <w:right w:val="none" w:sz="0" w:space="0" w:color="auto"/>
          </w:divBdr>
        </w:div>
        <w:div w:id="1503008301">
          <w:marLeft w:val="600"/>
          <w:marRight w:val="0"/>
          <w:marTop w:val="0"/>
          <w:marBottom w:val="0"/>
          <w:divBdr>
            <w:top w:val="none" w:sz="0" w:space="0" w:color="auto"/>
            <w:left w:val="none" w:sz="0" w:space="0" w:color="auto"/>
            <w:bottom w:val="none" w:sz="0" w:space="0" w:color="auto"/>
            <w:right w:val="none" w:sz="0" w:space="0" w:color="auto"/>
          </w:divBdr>
        </w:div>
      </w:divsChild>
    </w:div>
    <w:div w:id="776801388">
      <w:bodyDiv w:val="1"/>
      <w:marLeft w:val="0"/>
      <w:marRight w:val="0"/>
      <w:marTop w:val="0"/>
      <w:marBottom w:val="0"/>
      <w:divBdr>
        <w:top w:val="none" w:sz="0" w:space="0" w:color="auto"/>
        <w:left w:val="none" w:sz="0" w:space="0" w:color="auto"/>
        <w:bottom w:val="none" w:sz="0" w:space="0" w:color="auto"/>
        <w:right w:val="none" w:sz="0" w:space="0" w:color="auto"/>
      </w:divBdr>
      <w:divsChild>
        <w:div w:id="684331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267453">
      <w:bodyDiv w:val="1"/>
      <w:marLeft w:val="0"/>
      <w:marRight w:val="0"/>
      <w:marTop w:val="0"/>
      <w:marBottom w:val="0"/>
      <w:divBdr>
        <w:top w:val="none" w:sz="0" w:space="0" w:color="auto"/>
        <w:left w:val="none" w:sz="0" w:space="0" w:color="auto"/>
        <w:bottom w:val="none" w:sz="0" w:space="0" w:color="auto"/>
        <w:right w:val="none" w:sz="0" w:space="0" w:color="auto"/>
      </w:divBdr>
    </w:div>
    <w:div w:id="956525040">
      <w:bodyDiv w:val="1"/>
      <w:marLeft w:val="0"/>
      <w:marRight w:val="0"/>
      <w:marTop w:val="0"/>
      <w:marBottom w:val="0"/>
      <w:divBdr>
        <w:top w:val="none" w:sz="0" w:space="0" w:color="auto"/>
        <w:left w:val="none" w:sz="0" w:space="0" w:color="auto"/>
        <w:bottom w:val="none" w:sz="0" w:space="0" w:color="auto"/>
        <w:right w:val="none" w:sz="0" w:space="0" w:color="auto"/>
      </w:divBdr>
    </w:div>
    <w:div w:id="1023674087">
      <w:bodyDiv w:val="1"/>
      <w:marLeft w:val="0"/>
      <w:marRight w:val="0"/>
      <w:marTop w:val="0"/>
      <w:marBottom w:val="0"/>
      <w:divBdr>
        <w:top w:val="none" w:sz="0" w:space="0" w:color="auto"/>
        <w:left w:val="none" w:sz="0" w:space="0" w:color="auto"/>
        <w:bottom w:val="none" w:sz="0" w:space="0" w:color="auto"/>
        <w:right w:val="none" w:sz="0" w:space="0" w:color="auto"/>
      </w:divBdr>
    </w:div>
    <w:div w:id="1305085596">
      <w:bodyDiv w:val="1"/>
      <w:marLeft w:val="0"/>
      <w:marRight w:val="0"/>
      <w:marTop w:val="0"/>
      <w:marBottom w:val="0"/>
      <w:divBdr>
        <w:top w:val="none" w:sz="0" w:space="0" w:color="auto"/>
        <w:left w:val="none" w:sz="0" w:space="0" w:color="auto"/>
        <w:bottom w:val="none" w:sz="0" w:space="0" w:color="auto"/>
        <w:right w:val="none" w:sz="0" w:space="0" w:color="auto"/>
      </w:divBdr>
    </w:div>
    <w:div w:id="1458721094">
      <w:bodyDiv w:val="1"/>
      <w:marLeft w:val="0"/>
      <w:marRight w:val="0"/>
      <w:marTop w:val="0"/>
      <w:marBottom w:val="0"/>
      <w:divBdr>
        <w:top w:val="none" w:sz="0" w:space="0" w:color="auto"/>
        <w:left w:val="none" w:sz="0" w:space="0" w:color="auto"/>
        <w:bottom w:val="none" w:sz="0" w:space="0" w:color="auto"/>
        <w:right w:val="none" w:sz="0" w:space="0" w:color="auto"/>
      </w:divBdr>
    </w:div>
    <w:div w:id="1855874150">
      <w:bodyDiv w:val="1"/>
      <w:marLeft w:val="0"/>
      <w:marRight w:val="0"/>
      <w:marTop w:val="0"/>
      <w:marBottom w:val="0"/>
      <w:divBdr>
        <w:top w:val="none" w:sz="0" w:space="0" w:color="auto"/>
        <w:left w:val="none" w:sz="0" w:space="0" w:color="auto"/>
        <w:bottom w:val="none" w:sz="0" w:space="0" w:color="auto"/>
        <w:right w:val="none" w:sz="0" w:space="0" w:color="auto"/>
      </w:divBdr>
    </w:div>
    <w:div w:id="1897859449">
      <w:bodyDiv w:val="1"/>
      <w:marLeft w:val="0"/>
      <w:marRight w:val="0"/>
      <w:marTop w:val="0"/>
      <w:marBottom w:val="0"/>
      <w:divBdr>
        <w:top w:val="none" w:sz="0" w:space="0" w:color="auto"/>
        <w:left w:val="none" w:sz="0" w:space="0" w:color="auto"/>
        <w:bottom w:val="none" w:sz="0" w:space="0" w:color="auto"/>
        <w:right w:val="none" w:sz="0" w:space="0" w:color="auto"/>
      </w:divBdr>
    </w:div>
    <w:div w:id="1955403228">
      <w:bodyDiv w:val="1"/>
      <w:marLeft w:val="0"/>
      <w:marRight w:val="0"/>
      <w:marTop w:val="0"/>
      <w:marBottom w:val="0"/>
      <w:divBdr>
        <w:top w:val="none" w:sz="0" w:space="0" w:color="auto"/>
        <w:left w:val="none" w:sz="0" w:space="0" w:color="auto"/>
        <w:bottom w:val="none" w:sz="0" w:space="0" w:color="auto"/>
        <w:right w:val="none" w:sz="0" w:space="0" w:color="auto"/>
      </w:divBdr>
    </w:div>
    <w:div w:id="1980500552">
      <w:bodyDiv w:val="1"/>
      <w:marLeft w:val="0"/>
      <w:marRight w:val="0"/>
      <w:marTop w:val="0"/>
      <w:marBottom w:val="0"/>
      <w:divBdr>
        <w:top w:val="none" w:sz="0" w:space="0" w:color="auto"/>
        <w:left w:val="none" w:sz="0" w:space="0" w:color="auto"/>
        <w:bottom w:val="none" w:sz="0" w:space="0" w:color="auto"/>
        <w:right w:val="none" w:sz="0" w:space="0" w:color="auto"/>
      </w:divBdr>
      <w:divsChild>
        <w:div w:id="447622320">
          <w:marLeft w:val="600"/>
          <w:marRight w:val="0"/>
          <w:marTop w:val="0"/>
          <w:marBottom w:val="0"/>
          <w:divBdr>
            <w:top w:val="none" w:sz="0" w:space="0" w:color="auto"/>
            <w:left w:val="none" w:sz="0" w:space="0" w:color="auto"/>
            <w:bottom w:val="none" w:sz="0" w:space="0" w:color="auto"/>
            <w:right w:val="none" w:sz="0" w:space="0" w:color="auto"/>
          </w:divBdr>
        </w:div>
        <w:div w:id="1598907135">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4989</TotalTime>
  <Pages>32</Pages>
  <Words>11495</Words>
  <Characters>66674</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372</cp:revision>
  <cp:lastPrinted>2025-11-17T14:32:00Z</cp:lastPrinted>
  <dcterms:created xsi:type="dcterms:W3CDTF">2025-11-12T12:11:00Z</dcterms:created>
  <dcterms:modified xsi:type="dcterms:W3CDTF">2025-12-15T11:09:00Z</dcterms:modified>
</cp:coreProperties>
</file>