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7B" w:rsidRPr="00C64CC9" w:rsidRDefault="00F62F0B" w:rsidP="00C64CC9">
      <w:pPr>
        <w:widowControl w:val="0"/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64C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Tabel de sinteză</w:t>
      </w:r>
    </w:p>
    <w:p w:rsidR="00E7147B" w:rsidRPr="00C64CC9" w:rsidRDefault="005E12A2" w:rsidP="00C64CC9">
      <w:pPr>
        <w:spacing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C64C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la proiectul </w:t>
      </w:r>
      <w:r w:rsidR="00144F59" w:rsidRPr="00C64C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de h</w:t>
      </w:r>
      <w:r w:rsidR="006603E5" w:rsidRPr="00C64C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otărâre</w:t>
      </w:r>
      <w:r w:rsidR="00BA51F7" w:rsidRPr="00C64C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BA51F7" w:rsidRPr="00C64C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cu privire la mod</w:t>
      </w:r>
      <w:r w:rsidR="00543EB4" w:rsidRPr="00C64C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ificarea unor hotărâri ale Guvernului (indemnizație viageră)</w:t>
      </w:r>
    </w:p>
    <w:tbl>
      <w:tblPr>
        <w:tblStyle w:val="a8"/>
        <w:tblpPr w:leftFromText="180" w:rightFromText="180" w:vertAnchor="text" w:tblpX="-979" w:tblpY="1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19"/>
        <w:gridCol w:w="6662"/>
        <w:gridCol w:w="4536"/>
      </w:tblGrid>
      <w:tr w:rsidR="00E7147B" w:rsidRPr="00C64CC9" w:rsidTr="005714AF">
        <w:tc>
          <w:tcPr>
            <w:tcW w:w="704" w:type="dxa"/>
          </w:tcPr>
          <w:p w:rsidR="00E7147B" w:rsidRPr="00914F49" w:rsidRDefault="00F62F0B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="004924AB" w:rsidRPr="0091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r.</w:t>
            </w:r>
          </w:p>
        </w:tc>
        <w:tc>
          <w:tcPr>
            <w:tcW w:w="3119" w:type="dxa"/>
          </w:tcPr>
          <w:p w:rsidR="00E7147B" w:rsidRPr="00914F49" w:rsidRDefault="00F62F0B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Participantul la avizare și expertizare</w:t>
            </w:r>
            <w:r w:rsidR="00377EC5" w:rsidRPr="0091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E7147B" w:rsidRPr="00914F49" w:rsidRDefault="00F62F0B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Conținutul obiecției/propunerii</w:t>
            </w:r>
            <w:r w:rsidR="00377EC5" w:rsidRPr="0091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7147B" w:rsidRPr="00914F49" w:rsidRDefault="00F62F0B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Argumentarea autorului proiectului</w:t>
            </w:r>
            <w:r w:rsidR="00377EC5" w:rsidRPr="00914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7147B" w:rsidRPr="00C64CC9" w:rsidTr="005714AF">
        <w:tc>
          <w:tcPr>
            <w:tcW w:w="15021" w:type="dxa"/>
            <w:gridSpan w:val="4"/>
          </w:tcPr>
          <w:p w:rsidR="00E7147B" w:rsidRPr="00C64CC9" w:rsidRDefault="00F62F0B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Avizare și consultare publică</w:t>
            </w:r>
          </w:p>
        </w:tc>
      </w:tr>
      <w:tr w:rsidR="00543EB4" w:rsidRPr="00C64CC9" w:rsidTr="005714AF">
        <w:trPr>
          <w:trHeight w:val="280"/>
        </w:trPr>
        <w:tc>
          <w:tcPr>
            <w:tcW w:w="704" w:type="dxa"/>
          </w:tcPr>
          <w:p w:rsidR="00543EB4" w:rsidRPr="00C64CC9" w:rsidRDefault="00543EB4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543EB4" w:rsidRPr="00C64CC9" w:rsidRDefault="00543EB4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CNAS</w:t>
            </w:r>
            <w:r w:rsidR="00720A7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543EB4" w:rsidRPr="00C64CC9" w:rsidRDefault="00543EB4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Fără propuneri și obiecții.</w:t>
            </w:r>
          </w:p>
        </w:tc>
        <w:tc>
          <w:tcPr>
            <w:tcW w:w="4536" w:type="dxa"/>
          </w:tcPr>
          <w:p w:rsidR="00543EB4" w:rsidRPr="00C64CC9" w:rsidRDefault="00543EB4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Se i-a act.</w:t>
            </w:r>
          </w:p>
        </w:tc>
      </w:tr>
      <w:tr w:rsidR="006603E5" w:rsidRPr="00C64CC9" w:rsidTr="005714AF">
        <w:trPr>
          <w:trHeight w:val="130"/>
        </w:trPr>
        <w:tc>
          <w:tcPr>
            <w:tcW w:w="704" w:type="dxa"/>
          </w:tcPr>
          <w:p w:rsidR="006603E5" w:rsidRPr="00C64CC9" w:rsidRDefault="006603E5" w:rsidP="00571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:rsidR="006603E5" w:rsidRPr="00C64CC9" w:rsidRDefault="006603E5" w:rsidP="00571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Agenția Națională Antidoping.</w:t>
            </w:r>
          </w:p>
        </w:tc>
        <w:tc>
          <w:tcPr>
            <w:tcW w:w="6662" w:type="dxa"/>
          </w:tcPr>
          <w:p w:rsidR="006603E5" w:rsidRPr="00C64CC9" w:rsidRDefault="006603E5" w:rsidP="0057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Fără propuneri și obiecții.</w:t>
            </w:r>
          </w:p>
        </w:tc>
        <w:tc>
          <w:tcPr>
            <w:tcW w:w="4536" w:type="dxa"/>
          </w:tcPr>
          <w:p w:rsidR="006603E5" w:rsidRPr="00C64CC9" w:rsidRDefault="006603E5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Se i-a act.</w:t>
            </w:r>
          </w:p>
        </w:tc>
      </w:tr>
      <w:tr w:rsidR="00170F83" w:rsidRPr="00C64CC9" w:rsidTr="005714AF">
        <w:trPr>
          <w:trHeight w:val="115"/>
        </w:trPr>
        <w:tc>
          <w:tcPr>
            <w:tcW w:w="704" w:type="dxa"/>
            <w:vMerge w:val="restart"/>
          </w:tcPr>
          <w:p w:rsidR="00170F83" w:rsidRPr="00C64CC9" w:rsidRDefault="00170F83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  <w:vMerge w:val="restart"/>
          </w:tcPr>
          <w:p w:rsidR="00170F83" w:rsidRPr="00C64CC9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Ministerul Finanțelor.</w:t>
            </w:r>
          </w:p>
        </w:tc>
        <w:tc>
          <w:tcPr>
            <w:tcW w:w="6662" w:type="dxa"/>
          </w:tcPr>
          <w:p w:rsidR="00170F83" w:rsidRPr="00463220" w:rsidRDefault="00170F83" w:rsidP="00EA4CC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La pct.1 se propune de exclus textul ,,pct.2, 8 și Anexa nr.1”</w:t>
            </w:r>
          </w:p>
        </w:tc>
        <w:tc>
          <w:tcPr>
            <w:tcW w:w="4536" w:type="dxa"/>
          </w:tcPr>
          <w:p w:rsidR="00170F83" w:rsidRPr="00463220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  <w:r w:rsidRPr="004632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Se accept</w:t>
            </w:r>
            <w:r w:rsidRPr="004632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>ă.</w:t>
            </w:r>
          </w:p>
          <w:p w:rsidR="00170F83" w:rsidRPr="0061463F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614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Greșeală tehnică.</w:t>
            </w:r>
          </w:p>
        </w:tc>
      </w:tr>
      <w:tr w:rsidR="00170F83" w:rsidRPr="00C64CC9" w:rsidTr="005714AF">
        <w:trPr>
          <w:trHeight w:val="115"/>
        </w:trPr>
        <w:tc>
          <w:tcPr>
            <w:tcW w:w="704" w:type="dxa"/>
            <w:vMerge/>
          </w:tcPr>
          <w:p w:rsidR="00170F83" w:rsidRPr="00C64CC9" w:rsidRDefault="00170F83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0F83" w:rsidRPr="00C64CC9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170F83" w:rsidRDefault="00170F83" w:rsidP="00EA4CC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La pct.1.2 subpct.1.2.1. (care modifică pct.25) cuvintele ,,art.49 de substituit cu cuvintele art.49 alin.(7).</w:t>
            </w:r>
          </w:p>
        </w:tc>
        <w:tc>
          <w:tcPr>
            <w:tcW w:w="4536" w:type="dxa"/>
          </w:tcPr>
          <w:p w:rsidR="00170F83" w:rsidRPr="00463220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  <w:r w:rsidRPr="004632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Se accept</w:t>
            </w:r>
            <w:r w:rsidRPr="004632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>ă.</w:t>
            </w:r>
          </w:p>
          <w:p w:rsidR="00170F83" w:rsidRPr="0061463F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>Textul a fost modificat.</w:t>
            </w:r>
          </w:p>
        </w:tc>
      </w:tr>
      <w:tr w:rsidR="00170F83" w:rsidRPr="00C64CC9" w:rsidTr="005714AF">
        <w:trPr>
          <w:trHeight w:val="115"/>
        </w:trPr>
        <w:tc>
          <w:tcPr>
            <w:tcW w:w="704" w:type="dxa"/>
            <w:vMerge/>
          </w:tcPr>
          <w:p w:rsidR="00170F83" w:rsidRPr="00C64CC9" w:rsidRDefault="00170F83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0F83" w:rsidRPr="00C64CC9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170F83" w:rsidRDefault="00170F83" w:rsidP="00EA4CC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La pct.2.2 subpct.2.2.3. (care modifică pct.6) cuvintele ,,art.50 de substituit cu cuvintele art.50 alin.(8).</w:t>
            </w:r>
          </w:p>
        </w:tc>
        <w:tc>
          <w:tcPr>
            <w:tcW w:w="4536" w:type="dxa"/>
          </w:tcPr>
          <w:p w:rsidR="00170F83" w:rsidRPr="00463220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  <w:r w:rsidRPr="004632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Se accept</w:t>
            </w:r>
            <w:r w:rsidRPr="004632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>ă.</w:t>
            </w:r>
          </w:p>
          <w:p w:rsidR="00170F83" w:rsidRPr="0061463F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>Textul a fost modificat.</w:t>
            </w:r>
          </w:p>
        </w:tc>
      </w:tr>
      <w:tr w:rsidR="00170F83" w:rsidRPr="00C64CC9" w:rsidTr="005714AF">
        <w:trPr>
          <w:trHeight w:val="115"/>
        </w:trPr>
        <w:tc>
          <w:tcPr>
            <w:tcW w:w="704" w:type="dxa"/>
            <w:vMerge/>
          </w:tcPr>
          <w:p w:rsidR="00170F83" w:rsidRPr="00C64CC9" w:rsidRDefault="00170F83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0F83" w:rsidRPr="00C64CC9" w:rsidRDefault="00170F83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170F83" w:rsidRDefault="006D061A" w:rsidP="00EA4CC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Se recomandă aprobarea Ordinului MEC cu privire la</w:t>
            </w:r>
            <w:r w:rsidR="00CE2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aprobarea Regulamentului de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activitate </w:t>
            </w:r>
            <w:r w:rsidR="00CE2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federațiilor sportive naționale ori excluderea pct.3 din proiect.  </w:t>
            </w:r>
          </w:p>
        </w:tc>
        <w:tc>
          <w:tcPr>
            <w:tcW w:w="4536" w:type="dxa"/>
          </w:tcPr>
          <w:p w:rsidR="00170F83" w:rsidRDefault="006D061A" w:rsidP="009C55C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Se acceptă parțial.</w:t>
            </w:r>
          </w:p>
          <w:p w:rsidR="006D061A" w:rsidRPr="0061463F" w:rsidRDefault="006D061A" w:rsidP="009C55C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Proiectul Ordinului MEC </w:t>
            </w:r>
            <w:r w:rsidR="00CE2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privire la aprobarea Regulamentului de activitate a federațiilor sportive </w:t>
            </w:r>
            <w:r w:rsidRP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>se afla în fază de examinare</w:t>
            </w:r>
            <w:r w:rsidR="00F447B1">
              <w:rPr>
                <w:rFonts w:ascii="Times New Roman" w:eastAsia="Times New Roman" w:hAnsi="Times New Roman" w:cs="Times New Roman"/>
                <w:sz w:val="24"/>
                <w:szCs w:val="24"/>
              </w:rPr>
              <w:t>/avizare</w:t>
            </w:r>
            <w:r w:rsidR="00CE2E0A">
              <w:rPr>
                <w:rFonts w:ascii="Times New Roman" w:eastAsia="Times New Roman" w:hAnsi="Times New Roman" w:cs="Times New Roman"/>
                <w:sz w:val="24"/>
                <w:szCs w:val="24"/>
              </w:rPr>
              <w:t>. Da</w:t>
            </w:r>
            <w:r w:rsid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CE2E0A">
              <w:rPr>
                <w:rFonts w:ascii="Times New Roman" w:eastAsia="Times New Roman" w:hAnsi="Times New Roman" w:cs="Times New Roman"/>
                <w:sz w:val="24"/>
                <w:szCs w:val="24"/>
              </w:rPr>
              <w:t>ă proiectul Hotărârii</w:t>
            </w:r>
            <w:r w:rsidRP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 fi aprobat înainte de Ordinul MEC, </w:t>
            </w:r>
            <w:r w:rsidR="00CE2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atunci </w:t>
            </w:r>
            <w:r w:rsidR="0061463F" w:rsidRP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>pct.3</w:t>
            </w:r>
            <w:r w:rsidR="00D01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(abrogarea </w:t>
            </w:r>
            <w:r w:rsidR="0057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Hotărârea Guvernului nr.176/2019) </w:t>
            </w:r>
            <w:r w:rsidR="0061463F" w:rsidRP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>va fi exclus</w:t>
            </w:r>
            <w:r w:rsid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proiect</w:t>
            </w:r>
            <w:r w:rsidR="0061463F" w:rsidRPr="006146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0A79" w:rsidRPr="00C64CC9" w:rsidTr="00497585">
        <w:trPr>
          <w:trHeight w:val="115"/>
        </w:trPr>
        <w:tc>
          <w:tcPr>
            <w:tcW w:w="15021" w:type="dxa"/>
            <w:gridSpan w:val="4"/>
          </w:tcPr>
          <w:p w:rsidR="00720A79" w:rsidRPr="00720A79" w:rsidRDefault="00720A79" w:rsidP="009C55C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Notificări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/>
              </w:rPr>
              <w:t>:</w:t>
            </w:r>
          </w:p>
        </w:tc>
      </w:tr>
      <w:tr w:rsidR="00720A79" w:rsidRPr="00C64CC9" w:rsidTr="005714AF">
        <w:trPr>
          <w:trHeight w:val="115"/>
        </w:trPr>
        <w:tc>
          <w:tcPr>
            <w:tcW w:w="704" w:type="dxa"/>
          </w:tcPr>
          <w:p w:rsidR="00720A79" w:rsidRPr="00C64CC9" w:rsidRDefault="00720A79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720A79" w:rsidRPr="00C64CC9" w:rsidRDefault="00720A79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CNAS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720A79" w:rsidRDefault="00720A79" w:rsidP="00720A7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Fără propuneri și obiecții.</w:t>
            </w:r>
          </w:p>
        </w:tc>
        <w:tc>
          <w:tcPr>
            <w:tcW w:w="4536" w:type="dxa"/>
          </w:tcPr>
          <w:p w:rsidR="00720A79" w:rsidRDefault="00720A79" w:rsidP="009C55C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Se i-a act.</w:t>
            </w:r>
          </w:p>
        </w:tc>
      </w:tr>
      <w:tr w:rsidR="00CB134E" w:rsidRPr="00C64CC9" w:rsidTr="005714AF">
        <w:trPr>
          <w:trHeight w:val="115"/>
        </w:trPr>
        <w:tc>
          <w:tcPr>
            <w:tcW w:w="704" w:type="dxa"/>
          </w:tcPr>
          <w:p w:rsidR="00CB134E" w:rsidRDefault="00CB134E" w:rsidP="00CB134E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9" w:type="dxa"/>
          </w:tcPr>
          <w:p w:rsidR="00CB134E" w:rsidRPr="00C64CC9" w:rsidRDefault="00CB134E" w:rsidP="00CB134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Agenția Națională Antidoping.</w:t>
            </w:r>
          </w:p>
        </w:tc>
        <w:tc>
          <w:tcPr>
            <w:tcW w:w="6662" w:type="dxa"/>
          </w:tcPr>
          <w:p w:rsidR="00CB134E" w:rsidRDefault="00CB134E" w:rsidP="00CB134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Fără propuneri și obiecții.</w:t>
            </w:r>
          </w:p>
        </w:tc>
        <w:tc>
          <w:tcPr>
            <w:tcW w:w="4536" w:type="dxa"/>
          </w:tcPr>
          <w:p w:rsidR="00CB134E" w:rsidRDefault="00CB134E" w:rsidP="00CB134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Se i-a act.</w:t>
            </w:r>
          </w:p>
        </w:tc>
      </w:tr>
      <w:tr w:rsidR="00720A79" w:rsidRPr="00C64CC9" w:rsidTr="005714AF">
        <w:trPr>
          <w:trHeight w:val="115"/>
        </w:trPr>
        <w:tc>
          <w:tcPr>
            <w:tcW w:w="704" w:type="dxa"/>
          </w:tcPr>
          <w:p w:rsidR="00720A79" w:rsidRPr="00C64CC9" w:rsidRDefault="00CB134E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9" w:type="dxa"/>
          </w:tcPr>
          <w:p w:rsidR="00720A79" w:rsidRPr="00C64CC9" w:rsidRDefault="00720A79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CC9">
              <w:rPr>
                <w:rFonts w:ascii="Times New Roman" w:eastAsia="Times New Roman" w:hAnsi="Times New Roman" w:cs="Times New Roman"/>
                <w:sz w:val="26"/>
                <w:szCs w:val="26"/>
              </w:rPr>
              <w:t>Ministerul Finanțelor.</w:t>
            </w:r>
          </w:p>
        </w:tc>
        <w:tc>
          <w:tcPr>
            <w:tcW w:w="6662" w:type="dxa"/>
          </w:tcPr>
          <w:p w:rsidR="00720A79" w:rsidRDefault="00720A79" w:rsidP="00EA4CC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</w:p>
        </w:tc>
        <w:tc>
          <w:tcPr>
            <w:tcW w:w="4536" w:type="dxa"/>
          </w:tcPr>
          <w:p w:rsidR="00720A79" w:rsidRDefault="00720A79" w:rsidP="009C55C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0"/>
      <w:tr w:rsidR="00720A79" w:rsidRPr="00C64CC9" w:rsidTr="005714AF">
        <w:trPr>
          <w:trHeight w:val="115"/>
        </w:trPr>
        <w:tc>
          <w:tcPr>
            <w:tcW w:w="704" w:type="dxa"/>
          </w:tcPr>
          <w:p w:rsidR="00720A79" w:rsidRPr="00C64CC9" w:rsidRDefault="00720A79" w:rsidP="005714AF">
            <w:pPr>
              <w:widowControl w:val="0"/>
              <w:shd w:val="clear" w:color="auto" w:fill="FFFFFF"/>
              <w:spacing w:after="0" w:line="240" w:lineRule="auto"/>
              <w:ind w:left="48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20A79" w:rsidRPr="00C64CC9" w:rsidRDefault="00720A79" w:rsidP="005714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720A79" w:rsidRDefault="00720A79" w:rsidP="00EA4CC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</w:p>
        </w:tc>
        <w:tc>
          <w:tcPr>
            <w:tcW w:w="4536" w:type="dxa"/>
          </w:tcPr>
          <w:p w:rsidR="00720A79" w:rsidRDefault="00720A79" w:rsidP="009C55C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7147B" w:rsidRPr="005714AF" w:rsidRDefault="00E7147B" w:rsidP="004924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220" w:rsidRPr="005714AF" w:rsidRDefault="00463220" w:rsidP="004924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63220" w:rsidRPr="005714AF" w:rsidSect="004924AB">
      <w:pgSz w:w="15840" w:h="12240" w:orient="landscape"/>
      <w:pgMar w:top="426" w:right="36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204DF"/>
    <w:multiLevelType w:val="multilevel"/>
    <w:tmpl w:val="229AEA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B"/>
    <w:rsid w:val="000007A8"/>
    <w:rsid w:val="00053A51"/>
    <w:rsid w:val="00091219"/>
    <w:rsid w:val="000B6BCE"/>
    <w:rsid w:val="000C135F"/>
    <w:rsid w:val="000C3962"/>
    <w:rsid w:val="000D7246"/>
    <w:rsid w:val="000E7902"/>
    <w:rsid w:val="000F3216"/>
    <w:rsid w:val="00144F59"/>
    <w:rsid w:val="0015500E"/>
    <w:rsid w:val="00157F45"/>
    <w:rsid w:val="00170F83"/>
    <w:rsid w:val="00175C02"/>
    <w:rsid w:val="001E5C99"/>
    <w:rsid w:val="001F26E7"/>
    <w:rsid w:val="00206B1D"/>
    <w:rsid w:val="00232499"/>
    <w:rsid w:val="00243702"/>
    <w:rsid w:val="00244D28"/>
    <w:rsid w:val="00245CEF"/>
    <w:rsid w:val="00272438"/>
    <w:rsid w:val="00272ABD"/>
    <w:rsid w:val="002D1A47"/>
    <w:rsid w:val="002F0C21"/>
    <w:rsid w:val="00315841"/>
    <w:rsid w:val="00320527"/>
    <w:rsid w:val="00324902"/>
    <w:rsid w:val="00377EC5"/>
    <w:rsid w:val="00384CA7"/>
    <w:rsid w:val="0039557E"/>
    <w:rsid w:val="003A1FA2"/>
    <w:rsid w:val="003C43D9"/>
    <w:rsid w:val="003E79B5"/>
    <w:rsid w:val="003F38EC"/>
    <w:rsid w:val="003F6980"/>
    <w:rsid w:val="003F7C20"/>
    <w:rsid w:val="00400B2D"/>
    <w:rsid w:val="00415319"/>
    <w:rsid w:val="00431803"/>
    <w:rsid w:val="004338D4"/>
    <w:rsid w:val="00442004"/>
    <w:rsid w:val="00461EE6"/>
    <w:rsid w:val="00463220"/>
    <w:rsid w:val="004651F4"/>
    <w:rsid w:val="004924AB"/>
    <w:rsid w:val="004C011C"/>
    <w:rsid w:val="005104EF"/>
    <w:rsid w:val="005158FC"/>
    <w:rsid w:val="00515D7C"/>
    <w:rsid w:val="005172A8"/>
    <w:rsid w:val="00525ADC"/>
    <w:rsid w:val="005269D0"/>
    <w:rsid w:val="00543EB4"/>
    <w:rsid w:val="00561603"/>
    <w:rsid w:val="005702EC"/>
    <w:rsid w:val="005714AF"/>
    <w:rsid w:val="00584F31"/>
    <w:rsid w:val="00594770"/>
    <w:rsid w:val="005B104E"/>
    <w:rsid w:val="005C143A"/>
    <w:rsid w:val="005E12A2"/>
    <w:rsid w:val="005F1175"/>
    <w:rsid w:val="005F4F44"/>
    <w:rsid w:val="005F7C55"/>
    <w:rsid w:val="0061463F"/>
    <w:rsid w:val="00650D45"/>
    <w:rsid w:val="00653F6E"/>
    <w:rsid w:val="006603E5"/>
    <w:rsid w:val="00692588"/>
    <w:rsid w:val="006A6558"/>
    <w:rsid w:val="006C4CE1"/>
    <w:rsid w:val="006D01ED"/>
    <w:rsid w:val="006D061A"/>
    <w:rsid w:val="006F1B80"/>
    <w:rsid w:val="006F70EF"/>
    <w:rsid w:val="006F7AC8"/>
    <w:rsid w:val="00720A79"/>
    <w:rsid w:val="00736B85"/>
    <w:rsid w:val="007551F6"/>
    <w:rsid w:val="00777055"/>
    <w:rsid w:val="00782044"/>
    <w:rsid w:val="007A0FE9"/>
    <w:rsid w:val="00864564"/>
    <w:rsid w:val="00883BB1"/>
    <w:rsid w:val="008D74CD"/>
    <w:rsid w:val="00901D75"/>
    <w:rsid w:val="00907E5F"/>
    <w:rsid w:val="00912092"/>
    <w:rsid w:val="00914F49"/>
    <w:rsid w:val="00915E15"/>
    <w:rsid w:val="009167F8"/>
    <w:rsid w:val="00921FF1"/>
    <w:rsid w:val="00927057"/>
    <w:rsid w:val="00930463"/>
    <w:rsid w:val="009305B0"/>
    <w:rsid w:val="0093758C"/>
    <w:rsid w:val="009557D9"/>
    <w:rsid w:val="00976250"/>
    <w:rsid w:val="00984EC6"/>
    <w:rsid w:val="009914F7"/>
    <w:rsid w:val="009C55C4"/>
    <w:rsid w:val="009C66C6"/>
    <w:rsid w:val="009D61E0"/>
    <w:rsid w:val="009F3E77"/>
    <w:rsid w:val="009F6048"/>
    <w:rsid w:val="00A16978"/>
    <w:rsid w:val="00A34658"/>
    <w:rsid w:val="00A41502"/>
    <w:rsid w:val="00A6041C"/>
    <w:rsid w:val="00AD609A"/>
    <w:rsid w:val="00AF23D2"/>
    <w:rsid w:val="00B1546E"/>
    <w:rsid w:val="00B240A7"/>
    <w:rsid w:val="00B45BE1"/>
    <w:rsid w:val="00B52B5E"/>
    <w:rsid w:val="00B5514D"/>
    <w:rsid w:val="00B96EB0"/>
    <w:rsid w:val="00BA51F7"/>
    <w:rsid w:val="00BB15E0"/>
    <w:rsid w:val="00BD077B"/>
    <w:rsid w:val="00BD3C85"/>
    <w:rsid w:val="00BE1A57"/>
    <w:rsid w:val="00BF1825"/>
    <w:rsid w:val="00BF4803"/>
    <w:rsid w:val="00BF683A"/>
    <w:rsid w:val="00C0259B"/>
    <w:rsid w:val="00C05BD0"/>
    <w:rsid w:val="00C1132B"/>
    <w:rsid w:val="00C249C8"/>
    <w:rsid w:val="00C367FB"/>
    <w:rsid w:val="00C45733"/>
    <w:rsid w:val="00C46798"/>
    <w:rsid w:val="00C47F39"/>
    <w:rsid w:val="00C53DE2"/>
    <w:rsid w:val="00C64CC9"/>
    <w:rsid w:val="00C77870"/>
    <w:rsid w:val="00CB134E"/>
    <w:rsid w:val="00CD3A87"/>
    <w:rsid w:val="00CD41B4"/>
    <w:rsid w:val="00CE2E0A"/>
    <w:rsid w:val="00CF031F"/>
    <w:rsid w:val="00D018F0"/>
    <w:rsid w:val="00D06A07"/>
    <w:rsid w:val="00D47E88"/>
    <w:rsid w:val="00D70038"/>
    <w:rsid w:val="00D73B31"/>
    <w:rsid w:val="00D9510A"/>
    <w:rsid w:val="00DE31EB"/>
    <w:rsid w:val="00E17ABE"/>
    <w:rsid w:val="00E31E05"/>
    <w:rsid w:val="00E41428"/>
    <w:rsid w:val="00E43EBE"/>
    <w:rsid w:val="00E535A1"/>
    <w:rsid w:val="00E7147B"/>
    <w:rsid w:val="00EA4CCB"/>
    <w:rsid w:val="00EA6A73"/>
    <w:rsid w:val="00EB2FD4"/>
    <w:rsid w:val="00EE4BC1"/>
    <w:rsid w:val="00F34036"/>
    <w:rsid w:val="00F447B1"/>
    <w:rsid w:val="00F51363"/>
    <w:rsid w:val="00F570A1"/>
    <w:rsid w:val="00F62F0B"/>
    <w:rsid w:val="00F66E79"/>
    <w:rsid w:val="00F7228B"/>
    <w:rsid w:val="00F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89A39-C82D-4B2D-B059-C28E2C8F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F1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uiPriority w:val="34"/>
    <w:qFormat/>
    <w:rsid w:val="003A54A7"/>
    <w:pPr>
      <w:ind w:left="720"/>
      <w:contextualSpacing/>
    </w:pPr>
    <w:rPr>
      <w:lang w:val="ru-RU"/>
    </w:rPr>
  </w:style>
  <w:style w:type="paragraph" w:styleId="a5">
    <w:name w:val="Balloon Text"/>
    <w:link w:val="a6"/>
    <w:uiPriority w:val="99"/>
    <w:semiHidden/>
    <w:unhideWhenUsed/>
    <w:rsid w:val="00C6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705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xLKM/q7OI/iCCIDyR706/8vfQ==">CgMxLjAyDmguMWRqYmxjZWdpdmU2OAByITFUa1o1eEQ2Ui0xb202ZDA2ZUd2ZGx0X0wtcTBSU2JtWg==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35EBDD-A84D-4B3E-9A71-0F9487DA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MECC</cp:lastModifiedBy>
  <cp:revision>6</cp:revision>
  <cp:lastPrinted>2025-08-25T13:51:00Z</cp:lastPrinted>
  <dcterms:created xsi:type="dcterms:W3CDTF">2025-11-10T08:41:00Z</dcterms:created>
  <dcterms:modified xsi:type="dcterms:W3CDTF">2025-11-13T13:31:00Z</dcterms:modified>
</cp:coreProperties>
</file>