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B5E71F" w14:textId="7A61C0EE" w:rsidR="008B4BE6" w:rsidRPr="006E1604" w:rsidRDefault="006933C3" w:rsidP="00C8638A">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8"/>
          <w:lang w:val="ro-RO"/>
        </w:rPr>
      </w:pPr>
      <w:r w:rsidRPr="006E1604">
        <w:rPr>
          <w:b/>
          <w:sz w:val="28"/>
          <w:szCs w:val="28"/>
          <w:lang w:val="ro-RO"/>
        </w:rPr>
        <w:t>NOTA</w:t>
      </w:r>
      <w:r w:rsidR="00032B46" w:rsidRPr="006E1604">
        <w:rPr>
          <w:b/>
          <w:sz w:val="28"/>
          <w:szCs w:val="28"/>
          <w:lang w:val="ro-RO"/>
        </w:rPr>
        <w:t xml:space="preserve"> </w:t>
      </w:r>
      <w:r w:rsidRPr="006E1604">
        <w:rPr>
          <w:b/>
          <w:sz w:val="28"/>
          <w:szCs w:val="28"/>
          <w:lang w:val="ro-RO"/>
        </w:rPr>
        <w:t>DE</w:t>
      </w:r>
      <w:r w:rsidR="00032B46" w:rsidRPr="006E1604">
        <w:rPr>
          <w:b/>
          <w:sz w:val="28"/>
          <w:szCs w:val="28"/>
          <w:lang w:val="ro-RO"/>
        </w:rPr>
        <w:t xml:space="preserve"> </w:t>
      </w:r>
      <w:r w:rsidRPr="006E1604">
        <w:rPr>
          <w:b/>
          <w:sz w:val="28"/>
          <w:szCs w:val="28"/>
          <w:lang w:val="ro-RO"/>
        </w:rPr>
        <w:t>FUNDAMENTARE</w:t>
      </w:r>
    </w:p>
    <w:p w14:paraId="56BD8160" w14:textId="3F020DDC" w:rsidR="00984E66" w:rsidRPr="00984E66" w:rsidRDefault="00610112" w:rsidP="00984E66">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8"/>
          <w:szCs w:val="28"/>
          <w:lang w:val="ro-RO"/>
        </w:rPr>
      </w:pPr>
      <w:r w:rsidRPr="00610112">
        <w:rPr>
          <w:b/>
          <w:sz w:val="28"/>
          <w:szCs w:val="28"/>
          <w:lang w:val="ro-RO"/>
        </w:rPr>
        <w:t xml:space="preserve">la proiectul </w:t>
      </w:r>
      <w:r>
        <w:rPr>
          <w:b/>
          <w:sz w:val="28"/>
          <w:szCs w:val="28"/>
          <w:lang w:val="ro-RO"/>
        </w:rPr>
        <w:t>h</w:t>
      </w:r>
      <w:r w:rsidRPr="00610112">
        <w:rPr>
          <w:b/>
          <w:sz w:val="28"/>
          <w:szCs w:val="28"/>
          <w:lang w:val="ro-RO"/>
        </w:rPr>
        <w:t>otărâr</w:t>
      </w:r>
      <w:r>
        <w:rPr>
          <w:b/>
          <w:sz w:val="28"/>
          <w:szCs w:val="28"/>
          <w:lang w:val="ro-RO"/>
        </w:rPr>
        <w:t>ii</w:t>
      </w:r>
      <w:r w:rsidRPr="00610112">
        <w:rPr>
          <w:b/>
          <w:sz w:val="28"/>
          <w:szCs w:val="28"/>
          <w:lang w:val="ro-RO"/>
        </w:rPr>
        <w:t xml:space="preserve"> Guvern</w:t>
      </w:r>
      <w:r>
        <w:rPr>
          <w:b/>
          <w:sz w:val="28"/>
          <w:szCs w:val="28"/>
          <w:lang w:val="ro-RO"/>
        </w:rPr>
        <w:t>ului</w:t>
      </w:r>
      <w:r w:rsidRPr="00610112">
        <w:rPr>
          <w:b/>
          <w:sz w:val="28"/>
          <w:szCs w:val="28"/>
          <w:lang w:val="ro-RO"/>
        </w:rPr>
        <w:t xml:space="preserve"> </w:t>
      </w:r>
      <w:r w:rsidR="00984E66">
        <w:rPr>
          <w:b/>
          <w:sz w:val="28"/>
          <w:szCs w:val="28"/>
          <w:lang w:val="ro-RO"/>
        </w:rPr>
        <w:t>c</w:t>
      </w:r>
      <w:r w:rsidR="00984E66" w:rsidRPr="00984E66">
        <w:rPr>
          <w:b/>
          <w:sz w:val="28"/>
          <w:szCs w:val="28"/>
          <w:lang w:val="ro-RO"/>
        </w:rPr>
        <w:t xml:space="preserve">u privire la modificarea Hotărârii Guvernului nr. 382/1997 privind urmărirea comportării în exploatare, intervențiile în timp și </w:t>
      </w:r>
      <w:proofErr w:type="spellStart"/>
      <w:r w:rsidR="00984E66" w:rsidRPr="00984E66">
        <w:rPr>
          <w:b/>
          <w:sz w:val="28"/>
          <w:szCs w:val="28"/>
          <w:lang w:val="ro-RO"/>
        </w:rPr>
        <w:t>postutilizarea</w:t>
      </w:r>
      <w:proofErr w:type="spellEnd"/>
      <w:r w:rsidR="00984E66" w:rsidRPr="00984E66">
        <w:rPr>
          <w:b/>
          <w:sz w:val="28"/>
          <w:szCs w:val="28"/>
          <w:lang w:val="ro-RO"/>
        </w:rPr>
        <w:t xml:space="preserve"> construcțiilor  </w:t>
      </w:r>
    </w:p>
    <w:p w14:paraId="581CF8BF" w14:textId="706B39F1" w:rsidR="008B4BE6" w:rsidRPr="005535FB" w:rsidRDefault="00032B46" w:rsidP="00CD386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5535FB">
        <w:rPr>
          <w:i/>
          <w:sz w:val="24"/>
          <w:szCs w:val="24"/>
          <w:vertAlign w:val="superscript"/>
          <w:lang w:val="ro-RO"/>
        </w:rPr>
        <w:t xml:space="preserve">                            </w:t>
      </w:r>
    </w:p>
    <w:tbl>
      <w:tblPr>
        <w:tblStyle w:val="afa"/>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204"/>
      </w:tblGrid>
      <w:tr w:rsidR="006D3EB7" w:rsidRPr="00106078" w14:paraId="287A4E29" w14:textId="77777777" w:rsidTr="00AE6EB4">
        <w:tc>
          <w:tcPr>
            <w:tcW w:w="920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A0D3A17" w14:textId="355DA38D" w:rsidR="007258CF" w:rsidRPr="00106078" w:rsidRDefault="0036135C" w:rsidP="00106078">
            <w:pPr>
              <w:spacing w:after="120"/>
              <w:rPr>
                <w:rFonts w:ascii="Times New Roman" w:hAnsi="Times New Roman"/>
                <w:b/>
                <w:bCs/>
                <w:sz w:val="28"/>
                <w:szCs w:val="28"/>
                <w:lang w:val="ro-RO"/>
              </w:rPr>
            </w:pPr>
            <w:r w:rsidRPr="00106078">
              <w:rPr>
                <w:rFonts w:ascii="Times New Roman" w:hAnsi="Times New Roman"/>
                <w:b/>
                <w:bCs/>
                <w:sz w:val="28"/>
                <w:szCs w:val="28"/>
                <w:lang w:val="ro-RO"/>
              </w:rPr>
              <w:t>1.</w:t>
            </w:r>
            <w:r w:rsidR="00032B46" w:rsidRPr="00106078">
              <w:rPr>
                <w:rFonts w:ascii="Times New Roman" w:hAnsi="Times New Roman"/>
                <w:b/>
                <w:bCs/>
                <w:sz w:val="28"/>
                <w:szCs w:val="28"/>
                <w:lang w:val="ro-RO"/>
              </w:rPr>
              <w:t xml:space="preserve"> </w:t>
            </w:r>
            <w:r w:rsidR="006933C3" w:rsidRPr="00106078">
              <w:rPr>
                <w:rFonts w:ascii="Times New Roman" w:hAnsi="Times New Roman"/>
                <w:b/>
                <w:bCs/>
                <w:sz w:val="28"/>
                <w:szCs w:val="28"/>
                <w:lang w:val="ro-RO"/>
              </w:rPr>
              <w:t>Denumirea</w:t>
            </w:r>
            <w:r w:rsidR="00032B46" w:rsidRPr="00106078">
              <w:rPr>
                <w:rFonts w:ascii="Times New Roman" w:hAnsi="Times New Roman"/>
                <w:b/>
                <w:bCs/>
                <w:sz w:val="28"/>
                <w:szCs w:val="28"/>
                <w:lang w:val="ro-RO"/>
              </w:rPr>
              <w:t xml:space="preserve"> </w:t>
            </w:r>
            <w:r w:rsidR="006933C3" w:rsidRPr="00106078">
              <w:rPr>
                <w:rFonts w:ascii="Times New Roman" w:hAnsi="Times New Roman"/>
                <w:b/>
                <w:bCs/>
                <w:sz w:val="28"/>
                <w:szCs w:val="28"/>
                <w:lang w:val="ro-RO"/>
              </w:rPr>
              <w:t>sau</w:t>
            </w:r>
            <w:r w:rsidR="00032B46" w:rsidRPr="00106078">
              <w:rPr>
                <w:rFonts w:ascii="Times New Roman" w:hAnsi="Times New Roman"/>
                <w:b/>
                <w:bCs/>
                <w:sz w:val="28"/>
                <w:szCs w:val="28"/>
                <w:lang w:val="ro-RO"/>
              </w:rPr>
              <w:t xml:space="preserve"> </w:t>
            </w:r>
            <w:r w:rsidR="006933C3" w:rsidRPr="00106078">
              <w:rPr>
                <w:rFonts w:ascii="Times New Roman" w:hAnsi="Times New Roman"/>
                <w:b/>
                <w:bCs/>
                <w:sz w:val="28"/>
                <w:szCs w:val="28"/>
                <w:lang w:val="ro-RO"/>
              </w:rPr>
              <w:t>numele</w:t>
            </w:r>
            <w:r w:rsidR="00032B46" w:rsidRPr="00106078">
              <w:rPr>
                <w:rFonts w:ascii="Times New Roman" w:hAnsi="Times New Roman"/>
                <w:b/>
                <w:bCs/>
                <w:sz w:val="28"/>
                <w:szCs w:val="28"/>
                <w:lang w:val="ro-RO"/>
              </w:rPr>
              <w:t xml:space="preserve"> </w:t>
            </w:r>
            <w:r w:rsidR="006933C3" w:rsidRPr="00106078">
              <w:rPr>
                <w:rFonts w:ascii="Times New Roman" w:hAnsi="Times New Roman"/>
                <w:b/>
                <w:bCs/>
                <w:sz w:val="28"/>
                <w:szCs w:val="28"/>
                <w:lang w:val="ro-RO"/>
              </w:rPr>
              <w:t>autorului</w:t>
            </w:r>
            <w:r w:rsidR="00032B46" w:rsidRPr="00106078">
              <w:rPr>
                <w:rFonts w:ascii="Times New Roman" w:hAnsi="Times New Roman"/>
                <w:b/>
                <w:bCs/>
                <w:sz w:val="28"/>
                <w:szCs w:val="28"/>
                <w:lang w:val="ro-RO"/>
              </w:rPr>
              <w:t xml:space="preserve"> </w:t>
            </w:r>
            <w:r w:rsidR="00863417" w:rsidRPr="00106078">
              <w:rPr>
                <w:rFonts w:ascii="Times New Roman" w:hAnsi="Times New Roman"/>
                <w:b/>
                <w:bCs/>
                <w:sz w:val="28"/>
                <w:szCs w:val="28"/>
                <w:lang w:val="ro-RO"/>
              </w:rPr>
              <w:t>ș</w:t>
            </w:r>
            <w:r w:rsidR="006933C3" w:rsidRPr="00106078">
              <w:rPr>
                <w:rFonts w:ascii="Times New Roman" w:hAnsi="Times New Roman"/>
                <w:b/>
                <w:bCs/>
                <w:sz w:val="28"/>
                <w:szCs w:val="28"/>
                <w:lang w:val="ro-RO"/>
              </w:rPr>
              <w:t>i,</w:t>
            </w:r>
            <w:r w:rsidR="00032B46" w:rsidRPr="00106078">
              <w:rPr>
                <w:rFonts w:ascii="Times New Roman" w:hAnsi="Times New Roman"/>
                <w:b/>
                <w:bCs/>
                <w:sz w:val="28"/>
                <w:szCs w:val="28"/>
                <w:lang w:val="ro-RO"/>
              </w:rPr>
              <w:t xml:space="preserve"> </w:t>
            </w:r>
            <w:r w:rsidR="006933C3" w:rsidRPr="00106078">
              <w:rPr>
                <w:rFonts w:ascii="Times New Roman" w:hAnsi="Times New Roman"/>
                <w:b/>
                <w:bCs/>
                <w:sz w:val="28"/>
                <w:szCs w:val="28"/>
                <w:lang w:val="ro-RO"/>
              </w:rPr>
              <w:t>după</w:t>
            </w:r>
            <w:r w:rsidR="00032B46" w:rsidRPr="00106078">
              <w:rPr>
                <w:rFonts w:ascii="Times New Roman" w:hAnsi="Times New Roman"/>
                <w:b/>
                <w:bCs/>
                <w:sz w:val="28"/>
                <w:szCs w:val="28"/>
                <w:lang w:val="ro-RO"/>
              </w:rPr>
              <w:t xml:space="preserve"> </w:t>
            </w:r>
            <w:r w:rsidR="006933C3" w:rsidRPr="00106078">
              <w:rPr>
                <w:rFonts w:ascii="Times New Roman" w:hAnsi="Times New Roman"/>
                <w:b/>
                <w:bCs/>
                <w:sz w:val="28"/>
                <w:szCs w:val="28"/>
                <w:lang w:val="ro-RO"/>
              </w:rPr>
              <w:t>caz,</w:t>
            </w:r>
            <w:r w:rsidR="00032B46" w:rsidRPr="00106078">
              <w:rPr>
                <w:rFonts w:ascii="Times New Roman" w:hAnsi="Times New Roman"/>
                <w:b/>
                <w:bCs/>
                <w:sz w:val="28"/>
                <w:szCs w:val="28"/>
                <w:lang w:val="ro-RO"/>
              </w:rPr>
              <w:t xml:space="preserve"> </w:t>
            </w:r>
            <w:r w:rsidR="006933C3" w:rsidRPr="00106078">
              <w:rPr>
                <w:rFonts w:ascii="Times New Roman" w:hAnsi="Times New Roman"/>
                <w:b/>
                <w:bCs/>
                <w:sz w:val="28"/>
                <w:szCs w:val="28"/>
                <w:lang w:val="ro-RO"/>
              </w:rPr>
              <w:t>a</w:t>
            </w:r>
            <w:r w:rsidR="00E94FA8" w:rsidRPr="00106078">
              <w:rPr>
                <w:rFonts w:ascii="Times New Roman" w:hAnsi="Times New Roman"/>
                <w:b/>
                <w:bCs/>
                <w:sz w:val="28"/>
                <w:szCs w:val="28"/>
                <w:lang w:val="ro-RO"/>
              </w:rPr>
              <w:t>/al</w:t>
            </w:r>
            <w:r w:rsidR="00032B46" w:rsidRPr="00106078">
              <w:rPr>
                <w:rFonts w:ascii="Times New Roman" w:hAnsi="Times New Roman"/>
                <w:b/>
                <w:bCs/>
                <w:sz w:val="28"/>
                <w:szCs w:val="28"/>
                <w:lang w:val="ro-RO"/>
              </w:rPr>
              <w:t xml:space="preserve"> </w:t>
            </w:r>
            <w:r w:rsidR="006933C3" w:rsidRPr="00106078">
              <w:rPr>
                <w:rFonts w:ascii="Times New Roman" w:hAnsi="Times New Roman"/>
                <w:b/>
                <w:bCs/>
                <w:sz w:val="28"/>
                <w:szCs w:val="28"/>
                <w:lang w:val="ro-RO"/>
              </w:rPr>
              <w:t>participan</w:t>
            </w:r>
            <w:r w:rsidR="00863417" w:rsidRPr="00106078">
              <w:rPr>
                <w:rFonts w:ascii="Times New Roman" w:hAnsi="Times New Roman"/>
                <w:b/>
                <w:bCs/>
                <w:sz w:val="28"/>
                <w:szCs w:val="28"/>
                <w:lang w:val="ro-RO"/>
              </w:rPr>
              <w:t>ț</w:t>
            </w:r>
            <w:r w:rsidR="006933C3" w:rsidRPr="00106078">
              <w:rPr>
                <w:rFonts w:ascii="Times New Roman" w:hAnsi="Times New Roman"/>
                <w:b/>
                <w:bCs/>
                <w:sz w:val="28"/>
                <w:szCs w:val="28"/>
                <w:lang w:val="ro-RO"/>
              </w:rPr>
              <w:t>ilor</w:t>
            </w:r>
            <w:r w:rsidR="00032B46" w:rsidRPr="00106078">
              <w:rPr>
                <w:rFonts w:ascii="Times New Roman" w:hAnsi="Times New Roman"/>
                <w:b/>
                <w:bCs/>
                <w:sz w:val="28"/>
                <w:szCs w:val="28"/>
                <w:lang w:val="ro-RO"/>
              </w:rPr>
              <w:t xml:space="preserve"> </w:t>
            </w:r>
            <w:r w:rsidR="006933C3" w:rsidRPr="00106078">
              <w:rPr>
                <w:rFonts w:ascii="Times New Roman" w:hAnsi="Times New Roman"/>
                <w:b/>
                <w:bCs/>
                <w:sz w:val="28"/>
                <w:szCs w:val="28"/>
                <w:lang w:val="ro-RO"/>
              </w:rPr>
              <w:t>la</w:t>
            </w:r>
            <w:r w:rsidR="00032B46" w:rsidRPr="00106078">
              <w:rPr>
                <w:rFonts w:ascii="Times New Roman" w:hAnsi="Times New Roman"/>
                <w:b/>
                <w:bCs/>
                <w:sz w:val="28"/>
                <w:szCs w:val="28"/>
                <w:lang w:val="ro-RO"/>
              </w:rPr>
              <w:t xml:space="preserve"> </w:t>
            </w:r>
            <w:r w:rsidR="006933C3" w:rsidRPr="00106078">
              <w:rPr>
                <w:rFonts w:ascii="Times New Roman" w:hAnsi="Times New Roman"/>
                <w:b/>
                <w:bCs/>
                <w:sz w:val="28"/>
                <w:szCs w:val="28"/>
                <w:lang w:val="ro-RO"/>
              </w:rPr>
              <w:t>elaborarea</w:t>
            </w:r>
            <w:r w:rsidR="00032B46" w:rsidRPr="00106078">
              <w:rPr>
                <w:rFonts w:ascii="Times New Roman" w:hAnsi="Times New Roman"/>
                <w:b/>
                <w:bCs/>
                <w:sz w:val="28"/>
                <w:szCs w:val="28"/>
                <w:lang w:val="ro-RO"/>
              </w:rPr>
              <w:t xml:space="preserve"> </w:t>
            </w:r>
            <w:r w:rsidR="006933C3" w:rsidRPr="00106078">
              <w:rPr>
                <w:rFonts w:ascii="Times New Roman" w:hAnsi="Times New Roman"/>
                <w:b/>
                <w:bCs/>
                <w:sz w:val="28"/>
                <w:szCs w:val="28"/>
                <w:lang w:val="ro-RO"/>
              </w:rPr>
              <w:t>proiectului</w:t>
            </w:r>
            <w:r w:rsidR="00032B46" w:rsidRPr="00106078">
              <w:rPr>
                <w:rFonts w:ascii="Times New Roman" w:hAnsi="Times New Roman"/>
                <w:b/>
                <w:bCs/>
                <w:sz w:val="28"/>
                <w:szCs w:val="28"/>
                <w:lang w:val="ro-RO"/>
              </w:rPr>
              <w:t xml:space="preserve"> </w:t>
            </w:r>
            <w:r w:rsidR="006933C3" w:rsidRPr="00106078">
              <w:rPr>
                <w:rFonts w:ascii="Times New Roman" w:hAnsi="Times New Roman"/>
                <w:b/>
                <w:bCs/>
                <w:sz w:val="28"/>
                <w:szCs w:val="28"/>
                <w:lang w:val="ro-RO"/>
              </w:rPr>
              <w:t>actului</w:t>
            </w:r>
            <w:r w:rsidR="00032B46" w:rsidRPr="00106078">
              <w:rPr>
                <w:rFonts w:ascii="Times New Roman" w:hAnsi="Times New Roman"/>
                <w:b/>
                <w:bCs/>
                <w:sz w:val="28"/>
                <w:szCs w:val="28"/>
                <w:lang w:val="ro-RO"/>
              </w:rPr>
              <w:t xml:space="preserve"> </w:t>
            </w:r>
            <w:r w:rsidR="006933C3" w:rsidRPr="00106078">
              <w:rPr>
                <w:rFonts w:ascii="Times New Roman" w:hAnsi="Times New Roman"/>
                <w:b/>
                <w:bCs/>
                <w:sz w:val="28"/>
                <w:szCs w:val="28"/>
                <w:lang w:val="ro-RO"/>
              </w:rPr>
              <w:t>normativ</w:t>
            </w:r>
          </w:p>
        </w:tc>
      </w:tr>
      <w:tr w:rsidR="006D3EB7" w:rsidRPr="00106078" w14:paraId="07E4E789" w14:textId="77777777" w:rsidTr="00AE6EB4">
        <w:tc>
          <w:tcPr>
            <w:tcW w:w="920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7155182" w14:textId="77F3D8BA" w:rsidR="008B4BE6" w:rsidRPr="00610112" w:rsidRDefault="004A7037" w:rsidP="00747B26">
            <w:pPr>
              <w:spacing w:after="120"/>
              <w:rPr>
                <w:rFonts w:ascii="Times New Roman" w:hAnsi="Times New Roman"/>
                <w:color w:val="000000" w:themeColor="text1"/>
                <w:sz w:val="28"/>
                <w:szCs w:val="28"/>
                <w:lang w:val="ro-RO" w:eastAsia="ru-RU"/>
              </w:rPr>
            </w:pPr>
            <w:r w:rsidRPr="00106078">
              <w:rPr>
                <w:rFonts w:ascii="Times New Roman" w:hAnsi="Times New Roman"/>
                <w:color w:val="000000" w:themeColor="text1"/>
                <w:sz w:val="28"/>
                <w:szCs w:val="28"/>
                <w:lang w:val="ro-RO" w:eastAsia="ru-RU"/>
              </w:rPr>
              <w:t xml:space="preserve">Proiectul </w:t>
            </w:r>
            <w:r w:rsidR="003C2137" w:rsidRPr="00106078">
              <w:rPr>
                <w:rFonts w:ascii="Times New Roman" w:hAnsi="Times New Roman"/>
                <w:color w:val="000000" w:themeColor="text1"/>
                <w:sz w:val="28"/>
                <w:szCs w:val="28"/>
                <w:lang w:val="ro-RO" w:eastAsia="ru-RU"/>
              </w:rPr>
              <w:t xml:space="preserve">de </w:t>
            </w:r>
            <w:r w:rsidR="00E82915" w:rsidRPr="00106078">
              <w:rPr>
                <w:rFonts w:ascii="Times New Roman" w:hAnsi="Times New Roman"/>
                <w:color w:val="000000" w:themeColor="text1"/>
                <w:sz w:val="28"/>
                <w:szCs w:val="28"/>
                <w:lang w:val="ro-RO" w:eastAsia="ru-RU"/>
              </w:rPr>
              <w:t xml:space="preserve">hotărâre a </w:t>
            </w:r>
            <w:r w:rsidR="00E82915" w:rsidRPr="00610112">
              <w:rPr>
                <w:rFonts w:ascii="Times New Roman" w:hAnsi="Times New Roman"/>
                <w:color w:val="000000" w:themeColor="text1"/>
                <w:sz w:val="28"/>
                <w:szCs w:val="28"/>
                <w:lang w:val="ro-RO" w:eastAsia="ru-RU"/>
              </w:rPr>
              <w:t xml:space="preserve">Guvernului </w:t>
            </w:r>
            <w:r w:rsidR="00610112" w:rsidRPr="00610112">
              <w:rPr>
                <w:rFonts w:ascii="Times New Roman" w:hAnsi="Times New Roman"/>
                <w:color w:val="000000" w:themeColor="text1"/>
                <w:sz w:val="28"/>
                <w:szCs w:val="28"/>
                <w:lang w:val="ro-RO" w:eastAsia="ru-RU"/>
              </w:rPr>
              <w:t xml:space="preserve">cu privire la modificarea </w:t>
            </w:r>
            <w:r w:rsidR="00431C48">
              <w:rPr>
                <w:rFonts w:ascii="Times New Roman" w:hAnsi="Times New Roman"/>
                <w:color w:val="000000" w:themeColor="text1"/>
                <w:sz w:val="28"/>
                <w:szCs w:val="28"/>
                <w:lang w:val="ro-RO" w:eastAsia="ru-RU"/>
              </w:rPr>
              <w:t>H</w:t>
            </w:r>
            <w:r w:rsidR="00610112" w:rsidRPr="00610112">
              <w:rPr>
                <w:rFonts w:ascii="Times New Roman" w:hAnsi="Times New Roman"/>
                <w:color w:val="000000" w:themeColor="text1"/>
                <w:sz w:val="28"/>
                <w:szCs w:val="28"/>
                <w:lang w:val="ro-RO" w:eastAsia="ru-RU"/>
              </w:rPr>
              <w:t xml:space="preserve">otărârii de Guvern nr. </w:t>
            </w:r>
            <w:r w:rsidR="00984E66">
              <w:rPr>
                <w:rFonts w:ascii="Times New Roman" w:hAnsi="Times New Roman"/>
                <w:color w:val="000000" w:themeColor="text1"/>
                <w:sz w:val="28"/>
                <w:szCs w:val="28"/>
                <w:lang w:val="ro-RO" w:eastAsia="ru-RU"/>
              </w:rPr>
              <w:t>382/1997</w:t>
            </w:r>
            <w:r w:rsidR="00610112" w:rsidRPr="00610112">
              <w:rPr>
                <w:rFonts w:ascii="Times New Roman" w:hAnsi="Times New Roman"/>
                <w:color w:val="000000" w:themeColor="text1"/>
                <w:sz w:val="28"/>
                <w:szCs w:val="28"/>
                <w:lang w:val="ro-RO" w:eastAsia="ru-RU"/>
              </w:rPr>
              <w:t xml:space="preserve"> privind </w:t>
            </w:r>
            <w:r w:rsidR="00984E66">
              <w:rPr>
                <w:rFonts w:ascii="Times New Roman" w:hAnsi="Times New Roman"/>
                <w:color w:val="000000" w:themeColor="text1"/>
                <w:sz w:val="28"/>
                <w:szCs w:val="28"/>
                <w:lang w:val="ro-RO" w:eastAsia="ru-RU"/>
              </w:rPr>
              <w:t>urmărirea</w:t>
            </w:r>
            <w:r w:rsidR="00F34179">
              <w:rPr>
                <w:rFonts w:ascii="Times New Roman" w:hAnsi="Times New Roman"/>
                <w:color w:val="000000" w:themeColor="text1"/>
                <w:sz w:val="28"/>
                <w:szCs w:val="28"/>
                <w:lang w:val="ro-RO" w:eastAsia="ru-RU"/>
              </w:rPr>
              <w:t xml:space="preserve"> comportării în exploatare, intervențiile în timp și </w:t>
            </w:r>
            <w:proofErr w:type="spellStart"/>
            <w:r w:rsidR="00F34179">
              <w:rPr>
                <w:rFonts w:ascii="Times New Roman" w:hAnsi="Times New Roman"/>
                <w:color w:val="000000" w:themeColor="text1"/>
                <w:sz w:val="28"/>
                <w:szCs w:val="28"/>
                <w:lang w:val="ro-RO" w:eastAsia="ru-RU"/>
              </w:rPr>
              <w:t>postutilizarea</w:t>
            </w:r>
            <w:proofErr w:type="spellEnd"/>
            <w:r w:rsidR="00F34179">
              <w:rPr>
                <w:rFonts w:ascii="Times New Roman" w:hAnsi="Times New Roman"/>
                <w:color w:val="000000" w:themeColor="text1"/>
                <w:sz w:val="28"/>
                <w:szCs w:val="28"/>
                <w:lang w:val="ro-RO" w:eastAsia="ru-RU"/>
              </w:rPr>
              <w:t xml:space="preserve"> construcțiilor</w:t>
            </w:r>
            <w:r w:rsidR="00984E66">
              <w:rPr>
                <w:rFonts w:ascii="Times New Roman" w:hAnsi="Times New Roman"/>
                <w:color w:val="000000" w:themeColor="text1"/>
                <w:sz w:val="28"/>
                <w:szCs w:val="28"/>
                <w:lang w:val="ro-RO" w:eastAsia="ru-RU"/>
              </w:rPr>
              <w:t xml:space="preserve"> </w:t>
            </w:r>
            <w:r w:rsidR="00E82915" w:rsidRPr="00106078">
              <w:rPr>
                <w:rFonts w:ascii="Times New Roman" w:hAnsi="Times New Roman"/>
                <w:color w:val="000000" w:themeColor="text1"/>
                <w:sz w:val="28"/>
                <w:szCs w:val="28"/>
                <w:lang w:val="ro-RO" w:eastAsia="ru-RU"/>
              </w:rPr>
              <w:t xml:space="preserve"> </w:t>
            </w:r>
            <w:r w:rsidRPr="00106078">
              <w:rPr>
                <w:rFonts w:ascii="Times New Roman" w:hAnsi="Times New Roman"/>
                <w:color w:val="000000" w:themeColor="text1"/>
                <w:sz w:val="28"/>
                <w:szCs w:val="28"/>
                <w:lang w:val="ro-RO" w:eastAsia="ru-RU"/>
              </w:rPr>
              <w:t>a fost elaborat de către Ministerul Infrastructurii și Dezvoltării Regionale.</w:t>
            </w:r>
            <w:r w:rsidR="00032B46" w:rsidRPr="00610112">
              <w:rPr>
                <w:rFonts w:ascii="Times New Roman" w:hAnsi="Times New Roman"/>
                <w:color w:val="000000" w:themeColor="text1"/>
                <w:sz w:val="28"/>
                <w:szCs w:val="28"/>
                <w:lang w:val="ro-RO" w:eastAsia="ru-RU"/>
              </w:rPr>
              <w:t xml:space="preserve"> </w:t>
            </w:r>
          </w:p>
        </w:tc>
      </w:tr>
      <w:tr w:rsidR="006D3EB7" w:rsidRPr="00106078" w14:paraId="54985D5B" w14:textId="77777777" w:rsidTr="00AE6EB4">
        <w:tc>
          <w:tcPr>
            <w:tcW w:w="920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CF02A6C" w14:textId="421495FE" w:rsidR="007258CF" w:rsidRPr="00106078" w:rsidRDefault="006933C3" w:rsidP="00106078">
            <w:pPr>
              <w:spacing w:after="120"/>
              <w:rPr>
                <w:rFonts w:ascii="Times New Roman" w:hAnsi="Times New Roman"/>
                <w:b/>
                <w:bCs/>
                <w:sz w:val="28"/>
                <w:szCs w:val="28"/>
                <w:lang w:val="ro-RO"/>
              </w:rPr>
            </w:pPr>
            <w:r w:rsidRPr="00106078">
              <w:rPr>
                <w:rFonts w:ascii="Times New Roman" w:hAnsi="Times New Roman"/>
                <w:b/>
                <w:bCs/>
                <w:sz w:val="28"/>
                <w:szCs w:val="28"/>
                <w:lang w:val="ro-RO"/>
              </w:rPr>
              <w:t>2.</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Condi</w:t>
            </w:r>
            <w:r w:rsidR="00863417" w:rsidRPr="00106078">
              <w:rPr>
                <w:rFonts w:ascii="Times New Roman" w:hAnsi="Times New Roman"/>
                <w:b/>
                <w:bCs/>
                <w:sz w:val="28"/>
                <w:szCs w:val="28"/>
                <w:lang w:val="ro-RO"/>
              </w:rPr>
              <w:t>ț</w:t>
            </w:r>
            <w:r w:rsidRPr="00106078">
              <w:rPr>
                <w:rFonts w:ascii="Times New Roman" w:hAnsi="Times New Roman"/>
                <w:b/>
                <w:bCs/>
                <w:sz w:val="28"/>
                <w:szCs w:val="28"/>
                <w:lang w:val="ro-RO"/>
              </w:rPr>
              <w:t>iile</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ce</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au</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impus</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elaborarea</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proiectului</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actului</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normativ</w:t>
            </w:r>
          </w:p>
        </w:tc>
      </w:tr>
      <w:tr w:rsidR="00C47FF3" w:rsidRPr="00106078" w14:paraId="69A5B90E" w14:textId="77777777" w:rsidTr="00AE6EB4">
        <w:tc>
          <w:tcPr>
            <w:tcW w:w="920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0A30939" w14:textId="77777777" w:rsidR="00C47FF3" w:rsidRPr="00106078" w:rsidRDefault="00C47FF3" w:rsidP="00106078">
            <w:pPr>
              <w:spacing w:after="120"/>
              <w:rPr>
                <w:rFonts w:ascii="Times New Roman" w:hAnsi="Times New Roman"/>
                <w:sz w:val="28"/>
                <w:szCs w:val="28"/>
                <w:lang w:val="ro-RO"/>
              </w:rPr>
            </w:pPr>
            <w:r w:rsidRPr="00106078">
              <w:rPr>
                <w:rFonts w:ascii="Times New Roman" w:hAnsi="Times New Roman"/>
                <w:sz w:val="28"/>
                <w:szCs w:val="28"/>
                <w:lang w:val="ro-RO"/>
              </w:rPr>
              <w:t>2.1. Temeiul legal sau, după caz, sursa proiectului actului normativ</w:t>
            </w:r>
          </w:p>
        </w:tc>
      </w:tr>
      <w:tr w:rsidR="006D3EB7" w:rsidRPr="00747B26" w14:paraId="4F79667C" w14:textId="77777777" w:rsidTr="00AE6EB4">
        <w:tc>
          <w:tcPr>
            <w:tcW w:w="920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9B2806A" w14:textId="3A9F2BF2" w:rsidR="00785FC0" w:rsidRPr="00CB18F2" w:rsidRDefault="00785FC0" w:rsidP="005B598B">
            <w:pPr>
              <w:widowControl w:val="0"/>
              <w:ind w:firstLine="720"/>
              <w:rPr>
                <w:rFonts w:ascii="Times New Roman" w:hAnsi="Times New Roman"/>
                <w:color w:val="000000" w:themeColor="text1"/>
                <w:sz w:val="28"/>
                <w:szCs w:val="28"/>
                <w:lang w:val="ro-RO" w:eastAsia="ru-RU"/>
              </w:rPr>
            </w:pPr>
            <w:r w:rsidRPr="00CB18F2">
              <w:rPr>
                <w:rFonts w:ascii="Times New Roman" w:hAnsi="Times New Roman"/>
                <w:color w:val="000000" w:themeColor="text1"/>
                <w:sz w:val="28"/>
                <w:szCs w:val="28"/>
                <w:lang w:val="ro-RO" w:eastAsia="ru-RU"/>
              </w:rPr>
              <w:t xml:space="preserve">Proiectul de act normativ prevede operarea unor modificări în </w:t>
            </w:r>
            <w:r w:rsidR="00431C48" w:rsidRPr="00CB18F2">
              <w:rPr>
                <w:rFonts w:ascii="Times New Roman" w:hAnsi="Times New Roman"/>
                <w:color w:val="000000" w:themeColor="text1"/>
                <w:sz w:val="28"/>
                <w:szCs w:val="28"/>
                <w:lang w:val="ro-RO" w:eastAsia="ru-RU"/>
              </w:rPr>
              <w:t>H</w:t>
            </w:r>
            <w:r w:rsidRPr="00CB18F2">
              <w:rPr>
                <w:rFonts w:ascii="Times New Roman" w:hAnsi="Times New Roman"/>
                <w:color w:val="000000" w:themeColor="text1"/>
                <w:sz w:val="28"/>
                <w:szCs w:val="28"/>
                <w:lang w:val="ro-RO" w:eastAsia="ru-RU"/>
              </w:rPr>
              <w:t xml:space="preserve">otărârea de Guvern </w:t>
            </w:r>
            <w:r w:rsidR="00F34179" w:rsidRPr="00610112">
              <w:rPr>
                <w:rFonts w:ascii="Times New Roman" w:hAnsi="Times New Roman"/>
                <w:color w:val="000000" w:themeColor="text1"/>
                <w:sz w:val="28"/>
                <w:szCs w:val="28"/>
                <w:lang w:val="ro-RO" w:eastAsia="ru-RU"/>
              </w:rPr>
              <w:t xml:space="preserve">nr. </w:t>
            </w:r>
            <w:r w:rsidR="00F34179">
              <w:rPr>
                <w:rFonts w:ascii="Times New Roman" w:hAnsi="Times New Roman"/>
                <w:color w:val="000000" w:themeColor="text1"/>
                <w:sz w:val="28"/>
                <w:szCs w:val="28"/>
                <w:lang w:val="ro-RO" w:eastAsia="ru-RU"/>
              </w:rPr>
              <w:t>382/</w:t>
            </w:r>
            <w:r w:rsidR="00F34179" w:rsidRPr="00CB18F2">
              <w:rPr>
                <w:rFonts w:ascii="Times New Roman" w:hAnsi="Times New Roman"/>
                <w:color w:val="000000" w:themeColor="text1"/>
                <w:sz w:val="28"/>
                <w:szCs w:val="28"/>
                <w:lang w:val="ro-RO" w:eastAsia="ru-RU"/>
              </w:rPr>
              <w:t xml:space="preserve">1997 privind urmărirea comportării în exploatare, intervențiile în timp și </w:t>
            </w:r>
            <w:proofErr w:type="spellStart"/>
            <w:r w:rsidR="00F34179" w:rsidRPr="00CB18F2">
              <w:rPr>
                <w:rFonts w:ascii="Times New Roman" w:hAnsi="Times New Roman"/>
                <w:color w:val="000000" w:themeColor="text1"/>
                <w:sz w:val="28"/>
                <w:szCs w:val="28"/>
                <w:lang w:val="ro-RO" w:eastAsia="ru-RU"/>
              </w:rPr>
              <w:t>postutilizarea</w:t>
            </w:r>
            <w:proofErr w:type="spellEnd"/>
            <w:r w:rsidR="00F34179" w:rsidRPr="00CB18F2">
              <w:rPr>
                <w:rFonts w:ascii="Times New Roman" w:hAnsi="Times New Roman"/>
                <w:color w:val="000000" w:themeColor="text1"/>
                <w:sz w:val="28"/>
                <w:szCs w:val="28"/>
                <w:lang w:val="ro-RO" w:eastAsia="ru-RU"/>
              </w:rPr>
              <w:t xml:space="preserve"> construcțiilor</w:t>
            </w:r>
            <w:r w:rsidRPr="00CB18F2">
              <w:rPr>
                <w:rFonts w:ascii="Times New Roman" w:hAnsi="Times New Roman"/>
                <w:color w:val="000000" w:themeColor="text1"/>
                <w:sz w:val="28"/>
                <w:szCs w:val="28"/>
                <w:lang w:val="ro-RO" w:eastAsia="ru-RU"/>
              </w:rPr>
              <w:t xml:space="preserve">, </w:t>
            </w:r>
            <w:r w:rsidR="00C70745" w:rsidRPr="00CB18F2">
              <w:rPr>
                <w:rFonts w:ascii="Times New Roman" w:hAnsi="Times New Roman"/>
                <w:color w:val="000000" w:themeColor="text1"/>
                <w:sz w:val="28"/>
                <w:szCs w:val="28"/>
                <w:lang w:val="ro-RO" w:eastAsia="ru-RU"/>
              </w:rPr>
              <w:t>pentru</w:t>
            </w:r>
            <w:r w:rsidRPr="00CB18F2">
              <w:rPr>
                <w:rFonts w:ascii="Times New Roman" w:hAnsi="Times New Roman"/>
                <w:color w:val="000000" w:themeColor="text1"/>
                <w:sz w:val="28"/>
                <w:szCs w:val="28"/>
                <w:lang w:val="ro-RO" w:eastAsia="ru-RU"/>
              </w:rPr>
              <w:t xml:space="preserve"> ajustarea actului normativ la prevederile </w:t>
            </w:r>
            <w:r w:rsidR="00FF008B" w:rsidRPr="00CB18F2">
              <w:rPr>
                <w:rFonts w:ascii="Times New Roman" w:hAnsi="Times New Roman"/>
                <w:color w:val="000000" w:themeColor="text1"/>
                <w:sz w:val="28"/>
                <w:szCs w:val="28"/>
                <w:lang w:val="ro-RO" w:eastAsia="ru-RU"/>
              </w:rPr>
              <w:t>Codului urbanismului și construcțiilor nr. 434/2023</w:t>
            </w:r>
            <w:r w:rsidR="005E5494">
              <w:rPr>
                <w:rFonts w:ascii="Times New Roman" w:hAnsi="Times New Roman"/>
                <w:color w:val="000000" w:themeColor="text1"/>
                <w:sz w:val="28"/>
                <w:szCs w:val="28"/>
                <w:lang w:val="ro-RO" w:eastAsia="ru-RU"/>
              </w:rPr>
              <w:t xml:space="preserve">, conform </w:t>
            </w:r>
            <w:r w:rsidR="005E5494" w:rsidRPr="00CB18F2">
              <w:rPr>
                <w:rFonts w:ascii="Times New Roman" w:hAnsi="Times New Roman"/>
                <w:color w:val="000000" w:themeColor="text1"/>
                <w:sz w:val="28"/>
                <w:szCs w:val="28"/>
                <w:lang w:val="ro-RO" w:eastAsia="ru-RU"/>
              </w:rPr>
              <w:t>art. 390 alin. (6) lit. b)</w:t>
            </w:r>
            <w:r w:rsidR="005E5494">
              <w:rPr>
                <w:rFonts w:ascii="Times New Roman" w:hAnsi="Times New Roman"/>
                <w:color w:val="000000" w:themeColor="text1"/>
                <w:sz w:val="28"/>
                <w:szCs w:val="28"/>
                <w:lang w:val="ro-RO" w:eastAsia="ru-RU"/>
              </w:rPr>
              <w:t xml:space="preserve">, precum și în </w:t>
            </w:r>
            <w:r w:rsidR="005E5494" w:rsidRPr="005E5494">
              <w:rPr>
                <w:rFonts w:ascii="Times New Roman" w:hAnsi="Times New Roman"/>
                <w:color w:val="000000" w:themeColor="text1"/>
                <w:sz w:val="28"/>
                <w:szCs w:val="28"/>
                <w:lang w:val="ro-RO" w:eastAsia="ru-RU"/>
              </w:rPr>
              <w:t xml:space="preserve">temeiul art.6 </w:t>
            </w:r>
            <w:proofErr w:type="spellStart"/>
            <w:r w:rsidR="005E5494" w:rsidRPr="005E5494">
              <w:rPr>
                <w:rFonts w:ascii="Times New Roman" w:hAnsi="Times New Roman"/>
                <w:color w:val="000000" w:themeColor="text1"/>
                <w:sz w:val="28"/>
                <w:szCs w:val="28"/>
                <w:lang w:val="ro-RO" w:eastAsia="ru-RU"/>
              </w:rPr>
              <w:t>lit.h</w:t>
            </w:r>
            <w:proofErr w:type="spellEnd"/>
            <w:r w:rsidR="005E5494" w:rsidRPr="005E5494">
              <w:rPr>
                <w:rFonts w:ascii="Times New Roman" w:hAnsi="Times New Roman"/>
                <w:color w:val="000000" w:themeColor="text1"/>
                <w:sz w:val="28"/>
                <w:szCs w:val="28"/>
                <w:lang w:val="ro-RO" w:eastAsia="ru-RU"/>
              </w:rPr>
              <w:t>) din Legea nr.136/2017 cu privire la Guvern</w:t>
            </w:r>
            <w:r w:rsidRPr="00CB18F2">
              <w:rPr>
                <w:rFonts w:ascii="Times New Roman" w:hAnsi="Times New Roman"/>
                <w:color w:val="000000" w:themeColor="text1"/>
                <w:sz w:val="28"/>
                <w:szCs w:val="28"/>
                <w:lang w:val="ro-RO" w:eastAsia="ru-RU"/>
              </w:rPr>
              <w:t xml:space="preserve">. </w:t>
            </w:r>
          </w:p>
          <w:p w14:paraId="7948FE72" w14:textId="480C282E" w:rsidR="009B5402" w:rsidRPr="00CB18F2" w:rsidRDefault="008B7891" w:rsidP="000207BF">
            <w:pPr>
              <w:widowControl w:val="0"/>
              <w:ind w:firstLine="720"/>
              <w:rPr>
                <w:rFonts w:ascii="Times New Roman" w:hAnsi="Times New Roman"/>
                <w:color w:val="000000" w:themeColor="text1"/>
                <w:sz w:val="28"/>
                <w:szCs w:val="28"/>
                <w:lang w:val="ro-RO" w:eastAsia="ru-RU"/>
              </w:rPr>
            </w:pPr>
            <w:r w:rsidRPr="00CB18F2">
              <w:rPr>
                <w:rFonts w:ascii="Times New Roman" w:hAnsi="Times New Roman"/>
                <w:color w:val="000000" w:themeColor="text1"/>
                <w:sz w:val="28"/>
                <w:szCs w:val="28"/>
                <w:lang w:val="ro-RO" w:eastAsia="ru-RU"/>
              </w:rPr>
              <w:t>P</w:t>
            </w:r>
            <w:r w:rsidR="008C6612" w:rsidRPr="00CB18F2">
              <w:rPr>
                <w:rFonts w:ascii="Times New Roman" w:hAnsi="Times New Roman"/>
                <w:color w:val="000000" w:themeColor="text1"/>
                <w:sz w:val="28"/>
                <w:szCs w:val="28"/>
                <w:lang w:val="ro-RO" w:eastAsia="ru-RU"/>
              </w:rPr>
              <w:t xml:space="preserve">revederile </w:t>
            </w:r>
            <w:r w:rsidR="00DD0C8E" w:rsidRPr="00CB18F2">
              <w:rPr>
                <w:rFonts w:ascii="Times New Roman" w:hAnsi="Times New Roman"/>
                <w:color w:val="000000" w:themeColor="text1"/>
                <w:sz w:val="28"/>
                <w:szCs w:val="28"/>
                <w:lang w:val="ro-RO" w:eastAsia="ru-RU"/>
              </w:rPr>
              <w:t>Regulamentul</w:t>
            </w:r>
            <w:r w:rsidR="008C6612" w:rsidRPr="00CB18F2">
              <w:rPr>
                <w:rFonts w:ascii="Times New Roman" w:hAnsi="Times New Roman"/>
                <w:color w:val="000000" w:themeColor="text1"/>
                <w:sz w:val="28"/>
                <w:szCs w:val="28"/>
                <w:lang w:val="ro-RO" w:eastAsia="ru-RU"/>
              </w:rPr>
              <w:t>ui</w:t>
            </w:r>
            <w:r w:rsidR="00067925" w:rsidRPr="00610112">
              <w:rPr>
                <w:rFonts w:ascii="Times New Roman" w:hAnsi="Times New Roman"/>
                <w:color w:val="000000" w:themeColor="text1"/>
                <w:sz w:val="28"/>
                <w:szCs w:val="28"/>
                <w:lang w:val="ro-RO" w:eastAsia="ru-RU"/>
              </w:rPr>
              <w:t xml:space="preserve"> privind </w:t>
            </w:r>
            <w:r w:rsidR="00067925">
              <w:rPr>
                <w:rFonts w:ascii="Times New Roman" w:hAnsi="Times New Roman"/>
                <w:color w:val="000000" w:themeColor="text1"/>
                <w:sz w:val="28"/>
                <w:szCs w:val="28"/>
                <w:lang w:val="ro-RO" w:eastAsia="ru-RU"/>
              </w:rPr>
              <w:t xml:space="preserve">urmărirea comportării în exploatare, intervențiile în timp și </w:t>
            </w:r>
            <w:proofErr w:type="spellStart"/>
            <w:r w:rsidR="00067925">
              <w:rPr>
                <w:rFonts w:ascii="Times New Roman" w:hAnsi="Times New Roman"/>
                <w:color w:val="000000" w:themeColor="text1"/>
                <w:sz w:val="28"/>
                <w:szCs w:val="28"/>
                <w:lang w:val="ro-RO" w:eastAsia="ru-RU"/>
              </w:rPr>
              <w:t>postutilizarea</w:t>
            </w:r>
            <w:proofErr w:type="spellEnd"/>
            <w:r w:rsidR="00067925">
              <w:rPr>
                <w:rFonts w:ascii="Times New Roman" w:hAnsi="Times New Roman"/>
                <w:color w:val="000000" w:themeColor="text1"/>
                <w:sz w:val="28"/>
                <w:szCs w:val="28"/>
                <w:lang w:val="ro-RO" w:eastAsia="ru-RU"/>
              </w:rPr>
              <w:t xml:space="preserve"> construcțiilor (</w:t>
            </w:r>
            <w:r w:rsidR="00067925" w:rsidRPr="00CB18F2">
              <w:rPr>
                <w:rFonts w:ascii="Times New Roman" w:hAnsi="Times New Roman"/>
                <w:color w:val="000000" w:themeColor="text1"/>
                <w:sz w:val="28"/>
                <w:szCs w:val="28"/>
                <w:lang w:val="ro-RO" w:eastAsia="ru-RU"/>
              </w:rPr>
              <w:t>î</w:t>
            </w:r>
            <w:r w:rsidR="00067925">
              <w:rPr>
                <w:rFonts w:ascii="Times New Roman" w:hAnsi="Times New Roman"/>
                <w:color w:val="000000" w:themeColor="text1"/>
                <w:sz w:val="28"/>
                <w:szCs w:val="28"/>
                <w:lang w:val="ro-RO" w:eastAsia="ru-RU"/>
              </w:rPr>
              <w:t xml:space="preserve">n continuare – </w:t>
            </w:r>
            <w:r w:rsidR="00067925" w:rsidRPr="00CB18F2">
              <w:rPr>
                <w:rFonts w:ascii="Times New Roman" w:hAnsi="Times New Roman"/>
                <w:color w:val="000000" w:themeColor="text1"/>
                <w:sz w:val="28"/>
                <w:szCs w:val="28"/>
                <w:lang w:val="ro-RO" w:eastAsia="ru-RU"/>
              </w:rPr>
              <w:t>Regulament</w:t>
            </w:r>
            <w:r w:rsidR="00067925">
              <w:rPr>
                <w:rFonts w:ascii="Times New Roman" w:hAnsi="Times New Roman"/>
                <w:color w:val="000000" w:themeColor="text1"/>
                <w:sz w:val="28"/>
                <w:szCs w:val="28"/>
                <w:lang w:val="ro-RO" w:eastAsia="ru-RU"/>
              </w:rPr>
              <w:t>)</w:t>
            </w:r>
            <w:r w:rsidR="009C4E0C" w:rsidRPr="00CB18F2">
              <w:rPr>
                <w:rFonts w:ascii="Times New Roman" w:hAnsi="Times New Roman"/>
                <w:color w:val="000000" w:themeColor="text1"/>
                <w:sz w:val="28"/>
                <w:szCs w:val="28"/>
                <w:lang w:val="ro-RO" w:eastAsia="ru-RU"/>
              </w:rPr>
              <w:t xml:space="preserve"> </w:t>
            </w:r>
            <w:r w:rsidRPr="00CB18F2">
              <w:rPr>
                <w:rFonts w:ascii="Times New Roman" w:hAnsi="Times New Roman"/>
                <w:color w:val="000000" w:themeColor="text1"/>
                <w:sz w:val="28"/>
                <w:szCs w:val="28"/>
                <w:lang w:val="ro-RO" w:eastAsia="ru-RU"/>
              </w:rPr>
              <w:t>stabile</w:t>
            </w:r>
            <w:r w:rsidR="007C7738" w:rsidRPr="00CB18F2">
              <w:rPr>
                <w:rFonts w:ascii="Times New Roman" w:hAnsi="Times New Roman"/>
                <w:color w:val="000000" w:themeColor="text1"/>
                <w:sz w:val="28"/>
                <w:szCs w:val="28"/>
                <w:lang w:val="ro-RO" w:eastAsia="ru-RU"/>
              </w:rPr>
              <w:t>sc</w:t>
            </w:r>
            <w:r w:rsidRPr="00CB18F2">
              <w:rPr>
                <w:rFonts w:ascii="Times New Roman" w:hAnsi="Times New Roman"/>
                <w:color w:val="000000" w:themeColor="text1"/>
                <w:sz w:val="28"/>
                <w:szCs w:val="28"/>
                <w:lang w:val="ro-RO" w:eastAsia="ru-RU"/>
              </w:rPr>
              <w:t xml:space="preserve"> cadrul legal general </w:t>
            </w:r>
            <w:r w:rsidR="000207BF" w:rsidRPr="00CB18F2">
              <w:rPr>
                <w:rFonts w:ascii="Times New Roman" w:hAnsi="Times New Roman"/>
                <w:color w:val="000000" w:themeColor="text1"/>
                <w:sz w:val="28"/>
                <w:szCs w:val="28"/>
                <w:lang w:val="ro-RO" w:eastAsia="ru-RU"/>
              </w:rPr>
              <w:t xml:space="preserve">privind </w:t>
            </w:r>
            <w:r w:rsidR="000207BF">
              <w:rPr>
                <w:rFonts w:ascii="Times New Roman" w:hAnsi="Times New Roman"/>
                <w:color w:val="000000" w:themeColor="text1"/>
                <w:sz w:val="28"/>
                <w:szCs w:val="28"/>
                <w:lang w:val="ro-RO" w:eastAsia="ru-RU"/>
              </w:rPr>
              <w:t xml:space="preserve">urmărirea comportării în exploatare, intervențiile în timp și </w:t>
            </w:r>
            <w:proofErr w:type="spellStart"/>
            <w:r w:rsidR="000207BF">
              <w:rPr>
                <w:rFonts w:ascii="Times New Roman" w:hAnsi="Times New Roman"/>
                <w:color w:val="000000" w:themeColor="text1"/>
                <w:sz w:val="28"/>
                <w:szCs w:val="28"/>
                <w:lang w:val="ro-RO" w:eastAsia="ru-RU"/>
              </w:rPr>
              <w:t>postutilizarea</w:t>
            </w:r>
            <w:proofErr w:type="spellEnd"/>
            <w:r w:rsidR="000207BF">
              <w:rPr>
                <w:rFonts w:ascii="Times New Roman" w:hAnsi="Times New Roman"/>
                <w:color w:val="000000" w:themeColor="text1"/>
                <w:sz w:val="28"/>
                <w:szCs w:val="28"/>
                <w:lang w:val="ro-RO" w:eastAsia="ru-RU"/>
              </w:rPr>
              <w:t xml:space="preserve"> construcțiilor</w:t>
            </w:r>
            <w:r w:rsidR="003A664C" w:rsidRPr="00CB18F2">
              <w:rPr>
                <w:rFonts w:ascii="Times New Roman" w:hAnsi="Times New Roman"/>
                <w:color w:val="000000" w:themeColor="text1"/>
                <w:sz w:val="28"/>
                <w:szCs w:val="28"/>
                <w:lang w:val="ro-RO" w:eastAsia="ru-RU"/>
              </w:rPr>
              <w:t>, în scopul menținerii construcțiilor</w:t>
            </w:r>
            <w:r w:rsidR="000207BF" w:rsidRPr="00CB18F2">
              <w:rPr>
                <w:rFonts w:ascii="Times New Roman" w:hAnsi="Times New Roman"/>
                <w:color w:val="000000" w:themeColor="text1"/>
                <w:sz w:val="28"/>
                <w:szCs w:val="28"/>
                <w:lang w:val="ro-RO" w:eastAsia="ru-RU"/>
              </w:rPr>
              <w:t xml:space="preserve"> existente în stare de siguranță</w:t>
            </w:r>
            <w:r w:rsidR="00721C14" w:rsidRPr="00CB18F2">
              <w:rPr>
                <w:rFonts w:ascii="Times New Roman" w:hAnsi="Times New Roman"/>
                <w:color w:val="000000" w:themeColor="text1"/>
                <w:sz w:val="28"/>
                <w:szCs w:val="28"/>
                <w:lang w:val="ro-RO" w:eastAsia="ru-RU"/>
              </w:rPr>
              <w:t>, care</w:t>
            </w:r>
            <w:r w:rsidRPr="00CB18F2">
              <w:rPr>
                <w:rFonts w:ascii="Times New Roman" w:hAnsi="Times New Roman"/>
                <w:color w:val="000000" w:themeColor="text1"/>
                <w:sz w:val="28"/>
                <w:szCs w:val="28"/>
                <w:lang w:val="ro-RO" w:eastAsia="ru-RU"/>
              </w:rPr>
              <w:t xml:space="preserve"> se aplică tuturor categoriilor de construcții, cu orice tip de proprietate sau destinație, precum și rețelelor edilitare (inginerești) și sunt obligatorii pentru organele administrației  publice locale ș</w:t>
            </w:r>
            <w:r w:rsidR="007C7738" w:rsidRPr="00CB18F2">
              <w:rPr>
                <w:rFonts w:ascii="Times New Roman" w:hAnsi="Times New Roman"/>
                <w:color w:val="000000" w:themeColor="text1"/>
                <w:sz w:val="28"/>
                <w:szCs w:val="28"/>
                <w:lang w:val="ro-RO" w:eastAsia="ru-RU"/>
              </w:rPr>
              <w:t>i</w:t>
            </w:r>
            <w:r w:rsidRPr="00CB18F2">
              <w:rPr>
                <w:rFonts w:ascii="Times New Roman" w:hAnsi="Times New Roman"/>
                <w:color w:val="000000" w:themeColor="text1"/>
                <w:sz w:val="28"/>
                <w:szCs w:val="28"/>
                <w:lang w:val="ro-RO" w:eastAsia="ru-RU"/>
              </w:rPr>
              <w:t xml:space="preserve"> pentru toți factorii implicați  (investitori, proprietari, administratori, utilizatori, proiectanți, verificatori de proiecte și experți tehnici atestați, executați și diriginți de șantier atestați) pe întreaga durată de existență a acestor construcții.</w:t>
            </w:r>
          </w:p>
          <w:p w14:paraId="2E2152FC" w14:textId="4AA3F499" w:rsidR="000207BF" w:rsidRPr="00CB18F2" w:rsidRDefault="000207BF" w:rsidP="00721C14">
            <w:pPr>
              <w:widowControl w:val="0"/>
              <w:ind w:firstLine="720"/>
              <w:rPr>
                <w:rFonts w:ascii="Times New Roman" w:hAnsi="Times New Roman"/>
                <w:color w:val="000000" w:themeColor="text1"/>
                <w:sz w:val="28"/>
                <w:szCs w:val="28"/>
                <w:lang w:val="ro-RO" w:eastAsia="ru-RU"/>
              </w:rPr>
            </w:pPr>
            <w:r w:rsidRPr="00CB18F2">
              <w:rPr>
                <w:rFonts w:ascii="Times New Roman" w:hAnsi="Times New Roman"/>
                <w:color w:val="000000" w:themeColor="text1"/>
                <w:sz w:val="28"/>
                <w:szCs w:val="28"/>
                <w:lang w:val="ro-RO" w:eastAsia="ru-RU"/>
              </w:rPr>
              <w:t>În același context notăm că la data intrării în vigoare a Codului prenotat</w:t>
            </w:r>
            <w:r w:rsidR="00721C14" w:rsidRPr="00CB18F2">
              <w:rPr>
                <w:rFonts w:ascii="Times New Roman" w:hAnsi="Times New Roman"/>
                <w:color w:val="000000" w:themeColor="text1"/>
                <w:sz w:val="28"/>
                <w:szCs w:val="28"/>
                <w:lang w:val="ro-RO" w:eastAsia="ru-RU"/>
              </w:rPr>
              <w:t>,</w:t>
            </w:r>
            <w:r w:rsidRPr="00CB18F2">
              <w:rPr>
                <w:rFonts w:ascii="Times New Roman" w:hAnsi="Times New Roman"/>
                <w:color w:val="000000" w:themeColor="text1"/>
                <w:sz w:val="28"/>
                <w:szCs w:val="28"/>
                <w:lang w:val="ro-RO" w:eastAsia="ru-RU"/>
              </w:rPr>
              <w:t xml:space="preserve"> Legea privind calitatea în construcții nr. 721/1996, act normativ în baza căruia era stabilită baza juridică, </w:t>
            </w:r>
            <w:proofErr w:type="spellStart"/>
            <w:r w:rsidRPr="00CB18F2">
              <w:rPr>
                <w:rFonts w:ascii="Times New Roman" w:hAnsi="Times New Roman"/>
                <w:color w:val="000000" w:themeColor="text1"/>
                <w:sz w:val="28"/>
                <w:szCs w:val="28"/>
                <w:lang w:val="ro-RO" w:eastAsia="ru-RU"/>
              </w:rPr>
              <w:t>tehnico</w:t>
            </w:r>
            <w:proofErr w:type="spellEnd"/>
            <w:r w:rsidRPr="00CB18F2">
              <w:rPr>
                <w:rFonts w:ascii="Times New Roman" w:hAnsi="Times New Roman"/>
                <w:color w:val="000000" w:themeColor="text1"/>
                <w:sz w:val="28"/>
                <w:szCs w:val="28"/>
                <w:lang w:val="ro-RO" w:eastAsia="ru-RU"/>
              </w:rPr>
              <w:t>-economică și organizatorică a persoanelor fizice și juridice în domeniul construcțiilor, obligațiile și răspunderea lor privind calitatea în construcții</w:t>
            </w:r>
            <w:r w:rsidR="007C7738" w:rsidRPr="00CB18F2">
              <w:rPr>
                <w:rFonts w:ascii="Times New Roman" w:hAnsi="Times New Roman"/>
                <w:color w:val="000000" w:themeColor="text1"/>
                <w:sz w:val="28"/>
                <w:szCs w:val="28"/>
                <w:lang w:val="ro-RO" w:eastAsia="ru-RU"/>
              </w:rPr>
              <w:t>,</w:t>
            </w:r>
            <w:r w:rsidR="00721C14" w:rsidRPr="00CB18F2">
              <w:rPr>
                <w:rFonts w:ascii="Times New Roman" w:hAnsi="Times New Roman"/>
                <w:color w:val="000000" w:themeColor="text1"/>
                <w:sz w:val="28"/>
                <w:szCs w:val="28"/>
                <w:lang w:val="ro-RO" w:eastAsia="ru-RU"/>
              </w:rPr>
              <w:t xml:space="preserve"> a fost abrogată</w:t>
            </w:r>
            <w:r w:rsidRPr="00CB18F2">
              <w:rPr>
                <w:rFonts w:ascii="Times New Roman" w:hAnsi="Times New Roman"/>
                <w:color w:val="000000" w:themeColor="text1"/>
                <w:sz w:val="28"/>
                <w:szCs w:val="28"/>
                <w:lang w:val="ro-RO" w:eastAsia="ru-RU"/>
              </w:rPr>
              <w:t>.</w:t>
            </w:r>
          </w:p>
        </w:tc>
      </w:tr>
      <w:tr w:rsidR="006D3EB7" w:rsidRPr="00106078" w14:paraId="6F56D62C" w14:textId="77777777" w:rsidTr="00AE6EB4">
        <w:tc>
          <w:tcPr>
            <w:tcW w:w="920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40AD9EB" w14:textId="5D900D2C" w:rsidR="008B4BE6" w:rsidRPr="00106078" w:rsidRDefault="006933C3" w:rsidP="00106078">
            <w:pPr>
              <w:spacing w:after="120"/>
              <w:rPr>
                <w:rFonts w:ascii="Times New Roman" w:hAnsi="Times New Roman"/>
                <w:sz w:val="28"/>
                <w:szCs w:val="28"/>
                <w:lang w:val="ro-RO"/>
              </w:rPr>
            </w:pPr>
            <w:r w:rsidRPr="00106078">
              <w:rPr>
                <w:rFonts w:ascii="Times New Roman" w:hAnsi="Times New Roman"/>
                <w:sz w:val="28"/>
                <w:szCs w:val="28"/>
                <w:lang w:val="ro-RO"/>
              </w:rPr>
              <w:t>2.2.</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Descrierea</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situa</w:t>
            </w:r>
            <w:r w:rsidR="00863417" w:rsidRPr="00106078">
              <w:rPr>
                <w:rFonts w:ascii="Times New Roman" w:hAnsi="Times New Roman"/>
                <w:sz w:val="28"/>
                <w:szCs w:val="28"/>
                <w:lang w:val="ro-RO"/>
              </w:rPr>
              <w:t>ț</w:t>
            </w:r>
            <w:r w:rsidRPr="00106078">
              <w:rPr>
                <w:rFonts w:ascii="Times New Roman" w:hAnsi="Times New Roman"/>
                <w:sz w:val="28"/>
                <w:szCs w:val="28"/>
                <w:lang w:val="ro-RO"/>
              </w:rPr>
              <w:t>iei</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actuale</w:t>
            </w:r>
            <w:r w:rsidR="00032B46" w:rsidRPr="00106078">
              <w:rPr>
                <w:rFonts w:ascii="Times New Roman" w:hAnsi="Times New Roman"/>
                <w:sz w:val="28"/>
                <w:szCs w:val="28"/>
                <w:lang w:val="ro-RO"/>
              </w:rPr>
              <w:t xml:space="preserve"> </w:t>
            </w:r>
            <w:r w:rsidR="00863417" w:rsidRPr="00106078">
              <w:rPr>
                <w:rFonts w:ascii="Times New Roman" w:hAnsi="Times New Roman"/>
                <w:sz w:val="28"/>
                <w:szCs w:val="28"/>
                <w:lang w:val="ro-RO"/>
              </w:rPr>
              <w:t>ș</w:t>
            </w:r>
            <w:r w:rsidRPr="00106078">
              <w:rPr>
                <w:rFonts w:ascii="Times New Roman" w:hAnsi="Times New Roman"/>
                <w:sz w:val="28"/>
                <w:szCs w:val="28"/>
                <w:lang w:val="ro-RO"/>
              </w:rPr>
              <w:t>i</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a</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problemelor</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care</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impun</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interven</w:t>
            </w:r>
            <w:r w:rsidR="00863417" w:rsidRPr="00106078">
              <w:rPr>
                <w:rFonts w:ascii="Times New Roman" w:hAnsi="Times New Roman"/>
                <w:sz w:val="28"/>
                <w:szCs w:val="28"/>
                <w:lang w:val="ro-RO"/>
              </w:rPr>
              <w:t>ț</w:t>
            </w:r>
            <w:r w:rsidRPr="00106078">
              <w:rPr>
                <w:rFonts w:ascii="Times New Roman" w:hAnsi="Times New Roman"/>
                <w:sz w:val="28"/>
                <w:szCs w:val="28"/>
                <w:lang w:val="ro-RO"/>
              </w:rPr>
              <w:t>ia,</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inclusiv</w:t>
            </w:r>
            <w:r w:rsidR="00032B46" w:rsidRPr="00106078">
              <w:rPr>
                <w:rFonts w:ascii="Times New Roman" w:hAnsi="Times New Roman"/>
                <w:sz w:val="28"/>
                <w:szCs w:val="28"/>
                <w:lang w:val="ro-RO"/>
              </w:rPr>
              <w:t xml:space="preserve"> </w:t>
            </w:r>
            <w:r w:rsidR="005C7769" w:rsidRPr="00106078">
              <w:rPr>
                <w:rFonts w:ascii="Times New Roman" w:hAnsi="Times New Roman"/>
                <w:sz w:val="28"/>
                <w:szCs w:val="28"/>
                <w:lang w:val="ro-RO"/>
              </w:rPr>
              <w:t xml:space="preserve">a </w:t>
            </w:r>
            <w:r w:rsidRPr="00106078">
              <w:rPr>
                <w:rFonts w:ascii="Times New Roman" w:hAnsi="Times New Roman"/>
                <w:sz w:val="28"/>
                <w:szCs w:val="28"/>
                <w:lang w:val="ro-RO"/>
              </w:rPr>
              <w:t>cadrul</w:t>
            </w:r>
            <w:r w:rsidR="005C7769" w:rsidRPr="00106078">
              <w:rPr>
                <w:rFonts w:ascii="Times New Roman" w:hAnsi="Times New Roman"/>
                <w:sz w:val="28"/>
                <w:szCs w:val="28"/>
                <w:lang w:val="ro-RO"/>
              </w:rPr>
              <w:t>ui</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normativ</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aplicabil</w:t>
            </w:r>
            <w:r w:rsidR="00032B46" w:rsidRPr="00106078">
              <w:rPr>
                <w:rFonts w:ascii="Times New Roman" w:hAnsi="Times New Roman"/>
                <w:sz w:val="28"/>
                <w:szCs w:val="28"/>
                <w:lang w:val="ro-RO"/>
              </w:rPr>
              <w:t xml:space="preserve"> </w:t>
            </w:r>
            <w:r w:rsidR="00863417" w:rsidRPr="00106078">
              <w:rPr>
                <w:rFonts w:ascii="Times New Roman" w:hAnsi="Times New Roman"/>
                <w:sz w:val="28"/>
                <w:szCs w:val="28"/>
                <w:lang w:val="ro-RO"/>
              </w:rPr>
              <w:t>ș</w:t>
            </w:r>
            <w:r w:rsidRPr="00106078">
              <w:rPr>
                <w:rFonts w:ascii="Times New Roman" w:hAnsi="Times New Roman"/>
                <w:sz w:val="28"/>
                <w:szCs w:val="28"/>
                <w:lang w:val="ro-RO"/>
              </w:rPr>
              <w:t>i</w:t>
            </w:r>
            <w:r w:rsidR="00032B46" w:rsidRPr="00106078">
              <w:rPr>
                <w:rFonts w:ascii="Times New Roman" w:hAnsi="Times New Roman"/>
                <w:sz w:val="28"/>
                <w:szCs w:val="28"/>
                <w:lang w:val="ro-RO"/>
              </w:rPr>
              <w:t xml:space="preserve"> </w:t>
            </w:r>
            <w:r w:rsidR="005C7769" w:rsidRPr="00106078">
              <w:rPr>
                <w:rFonts w:ascii="Times New Roman" w:hAnsi="Times New Roman"/>
                <w:sz w:val="28"/>
                <w:szCs w:val="28"/>
                <w:lang w:val="ro-RO"/>
              </w:rPr>
              <w:t xml:space="preserve">a </w:t>
            </w:r>
            <w:r w:rsidRPr="00106078">
              <w:rPr>
                <w:rFonts w:ascii="Times New Roman" w:hAnsi="Times New Roman"/>
                <w:sz w:val="28"/>
                <w:szCs w:val="28"/>
                <w:lang w:val="ro-RO"/>
              </w:rPr>
              <w:t>deficien</w:t>
            </w:r>
            <w:r w:rsidR="00863417" w:rsidRPr="00106078">
              <w:rPr>
                <w:rFonts w:ascii="Times New Roman" w:hAnsi="Times New Roman"/>
                <w:sz w:val="28"/>
                <w:szCs w:val="28"/>
                <w:lang w:val="ro-RO"/>
              </w:rPr>
              <w:t>ț</w:t>
            </w:r>
            <w:r w:rsidRPr="00106078">
              <w:rPr>
                <w:rFonts w:ascii="Times New Roman" w:hAnsi="Times New Roman"/>
                <w:sz w:val="28"/>
                <w:szCs w:val="28"/>
                <w:lang w:val="ro-RO"/>
              </w:rPr>
              <w:t>el</w:t>
            </w:r>
            <w:r w:rsidR="005C7769" w:rsidRPr="00106078">
              <w:rPr>
                <w:rFonts w:ascii="Times New Roman" w:hAnsi="Times New Roman"/>
                <w:sz w:val="28"/>
                <w:szCs w:val="28"/>
                <w:lang w:val="ro-RO"/>
              </w:rPr>
              <w:t>or</w:t>
            </w:r>
            <w:r w:rsidRPr="00106078">
              <w:rPr>
                <w:rFonts w:ascii="Times New Roman" w:hAnsi="Times New Roman"/>
                <w:sz w:val="28"/>
                <w:szCs w:val="28"/>
                <w:lang w:val="ro-RO"/>
              </w:rPr>
              <w:t>/lacunel</w:t>
            </w:r>
            <w:r w:rsidR="005C7769" w:rsidRPr="00106078">
              <w:rPr>
                <w:rFonts w:ascii="Times New Roman" w:hAnsi="Times New Roman"/>
                <w:sz w:val="28"/>
                <w:szCs w:val="28"/>
                <w:lang w:val="ro-RO"/>
              </w:rPr>
              <w:t>or</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normative</w:t>
            </w:r>
          </w:p>
        </w:tc>
      </w:tr>
      <w:tr w:rsidR="00452C6C" w:rsidRPr="00106078" w14:paraId="30963134" w14:textId="77777777" w:rsidTr="00AE6EB4">
        <w:tc>
          <w:tcPr>
            <w:tcW w:w="920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99C5E8B" w14:textId="53846EB0" w:rsidR="00F3378B" w:rsidRDefault="003C2137" w:rsidP="005B598B">
            <w:pPr>
              <w:rPr>
                <w:rFonts w:ascii="Times New Roman" w:hAnsi="Times New Roman"/>
                <w:bCs/>
                <w:sz w:val="28"/>
                <w:szCs w:val="28"/>
                <w:lang w:val="ro-RO"/>
              </w:rPr>
            </w:pPr>
            <w:r w:rsidRPr="00106078">
              <w:rPr>
                <w:rFonts w:ascii="Times New Roman" w:hAnsi="Times New Roman"/>
                <w:sz w:val="28"/>
                <w:szCs w:val="28"/>
                <w:lang w:val="ro-RO"/>
              </w:rPr>
              <w:t>Problema care urmează a fi soluționată</w:t>
            </w:r>
            <w:r w:rsidR="00A66252" w:rsidRPr="00106078">
              <w:rPr>
                <w:rFonts w:ascii="Times New Roman" w:hAnsi="Times New Roman"/>
                <w:sz w:val="28"/>
                <w:szCs w:val="28"/>
                <w:lang w:val="ro-RO"/>
              </w:rPr>
              <w:t xml:space="preserve"> se referă la </w:t>
            </w:r>
            <w:r w:rsidR="00F3378B">
              <w:rPr>
                <w:rFonts w:ascii="Times New Roman" w:hAnsi="Times New Roman"/>
                <w:sz w:val="28"/>
                <w:szCs w:val="28"/>
                <w:lang w:val="ro-RO"/>
              </w:rPr>
              <w:t>aducerea în concordanță a p</w:t>
            </w:r>
            <w:r w:rsidR="00F3378B" w:rsidRPr="00FB0B0E">
              <w:rPr>
                <w:rFonts w:ascii="Times New Roman" w:hAnsi="Times New Roman"/>
                <w:sz w:val="28"/>
                <w:szCs w:val="28"/>
                <w:lang w:val="ro-MD"/>
              </w:rPr>
              <w:t>revederil</w:t>
            </w:r>
            <w:r w:rsidR="00F3378B">
              <w:rPr>
                <w:rFonts w:ascii="Times New Roman" w:hAnsi="Times New Roman"/>
                <w:sz w:val="28"/>
                <w:szCs w:val="28"/>
                <w:lang w:val="ro-MD"/>
              </w:rPr>
              <w:t>or</w:t>
            </w:r>
            <w:r w:rsidR="00F3378B" w:rsidRPr="00FB0B0E">
              <w:rPr>
                <w:rFonts w:ascii="Times New Roman" w:hAnsi="Times New Roman"/>
                <w:sz w:val="28"/>
                <w:szCs w:val="28"/>
                <w:lang w:val="ro-MD"/>
              </w:rPr>
              <w:t xml:space="preserve"> Regulamentului enunțat </w:t>
            </w:r>
            <w:r w:rsidR="00F3378B">
              <w:rPr>
                <w:rFonts w:ascii="Times New Roman" w:hAnsi="Times New Roman"/>
                <w:sz w:val="28"/>
                <w:szCs w:val="28"/>
                <w:lang w:val="ro-MD"/>
              </w:rPr>
              <w:t xml:space="preserve">cu </w:t>
            </w:r>
            <w:r w:rsidR="00F3378B" w:rsidRPr="00106078">
              <w:rPr>
                <w:rFonts w:ascii="Times New Roman" w:hAnsi="Times New Roman"/>
                <w:bCs/>
                <w:sz w:val="28"/>
                <w:szCs w:val="28"/>
                <w:lang w:val="ro-RO"/>
              </w:rPr>
              <w:t>Codul urbanismului și construcțiilor nr.434/2023</w:t>
            </w:r>
            <w:r w:rsidR="00F3378B">
              <w:rPr>
                <w:rFonts w:ascii="Times New Roman" w:hAnsi="Times New Roman"/>
                <w:bCs/>
                <w:sz w:val="28"/>
                <w:szCs w:val="28"/>
                <w:lang w:val="ro-RO"/>
              </w:rPr>
              <w:t xml:space="preserve">, care la momentul intrării sale în vigoare a </w:t>
            </w:r>
            <w:r w:rsidR="00D01741">
              <w:rPr>
                <w:rFonts w:ascii="Times New Roman" w:hAnsi="Times New Roman"/>
                <w:bCs/>
                <w:sz w:val="28"/>
                <w:szCs w:val="28"/>
                <w:lang w:val="ro-RO"/>
              </w:rPr>
              <w:t xml:space="preserve">fost </w:t>
            </w:r>
            <w:r w:rsidR="00F3378B">
              <w:rPr>
                <w:rFonts w:ascii="Times New Roman" w:hAnsi="Times New Roman"/>
                <w:bCs/>
                <w:sz w:val="28"/>
                <w:szCs w:val="28"/>
                <w:lang w:val="ro-RO"/>
              </w:rPr>
              <w:t>abroga</w:t>
            </w:r>
            <w:r w:rsidR="00D01741">
              <w:rPr>
                <w:rFonts w:ascii="Times New Roman" w:hAnsi="Times New Roman"/>
                <w:bCs/>
                <w:sz w:val="28"/>
                <w:szCs w:val="28"/>
                <w:lang w:val="ro-RO"/>
              </w:rPr>
              <w:t>tă</w:t>
            </w:r>
            <w:r w:rsidR="002645F4">
              <w:rPr>
                <w:rFonts w:ascii="Times New Roman" w:hAnsi="Times New Roman"/>
                <w:bCs/>
                <w:sz w:val="28"/>
                <w:szCs w:val="28"/>
                <w:lang w:val="ro-RO"/>
              </w:rPr>
              <w:t xml:space="preserve"> </w:t>
            </w:r>
            <w:r w:rsidR="00F3378B" w:rsidRPr="00106078">
              <w:rPr>
                <w:rFonts w:ascii="Times New Roman" w:hAnsi="Times New Roman"/>
                <w:bCs/>
                <w:sz w:val="28"/>
                <w:szCs w:val="28"/>
                <w:lang w:val="ro-RO"/>
              </w:rPr>
              <w:t xml:space="preserve"> Legea privind </w:t>
            </w:r>
            <w:r w:rsidR="00D01741">
              <w:rPr>
                <w:rFonts w:ascii="Times New Roman" w:hAnsi="Times New Roman"/>
                <w:bCs/>
                <w:sz w:val="28"/>
                <w:szCs w:val="28"/>
                <w:lang w:val="ro-RO"/>
              </w:rPr>
              <w:t xml:space="preserve">calitatea în construcții </w:t>
            </w:r>
            <w:r w:rsidR="00D01741" w:rsidRPr="00106078">
              <w:rPr>
                <w:rFonts w:ascii="Times New Roman" w:hAnsi="Times New Roman"/>
                <w:bCs/>
                <w:sz w:val="28"/>
                <w:szCs w:val="28"/>
                <w:lang w:val="ro-RO"/>
              </w:rPr>
              <w:t xml:space="preserve">nr. </w:t>
            </w:r>
            <w:r w:rsidR="00D01741">
              <w:rPr>
                <w:rFonts w:ascii="Times New Roman" w:hAnsi="Times New Roman"/>
                <w:bCs/>
                <w:sz w:val="28"/>
                <w:szCs w:val="28"/>
                <w:lang w:val="ro-RO"/>
              </w:rPr>
              <w:t>721</w:t>
            </w:r>
            <w:r w:rsidR="00D01741" w:rsidRPr="00106078">
              <w:rPr>
                <w:rFonts w:ascii="Times New Roman" w:hAnsi="Times New Roman"/>
                <w:bCs/>
                <w:sz w:val="28"/>
                <w:szCs w:val="28"/>
                <w:lang w:val="ro-RO"/>
              </w:rPr>
              <w:t>/1996</w:t>
            </w:r>
            <w:r w:rsidR="00F3378B" w:rsidRPr="00106078">
              <w:rPr>
                <w:rFonts w:ascii="Times New Roman" w:hAnsi="Times New Roman"/>
                <w:bCs/>
                <w:sz w:val="28"/>
                <w:szCs w:val="28"/>
                <w:lang w:val="ro-RO"/>
              </w:rPr>
              <w:t>.</w:t>
            </w:r>
          </w:p>
          <w:p w14:paraId="7AF8A9C7" w14:textId="6E3DB1E7" w:rsidR="001E1A90" w:rsidRPr="00762B78" w:rsidRDefault="00A66252" w:rsidP="00F107BA">
            <w:pPr>
              <w:widowControl w:val="0"/>
              <w:ind w:firstLine="720"/>
              <w:rPr>
                <w:rFonts w:ascii="Times New Roman" w:hAnsi="Times New Roman"/>
                <w:bCs/>
                <w:sz w:val="28"/>
                <w:szCs w:val="28"/>
                <w:lang w:val="ro-MD"/>
              </w:rPr>
            </w:pPr>
            <w:r w:rsidRPr="00106078">
              <w:rPr>
                <w:rFonts w:ascii="Times New Roman" w:hAnsi="Times New Roman"/>
                <w:sz w:val="28"/>
                <w:szCs w:val="28"/>
                <w:lang w:val="ro-RO"/>
              </w:rPr>
              <w:t xml:space="preserve">Aprobarea prezentului act normativ va asigura monitorizarea procesului </w:t>
            </w:r>
            <w:r w:rsidR="00F107BA">
              <w:rPr>
                <w:rFonts w:ascii="Times New Roman" w:hAnsi="Times New Roman"/>
                <w:color w:val="000000" w:themeColor="text1"/>
                <w:sz w:val="28"/>
                <w:szCs w:val="28"/>
                <w:lang w:val="ro-RO" w:eastAsia="ru-RU"/>
              </w:rPr>
              <w:t xml:space="preserve">comportării în exploatare, intervențiile în timp și </w:t>
            </w:r>
            <w:proofErr w:type="spellStart"/>
            <w:r w:rsidR="00F107BA">
              <w:rPr>
                <w:rFonts w:ascii="Times New Roman" w:hAnsi="Times New Roman"/>
                <w:color w:val="000000" w:themeColor="text1"/>
                <w:sz w:val="28"/>
                <w:szCs w:val="28"/>
                <w:lang w:val="ro-RO" w:eastAsia="ru-RU"/>
              </w:rPr>
              <w:t>postutilizarea</w:t>
            </w:r>
            <w:proofErr w:type="spellEnd"/>
            <w:r w:rsidR="00F107BA">
              <w:rPr>
                <w:rFonts w:ascii="Times New Roman" w:hAnsi="Times New Roman"/>
                <w:color w:val="000000" w:themeColor="text1"/>
                <w:sz w:val="28"/>
                <w:szCs w:val="28"/>
                <w:lang w:val="ro-RO" w:eastAsia="ru-RU"/>
              </w:rPr>
              <w:t xml:space="preserve"> construcțiilor</w:t>
            </w:r>
            <w:r w:rsidR="00762B78" w:rsidRPr="00FB0B0E">
              <w:rPr>
                <w:rFonts w:ascii="Times New Roman" w:hAnsi="Times New Roman"/>
                <w:sz w:val="28"/>
                <w:szCs w:val="28"/>
                <w:lang w:val="ro-MD"/>
              </w:rPr>
              <w:t>.</w:t>
            </w:r>
          </w:p>
        </w:tc>
      </w:tr>
      <w:tr w:rsidR="006D3EB7" w:rsidRPr="00106078" w14:paraId="595D390F" w14:textId="77777777" w:rsidTr="00AE6EB4">
        <w:tc>
          <w:tcPr>
            <w:tcW w:w="920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434D1B0" w14:textId="469EEEC9" w:rsidR="00D927DB" w:rsidRPr="00106078" w:rsidRDefault="006933C3" w:rsidP="00106078">
            <w:pPr>
              <w:spacing w:after="120"/>
              <w:rPr>
                <w:rFonts w:ascii="Times New Roman" w:hAnsi="Times New Roman"/>
                <w:b/>
                <w:bCs/>
                <w:sz w:val="28"/>
                <w:szCs w:val="28"/>
                <w:lang w:val="ro-RO"/>
              </w:rPr>
            </w:pPr>
            <w:r w:rsidRPr="00106078">
              <w:rPr>
                <w:rFonts w:ascii="Times New Roman" w:hAnsi="Times New Roman"/>
                <w:b/>
                <w:bCs/>
                <w:sz w:val="28"/>
                <w:szCs w:val="28"/>
                <w:lang w:val="ro-RO"/>
              </w:rPr>
              <w:t>3.</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Obiectivele</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urmărite</w:t>
            </w:r>
            <w:r w:rsidR="00032B46" w:rsidRPr="00106078">
              <w:rPr>
                <w:rFonts w:ascii="Times New Roman" w:hAnsi="Times New Roman"/>
                <w:b/>
                <w:bCs/>
                <w:sz w:val="28"/>
                <w:szCs w:val="28"/>
                <w:lang w:val="ro-RO"/>
              </w:rPr>
              <w:t xml:space="preserve"> </w:t>
            </w:r>
            <w:r w:rsidR="00863417" w:rsidRPr="00106078">
              <w:rPr>
                <w:rFonts w:ascii="Times New Roman" w:hAnsi="Times New Roman"/>
                <w:b/>
                <w:bCs/>
                <w:sz w:val="28"/>
                <w:szCs w:val="28"/>
                <w:lang w:val="ro-RO"/>
              </w:rPr>
              <w:t>ș</w:t>
            </w:r>
            <w:r w:rsidRPr="00106078">
              <w:rPr>
                <w:rFonts w:ascii="Times New Roman" w:hAnsi="Times New Roman"/>
                <w:b/>
                <w:bCs/>
                <w:sz w:val="28"/>
                <w:szCs w:val="28"/>
                <w:lang w:val="ro-RO"/>
              </w:rPr>
              <w:t>i</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solu</w:t>
            </w:r>
            <w:r w:rsidR="00863417" w:rsidRPr="00106078">
              <w:rPr>
                <w:rFonts w:ascii="Times New Roman" w:hAnsi="Times New Roman"/>
                <w:b/>
                <w:bCs/>
                <w:sz w:val="28"/>
                <w:szCs w:val="28"/>
                <w:lang w:val="ro-RO"/>
              </w:rPr>
              <w:t>ț</w:t>
            </w:r>
            <w:r w:rsidRPr="00106078">
              <w:rPr>
                <w:rFonts w:ascii="Times New Roman" w:hAnsi="Times New Roman"/>
                <w:b/>
                <w:bCs/>
                <w:sz w:val="28"/>
                <w:szCs w:val="28"/>
                <w:lang w:val="ro-RO"/>
              </w:rPr>
              <w:t>iile</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propuse</w:t>
            </w:r>
          </w:p>
        </w:tc>
      </w:tr>
      <w:tr w:rsidR="00C47FF3" w:rsidRPr="00106078" w14:paraId="0BDDFFF3" w14:textId="77777777" w:rsidTr="00AE6EB4">
        <w:tc>
          <w:tcPr>
            <w:tcW w:w="920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EBAB5D1" w14:textId="77777777" w:rsidR="00C47FF3" w:rsidRPr="00106078" w:rsidRDefault="00C47FF3" w:rsidP="00106078">
            <w:pPr>
              <w:spacing w:after="120"/>
              <w:rPr>
                <w:rFonts w:ascii="Times New Roman" w:hAnsi="Times New Roman"/>
                <w:sz w:val="28"/>
                <w:szCs w:val="28"/>
                <w:lang w:val="ro-RO"/>
              </w:rPr>
            </w:pPr>
            <w:r w:rsidRPr="00106078">
              <w:rPr>
                <w:rFonts w:ascii="Times New Roman" w:hAnsi="Times New Roman"/>
                <w:sz w:val="28"/>
                <w:szCs w:val="28"/>
                <w:lang w:val="ro-RO"/>
              </w:rPr>
              <w:t>3.1. Principalele prevederi ale proiectului și evidențierea elementelor noi</w:t>
            </w:r>
          </w:p>
        </w:tc>
      </w:tr>
      <w:tr w:rsidR="006D3EB7" w:rsidRPr="00747B26" w14:paraId="256ADACA" w14:textId="77777777" w:rsidTr="00AE6EB4">
        <w:tc>
          <w:tcPr>
            <w:tcW w:w="920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CF1A904" w14:textId="797EBCE8" w:rsidR="00F107BA" w:rsidRDefault="00254599" w:rsidP="000D3992">
            <w:pPr>
              <w:pStyle w:val="afb"/>
              <w:ind w:left="0" w:firstLine="733"/>
              <w:rPr>
                <w:rFonts w:ascii="Times New Roman" w:hAnsi="Times New Roman"/>
                <w:sz w:val="28"/>
                <w:szCs w:val="28"/>
                <w:lang w:val="ro-MD"/>
              </w:rPr>
            </w:pPr>
            <w:r w:rsidRPr="00FB0B0E">
              <w:rPr>
                <w:rFonts w:ascii="Times New Roman" w:hAnsi="Times New Roman"/>
                <w:sz w:val="28"/>
                <w:szCs w:val="28"/>
                <w:lang w:val="ro-MD"/>
              </w:rPr>
              <w:lastRenderedPageBreak/>
              <w:t xml:space="preserve">Proiectul de act normativ prevede operarea unor modificări în </w:t>
            </w:r>
            <w:r>
              <w:rPr>
                <w:rFonts w:ascii="Times New Roman" w:hAnsi="Times New Roman"/>
                <w:sz w:val="28"/>
                <w:szCs w:val="28"/>
                <w:lang w:val="ro-MD"/>
              </w:rPr>
              <w:t>H</w:t>
            </w:r>
            <w:r w:rsidRPr="00FB0B0E">
              <w:rPr>
                <w:rFonts w:ascii="Times New Roman" w:hAnsi="Times New Roman"/>
                <w:sz w:val="28"/>
                <w:szCs w:val="28"/>
                <w:lang w:val="ro-MD"/>
              </w:rPr>
              <w:t xml:space="preserve">otărârea de Guvern </w:t>
            </w:r>
            <w:r w:rsidRPr="00E917FA">
              <w:rPr>
                <w:rFonts w:ascii="Times New Roman" w:hAnsi="Times New Roman"/>
                <w:sz w:val="28"/>
                <w:szCs w:val="28"/>
                <w:lang w:val="ro-MD"/>
              </w:rPr>
              <w:t xml:space="preserve">nr. 382/1997 privind urmărirea comportării în exploatare, intervențiile în timp și </w:t>
            </w:r>
            <w:proofErr w:type="spellStart"/>
            <w:r w:rsidRPr="00E917FA">
              <w:rPr>
                <w:rFonts w:ascii="Times New Roman" w:hAnsi="Times New Roman"/>
                <w:sz w:val="28"/>
                <w:szCs w:val="28"/>
                <w:lang w:val="ro-MD"/>
              </w:rPr>
              <w:t>postutilizarea</w:t>
            </w:r>
            <w:proofErr w:type="spellEnd"/>
            <w:r w:rsidRPr="00E917FA">
              <w:rPr>
                <w:rFonts w:ascii="Times New Roman" w:hAnsi="Times New Roman"/>
                <w:sz w:val="28"/>
                <w:szCs w:val="28"/>
                <w:lang w:val="ro-MD"/>
              </w:rPr>
              <w:t xml:space="preserve"> construcțiilor</w:t>
            </w:r>
            <w:r w:rsidRPr="00FB0B0E">
              <w:rPr>
                <w:rFonts w:ascii="Times New Roman" w:hAnsi="Times New Roman"/>
                <w:sz w:val="28"/>
                <w:szCs w:val="28"/>
                <w:lang w:val="ro-MD"/>
              </w:rPr>
              <w:t xml:space="preserve">, </w:t>
            </w:r>
            <w:r w:rsidRPr="00A906D8">
              <w:rPr>
                <w:rFonts w:ascii="Times New Roman" w:hAnsi="Times New Roman"/>
                <w:sz w:val="28"/>
                <w:szCs w:val="28"/>
                <w:lang w:val="ro-MD"/>
              </w:rPr>
              <w:t>este elaborat în temeiul prevederilor art. 390 alin. (6) lit. b) din Codul urbanismului și construcții</w:t>
            </w:r>
            <w:r>
              <w:rPr>
                <w:rFonts w:ascii="Times New Roman" w:hAnsi="Times New Roman"/>
                <w:sz w:val="28"/>
                <w:szCs w:val="28"/>
                <w:lang w:val="ro-MD"/>
              </w:rPr>
              <w:t>lor nr. 434/2023</w:t>
            </w:r>
            <w:r w:rsidR="00F107BA">
              <w:rPr>
                <w:rFonts w:ascii="Times New Roman" w:hAnsi="Times New Roman"/>
                <w:sz w:val="28"/>
                <w:szCs w:val="28"/>
                <w:lang w:val="ro-MD"/>
              </w:rPr>
              <w:t xml:space="preserve">, </w:t>
            </w:r>
            <w:r w:rsidR="00F107BA" w:rsidRPr="00A906D8">
              <w:rPr>
                <w:rFonts w:ascii="Times New Roman" w:hAnsi="Times New Roman"/>
                <w:sz w:val="28"/>
                <w:szCs w:val="28"/>
                <w:lang w:val="ro-MD"/>
              </w:rPr>
              <w:t xml:space="preserve">având următoarele </w:t>
            </w:r>
            <w:r w:rsidR="00E917FA">
              <w:rPr>
                <w:rFonts w:ascii="Times New Roman" w:hAnsi="Times New Roman"/>
                <w:sz w:val="28"/>
                <w:szCs w:val="28"/>
                <w:lang w:val="ro-MD"/>
              </w:rPr>
              <w:t>scopuri</w:t>
            </w:r>
            <w:r w:rsidR="00F107BA" w:rsidRPr="00A906D8">
              <w:rPr>
                <w:rFonts w:ascii="Times New Roman" w:hAnsi="Times New Roman"/>
                <w:sz w:val="28"/>
                <w:szCs w:val="28"/>
                <w:lang w:val="ro-MD"/>
              </w:rPr>
              <w:t xml:space="preserve">: </w:t>
            </w:r>
          </w:p>
          <w:p w14:paraId="40B7BE37" w14:textId="67101D72" w:rsidR="00131265" w:rsidRDefault="00E917FA" w:rsidP="00131265">
            <w:pPr>
              <w:pStyle w:val="afb"/>
              <w:numPr>
                <w:ilvl w:val="0"/>
                <w:numId w:val="14"/>
              </w:numPr>
              <w:tabs>
                <w:tab w:val="left" w:pos="1016"/>
              </w:tabs>
              <w:spacing w:before="120"/>
              <w:ind w:left="24" w:firstLine="543"/>
              <w:rPr>
                <w:rFonts w:ascii="Times New Roman" w:hAnsi="Times New Roman"/>
                <w:bCs/>
                <w:color w:val="000000"/>
                <w:sz w:val="28"/>
                <w:szCs w:val="28"/>
                <w:lang w:val="ro-RO"/>
              </w:rPr>
            </w:pPr>
            <w:r w:rsidRPr="00131265">
              <w:rPr>
                <w:rFonts w:ascii="Times New Roman" w:hAnsi="Times New Roman"/>
                <w:sz w:val="28"/>
                <w:szCs w:val="28"/>
                <w:lang w:val="ro-MD"/>
              </w:rPr>
              <w:t xml:space="preserve">în Hotărârea Guvernului, cât și în Regulament, se propune </w:t>
            </w:r>
            <w:r w:rsidR="00131265" w:rsidRPr="00131265">
              <w:rPr>
                <w:rFonts w:ascii="Times New Roman" w:hAnsi="Times New Roman"/>
                <w:sz w:val="28"/>
                <w:szCs w:val="28"/>
                <w:lang w:val="ro-MD"/>
              </w:rPr>
              <w:t>pe</w:t>
            </w:r>
            <w:r w:rsidR="00131265">
              <w:rPr>
                <w:rFonts w:ascii="Times New Roman" w:hAnsi="Times New Roman"/>
                <w:sz w:val="28"/>
                <w:szCs w:val="28"/>
                <w:lang w:val="ro-MD"/>
              </w:rPr>
              <w:t xml:space="preserve"> tot parcursul textului</w:t>
            </w:r>
            <w:r w:rsidR="00131265" w:rsidRPr="00131265">
              <w:rPr>
                <w:rFonts w:ascii="Times New Roman" w:hAnsi="Times New Roman"/>
                <w:sz w:val="28"/>
                <w:szCs w:val="28"/>
                <w:lang w:val="ro-MD"/>
              </w:rPr>
              <w:t xml:space="preserve"> </w:t>
            </w:r>
            <w:r w:rsidR="00131265">
              <w:rPr>
                <w:rFonts w:ascii="Times New Roman" w:hAnsi="Times New Roman"/>
                <w:sz w:val="28"/>
                <w:szCs w:val="28"/>
                <w:lang w:val="ro-MD"/>
              </w:rPr>
              <w:t>de substituit</w:t>
            </w:r>
            <w:r w:rsidR="00131265" w:rsidRPr="00131265">
              <w:rPr>
                <w:rFonts w:ascii="Times New Roman" w:hAnsi="Times New Roman"/>
                <w:sz w:val="28"/>
                <w:szCs w:val="28"/>
                <w:lang w:val="ro-MD"/>
              </w:rPr>
              <w:t xml:space="preserve"> textul </w:t>
            </w:r>
            <w:r w:rsidR="00131265" w:rsidRPr="00131265">
              <w:rPr>
                <w:rFonts w:ascii="Times New Roman" w:hAnsi="Times New Roman"/>
                <w:bCs/>
                <w:color w:val="000000"/>
                <w:sz w:val="28"/>
                <w:szCs w:val="28"/>
                <w:lang w:val="ro-MD"/>
              </w:rPr>
              <w:t>,,Legii privind calitatea în construcții nr. 721-XIII din 2 februarie 1996</w:t>
            </w:r>
            <w:r w:rsidR="00131265" w:rsidRPr="00131265">
              <w:rPr>
                <w:rFonts w:ascii="Times New Roman" w:hAnsi="Times New Roman"/>
                <w:sz w:val="28"/>
                <w:szCs w:val="28"/>
                <w:lang w:val="ro-MD"/>
              </w:rPr>
              <w:t>” cu textul ,,</w:t>
            </w:r>
            <w:r w:rsidR="00131265" w:rsidRPr="00131265">
              <w:rPr>
                <w:rFonts w:ascii="Times New Roman" w:hAnsi="Times New Roman"/>
                <w:bCs/>
                <w:color w:val="000000"/>
                <w:sz w:val="28"/>
                <w:szCs w:val="28"/>
                <w:lang w:val="ro-MD"/>
              </w:rPr>
              <w:t>Codului urbanismului și construcțiilor nr. 434/2023</w:t>
            </w:r>
            <w:r w:rsidR="00131265" w:rsidRPr="00131265">
              <w:rPr>
                <w:rFonts w:ascii="Times New Roman" w:hAnsi="Times New Roman"/>
                <w:bCs/>
                <w:color w:val="000000"/>
                <w:sz w:val="28"/>
                <w:szCs w:val="28"/>
                <w:lang w:val="ro-RO"/>
              </w:rPr>
              <w:t>”;</w:t>
            </w:r>
          </w:p>
          <w:p w14:paraId="76ECDAAE" w14:textId="346198C3" w:rsidR="000D3992" w:rsidRPr="00A906D8" w:rsidRDefault="00FB7EBD" w:rsidP="000D3992">
            <w:pPr>
              <w:pStyle w:val="afb"/>
              <w:numPr>
                <w:ilvl w:val="0"/>
                <w:numId w:val="14"/>
              </w:numPr>
              <w:tabs>
                <w:tab w:val="left" w:pos="1016"/>
              </w:tabs>
              <w:spacing w:before="120"/>
              <w:ind w:left="24" w:firstLine="543"/>
              <w:rPr>
                <w:rFonts w:ascii="Times New Roman" w:hAnsi="Times New Roman"/>
                <w:sz w:val="28"/>
                <w:szCs w:val="28"/>
                <w:lang w:val="ro-MD"/>
              </w:rPr>
            </w:pPr>
            <w:r w:rsidRPr="00131265">
              <w:rPr>
                <w:rFonts w:ascii="Times New Roman" w:hAnsi="Times New Roman"/>
                <w:sz w:val="28"/>
                <w:szCs w:val="28"/>
                <w:lang w:val="ro-MD"/>
              </w:rPr>
              <w:t>în Regulament</w:t>
            </w:r>
            <w:r>
              <w:rPr>
                <w:rFonts w:ascii="Times New Roman" w:hAnsi="Times New Roman"/>
                <w:sz w:val="28"/>
                <w:szCs w:val="28"/>
                <w:lang w:val="ro-MD"/>
              </w:rPr>
              <w:t xml:space="preserve"> </w:t>
            </w:r>
            <w:r w:rsidR="000D3992">
              <w:rPr>
                <w:rFonts w:ascii="Times New Roman" w:hAnsi="Times New Roman"/>
                <w:sz w:val="28"/>
                <w:szCs w:val="28"/>
                <w:lang w:val="ro-MD"/>
              </w:rPr>
              <w:t xml:space="preserve">se propune ca </w:t>
            </w:r>
            <w:r w:rsidR="000D3992" w:rsidRPr="000D3992">
              <w:rPr>
                <w:rFonts w:ascii="Times New Roman" w:hAnsi="Times New Roman"/>
                <w:sz w:val="28"/>
                <w:szCs w:val="28"/>
                <w:lang w:val="ro-MD"/>
              </w:rPr>
              <w:t>„Inspecția de Stat în Construcții</w:t>
            </w:r>
            <w:r w:rsidR="000D3992">
              <w:rPr>
                <w:rFonts w:ascii="Times New Roman" w:hAnsi="Times New Roman"/>
                <w:sz w:val="28"/>
                <w:szCs w:val="28"/>
                <w:lang w:val="ro-MD"/>
              </w:rPr>
              <w:t>” să</w:t>
            </w:r>
            <w:r w:rsidR="000D3992" w:rsidRPr="000D3992">
              <w:rPr>
                <w:rFonts w:ascii="Times New Roman" w:hAnsi="Times New Roman"/>
                <w:sz w:val="28"/>
                <w:szCs w:val="28"/>
                <w:lang w:val="ro-MD"/>
              </w:rPr>
              <w:t xml:space="preserve"> se substituie cu cuvintele „Inspectoratul Național pentru Supraveghere Tehnică”</w:t>
            </w:r>
            <w:r w:rsidR="000D3992">
              <w:rPr>
                <w:rFonts w:ascii="Times New Roman" w:hAnsi="Times New Roman"/>
                <w:sz w:val="28"/>
                <w:szCs w:val="28"/>
                <w:lang w:val="ro-MD"/>
              </w:rPr>
              <w:t>,</w:t>
            </w:r>
            <w:r w:rsidR="000D3992" w:rsidRPr="000D3992">
              <w:rPr>
                <w:rFonts w:ascii="Times New Roman" w:hAnsi="Times New Roman"/>
                <w:sz w:val="28"/>
                <w:szCs w:val="28"/>
                <w:lang w:val="ro-MD"/>
              </w:rPr>
              <w:t xml:space="preserve"> </w:t>
            </w:r>
            <w:r w:rsidR="000D3992">
              <w:rPr>
                <w:rFonts w:ascii="Times New Roman" w:hAnsi="Times New Roman"/>
                <w:sz w:val="28"/>
                <w:szCs w:val="28"/>
                <w:lang w:val="ro-MD"/>
              </w:rPr>
              <w:t xml:space="preserve">în </w:t>
            </w:r>
            <w:r w:rsidR="000D3992" w:rsidRPr="00A906D8">
              <w:rPr>
                <w:rFonts w:ascii="Times New Roman" w:hAnsi="Times New Roman"/>
                <w:sz w:val="28"/>
                <w:szCs w:val="28"/>
                <w:lang w:val="ro-MD"/>
              </w:rPr>
              <w:t>temei</w:t>
            </w:r>
            <w:r w:rsidR="000D3992">
              <w:rPr>
                <w:rFonts w:ascii="Times New Roman" w:hAnsi="Times New Roman"/>
                <w:sz w:val="28"/>
                <w:szCs w:val="28"/>
                <w:lang w:val="ro-MD"/>
              </w:rPr>
              <w:t>ul</w:t>
            </w:r>
            <w:r w:rsidR="000D3992" w:rsidRPr="00A906D8">
              <w:rPr>
                <w:rFonts w:ascii="Times New Roman" w:hAnsi="Times New Roman"/>
                <w:sz w:val="28"/>
                <w:szCs w:val="28"/>
                <w:lang w:val="ro-MD"/>
              </w:rPr>
              <w:t xml:space="preserve"> Hotărârii Guvernului nr. </w:t>
            </w:r>
            <w:r w:rsidR="00A65069">
              <w:rPr>
                <w:rFonts w:ascii="Times New Roman" w:hAnsi="Times New Roman"/>
                <w:sz w:val="28"/>
                <w:szCs w:val="28"/>
                <w:lang w:val="ro-MD"/>
              </w:rPr>
              <w:t>391</w:t>
            </w:r>
            <w:r w:rsidR="000D3992" w:rsidRPr="00A906D8">
              <w:rPr>
                <w:rFonts w:ascii="Times New Roman" w:hAnsi="Times New Roman"/>
                <w:sz w:val="28"/>
                <w:szCs w:val="28"/>
                <w:lang w:val="ro-MD"/>
              </w:rPr>
              <w:t>/20</w:t>
            </w:r>
            <w:r w:rsidR="00A65069">
              <w:rPr>
                <w:rFonts w:ascii="Times New Roman" w:hAnsi="Times New Roman"/>
                <w:sz w:val="28"/>
                <w:szCs w:val="28"/>
                <w:lang w:val="ro-MD"/>
              </w:rPr>
              <w:t>23</w:t>
            </w:r>
            <w:r w:rsidR="000D3992" w:rsidRPr="00A906D8">
              <w:rPr>
                <w:rFonts w:ascii="Times New Roman" w:hAnsi="Times New Roman"/>
                <w:sz w:val="28"/>
                <w:szCs w:val="28"/>
                <w:lang w:val="ro-MD"/>
              </w:rPr>
              <w:t xml:space="preserve"> cu privire la organizarea și funcționarea </w:t>
            </w:r>
            <w:r w:rsidR="00A65069" w:rsidRPr="000D3992">
              <w:rPr>
                <w:rFonts w:ascii="Times New Roman" w:hAnsi="Times New Roman"/>
                <w:sz w:val="28"/>
                <w:szCs w:val="28"/>
                <w:lang w:val="ro-MD"/>
              </w:rPr>
              <w:t>Inspectoratul</w:t>
            </w:r>
            <w:r w:rsidR="00A65069">
              <w:rPr>
                <w:rFonts w:ascii="Times New Roman" w:hAnsi="Times New Roman"/>
                <w:sz w:val="28"/>
                <w:szCs w:val="28"/>
                <w:lang w:val="ro-MD"/>
              </w:rPr>
              <w:t>ui</w:t>
            </w:r>
            <w:r w:rsidR="00A65069" w:rsidRPr="000D3992">
              <w:rPr>
                <w:rFonts w:ascii="Times New Roman" w:hAnsi="Times New Roman"/>
                <w:sz w:val="28"/>
                <w:szCs w:val="28"/>
                <w:lang w:val="ro-MD"/>
              </w:rPr>
              <w:t xml:space="preserve"> Național pentru Supraveghere Tehnică</w:t>
            </w:r>
            <w:r w:rsidR="00A65069">
              <w:rPr>
                <w:rFonts w:ascii="Times New Roman" w:hAnsi="Times New Roman"/>
                <w:sz w:val="28"/>
                <w:szCs w:val="28"/>
                <w:lang w:val="ro-MD"/>
              </w:rPr>
              <w:t>;</w:t>
            </w:r>
          </w:p>
          <w:p w14:paraId="55B0C15B" w14:textId="4F9644B8" w:rsidR="00E917FA" w:rsidRDefault="003E6D63" w:rsidP="00403696">
            <w:pPr>
              <w:pStyle w:val="afb"/>
              <w:numPr>
                <w:ilvl w:val="0"/>
                <w:numId w:val="14"/>
              </w:numPr>
              <w:tabs>
                <w:tab w:val="left" w:pos="1016"/>
              </w:tabs>
              <w:ind w:left="0" w:firstLine="567"/>
              <w:rPr>
                <w:rFonts w:ascii="Times New Roman" w:hAnsi="Times New Roman"/>
                <w:sz w:val="28"/>
                <w:szCs w:val="28"/>
                <w:lang w:val="ro-MD"/>
              </w:rPr>
            </w:pPr>
            <w:r>
              <w:rPr>
                <w:rFonts w:ascii="Times New Roman" w:hAnsi="Times New Roman"/>
                <w:sz w:val="28"/>
                <w:szCs w:val="28"/>
                <w:lang w:val="ro-MD"/>
              </w:rPr>
              <w:t xml:space="preserve">prin proiectul de act normativ se propune </w:t>
            </w:r>
            <w:r w:rsidR="00E917FA" w:rsidRPr="00E917FA">
              <w:rPr>
                <w:rFonts w:ascii="Times New Roman" w:hAnsi="Times New Roman"/>
                <w:sz w:val="28"/>
                <w:szCs w:val="28"/>
                <w:lang w:val="ro-MD"/>
              </w:rPr>
              <w:t xml:space="preserve">aducerea în concordanță a terminologiei utilizate la terminologia </w:t>
            </w:r>
            <w:r w:rsidR="00131265">
              <w:rPr>
                <w:rFonts w:ascii="Times New Roman" w:hAnsi="Times New Roman"/>
                <w:sz w:val="28"/>
                <w:szCs w:val="28"/>
                <w:lang w:val="ro-MD"/>
              </w:rPr>
              <w:t>prevăzut</w:t>
            </w:r>
            <w:r w:rsidR="00840B7E">
              <w:rPr>
                <w:rFonts w:ascii="Times New Roman" w:hAnsi="Times New Roman"/>
                <w:sz w:val="28"/>
                <w:szCs w:val="28"/>
                <w:lang w:val="ro-MD"/>
              </w:rPr>
              <w:t>ă</w:t>
            </w:r>
            <w:r w:rsidR="00131265">
              <w:rPr>
                <w:rFonts w:ascii="Times New Roman" w:hAnsi="Times New Roman"/>
                <w:sz w:val="28"/>
                <w:szCs w:val="28"/>
                <w:lang w:val="ro-MD"/>
              </w:rPr>
              <w:t xml:space="preserve"> </w:t>
            </w:r>
            <w:r w:rsidR="00840B7E">
              <w:rPr>
                <w:rFonts w:ascii="Times New Roman" w:hAnsi="Times New Roman"/>
                <w:sz w:val="28"/>
                <w:szCs w:val="28"/>
                <w:lang w:val="ro-MD"/>
              </w:rPr>
              <w:t>în</w:t>
            </w:r>
            <w:r w:rsidR="00131265">
              <w:rPr>
                <w:rFonts w:ascii="Times New Roman" w:hAnsi="Times New Roman"/>
                <w:sz w:val="28"/>
                <w:szCs w:val="28"/>
                <w:lang w:val="ro-MD"/>
              </w:rPr>
              <w:t xml:space="preserve"> art. 305 - art. 316 </w:t>
            </w:r>
            <w:r w:rsidR="00E917FA" w:rsidRPr="00E917FA">
              <w:rPr>
                <w:rFonts w:ascii="Times New Roman" w:hAnsi="Times New Roman"/>
                <w:sz w:val="28"/>
                <w:szCs w:val="28"/>
                <w:lang w:val="ro-MD"/>
              </w:rPr>
              <w:t xml:space="preserve">din Codul </w:t>
            </w:r>
            <w:r w:rsidR="00A65069">
              <w:rPr>
                <w:rFonts w:ascii="Times New Roman" w:hAnsi="Times New Roman"/>
                <w:sz w:val="28"/>
                <w:szCs w:val="28"/>
                <w:lang w:val="ro-MD"/>
              </w:rPr>
              <w:t>prenotat</w:t>
            </w:r>
            <w:r>
              <w:rPr>
                <w:rFonts w:ascii="Times New Roman" w:hAnsi="Times New Roman"/>
                <w:sz w:val="28"/>
                <w:szCs w:val="28"/>
                <w:lang w:val="ro-MD"/>
              </w:rPr>
              <w:t xml:space="preserve">, prin </w:t>
            </w:r>
            <w:r w:rsidR="000F651F">
              <w:rPr>
                <w:rFonts w:ascii="Times New Roman" w:hAnsi="Times New Roman"/>
                <w:sz w:val="28"/>
                <w:szCs w:val="28"/>
                <w:lang w:val="ro-MD"/>
              </w:rPr>
              <w:t>substituiri și completări</w:t>
            </w:r>
            <w:r w:rsidR="00840B7E">
              <w:rPr>
                <w:rFonts w:ascii="Times New Roman" w:hAnsi="Times New Roman"/>
                <w:sz w:val="28"/>
                <w:szCs w:val="28"/>
                <w:lang w:val="ro-MD"/>
              </w:rPr>
              <w:t>:</w:t>
            </w:r>
          </w:p>
          <w:p w14:paraId="3EDFF374" w14:textId="56EEF19F" w:rsidR="003E6D63" w:rsidRPr="003E6D63" w:rsidRDefault="00840B7E" w:rsidP="00403696">
            <w:pPr>
              <w:ind w:firstLine="567"/>
              <w:rPr>
                <w:rFonts w:ascii="Times New Roman" w:hAnsi="Times New Roman"/>
                <w:sz w:val="28"/>
                <w:szCs w:val="28"/>
                <w:lang w:val="ro-MD"/>
              </w:rPr>
            </w:pPr>
            <w:r w:rsidRPr="00840B7E">
              <w:rPr>
                <w:rFonts w:ascii="Times New Roman" w:hAnsi="Times New Roman"/>
                <w:sz w:val="28"/>
                <w:szCs w:val="28"/>
                <w:lang w:val="ro-MD"/>
              </w:rPr>
              <w:t xml:space="preserve">cuvintele „rețelelor tehnice”, </w:t>
            </w:r>
            <w:r w:rsidR="00EC67F8">
              <w:rPr>
                <w:rFonts w:ascii="Times New Roman" w:hAnsi="Times New Roman"/>
                <w:sz w:val="28"/>
                <w:szCs w:val="28"/>
                <w:lang w:val="ro-MD"/>
              </w:rPr>
              <w:t xml:space="preserve">să </w:t>
            </w:r>
            <w:r w:rsidRPr="00840B7E">
              <w:rPr>
                <w:rFonts w:ascii="Times New Roman" w:hAnsi="Times New Roman"/>
                <w:sz w:val="28"/>
                <w:szCs w:val="28"/>
                <w:lang w:val="ro-MD"/>
              </w:rPr>
              <w:t>se substituie cu cuvintele „rețelelor edilitare (inginerești)”</w:t>
            </w:r>
            <w:r w:rsidR="003E6D63">
              <w:rPr>
                <w:rFonts w:ascii="Times New Roman" w:hAnsi="Times New Roman"/>
                <w:sz w:val="28"/>
                <w:szCs w:val="28"/>
                <w:lang w:val="ro-MD"/>
              </w:rPr>
              <w:t xml:space="preserve">; </w:t>
            </w:r>
            <w:r w:rsidR="00EC67F8" w:rsidRPr="00EC67F8">
              <w:rPr>
                <w:rFonts w:ascii="Times New Roman" w:hAnsi="Times New Roman"/>
                <w:sz w:val="28"/>
                <w:szCs w:val="28"/>
                <w:lang w:val="ro-MD"/>
              </w:rPr>
              <w:t xml:space="preserve">cuvintele „responsabili tehnici” </w:t>
            </w:r>
            <w:r w:rsidR="003E6D63">
              <w:rPr>
                <w:rFonts w:ascii="Times New Roman" w:hAnsi="Times New Roman"/>
                <w:sz w:val="28"/>
                <w:szCs w:val="28"/>
                <w:lang w:val="ro-MD"/>
              </w:rPr>
              <w:t xml:space="preserve">să </w:t>
            </w:r>
            <w:r w:rsidR="00EC67F8" w:rsidRPr="00EC67F8">
              <w:rPr>
                <w:rFonts w:ascii="Times New Roman" w:hAnsi="Times New Roman"/>
                <w:sz w:val="28"/>
                <w:szCs w:val="28"/>
                <w:lang w:val="ro-MD"/>
              </w:rPr>
              <w:t>se substituie cu cu</w:t>
            </w:r>
            <w:r w:rsidR="003E6D63">
              <w:rPr>
                <w:rFonts w:ascii="Times New Roman" w:hAnsi="Times New Roman"/>
                <w:sz w:val="28"/>
                <w:szCs w:val="28"/>
                <w:lang w:val="ro-MD"/>
              </w:rPr>
              <w:t xml:space="preserve">vintele „diriginți de șantier”; </w:t>
            </w:r>
            <w:r w:rsidR="003E6D63" w:rsidRPr="003E6D63">
              <w:rPr>
                <w:rFonts w:ascii="Times New Roman" w:hAnsi="Times New Roman"/>
                <w:sz w:val="28"/>
                <w:szCs w:val="28"/>
                <w:lang w:val="ro-MD"/>
              </w:rPr>
              <w:t>cuvintele „de instalații funcționale,” să se  substituie cu cuvintele „instalațiilor și echipamentelor de funcționare, a elementelor ,”;</w:t>
            </w:r>
          </w:p>
          <w:p w14:paraId="4905D520" w14:textId="198D7AA7" w:rsidR="00862439" w:rsidRDefault="00FB7EBD" w:rsidP="00403696">
            <w:pPr>
              <w:pStyle w:val="afb"/>
              <w:numPr>
                <w:ilvl w:val="0"/>
                <w:numId w:val="14"/>
              </w:numPr>
              <w:tabs>
                <w:tab w:val="left" w:pos="1016"/>
              </w:tabs>
              <w:ind w:left="0" w:firstLine="567"/>
              <w:rPr>
                <w:rFonts w:ascii="Times New Roman" w:hAnsi="Times New Roman"/>
                <w:sz w:val="28"/>
                <w:szCs w:val="28"/>
                <w:lang w:val="ro-MD"/>
              </w:rPr>
            </w:pPr>
            <w:r>
              <w:rPr>
                <w:rFonts w:ascii="Times New Roman" w:hAnsi="Times New Roman"/>
                <w:sz w:val="28"/>
                <w:szCs w:val="28"/>
                <w:lang w:val="ro-MD"/>
              </w:rPr>
              <w:t xml:space="preserve">în proiect </w:t>
            </w:r>
            <w:r w:rsidR="00862439">
              <w:rPr>
                <w:rFonts w:ascii="Times New Roman" w:hAnsi="Times New Roman"/>
                <w:sz w:val="28"/>
                <w:szCs w:val="28"/>
                <w:lang w:val="ro-MD"/>
              </w:rPr>
              <w:t xml:space="preserve">se propun și </w:t>
            </w:r>
            <w:r w:rsidR="00A65069">
              <w:rPr>
                <w:rFonts w:ascii="Times New Roman" w:hAnsi="Times New Roman"/>
                <w:sz w:val="28"/>
                <w:szCs w:val="28"/>
                <w:lang w:val="ro-MD"/>
              </w:rPr>
              <w:t>completări</w:t>
            </w:r>
            <w:r w:rsidR="000F651F">
              <w:rPr>
                <w:rFonts w:ascii="Times New Roman" w:hAnsi="Times New Roman"/>
                <w:sz w:val="28"/>
                <w:szCs w:val="28"/>
                <w:lang w:val="ro-MD"/>
              </w:rPr>
              <w:t xml:space="preserve"> </w:t>
            </w:r>
            <w:r>
              <w:rPr>
                <w:rFonts w:ascii="Times New Roman" w:hAnsi="Times New Roman"/>
                <w:sz w:val="28"/>
                <w:szCs w:val="28"/>
                <w:lang w:val="ro-MD"/>
              </w:rPr>
              <w:t xml:space="preserve">cu noi </w:t>
            </w:r>
            <w:proofErr w:type="spellStart"/>
            <w:r w:rsidR="003A4683">
              <w:rPr>
                <w:rFonts w:ascii="Times New Roman" w:hAnsi="Times New Roman"/>
                <w:sz w:val="28"/>
                <w:szCs w:val="28"/>
                <w:lang w:val="ro-MD"/>
              </w:rPr>
              <w:t>sub</w:t>
            </w:r>
            <w:r>
              <w:rPr>
                <w:rFonts w:ascii="Times New Roman" w:hAnsi="Times New Roman"/>
                <w:sz w:val="28"/>
                <w:szCs w:val="28"/>
                <w:lang w:val="ro-MD"/>
              </w:rPr>
              <w:t>aliniate</w:t>
            </w:r>
            <w:proofErr w:type="spellEnd"/>
            <w:r w:rsidR="000207BF">
              <w:rPr>
                <w:rFonts w:ascii="Times New Roman" w:hAnsi="Times New Roman"/>
                <w:sz w:val="28"/>
                <w:szCs w:val="28"/>
                <w:lang w:val="ro-MD"/>
              </w:rPr>
              <w:t xml:space="preserve">, </w:t>
            </w:r>
            <w:r w:rsidR="000207BF" w:rsidRPr="00A65069">
              <w:rPr>
                <w:rFonts w:ascii="Times New Roman" w:hAnsi="Times New Roman"/>
                <w:bCs/>
                <w:color w:val="000000"/>
                <w:sz w:val="28"/>
                <w:szCs w:val="28"/>
                <w:lang w:val="ro-MD"/>
              </w:rPr>
              <w:t xml:space="preserve">conform </w:t>
            </w:r>
            <w:r w:rsidR="00884B5F">
              <w:rPr>
                <w:rFonts w:ascii="Times New Roman" w:hAnsi="Times New Roman"/>
                <w:bCs/>
                <w:color w:val="000000"/>
                <w:sz w:val="28"/>
                <w:szCs w:val="28"/>
                <w:lang w:val="ro-MD"/>
              </w:rPr>
              <w:t xml:space="preserve">prevederilor prevăzute în </w:t>
            </w:r>
            <w:r w:rsidR="000207BF" w:rsidRPr="00A65069">
              <w:rPr>
                <w:rFonts w:ascii="Times New Roman" w:hAnsi="Times New Roman"/>
                <w:bCs/>
                <w:color w:val="000000"/>
                <w:sz w:val="28"/>
                <w:szCs w:val="28"/>
                <w:lang w:val="ro-MD"/>
              </w:rPr>
              <w:t>Cod</w:t>
            </w:r>
            <w:r w:rsidR="00862439">
              <w:rPr>
                <w:rFonts w:ascii="Times New Roman" w:hAnsi="Times New Roman"/>
                <w:sz w:val="28"/>
                <w:szCs w:val="28"/>
                <w:lang w:val="ro-MD"/>
              </w:rPr>
              <w:t>:</w:t>
            </w:r>
          </w:p>
          <w:p w14:paraId="6923DE63" w14:textId="4E43E117" w:rsidR="00A65069" w:rsidRPr="00A65069" w:rsidRDefault="00A65069" w:rsidP="00403696">
            <w:pPr>
              <w:pStyle w:val="afb"/>
              <w:tabs>
                <w:tab w:val="left" w:pos="1016"/>
              </w:tabs>
              <w:ind w:left="567" w:firstLine="0"/>
              <w:rPr>
                <w:rFonts w:ascii="Times New Roman" w:hAnsi="Times New Roman"/>
                <w:sz w:val="28"/>
                <w:szCs w:val="28"/>
                <w:lang w:val="ro-MD"/>
              </w:rPr>
            </w:pPr>
            <w:r>
              <w:rPr>
                <w:rFonts w:ascii="Times New Roman" w:hAnsi="Times New Roman"/>
                <w:sz w:val="28"/>
                <w:szCs w:val="28"/>
                <w:lang w:val="ro-MD"/>
              </w:rPr>
              <w:t xml:space="preserve"> la </w:t>
            </w:r>
            <w:r w:rsidRPr="00A65069">
              <w:rPr>
                <w:rFonts w:ascii="Times New Roman" w:hAnsi="Times New Roman"/>
                <w:sz w:val="28"/>
                <w:szCs w:val="28"/>
                <w:lang w:val="ro-MD"/>
              </w:rPr>
              <w:t xml:space="preserve">pct. 37 cu două </w:t>
            </w:r>
            <w:proofErr w:type="spellStart"/>
            <w:r w:rsidR="003A4683">
              <w:rPr>
                <w:rFonts w:ascii="Times New Roman" w:hAnsi="Times New Roman"/>
                <w:sz w:val="28"/>
                <w:szCs w:val="28"/>
                <w:lang w:val="ro-MD"/>
              </w:rPr>
              <w:t>sub</w:t>
            </w:r>
            <w:r w:rsidRPr="00A65069">
              <w:rPr>
                <w:rFonts w:ascii="Times New Roman" w:hAnsi="Times New Roman"/>
                <w:sz w:val="28"/>
                <w:szCs w:val="28"/>
                <w:lang w:val="ro-MD"/>
              </w:rPr>
              <w:t>aliniate</w:t>
            </w:r>
            <w:proofErr w:type="spellEnd"/>
            <w:r w:rsidRPr="00A65069">
              <w:rPr>
                <w:rFonts w:ascii="Times New Roman" w:hAnsi="Times New Roman"/>
                <w:sz w:val="28"/>
                <w:szCs w:val="28"/>
                <w:lang w:val="ro-MD"/>
              </w:rPr>
              <w:t>, cu următorul cuprins:</w:t>
            </w:r>
          </w:p>
          <w:p w14:paraId="75F61C5E" w14:textId="77777777" w:rsidR="003A4683" w:rsidRPr="003A4683" w:rsidRDefault="00A65069" w:rsidP="003A4683">
            <w:pPr>
              <w:ind w:firstLine="567"/>
              <w:rPr>
                <w:rFonts w:ascii="Times New Roman" w:hAnsi="Times New Roman"/>
                <w:bCs/>
                <w:color w:val="000000"/>
                <w:sz w:val="28"/>
                <w:szCs w:val="28"/>
                <w:lang w:val="ro-MD"/>
              </w:rPr>
            </w:pPr>
            <w:r w:rsidRPr="00662FEC">
              <w:rPr>
                <w:bCs/>
                <w:color w:val="000000"/>
                <w:sz w:val="26"/>
                <w:szCs w:val="26"/>
                <w:lang w:val="ro-MD"/>
              </w:rPr>
              <w:t xml:space="preserve"> </w:t>
            </w:r>
            <w:r w:rsidR="003A4683" w:rsidRPr="00662FEC">
              <w:rPr>
                <w:bCs/>
                <w:color w:val="000000"/>
                <w:sz w:val="26"/>
                <w:szCs w:val="26"/>
                <w:lang w:val="ro-MD"/>
              </w:rPr>
              <w:t xml:space="preserve"> </w:t>
            </w:r>
            <w:r w:rsidR="003A4683" w:rsidRPr="003A4683">
              <w:rPr>
                <w:rFonts w:ascii="Times New Roman" w:hAnsi="Times New Roman"/>
                <w:bCs/>
                <w:color w:val="000000"/>
                <w:sz w:val="28"/>
                <w:szCs w:val="28"/>
                <w:lang w:val="ro-MD"/>
              </w:rPr>
              <w:t>„În cazul imposibilității contractării proiectantului construcției, proiectul de desființare a construcției este elaborat de către alt proiectant, în baza unui raport de expertiză tehnică, conform prevederilor Codului urbanismului și construcțiilor nr. 434/2023.”;</w:t>
            </w:r>
          </w:p>
          <w:p w14:paraId="7DAB49B1" w14:textId="77777777" w:rsidR="003A4683" w:rsidRPr="003A4683" w:rsidRDefault="003A4683" w:rsidP="003A4683">
            <w:pPr>
              <w:ind w:firstLine="567"/>
              <w:rPr>
                <w:rFonts w:ascii="Times New Roman" w:hAnsi="Times New Roman"/>
                <w:bCs/>
                <w:color w:val="000000"/>
                <w:sz w:val="28"/>
                <w:szCs w:val="28"/>
                <w:lang w:val="ro-MD"/>
              </w:rPr>
            </w:pPr>
            <w:r w:rsidRPr="003A4683">
              <w:rPr>
                <w:rFonts w:ascii="Times New Roman" w:hAnsi="Times New Roman"/>
                <w:bCs/>
                <w:color w:val="000000"/>
                <w:sz w:val="28"/>
                <w:szCs w:val="28"/>
                <w:lang w:val="ro-MD"/>
              </w:rPr>
              <w:t>„Execuția lucrărilor de desființare a construcțiilor se efectuează de către persoane fizice sau juridice care dețin dreptul de execuție a lucrărilor de construcții, conform prevederilor Codului urbanismului și construcțiilor nr. 434/2023.”;</w:t>
            </w:r>
          </w:p>
          <w:p w14:paraId="2817C891" w14:textId="2F36FBC5" w:rsidR="00862439" w:rsidRPr="00862439" w:rsidRDefault="00862439" w:rsidP="00403696">
            <w:pPr>
              <w:ind w:firstLine="567"/>
              <w:rPr>
                <w:rFonts w:ascii="Times New Roman" w:hAnsi="Times New Roman"/>
                <w:bCs/>
                <w:color w:val="000000"/>
                <w:sz w:val="28"/>
                <w:szCs w:val="28"/>
                <w:lang w:val="ro-MD"/>
              </w:rPr>
            </w:pPr>
            <w:r>
              <w:rPr>
                <w:rFonts w:ascii="Times New Roman" w:hAnsi="Times New Roman"/>
                <w:bCs/>
                <w:color w:val="000000"/>
                <w:sz w:val="28"/>
                <w:szCs w:val="28"/>
                <w:lang w:val="ro-MD"/>
              </w:rPr>
              <w:t xml:space="preserve">la pct. 39 </w:t>
            </w:r>
            <w:r w:rsidRPr="00862439">
              <w:rPr>
                <w:rFonts w:ascii="Times New Roman" w:hAnsi="Times New Roman"/>
                <w:bCs/>
                <w:color w:val="000000"/>
                <w:sz w:val="28"/>
                <w:szCs w:val="28"/>
                <w:lang w:val="ro-MD"/>
              </w:rPr>
              <w:t xml:space="preserve">după al treilea aliniat se completează cu un </w:t>
            </w:r>
            <w:proofErr w:type="spellStart"/>
            <w:r w:rsidR="00FE3011">
              <w:rPr>
                <w:rFonts w:ascii="Times New Roman" w:hAnsi="Times New Roman"/>
                <w:bCs/>
                <w:color w:val="000000"/>
                <w:sz w:val="28"/>
                <w:szCs w:val="28"/>
                <w:lang w:val="ro-MD"/>
              </w:rPr>
              <w:t>sub</w:t>
            </w:r>
            <w:r w:rsidRPr="00862439">
              <w:rPr>
                <w:rFonts w:ascii="Times New Roman" w:hAnsi="Times New Roman"/>
                <w:bCs/>
                <w:color w:val="000000"/>
                <w:sz w:val="28"/>
                <w:szCs w:val="28"/>
                <w:lang w:val="ro-MD"/>
              </w:rPr>
              <w:t>alinia</w:t>
            </w:r>
            <w:r w:rsidR="003A4683">
              <w:rPr>
                <w:rFonts w:ascii="Times New Roman" w:hAnsi="Times New Roman"/>
                <w:bCs/>
                <w:color w:val="000000"/>
                <w:sz w:val="28"/>
                <w:szCs w:val="28"/>
                <w:lang w:val="ro-MD"/>
              </w:rPr>
              <w:t>t</w:t>
            </w:r>
            <w:proofErr w:type="spellEnd"/>
            <w:r w:rsidRPr="00862439">
              <w:rPr>
                <w:rFonts w:ascii="Times New Roman" w:hAnsi="Times New Roman"/>
                <w:bCs/>
                <w:color w:val="000000"/>
                <w:sz w:val="28"/>
                <w:szCs w:val="28"/>
                <w:lang w:val="ro-MD"/>
              </w:rPr>
              <w:t>, cu următorul cuprins:</w:t>
            </w:r>
          </w:p>
          <w:p w14:paraId="33761AF3" w14:textId="77777777" w:rsidR="00862439" w:rsidRPr="00862439" w:rsidRDefault="00862439" w:rsidP="00403696">
            <w:pPr>
              <w:ind w:firstLine="567"/>
              <w:rPr>
                <w:rFonts w:ascii="Times New Roman" w:hAnsi="Times New Roman"/>
                <w:bCs/>
                <w:color w:val="000000"/>
                <w:sz w:val="28"/>
                <w:szCs w:val="28"/>
                <w:lang w:val="ro-MD"/>
              </w:rPr>
            </w:pPr>
            <w:r w:rsidRPr="00862439">
              <w:rPr>
                <w:rFonts w:ascii="Times New Roman" w:hAnsi="Times New Roman"/>
                <w:bCs/>
                <w:color w:val="000000"/>
                <w:sz w:val="28"/>
                <w:szCs w:val="28"/>
                <w:lang w:val="ro-MD"/>
              </w:rPr>
              <w:t>„</w:t>
            </w:r>
            <w:proofErr w:type="spellStart"/>
            <w:r w:rsidRPr="00862439">
              <w:rPr>
                <w:rFonts w:ascii="Times New Roman" w:hAnsi="Times New Roman"/>
                <w:bCs/>
                <w:color w:val="000000"/>
                <w:sz w:val="28"/>
                <w:szCs w:val="28"/>
                <w:lang w:val="ro-MD"/>
              </w:rPr>
              <w:t>fotofixările</w:t>
            </w:r>
            <w:proofErr w:type="spellEnd"/>
            <w:r w:rsidRPr="00862439">
              <w:rPr>
                <w:rFonts w:ascii="Times New Roman" w:hAnsi="Times New Roman"/>
                <w:bCs/>
                <w:color w:val="000000"/>
                <w:sz w:val="28"/>
                <w:szCs w:val="28"/>
                <w:lang w:val="ro-MD"/>
              </w:rPr>
              <w:t xml:space="preserve"> construcției supuse desființării și, în cazul orientării acesteia către străzile principale, </w:t>
            </w:r>
            <w:proofErr w:type="spellStart"/>
            <w:r w:rsidRPr="00862439">
              <w:rPr>
                <w:rFonts w:ascii="Times New Roman" w:hAnsi="Times New Roman"/>
                <w:bCs/>
                <w:color w:val="000000"/>
                <w:sz w:val="28"/>
                <w:szCs w:val="28"/>
                <w:lang w:val="ro-MD"/>
              </w:rPr>
              <w:t>fotofixările</w:t>
            </w:r>
            <w:proofErr w:type="spellEnd"/>
            <w:r w:rsidRPr="00862439">
              <w:rPr>
                <w:rFonts w:ascii="Times New Roman" w:hAnsi="Times New Roman"/>
                <w:bCs/>
                <w:color w:val="000000"/>
                <w:sz w:val="28"/>
                <w:szCs w:val="28"/>
                <w:lang w:val="ro-MD"/>
              </w:rPr>
              <w:t xml:space="preserve"> întregului ansamblu împreună cu construcțiile din vecinătate; ”;</w:t>
            </w:r>
          </w:p>
          <w:p w14:paraId="09B3C23B" w14:textId="72E54FF2" w:rsidR="003A4683" w:rsidRDefault="00840B7E" w:rsidP="00403696">
            <w:pPr>
              <w:pStyle w:val="afb"/>
              <w:numPr>
                <w:ilvl w:val="0"/>
                <w:numId w:val="14"/>
              </w:numPr>
              <w:tabs>
                <w:tab w:val="left" w:pos="1016"/>
              </w:tabs>
              <w:ind w:left="0" w:firstLine="567"/>
              <w:rPr>
                <w:rFonts w:ascii="Times New Roman" w:hAnsi="Times New Roman"/>
                <w:sz w:val="28"/>
                <w:szCs w:val="28"/>
                <w:lang w:val="ro-MD"/>
              </w:rPr>
            </w:pPr>
            <w:r w:rsidRPr="00840B7E">
              <w:rPr>
                <w:rFonts w:ascii="Times New Roman" w:hAnsi="Times New Roman"/>
                <w:sz w:val="28"/>
                <w:szCs w:val="28"/>
                <w:lang w:val="ro-MD"/>
              </w:rPr>
              <w:t xml:space="preserve">din lipsa </w:t>
            </w:r>
            <w:r>
              <w:rPr>
                <w:rFonts w:ascii="Times New Roman" w:hAnsi="Times New Roman"/>
                <w:sz w:val="28"/>
                <w:szCs w:val="28"/>
                <w:lang w:val="ro-MD"/>
              </w:rPr>
              <w:t>centrului</w:t>
            </w:r>
            <w:r w:rsidRPr="00840B7E">
              <w:rPr>
                <w:rFonts w:ascii="Times New Roman" w:hAnsi="Times New Roman"/>
                <w:sz w:val="28"/>
                <w:szCs w:val="28"/>
                <w:lang w:val="ro-MD"/>
              </w:rPr>
              <w:t xml:space="preserve"> de informație al organului național de dirijare în construcții se </w:t>
            </w:r>
            <w:r w:rsidR="00403696">
              <w:rPr>
                <w:rFonts w:ascii="Times New Roman" w:hAnsi="Times New Roman"/>
                <w:sz w:val="28"/>
                <w:szCs w:val="28"/>
                <w:lang w:val="ro-MD"/>
              </w:rPr>
              <w:t xml:space="preserve">propune </w:t>
            </w:r>
            <w:r w:rsidR="003A4683">
              <w:rPr>
                <w:rFonts w:ascii="Times New Roman" w:hAnsi="Times New Roman"/>
                <w:sz w:val="28"/>
                <w:szCs w:val="28"/>
                <w:lang w:val="ro-MD"/>
              </w:rPr>
              <w:t xml:space="preserve">o redacție nouă pentru </w:t>
            </w:r>
            <w:r w:rsidRPr="00840B7E">
              <w:rPr>
                <w:rFonts w:ascii="Times New Roman" w:hAnsi="Times New Roman"/>
                <w:sz w:val="28"/>
                <w:szCs w:val="28"/>
                <w:lang w:val="ro-MD"/>
              </w:rPr>
              <w:t xml:space="preserve"> lit. c)</w:t>
            </w:r>
            <w:r>
              <w:rPr>
                <w:rFonts w:ascii="Times New Roman" w:hAnsi="Times New Roman"/>
                <w:sz w:val="28"/>
                <w:szCs w:val="28"/>
                <w:lang w:val="ro-MD"/>
              </w:rPr>
              <w:t xml:space="preserve"> de la pct. 15</w:t>
            </w:r>
            <w:r w:rsidR="003A4683">
              <w:rPr>
                <w:rFonts w:ascii="Times New Roman" w:hAnsi="Times New Roman"/>
                <w:sz w:val="28"/>
                <w:szCs w:val="28"/>
                <w:lang w:val="ro-MD"/>
              </w:rPr>
              <w:t xml:space="preserve">: </w:t>
            </w:r>
          </w:p>
          <w:p w14:paraId="502F07E8" w14:textId="662DEA38" w:rsidR="003A4683" w:rsidRPr="003A4683" w:rsidRDefault="003A4683" w:rsidP="003A4683">
            <w:pPr>
              <w:spacing w:before="120"/>
              <w:ind w:firstLine="567"/>
              <w:rPr>
                <w:rFonts w:ascii="Times New Roman" w:hAnsi="Times New Roman"/>
                <w:bCs/>
                <w:color w:val="000000"/>
                <w:sz w:val="28"/>
                <w:szCs w:val="28"/>
                <w:lang w:val="ro-MD"/>
              </w:rPr>
            </w:pPr>
            <w:r w:rsidRPr="003A4683">
              <w:rPr>
                <w:rFonts w:ascii="Times New Roman" w:hAnsi="Times New Roman"/>
                <w:bCs/>
                <w:color w:val="000000"/>
                <w:sz w:val="28"/>
                <w:szCs w:val="28"/>
                <w:lang w:val="ro-MD"/>
              </w:rPr>
              <w:t>„</w:t>
            </w:r>
            <w:r w:rsidR="007300F9">
              <w:rPr>
                <w:rFonts w:ascii="Times New Roman" w:hAnsi="Times New Roman"/>
                <w:bCs/>
                <w:color w:val="000000"/>
                <w:sz w:val="28"/>
                <w:szCs w:val="28"/>
                <w:lang w:val="ro-MD"/>
              </w:rPr>
              <w:t>c)</w:t>
            </w:r>
            <w:r w:rsidRPr="003A4683">
              <w:rPr>
                <w:rFonts w:ascii="Times New Roman" w:hAnsi="Times New Roman"/>
                <w:bCs/>
                <w:color w:val="000000"/>
                <w:sz w:val="28"/>
                <w:szCs w:val="28"/>
                <w:lang w:val="ro-MD"/>
              </w:rPr>
              <w:t>afișează datele cu privire la starea tehnică a construcțiilor (concluziile), la un loc vizibil, la intrarea principală în clădire pe un panou (ecuson) confecționat din materiale rezistente la temperaturi”</w:t>
            </w:r>
            <w:r>
              <w:rPr>
                <w:rFonts w:ascii="Times New Roman" w:hAnsi="Times New Roman"/>
                <w:bCs/>
                <w:color w:val="000000"/>
                <w:sz w:val="28"/>
                <w:szCs w:val="28"/>
                <w:lang w:val="ro-MD"/>
              </w:rPr>
              <w:t>;</w:t>
            </w:r>
          </w:p>
          <w:p w14:paraId="419CC92E" w14:textId="1EE5E444" w:rsidR="00840B7E" w:rsidRPr="00840B7E" w:rsidRDefault="00FE3011" w:rsidP="003A4683">
            <w:pPr>
              <w:pStyle w:val="afb"/>
              <w:tabs>
                <w:tab w:val="left" w:pos="1016"/>
              </w:tabs>
              <w:ind w:left="567" w:firstLine="0"/>
              <w:rPr>
                <w:rFonts w:ascii="Times New Roman" w:hAnsi="Times New Roman"/>
                <w:sz w:val="28"/>
                <w:szCs w:val="28"/>
                <w:lang w:val="ro-MD"/>
              </w:rPr>
            </w:pPr>
            <w:r>
              <w:rPr>
                <w:rFonts w:ascii="Times New Roman" w:hAnsi="Times New Roman"/>
                <w:sz w:val="28"/>
                <w:szCs w:val="28"/>
                <w:lang w:val="ro-MD"/>
              </w:rPr>
              <w:t xml:space="preserve">  </w:t>
            </w:r>
          </w:p>
          <w:p w14:paraId="0E4919AE" w14:textId="4FDC4698" w:rsidR="00CF0A92" w:rsidRPr="00E917FA" w:rsidRDefault="00884B5F" w:rsidP="00F65400">
            <w:pPr>
              <w:pStyle w:val="afb"/>
              <w:numPr>
                <w:ilvl w:val="0"/>
                <w:numId w:val="14"/>
              </w:numPr>
              <w:tabs>
                <w:tab w:val="left" w:pos="1016"/>
              </w:tabs>
              <w:ind w:left="0" w:firstLine="567"/>
              <w:rPr>
                <w:rFonts w:ascii="Times New Roman" w:hAnsi="Times New Roman"/>
                <w:sz w:val="28"/>
                <w:szCs w:val="28"/>
                <w:lang w:val="ro-MD"/>
              </w:rPr>
            </w:pPr>
            <w:r w:rsidRPr="007C1432">
              <w:rPr>
                <w:rFonts w:ascii="Times New Roman" w:hAnsi="Times New Roman"/>
                <w:sz w:val="28"/>
                <w:szCs w:val="28"/>
                <w:lang w:val="ro-MD"/>
              </w:rPr>
              <w:t>în scopul</w:t>
            </w:r>
            <w:r w:rsidR="007C7738" w:rsidRPr="007C1432">
              <w:rPr>
                <w:rFonts w:ascii="Times New Roman" w:hAnsi="Times New Roman"/>
                <w:sz w:val="28"/>
                <w:szCs w:val="28"/>
                <w:lang w:val="ro-MD"/>
              </w:rPr>
              <w:t xml:space="preserve"> ajustării la prevederile Codului </w:t>
            </w:r>
            <w:r w:rsidRPr="007C1432">
              <w:rPr>
                <w:rFonts w:ascii="Times New Roman" w:hAnsi="Times New Roman"/>
                <w:sz w:val="28"/>
                <w:szCs w:val="28"/>
                <w:lang w:val="ro-MD"/>
              </w:rPr>
              <w:t>prin</w:t>
            </w:r>
            <w:r w:rsidR="007C7738" w:rsidRPr="007C1432">
              <w:rPr>
                <w:rFonts w:ascii="Times New Roman" w:hAnsi="Times New Roman"/>
                <w:sz w:val="28"/>
                <w:szCs w:val="28"/>
                <w:lang w:val="ro-MD"/>
              </w:rPr>
              <w:t xml:space="preserve"> proiectul de act normativ se propune o redacție nouă pentru </w:t>
            </w:r>
            <w:r w:rsidR="007C1432" w:rsidRPr="007C1432">
              <w:rPr>
                <w:rFonts w:ascii="Times New Roman" w:hAnsi="Times New Roman"/>
                <w:sz w:val="28"/>
                <w:szCs w:val="28"/>
                <w:lang w:val="ro-MD"/>
              </w:rPr>
              <w:t>unele puncte și aliniate, precum</w:t>
            </w:r>
            <w:r w:rsidR="00F65400">
              <w:rPr>
                <w:rFonts w:ascii="Times New Roman" w:hAnsi="Times New Roman"/>
                <w:sz w:val="28"/>
                <w:szCs w:val="28"/>
                <w:lang w:val="ro-MD"/>
              </w:rPr>
              <w:t xml:space="preserve"> la</w:t>
            </w:r>
            <w:r w:rsidR="007C1432" w:rsidRPr="007C1432">
              <w:rPr>
                <w:rFonts w:ascii="Times New Roman" w:hAnsi="Times New Roman"/>
                <w:sz w:val="28"/>
                <w:szCs w:val="28"/>
                <w:lang w:val="ro-MD"/>
              </w:rPr>
              <w:t>: pct. 42 aliniatul patru,</w:t>
            </w:r>
            <w:r w:rsidR="007C1432" w:rsidRPr="007C1432">
              <w:rPr>
                <w:rFonts w:ascii="Times New Roman" w:hAnsi="Times New Roman"/>
                <w:bCs/>
                <w:color w:val="000000"/>
                <w:sz w:val="28"/>
                <w:szCs w:val="28"/>
                <w:lang w:val="ro-MD"/>
              </w:rPr>
              <w:t xml:space="preserve"> </w:t>
            </w:r>
            <w:r w:rsidR="000F651F" w:rsidRPr="007C1432">
              <w:rPr>
                <w:rFonts w:ascii="Times New Roman" w:hAnsi="Times New Roman"/>
                <w:bCs/>
                <w:color w:val="000000"/>
                <w:sz w:val="28"/>
                <w:szCs w:val="28"/>
                <w:lang w:val="ro-MD"/>
              </w:rPr>
              <w:t>„colectarea separată a deșeurilor în locuri special amenajate și predarea acestora către operatori autorizați.”</w:t>
            </w:r>
            <w:r w:rsidR="00F65400">
              <w:rPr>
                <w:rFonts w:ascii="Times New Roman" w:hAnsi="Times New Roman"/>
                <w:bCs/>
                <w:color w:val="000000"/>
                <w:sz w:val="28"/>
                <w:szCs w:val="28"/>
                <w:lang w:val="ro-MD"/>
              </w:rPr>
              <w:t>,</w:t>
            </w:r>
            <w:r w:rsidR="007C1432" w:rsidRPr="007C1432">
              <w:rPr>
                <w:rFonts w:ascii="Times New Roman" w:hAnsi="Times New Roman"/>
                <w:bCs/>
                <w:color w:val="000000"/>
                <w:sz w:val="28"/>
                <w:szCs w:val="28"/>
                <w:lang w:val="ro-MD"/>
              </w:rPr>
              <w:t xml:space="preserve"> </w:t>
            </w:r>
            <w:r w:rsidR="00F65400">
              <w:rPr>
                <w:rFonts w:ascii="Times New Roman" w:hAnsi="Times New Roman"/>
                <w:bCs/>
                <w:color w:val="000000"/>
                <w:sz w:val="28"/>
                <w:szCs w:val="28"/>
                <w:lang w:val="ro-MD"/>
              </w:rPr>
              <w:t>pct.</w:t>
            </w:r>
            <w:r w:rsidR="007C1432" w:rsidRPr="007C1432">
              <w:rPr>
                <w:rFonts w:ascii="Times New Roman" w:hAnsi="Times New Roman"/>
                <w:bCs/>
                <w:color w:val="000000"/>
                <w:sz w:val="28"/>
                <w:szCs w:val="28"/>
                <w:lang w:val="ro-MD"/>
              </w:rPr>
              <w:t xml:space="preserve"> 44 lit. g)</w:t>
            </w:r>
            <w:r w:rsidR="000F651F" w:rsidRPr="007C1432">
              <w:rPr>
                <w:rFonts w:ascii="Times New Roman" w:hAnsi="Times New Roman"/>
                <w:bCs/>
                <w:color w:val="000000"/>
                <w:sz w:val="28"/>
                <w:szCs w:val="28"/>
                <w:lang w:val="ro-MD"/>
              </w:rPr>
              <w:t xml:space="preserve"> „</w:t>
            </w:r>
            <w:r w:rsidR="007300F9">
              <w:rPr>
                <w:rFonts w:ascii="Times New Roman" w:hAnsi="Times New Roman"/>
                <w:bCs/>
                <w:color w:val="000000"/>
                <w:sz w:val="28"/>
                <w:szCs w:val="28"/>
                <w:lang w:val="ro-MD"/>
              </w:rPr>
              <w:t xml:space="preserve">g) </w:t>
            </w:r>
            <w:bookmarkStart w:id="0" w:name="_GoBack"/>
            <w:bookmarkEnd w:id="0"/>
            <w:r w:rsidR="000F651F" w:rsidRPr="007C1432">
              <w:rPr>
                <w:rFonts w:ascii="Times New Roman" w:hAnsi="Times New Roman"/>
                <w:bCs/>
                <w:color w:val="000000"/>
                <w:sz w:val="28"/>
                <w:szCs w:val="28"/>
                <w:lang w:val="ro-MD"/>
              </w:rPr>
              <w:t>încredințe</w:t>
            </w:r>
            <w:r w:rsidR="003A4683">
              <w:rPr>
                <w:rFonts w:ascii="Times New Roman" w:hAnsi="Times New Roman"/>
                <w:bCs/>
                <w:color w:val="000000"/>
                <w:sz w:val="28"/>
                <w:szCs w:val="28"/>
                <w:lang w:val="ro-MD"/>
              </w:rPr>
              <w:t>a</w:t>
            </w:r>
            <w:r w:rsidR="000F651F" w:rsidRPr="007C1432">
              <w:rPr>
                <w:rFonts w:ascii="Times New Roman" w:hAnsi="Times New Roman"/>
                <w:bCs/>
                <w:color w:val="000000"/>
                <w:sz w:val="28"/>
                <w:szCs w:val="28"/>
                <w:lang w:val="ro-MD"/>
              </w:rPr>
              <w:t>z</w:t>
            </w:r>
            <w:r w:rsidR="003A4683">
              <w:rPr>
                <w:rFonts w:ascii="Times New Roman" w:hAnsi="Times New Roman"/>
                <w:bCs/>
                <w:color w:val="000000"/>
                <w:sz w:val="28"/>
                <w:szCs w:val="28"/>
                <w:lang w:val="ro-MD"/>
              </w:rPr>
              <w:t>ă</w:t>
            </w:r>
            <w:r w:rsidR="000F651F" w:rsidRPr="007C1432">
              <w:rPr>
                <w:rFonts w:ascii="Times New Roman" w:hAnsi="Times New Roman"/>
                <w:bCs/>
                <w:color w:val="000000"/>
                <w:sz w:val="28"/>
                <w:szCs w:val="28"/>
                <w:lang w:val="ro-MD"/>
              </w:rPr>
              <w:t xml:space="preserve"> execuția lucrărilor aferente </w:t>
            </w:r>
            <w:proofErr w:type="spellStart"/>
            <w:r w:rsidR="000F651F" w:rsidRPr="007C1432">
              <w:rPr>
                <w:rFonts w:ascii="Times New Roman" w:hAnsi="Times New Roman"/>
                <w:bCs/>
                <w:color w:val="000000"/>
                <w:sz w:val="28"/>
                <w:szCs w:val="28"/>
                <w:lang w:val="ro-MD"/>
              </w:rPr>
              <w:t>postutilizării</w:t>
            </w:r>
            <w:proofErr w:type="spellEnd"/>
            <w:r w:rsidR="000F651F" w:rsidRPr="007C1432">
              <w:rPr>
                <w:rFonts w:ascii="Times New Roman" w:hAnsi="Times New Roman"/>
                <w:bCs/>
                <w:color w:val="000000"/>
                <w:sz w:val="28"/>
                <w:szCs w:val="28"/>
                <w:lang w:val="ro-MD"/>
              </w:rPr>
              <w:t xml:space="preserve"> construcțiilor unor persoane, fizice sau </w:t>
            </w:r>
            <w:r w:rsidR="000F651F" w:rsidRPr="007C1432">
              <w:rPr>
                <w:rFonts w:ascii="Times New Roman" w:hAnsi="Times New Roman"/>
                <w:bCs/>
                <w:color w:val="000000"/>
                <w:sz w:val="28"/>
                <w:szCs w:val="28"/>
                <w:lang w:val="ro-MD"/>
              </w:rPr>
              <w:lastRenderedPageBreak/>
              <w:t xml:space="preserve">juridice, </w:t>
            </w:r>
            <w:r w:rsidR="002C6704" w:rsidRPr="007C1432">
              <w:rPr>
                <w:rFonts w:ascii="Times New Roman" w:hAnsi="Times New Roman"/>
                <w:bCs/>
                <w:color w:val="000000"/>
                <w:sz w:val="28"/>
                <w:szCs w:val="28"/>
                <w:lang w:val="ro-MD"/>
              </w:rPr>
              <w:t>în condițiile prevăzute de</w:t>
            </w:r>
            <w:r w:rsidR="007C1432" w:rsidRPr="007C1432">
              <w:rPr>
                <w:rFonts w:ascii="Times New Roman" w:hAnsi="Times New Roman"/>
                <w:bCs/>
                <w:color w:val="000000"/>
                <w:sz w:val="28"/>
                <w:szCs w:val="28"/>
                <w:lang w:val="ro-MD"/>
              </w:rPr>
              <w:t xml:space="preserve"> </w:t>
            </w:r>
            <w:r w:rsidR="003A4683" w:rsidRPr="003A4683">
              <w:rPr>
                <w:rFonts w:ascii="Times New Roman" w:hAnsi="Times New Roman"/>
                <w:bCs/>
                <w:color w:val="000000"/>
                <w:sz w:val="28"/>
                <w:szCs w:val="28"/>
                <w:lang w:val="ro-MD"/>
              </w:rPr>
              <w:t>Codul urbanismului și construcțiilor nr. 434/2023</w:t>
            </w:r>
            <w:r w:rsidR="007C1432" w:rsidRPr="007C1432">
              <w:rPr>
                <w:rFonts w:ascii="Times New Roman" w:hAnsi="Times New Roman"/>
                <w:bCs/>
                <w:color w:val="000000"/>
                <w:sz w:val="28"/>
                <w:szCs w:val="28"/>
                <w:lang w:val="ro-MD"/>
              </w:rPr>
              <w:t>;” și</w:t>
            </w:r>
            <w:r w:rsidR="007C1432">
              <w:rPr>
                <w:rFonts w:ascii="Times New Roman" w:hAnsi="Times New Roman"/>
                <w:bCs/>
                <w:color w:val="000000"/>
                <w:sz w:val="28"/>
                <w:szCs w:val="28"/>
                <w:lang w:val="ro-MD"/>
              </w:rPr>
              <w:t xml:space="preserve">  la pct. </w:t>
            </w:r>
            <w:r w:rsidR="000F651F" w:rsidRPr="007C1432">
              <w:rPr>
                <w:rFonts w:ascii="Times New Roman" w:hAnsi="Times New Roman"/>
                <w:bCs/>
                <w:color w:val="000000"/>
                <w:sz w:val="28"/>
                <w:szCs w:val="28"/>
                <w:lang w:val="ro-MD"/>
              </w:rPr>
              <w:t xml:space="preserve">45 lit. a) </w:t>
            </w:r>
            <w:r w:rsidR="000F651F" w:rsidRPr="000F651F">
              <w:rPr>
                <w:rFonts w:ascii="Times New Roman" w:hAnsi="Times New Roman"/>
                <w:bCs/>
                <w:color w:val="000000"/>
                <w:sz w:val="28"/>
                <w:szCs w:val="28"/>
                <w:lang w:val="ro-MD"/>
              </w:rPr>
              <w:t xml:space="preserve"> „</w:t>
            </w:r>
            <w:r w:rsidR="007300F9">
              <w:rPr>
                <w:rFonts w:ascii="Times New Roman" w:hAnsi="Times New Roman"/>
                <w:bCs/>
                <w:color w:val="000000"/>
                <w:sz w:val="28"/>
                <w:szCs w:val="28"/>
                <w:lang w:val="ro-MD"/>
              </w:rPr>
              <w:t xml:space="preserve">a) </w:t>
            </w:r>
            <w:r w:rsidR="000F651F" w:rsidRPr="000F651F">
              <w:rPr>
                <w:rFonts w:ascii="Times New Roman" w:hAnsi="Times New Roman"/>
                <w:bCs/>
                <w:color w:val="000000"/>
                <w:sz w:val="28"/>
                <w:szCs w:val="28"/>
                <w:lang w:val="ro-MD"/>
              </w:rPr>
              <w:t>elabore</w:t>
            </w:r>
            <w:r w:rsidR="003A4683">
              <w:rPr>
                <w:rFonts w:ascii="Times New Roman" w:hAnsi="Times New Roman"/>
                <w:bCs/>
                <w:color w:val="000000"/>
                <w:sz w:val="28"/>
                <w:szCs w:val="28"/>
                <w:lang w:val="ro-MD"/>
              </w:rPr>
              <w:t>a</w:t>
            </w:r>
            <w:r w:rsidR="000F651F" w:rsidRPr="000F651F">
              <w:rPr>
                <w:rFonts w:ascii="Times New Roman" w:hAnsi="Times New Roman"/>
                <w:bCs/>
                <w:color w:val="000000"/>
                <w:sz w:val="28"/>
                <w:szCs w:val="28"/>
                <w:lang w:val="ro-MD"/>
              </w:rPr>
              <w:t>z</w:t>
            </w:r>
            <w:r w:rsidR="003A4683">
              <w:rPr>
                <w:rFonts w:ascii="Times New Roman" w:hAnsi="Times New Roman"/>
                <w:bCs/>
                <w:color w:val="000000"/>
                <w:sz w:val="28"/>
                <w:szCs w:val="28"/>
                <w:lang w:val="ro-MD"/>
              </w:rPr>
              <w:t>ă</w:t>
            </w:r>
            <w:r w:rsidR="000F651F" w:rsidRPr="000F651F">
              <w:rPr>
                <w:rFonts w:ascii="Times New Roman" w:hAnsi="Times New Roman"/>
                <w:bCs/>
                <w:color w:val="000000"/>
                <w:sz w:val="28"/>
                <w:szCs w:val="28"/>
                <w:lang w:val="ro-MD"/>
              </w:rPr>
              <w:t>, în baza caietului de sarcini pentru execuție și a contractului încheiat cu proprietarul construcției, proiectul de desființare a construcției;</w:t>
            </w:r>
            <w:r w:rsidR="00403696">
              <w:rPr>
                <w:rFonts w:ascii="Times New Roman" w:hAnsi="Times New Roman"/>
                <w:bCs/>
                <w:color w:val="000000"/>
                <w:sz w:val="28"/>
                <w:szCs w:val="28"/>
                <w:lang w:val="ro-MD"/>
              </w:rPr>
              <w:t>”.</w:t>
            </w:r>
          </w:p>
        </w:tc>
      </w:tr>
      <w:tr w:rsidR="006D3EB7" w:rsidRPr="00106078" w14:paraId="3761439B" w14:textId="77777777" w:rsidTr="00AE6EB4">
        <w:tc>
          <w:tcPr>
            <w:tcW w:w="920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7EF0360" w14:textId="6933EF57" w:rsidR="00D927DB" w:rsidRPr="00106078" w:rsidRDefault="00D927DB" w:rsidP="00106078">
            <w:pPr>
              <w:spacing w:after="120"/>
              <w:rPr>
                <w:rFonts w:ascii="Times New Roman" w:hAnsi="Times New Roman"/>
                <w:sz w:val="28"/>
                <w:szCs w:val="28"/>
                <w:lang w:val="ro-RO"/>
              </w:rPr>
            </w:pPr>
            <w:r w:rsidRPr="00106078">
              <w:rPr>
                <w:rFonts w:ascii="Times New Roman" w:hAnsi="Times New Roman"/>
                <w:sz w:val="28"/>
                <w:szCs w:val="28"/>
                <w:lang w:val="ro-RO"/>
              </w:rPr>
              <w:lastRenderedPageBreak/>
              <w:t>3.2.</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Op</w:t>
            </w:r>
            <w:r w:rsidR="00863417" w:rsidRPr="00106078">
              <w:rPr>
                <w:rFonts w:ascii="Times New Roman" w:hAnsi="Times New Roman"/>
                <w:sz w:val="28"/>
                <w:szCs w:val="28"/>
                <w:lang w:val="ro-RO"/>
              </w:rPr>
              <w:t>ț</w:t>
            </w:r>
            <w:r w:rsidRPr="00106078">
              <w:rPr>
                <w:rFonts w:ascii="Times New Roman" w:hAnsi="Times New Roman"/>
                <w:sz w:val="28"/>
                <w:szCs w:val="28"/>
                <w:lang w:val="ro-RO"/>
              </w:rPr>
              <w:t>iunile</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alternative</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analizate</w:t>
            </w:r>
            <w:r w:rsidR="00032B46" w:rsidRPr="00106078">
              <w:rPr>
                <w:rFonts w:ascii="Times New Roman" w:hAnsi="Times New Roman"/>
                <w:sz w:val="28"/>
                <w:szCs w:val="28"/>
                <w:lang w:val="ro-RO"/>
              </w:rPr>
              <w:t xml:space="preserve"> </w:t>
            </w:r>
            <w:r w:rsidR="00863417" w:rsidRPr="00106078">
              <w:rPr>
                <w:rFonts w:ascii="Times New Roman" w:hAnsi="Times New Roman"/>
                <w:sz w:val="28"/>
                <w:szCs w:val="28"/>
                <w:lang w:val="ro-RO"/>
              </w:rPr>
              <w:t>ș</w:t>
            </w:r>
            <w:r w:rsidRPr="00106078">
              <w:rPr>
                <w:rFonts w:ascii="Times New Roman" w:hAnsi="Times New Roman"/>
                <w:sz w:val="28"/>
                <w:szCs w:val="28"/>
                <w:lang w:val="ro-RO"/>
              </w:rPr>
              <w:t>i</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motivele</w:t>
            </w:r>
            <w:r w:rsidR="00032B46" w:rsidRPr="00106078">
              <w:rPr>
                <w:rFonts w:ascii="Times New Roman" w:hAnsi="Times New Roman"/>
                <w:sz w:val="28"/>
                <w:szCs w:val="28"/>
                <w:lang w:val="ro-RO"/>
              </w:rPr>
              <w:t xml:space="preserve"> </w:t>
            </w:r>
            <w:r w:rsidR="00E44F7F" w:rsidRPr="00106078">
              <w:rPr>
                <w:rFonts w:ascii="Times New Roman" w:hAnsi="Times New Roman"/>
                <w:sz w:val="28"/>
                <w:szCs w:val="28"/>
                <w:lang w:val="ro-RO"/>
              </w:rPr>
              <w:t>pentru</w:t>
            </w:r>
            <w:r w:rsidR="00032B46" w:rsidRPr="00106078">
              <w:rPr>
                <w:rFonts w:ascii="Times New Roman" w:hAnsi="Times New Roman"/>
                <w:sz w:val="28"/>
                <w:szCs w:val="28"/>
                <w:lang w:val="ro-RO"/>
              </w:rPr>
              <w:t xml:space="preserve"> </w:t>
            </w:r>
            <w:r w:rsidR="00E44F7F" w:rsidRPr="00106078">
              <w:rPr>
                <w:rFonts w:ascii="Times New Roman" w:hAnsi="Times New Roman"/>
                <w:sz w:val="28"/>
                <w:szCs w:val="28"/>
                <w:lang w:val="ro-RO"/>
              </w:rPr>
              <w:t>care</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acestea</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nu</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au</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fost</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luate</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în</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considerare</w:t>
            </w:r>
          </w:p>
        </w:tc>
      </w:tr>
      <w:tr w:rsidR="00BE5230" w:rsidRPr="00106078" w14:paraId="658BEF24" w14:textId="77777777" w:rsidTr="00AE6EB4">
        <w:tc>
          <w:tcPr>
            <w:tcW w:w="920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9177FBB" w14:textId="581F9917" w:rsidR="00BE5230" w:rsidRPr="00106078" w:rsidRDefault="00E46D83" w:rsidP="002645F4">
            <w:pPr>
              <w:spacing w:after="120"/>
              <w:rPr>
                <w:rFonts w:ascii="Times New Roman" w:hAnsi="Times New Roman"/>
                <w:sz w:val="28"/>
                <w:szCs w:val="28"/>
                <w:lang w:val="ro-RO"/>
              </w:rPr>
            </w:pPr>
            <w:r w:rsidRPr="00106078">
              <w:rPr>
                <w:rFonts w:ascii="Times New Roman" w:hAnsi="Times New Roman"/>
                <w:sz w:val="28"/>
                <w:szCs w:val="28"/>
                <w:lang w:val="ro-RO"/>
              </w:rPr>
              <w:t xml:space="preserve">Opțiuni alternative nu au fost examinate, or </w:t>
            </w:r>
            <w:r w:rsidRPr="00106078">
              <w:rPr>
                <w:rFonts w:ascii="Times New Roman" w:hAnsi="Times New Roman"/>
                <w:sz w:val="28"/>
                <w:szCs w:val="28"/>
                <w:lang w:val="ro-MD"/>
              </w:rPr>
              <w:t xml:space="preserve">lipsa de intervenție: </w:t>
            </w:r>
            <w:r w:rsidR="00D84093" w:rsidRPr="00106078">
              <w:rPr>
                <w:rFonts w:ascii="Times New Roman" w:hAnsi="Times New Roman"/>
                <w:sz w:val="28"/>
                <w:szCs w:val="28"/>
                <w:lang w:val="ro-MD"/>
              </w:rPr>
              <w:t>va duce</w:t>
            </w:r>
            <w:r w:rsidR="00CD1C83">
              <w:rPr>
                <w:rFonts w:ascii="Times New Roman" w:hAnsi="Times New Roman"/>
                <w:sz w:val="28"/>
                <w:szCs w:val="28"/>
                <w:lang w:val="ro-MD"/>
              </w:rPr>
              <w:t xml:space="preserve"> la existența</w:t>
            </w:r>
            <w:r w:rsidR="00D84093" w:rsidRPr="00106078">
              <w:rPr>
                <w:rFonts w:ascii="Times New Roman" w:hAnsi="Times New Roman"/>
                <w:sz w:val="28"/>
                <w:szCs w:val="28"/>
                <w:lang w:val="ro-MD"/>
              </w:rPr>
              <w:t xml:space="preserve"> neconcordanțe</w:t>
            </w:r>
            <w:r w:rsidR="00CD1C83">
              <w:rPr>
                <w:rFonts w:ascii="Times New Roman" w:hAnsi="Times New Roman"/>
                <w:sz w:val="28"/>
                <w:szCs w:val="28"/>
                <w:lang w:val="ro-MD"/>
              </w:rPr>
              <w:t>lor</w:t>
            </w:r>
            <w:r w:rsidR="00D84093" w:rsidRPr="00106078">
              <w:rPr>
                <w:rFonts w:ascii="Times New Roman" w:hAnsi="Times New Roman"/>
                <w:sz w:val="28"/>
                <w:szCs w:val="28"/>
                <w:lang w:val="ro-MD"/>
              </w:rPr>
              <w:t xml:space="preserve"> între prevederile Codului urbanismului și construcțiilor și actele normative subsecvente</w:t>
            </w:r>
            <w:r w:rsidR="002645F4">
              <w:rPr>
                <w:rFonts w:ascii="Times New Roman" w:hAnsi="Times New Roman"/>
                <w:sz w:val="28"/>
                <w:szCs w:val="28"/>
                <w:lang w:val="ro-MD"/>
              </w:rPr>
              <w:t>.</w:t>
            </w:r>
          </w:p>
        </w:tc>
      </w:tr>
      <w:tr w:rsidR="006D3EB7" w:rsidRPr="00106078" w14:paraId="64CCC468" w14:textId="77777777" w:rsidTr="00AE6EB4">
        <w:trPr>
          <w:trHeight w:val="381"/>
        </w:trPr>
        <w:tc>
          <w:tcPr>
            <w:tcW w:w="920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5A84E33" w14:textId="00B0CCE7" w:rsidR="007258CF" w:rsidRPr="00106078" w:rsidRDefault="006933C3" w:rsidP="00106078">
            <w:pPr>
              <w:spacing w:after="120"/>
              <w:rPr>
                <w:rFonts w:ascii="Times New Roman" w:hAnsi="Times New Roman"/>
                <w:b/>
                <w:bCs/>
                <w:sz w:val="28"/>
                <w:szCs w:val="28"/>
                <w:lang w:val="ro-RO"/>
              </w:rPr>
            </w:pPr>
            <w:r w:rsidRPr="00106078">
              <w:rPr>
                <w:rFonts w:ascii="Times New Roman" w:hAnsi="Times New Roman"/>
                <w:b/>
                <w:bCs/>
                <w:sz w:val="28"/>
                <w:szCs w:val="28"/>
                <w:lang w:val="ro-RO"/>
              </w:rPr>
              <w:t>4.</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Analiza</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impactului</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de</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reglementare</w:t>
            </w:r>
            <w:r w:rsidR="00032B46" w:rsidRPr="00106078">
              <w:rPr>
                <w:rFonts w:ascii="Times New Roman" w:hAnsi="Times New Roman"/>
                <w:b/>
                <w:bCs/>
                <w:sz w:val="28"/>
                <w:szCs w:val="28"/>
                <w:lang w:val="ro-RO"/>
              </w:rPr>
              <w:t xml:space="preserve"> </w:t>
            </w:r>
          </w:p>
        </w:tc>
      </w:tr>
      <w:tr w:rsidR="006D3EB7" w:rsidRPr="00106078" w14:paraId="07121640" w14:textId="77777777" w:rsidTr="00AE6EB4">
        <w:tc>
          <w:tcPr>
            <w:tcW w:w="920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AFC95F8" w14:textId="41F8CBD7" w:rsidR="008B4BE6" w:rsidRPr="00106078" w:rsidRDefault="006933C3" w:rsidP="00106078">
            <w:pPr>
              <w:spacing w:after="120"/>
              <w:rPr>
                <w:rFonts w:ascii="Times New Roman" w:hAnsi="Times New Roman"/>
                <w:sz w:val="28"/>
                <w:szCs w:val="28"/>
                <w:lang w:val="ro-RO"/>
              </w:rPr>
            </w:pPr>
            <w:r w:rsidRPr="00106078">
              <w:rPr>
                <w:rFonts w:ascii="Times New Roman" w:hAnsi="Times New Roman"/>
                <w:sz w:val="28"/>
                <w:szCs w:val="28"/>
                <w:lang w:val="ro-RO"/>
              </w:rPr>
              <w:t>4.1.</w:t>
            </w:r>
            <w:r w:rsidR="00032B46" w:rsidRPr="00106078">
              <w:rPr>
                <w:rFonts w:ascii="Times New Roman" w:hAnsi="Times New Roman"/>
                <w:sz w:val="28"/>
                <w:szCs w:val="28"/>
                <w:lang w:val="ro-RO"/>
              </w:rPr>
              <w:t xml:space="preserve"> </w:t>
            </w:r>
            <w:r w:rsidR="00CA2822" w:rsidRPr="00106078">
              <w:rPr>
                <w:rFonts w:ascii="Times New Roman" w:hAnsi="Times New Roman"/>
                <w:sz w:val="28"/>
                <w:szCs w:val="28"/>
                <w:lang w:val="ro-RO"/>
              </w:rPr>
              <w:t>Impactul</w:t>
            </w:r>
            <w:r w:rsidR="00032B46" w:rsidRPr="00106078">
              <w:rPr>
                <w:rFonts w:ascii="Times New Roman" w:hAnsi="Times New Roman"/>
                <w:sz w:val="28"/>
                <w:szCs w:val="28"/>
                <w:lang w:val="ro-RO"/>
              </w:rPr>
              <w:t xml:space="preserve"> </w:t>
            </w:r>
            <w:r w:rsidR="00CA2822" w:rsidRPr="00106078">
              <w:rPr>
                <w:rFonts w:ascii="Times New Roman" w:hAnsi="Times New Roman"/>
                <w:sz w:val="28"/>
                <w:szCs w:val="28"/>
                <w:lang w:val="ro-RO"/>
              </w:rPr>
              <w:t>asupra</w:t>
            </w:r>
            <w:r w:rsidR="00032B46" w:rsidRPr="00106078">
              <w:rPr>
                <w:rFonts w:ascii="Times New Roman" w:hAnsi="Times New Roman"/>
                <w:sz w:val="28"/>
                <w:szCs w:val="28"/>
                <w:lang w:val="ro-RO"/>
              </w:rPr>
              <w:t xml:space="preserve"> </w:t>
            </w:r>
            <w:r w:rsidR="00CA2822" w:rsidRPr="00106078">
              <w:rPr>
                <w:rFonts w:ascii="Times New Roman" w:hAnsi="Times New Roman"/>
                <w:sz w:val="28"/>
                <w:szCs w:val="28"/>
                <w:lang w:val="ro-RO"/>
              </w:rPr>
              <w:t>sectorului</w:t>
            </w:r>
            <w:r w:rsidR="00032B46" w:rsidRPr="00106078">
              <w:rPr>
                <w:rFonts w:ascii="Times New Roman" w:hAnsi="Times New Roman"/>
                <w:sz w:val="28"/>
                <w:szCs w:val="28"/>
                <w:lang w:val="ro-RO"/>
              </w:rPr>
              <w:t xml:space="preserve"> </w:t>
            </w:r>
            <w:r w:rsidR="00CA2822" w:rsidRPr="00106078">
              <w:rPr>
                <w:rFonts w:ascii="Times New Roman" w:hAnsi="Times New Roman"/>
                <w:sz w:val="28"/>
                <w:szCs w:val="28"/>
                <w:lang w:val="ro-RO"/>
              </w:rPr>
              <w:t>public</w:t>
            </w:r>
          </w:p>
        </w:tc>
      </w:tr>
      <w:tr w:rsidR="00BE5230" w:rsidRPr="00106078" w14:paraId="28288D18" w14:textId="77777777" w:rsidTr="00AE6EB4">
        <w:tc>
          <w:tcPr>
            <w:tcW w:w="920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34D50FB" w14:textId="072CB1F5" w:rsidR="00BE5230" w:rsidRPr="00106078" w:rsidRDefault="00CD3867" w:rsidP="00106078">
            <w:pPr>
              <w:spacing w:after="120"/>
              <w:rPr>
                <w:rFonts w:ascii="Times New Roman" w:hAnsi="Times New Roman"/>
                <w:sz w:val="28"/>
                <w:szCs w:val="28"/>
                <w:lang w:val="ro-RO"/>
              </w:rPr>
            </w:pPr>
            <w:r w:rsidRPr="00106078">
              <w:rPr>
                <w:rFonts w:ascii="Times New Roman" w:hAnsi="Times New Roman"/>
                <w:sz w:val="28"/>
                <w:szCs w:val="28"/>
                <w:lang w:val="ro-RO"/>
              </w:rPr>
              <w:t>Proiectul nu are impact asupra sectorului public.</w:t>
            </w:r>
          </w:p>
        </w:tc>
      </w:tr>
      <w:tr w:rsidR="006D3EB7" w:rsidRPr="00106078" w14:paraId="44F24487" w14:textId="77777777" w:rsidTr="00AE6EB4">
        <w:tc>
          <w:tcPr>
            <w:tcW w:w="920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3BFECF6" w14:textId="0C8A4666" w:rsidR="008B4BE6" w:rsidRPr="00106078" w:rsidRDefault="006933C3" w:rsidP="00106078">
            <w:pPr>
              <w:spacing w:after="120"/>
              <w:rPr>
                <w:rFonts w:ascii="Times New Roman" w:hAnsi="Times New Roman"/>
                <w:sz w:val="28"/>
                <w:szCs w:val="28"/>
                <w:lang w:val="ro-RO"/>
              </w:rPr>
            </w:pPr>
            <w:r w:rsidRPr="00106078">
              <w:rPr>
                <w:rFonts w:ascii="Times New Roman" w:hAnsi="Times New Roman"/>
                <w:sz w:val="28"/>
                <w:szCs w:val="28"/>
                <w:lang w:val="ro-RO"/>
              </w:rPr>
              <w:t>4.2.</w:t>
            </w:r>
            <w:r w:rsidR="00032B46" w:rsidRPr="00106078">
              <w:rPr>
                <w:rFonts w:ascii="Times New Roman" w:hAnsi="Times New Roman"/>
                <w:sz w:val="28"/>
                <w:szCs w:val="28"/>
                <w:lang w:val="ro-RO"/>
              </w:rPr>
              <w:t xml:space="preserve"> </w:t>
            </w:r>
            <w:r w:rsidR="00CA2822" w:rsidRPr="00106078">
              <w:rPr>
                <w:rFonts w:ascii="Times New Roman" w:hAnsi="Times New Roman"/>
                <w:sz w:val="28"/>
                <w:szCs w:val="28"/>
                <w:lang w:val="ro-RO"/>
              </w:rPr>
              <w:t>Impactul</w:t>
            </w:r>
            <w:r w:rsidR="00032B46" w:rsidRPr="00106078">
              <w:rPr>
                <w:rFonts w:ascii="Times New Roman" w:hAnsi="Times New Roman"/>
                <w:sz w:val="28"/>
                <w:szCs w:val="28"/>
                <w:lang w:val="ro-RO"/>
              </w:rPr>
              <w:t xml:space="preserve"> </w:t>
            </w:r>
            <w:r w:rsidR="00CA2822" w:rsidRPr="00106078">
              <w:rPr>
                <w:rFonts w:ascii="Times New Roman" w:hAnsi="Times New Roman"/>
                <w:sz w:val="28"/>
                <w:szCs w:val="28"/>
                <w:lang w:val="ro-RO"/>
              </w:rPr>
              <w:t>financiar</w:t>
            </w:r>
            <w:r w:rsidR="00032B46" w:rsidRPr="00106078">
              <w:rPr>
                <w:rFonts w:ascii="Times New Roman" w:hAnsi="Times New Roman"/>
                <w:sz w:val="28"/>
                <w:szCs w:val="28"/>
                <w:lang w:val="ro-RO"/>
              </w:rPr>
              <w:t xml:space="preserve"> </w:t>
            </w:r>
            <w:r w:rsidR="00863417" w:rsidRPr="00106078">
              <w:rPr>
                <w:rFonts w:ascii="Times New Roman" w:hAnsi="Times New Roman"/>
                <w:sz w:val="28"/>
                <w:szCs w:val="28"/>
                <w:lang w:val="ro-RO"/>
              </w:rPr>
              <w:t>ș</w:t>
            </w:r>
            <w:r w:rsidR="00CA2822" w:rsidRPr="00106078">
              <w:rPr>
                <w:rFonts w:ascii="Times New Roman" w:hAnsi="Times New Roman"/>
                <w:sz w:val="28"/>
                <w:szCs w:val="28"/>
                <w:lang w:val="ro-RO"/>
              </w:rPr>
              <w:t>i</w:t>
            </w:r>
            <w:r w:rsidR="00032B46" w:rsidRPr="00106078">
              <w:rPr>
                <w:rFonts w:ascii="Times New Roman" w:hAnsi="Times New Roman"/>
                <w:sz w:val="28"/>
                <w:szCs w:val="28"/>
                <w:lang w:val="ro-RO"/>
              </w:rPr>
              <w:t xml:space="preserve"> </w:t>
            </w:r>
            <w:r w:rsidR="00CA2822" w:rsidRPr="00106078">
              <w:rPr>
                <w:rFonts w:ascii="Times New Roman" w:hAnsi="Times New Roman"/>
                <w:sz w:val="28"/>
                <w:szCs w:val="28"/>
                <w:lang w:val="ro-RO"/>
              </w:rPr>
              <w:t>argumentarea</w:t>
            </w:r>
            <w:r w:rsidR="00032B46" w:rsidRPr="00106078">
              <w:rPr>
                <w:rFonts w:ascii="Times New Roman" w:hAnsi="Times New Roman"/>
                <w:sz w:val="28"/>
                <w:szCs w:val="28"/>
                <w:lang w:val="ro-RO"/>
              </w:rPr>
              <w:t xml:space="preserve"> </w:t>
            </w:r>
            <w:r w:rsidR="00CA2822" w:rsidRPr="00106078">
              <w:rPr>
                <w:rFonts w:ascii="Times New Roman" w:hAnsi="Times New Roman"/>
                <w:sz w:val="28"/>
                <w:szCs w:val="28"/>
                <w:lang w:val="ro-RO"/>
              </w:rPr>
              <w:t>costurilor</w:t>
            </w:r>
            <w:r w:rsidR="00032B46" w:rsidRPr="00106078">
              <w:rPr>
                <w:rFonts w:ascii="Times New Roman" w:hAnsi="Times New Roman"/>
                <w:sz w:val="28"/>
                <w:szCs w:val="28"/>
                <w:lang w:val="ro-RO"/>
              </w:rPr>
              <w:t xml:space="preserve"> </w:t>
            </w:r>
            <w:r w:rsidR="00CA2822" w:rsidRPr="00106078">
              <w:rPr>
                <w:rFonts w:ascii="Times New Roman" w:hAnsi="Times New Roman"/>
                <w:sz w:val="28"/>
                <w:szCs w:val="28"/>
                <w:lang w:val="ro-RO"/>
              </w:rPr>
              <w:t>estimative</w:t>
            </w:r>
          </w:p>
        </w:tc>
      </w:tr>
      <w:tr w:rsidR="00591030" w:rsidRPr="00106078" w14:paraId="349FF04E" w14:textId="77777777" w:rsidTr="00AE6EB4">
        <w:tc>
          <w:tcPr>
            <w:tcW w:w="920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0562A41" w14:textId="31F79370" w:rsidR="00591030" w:rsidRPr="00106078" w:rsidRDefault="00425E4C" w:rsidP="00106078">
            <w:pPr>
              <w:tabs>
                <w:tab w:val="left" w:pos="9498"/>
              </w:tabs>
              <w:spacing w:after="120"/>
              <w:ind w:right="14" w:firstLine="691"/>
              <w:rPr>
                <w:rFonts w:ascii="Times New Roman" w:hAnsi="Times New Roman"/>
                <w:sz w:val="28"/>
                <w:szCs w:val="28"/>
                <w:lang w:val="ro-MD"/>
              </w:rPr>
            </w:pPr>
            <w:r w:rsidRPr="00106078">
              <w:rPr>
                <w:rFonts w:ascii="Times New Roman" w:hAnsi="Times New Roman"/>
                <w:sz w:val="28"/>
                <w:szCs w:val="28"/>
                <w:lang w:val="ro-MD"/>
              </w:rPr>
              <w:t xml:space="preserve">Proiectul nu are impact sub formă de costuri financiare </w:t>
            </w:r>
            <w:r w:rsidR="00CF322F" w:rsidRPr="00106078">
              <w:rPr>
                <w:rFonts w:ascii="Times New Roman" w:hAnsi="Times New Roman"/>
                <w:sz w:val="28"/>
                <w:szCs w:val="28"/>
                <w:lang w:val="ro-MD"/>
              </w:rPr>
              <w:t>pentru</w:t>
            </w:r>
            <w:r w:rsidRPr="00106078">
              <w:rPr>
                <w:rFonts w:ascii="Times New Roman" w:hAnsi="Times New Roman"/>
                <w:sz w:val="28"/>
                <w:szCs w:val="28"/>
                <w:lang w:val="ro-MD"/>
              </w:rPr>
              <w:t xml:space="preserve"> bugetul de stat</w:t>
            </w:r>
            <w:r w:rsidR="00106078">
              <w:rPr>
                <w:rFonts w:ascii="Times New Roman" w:hAnsi="Times New Roman"/>
                <w:sz w:val="28"/>
                <w:szCs w:val="28"/>
                <w:lang w:val="ro-MD"/>
              </w:rPr>
              <w:t>.</w:t>
            </w:r>
          </w:p>
        </w:tc>
      </w:tr>
      <w:tr w:rsidR="006D3EB7" w:rsidRPr="00106078" w14:paraId="02E2B551" w14:textId="77777777" w:rsidTr="00AE6EB4">
        <w:tc>
          <w:tcPr>
            <w:tcW w:w="920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76E709B" w14:textId="1D42B12A" w:rsidR="008B4BE6" w:rsidRPr="00106078" w:rsidRDefault="006933C3" w:rsidP="00106078">
            <w:pPr>
              <w:spacing w:after="120"/>
              <w:rPr>
                <w:rFonts w:ascii="Times New Roman" w:hAnsi="Times New Roman"/>
                <w:sz w:val="28"/>
                <w:szCs w:val="28"/>
                <w:lang w:val="ro-RO"/>
              </w:rPr>
            </w:pPr>
            <w:r w:rsidRPr="00106078">
              <w:rPr>
                <w:rFonts w:ascii="Times New Roman" w:hAnsi="Times New Roman"/>
                <w:sz w:val="28"/>
                <w:szCs w:val="28"/>
                <w:lang w:val="ro-RO"/>
              </w:rPr>
              <w:t>4.3.</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Impactul</w:t>
            </w:r>
            <w:r w:rsidR="00032B46" w:rsidRPr="00106078">
              <w:rPr>
                <w:rFonts w:ascii="Times New Roman" w:hAnsi="Times New Roman"/>
                <w:sz w:val="28"/>
                <w:szCs w:val="28"/>
                <w:lang w:val="ro-RO"/>
              </w:rPr>
              <w:t xml:space="preserve"> </w:t>
            </w:r>
            <w:r w:rsidR="00CA2822" w:rsidRPr="00106078">
              <w:rPr>
                <w:rFonts w:ascii="Times New Roman" w:hAnsi="Times New Roman"/>
                <w:sz w:val="28"/>
                <w:szCs w:val="28"/>
                <w:lang w:val="ro-RO"/>
              </w:rPr>
              <w:t>asupra</w:t>
            </w:r>
            <w:r w:rsidR="00032B46" w:rsidRPr="00106078">
              <w:rPr>
                <w:rFonts w:ascii="Times New Roman" w:hAnsi="Times New Roman"/>
                <w:sz w:val="28"/>
                <w:szCs w:val="28"/>
                <w:lang w:val="ro-RO"/>
              </w:rPr>
              <w:t xml:space="preserve"> </w:t>
            </w:r>
            <w:r w:rsidR="00CA2822" w:rsidRPr="00106078">
              <w:rPr>
                <w:rFonts w:ascii="Times New Roman" w:hAnsi="Times New Roman"/>
                <w:sz w:val="28"/>
                <w:szCs w:val="28"/>
                <w:lang w:val="ro-RO"/>
              </w:rPr>
              <w:t>sectorului</w:t>
            </w:r>
            <w:r w:rsidR="00032B46" w:rsidRPr="00106078">
              <w:rPr>
                <w:rFonts w:ascii="Times New Roman" w:hAnsi="Times New Roman"/>
                <w:sz w:val="28"/>
                <w:szCs w:val="28"/>
                <w:lang w:val="ro-RO"/>
              </w:rPr>
              <w:t xml:space="preserve"> </w:t>
            </w:r>
            <w:r w:rsidR="00CA2822" w:rsidRPr="00106078">
              <w:rPr>
                <w:rFonts w:ascii="Times New Roman" w:hAnsi="Times New Roman"/>
                <w:sz w:val="28"/>
                <w:szCs w:val="28"/>
                <w:lang w:val="ro-RO"/>
              </w:rPr>
              <w:t>privat</w:t>
            </w:r>
          </w:p>
        </w:tc>
      </w:tr>
      <w:tr w:rsidR="00591030" w:rsidRPr="00C45734" w14:paraId="00C8FC23" w14:textId="77777777" w:rsidTr="00AE6EB4">
        <w:trPr>
          <w:trHeight w:val="326"/>
        </w:trPr>
        <w:tc>
          <w:tcPr>
            <w:tcW w:w="920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156050" w14:textId="6C1CA6A4" w:rsidR="00F3374B" w:rsidRDefault="0092475D" w:rsidP="0014793A">
            <w:pPr>
              <w:ind w:firstLine="595"/>
              <w:rPr>
                <w:rFonts w:ascii="Times New Roman" w:eastAsia="Times New Roman" w:hAnsi="Times New Roman"/>
                <w:sz w:val="28"/>
                <w:szCs w:val="28"/>
                <w:lang w:val="ro-MD" w:eastAsia="en-GB"/>
              </w:rPr>
            </w:pPr>
            <w:r>
              <w:rPr>
                <w:rFonts w:ascii="Times New Roman" w:eastAsia="Times New Roman" w:hAnsi="Times New Roman"/>
                <w:sz w:val="28"/>
                <w:szCs w:val="28"/>
                <w:lang w:val="ro-MD" w:eastAsia="en-GB"/>
              </w:rPr>
              <w:t xml:space="preserve">Proiectul de act normativ nu are impact </w:t>
            </w:r>
            <w:r w:rsidR="005B313D" w:rsidRPr="00106078">
              <w:rPr>
                <w:rFonts w:ascii="Times New Roman" w:eastAsia="Times New Roman" w:hAnsi="Times New Roman"/>
                <w:sz w:val="28"/>
                <w:szCs w:val="28"/>
                <w:lang w:val="ro-MD" w:eastAsia="en-GB"/>
              </w:rPr>
              <w:t xml:space="preserve">direct </w:t>
            </w:r>
            <w:r w:rsidR="004B7EA6" w:rsidRPr="00106078">
              <w:rPr>
                <w:rFonts w:ascii="Times New Roman" w:eastAsia="Times New Roman" w:hAnsi="Times New Roman"/>
                <w:sz w:val="28"/>
                <w:szCs w:val="28"/>
                <w:lang w:val="ro-MD" w:eastAsia="en-GB"/>
              </w:rPr>
              <w:t>asupra activității de întreprinzător</w:t>
            </w:r>
            <w:r>
              <w:rPr>
                <w:rFonts w:ascii="Times New Roman" w:eastAsia="Times New Roman" w:hAnsi="Times New Roman"/>
                <w:sz w:val="28"/>
                <w:szCs w:val="28"/>
                <w:lang w:val="ro-MD" w:eastAsia="en-GB"/>
              </w:rPr>
              <w:t>, în sensul că nu conține norme care să vizeze activitatea mediului de afaceri</w:t>
            </w:r>
            <w:r w:rsidR="004B7EA6" w:rsidRPr="00106078">
              <w:rPr>
                <w:rFonts w:ascii="Times New Roman" w:eastAsia="Times New Roman" w:hAnsi="Times New Roman"/>
                <w:sz w:val="28"/>
                <w:szCs w:val="28"/>
                <w:lang w:val="ro-MD" w:eastAsia="en-GB"/>
              </w:rPr>
              <w:t>.</w:t>
            </w:r>
            <w:r w:rsidR="00425E4C" w:rsidRPr="00106078">
              <w:rPr>
                <w:rFonts w:ascii="Times New Roman" w:eastAsia="Times New Roman" w:hAnsi="Times New Roman"/>
                <w:sz w:val="28"/>
                <w:szCs w:val="28"/>
                <w:lang w:val="ro-MD" w:eastAsia="en-GB"/>
              </w:rPr>
              <w:t xml:space="preserve"> </w:t>
            </w:r>
            <w:r>
              <w:rPr>
                <w:rFonts w:ascii="Times New Roman" w:eastAsia="Times New Roman" w:hAnsi="Times New Roman"/>
                <w:sz w:val="28"/>
                <w:szCs w:val="28"/>
                <w:lang w:val="ro-MD" w:eastAsia="en-GB"/>
              </w:rPr>
              <w:t>Proiectul de act normativ are mai mult un conținut tehnic legat de modul de exploatare a construcțiilor.</w:t>
            </w:r>
          </w:p>
          <w:p w14:paraId="24CCBBA2" w14:textId="77777777" w:rsidR="0092475D" w:rsidRDefault="0092475D" w:rsidP="0014793A">
            <w:pPr>
              <w:ind w:firstLine="595"/>
              <w:rPr>
                <w:rFonts w:ascii="Times New Roman" w:hAnsi="Times New Roman"/>
                <w:sz w:val="28"/>
                <w:szCs w:val="28"/>
                <w:lang w:val="ro-MD" w:eastAsia="en-GB"/>
              </w:rPr>
            </w:pPr>
            <w:r>
              <w:rPr>
                <w:rFonts w:ascii="Times New Roman" w:hAnsi="Times New Roman"/>
                <w:sz w:val="28"/>
                <w:szCs w:val="28"/>
                <w:lang w:val="ro-MD" w:eastAsia="en-GB"/>
              </w:rPr>
              <w:t>Totodată, în mod tangențial este vizată activitatea specialiștilor atestați ce desfășoară activități în construcții.</w:t>
            </w:r>
          </w:p>
          <w:p w14:paraId="6C35EA53" w14:textId="27893CD1" w:rsidR="0092475D" w:rsidRDefault="0092475D" w:rsidP="0014793A">
            <w:pPr>
              <w:ind w:firstLine="595"/>
              <w:rPr>
                <w:rFonts w:ascii="Times New Roman" w:hAnsi="Times New Roman"/>
                <w:sz w:val="28"/>
                <w:szCs w:val="28"/>
                <w:lang w:val="ro-MD"/>
              </w:rPr>
            </w:pPr>
            <w:r>
              <w:rPr>
                <w:rFonts w:ascii="Times New Roman" w:hAnsi="Times New Roman"/>
                <w:sz w:val="28"/>
                <w:szCs w:val="28"/>
                <w:lang w:val="ro-MD" w:eastAsia="en-GB"/>
              </w:rPr>
              <w:t xml:space="preserve">Astfel, reieșind din prevederile Codului </w:t>
            </w:r>
            <w:r w:rsidRPr="00131265">
              <w:rPr>
                <w:rFonts w:ascii="Times New Roman" w:hAnsi="Times New Roman"/>
                <w:bCs/>
                <w:color w:val="000000"/>
                <w:sz w:val="28"/>
                <w:szCs w:val="28"/>
                <w:lang w:val="ro-MD"/>
              </w:rPr>
              <w:t>nr. 434/2023</w:t>
            </w:r>
            <w:r>
              <w:rPr>
                <w:rFonts w:ascii="Times New Roman" w:hAnsi="Times New Roman"/>
                <w:bCs/>
                <w:color w:val="000000"/>
                <w:sz w:val="28"/>
                <w:szCs w:val="28"/>
                <w:lang w:val="ro-MD"/>
              </w:rPr>
              <w:t xml:space="preserve">, funcțiile și atribuțiile </w:t>
            </w:r>
            <w:r>
              <w:rPr>
                <w:rFonts w:ascii="Times New Roman" w:hAnsi="Times New Roman"/>
                <w:sz w:val="28"/>
                <w:szCs w:val="28"/>
                <w:lang w:val="ro-MD"/>
              </w:rPr>
              <w:t>diriginților de șantier</w:t>
            </w:r>
            <w:r w:rsidRPr="00EC67F8">
              <w:rPr>
                <w:rFonts w:ascii="Times New Roman" w:hAnsi="Times New Roman"/>
                <w:sz w:val="28"/>
                <w:szCs w:val="28"/>
                <w:lang w:val="ro-MD"/>
              </w:rPr>
              <w:t xml:space="preserve"> </w:t>
            </w:r>
            <w:r>
              <w:rPr>
                <w:rFonts w:ascii="Times New Roman" w:hAnsi="Times New Roman"/>
                <w:sz w:val="28"/>
                <w:szCs w:val="28"/>
                <w:lang w:val="ro-MD"/>
              </w:rPr>
              <w:t xml:space="preserve">și </w:t>
            </w:r>
            <w:r w:rsidRPr="00EC67F8">
              <w:rPr>
                <w:rFonts w:ascii="Times New Roman" w:hAnsi="Times New Roman"/>
                <w:sz w:val="28"/>
                <w:szCs w:val="28"/>
                <w:lang w:val="ro-MD"/>
              </w:rPr>
              <w:t>responsabili</w:t>
            </w:r>
            <w:r>
              <w:rPr>
                <w:rFonts w:ascii="Times New Roman" w:hAnsi="Times New Roman"/>
                <w:sz w:val="28"/>
                <w:szCs w:val="28"/>
                <w:lang w:val="ro-MD"/>
              </w:rPr>
              <w:t>lor</w:t>
            </w:r>
            <w:r w:rsidRPr="00EC67F8">
              <w:rPr>
                <w:rFonts w:ascii="Times New Roman" w:hAnsi="Times New Roman"/>
                <w:sz w:val="28"/>
                <w:szCs w:val="28"/>
                <w:lang w:val="ro-MD"/>
              </w:rPr>
              <w:t xml:space="preserve"> tehnici</w:t>
            </w:r>
            <w:r>
              <w:rPr>
                <w:rFonts w:ascii="Times New Roman" w:hAnsi="Times New Roman"/>
                <w:sz w:val="28"/>
                <w:szCs w:val="28"/>
                <w:lang w:val="ro-MD"/>
              </w:rPr>
              <w:t xml:space="preserve"> au fost inversate conform experienței Român</w:t>
            </w:r>
            <w:r w:rsidR="00256963">
              <w:rPr>
                <w:rFonts w:ascii="Times New Roman" w:hAnsi="Times New Roman"/>
                <w:sz w:val="28"/>
                <w:szCs w:val="28"/>
                <w:lang w:val="ro-MD"/>
              </w:rPr>
              <w:t>i</w:t>
            </w:r>
            <w:r>
              <w:rPr>
                <w:rFonts w:ascii="Times New Roman" w:hAnsi="Times New Roman"/>
                <w:sz w:val="28"/>
                <w:szCs w:val="28"/>
                <w:lang w:val="ro-MD"/>
              </w:rPr>
              <w:t>e</w:t>
            </w:r>
            <w:r w:rsidR="00256963">
              <w:rPr>
                <w:rFonts w:ascii="Times New Roman" w:hAnsi="Times New Roman"/>
                <w:sz w:val="28"/>
                <w:szCs w:val="28"/>
                <w:lang w:val="ro-MD"/>
              </w:rPr>
              <w:t>i, ceea ce va avea un</w:t>
            </w:r>
            <w:r>
              <w:rPr>
                <w:rFonts w:ascii="Times New Roman" w:hAnsi="Times New Roman"/>
                <w:sz w:val="28"/>
                <w:szCs w:val="28"/>
                <w:lang w:val="ro-MD"/>
              </w:rPr>
              <w:t xml:space="preserve"> </w:t>
            </w:r>
            <w:r w:rsidR="00256963">
              <w:rPr>
                <w:rFonts w:ascii="Times New Roman" w:eastAsia="Times New Roman" w:hAnsi="Times New Roman"/>
                <w:sz w:val="28"/>
                <w:szCs w:val="28"/>
                <w:lang w:val="ro-MD" w:eastAsia="en-GB"/>
              </w:rPr>
              <w:t>impact</w:t>
            </w:r>
            <w:r>
              <w:rPr>
                <w:rFonts w:ascii="Times New Roman" w:hAnsi="Times New Roman"/>
                <w:sz w:val="28"/>
                <w:szCs w:val="28"/>
                <w:lang w:val="ro-MD"/>
              </w:rPr>
              <w:t xml:space="preserve"> </w:t>
            </w:r>
            <w:r w:rsidR="00256963">
              <w:rPr>
                <w:rFonts w:ascii="Times New Roman" w:hAnsi="Times New Roman"/>
                <w:sz w:val="28"/>
                <w:szCs w:val="28"/>
                <w:lang w:val="ro-MD"/>
              </w:rPr>
              <w:t>pozitiv în sensul stabilirii unei practice comune cu celelalte state UE.</w:t>
            </w:r>
          </w:p>
          <w:p w14:paraId="560CDACB" w14:textId="77777777" w:rsidR="008D0F1F" w:rsidRDefault="00256963" w:rsidP="0014793A">
            <w:pPr>
              <w:ind w:firstLine="595"/>
              <w:rPr>
                <w:rFonts w:ascii="Times New Roman" w:eastAsia="Times New Roman" w:hAnsi="Times New Roman"/>
                <w:sz w:val="28"/>
                <w:szCs w:val="28"/>
                <w:lang w:val="ro-MD" w:eastAsia="en-GB"/>
              </w:rPr>
            </w:pPr>
            <w:r>
              <w:rPr>
                <w:rFonts w:ascii="Times New Roman" w:hAnsi="Times New Roman"/>
                <w:sz w:val="28"/>
                <w:szCs w:val="28"/>
                <w:lang w:val="ro-MD"/>
              </w:rPr>
              <w:t xml:space="preserve">La fel prin </w:t>
            </w:r>
            <w:r>
              <w:rPr>
                <w:rFonts w:ascii="Times New Roman" w:eastAsia="Times New Roman" w:hAnsi="Times New Roman"/>
                <w:sz w:val="28"/>
                <w:szCs w:val="28"/>
                <w:lang w:val="ro-MD" w:eastAsia="en-GB"/>
              </w:rPr>
              <w:t xml:space="preserve">proiectul de act normativ, se acordă posibilitatea contractării  unui alt proiectant, în cazul în care nu va putea fi contactat proiectantul inițial, în cazul intervențiilor asupra construcțiilor existente, ceea ce va duce la acționarea promptă în cazul </w:t>
            </w:r>
            <w:r w:rsidR="00C84683">
              <w:rPr>
                <w:rFonts w:ascii="Times New Roman" w:eastAsia="Times New Roman" w:hAnsi="Times New Roman"/>
                <w:sz w:val="28"/>
                <w:szCs w:val="28"/>
                <w:lang w:val="ro-MD" w:eastAsia="en-GB"/>
              </w:rPr>
              <w:t>în care proiectantul inițial nu mai deține capacitatea de exercițiu, este plecat definitiv peste hotare sau a decedat</w:t>
            </w:r>
            <w:r w:rsidR="008D0F1F">
              <w:rPr>
                <w:rFonts w:ascii="Times New Roman" w:eastAsia="Times New Roman" w:hAnsi="Times New Roman"/>
                <w:sz w:val="28"/>
                <w:szCs w:val="28"/>
                <w:lang w:val="ro-MD" w:eastAsia="en-GB"/>
              </w:rPr>
              <w:t>.</w:t>
            </w:r>
          </w:p>
          <w:p w14:paraId="3B4C7FA0" w14:textId="66AE2719" w:rsidR="00256963" w:rsidRPr="00106078" w:rsidRDefault="00256963" w:rsidP="0014793A">
            <w:pPr>
              <w:ind w:firstLine="595"/>
              <w:rPr>
                <w:rFonts w:ascii="Times New Roman" w:hAnsi="Times New Roman"/>
                <w:sz w:val="28"/>
                <w:szCs w:val="28"/>
                <w:lang w:val="ro-MD" w:eastAsia="en-GB"/>
              </w:rPr>
            </w:pPr>
            <w:r>
              <w:rPr>
                <w:rFonts w:ascii="Times New Roman" w:eastAsia="Times New Roman" w:hAnsi="Times New Roman"/>
                <w:sz w:val="28"/>
                <w:szCs w:val="28"/>
                <w:lang w:val="ro-MD" w:eastAsia="en-GB"/>
              </w:rPr>
              <w:t xml:space="preserve"> </w:t>
            </w:r>
            <w:r w:rsidR="001070D2">
              <w:rPr>
                <w:rFonts w:ascii="Times New Roman" w:eastAsia="Times New Roman" w:hAnsi="Times New Roman"/>
                <w:sz w:val="28"/>
                <w:szCs w:val="28"/>
                <w:lang w:val="ro-MD" w:eastAsia="en-GB"/>
              </w:rPr>
              <w:t xml:space="preserve">Suplimentar, având în vedere că în conformitate cu Legea nr. 160/2011 privind reglementarea </w:t>
            </w:r>
            <w:r w:rsidR="001070D2" w:rsidRPr="001070D2">
              <w:rPr>
                <w:rFonts w:ascii="Times New Roman" w:eastAsia="Times New Roman" w:hAnsi="Times New Roman"/>
                <w:sz w:val="28"/>
                <w:szCs w:val="28"/>
                <w:lang w:val="ro-MD" w:eastAsia="en-GB"/>
              </w:rPr>
              <w:t xml:space="preserve">prin autorizare a activității </w:t>
            </w:r>
            <w:r w:rsidR="001070D2">
              <w:rPr>
                <w:rFonts w:ascii="Times New Roman" w:eastAsia="Times New Roman" w:hAnsi="Times New Roman"/>
                <w:sz w:val="28"/>
                <w:szCs w:val="28"/>
                <w:lang w:val="ro-MD" w:eastAsia="en-GB"/>
              </w:rPr>
              <w:t>de întreprinzător, persoanele juridice în domeniul construcției nu se supun procedurii de licențiere, norme</w:t>
            </w:r>
            <w:r w:rsidR="000025B9">
              <w:rPr>
                <w:rFonts w:ascii="Times New Roman" w:eastAsia="Times New Roman" w:hAnsi="Times New Roman"/>
                <w:sz w:val="28"/>
                <w:szCs w:val="28"/>
                <w:lang w:val="ro-MD" w:eastAsia="en-GB"/>
              </w:rPr>
              <w:t>le</w:t>
            </w:r>
            <w:r w:rsidR="001070D2">
              <w:rPr>
                <w:rFonts w:ascii="Times New Roman" w:eastAsia="Times New Roman" w:hAnsi="Times New Roman"/>
                <w:sz w:val="28"/>
                <w:szCs w:val="28"/>
                <w:lang w:val="ro-MD" w:eastAsia="en-GB"/>
              </w:rPr>
              <w:t xml:space="preserve"> din </w:t>
            </w:r>
            <w:r w:rsidR="001070D2">
              <w:rPr>
                <w:rFonts w:ascii="Times New Roman" w:hAnsi="Times New Roman"/>
                <w:color w:val="000000" w:themeColor="text1"/>
                <w:sz w:val="28"/>
                <w:szCs w:val="28"/>
                <w:lang w:val="ro-RO" w:eastAsia="ru-RU"/>
              </w:rPr>
              <w:t>H</w:t>
            </w:r>
            <w:r w:rsidR="001070D2" w:rsidRPr="00610112">
              <w:rPr>
                <w:rFonts w:ascii="Times New Roman" w:hAnsi="Times New Roman"/>
                <w:color w:val="000000" w:themeColor="text1"/>
                <w:sz w:val="28"/>
                <w:szCs w:val="28"/>
                <w:lang w:val="ro-RO" w:eastAsia="ru-RU"/>
              </w:rPr>
              <w:t>otărâr</w:t>
            </w:r>
            <w:r w:rsidR="001070D2">
              <w:rPr>
                <w:rFonts w:ascii="Times New Roman" w:hAnsi="Times New Roman"/>
                <w:color w:val="000000" w:themeColor="text1"/>
                <w:sz w:val="28"/>
                <w:szCs w:val="28"/>
                <w:lang w:val="ro-RO" w:eastAsia="ru-RU"/>
              </w:rPr>
              <w:t>ea</w:t>
            </w:r>
            <w:r w:rsidR="001070D2" w:rsidRPr="00610112">
              <w:rPr>
                <w:rFonts w:ascii="Times New Roman" w:hAnsi="Times New Roman"/>
                <w:color w:val="000000" w:themeColor="text1"/>
                <w:sz w:val="28"/>
                <w:szCs w:val="28"/>
                <w:lang w:val="ro-RO" w:eastAsia="ru-RU"/>
              </w:rPr>
              <w:t xml:space="preserve"> de Guvern nr. </w:t>
            </w:r>
            <w:r w:rsidR="001070D2">
              <w:rPr>
                <w:rFonts w:ascii="Times New Roman" w:hAnsi="Times New Roman"/>
                <w:color w:val="000000" w:themeColor="text1"/>
                <w:sz w:val="28"/>
                <w:szCs w:val="28"/>
                <w:lang w:val="ro-RO" w:eastAsia="ru-RU"/>
              </w:rPr>
              <w:t>382/1997</w:t>
            </w:r>
            <w:r w:rsidR="001070D2" w:rsidRPr="00610112">
              <w:rPr>
                <w:rFonts w:ascii="Times New Roman" w:hAnsi="Times New Roman"/>
                <w:color w:val="000000" w:themeColor="text1"/>
                <w:sz w:val="28"/>
                <w:szCs w:val="28"/>
                <w:lang w:val="ro-RO" w:eastAsia="ru-RU"/>
              </w:rPr>
              <w:t xml:space="preserve"> </w:t>
            </w:r>
            <w:r w:rsidR="001070D2">
              <w:rPr>
                <w:rFonts w:ascii="Times New Roman" w:hAnsi="Times New Roman"/>
                <w:color w:val="000000" w:themeColor="text1"/>
                <w:sz w:val="28"/>
                <w:szCs w:val="28"/>
                <w:lang w:val="ro-RO" w:eastAsia="ru-RU"/>
              </w:rPr>
              <w:t xml:space="preserve">ce vizează </w:t>
            </w:r>
            <w:r w:rsidR="0014793A" w:rsidRPr="00840B7E">
              <w:rPr>
                <w:rFonts w:ascii="Times New Roman" w:hAnsi="Times New Roman"/>
                <w:sz w:val="28"/>
                <w:szCs w:val="28"/>
                <w:lang w:val="ro-MD"/>
              </w:rPr>
              <w:t>„</w:t>
            </w:r>
            <w:r w:rsidR="0014793A">
              <w:rPr>
                <w:rFonts w:ascii="Times New Roman" w:hAnsi="Times New Roman"/>
                <w:color w:val="000000" w:themeColor="text1"/>
                <w:sz w:val="28"/>
                <w:szCs w:val="28"/>
                <w:lang w:val="ro-RO" w:eastAsia="ru-RU"/>
              </w:rPr>
              <w:t>agenții economici autorizați cu activități în construcții</w:t>
            </w:r>
            <w:r w:rsidR="0014793A" w:rsidRPr="00840B7E">
              <w:rPr>
                <w:rFonts w:ascii="Times New Roman" w:hAnsi="Times New Roman"/>
                <w:sz w:val="28"/>
                <w:szCs w:val="28"/>
                <w:lang w:val="ro-MD"/>
              </w:rPr>
              <w:t>”</w:t>
            </w:r>
            <w:r w:rsidR="0014793A">
              <w:rPr>
                <w:rFonts w:ascii="Times New Roman" w:hAnsi="Times New Roman"/>
                <w:sz w:val="28"/>
                <w:szCs w:val="28"/>
                <w:lang w:val="ro-MD"/>
              </w:rPr>
              <w:t xml:space="preserve"> au fost substituite cu norme </w:t>
            </w:r>
            <w:r w:rsidR="000025B9">
              <w:rPr>
                <w:rFonts w:ascii="Times New Roman" w:hAnsi="Times New Roman"/>
                <w:sz w:val="28"/>
                <w:szCs w:val="28"/>
                <w:lang w:val="ro-MD"/>
              </w:rPr>
              <w:t>privind</w:t>
            </w:r>
            <w:r w:rsidR="0014793A">
              <w:rPr>
                <w:rFonts w:ascii="Times New Roman" w:hAnsi="Times New Roman"/>
                <w:sz w:val="28"/>
                <w:szCs w:val="28"/>
                <w:lang w:val="ro-MD"/>
              </w:rPr>
              <w:t xml:space="preserve"> specialiști</w:t>
            </w:r>
            <w:r w:rsidR="000025B9">
              <w:rPr>
                <w:rFonts w:ascii="Times New Roman" w:hAnsi="Times New Roman"/>
                <w:sz w:val="28"/>
                <w:szCs w:val="28"/>
                <w:lang w:val="ro-MD"/>
              </w:rPr>
              <w:t>i</w:t>
            </w:r>
            <w:r w:rsidR="0014793A">
              <w:rPr>
                <w:rFonts w:ascii="Times New Roman" w:hAnsi="Times New Roman"/>
                <w:sz w:val="28"/>
                <w:szCs w:val="28"/>
                <w:lang w:val="ro-MD"/>
              </w:rPr>
              <w:t xml:space="preserve"> atestați</w:t>
            </w:r>
            <w:r w:rsidR="000025B9">
              <w:rPr>
                <w:rFonts w:ascii="Times New Roman" w:hAnsi="Times New Roman"/>
                <w:sz w:val="28"/>
                <w:szCs w:val="28"/>
                <w:lang w:val="ro-MD"/>
              </w:rPr>
              <w:t>,</w:t>
            </w:r>
            <w:r w:rsidR="0014793A">
              <w:rPr>
                <w:rFonts w:ascii="Times New Roman" w:hAnsi="Times New Roman"/>
                <w:sz w:val="28"/>
                <w:szCs w:val="28"/>
                <w:lang w:val="ro-MD"/>
              </w:rPr>
              <w:t xml:space="preserve"> în conformitate cu prevederile Codului.</w:t>
            </w:r>
          </w:p>
        </w:tc>
      </w:tr>
      <w:tr w:rsidR="006D3EB7" w:rsidRPr="00106078" w14:paraId="7424CF32" w14:textId="77777777" w:rsidTr="00AE6EB4">
        <w:tc>
          <w:tcPr>
            <w:tcW w:w="920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094B65C" w14:textId="45872D3F" w:rsidR="008B4BE6" w:rsidRPr="00106078" w:rsidRDefault="006933C3" w:rsidP="00106078">
            <w:pPr>
              <w:spacing w:after="120"/>
              <w:rPr>
                <w:rFonts w:ascii="Times New Roman" w:hAnsi="Times New Roman"/>
                <w:sz w:val="28"/>
                <w:szCs w:val="28"/>
                <w:lang w:val="ro-RO"/>
              </w:rPr>
            </w:pPr>
            <w:r w:rsidRPr="00106078">
              <w:rPr>
                <w:rFonts w:ascii="Times New Roman" w:hAnsi="Times New Roman"/>
                <w:sz w:val="28"/>
                <w:szCs w:val="28"/>
                <w:lang w:val="ro-RO"/>
              </w:rPr>
              <w:t>4.4</w:t>
            </w:r>
            <w:r w:rsidR="0036135C" w:rsidRPr="00106078">
              <w:rPr>
                <w:rFonts w:ascii="Times New Roman" w:hAnsi="Times New Roman"/>
                <w:sz w:val="28"/>
                <w:szCs w:val="28"/>
                <w:lang w:val="ro-RO"/>
              </w:rPr>
              <w:t>.</w:t>
            </w:r>
            <w:r w:rsidR="00032B46" w:rsidRPr="00106078">
              <w:rPr>
                <w:rFonts w:ascii="Times New Roman" w:hAnsi="Times New Roman"/>
                <w:sz w:val="28"/>
                <w:szCs w:val="28"/>
                <w:lang w:val="ro-RO"/>
              </w:rPr>
              <w:t xml:space="preserve"> </w:t>
            </w:r>
            <w:r w:rsidR="00CA2822" w:rsidRPr="00106078">
              <w:rPr>
                <w:rFonts w:ascii="Times New Roman" w:hAnsi="Times New Roman"/>
                <w:sz w:val="28"/>
                <w:szCs w:val="28"/>
                <w:lang w:val="ro-RO"/>
              </w:rPr>
              <w:t>Impactul</w:t>
            </w:r>
            <w:r w:rsidR="00032B46" w:rsidRPr="00106078">
              <w:rPr>
                <w:rFonts w:ascii="Times New Roman" w:hAnsi="Times New Roman"/>
                <w:sz w:val="28"/>
                <w:szCs w:val="28"/>
                <w:lang w:val="ro-RO"/>
              </w:rPr>
              <w:t xml:space="preserve"> </w:t>
            </w:r>
            <w:r w:rsidR="00CA2822" w:rsidRPr="00106078">
              <w:rPr>
                <w:rFonts w:ascii="Times New Roman" w:hAnsi="Times New Roman"/>
                <w:sz w:val="28"/>
                <w:szCs w:val="28"/>
                <w:lang w:val="ro-RO"/>
              </w:rPr>
              <w:t>social</w:t>
            </w:r>
          </w:p>
        </w:tc>
      </w:tr>
      <w:tr w:rsidR="000014FA" w:rsidRPr="00106078" w14:paraId="37642C5A" w14:textId="77777777" w:rsidTr="00AE6EB4">
        <w:tc>
          <w:tcPr>
            <w:tcW w:w="920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C244B29" w14:textId="01A446C5" w:rsidR="000014FA" w:rsidRPr="00106078" w:rsidRDefault="000014FA" w:rsidP="00106078">
            <w:pPr>
              <w:spacing w:after="120"/>
              <w:rPr>
                <w:rFonts w:ascii="Times New Roman" w:hAnsi="Times New Roman"/>
                <w:sz w:val="28"/>
                <w:szCs w:val="28"/>
                <w:lang w:val="ro-RO"/>
              </w:rPr>
            </w:pPr>
            <w:r w:rsidRPr="00106078">
              <w:rPr>
                <w:rFonts w:ascii="Times New Roman" w:hAnsi="Times New Roman"/>
                <w:sz w:val="28"/>
                <w:szCs w:val="28"/>
                <w:lang w:val="ro-RO"/>
              </w:rPr>
              <w:t>4.4.1. Impactul asupra datelor cu caracter personal</w:t>
            </w:r>
          </w:p>
        </w:tc>
      </w:tr>
      <w:tr w:rsidR="000014FA" w:rsidRPr="00106078" w14:paraId="3647F58F" w14:textId="77777777" w:rsidTr="00AE6EB4">
        <w:tc>
          <w:tcPr>
            <w:tcW w:w="920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EA68BA4" w14:textId="08D7AA6F" w:rsidR="000014FA" w:rsidRPr="00106078" w:rsidRDefault="000014FA" w:rsidP="00106078">
            <w:pPr>
              <w:spacing w:after="120"/>
              <w:rPr>
                <w:rFonts w:ascii="Times New Roman" w:hAnsi="Times New Roman"/>
                <w:sz w:val="28"/>
                <w:szCs w:val="28"/>
                <w:lang w:val="ro-RO"/>
              </w:rPr>
            </w:pPr>
            <w:r w:rsidRPr="00106078">
              <w:rPr>
                <w:rFonts w:ascii="Times New Roman" w:hAnsi="Times New Roman"/>
                <w:sz w:val="28"/>
                <w:szCs w:val="28"/>
                <w:lang w:val="ro-RO"/>
              </w:rPr>
              <w:t>Nu este aplicabil</w:t>
            </w:r>
          </w:p>
        </w:tc>
      </w:tr>
      <w:tr w:rsidR="000014FA" w:rsidRPr="00106078" w14:paraId="13558EC5" w14:textId="77777777" w:rsidTr="00AE6EB4">
        <w:tc>
          <w:tcPr>
            <w:tcW w:w="920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A2E0A7F" w14:textId="5452CCDE" w:rsidR="000014FA" w:rsidRPr="00106078" w:rsidRDefault="000014FA" w:rsidP="00106078">
            <w:pPr>
              <w:spacing w:after="120"/>
              <w:rPr>
                <w:rFonts w:ascii="Times New Roman" w:hAnsi="Times New Roman"/>
                <w:sz w:val="28"/>
                <w:szCs w:val="28"/>
                <w:lang w:val="ro-RO"/>
              </w:rPr>
            </w:pPr>
            <w:r w:rsidRPr="00106078">
              <w:rPr>
                <w:rFonts w:ascii="Times New Roman" w:hAnsi="Times New Roman"/>
                <w:sz w:val="28"/>
                <w:szCs w:val="28"/>
                <w:lang w:val="ro-RO"/>
              </w:rPr>
              <w:t>4.4.2. Impactul asupra echității și egalității de gen</w:t>
            </w:r>
          </w:p>
        </w:tc>
      </w:tr>
      <w:tr w:rsidR="000014FA" w:rsidRPr="00106078" w14:paraId="1C5B9E4A" w14:textId="77777777" w:rsidTr="00AE6EB4">
        <w:tc>
          <w:tcPr>
            <w:tcW w:w="920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3DBA528" w14:textId="1E2F3DDF" w:rsidR="000014FA" w:rsidRPr="00106078" w:rsidRDefault="000014FA" w:rsidP="00106078">
            <w:pPr>
              <w:spacing w:after="120"/>
              <w:rPr>
                <w:rFonts w:ascii="Times New Roman" w:hAnsi="Times New Roman"/>
                <w:sz w:val="28"/>
                <w:szCs w:val="28"/>
                <w:lang w:val="ro-RO"/>
              </w:rPr>
            </w:pPr>
            <w:r w:rsidRPr="00106078">
              <w:rPr>
                <w:rFonts w:ascii="Times New Roman" w:hAnsi="Times New Roman"/>
                <w:sz w:val="28"/>
                <w:szCs w:val="28"/>
                <w:lang w:val="ro-RO"/>
              </w:rPr>
              <w:lastRenderedPageBreak/>
              <w:t>Nu este aplicabil</w:t>
            </w:r>
          </w:p>
        </w:tc>
      </w:tr>
      <w:tr w:rsidR="006D3EB7" w:rsidRPr="00106078" w14:paraId="5A26B0A1" w14:textId="77777777" w:rsidTr="00AE6EB4">
        <w:tc>
          <w:tcPr>
            <w:tcW w:w="920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ED48608" w14:textId="698B570C" w:rsidR="000014FA" w:rsidRPr="00106078" w:rsidRDefault="006933C3" w:rsidP="00106078">
            <w:pPr>
              <w:spacing w:after="120"/>
              <w:rPr>
                <w:rFonts w:ascii="Times New Roman" w:hAnsi="Times New Roman"/>
                <w:sz w:val="28"/>
                <w:szCs w:val="28"/>
                <w:lang w:val="ro-RO"/>
              </w:rPr>
            </w:pPr>
            <w:r w:rsidRPr="00106078">
              <w:rPr>
                <w:rFonts w:ascii="Times New Roman" w:hAnsi="Times New Roman"/>
                <w:sz w:val="28"/>
                <w:szCs w:val="28"/>
                <w:lang w:val="ro-RO"/>
              </w:rPr>
              <w:t>4.</w:t>
            </w:r>
            <w:r w:rsidR="00CA2822" w:rsidRPr="00106078">
              <w:rPr>
                <w:rFonts w:ascii="Times New Roman" w:hAnsi="Times New Roman"/>
                <w:sz w:val="28"/>
                <w:szCs w:val="28"/>
                <w:lang w:val="ro-RO"/>
              </w:rPr>
              <w:t>5</w:t>
            </w:r>
            <w:r w:rsidRPr="00106078">
              <w:rPr>
                <w:rFonts w:ascii="Times New Roman" w:hAnsi="Times New Roman"/>
                <w:sz w:val="28"/>
                <w:szCs w:val="28"/>
                <w:lang w:val="ro-RO"/>
              </w:rPr>
              <w:t>.</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Impactul</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asupra</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mediului</w:t>
            </w:r>
          </w:p>
        </w:tc>
      </w:tr>
      <w:tr w:rsidR="000014FA" w:rsidRPr="00106078" w14:paraId="72EDB1B3" w14:textId="77777777" w:rsidTr="00AE6EB4">
        <w:tc>
          <w:tcPr>
            <w:tcW w:w="920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9FA89B8" w14:textId="77777777" w:rsidR="002C6704" w:rsidRDefault="00805D13" w:rsidP="002C6704">
            <w:pPr>
              <w:rPr>
                <w:rFonts w:ascii="Times New Roman" w:hAnsi="Times New Roman"/>
                <w:sz w:val="28"/>
                <w:szCs w:val="28"/>
                <w:lang w:val="ro-RO"/>
              </w:rPr>
            </w:pPr>
            <w:r w:rsidRPr="00106078">
              <w:rPr>
                <w:rFonts w:ascii="Times New Roman" w:hAnsi="Times New Roman"/>
                <w:sz w:val="28"/>
                <w:szCs w:val="28"/>
                <w:lang w:val="ro-RO"/>
              </w:rPr>
              <w:t>Proiectul</w:t>
            </w:r>
            <w:r w:rsidR="004B7EA6" w:rsidRPr="00106078">
              <w:rPr>
                <w:rFonts w:ascii="Times New Roman" w:hAnsi="Times New Roman"/>
                <w:sz w:val="28"/>
                <w:szCs w:val="28"/>
                <w:lang w:val="ro-RO"/>
              </w:rPr>
              <w:t xml:space="preserve"> nu are impact asupra mediului</w:t>
            </w:r>
            <w:r w:rsidRPr="00106078">
              <w:rPr>
                <w:rFonts w:ascii="Times New Roman" w:hAnsi="Times New Roman"/>
                <w:sz w:val="28"/>
                <w:szCs w:val="28"/>
                <w:lang w:val="ro-RO"/>
              </w:rPr>
              <w:t>.</w:t>
            </w:r>
            <w:r w:rsidR="00CB6ADD">
              <w:rPr>
                <w:rFonts w:ascii="Times New Roman" w:hAnsi="Times New Roman"/>
                <w:sz w:val="28"/>
                <w:szCs w:val="28"/>
                <w:lang w:val="ro-RO"/>
              </w:rPr>
              <w:t xml:space="preserve"> </w:t>
            </w:r>
          </w:p>
          <w:p w14:paraId="436ACAAA" w14:textId="3B82234C" w:rsidR="000014FA" w:rsidRPr="00106078" w:rsidRDefault="002C6704" w:rsidP="002C6704">
            <w:pPr>
              <w:rPr>
                <w:rFonts w:ascii="Times New Roman" w:hAnsi="Times New Roman"/>
                <w:sz w:val="28"/>
                <w:szCs w:val="28"/>
                <w:lang w:val="ro-RO"/>
              </w:rPr>
            </w:pPr>
            <w:r w:rsidRPr="002C6704">
              <w:rPr>
                <w:rFonts w:ascii="Times New Roman" w:hAnsi="Times New Roman"/>
                <w:sz w:val="28"/>
                <w:szCs w:val="28"/>
                <w:lang w:val="ro-RO"/>
              </w:rPr>
              <w:t>Implementarea modificărilor propuse va avea un impact pozitiv asupra mediului prin includerea obligativității de a aplica măsuri de selectare a deșeurilor după categorii și predarea lor la reciclare sau depozitare în locurile special amenajate.</w:t>
            </w:r>
            <w:r>
              <w:rPr>
                <w:rFonts w:ascii="Times New Roman" w:hAnsi="Times New Roman"/>
                <w:bCs/>
                <w:color w:val="FF0000"/>
                <w:sz w:val="28"/>
                <w:szCs w:val="28"/>
                <w:lang w:val="ro-MD"/>
              </w:rPr>
              <w:t xml:space="preserve"> </w:t>
            </w:r>
            <w:r w:rsidRPr="007E5B85">
              <w:rPr>
                <w:rFonts w:ascii="Times New Roman" w:hAnsi="Times New Roman"/>
                <w:sz w:val="28"/>
                <w:szCs w:val="28"/>
                <w:lang w:val="ro-RO"/>
              </w:rPr>
              <w:t xml:space="preserve">  </w:t>
            </w:r>
          </w:p>
        </w:tc>
      </w:tr>
      <w:tr w:rsidR="006D3EB7" w:rsidRPr="00106078" w14:paraId="42A0201F" w14:textId="77777777" w:rsidTr="00AE6EB4">
        <w:tc>
          <w:tcPr>
            <w:tcW w:w="920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33FD377" w14:textId="7211284F" w:rsidR="008B4BE6" w:rsidRPr="00106078" w:rsidRDefault="006933C3" w:rsidP="00106078">
            <w:pPr>
              <w:spacing w:after="120"/>
              <w:rPr>
                <w:rFonts w:ascii="Times New Roman" w:hAnsi="Times New Roman"/>
                <w:sz w:val="28"/>
                <w:szCs w:val="28"/>
                <w:lang w:val="ro-RO"/>
              </w:rPr>
            </w:pPr>
            <w:r w:rsidRPr="00106078">
              <w:rPr>
                <w:rFonts w:ascii="Times New Roman" w:hAnsi="Times New Roman"/>
                <w:sz w:val="28"/>
                <w:szCs w:val="28"/>
                <w:lang w:val="ro-RO"/>
              </w:rPr>
              <w:t>4.</w:t>
            </w:r>
            <w:r w:rsidR="00CA2822" w:rsidRPr="00106078">
              <w:rPr>
                <w:rFonts w:ascii="Times New Roman" w:hAnsi="Times New Roman"/>
                <w:sz w:val="28"/>
                <w:szCs w:val="28"/>
                <w:lang w:val="ro-RO"/>
              </w:rPr>
              <w:t>6</w:t>
            </w:r>
            <w:r w:rsidRPr="00106078">
              <w:rPr>
                <w:rFonts w:ascii="Times New Roman" w:hAnsi="Times New Roman"/>
                <w:sz w:val="28"/>
                <w:szCs w:val="28"/>
                <w:lang w:val="ro-RO"/>
              </w:rPr>
              <w:t>.</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Alte</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impacturi</w:t>
            </w:r>
            <w:r w:rsidR="00032B46" w:rsidRPr="00106078">
              <w:rPr>
                <w:rFonts w:ascii="Times New Roman" w:hAnsi="Times New Roman"/>
                <w:sz w:val="28"/>
                <w:szCs w:val="28"/>
                <w:lang w:val="ro-RO"/>
              </w:rPr>
              <w:t xml:space="preserve"> </w:t>
            </w:r>
            <w:r w:rsidR="00863417" w:rsidRPr="00106078">
              <w:rPr>
                <w:rFonts w:ascii="Times New Roman" w:hAnsi="Times New Roman"/>
                <w:sz w:val="28"/>
                <w:szCs w:val="28"/>
                <w:lang w:val="ro-RO"/>
              </w:rPr>
              <w:t>ș</w:t>
            </w:r>
            <w:r w:rsidRPr="00106078">
              <w:rPr>
                <w:rFonts w:ascii="Times New Roman" w:hAnsi="Times New Roman"/>
                <w:sz w:val="28"/>
                <w:szCs w:val="28"/>
                <w:lang w:val="ro-RO"/>
              </w:rPr>
              <w:t>i</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informa</w:t>
            </w:r>
            <w:r w:rsidR="00863417" w:rsidRPr="00106078">
              <w:rPr>
                <w:rFonts w:ascii="Times New Roman" w:hAnsi="Times New Roman"/>
                <w:sz w:val="28"/>
                <w:szCs w:val="28"/>
                <w:lang w:val="ro-RO"/>
              </w:rPr>
              <w:t>ț</w:t>
            </w:r>
            <w:r w:rsidRPr="00106078">
              <w:rPr>
                <w:rFonts w:ascii="Times New Roman" w:hAnsi="Times New Roman"/>
                <w:sz w:val="28"/>
                <w:szCs w:val="28"/>
                <w:lang w:val="ro-RO"/>
              </w:rPr>
              <w:t>ii</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relevante</w:t>
            </w:r>
          </w:p>
        </w:tc>
      </w:tr>
      <w:tr w:rsidR="00713C4B" w:rsidRPr="00106078" w14:paraId="63E7C700" w14:textId="77777777" w:rsidTr="00AE6EB4">
        <w:trPr>
          <w:trHeight w:val="433"/>
        </w:trPr>
        <w:tc>
          <w:tcPr>
            <w:tcW w:w="920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29186A9" w14:textId="5032303E" w:rsidR="00AA0D96" w:rsidRPr="005B598B" w:rsidRDefault="005B598B" w:rsidP="005B598B">
            <w:pPr>
              <w:spacing w:after="120"/>
              <w:rPr>
                <w:rFonts w:ascii="Times New Roman" w:hAnsi="Times New Roman"/>
                <w:sz w:val="28"/>
                <w:szCs w:val="28"/>
                <w:lang w:val="ro-RO"/>
              </w:rPr>
            </w:pPr>
            <w:r w:rsidRPr="00106078">
              <w:rPr>
                <w:rFonts w:ascii="Times New Roman" w:hAnsi="Times New Roman"/>
                <w:sz w:val="28"/>
                <w:szCs w:val="28"/>
                <w:lang w:val="ro-RO"/>
              </w:rPr>
              <w:t>Nu este</w:t>
            </w:r>
          </w:p>
        </w:tc>
      </w:tr>
      <w:tr w:rsidR="006D3EB7" w:rsidRPr="00106078" w14:paraId="3227BD3A" w14:textId="77777777" w:rsidTr="00AE6EB4">
        <w:tc>
          <w:tcPr>
            <w:tcW w:w="920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D2F143A" w14:textId="4A4BF6BD" w:rsidR="008B4BE6" w:rsidRPr="00106078" w:rsidRDefault="006933C3" w:rsidP="00106078">
            <w:pPr>
              <w:spacing w:after="120"/>
              <w:rPr>
                <w:rFonts w:ascii="Times New Roman" w:hAnsi="Times New Roman"/>
                <w:b/>
                <w:bCs/>
                <w:sz w:val="28"/>
                <w:szCs w:val="28"/>
                <w:lang w:val="ro-RO"/>
              </w:rPr>
            </w:pPr>
            <w:r w:rsidRPr="00106078">
              <w:rPr>
                <w:rFonts w:ascii="Times New Roman" w:hAnsi="Times New Roman"/>
                <w:b/>
                <w:bCs/>
                <w:sz w:val="28"/>
                <w:szCs w:val="28"/>
                <w:lang w:val="ro-RO"/>
              </w:rPr>
              <w:t>5.</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Compatibilitatea</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proiectului</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actului</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normativ</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cu</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legisla</w:t>
            </w:r>
            <w:r w:rsidR="00863417" w:rsidRPr="00106078">
              <w:rPr>
                <w:rFonts w:ascii="Times New Roman" w:hAnsi="Times New Roman"/>
                <w:b/>
                <w:bCs/>
                <w:sz w:val="28"/>
                <w:szCs w:val="28"/>
                <w:lang w:val="ro-RO"/>
              </w:rPr>
              <w:t>ț</w:t>
            </w:r>
            <w:r w:rsidRPr="00106078">
              <w:rPr>
                <w:rFonts w:ascii="Times New Roman" w:hAnsi="Times New Roman"/>
                <w:b/>
                <w:bCs/>
                <w:sz w:val="28"/>
                <w:szCs w:val="28"/>
                <w:lang w:val="ro-RO"/>
              </w:rPr>
              <w:t>ia</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UE</w:t>
            </w:r>
            <w:r w:rsidR="00032B46" w:rsidRPr="00106078">
              <w:rPr>
                <w:rFonts w:ascii="Times New Roman" w:hAnsi="Times New Roman"/>
                <w:b/>
                <w:bCs/>
                <w:sz w:val="28"/>
                <w:szCs w:val="28"/>
                <w:lang w:val="ro-RO"/>
              </w:rPr>
              <w:t xml:space="preserve"> </w:t>
            </w:r>
          </w:p>
        </w:tc>
      </w:tr>
      <w:tr w:rsidR="006D3EB7" w:rsidRPr="00106078" w14:paraId="564B5E4C" w14:textId="77777777" w:rsidTr="00AE6EB4">
        <w:tc>
          <w:tcPr>
            <w:tcW w:w="920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EC5689E" w14:textId="798A8DE6" w:rsidR="008B4BE6" w:rsidRPr="00106078" w:rsidRDefault="006933C3" w:rsidP="00106078">
            <w:pPr>
              <w:spacing w:after="120"/>
              <w:rPr>
                <w:rFonts w:ascii="Times New Roman" w:hAnsi="Times New Roman"/>
                <w:sz w:val="28"/>
                <w:szCs w:val="28"/>
                <w:lang w:val="ro-RO"/>
              </w:rPr>
            </w:pPr>
            <w:r w:rsidRPr="00106078">
              <w:rPr>
                <w:rFonts w:ascii="Times New Roman" w:hAnsi="Times New Roman"/>
                <w:sz w:val="28"/>
                <w:szCs w:val="28"/>
                <w:lang w:val="ro-RO"/>
              </w:rPr>
              <w:t>5.1.</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Măsuri</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normative</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necesare</w:t>
            </w:r>
            <w:r w:rsidR="00032B46" w:rsidRPr="00106078">
              <w:rPr>
                <w:rFonts w:ascii="Times New Roman" w:hAnsi="Times New Roman"/>
                <w:sz w:val="28"/>
                <w:szCs w:val="28"/>
                <w:lang w:val="ro-RO"/>
              </w:rPr>
              <w:t xml:space="preserve"> </w:t>
            </w:r>
            <w:r w:rsidR="006E0A2E" w:rsidRPr="00106078">
              <w:rPr>
                <w:rFonts w:ascii="Times New Roman" w:hAnsi="Times New Roman"/>
                <w:sz w:val="28"/>
                <w:szCs w:val="28"/>
                <w:lang w:val="ro-RO"/>
              </w:rPr>
              <w:t xml:space="preserve">pentru </w:t>
            </w:r>
            <w:r w:rsidRPr="00106078">
              <w:rPr>
                <w:rFonts w:ascii="Times New Roman" w:hAnsi="Times New Roman"/>
                <w:sz w:val="28"/>
                <w:szCs w:val="28"/>
                <w:lang w:val="ro-RO"/>
              </w:rPr>
              <w:t>transpuner</w:t>
            </w:r>
            <w:r w:rsidR="006E0A2E" w:rsidRPr="00106078">
              <w:rPr>
                <w:rFonts w:ascii="Times New Roman" w:hAnsi="Times New Roman"/>
                <w:sz w:val="28"/>
                <w:szCs w:val="28"/>
                <w:lang w:val="ro-RO"/>
              </w:rPr>
              <w:t>ea</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actelor</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juridice</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ale</w:t>
            </w:r>
            <w:r w:rsidR="00032B46" w:rsidRPr="00106078">
              <w:rPr>
                <w:rFonts w:ascii="Times New Roman" w:hAnsi="Times New Roman"/>
                <w:sz w:val="28"/>
                <w:szCs w:val="28"/>
                <w:lang w:val="ro-RO"/>
              </w:rPr>
              <w:t xml:space="preserve"> </w:t>
            </w:r>
            <w:r w:rsidR="007C53A1" w:rsidRPr="00106078">
              <w:rPr>
                <w:rFonts w:ascii="Times New Roman" w:hAnsi="Times New Roman"/>
                <w:sz w:val="28"/>
                <w:szCs w:val="28"/>
                <w:lang w:val="ro-RO"/>
              </w:rPr>
              <w:t>UE</w:t>
            </w:r>
            <w:r w:rsidR="00825DC9" w:rsidRPr="00106078">
              <w:rPr>
                <w:rFonts w:ascii="Times New Roman" w:hAnsi="Times New Roman"/>
                <w:sz w:val="28"/>
                <w:szCs w:val="28"/>
                <w:lang w:val="ro-RO"/>
              </w:rPr>
              <w:t xml:space="preserve"> în legislația națională</w:t>
            </w:r>
          </w:p>
        </w:tc>
      </w:tr>
      <w:tr w:rsidR="000D36BD" w:rsidRPr="00106078" w14:paraId="65513732" w14:textId="77777777" w:rsidTr="00AE6EB4">
        <w:tc>
          <w:tcPr>
            <w:tcW w:w="920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1069A10" w14:textId="767C6DA7" w:rsidR="000D36BD" w:rsidRPr="00106078" w:rsidRDefault="000D36BD" w:rsidP="00106078">
            <w:pPr>
              <w:spacing w:after="120"/>
              <w:rPr>
                <w:rFonts w:ascii="Times New Roman" w:hAnsi="Times New Roman"/>
                <w:sz w:val="28"/>
                <w:szCs w:val="28"/>
                <w:lang w:val="ro-RO"/>
              </w:rPr>
            </w:pPr>
            <w:r w:rsidRPr="00106078">
              <w:rPr>
                <w:rFonts w:ascii="Times New Roman" w:hAnsi="Times New Roman"/>
                <w:sz w:val="28"/>
                <w:szCs w:val="28"/>
                <w:lang w:val="ro-RO"/>
              </w:rPr>
              <w:t xml:space="preserve">Proiectul </w:t>
            </w:r>
            <w:r w:rsidR="004B7EA6" w:rsidRPr="00106078">
              <w:rPr>
                <w:rFonts w:ascii="Times New Roman" w:hAnsi="Times New Roman"/>
                <w:sz w:val="28"/>
                <w:szCs w:val="28"/>
                <w:lang w:val="ro-RO"/>
              </w:rPr>
              <w:t xml:space="preserve">nu </w:t>
            </w:r>
            <w:r w:rsidRPr="00106078">
              <w:rPr>
                <w:rFonts w:ascii="Times New Roman" w:hAnsi="Times New Roman"/>
                <w:sz w:val="28"/>
                <w:szCs w:val="28"/>
                <w:lang w:val="ro-RO"/>
              </w:rPr>
              <w:t>transpune</w:t>
            </w:r>
            <w:r w:rsidR="00081676" w:rsidRPr="00106078">
              <w:rPr>
                <w:rFonts w:ascii="Times New Roman" w:hAnsi="Times New Roman"/>
                <w:sz w:val="28"/>
                <w:szCs w:val="28"/>
                <w:lang w:val="ro-RO"/>
              </w:rPr>
              <w:t xml:space="preserve"> </w:t>
            </w:r>
            <w:r w:rsidR="004B7EA6" w:rsidRPr="00106078">
              <w:rPr>
                <w:rFonts w:ascii="Times New Roman" w:hAnsi="Times New Roman"/>
                <w:sz w:val="28"/>
                <w:szCs w:val="28"/>
                <w:lang w:val="ro-RO"/>
              </w:rPr>
              <w:t>acte juridice ale UE.</w:t>
            </w:r>
          </w:p>
        </w:tc>
      </w:tr>
      <w:tr w:rsidR="006D3EB7" w:rsidRPr="00106078" w14:paraId="1541F0CB" w14:textId="77777777" w:rsidTr="00AE6EB4">
        <w:tc>
          <w:tcPr>
            <w:tcW w:w="920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46D6ED7" w14:textId="283684DA" w:rsidR="003C3DB4" w:rsidRPr="00106078" w:rsidRDefault="006933C3" w:rsidP="00106078">
            <w:pPr>
              <w:spacing w:after="120"/>
              <w:rPr>
                <w:rFonts w:ascii="Times New Roman" w:hAnsi="Times New Roman"/>
                <w:sz w:val="28"/>
                <w:szCs w:val="28"/>
                <w:lang w:val="ro-RO"/>
              </w:rPr>
            </w:pPr>
            <w:r w:rsidRPr="00106078">
              <w:rPr>
                <w:rFonts w:ascii="Times New Roman" w:hAnsi="Times New Roman"/>
                <w:sz w:val="28"/>
                <w:szCs w:val="28"/>
                <w:lang w:val="ro-RO"/>
              </w:rPr>
              <w:t>5.2.</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Măsuri</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normative</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care</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urmăresc</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crearea</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cadrului</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juridic</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intern</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necesar</w:t>
            </w:r>
            <w:r w:rsidR="00032B46" w:rsidRPr="00106078">
              <w:rPr>
                <w:rFonts w:ascii="Times New Roman" w:hAnsi="Times New Roman"/>
                <w:sz w:val="28"/>
                <w:szCs w:val="28"/>
                <w:lang w:val="ro-RO"/>
              </w:rPr>
              <w:t xml:space="preserve"> </w:t>
            </w:r>
            <w:r w:rsidR="006E0A2E" w:rsidRPr="00106078">
              <w:rPr>
                <w:rFonts w:ascii="Times New Roman" w:hAnsi="Times New Roman"/>
                <w:sz w:val="28"/>
                <w:szCs w:val="28"/>
                <w:lang w:val="ro-RO"/>
              </w:rPr>
              <w:t xml:space="preserve">pentru </w:t>
            </w:r>
            <w:r w:rsidRPr="00106078">
              <w:rPr>
                <w:rFonts w:ascii="Times New Roman" w:hAnsi="Times New Roman"/>
                <w:sz w:val="28"/>
                <w:szCs w:val="28"/>
                <w:lang w:val="ro-RO"/>
              </w:rPr>
              <w:t>implement</w:t>
            </w:r>
            <w:r w:rsidR="006E0A2E" w:rsidRPr="00106078">
              <w:rPr>
                <w:rFonts w:ascii="Times New Roman" w:hAnsi="Times New Roman"/>
                <w:sz w:val="28"/>
                <w:szCs w:val="28"/>
                <w:lang w:val="ro-RO"/>
              </w:rPr>
              <w:t>area</w:t>
            </w:r>
            <w:r w:rsidR="00032B46" w:rsidRPr="00106078">
              <w:rPr>
                <w:rFonts w:ascii="Times New Roman" w:hAnsi="Times New Roman"/>
                <w:sz w:val="28"/>
                <w:szCs w:val="28"/>
                <w:lang w:val="ro-RO"/>
              </w:rPr>
              <w:t xml:space="preserve"> </w:t>
            </w:r>
            <w:r w:rsidRPr="00106078">
              <w:rPr>
                <w:rFonts w:ascii="Times New Roman" w:hAnsi="Times New Roman"/>
                <w:sz w:val="28"/>
                <w:szCs w:val="28"/>
                <w:lang w:val="ro-RO"/>
              </w:rPr>
              <w:t>legisla</w:t>
            </w:r>
            <w:r w:rsidR="00863417" w:rsidRPr="00106078">
              <w:rPr>
                <w:rFonts w:ascii="Times New Roman" w:hAnsi="Times New Roman"/>
                <w:sz w:val="28"/>
                <w:szCs w:val="28"/>
                <w:lang w:val="ro-RO"/>
              </w:rPr>
              <w:t>ț</w:t>
            </w:r>
            <w:r w:rsidRPr="00106078">
              <w:rPr>
                <w:rFonts w:ascii="Times New Roman" w:hAnsi="Times New Roman"/>
                <w:sz w:val="28"/>
                <w:szCs w:val="28"/>
                <w:lang w:val="ro-RO"/>
              </w:rPr>
              <w:t>iei</w:t>
            </w:r>
            <w:r w:rsidR="00032B46" w:rsidRPr="00106078">
              <w:rPr>
                <w:rFonts w:ascii="Times New Roman" w:hAnsi="Times New Roman"/>
                <w:sz w:val="28"/>
                <w:szCs w:val="28"/>
                <w:lang w:val="ro-RO"/>
              </w:rPr>
              <w:t xml:space="preserve"> </w:t>
            </w:r>
            <w:r w:rsidR="007C53A1" w:rsidRPr="00106078">
              <w:rPr>
                <w:rFonts w:ascii="Times New Roman" w:hAnsi="Times New Roman"/>
                <w:sz w:val="28"/>
                <w:szCs w:val="28"/>
                <w:lang w:val="ro-RO"/>
              </w:rPr>
              <w:t>UE</w:t>
            </w:r>
          </w:p>
        </w:tc>
      </w:tr>
      <w:tr w:rsidR="00106EDB" w:rsidRPr="00106078" w14:paraId="268CDCE3" w14:textId="77777777" w:rsidTr="00AE6EB4">
        <w:tc>
          <w:tcPr>
            <w:tcW w:w="920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A4CFCD8" w14:textId="143CEE37" w:rsidR="00106EDB" w:rsidRPr="00106078" w:rsidRDefault="004B7EA6" w:rsidP="00106078">
            <w:pPr>
              <w:spacing w:after="120"/>
              <w:rPr>
                <w:rFonts w:ascii="Times New Roman" w:hAnsi="Times New Roman"/>
                <w:sz w:val="28"/>
                <w:szCs w:val="28"/>
                <w:lang w:val="ro-RO"/>
              </w:rPr>
            </w:pPr>
            <w:r w:rsidRPr="00106078">
              <w:rPr>
                <w:rFonts w:ascii="Times New Roman" w:hAnsi="Times New Roman"/>
                <w:sz w:val="28"/>
                <w:szCs w:val="28"/>
                <w:lang w:val="ro-RO"/>
              </w:rPr>
              <w:t>Nu este aplicabil</w:t>
            </w:r>
            <w:r w:rsidR="00805D13" w:rsidRPr="00106078">
              <w:rPr>
                <w:rFonts w:ascii="Times New Roman" w:hAnsi="Times New Roman"/>
                <w:color w:val="000000" w:themeColor="text1"/>
                <w:sz w:val="28"/>
                <w:szCs w:val="28"/>
                <w:lang w:val="ro-RO" w:eastAsia="ru-RU"/>
              </w:rPr>
              <w:t>.</w:t>
            </w:r>
          </w:p>
        </w:tc>
      </w:tr>
      <w:tr w:rsidR="006D3EB7" w:rsidRPr="00106078" w14:paraId="338B3440" w14:textId="77777777" w:rsidTr="00AE6EB4">
        <w:tc>
          <w:tcPr>
            <w:tcW w:w="920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005A4AC" w14:textId="13FBCB78" w:rsidR="008B4BE6" w:rsidRPr="00106078" w:rsidRDefault="006933C3" w:rsidP="00106078">
            <w:pPr>
              <w:spacing w:after="120"/>
              <w:rPr>
                <w:rFonts w:ascii="Times New Roman" w:hAnsi="Times New Roman"/>
                <w:b/>
                <w:bCs/>
                <w:sz w:val="28"/>
                <w:szCs w:val="28"/>
                <w:lang w:val="ro-RO"/>
              </w:rPr>
            </w:pPr>
            <w:r w:rsidRPr="00106078">
              <w:rPr>
                <w:rFonts w:ascii="Times New Roman" w:hAnsi="Times New Roman"/>
                <w:b/>
                <w:bCs/>
                <w:sz w:val="28"/>
                <w:szCs w:val="28"/>
                <w:lang w:val="ro-RO"/>
              </w:rPr>
              <w:t>6.</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Avizarea</w:t>
            </w:r>
            <w:r w:rsidR="00032B46" w:rsidRPr="00106078">
              <w:rPr>
                <w:rFonts w:ascii="Times New Roman" w:hAnsi="Times New Roman"/>
                <w:b/>
                <w:bCs/>
                <w:sz w:val="28"/>
                <w:szCs w:val="28"/>
                <w:lang w:val="ro-RO"/>
              </w:rPr>
              <w:t xml:space="preserve"> </w:t>
            </w:r>
            <w:r w:rsidR="00863417" w:rsidRPr="00106078">
              <w:rPr>
                <w:rFonts w:ascii="Times New Roman" w:hAnsi="Times New Roman"/>
                <w:b/>
                <w:bCs/>
                <w:sz w:val="28"/>
                <w:szCs w:val="28"/>
                <w:lang w:val="ro-RO"/>
              </w:rPr>
              <w:t>ș</w:t>
            </w:r>
            <w:r w:rsidRPr="00106078">
              <w:rPr>
                <w:rFonts w:ascii="Times New Roman" w:hAnsi="Times New Roman"/>
                <w:b/>
                <w:bCs/>
                <w:sz w:val="28"/>
                <w:szCs w:val="28"/>
                <w:lang w:val="ro-RO"/>
              </w:rPr>
              <w:t>i</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consultarea</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publică</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a</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proiectului</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actului</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normativ</w:t>
            </w:r>
          </w:p>
        </w:tc>
      </w:tr>
      <w:tr w:rsidR="006D3EB7" w:rsidRPr="007619E1" w14:paraId="4E687F27" w14:textId="77777777" w:rsidTr="00AE6EB4">
        <w:tc>
          <w:tcPr>
            <w:tcW w:w="920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3F75F4C" w14:textId="122503C2" w:rsidR="00C468D3" w:rsidRPr="00C468D3" w:rsidRDefault="00C468D3" w:rsidP="005B598B">
            <w:pPr>
              <w:pStyle w:val="a3"/>
              <w:ind w:firstLine="782"/>
              <w:rPr>
                <w:rFonts w:ascii="Times New Roman" w:hAnsi="Times New Roman"/>
                <w:sz w:val="28"/>
                <w:szCs w:val="28"/>
                <w:lang w:val="ro-MD"/>
              </w:rPr>
            </w:pPr>
            <w:r>
              <w:rPr>
                <w:rFonts w:ascii="Times New Roman" w:hAnsi="Times New Roman"/>
                <w:sz w:val="28"/>
                <w:szCs w:val="28"/>
                <w:lang w:val="ro-MD"/>
              </w:rPr>
              <w:t>P</w:t>
            </w:r>
            <w:r w:rsidRPr="00C468D3">
              <w:rPr>
                <w:rFonts w:ascii="Times New Roman" w:hAnsi="Times New Roman"/>
                <w:sz w:val="28"/>
                <w:szCs w:val="28"/>
                <w:lang w:val="ro-MD"/>
              </w:rPr>
              <w:t xml:space="preserve">roiectul </w:t>
            </w:r>
            <w:r w:rsidR="002645F4">
              <w:rPr>
                <w:rFonts w:ascii="Times New Roman" w:hAnsi="Times New Roman"/>
                <w:sz w:val="28"/>
                <w:szCs w:val="28"/>
                <w:lang w:val="ro-MD"/>
              </w:rPr>
              <w:t>hotărârii</w:t>
            </w:r>
            <w:r w:rsidRPr="00C468D3">
              <w:rPr>
                <w:rFonts w:ascii="Times New Roman" w:hAnsi="Times New Roman"/>
                <w:sz w:val="28"/>
                <w:szCs w:val="28"/>
                <w:lang w:val="ro-MD"/>
              </w:rPr>
              <w:t xml:space="preserve"> Guvernului </w:t>
            </w:r>
            <w:r w:rsidR="0042792D">
              <w:rPr>
                <w:rFonts w:ascii="Times New Roman" w:hAnsi="Times New Roman"/>
                <w:sz w:val="28"/>
                <w:szCs w:val="28"/>
                <w:lang w:val="ro-MD"/>
              </w:rPr>
              <w:t>a fost</w:t>
            </w:r>
            <w:r w:rsidRPr="00C468D3">
              <w:rPr>
                <w:rFonts w:ascii="Times New Roman" w:hAnsi="Times New Roman"/>
                <w:sz w:val="28"/>
                <w:szCs w:val="28"/>
                <w:lang w:val="ro-MD"/>
              </w:rPr>
              <w:t xml:space="preserve"> supus avizării, propunerile prezentate </w:t>
            </w:r>
            <w:r w:rsidR="0042792D">
              <w:rPr>
                <w:rFonts w:ascii="Times New Roman" w:hAnsi="Times New Roman"/>
                <w:sz w:val="28"/>
                <w:szCs w:val="28"/>
                <w:lang w:val="ro-MD"/>
              </w:rPr>
              <w:t>au fost</w:t>
            </w:r>
            <w:r w:rsidRPr="00C468D3">
              <w:rPr>
                <w:rFonts w:ascii="Times New Roman" w:hAnsi="Times New Roman"/>
                <w:sz w:val="28"/>
                <w:szCs w:val="28"/>
                <w:lang w:val="ro-MD"/>
              </w:rPr>
              <w:t xml:space="preserve"> incluse în sinteza obiecțiilor și propunerilor la proiect.</w:t>
            </w:r>
          </w:p>
          <w:p w14:paraId="35974684" w14:textId="5050DF6B" w:rsidR="00805D13" w:rsidRDefault="000D41EE" w:rsidP="005B598B">
            <w:pPr>
              <w:pStyle w:val="a3"/>
              <w:rPr>
                <w:rFonts w:ascii="Times New Roman" w:hAnsi="Times New Roman"/>
                <w:color w:val="000000" w:themeColor="text1"/>
                <w:sz w:val="28"/>
                <w:szCs w:val="28"/>
                <w:lang w:val="ro-RO" w:eastAsia="ru-RU"/>
              </w:rPr>
            </w:pPr>
            <w:r>
              <w:rPr>
                <w:rFonts w:ascii="Times New Roman" w:hAnsi="Times New Roman"/>
                <w:color w:val="000000" w:themeColor="text1"/>
                <w:sz w:val="28"/>
                <w:szCs w:val="28"/>
                <w:lang w:val="ro-RO" w:eastAsia="ru-RU"/>
              </w:rPr>
              <w:t>P</w:t>
            </w:r>
            <w:r w:rsidR="00D20A57" w:rsidRPr="00106078">
              <w:rPr>
                <w:rFonts w:ascii="Times New Roman" w:hAnsi="Times New Roman"/>
                <w:color w:val="000000" w:themeColor="text1"/>
                <w:sz w:val="28"/>
                <w:szCs w:val="28"/>
                <w:lang w:val="ro-RO" w:eastAsia="ru-RU"/>
              </w:rPr>
              <w:t xml:space="preserve">roiectul </w:t>
            </w:r>
            <w:r w:rsidR="00CB0521" w:rsidRPr="00106078">
              <w:rPr>
                <w:rFonts w:ascii="Times New Roman" w:hAnsi="Times New Roman"/>
                <w:color w:val="000000" w:themeColor="text1"/>
                <w:sz w:val="28"/>
                <w:szCs w:val="28"/>
                <w:lang w:val="ro-RO" w:eastAsia="ru-RU"/>
              </w:rPr>
              <w:t xml:space="preserve">hotărârii </w:t>
            </w:r>
            <w:r w:rsidR="0042792D">
              <w:rPr>
                <w:rFonts w:ascii="Times New Roman" w:hAnsi="Times New Roman"/>
                <w:color w:val="000000" w:themeColor="text1"/>
                <w:sz w:val="28"/>
                <w:szCs w:val="28"/>
                <w:lang w:val="ro-RO" w:eastAsia="ru-RU"/>
              </w:rPr>
              <w:t>a fost</w:t>
            </w:r>
            <w:r w:rsidR="00805D13" w:rsidRPr="00106078">
              <w:rPr>
                <w:rFonts w:ascii="Times New Roman" w:hAnsi="Times New Roman"/>
                <w:color w:val="000000" w:themeColor="text1"/>
                <w:sz w:val="28"/>
                <w:szCs w:val="28"/>
                <w:lang w:val="ro-RO" w:eastAsia="ru-RU"/>
              </w:rPr>
              <w:t xml:space="preserve"> supus consultărilor publice și avizărilor/expertizărilor de către entitățile publice de resort, inclusiv cele implicate în implementarea </w:t>
            </w:r>
            <w:r w:rsidR="00622095" w:rsidRPr="00106078">
              <w:rPr>
                <w:rFonts w:ascii="Times New Roman" w:hAnsi="Times New Roman"/>
                <w:color w:val="000000" w:themeColor="text1"/>
                <w:sz w:val="28"/>
                <w:szCs w:val="28"/>
                <w:lang w:val="ro-RO" w:eastAsia="ru-RU"/>
              </w:rPr>
              <w:t>prevederilor</w:t>
            </w:r>
            <w:r w:rsidR="00CB0521" w:rsidRPr="00106078">
              <w:rPr>
                <w:rFonts w:ascii="Times New Roman" w:hAnsi="Times New Roman"/>
                <w:color w:val="000000" w:themeColor="text1"/>
                <w:sz w:val="28"/>
                <w:szCs w:val="28"/>
                <w:lang w:val="ro-RO" w:eastAsia="ru-RU"/>
              </w:rPr>
              <w:t xml:space="preserve"> hotărârii</w:t>
            </w:r>
            <w:r w:rsidR="00805D13" w:rsidRPr="00106078">
              <w:rPr>
                <w:rFonts w:ascii="Times New Roman" w:hAnsi="Times New Roman"/>
                <w:color w:val="000000" w:themeColor="text1"/>
                <w:sz w:val="28"/>
                <w:szCs w:val="28"/>
                <w:lang w:val="ro-RO" w:eastAsia="ru-RU"/>
              </w:rPr>
              <w:t xml:space="preserve">, în conformitate cu prevederile Legii nr. 100/2017 cu privire la actele normative. </w:t>
            </w:r>
          </w:p>
          <w:p w14:paraId="05C8F799" w14:textId="77777777" w:rsidR="00FE3011" w:rsidRPr="00FE3011" w:rsidRDefault="00FE3011" w:rsidP="00FE3011">
            <w:pPr>
              <w:pStyle w:val="a3"/>
              <w:rPr>
                <w:rFonts w:ascii="Times New Roman" w:hAnsi="Times New Roman"/>
                <w:color w:val="000000" w:themeColor="text1"/>
                <w:sz w:val="28"/>
                <w:szCs w:val="28"/>
                <w:lang w:val="ro-RO" w:eastAsia="ru-RU"/>
              </w:rPr>
            </w:pPr>
            <w:r w:rsidRPr="00FE3011">
              <w:rPr>
                <w:rFonts w:ascii="Times New Roman" w:hAnsi="Times New Roman"/>
                <w:color w:val="000000" w:themeColor="text1"/>
                <w:sz w:val="28"/>
                <w:szCs w:val="28"/>
                <w:lang w:val="ro-RO" w:eastAsia="ru-RU"/>
              </w:rPr>
              <w:t>La fel, proiectul a fost supus expertizei juridice și anticorupție de către:</w:t>
            </w:r>
          </w:p>
          <w:p w14:paraId="09CF5325" w14:textId="77777777" w:rsidR="00FE3011" w:rsidRPr="00FE3011" w:rsidRDefault="00FE3011" w:rsidP="00FE3011">
            <w:pPr>
              <w:pStyle w:val="a3"/>
              <w:rPr>
                <w:rFonts w:ascii="Times New Roman" w:hAnsi="Times New Roman"/>
                <w:color w:val="000000" w:themeColor="text1"/>
                <w:sz w:val="28"/>
                <w:szCs w:val="28"/>
                <w:lang w:val="ro-RO" w:eastAsia="ru-RU"/>
              </w:rPr>
            </w:pPr>
            <w:r w:rsidRPr="00FE3011">
              <w:rPr>
                <w:rFonts w:ascii="Times New Roman" w:hAnsi="Times New Roman"/>
                <w:color w:val="000000" w:themeColor="text1"/>
                <w:sz w:val="28"/>
                <w:szCs w:val="28"/>
                <w:lang w:val="ro-RO" w:eastAsia="ru-RU"/>
              </w:rPr>
              <w:t>- Centrul Național Anticorupție;</w:t>
            </w:r>
          </w:p>
          <w:p w14:paraId="4997F598" w14:textId="71B56C82" w:rsidR="00FE3011" w:rsidRPr="00106078" w:rsidRDefault="00FE3011" w:rsidP="00FE3011">
            <w:pPr>
              <w:pStyle w:val="a3"/>
              <w:rPr>
                <w:rFonts w:ascii="Times New Roman" w:hAnsi="Times New Roman"/>
                <w:color w:val="000000" w:themeColor="text1"/>
                <w:sz w:val="28"/>
                <w:szCs w:val="28"/>
                <w:lang w:val="ro-RO" w:eastAsia="ru-RU"/>
              </w:rPr>
            </w:pPr>
            <w:r w:rsidRPr="00FE3011">
              <w:rPr>
                <w:rFonts w:ascii="Times New Roman" w:hAnsi="Times New Roman"/>
                <w:color w:val="000000" w:themeColor="text1"/>
                <w:sz w:val="28"/>
                <w:szCs w:val="28"/>
                <w:lang w:val="ro-RO" w:eastAsia="ru-RU"/>
              </w:rPr>
              <w:t>- Ministerul Justiției.</w:t>
            </w:r>
          </w:p>
          <w:p w14:paraId="4DCC00F3" w14:textId="33959827" w:rsidR="008B4BE6" w:rsidRDefault="00805D13" w:rsidP="00364145">
            <w:pPr>
              <w:rPr>
                <w:rStyle w:val="aff4"/>
                <w:rFonts w:ascii="Times New Roman" w:hAnsi="Times New Roman"/>
                <w:sz w:val="28"/>
                <w:szCs w:val="28"/>
                <w:lang w:val="ro-RO"/>
              </w:rPr>
            </w:pPr>
            <w:r w:rsidRPr="00106078">
              <w:rPr>
                <w:rFonts w:ascii="Times New Roman" w:hAnsi="Times New Roman"/>
                <w:color w:val="000000" w:themeColor="text1"/>
                <w:sz w:val="28"/>
                <w:szCs w:val="28"/>
                <w:lang w:val="ro-RO"/>
              </w:rPr>
              <w:t xml:space="preserve">Totodată, în scopul respectării prevederilor Legii nr. 239/2008 privind transparența în procesul decizional, anunțul privind inițierea elaborării proiectului poate fi accesat pe </w:t>
            </w:r>
            <w:r w:rsidR="009878D7">
              <w:rPr>
                <w:rFonts w:ascii="Times New Roman" w:hAnsi="Times New Roman"/>
                <w:color w:val="000000" w:themeColor="text1"/>
                <w:sz w:val="28"/>
                <w:szCs w:val="28"/>
                <w:lang w:val="ro-RO"/>
              </w:rPr>
              <w:t>pagina</w:t>
            </w:r>
            <w:r w:rsidRPr="00106078">
              <w:rPr>
                <w:rFonts w:ascii="Times New Roman" w:hAnsi="Times New Roman"/>
                <w:color w:val="000000" w:themeColor="text1"/>
                <w:sz w:val="28"/>
                <w:szCs w:val="28"/>
                <w:lang w:val="ro-RO"/>
              </w:rPr>
              <w:t xml:space="preserve"> web oficial</w:t>
            </w:r>
            <w:r w:rsidR="009878D7">
              <w:rPr>
                <w:rFonts w:ascii="Times New Roman" w:hAnsi="Times New Roman"/>
                <w:color w:val="000000" w:themeColor="text1"/>
                <w:sz w:val="28"/>
                <w:szCs w:val="28"/>
                <w:lang w:val="ro-RO"/>
              </w:rPr>
              <w:t>ă</w:t>
            </w:r>
            <w:r w:rsidRPr="00106078">
              <w:rPr>
                <w:rFonts w:ascii="Times New Roman" w:hAnsi="Times New Roman"/>
                <w:color w:val="000000" w:themeColor="text1"/>
                <w:sz w:val="28"/>
                <w:szCs w:val="28"/>
                <w:lang w:val="ro-RO"/>
              </w:rPr>
              <w:t xml:space="preserve"> a Ministerului Infrastructurii și Dezvoltării Regionale și pe portalul guvernamental particip.gov.md</w:t>
            </w:r>
            <w:r w:rsidR="00106078" w:rsidRPr="00106078">
              <w:rPr>
                <w:rFonts w:ascii="Times New Roman" w:hAnsi="Times New Roman"/>
                <w:color w:val="000000" w:themeColor="text1"/>
                <w:sz w:val="28"/>
                <w:szCs w:val="28"/>
                <w:lang w:val="ro-RO"/>
              </w:rPr>
              <w:t xml:space="preserve"> la următorul link</w:t>
            </w:r>
            <w:r w:rsidR="009B362E">
              <w:rPr>
                <w:rFonts w:ascii="Times New Roman" w:hAnsi="Times New Roman"/>
                <w:color w:val="000000" w:themeColor="text1"/>
                <w:sz w:val="28"/>
                <w:szCs w:val="28"/>
                <w:lang w:val="ro-RO"/>
              </w:rPr>
              <w:t xml:space="preserve"> </w:t>
            </w:r>
            <w:hyperlink r:id="rId11" w:tgtFrame="_blank" w:history="1">
              <w:r w:rsidR="009B362E" w:rsidRPr="009B362E">
                <w:rPr>
                  <w:rStyle w:val="aff4"/>
                  <w:rFonts w:ascii="Times New Roman" w:hAnsi="Times New Roman"/>
                  <w:sz w:val="28"/>
                  <w:szCs w:val="28"/>
                  <w:lang w:val="ro-RO"/>
                </w:rPr>
                <w:t>https://particip.gov.md/ro/document/stages/*/15010</w:t>
              </w:r>
            </w:hyperlink>
            <w:r w:rsidR="00A320E1">
              <w:rPr>
                <w:rFonts w:ascii="Times New Roman" w:hAnsi="Times New Roman"/>
                <w:color w:val="000000" w:themeColor="text1"/>
                <w:sz w:val="28"/>
                <w:szCs w:val="28"/>
                <w:lang w:val="ro-RO"/>
              </w:rPr>
              <w:t xml:space="preserve"> </w:t>
            </w:r>
          </w:p>
          <w:p w14:paraId="1102AB35" w14:textId="77777777" w:rsidR="00364145" w:rsidRDefault="00206AE2" w:rsidP="009878D7">
            <w:pPr>
              <w:rPr>
                <w:rStyle w:val="aff4"/>
                <w:sz w:val="28"/>
                <w:szCs w:val="28"/>
                <w:lang w:val="ro-RO"/>
              </w:rPr>
            </w:pPr>
            <w:r w:rsidRPr="007026B1">
              <w:rPr>
                <w:rFonts w:ascii="Times New Roman" w:hAnsi="Times New Roman"/>
                <w:color w:val="000000" w:themeColor="text1"/>
                <w:sz w:val="27"/>
                <w:szCs w:val="27"/>
                <w:lang w:val="ro-RO"/>
              </w:rPr>
              <w:t>La fel, proiectul este plasat pe paginile web nominalizate supra,  la următorul link:</w:t>
            </w:r>
            <w:r>
              <w:rPr>
                <w:rFonts w:ascii="Times New Roman" w:hAnsi="Times New Roman"/>
                <w:color w:val="000000" w:themeColor="text1"/>
                <w:sz w:val="27"/>
                <w:szCs w:val="27"/>
                <w:lang w:val="ro-RO"/>
              </w:rPr>
              <w:t xml:space="preserve"> </w:t>
            </w:r>
            <w:hyperlink r:id="rId12" w:tgtFrame="_blank" w:history="1">
              <w:r w:rsidRPr="009B362E">
                <w:rPr>
                  <w:rStyle w:val="aff4"/>
                  <w:rFonts w:ascii="Times New Roman" w:hAnsi="Times New Roman"/>
                  <w:sz w:val="28"/>
                  <w:szCs w:val="28"/>
                  <w:lang w:val="ro-RO"/>
                </w:rPr>
                <w:t>https://particip.gov.md/ro/document/stages/*/15010</w:t>
              </w:r>
            </w:hyperlink>
          </w:p>
          <w:p w14:paraId="56A40C8E" w14:textId="77777777" w:rsidR="007619E1" w:rsidRDefault="00FE3011" w:rsidP="009878D7">
            <w:pPr>
              <w:rPr>
                <w:rFonts w:ascii="Times New Roman" w:hAnsi="Times New Roman"/>
                <w:color w:val="000000" w:themeColor="text1"/>
                <w:sz w:val="28"/>
                <w:szCs w:val="28"/>
                <w:lang w:val="ro-MD"/>
              </w:rPr>
            </w:pPr>
            <w:r w:rsidRPr="00FE3011">
              <w:rPr>
                <w:rFonts w:ascii="Times New Roman" w:hAnsi="Times New Roman"/>
                <w:color w:val="000000" w:themeColor="text1"/>
                <w:sz w:val="28"/>
                <w:szCs w:val="28"/>
                <w:lang w:val="ro-MD"/>
              </w:rPr>
              <w:t>Subsidiar, textul proiectului definitivat este plasat pe paginile web nominalizate supra,  la următorul link:</w:t>
            </w:r>
          </w:p>
          <w:p w14:paraId="7E6045F3" w14:textId="4BD572DB" w:rsidR="00FE3011" w:rsidRPr="00FE3011" w:rsidRDefault="007619E1" w:rsidP="009878D7">
            <w:pPr>
              <w:rPr>
                <w:rFonts w:ascii="Times New Roman" w:hAnsi="Times New Roman"/>
                <w:sz w:val="28"/>
                <w:szCs w:val="28"/>
                <w:lang w:val="ro-MD"/>
              </w:rPr>
            </w:pPr>
            <w:r>
              <w:rPr>
                <w:rFonts w:ascii="Times New Roman" w:hAnsi="Times New Roman"/>
                <w:color w:val="000000" w:themeColor="text1"/>
                <w:sz w:val="28"/>
                <w:szCs w:val="28"/>
                <w:lang w:val="ro-MD"/>
              </w:rPr>
              <w:t xml:space="preserve"> </w:t>
            </w:r>
            <w:hyperlink r:id="rId13" w:tgtFrame="_blank" w:history="1">
              <w:r w:rsidRPr="009B362E">
                <w:rPr>
                  <w:rStyle w:val="aff4"/>
                  <w:rFonts w:ascii="Times New Roman" w:hAnsi="Times New Roman"/>
                  <w:sz w:val="28"/>
                  <w:szCs w:val="28"/>
                  <w:lang w:val="ro-RO"/>
                </w:rPr>
                <w:t>https://particip.gov.md/ro/document/stages/*/15010</w:t>
              </w:r>
            </w:hyperlink>
          </w:p>
        </w:tc>
      </w:tr>
      <w:tr w:rsidR="006D3EB7" w:rsidRPr="00106078" w14:paraId="2C469418" w14:textId="77777777" w:rsidTr="00AE6EB4">
        <w:tc>
          <w:tcPr>
            <w:tcW w:w="920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9E2C905" w14:textId="3DB98812" w:rsidR="007258CF" w:rsidRPr="00106078" w:rsidRDefault="006933C3" w:rsidP="001A4EE2">
            <w:pPr>
              <w:spacing w:after="120"/>
              <w:rPr>
                <w:rFonts w:ascii="Times New Roman" w:hAnsi="Times New Roman"/>
                <w:b/>
                <w:bCs/>
                <w:sz w:val="28"/>
                <w:szCs w:val="28"/>
                <w:lang w:val="ro-RO"/>
              </w:rPr>
            </w:pPr>
            <w:r w:rsidRPr="00106078">
              <w:rPr>
                <w:rFonts w:ascii="Times New Roman" w:hAnsi="Times New Roman"/>
                <w:b/>
                <w:bCs/>
                <w:sz w:val="28"/>
                <w:szCs w:val="28"/>
                <w:lang w:val="ro-RO"/>
              </w:rPr>
              <w:t>7.</w:t>
            </w:r>
            <w:r w:rsidR="00032B46" w:rsidRPr="00106078">
              <w:rPr>
                <w:rFonts w:ascii="Times New Roman" w:hAnsi="Times New Roman"/>
                <w:b/>
                <w:bCs/>
                <w:sz w:val="28"/>
                <w:szCs w:val="28"/>
                <w:lang w:val="ro-RO"/>
              </w:rPr>
              <w:t xml:space="preserve"> </w:t>
            </w:r>
            <w:r w:rsidR="00A95A2D" w:rsidRPr="00106078">
              <w:rPr>
                <w:rFonts w:ascii="Times New Roman" w:hAnsi="Times New Roman"/>
                <w:b/>
                <w:bCs/>
                <w:sz w:val="28"/>
                <w:szCs w:val="28"/>
                <w:lang w:val="ro-RO"/>
              </w:rPr>
              <w:t>C</w:t>
            </w:r>
            <w:r w:rsidRPr="00106078">
              <w:rPr>
                <w:rFonts w:ascii="Times New Roman" w:hAnsi="Times New Roman"/>
                <w:b/>
                <w:bCs/>
                <w:sz w:val="28"/>
                <w:szCs w:val="28"/>
                <w:lang w:val="ro-RO"/>
              </w:rPr>
              <w:t>oncluziile</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expertizelor</w:t>
            </w:r>
          </w:p>
        </w:tc>
      </w:tr>
      <w:tr w:rsidR="006D3EB7" w:rsidRPr="00106078" w14:paraId="26F8D433" w14:textId="77777777" w:rsidTr="00AE6EB4">
        <w:tc>
          <w:tcPr>
            <w:tcW w:w="920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10C606B" w14:textId="77777777" w:rsidR="00FE3011" w:rsidRPr="00FE3011" w:rsidRDefault="00FE3011" w:rsidP="00FE3011">
            <w:pPr>
              <w:spacing w:line="20" w:lineRule="atLeast"/>
              <w:ind w:firstLine="702"/>
              <w:rPr>
                <w:rFonts w:ascii="Times New Roman" w:hAnsi="Times New Roman"/>
                <w:color w:val="000000" w:themeColor="text1"/>
                <w:sz w:val="28"/>
                <w:szCs w:val="28"/>
                <w:lang w:val="ro-MD"/>
              </w:rPr>
            </w:pPr>
            <w:r w:rsidRPr="00FE3011">
              <w:rPr>
                <w:rFonts w:ascii="Times New Roman" w:hAnsi="Times New Roman"/>
                <w:color w:val="000000" w:themeColor="text1"/>
                <w:sz w:val="28"/>
                <w:szCs w:val="28"/>
                <w:lang w:val="ro-MD"/>
              </w:rPr>
              <w:t>Proiectul Hotărârii de Guvern  a fost supus expertizei juridice, în conformitate cu articolul 37 din Legea nr. 100/2017 privind actele normative, precum și expertizei anticorupție, conform articolului 36 din aceeași lege.</w:t>
            </w:r>
          </w:p>
          <w:p w14:paraId="3BBAFD15" w14:textId="587FE123" w:rsidR="007619E1" w:rsidRDefault="00FE3011" w:rsidP="00FE3011">
            <w:pPr>
              <w:spacing w:line="20" w:lineRule="atLeast"/>
              <w:ind w:firstLine="702"/>
              <w:rPr>
                <w:rFonts w:ascii="Times New Roman" w:hAnsi="Times New Roman"/>
                <w:sz w:val="28"/>
                <w:szCs w:val="28"/>
                <w:lang w:val="ro-MD" w:eastAsia="ru-RU"/>
              </w:rPr>
            </w:pPr>
            <w:r w:rsidRPr="00FE3011">
              <w:rPr>
                <w:rFonts w:ascii="Times New Roman" w:hAnsi="Times New Roman"/>
                <w:color w:val="000000" w:themeColor="text1"/>
                <w:sz w:val="28"/>
                <w:szCs w:val="28"/>
                <w:lang w:val="ro-MD"/>
              </w:rPr>
              <w:t>Urmare a raportului de expertiză anticorupție nr</w:t>
            </w:r>
            <w:r w:rsidR="007300F9">
              <w:rPr>
                <w:rFonts w:ascii="Times New Roman" w:hAnsi="Times New Roman"/>
                <w:color w:val="000000" w:themeColor="text1"/>
                <w:sz w:val="28"/>
                <w:szCs w:val="28"/>
                <w:lang w:val="ro-MD"/>
              </w:rPr>
              <w:t>.</w:t>
            </w:r>
            <w:r w:rsidRPr="00FE3011">
              <w:rPr>
                <w:rFonts w:ascii="Times New Roman" w:hAnsi="Times New Roman"/>
                <w:color w:val="000000" w:themeColor="text1"/>
                <w:sz w:val="28"/>
                <w:szCs w:val="28"/>
                <w:lang w:val="ro-MD"/>
              </w:rPr>
              <w:t xml:space="preserve"> EHG nr. 25/10</w:t>
            </w:r>
            <w:r>
              <w:rPr>
                <w:rFonts w:ascii="Times New Roman" w:hAnsi="Times New Roman"/>
                <w:color w:val="000000" w:themeColor="text1"/>
                <w:sz w:val="28"/>
                <w:szCs w:val="28"/>
                <w:lang w:val="ro-MD"/>
              </w:rPr>
              <w:t>874</w:t>
            </w:r>
            <w:r w:rsidRPr="00FE3011">
              <w:rPr>
                <w:rFonts w:ascii="Times New Roman" w:hAnsi="Times New Roman"/>
                <w:color w:val="000000" w:themeColor="text1"/>
                <w:sz w:val="28"/>
                <w:szCs w:val="28"/>
                <w:lang w:val="ro-MD"/>
              </w:rPr>
              <w:t xml:space="preserve"> din 1</w:t>
            </w:r>
            <w:r>
              <w:rPr>
                <w:rFonts w:ascii="Times New Roman" w:hAnsi="Times New Roman"/>
                <w:color w:val="000000" w:themeColor="text1"/>
                <w:sz w:val="28"/>
                <w:szCs w:val="28"/>
                <w:lang w:val="ro-MD"/>
              </w:rPr>
              <w:t>8</w:t>
            </w:r>
            <w:r w:rsidRPr="00FE3011">
              <w:rPr>
                <w:rFonts w:ascii="Times New Roman" w:hAnsi="Times New Roman"/>
                <w:color w:val="000000" w:themeColor="text1"/>
                <w:sz w:val="28"/>
                <w:szCs w:val="28"/>
                <w:lang w:val="ro-MD"/>
              </w:rPr>
              <w:t>.0</w:t>
            </w:r>
            <w:r>
              <w:rPr>
                <w:rFonts w:ascii="Times New Roman" w:hAnsi="Times New Roman"/>
                <w:color w:val="000000" w:themeColor="text1"/>
                <w:sz w:val="28"/>
                <w:szCs w:val="28"/>
                <w:lang w:val="ro-MD"/>
              </w:rPr>
              <w:t>9</w:t>
            </w:r>
            <w:r w:rsidRPr="00FE3011">
              <w:rPr>
                <w:rFonts w:ascii="Times New Roman" w:hAnsi="Times New Roman"/>
                <w:color w:val="000000" w:themeColor="text1"/>
                <w:sz w:val="28"/>
                <w:szCs w:val="28"/>
                <w:lang w:val="ro-MD"/>
              </w:rPr>
              <w:t xml:space="preserve">.2025, Centrul Național Anticorupție a </w:t>
            </w:r>
            <w:r w:rsidR="007619E1" w:rsidRPr="00E168B7">
              <w:rPr>
                <w:rFonts w:ascii="Times New Roman" w:hAnsi="Times New Roman"/>
                <w:sz w:val="28"/>
                <w:szCs w:val="28"/>
                <w:lang w:val="ro-MD" w:eastAsia="ru-RU"/>
              </w:rPr>
              <w:t xml:space="preserve">propus </w:t>
            </w:r>
            <w:r w:rsidR="007619E1">
              <w:rPr>
                <w:rFonts w:ascii="Times New Roman" w:hAnsi="Times New Roman"/>
                <w:sz w:val="28"/>
                <w:szCs w:val="28"/>
                <w:lang w:val="ro-MD" w:eastAsia="ru-RU"/>
              </w:rPr>
              <w:t xml:space="preserve">corelarea anumitor norme </w:t>
            </w:r>
            <w:r w:rsidR="007619E1">
              <w:rPr>
                <w:rFonts w:ascii="Times New Roman" w:hAnsi="Times New Roman"/>
                <w:sz w:val="28"/>
                <w:szCs w:val="28"/>
                <w:lang w:val="ro-MD" w:eastAsia="ru-RU"/>
              </w:rPr>
              <w:lastRenderedPageBreak/>
              <w:t xml:space="preserve">din proiect care sunt lacunare și </w:t>
            </w:r>
            <w:r w:rsidR="007619E1" w:rsidRPr="00E168B7">
              <w:rPr>
                <w:rFonts w:ascii="Times New Roman" w:hAnsi="Times New Roman"/>
                <w:sz w:val="28"/>
                <w:szCs w:val="28"/>
                <w:lang w:val="ro-MD" w:eastAsia="ru-RU"/>
              </w:rPr>
              <w:t xml:space="preserve">completarea </w:t>
            </w:r>
            <w:r w:rsidR="007619E1">
              <w:rPr>
                <w:rFonts w:ascii="Times New Roman" w:hAnsi="Times New Roman"/>
                <w:sz w:val="28"/>
                <w:szCs w:val="28"/>
                <w:lang w:val="ro-MD" w:eastAsia="ru-RU"/>
              </w:rPr>
              <w:t>Regulamentului</w:t>
            </w:r>
            <w:r w:rsidR="007619E1" w:rsidRPr="00E168B7">
              <w:rPr>
                <w:rFonts w:ascii="Times New Roman" w:hAnsi="Times New Roman"/>
                <w:sz w:val="28"/>
                <w:szCs w:val="28"/>
                <w:lang w:val="ro-MD" w:eastAsia="ru-RU"/>
              </w:rPr>
              <w:t xml:space="preserve"> cu norme care ar asigura o </w:t>
            </w:r>
            <w:r w:rsidR="007619E1">
              <w:rPr>
                <w:rFonts w:ascii="Times New Roman" w:hAnsi="Times New Roman"/>
                <w:sz w:val="28"/>
                <w:szCs w:val="28"/>
                <w:lang w:val="ro-MD" w:eastAsia="ru-RU"/>
              </w:rPr>
              <w:t>claritate în privința procedurii efectuării controlului după aprobarea documentației de urbanism</w:t>
            </w:r>
            <w:r w:rsidR="007619E1" w:rsidRPr="00E168B7">
              <w:rPr>
                <w:rFonts w:ascii="Times New Roman" w:hAnsi="Times New Roman"/>
                <w:sz w:val="28"/>
                <w:szCs w:val="28"/>
                <w:lang w:val="ro-MD" w:eastAsia="ru-RU"/>
              </w:rPr>
              <w:t>.</w:t>
            </w:r>
          </w:p>
          <w:p w14:paraId="46842971" w14:textId="7EEF41C4" w:rsidR="00FE3011" w:rsidRPr="00FE3011" w:rsidRDefault="00FE3011" w:rsidP="00FE3011">
            <w:pPr>
              <w:spacing w:line="20" w:lineRule="atLeast"/>
              <w:ind w:firstLine="702"/>
              <w:rPr>
                <w:rFonts w:ascii="Times New Roman" w:hAnsi="Times New Roman"/>
                <w:color w:val="000000" w:themeColor="text1"/>
                <w:sz w:val="28"/>
                <w:szCs w:val="28"/>
                <w:lang w:val="ro-MD"/>
              </w:rPr>
            </w:pPr>
            <w:r w:rsidRPr="00FE3011">
              <w:rPr>
                <w:rFonts w:ascii="Times New Roman" w:hAnsi="Times New Roman"/>
                <w:color w:val="000000" w:themeColor="text1"/>
                <w:sz w:val="28"/>
                <w:szCs w:val="28"/>
                <w:lang w:val="ro-MD"/>
              </w:rPr>
              <w:t>Conform expertizei juridice nr. 04/2-</w:t>
            </w:r>
            <w:r>
              <w:rPr>
                <w:rFonts w:ascii="Times New Roman" w:hAnsi="Times New Roman"/>
                <w:color w:val="000000" w:themeColor="text1"/>
                <w:sz w:val="28"/>
                <w:szCs w:val="28"/>
                <w:lang w:val="ro-MD"/>
              </w:rPr>
              <w:t>9227</w:t>
            </w:r>
            <w:r w:rsidRPr="00FE3011">
              <w:rPr>
                <w:rFonts w:ascii="Times New Roman" w:hAnsi="Times New Roman"/>
                <w:color w:val="000000" w:themeColor="text1"/>
                <w:sz w:val="28"/>
                <w:szCs w:val="28"/>
                <w:lang w:val="ro-MD"/>
              </w:rPr>
              <w:t xml:space="preserve"> din </w:t>
            </w:r>
            <w:r>
              <w:rPr>
                <w:rFonts w:ascii="Times New Roman" w:hAnsi="Times New Roman"/>
                <w:color w:val="000000" w:themeColor="text1"/>
                <w:sz w:val="28"/>
                <w:szCs w:val="28"/>
                <w:lang w:val="ro-MD"/>
              </w:rPr>
              <w:t>22</w:t>
            </w:r>
            <w:r w:rsidRPr="00FE3011">
              <w:rPr>
                <w:rFonts w:ascii="Times New Roman" w:hAnsi="Times New Roman"/>
                <w:color w:val="000000" w:themeColor="text1"/>
                <w:sz w:val="28"/>
                <w:szCs w:val="28"/>
                <w:lang w:val="ro-MD"/>
              </w:rPr>
              <w:t>.0</w:t>
            </w:r>
            <w:r>
              <w:rPr>
                <w:rFonts w:ascii="Times New Roman" w:hAnsi="Times New Roman"/>
                <w:color w:val="000000" w:themeColor="text1"/>
                <w:sz w:val="28"/>
                <w:szCs w:val="28"/>
                <w:lang w:val="ro-MD"/>
              </w:rPr>
              <w:t>9</w:t>
            </w:r>
            <w:r w:rsidRPr="00FE3011">
              <w:rPr>
                <w:rFonts w:ascii="Times New Roman" w:hAnsi="Times New Roman"/>
                <w:color w:val="000000" w:themeColor="text1"/>
                <w:sz w:val="28"/>
                <w:szCs w:val="28"/>
                <w:lang w:val="ro-MD"/>
              </w:rPr>
              <w:t>.2025, Ministerul Justiției nu a identificat obiecții de ordin conceptual.</w:t>
            </w:r>
          </w:p>
          <w:p w14:paraId="2AAC16F1" w14:textId="5736A75F" w:rsidR="008B4BE6" w:rsidRPr="00FE3011" w:rsidRDefault="00FE3011" w:rsidP="00FE3011">
            <w:pPr>
              <w:rPr>
                <w:rFonts w:ascii="Times New Roman" w:hAnsi="Times New Roman"/>
                <w:color w:val="000000" w:themeColor="text1"/>
                <w:sz w:val="28"/>
                <w:szCs w:val="28"/>
                <w:lang w:val="ro-MD"/>
              </w:rPr>
            </w:pPr>
            <w:r w:rsidRPr="00FE3011">
              <w:rPr>
                <w:rFonts w:ascii="Times New Roman" w:hAnsi="Times New Roman"/>
                <w:color w:val="000000" w:themeColor="text1"/>
                <w:sz w:val="28"/>
                <w:szCs w:val="28"/>
                <w:lang w:val="ro-MD"/>
              </w:rPr>
              <w:t xml:space="preserve">Totodată au fost prezentate unele propuneri de tehnică legislativă, care au fost luate în considerare la definitivarea proiectului.  </w:t>
            </w:r>
          </w:p>
        </w:tc>
      </w:tr>
      <w:tr w:rsidR="006D3EB7" w:rsidRPr="00106078" w14:paraId="723ACED3" w14:textId="77777777" w:rsidTr="00AE6EB4">
        <w:tc>
          <w:tcPr>
            <w:tcW w:w="920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2F1684B" w14:textId="11A5ED57" w:rsidR="00623361" w:rsidRPr="00106078" w:rsidRDefault="006933C3" w:rsidP="001A4EE2">
            <w:pPr>
              <w:spacing w:after="120"/>
              <w:rPr>
                <w:rFonts w:ascii="Times New Roman" w:hAnsi="Times New Roman"/>
                <w:b/>
                <w:bCs/>
                <w:sz w:val="28"/>
                <w:szCs w:val="28"/>
                <w:lang w:val="ro-RO"/>
              </w:rPr>
            </w:pPr>
            <w:r w:rsidRPr="00106078">
              <w:rPr>
                <w:rFonts w:ascii="Times New Roman" w:hAnsi="Times New Roman"/>
                <w:b/>
                <w:bCs/>
                <w:sz w:val="28"/>
                <w:szCs w:val="28"/>
                <w:lang w:val="ro-RO"/>
              </w:rPr>
              <w:lastRenderedPageBreak/>
              <w:t>8.</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Modul</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de</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încorporare</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a</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actului</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în</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cadrul</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normativ</w:t>
            </w:r>
            <w:r w:rsidR="00032B46" w:rsidRPr="00106078">
              <w:rPr>
                <w:rFonts w:ascii="Times New Roman" w:hAnsi="Times New Roman"/>
                <w:b/>
                <w:bCs/>
                <w:sz w:val="28"/>
                <w:szCs w:val="28"/>
                <w:lang w:val="ro-RO"/>
              </w:rPr>
              <w:t xml:space="preserve"> </w:t>
            </w:r>
            <w:r w:rsidR="007C53A1" w:rsidRPr="00106078">
              <w:rPr>
                <w:rFonts w:ascii="Times New Roman" w:hAnsi="Times New Roman"/>
                <w:b/>
                <w:bCs/>
                <w:sz w:val="28"/>
                <w:szCs w:val="28"/>
                <w:lang w:val="ro-RO"/>
              </w:rPr>
              <w:t>existent</w:t>
            </w:r>
          </w:p>
        </w:tc>
      </w:tr>
      <w:tr w:rsidR="006D3EB7" w:rsidRPr="00431C48" w14:paraId="627B30F2" w14:textId="77777777" w:rsidTr="00AE6EB4">
        <w:tc>
          <w:tcPr>
            <w:tcW w:w="920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E82F902" w14:textId="44CBA9CB" w:rsidR="004C0F85" w:rsidRPr="00007499" w:rsidRDefault="004C0F85" w:rsidP="005B598B">
            <w:pPr>
              <w:pStyle w:val="a3"/>
              <w:rPr>
                <w:rFonts w:ascii="Times New Roman" w:hAnsi="Times New Roman"/>
                <w:sz w:val="28"/>
                <w:szCs w:val="28"/>
                <w:lang w:val="ro-RO"/>
              </w:rPr>
            </w:pPr>
            <w:r w:rsidRPr="00007499">
              <w:rPr>
                <w:rFonts w:ascii="Times New Roman" w:hAnsi="Times New Roman"/>
                <w:sz w:val="28"/>
                <w:szCs w:val="28"/>
                <w:lang w:val="ro-RO"/>
              </w:rPr>
              <w:t xml:space="preserve">Proiectul nu contravine legislației naționale. </w:t>
            </w:r>
          </w:p>
          <w:p w14:paraId="551D5CBA" w14:textId="31ADD927" w:rsidR="001A4EE2" w:rsidRPr="00CB18F2" w:rsidRDefault="00184D69" w:rsidP="00F107BA">
            <w:pPr>
              <w:pStyle w:val="a3"/>
              <w:rPr>
                <w:rFonts w:ascii="Times New Roman" w:hAnsi="Times New Roman"/>
                <w:bCs/>
                <w:sz w:val="28"/>
                <w:szCs w:val="28"/>
                <w:lang w:val="ro-MD"/>
              </w:rPr>
            </w:pPr>
            <w:r>
              <w:rPr>
                <w:rFonts w:ascii="Times New Roman" w:hAnsi="Times New Roman"/>
                <w:sz w:val="28"/>
                <w:szCs w:val="28"/>
                <w:lang w:val="ro-RO"/>
              </w:rPr>
              <w:t>Se propune modificarea a</w:t>
            </w:r>
            <w:r w:rsidR="004C0F85" w:rsidRPr="00106078">
              <w:rPr>
                <w:rFonts w:ascii="Times New Roman" w:hAnsi="Times New Roman"/>
                <w:sz w:val="28"/>
                <w:szCs w:val="28"/>
                <w:lang w:val="ro-RO"/>
              </w:rPr>
              <w:t>ctul</w:t>
            </w:r>
            <w:r>
              <w:rPr>
                <w:rFonts w:ascii="Times New Roman" w:hAnsi="Times New Roman"/>
                <w:sz w:val="28"/>
                <w:szCs w:val="28"/>
                <w:lang w:val="ro-RO"/>
              </w:rPr>
              <w:t>ui</w:t>
            </w:r>
            <w:r w:rsidR="004C0F85" w:rsidRPr="00106078">
              <w:rPr>
                <w:rFonts w:ascii="Times New Roman" w:hAnsi="Times New Roman"/>
                <w:sz w:val="28"/>
                <w:szCs w:val="28"/>
                <w:lang w:val="ro-RO"/>
              </w:rPr>
              <w:t xml:space="preserve"> </w:t>
            </w:r>
            <w:r w:rsidR="003535ED" w:rsidRPr="00106078">
              <w:rPr>
                <w:rFonts w:ascii="Times New Roman" w:hAnsi="Times New Roman"/>
                <w:sz w:val="28"/>
                <w:szCs w:val="28"/>
                <w:lang w:val="ro-RO"/>
              </w:rPr>
              <w:t xml:space="preserve">normativ </w:t>
            </w:r>
            <w:r w:rsidR="001A4EE2">
              <w:rPr>
                <w:rFonts w:ascii="Times New Roman" w:hAnsi="Times New Roman"/>
                <w:sz w:val="28"/>
                <w:szCs w:val="28"/>
                <w:lang w:val="ro-RO"/>
              </w:rPr>
              <w:t xml:space="preserve">în vederea </w:t>
            </w:r>
            <w:r>
              <w:rPr>
                <w:rFonts w:ascii="Times New Roman" w:hAnsi="Times New Roman"/>
                <w:sz w:val="28"/>
                <w:szCs w:val="28"/>
                <w:lang w:val="ro-RO"/>
              </w:rPr>
              <w:t xml:space="preserve">ajustării și </w:t>
            </w:r>
            <w:r w:rsidR="001A4EE2">
              <w:rPr>
                <w:rFonts w:ascii="Times New Roman" w:hAnsi="Times New Roman"/>
                <w:sz w:val="28"/>
                <w:szCs w:val="28"/>
                <w:lang w:val="ro-RO"/>
              </w:rPr>
              <w:t xml:space="preserve">punerii în aplicare a </w:t>
            </w:r>
            <w:r w:rsidR="00C45734">
              <w:rPr>
                <w:rFonts w:ascii="Times New Roman" w:hAnsi="Times New Roman"/>
                <w:sz w:val="28"/>
                <w:szCs w:val="28"/>
                <w:lang w:val="ro-RO"/>
              </w:rPr>
              <w:t xml:space="preserve">prevederilor </w:t>
            </w:r>
            <w:r w:rsidR="001A4EE2">
              <w:rPr>
                <w:rFonts w:ascii="Times New Roman" w:hAnsi="Times New Roman"/>
                <w:sz w:val="28"/>
                <w:szCs w:val="28"/>
                <w:lang w:val="ro-RO"/>
              </w:rPr>
              <w:t>Codului urbanismului și construcțiilor.</w:t>
            </w:r>
            <w:r w:rsidR="00CB18F2">
              <w:rPr>
                <w:rFonts w:ascii="Times New Roman" w:hAnsi="Times New Roman"/>
                <w:sz w:val="28"/>
                <w:szCs w:val="28"/>
                <w:lang w:val="ro-RO"/>
              </w:rPr>
              <w:t xml:space="preserve"> </w:t>
            </w:r>
          </w:p>
        </w:tc>
      </w:tr>
      <w:tr w:rsidR="006D3EB7" w:rsidRPr="00106078" w14:paraId="5FD6247A" w14:textId="77777777" w:rsidTr="00AE6EB4">
        <w:tc>
          <w:tcPr>
            <w:tcW w:w="920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B11AAE7" w14:textId="4A0DD67C" w:rsidR="008B4BE6" w:rsidRPr="00106078" w:rsidRDefault="006933C3" w:rsidP="00D51741">
            <w:pPr>
              <w:spacing w:after="120"/>
              <w:rPr>
                <w:rFonts w:ascii="Times New Roman" w:hAnsi="Times New Roman"/>
                <w:b/>
                <w:bCs/>
                <w:sz w:val="28"/>
                <w:szCs w:val="28"/>
                <w:lang w:val="ro-RO"/>
              </w:rPr>
            </w:pPr>
            <w:r w:rsidRPr="00106078">
              <w:rPr>
                <w:rFonts w:ascii="Times New Roman" w:hAnsi="Times New Roman"/>
                <w:b/>
                <w:bCs/>
                <w:sz w:val="28"/>
                <w:szCs w:val="28"/>
                <w:lang w:val="ro-RO"/>
              </w:rPr>
              <w:t>9.</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Măsuri</w:t>
            </w:r>
            <w:r w:rsidR="0036135C" w:rsidRPr="00106078">
              <w:rPr>
                <w:rFonts w:ascii="Times New Roman" w:hAnsi="Times New Roman"/>
                <w:b/>
                <w:bCs/>
                <w:sz w:val="28"/>
                <w:szCs w:val="28"/>
                <w:lang w:val="ro-RO"/>
              </w:rPr>
              <w:t>le</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necesare</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pentru</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implementarea</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prevederilor</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proiectului</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actului</w:t>
            </w:r>
            <w:r w:rsidR="00032B46" w:rsidRPr="00106078">
              <w:rPr>
                <w:rFonts w:ascii="Times New Roman" w:hAnsi="Times New Roman"/>
                <w:b/>
                <w:bCs/>
                <w:sz w:val="28"/>
                <w:szCs w:val="28"/>
                <w:lang w:val="ro-RO"/>
              </w:rPr>
              <w:t xml:space="preserve"> </w:t>
            </w:r>
            <w:r w:rsidRPr="00106078">
              <w:rPr>
                <w:rFonts w:ascii="Times New Roman" w:hAnsi="Times New Roman"/>
                <w:b/>
                <w:bCs/>
                <w:sz w:val="28"/>
                <w:szCs w:val="28"/>
                <w:lang w:val="ro-RO"/>
              </w:rPr>
              <w:t>normativ</w:t>
            </w:r>
          </w:p>
        </w:tc>
      </w:tr>
      <w:tr w:rsidR="004C0F85" w:rsidRPr="00106078" w14:paraId="4B8CA866" w14:textId="77777777" w:rsidTr="00AE6EB4">
        <w:tc>
          <w:tcPr>
            <w:tcW w:w="920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4109764" w14:textId="0DA2D69B" w:rsidR="003C3B9C" w:rsidRPr="00106078" w:rsidRDefault="002645F4" w:rsidP="00184D69">
            <w:pPr>
              <w:spacing w:after="120"/>
              <w:rPr>
                <w:rFonts w:ascii="Times New Roman" w:hAnsi="Times New Roman"/>
                <w:sz w:val="28"/>
                <w:szCs w:val="28"/>
                <w:lang w:val="ro-MD"/>
              </w:rPr>
            </w:pPr>
            <w:r>
              <w:rPr>
                <w:rFonts w:ascii="Times New Roman" w:hAnsi="Times New Roman"/>
                <w:sz w:val="28"/>
                <w:szCs w:val="28"/>
                <w:lang w:val="ro-MD"/>
              </w:rPr>
              <w:t>Nu sunt necesare de întreprins măsuri suplimentare</w:t>
            </w:r>
            <w:r w:rsidR="00A47AAC">
              <w:rPr>
                <w:rFonts w:ascii="Times New Roman" w:hAnsi="Times New Roman"/>
                <w:sz w:val="28"/>
                <w:szCs w:val="28"/>
                <w:lang w:val="ro-MD"/>
              </w:rPr>
              <w:t>.</w:t>
            </w:r>
          </w:p>
        </w:tc>
      </w:tr>
    </w:tbl>
    <w:p w14:paraId="50026288" w14:textId="5351783F" w:rsidR="00C8638A" w:rsidRDefault="00C8638A" w:rsidP="00C8638A">
      <w:pPr>
        <w:contextualSpacing/>
        <w:jc w:val="center"/>
        <w:rPr>
          <w:sz w:val="24"/>
          <w:szCs w:val="24"/>
          <w:lang w:val="ro-RO"/>
        </w:rPr>
      </w:pPr>
    </w:p>
    <w:p w14:paraId="777EDD07" w14:textId="0AB6FD59" w:rsidR="00AE6EB4" w:rsidRDefault="00AE6EB4" w:rsidP="00C8638A">
      <w:pPr>
        <w:contextualSpacing/>
        <w:jc w:val="center"/>
        <w:rPr>
          <w:sz w:val="24"/>
          <w:szCs w:val="24"/>
          <w:lang w:val="ro-RO"/>
        </w:rPr>
      </w:pPr>
    </w:p>
    <w:p w14:paraId="2921E77F" w14:textId="14BABFE7" w:rsidR="007300F9" w:rsidRDefault="007300F9" w:rsidP="00C8638A">
      <w:pPr>
        <w:contextualSpacing/>
        <w:jc w:val="center"/>
        <w:rPr>
          <w:sz w:val="24"/>
          <w:szCs w:val="24"/>
          <w:lang w:val="ro-RO"/>
        </w:rPr>
      </w:pPr>
    </w:p>
    <w:p w14:paraId="5B60CB0F" w14:textId="77777777" w:rsidR="007300F9" w:rsidRDefault="007300F9" w:rsidP="00C8638A">
      <w:pPr>
        <w:contextualSpacing/>
        <w:jc w:val="center"/>
        <w:rPr>
          <w:sz w:val="24"/>
          <w:szCs w:val="24"/>
          <w:lang w:val="ro-RO"/>
        </w:rPr>
      </w:pPr>
    </w:p>
    <w:p w14:paraId="36665760" w14:textId="77777777" w:rsidR="003A4683" w:rsidRDefault="003A4683" w:rsidP="00C8638A">
      <w:pPr>
        <w:contextualSpacing/>
        <w:jc w:val="center"/>
        <w:rPr>
          <w:sz w:val="24"/>
          <w:szCs w:val="24"/>
          <w:lang w:val="ro-RO"/>
        </w:rPr>
      </w:pPr>
    </w:p>
    <w:p w14:paraId="27926ED9" w14:textId="6F7B6796" w:rsidR="00C8638A" w:rsidRPr="005535FB" w:rsidRDefault="007D00A0" w:rsidP="003A4683">
      <w:pPr>
        <w:tabs>
          <w:tab w:val="left" w:pos="851"/>
        </w:tabs>
        <w:ind w:firstLine="567"/>
        <w:rPr>
          <w:sz w:val="24"/>
          <w:szCs w:val="24"/>
          <w:lang w:val="ro-RO"/>
        </w:rPr>
      </w:pPr>
      <w:r>
        <w:rPr>
          <w:b/>
          <w:sz w:val="28"/>
          <w:szCs w:val="28"/>
          <w:lang w:val="ro-RO"/>
        </w:rPr>
        <w:t>Secretar general</w:t>
      </w:r>
      <w:r>
        <w:rPr>
          <w:b/>
          <w:sz w:val="28"/>
          <w:szCs w:val="28"/>
          <w:lang w:val="ro-RO"/>
        </w:rPr>
        <w:tab/>
      </w:r>
      <w:r>
        <w:rPr>
          <w:b/>
          <w:sz w:val="28"/>
          <w:szCs w:val="28"/>
          <w:lang w:val="ro-RO"/>
        </w:rPr>
        <w:tab/>
      </w:r>
      <w:r>
        <w:rPr>
          <w:b/>
          <w:sz w:val="28"/>
          <w:szCs w:val="28"/>
          <w:lang w:val="ro-RO"/>
        </w:rPr>
        <w:tab/>
      </w:r>
      <w:r>
        <w:rPr>
          <w:b/>
          <w:sz w:val="28"/>
          <w:szCs w:val="28"/>
          <w:lang w:val="ro-RO"/>
        </w:rPr>
        <w:tab/>
      </w:r>
      <w:r>
        <w:rPr>
          <w:b/>
          <w:sz w:val="28"/>
          <w:szCs w:val="28"/>
          <w:lang w:val="ro-RO"/>
        </w:rPr>
        <w:tab/>
      </w:r>
      <w:r>
        <w:rPr>
          <w:b/>
          <w:sz w:val="28"/>
          <w:szCs w:val="28"/>
          <w:lang w:val="ro-RO"/>
        </w:rPr>
        <w:tab/>
      </w:r>
      <w:r w:rsidR="003A4683">
        <w:rPr>
          <w:b/>
          <w:sz w:val="28"/>
          <w:szCs w:val="28"/>
          <w:lang w:val="ro-RO"/>
        </w:rPr>
        <w:t>Angela</w:t>
      </w:r>
      <w:r>
        <w:rPr>
          <w:b/>
          <w:sz w:val="28"/>
          <w:szCs w:val="28"/>
          <w:lang w:val="ro-RO"/>
        </w:rPr>
        <w:t xml:space="preserve"> </w:t>
      </w:r>
      <w:r w:rsidR="003A4683">
        <w:rPr>
          <w:b/>
          <w:sz w:val="28"/>
          <w:szCs w:val="28"/>
          <w:lang w:val="ro-RO"/>
        </w:rPr>
        <w:t>ȚURCANU</w:t>
      </w:r>
    </w:p>
    <w:sectPr w:rsidR="00C8638A" w:rsidRPr="005535FB" w:rsidSect="00AE6EB4">
      <w:headerReference w:type="default" r:id="rId14"/>
      <w:footerReference w:type="default" r:id="rId15"/>
      <w:headerReference w:type="first" r:id="rId16"/>
      <w:pgSz w:w="11907" w:h="16840" w:code="9"/>
      <w:pgMar w:top="709" w:right="567" w:bottom="426" w:left="1701" w:header="340"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64EE58" w14:textId="77777777" w:rsidR="00A76764" w:rsidRDefault="00A76764">
      <w:r>
        <w:separator/>
      </w:r>
    </w:p>
  </w:endnote>
  <w:endnote w:type="continuationSeparator" w:id="0">
    <w:p w14:paraId="273ED3AB" w14:textId="77777777" w:rsidR="00A76764" w:rsidRDefault="00A76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Arial"/>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1025308"/>
      <w:docPartObj>
        <w:docPartGallery w:val="Page Numbers (Bottom of Page)"/>
        <w:docPartUnique/>
      </w:docPartObj>
    </w:sdtPr>
    <w:sdtEndPr/>
    <w:sdtContent>
      <w:p w14:paraId="05A6729C" w14:textId="311C33B2" w:rsidR="00A33D08" w:rsidRDefault="00A33D08">
        <w:pPr>
          <w:pStyle w:val="af8"/>
          <w:jc w:val="right"/>
        </w:pPr>
        <w:r>
          <w:fldChar w:fldCharType="begin"/>
        </w:r>
        <w:r>
          <w:instrText>PAGE   \* MERGEFORMAT</w:instrText>
        </w:r>
        <w:r>
          <w:fldChar w:fldCharType="separate"/>
        </w:r>
        <w:r w:rsidR="00D20E39" w:rsidRPr="00D20E39">
          <w:rPr>
            <w:noProof/>
            <w:lang w:val="ro-RO"/>
          </w:rPr>
          <w:t>4</w:t>
        </w:r>
        <w:r>
          <w:fldChar w:fldCharType="end"/>
        </w:r>
      </w:p>
    </w:sdtContent>
  </w:sdt>
  <w:p w14:paraId="43D2D032" w14:textId="77777777" w:rsidR="00A33D08" w:rsidRDefault="00A33D08">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93DFB3" w14:textId="77777777" w:rsidR="00A76764" w:rsidRDefault="00A76764">
      <w:r>
        <w:separator/>
      </w:r>
    </w:p>
  </w:footnote>
  <w:footnote w:type="continuationSeparator" w:id="0">
    <w:p w14:paraId="53475B8E" w14:textId="77777777" w:rsidR="00A76764" w:rsidRDefault="00A76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F8427" w14:textId="5ED4AFB3" w:rsidR="003C3B9C" w:rsidRPr="00F37ED4" w:rsidRDefault="003C3B9C" w:rsidP="009D4C0F">
    <w:pPr>
      <w:pStyle w:val="af6"/>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A24B1" w14:textId="77777777" w:rsidR="003C3B9C" w:rsidRPr="00032B46" w:rsidRDefault="003C3B9C">
    <w:pPr>
      <w:pStyle w:val="af6"/>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37694"/>
    <w:multiLevelType w:val="hybridMultilevel"/>
    <w:tmpl w:val="1D547524"/>
    <w:lvl w:ilvl="0" w:tplc="5BF4387A">
      <w:start w:val="1"/>
      <w:numFmt w:val="decimal"/>
      <w:lvlText w:val="%1)"/>
      <w:lvlJc w:val="left"/>
      <w:pPr>
        <w:ind w:left="1353" w:hanging="360"/>
      </w:pPr>
      <w:rPr>
        <w:rFonts w:ascii="Times New Roman" w:eastAsia="Calibr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4847256"/>
    <w:multiLevelType w:val="hybridMultilevel"/>
    <w:tmpl w:val="1D909AE4"/>
    <w:lvl w:ilvl="0" w:tplc="BF64E558">
      <w:start w:val="1"/>
      <w:numFmt w:val="decimal"/>
      <w:lvlText w:val="%1)"/>
      <w:lvlJc w:val="left"/>
      <w:pPr>
        <w:ind w:left="1138" w:hanging="312"/>
      </w:pPr>
      <w:rPr>
        <w:rFonts w:ascii="Times New Roman" w:eastAsia="Times New Roman" w:hAnsi="Times New Roman" w:cs="Times New Roman" w:hint="default"/>
        <w:w w:val="99"/>
        <w:sz w:val="24"/>
        <w:szCs w:val="24"/>
        <w:lang w:val="ro-RO" w:eastAsia="en-US" w:bidi="ar-SA"/>
      </w:rPr>
    </w:lvl>
    <w:lvl w:ilvl="1" w:tplc="0616E2AC">
      <w:numFmt w:val="bullet"/>
      <w:lvlText w:val="•"/>
      <w:lvlJc w:val="left"/>
      <w:pPr>
        <w:ind w:left="2018" w:hanging="312"/>
      </w:pPr>
      <w:rPr>
        <w:rFonts w:hint="default"/>
        <w:lang w:val="ro-RO" w:eastAsia="en-US" w:bidi="ar-SA"/>
      </w:rPr>
    </w:lvl>
    <w:lvl w:ilvl="2" w:tplc="8652A164">
      <w:numFmt w:val="bullet"/>
      <w:lvlText w:val="•"/>
      <w:lvlJc w:val="left"/>
      <w:pPr>
        <w:ind w:left="2897" w:hanging="312"/>
      </w:pPr>
      <w:rPr>
        <w:rFonts w:hint="default"/>
        <w:lang w:val="ro-RO" w:eastAsia="en-US" w:bidi="ar-SA"/>
      </w:rPr>
    </w:lvl>
    <w:lvl w:ilvl="3" w:tplc="FF922904">
      <w:numFmt w:val="bullet"/>
      <w:lvlText w:val="•"/>
      <w:lvlJc w:val="left"/>
      <w:pPr>
        <w:ind w:left="3775" w:hanging="312"/>
      </w:pPr>
      <w:rPr>
        <w:rFonts w:hint="default"/>
        <w:lang w:val="ro-RO" w:eastAsia="en-US" w:bidi="ar-SA"/>
      </w:rPr>
    </w:lvl>
    <w:lvl w:ilvl="4" w:tplc="C67AD69E">
      <w:numFmt w:val="bullet"/>
      <w:lvlText w:val="•"/>
      <w:lvlJc w:val="left"/>
      <w:pPr>
        <w:ind w:left="4654" w:hanging="312"/>
      </w:pPr>
      <w:rPr>
        <w:rFonts w:hint="default"/>
        <w:lang w:val="ro-RO" w:eastAsia="en-US" w:bidi="ar-SA"/>
      </w:rPr>
    </w:lvl>
    <w:lvl w:ilvl="5" w:tplc="2ADEF1F0">
      <w:numFmt w:val="bullet"/>
      <w:lvlText w:val="•"/>
      <w:lvlJc w:val="left"/>
      <w:pPr>
        <w:ind w:left="5533" w:hanging="312"/>
      </w:pPr>
      <w:rPr>
        <w:rFonts w:hint="default"/>
        <w:lang w:val="ro-RO" w:eastAsia="en-US" w:bidi="ar-SA"/>
      </w:rPr>
    </w:lvl>
    <w:lvl w:ilvl="6" w:tplc="06508D64">
      <w:numFmt w:val="bullet"/>
      <w:lvlText w:val="•"/>
      <w:lvlJc w:val="left"/>
      <w:pPr>
        <w:ind w:left="6411" w:hanging="312"/>
      </w:pPr>
      <w:rPr>
        <w:rFonts w:hint="default"/>
        <w:lang w:val="ro-RO" w:eastAsia="en-US" w:bidi="ar-SA"/>
      </w:rPr>
    </w:lvl>
    <w:lvl w:ilvl="7" w:tplc="AB4AD0FE">
      <w:numFmt w:val="bullet"/>
      <w:lvlText w:val="•"/>
      <w:lvlJc w:val="left"/>
      <w:pPr>
        <w:ind w:left="7290" w:hanging="312"/>
      </w:pPr>
      <w:rPr>
        <w:rFonts w:hint="default"/>
        <w:lang w:val="ro-RO" w:eastAsia="en-US" w:bidi="ar-SA"/>
      </w:rPr>
    </w:lvl>
    <w:lvl w:ilvl="8" w:tplc="5E24EA9E">
      <w:numFmt w:val="bullet"/>
      <w:lvlText w:val="•"/>
      <w:lvlJc w:val="left"/>
      <w:pPr>
        <w:ind w:left="8169" w:hanging="312"/>
      </w:pPr>
      <w:rPr>
        <w:rFonts w:hint="default"/>
        <w:lang w:val="ro-RO" w:eastAsia="en-US" w:bidi="ar-SA"/>
      </w:rPr>
    </w:lvl>
  </w:abstractNum>
  <w:abstractNum w:abstractNumId="2" w15:restartNumberingAfterBreak="0">
    <w:nsid w:val="0B5851FC"/>
    <w:multiLevelType w:val="hybridMultilevel"/>
    <w:tmpl w:val="DDFCBC5A"/>
    <w:lvl w:ilvl="0" w:tplc="64AEEE8C">
      <w:start w:val="1"/>
      <w:numFmt w:val="decimal"/>
      <w:lvlText w:val="%1."/>
      <w:lvlJc w:val="left"/>
      <w:pPr>
        <w:ind w:left="118" w:hanging="454"/>
      </w:pPr>
      <w:rPr>
        <w:rFonts w:ascii="Times New Roman" w:eastAsia="Times New Roman" w:hAnsi="Times New Roman" w:cs="Times New Roman" w:hint="default"/>
        <w:b/>
        <w:bCs/>
        <w:w w:val="100"/>
        <w:sz w:val="28"/>
        <w:szCs w:val="28"/>
        <w:lang w:val="ro-RO" w:eastAsia="en-US" w:bidi="ar-SA"/>
      </w:rPr>
    </w:lvl>
    <w:lvl w:ilvl="1" w:tplc="83C487C2">
      <w:start w:val="1"/>
      <w:numFmt w:val="decimal"/>
      <w:lvlText w:val="%2)"/>
      <w:lvlJc w:val="left"/>
      <w:pPr>
        <w:ind w:left="1138" w:hanging="312"/>
      </w:pPr>
      <w:rPr>
        <w:rFonts w:ascii="Times New Roman" w:eastAsia="Times New Roman" w:hAnsi="Times New Roman" w:cs="Times New Roman" w:hint="default"/>
        <w:w w:val="99"/>
        <w:sz w:val="28"/>
        <w:szCs w:val="28"/>
        <w:lang w:val="ro-RO" w:eastAsia="en-US" w:bidi="ar-SA"/>
      </w:rPr>
    </w:lvl>
    <w:lvl w:ilvl="2" w:tplc="37E249A0">
      <w:numFmt w:val="bullet"/>
      <w:lvlText w:val="•"/>
      <w:lvlJc w:val="left"/>
      <w:pPr>
        <w:ind w:left="2116" w:hanging="312"/>
      </w:pPr>
      <w:rPr>
        <w:rFonts w:hint="default"/>
        <w:lang w:val="ro-RO" w:eastAsia="en-US" w:bidi="ar-SA"/>
      </w:rPr>
    </w:lvl>
    <w:lvl w:ilvl="3" w:tplc="E01E6404">
      <w:numFmt w:val="bullet"/>
      <w:lvlText w:val="•"/>
      <w:lvlJc w:val="left"/>
      <w:pPr>
        <w:ind w:left="3092" w:hanging="312"/>
      </w:pPr>
      <w:rPr>
        <w:rFonts w:hint="default"/>
        <w:lang w:val="ro-RO" w:eastAsia="en-US" w:bidi="ar-SA"/>
      </w:rPr>
    </w:lvl>
    <w:lvl w:ilvl="4" w:tplc="53322426">
      <w:numFmt w:val="bullet"/>
      <w:lvlText w:val="•"/>
      <w:lvlJc w:val="left"/>
      <w:pPr>
        <w:ind w:left="4068" w:hanging="312"/>
      </w:pPr>
      <w:rPr>
        <w:rFonts w:hint="default"/>
        <w:lang w:val="ro-RO" w:eastAsia="en-US" w:bidi="ar-SA"/>
      </w:rPr>
    </w:lvl>
    <w:lvl w:ilvl="5" w:tplc="3D683E12">
      <w:numFmt w:val="bullet"/>
      <w:lvlText w:val="•"/>
      <w:lvlJc w:val="left"/>
      <w:pPr>
        <w:ind w:left="5045" w:hanging="312"/>
      </w:pPr>
      <w:rPr>
        <w:rFonts w:hint="default"/>
        <w:lang w:val="ro-RO" w:eastAsia="en-US" w:bidi="ar-SA"/>
      </w:rPr>
    </w:lvl>
    <w:lvl w:ilvl="6" w:tplc="B92EAADC">
      <w:numFmt w:val="bullet"/>
      <w:lvlText w:val="•"/>
      <w:lvlJc w:val="left"/>
      <w:pPr>
        <w:ind w:left="6021" w:hanging="312"/>
      </w:pPr>
      <w:rPr>
        <w:rFonts w:hint="default"/>
        <w:lang w:val="ro-RO" w:eastAsia="en-US" w:bidi="ar-SA"/>
      </w:rPr>
    </w:lvl>
    <w:lvl w:ilvl="7" w:tplc="571403C8">
      <w:numFmt w:val="bullet"/>
      <w:lvlText w:val="•"/>
      <w:lvlJc w:val="left"/>
      <w:pPr>
        <w:ind w:left="6997" w:hanging="312"/>
      </w:pPr>
      <w:rPr>
        <w:rFonts w:hint="default"/>
        <w:lang w:val="ro-RO" w:eastAsia="en-US" w:bidi="ar-SA"/>
      </w:rPr>
    </w:lvl>
    <w:lvl w:ilvl="8" w:tplc="4D96D2C0">
      <w:numFmt w:val="bullet"/>
      <w:lvlText w:val="•"/>
      <w:lvlJc w:val="left"/>
      <w:pPr>
        <w:ind w:left="7973" w:hanging="312"/>
      </w:pPr>
      <w:rPr>
        <w:rFonts w:hint="default"/>
        <w:lang w:val="ro-RO" w:eastAsia="en-US" w:bidi="ar-SA"/>
      </w:rPr>
    </w:lvl>
  </w:abstractNum>
  <w:abstractNum w:abstractNumId="3" w15:restartNumberingAfterBreak="0">
    <w:nsid w:val="12404BBC"/>
    <w:multiLevelType w:val="hybridMultilevel"/>
    <w:tmpl w:val="C174F6BE"/>
    <w:lvl w:ilvl="0" w:tplc="980CAF04">
      <w:start w:val="1"/>
      <w:numFmt w:val="decimal"/>
      <w:lvlText w:val="%1."/>
      <w:lvlJc w:val="left"/>
      <w:pPr>
        <w:ind w:left="956" w:hanging="360"/>
      </w:pPr>
      <w:rPr>
        <w:rFonts w:hint="default"/>
      </w:rPr>
    </w:lvl>
    <w:lvl w:ilvl="1" w:tplc="04090019" w:tentative="1">
      <w:start w:val="1"/>
      <w:numFmt w:val="lowerLetter"/>
      <w:lvlText w:val="%2."/>
      <w:lvlJc w:val="left"/>
      <w:pPr>
        <w:ind w:left="1676" w:hanging="360"/>
      </w:pPr>
    </w:lvl>
    <w:lvl w:ilvl="2" w:tplc="0409001B" w:tentative="1">
      <w:start w:val="1"/>
      <w:numFmt w:val="lowerRoman"/>
      <w:lvlText w:val="%3."/>
      <w:lvlJc w:val="right"/>
      <w:pPr>
        <w:ind w:left="2396" w:hanging="180"/>
      </w:pPr>
    </w:lvl>
    <w:lvl w:ilvl="3" w:tplc="0409000F" w:tentative="1">
      <w:start w:val="1"/>
      <w:numFmt w:val="decimal"/>
      <w:lvlText w:val="%4."/>
      <w:lvlJc w:val="left"/>
      <w:pPr>
        <w:ind w:left="3116" w:hanging="360"/>
      </w:pPr>
    </w:lvl>
    <w:lvl w:ilvl="4" w:tplc="04090019" w:tentative="1">
      <w:start w:val="1"/>
      <w:numFmt w:val="lowerLetter"/>
      <w:lvlText w:val="%5."/>
      <w:lvlJc w:val="left"/>
      <w:pPr>
        <w:ind w:left="3836" w:hanging="360"/>
      </w:pPr>
    </w:lvl>
    <w:lvl w:ilvl="5" w:tplc="0409001B" w:tentative="1">
      <w:start w:val="1"/>
      <w:numFmt w:val="lowerRoman"/>
      <w:lvlText w:val="%6."/>
      <w:lvlJc w:val="right"/>
      <w:pPr>
        <w:ind w:left="4556" w:hanging="180"/>
      </w:pPr>
    </w:lvl>
    <w:lvl w:ilvl="6" w:tplc="0409000F" w:tentative="1">
      <w:start w:val="1"/>
      <w:numFmt w:val="decimal"/>
      <w:lvlText w:val="%7."/>
      <w:lvlJc w:val="left"/>
      <w:pPr>
        <w:ind w:left="5276" w:hanging="360"/>
      </w:pPr>
    </w:lvl>
    <w:lvl w:ilvl="7" w:tplc="04090019" w:tentative="1">
      <w:start w:val="1"/>
      <w:numFmt w:val="lowerLetter"/>
      <w:lvlText w:val="%8."/>
      <w:lvlJc w:val="left"/>
      <w:pPr>
        <w:ind w:left="5996" w:hanging="360"/>
      </w:pPr>
    </w:lvl>
    <w:lvl w:ilvl="8" w:tplc="0409001B" w:tentative="1">
      <w:start w:val="1"/>
      <w:numFmt w:val="lowerRoman"/>
      <w:lvlText w:val="%9."/>
      <w:lvlJc w:val="right"/>
      <w:pPr>
        <w:ind w:left="6716" w:hanging="180"/>
      </w:pPr>
    </w:lvl>
  </w:abstractNum>
  <w:abstractNum w:abstractNumId="4" w15:restartNumberingAfterBreak="0">
    <w:nsid w:val="197E320A"/>
    <w:multiLevelType w:val="hybridMultilevel"/>
    <w:tmpl w:val="D762472C"/>
    <w:lvl w:ilvl="0" w:tplc="D0CEFBC4">
      <w:start w:val="1"/>
      <w:numFmt w:val="decimal"/>
      <w:lvlText w:val="%1)"/>
      <w:lvlJc w:val="left"/>
      <w:pPr>
        <w:ind w:left="118" w:hanging="312"/>
      </w:pPr>
      <w:rPr>
        <w:rFonts w:ascii="Times New Roman" w:eastAsia="Times New Roman" w:hAnsi="Times New Roman" w:cs="Times New Roman" w:hint="default"/>
        <w:w w:val="99"/>
        <w:sz w:val="28"/>
        <w:szCs w:val="28"/>
        <w:lang w:val="ro-RO" w:eastAsia="en-US" w:bidi="ar-SA"/>
      </w:rPr>
    </w:lvl>
    <w:lvl w:ilvl="1" w:tplc="9C18C9AE">
      <w:numFmt w:val="bullet"/>
      <w:lvlText w:val="•"/>
      <w:lvlJc w:val="left"/>
      <w:pPr>
        <w:ind w:left="1100" w:hanging="312"/>
      </w:pPr>
      <w:rPr>
        <w:rFonts w:hint="default"/>
        <w:lang w:val="ro-RO" w:eastAsia="en-US" w:bidi="ar-SA"/>
      </w:rPr>
    </w:lvl>
    <w:lvl w:ilvl="2" w:tplc="CA4EA878">
      <w:numFmt w:val="bullet"/>
      <w:lvlText w:val="•"/>
      <w:lvlJc w:val="left"/>
      <w:pPr>
        <w:ind w:left="2081" w:hanging="312"/>
      </w:pPr>
      <w:rPr>
        <w:rFonts w:hint="default"/>
        <w:lang w:val="ro-RO" w:eastAsia="en-US" w:bidi="ar-SA"/>
      </w:rPr>
    </w:lvl>
    <w:lvl w:ilvl="3" w:tplc="811A678E">
      <w:numFmt w:val="bullet"/>
      <w:lvlText w:val="•"/>
      <w:lvlJc w:val="left"/>
      <w:pPr>
        <w:ind w:left="3061" w:hanging="312"/>
      </w:pPr>
      <w:rPr>
        <w:rFonts w:hint="default"/>
        <w:lang w:val="ro-RO" w:eastAsia="en-US" w:bidi="ar-SA"/>
      </w:rPr>
    </w:lvl>
    <w:lvl w:ilvl="4" w:tplc="36D26462">
      <w:numFmt w:val="bullet"/>
      <w:lvlText w:val="•"/>
      <w:lvlJc w:val="left"/>
      <w:pPr>
        <w:ind w:left="4042" w:hanging="312"/>
      </w:pPr>
      <w:rPr>
        <w:rFonts w:hint="default"/>
        <w:lang w:val="ro-RO" w:eastAsia="en-US" w:bidi="ar-SA"/>
      </w:rPr>
    </w:lvl>
    <w:lvl w:ilvl="5" w:tplc="6B1A3B5E">
      <w:numFmt w:val="bullet"/>
      <w:lvlText w:val="•"/>
      <w:lvlJc w:val="left"/>
      <w:pPr>
        <w:ind w:left="5023" w:hanging="312"/>
      </w:pPr>
      <w:rPr>
        <w:rFonts w:hint="default"/>
        <w:lang w:val="ro-RO" w:eastAsia="en-US" w:bidi="ar-SA"/>
      </w:rPr>
    </w:lvl>
    <w:lvl w:ilvl="6" w:tplc="EFE4A4BC">
      <w:numFmt w:val="bullet"/>
      <w:lvlText w:val="•"/>
      <w:lvlJc w:val="left"/>
      <w:pPr>
        <w:ind w:left="6003" w:hanging="312"/>
      </w:pPr>
      <w:rPr>
        <w:rFonts w:hint="default"/>
        <w:lang w:val="ro-RO" w:eastAsia="en-US" w:bidi="ar-SA"/>
      </w:rPr>
    </w:lvl>
    <w:lvl w:ilvl="7" w:tplc="4864808E">
      <w:numFmt w:val="bullet"/>
      <w:lvlText w:val="•"/>
      <w:lvlJc w:val="left"/>
      <w:pPr>
        <w:ind w:left="6984" w:hanging="312"/>
      </w:pPr>
      <w:rPr>
        <w:rFonts w:hint="default"/>
        <w:lang w:val="ro-RO" w:eastAsia="en-US" w:bidi="ar-SA"/>
      </w:rPr>
    </w:lvl>
    <w:lvl w:ilvl="8" w:tplc="455C71D2">
      <w:numFmt w:val="bullet"/>
      <w:lvlText w:val="•"/>
      <w:lvlJc w:val="left"/>
      <w:pPr>
        <w:ind w:left="7965" w:hanging="312"/>
      </w:pPr>
      <w:rPr>
        <w:rFonts w:hint="default"/>
        <w:lang w:val="ro-RO" w:eastAsia="en-US" w:bidi="ar-SA"/>
      </w:rPr>
    </w:lvl>
  </w:abstractNum>
  <w:abstractNum w:abstractNumId="5" w15:restartNumberingAfterBreak="0">
    <w:nsid w:val="19D12538"/>
    <w:multiLevelType w:val="hybridMultilevel"/>
    <w:tmpl w:val="0DF4BC9C"/>
    <w:lvl w:ilvl="0" w:tplc="064AA6BA">
      <w:start w:val="1"/>
      <w:numFmt w:val="decimal"/>
      <w:lvlText w:val="%1."/>
      <w:lvlJc w:val="left"/>
      <w:pPr>
        <w:ind w:left="118" w:hanging="269"/>
        <w:jc w:val="right"/>
      </w:pPr>
      <w:rPr>
        <w:rFonts w:ascii="Times New Roman" w:eastAsia="Times New Roman" w:hAnsi="Times New Roman" w:cs="Times New Roman" w:hint="default"/>
        <w:b/>
        <w:bCs/>
        <w:w w:val="100"/>
        <w:sz w:val="28"/>
        <w:szCs w:val="28"/>
        <w:lang w:val="ro-RO" w:eastAsia="en-US" w:bidi="ar-SA"/>
      </w:rPr>
    </w:lvl>
    <w:lvl w:ilvl="1" w:tplc="D81E7614">
      <w:start w:val="1"/>
      <w:numFmt w:val="decimal"/>
      <w:lvlText w:val="%2)"/>
      <w:lvlJc w:val="left"/>
      <w:pPr>
        <w:ind w:left="1395" w:hanging="284"/>
      </w:pPr>
      <w:rPr>
        <w:rFonts w:ascii="Times New Roman" w:eastAsia="Times New Roman" w:hAnsi="Times New Roman" w:cs="Times New Roman" w:hint="default"/>
        <w:w w:val="99"/>
        <w:sz w:val="28"/>
        <w:szCs w:val="28"/>
        <w:lang w:val="ro-RO" w:eastAsia="en-US" w:bidi="ar-SA"/>
      </w:rPr>
    </w:lvl>
    <w:lvl w:ilvl="2" w:tplc="1EF62BAA">
      <w:start w:val="1"/>
      <w:numFmt w:val="lowerLetter"/>
      <w:lvlText w:val="%3)"/>
      <w:lvlJc w:val="left"/>
      <w:pPr>
        <w:ind w:left="1395" w:hanging="284"/>
      </w:pPr>
      <w:rPr>
        <w:rFonts w:ascii="Times New Roman" w:eastAsia="Times New Roman" w:hAnsi="Times New Roman" w:cs="Times New Roman" w:hint="default"/>
        <w:spacing w:val="-1"/>
        <w:w w:val="99"/>
        <w:sz w:val="28"/>
        <w:szCs w:val="28"/>
        <w:lang w:val="ro-RO" w:eastAsia="en-US" w:bidi="ar-SA"/>
      </w:rPr>
    </w:lvl>
    <w:lvl w:ilvl="3" w:tplc="81D08E68">
      <w:numFmt w:val="bullet"/>
      <w:lvlText w:val="•"/>
      <w:lvlJc w:val="left"/>
      <w:pPr>
        <w:ind w:left="2465" w:hanging="284"/>
      </w:pPr>
      <w:rPr>
        <w:rFonts w:hint="default"/>
        <w:lang w:val="ro-RO" w:eastAsia="en-US" w:bidi="ar-SA"/>
      </w:rPr>
    </w:lvl>
    <w:lvl w:ilvl="4" w:tplc="93246D3C">
      <w:numFmt w:val="bullet"/>
      <w:lvlText w:val="•"/>
      <w:lvlJc w:val="left"/>
      <w:pPr>
        <w:ind w:left="3531" w:hanging="284"/>
      </w:pPr>
      <w:rPr>
        <w:rFonts w:hint="default"/>
        <w:lang w:val="ro-RO" w:eastAsia="en-US" w:bidi="ar-SA"/>
      </w:rPr>
    </w:lvl>
    <w:lvl w:ilvl="5" w:tplc="1DC43986">
      <w:numFmt w:val="bullet"/>
      <w:lvlText w:val="•"/>
      <w:lvlJc w:val="left"/>
      <w:pPr>
        <w:ind w:left="4597" w:hanging="284"/>
      </w:pPr>
      <w:rPr>
        <w:rFonts w:hint="default"/>
        <w:lang w:val="ro-RO" w:eastAsia="en-US" w:bidi="ar-SA"/>
      </w:rPr>
    </w:lvl>
    <w:lvl w:ilvl="6" w:tplc="5D9A4D52">
      <w:numFmt w:val="bullet"/>
      <w:lvlText w:val="•"/>
      <w:lvlJc w:val="left"/>
      <w:pPr>
        <w:ind w:left="5663" w:hanging="284"/>
      </w:pPr>
      <w:rPr>
        <w:rFonts w:hint="default"/>
        <w:lang w:val="ro-RO" w:eastAsia="en-US" w:bidi="ar-SA"/>
      </w:rPr>
    </w:lvl>
    <w:lvl w:ilvl="7" w:tplc="A4F0FE7E">
      <w:numFmt w:val="bullet"/>
      <w:lvlText w:val="•"/>
      <w:lvlJc w:val="left"/>
      <w:pPr>
        <w:ind w:left="6729" w:hanging="284"/>
      </w:pPr>
      <w:rPr>
        <w:rFonts w:hint="default"/>
        <w:lang w:val="ro-RO" w:eastAsia="en-US" w:bidi="ar-SA"/>
      </w:rPr>
    </w:lvl>
    <w:lvl w:ilvl="8" w:tplc="D6A64D20">
      <w:numFmt w:val="bullet"/>
      <w:lvlText w:val="•"/>
      <w:lvlJc w:val="left"/>
      <w:pPr>
        <w:ind w:left="7794" w:hanging="284"/>
      </w:pPr>
      <w:rPr>
        <w:rFonts w:hint="default"/>
        <w:lang w:val="ro-RO" w:eastAsia="en-US" w:bidi="ar-SA"/>
      </w:rPr>
    </w:lvl>
  </w:abstractNum>
  <w:abstractNum w:abstractNumId="6" w15:restartNumberingAfterBreak="0">
    <w:nsid w:val="32AB0BB1"/>
    <w:multiLevelType w:val="hybridMultilevel"/>
    <w:tmpl w:val="B0B82E2A"/>
    <w:lvl w:ilvl="0" w:tplc="85B02258">
      <w:start w:val="1"/>
      <w:numFmt w:val="bullet"/>
      <w:lvlText w:val="-"/>
      <w:lvlJc w:val="left"/>
      <w:pPr>
        <w:ind w:left="1032" w:hanging="360"/>
      </w:pPr>
      <w:rPr>
        <w:rFonts w:ascii="Times New Roman" w:eastAsiaTheme="minorHAnsi" w:hAnsi="Times New Roman" w:cs="Times New Roman"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7" w15:restartNumberingAfterBreak="0">
    <w:nsid w:val="34BA79C6"/>
    <w:multiLevelType w:val="hybridMultilevel"/>
    <w:tmpl w:val="ECBCAA90"/>
    <w:lvl w:ilvl="0" w:tplc="C8A26C06">
      <w:start w:val="1"/>
      <w:numFmt w:val="decimal"/>
      <w:lvlText w:val="%1."/>
      <w:lvlJc w:val="left"/>
      <w:pPr>
        <w:ind w:left="118" w:hanging="312"/>
      </w:pPr>
      <w:rPr>
        <w:rFonts w:ascii="Times New Roman" w:eastAsia="Times New Roman" w:hAnsi="Times New Roman" w:cs="Times New Roman" w:hint="default"/>
        <w:b/>
        <w:bCs/>
        <w:w w:val="100"/>
        <w:sz w:val="28"/>
        <w:szCs w:val="28"/>
        <w:lang w:val="ro-RO" w:eastAsia="en-US" w:bidi="ar-SA"/>
      </w:rPr>
    </w:lvl>
    <w:lvl w:ilvl="1" w:tplc="B80E9472">
      <w:numFmt w:val="bullet"/>
      <w:lvlText w:val="•"/>
      <w:lvlJc w:val="left"/>
      <w:pPr>
        <w:ind w:left="1100" w:hanging="312"/>
      </w:pPr>
      <w:rPr>
        <w:rFonts w:hint="default"/>
        <w:lang w:val="ro-RO" w:eastAsia="en-US" w:bidi="ar-SA"/>
      </w:rPr>
    </w:lvl>
    <w:lvl w:ilvl="2" w:tplc="588416C0">
      <w:numFmt w:val="bullet"/>
      <w:lvlText w:val="•"/>
      <w:lvlJc w:val="left"/>
      <w:pPr>
        <w:ind w:left="2081" w:hanging="312"/>
      </w:pPr>
      <w:rPr>
        <w:rFonts w:hint="default"/>
        <w:lang w:val="ro-RO" w:eastAsia="en-US" w:bidi="ar-SA"/>
      </w:rPr>
    </w:lvl>
    <w:lvl w:ilvl="3" w:tplc="110699EA">
      <w:numFmt w:val="bullet"/>
      <w:lvlText w:val="•"/>
      <w:lvlJc w:val="left"/>
      <w:pPr>
        <w:ind w:left="3061" w:hanging="312"/>
      </w:pPr>
      <w:rPr>
        <w:rFonts w:hint="default"/>
        <w:lang w:val="ro-RO" w:eastAsia="en-US" w:bidi="ar-SA"/>
      </w:rPr>
    </w:lvl>
    <w:lvl w:ilvl="4" w:tplc="4558D6CC">
      <w:numFmt w:val="bullet"/>
      <w:lvlText w:val="•"/>
      <w:lvlJc w:val="left"/>
      <w:pPr>
        <w:ind w:left="4042" w:hanging="312"/>
      </w:pPr>
      <w:rPr>
        <w:rFonts w:hint="default"/>
        <w:lang w:val="ro-RO" w:eastAsia="en-US" w:bidi="ar-SA"/>
      </w:rPr>
    </w:lvl>
    <w:lvl w:ilvl="5" w:tplc="CD5CD01A">
      <w:numFmt w:val="bullet"/>
      <w:lvlText w:val="•"/>
      <w:lvlJc w:val="left"/>
      <w:pPr>
        <w:ind w:left="5023" w:hanging="312"/>
      </w:pPr>
      <w:rPr>
        <w:rFonts w:hint="default"/>
        <w:lang w:val="ro-RO" w:eastAsia="en-US" w:bidi="ar-SA"/>
      </w:rPr>
    </w:lvl>
    <w:lvl w:ilvl="6" w:tplc="154A070A">
      <w:numFmt w:val="bullet"/>
      <w:lvlText w:val="•"/>
      <w:lvlJc w:val="left"/>
      <w:pPr>
        <w:ind w:left="6003" w:hanging="312"/>
      </w:pPr>
      <w:rPr>
        <w:rFonts w:hint="default"/>
        <w:lang w:val="ro-RO" w:eastAsia="en-US" w:bidi="ar-SA"/>
      </w:rPr>
    </w:lvl>
    <w:lvl w:ilvl="7" w:tplc="80387406">
      <w:numFmt w:val="bullet"/>
      <w:lvlText w:val="•"/>
      <w:lvlJc w:val="left"/>
      <w:pPr>
        <w:ind w:left="6984" w:hanging="312"/>
      </w:pPr>
      <w:rPr>
        <w:rFonts w:hint="default"/>
        <w:lang w:val="ro-RO" w:eastAsia="en-US" w:bidi="ar-SA"/>
      </w:rPr>
    </w:lvl>
    <w:lvl w:ilvl="8" w:tplc="8FAACE2E">
      <w:numFmt w:val="bullet"/>
      <w:lvlText w:val="•"/>
      <w:lvlJc w:val="left"/>
      <w:pPr>
        <w:ind w:left="7965" w:hanging="312"/>
      </w:pPr>
      <w:rPr>
        <w:rFonts w:hint="default"/>
        <w:lang w:val="ro-RO" w:eastAsia="en-US" w:bidi="ar-SA"/>
      </w:rPr>
    </w:lvl>
  </w:abstractNum>
  <w:abstractNum w:abstractNumId="8" w15:restartNumberingAfterBreak="0">
    <w:nsid w:val="38DF024E"/>
    <w:multiLevelType w:val="multilevel"/>
    <w:tmpl w:val="42680EE6"/>
    <w:lvl w:ilvl="0">
      <w:start w:val="1"/>
      <w:numFmt w:val="lowerLetter"/>
      <w:lvlText w:val="%1)"/>
      <w:lvlJc w:val="left"/>
      <w:pPr>
        <w:ind w:left="1282" w:hanging="360"/>
      </w:pPr>
      <w:rPr>
        <w:rFonts w:ascii="Times New Roman" w:eastAsia="Times New Roman" w:hAnsi="Times New Roman" w:cs="Times New Roman"/>
      </w:rPr>
    </w:lvl>
    <w:lvl w:ilvl="1">
      <w:start w:val="1"/>
      <w:numFmt w:val="bullet"/>
      <w:lvlText w:val="o"/>
      <w:lvlJc w:val="left"/>
      <w:pPr>
        <w:ind w:left="2002" w:hanging="360"/>
      </w:pPr>
      <w:rPr>
        <w:rFonts w:ascii="Courier New" w:eastAsia="Courier New" w:hAnsi="Courier New" w:cs="Courier New"/>
      </w:rPr>
    </w:lvl>
    <w:lvl w:ilvl="2">
      <w:start w:val="1"/>
      <w:numFmt w:val="bullet"/>
      <w:lvlText w:val="▪"/>
      <w:lvlJc w:val="left"/>
      <w:pPr>
        <w:ind w:left="2722" w:hanging="360"/>
      </w:pPr>
      <w:rPr>
        <w:rFonts w:ascii="Noto Sans Symbols" w:eastAsia="Noto Sans Symbols" w:hAnsi="Noto Sans Symbols" w:cs="Noto Sans Symbols"/>
      </w:rPr>
    </w:lvl>
    <w:lvl w:ilvl="3">
      <w:start w:val="1"/>
      <w:numFmt w:val="bullet"/>
      <w:lvlText w:val="●"/>
      <w:lvlJc w:val="left"/>
      <w:pPr>
        <w:ind w:left="3442" w:hanging="360"/>
      </w:pPr>
      <w:rPr>
        <w:rFonts w:ascii="Noto Sans Symbols" w:eastAsia="Noto Sans Symbols" w:hAnsi="Noto Sans Symbols" w:cs="Noto Sans Symbols"/>
      </w:rPr>
    </w:lvl>
    <w:lvl w:ilvl="4">
      <w:start w:val="1"/>
      <w:numFmt w:val="bullet"/>
      <w:lvlText w:val="o"/>
      <w:lvlJc w:val="left"/>
      <w:pPr>
        <w:ind w:left="4162" w:hanging="360"/>
      </w:pPr>
      <w:rPr>
        <w:rFonts w:ascii="Courier New" w:eastAsia="Courier New" w:hAnsi="Courier New" w:cs="Courier New"/>
      </w:rPr>
    </w:lvl>
    <w:lvl w:ilvl="5">
      <w:start w:val="1"/>
      <w:numFmt w:val="bullet"/>
      <w:lvlText w:val="▪"/>
      <w:lvlJc w:val="left"/>
      <w:pPr>
        <w:ind w:left="4882" w:hanging="360"/>
      </w:pPr>
      <w:rPr>
        <w:rFonts w:ascii="Noto Sans Symbols" w:eastAsia="Noto Sans Symbols" w:hAnsi="Noto Sans Symbols" w:cs="Noto Sans Symbols"/>
      </w:rPr>
    </w:lvl>
    <w:lvl w:ilvl="6">
      <w:start w:val="1"/>
      <w:numFmt w:val="bullet"/>
      <w:lvlText w:val="●"/>
      <w:lvlJc w:val="left"/>
      <w:pPr>
        <w:ind w:left="5602" w:hanging="360"/>
      </w:pPr>
      <w:rPr>
        <w:rFonts w:ascii="Noto Sans Symbols" w:eastAsia="Noto Sans Symbols" w:hAnsi="Noto Sans Symbols" w:cs="Noto Sans Symbols"/>
      </w:rPr>
    </w:lvl>
    <w:lvl w:ilvl="7">
      <w:start w:val="1"/>
      <w:numFmt w:val="bullet"/>
      <w:lvlText w:val="o"/>
      <w:lvlJc w:val="left"/>
      <w:pPr>
        <w:ind w:left="6322" w:hanging="360"/>
      </w:pPr>
      <w:rPr>
        <w:rFonts w:ascii="Courier New" w:eastAsia="Courier New" w:hAnsi="Courier New" w:cs="Courier New"/>
      </w:rPr>
    </w:lvl>
    <w:lvl w:ilvl="8">
      <w:start w:val="1"/>
      <w:numFmt w:val="bullet"/>
      <w:lvlText w:val="▪"/>
      <w:lvlJc w:val="left"/>
      <w:pPr>
        <w:ind w:left="7042" w:hanging="360"/>
      </w:pPr>
      <w:rPr>
        <w:rFonts w:ascii="Noto Sans Symbols" w:eastAsia="Noto Sans Symbols" w:hAnsi="Noto Sans Symbols" w:cs="Noto Sans Symbols"/>
      </w:rPr>
    </w:lvl>
  </w:abstractNum>
  <w:abstractNum w:abstractNumId="9" w15:restartNumberingAfterBreak="0">
    <w:nsid w:val="3E9C1B5F"/>
    <w:multiLevelType w:val="hybridMultilevel"/>
    <w:tmpl w:val="7040BCF4"/>
    <w:lvl w:ilvl="0" w:tplc="8CAE52F2">
      <w:start w:val="1"/>
      <w:numFmt w:val="bullet"/>
      <w:lvlText w:val="-"/>
      <w:lvlJc w:val="left"/>
      <w:pPr>
        <w:ind w:left="1032" w:hanging="360"/>
      </w:pPr>
      <w:rPr>
        <w:rFonts w:ascii="Times New Roman" w:eastAsia="Times New Roman" w:hAnsi="Times New Roman" w:cs="Times New Roman"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10" w15:restartNumberingAfterBreak="0">
    <w:nsid w:val="499061A7"/>
    <w:multiLevelType w:val="hybridMultilevel"/>
    <w:tmpl w:val="09D819D0"/>
    <w:lvl w:ilvl="0" w:tplc="A70E7744">
      <w:start w:val="1"/>
      <w:numFmt w:val="decimal"/>
      <w:lvlText w:val="%1)"/>
      <w:lvlJc w:val="left"/>
      <w:pPr>
        <w:ind w:left="166" w:hanging="360"/>
      </w:pPr>
      <w:rPr>
        <w:rFonts w:hint="default"/>
      </w:rPr>
    </w:lvl>
    <w:lvl w:ilvl="1" w:tplc="04090019" w:tentative="1">
      <w:start w:val="1"/>
      <w:numFmt w:val="lowerLetter"/>
      <w:lvlText w:val="%2."/>
      <w:lvlJc w:val="left"/>
      <w:pPr>
        <w:ind w:left="886" w:hanging="360"/>
      </w:pPr>
    </w:lvl>
    <w:lvl w:ilvl="2" w:tplc="0409001B" w:tentative="1">
      <w:start w:val="1"/>
      <w:numFmt w:val="lowerRoman"/>
      <w:lvlText w:val="%3."/>
      <w:lvlJc w:val="right"/>
      <w:pPr>
        <w:ind w:left="1606" w:hanging="180"/>
      </w:pPr>
    </w:lvl>
    <w:lvl w:ilvl="3" w:tplc="0409000F" w:tentative="1">
      <w:start w:val="1"/>
      <w:numFmt w:val="decimal"/>
      <w:lvlText w:val="%4."/>
      <w:lvlJc w:val="left"/>
      <w:pPr>
        <w:ind w:left="2326" w:hanging="360"/>
      </w:pPr>
    </w:lvl>
    <w:lvl w:ilvl="4" w:tplc="04090019" w:tentative="1">
      <w:start w:val="1"/>
      <w:numFmt w:val="lowerLetter"/>
      <w:lvlText w:val="%5."/>
      <w:lvlJc w:val="left"/>
      <w:pPr>
        <w:ind w:left="3046" w:hanging="360"/>
      </w:pPr>
    </w:lvl>
    <w:lvl w:ilvl="5" w:tplc="0409001B" w:tentative="1">
      <w:start w:val="1"/>
      <w:numFmt w:val="lowerRoman"/>
      <w:lvlText w:val="%6."/>
      <w:lvlJc w:val="right"/>
      <w:pPr>
        <w:ind w:left="3766" w:hanging="180"/>
      </w:pPr>
    </w:lvl>
    <w:lvl w:ilvl="6" w:tplc="0409000F" w:tentative="1">
      <w:start w:val="1"/>
      <w:numFmt w:val="decimal"/>
      <w:lvlText w:val="%7."/>
      <w:lvlJc w:val="left"/>
      <w:pPr>
        <w:ind w:left="4486" w:hanging="360"/>
      </w:pPr>
    </w:lvl>
    <w:lvl w:ilvl="7" w:tplc="04090019" w:tentative="1">
      <w:start w:val="1"/>
      <w:numFmt w:val="lowerLetter"/>
      <w:lvlText w:val="%8."/>
      <w:lvlJc w:val="left"/>
      <w:pPr>
        <w:ind w:left="5206" w:hanging="360"/>
      </w:pPr>
    </w:lvl>
    <w:lvl w:ilvl="8" w:tplc="0409001B" w:tentative="1">
      <w:start w:val="1"/>
      <w:numFmt w:val="lowerRoman"/>
      <w:lvlText w:val="%9."/>
      <w:lvlJc w:val="right"/>
      <w:pPr>
        <w:ind w:left="5926" w:hanging="180"/>
      </w:pPr>
    </w:lvl>
  </w:abstractNum>
  <w:abstractNum w:abstractNumId="11" w15:restartNumberingAfterBreak="0">
    <w:nsid w:val="5B7B58BF"/>
    <w:multiLevelType w:val="hybridMultilevel"/>
    <w:tmpl w:val="42762B58"/>
    <w:lvl w:ilvl="0" w:tplc="890652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F7A06EC"/>
    <w:multiLevelType w:val="multilevel"/>
    <w:tmpl w:val="9D0AF6D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608D4475"/>
    <w:multiLevelType w:val="multilevel"/>
    <w:tmpl w:val="E51AD94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8"/>
  </w:num>
  <w:num w:numId="2">
    <w:abstractNumId w:val="11"/>
  </w:num>
  <w:num w:numId="3">
    <w:abstractNumId w:val="9"/>
  </w:num>
  <w:num w:numId="4">
    <w:abstractNumId w:val="12"/>
  </w:num>
  <w:num w:numId="5">
    <w:abstractNumId w:val="13"/>
  </w:num>
  <w:num w:numId="6">
    <w:abstractNumId w:val="6"/>
  </w:num>
  <w:num w:numId="7">
    <w:abstractNumId w:val="5"/>
  </w:num>
  <w:num w:numId="8">
    <w:abstractNumId w:val="4"/>
  </w:num>
  <w:num w:numId="9">
    <w:abstractNumId w:val="7"/>
  </w:num>
  <w:num w:numId="10">
    <w:abstractNumId w:val="2"/>
  </w:num>
  <w:num w:numId="11">
    <w:abstractNumId w:val="3"/>
  </w:num>
  <w:num w:numId="12">
    <w:abstractNumId w:val="1"/>
  </w:num>
  <w:num w:numId="13">
    <w:abstractNumId w:val="10"/>
  </w:num>
  <w:num w:numId="1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gutterAtTop/>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008B3"/>
    <w:rsid w:val="000014FA"/>
    <w:rsid w:val="000020A7"/>
    <w:rsid w:val="000025B9"/>
    <w:rsid w:val="000059A9"/>
    <w:rsid w:val="00007499"/>
    <w:rsid w:val="00013460"/>
    <w:rsid w:val="00013804"/>
    <w:rsid w:val="00013AC9"/>
    <w:rsid w:val="0001747F"/>
    <w:rsid w:val="000207BF"/>
    <w:rsid w:val="00022225"/>
    <w:rsid w:val="0002435C"/>
    <w:rsid w:val="000253D4"/>
    <w:rsid w:val="00025E67"/>
    <w:rsid w:val="00032B46"/>
    <w:rsid w:val="00033A90"/>
    <w:rsid w:val="000340B4"/>
    <w:rsid w:val="0004289C"/>
    <w:rsid w:val="00043AC7"/>
    <w:rsid w:val="00044D19"/>
    <w:rsid w:val="00052045"/>
    <w:rsid w:val="00054810"/>
    <w:rsid w:val="00060995"/>
    <w:rsid w:val="00067925"/>
    <w:rsid w:val="0007013D"/>
    <w:rsid w:val="000713DA"/>
    <w:rsid w:val="00071EAA"/>
    <w:rsid w:val="0007236F"/>
    <w:rsid w:val="00075A5F"/>
    <w:rsid w:val="00081267"/>
    <w:rsid w:val="00081676"/>
    <w:rsid w:val="00084B2F"/>
    <w:rsid w:val="00085029"/>
    <w:rsid w:val="00087D9D"/>
    <w:rsid w:val="00095A8D"/>
    <w:rsid w:val="000A6BA5"/>
    <w:rsid w:val="000B191E"/>
    <w:rsid w:val="000B26D8"/>
    <w:rsid w:val="000B3D87"/>
    <w:rsid w:val="000B50EE"/>
    <w:rsid w:val="000C041B"/>
    <w:rsid w:val="000C2AB4"/>
    <w:rsid w:val="000D36BD"/>
    <w:rsid w:val="000D3992"/>
    <w:rsid w:val="000D41EE"/>
    <w:rsid w:val="000D5C74"/>
    <w:rsid w:val="000E1D40"/>
    <w:rsid w:val="000E2800"/>
    <w:rsid w:val="000E4E5D"/>
    <w:rsid w:val="000F497A"/>
    <w:rsid w:val="000F651F"/>
    <w:rsid w:val="00100C2D"/>
    <w:rsid w:val="00102AD8"/>
    <w:rsid w:val="00106078"/>
    <w:rsid w:val="00106EDB"/>
    <w:rsid w:val="001070D2"/>
    <w:rsid w:val="0011018E"/>
    <w:rsid w:val="00111F92"/>
    <w:rsid w:val="00113956"/>
    <w:rsid w:val="00115D7F"/>
    <w:rsid w:val="00116035"/>
    <w:rsid w:val="001211EA"/>
    <w:rsid w:val="0012196F"/>
    <w:rsid w:val="00131265"/>
    <w:rsid w:val="00143389"/>
    <w:rsid w:val="00143CC4"/>
    <w:rsid w:val="0014793A"/>
    <w:rsid w:val="0015146D"/>
    <w:rsid w:val="00151E62"/>
    <w:rsid w:val="00157D40"/>
    <w:rsid w:val="00162BE7"/>
    <w:rsid w:val="00166622"/>
    <w:rsid w:val="00167672"/>
    <w:rsid w:val="0017006C"/>
    <w:rsid w:val="001717C6"/>
    <w:rsid w:val="00174914"/>
    <w:rsid w:val="00174E20"/>
    <w:rsid w:val="001778C3"/>
    <w:rsid w:val="00180BFD"/>
    <w:rsid w:val="001821C9"/>
    <w:rsid w:val="00184334"/>
    <w:rsid w:val="001844B2"/>
    <w:rsid w:val="00184D69"/>
    <w:rsid w:val="00185AC8"/>
    <w:rsid w:val="00191428"/>
    <w:rsid w:val="001A25C3"/>
    <w:rsid w:val="001A37C7"/>
    <w:rsid w:val="001A4EE2"/>
    <w:rsid w:val="001B3BE4"/>
    <w:rsid w:val="001B5818"/>
    <w:rsid w:val="001B66A4"/>
    <w:rsid w:val="001B6E6E"/>
    <w:rsid w:val="001C3F21"/>
    <w:rsid w:val="001C4EEE"/>
    <w:rsid w:val="001C5E4A"/>
    <w:rsid w:val="001D2FA2"/>
    <w:rsid w:val="001E1A90"/>
    <w:rsid w:val="001E2866"/>
    <w:rsid w:val="001E4497"/>
    <w:rsid w:val="001F0570"/>
    <w:rsid w:val="001F2097"/>
    <w:rsid w:val="001F27FB"/>
    <w:rsid w:val="002000EB"/>
    <w:rsid w:val="00200223"/>
    <w:rsid w:val="00200516"/>
    <w:rsid w:val="00205100"/>
    <w:rsid w:val="00206AE2"/>
    <w:rsid w:val="0020794F"/>
    <w:rsid w:val="00212649"/>
    <w:rsid w:val="002158ED"/>
    <w:rsid w:val="002164C9"/>
    <w:rsid w:val="002170A5"/>
    <w:rsid w:val="00217AB4"/>
    <w:rsid w:val="00221AE4"/>
    <w:rsid w:val="00224C22"/>
    <w:rsid w:val="00230761"/>
    <w:rsid w:val="00234EC5"/>
    <w:rsid w:val="00236E65"/>
    <w:rsid w:val="002372B8"/>
    <w:rsid w:val="00240AC0"/>
    <w:rsid w:val="00244B2D"/>
    <w:rsid w:val="002453BD"/>
    <w:rsid w:val="00254599"/>
    <w:rsid w:val="00256963"/>
    <w:rsid w:val="00257353"/>
    <w:rsid w:val="002645F4"/>
    <w:rsid w:val="002721D2"/>
    <w:rsid w:val="0027425A"/>
    <w:rsid w:val="0028093A"/>
    <w:rsid w:val="00281C80"/>
    <w:rsid w:val="002870EF"/>
    <w:rsid w:val="002878F2"/>
    <w:rsid w:val="002950E0"/>
    <w:rsid w:val="002954C4"/>
    <w:rsid w:val="002A7890"/>
    <w:rsid w:val="002B07BD"/>
    <w:rsid w:val="002B5444"/>
    <w:rsid w:val="002B547F"/>
    <w:rsid w:val="002C21E9"/>
    <w:rsid w:val="002C6704"/>
    <w:rsid w:val="002D010A"/>
    <w:rsid w:val="002D38C5"/>
    <w:rsid w:val="002E3842"/>
    <w:rsid w:val="002E4217"/>
    <w:rsid w:val="002E505B"/>
    <w:rsid w:val="002E6115"/>
    <w:rsid w:val="002F30F7"/>
    <w:rsid w:val="002F3DAA"/>
    <w:rsid w:val="002F5F1E"/>
    <w:rsid w:val="002F7FB5"/>
    <w:rsid w:val="00301D7D"/>
    <w:rsid w:val="00302847"/>
    <w:rsid w:val="003100FB"/>
    <w:rsid w:val="0031097A"/>
    <w:rsid w:val="0031555D"/>
    <w:rsid w:val="00315655"/>
    <w:rsid w:val="00315B32"/>
    <w:rsid w:val="00315BDC"/>
    <w:rsid w:val="00324559"/>
    <w:rsid w:val="00327C88"/>
    <w:rsid w:val="00334C0F"/>
    <w:rsid w:val="003358FF"/>
    <w:rsid w:val="00347B79"/>
    <w:rsid w:val="003509A8"/>
    <w:rsid w:val="00350AF1"/>
    <w:rsid w:val="003535ED"/>
    <w:rsid w:val="00354545"/>
    <w:rsid w:val="0036135C"/>
    <w:rsid w:val="00362D0C"/>
    <w:rsid w:val="00364145"/>
    <w:rsid w:val="0036518F"/>
    <w:rsid w:val="0036768D"/>
    <w:rsid w:val="00374362"/>
    <w:rsid w:val="0037480B"/>
    <w:rsid w:val="00377B12"/>
    <w:rsid w:val="00380147"/>
    <w:rsid w:val="00381C7D"/>
    <w:rsid w:val="003824AE"/>
    <w:rsid w:val="00385C9B"/>
    <w:rsid w:val="00386082"/>
    <w:rsid w:val="003872BA"/>
    <w:rsid w:val="00387D77"/>
    <w:rsid w:val="003922EF"/>
    <w:rsid w:val="00393DE2"/>
    <w:rsid w:val="00394A57"/>
    <w:rsid w:val="003971BD"/>
    <w:rsid w:val="00397415"/>
    <w:rsid w:val="003A2CB2"/>
    <w:rsid w:val="003A4683"/>
    <w:rsid w:val="003A4D1C"/>
    <w:rsid w:val="003A664C"/>
    <w:rsid w:val="003B1F42"/>
    <w:rsid w:val="003B257A"/>
    <w:rsid w:val="003B7521"/>
    <w:rsid w:val="003C0C4D"/>
    <w:rsid w:val="003C11CC"/>
    <w:rsid w:val="003C2137"/>
    <w:rsid w:val="003C3B9C"/>
    <w:rsid w:val="003C3DB4"/>
    <w:rsid w:val="003C3EB9"/>
    <w:rsid w:val="003D5E8B"/>
    <w:rsid w:val="003D7BC4"/>
    <w:rsid w:val="003E1104"/>
    <w:rsid w:val="003E3748"/>
    <w:rsid w:val="003E4DA7"/>
    <w:rsid w:val="003E6D63"/>
    <w:rsid w:val="003F0CD8"/>
    <w:rsid w:val="003F12D0"/>
    <w:rsid w:val="00400C66"/>
    <w:rsid w:val="00403696"/>
    <w:rsid w:val="00405019"/>
    <w:rsid w:val="00406BA9"/>
    <w:rsid w:val="00410C9A"/>
    <w:rsid w:val="0041461F"/>
    <w:rsid w:val="00421AB5"/>
    <w:rsid w:val="00424212"/>
    <w:rsid w:val="004246AF"/>
    <w:rsid w:val="00424CF9"/>
    <w:rsid w:val="00425E4C"/>
    <w:rsid w:val="0042792D"/>
    <w:rsid w:val="00431C48"/>
    <w:rsid w:val="0043208D"/>
    <w:rsid w:val="004333B4"/>
    <w:rsid w:val="00434203"/>
    <w:rsid w:val="00437813"/>
    <w:rsid w:val="00440E9C"/>
    <w:rsid w:val="00452C3E"/>
    <w:rsid w:val="00452C6C"/>
    <w:rsid w:val="00452DA4"/>
    <w:rsid w:val="0045451B"/>
    <w:rsid w:val="004577D5"/>
    <w:rsid w:val="00464294"/>
    <w:rsid w:val="004652F9"/>
    <w:rsid w:val="004735CE"/>
    <w:rsid w:val="00474658"/>
    <w:rsid w:val="0047797E"/>
    <w:rsid w:val="00497F06"/>
    <w:rsid w:val="004A3757"/>
    <w:rsid w:val="004A7037"/>
    <w:rsid w:val="004B1283"/>
    <w:rsid w:val="004B63CE"/>
    <w:rsid w:val="004B7EA6"/>
    <w:rsid w:val="004C0F85"/>
    <w:rsid w:val="004C6034"/>
    <w:rsid w:val="004D3941"/>
    <w:rsid w:val="004D6309"/>
    <w:rsid w:val="004E2421"/>
    <w:rsid w:val="004E6489"/>
    <w:rsid w:val="004E6609"/>
    <w:rsid w:val="004E6662"/>
    <w:rsid w:val="004F0A72"/>
    <w:rsid w:val="004F568A"/>
    <w:rsid w:val="005020EC"/>
    <w:rsid w:val="00515347"/>
    <w:rsid w:val="00516555"/>
    <w:rsid w:val="00522F1F"/>
    <w:rsid w:val="00523541"/>
    <w:rsid w:val="005256CF"/>
    <w:rsid w:val="00536C7A"/>
    <w:rsid w:val="00542C43"/>
    <w:rsid w:val="00551299"/>
    <w:rsid w:val="005535FB"/>
    <w:rsid w:val="00555DF5"/>
    <w:rsid w:val="00571FA3"/>
    <w:rsid w:val="00572006"/>
    <w:rsid w:val="00573E74"/>
    <w:rsid w:val="00574F19"/>
    <w:rsid w:val="0057790F"/>
    <w:rsid w:val="00577BD6"/>
    <w:rsid w:val="00582470"/>
    <w:rsid w:val="00584256"/>
    <w:rsid w:val="00586642"/>
    <w:rsid w:val="00591030"/>
    <w:rsid w:val="00594DE5"/>
    <w:rsid w:val="005A12D7"/>
    <w:rsid w:val="005A14DB"/>
    <w:rsid w:val="005A29D6"/>
    <w:rsid w:val="005B0C92"/>
    <w:rsid w:val="005B313D"/>
    <w:rsid w:val="005B598B"/>
    <w:rsid w:val="005B7E20"/>
    <w:rsid w:val="005C1D42"/>
    <w:rsid w:val="005C3DE8"/>
    <w:rsid w:val="005C412B"/>
    <w:rsid w:val="005C4835"/>
    <w:rsid w:val="005C49FA"/>
    <w:rsid w:val="005C5A53"/>
    <w:rsid w:val="005C7769"/>
    <w:rsid w:val="005C7A78"/>
    <w:rsid w:val="005D5F1D"/>
    <w:rsid w:val="005E37E8"/>
    <w:rsid w:val="005E5494"/>
    <w:rsid w:val="005F0F53"/>
    <w:rsid w:val="005F1C4B"/>
    <w:rsid w:val="005F584A"/>
    <w:rsid w:val="0060557C"/>
    <w:rsid w:val="0060625D"/>
    <w:rsid w:val="00610112"/>
    <w:rsid w:val="0061124E"/>
    <w:rsid w:val="00611BAA"/>
    <w:rsid w:val="00612D18"/>
    <w:rsid w:val="006134AA"/>
    <w:rsid w:val="00613738"/>
    <w:rsid w:val="00615BB7"/>
    <w:rsid w:val="00616A16"/>
    <w:rsid w:val="00621954"/>
    <w:rsid w:val="00622095"/>
    <w:rsid w:val="00623361"/>
    <w:rsid w:val="006244E9"/>
    <w:rsid w:val="00624BA9"/>
    <w:rsid w:val="0062575C"/>
    <w:rsid w:val="006339EB"/>
    <w:rsid w:val="00641CEB"/>
    <w:rsid w:val="00646FE7"/>
    <w:rsid w:val="006559E3"/>
    <w:rsid w:val="00657577"/>
    <w:rsid w:val="006660B2"/>
    <w:rsid w:val="0067056E"/>
    <w:rsid w:val="006739CA"/>
    <w:rsid w:val="00681312"/>
    <w:rsid w:val="0068258E"/>
    <w:rsid w:val="006855AC"/>
    <w:rsid w:val="00691790"/>
    <w:rsid w:val="006933C3"/>
    <w:rsid w:val="006956E6"/>
    <w:rsid w:val="00697045"/>
    <w:rsid w:val="006A27BD"/>
    <w:rsid w:val="006A337B"/>
    <w:rsid w:val="006A4E08"/>
    <w:rsid w:val="006A57D6"/>
    <w:rsid w:val="006A58BC"/>
    <w:rsid w:val="006C40C7"/>
    <w:rsid w:val="006D3EB7"/>
    <w:rsid w:val="006D7B49"/>
    <w:rsid w:val="006E0A2E"/>
    <w:rsid w:val="006E1269"/>
    <w:rsid w:val="006E1604"/>
    <w:rsid w:val="006E5CFB"/>
    <w:rsid w:val="006E7D38"/>
    <w:rsid w:val="006F0870"/>
    <w:rsid w:val="006F2E1E"/>
    <w:rsid w:val="006F41AB"/>
    <w:rsid w:val="006F43CA"/>
    <w:rsid w:val="006F7EF4"/>
    <w:rsid w:val="00700439"/>
    <w:rsid w:val="007026DD"/>
    <w:rsid w:val="00702770"/>
    <w:rsid w:val="00703FCE"/>
    <w:rsid w:val="00707B68"/>
    <w:rsid w:val="007126C4"/>
    <w:rsid w:val="00712EDA"/>
    <w:rsid w:val="00713C4B"/>
    <w:rsid w:val="00717777"/>
    <w:rsid w:val="00721179"/>
    <w:rsid w:val="00721C14"/>
    <w:rsid w:val="007258CF"/>
    <w:rsid w:val="007300F9"/>
    <w:rsid w:val="00737731"/>
    <w:rsid w:val="007377C7"/>
    <w:rsid w:val="00740210"/>
    <w:rsid w:val="007411D5"/>
    <w:rsid w:val="007424D3"/>
    <w:rsid w:val="00743351"/>
    <w:rsid w:val="0074636B"/>
    <w:rsid w:val="0074640D"/>
    <w:rsid w:val="00747B26"/>
    <w:rsid w:val="00753302"/>
    <w:rsid w:val="00756648"/>
    <w:rsid w:val="00760FAC"/>
    <w:rsid w:val="0076168F"/>
    <w:rsid w:val="007619E1"/>
    <w:rsid w:val="00762B78"/>
    <w:rsid w:val="0076336E"/>
    <w:rsid w:val="007724CE"/>
    <w:rsid w:val="00780C21"/>
    <w:rsid w:val="0078146E"/>
    <w:rsid w:val="00785FC0"/>
    <w:rsid w:val="007904E3"/>
    <w:rsid w:val="0079167D"/>
    <w:rsid w:val="007A0931"/>
    <w:rsid w:val="007A4309"/>
    <w:rsid w:val="007A5AE2"/>
    <w:rsid w:val="007B627D"/>
    <w:rsid w:val="007B6E7F"/>
    <w:rsid w:val="007C1432"/>
    <w:rsid w:val="007C49E1"/>
    <w:rsid w:val="007C53A1"/>
    <w:rsid w:val="007C58BD"/>
    <w:rsid w:val="007C5D4B"/>
    <w:rsid w:val="007C7738"/>
    <w:rsid w:val="007D00A0"/>
    <w:rsid w:val="007D00B1"/>
    <w:rsid w:val="007D0E36"/>
    <w:rsid w:val="007D2A13"/>
    <w:rsid w:val="007D7B50"/>
    <w:rsid w:val="007E3F69"/>
    <w:rsid w:val="007E7735"/>
    <w:rsid w:val="007F1254"/>
    <w:rsid w:val="007F1374"/>
    <w:rsid w:val="007F244A"/>
    <w:rsid w:val="007F55DE"/>
    <w:rsid w:val="00800EE1"/>
    <w:rsid w:val="00805D13"/>
    <w:rsid w:val="00811CAE"/>
    <w:rsid w:val="00825DC9"/>
    <w:rsid w:val="00831DF3"/>
    <w:rsid w:val="008326E7"/>
    <w:rsid w:val="00837B3E"/>
    <w:rsid w:val="00840303"/>
    <w:rsid w:val="00840B7E"/>
    <w:rsid w:val="0084241F"/>
    <w:rsid w:val="0084434E"/>
    <w:rsid w:val="008506B1"/>
    <w:rsid w:val="00850E97"/>
    <w:rsid w:val="008510CC"/>
    <w:rsid w:val="00860C47"/>
    <w:rsid w:val="00862439"/>
    <w:rsid w:val="00862FC7"/>
    <w:rsid w:val="00863417"/>
    <w:rsid w:val="0086343C"/>
    <w:rsid w:val="00863D76"/>
    <w:rsid w:val="0086509B"/>
    <w:rsid w:val="00865C37"/>
    <w:rsid w:val="0087296A"/>
    <w:rsid w:val="00876262"/>
    <w:rsid w:val="00881B89"/>
    <w:rsid w:val="00884B5F"/>
    <w:rsid w:val="00891049"/>
    <w:rsid w:val="00897403"/>
    <w:rsid w:val="008A2D3E"/>
    <w:rsid w:val="008A40C0"/>
    <w:rsid w:val="008A5923"/>
    <w:rsid w:val="008B1120"/>
    <w:rsid w:val="008B1AA1"/>
    <w:rsid w:val="008B1BFF"/>
    <w:rsid w:val="008B4BE6"/>
    <w:rsid w:val="008B7891"/>
    <w:rsid w:val="008C098D"/>
    <w:rsid w:val="008C2DD5"/>
    <w:rsid w:val="008C6612"/>
    <w:rsid w:val="008D0F1F"/>
    <w:rsid w:val="008D3A12"/>
    <w:rsid w:val="008F118A"/>
    <w:rsid w:val="008F12A1"/>
    <w:rsid w:val="008F3624"/>
    <w:rsid w:val="008F73D1"/>
    <w:rsid w:val="009002CA"/>
    <w:rsid w:val="00903AF9"/>
    <w:rsid w:val="00905024"/>
    <w:rsid w:val="0090579F"/>
    <w:rsid w:val="009113DA"/>
    <w:rsid w:val="009143C9"/>
    <w:rsid w:val="00915A40"/>
    <w:rsid w:val="009201C9"/>
    <w:rsid w:val="0092475D"/>
    <w:rsid w:val="00926E40"/>
    <w:rsid w:val="00930424"/>
    <w:rsid w:val="00933978"/>
    <w:rsid w:val="00942BCB"/>
    <w:rsid w:val="00942F03"/>
    <w:rsid w:val="00953155"/>
    <w:rsid w:val="00961B81"/>
    <w:rsid w:val="00962ED5"/>
    <w:rsid w:val="00971561"/>
    <w:rsid w:val="009761DA"/>
    <w:rsid w:val="009820B2"/>
    <w:rsid w:val="00984E66"/>
    <w:rsid w:val="009858FE"/>
    <w:rsid w:val="009860EA"/>
    <w:rsid w:val="009878D7"/>
    <w:rsid w:val="00990719"/>
    <w:rsid w:val="0099315C"/>
    <w:rsid w:val="00994E77"/>
    <w:rsid w:val="00995AD5"/>
    <w:rsid w:val="009B29A9"/>
    <w:rsid w:val="009B362E"/>
    <w:rsid w:val="009B5402"/>
    <w:rsid w:val="009C02E5"/>
    <w:rsid w:val="009C0E0E"/>
    <w:rsid w:val="009C26E3"/>
    <w:rsid w:val="009C4E0C"/>
    <w:rsid w:val="009C6DD1"/>
    <w:rsid w:val="009C6E17"/>
    <w:rsid w:val="009C7A29"/>
    <w:rsid w:val="009C7CD6"/>
    <w:rsid w:val="009D2789"/>
    <w:rsid w:val="009D4C0F"/>
    <w:rsid w:val="009D7C44"/>
    <w:rsid w:val="009E0BCC"/>
    <w:rsid w:val="009E7B86"/>
    <w:rsid w:val="009F28CE"/>
    <w:rsid w:val="009F366D"/>
    <w:rsid w:val="009F426A"/>
    <w:rsid w:val="009F45EC"/>
    <w:rsid w:val="00A0271D"/>
    <w:rsid w:val="00A06362"/>
    <w:rsid w:val="00A139AB"/>
    <w:rsid w:val="00A13D8B"/>
    <w:rsid w:val="00A2390C"/>
    <w:rsid w:val="00A244A2"/>
    <w:rsid w:val="00A24A81"/>
    <w:rsid w:val="00A264CC"/>
    <w:rsid w:val="00A320E1"/>
    <w:rsid w:val="00A33D08"/>
    <w:rsid w:val="00A34443"/>
    <w:rsid w:val="00A345F7"/>
    <w:rsid w:val="00A37EFE"/>
    <w:rsid w:val="00A404F7"/>
    <w:rsid w:val="00A42581"/>
    <w:rsid w:val="00A47AAC"/>
    <w:rsid w:val="00A51447"/>
    <w:rsid w:val="00A518E7"/>
    <w:rsid w:val="00A53F34"/>
    <w:rsid w:val="00A540EB"/>
    <w:rsid w:val="00A5539A"/>
    <w:rsid w:val="00A5636A"/>
    <w:rsid w:val="00A60B97"/>
    <w:rsid w:val="00A65069"/>
    <w:rsid w:val="00A66252"/>
    <w:rsid w:val="00A71E51"/>
    <w:rsid w:val="00A764E4"/>
    <w:rsid w:val="00A76764"/>
    <w:rsid w:val="00A77F56"/>
    <w:rsid w:val="00A859F1"/>
    <w:rsid w:val="00A954D1"/>
    <w:rsid w:val="00A95A2D"/>
    <w:rsid w:val="00AA0D96"/>
    <w:rsid w:val="00AA34B1"/>
    <w:rsid w:val="00AA4C9C"/>
    <w:rsid w:val="00AA5265"/>
    <w:rsid w:val="00AA6D06"/>
    <w:rsid w:val="00AA719D"/>
    <w:rsid w:val="00AA76FC"/>
    <w:rsid w:val="00AB06B2"/>
    <w:rsid w:val="00AB1C3D"/>
    <w:rsid w:val="00AB29A8"/>
    <w:rsid w:val="00AB7D22"/>
    <w:rsid w:val="00AC22A5"/>
    <w:rsid w:val="00AC2670"/>
    <w:rsid w:val="00AC311D"/>
    <w:rsid w:val="00AC4BEC"/>
    <w:rsid w:val="00AE1C50"/>
    <w:rsid w:val="00AE1F78"/>
    <w:rsid w:val="00AE6203"/>
    <w:rsid w:val="00AE6EB4"/>
    <w:rsid w:val="00AF23AF"/>
    <w:rsid w:val="00AF4E3A"/>
    <w:rsid w:val="00AF55AA"/>
    <w:rsid w:val="00AF6A53"/>
    <w:rsid w:val="00AF781C"/>
    <w:rsid w:val="00B00257"/>
    <w:rsid w:val="00B01995"/>
    <w:rsid w:val="00B039D7"/>
    <w:rsid w:val="00B07F61"/>
    <w:rsid w:val="00B11EFC"/>
    <w:rsid w:val="00B1325F"/>
    <w:rsid w:val="00B15210"/>
    <w:rsid w:val="00B1623B"/>
    <w:rsid w:val="00B216A0"/>
    <w:rsid w:val="00B24382"/>
    <w:rsid w:val="00B24403"/>
    <w:rsid w:val="00B24FAA"/>
    <w:rsid w:val="00B25206"/>
    <w:rsid w:val="00B26599"/>
    <w:rsid w:val="00B32239"/>
    <w:rsid w:val="00B42DDB"/>
    <w:rsid w:val="00B472D0"/>
    <w:rsid w:val="00B47890"/>
    <w:rsid w:val="00B511F7"/>
    <w:rsid w:val="00B5446B"/>
    <w:rsid w:val="00B56F19"/>
    <w:rsid w:val="00B6145A"/>
    <w:rsid w:val="00B61570"/>
    <w:rsid w:val="00B6585E"/>
    <w:rsid w:val="00B67BAC"/>
    <w:rsid w:val="00B70000"/>
    <w:rsid w:val="00B72578"/>
    <w:rsid w:val="00B744FB"/>
    <w:rsid w:val="00B76C62"/>
    <w:rsid w:val="00B77C26"/>
    <w:rsid w:val="00B84A8E"/>
    <w:rsid w:val="00B85252"/>
    <w:rsid w:val="00B92D67"/>
    <w:rsid w:val="00B952D8"/>
    <w:rsid w:val="00B9615A"/>
    <w:rsid w:val="00B96F57"/>
    <w:rsid w:val="00BA1CBE"/>
    <w:rsid w:val="00BA3831"/>
    <w:rsid w:val="00BA500B"/>
    <w:rsid w:val="00BA5B5B"/>
    <w:rsid w:val="00BB008B"/>
    <w:rsid w:val="00BB0093"/>
    <w:rsid w:val="00BB2181"/>
    <w:rsid w:val="00BB3C82"/>
    <w:rsid w:val="00BB57F6"/>
    <w:rsid w:val="00BC09EB"/>
    <w:rsid w:val="00BC2684"/>
    <w:rsid w:val="00BC35AA"/>
    <w:rsid w:val="00BC5BB3"/>
    <w:rsid w:val="00BD2F0F"/>
    <w:rsid w:val="00BD4825"/>
    <w:rsid w:val="00BD53BD"/>
    <w:rsid w:val="00BD5DEF"/>
    <w:rsid w:val="00BE4802"/>
    <w:rsid w:val="00BE5230"/>
    <w:rsid w:val="00BE68CD"/>
    <w:rsid w:val="00BE7F25"/>
    <w:rsid w:val="00BF137B"/>
    <w:rsid w:val="00BF170E"/>
    <w:rsid w:val="00BF24D5"/>
    <w:rsid w:val="00BF509C"/>
    <w:rsid w:val="00BF5D7B"/>
    <w:rsid w:val="00BF7CF6"/>
    <w:rsid w:val="00C04330"/>
    <w:rsid w:val="00C069DB"/>
    <w:rsid w:val="00C119D6"/>
    <w:rsid w:val="00C13742"/>
    <w:rsid w:val="00C141D0"/>
    <w:rsid w:val="00C20F98"/>
    <w:rsid w:val="00C21F77"/>
    <w:rsid w:val="00C22D8D"/>
    <w:rsid w:val="00C249C9"/>
    <w:rsid w:val="00C27BEF"/>
    <w:rsid w:val="00C316A8"/>
    <w:rsid w:val="00C32A74"/>
    <w:rsid w:val="00C33BEA"/>
    <w:rsid w:val="00C37B21"/>
    <w:rsid w:val="00C40371"/>
    <w:rsid w:val="00C424F1"/>
    <w:rsid w:val="00C4424F"/>
    <w:rsid w:val="00C445CC"/>
    <w:rsid w:val="00C45734"/>
    <w:rsid w:val="00C4599F"/>
    <w:rsid w:val="00C45F82"/>
    <w:rsid w:val="00C468D3"/>
    <w:rsid w:val="00C475F7"/>
    <w:rsid w:val="00C47FF3"/>
    <w:rsid w:val="00C53E01"/>
    <w:rsid w:val="00C70745"/>
    <w:rsid w:val="00C77E2E"/>
    <w:rsid w:val="00C81CDA"/>
    <w:rsid w:val="00C822FF"/>
    <w:rsid w:val="00C83148"/>
    <w:rsid w:val="00C84683"/>
    <w:rsid w:val="00C846A9"/>
    <w:rsid w:val="00C8638A"/>
    <w:rsid w:val="00C87B56"/>
    <w:rsid w:val="00C9295E"/>
    <w:rsid w:val="00C93106"/>
    <w:rsid w:val="00C97610"/>
    <w:rsid w:val="00CA2822"/>
    <w:rsid w:val="00CA4100"/>
    <w:rsid w:val="00CB0521"/>
    <w:rsid w:val="00CB128D"/>
    <w:rsid w:val="00CB18F2"/>
    <w:rsid w:val="00CB2E7A"/>
    <w:rsid w:val="00CB6841"/>
    <w:rsid w:val="00CB6ADD"/>
    <w:rsid w:val="00CC7AC8"/>
    <w:rsid w:val="00CD0459"/>
    <w:rsid w:val="00CD1C83"/>
    <w:rsid w:val="00CD1F68"/>
    <w:rsid w:val="00CD3867"/>
    <w:rsid w:val="00CD3E6A"/>
    <w:rsid w:val="00CD40A1"/>
    <w:rsid w:val="00CD749B"/>
    <w:rsid w:val="00CE1C4A"/>
    <w:rsid w:val="00CE224F"/>
    <w:rsid w:val="00CF0A92"/>
    <w:rsid w:val="00CF1BF6"/>
    <w:rsid w:val="00CF322F"/>
    <w:rsid w:val="00CF3C7C"/>
    <w:rsid w:val="00CF6CCE"/>
    <w:rsid w:val="00CF7956"/>
    <w:rsid w:val="00D00C36"/>
    <w:rsid w:val="00D0145D"/>
    <w:rsid w:val="00D01741"/>
    <w:rsid w:val="00D02424"/>
    <w:rsid w:val="00D05724"/>
    <w:rsid w:val="00D07A16"/>
    <w:rsid w:val="00D12DE0"/>
    <w:rsid w:val="00D14E81"/>
    <w:rsid w:val="00D1647F"/>
    <w:rsid w:val="00D16C96"/>
    <w:rsid w:val="00D20869"/>
    <w:rsid w:val="00D20A57"/>
    <w:rsid w:val="00D20E39"/>
    <w:rsid w:val="00D20F95"/>
    <w:rsid w:val="00D270CD"/>
    <w:rsid w:val="00D276E2"/>
    <w:rsid w:val="00D33F71"/>
    <w:rsid w:val="00D36B6B"/>
    <w:rsid w:val="00D3779C"/>
    <w:rsid w:val="00D37DCA"/>
    <w:rsid w:val="00D442D7"/>
    <w:rsid w:val="00D51741"/>
    <w:rsid w:val="00D540F6"/>
    <w:rsid w:val="00D54373"/>
    <w:rsid w:val="00D62225"/>
    <w:rsid w:val="00D65D20"/>
    <w:rsid w:val="00D67C14"/>
    <w:rsid w:val="00D745DA"/>
    <w:rsid w:val="00D774FE"/>
    <w:rsid w:val="00D77DA5"/>
    <w:rsid w:val="00D84093"/>
    <w:rsid w:val="00D84420"/>
    <w:rsid w:val="00D8480C"/>
    <w:rsid w:val="00D85438"/>
    <w:rsid w:val="00D8732D"/>
    <w:rsid w:val="00D927DB"/>
    <w:rsid w:val="00DA0D76"/>
    <w:rsid w:val="00DA0DB3"/>
    <w:rsid w:val="00DA1274"/>
    <w:rsid w:val="00DA133C"/>
    <w:rsid w:val="00DA2B1D"/>
    <w:rsid w:val="00DA30A3"/>
    <w:rsid w:val="00DB7EE7"/>
    <w:rsid w:val="00DC0474"/>
    <w:rsid w:val="00DC3E82"/>
    <w:rsid w:val="00DC529B"/>
    <w:rsid w:val="00DD0C8E"/>
    <w:rsid w:val="00DD563C"/>
    <w:rsid w:val="00DE06EE"/>
    <w:rsid w:val="00DE76FE"/>
    <w:rsid w:val="00DF0141"/>
    <w:rsid w:val="00DF0807"/>
    <w:rsid w:val="00DF513B"/>
    <w:rsid w:val="00DF71E8"/>
    <w:rsid w:val="00E0352C"/>
    <w:rsid w:val="00E07BB2"/>
    <w:rsid w:val="00E11E1A"/>
    <w:rsid w:val="00E12C95"/>
    <w:rsid w:val="00E14566"/>
    <w:rsid w:val="00E14911"/>
    <w:rsid w:val="00E22660"/>
    <w:rsid w:val="00E232E0"/>
    <w:rsid w:val="00E23A5B"/>
    <w:rsid w:val="00E25120"/>
    <w:rsid w:val="00E3030C"/>
    <w:rsid w:val="00E32EAF"/>
    <w:rsid w:val="00E34BF8"/>
    <w:rsid w:val="00E36BA3"/>
    <w:rsid w:val="00E44F7F"/>
    <w:rsid w:val="00E46D83"/>
    <w:rsid w:val="00E50CC8"/>
    <w:rsid w:val="00E51FE8"/>
    <w:rsid w:val="00E5244F"/>
    <w:rsid w:val="00E55E57"/>
    <w:rsid w:val="00E56249"/>
    <w:rsid w:val="00E67ACE"/>
    <w:rsid w:val="00E67BA7"/>
    <w:rsid w:val="00E74918"/>
    <w:rsid w:val="00E757FD"/>
    <w:rsid w:val="00E81D1C"/>
    <w:rsid w:val="00E82915"/>
    <w:rsid w:val="00E84140"/>
    <w:rsid w:val="00E866F3"/>
    <w:rsid w:val="00E917FA"/>
    <w:rsid w:val="00E93D69"/>
    <w:rsid w:val="00E94FA8"/>
    <w:rsid w:val="00EB4FD7"/>
    <w:rsid w:val="00EC3407"/>
    <w:rsid w:val="00EC4D3E"/>
    <w:rsid w:val="00EC564B"/>
    <w:rsid w:val="00EC67F8"/>
    <w:rsid w:val="00EC6F58"/>
    <w:rsid w:val="00EC75E5"/>
    <w:rsid w:val="00ED0918"/>
    <w:rsid w:val="00ED4634"/>
    <w:rsid w:val="00ED7CB3"/>
    <w:rsid w:val="00EE1123"/>
    <w:rsid w:val="00EE1706"/>
    <w:rsid w:val="00EE3A4F"/>
    <w:rsid w:val="00EE41CE"/>
    <w:rsid w:val="00EE73A7"/>
    <w:rsid w:val="00EF0C91"/>
    <w:rsid w:val="00EF2660"/>
    <w:rsid w:val="00EF26A2"/>
    <w:rsid w:val="00F044D8"/>
    <w:rsid w:val="00F06892"/>
    <w:rsid w:val="00F107BA"/>
    <w:rsid w:val="00F1668A"/>
    <w:rsid w:val="00F269DE"/>
    <w:rsid w:val="00F26A4B"/>
    <w:rsid w:val="00F31636"/>
    <w:rsid w:val="00F3374B"/>
    <w:rsid w:val="00F3378B"/>
    <w:rsid w:val="00F34179"/>
    <w:rsid w:val="00F34498"/>
    <w:rsid w:val="00F36D2A"/>
    <w:rsid w:val="00F376E3"/>
    <w:rsid w:val="00F37ED4"/>
    <w:rsid w:val="00F40A46"/>
    <w:rsid w:val="00F41D12"/>
    <w:rsid w:val="00F45036"/>
    <w:rsid w:val="00F45235"/>
    <w:rsid w:val="00F50B3C"/>
    <w:rsid w:val="00F50E0F"/>
    <w:rsid w:val="00F5592A"/>
    <w:rsid w:val="00F57C6A"/>
    <w:rsid w:val="00F57E9D"/>
    <w:rsid w:val="00F65400"/>
    <w:rsid w:val="00F65C6D"/>
    <w:rsid w:val="00F66E1A"/>
    <w:rsid w:val="00F70B85"/>
    <w:rsid w:val="00F71EBB"/>
    <w:rsid w:val="00F728DA"/>
    <w:rsid w:val="00F74F92"/>
    <w:rsid w:val="00F81479"/>
    <w:rsid w:val="00F85529"/>
    <w:rsid w:val="00F8554D"/>
    <w:rsid w:val="00FA0D2B"/>
    <w:rsid w:val="00FA681D"/>
    <w:rsid w:val="00FB0B0E"/>
    <w:rsid w:val="00FB4E60"/>
    <w:rsid w:val="00FB5257"/>
    <w:rsid w:val="00FB5D8F"/>
    <w:rsid w:val="00FB7EBD"/>
    <w:rsid w:val="00FC1D50"/>
    <w:rsid w:val="00FC4ACC"/>
    <w:rsid w:val="00FD06FC"/>
    <w:rsid w:val="00FD0892"/>
    <w:rsid w:val="00FD2FBB"/>
    <w:rsid w:val="00FD42AB"/>
    <w:rsid w:val="00FD4698"/>
    <w:rsid w:val="00FD5A3D"/>
    <w:rsid w:val="00FD6782"/>
    <w:rsid w:val="00FE3011"/>
    <w:rsid w:val="00FE43FA"/>
    <w:rsid w:val="00FF008B"/>
    <w:rsid w:val="00FF2B6E"/>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US" w:eastAsia="en-US"/>
    </w:rPr>
  </w:style>
  <w:style w:type="paragraph" w:styleId="1">
    <w:name w:val="heading 1"/>
    <w:basedOn w:val="a"/>
    <w:next w:val="a"/>
    <w:link w:val="10"/>
    <w:qFormat/>
    <w:pPr>
      <w:keepNext/>
      <w:spacing w:before="240" w:after="60"/>
      <w:outlineLvl w:val="0"/>
    </w:pPr>
    <w:rPr>
      <w:rFonts w:ascii="Arial" w:hAnsi="Arial"/>
      <w:b/>
      <w:sz w:val="28"/>
    </w:rPr>
  </w:style>
  <w:style w:type="paragraph" w:styleId="2">
    <w:name w:val="heading 2"/>
    <w:basedOn w:val="a"/>
    <w:next w:val="a"/>
    <w:link w:val="20"/>
    <w:qFormat/>
    <w:pPr>
      <w:keepNext/>
      <w:jc w:val="center"/>
      <w:outlineLvl w:val="1"/>
    </w:pPr>
    <w:rPr>
      <w:rFonts w:ascii="$ Benguiat_Bold" w:hAnsi="$ Benguiat_Bold"/>
      <w:b/>
      <w:sz w:val="132"/>
    </w:rPr>
  </w:style>
  <w:style w:type="paragraph" w:styleId="3">
    <w:name w:val="heading 3"/>
    <w:basedOn w:val="a"/>
    <w:next w:val="a"/>
    <w:link w:val="30"/>
    <w:qFormat/>
    <w:pPr>
      <w:keepNext/>
      <w:jc w:val="center"/>
      <w:outlineLvl w:val="2"/>
    </w:pPr>
    <w:rPr>
      <w:rFonts w:ascii="$Caslon" w:hAnsi="$Caslon"/>
      <w:b/>
    </w:rPr>
  </w:style>
  <w:style w:type="paragraph" w:styleId="4">
    <w:name w:val="heading 4"/>
    <w:basedOn w:val="a"/>
    <w:next w:val="a"/>
    <w:link w:val="40"/>
    <w:qFormat/>
    <w:pPr>
      <w:keepNext/>
      <w:jc w:val="center"/>
      <w:outlineLvl w:val="3"/>
    </w:pPr>
    <w:rPr>
      <w:rFonts w:ascii="$Caslon" w:hAnsi="$Caslon"/>
      <w:b/>
      <w:sz w:val="26"/>
    </w:rPr>
  </w:style>
  <w:style w:type="paragraph" w:styleId="5">
    <w:name w:val="heading 5"/>
    <w:basedOn w:val="a"/>
    <w:next w:val="a"/>
    <w:link w:val="50"/>
    <w:qFormat/>
    <w:pPr>
      <w:keepNext/>
      <w:jc w:val="center"/>
      <w:outlineLvl w:val="4"/>
    </w:pPr>
    <w:rPr>
      <w:rFonts w:ascii="$Caslon" w:hAnsi="$Caslon"/>
      <w:sz w:val="24"/>
    </w:rPr>
  </w:style>
  <w:style w:type="paragraph" w:styleId="6">
    <w:name w:val="heading 6"/>
    <w:basedOn w:val="a"/>
    <w:next w:val="a"/>
    <w:link w:val="60"/>
    <w:qFormat/>
    <w:pPr>
      <w:keepNext/>
      <w:jc w:val="center"/>
      <w:outlineLvl w:val="5"/>
    </w:pPr>
    <w:rPr>
      <w:rFonts w:ascii="$Caslon" w:hAnsi="$Caslon"/>
      <w:b/>
      <w:sz w:val="22"/>
    </w:rPr>
  </w:style>
  <w:style w:type="paragraph" w:styleId="7">
    <w:name w:val="heading 7"/>
    <w:basedOn w:val="a"/>
    <w:next w:val="a"/>
    <w:link w:val="70"/>
    <w:qFormat/>
    <w:pPr>
      <w:keepNext/>
      <w:jc w:val="center"/>
      <w:outlineLvl w:val="6"/>
    </w:pPr>
    <w:rPr>
      <w:rFonts w:ascii="Garamond" w:hAnsi="Garamond"/>
      <w:b/>
      <w:sz w:val="28"/>
    </w:rPr>
  </w:style>
  <w:style w:type="paragraph" w:styleId="8">
    <w:name w:val="heading 8"/>
    <w:basedOn w:val="a"/>
    <w:next w:val="a"/>
    <w:link w:val="80"/>
    <w:qFormat/>
    <w:pPr>
      <w:keepNext/>
      <w:jc w:val="center"/>
      <w:outlineLvl w:val="7"/>
    </w:pPr>
    <w:rPr>
      <w:rFonts w:ascii="$Caslon" w:hAnsi="$Caslon"/>
      <w:b/>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aliases w:val="ftref,BVI fnr,number,SUPERS,Footnote Reference Superscript,-E Fuﬂnotenzeichen,-E Fuûnotenzeichen,-E Fußnotenzeichen,EN Footnote Reference,Footnote number,stylish,Footnote symbol,(Footnote Reference),Footnote reference number"/>
    <w:basedOn w:val="a0"/>
    <w:uiPriority w:val="99"/>
    <w:unhideWhenUsed/>
    <w:qFormat/>
    <w:rPr>
      <w:vertAlign w:val="superscript"/>
    </w:rPr>
  </w:style>
  <w:style w:type="paragraph" w:styleId="ae">
    <w:name w:val="endnote text"/>
    <w:basedOn w:val="a"/>
    <w:link w:val="af"/>
    <w:uiPriority w:val="99"/>
    <w:semiHidden/>
    <w:unhideWhenUsed/>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Balloon Text"/>
    <w:basedOn w:val="a"/>
    <w:link w:val="af4"/>
    <w:uiPriority w:val="99"/>
    <w:rPr>
      <w:rFonts w:ascii="Tahoma" w:hAnsi="Tahoma"/>
      <w:sz w:val="16"/>
      <w:szCs w:val="16"/>
    </w:rPr>
  </w:style>
  <w:style w:type="character" w:customStyle="1" w:styleId="af4">
    <w:name w:val="Текст выноски Знак"/>
    <w:link w:val="af3"/>
    <w:uiPriority w:val="99"/>
    <w:rPr>
      <w:rFonts w:ascii="Tahoma" w:hAnsi="Tahoma" w:cs="Tahoma"/>
      <w:sz w:val="16"/>
      <w:szCs w:val="16"/>
      <w:lang w:val="en-US" w:eastAsia="en-US"/>
    </w:rPr>
  </w:style>
  <w:style w:type="paragraph" w:customStyle="1" w:styleId="CharChar">
    <w:name w:val="Знак Знак Char Char Знак"/>
    <w:basedOn w:val="a"/>
    <w:pPr>
      <w:spacing w:after="160" w:line="240" w:lineRule="exact"/>
      <w:ind w:firstLine="0"/>
      <w:jc w:val="left"/>
    </w:pPr>
    <w:rPr>
      <w:rFonts w:ascii="Arial" w:eastAsia="Batang" w:hAnsi="Arial" w:cs="Arial"/>
    </w:rPr>
  </w:style>
  <w:style w:type="paragraph" w:styleId="af5">
    <w:name w:val="Normal (Web)"/>
    <w:basedOn w:val="a"/>
    <w:uiPriority w:val="99"/>
    <w:unhideWhenUsed/>
    <w:pPr>
      <w:ind w:firstLine="567"/>
    </w:pPr>
    <w:rPr>
      <w:sz w:val="24"/>
      <w:szCs w:val="24"/>
      <w:lang w:val="ru-RU" w:eastAsia="ru-RU"/>
    </w:rPr>
  </w:style>
  <w:style w:type="paragraph" w:customStyle="1" w:styleId="cn">
    <w:name w:val="cn"/>
    <w:basedOn w:val="a"/>
    <w:pPr>
      <w:ind w:firstLine="0"/>
      <w:jc w:val="center"/>
    </w:pPr>
    <w:rPr>
      <w:sz w:val="24"/>
      <w:szCs w:val="24"/>
      <w:lang w:val="ru-RU" w:eastAsia="ru-RU"/>
    </w:rPr>
  </w:style>
  <w:style w:type="paragraph" w:customStyle="1" w:styleId="cb">
    <w:name w:val="cb"/>
    <w:basedOn w:val="a"/>
    <w:uiPriority w:val="99"/>
    <w:semiHidden/>
    <w:pPr>
      <w:ind w:firstLine="0"/>
      <w:jc w:val="center"/>
    </w:pPr>
    <w:rPr>
      <w:b/>
      <w:bCs/>
      <w:sz w:val="24"/>
      <w:szCs w:val="24"/>
      <w:lang w:val="ru-RU" w:eastAsia="ru-RU"/>
    </w:rPr>
  </w:style>
  <w:style w:type="paragraph" w:styleId="af6">
    <w:name w:val="header"/>
    <w:basedOn w:val="a"/>
    <w:link w:val="af7"/>
    <w:pPr>
      <w:tabs>
        <w:tab w:val="center" w:pos="4677"/>
        <w:tab w:val="right" w:pos="9355"/>
      </w:tabs>
    </w:pPr>
  </w:style>
  <w:style w:type="character" w:customStyle="1" w:styleId="af7">
    <w:name w:val="Верхний колонтитул Знак"/>
    <w:link w:val="af6"/>
    <w:uiPriority w:val="99"/>
    <w:rPr>
      <w:lang w:val="en-US" w:eastAsia="en-US"/>
    </w:rPr>
  </w:style>
  <w:style w:type="paragraph" w:styleId="af8">
    <w:name w:val="footer"/>
    <w:basedOn w:val="a"/>
    <w:link w:val="af9"/>
    <w:uiPriority w:val="99"/>
    <w:pPr>
      <w:tabs>
        <w:tab w:val="center" w:pos="4677"/>
        <w:tab w:val="right" w:pos="9355"/>
      </w:tabs>
    </w:pPr>
  </w:style>
  <w:style w:type="character" w:customStyle="1" w:styleId="af9">
    <w:name w:val="Нижний колонтитул Знак"/>
    <w:link w:val="af8"/>
    <w:uiPriority w:val="99"/>
    <w:rPr>
      <w:lang w:val="en-US" w:eastAsia="en-US"/>
    </w:rPr>
  </w:style>
  <w:style w:type="table" w:styleId="afa">
    <w:name w:val="Table Grid"/>
    <w:basedOn w:val="a1"/>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a"/>
    <w:pPr>
      <w:ind w:firstLine="0"/>
      <w:jc w:val="left"/>
    </w:pPr>
    <w:rPr>
      <w:rFonts w:ascii="Arial" w:hAnsi="Arial" w:cs="Arial"/>
      <w:lang w:val="ru-RU" w:eastAsia="ru-RU"/>
    </w:rPr>
  </w:style>
  <w:style w:type="table" w:customStyle="1" w:styleId="GrilTabel1">
    <w:name w:val="Grilă Tabel1"/>
    <w:basedOn w:val="a1"/>
    <w:next w:val="afa"/>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List Paragraph"/>
    <w:aliases w:val="References,NUMBERED PARAGRAPH,List Paragraph 1,Bullets,List_Paragraph,Multilevel para_II,Scriptoria bullet points,Bullet List,List Paragraph (numbered (a)),Numbered Paragraph,Main numbered paragraph,Akapit z listą BS,Lettre d'introduction"/>
    <w:basedOn w:val="a"/>
    <w:link w:val="afc"/>
    <w:uiPriority w:val="34"/>
    <w:qFormat/>
    <w:pPr>
      <w:ind w:left="720"/>
      <w:contextualSpacing/>
    </w:pPr>
  </w:style>
  <w:style w:type="numbering" w:customStyle="1" w:styleId="FrListare1">
    <w:name w:val="Fără Listare1"/>
    <w:next w:val="a2"/>
    <w:semiHidden/>
  </w:style>
  <w:style w:type="character" w:styleId="afd">
    <w:name w:val="page number"/>
    <w:basedOn w:val="a0"/>
  </w:style>
  <w:style w:type="paragraph" w:customStyle="1" w:styleId="tt">
    <w:name w:val="tt"/>
    <w:basedOn w:val="a"/>
    <w:pPr>
      <w:ind w:firstLine="0"/>
      <w:jc w:val="center"/>
    </w:pPr>
    <w:rPr>
      <w:b/>
      <w:bCs/>
      <w:sz w:val="24"/>
      <w:szCs w:val="24"/>
      <w:lang w:val="ru-RU" w:eastAsia="ru-RU"/>
    </w:rPr>
  </w:style>
  <w:style w:type="paragraph" w:customStyle="1" w:styleId="CharChar0">
    <w:name w:val="Char Char Знак Знак"/>
    <w:basedOn w:val="a"/>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afe">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a0"/>
  </w:style>
  <w:style w:type="character" w:customStyle="1" w:styleId="tal1">
    <w:name w:val="tal1"/>
  </w:style>
  <w:style w:type="table" w:customStyle="1" w:styleId="GrilTabel2">
    <w:name w:val="Grilă Tabel2"/>
    <w:basedOn w:val="a1"/>
    <w:next w:val="afa"/>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a"/>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a"/>
    <w:pPr>
      <w:spacing w:before="100" w:beforeAutospacing="1" w:after="100" w:afterAutospacing="1"/>
      <w:ind w:firstLine="0"/>
      <w:jc w:val="left"/>
    </w:pPr>
    <w:rPr>
      <w:color w:val="2D2D2D"/>
      <w:sz w:val="29"/>
      <w:szCs w:val="29"/>
      <w:lang w:eastAsia="zh-CN"/>
    </w:rPr>
  </w:style>
  <w:style w:type="character" w:styleId="aff">
    <w:name w:val="annotation reference"/>
    <w:uiPriority w:val="99"/>
    <w:rPr>
      <w:sz w:val="16"/>
      <w:szCs w:val="16"/>
    </w:rPr>
  </w:style>
  <w:style w:type="paragraph" w:styleId="aff0">
    <w:name w:val="annotation text"/>
    <w:basedOn w:val="a"/>
    <w:link w:val="aff1"/>
    <w:uiPriority w:val="99"/>
    <w:pPr>
      <w:ind w:firstLine="0"/>
      <w:jc w:val="left"/>
    </w:pPr>
    <w:rPr>
      <w:lang w:val="ro-RO" w:eastAsia="ru-RU"/>
    </w:rPr>
  </w:style>
  <w:style w:type="character" w:customStyle="1" w:styleId="aff1">
    <w:name w:val="Текст примечания Знак"/>
    <w:basedOn w:val="a0"/>
    <w:link w:val="aff0"/>
    <w:uiPriority w:val="99"/>
    <w:rPr>
      <w:lang w:val="ro-RO"/>
    </w:rPr>
  </w:style>
  <w:style w:type="paragraph" w:styleId="aff2">
    <w:name w:val="annotation subject"/>
    <w:basedOn w:val="aff0"/>
    <w:next w:val="aff0"/>
    <w:link w:val="aff3"/>
    <w:uiPriority w:val="99"/>
    <w:rPr>
      <w:b/>
      <w:bCs/>
    </w:rPr>
  </w:style>
  <w:style w:type="character" w:customStyle="1" w:styleId="aff3">
    <w:name w:val="Тема примечания Знак"/>
    <w:basedOn w:val="aff1"/>
    <w:link w:val="aff2"/>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a"/>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a"/>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Pr>
      <w:rFonts w:ascii="Times New Roman" w:hAnsi="Times New Roman" w:cs="Times New Roman"/>
      <w:sz w:val="24"/>
      <w:szCs w:val="24"/>
    </w:rPr>
  </w:style>
  <w:style w:type="character" w:styleId="aff4">
    <w:name w:val="Hyperlink"/>
    <w:basedOn w:val="a0"/>
    <w:uiPriority w:val="99"/>
    <w:rPr>
      <w:color w:val="0000FF"/>
      <w:u w:val="single"/>
    </w:rPr>
  </w:style>
  <w:style w:type="paragraph" w:customStyle="1" w:styleId="cp">
    <w:name w:val="cp"/>
    <w:basedOn w:val="a"/>
    <w:pPr>
      <w:spacing w:before="100" w:beforeAutospacing="1" w:after="100" w:afterAutospacing="1"/>
      <w:ind w:firstLine="0"/>
      <w:jc w:val="left"/>
    </w:pPr>
    <w:rPr>
      <w:sz w:val="24"/>
      <w:szCs w:val="24"/>
      <w:lang w:val="ru-RU" w:eastAsia="ru-RU"/>
    </w:rPr>
  </w:style>
  <w:style w:type="character" w:customStyle="1" w:styleId="object">
    <w:name w:val="object"/>
    <w:basedOn w:val="a0"/>
  </w:style>
  <w:style w:type="paragraph" w:styleId="HTML">
    <w:name w:val="HTML Preformatted"/>
    <w:basedOn w:val="a"/>
    <w:link w:val="HTML0"/>
    <w:uiPriority w:val="99"/>
    <w:unhideWhenUsed/>
    <w:pPr>
      <w:ind w:firstLine="0"/>
      <w:jc w:val="left"/>
    </w:pPr>
    <w:rPr>
      <w:rFonts w:ascii="Consolas" w:hAnsi="Consolas"/>
    </w:rPr>
  </w:style>
  <w:style w:type="character" w:customStyle="1" w:styleId="HTML0">
    <w:name w:val="Стандартный HTML Знак"/>
    <w:basedOn w:val="a0"/>
    <w:link w:val="HTML"/>
    <w:uiPriority w:val="99"/>
    <w:rPr>
      <w:rFonts w:ascii="Consolas" w:hAnsi="Consolas"/>
      <w:lang w:val="en-US" w:eastAsia="en-US"/>
    </w:rPr>
  </w:style>
  <w:style w:type="character" w:styleId="aff5">
    <w:name w:val="Placeholder Text"/>
    <w:basedOn w:val="a0"/>
    <w:uiPriority w:val="99"/>
    <w:semiHidden/>
    <w:rsid w:val="001C3F21"/>
    <w:rPr>
      <w:color w:val="808080"/>
    </w:rPr>
  </w:style>
  <w:style w:type="paragraph" w:styleId="aff6">
    <w:name w:val="Revision"/>
    <w:hidden/>
    <w:uiPriority w:val="99"/>
    <w:semiHidden/>
    <w:rsid w:val="007D0E36"/>
    <w:pPr>
      <w:ind w:firstLine="0"/>
      <w:jc w:val="left"/>
    </w:pPr>
    <w:rPr>
      <w:lang w:val="en-US" w:eastAsia="en-US"/>
    </w:rPr>
  </w:style>
  <w:style w:type="character" w:customStyle="1" w:styleId="UnresolvedMention1">
    <w:name w:val="Unresolved Mention1"/>
    <w:basedOn w:val="a0"/>
    <w:uiPriority w:val="99"/>
    <w:semiHidden/>
    <w:unhideWhenUsed/>
    <w:rsid w:val="00572006"/>
    <w:rPr>
      <w:color w:val="605E5C"/>
      <w:shd w:val="clear" w:color="auto" w:fill="E1DFDD"/>
    </w:rPr>
  </w:style>
  <w:style w:type="character" w:customStyle="1" w:styleId="italics">
    <w:name w:val="italics"/>
    <w:basedOn w:val="a0"/>
    <w:rsid w:val="004B63CE"/>
  </w:style>
  <w:style w:type="character" w:customStyle="1" w:styleId="afc">
    <w:name w:val="Абзац списка Знак"/>
    <w:aliases w:val="References Знак,NUMBERED PARAGRAPH Знак,List Paragraph 1 Знак,Bullets Знак,List_Paragraph Знак,Multilevel para_II Знак,Scriptoria bullet points Знак,Bullet List Знак,List Paragraph (numbered (a)) Знак,Numbered Paragraph Знак"/>
    <w:link w:val="afb"/>
    <w:uiPriority w:val="34"/>
    <w:qFormat/>
    <w:locked/>
    <w:rsid w:val="00425E4C"/>
    <w:rPr>
      <w:lang w:val="en-US" w:eastAsia="en-US"/>
    </w:rPr>
  </w:style>
  <w:style w:type="paragraph" w:customStyle="1" w:styleId="TableParagraph">
    <w:name w:val="Table Paragraph"/>
    <w:basedOn w:val="a"/>
    <w:uiPriority w:val="1"/>
    <w:qFormat/>
    <w:rsid w:val="00A66252"/>
    <w:pPr>
      <w:widowControl w:val="0"/>
      <w:autoSpaceDE w:val="0"/>
      <w:autoSpaceDN w:val="0"/>
      <w:spacing w:before="120"/>
      <w:ind w:left="107" w:firstLine="0"/>
      <w:jc w:val="left"/>
    </w:pPr>
    <w:rPr>
      <w:sz w:val="22"/>
      <w:szCs w:val="22"/>
      <w:lang w:val="ro-RO"/>
    </w:rPr>
  </w:style>
  <w:style w:type="character" w:customStyle="1" w:styleId="UnresolvedMention2">
    <w:name w:val="Unresolved Mention2"/>
    <w:basedOn w:val="a0"/>
    <w:uiPriority w:val="99"/>
    <w:semiHidden/>
    <w:unhideWhenUsed/>
    <w:rsid w:val="00106078"/>
    <w:rPr>
      <w:color w:val="605E5C"/>
      <w:shd w:val="clear" w:color="auto" w:fill="E1DFDD"/>
    </w:rPr>
  </w:style>
  <w:style w:type="character" w:styleId="aff7">
    <w:name w:val="Emphasis"/>
    <w:basedOn w:val="a0"/>
    <w:uiPriority w:val="20"/>
    <w:qFormat/>
    <w:rsid w:val="00A37EFE"/>
    <w:rPr>
      <w:i/>
      <w:iCs/>
    </w:rPr>
  </w:style>
  <w:style w:type="character" w:customStyle="1" w:styleId="slitbdy">
    <w:name w:val="s_lit_bdy"/>
    <w:basedOn w:val="a0"/>
    <w:rsid w:val="00F34179"/>
  </w:style>
  <w:style w:type="character" w:customStyle="1" w:styleId="spar">
    <w:name w:val="s_par"/>
    <w:basedOn w:val="a0"/>
    <w:rsid w:val="00F34179"/>
  </w:style>
  <w:style w:type="paragraph" w:customStyle="1" w:styleId="pb">
    <w:name w:val="pb"/>
    <w:basedOn w:val="a"/>
    <w:rsid w:val="007C7738"/>
    <w:pPr>
      <w:ind w:firstLine="0"/>
      <w:jc w:val="center"/>
    </w:pPr>
    <w:rPr>
      <w:i/>
      <w:iCs/>
      <w:color w:val="66330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833448">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61324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articip.gov.md/ro/document/stages/*/1501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rticip.gov.md/ro/document/stages/*/1501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o/document/stages/*/1501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B50CE0EB-ADBE-40EC-AC60-00A296E9C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1798</Words>
  <Characters>10434</Characters>
  <Application>Microsoft Office Word</Application>
  <DocSecurity>0</DocSecurity>
  <Lines>86</Lines>
  <Paragraphs>24</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Aliona Demiscan</cp:lastModifiedBy>
  <cp:revision>7</cp:revision>
  <cp:lastPrinted>2025-09-12T13:48:00Z</cp:lastPrinted>
  <dcterms:created xsi:type="dcterms:W3CDTF">2025-09-11T07:28:00Z</dcterms:created>
  <dcterms:modified xsi:type="dcterms:W3CDTF">2025-09-25T06:59:00Z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