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32AED" w14:textId="77777777" w:rsidR="00914285" w:rsidRPr="00CE198F" w:rsidRDefault="00177035" w:rsidP="00AC33E5">
      <w:pPr>
        <w:pBdr>
          <w:top w:val="none" w:sz="4" w:space="0" w:color="000000"/>
          <w:left w:val="none" w:sz="4" w:space="0" w:color="000000"/>
          <w:bottom w:val="none" w:sz="4" w:space="0" w:color="000000"/>
          <w:right w:val="none" w:sz="4" w:space="0" w:color="000000"/>
        </w:pBdr>
        <w:spacing w:line="276" w:lineRule="auto"/>
        <w:ind w:firstLine="0"/>
        <w:jc w:val="center"/>
        <w:rPr>
          <w:b/>
          <w:sz w:val="28"/>
          <w:szCs w:val="28"/>
          <w:lang w:val="ro-MD"/>
        </w:rPr>
      </w:pPr>
      <w:r w:rsidRPr="00CE198F">
        <w:rPr>
          <w:b/>
          <w:sz w:val="28"/>
          <w:szCs w:val="28"/>
          <w:lang w:val="ro-MD"/>
        </w:rPr>
        <w:t>Tabelul comparativ</w:t>
      </w:r>
      <w:r w:rsidR="005A0F1F" w:rsidRPr="00CE198F">
        <w:rPr>
          <w:b/>
          <w:sz w:val="28"/>
          <w:szCs w:val="28"/>
          <w:lang w:val="ro-MD"/>
        </w:rPr>
        <w:t xml:space="preserve"> </w:t>
      </w:r>
    </w:p>
    <w:p w14:paraId="5CCB25DB" w14:textId="58BDF5F9" w:rsidR="00DE0E87" w:rsidRPr="00CE198F" w:rsidRDefault="00177035" w:rsidP="00AC33E5">
      <w:pPr>
        <w:pBdr>
          <w:top w:val="none" w:sz="4" w:space="0" w:color="000000"/>
          <w:left w:val="none" w:sz="4" w:space="0" w:color="000000"/>
          <w:bottom w:val="none" w:sz="4" w:space="0" w:color="000000"/>
          <w:right w:val="none" w:sz="4" w:space="0" w:color="000000"/>
        </w:pBdr>
        <w:spacing w:line="276" w:lineRule="auto"/>
        <w:ind w:firstLine="0"/>
        <w:jc w:val="center"/>
        <w:rPr>
          <w:b/>
          <w:sz w:val="28"/>
          <w:szCs w:val="28"/>
          <w:lang w:val="ro-MD" w:eastAsia="ru-RU"/>
        </w:rPr>
      </w:pPr>
      <w:r w:rsidRPr="00CE198F">
        <w:rPr>
          <w:b/>
          <w:sz w:val="28"/>
          <w:szCs w:val="28"/>
          <w:lang w:val="ro-MD"/>
        </w:rPr>
        <w:t xml:space="preserve">la proiectul </w:t>
      </w:r>
      <w:proofErr w:type="spellStart"/>
      <w:r w:rsidR="0034365B" w:rsidRPr="00CE198F">
        <w:rPr>
          <w:b/>
          <w:sz w:val="28"/>
          <w:szCs w:val="28"/>
          <w:lang w:val="ro-MD"/>
        </w:rPr>
        <w:t>Hotărîrii</w:t>
      </w:r>
      <w:proofErr w:type="spellEnd"/>
      <w:r w:rsidR="0034365B" w:rsidRPr="00CE198F">
        <w:rPr>
          <w:b/>
          <w:sz w:val="28"/>
          <w:szCs w:val="28"/>
          <w:lang w:val="ro-MD"/>
        </w:rPr>
        <w:t xml:space="preserve"> Guvernului cu privire la modificarea </w:t>
      </w:r>
      <w:r w:rsidR="00C9359D" w:rsidRPr="00CE198F">
        <w:rPr>
          <w:b/>
          <w:sz w:val="28"/>
          <w:szCs w:val="28"/>
          <w:lang w:val="ro-MD"/>
        </w:rPr>
        <w:t xml:space="preserve">Hotărârii Guvernului </w:t>
      </w:r>
      <w:r w:rsidR="00C9359D" w:rsidRPr="00CE198F">
        <w:rPr>
          <w:b/>
          <w:sz w:val="28"/>
          <w:szCs w:val="28"/>
          <w:lang w:val="ro-MD" w:eastAsia="ru-RU"/>
        </w:rPr>
        <w:t xml:space="preserve">nr. 1094/2017 pentru aprobarea Reglementării tehnice privind echipamentele sub presiune transportabile </w:t>
      </w:r>
    </w:p>
    <w:p w14:paraId="2EEECF7B" w14:textId="1AA0B396" w:rsidR="00177035" w:rsidRPr="00CE198F" w:rsidRDefault="00177035" w:rsidP="00AC33E5">
      <w:pPr>
        <w:pBdr>
          <w:top w:val="none" w:sz="4" w:space="0" w:color="000000"/>
          <w:left w:val="none" w:sz="4" w:space="0" w:color="000000"/>
          <w:bottom w:val="none" w:sz="4" w:space="0" w:color="000000"/>
          <w:right w:val="none" w:sz="4" w:space="0" w:color="000000"/>
        </w:pBdr>
        <w:spacing w:line="276" w:lineRule="auto"/>
        <w:ind w:firstLine="0"/>
        <w:rPr>
          <w:b/>
          <w:sz w:val="28"/>
          <w:szCs w:val="28"/>
          <w:lang w:val="ro-MD"/>
        </w:rPr>
      </w:pPr>
    </w:p>
    <w:tbl>
      <w:tblPr>
        <w:tblStyle w:val="TableGrid"/>
        <w:tblW w:w="1426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5390"/>
        <w:gridCol w:w="3969"/>
        <w:gridCol w:w="4905"/>
      </w:tblGrid>
      <w:tr w:rsidR="00E151F8" w:rsidRPr="00CE198F" w14:paraId="29BCF5A0"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074B9C" w14:textId="77777777" w:rsidR="00C434CD" w:rsidRPr="00CE198F" w:rsidRDefault="00C434CD" w:rsidP="0030627B">
            <w:pPr>
              <w:pBdr>
                <w:top w:val="none" w:sz="4" w:space="0" w:color="000000"/>
                <w:left w:val="none" w:sz="4" w:space="0" w:color="000000"/>
                <w:bottom w:val="none" w:sz="4" w:space="0" w:color="000000"/>
                <w:right w:val="none" w:sz="4" w:space="0" w:color="000000"/>
              </w:pBdr>
              <w:spacing w:line="276" w:lineRule="auto"/>
              <w:ind w:firstLine="0"/>
              <w:jc w:val="center"/>
              <w:rPr>
                <w:rFonts w:ascii="Times New Roman" w:hAnsi="Times New Roman"/>
                <w:b/>
                <w:sz w:val="28"/>
                <w:szCs w:val="28"/>
                <w:lang w:val="ro-MD"/>
              </w:rPr>
            </w:pPr>
            <w:r w:rsidRPr="00CE198F">
              <w:rPr>
                <w:rFonts w:ascii="Times New Roman" w:hAnsi="Times New Roman"/>
                <w:b/>
                <w:sz w:val="28"/>
                <w:szCs w:val="28"/>
                <w:lang w:val="ro-MD"/>
              </w:rPr>
              <w:t>Conținutul normei în vigoare</w:t>
            </w:r>
          </w:p>
          <w:p w14:paraId="1A9A7BAD" w14:textId="77777777" w:rsidR="00DE0E87" w:rsidRPr="00CE198F" w:rsidRDefault="00DE0E87" w:rsidP="0030627B">
            <w:pPr>
              <w:pBdr>
                <w:top w:val="none" w:sz="4" w:space="0" w:color="000000"/>
                <w:left w:val="none" w:sz="4" w:space="0" w:color="000000"/>
                <w:bottom w:val="none" w:sz="4" w:space="0" w:color="000000"/>
                <w:right w:val="none" w:sz="4" w:space="0" w:color="000000"/>
              </w:pBdr>
              <w:spacing w:line="276" w:lineRule="auto"/>
              <w:ind w:firstLine="0"/>
              <w:jc w:val="center"/>
              <w:rPr>
                <w:rFonts w:ascii="Times New Roman" w:hAnsi="Times New Roman"/>
                <w:b/>
                <w:sz w:val="28"/>
                <w:szCs w:val="28"/>
                <w:lang w:val="ro-MD"/>
              </w:rPr>
            </w:pP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E9E550F" w14:textId="77777777" w:rsidR="00C434CD" w:rsidRPr="00CE198F" w:rsidRDefault="00C434CD" w:rsidP="0030627B">
            <w:pPr>
              <w:pBdr>
                <w:top w:val="none" w:sz="4" w:space="0" w:color="000000"/>
                <w:left w:val="none" w:sz="4" w:space="0" w:color="000000"/>
                <w:bottom w:val="none" w:sz="4" w:space="0" w:color="000000"/>
                <w:right w:val="none" w:sz="4" w:space="0" w:color="000000"/>
              </w:pBdr>
              <w:spacing w:line="276" w:lineRule="auto"/>
              <w:ind w:firstLine="0"/>
              <w:jc w:val="center"/>
              <w:rPr>
                <w:rFonts w:ascii="Times New Roman" w:hAnsi="Times New Roman"/>
                <w:b/>
                <w:sz w:val="28"/>
                <w:szCs w:val="28"/>
                <w:lang w:val="ro-MD"/>
              </w:rPr>
            </w:pPr>
            <w:r w:rsidRPr="00CE198F">
              <w:rPr>
                <w:rFonts w:ascii="Times New Roman" w:hAnsi="Times New Roman"/>
                <w:b/>
                <w:sz w:val="28"/>
                <w:szCs w:val="28"/>
                <w:lang w:val="ro-MD"/>
              </w:rPr>
              <w:t>Modificarea propusă</w:t>
            </w:r>
          </w:p>
          <w:p w14:paraId="33875518" w14:textId="77777777" w:rsidR="00DE0E87" w:rsidRPr="00CE198F" w:rsidRDefault="00DE0E87" w:rsidP="0030627B">
            <w:pPr>
              <w:pBdr>
                <w:top w:val="none" w:sz="4" w:space="0" w:color="000000"/>
                <w:left w:val="none" w:sz="4" w:space="0" w:color="000000"/>
                <w:bottom w:val="none" w:sz="4" w:space="0" w:color="000000"/>
                <w:right w:val="none" w:sz="4" w:space="0" w:color="000000"/>
              </w:pBdr>
              <w:spacing w:line="276" w:lineRule="auto"/>
              <w:ind w:firstLine="0"/>
              <w:jc w:val="center"/>
              <w:rPr>
                <w:rFonts w:ascii="Times New Roman" w:hAnsi="Times New Roman"/>
                <w:b/>
                <w:sz w:val="28"/>
                <w:szCs w:val="28"/>
                <w:lang w:val="ro-MD"/>
              </w:rPr>
            </w:pP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A07B5ED" w14:textId="77777777" w:rsidR="00C434CD" w:rsidRPr="00CE198F" w:rsidRDefault="00C434CD" w:rsidP="0030627B">
            <w:pPr>
              <w:pBdr>
                <w:top w:val="none" w:sz="4" w:space="0" w:color="000000"/>
                <w:left w:val="none" w:sz="4" w:space="0" w:color="000000"/>
                <w:bottom w:val="none" w:sz="4" w:space="0" w:color="000000"/>
                <w:right w:val="none" w:sz="4" w:space="0" w:color="000000"/>
              </w:pBdr>
              <w:spacing w:line="276" w:lineRule="auto"/>
              <w:ind w:firstLine="0"/>
              <w:jc w:val="center"/>
              <w:rPr>
                <w:rFonts w:ascii="Times New Roman" w:hAnsi="Times New Roman"/>
                <w:b/>
                <w:sz w:val="28"/>
                <w:szCs w:val="28"/>
                <w:lang w:val="ro-MD"/>
              </w:rPr>
            </w:pPr>
            <w:r w:rsidRPr="00CE198F">
              <w:rPr>
                <w:rFonts w:ascii="Times New Roman" w:hAnsi="Times New Roman"/>
                <w:b/>
                <w:sz w:val="28"/>
                <w:szCs w:val="28"/>
                <w:lang w:val="ro-MD"/>
              </w:rPr>
              <w:t>Conținutul normei după modificare</w:t>
            </w:r>
          </w:p>
          <w:p w14:paraId="69D84ADD" w14:textId="77777777" w:rsidR="00DE0E87" w:rsidRPr="00CE198F" w:rsidRDefault="00DE0E87" w:rsidP="0030627B">
            <w:pPr>
              <w:pBdr>
                <w:top w:val="none" w:sz="4" w:space="0" w:color="000000"/>
                <w:left w:val="none" w:sz="4" w:space="0" w:color="000000"/>
                <w:bottom w:val="none" w:sz="4" w:space="0" w:color="000000"/>
                <w:right w:val="none" w:sz="4" w:space="0" w:color="000000"/>
              </w:pBdr>
              <w:spacing w:line="276" w:lineRule="auto"/>
              <w:ind w:firstLine="0"/>
              <w:jc w:val="center"/>
              <w:rPr>
                <w:rFonts w:ascii="Times New Roman" w:hAnsi="Times New Roman"/>
                <w:b/>
                <w:sz w:val="28"/>
                <w:szCs w:val="28"/>
                <w:lang w:val="ro-MD"/>
              </w:rPr>
            </w:pPr>
          </w:p>
        </w:tc>
      </w:tr>
      <w:tr w:rsidR="00E151F8" w:rsidRPr="00D715B5" w14:paraId="59A0DB60"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3E91DB" w14:textId="77777777" w:rsidR="00A175C4" w:rsidRPr="00CE198F" w:rsidRDefault="00A175C4" w:rsidP="0030627B">
            <w:pPr>
              <w:pBdr>
                <w:top w:val="none" w:sz="4" w:space="0" w:color="000000"/>
                <w:left w:val="none" w:sz="4" w:space="0" w:color="000000"/>
                <w:bottom w:val="none" w:sz="4" w:space="0" w:color="000000"/>
                <w:right w:val="none" w:sz="4" w:space="0" w:color="000000"/>
              </w:pBdr>
              <w:spacing w:line="276" w:lineRule="auto"/>
              <w:ind w:firstLine="0"/>
              <w:jc w:val="center"/>
              <w:rPr>
                <w:rFonts w:ascii="Times New Roman" w:hAnsi="Times New Roman"/>
                <w:bCs/>
                <w:sz w:val="28"/>
                <w:szCs w:val="28"/>
                <w:lang w:val="ro-MD"/>
              </w:rPr>
            </w:pP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D6E74F1" w14:textId="48C8BF60" w:rsidR="00A175C4" w:rsidRPr="00CE198F" w:rsidRDefault="00A175C4" w:rsidP="0030627B">
            <w:pPr>
              <w:pStyle w:val="ListParagraph"/>
              <w:numPr>
                <w:ilvl w:val="0"/>
                <w:numId w:val="47"/>
              </w:numPr>
              <w:pBdr>
                <w:top w:val="none" w:sz="4" w:space="0" w:color="000000"/>
                <w:left w:val="none" w:sz="4" w:space="0" w:color="000000"/>
                <w:bottom w:val="none" w:sz="4" w:space="0" w:color="000000"/>
                <w:right w:val="none" w:sz="4" w:space="0" w:color="000000"/>
              </w:pBdr>
              <w:spacing w:line="276" w:lineRule="auto"/>
              <w:ind w:left="0" w:firstLine="0"/>
              <w:rPr>
                <w:rFonts w:ascii="Times New Roman" w:hAnsi="Times New Roman"/>
                <w:bCs/>
                <w:sz w:val="28"/>
                <w:szCs w:val="28"/>
                <w:lang w:val="ro-MD"/>
              </w:rPr>
            </w:pPr>
            <w:r w:rsidRPr="00CE198F">
              <w:rPr>
                <w:rFonts w:ascii="Times New Roman" w:hAnsi="Times New Roman"/>
                <w:bCs/>
                <w:sz w:val="28"/>
                <w:szCs w:val="28"/>
                <w:lang w:val="ro-MD"/>
              </w:rPr>
              <w:t xml:space="preserve">Hotărârea Guvernului </w:t>
            </w:r>
            <w:r w:rsidRPr="00CE198F">
              <w:rPr>
                <w:rFonts w:ascii="Times New Roman" w:hAnsi="Times New Roman"/>
                <w:bCs/>
                <w:sz w:val="28"/>
                <w:szCs w:val="28"/>
                <w:lang w:val="ro-MD" w:eastAsia="ru-RU"/>
              </w:rPr>
              <w:t xml:space="preserve">nr. 1094/2017 </w:t>
            </w:r>
            <w:r w:rsidR="00C9359D" w:rsidRPr="00CE198F">
              <w:rPr>
                <w:rFonts w:ascii="Times New Roman" w:hAnsi="Times New Roman"/>
                <w:bCs/>
                <w:sz w:val="28"/>
                <w:szCs w:val="28"/>
                <w:lang w:val="ro-MD" w:eastAsia="ru-RU"/>
              </w:rPr>
              <w:t xml:space="preserve">pentru </w:t>
            </w:r>
            <w:r w:rsidRPr="00CE198F">
              <w:rPr>
                <w:rFonts w:ascii="Times New Roman" w:hAnsi="Times New Roman"/>
                <w:bCs/>
                <w:sz w:val="28"/>
                <w:szCs w:val="28"/>
                <w:lang w:val="ro-MD" w:eastAsia="ru-RU"/>
              </w:rPr>
              <w:t xml:space="preserve"> aprobarea </w:t>
            </w:r>
            <w:r w:rsidRPr="00CE198F">
              <w:rPr>
                <w:rFonts w:ascii="Times New Roman" w:hAnsi="Times New Roman"/>
                <w:bCs/>
                <w:sz w:val="28"/>
                <w:szCs w:val="28"/>
                <w:lang w:val="ro-MD"/>
              </w:rPr>
              <w:t>Reglementării tehnice privind echipamentele sub presiune transportabile</w:t>
            </w:r>
            <w:r w:rsidR="00C9359D" w:rsidRPr="00CE198F">
              <w:rPr>
                <w:rFonts w:ascii="Times New Roman" w:hAnsi="Times New Roman"/>
                <w:bCs/>
                <w:sz w:val="28"/>
                <w:szCs w:val="28"/>
                <w:lang w:val="ro-MD"/>
              </w:rPr>
              <w:t xml:space="preserve"> (Monitorul Oficial al Republicii Moldova, 2017, nr. 451 - 463, art. 1263), cu modificările ulterioare, se modifică după cum urmează:</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1894175" w14:textId="77777777" w:rsidR="00A175C4" w:rsidRPr="00CE198F" w:rsidRDefault="00A175C4" w:rsidP="0030627B">
            <w:pPr>
              <w:pBdr>
                <w:top w:val="none" w:sz="4" w:space="0" w:color="000000"/>
                <w:left w:val="none" w:sz="4" w:space="0" w:color="000000"/>
                <w:bottom w:val="none" w:sz="4" w:space="0" w:color="000000"/>
                <w:right w:val="none" w:sz="4" w:space="0" w:color="000000"/>
              </w:pBdr>
              <w:spacing w:line="276" w:lineRule="auto"/>
              <w:ind w:firstLine="0"/>
              <w:jc w:val="center"/>
              <w:rPr>
                <w:rFonts w:ascii="Times New Roman" w:hAnsi="Times New Roman"/>
                <w:bCs/>
                <w:sz w:val="28"/>
                <w:szCs w:val="28"/>
                <w:lang w:val="ro-MD"/>
              </w:rPr>
            </w:pPr>
          </w:p>
        </w:tc>
      </w:tr>
      <w:tr w:rsidR="00E151F8" w:rsidRPr="00D715B5" w14:paraId="05725E44"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EE7706" w14:textId="77777777" w:rsidR="00A175C4" w:rsidRPr="00CE198F" w:rsidRDefault="00A175C4" w:rsidP="0030627B">
            <w:pPr>
              <w:pBdr>
                <w:top w:val="none" w:sz="4" w:space="0" w:color="000000"/>
                <w:left w:val="none" w:sz="4" w:space="0" w:color="000000"/>
                <w:bottom w:val="none" w:sz="4" w:space="0" w:color="000000"/>
                <w:right w:val="none" w:sz="4" w:space="0" w:color="000000"/>
              </w:pBdr>
              <w:spacing w:line="276" w:lineRule="auto"/>
              <w:ind w:firstLine="0"/>
              <w:jc w:val="center"/>
              <w:rPr>
                <w:rFonts w:ascii="Times New Roman" w:hAnsi="Times New Roman"/>
                <w:bCs/>
                <w:sz w:val="28"/>
                <w:szCs w:val="28"/>
                <w:lang w:val="ro-MD"/>
              </w:rPr>
            </w:pP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258FA1E" w14:textId="79AB339D" w:rsidR="00A175C4" w:rsidRPr="00CE198F" w:rsidRDefault="00C9359D" w:rsidP="0030627B">
            <w:pPr>
              <w:pStyle w:val="ListParagraph"/>
              <w:numPr>
                <w:ilvl w:val="1"/>
                <w:numId w:val="43"/>
              </w:numPr>
              <w:spacing w:line="276" w:lineRule="auto"/>
              <w:ind w:left="0" w:firstLine="0"/>
              <w:rPr>
                <w:rFonts w:ascii="Times New Roman" w:hAnsi="Times New Roman"/>
                <w:bCs/>
                <w:sz w:val="28"/>
                <w:szCs w:val="28"/>
                <w:lang w:val="ro-MD"/>
              </w:rPr>
            </w:pPr>
            <w:r w:rsidRPr="00CE198F">
              <w:rPr>
                <w:rFonts w:ascii="Times New Roman" w:hAnsi="Times New Roman"/>
                <w:bCs/>
                <w:sz w:val="28"/>
                <w:szCs w:val="28"/>
                <w:lang w:val="ro-MD"/>
              </w:rPr>
              <w:t>în</w:t>
            </w:r>
            <w:r w:rsidR="00A175C4" w:rsidRPr="00CE198F">
              <w:rPr>
                <w:rFonts w:ascii="Times New Roman" w:hAnsi="Times New Roman"/>
                <w:bCs/>
                <w:sz w:val="28"/>
                <w:szCs w:val="28"/>
                <w:lang w:val="ro-MD"/>
              </w:rPr>
              <w:t xml:space="preserve"> tot  textul</w:t>
            </w:r>
            <w:r w:rsidR="00D244FD" w:rsidRPr="00CE198F">
              <w:rPr>
                <w:rFonts w:ascii="Times New Roman" w:hAnsi="Times New Roman"/>
                <w:bCs/>
                <w:sz w:val="28"/>
                <w:szCs w:val="28"/>
                <w:lang w:val="ro-MD"/>
              </w:rPr>
              <w:t xml:space="preserve"> </w:t>
            </w:r>
            <w:r w:rsidR="00A175C4" w:rsidRPr="00CE198F">
              <w:rPr>
                <w:rFonts w:ascii="Times New Roman" w:hAnsi="Times New Roman"/>
                <w:bCs/>
                <w:sz w:val="28"/>
                <w:szCs w:val="28"/>
                <w:lang w:val="ro-MD"/>
              </w:rPr>
              <w:t>hotărârii și al anexelor:</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A80420A" w14:textId="77777777" w:rsidR="00A175C4" w:rsidRPr="00CE198F" w:rsidRDefault="00A175C4" w:rsidP="0030627B">
            <w:pPr>
              <w:pBdr>
                <w:top w:val="none" w:sz="4" w:space="0" w:color="000000"/>
                <w:left w:val="none" w:sz="4" w:space="0" w:color="000000"/>
                <w:bottom w:val="none" w:sz="4" w:space="0" w:color="000000"/>
                <w:right w:val="none" w:sz="4" w:space="0" w:color="000000"/>
              </w:pBdr>
              <w:spacing w:line="276" w:lineRule="auto"/>
              <w:ind w:firstLine="0"/>
              <w:jc w:val="center"/>
              <w:rPr>
                <w:rFonts w:ascii="Times New Roman" w:hAnsi="Times New Roman"/>
                <w:bCs/>
                <w:sz w:val="28"/>
                <w:szCs w:val="28"/>
                <w:lang w:val="ro-MD"/>
              </w:rPr>
            </w:pPr>
          </w:p>
        </w:tc>
      </w:tr>
      <w:tr w:rsidR="00E151F8" w:rsidRPr="00D715B5" w14:paraId="01251655"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81F294" w14:textId="77777777" w:rsidR="00E6557B" w:rsidRPr="00CE198F" w:rsidRDefault="00E6557B"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În hotărâre:</w:t>
            </w:r>
          </w:p>
          <w:p w14:paraId="16861328" w14:textId="77777777" w:rsidR="00A175C4" w:rsidRPr="00CE198F" w:rsidRDefault="00F40909"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5. Cuvintele „organism de evaluare a conformității notificat” </w:t>
            </w:r>
            <w:proofErr w:type="spellStart"/>
            <w:r w:rsidRPr="00CE198F">
              <w:rPr>
                <w:rFonts w:ascii="Times New Roman" w:hAnsi="Times New Roman"/>
                <w:bCs/>
                <w:sz w:val="28"/>
                <w:szCs w:val="28"/>
                <w:shd w:val="clear" w:color="auto" w:fill="FFFFFF"/>
                <w:lang w:val="ro-MD"/>
              </w:rPr>
              <w:t>sînt</w:t>
            </w:r>
            <w:proofErr w:type="spellEnd"/>
            <w:r w:rsidRPr="00CE198F">
              <w:rPr>
                <w:rFonts w:ascii="Times New Roman" w:hAnsi="Times New Roman"/>
                <w:bCs/>
                <w:sz w:val="28"/>
                <w:szCs w:val="28"/>
                <w:shd w:val="clear" w:color="auto" w:fill="FFFFFF"/>
                <w:lang w:val="ro-MD"/>
              </w:rPr>
              <w:t xml:space="preserve"> echivalente cu cuvintele „organism de evaluare a conformității recunoscut”, entitățile </w:t>
            </w:r>
            <w:proofErr w:type="spellStart"/>
            <w:r w:rsidRPr="00CE198F">
              <w:rPr>
                <w:rFonts w:ascii="Times New Roman" w:hAnsi="Times New Roman"/>
                <w:bCs/>
                <w:sz w:val="28"/>
                <w:szCs w:val="28"/>
                <w:shd w:val="clear" w:color="auto" w:fill="FFFFFF"/>
                <w:lang w:val="ro-MD"/>
              </w:rPr>
              <w:t>avînd</w:t>
            </w:r>
            <w:proofErr w:type="spellEnd"/>
            <w:r w:rsidRPr="00CE198F">
              <w:rPr>
                <w:rFonts w:ascii="Times New Roman" w:hAnsi="Times New Roman"/>
                <w:bCs/>
                <w:sz w:val="28"/>
                <w:szCs w:val="28"/>
                <w:shd w:val="clear" w:color="auto" w:fill="FFFFFF"/>
                <w:lang w:val="ro-MD"/>
              </w:rPr>
              <w:t xml:space="preserve"> regim juridic similar, conform prevederilor Legii nr. 235 din 1 decembrie 2011 privind activitățile de acreditare și evaluare a conformității. Cerinţele cu privire la organismele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w:t>
            </w:r>
            <w:r w:rsidRPr="00CE198F">
              <w:rPr>
                <w:rFonts w:ascii="Times New Roman" w:hAnsi="Times New Roman"/>
                <w:bCs/>
                <w:sz w:val="28"/>
                <w:szCs w:val="28"/>
                <w:shd w:val="clear" w:color="auto" w:fill="FFFFFF"/>
                <w:lang w:val="ro-MD"/>
              </w:rPr>
              <w:lastRenderedPageBreak/>
              <w:t xml:space="preserve">notificate se aplică şi organismelor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recunoscute. La </w:t>
            </w:r>
            <w:proofErr w:type="spellStart"/>
            <w:r w:rsidRPr="00CE198F">
              <w:rPr>
                <w:rFonts w:ascii="Times New Roman" w:hAnsi="Times New Roman"/>
                <w:bCs/>
                <w:sz w:val="28"/>
                <w:szCs w:val="28"/>
                <w:shd w:val="clear" w:color="auto" w:fill="FFFFFF"/>
                <w:lang w:val="ro-MD"/>
              </w:rPr>
              <w:t>desfăşurarea</w:t>
            </w:r>
            <w:proofErr w:type="spellEnd"/>
            <w:r w:rsidRPr="00CE198F">
              <w:rPr>
                <w:rFonts w:ascii="Times New Roman" w:hAnsi="Times New Roman"/>
                <w:bCs/>
                <w:sz w:val="28"/>
                <w:szCs w:val="28"/>
                <w:shd w:val="clear" w:color="auto" w:fill="FFFFFF"/>
                <w:lang w:val="ro-MD"/>
              </w:rPr>
              <w:t xml:space="preserve"> procedurilor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organismele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recunoscute care realizează evaluarea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echipamentelor sub presiune transportabile eliberează certificate de conformitate, certificate de reevaluare a conformității, rapoarte privind inspecțiile periodice, inspecțiile intermediare și verificările excepționale.</w:t>
            </w:r>
          </w:p>
          <w:p w14:paraId="1C687C57" w14:textId="77777777" w:rsidR="00F40909" w:rsidRPr="00CE198F" w:rsidRDefault="00F40909"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6. Prin derogare de la prevederile din anexă la prezenta </w:t>
            </w:r>
            <w:proofErr w:type="spellStart"/>
            <w:r w:rsidRPr="00CE198F">
              <w:rPr>
                <w:rFonts w:ascii="Times New Roman" w:hAnsi="Times New Roman"/>
                <w:bCs/>
                <w:sz w:val="28"/>
                <w:szCs w:val="28"/>
                <w:lang w:val="ro-MD"/>
              </w:rPr>
              <w:t>hotărîre</w:t>
            </w:r>
            <w:proofErr w:type="spellEnd"/>
            <w:r w:rsidRPr="00CE198F">
              <w:rPr>
                <w:rFonts w:ascii="Times New Roman" w:hAnsi="Times New Roman"/>
                <w:bCs/>
                <w:sz w:val="28"/>
                <w:szCs w:val="28"/>
                <w:lang w:val="ro-MD"/>
              </w:rPr>
              <w:t xml:space="preserve">, pînă la data intrării în vigoare a Acordului privind evaluarea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şi acceptarea produselor industriale (ECA), protocol la Acordul de Asociere dintre Republica Moldova, pe de o parte, şi Uniunea Europeană şi Comunitatea Europeană a Energiei Atomice şi statele membre ale acestora, pe de altă parte, organismele de evaluare a conformității recunoscute, în urma evaluării/reevaluării conformității, inspecției, verificărilor excepționale, nu aplică marcajul „pi”, însă eliberează certificatele corespunzătoare și aplică pe echipamente, după caz, marcajul </w:t>
            </w:r>
            <w:r w:rsidRPr="00CE198F">
              <w:rPr>
                <w:rFonts w:ascii="Times New Roman" w:hAnsi="Times New Roman"/>
                <w:bCs/>
                <w:sz w:val="28"/>
                <w:szCs w:val="28"/>
                <w:lang w:val="ro-MD"/>
              </w:rPr>
              <w:lastRenderedPageBreak/>
              <w:t>prevăzut de actele normative din domeniul securității industriale a obiectelor industriale periculoase.</w:t>
            </w:r>
          </w:p>
          <w:p w14:paraId="34C1D1EB" w14:textId="1435D7BE" w:rsidR="00E6557B" w:rsidRPr="00CE198F" w:rsidRDefault="00F40909"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7. În scopul punerii în aplicare a prevederilor din prezenta </w:t>
            </w:r>
            <w:proofErr w:type="spellStart"/>
            <w:r w:rsidRPr="00CE198F">
              <w:rPr>
                <w:rFonts w:ascii="Times New Roman" w:hAnsi="Times New Roman"/>
                <w:bCs/>
                <w:sz w:val="28"/>
                <w:szCs w:val="28"/>
                <w:lang w:val="ro-MD"/>
              </w:rPr>
              <w:t>hotărîre</w:t>
            </w:r>
            <w:proofErr w:type="spellEnd"/>
            <w:r w:rsidRPr="00CE198F">
              <w:rPr>
                <w:rFonts w:ascii="Times New Roman" w:hAnsi="Times New Roman"/>
                <w:bCs/>
                <w:sz w:val="28"/>
                <w:szCs w:val="28"/>
                <w:lang w:val="ro-MD"/>
              </w:rPr>
              <w:t>, în ceea ce ține de asigurarea conformității, respectiv inspecția periodică și verificarea excepțională a echipamentelor sub presiune transportabile, organismele de evaluare a conformității recunoscute se ghidează de (în stabilirea perioadei de inspecție periodică) și recunosc certificatele de evaluare și reevaluare a conformității, precum și marcajul „pi” corespunzător, emise conform standardelor europene armonizate de organismele de evaluare a conformității notificate.</w:t>
            </w:r>
          </w:p>
          <w:p w14:paraId="70A24F70" w14:textId="77777777" w:rsidR="001D38A0" w:rsidRPr="00CE198F" w:rsidRDefault="001D38A0" w:rsidP="0030627B">
            <w:pPr>
              <w:shd w:val="clear" w:color="auto" w:fill="FFFFFF"/>
              <w:spacing w:line="276" w:lineRule="auto"/>
              <w:ind w:firstLine="0"/>
              <w:rPr>
                <w:rFonts w:ascii="Times New Roman" w:hAnsi="Times New Roman"/>
                <w:bCs/>
                <w:sz w:val="28"/>
                <w:szCs w:val="28"/>
                <w:lang w:val="ro-MD"/>
              </w:rPr>
            </w:pPr>
          </w:p>
          <w:p w14:paraId="0DD38E97" w14:textId="77777777" w:rsidR="00E6557B" w:rsidRPr="00CE198F" w:rsidRDefault="00E6557B"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În Reglementare tehnică:</w:t>
            </w:r>
          </w:p>
          <w:p w14:paraId="5D1DA9EE" w14:textId="77777777" w:rsidR="00E6557B" w:rsidRPr="00CE198F" w:rsidRDefault="00E6557B"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2. Prevederile prezentei Reglementări tehnice se aplică:</w:t>
            </w:r>
          </w:p>
          <w:p w14:paraId="560D02C6" w14:textId="77777777" w:rsidR="00E6557B" w:rsidRPr="00CE198F" w:rsidRDefault="00E6557B"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 xml:space="preserve">1) noilor echipamente sub presiune transportabile, așa cum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definite la pct. 5 subpct. 1), care nu poartă marcajele de conformitate prevăzute de prezenta Reglementare tehnică, în scopul punerii la </w:t>
            </w:r>
            <w:r w:rsidRPr="00CE198F">
              <w:rPr>
                <w:rFonts w:ascii="Times New Roman" w:hAnsi="Times New Roman"/>
                <w:bCs/>
                <w:sz w:val="28"/>
                <w:szCs w:val="28"/>
                <w:lang w:val="ro-MD"/>
              </w:rPr>
              <w:lastRenderedPageBreak/>
              <w:t>dispoziție pe piață a echipamentelor respective;</w:t>
            </w:r>
          </w:p>
          <w:p w14:paraId="4C3054AC" w14:textId="77777777" w:rsidR="00E6557B" w:rsidRPr="00CE198F" w:rsidRDefault="00E6557B"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 xml:space="preserve">2) echipamentelor sub presiune transportabile, așa cum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definite la pct. 5 subpct. 1), care poartă marcajele de conformitate prevăzute de prezenta Reglementare tehnică, în scopul inspecțiilor periodice, al inspecțiilor intermediare, </w:t>
            </w:r>
            <w:proofErr w:type="spellStart"/>
            <w:r w:rsidRPr="00CE198F">
              <w:rPr>
                <w:rFonts w:ascii="Times New Roman" w:hAnsi="Times New Roman"/>
                <w:bCs/>
                <w:sz w:val="28"/>
                <w:szCs w:val="28"/>
                <w:lang w:val="ro-MD"/>
              </w:rPr>
              <w:t>alverificărilor</w:t>
            </w:r>
            <w:proofErr w:type="spellEnd"/>
            <w:r w:rsidRPr="00CE198F">
              <w:rPr>
                <w:rFonts w:ascii="Times New Roman" w:hAnsi="Times New Roman"/>
                <w:bCs/>
                <w:sz w:val="28"/>
                <w:szCs w:val="28"/>
                <w:lang w:val="ro-MD"/>
              </w:rPr>
              <w:t xml:space="preserve"> </w:t>
            </w:r>
            <w:proofErr w:type="spellStart"/>
            <w:r w:rsidRPr="00CE198F">
              <w:rPr>
                <w:rFonts w:ascii="Times New Roman" w:hAnsi="Times New Roman"/>
                <w:bCs/>
                <w:sz w:val="28"/>
                <w:szCs w:val="28"/>
                <w:lang w:val="ro-MD"/>
              </w:rPr>
              <w:t>excepționaleși</w:t>
            </w:r>
            <w:proofErr w:type="spellEnd"/>
            <w:r w:rsidRPr="00CE198F">
              <w:rPr>
                <w:rFonts w:ascii="Times New Roman" w:hAnsi="Times New Roman"/>
                <w:bCs/>
                <w:sz w:val="28"/>
                <w:szCs w:val="28"/>
                <w:lang w:val="ro-MD"/>
              </w:rPr>
              <w:t xml:space="preserve"> al utilizării acestora;</w:t>
            </w:r>
          </w:p>
          <w:p w14:paraId="752D3627" w14:textId="77777777" w:rsidR="00E6557B" w:rsidRPr="00CE198F" w:rsidRDefault="00E6557B"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 xml:space="preserve">3) echipamentelor sub presiune transportabile, așa cum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definite la pct. 5subpct. 1), care nu poartă marcajele de </w:t>
            </w:r>
            <w:proofErr w:type="spellStart"/>
            <w:r w:rsidRPr="00CE198F">
              <w:rPr>
                <w:rFonts w:ascii="Times New Roman" w:hAnsi="Times New Roman"/>
                <w:bCs/>
                <w:sz w:val="28"/>
                <w:szCs w:val="28"/>
                <w:lang w:val="ro-MD"/>
              </w:rPr>
              <w:t>conformitateprevăzute</w:t>
            </w:r>
            <w:proofErr w:type="spellEnd"/>
            <w:r w:rsidRPr="00CE198F">
              <w:rPr>
                <w:rFonts w:ascii="Times New Roman" w:hAnsi="Times New Roman"/>
                <w:bCs/>
                <w:sz w:val="28"/>
                <w:szCs w:val="28"/>
                <w:lang w:val="ro-MD"/>
              </w:rPr>
              <w:t xml:space="preserve"> de prezenta Reglementare tehnică, în scopul reevaluării conformității.</w:t>
            </w:r>
          </w:p>
          <w:p w14:paraId="577A8356" w14:textId="77777777" w:rsidR="00E6557B" w:rsidRPr="00CE198F" w:rsidRDefault="00E6557B"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41. Echipamentele sub presiune transportabile menționate la pct.2 subpct.1) din prezenta Reglementare tehnică trebuie să îndeplinească cerințele pertinente privind evaluarea conformității, inspecțiile periodice, inspecțiile intermediare, si verificările excepționale, prevăzute în anexele A și B la ADR și în capitolele IV și V din prezenta Reglementare tehnică.</w:t>
            </w:r>
          </w:p>
          <w:p w14:paraId="120D6C23" w14:textId="77777777" w:rsidR="00E6557B" w:rsidRPr="00CE198F" w:rsidRDefault="00E6557B"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 xml:space="preserve">42. Echipamentele sub presiune transportabile menționate la pct. 2 subpct. 2) trebuie să respecte specificațiile pe baza cărora au fost fabricate. Echipamentele respective trebuie să facă obiectul unor inspecții periodice, al unor inspecții intermediare, și al unor verificări excepționale în corespundere cu anexele A și B la ADR și să se conformeze cerințelor prevăzute în </w:t>
            </w:r>
            <w:proofErr w:type="spellStart"/>
            <w:r w:rsidRPr="00CE198F">
              <w:rPr>
                <w:rFonts w:ascii="Times New Roman" w:hAnsi="Times New Roman"/>
                <w:bCs/>
                <w:sz w:val="28"/>
                <w:szCs w:val="28"/>
                <w:lang w:val="ro-MD"/>
              </w:rPr>
              <w:t>capitoleleIV</w:t>
            </w:r>
            <w:proofErr w:type="spellEnd"/>
            <w:r w:rsidRPr="00CE198F">
              <w:rPr>
                <w:rFonts w:ascii="Times New Roman" w:hAnsi="Times New Roman"/>
                <w:bCs/>
                <w:sz w:val="28"/>
                <w:szCs w:val="28"/>
                <w:lang w:val="ro-MD"/>
              </w:rPr>
              <w:t xml:space="preserve"> și V din prezenta Reglementare tehnică.</w:t>
            </w:r>
          </w:p>
          <w:p w14:paraId="27FA31CA" w14:textId="77777777" w:rsidR="00E6557B" w:rsidRPr="00CE198F" w:rsidRDefault="00E6557B"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43. Certificatele de conformitate și certificatele de reevaluare a conformității, rapoartele privind inspecțiile </w:t>
            </w:r>
            <w:proofErr w:type="spellStart"/>
            <w:r w:rsidRPr="00CE198F">
              <w:rPr>
                <w:rFonts w:ascii="Times New Roman" w:hAnsi="Times New Roman"/>
                <w:bCs/>
                <w:sz w:val="28"/>
                <w:szCs w:val="28"/>
                <w:lang w:val="ro-MD"/>
              </w:rPr>
              <w:t>periodice,inspecțiile</w:t>
            </w:r>
            <w:proofErr w:type="spellEnd"/>
            <w:r w:rsidRPr="00CE198F">
              <w:rPr>
                <w:rFonts w:ascii="Times New Roman" w:hAnsi="Times New Roman"/>
                <w:bCs/>
                <w:sz w:val="28"/>
                <w:szCs w:val="28"/>
                <w:lang w:val="ro-MD"/>
              </w:rPr>
              <w:t xml:space="preserve"> intermediare și verificările excepționale, emise de un organism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notificat în statele membre </w:t>
            </w:r>
            <w:proofErr w:type="spellStart"/>
            <w:r w:rsidRPr="00CE198F">
              <w:rPr>
                <w:rFonts w:ascii="Times New Roman" w:hAnsi="Times New Roman"/>
                <w:bCs/>
                <w:sz w:val="28"/>
                <w:szCs w:val="28"/>
                <w:lang w:val="ro-MD"/>
              </w:rPr>
              <w:t>UE,sînt</w:t>
            </w:r>
            <w:proofErr w:type="spellEnd"/>
            <w:r w:rsidRPr="00CE198F">
              <w:rPr>
                <w:rFonts w:ascii="Times New Roman" w:hAnsi="Times New Roman"/>
                <w:bCs/>
                <w:sz w:val="28"/>
                <w:szCs w:val="28"/>
                <w:lang w:val="ro-MD"/>
              </w:rPr>
              <w:t xml:space="preserve"> valabile pe teritoriul Republicii Moldova.</w:t>
            </w:r>
          </w:p>
          <w:p w14:paraId="5F5D581E" w14:textId="77777777" w:rsidR="00E6557B" w:rsidRPr="00CE198F" w:rsidRDefault="00E6557B"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73. Solicitarea de recunoaștere în vederea notificării este însoțită de o descriere a următoarelor aspecte:</w:t>
            </w:r>
          </w:p>
          <w:p w14:paraId="1B0A5D07" w14:textId="1C36E43D" w:rsidR="00E6557B" w:rsidRPr="00CE198F" w:rsidRDefault="00E6557B"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1) activitățile legate de evaluarea conformității, de inspecțiile periodice și de inspecțiile intermediare, de verificările inopinate, și de reevaluarea conformității;</w:t>
            </w:r>
          </w:p>
          <w:p w14:paraId="779F9F1F" w14:textId="77777777" w:rsidR="00E6557B" w:rsidRPr="00CE198F" w:rsidRDefault="00E6557B"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lastRenderedPageBreak/>
              <w:t>2) procedurile legate de activitățile menționate la subpct. 1) din prezentul punct;</w:t>
            </w:r>
          </w:p>
          <w:p w14:paraId="41A85056" w14:textId="77777777" w:rsidR="00E6557B" w:rsidRPr="00CE198F" w:rsidRDefault="00E6557B"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3) echipamentele sub presiune transportabile despre care organismul susține că țin de competența sa;</w:t>
            </w:r>
          </w:p>
          <w:p w14:paraId="711ED89E" w14:textId="77777777" w:rsidR="00E6557B" w:rsidRPr="00CE198F" w:rsidRDefault="00E6557B"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4) certificatul de acreditare, eliberat de organismul național de acreditare, care atestă că organismul de evaluare a conformității satisface cerințele aplicabile acestora stabilite în pct. 69-71 din prezenta Reglementare tehnică.</w:t>
            </w:r>
          </w:p>
          <w:p w14:paraId="18F016CD" w14:textId="1AD4ACD5" w:rsidR="00E6557B" w:rsidRPr="00CE198F" w:rsidRDefault="00E6557B"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shd w:val="clear" w:color="auto" w:fill="FFFFFF"/>
                <w:lang w:val="ro-MD"/>
              </w:rPr>
              <w:t xml:space="preserve">84. Organismele notificate efectuează evaluări ale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inspecții periodice, inspecții </w:t>
            </w:r>
            <w:proofErr w:type="spellStart"/>
            <w:r w:rsidRPr="00CE198F">
              <w:rPr>
                <w:rFonts w:ascii="Times New Roman" w:hAnsi="Times New Roman"/>
                <w:bCs/>
                <w:sz w:val="28"/>
                <w:szCs w:val="28"/>
                <w:shd w:val="clear" w:color="auto" w:fill="FFFFFF"/>
                <w:lang w:val="ro-MD"/>
              </w:rPr>
              <w:t>intermediareși</w:t>
            </w:r>
            <w:proofErr w:type="spellEnd"/>
            <w:r w:rsidRPr="00CE198F">
              <w:rPr>
                <w:rFonts w:ascii="Times New Roman" w:hAnsi="Times New Roman"/>
                <w:bCs/>
                <w:sz w:val="28"/>
                <w:szCs w:val="28"/>
                <w:shd w:val="clear" w:color="auto" w:fill="FFFFFF"/>
                <w:lang w:val="ro-MD"/>
              </w:rPr>
              <w:t xml:space="preserve"> de verificările excepționale, în conformitate cu termenii notificării acestora și cu procedurile prevăzute în anexele A și B la ADR.</w:t>
            </w:r>
          </w:p>
          <w:p w14:paraId="3E83708D" w14:textId="344D8728" w:rsidR="00F40909" w:rsidRPr="00CE198F" w:rsidRDefault="00E6557B"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shd w:val="clear" w:color="auto" w:fill="FFFFFF"/>
                <w:lang w:val="ro-MD"/>
              </w:rPr>
              <w:t xml:space="preserve">87. Organismele notificate în conformitate cu prezenta Reglementare tehnică oferă celorlalte organisme notificate, care îndeplinesc activităţi similare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de inspecții periodice, de inspecții intermediare și verificări excepționale </w:t>
            </w:r>
            <w:proofErr w:type="spellStart"/>
            <w:r w:rsidRPr="00CE198F">
              <w:rPr>
                <w:rFonts w:ascii="Times New Roman" w:hAnsi="Times New Roman"/>
                <w:bCs/>
                <w:sz w:val="28"/>
                <w:szCs w:val="28"/>
                <w:shd w:val="clear" w:color="auto" w:fill="FFFFFF"/>
                <w:lang w:val="ro-MD"/>
              </w:rPr>
              <w:t>vizînd</w:t>
            </w:r>
            <w:proofErr w:type="spellEnd"/>
            <w:r w:rsidRPr="00CE198F">
              <w:rPr>
                <w:rFonts w:ascii="Times New Roman" w:hAnsi="Times New Roman"/>
                <w:bCs/>
                <w:sz w:val="28"/>
                <w:szCs w:val="28"/>
                <w:shd w:val="clear" w:color="auto" w:fill="FFFFFF"/>
                <w:lang w:val="ro-MD"/>
              </w:rPr>
              <w:t xml:space="preserve"> </w:t>
            </w:r>
            <w:proofErr w:type="spellStart"/>
            <w:r w:rsidRPr="00CE198F">
              <w:rPr>
                <w:rFonts w:ascii="Times New Roman" w:hAnsi="Times New Roman"/>
                <w:bCs/>
                <w:sz w:val="28"/>
                <w:szCs w:val="28"/>
                <w:shd w:val="clear" w:color="auto" w:fill="FFFFFF"/>
                <w:lang w:val="ro-MD"/>
              </w:rPr>
              <w:t>aceleaşi</w:t>
            </w:r>
            <w:proofErr w:type="spellEnd"/>
            <w:r w:rsidRPr="00CE198F">
              <w:rPr>
                <w:rFonts w:ascii="Times New Roman" w:hAnsi="Times New Roman"/>
                <w:bCs/>
                <w:sz w:val="28"/>
                <w:szCs w:val="28"/>
                <w:shd w:val="clear" w:color="auto" w:fill="FFFFFF"/>
                <w:lang w:val="ro-MD"/>
              </w:rPr>
              <w:t xml:space="preserve"> echipamente sub presiune transportabile, </w:t>
            </w:r>
            <w:proofErr w:type="spellStart"/>
            <w:r w:rsidRPr="00CE198F">
              <w:rPr>
                <w:rFonts w:ascii="Times New Roman" w:hAnsi="Times New Roman"/>
                <w:bCs/>
                <w:sz w:val="28"/>
                <w:szCs w:val="28"/>
                <w:shd w:val="clear" w:color="auto" w:fill="FFFFFF"/>
                <w:lang w:val="ro-MD"/>
              </w:rPr>
              <w:t>informaţii</w:t>
            </w:r>
            <w:proofErr w:type="spellEnd"/>
            <w:r w:rsidRPr="00CE198F">
              <w:rPr>
                <w:rFonts w:ascii="Times New Roman" w:hAnsi="Times New Roman"/>
                <w:bCs/>
                <w:sz w:val="28"/>
                <w:szCs w:val="28"/>
                <w:shd w:val="clear" w:color="auto" w:fill="FFFFFF"/>
                <w:lang w:val="ro-MD"/>
              </w:rPr>
              <w:t xml:space="preserve"> relevante cu privire la aspecte legate de rezultatele negative şi, la </w:t>
            </w:r>
            <w:r w:rsidRPr="00CE198F">
              <w:rPr>
                <w:rFonts w:ascii="Times New Roman" w:hAnsi="Times New Roman"/>
                <w:bCs/>
                <w:sz w:val="28"/>
                <w:szCs w:val="28"/>
                <w:shd w:val="clear" w:color="auto" w:fill="FFFFFF"/>
                <w:lang w:val="ro-MD"/>
              </w:rPr>
              <w:lastRenderedPageBreak/>
              <w:t xml:space="preserve">cerere, de rezultatele pozitive ale </w:t>
            </w:r>
            <w:proofErr w:type="spellStart"/>
            <w:r w:rsidRPr="00CE198F">
              <w:rPr>
                <w:rFonts w:ascii="Times New Roman" w:hAnsi="Times New Roman"/>
                <w:bCs/>
                <w:sz w:val="28"/>
                <w:szCs w:val="28"/>
                <w:shd w:val="clear" w:color="auto" w:fill="FFFFFF"/>
                <w:lang w:val="ro-MD"/>
              </w:rPr>
              <w:t>evaluăriiconformităţii</w:t>
            </w:r>
            <w:proofErr w:type="spellEnd"/>
            <w:r w:rsidRPr="00CE198F">
              <w:rPr>
                <w:rFonts w:ascii="Times New Roman" w:hAnsi="Times New Roman"/>
                <w:bCs/>
                <w:sz w:val="28"/>
                <w:szCs w:val="28"/>
                <w:shd w:val="clear" w:color="auto" w:fill="FFFFFF"/>
                <w:lang w:val="ro-MD"/>
              </w:rPr>
              <w:t>.</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D9D3A9C" w14:textId="77777777" w:rsidR="00A175C4" w:rsidRPr="00CE198F" w:rsidRDefault="00A175C4"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1.1.1. cuvântul „excepționale” la orice formă gramaticală, se substituie cu cuvântul „inopinate”, la forma gramaticală corespunzătoare;</w:t>
            </w:r>
          </w:p>
          <w:p w14:paraId="5381AB23" w14:textId="77777777" w:rsidR="00A175C4" w:rsidRPr="00CE198F" w:rsidRDefault="00A175C4" w:rsidP="0030627B">
            <w:pPr>
              <w:spacing w:line="276" w:lineRule="auto"/>
              <w:ind w:firstLine="0"/>
              <w:rPr>
                <w:rFonts w:ascii="Times New Roman" w:hAnsi="Times New Roman"/>
                <w:bCs/>
                <w:sz w:val="28"/>
                <w:szCs w:val="28"/>
                <w:lang w:val="ro-MD"/>
              </w:rPr>
            </w:pP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25BC6BE" w14:textId="77777777" w:rsidR="00E6557B" w:rsidRPr="00CE198F" w:rsidRDefault="00E6557B"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În hotărâre:</w:t>
            </w:r>
          </w:p>
          <w:p w14:paraId="45BB90E7" w14:textId="487299F8" w:rsidR="00A175C4" w:rsidRPr="00CE198F" w:rsidRDefault="00A175C4"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5. Cuvintele „organism de evaluare a conformității notificat”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echivalente cu cuvintele „organism de evaluare a conformității recunoscut”, entitățile </w:t>
            </w:r>
            <w:proofErr w:type="spellStart"/>
            <w:r w:rsidRPr="00CE198F">
              <w:rPr>
                <w:rFonts w:ascii="Times New Roman" w:hAnsi="Times New Roman"/>
                <w:bCs/>
                <w:sz w:val="28"/>
                <w:szCs w:val="28"/>
                <w:lang w:val="ro-MD"/>
              </w:rPr>
              <w:t>avînd</w:t>
            </w:r>
            <w:proofErr w:type="spellEnd"/>
            <w:r w:rsidRPr="00CE198F">
              <w:rPr>
                <w:rFonts w:ascii="Times New Roman" w:hAnsi="Times New Roman"/>
                <w:bCs/>
                <w:sz w:val="28"/>
                <w:szCs w:val="28"/>
                <w:lang w:val="ro-MD"/>
              </w:rPr>
              <w:t xml:space="preserve"> regim juridic similar, conform prevederilor Legii nr. 235 din 1 decembrie 2011 privind activitățile de acreditare și evaluare a conformității. Cerinţele cu privire la organismele de evaluare a </w:t>
            </w:r>
            <w:proofErr w:type="spellStart"/>
            <w:r w:rsidRPr="00CE198F">
              <w:rPr>
                <w:rFonts w:ascii="Times New Roman" w:hAnsi="Times New Roman"/>
                <w:bCs/>
                <w:sz w:val="28"/>
                <w:szCs w:val="28"/>
                <w:lang w:val="ro-MD"/>
              </w:rPr>
              <w:lastRenderedPageBreak/>
              <w:t>conformităţii</w:t>
            </w:r>
            <w:proofErr w:type="spellEnd"/>
            <w:r w:rsidRPr="00CE198F">
              <w:rPr>
                <w:rFonts w:ascii="Times New Roman" w:hAnsi="Times New Roman"/>
                <w:bCs/>
                <w:sz w:val="28"/>
                <w:szCs w:val="28"/>
                <w:lang w:val="ro-MD"/>
              </w:rPr>
              <w:t xml:space="preserve"> notificate se aplică şi organismelor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recunoscute. La </w:t>
            </w:r>
            <w:proofErr w:type="spellStart"/>
            <w:r w:rsidRPr="00CE198F">
              <w:rPr>
                <w:rFonts w:ascii="Times New Roman" w:hAnsi="Times New Roman"/>
                <w:bCs/>
                <w:sz w:val="28"/>
                <w:szCs w:val="28"/>
                <w:lang w:val="ro-MD"/>
              </w:rPr>
              <w:t>desfăşurarea</w:t>
            </w:r>
            <w:proofErr w:type="spellEnd"/>
            <w:r w:rsidRPr="00CE198F">
              <w:rPr>
                <w:rFonts w:ascii="Times New Roman" w:hAnsi="Times New Roman"/>
                <w:bCs/>
                <w:sz w:val="28"/>
                <w:szCs w:val="28"/>
                <w:lang w:val="ro-MD"/>
              </w:rPr>
              <w:t xml:space="preserve"> procedurilor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organismele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recunoscute care realizează evaluarea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echipamentelor sub presiune transportabile eliberează certificate de conformitate, </w:t>
            </w:r>
            <w:r w:rsidR="002A7DCC" w:rsidRPr="00CE198F">
              <w:rPr>
                <w:rFonts w:ascii="Times New Roman" w:hAnsi="Times New Roman"/>
                <w:bCs/>
                <w:sz w:val="28"/>
                <w:szCs w:val="28"/>
                <w:lang w:val="ro-MD"/>
              </w:rPr>
              <w:t>rapoartele de inspecție</w:t>
            </w:r>
            <w:r w:rsidRPr="00CE198F">
              <w:rPr>
                <w:rFonts w:ascii="Times New Roman" w:hAnsi="Times New Roman"/>
                <w:bCs/>
                <w:sz w:val="28"/>
                <w:szCs w:val="28"/>
                <w:lang w:val="ro-MD"/>
              </w:rPr>
              <w:t xml:space="preserve">, rapoarte privind inspecțiile periodice, inspecțiile intermediare și verificările </w:t>
            </w:r>
            <w:r w:rsidR="00123952" w:rsidRPr="00CE198F">
              <w:rPr>
                <w:rFonts w:ascii="Times New Roman" w:hAnsi="Times New Roman"/>
                <w:bCs/>
                <w:sz w:val="28"/>
                <w:szCs w:val="28"/>
                <w:lang w:val="ro-MD"/>
              </w:rPr>
              <w:t>inopinat</w:t>
            </w:r>
            <w:r w:rsidRPr="00CE198F">
              <w:rPr>
                <w:rFonts w:ascii="Times New Roman" w:hAnsi="Times New Roman"/>
                <w:bCs/>
                <w:sz w:val="28"/>
                <w:szCs w:val="28"/>
                <w:lang w:val="ro-MD"/>
              </w:rPr>
              <w:t>e.</w:t>
            </w:r>
          </w:p>
          <w:p w14:paraId="47B2BA6B" w14:textId="611D2214" w:rsidR="00A175C4" w:rsidRPr="00CE198F" w:rsidRDefault="00A175C4"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6. Prin derogare de la prevederile din anexă la prezenta </w:t>
            </w:r>
            <w:proofErr w:type="spellStart"/>
            <w:r w:rsidRPr="00CE198F">
              <w:rPr>
                <w:rFonts w:ascii="Times New Roman" w:hAnsi="Times New Roman"/>
                <w:bCs/>
                <w:sz w:val="28"/>
                <w:szCs w:val="28"/>
                <w:lang w:val="ro-MD"/>
              </w:rPr>
              <w:t>hotărîre</w:t>
            </w:r>
            <w:proofErr w:type="spellEnd"/>
            <w:r w:rsidRPr="00CE198F">
              <w:rPr>
                <w:rFonts w:ascii="Times New Roman" w:hAnsi="Times New Roman"/>
                <w:bCs/>
                <w:sz w:val="28"/>
                <w:szCs w:val="28"/>
                <w:lang w:val="ro-MD"/>
              </w:rPr>
              <w:t xml:space="preserve">, pînă la data intrării în vigoare a Acordului privind evaluarea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şi acceptarea produselor industriale (ECA), protocol la Acordul de Asociere dintre Republica Moldova, pe de o parte, şi Uniunea Europeană şi Comunitatea Europeană a Energiei Atomice şi statele membre ale acestora, pe de altă parte, organismele de evaluare a conformității recunoscute, în urma evaluării/reevaluării conformității, inspecției, verificărilor </w:t>
            </w:r>
            <w:r w:rsidR="00123952" w:rsidRPr="00CE198F">
              <w:rPr>
                <w:rFonts w:ascii="Times New Roman" w:hAnsi="Times New Roman"/>
                <w:bCs/>
                <w:sz w:val="28"/>
                <w:szCs w:val="28"/>
                <w:lang w:val="ro-MD"/>
              </w:rPr>
              <w:t>inopinate</w:t>
            </w:r>
            <w:r w:rsidRPr="00CE198F">
              <w:rPr>
                <w:rFonts w:ascii="Times New Roman" w:hAnsi="Times New Roman"/>
                <w:bCs/>
                <w:sz w:val="28"/>
                <w:szCs w:val="28"/>
                <w:lang w:val="ro-MD"/>
              </w:rPr>
              <w:t xml:space="preserve">, nu aplică marcajul „pi”, însă eliberează </w:t>
            </w:r>
            <w:r w:rsidRPr="00CE198F">
              <w:rPr>
                <w:rFonts w:ascii="Times New Roman" w:hAnsi="Times New Roman"/>
                <w:bCs/>
                <w:sz w:val="28"/>
                <w:szCs w:val="28"/>
                <w:lang w:val="ro-MD"/>
              </w:rPr>
              <w:lastRenderedPageBreak/>
              <w:t>certificatele corespunzătoare și aplică pe echipamente, după caz, marcajul prevăzut de actele normative din domeniul securității industriale a obiectelor industriale periculoase.</w:t>
            </w:r>
          </w:p>
          <w:p w14:paraId="2EA6862B" w14:textId="6FDBA0DE" w:rsidR="00A175C4" w:rsidRPr="00CE198F" w:rsidRDefault="00A175C4"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7. În scopul punerii în aplicare a prevederilor din prezenta </w:t>
            </w:r>
            <w:proofErr w:type="spellStart"/>
            <w:r w:rsidRPr="00CE198F">
              <w:rPr>
                <w:rFonts w:ascii="Times New Roman" w:hAnsi="Times New Roman"/>
                <w:bCs/>
                <w:sz w:val="28"/>
                <w:szCs w:val="28"/>
                <w:lang w:val="ro-MD"/>
              </w:rPr>
              <w:t>hotărîre</w:t>
            </w:r>
            <w:proofErr w:type="spellEnd"/>
            <w:r w:rsidRPr="00CE198F">
              <w:rPr>
                <w:rFonts w:ascii="Times New Roman" w:hAnsi="Times New Roman"/>
                <w:bCs/>
                <w:sz w:val="28"/>
                <w:szCs w:val="28"/>
                <w:lang w:val="ro-MD"/>
              </w:rPr>
              <w:t xml:space="preserve">, în ceea ce ține de asigurarea conformității, respectiv inspecția periodică și verificarea </w:t>
            </w:r>
            <w:r w:rsidR="00123952" w:rsidRPr="00CE198F">
              <w:rPr>
                <w:rFonts w:ascii="Times New Roman" w:hAnsi="Times New Roman"/>
                <w:bCs/>
                <w:sz w:val="28"/>
                <w:szCs w:val="28"/>
                <w:lang w:val="ro-MD"/>
              </w:rPr>
              <w:t>inopinat</w:t>
            </w:r>
            <w:r w:rsidRPr="00CE198F">
              <w:rPr>
                <w:rFonts w:ascii="Times New Roman" w:hAnsi="Times New Roman"/>
                <w:bCs/>
                <w:sz w:val="28"/>
                <w:szCs w:val="28"/>
                <w:lang w:val="ro-MD"/>
              </w:rPr>
              <w:t xml:space="preserve">ă a echipamentelor sub presiune transportabile, organismele de evaluare a conformității recunoscute se ghidează de (în stabilirea perioadei de inspecție periodică) și recunosc certificatele de evaluare și </w:t>
            </w:r>
            <w:r w:rsidR="006D1FF4" w:rsidRPr="00CE198F">
              <w:rPr>
                <w:rFonts w:ascii="Times New Roman" w:hAnsi="Times New Roman"/>
                <w:bCs/>
                <w:sz w:val="28"/>
                <w:szCs w:val="28"/>
                <w:lang w:val="ro-MD"/>
              </w:rPr>
              <w:t>rapoartele de inspecție</w:t>
            </w:r>
            <w:r w:rsidRPr="00CE198F">
              <w:rPr>
                <w:rFonts w:ascii="Times New Roman" w:hAnsi="Times New Roman"/>
                <w:bCs/>
                <w:sz w:val="28"/>
                <w:szCs w:val="28"/>
                <w:lang w:val="ro-MD"/>
              </w:rPr>
              <w:t>, precum și marcajul „pi” corespunzător, emise conform standardelor europene armonizate de organismele de evaluare a conformității notificate.</w:t>
            </w:r>
          </w:p>
          <w:p w14:paraId="4D43BCEE" w14:textId="3668731B" w:rsidR="00E6557B" w:rsidRPr="00CE198F" w:rsidRDefault="00E6557B"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În Reglementare tehnică:</w:t>
            </w:r>
          </w:p>
          <w:p w14:paraId="51E3725A" w14:textId="77777777" w:rsidR="00E6557B" w:rsidRPr="00CE198F" w:rsidRDefault="00E6557B"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2. Prevederile prezentei Reglementări tehnice se aplică:</w:t>
            </w:r>
          </w:p>
          <w:p w14:paraId="1DA6B958" w14:textId="77777777" w:rsidR="00E6557B" w:rsidRPr="00CE198F" w:rsidRDefault="00E6557B"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 xml:space="preserve">1) noilor echipamente sub presiune transportabile, așa cum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definite la pct. 5 subpct. 1), care nu poartă marcajele de conformitate prevăzute de </w:t>
            </w:r>
            <w:r w:rsidRPr="00CE198F">
              <w:rPr>
                <w:rFonts w:ascii="Times New Roman" w:hAnsi="Times New Roman"/>
                <w:bCs/>
                <w:sz w:val="28"/>
                <w:szCs w:val="28"/>
                <w:lang w:val="ro-MD"/>
              </w:rPr>
              <w:lastRenderedPageBreak/>
              <w:t>prezenta Reglementare tehnică, în scopul punerii la dispoziție pe piață a echipamentelor respective;</w:t>
            </w:r>
          </w:p>
          <w:p w14:paraId="202125DC" w14:textId="45E5B8D1" w:rsidR="00E6557B" w:rsidRPr="00CE198F" w:rsidRDefault="00E6557B"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 xml:space="preserve">2) echipamentelor sub presiune transportabile, așa cum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definite la pct. 5 subpct. 1), care poartă marcajele de conformitate prevăzute de prezenta Reglementare tehnică, în scopul inspecțiilor periodice, al inspecțiilor intermediare, </w:t>
            </w:r>
            <w:proofErr w:type="spellStart"/>
            <w:r w:rsidRPr="00CE198F">
              <w:rPr>
                <w:rFonts w:ascii="Times New Roman" w:hAnsi="Times New Roman"/>
                <w:bCs/>
                <w:sz w:val="28"/>
                <w:szCs w:val="28"/>
                <w:lang w:val="ro-MD"/>
              </w:rPr>
              <w:t>alverificărilor</w:t>
            </w:r>
            <w:proofErr w:type="spellEnd"/>
            <w:r w:rsidRPr="00CE198F">
              <w:rPr>
                <w:rFonts w:ascii="Times New Roman" w:hAnsi="Times New Roman"/>
                <w:bCs/>
                <w:sz w:val="28"/>
                <w:szCs w:val="28"/>
                <w:lang w:val="ro-MD"/>
              </w:rPr>
              <w:t xml:space="preserve"> inopinate și al utilizării acestora;</w:t>
            </w:r>
          </w:p>
          <w:p w14:paraId="32B627F0" w14:textId="77777777" w:rsidR="00E6557B" w:rsidRPr="00CE198F" w:rsidRDefault="00E6557B"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 xml:space="preserve">3) echipamentelor sub presiune transportabile, așa cum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definite la pct. 5subpct. 1), care nu poartă marcajele de </w:t>
            </w:r>
            <w:proofErr w:type="spellStart"/>
            <w:r w:rsidRPr="00CE198F">
              <w:rPr>
                <w:rFonts w:ascii="Times New Roman" w:hAnsi="Times New Roman"/>
                <w:bCs/>
                <w:sz w:val="28"/>
                <w:szCs w:val="28"/>
                <w:lang w:val="ro-MD"/>
              </w:rPr>
              <w:t>conformitateprevăzute</w:t>
            </w:r>
            <w:proofErr w:type="spellEnd"/>
            <w:r w:rsidRPr="00CE198F">
              <w:rPr>
                <w:rFonts w:ascii="Times New Roman" w:hAnsi="Times New Roman"/>
                <w:bCs/>
                <w:sz w:val="28"/>
                <w:szCs w:val="28"/>
                <w:lang w:val="ro-MD"/>
              </w:rPr>
              <w:t xml:space="preserve"> de prezenta Reglementare tehnică, în scopul reevaluării conformității.</w:t>
            </w:r>
          </w:p>
          <w:p w14:paraId="01C5516D" w14:textId="651B0CC5" w:rsidR="00E6557B" w:rsidRPr="00CE198F" w:rsidRDefault="00E6557B"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41. Echipamentele sub presiune transportabile menționate la pct.2 subpct.1) din prezenta Reglementare tehnică trebuie să îndeplinească cerințele pertinente privind evaluarea conformității, inspecțiile periodice, inspecțiile intermediare, si verificările inopinate, prevăzute în anexele A și B la </w:t>
            </w:r>
            <w:r w:rsidRPr="00CE198F">
              <w:rPr>
                <w:rFonts w:ascii="Times New Roman" w:hAnsi="Times New Roman"/>
                <w:bCs/>
                <w:sz w:val="28"/>
                <w:szCs w:val="28"/>
                <w:lang w:val="ro-MD"/>
              </w:rPr>
              <w:lastRenderedPageBreak/>
              <w:t>ADR și în capitolele IV și V din prezenta Reglementare tehnică.</w:t>
            </w:r>
          </w:p>
          <w:p w14:paraId="09D1703C" w14:textId="130C8888" w:rsidR="00E6557B" w:rsidRPr="00CE198F" w:rsidRDefault="00E6557B"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42. Echipamentele sub presiune transportabile menționate la pct. 2 subpct. 2) trebuie să respecte specificațiile pe baza cărora au fost fabricate. Echipamentele respective trebuie să facă obiectul unor inspecții periodice, al unor inspecții intermediare, și al unor verificări inopinate în corespundere cu anexele A și B la ADR și să se conformeze cerințelor prevăzute în </w:t>
            </w:r>
            <w:proofErr w:type="spellStart"/>
            <w:r w:rsidRPr="00CE198F">
              <w:rPr>
                <w:rFonts w:ascii="Times New Roman" w:hAnsi="Times New Roman"/>
                <w:bCs/>
                <w:sz w:val="28"/>
                <w:szCs w:val="28"/>
                <w:lang w:val="ro-MD"/>
              </w:rPr>
              <w:t>capitoleleIV</w:t>
            </w:r>
            <w:proofErr w:type="spellEnd"/>
            <w:r w:rsidRPr="00CE198F">
              <w:rPr>
                <w:rFonts w:ascii="Times New Roman" w:hAnsi="Times New Roman"/>
                <w:bCs/>
                <w:sz w:val="28"/>
                <w:szCs w:val="28"/>
                <w:lang w:val="ro-MD"/>
              </w:rPr>
              <w:t xml:space="preserve"> și V din prezenta Reglementare tehnică.</w:t>
            </w:r>
          </w:p>
          <w:p w14:paraId="42CB52AA" w14:textId="2E9CB3DD" w:rsidR="00E6557B" w:rsidRPr="00CE198F" w:rsidRDefault="00E6557B"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43. Certificatele de conformitate și </w:t>
            </w:r>
            <w:r w:rsidR="006D1FF4" w:rsidRPr="00CE198F">
              <w:rPr>
                <w:rFonts w:ascii="Times New Roman" w:hAnsi="Times New Roman"/>
                <w:bCs/>
                <w:sz w:val="28"/>
                <w:szCs w:val="28"/>
                <w:lang w:val="ro-MD"/>
              </w:rPr>
              <w:t>rapoartele de inspecție</w:t>
            </w:r>
            <w:r w:rsidRPr="00CE198F">
              <w:rPr>
                <w:rFonts w:ascii="Times New Roman" w:hAnsi="Times New Roman"/>
                <w:bCs/>
                <w:sz w:val="28"/>
                <w:szCs w:val="28"/>
                <w:lang w:val="ro-MD"/>
              </w:rPr>
              <w:t xml:space="preserve">, rapoartele privind inspecțiile periodice, inspecțiile intermediare și verificările inopinate, emise de un organism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notificat în statele membre </w:t>
            </w:r>
            <w:proofErr w:type="spellStart"/>
            <w:r w:rsidRPr="00CE198F">
              <w:rPr>
                <w:rFonts w:ascii="Times New Roman" w:hAnsi="Times New Roman"/>
                <w:bCs/>
                <w:sz w:val="28"/>
                <w:szCs w:val="28"/>
                <w:lang w:val="ro-MD"/>
              </w:rPr>
              <w:t>UE,sînt</w:t>
            </w:r>
            <w:proofErr w:type="spellEnd"/>
            <w:r w:rsidRPr="00CE198F">
              <w:rPr>
                <w:rFonts w:ascii="Times New Roman" w:hAnsi="Times New Roman"/>
                <w:bCs/>
                <w:sz w:val="28"/>
                <w:szCs w:val="28"/>
                <w:lang w:val="ro-MD"/>
              </w:rPr>
              <w:t xml:space="preserve"> valabile pe teritoriul Republicii Moldova.</w:t>
            </w:r>
          </w:p>
          <w:p w14:paraId="5A1B6C55" w14:textId="77777777" w:rsidR="00E6557B" w:rsidRPr="00CE198F" w:rsidRDefault="00E6557B"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73. Solicitarea de recunoaștere în vederea notificării este însoțită de o descriere a următoarelor aspecte:</w:t>
            </w:r>
          </w:p>
          <w:p w14:paraId="6917DC28" w14:textId="782D8F8B" w:rsidR="00E6557B" w:rsidRPr="00CE198F" w:rsidRDefault="00E6557B"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 xml:space="preserve">1) activitățile legate de evaluarea conformității, de inspecțiile periodice și </w:t>
            </w:r>
            <w:r w:rsidRPr="00CE198F">
              <w:rPr>
                <w:rFonts w:ascii="Times New Roman" w:hAnsi="Times New Roman"/>
                <w:bCs/>
                <w:sz w:val="28"/>
                <w:szCs w:val="28"/>
                <w:lang w:val="ro-MD"/>
              </w:rPr>
              <w:lastRenderedPageBreak/>
              <w:t>de inspecțiile intermediare, de verificările inopinate, și de reevaluarea conformității;</w:t>
            </w:r>
          </w:p>
          <w:p w14:paraId="5365DE38" w14:textId="77777777" w:rsidR="00E6557B" w:rsidRPr="00CE198F" w:rsidRDefault="00E6557B"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2) procedurile legate de activitățile menționate la subpct. 1) din prezentul punct;</w:t>
            </w:r>
          </w:p>
          <w:p w14:paraId="060AF592" w14:textId="77777777" w:rsidR="00E6557B" w:rsidRPr="00CE198F" w:rsidRDefault="00E6557B"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3) echipamentele sub presiune transportabile despre care organismul susține că țin de competența sa;</w:t>
            </w:r>
          </w:p>
          <w:p w14:paraId="6D7B92BD" w14:textId="77777777" w:rsidR="00E6557B" w:rsidRPr="00CE198F" w:rsidRDefault="00E6557B"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4) certificatul de acreditare, eliberat de organismul național de acreditare, care atestă că organismul de evaluare a conformității satisface cerințele aplicabile acestora stabilite în pct. 69-71 din prezenta Reglementare tehnică.</w:t>
            </w:r>
          </w:p>
          <w:p w14:paraId="54B2B40E" w14:textId="10641A31" w:rsidR="00E6557B" w:rsidRPr="00CE198F" w:rsidRDefault="00E6557B" w:rsidP="0030627B">
            <w:pPr>
              <w:shd w:val="clear" w:color="auto" w:fill="FFFFFF"/>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84. Organismele notificate efectuează evaluări ale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inspecții periodice, inspecții </w:t>
            </w:r>
            <w:proofErr w:type="spellStart"/>
            <w:r w:rsidRPr="00CE198F">
              <w:rPr>
                <w:rFonts w:ascii="Times New Roman" w:hAnsi="Times New Roman"/>
                <w:bCs/>
                <w:sz w:val="28"/>
                <w:szCs w:val="28"/>
                <w:shd w:val="clear" w:color="auto" w:fill="FFFFFF"/>
                <w:lang w:val="ro-MD"/>
              </w:rPr>
              <w:t>intermediareși</w:t>
            </w:r>
            <w:proofErr w:type="spellEnd"/>
            <w:r w:rsidRPr="00CE198F">
              <w:rPr>
                <w:rFonts w:ascii="Times New Roman" w:hAnsi="Times New Roman"/>
                <w:bCs/>
                <w:sz w:val="28"/>
                <w:szCs w:val="28"/>
                <w:shd w:val="clear" w:color="auto" w:fill="FFFFFF"/>
                <w:lang w:val="ro-MD"/>
              </w:rPr>
              <w:t xml:space="preserve"> de verificările inopinate, în conformitate cu termenii notificării acestora și cu procedurile prevăzute în anexele A și B la ADR.</w:t>
            </w:r>
          </w:p>
          <w:p w14:paraId="308F365B" w14:textId="4E2E5B50" w:rsidR="00A175C4" w:rsidRPr="00CE198F" w:rsidRDefault="00E6557B"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shd w:val="clear" w:color="auto" w:fill="FFFFFF"/>
                <w:lang w:val="ro-MD"/>
              </w:rPr>
              <w:t xml:space="preserve">87. Organismele notificate în conformitate cu prezenta Reglementare tehnică oferă celorlalte organisme notificate, care îndeplinesc activităţi similare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de </w:t>
            </w:r>
            <w:r w:rsidRPr="00CE198F">
              <w:rPr>
                <w:rFonts w:ascii="Times New Roman" w:hAnsi="Times New Roman"/>
                <w:bCs/>
                <w:sz w:val="28"/>
                <w:szCs w:val="28"/>
                <w:shd w:val="clear" w:color="auto" w:fill="FFFFFF"/>
                <w:lang w:val="ro-MD"/>
              </w:rPr>
              <w:lastRenderedPageBreak/>
              <w:t xml:space="preserve">inspecții periodice, de inspecții intermediare și verificări inopinate </w:t>
            </w:r>
            <w:proofErr w:type="spellStart"/>
            <w:r w:rsidRPr="00CE198F">
              <w:rPr>
                <w:rFonts w:ascii="Times New Roman" w:hAnsi="Times New Roman"/>
                <w:bCs/>
                <w:sz w:val="28"/>
                <w:szCs w:val="28"/>
                <w:shd w:val="clear" w:color="auto" w:fill="FFFFFF"/>
                <w:lang w:val="ro-MD"/>
              </w:rPr>
              <w:t>vizînd</w:t>
            </w:r>
            <w:proofErr w:type="spellEnd"/>
            <w:r w:rsidRPr="00CE198F">
              <w:rPr>
                <w:rFonts w:ascii="Times New Roman" w:hAnsi="Times New Roman"/>
                <w:bCs/>
                <w:sz w:val="28"/>
                <w:szCs w:val="28"/>
                <w:shd w:val="clear" w:color="auto" w:fill="FFFFFF"/>
                <w:lang w:val="ro-MD"/>
              </w:rPr>
              <w:t xml:space="preserve"> </w:t>
            </w:r>
            <w:proofErr w:type="spellStart"/>
            <w:r w:rsidRPr="00CE198F">
              <w:rPr>
                <w:rFonts w:ascii="Times New Roman" w:hAnsi="Times New Roman"/>
                <w:bCs/>
                <w:sz w:val="28"/>
                <w:szCs w:val="28"/>
                <w:shd w:val="clear" w:color="auto" w:fill="FFFFFF"/>
                <w:lang w:val="ro-MD"/>
              </w:rPr>
              <w:t>aceleaşi</w:t>
            </w:r>
            <w:proofErr w:type="spellEnd"/>
            <w:r w:rsidRPr="00CE198F">
              <w:rPr>
                <w:rFonts w:ascii="Times New Roman" w:hAnsi="Times New Roman"/>
                <w:bCs/>
                <w:sz w:val="28"/>
                <w:szCs w:val="28"/>
                <w:shd w:val="clear" w:color="auto" w:fill="FFFFFF"/>
                <w:lang w:val="ro-MD"/>
              </w:rPr>
              <w:t xml:space="preserve"> echipamente sub presiune transportabile, </w:t>
            </w:r>
            <w:proofErr w:type="spellStart"/>
            <w:r w:rsidRPr="00CE198F">
              <w:rPr>
                <w:rFonts w:ascii="Times New Roman" w:hAnsi="Times New Roman"/>
                <w:bCs/>
                <w:sz w:val="28"/>
                <w:szCs w:val="28"/>
                <w:shd w:val="clear" w:color="auto" w:fill="FFFFFF"/>
                <w:lang w:val="ro-MD"/>
              </w:rPr>
              <w:t>informaţii</w:t>
            </w:r>
            <w:proofErr w:type="spellEnd"/>
            <w:r w:rsidRPr="00CE198F">
              <w:rPr>
                <w:rFonts w:ascii="Times New Roman" w:hAnsi="Times New Roman"/>
                <w:bCs/>
                <w:sz w:val="28"/>
                <w:szCs w:val="28"/>
                <w:shd w:val="clear" w:color="auto" w:fill="FFFFFF"/>
                <w:lang w:val="ro-MD"/>
              </w:rPr>
              <w:t xml:space="preserve"> relevante cu privire la aspecte legate de rezultatele negative şi, la cerere, de rezultatele pozitive ale evaluării</w:t>
            </w:r>
            <w:r w:rsidR="001D38A0" w:rsidRPr="00CE198F">
              <w:rPr>
                <w:rFonts w:ascii="Times New Roman" w:hAnsi="Times New Roman"/>
                <w:bCs/>
                <w:sz w:val="28"/>
                <w:szCs w:val="28"/>
                <w:shd w:val="clear" w:color="auto" w:fill="FFFFFF"/>
                <w:lang w:val="ro-MD"/>
              </w:rPr>
              <w:t xml:space="preserve">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w:t>
            </w:r>
          </w:p>
        </w:tc>
      </w:tr>
      <w:tr w:rsidR="00E151F8" w:rsidRPr="00D715B5" w14:paraId="7787F19E"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4A8E75" w14:textId="77777777" w:rsidR="00743E56" w:rsidRPr="00CE198F" w:rsidRDefault="00743E56"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lastRenderedPageBreak/>
              <w:t>În Hotărâre:</w:t>
            </w:r>
          </w:p>
          <w:p w14:paraId="63CCC32D" w14:textId="064806F5" w:rsidR="00743E56" w:rsidRPr="00CE198F" w:rsidRDefault="00743E56"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4. Ministerul Infrastructurii și Dezvoltării Regionale </w:t>
            </w:r>
            <w:proofErr w:type="spellStart"/>
            <w:r w:rsidRPr="00CE198F">
              <w:rPr>
                <w:rFonts w:ascii="Times New Roman" w:hAnsi="Times New Roman"/>
                <w:bCs/>
                <w:sz w:val="28"/>
                <w:szCs w:val="28"/>
                <w:shd w:val="clear" w:color="auto" w:fill="FFFFFF"/>
                <w:lang w:val="ro-MD"/>
              </w:rPr>
              <w:t>recunoaşte</w:t>
            </w:r>
            <w:proofErr w:type="spellEnd"/>
            <w:r w:rsidRPr="00CE198F">
              <w:rPr>
                <w:rFonts w:ascii="Times New Roman" w:hAnsi="Times New Roman"/>
                <w:bCs/>
                <w:sz w:val="28"/>
                <w:szCs w:val="28"/>
                <w:shd w:val="clear" w:color="auto" w:fill="FFFFFF"/>
                <w:lang w:val="ro-MD"/>
              </w:rPr>
              <w:t xml:space="preserve"> organismele care realizează evaluarea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echipamentelor sub presiune transportabile destinate </w:t>
            </w:r>
            <w:proofErr w:type="spellStart"/>
            <w:r w:rsidRPr="00CE198F">
              <w:rPr>
                <w:rFonts w:ascii="Times New Roman" w:hAnsi="Times New Roman"/>
                <w:bCs/>
                <w:sz w:val="28"/>
                <w:szCs w:val="28"/>
                <w:shd w:val="clear" w:color="auto" w:fill="FFFFFF"/>
                <w:lang w:val="ro-MD"/>
              </w:rPr>
              <w:t>pieţei</w:t>
            </w:r>
            <w:proofErr w:type="spellEnd"/>
            <w:r w:rsidRPr="00CE198F">
              <w:rPr>
                <w:rFonts w:ascii="Times New Roman" w:hAnsi="Times New Roman"/>
                <w:bCs/>
                <w:sz w:val="28"/>
                <w:szCs w:val="28"/>
                <w:shd w:val="clear" w:color="auto" w:fill="FFFFFF"/>
                <w:lang w:val="ro-MD"/>
              </w:rPr>
              <w:t xml:space="preserve"> </w:t>
            </w:r>
            <w:proofErr w:type="spellStart"/>
            <w:r w:rsidRPr="00CE198F">
              <w:rPr>
                <w:rFonts w:ascii="Times New Roman" w:hAnsi="Times New Roman"/>
                <w:bCs/>
                <w:sz w:val="28"/>
                <w:szCs w:val="28"/>
                <w:shd w:val="clear" w:color="auto" w:fill="FFFFFF"/>
                <w:lang w:val="ro-MD"/>
              </w:rPr>
              <w:t>naţionale</w:t>
            </w:r>
            <w:proofErr w:type="spellEnd"/>
            <w:r w:rsidRPr="00CE198F">
              <w:rPr>
                <w:rFonts w:ascii="Times New Roman" w:hAnsi="Times New Roman"/>
                <w:bCs/>
                <w:sz w:val="28"/>
                <w:szCs w:val="28"/>
                <w:shd w:val="clear" w:color="auto" w:fill="FFFFFF"/>
                <w:lang w:val="ro-MD"/>
              </w:rPr>
              <w:t xml:space="preserve"> în concordanță cu procedurile prevăzute la capitolul IV din Reglementarea tehnică privind echipamentele sub presiune transportabile. Activitatea de notificare se realizează prin procedura de recunoaștere specificată în Legea nr. 235 din 1 decembrie 2011 privind activitățile de acreditare și evaluare a conformității.</w:t>
            </w:r>
          </w:p>
          <w:p w14:paraId="03F29CCE" w14:textId="41688A76" w:rsidR="00F40909" w:rsidRPr="00CE198F" w:rsidRDefault="00F40909"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5. Cuvintele „organism de evaluare a conformității notificat” </w:t>
            </w:r>
            <w:proofErr w:type="spellStart"/>
            <w:r w:rsidRPr="00CE198F">
              <w:rPr>
                <w:rFonts w:ascii="Times New Roman" w:hAnsi="Times New Roman"/>
                <w:bCs/>
                <w:sz w:val="28"/>
                <w:szCs w:val="28"/>
                <w:shd w:val="clear" w:color="auto" w:fill="FFFFFF"/>
                <w:lang w:val="ro-MD"/>
              </w:rPr>
              <w:t>sînt</w:t>
            </w:r>
            <w:proofErr w:type="spellEnd"/>
            <w:r w:rsidRPr="00CE198F">
              <w:rPr>
                <w:rFonts w:ascii="Times New Roman" w:hAnsi="Times New Roman"/>
                <w:bCs/>
                <w:sz w:val="28"/>
                <w:szCs w:val="28"/>
                <w:shd w:val="clear" w:color="auto" w:fill="FFFFFF"/>
                <w:lang w:val="ro-MD"/>
              </w:rPr>
              <w:t xml:space="preserve"> echivalente cu cuvintele „organism de evaluare a conformității recunoscut”, entitățile </w:t>
            </w:r>
            <w:proofErr w:type="spellStart"/>
            <w:r w:rsidRPr="00CE198F">
              <w:rPr>
                <w:rFonts w:ascii="Times New Roman" w:hAnsi="Times New Roman"/>
                <w:bCs/>
                <w:sz w:val="28"/>
                <w:szCs w:val="28"/>
                <w:shd w:val="clear" w:color="auto" w:fill="FFFFFF"/>
                <w:lang w:val="ro-MD"/>
              </w:rPr>
              <w:t>avînd</w:t>
            </w:r>
            <w:proofErr w:type="spellEnd"/>
            <w:r w:rsidRPr="00CE198F">
              <w:rPr>
                <w:rFonts w:ascii="Times New Roman" w:hAnsi="Times New Roman"/>
                <w:bCs/>
                <w:sz w:val="28"/>
                <w:szCs w:val="28"/>
                <w:shd w:val="clear" w:color="auto" w:fill="FFFFFF"/>
                <w:lang w:val="ro-MD"/>
              </w:rPr>
              <w:t xml:space="preserve"> regim juridic similar, conform prevederilor Legii nr. 235 din 1 decembrie 2011 privind </w:t>
            </w:r>
            <w:r w:rsidRPr="00CE198F">
              <w:rPr>
                <w:rFonts w:ascii="Times New Roman" w:hAnsi="Times New Roman"/>
                <w:bCs/>
                <w:sz w:val="28"/>
                <w:szCs w:val="28"/>
                <w:shd w:val="clear" w:color="auto" w:fill="FFFFFF"/>
                <w:lang w:val="ro-MD"/>
              </w:rPr>
              <w:lastRenderedPageBreak/>
              <w:t xml:space="preserve">activitățile de acreditare și evaluare a conformității. Cerinţele cu privire la organismele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notificate se aplică şi organismelor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recunoscute. La </w:t>
            </w:r>
            <w:proofErr w:type="spellStart"/>
            <w:r w:rsidRPr="00CE198F">
              <w:rPr>
                <w:rFonts w:ascii="Times New Roman" w:hAnsi="Times New Roman"/>
                <w:bCs/>
                <w:sz w:val="28"/>
                <w:szCs w:val="28"/>
                <w:shd w:val="clear" w:color="auto" w:fill="FFFFFF"/>
                <w:lang w:val="ro-MD"/>
              </w:rPr>
              <w:t>desfăşurarea</w:t>
            </w:r>
            <w:proofErr w:type="spellEnd"/>
            <w:r w:rsidRPr="00CE198F">
              <w:rPr>
                <w:rFonts w:ascii="Times New Roman" w:hAnsi="Times New Roman"/>
                <w:bCs/>
                <w:sz w:val="28"/>
                <w:szCs w:val="28"/>
                <w:shd w:val="clear" w:color="auto" w:fill="FFFFFF"/>
                <w:lang w:val="ro-MD"/>
              </w:rPr>
              <w:t xml:space="preserve"> procedurilor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organismele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recunoscute care realizează evaluarea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echipamentelor sub presiune transportabile eliberează certificate de conformitate, certificate de reevaluare a conformității, rapoarte privind inspecțiile periodice, inspecțiile intermediare și verificările excepționale.</w:t>
            </w:r>
          </w:p>
          <w:p w14:paraId="643C4EB0" w14:textId="77777777" w:rsidR="00743E56" w:rsidRPr="00CE198F" w:rsidRDefault="00743E56"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shd w:val="clear" w:color="auto" w:fill="FFFFFF"/>
                <w:lang w:val="ro-MD"/>
              </w:rPr>
            </w:pPr>
          </w:p>
          <w:p w14:paraId="3985837F" w14:textId="385306E5" w:rsidR="00743E56" w:rsidRPr="00CE198F" w:rsidRDefault="00743E56"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În Reglementare tehnică:</w:t>
            </w:r>
          </w:p>
          <w:p w14:paraId="4958B4A8" w14:textId="4A369AE1" w:rsidR="00743E56" w:rsidRPr="00CE198F" w:rsidRDefault="00743E56"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5. În sensul prezentei Reglementări tehnice se utilizează </w:t>
            </w:r>
            <w:proofErr w:type="spellStart"/>
            <w:r w:rsidRPr="00CE198F">
              <w:rPr>
                <w:rFonts w:ascii="Times New Roman" w:hAnsi="Times New Roman"/>
                <w:bCs/>
                <w:sz w:val="28"/>
                <w:szCs w:val="28"/>
                <w:shd w:val="clear" w:color="auto" w:fill="FFFFFF"/>
                <w:lang w:val="ro-MD"/>
              </w:rPr>
              <w:t>noţiunile</w:t>
            </w:r>
            <w:proofErr w:type="spellEnd"/>
            <w:r w:rsidRPr="00CE198F">
              <w:rPr>
                <w:rFonts w:ascii="Times New Roman" w:hAnsi="Times New Roman"/>
                <w:bCs/>
                <w:sz w:val="28"/>
                <w:szCs w:val="28"/>
                <w:shd w:val="clear" w:color="auto" w:fill="FFFFFF"/>
                <w:lang w:val="ro-MD"/>
              </w:rPr>
              <w:t xml:space="preserve"> definite în Legea nr.235 din 1 decembrie 2011 privind </w:t>
            </w:r>
            <w:proofErr w:type="spellStart"/>
            <w:r w:rsidRPr="00CE198F">
              <w:rPr>
                <w:rFonts w:ascii="Times New Roman" w:hAnsi="Times New Roman"/>
                <w:bCs/>
                <w:sz w:val="28"/>
                <w:szCs w:val="28"/>
                <w:shd w:val="clear" w:color="auto" w:fill="FFFFFF"/>
                <w:lang w:val="ro-MD"/>
              </w:rPr>
              <w:t>activităţile</w:t>
            </w:r>
            <w:proofErr w:type="spellEnd"/>
            <w:r w:rsidRPr="00CE198F">
              <w:rPr>
                <w:rFonts w:ascii="Times New Roman" w:hAnsi="Times New Roman"/>
                <w:bCs/>
                <w:sz w:val="28"/>
                <w:szCs w:val="28"/>
                <w:shd w:val="clear" w:color="auto" w:fill="FFFFFF"/>
                <w:lang w:val="ro-MD"/>
              </w:rPr>
              <w:t xml:space="preserve"> de acreditare şi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Legea nr. 420-XVI din 22 decembrie 2006 privind activitatea de reglementare tehnică, Legea nr.162/2023 privind supravegherea pieței și conformitatea produselor, Codul civil al Republicii Moldova nr. 1107-XV din 6 iunie 2002, precum şi următoarele noțiuni:….</w:t>
            </w:r>
          </w:p>
          <w:p w14:paraId="5B1C9593" w14:textId="18D5269D" w:rsidR="0023762A" w:rsidRPr="00CE198F" w:rsidRDefault="0023762A"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lastRenderedPageBreak/>
              <w:t xml:space="preserve">13. Reprezentantul autorizat este numit de producător în temeiul art. 27 alin. (1) din Legea nr.235 din 1 decembrie 2011 privind </w:t>
            </w:r>
            <w:proofErr w:type="spellStart"/>
            <w:r w:rsidRPr="00CE198F">
              <w:rPr>
                <w:rFonts w:ascii="Times New Roman" w:hAnsi="Times New Roman"/>
                <w:bCs/>
                <w:sz w:val="28"/>
                <w:szCs w:val="28"/>
                <w:shd w:val="clear" w:color="auto" w:fill="FFFFFF"/>
                <w:lang w:val="ro-MD"/>
              </w:rPr>
              <w:t>activităţile</w:t>
            </w:r>
            <w:proofErr w:type="spellEnd"/>
            <w:r w:rsidRPr="00CE198F">
              <w:rPr>
                <w:rFonts w:ascii="Times New Roman" w:hAnsi="Times New Roman"/>
                <w:bCs/>
                <w:sz w:val="28"/>
                <w:szCs w:val="28"/>
                <w:shd w:val="clear" w:color="auto" w:fill="FFFFFF"/>
                <w:lang w:val="ro-MD"/>
              </w:rPr>
              <w:t xml:space="preserve"> de acreditare şi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w:t>
            </w:r>
          </w:p>
          <w:p w14:paraId="44370477" w14:textId="5545D34E" w:rsidR="0023762A" w:rsidRPr="00CE198F" w:rsidRDefault="0023762A"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69. În scopul notificării, un organism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trebuie să îndeplinească cerinţele prevăzute în standardele de </w:t>
            </w:r>
            <w:proofErr w:type="spellStart"/>
            <w:r w:rsidRPr="00CE198F">
              <w:rPr>
                <w:rFonts w:ascii="Times New Roman" w:hAnsi="Times New Roman"/>
                <w:bCs/>
                <w:sz w:val="28"/>
                <w:szCs w:val="28"/>
                <w:shd w:val="clear" w:color="auto" w:fill="FFFFFF"/>
                <w:lang w:val="ro-MD"/>
              </w:rPr>
              <w:t>referinţă</w:t>
            </w:r>
            <w:proofErr w:type="spellEnd"/>
            <w:r w:rsidRPr="00CE198F">
              <w:rPr>
                <w:rFonts w:ascii="Times New Roman" w:hAnsi="Times New Roman"/>
                <w:bCs/>
                <w:sz w:val="28"/>
                <w:szCs w:val="28"/>
                <w:shd w:val="clear" w:color="auto" w:fill="FFFFFF"/>
                <w:lang w:val="ro-MD"/>
              </w:rPr>
              <w:t xml:space="preserve"> aplicabile acestora, care se confirmă prin acreditare în condiţiile Legii nr. 235 din 1 decembrie 2011 privind </w:t>
            </w:r>
            <w:proofErr w:type="spellStart"/>
            <w:r w:rsidRPr="00CE198F">
              <w:rPr>
                <w:rFonts w:ascii="Times New Roman" w:hAnsi="Times New Roman"/>
                <w:bCs/>
                <w:sz w:val="28"/>
                <w:szCs w:val="28"/>
                <w:shd w:val="clear" w:color="auto" w:fill="FFFFFF"/>
                <w:lang w:val="ro-MD"/>
              </w:rPr>
              <w:t>activităţile</w:t>
            </w:r>
            <w:proofErr w:type="spellEnd"/>
            <w:r w:rsidRPr="00CE198F">
              <w:rPr>
                <w:rFonts w:ascii="Times New Roman" w:hAnsi="Times New Roman"/>
                <w:bCs/>
                <w:sz w:val="28"/>
                <w:szCs w:val="28"/>
                <w:shd w:val="clear" w:color="auto" w:fill="FFFFFF"/>
                <w:lang w:val="ro-MD"/>
              </w:rPr>
              <w:t xml:space="preserve"> de acreditare şi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w:t>
            </w:r>
          </w:p>
          <w:p w14:paraId="7BE7BC6D" w14:textId="310A62B6" w:rsidR="00743E56" w:rsidRPr="00CE198F" w:rsidRDefault="00743E56"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72. În scopul notificării pentru activitate în domeniul reglementat, organismul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solicită recunoașterea în vederea notificării în conformitate cu Legea nr.235 din 1 decembrie 2011 privind </w:t>
            </w:r>
            <w:proofErr w:type="spellStart"/>
            <w:r w:rsidRPr="00CE198F">
              <w:rPr>
                <w:rFonts w:ascii="Times New Roman" w:hAnsi="Times New Roman"/>
                <w:bCs/>
                <w:sz w:val="28"/>
                <w:szCs w:val="28"/>
                <w:shd w:val="clear" w:color="auto" w:fill="FFFFFF"/>
                <w:lang w:val="ro-MD"/>
              </w:rPr>
              <w:t>activităţile</w:t>
            </w:r>
            <w:proofErr w:type="spellEnd"/>
            <w:r w:rsidRPr="00CE198F">
              <w:rPr>
                <w:rFonts w:ascii="Times New Roman" w:hAnsi="Times New Roman"/>
                <w:bCs/>
                <w:sz w:val="28"/>
                <w:szCs w:val="28"/>
                <w:shd w:val="clear" w:color="auto" w:fill="FFFFFF"/>
                <w:lang w:val="ro-MD"/>
              </w:rPr>
              <w:t xml:space="preserve"> de acreditare şi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w:t>
            </w:r>
          </w:p>
          <w:p w14:paraId="709838D9" w14:textId="7AE02EC5" w:rsidR="00F919D5" w:rsidRPr="00CE198F" w:rsidRDefault="0023762A"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lang w:val="ro-MD"/>
              </w:rPr>
            </w:pPr>
            <w:r w:rsidRPr="00CE198F">
              <w:rPr>
                <w:rFonts w:ascii="Times New Roman" w:hAnsi="Times New Roman"/>
                <w:bCs/>
                <w:sz w:val="28"/>
                <w:szCs w:val="28"/>
                <w:shd w:val="clear" w:color="auto" w:fill="FFFFFF"/>
                <w:lang w:val="ro-MD"/>
              </w:rPr>
              <w:t xml:space="preserve">81. În cazul în care a constatat sau a fost informat că un organism notificat nu mai respectă cerințele prevăzute la pct. 69-71 sau că acesta nu își îndeplinește obligațiile, Ministerul Infrastructurii și Dezvoltării Regionale suspendă, </w:t>
            </w:r>
            <w:proofErr w:type="spellStart"/>
            <w:r w:rsidRPr="00CE198F">
              <w:rPr>
                <w:rFonts w:ascii="Times New Roman" w:hAnsi="Times New Roman"/>
                <w:bCs/>
                <w:sz w:val="28"/>
                <w:szCs w:val="28"/>
                <w:shd w:val="clear" w:color="auto" w:fill="FFFFFF"/>
                <w:lang w:val="ro-MD"/>
              </w:rPr>
              <w:t>restrînge</w:t>
            </w:r>
            <w:proofErr w:type="spellEnd"/>
            <w:r w:rsidRPr="00CE198F">
              <w:rPr>
                <w:rFonts w:ascii="Times New Roman" w:hAnsi="Times New Roman"/>
                <w:bCs/>
                <w:sz w:val="28"/>
                <w:szCs w:val="28"/>
                <w:shd w:val="clear" w:color="auto" w:fill="FFFFFF"/>
                <w:lang w:val="ro-MD"/>
              </w:rPr>
              <w:t xml:space="preserve"> sau retrage </w:t>
            </w:r>
            <w:r w:rsidRPr="00CE198F">
              <w:rPr>
                <w:rFonts w:ascii="Times New Roman" w:hAnsi="Times New Roman"/>
                <w:bCs/>
                <w:sz w:val="28"/>
                <w:szCs w:val="28"/>
                <w:shd w:val="clear" w:color="auto" w:fill="FFFFFF"/>
                <w:lang w:val="ro-MD"/>
              </w:rPr>
              <w:lastRenderedPageBreak/>
              <w:t xml:space="preserve">recunoașterea (notificarea) în conformitate cu Legea nr. 235 din 1 decembrie 2011 privind </w:t>
            </w:r>
            <w:proofErr w:type="spellStart"/>
            <w:r w:rsidRPr="00CE198F">
              <w:rPr>
                <w:rFonts w:ascii="Times New Roman" w:hAnsi="Times New Roman"/>
                <w:bCs/>
                <w:sz w:val="28"/>
                <w:szCs w:val="28"/>
                <w:shd w:val="clear" w:color="auto" w:fill="FFFFFF"/>
                <w:lang w:val="ro-MD"/>
              </w:rPr>
              <w:t>activităţile</w:t>
            </w:r>
            <w:proofErr w:type="spellEnd"/>
            <w:r w:rsidRPr="00CE198F">
              <w:rPr>
                <w:rFonts w:ascii="Times New Roman" w:hAnsi="Times New Roman"/>
                <w:bCs/>
                <w:sz w:val="28"/>
                <w:szCs w:val="28"/>
                <w:shd w:val="clear" w:color="auto" w:fill="FFFFFF"/>
                <w:lang w:val="ro-MD"/>
              </w:rPr>
              <w:t xml:space="preserve"> de acreditare şi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AC9D4F2" w14:textId="220C0B79" w:rsidR="00F919D5" w:rsidRPr="00CE198F" w:rsidRDefault="00264D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1.1.2.</w:t>
            </w:r>
            <w:r w:rsidR="00F919D5" w:rsidRPr="00CE198F">
              <w:rPr>
                <w:rFonts w:ascii="Times New Roman" w:hAnsi="Times New Roman"/>
                <w:bCs/>
                <w:sz w:val="28"/>
                <w:szCs w:val="28"/>
                <w:lang w:val="ro-MD"/>
              </w:rPr>
              <w:t xml:space="preserve"> </w:t>
            </w:r>
            <w:r w:rsidR="00EB68CE" w:rsidRPr="00CE198F">
              <w:rPr>
                <w:rFonts w:ascii="Times New Roman" w:hAnsi="Times New Roman"/>
                <w:bCs/>
                <w:sz w:val="28"/>
                <w:szCs w:val="28"/>
                <w:lang w:val="ro-MD"/>
              </w:rPr>
              <w:t>textul</w:t>
            </w:r>
            <w:r w:rsidR="00F919D5" w:rsidRPr="00CE198F">
              <w:rPr>
                <w:rFonts w:ascii="Times New Roman" w:hAnsi="Times New Roman"/>
                <w:bCs/>
                <w:sz w:val="28"/>
                <w:szCs w:val="28"/>
                <w:lang w:val="ro-MD"/>
              </w:rPr>
              <w:t xml:space="preserve"> „Legea nr. 235 din 1 decembrie 2011 privind activitățile de acreditare și evaluare a conformității” la orice formă gramaticală, se substituie cu </w:t>
            </w:r>
            <w:r w:rsidR="00EB68CE" w:rsidRPr="00CE198F">
              <w:rPr>
                <w:rFonts w:ascii="Times New Roman" w:hAnsi="Times New Roman"/>
                <w:bCs/>
                <w:sz w:val="28"/>
                <w:szCs w:val="28"/>
                <w:lang w:val="ro-MD"/>
              </w:rPr>
              <w:t>textul</w:t>
            </w:r>
            <w:r w:rsidR="00F919D5" w:rsidRPr="00CE198F">
              <w:rPr>
                <w:rFonts w:ascii="Times New Roman" w:hAnsi="Times New Roman"/>
                <w:bCs/>
                <w:sz w:val="28"/>
                <w:szCs w:val="28"/>
                <w:lang w:val="ro-MD"/>
              </w:rPr>
              <w:t xml:space="preserve"> „Legea nr. 235/2011 privind activitățile de acreditare și evaluare a conformității”, la forma gramaticală corespunzătoare;</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342ECDD" w14:textId="77777777" w:rsidR="00743E56" w:rsidRPr="00CE198F" w:rsidRDefault="00743E56"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În Hotărâre:</w:t>
            </w:r>
          </w:p>
          <w:p w14:paraId="7E563C62" w14:textId="21DB941F" w:rsidR="00743E56" w:rsidRPr="00CE198F" w:rsidRDefault="001D38A0" w:rsidP="0030627B">
            <w:pP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4. Ministerul </w:t>
            </w:r>
            <w:r w:rsidR="00743E56" w:rsidRPr="00CE198F">
              <w:rPr>
                <w:rFonts w:ascii="Times New Roman" w:hAnsi="Times New Roman"/>
                <w:bCs/>
                <w:sz w:val="28"/>
                <w:szCs w:val="28"/>
                <w:shd w:val="clear" w:color="auto" w:fill="FFFFFF"/>
                <w:lang w:val="ro-MD"/>
              </w:rPr>
              <w:t>Infrastructurii și Dezvoltării Regionale </w:t>
            </w:r>
            <w:proofErr w:type="spellStart"/>
            <w:r w:rsidR="00743E56" w:rsidRPr="00CE198F">
              <w:rPr>
                <w:rFonts w:ascii="Times New Roman" w:hAnsi="Times New Roman"/>
                <w:bCs/>
                <w:sz w:val="28"/>
                <w:szCs w:val="28"/>
                <w:shd w:val="clear" w:color="auto" w:fill="FFFFFF"/>
                <w:lang w:val="ro-MD"/>
              </w:rPr>
              <w:t>recunoaşte</w:t>
            </w:r>
            <w:proofErr w:type="spellEnd"/>
            <w:r w:rsidR="00743E56" w:rsidRPr="00CE198F">
              <w:rPr>
                <w:rFonts w:ascii="Times New Roman" w:hAnsi="Times New Roman"/>
                <w:bCs/>
                <w:sz w:val="28"/>
                <w:szCs w:val="28"/>
                <w:shd w:val="clear" w:color="auto" w:fill="FFFFFF"/>
                <w:lang w:val="ro-MD"/>
              </w:rPr>
              <w:t xml:space="preserve"> organismele care realizează evaluarea </w:t>
            </w:r>
            <w:proofErr w:type="spellStart"/>
            <w:r w:rsidR="00743E56" w:rsidRPr="00CE198F">
              <w:rPr>
                <w:rFonts w:ascii="Times New Roman" w:hAnsi="Times New Roman"/>
                <w:bCs/>
                <w:sz w:val="28"/>
                <w:szCs w:val="28"/>
                <w:shd w:val="clear" w:color="auto" w:fill="FFFFFF"/>
                <w:lang w:val="ro-MD"/>
              </w:rPr>
              <w:t>conformităţii</w:t>
            </w:r>
            <w:proofErr w:type="spellEnd"/>
            <w:r w:rsidR="00743E56" w:rsidRPr="00CE198F">
              <w:rPr>
                <w:rFonts w:ascii="Times New Roman" w:hAnsi="Times New Roman"/>
                <w:bCs/>
                <w:sz w:val="28"/>
                <w:szCs w:val="28"/>
                <w:shd w:val="clear" w:color="auto" w:fill="FFFFFF"/>
                <w:lang w:val="ro-MD"/>
              </w:rPr>
              <w:t xml:space="preserve"> echipamentelor sub presiune transportabile destinate </w:t>
            </w:r>
            <w:proofErr w:type="spellStart"/>
            <w:r w:rsidR="00743E56" w:rsidRPr="00CE198F">
              <w:rPr>
                <w:rFonts w:ascii="Times New Roman" w:hAnsi="Times New Roman"/>
                <w:bCs/>
                <w:sz w:val="28"/>
                <w:szCs w:val="28"/>
                <w:shd w:val="clear" w:color="auto" w:fill="FFFFFF"/>
                <w:lang w:val="ro-MD"/>
              </w:rPr>
              <w:t>pieţei</w:t>
            </w:r>
            <w:proofErr w:type="spellEnd"/>
            <w:r w:rsidR="00743E56" w:rsidRPr="00CE198F">
              <w:rPr>
                <w:rFonts w:ascii="Times New Roman" w:hAnsi="Times New Roman"/>
                <w:bCs/>
                <w:sz w:val="28"/>
                <w:szCs w:val="28"/>
                <w:shd w:val="clear" w:color="auto" w:fill="FFFFFF"/>
                <w:lang w:val="ro-MD"/>
              </w:rPr>
              <w:t xml:space="preserve"> </w:t>
            </w:r>
            <w:proofErr w:type="spellStart"/>
            <w:r w:rsidR="00743E56" w:rsidRPr="00CE198F">
              <w:rPr>
                <w:rFonts w:ascii="Times New Roman" w:hAnsi="Times New Roman"/>
                <w:bCs/>
                <w:sz w:val="28"/>
                <w:szCs w:val="28"/>
                <w:shd w:val="clear" w:color="auto" w:fill="FFFFFF"/>
                <w:lang w:val="ro-MD"/>
              </w:rPr>
              <w:t>naţionale</w:t>
            </w:r>
            <w:proofErr w:type="spellEnd"/>
            <w:r w:rsidR="00743E56" w:rsidRPr="00CE198F">
              <w:rPr>
                <w:rFonts w:ascii="Times New Roman" w:hAnsi="Times New Roman"/>
                <w:bCs/>
                <w:sz w:val="28"/>
                <w:szCs w:val="28"/>
                <w:shd w:val="clear" w:color="auto" w:fill="FFFFFF"/>
                <w:lang w:val="ro-MD"/>
              </w:rPr>
              <w:t xml:space="preserve"> în concordanță cu procedurile prevăzute la capitolul IV din Reglementarea tehnică privind echipamentele sub presiune transportabile. Activitatea de notificare se realizează prin procedura de recunoaștere specificată în Legea nr. 235/2011 privind activitățile de acreditare și evaluare a conformității.</w:t>
            </w:r>
          </w:p>
          <w:p w14:paraId="15C27317" w14:textId="54729ABD" w:rsidR="00F919D5" w:rsidRPr="00CE198F" w:rsidRDefault="00EB68CE" w:rsidP="0030627B">
            <w:pP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5. Cuvintele „organism de evaluare a conformității notificat” </w:t>
            </w:r>
            <w:proofErr w:type="spellStart"/>
            <w:r w:rsidRPr="00CE198F">
              <w:rPr>
                <w:rFonts w:ascii="Times New Roman" w:hAnsi="Times New Roman"/>
                <w:bCs/>
                <w:sz w:val="28"/>
                <w:szCs w:val="28"/>
                <w:shd w:val="clear" w:color="auto" w:fill="FFFFFF"/>
                <w:lang w:val="ro-MD"/>
              </w:rPr>
              <w:t>sînt</w:t>
            </w:r>
            <w:proofErr w:type="spellEnd"/>
            <w:r w:rsidRPr="00CE198F">
              <w:rPr>
                <w:rFonts w:ascii="Times New Roman" w:hAnsi="Times New Roman"/>
                <w:bCs/>
                <w:sz w:val="28"/>
                <w:szCs w:val="28"/>
                <w:shd w:val="clear" w:color="auto" w:fill="FFFFFF"/>
                <w:lang w:val="ro-MD"/>
              </w:rPr>
              <w:t xml:space="preserve"> echivalente cu cuvintele „organism de evaluare a conformității recunoscut”, entitățile </w:t>
            </w:r>
            <w:proofErr w:type="spellStart"/>
            <w:r w:rsidRPr="00CE198F">
              <w:rPr>
                <w:rFonts w:ascii="Times New Roman" w:hAnsi="Times New Roman"/>
                <w:bCs/>
                <w:sz w:val="28"/>
                <w:szCs w:val="28"/>
                <w:shd w:val="clear" w:color="auto" w:fill="FFFFFF"/>
                <w:lang w:val="ro-MD"/>
              </w:rPr>
              <w:t>avînd</w:t>
            </w:r>
            <w:proofErr w:type="spellEnd"/>
            <w:r w:rsidRPr="00CE198F">
              <w:rPr>
                <w:rFonts w:ascii="Times New Roman" w:hAnsi="Times New Roman"/>
                <w:bCs/>
                <w:sz w:val="28"/>
                <w:szCs w:val="28"/>
                <w:shd w:val="clear" w:color="auto" w:fill="FFFFFF"/>
                <w:lang w:val="ro-MD"/>
              </w:rPr>
              <w:t xml:space="preserve"> regim juridic similar, conform </w:t>
            </w:r>
            <w:r w:rsidRPr="00CE198F">
              <w:rPr>
                <w:rFonts w:ascii="Times New Roman" w:hAnsi="Times New Roman"/>
                <w:bCs/>
                <w:sz w:val="28"/>
                <w:szCs w:val="28"/>
                <w:shd w:val="clear" w:color="auto" w:fill="FFFFFF"/>
                <w:lang w:val="ro-MD"/>
              </w:rPr>
              <w:lastRenderedPageBreak/>
              <w:t xml:space="preserve">prevederilor Legii nr. 235/2011 privind activitățile de acreditare și evaluare a conformității. Cerinţele cu privire la organismele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notificate se aplică şi organismelor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recunoscute. La </w:t>
            </w:r>
            <w:proofErr w:type="spellStart"/>
            <w:r w:rsidRPr="00CE198F">
              <w:rPr>
                <w:rFonts w:ascii="Times New Roman" w:hAnsi="Times New Roman"/>
                <w:bCs/>
                <w:sz w:val="28"/>
                <w:szCs w:val="28"/>
                <w:shd w:val="clear" w:color="auto" w:fill="FFFFFF"/>
                <w:lang w:val="ro-MD"/>
              </w:rPr>
              <w:t>desfăşurarea</w:t>
            </w:r>
            <w:proofErr w:type="spellEnd"/>
            <w:r w:rsidRPr="00CE198F">
              <w:rPr>
                <w:rFonts w:ascii="Times New Roman" w:hAnsi="Times New Roman"/>
                <w:bCs/>
                <w:sz w:val="28"/>
                <w:szCs w:val="28"/>
                <w:shd w:val="clear" w:color="auto" w:fill="FFFFFF"/>
                <w:lang w:val="ro-MD"/>
              </w:rPr>
              <w:t xml:space="preserve"> procedurilor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organismele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recunoscute care realizează evaluarea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echipamentelor sub presiune transportabile eliberează certificate de conformitate, </w:t>
            </w:r>
            <w:r w:rsidR="006D1FF4" w:rsidRPr="00CE198F">
              <w:rPr>
                <w:rFonts w:ascii="Times New Roman" w:hAnsi="Times New Roman"/>
                <w:bCs/>
                <w:sz w:val="28"/>
                <w:szCs w:val="28"/>
                <w:lang w:val="ro-MD"/>
              </w:rPr>
              <w:t>rapoarte de inspecție,</w:t>
            </w:r>
            <w:r w:rsidRPr="00CE198F">
              <w:rPr>
                <w:rFonts w:ascii="Times New Roman" w:hAnsi="Times New Roman"/>
                <w:bCs/>
                <w:sz w:val="28"/>
                <w:szCs w:val="28"/>
                <w:shd w:val="clear" w:color="auto" w:fill="FFFFFF"/>
                <w:lang w:val="ro-MD"/>
              </w:rPr>
              <w:t xml:space="preserve"> rapoarte privind inspecțiile periodice, inspecțiile intermediare și verificările excepționale.</w:t>
            </w:r>
          </w:p>
          <w:p w14:paraId="0FB9FD2E" w14:textId="77777777" w:rsidR="00743E56" w:rsidRPr="00CE198F" w:rsidRDefault="00743E56"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shd w:val="clear" w:color="auto" w:fill="FFFFFF"/>
                <w:lang w:val="ro-MD"/>
              </w:rPr>
            </w:pPr>
          </w:p>
          <w:p w14:paraId="6D329A5C" w14:textId="77777777" w:rsidR="00743E56" w:rsidRPr="00CE198F" w:rsidRDefault="00743E56"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În Reglementare tehnică:</w:t>
            </w:r>
          </w:p>
          <w:p w14:paraId="6B1766F9" w14:textId="4B0F55FC" w:rsidR="00743E56" w:rsidRPr="00CE198F" w:rsidRDefault="00743E56"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5. În sensul prezentei Reglementări tehnice se utilizează </w:t>
            </w:r>
            <w:proofErr w:type="spellStart"/>
            <w:r w:rsidRPr="00CE198F">
              <w:rPr>
                <w:rFonts w:ascii="Times New Roman" w:hAnsi="Times New Roman"/>
                <w:bCs/>
                <w:sz w:val="28"/>
                <w:szCs w:val="28"/>
                <w:shd w:val="clear" w:color="auto" w:fill="FFFFFF"/>
                <w:lang w:val="ro-MD"/>
              </w:rPr>
              <w:t>noţiunile</w:t>
            </w:r>
            <w:proofErr w:type="spellEnd"/>
            <w:r w:rsidRPr="00CE198F">
              <w:rPr>
                <w:rFonts w:ascii="Times New Roman" w:hAnsi="Times New Roman"/>
                <w:bCs/>
                <w:sz w:val="28"/>
                <w:szCs w:val="28"/>
                <w:shd w:val="clear" w:color="auto" w:fill="FFFFFF"/>
                <w:lang w:val="ro-MD"/>
              </w:rPr>
              <w:t xml:space="preserve"> definite în Legea nr.235/2011 privind </w:t>
            </w:r>
            <w:proofErr w:type="spellStart"/>
            <w:r w:rsidRPr="00CE198F">
              <w:rPr>
                <w:rFonts w:ascii="Times New Roman" w:hAnsi="Times New Roman"/>
                <w:bCs/>
                <w:sz w:val="28"/>
                <w:szCs w:val="28"/>
                <w:shd w:val="clear" w:color="auto" w:fill="FFFFFF"/>
                <w:lang w:val="ro-MD"/>
              </w:rPr>
              <w:t>activităţile</w:t>
            </w:r>
            <w:proofErr w:type="spellEnd"/>
            <w:r w:rsidRPr="00CE198F">
              <w:rPr>
                <w:rFonts w:ascii="Times New Roman" w:hAnsi="Times New Roman"/>
                <w:bCs/>
                <w:sz w:val="28"/>
                <w:szCs w:val="28"/>
                <w:shd w:val="clear" w:color="auto" w:fill="FFFFFF"/>
                <w:lang w:val="ro-MD"/>
              </w:rPr>
              <w:t xml:space="preserve"> de acreditare şi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Legea nr. 420-XVI din 22 decembrie 2006 privind activitatea de reglementare tehnică, Legea nr.162/2023 privind supravegherea pieței și conformitatea produselor, Codul civil al Republicii </w:t>
            </w:r>
            <w:r w:rsidRPr="00CE198F">
              <w:rPr>
                <w:rFonts w:ascii="Times New Roman" w:hAnsi="Times New Roman"/>
                <w:bCs/>
                <w:sz w:val="28"/>
                <w:szCs w:val="28"/>
                <w:shd w:val="clear" w:color="auto" w:fill="FFFFFF"/>
                <w:lang w:val="ro-MD"/>
              </w:rPr>
              <w:lastRenderedPageBreak/>
              <w:t>Moldova nr. 1107-XV din 6 iunie 2002, precum şi următoarele noțiuni:…</w:t>
            </w:r>
          </w:p>
          <w:p w14:paraId="6C480FE9" w14:textId="26D1D672" w:rsidR="0023762A" w:rsidRPr="00CE198F" w:rsidRDefault="0023762A"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13. Reprezentantul autorizat este numit de producător în temeiul art. 27 alin. (1) din Legea nr.235/2011 privind </w:t>
            </w:r>
            <w:proofErr w:type="spellStart"/>
            <w:r w:rsidRPr="00CE198F">
              <w:rPr>
                <w:rFonts w:ascii="Times New Roman" w:hAnsi="Times New Roman"/>
                <w:bCs/>
                <w:sz w:val="28"/>
                <w:szCs w:val="28"/>
                <w:shd w:val="clear" w:color="auto" w:fill="FFFFFF"/>
                <w:lang w:val="ro-MD"/>
              </w:rPr>
              <w:t>activităţile</w:t>
            </w:r>
            <w:proofErr w:type="spellEnd"/>
            <w:r w:rsidRPr="00CE198F">
              <w:rPr>
                <w:rFonts w:ascii="Times New Roman" w:hAnsi="Times New Roman"/>
                <w:bCs/>
                <w:sz w:val="28"/>
                <w:szCs w:val="28"/>
                <w:shd w:val="clear" w:color="auto" w:fill="FFFFFF"/>
                <w:lang w:val="ro-MD"/>
              </w:rPr>
              <w:t xml:space="preserve"> de acreditare şi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w:t>
            </w:r>
          </w:p>
          <w:p w14:paraId="72C82DBA" w14:textId="3873CC79" w:rsidR="0023762A" w:rsidRPr="00CE198F" w:rsidRDefault="0023762A"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69. În scopul notificării, un organism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trebuie să îndeplinească cerinţele prevăzute în standardele de </w:t>
            </w:r>
            <w:proofErr w:type="spellStart"/>
            <w:r w:rsidRPr="00CE198F">
              <w:rPr>
                <w:rFonts w:ascii="Times New Roman" w:hAnsi="Times New Roman"/>
                <w:bCs/>
                <w:sz w:val="28"/>
                <w:szCs w:val="28"/>
                <w:shd w:val="clear" w:color="auto" w:fill="FFFFFF"/>
                <w:lang w:val="ro-MD"/>
              </w:rPr>
              <w:t>referinţă</w:t>
            </w:r>
            <w:proofErr w:type="spellEnd"/>
            <w:r w:rsidRPr="00CE198F">
              <w:rPr>
                <w:rFonts w:ascii="Times New Roman" w:hAnsi="Times New Roman"/>
                <w:bCs/>
                <w:sz w:val="28"/>
                <w:szCs w:val="28"/>
                <w:shd w:val="clear" w:color="auto" w:fill="FFFFFF"/>
                <w:lang w:val="ro-MD"/>
              </w:rPr>
              <w:t xml:space="preserve"> aplicabile acestora, care se confirmă prin acreditare în condiţiile Legii nr. 235/2011 privind </w:t>
            </w:r>
            <w:proofErr w:type="spellStart"/>
            <w:r w:rsidRPr="00CE198F">
              <w:rPr>
                <w:rFonts w:ascii="Times New Roman" w:hAnsi="Times New Roman"/>
                <w:bCs/>
                <w:sz w:val="28"/>
                <w:szCs w:val="28"/>
                <w:shd w:val="clear" w:color="auto" w:fill="FFFFFF"/>
                <w:lang w:val="ro-MD"/>
              </w:rPr>
              <w:t>activităţile</w:t>
            </w:r>
            <w:proofErr w:type="spellEnd"/>
            <w:r w:rsidRPr="00CE198F">
              <w:rPr>
                <w:rFonts w:ascii="Times New Roman" w:hAnsi="Times New Roman"/>
                <w:bCs/>
                <w:sz w:val="28"/>
                <w:szCs w:val="28"/>
                <w:shd w:val="clear" w:color="auto" w:fill="FFFFFF"/>
                <w:lang w:val="ro-MD"/>
              </w:rPr>
              <w:t xml:space="preserve"> de acreditare şi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w:t>
            </w:r>
          </w:p>
          <w:p w14:paraId="2FA7CF08" w14:textId="77777777" w:rsidR="00743E56" w:rsidRPr="00CE198F" w:rsidRDefault="00743E56" w:rsidP="0030627B">
            <w:pP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72. În scopul notificării pentru activitate în domeniul reglementat, organismul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solicită recunoașterea în vederea notificării în conformitate cu Legea nr.235/2011 privind </w:t>
            </w:r>
            <w:proofErr w:type="spellStart"/>
            <w:r w:rsidRPr="00CE198F">
              <w:rPr>
                <w:rFonts w:ascii="Times New Roman" w:hAnsi="Times New Roman"/>
                <w:bCs/>
                <w:sz w:val="28"/>
                <w:szCs w:val="28"/>
                <w:shd w:val="clear" w:color="auto" w:fill="FFFFFF"/>
                <w:lang w:val="ro-MD"/>
              </w:rPr>
              <w:t>activităţile</w:t>
            </w:r>
            <w:proofErr w:type="spellEnd"/>
            <w:r w:rsidRPr="00CE198F">
              <w:rPr>
                <w:rFonts w:ascii="Times New Roman" w:hAnsi="Times New Roman"/>
                <w:bCs/>
                <w:sz w:val="28"/>
                <w:szCs w:val="28"/>
                <w:shd w:val="clear" w:color="auto" w:fill="FFFFFF"/>
                <w:lang w:val="ro-MD"/>
              </w:rPr>
              <w:t xml:space="preserve"> de acreditare şi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w:t>
            </w:r>
          </w:p>
          <w:p w14:paraId="4BFB01FC" w14:textId="1C114280" w:rsidR="0023762A" w:rsidRPr="00CE198F" w:rsidRDefault="0023762A"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shd w:val="clear" w:color="auto" w:fill="FFFFFF"/>
                <w:lang w:val="ro-MD"/>
              </w:rPr>
              <w:t xml:space="preserve">81. În cazul în care a constatat sau a fost informat că un organism notificat nu mai respectă cerințele prevăzute la pct. 69-71 sau că acesta nu își îndeplinește obligațiile, Ministerul Infrastructurii și </w:t>
            </w:r>
            <w:r w:rsidRPr="00CE198F">
              <w:rPr>
                <w:rFonts w:ascii="Times New Roman" w:hAnsi="Times New Roman"/>
                <w:bCs/>
                <w:sz w:val="28"/>
                <w:szCs w:val="28"/>
                <w:shd w:val="clear" w:color="auto" w:fill="FFFFFF"/>
                <w:lang w:val="ro-MD"/>
              </w:rPr>
              <w:lastRenderedPageBreak/>
              <w:t xml:space="preserve">Dezvoltării Regionale suspendă, </w:t>
            </w:r>
            <w:proofErr w:type="spellStart"/>
            <w:r w:rsidRPr="00CE198F">
              <w:rPr>
                <w:rFonts w:ascii="Times New Roman" w:hAnsi="Times New Roman"/>
                <w:bCs/>
                <w:sz w:val="28"/>
                <w:szCs w:val="28"/>
                <w:shd w:val="clear" w:color="auto" w:fill="FFFFFF"/>
                <w:lang w:val="ro-MD"/>
              </w:rPr>
              <w:t>restrînge</w:t>
            </w:r>
            <w:proofErr w:type="spellEnd"/>
            <w:r w:rsidRPr="00CE198F">
              <w:rPr>
                <w:rFonts w:ascii="Times New Roman" w:hAnsi="Times New Roman"/>
                <w:bCs/>
                <w:sz w:val="28"/>
                <w:szCs w:val="28"/>
                <w:shd w:val="clear" w:color="auto" w:fill="FFFFFF"/>
                <w:lang w:val="ro-MD"/>
              </w:rPr>
              <w:t xml:space="preserve"> sau retrage recunoașterea (notificarea) în conformitate cu Legea nr. 235/2011 privind </w:t>
            </w:r>
            <w:proofErr w:type="spellStart"/>
            <w:r w:rsidRPr="00CE198F">
              <w:rPr>
                <w:rFonts w:ascii="Times New Roman" w:hAnsi="Times New Roman"/>
                <w:bCs/>
                <w:sz w:val="28"/>
                <w:szCs w:val="28"/>
                <w:shd w:val="clear" w:color="auto" w:fill="FFFFFF"/>
                <w:lang w:val="ro-MD"/>
              </w:rPr>
              <w:t>activităţile</w:t>
            </w:r>
            <w:proofErr w:type="spellEnd"/>
            <w:r w:rsidRPr="00CE198F">
              <w:rPr>
                <w:rFonts w:ascii="Times New Roman" w:hAnsi="Times New Roman"/>
                <w:bCs/>
                <w:sz w:val="28"/>
                <w:szCs w:val="28"/>
                <w:shd w:val="clear" w:color="auto" w:fill="FFFFFF"/>
                <w:lang w:val="ro-MD"/>
              </w:rPr>
              <w:t xml:space="preserve"> de acreditare şi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w:t>
            </w:r>
          </w:p>
        </w:tc>
      </w:tr>
      <w:tr w:rsidR="00E151F8" w:rsidRPr="00D715B5" w14:paraId="65C1004A"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DDF739" w14:textId="1D9FB8C1" w:rsidR="00F40909" w:rsidRPr="00CE198F" w:rsidRDefault="00E27C27"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lastRenderedPageBreak/>
              <w:t xml:space="preserve">9. Producătorii care consideră sau au motive să creadă că echipamentele sub presiune transportabile pe care le-au introdus pe piață nu </w:t>
            </w:r>
            <w:proofErr w:type="spellStart"/>
            <w:r w:rsidRPr="00CE198F">
              <w:rPr>
                <w:rFonts w:ascii="Times New Roman" w:hAnsi="Times New Roman"/>
                <w:bCs/>
                <w:sz w:val="28"/>
                <w:szCs w:val="28"/>
                <w:shd w:val="clear" w:color="auto" w:fill="FFFFFF"/>
                <w:lang w:val="ro-MD"/>
              </w:rPr>
              <w:t>sînt</w:t>
            </w:r>
            <w:proofErr w:type="spellEnd"/>
            <w:r w:rsidRPr="00CE198F">
              <w:rPr>
                <w:rFonts w:ascii="Times New Roman" w:hAnsi="Times New Roman"/>
                <w:bCs/>
                <w:sz w:val="28"/>
                <w:szCs w:val="28"/>
                <w:shd w:val="clear" w:color="auto" w:fill="FFFFFF"/>
                <w:lang w:val="ro-MD"/>
              </w:rPr>
              <w:t xml:space="preserve"> conforme cu anexele A și B la ADR sau cu prezenta Reglementare tehnică iau măsurile corective necesare pentru a aduce respectivele echipamente în conformitate, pentru a le retrage sau pentru a le rechema conform Legii nr.162/2023 privind supravegherea pieței și conformitatea produselor. Dacă echipamentele sub presiune transportabile prezintă un risc, producătorii informează imediat în acest sens autoritatea de supraveghere a </w:t>
            </w:r>
            <w:proofErr w:type="spellStart"/>
            <w:r w:rsidRPr="00CE198F">
              <w:rPr>
                <w:rFonts w:ascii="Times New Roman" w:hAnsi="Times New Roman"/>
                <w:bCs/>
                <w:sz w:val="28"/>
                <w:szCs w:val="28"/>
                <w:shd w:val="clear" w:color="auto" w:fill="FFFFFF"/>
                <w:lang w:val="ro-MD"/>
              </w:rPr>
              <w:t>pieţei</w:t>
            </w:r>
            <w:proofErr w:type="spellEnd"/>
            <w:r w:rsidR="001D38A0" w:rsidRPr="00CE198F">
              <w:rPr>
                <w:rFonts w:ascii="Times New Roman" w:hAnsi="Times New Roman"/>
                <w:bCs/>
                <w:sz w:val="28"/>
                <w:szCs w:val="28"/>
                <w:shd w:val="clear" w:color="auto" w:fill="FFFFFF"/>
                <w:lang w:val="ro-MD"/>
              </w:rPr>
              <w:t xml:space="preserve">, </w:t>
            </w:r>
            <w:proofErr w:type="spellStart"/>
            <w:r w:rsidR="001D38A0" w:rsidRPr="00CE198F">
              <w:rPr>
                <w:rFonts w:ascii="Times New Roman" w:hAnsi="Times New Roman"/>
                <w:bCs/>
                <w:sz w:val="28"/>
                <w:szCs w:val="28"/>
                <w:shd w:val="clear" w:color="auto" w:fill="FFFFFF"/>
                <w:lang w:val="ro-MD"/>
              </w:rPr>
              <w:t>indicînd</w:t>
            </w:r>
            <w:proofErr w:type="spellEnd"/>
            <w:r w:rsidRPr="00CE198F">
              <w:rPr>
                <w:rFonts w:ascii="Times New Roman" w:hAnsi="Times New Roman"/>
                <w:bCs/>
                <w:sz w:val="28"/>
                <w:szCs w:val="28"/>
                <w:shd w:val="clear" w:color="auto" w:fill="FFFFFF"/>
                <w:lang w:val="ro-MD"/>
              </w:rPr>
              <w:t xml:space="preserve"> detaliile, în special cu privire la neconformitate şi la măsurile corective luate.</w:t>
            </w:r>
          </w:p>
          <w:p w14:paraId="30F1FC32" w14:textId="77777777" w:rsidR="00E27C27" w:rsidRPr="00CE198F" w:rsidRDefault="00E27C27"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11. Producătorii, în urma unei cereri motivate din partea autorității de supraveghere a pieței, furnizează acesteia toate informațiile și documentația necesară, pe suport de </w:t>
            </w:r>
            <w:proofErr w:type="spellStart"/>
            <w:r w:rsidRPr="00CE198F">
              <w:rPr>
                <w:rFonts w:ascii="Times New Roman" w:hAnsi="Times New Roman"/>
                <w:bCs/>
                <w:sz w:val="28"/>
                <w:szCs w:val="28"/>
                <w:shd w:val="clear" w:color="auto" w:fill="FFFFFF"/>
                <w:lang w:val="ro-MD"/>
              </w:rPr>
              <w:t>hîrtie</w:t>
            </w:r>
            <w:proofErr w:type="spellEnd"/>
            <w:r w:rsidRPr="00CE198F">
              <w:rPr>
                <w:rFonts w:ascii="Times New Roman" w:hAnsi="Times New Roman"/>
                <w:bCs/>
                <w:sz w:val="28"/>
                <w:szCs w:val="28"/>
                <w:shd w:val="clear" w:color="auto" w:fill="FFFFFF"/>
                <w:lang w:val="ro-MD"/>
              </w:rPr>
              <w:t xml:space="preserve"> sau în format electronic, în limba de stat, pentru a demonstra conformitatea echipamentului sub </w:t>
            </w:r>
            <w:r w:rsidRPr="00CE198F">
              <w:rPr>
                <w:rFonts w:ascii="Times New Roman" w:hAnsi="Times New Roman"/>
                <w:bCs/>
                <w:sz w:val="28"/>
                <w:szCs w:val="28"/>
                <w:shd w:val="clear" w:color="auto" w:fill="FFFFFF"/>
                <w:lang w:val="ro-MD"/>
              </w:rPr>
              <w:lastRenderedPageBreak/>
              <w:t>presiune transportabile. Producătorii cooperează cu autoritatea de supraveghere a pieței, la cererea acesteia, cu privire la orice acțiune întreprinsă pentru eliminarea riscurilor prezentate de echipamentele sub presiune transportabile pe care aceștia le-au introdus pe piață.</w:t>
            </w:r>
          </w:p>
          <w:p w14:paraId="11E80F9E" w14:textId="77777777" w:rsidR="00E27C27" w:rsidRPr="00CE198F" w:rsidRDefault="00E27C2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15. Reprezentantul autorizat îndeplinește sarcinile prevăzute în mandatul primit de la producător. Mandatul permite reprezentantului autorizat să îndeplinească minimum următoarele acțiuni:</w:t>
            </w:r>
          </w:p>
          <w:p w14:paraId="0EABE363" w14:textId="77777777" w:rsidR="00E27C27" w:rsidRPr="00CE198F" w:rsidRDefault="00E27C2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1) să mențină documentația tehnică la dispoziția autorității de supraveghere a pieței cel puțin pentru perioada prevăzută în anexele A și B la ADR pentru producători;</w:t>
            </w:r>
          </w:p>
          <w:p w14:paraId="733F0F46" w14:textId="77777777" w:rsidR="00E27C27" w:rsidRPr="00CE198F" w:rsidRDefault="00E27C2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2) să prezinte autorității de supraveghere a pieței, în urma unei cereri motivate din partea acesteia, toate informațiile și documentele necesare pentru a demonstra conformitatea echipamentelor sub presiune transportabile, în limba de stat;</w:t>
            </w:r>
          </w:p>
          <w:p w14:paraId="5539E71D" w14:textId="77777777" w:rsidR="00E27C27" w:rsidRPr="00CE198F" w:rsidRDefault="00E27C2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 xml:space="preserve">3) să coopereze cu autoritatea de supraveghere a </w:t>
            </w:r>
            <w:proofErr w:type="spellStart"/>
            <w:r w:rsidRPr="00CE198F">
              <w:rPr>
                <w:rFonts w:ascii="Times New Roman" w:hAnsi="Times New Roman"/>
                <w:bCs/>
                <w:sz w:val="28"/>
                <w:szCs w:val="28"/>
                <w:lang w:val="ro-MD"/>
              </w:rPr>
              <w:t>pieţei</w:t>
            </w:r>
            <w:proofErr w:type="spellEnd"/>
            <w:r w:rsidRPr="00CE198F">
              <w:rPr>
                <w:rFonts w:ascii="Times New Roman" w:hAnsi="Times New Roman"/>
                <w:bCs/>
                <w:sz w:val="28"/>
                <w:szCs w:val="28"/>
                <w:lang w:val="ro-MD"/>
              </w:rPr>
              <w:t xml:space="preserve">, la cererea acesteia, cu privire la orice acțiune întreprinsă pentru eliminarea riscurilor reprezentate de </w:t>
            </w:r>
            <w:r w:rsidRPr="00CE198F">
              <w:rPr>
                <w:rFonts w:ascii="Times New Roman" w:hAnsi="Times New Roman"/>
                <w:bCs/>
                <w:sz w:val="28"/>
                <w:szCs w:val="28"/>
                <w:lang w:val="ro-MD"/>
              </w:rPr>
              <w:lastRenderedPageBreak/>
              <w:t>echipamentele sub presiune transportabile care fac obiectul mandatului reprezentantului autorizat.</w:t>
            </w:r>
          </w:p>
          <w:p w14:paraId="3F2C1F76" w14:textId="77777777" w:rsidR="00E27C27" w:rsidRPr="00CE198F" w:rsidRDefault="00E27C2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19. Înainte de introducerea pe piață a echipamentelor sub presiune transportabile, importatorii garantează că producătorul a efectuat procedura de evaluare a conformității. Aceștia garantează că producătorul a întocmit documentația tehnică, iar echipamentele sub presiune transportabile poartă marcajul ,,pi” și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însoțite de certificatul de conformitate menționat în anexele A și B la ADR.</w:t>
            </w:r>
          </w:p>
          <w:p w14:paraId="1ABFC9FC" w14:textId="77777777" w:rsidR="00E27C27" w:rsidRPr="00CE198F" w:rsidRDefault="00E27C2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Dacă importatorii consideră sau au motive să creadă că echipamentele sub presiune transportabile nu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conforme cu anexele A și B la ADR și cu prezenta Reglementare tehnică, aceștia nu introduc echipamentele sub presiune transportabile pe piață înainte ca acestea să fie aduse în conformitate. Dacă echipamentele sub presiune transportabile prezintă un risc, importatorii informează imediat în acest sens producătorul și autoritatea de supraveghere a </w:t>
            </w:r>
            <w:proofErr w:type="spellStart"/>
            <w:r w:rsidRPr="00CE198F">
              <w:rPr>
                <w:rFonts w:ascii="Times New Roman" w:hAnsi="Times New Roman"/>
                <w:bCs/>
                <w:sz w:val="28"/>
                <w:szCs w:val="28"/>
                <w:lang w:val="ro-MD"/>
              </w:rPr>
              <w:t>pieţei</w:t>
            </w:r>
            <w:proofErr w:type="spellEnd"/>
            <w:r w:rsidRPr="00CE198F">
              <w:rPr>
                <w:rFonts w:ascii="Times New Roman" w:hAnsi="Times New Roman"/>
                <w:bCs/>
                <w:sz w:val="28"/>
                <w:szCs w:val="28"/>
                <w:lang w:val="ro-MD"/>
              </w:rPr>
              <w:t>.</w:t>
            </w:r>
          </w:p>
          <w:p w14:paraId="54A03505" w14:textId="77777777" w:rsidR="00E27C27" w:rsidRPr="00CE198F" w:rsidRDefault="00E27C2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22. Importatorii care consideră sau au motive să creadă că echipamentele sub presiune transportabile pe care le-au introdus pe piață </w:t>
            </w:r>
            <w:r w:rsidRPr="00CE198F">
              <w:rPr>
                <w:rFonts w:ascii="Times New Roman" w:hAnsi="Times New Roman"/>
                <w:bCs/>
                <w:sz w:val="28"/>
                <w:szCs w:val="28"/>
                <w:lang w:val="ro-MD"/>
              </w:rPr>
              <w:lastRenderedPageBreak/>
              <w:t xml:space="preserve">nu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conforme cu anexele A și B la ADR și cu prezenta Reglementare tehnică iau măsurile corective necesare pentru a aduce respectivele echipamente în conformitate, pentru a le retrage sau pentru a le rechema, după caz. În cazul în care echipamentele sub presiune transportabile prezintă un risc, importatorii informează imediat în acest sens producătorul și autoritatea de supraveghere a pieței, </w:t>
            </w:r>
            <w:proofErr w:type="spellStart"/>
            <w:r w:rsidRPr="00CE198F">
              <w:rPr>
                <w:rFonts w:ascii="Times New Roman" w:hAnsi="Times New Roman"/>
                <w:bCs/>
                <w:sz w:val="28"/>
                <w:szCs w:val="28"/>
                <w:lang w:val="ro-MD"/>
              </w:rPr>
              <w:t>indicînd</w:t>
            </w:r>
            <w:proofErr w:type="spellEnd"/>
            <w:r w:rsidRPr="00CE198F">
              <w:rPr>
                <w:rFonts w:ascii="Times New Roman" w:hAnsi="Times New Roman"/>
                <w:bCs/>
                <w:sz w:val="28"/>
                <w:szCs w:val="28"/>
                <w:lang w:val="ro-MD"/>
              </w:rPr>
              <w:t xml:space="preserve"> detalii, în special cu privire la neconformitate și la măsurile corective luate.</w:t>
            </w:r>
          </w:p>
          <w:p w14:paraId="211EF3E9" w14:textId="77777777" w:rsidR="00E27C27" w:rsidRPr="00CE198F" w:rsidRDefault="00E27C2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Importatorii trebuie să documenteze toate neconformitățile și măsurile corective.</w:t>
            </w:r>
          </w:p>
          <w:p w14:paraId="22949846" w14:textId="77777777" w:rsidR="00E27C27" w:rsidRPr="00CE198F" w:rsidRDefault="00E27C27"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24. Importatorii, în urma unei cereri motivate din partea autorității de supraveghere a pieței, furnizează acesteia toate informațiile și documentația necesară, pe suport de </w:t>
            </w:r>
            <w:proofErr w:type="spellStart"/>
            <w:r w:rsidRPr="00CE198F">
              <w:rPr>
                <w:rFonts w:ascii="Times New Roman" w:hAnsi="Times New Roman"/>
                <w:bCs/>
                <w:sz w:val="28"/>
                <w:szCs w:val="28"/>
                <w:shd w:val="clear" w:color="auto" w:fill="FFFFFF"/>
                <w:lang w:val="ro-MD"/>
              </w:rPr>
              <w:t>hîrtie</w:t>
            </w:r>
            <w:proofErr w:type="spellEnd"/>
            <w:r w:rsidRPr="00CE198F">
              <w:rPr>
                <w:rFonts w:ascii="Times New Roman" w:hAnsi="Times New Roman"/>
                <w:bCs/>
                <w:sz w:val="28"/>
                <w:szCs w:val="28"/>
                <w:shd w:val="clear" w:color="auto" w:fill="FFFFFF"/>
                <w:lang w:val="ro-MD"/>
              </w:rPr>
              <w:t xml:space="preserve"> sau în format electronic, în limba de stat, pentru a demonstra conformitatea echipamentului sub presiune transportabile. Importatorii cooperează cu autoritatea de supraveghere a pieței, la cererea acesteia, cu privire la orice acțiune întreprinsă pentru eliminarea riscurilor prezentate de echipamentele sub presiune transportabile pe care aceștia le-au introdus pe piață.</w:t>
            </w:r>
          </w:p>
          <w:p w14:paraId="67B2F072" w14:textId="77777777" w:rsidR="00E27C27" w:rsidRPr="00CE198F" w:rsidRDefault="00E27C2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 xml:space="preserve">29. Distribuitorii care consideră sau au motive să creadă că echipamentele sub presiune transportabile pe care le-au pus la dispoziție pe piață nu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conforme cu anexele A și B la ADR și cu prezenta Reglementare tehnică se asigură că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luate măsurile corective necesare pentru a aduce respectivele echipamente în conformitate, pentru a le retrage sau pentru a le rechema, după caz. În cazul în care echipamentele sub presiune transportabile prezintă un risc, distribuitorii informează imediat în acest sens producătorul, importatorul </w:t>
            </w:r>
            <w:proofErr w:type="spellStart"/>
            <w:r w:rsidRPr="00CE198F">
              <w:rPr>
                <w:rFonts w:ascii="Times New Roman" w:hAnsi="Times New Roman"/>
                <w:bCs/>
                <w:sz w:val="28"/>
                <w:szCs w:val="28"/>
                <w:lang w:val="ro-MD"/>
              </w:rPr>
              <w:t>șiautoritatea</w:t>
            </w:r>
            <w:proofErr w:type="spellEnd"/>
            <w:r w:rsidRPr="00CE198F">
              <w:rPr>
                <w:rFonts w:ascii="Times New Roman" w:hAnsi="Times New Roman"/>
                <w:bCs/>
                <w:sz w:val="28"/>
                <w:szCs w:val="28"/>
                <w:lang w:val="ro-MD"/>
              </w:rPr>
              <w:t xml:space="preserve"> de supraveghere a </w:t>
            </w:r>
            <w:proofErr w:type="spellStart"/>
            <w:r w:rsidRPr="00CE198F">
              <w:rPr>
                <w:rFonts w:ascii="Times New Roman" w:hAnsi="Times New Roman"/>
                <w:bCs/>
                <w:sz w:val="28"/>
                <w:szCs w:val="28"/>
                <w:lang w:val="ro-MD"/>
              </w:rPr>
              <w:t>pieţei</w:t>
            </w:r>
            <w:proofErr w:type="spellEnd"/>
            <w:r w:rsidRPr="00CE198F">
              <w:rPr>
                <w:rFonts w:ascii="Times New Roman" w:hAnsi="Times New Roman"/>
                <w:bCs/>
                <w:sz w:val="28"/>
                <w:szCs w:val="28"/>
                <w:lang w:val="ro-MD"/>
              </w:rPr>
              <w:t>, oferind informații detaliate, în special cu privire la neconformitate și la orice măsură corectivă luată.</w:t>
            </w:r>
          </w:p>
          <w:p w14:paraId="56BF40F8" w14:textId="77777777" w:rsidR="00E27C27" w:rsidRPr="00CE198F" w:rsidRDefault="00E27C2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Distribuitorii trebuie să documenteze toate neconformitățile și măsurile corective.</w:t>
            </w:r>
          </w:p>
          <w:p w14:paraId="5367AC7A" w14:textId="7EDFD832" w:rsidR="00E27C27" w:rsidRPr="00CE198F" w:rsidRDefault="00E27C27"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30. Distribuitorii, în urma unei cereri motivate din partea autorității de supraveghere a </w:t>
            </w:r>
            <w:proofErr w:type="spellStart"/>
            <w:r w:rsidRPr="00CE198F">
              <w:rPr>
                <w:rFonts w:ascii="Times New Roman" w:hAnsi="Times New Roman"/>
                <w:bCs/>
                <w:sz w:val="28"/>
                <w:szCs w:val="28"/>
                <w:shd w:val="clear" w:color="auto" w:fill="FFFFFF"/>
                <w:lang w:val="ro-MD"/>
              </w:rPr>
              <w:t>pieţei</w:t>
            </w:r>
            <w:proofErr w:type="spellEnd"/>
            <w:r w:rsidRPr="00CE198F">
              <w:rPr>
                <w:rFonts w:ascii="Times New Roman" w:hAnsi="Times New Roman"/>
                <w:bCs/>
                <w:sz w:val="28"/>
                <w:szCs w:val="28"/>
                <w:shd w:val="clear" w:color="auto" w:fill="FFFFFF"/>
                <w:lang w:val="ro-MD"/>
              </w:rPr>
              <w:t xml:space="preserve">, furnizează acesteia toate informațiile și documentația necesară pe suport de </w:t>
            </w:r>
            <w:proofErr w:type="spellStart"/>
            <w:r w:rsidRPr="00CE198F">
              <w:rPr>
                <w:rFonts w:ascii="Times New Roman" w:hAnsi="Times New Roman"/>
                <w:bCs/>
                <w:sz w:val="28"/>
                <w:szCs w:val="28"/>
                <w:shd w:val="clear" w:color="auto" w:fill="FFFFFF"/>
                <w:lang w:val="ro-MD"/>
              </w:rPr>
              <w:t>hîrtie</w:t>
            </w:r>
            <w:proofErr w:type="spellEnd"/>
            <w:r w:rsidRPr="00CE198F">
              <w:rPr>
                <w:rFonts w:ascii="Times New Roman" w:hAnsi="Times New Roman"/>
                <w:bCs/>
                <w:sz w:val="28"/>
                <w:szCs w:val="28"/>
                <w:shd w:val="clear" w:color="auto" w:fill="FFFFFF"/>
                <w:lang w:val="ro-MD"/>
              </w:rPr>
              <w:t xml:space="preserve"> sau în format electronic,</w:t>
            </w:r>
            <w:r w:rsidR="005876FB" w:rsidRPr="00CE198F">
              <w:rPr>
                <w:rFonts w:ascii="Times New Roman" w:hAnsi="Times New Roman"/>
                <w:bCs/>
                <w:sz w:val="28"/>
                <w:szCs w:val="28"/>
                <w:shd w:val="clear" w:color="auto" w:fill="FFFFFF"/>
                <w:lang w:val="ro-MD"/>
              </w:rPr>
              <w:t xml:space="preserve"> </w:t>
            </w:r>
            <w:r w:rsidRPr="00CE198F">
              <w:rPr>
                <w:rFonts w:ascii="Times New Roman" w:hAnsi="Times New Roman"/>
                <w:bCs/>
                <w:sz w:val="28"/>
                <w:szCs w:val="28"/>
                <w:shd w:val="clear" w:color="auto" w:fill="FFFFFF"/>
                <w:lang w:val="ro-MD"/>
              </w:rPr>
              <w:t>în limba de stat,</w:t>
            </w:r>
            <w:r w:rsidR="005876FB" w:rsidRPr="00CE198F">
              <w:rPr>
                <w:rFonts w:ascii="Times New Roman" w:hAnsi="Times New Roman"/>
                <w:bCs/>
                <w:sz w:val="28"/>
                <w:szCs w:val="28"/>
                <w:shd w:val="clear" w:color="auto" w:fill="FFFFFF"/>
                <w:lang w:val="ro-MD"/>
              </w:rPr>
              <w:t xml:space="preserve"> </w:t>
            </w:r>
            <w:r w:rsidRPr="00CE198F">
              <w:rPr>
                <w:rFonts w:ascii="Times New Roman" w:hAnsi="Times New Roman"/>
                <w:bCs/>
                <w:sz w:val="28"/>
                <w:szCs w:val="28"/>
                <w:shd w:val="clear" w:color="auto" w:fill="FFFFFF"/>
                <w:lang w:val="ro-MD"/>
              </w:rPr>
              <w:t>pentru a demonstra conformitatea echipamentelor sub presiune transportabile.</w:t>
            </w:r>
            <w:r w:rsidR="007544BA" w:rsidRPr="00CE198F">
              <w:rPr>
                <w:rFonts w:ascii="Times New Roman" w:hAnsi="Times New Roman"/>
                <w:bCs/>
                <w:sz w:val="28"/>
                <w:szCs w:val="28"/>
                <w:shd w:val="clear" w:color="auto" w:fill="FFFFFF"/>
                <w:lang w:val="ro-MD"/>
              </w:rPr>
              <w:t xml:space="preserve"> </w:t>
            </w:r>
            <w:r w:rsidRPr="00CE198F">
              <w:rPr>
                <w:rFonts w:ascii="Times New Roman" w:hAnsi="Times New Roman"/>
                <w:bCs/>
                <w:sz w:val="28"/>
                <w:szCs w:val="28"/>
                <w:shd w:val="clear" w:color="auto" w:fill="FFFFFF"/>
                <w:lang w:val="ro-MD"/>
              </w:rPr>
              <w:t xml:space="preserve">Distribuitorii cooperează cu autoritatea de supraveghere a </w:t>
            </w:r>
            <w:proofErr w:type="spellStart"/>
            <w:r w:rsidRPr="00CE198F">
              <w:rPr>
                <w:rFonts w:ascii="Times New Roman" w:hAnsi="Times New Roman"/>
                <w:bCs/>
                <w:sz w:val="28"/>
                <w:szCs w:val="28"/>
                <w:shd w:val="clear" w:color="auto" w:fill="FFFFFF"/>
                <w:lang w:val="ro-MD"/>
              </w:rPr>
              <w:lastRenderedPageBreak/>
              <w:t>pieţei</w:t>
            </w:r>
            <w:proofErr w:type="spellEnd"/>
            <w:r w:rsidRPr="00CE198F">
              <w:rPr>
                <w:rFonts w:ascii="Times New Roman" w:hAnsi="Times New Roman"/>
                <w:bCs/>
                <w:sz w:val="28"/>
                <w:szCs w:val="28"/>
                <w:shd w:val="clear" w:color="auto" w:fill="FFFFFF"/>
                <w:lang w:val="ro-MD"/>
              </w:rPr>
              <w:t>, la cererea acesteia, cu privire la orice acțiune întreprinsă pentru eliminarea riscurilor prezentate de echipamentele sub presiune transportabile pe care le-au pus la dispoziție pe piață.</w:t>
            </w:r>
          </w:p>
          <w:p w14:paraId="073CED96" w14:textId="77777777" w:rsidR="00E27C27" w:rsidRPr="00CE198F" w:rsidRDefault="00E27C2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39. Agenții economici transmit, la cerere, către autoritatea de supraveghere a pieței datele de identificare:</w:t>
            </w:r>
          </w:p>
          <w:p w14:paraId="47734073" w14:textId="77777777" w:rsidR="00E27C27" w:rsidRPr="00CE198F" w:rsidRDefault="00E27C2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1) ale oricărui agent economic care le-a furnizat echipamente sub presiune transportabile;</w:t>
            </w:r>
          </w:p>
          <w:p w14:paraId="2B7C5505" w14:textId="77777777" w:rsidR="00E27C27" w:rsidRPr="00CE198F" w:rsidRDefault="00E27C2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2) ale oricărui agent economic căruia i-au furnizat echipamente sub presiune transportabile.</w:t>
            </w:r>
          </w:p>
          <w:p w14:paraId="0E118E0F" w14:textId="77777777" w:rsidR="00E27C27" w:rsidRPr="00CE198F" w:rsidRDefault="00E27C2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82. În caz de suspendare, </w:t>
            </w:r>
            <w:proofErr w:type="spellStart"/>
            <w:r w:rsidRPr="00CE198F">
              <w:rPr>
                <w:rFonts w:ascii="Times New Roman" w:hAnsi="Times New Roman"/>
                <w:bCs/>
                <w:sz w:val="28"/>
                <w:szCs w:val="28"/>
                <w:lang w:val="ro-MD"/>
              </w:rPr>
              <w:t>restrîngere</w:t>
            </w:r>
            <w:proofErr w:type="spellEnd"/>
            <w:r w:rsidRPr="00CE198F">
              <w:rPr>
                <w:rFonts w:ascii="Times New Roman" w:hAnsi="Times New Roman"/>
                <w:bCs/>
                <w:sz w:val="28"/>
                <w:szCs w:val="28"/>
                <w:lang w:val="ro-MD"/>
              </w:rPr>
              <w:t xml:space="preserve"> sau retragere a notificării ori în cazul în care organismul notificat şi-a încetat activitatea, Ministerul Infrastructurii și Dezvoltării Regionale ia măsurile adecvate pentru a se asigura că dosarele organismului respectiv fie </w:t>
            </w:r>
            <w:proofErr w:type="spellStart"/>
            <w:r w:rsidRPr="00CE198F">
              <w:rPr>
                <w:rFonts w:ascii="Times New Roman" w:hAnsi="Times New Roman"/>
                <w:bCs/>
                <w:sz w:val="28"/>
                <w:szCs w:val="28"/>
                <w:lang w:val="ro-MD"/>
              </w:rPr>
              <w:t>sîntpreluate</w:t>
            </w:r>
            <w:proofErr w:type="spellEnd"/>
            <w:r w:rsidRPr="00CE198F">
              <w:rPr>
                <w:rFonts w:ascii="Times New Roman" w:hAnsi="Times New Roman"/>
                <w:bCs/>
                <w:sz w:val="28"/>
                <w:szCs w:val="28"/>
                <w:lang w:val="ro-MD"/>
              </w:rPr>
              <w:t xml:space="preserve"> de un alt organism notificat, fie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puse la </w:t>
            </w:r>
            <w:proofErr w:type="spellStart"/>
            <w:r w:rsidRPr="00CE198F">
              <w:rPr>
                <w:rFonts w:ascii="Times New Roman" w:hAnsi="Times New Roman"/>
                <w:bCs/>
                <w:sz w:val="28"/>
                <w:szCs w:val="28"/>
                <w:lang w:val="ro-MD"/>
              </w:rPr>
              <w:t>dispoziţia</w:t>
            </w:r>
            <w:proofErr w:type="spellEnd"/>
            <w:r w:rsidRPr="00CE198F">
              <w:rPr>
                <w:rFonts w:ascii="Times New Roman" w:hAnsi="Times New Roman"/>
                <w:bCs/>
                <w:sz w:val="28"/>
                <w:szCs w:val="28"/>
                <w:lang w:val="ro-MD"/>
              </w:rPr>
              <w:t xml:space="preserve"> </w:t>
            </w:r>
            <w:proofErr w:type="spellStart"/>
            <w:r w:rsidRPr="00CE198F">
              <w:rPr>
                <w:rFonts w:ascii="Times New Roman" w:hAnsi="Times New Roman"/>
                <w:bCs/>
                <w:sz w:val="28"/>
                <w:szCs w:val="28"/>
                <w:lang w:val="ro-MD"/>
              </w:rPr>
              <w:t>autorităţii</w:t>
            </w:r>
            <w:proofErr w:type="spellEnd"/>
            <w:r w:rsidRPr="00CE198F">
              <w:rPr>
                <w:rFonts w:ascii="Times New Roman" w:hAnsi="Times New Roman"/>
                <w:bCs/>
                <w:sz w:val="28"/>
                <w:szCs w:val="28"/>
                <w:lang w:val="ro-MD"/>
              </w:rPr>
              <w:t xml:space="preserve"> de supraveghere a </w:t>
            </w:r>
            <w:proofErr w:type="spellStart"/>
            <w:r w:rsidRPr="00CE198F">
              <w:rPr>
                <w:rFonts w:ascii="Times New Roman" w:hAnsi="Times New Roman"/>
                <w:bCs/>
                <w:sz w:val="28"/>
                <w:szCs w:val="28"/>
                <w:lang w:val="ro-MD"/>
              </w:rPr>
              <w:t>pieţei</w:t>
            </w:r>
            <w:proofErr w:type="spellEnd"/>
            <w:r w:rsidRPr="00CE198F">
              <w:rPr>
                <w:rFonts w:ascii="Times New Roman" w:hAnsi="Times New Roman"/>
                <w:bCs/>
                <w:sz w:val="28"/>
                <w:szCs w:val="28"/>
                <w:lang w:val="ro-MD"/>
              </w:rPr>
              <w:t>, la cererea ministerului.</w:t>
            </w:r>
          </w:p>
          <w:p w14:paraId="52839E5B" w14:textId="77777777" w:rsidR="00E27C27" w:rsidRPr="00CE198F" w:rsidRDefault="00E27C2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83. În </w:t>
            </w:r>
            <w:proofErr w:type="spellStart"/>
            <w:r w:rsidRPr="00CE198F">
              <w:rPr>
                <w:rFonts w:ascii="Times New Roman" w:hAnsi="Times New Roman"/>
                <w:bCs/>
                <w:sz w:val="28"/>
                <w:szCs w:val="28"/>
                <w:lang w:val="ro-MD"/>
              </w:rPr>
              <w:t>situaţia</w:t>
            </w:r>
            <w:proofErr w:type="spellEnd"/>
            <w:r w:rsidRPr="00CE198F">
              <w:rPr>
                <w:rFonts w:ascii="Times New Roman" w:hAnsi="Times New Roman"/>
                <w:bCs/>
                <w:sz w:val="28"/>
                <w:szCs w:val="28"/>
                <w:lang w:val="ro-MD"/>
              </w:rPr>
              <w:t xml:space="preserve"> în care organismul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notificat şi-a încetat activitatea, acesta va asigura predarea către un alt </w:t>
            </w:r>
            <w:r w:rsidRPr="00CE198F">
              <w:rPr>
                <w:rFonts w:ascii="Times New Roman" w:hAnsi="Times New Roman"/>
                <w:bCs/>
                <w:sz w:val="28"/>
                <w:szCs w:val="28"/>
                <w:lang w:val="ro-MD"/>
              </w:rPr>
              <w:lastRenderedPageBreak/>
              <w:t xml:space="preserve">organism notificat din domeniu a documentelor şi a înregistrărilor privind evaluările realizate ori în curs de realizare din perioada în care a fost recunoscut, </w:t>
            </w:r>
            <w:proofErr w:type="spellStart"/>
            <w:r w:rsidRPr="00CE198F">
              <w:rPr>
                <w:rFonts w:ascii="Times New Roman" w:hAnsi="Times New Roman"/>
                <w:bCs/>
                <w:sz w:val="28"/>
                <w:szCs w:val="28"/>
                <w:lang w:val="ro-MD"/>
              </w:rPr>
              <w:t>informînd</w:t>
            </w:r>
            <w:proofErr w:type="spellEnd"/>
            <w:r w:rsidRPr="00CE198F">
              <w:rPr>
                <w:rFonts w:ascii="Times New Roman" w:hAnsi="Times New Roman"/>
                <w:bCs/>
                <w:sz w:val="28"/>
                <w:szCs w:val="28"/>
                <w:lang w:val="ro-MD"/>
              </w:rPr>
              <w:t xml:space="preserve"> Ministerul Infrastructurii și Dezvoltării Regionale în legătură cu aceasta, sau le va pune la </w:t>
            </w:r>
            <w:proofErr w:type="spellStart"/>
            <w:r w:rsidRPr="00CE198F">
              <w:rPr>
                <w:rFonts w:ascii="Times New Roman" w:hAnsi="Times New Roman"/>
                <w:bCs/>
                <w:sz w:val="28"/>
                <w:szCs w:val="28"/>
                <w:lang w:val="ro-MD"/>
              </w:rPr>
              <w:t>dispoziţia</w:t>
            </w:r>
            <w:proofErr w:type="spellEnd"/>
            <w:r w:rsidRPr="00CE198F">
              <w:rPr>
                <w:rFonts w:ascii="Times New Roman" w:hAnsi="Times New Roman"/>
                <w:bCs/>
                <w:sz w:val="28"/>
                <w:szCs w:val="28"/>
                <w:lang w:val="ro-MD"/>
              </w:rPr>
              <w:t xml:space="preserve"> Ministerului Infrastructurii și Dezvoltării Regionale şi a </w:t>
            </w:r>
            <w:proofErr w:type="spellStart"/>
            <w:r w:rsidRPr="00CE198F">
              <w:rPr>
                <w:rFonts w:ascii="Times New Roman" w:hAnsi="Times New Roman"/>
                <w:bCs/>
                <w:sz w:val="28"/>
                <w:szCs w:val="28"/>
                <w:lang w:val="ro-MD"/>
              </w:rPr>
              <w:t>autorităţii</w:t>
            </w:r>
            <w:proofErr w:type="spellEnd"/>
            <w:r w:rsidRPr="00CE198F">
              <w:rPr>
                <w:rFonts w:ascii="Times New Roman" w:hAnsi="Times New Roman"/>
                <w:bCs/>
                <w:sz w:val="28"/>
                <w:szCs w:val="28"/>
                <w:lang w:val="ro-MD"/>
              </w:rPr>
              <w:t xml:space="preserve"> de supraveghere a </w:t>
            </w:r>
            <w:proofErr w:type="spellStart"/>
            <w:r w:rsidRPr="00CE198F">
              <w:rPr>
                <w:rFonts w:ascii="Times New Roman" w:hAnsi="Times New Roman"/>
                <w:bCs/>
                <w:sz w:val="28"/>
                <w:szCs w:val="28"/>
                <w:lang w:val="ro-MD"/>
              </w:rPr>
              <w:t>pieţei</w:t>
            </w:r>
            <w:proofErr w:type="spellEnd"/>
            <w:r w:rsidRPr="00CE198F">
              <w:rPr>
                <w:rFonts w:ascii="Times New Roman" w:hAnsi="Times New Roman"/>
                <w:bCs/>
                <w:sz w:val="28"/>
                <w:szCs w:val="28"/>
                <w:lang w:val="ro-MD"/>
              </w:rPr>
              <w:t>, la cererea acestora.</w:t>
            </w:r>
          </w:p>
          <w:p w14:paraId="4C73D7F6" w14:textId="77777777" w:rsidR="00E27C27" w:rsidRPr="00CE198F" w:rsidRDefault="00E27C2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86. Organismele notificate informează Ministerul Infrastructurii și Dezvoltării Regionale în legătură cu:</w:t>
            </w:r>
          </w:p>
          <w:p w14:paraId="1330D14F" w14:textId="77777777" w:rsidR="00E27C27" w:rsidRPr="00CE198F" w:rsidRDefault="00E27C2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 xml:space="preserve">1) orice refuz, </w:t>
            </w:r>
            <w:proofErr w:type="spellStart"/>
            <w:r w:rsidRPr="00CE198F">
              <w:rPr>
                <w:rFonts w:ascii="Times New Roman" w:hAnsi="Times New Roman"/>
                <w:bCs/>
                <w:sz w:val="28"/>
                <w:szCs w:val="28"/>
                <w:lang w:val="ro-MD"/>
              </w:rPr>
              <w:t>restricţie</w:t>
            </w:r>
            <w:proofErr w:type="spellEnd"/>
            <w:r w:rsidRPr="00CE198F">
              <w:rPr>
                <w:rFonts w:ascii="Times New Roman" w:hAnsi="Times New Roman"/>
                <w:bCs/>
                <w:sz w:val="28"/>
                <w:szCs w:val="28"/>
                <w:lang w:val="ro-MD"/>
              </w:rPr>
              <w:t>, suspendare sau retragere a certificatelor;</w:t>
            </w:r>
          </w:p>
          <w:p w14:paraId="52DA8E7A" w14:textId="77777777" w:rsidR="00E27C27" w:rsidRPr="00CE198F" w:rsidRDefault="00E27C2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 xml:space="preserve">2) orice </w:t>
            </w:r>
            <w:proofErr w:type="spellStart"/>
            <w:r w:rsidRPr="00CE198F">
              <w:rPr>
                <w:rFonts w:ascii="Times New Roman" w:hAnsi="Times New Roman"/>
                <w:bCs/>
                <w:sz w:val="28"/>
                <w:szCs w:val="28"/>
                <w:lang w:val="ro-MD"/>
              </w:rPr>
              <w:t>circumstanţă</w:t>
            </w:r>
            <w:proofErr w:type="spellEnd"/>
            <w:r w:rsidRPr="00CE198F">
              <w:rPr>
                <w:rFonts w:ascii="Times New Roman" w:hAnsi="Times New Roman"/>
                <w:bCs/>
                <w:sz w:val="28"/>
                <w:szCs w:val="28"/>
                <w:lang w:val="ro-MD"/>
              </w:rPr>
              <w:t xml:space="preserve"> care afectează domeniul de aplicare și condiţiile notificării;</w:t>
            </w:r>
          </w:p>
          <w:p w14:paraId="2598C2CD" w14:textId="77777777" w:rsidR="00E27C27" w:rsidRPr="00CE198F" w:rsidRDefault="00E27C2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 xml:space="preserve">3) orice cerere de informare cu privire la </w:t>
            </w:r>
            <w:proofErr w:type="spellStart"/>
            <w:r w:rsidRPr="00CE198F">
              <w:rPr>
                <w:rFonts w:ascii="Times New Roman" w:hAnsi="Times New Roman"/>
                <w:bCs/>
                <w:sz w:val="28"/>
                <w:szCs w:val="28"/>
                <w:lang w:val="ro-MD"/>
              </w:rPr>
              <w:t>activităţile</w:t>
            </w:r>
            <w:proofErr w:type="spellEnd"/>
            <w:r w:rsidRPr="00CE198F">
              <w:rPr>
                <w:rFonts w:ascii="Times New Roman" w:hAnsi="Times New Roman"/>
                <w:bCs/>
                <w:sz w:val="28"/>
                <w:szCs w:val="28"/>
                <w:lang w:val="ro-MD"/>
              </w:rPr>
              <w:t xml:space="preserve">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primită de la autoritatea de supraveghere a </w:t>
            </w:r>
            <w:proofErr w:type="spellStart"/>
            <w:r w:rsidRPr="00CE198F">
              <w:rPr>
                <w:rFonts w:ascii="Times New Roman" w:hAnsi="Times New Roman"/>
                <w:bCs/>
                <w:sz w:val="28"/>
                <w:szCs w:val="28"/>
                <w:lang w:val="ro-MD"/>
              </w:rPr>
              <w:t>pieţei</w:t>
            </w:r>
            <w:proofErr w:type="spellEnd"/>
            <w:r w:rsidRPr="00CE198F">
              <w:rPr>
                <w:rFonts w:ascii="Times New Roman" w:hAnsi="Times New Roman"/>
                <w:bCs/>
                <w:sz w:val="28"/>
                <w:szCs w:val="28"/>
                <w:lang w:val="ro-MD"/>
              </w:rPr>
              <w:t>;</w:t>
            </w:r>
          </w:p>
          <w:p w14:paraId="7075FC33" w14:textId="77777777" w:rsidR="00E27C27" w:rsidRPr="00CE198F" w:rsidRDefault="00E27C2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 xml:space="preserve">4) la cerere, activitățile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realizate în limita domeniului de aplicare al notificării și orice altă activitate realizată, inclusiv activitățile și subcontractările transfrontaliere.</w:t>
            </w:r>
          </w:p>
          <w:p w14:paraId="2852D7CF" w14:textId="77777777" w:rsidR="00E27C27" w:rsidRPr="00CE198F" w:rsidRDefault="00E27C2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 xml:space="preserve">90. În cazul în care autoritatea de supraveghere a pieței depistează în cadrul controlului că echipamentele sub presiune transportabile care cad sub incidența prezentei Reglementări tehnice prezintă un risc pentru sănătatea sau securitatea persoanelor ori pentru alte aspecte ale protecției interesului public, aceasta efectuează o evaluare cu privire la echipamentele sub presiune transportabile în cauză, acoperind toate cerințele relevante stabilite în prezenta Reglementare tehnică. Agenții economici implicați cooperează cu autoritățile de supraveghere a pieței, inclusiv </w:t>
            </w:r>
            <w:proofErr w:type="spellStart"/>
            <w:r w:rsidRPr="00CE198F">
              <w:rPr>
                <w:rFonts w:ascii="Times New Roman" w:hAnsi="Times New Roman"/>
                <w:bCs/>
                <w:sz w:val="28"/>
                <w:szCs w:val="28"/>
                <w:lang w:val="ro-MD"/>
              </w:rPr>
              <w:t>permițîndu</w:t>
            </w:r>
            <w:proofErr w:type="spellEnd"/>
            <w:r w:rsidRPr="00CE198F">
              <w:rPr>
                <w:rFonts w:ascii="Times New Roman" w:hAnsi="Times New Roman"/>
                <w:bCs/>
                <w:sz w:val="28"/>
                <w:szCs w:val="28"/>
                <w:lang w:val="ro-MD"/>
              </w:rPr>
              <w:t xml:space="preserve">-le accesul în incintele lor și </w:t>
            </w:r>
            <w:proofErr w:type="spellStart"/>
            <w:r w:rsidRPr="00CE198F">
              <w:rPr>
                <w:rFonts w:ascii="Times New Roman" w:hAnsi="Times New Roman"/>
                <w:bCs/>
                <w:sz w:val="28"/>
                <w:szCs w:val="28"/>
                <w:lang w:val="ro-MD"/>
              </w:rPr>
              <w:t>furnizîndu</w:t>
            </w:r>
            <w:proofErr w:type="spellEnd"/>
            <w:r w:rsidRPr="00CE198F">
              <w:rPr>
                <w:rFonts w:ascii="Times New Roman" w:hAnsi="Times New Roman"/>
                <w:bCs/>
                <w:sz w:val="28"/>
                <w:szCs w:val="28"/>
                <w:lang w:val="ro-MD"/>
              </w:rPr>
              <w:t>-le eșantioane în acest scop.</w:t>
            </w:r>
          </w:p>
          <w:p w14:paraId="0D2DD939" w14:textId="77777777" w:rsidR="00E27C27" w:rsidRPr="00CE198F" w:rsidRDefault="00E27C2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91. În cazul în care, pe parcursul evaluării menționate, autoritatea de supraveghere a pieței constată că echipamentele sub presiune transportabile nu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conforme cu cerințele stabilite în prezenta Reglementare tehnică și în anexele A și B la ADR, aceasta solicită agentului economic relevant să întreprindă toate măsurile corective adecvate pentru a aduce echipamentele în conformitate cu cerințele stabilite în prezenta Reglementare tehnică și în anexele A și B la ADR sau să </w:t>
            </w:r>
            <w:r w:rsidRPr="00CE198F">
              <w:rPr>
                <w:rFonts w:ascii="Times New Roman" w:hAnsi="Times New Roman"/>
                <w:bCs/>
                <w:sz w:val="28"/>
                <w:szCs w:val="28"/>
                <w:lang w:val="ro-MD"/>
              </w:rPr>
              <w:lastRenderedPageBreak/>
              <w:t>retragă echipamentele de pe piață, sau să le recheme în decursul unei perioade rezonabile, proporționale cu natura riscului, stabilită de către autoritatea de supraveghere a pieței.</w:t>
            </w:r>
          </w:p>
          <w:p w14:paraId="32F31BF3" w14:textId="77777777" w:rsidR="00E27C27" w:rsidRPr="00CE198F" w:rsidRDefault="00E27C2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Autoritatea de supraveghere a </w:t>
            </w:r>
            <w:proofErr w:type="spellStart"/>
            <w:r w:rsidRPr="00CE198F">
              <w:rPr>
                <w:rFonts w:ascii="Times New Roman" w:hAnsi="Times New Roman"/>
                <w:bCs/>
                <w:sz w:val="28"/>
                <w:szCs w:val="28"/>
                <w:lang w:val="ro-MD"/>
              </w:rPr>
              <w:t>pieţei</w:t>
            </w:r>
            <w:proofErr w:type="spellEnd"/>
            <w:r w:rsidRPr="00CE198F">
              <w:rPr>
                <w:rFonts w:ascii="Times New Roman" w:hAnsi="Times New Roman"/>
                <w:bCs/>
                <w:sz w:val="28"/>
                <w:szCs w:val="28"/>
                <w:lang w:val="ro-MD"/>
              </w:rPr>
              <w:t xml:space="preserve"> informează organismul notificat relevant.</w:t>
            </w:r>
          </w:p>
          <w:p w14:paraId="3384149E" w14:textId="77777777" w:rsidR="00E27C27" w:rsidRPr="00CE198F" w:rsidRDefault="00E27C2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92. În cazul în care autoritatea de supraveghere a pieței consideră că neconformitatea nu se limitează la teritoriul ei național, aceasta informează Ministerul Infrastructurii și Dezvoltării Regionale cu privire la rezultatele evaluării și la acțiunile pe care le-a solicitat din partea agentului economic.</w:t>
            </w:r>
          </w:p>
          <w:p w14:paraId="06FC729D" w14:textId="77777777" w:rsidR="00E27C27" w:rsidRPr="00CE198F" w:rsidRDefault="00E27C2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94. În cazul în care agentul economic relevant nu întreprinde măsurile corective, autoritatea de supraveghere a pieței ia toate măsurile corective pentru a interzice sau a </w:t>
            </w:r>
            <w:proofErr w:type="spellStart"/>
            <w:r w:rsidRPr="00CE198F">
              <w:rPr>
                <w:rFonts w:ascii="Times New Roman" w:hAnsi="Times New Roman"/>
                <w:bCs/>
                <w:sz w:val="28"/>
                <w:szCs w:val="28"/>
                <w:lang w:val="ro-MD"/>
              </w:rPr>
              <w:t>restrînge</w:t>
            </w:r>
            <w:proofErr w:type="spellEnd"/>
            <w:r w:rsidRPr="00CE198F">
              <w:rPr>
                <w:rFonts w:ascii="Times New Roman" w:hAnsi="Times New Roman"/>
                <w:bCs/>
                <w:sz w:val="28"/>
                <w:szCs w:val="28"/>
                <w:lang w:val="ro-MD"/>
              </w:rPr>
              <w:t xml:space="preserve"> punerea la dispoziție a echipamentelor sub presiune pe piață ori pentru a retrage sau rechema echipamentele respective de pe piață.</w:t>
            </w:r>
          </w:p>
          <w:p w14:paraId="1DC5A842" w14:textId="73FAF742" w:rsidR="00E27C27" w:rsidRPr="00CE198F" w:rsidRDefault="00E27C2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95. </w:t>
            </w:r>
            <w:r w:rsidR="007544BA" w:rsidRPr="00CE198F">
              <w:rPr>
                <w:rFonts w:ascii="Times New Roman" w:hAnsi="Times New Roman"/>
                <w:bCs/>
                <w:sz w:val="28"/>
                <w:szCs w:val="28"/>
                <w:lang w:val="ro-MD"/>
              </w:rPr>
              <w:t>M</w:t>
            </w:r>
            <w:r w:rsidRPr="00CE198F">
              <w:rPr>
                <w:rFonts w:ascii="Times New Roman" w:hAnsi="Times New Roman"/>
                <w:bCs/>
                <w:sz w:val="28"/>
                <w:szCs w:val="28"/>
                <w:lang w:val="ro-MD"/>
              </w:rPr>
              <w:t>inisterul Infrastructurii și Dezvoltării Regionale, la propunerea autorității de supraveghere a pieței, informează Comisia Europeană cu privire la astfel de măsuri.</w:t>
            </w:r>
          </w:p>
          <w:p w14:paraId="42D4C0CC" w14:textId="77777777" w:rsidR="00E27C27" w:rsidRPr="00CE198F" w:rsidRDefault="00E27C2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96. Informațiile menționate la pct. 94-95 din prezenta Reglementare tehnică includ toate </w:t>
            </w:r>
            <w:r w:rsidRPr="00CE198F">
              <w:rPr>
                <w:rFonts w:ascii="Times New Roman" w:hAnsi="Times New Roman"/>
                <w:bCs/>
                <w:sz w:val="28"/>
                <w:szCs w:val="28"/>
                <w:lang w:val="ro-MD"/>
              </w:rPr>
              <w:lastRenderedPageBreak/>
              <w:t>detaliile disponibile, în special cu privire la datele necesare pentru identificarea echipamentelor sub presiune transportabile neconforme, originea acestora, natura neconformității invocate și riscul implicat, natura și durata măsurilor naționale luate, precum și argumentele prezentate de agentul economic relevant. Autoritatea de supraveghere a pieței indică, în special, dacă neconformitatea se datorează uneia dintre următoarele situații:</w:t>
            </w:r>
          </w:p>
          <w:p w14:paraId="76F51D42" w14:textId="77777777" w:rsidR="00E27C27" w:rsidRPr="00CE198F" w:rsidRDefault="00E27C2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1) echipamentele sub presiune transportabile nu îndeplinesc cerințele cu privire la sănătatea sau siguranța persoanelor ori la alte aspecte ale protecției interesului public;</w:t>
            </w:r>
          </w:p>
          <w:p w14:paraId="3470744C" w14:textId="77777777" w:rsidR="00E27C27" w:rsidRPr="00CE198F" w:rsidRDefault="00E27C2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2) există deficiențe ale standardelor armonizate care conferă prezumția de conformitate.</w:t>
            </w:r>
          </w:p>
          <w:p w14:paraId="5FBB1095" w14:textId="77777777" w:rsidR="00E27C27" w:rsidRPr="00CE198F" w:rsidRDefault="00E27C27"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100. În cazul în care, în urma efectuării unei evaluări în conformitate cu pct. 93-95 din prezenta Reglementare tehnică, se constată că echipamentele sub presiune transportabile, </w:t>
            </w:r>
            <w:proofErr w:type="spellStart"/>
            <w:r w:rsidRPr="00CE198F">
              <w:rPr>
                <w:rFonts w:ascii="Times New Roman" w:hAnsi="Times New Roman"/>
                <w:bCs/>
                <w:sz w:val="28"/>
                <w:szCs w:val="28"/>
                <w:shd w:val="clear" w:color="auto" w:fill="FFFFFF"/>
                <w:lang w:val="ro-MD"/>
              </w:rPr>
              <w:t>deşi</w:t>
            </w:r>
            <w:proofErr w:type="spellEnd"/>
            <w:r w:rsidRPr="00CE198F">
              <w:rPr>
                <w:rFonts w:ascii="Times New Roman" w:hAnsi="Times New Roman"/>
                <w:bCs/>
                <w:sz w:val="28"/>
                <w:szCs w:val="28"/>
                <w:shd w:val="clear" w:color="auto" w:fill="FFFFFF"/>
                <w:lang w:val="ro-MD"/>
              </w:rPr>
              <w:t xml:space="preserve"> </w:t>
            </w:r>
            <w:proofErr w:type="spellStart"/>
            <w:r w:rsidRPr="00CE198F">
              <w:rPr>
                <w:rFonts w:ascii="Times New Roman" w:hAnsi="Times New Roman"/>
                <w:bCs/>
                <w:sz w:val="28"/>
                <w:szCs w:val="28"/>
                <w:shd w:val="clear" w:color="auto" w:fill="FFFFFF"/>
                <w:lang w:val="ro-MD"/>
              </w:rPr>
              <w:t>sînt</w:t>
            </w:r>
            <w:proofErr w:type="spellEnd"/>
            <w:r w:rsidRPr="00CE198F">
              <w:rPr>
                <w:rFonts w:ascii="Times New Roman" w:hAnsi="Times New Roman"/>
                <w:bCs/>
                <w:sz w:val="28"/>
                <w:szCs w:val="28"/>
                <w:shd w:val="clear" w:color="auto" w:fill="FFFFFF"/>
                <w:lang w:val="ro-MD"/>
              </w:rPr>
              <w:t xml:space="preserve"> în conformitate cu prezenta Reglementare tehnică, prezintă un risc pentru sănătatea și siguranța persoanelor sau pentru </w:t>
            </w:r>
            <w:r w:rsidRPr="00CE198F">
              <w:rPr>
                <w:rFonts w:ascii="Times New Roman" w:hAnsi="Times New Roman"/>
                <w:bCs/>
                <w:sz w:val="28"/>
                <w:szCs w:val="28"/>
                <w:shd w:val="clear" w:color="auto" w:fill="FFFFFF"/>
                <w:lang w:val="ro-MD"/>
              </w:rPr>
              <w:lastRenderedPageBreak/>
              <w:t xml:space="preserve">alte aspecte ale protecției interesului public, autoritatea de supraveghere a </w:t>
            </w:r>
            <w:proofErr w:type="spellStart"/>
            <w:r w:rsidRPr="00CE198F">
              <w:rPr>
                <w:rFonts w:ascii="Times New Roman" w:hAnsi="Times New Roman"/>
                <w:bCs/>
                <w:sz w:val="28"/>
                <w:szCs w:val="28"/>
                <w:shd w:val="clear" w:color="auto" w:fill="FFFFFF"/>
                <w:lang w:val="ro-MD"/>
              </w:rPr>
              <w:t>pieţei</w:t>
            </w:r>
            <w:proofErr w:type="spellEnd"/>
            <w:r w:rsidRPr="00CE198F">
              <w:rPr>
                <w:rFonts w:ascii="Times New Roman" w:hAnsi="Times New Roman"/>
                <w:bCs/>
                <w:sz w:val="28"/>
                <w:szCs w:val="28"/>
                <w:shd w:val="clear" w:color="auto" w:fill="FFFFFF"/>
                <w:lang w:val="ro-MD"/>
              </w:rPr>
              <w:t xml:space="preserve"> solicită agentului economic relevant să ia toate măsurile corespunzătoare pentru a se asigura că echipamentele sub presiune transportabile în cauză, în momentul introducerii pe </w:t>
            </w:r>
            <w:proofErr w:type="spellStart"/>
            <w:r w:rsidRPr="00CE198F">
              <w:rPr>
                <w:rFonts w:ascii="Times New Roman" w:hAnsi="Times New Roman"/>
                <w:bCs/>
                <w:sz w:val="28"/>
                <w:szCs w:val="28"/>
                <w:shd w:val="clear" w:color="auto" w:fill="FFFFFF"/>
                <w:lang w:val="ro-MD"/>
              </w:rPr>
              <w:t>piaţă</w:t>
            </w:r>
            <w:proofErr w:type="spellEnd"/>
            <w:r w:rsidRPr="00CE198F">
              <w:rPr>
                <w:rFonts w:ascii="Times New Roman" w:hAnsi="Times New Roman"/>
                <w:bCs/>
                <w:sz w:val="28"/>
                <w:szCs w:val="28"/>
                <w:shd w:val="clear" w:color="auto" w:fill="FFFFFF"/>
                <w:lang w:val="ro-MD"/>
              </w:rPr>
              <w:t xml:space="preserve">, nu mai prezintă respectivul risc sau pentru a-l retrage ori rechema într-un termen rezonabil, </w:t>
            </w:r>
            <w:proofErr w:type="spellStart"/>
            <w:r w:rsidRPr="00CE198F">
              <w:rPr>
                <w:rFonts w:ascii="Times New Roman" w:hAnsi="Times New Roman"/>
                <w:bCs/>
                <w:sz w:val="28"/>
                <w:szCs w:val="28"/>
                <w:shd w:val="clear" w:color="auto" w:fill="FFFFFF"/>
                <w:lang w:val="ro-MD"/>
              </w:rPr>
              <w:t>proporţional</w:t>
            </w:r>
            <w:proofErr w:type="spellEnd"/>
            <w:r w:rsidRPr="00CE198F">
              <w:rPr>
                <w:rFonts w:ascii="Times New Roman" w:hAnsi="Times New Roman"/>
                <w:bCs/>
                <w:sz w:val="28"/>
                <w:szCs w:val="28"/>
                <w:shd w:val="clear" w:color="auto" w:fill="FFFFFF"/>
                <w:lang w:val="ro-MD"/>
              </w:rPr>
              <w:t xml:space="preserve"> cu natura riscului.</w:t>
            </w:r>
          </w:p>
          <w:p w14:paraId="11B6EC10" w14:textId="77777777" w:rsidR="00E27C27" w:rsidRPr="00CE198F" w:rsidRDefault="00E27C2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 xml:space="preserve">102. Fără a aduce atingere pct. 88-99, autoritatea de supraveghere a </w:t>
            </w:r>
            <w:proofErr w:type="spellStart"/>
            <w:r w:rsidRPr="00CE198F">
              <w:rPr>
                <w:rFonts w:ascii="Times New Roman" w:hAnsi="Times New Roman"/>
                <w:bCs/>
                <w:sz w:val="28"/>
                <w:szCs w:val="28"/>
                <w:lang w:val="ro-MD"/>
              </w:rPr>
              <w:t>pieţei</w:t>
            </w:r>
            <w:proofErr w:type="spellEnd"/>
            <w:r w:rsidRPr="00CE198F">
              <w:rPr>
                <w:rFonts w:ascii="Times New Roman" w:hAnsi="Times New Roman"/>
                <w:bCs/>
                <w:sz w:val="28"/>
                <w:szCs w:val="28"/>
                <w:lang w:val="ro-MD"/>
              </w:rPr>
              <w:t xml:space="preserve"> solicită agentului economic să remedieze </w:t>
            </w:r>
            <w:proofErr w:type="spellStart"/>
            <w:r w:rsidRPr="00CE198F">
              <w:rPr>
                <w:rFonts w:ascii="Times New Roman" w:hAnsi="Times New Roman"/>
                <w:bCs/>
                <w:sz w:val="28"/>
                <w:szCs w:val="28"/>
                <w:lang w:val="ro-MD"/>
              </w:rPr>
              <w:t>neconformităţile</w:t>
            </w:r>
            <w:proofErr w:type="spellEnd"/>
            <w:r w:rsidRPr="00CE198F">
              <w:rPr>
                <w:rFonts w:ascii="Times New Roman" w:hAnsi="Times New Roman"/>
                <w:bCs/>
                <w:sz w:val="28"/>
                <w:szCs w:val="28"/>
                <w:lang w:val="ro-MD"/>
              </w:rPr>
              <w:t xml:space="preserve"> respective în cazul în care constată una dintre următoarele </w:t>
            </w:r>
            <w:proofErr w:type="spellStart"/>
            <w:r w:rsidRPr="00CE198F">
              <w:rPr>
                <w:rFonts w:ascii="Times New Roman" w:hAnsi="Times New Roman"/>
                <w:bCs/>
                <w:sz w:val="28"/>
                <w:szCs w:val="28"/>
                <w:lang w:val="ro-MD"/>
              </w:rPr>
              <w:t>situaţii</w:t>
            </w:r>
            <w:proofErr w:type="spellEnd"/>
            <w:r w:rsidRPr="00CE198F">
              <w:rPr>
                <w:rFonts w:ascii="Times New Roman" w:hAnsi="Times New Roman"/>
                <w:bCs/>
                <w:sz w:val="28"/>
                <w:szCs w:val="28"/>
                <w:lang w:val="ro-MD"/>
              </w:rPr>
              <w:t>:</w:t>
            </w:r>
          </w:p>
          <w:p w14:paraId="318AD477" w14:textId="77777777" w:rsidR="00E27C27" w:rsidRPr="00CE198F" w:rsidRDefault="00E27C2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1) marcajul „pi” a fost aplicat prin încălcarea pct. 41-59 din prezenta Reglementare tehnică;</w:t>
            </w:r>
          </w:p>
          <w:p w14:paraId="3605AAFA" w14:textId="77777777" w:rsidR="00E27C27" w:rsidRPr="00CE198F" w:rsidRDefault="00E27C2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2) marcajul „pi” nu a fost aplicat;</w:t>
            </w:r>
          </w:p>
          <w:p w14:paraId="127D192E" w14:textId="77777777" w:rsidR="00E27C27" w:rsidRPr="00CE198F" w:rsidRDefault="00E27C2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3) documentația tehnică nu este disponibilă sau este incompletă;</w:t>
            </w:r>
          </w:p>
          <w:p w14:paraId="643BC3D0" w14:textId="77777777" w:rsidR="00E27C27" w:rsidRPr="00CE198F" w:rsidRDefault="00E27C2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4) nu se respectă cerințele prevăzute în anexele A și B la ADR și în prezenta Reglementare tehnică.</w:t>
            </w:r>
          </w:p>
          <w:p w14:paraId="4FDC8BC4" w14:textId="556CE28A" w:rsidR="00E27C27" w:rsidRPr="00CE198F" w:rsidRDefault="00E27C2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103. Dacă neconformitatea menționată la pct.102 se menține, autoritatea de supraveghere a </w:t>
            </w:r>
            <w:proofErr w:type="spellStart"/>
            <w:r w:rsidRPr="00CE198F">
              <w:rPr>
                <w:rFonts w:ascii="Times New Roman" w:hAnsi="Times New Roman"/>
                <w:bCs/>
                <w:sz w:val="28"/>
                <w:szCs w:val="28"/>
                <w:lang w:val="ro-MD"/>
              </w:rPr>
              <w:t>pieţei</w:t>
            </w:r>
            <w:proofErr w:type="spellEnd"/>
            <w:r w:rsidRPr="00CE198F">
              <w:rPr>
                <w:rFonts w:ascii="Times New Roman" w:hAnsi="Times New Roman"/>
                <w:bCs/>
                <w:sz w:val="28"/>
                <w:szCs w:val="28"/>
                <w:lang w:val="ro-MD"/>
              </w:rPr>
              <w:t xml:space="preserve"> ia toate măsurile </w:t>
            </w:r>
            <w:r w:rsidRPr="00CE198F">
              <w:rPr>
                <w:rFonts w:ascii="Times New Roman" w:hAnsi="Times New Roman"/>
                <w:bCs/>
                <w:sz w:val="28"/>
                <w:szCs w:val="28"/>
                <w:lang w:val="ro-MD"/>
              </w:rPr>
              <w:lastRenderedPageBreak/>
              <w:t>corective pentru a restricționa sau a interzice punerea la dispoziție pe piață a echipamentelor sub presiune transportabile în cauză ori pentru a se asigura că acesta este rechemat sau retras de pe piață.</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4EEBB24" w14:textId="77777777" w:rsidR="00C572C0" w:rsidRPr="00CE198F" w:rsidRDefault="00C572C0"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1.1.3. cuvintele „autoritatea de supraveghere a pieței”, la orice formă gramaticală, se substituie cu cuvintele „Inspectoratul Național pentru Supravegherea Tehnică”, la forma gramaticală corespunzătoare;</w:t>
            </w:r>
          </w:p>
          <w:p w14:paraId="5AEAB831" w14:textId="77777777" w:rsidR="00F40909" w:rsidRPr="00CE198F" w:rsidRDefault="00F40909" w:rsidP="0030627B">
            <w:pPr>
              <w:spacing w:line="276" w:lineRule="auto"/>
              <w:ind w:firstLine="0"/>
              <w:rPr>
                <w:rFonts w:ascii="Times New Roman" w:hAnsi="Times New Roman"/>
                <w:bCs/>
                <w:sz w:val="28"/>
                <w:szCs w:val="28"/>
                <w:lang w:val="ro-MD"/>
              </w:rPr>
            </w:pP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792EB62" w14:textId="1351E8A6" w:rsidR="004F0E23" w:rsidRPr="00CE198F" w:rsidRDefault="004F0E23" w:rsidP="0030627B">
            <w:pP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9. Producătorii care consideră sau au motive să creadă că echipamentele sub presiune transportabile pe care le-au introdus pe piață nu </w:t>
            </w:r>
            <w:proofErr w:type="spellStart"/>
            <w:r w:rsidRPr="00CE198F">
              <w:rPr>
                <w:rFonts w:ascii="Times New Roman" w:hAnsi="Times New Roman"/>
                <w:bCs/>
                <w:sz w:val="28"/>
                <w:szCs w:val="28"/>
                <w:shd w:val="clear" w:color="auto" w:fill="FFFFFF"/>
                <w:lang w:val="ro-MD"/>
              </w:rPr>
              <w:t>sînt</w:t>
            </w:r>
            <w:proofErr w:type="spellEnd"/>
            <w:r w:rsidRPr="00CE198F">
              <w:rPr>
                <w:rFonts w:ascii="Times New Roman" w:hAnsi="Times New Roman"/>
                <w:bCs/>
                <w:sz w:val="28"/>
                <w:szCs w:val="28"/>
                <w:shd w:val="clear" w:color="auto" w:fill="FFFFFF"/>
                <w:lang w:val="ro-MD"/>
              </w:rPr>
              <w:t xml:space="preserve"> conforme cu anexele A și B la ADR sau cu prezenta Reglementare tehnică iau măsurile corective necesare pentru a aduce respectivele echipamente în conformitate, pentru a le retrage sau pentru a le rechema conform Legii nr.162/2023 privind supravegherea pieței și conformitatea produselor. Dacă echipamentele sub presiune transportabile prezintă un risc, producătorii informează imediat în acest </w:t>
            </w:r>
            <w:r w:rsidR="001D38A0" w:rsidRPr="00CE198F">
              <w:rPr>
                <w:rFonts w:ascii="Times New Roman" w:hAnsi="Times New Roman"/>
                <w:bCs/>
                <w:sz w:val="28"/>
                <w:szCs w:val="28"/>
                <w:shd w:val="clear" w:color="auto" w:fill="FFFFFF"/>
                <w:lang w:val="ro-MD"/>
              </w:rPr>
              <w:t xml:space="preserve">sens </w:t>
            </w:r>
            <w:r w:rsidR="001D38A0" w:rsidRPr="00CE198F">
              <w:rPr>
                <w:rFonts w:ascii="Times New Roman" w:hAnsi="Times New Roman"/>
                <w:bCs/>
                <w:sz w:val="28"/>
                <w:szCs w:val="28"/>
                <w:lang w:val="ro-MD"/>
              </w:rPr>
              <w:t>Inspectoratul</w:t>
            </w:r>
            <w:r w:rsidRPr="00CE198F">
              <w:rPr>
                <w:rFonts w:ascii="Times New Roman" w:hAnsi="Times New Roman"/>
                <w:bCs/>
                <w:sz w:val="28"/>
                <w:szCs w:val="28"/>
                <w:lang w:val="ro-MD"/>
              </w:rPr>
              <w:t xml:space="preserve"> Național pentru Supravegherea Tehnică</w:t>
            </w:r>
            <w:r w:rsidRPr="00CE198F">
              <w:rPr>
                <w:rFonts w:ascii="Times New Roman" w:hAnsi="Times New Roman"/>
                <w:bCs/>
                <w:sz w:val="28"/>
                <w:szCs w:val="28"/>
                <w:shd w:val="clear" w:color="auto" w:fill="FFFFFF"/>
                <w:lang w:val="ro-MD"/>
              </w:rPr>
              <w:t xml:space="preserve">, </w:t>
            </w:r>
            <w:proofErr w:type="spellStart"/>
            <w:r w:rsidRPr="00CE198F">
              <w:rPr>
                <w:rFonts w:ascii="Times New Roman" w:hAnsi="Times New Roman"/>
                <w:bCs/>
                <w:sz w:val="28"/>
                <w:szCs w:val="28"/>
                <w:shd w:val="clear" w:color="auto" w:fill="FFFFFF"/>
                <w:lang w:val="ro-MD"/>
              </w:rPr>
              <w:t>indicînd</w:t>
            </w:r>
            <w:proofErr w:type="spellEnd"/>
            <w:r w:rsidRPr="00CE198F">
              <w:rPr>
                <w:rFonts w:ascii="Times New Roman" w:hAnsi="Times New Roman"/>
                <w:bCs/>
                <w:sz w:val="28"/>
                <w:szCs w:val="28"/>
                <w:shd w:val="clear" w:color="auto" w:fill="FFFFFF"/>
                <w:lang w:val="ro-MD"/>
              </w:rPr>
              <w:t xml:space="preserve"> detaliile, în special cu privire la neconformitate şi la măsurile corective luate.</w:t>
            </w:r>
          </w:p>
          <w:p w14:paraId="4A5CCDB1" w14:textId="1DCA4200" w:rsidR="004F0E23" w:rsidRPr="00CE198F" w:rsidRDefault="004F0E23" w:rsidP="0030627B">
            <w:pP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11. Producătorii, în urma unei cereri motivate din partea </w:t>
            </w:r>
            <w:r w:rsidR="005360AE" w:rsidRPr="00CE198F">
              <w:rPr>
                <w:rFonts w:ascii="Times New Roman" w:hAnsi="Times New Roman"/>
                <w:bCs/>
                <w:sz w:val="28"/>
                <w:szCs w:val="28"/>
                <w:lang w:val="ro-MD"/>
              </w:rPr>
              <w:t>Inspectoratului Național pentru Supravegherea Tehnică</w:t>
            </w:r>
            <w:r w:rsidRPr="00CE198F">
              <w:rPr>
                <w:rFonts w:ascii="Times New Roman" w:hAnsi="Times New Roman"/>
                <w:bCs/>
                <w:sz w:val="28"/>
                <w:szCs w:val="28"/>
                <w:shd w:val="clear" w:color="auto" w:fill="FFFFFF"/>
                <w:lang w:val="ro-MD"/>
              </w:rPr>
              <w:t xml:space="preserve">, </w:t>
            </w:r>
            <w:r w:rsidRPr="00CE198F">
              <w:rPr>
                <w:rFonts w:ascii="Times New Roman" w:hAnsi="Times New Roman"/>
                <w:bCs/>
                <w:sz w:val="28"/>
                <w:szCs w:val="28"/>
                <w:shd w:val="clear" w:color="auto" w:fill="FFFFFF"/>
                <w:lang w:val="ro-MD"/>
              </w:rPr>
              <w:lastRenderedPageBreak/>
              <w:t xml:space="preserve">furnizează acesteia toate informațiile și documentația necesară, pe suport de </w:t>
            </w:r>
            <w:proofErr w:type="spellStart"/>
            <w:r w:rsidRPr="00CE198F">
              <w:rPr>
                <w:rFonts w:ascii="Times New Roman" w:hAnsi="Times New Roman"/>
                <w:bCs/>
                <w:sz w:val="28"/>
                <w:szCs w:val="28"/>
                <w:shd w:val="clear" w:color="auto" w:fill="FFFFFF"/>
                <w:lang w:val="ro-MD"/>
              </w:rPr>
              <w:t>hîrtie</w:t>
            </w:r>
            <w:proofErr w:type="spellEnd"/>
            <w:r w:rsidRPr="00CE198F">
              <w:rPr>
                <w:rFonts w:ascii="Times New Roman" w:hAnsi="Times New Roman"/>
                <w:bCs/>
                <w:sz w:val="28"/>
                <w:szCs w:val="28"/>
                <w:shd w:val="clear" w:color="auto" w:fill="FFFFFF"/>
                <w:lang w:val="ro-MD"/>
              </w:rPr>
              <w:t xml:space="preserve"> sau în format electronic, în limba de stat, pentru a demonstra conformitatea echipamentului sub presiune transportabile. Producătorii cooperează </w:t>
            </w:r>
            <w:r w:rsidR="001D38A0" w:rsidRPr="00CE198F">
              <w:rPr>
                <w:rFonts w:ascii="Times New Roman" w:hAnsi="Times New Roman"/>
                <w:bCs/>
                <w:sz w:val="28"/>
                <w:szCs w:val="28"/>
                <w:shd w:val="clear" w:color="auto" w:fill="FFFFFF"/>
                <w:lang w:val="ro-MD"/>
              </w:rPr>
              <w:t xml:space="preserve">cu </w:t>
            </w:r>
            <w:r w:rsidR="001D38A0" w:rsidRPr="00CE198F">
              <w:rPr>
                <w:rFonts w:ascii="Times New Roman" w:hAnsi="Times New Roman"/>
                <w:bCs/>
                <w:sz w:val="28"/>
                <w:szCs w:val="28"/>
                <w:lang w:val="ro-MD"/>
              </w:rPr>
              <w:t>Inspectoratul</w:t>
            </w:r>
            <w:r w:rsidRPr="00CE198F">
              <w:rPr>
                <w:rFonts w:ascii="Times New Roman" w:hAnsi="Times New Roman"/>
                <w:bCs/>
                <w:sz w:val="28"/>
                <w:szCs w:val="28"/>
                <w:lang w:val="ro-MD"/>
              </w:rPr>
              <w:t xml:space="preserve"> Național pentru Supravegherea Tehnică</w:t>
            </w:r>
            <w:r w:rsidRPr="00CE198F">
              <w:rPr>
                <w:rFonts w:ascii="Times New Roman" w:hAnsi="Times New Roman"/>
                <w:bCs/>
                <w:sz w:val="28"/>
                <w:szCs w:val="28"/>
                <w:shd w:val="clear" w:color="auto" w:fill="FFFFFF"/>
                <w:lang w:val="ro-MD"/>
              </w:rPr>
              <w:t>, la cererea acesteia, cu privire la orice acțiune întreprinsă pentru eliminarea riscurilor prezentate de echipamentele sub presiune transportabile pe care aceștia le-au introdus pe piață.</w:t>
            </w:r>
          </w:p>
          <w:p w14:paraId="654BD6E4" w14:textId="77777777" w:rsidR="004F0E23" w:rsidRPr="00CE198F" w:rsidRDefault="004F0E23" w:rsidP="0030627B">
            <w:pPr>
              <w:shd w:val="clear" w:color="auto" w:fill="FFFFFF"/>
              <w:spacing w:line="276" w:lineRule="auto"/>
              <w:ind w:firstLine="0"/>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15. Reprezentantul autorizat îndeplinește sarcinile prevăzute în mandatul primit de la producător. Mandatul permite reprezentantului autorizat să îndeplinească minimum următoarele acțiuni:</w:t>
            </w:r>
          </w:p>
          <w:p w14:paraId="297FCFA2" w14:textId="38D07682" w:rsidR="004F0E23" w:rsidRPr="00CE198F" w:rsidRDefault="004F0E23" w:rsidP="0030627B">
            <w:pPr>
              <w:shd w:val="clear" w:color="auto" w:fill="FFFFFF"/>
              <w:spacing w:line="276" w:lineRule="auto"/>
              <w:ind w:firstLine="851"/>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 xml:space="preserve">1) să mențină documentația tehnică la dispoziția </w:t>
            </w:r>
            <w:r w:rsidR="00E27C27" w:rsidRPr="00CE198F">
              <w:rPr>
                <w:rFonts w:ascii="Times New Roman" w:hAnsi="Times New Roman"/>
                <w:bCs/>
                <w:sz w:val="28"/>
                <w:szCs w:val="28"/>
                <w:lang w:val="ro-MD"/>
              </w:rPr>
              <w:t>Inspectoratului Național pentru Supravegherea Tehnică</w:t>
            </w:r>
            <w:r w:rsidR="00E27C27" w:rsidRPr="00CE198F">
              <w:rPr>
                <w:rFonts w:ascii="Times New Roman" w:eastAsia="Times New Roman" w:hAnsi="Times New Roman"/>
                <w:bCs/>
                <w:sz w:val="28"/>
                <w:szCs w:val="28"/>
                <w:lang w:val="ro-MD"/>
              </w:rPr>
              <w:t xml:space="preserve"> </w:t>
            </w:r>
            <w:r w:rsidRPr="00CE198F">
              <w:rPr>
                <w:rFonts w:ascii="Times New Roman" w:eastAsia="Times New Roman" w:hAnsi="Times New Roman"/>
                <w:bCs/>
                <w:sz w:val="28"/>
                <w:szCs w:val="28"/>
                <w:lang w:val="ro-MD"/>
              </w:rPr>
              <w:t>cel puțin pentru perioada prevăzută în anexele A și B la ADR pentru producători;</w:t>
            </w:r>
          </w:p>
          <w:p w14:paraId="274D356C" w14:textId="3465ED17" w:rsidR="004F0E23" w:rsidRPr="00CE198F" w:rsidRDefault="004F0E23" w:rsidP="0030627B">
            <w:pPr>
              <w:shd w:val="clear" w:color="auto" w:fill="FFFFFF"/>
              <w:spacing w:line="276" w:lineRule="auto"/>
              <w:ind w:firstLine="851"/>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 xml:space="preserve">2) să prezinte </w:t>
            </w:r>
            <w:r w:rsidR="00E27C27" w:rsidRPr="00CE198F">
              <w:rPr>
                <w:rFonts w:ascii="Times New Roman" w:hAnsi="Times New Roman"/>
                <w:bCs/>
                <w:sz w:val="28"/>
                <w:szCs w:val="28"/>
                <w:lang w:val="ro-MD"/>
              </w:rPr>
              <w:t>Inspectoratului Național pentru Supravegherea Tehnică</w:t>
            </w:r>
            <w:r w:rsidR="00E27C27" w:rsidRPr="00CE198F">
              <w:rPr>
                <w:rFonts w:ascii="Times New Roman" w:eastAsia="Times New Roman" w:hAnsi="Times New Roman"/>
                <w:bCs/>
                <w:sz w:val="28"/>
                <w:szCs w:val="28"/>
                <w:lang w:val="ro-MD"/>
              </w:rPr>
              <w:t xml:space="preserve"> </w:t>
            </w:r>
            <w:r w:rsidRPr="00CE198F">
              <w:rPr>
                <w:rFonts w:ascii="Times New Roman" w:eastAsia="Times New Roman" w:hAnsi="Times New Roman"/>
                <w:bCs/>
                <w:sz w:val="28"/>
                <w:szCs w:val="28"/>
                <w:lang w:val="ro-MD"/>
              </w:rPr>
              <w:t xml:space="preserve">în </w:t>
            </w:r>
            <w:r w:rsidRPr="00CE198F">
              <w:rPr>
                <w:rFonts w:ascii="Times New Roman" w:eastAsia="Times New Roman" w:hAnsi="Times New Roman"/>
                <w:bCs/>
                <w:sz w:val="28"/>
                <w:szCs w:val="28"/>
                <w:lang w:val="ro-MD"/>
              </w:rPr>
              <w:lastRenderedPageBreak/>
              <w:t>urma unei cereri motivate din partea acesteia, toate informațiile și documentele necesare pentru a demonstra conformitatea echipamentelor sub presiune transportabile, în limba de stat;</w:t>
            </w:r>
          </w:p>
          <w:p w14:paraId="58073338" w14:textId="77777777" w:rsidR="004F0E23" w:rsidRPr="00CE198F" w:rsidRDefault="004F0E23" w:rsidP="0030627B">
            <w:pPr>
              <w:shd w:val="clear" w:color="auto" w:fill="FFFFFF"/>
              <w:spacing w:line="276" w:lineRule="auto"/>
              <w:ind w:firstLine="851"/>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 xml:space="preserve">3) să coopereze cu </w:t>
            </w:r>
            <w:r w:rsidRPr="00CE198F">
              <w:rPr>
                <w:rFonts w:ascii="Times New Roman" w:hAnsi="Times New Roman"/>
                <w:bCs/>
                <w:sz w:val="28"/>
                <w:szCs w:val="28"/>
                <w:lang w:val="ro-MD"/>
              </w:rPr>
              <w:t>Inspectoratul Național pentru Supravegherea Tehnică</w:t>
            </w:r>
            <w:r w:rsidRPr="00CE198F">
              <w:rPr>
                <w:rFonts w:ascii="Times New Roman" w:eastAsia="Times New Roman" w:hAnsi="Times New Roman"/>
                <w:bCs/>
                <w:sz w:val="28"/>
                <w:szCs w:val="28"/>
                <w:lang w:val="ro-MD"/>
              </w:rPr>
              <w:t>, la cererea acesteia, cu privire la orice acțiune întreprinsă pentru eliminarea riscurilor reprezentate de echipamentele sub presiune transportabile care fac obiectul mandatului reprezentantului autorizat.</w:t>
            </w:r>
          </w:p>
          <w:p w14:paraId="2744D405" w14:textId="77777777" w:rsidR="004F0E23" w:rsidRPr="00CE198F" w:rsidRDefault="004F0E23" w:rsidP="0030627B">
            <w:pPr>
              <w:shd w:val="clear" w:color="auto" w:fill="FFFFFF"/>
              <w:spacing w:line="276" w:lineRule="auto"/>
              <w:ind w:firstLine="0"/>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 xml:space="preserve">19. Înainte de introducerea pe piață a echipamentelor sub presiune transportabile, importatorii garantează că producătorul a efectuat procedura de evaluare a conformității. Aceștia garantează că producătorul a întocmit documentația tehnică, iar echipamentele sub presiune transportabile poartă marcajul ,,pi” și </w:t>
            </w:r>
            <w:proofErr w:type="spellStart"/>
            <w:r w:rsidRPr="00CE198F">
              <w:rPr>
                <w:rFonts w:ascii="Times New Roman" w:eastAsia="Times New Roman" w:hAnsi="Times New Roman"/>
                <w:bCs/>
                <w:sz w:val="28"/>
                <w:szCs w:val="28"/>
                <w:lang w:val="ro-MD"/>
              </w:rPr>
              <w:t>sînt</w:t>
            </w:r>
            <w:proofErr w:type="spellEnd"/>
            <w:r w:rsidRPr="00CE198F">
              <w:rPr>
                <w:rFonts w:ascii="Times New Roman" w:eastAsia="Times New Roman" w:hAnsi="Times New Roman"/>
                <w:bCs/>
                <w:sz w:val="28"/>
                <w:szCs w:val="28"/>
                <w:lang w:val="ro-MD"/>
              </w:rPr>
              <w:t xml:space="preserve"> însoțite de certificatul de conformitate menționat în anexele A și B la ADR.</w:t>
            </w:r>
          </w:p>
          <w:p w14:paraId="16869424" w14:textId="77777777" w:rsidR="004F0E23" w:rsidRPr="00CE198F" w:rsidRDefault="004F0E23" w:rsidP="0030627B">
            <w:pPr>
              <w:shd w:val="clear" w:color="auto" w:fill="FFFFFF"/>
              <w:spacing w:line="276" w:lineRule="auto"/>
              <w:ind w:firstLine="0"/>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 xml:space="preserve">Dacă importatorii consideră sau au motive să creadă că echipamentele sub presiune </w:t>
            </w:r>
            <w:r w:rsidRPr="00CE198F">
              <w:rPr>
                <w:rFonts w:ascii="Times New Roman" w:eastAsia="Times New Roman" w:hAnsi="Times New Roman"/>
                <w:bCs/>
                <w:sz w:val="28"/>
                <w:szCs w:val="28"/>
                <w:lang w:val="ro-MD"/>
              </w:rPr>
              <w:lastRenderedPageBreak/>
              <w:t xml:space="preserve">transportabile nu </w:t>
            </w:r>
            <w:proofErr w:type="spellStart"/>
            <w:r w:rsidRPr="00CE198F">
              <w:rPr>
                <w:rFonts w:ascii="Times New Roman" w:eastAsia="Times New Roman" w:hAnsi="Times New Roman"/>
                <w:bCs/>
                <w:sz w:val="28"/>
                <w:szCs w:val="28"/>
                <w:lang w:val="ro-MD"/>
              </w:rPr>
              <w:t>sînt</w:t>
            </w:r>
            <w:proofErr w:type="spellEnd"/>
            <w:r w:rsidRPr="00CE198F">
              <w:rPr>
                <w:rFonts w:ascii="Times New Roman" w:eastAsia="Times New Roman" w:hAnsi="Times New Roman"/>
                <w:bCs/>
                <w:sz w:val="28"/>
                <w:szCs w:val="28"/>
                <w:lang w:val="ro-MD"/>
              </w:rPr>
              <w:t xml:space="preserve"> conforme cu anexele A și B la ADR și cu prezenta Reglementare tehnică, aceștia nu introduc echipamentele sub presiune transportabile pe piață înainte ca acestea să fie aduse în conformitate. Dacă echipamentele sub presiune transportabile prezintă un risc, importatorii informează imediat în acest sens producătorul și </w:t>
            </w:r>
            <w:r w:rsidRPr="00CE198F">
              <w:rPr>
                <w:rFonts w:ascii="Times New Roman" w:hAnsi="Times New Roman"/>
                <w:bCs/>
                <w:sz w:val="28"/>
                <w:szCs w:val="28"/>
                <w:lang w:val="ro-MD"/>
              </w:rPr>
              <w:t>Inspectoratul Național pentru Supravegherea Tehnică</w:t>
            </w:r>
            <w:r w:rsidRPr="00CE198F">
              <w:rPr>
                <w:rFonts w:ascii="Times New Roman" w:eastAsia="Times New Roman" w:hAnsi="Times New Roman"/>
                <w:bCs/>
                <w:sz w:val="28"/>
                <w:szCs w:val="28"/>
                <w:lang w:val="ro-MD"/>
              </w:rPr>
              <w:t>.</w:t>
            </w:r>
          </w:p>
          <w:p w14:paraId="43EDF821" w14:textId="77777777" w:rsidR="004F0E23" w:rsidRPr="00CE198F" w:rsidRDefault="004F0E23" w:rsidP="0030627B">
            <w:pPr>
              <w:shd w:val="clear" w:color="auto" w:fill="FFFFFF"/>
              <w:spacing w:line="276" w:lineRule="auto"/>
              <w:ind w:firstLine="0"/>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 xml:space="preserve">22. Importatorii care consideră sau au motive să creadă că echipamentele sub presiune transportabile pe care le-au introdus pe piață nu </w:t>
            </w:r>
            <w:proofErr w:type="spellStart"/>
            <w:r w:rsidRPr="00CE198F">
              <w:rPr>
                <w:rFonts w:ascii="Times New Roman" w:eastAsia="Times New Roman" w:hAnsi="Times New Roman"/>
                <w:bCs/>
                <w:sz w:val="28"/>
                <w:szCs w:val="28"/>
                <w:lang w:val="ro-MD"/>
              </w:rPr>
              <w:t>sînt</w:t>
            </w:r>
            <w:proofErr w:type="spellEnd"/>
            <w:r w:rsidRPr="00CE198F">
              <w:rPr>
                <w:rFonts w:ascii="Times New Roman" w:eastAsia="Times New Roman" w:hAnsi="Times New Roman"/>
                <w:bCs/>
                <w:sz w:val="28"/>
                <w:szCs w:val="28"/>
                <w:lang w:val="ro-MD"/>
              </w:rPr>
              <w:t xml:space="preserve"> conforme cu anexele A și B la ADR și cu prezenta Reglementare tehnică iau măsurile corective necesare pentru a aduce respectivele echipamente în conformitate, pentru a le retrage sau pentru a le rechema, după caz. În cazul în care echipamentele sub presiune transportabile prezintă un risc, importatorii informează imediat în acest sens producătorul și </w:t>
            </w:r>
            <w:r w:rsidRPr="00CE198F">
              <w:rPr>
                <w:rFonts w:ascii="Times New Roman" w:hAnsi="Times New Roman"/>
                <w:bCs/>
                <w:sz w:val="28"/>
                <w:szCs w:val="28"/>
                <w:lang w:val="ro-MD"/>
              </w:rPr>
              <w:t>Inspectoratul Național pentru Supravegherea Tehnică</w:t>
            </w:r>
            <w:r w:rsidRPr="00CE198F">
              <w:rPr>
                <w:rFonts w:ascii="Times New Roman" w:eastAsia="Times New Roman" w:hAnsi="Times New Roman"/>
                <w:bCs/>
                <w:sz w:val="28"/>
                <w:szCs w:val="28"/>
                <w:lang w:val="ro-MD"/>
              </w:rPr>
              <w:t xml:space="preserve">, </w:t>
            </w:r>
            <w:proofErr w:type="spellStart"/>
            <w:r w:rsidRPr="00CE198F">
              <w:rPr>
                <w:rFonts w:ascii="Times New Roman" w:eastAsia="Times New Roman" w:hAnsi="Times New Roman"/>
                <w:bCs/>
                <w:sz w:val="28"/>
                <w:szCs w:val="28"/>
                <w:lang w:val="ro-MD"/>
              </w:rPr>
              <w:t>indicînd</w:t>
            </w:r>
            <w:proofErr w:type="spellEnd"/>
            <w:r w:rsidRPr="00CE198F">
              <w:rPr>
                <w:rFonts w:ascii="Times New Roman" w:eastAsia="Times New Roman" w:hAnsi="Times New Roman"/>
                <w:bCs/>
                <w:sz w:val="28"/>
                <w:szCs w:val="28"/>
                <w:lang w:val="ro-MD"/>
              </w:rPr>
              <w:t xml:space="preserve"> detalii, în special cu privire la </w:t>
            </w:r>
            <w:r w:rsidRPr="00CE198F">
              <w:rPr>
                <w:rFonts w:ascii="Times New Roman" w:eastAsia="Times New Roman" w:hAnsi="Times New Roman"/>
                <w:bCs/>
                <w:sz w:val="28"/>
                <w:szCs w:val="28"/>
                <w:lang w:val="ro-MD"/>
              </w:rPr>
              <w:lastRenderedPageBreak/>
              <w:t>neconformitate și la măsurile corective luate.</w:t>
            </w:r>
          </w:p>
          <w:p w14:paraId="1B54D5AB" w14:textId="77777777" w:rsidR="004F0E23" w:rsidRPr="00CE198F" w:rsidRDefault="004F0E23" w:rsidP="0030627B">
            <w:pPr>
              <w:shd w:val="clear" w:color="auto" w:fill="FFFFFF"/>
              <w:spacing w:line="276" w:lineRule="auto"/>
              <w:ind w:firstLine="0"/>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Importatorii trebuie să documenteze toate neconformitățile și măsurile corective.</w:t>
            </w:r>
          </w:p>
          <w:p w14:paraId="2095C622" w14:textId="5330F654" w:rsidR="004F0E23" w:rsidRPr="00CE198F" w:rsidRDefault="004F0E23" w:rsidP="0030627B">
            <w:pPr>
              <w:shd w:val="clear" w:color="auto" w:fill="FFFFFF"/>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24. Importatorii, în urma unei cereri motivate din partea </w:t>
            </w:r>
            <w:r w:rsidR="00D31080" w:rsidRPr="00CE198F">
              <w:rPr>
                <w:rFonts w:ascii="Times New Roman" w:hAnsi="Times New Roman"/>
                <w:bCs/>
                <w:sz w:val="28"/>
                <w:szCs w:val="28"/>
                <w:lang w:val="ro-MD"/>
              </w:rPr>
              <w:t>Inspectoratului Național pentru Supravegherea Tehnică</w:t>
            </w:r>
            <w:r w:rsidRPr="00CE198F">
              <w:rPr>
                <w:rFonts w:ascii="Times New Roman" w:hAnsi="Times New Roman"/>
                <w:bCs/>
                <w:sz w:val="28"/>
                <w:szCs w:val="28"/>
                <w:shd w:val="clear" w:color="auto" w:fill="FFFFFF"/>
                <w:lang w:val="ro-MD"/>
              </w:rPr>
              <w:t xml:space="preserve">, furnizează acesteia toate informațiile și documentația necesară, pe suport de </w:t>
            </w:r>
            <w:proofErr w:type="spellStart"/>
            <w:r w:rsidRPr="00CE198F">
              <w:rPr>
                <w:rFonts w:ascii="Times New Roman" w:hAnsi="Times New Roman"/>
                <w:bCs/>
                <w:sz w:val="28"/>
                <w:szCs w:val="28"/>
                <w:shd w:val="clear" w:color="auto" w:fill="FFFFFF"/>
                <w:lang w:val="ro-MD"/>
              </w:rPr>
              <w:t>hîrtie</w:t>
            </w:r>
            <w:proofErr w:type="spellEnd"/>
            <w:r w:rsidRPr="00CE198F">
              <w:rPr>
                <w:rFonts w:ascii="Times New Roman" w:hAnsi="Times New Roman"/>
                <w:bCs/>
                <w:sz w:val="28"/>
                <w:szCs w:val="28"/>
                <w:shd w:val="clear" w:color="auto" w:fill="FFFFFF"/>
                <w:lang w:val="ro-MD"/>
              </w:rPr>
              <w:t xml:space="preserve"> sau în format electronic, în limba de stat, pentru a demonstra conformitatea echipamentului sub presiune transportabile. Importatorii cooperează cu </w:t>
            </w:r>
            <w:r w:rsidRPr="00CE198F">
              <w:rPr>
                <w:rFonts w:ascii="Times New Roman" w:hAnsi="Times New Roman"/>
                <w:bCs/>
                <w:sz w:val="28"/>
                <w:szCs w:val="28"/>
                <w:lang w:val="ro-MD"/>
              </w:rPr>
              <w:t>Inspectoratul Național pentru Supravegherea Tehnică</w:t>
            </w:r>
            <w:r w:rsidRPr="00CE198F">
              <w:rPr>
                <w:rFonts w:ascii="Times New Roman" w:hAnsi="Times New Roman"/>
                <w:bCs/>
                <w:sz w:val="28"/>
                <w:szCs w:val="28"/>
                <w:shd w:val="clear" w:color="auto" w:fill="FFFFFF"/>
                <w:lang w:val="ro-MD"/>
              </w:rPr>
              <w:t>, la cererea acest</w:t>
            </w:r>
            <w:r w:rsidR="00D31080" w:rsidRPr="00CE198F">
              <w:rPr>
                <w:rFonts w:ascii="Times New Roman" w:hAnsi="Times New Roman"/>
                <w:bCs/>
                <w:sz w:val="28"/>
                <w:szCs w:val="28"/>
                <w:shd w:val="clear" w:color="auto" w:fill="FFFFFF"/>
                <w:lang w:val="ro-MD"/>
              </w:rPr>
              <w:t>u</w:t>
            </w:r>
            <w:r w:rsidRPr="00CE198F">
              <w:rPr>
                <w:rFonts w:ascii="Times New Roman" w:hAnsi="Times New Roman"/>
                <w:bCs/>
                <w:sz w:val="28"/>
                <w:szCs w:val="28"/>
                <w:shd w:val="clear" w:color="auto" w:fill="FFFFFF"/>
                <w:lang w:val="ro-MD"/>
              </w:rPr>
              <w:t>ia, cu privire la orice acțiune întreprinsă pentru eliminarea riscurilor prezentate de echipamentele sub presiune transportabile pe care aceștia le-au introdus pe piață.</w:t>
            </w:r>
          </w:p>
          <w:p w14:paraId="2CDEC4FE" w14:textId="77777777" w:rsidR="004F0E23" w:rsidRPr="00CE198F" w:rsidRDefault="004F0E23" w:rsidP="0030627B">
            <w:pPr>
              <w:shd w:val="clear" w:color="auto" w:fill="FFFFFF"/>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29. Distribuitorii care consideră sau au motive să creadă că echipamentele sub presiune transportabile pe care le-au pus la dispoziție pe piață nu </w:t>
            </w:r>
            <w:proofErr w:type="spellStart"/>
            <w:r w:rsidRPr="00CE198F">
              <w:rPr>
                <w:rFonts w:ascii="Times New Roman" w:hAnsi="Times New Roman"/>
                <w:bCs/>
                <w:sz w:val="28"/>
                <w:szCs w:val="28"/>
                <w:shd w:val="clear" w:color="auto" w:fill="FFFFFF"/>
                <w:lang w:val="ro-MD"/>
              </w:rPr>
              <w:t>sînt</w:t>
            </w:r>
            <w:proofErr w:type="spellEnd"/>
            <w:r w:rsidRPr="00CE198F">
              <w:rPr>
                <w:rFonts w:ascii="Times New Roman" w:hAnsi="Times New Roman"/>
                <w:bCs/>
                <w:sz w:val="28"/>
                <w:szCs w:val="28"/>
                <w:shd w:val="clear" w:color="auto" w:fill="FFFFFF"/>
                <w:lang w:val="ro-MD"/>
              </w:rPr>
              <w:t xml:space="preserve"> conforme cu anexele A și B la ADR și cu prezenta Reglementare tehnică se asigură că </w:t>
            </w:r>
            <w:proofErr w:type="spellStart"/>
            <w:r w:rsidRPr="00CE198F">
              <w:rPr>
                <w:rFonts w:ascii="Times New Roman" w:hAnsi="Times New Roman"/>
                <w:bCs/>
                <w:sz w:val="28"/>
                <w:szCs w:val="28"/>
                <w:shd w:val="clear" w:color="auto" w:fill="FFFFFF"/>
                <w:lang w:val="ro-MD"/>
              </w:rPr>
              <w:t>sînt</w:t>
            </w:r>
            <w:proofErr w:type="spellEnd"/>
            <w:r w:rsidRPr="00CE198F">
              <w:rPr>
                <w:rFonts w:ascii="Times New Roman" w:hAnsi="Times New Roman"/>
                <w:bCs/>
                <w:sz w:val="28"/>
                <w:szCs w:val="28"/>
                <w:shd w:val="clear" w:color="auto" w:fill="FFFFFF"/>
                <w:lang w:val="ro-MD"/>
              </w:rPr>
              <w:t xml:space="preserve"> </w:t>
            </w:r>
            <w:r w:rsidRPr="00CE198F">
              <w:rPr>
                <w:rFonts w:ascii="Times New Roman" w:hAnsi="Times New Roman"/>
                <w:bCs/>
                <w:sz w:val="28"/>
                <w:szCs w:val="28"/>
                <w:shd w:val="clear" w:color="auto" w:fill="FFFFFF"/>
                <w:lang w:val="ro-MD"/>
              </w:rPr>
              <w:lastRenderedPageBreak/>
              <w:t xml:space="preserve">luate măsurile corective necesare pentru a aduce respectivele echipamente în conformitate, pentru a le retrage sau pentru a le rechema, după caz. În cazul în care echipamentele sub presiune transportabile prezintă un risc, distribuitorii informează imediat în acest sens producătorul, importatorul și </w:t>
            </w:r>
            <w:r w:rsidRPr="00CE198F">
              <w:rPr>
                <w:rFonts w:ascii="Times New Roman" w:hAnsi="Times New Roman"/>
                <w:bCs/>
                <w:sz w:val="28"/>
                <w:szCs w:val="28"/>
                <w:lang w:val="ro-MD"/>
              </w:rPr>
              <w:t>Inspectoratul Național pentru Supravegherea Tehnică,</w:t>
            </w:r>
            <w:r w:rsidRPr="00CE198F">
              <w:rPr>
                <w:rFonts w:ascii="Times New Roman" w:hAnsi="Times New Roman"/>
                <w:bCs/>
                <w:sz w:val="28"/>
                <w:szCs w:val="28"/>
                <w:shd w:val="clear" w:color="auto" w:fill="FFFFFF"/>
                <w:lang w:val="ro-MD"/>
              </w:rPr>
              <w:t xml:space="preserve"> oferind informații detaliate, în special cu privire la neconformitate și la orice măsură corectivă luată.</w:t>
            </w:r>
          </w:p>
          <w:p w14:paraId="7938186A" w14:textId="3D155310" w:rsidR="004F0E23" w:rsidRPr="00CE198F" w:rsidRDefault="004F0E23" w:rsidP="0030627B">
            <w:pPr>
              <w:shd w:val="clear" w:color="auto" w:fill="FFFFFF"/>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30. Distribuitorii, în urma unei cereri motivate din partea autorității de supraveghere a </w:t>
            </w:r>
            <w:proofErr w:type="spellStart"/>
            <w:r w:rsidRPr="00CE198F">
              <w:rPr>
                <w:rFonts w:ascii="Times New Roman" w:hAnsi="Times New Roman"/>
                <w:bCs/>
                <w:sz w:val="28"/>
                <w:szCs w:val="28"/>
                <w:shd w:val="clear" w:color="auto" w:fill="FFFFFF"/>
                <w:lang w:val="ro-MD"/>
              </w:rPr>
              <w:t>pieţei</w:t>
            </w:r>
            <w:proofErr w:type="spellEnd"/>
            <w:r w:rsidRPr="00CE198F">
              <w:rPr>
                <w:rFonts w:ascii="Times New Roman" w:hAnsi="Times New Roman"/>
                <w:bCs/>
                <w:sz w:val="28"/>
                <w:szCs w:val="28"/>
                <w:shd w:val="clear" w:color="auto" w:fill="FFFFFF"/>
                <w:lang w:val="ro-MD"/>
              </w:rPr>
              <w:t xml:space="preserve">, furnizează acesteia toate informațiile și documentația necesară pe suport de </w:t>
            </w:r>
            <w:proofErr w:type="spellStart"/>
            <w:r w:rsidRPr="00CE198F">
              <w:rPr>
                <w:rFonts w:ascii="Times New Roman" w:hAnsi="Times New Roman"/>
                <w:bCs/>
                <w:sz w:val="28"/>
                <w:szCs w:val="28"/>
                <w:shd w:val="clear" w:color="auto" w:fill="FFFFFF"/>
                <w:lang w:val="ro-MD"/>
              </w:rPr>
              <w:t>hîrtie</w:t>
            </w:r>
            <w:proofErr w:type="spellEnd"/>
            <w:r w:rsidRPr="00CE198F">
              <w:rPr>
                <w:rFonts w:ascii="Times New Roman" w:hAnsi="Times New Roman"/>
                <w:bCs/>
                <w:sz w:val="28"/>
                <w:szCs w:val="28"/>
                <w:shd w:val="clear" w:color="auto" w:fill="FFFFFF"/>
                <w:lang w:val="ro-MD"/>
              </w:rPr>
              <w:t xml:space="preserve"> sau în format electronic,</w:t>
            </w:r>
            <w:r w:rsidR="005876FB" w:rsidRPr="00CE198F">
              <w:rPr>
                <w:rFonts w:ascii="Times New Roman" w:hAnsi="Times New Roman"/>
                <w:bCs/>
                <w:sz w:val="28"/>
                <w:szCs w:val="28"/>
                <w:shd w:val="clear" w:color="auto" w:fill="FFFFFF"/>
                <w:lang w:val="ro-MD"/>
              </w:rPr>
              <w:t xml:space="preserve"> </w:t>
            </w:r>
            <w:r w:rsidRPr="00CE198F">
              <w:rPr>
                <w:rFonts w:ascii="Times New Roman" w:hAnsi="Times New Roman"/>
                <w:bCs/>
                <w:sz w:val="28"/>
                <w:szCs w:val="28"/>
                <w:shd w:val="clear" w:color="auto" w:fill="FFFFFF"/>
                <w:lang w:val="ro-MD"/>
              </w:rPr>
              <w:t>în limba de stat,</w:t>
            </w:r>
            <w:r w:rsidR="005876FB" w:rsidRPr="00CE198F">
              <w:rPr>
                <w:rFonts w:ascii="Times New Roman" w:hAnsi="Times New Roman"/>
                <w:bCs/>
                <w:sz w:val="28"/>
                <w:szCs w:val="28"/>
                <w:shd w:val="clear" w:color="auto" w:fill="FFFFFF"/>
                <w:lang w:val="ro-MD"/>
              </w:rPr>
              <w:t xml:space="preserve"> </w:t>
            </w:r>
            <w:r w:rsidRPr="00CE198F">
              <w:rPr>
                <w:rFonts w:ascii="Times New Roman" w:hAnsi="Times New Roman"/>
                <w:bCs/>
                <w:sz w:val="28"/>
                <w:szCs w:val="28"/>
                <w:shd w:val="clear" w:color="auto" w:fill="FFFFFF"/>
                <w:lang w:val="ro-MD"/>
              </w:rPr>
              <w:t xml:space="preserve">pentru a demonstra conformitatea echipamentelor sub presiune transportabile. Distribuitorii cooperează cu autoritatea de </w:t>
            </w:r>
            <w:r w:rsidRPr="00CE198F">
              <w:rPr>
                <w:rFonts w:ascii="Times New Roman" w:hAnsi="Times New Roman"/>
                <w:bCs/>
                <w:sz w:val="28"/>
                <w:szCs w:val="28"/>
                <w:lang w:val="ro-MD"/>
              </w:rPr>
              <w:t>Inspectoratul Național pentru Supravegherea Tehnică</w:t>
            </w:r>
            <w:r w:rsidRPr="00CE198F">
              <w:rPr>
                <w:rFonts w:ascii="Times New Roman" w:hAnsi="Times New Roman"/>
                <w:bCs/>
                <w:sz w:val="28"/>
                <w:szCs w:val="28"/>
                <w:shd w:val="clear" w:color="auto" w:fill="FFFFFF"/>
                <w:lang w:val="ro-MD"/>
              </w:rPr>
              <w:t>, la cererea acest</w:t>
            </w:r>
            <w:r w:rsidR="00D31080" w:rsidRPr="00CE198F">
              <w:rPr>
                <w:rFonts w:ascii="Times New Roman" w:hAnsi="Times New Roman"/>
                <w:bCs/>
                <w:sz w:val="28"/>
                <w:szCs w:val="28"/>
                <w:shd w:val="clear" w:color="auto" w:fill="FFFFFF"/>
                <w:lang w:val="ro-MD"/>
              </w:rPr>
              <w:t>u</w:t>
            </w:r>
            <w:r w:rsidRPr="00CE198F">
              <w:rPr>
                <w:rFonts w:ascii="Times New Roman" w:hAnsi="Times New Roman"/>
                <w:bCs/>
                <w:sz w:val="28"/>
                <w:szCs w:val="28"/>
                <w:shd w:val="clear" w:color="auto" w:fill="FFFFFF"/>
                <w:lang w:val="ro-MD"/>
              </w:rPr>
              <w:t xml:space="preserve">ia, cu privire la orice acțiune întreprinsă pentru eliminarea riscurilor prezentate de echipamentele sub </w:t>
            </w:r>
            <w:r w:rsidRPr="00CE198F">
              <w:rPr>
                <w:rFonts w:ascii="Times New Roman" w:hAnsi="Times New Roman"/>
                <w:bCs/>
                <w:sz w:val="28"/>
                <w:szCs w:val="28"/>
                <w:shd w:val="clear" w:color="auto" w:fill="FFFFFF"/>
                <w:lang w:val="ro-MD"/>
              </w:rPr>
              <w:lastRenderedPageBreak/>
              <w:t>presiune transportabile pe care le-au pus la dispoziție pe piață.</w:t>
            </w:r>
          </w:p>
          <w:p w14:paraId="780D9A08" w14:textId="0BD46F7C" w:rsidR="004F0E23" w:rsidRPr="00CE198F" w:rsidRDefault="004F0E23" w:rsidP="0030627B">
            <w:pPr>
              <w:shd w:val="clear" w:color="auto" w:fill="FFFFFF"/>
              <w:spacing w:line="276" w:lineRule="auto"/>
              <w:ind w:firstLine="0"/>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 xml:space="preserve">39. </w:t>
            </w:r>
            <w:r w:rsidR="007544BA" w:rsidRPr="00CE198F">
              <w:rPr>
                <w:rFonts w:ascii="Times New Roman" w:eastAsia="Times New Roman" w:hAnsi="Times New Roman"/>
                <w:bCs/>
                <w:sz w:val="28"/>
                <w:szCs w:val="28"/>
                <w:lang w:val="ro-MD"/>
              </w:rPr>
              <w:t>Operator</w:t>
            </w:r>
            <w:r w:rsidRPr="00CE198F">
              <w:rPr>
                <w:rFonts w:ascii="Times New Roman" w:eastAsia="Times New Roman" w:hAnsi="Times New Roman"/>
                <w:bCs/>
                <w:sz w:val="28"/>
                <w:szCs w:val="28"/>
                <w:lang w:val="ro-MD"/>
              </w:rPr>
              <w:t xml:space="preserve">ii economici transmit, la cerere, către </w:t>
            </w:r>
            <w:r w:rsidRPr="00CE198F">
              <w:rPr>
                <w:rFonts w:ascii="Times New Roman" w:hAnsi="Times New Roman"/>
                <w:bCs/>
                <w:sz w:val="28"/>
                <w:szCs w:val="28"/>
                <w:lang w:val="ro-MD"/>
              </w:rPr>
              <w:t>Inspectoratul Național pentru Supravegherea Tehnică</w:t>
            </w:r>
            <w:r w:rsidRPr="00CE198F">
              <w:rPr>
                <w:rFonts w:ascii="Times New Roman" w:hAnsi="Times New Roman"/>
                <w:bCs/>
                <w:sz w:val="28"/>
                <w:szCs w:val="28"/>
                <w:shd w:val="clear" w:color="auto" w:fill="FFFFFF"/>
                <w:lang w:val="ro-MD"/>
              </w:rPr>
              <w:t>,</w:t>
            </w:r>
            <w:r w:rsidRPr="00CE198F">
              <w:rPr>
                <w:rFonts w:ascii="Times New Roman" w:eastAsia="Times New Roman" w:hAnsi="Times New Roman"/>
                <w:bCs/>
                <w:sz w:val="28"/>
                <w:szCs w:val="28"/>
                <w:lang w:val="ro-MD"/>
              </w:rPr>
              <w:t xml:space="preserve"> datele de identificare:</w:t>
            </w:r>
          </w:p>
          <w:p w14:paraId="3CDB2B1A" w14:textId="4C0E8CAD" w:rsidR="004F0E23" w:rsidRPr="00CE198F" w:rsidRDefault="004F0E23" w:rsidP="0030627B">
            <w:pPr>
              <w:shd w:val="clear" w:color="auto" w:fill="FFFFFF"/>
              <w:spacing w:line="276" w:lineRule="auto"/>
              <w:ind w:firstLine="851"/>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 xml:space="preserve">1) ale oricărui </w:t>
            </w:r>
            <w:r w:rsidR="007544BA" w:rsidRPr="00CE198F">
              <w:rPr>
                <w:rFonts w:ascii="Times New Roman" w:eastAsia="Times New Roman" w:hAnsi="Times New Roman"/>
                <w:bCs/>
                <w:sz w:val="28"/>
                <w:szCs w:val="28"/>
                <w:lang w:val="ro-MD"/>
              </w:rPr>
              <w:t>operator</w:t>
            </w:r>
            <w:r w:rsidRPr="00CE198F">
              <w:rPr>
                <w:rFonts w:ascii="Times New Roman" w:eastAsia="Times New Roman" w:hAnsi="Times New Roman"/>
                <w:bCs/>
                <w:sz w:val="28"/>
                <w:szCs w:val="28"/>
                <w:lang w:val="ro-MD"/>
              </w:rPr>
              <w:t xml:space="preserve"> economic care le-a furnizat echipamente sub presiune transportabile;</w:t>
            </w:r>
          </w:p>
          <w:p w14:paraId="6101CD0B" w14:textId="4C445F6D" w:rsidR="004F0E23" w:rsidRPr="00CE198F" w:rsidRDefault="004F0E23" w:rsidP="0030627B">
            <w:pPr>
              <w:shd w:val="clear" w:color="auto" w:fill="FFFFFF"/>
              <w:spacing w:line="276" w:lineRule="auto"/>
              <w:ind w:firstLine="851"/>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 xml:space="preserve">2) ale oricărui </w:t>
            </w:r>
            <w:r w:rsidR="007544BA" w:rsidRPr="00CE198F">
              <w:rPr>
                <w:rFonts w:ascii="Times New Roman" w:eastAsia="Times New Roman" w:hAnsi="Times New Roman"/>
                <w:bCs/>
                <w:sz w:val="28"/>
                <w:szCs w:val="28"/>
                <w:lang w:val="ro-MD"/>
              </w:rPr>
              <w:t>operator</w:t>
            </w:r>
            <w:r w:rsidRPr="00CE198F">
              <w:rPr>
                <w:rFonts w:ascii="Times New Roman" w:eastAsia="Times New Roman" w:hAnsi="Times New Roman"/>
                <w:bCs/>
                <w:sz w:val="28"/>
                <w:szCs w:val="28"/>
                <w:lang w:val="ro-MD"/>
              </w:rPr>
              <w:t xml:space="preserve"> economic căruia i-au furnizat echipamente sub presiune transportabile.</w:t>
            </w:r>
          </w:p>
          <w:p w14:paraId="23137E50" w14:textId="0D95FD6C" w:rsidR="004F0E23" w:rsidRPr="00CE198F" w:rsidRDefault="004F0E23"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shd w:val="clear" w:color="auto" w:fill="FFFFFF"/>
                <w:lang w:val="ro-MD"/>
              </w:rPr>
              <w:t xml:space="preserve">82. În caz de suspendare, </w:t>
            </w:r>
            <w:proofErr w:type="spellStart"/>
            <w:r w:rsidRPr="00CE198F">
              <w:rPr>
                <w:rFonts w:ascii="Times New Roman" w:hAnsi="Times New Roman"/>
                <w:bCs/>
                <w:sz w:val="28"/>
                <w:szCs w:val="28"/>
                <w:shd w:val="clear" w:color="auto" w:fill="FFFFFF"/>
                <w:lang w:val="ro-MD"/>
              </w:rPr>
              <w:t>restrîngere</w:t>
            </w:r>
            <w:proofErr w:type="spellEnd"/>
            <w:r w:rsidRPr="00CE198F">
              <w:rPr>
                <w:rFonts w:ascii="Times New Roman" w:hAnsi="Times New Roman"/>
                <w:bCs/>
                <w:sz w:val="28"/>
                <w:szCs w:val="28"/>
                <w:shd w:val="clear" w:color="auto" w:fill="FFFFFF"/>
                <w:lang w:val="ro-MD"/>
              </w:rPr>
              <w:t xml:space="preserve"> sau retragere a notificării ori în cazul în care organismul notificat şi-a încetat activitatea, Ministerul Infrastructurii și Dezvoltării Regionale ia măsurile adecvate pentru a se asigura că dosarele organismului respectiv fie </w:t>
            </w:r>
            <w:proofErr w:type="spellStart"/>
            <w:r w:rsidRPr="00CE198F">
              <w:rPr>
                <w:rFonts w:ascii="Times New Roman" w:hAnsi="Times New Roman"/>
                <w:bCs/>
                <w:sz w:val="28"/>
                <w:szCs w:val="28"/>
                <w:shd w:val="clear" w:color="auto" w:fill="FFFFFF"/>
                <w:lang w:val="ro-MD"/>
              </w:rPr>
              <w:t>sîntpreluate</w:t>
            </w:r>
            <w:proofErr w:type="spellEnd"/>
            <w:r w:rsidRPr="00CE198F">
              <w:rPr>
                <w:rFonts w:ascii="Times New Roman" w:hAnsi="Times New Roman"/>
                <w:bCs/>
                <w:sz w:val="28"/>
                <w:szCs w:val="28"/>
                <w:shd w:val="clear" w:color="auto" w:fill="FFFFFF"/>
                <w:lang w:val="ro-MD"/>
              </w:rPr>
              <w:t xml:space="preserve"> de un alt organism notificat, fie </w:t>
            </w:r>
            <w:proofErr w:type="spellStart"/>
            <w:r w:rsidRPr="00CE198F">
              <w:rPr>
                <w:rFonts w:ascii="Times New Roman" w:hAnsi="Times New Roman"/>
                <w:bCs/>
                <w:sz w:val="28"/>
                <w:szCs w:val="28"/>
                <w:shd w:val="clear" w:color="auto" w:fill="FFFFFF"/>
                <w:lang w:val="ro-MD"/>
              </w:rPr>
              <w:t>sînt</w:t>
            </w:r>
            <w:proofErr w:type="spellEnd"/>
            <w:r w:rsidRPr="00CE198F">
              <w:rPr>
                <w:rFonts w:ascii="Times New Roman" w:hAnsi="Times New Roman"/>
                <w:bCs/>
                <w:sz w:val="28"/>
                <w:szCs w:val="28"/>
                <w:shd w:val="clear" w:color="auto" w:fill="FFFFFF"/>
                <w:lang w:val="ro-MD"/>
              </w:rPr>
              <w:t xml:space="preserve"> puse la </w:t>
            </w:r>
            <w:proofErr w:type="spellStart"/>
            <w:r w:rsidRPr="00CE198F">
              <w:rPr>
                <w:rFonts w:ascii="Times New Roman" w:hAnsi="Times New Roman"/>
                <w:bCs/>
                <w:sz w:val="28"/>
                <w:szCs w:val="28"/>
                <w:shd w:val="clear" w:color="auto" w:fill="FFFFFF"/>
                <w:lang w:val="ro-MD"/>
              </w:rPr>
              <w:t>dispoziţia</w:t>
            </w:r>
            <w:proofErr w:type="spellEnd"/>
            <w:r w:rsidRPr="00CE198F">
              <w:rPr>
                <w:rFonts w:ascii="Times New Roman" w:hAnsi="Times New Roman"/>
                <w:bCs/>
                <w:sz w:val="28"/>
                <w:szCs w:val="28"/>
                <w:shd w:val="clear" w:color="auto" w:fill="FFFFFF"/>
                <w:lang w:val="ro-MD"/>
              </w:rPr>
              <w:t xml:space="preserve"> </w:t>
            </w:r>
            <w:r w:rsidRPr="00CE198F">
              <w:rPr>
                <w:rFonts w:ascii="Times New Roman" w:hAnsi="Times New Roman"/>
                <w:bCs/>
                <w:sz w:val="28"/>
                <w:szCs w:val="28"/>
                <w:lang w:val="ro-MD"/>
              </w:rPr>
              <w:t>Inspectoratului Național pentru Supravegherea Tehnică</w:t>
            </w:r>
            <w:r w:rsidRPr="00CE198F">
              <w:rPr>
                <w:rFonts w:ascii="Times New Roman" w:hAnsi="Times New Roman"/>
                <w:bCs/>
                <w:sz w:val="28"/>
                <w:szCs w:val="28"/>
                <w:shd w:val="clear" w:color="auto" w:fill="FFFFFF"/>
                <w:lang w:val="ro-MD"/>
              </w:rPr>
              <w:t>, la cererea ministerului.</w:t>
            </w:r>
            <w:r w:rsidRPr="00CE198F">
              <w:rPr>
                <w:rFonts w:ascii="Times New Roman" w:hAnsi="Times New Roman"/>
                <w:bCs/>
                <w:sz w:val="28"/>
                <w:szCs w:val="28"/>
                <w:lang w:val="ro-MD"/>
              </w:rPr>
              <w:t xml:space="preserve"> </w:t>
            </w:r>
          </w:p>
          <w:p w14:paraId="28A35A15" w14:textId="04DDE173" w:rsidR="004F0E23" w:rsidRPr="00CE198F" w:rsidRDefault="004F0E23"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83. În </w:t>
            </w:r>
            <w:proofErr w:type="spellStart"/>
            <w:r w:rsidRPr="00CE198F">
              <w:rPr>
                <w:rFonts w:ascii="Times New Roman" w:hAnsi="Times New Roman"/>
                <w:bCs/>
                <w:sz w:val="28"/>
                <w:szCs w:val="28"/>
                <w:lang w:val="ro-MD"/>
              </w:rPr>
              <w:t>situaţia</w:t>
            </w:r>
            <w:proofErr w:type="spellEnd"/>
            <w:r w:rsidRPr="00CE198F">
              <w:rPr>
                <w:rFonts w:ascii="Times New Roman" w:hAnsi="Times New Roman"/>
                <w:bCs/>
                <w:sz w:val="28"/>
                <w:szCs w:val="28"/>
                <w:lang w:val="ro-MD"/>
              </w:rPr>
              <w:t xml:space="preserve"> în care organismul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notificat şi-a încetat activitatea, acesta va asigura </w:t>
            </w:r>
            <w:r w:rsidRPr="00CE198F">
              <w:rPr>
                <w:rFonts w:ascii="Times New Roman" w:hAnsi="Times New Roman"/>
                <w:bCs/>
                <w:sz w:val="28"/>
                <w:szCs w:val="28"/>
                <w:lang w:val="ro-MD"/>
              </w:rPr>
              <w:lastRenderedPageBreak/>
              <w:t xml:space="preserve">predarea către un alt organism notificat din domeniu a documentelor şi a înregistrărilor privind evaluările realizate ori în curs de realizare din perioada în care a fost recunoscut, </w:t>
            </w:r>
            <w:proofErr w:type="spellStart"/>
            <w:r w:rsidRPr="00CE198F">
              <w:rPr>
                <w:rFonts w:ascii="Times New Roman" w:hAnsi="Times New Roman"/>
                <w:bCs/>
                <w:sz w:val="28"/>
                <w:szCs w:val="28"/>
                <w:lang w:val="ro-MD"/>
              </w:rPr>
              <w:t>informînd</w:t>
            </w:r>
            <w:proofErr w:type="spellEnd"/>
            <w:r w:rsidRPr="00CE198F">
              <w:rPr>
                <w:rFonts w:ascii="Times New Roman" w:hAnsi="Times New Roman"/>
                <w:bCs/>
                <w:sz w:val="28"/>
                <w:szCs w:val="28"/>
                <w:lang w:val="ro-MD"/>
              </w:rPr>
              <w:t xml:space="preserve"> Ministerul Infrastructurii și Dezvoltării Regionale în legătură cu aceasta, sau le va </w:t>
            </w:r>
            <w:r w:rsidR="005876FB" w:rsidRPr="00CE198F">
              <w:rPr>
                <w:rFonts w:ascii="Times New Roman" w:hAnsi="Times New Roman"/>
                <w:bCs/>
                <w:sz w:val="28"/>
                <w:szCs w:val="28"/>
                <w:lang w:val="ro-MD"/>
              </w:rPr>
              <w:t xml:space="preserve">pune la </w:t>
            </w:r>
            <w:proofErr w:type="spellStart"/>
            <w:r w:rsidR="005876FB" w:rsidRPr="00CE198F">
              <w:rPr>
                <w:rFonts w:ascii="Times New Roman" w:hAnsi="Times New Roman"/>
                <w:bCs/>
                <w:sz w:val="28"/>
                <w:szCs w:val="28"/>
                <w:lang w:val="ro-MD"/>
              </w:rPr>
              <w:t>dispoziţia</w:t>
            </w:r>
            <w:proofErr w:type="spellEnd"/>
            <w:r w:rsidR="005876FB" w:rsidRPr="00CE198F">
              <w:rPr>
                <w:rFonts w:ascii="Times New Roman" w:hAnsi="Times New Roman"/>
                <w:bCs/>
                <w:sz w:val="28"/>
                <w:szCs w:val="28"/>
                <w:lang w:val="ro-MD"/>
              </w:rPr>
              <w:t xml:space="preserve"> Ministerului </w:t>
            </w:r>
            <w:r w:rsidRPr="00CE198F">
              <w:rPr>
                <w:rFonts w:ascii="Times New Roman" w:hAnsi="Times New Roman"/>
                <w:bCs/>
                <w:sz w:val="28"/>
                <w:szCs w:val="28"/>
                <w:lang w:val="ro-MD"/>
              </w:rPr>
              <w:t>Infrastructurii și Dezvoltării Regionale şi a Inspectoratului Național pentru Supravegherea Tehnică la cererea acestora.</w:t>
            </w:r>
          </w:p>
          <w:p w14:paraId="1A3252FC" w14:textId="2FEB36B2" w:rsidR="004F0E23" w:rsidRPr="00CE198F" w:rsidRDefault="004F0E23" w:rsidP="0030627B">
            <w:pPr>
              <w:shd w:val="clear" w:color="auto" w:fill="FFFFFF"/>
              <w:spacing w:line="276" w:lineRule="auto"/>
              <w:ind w:firstLine="0"/>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86. Organismele n</w:t>
            </w:r>
            <w:r w:rsidR="005876FB" w:rsidRPr="00CE198F">
              <w:rPr>
                <w:rFonts w:ascii="Times New Roman" w:eastAsia="Times New Roman" w:hAnsi="Times New Roman"/>
                <w:bCs/>
                <w:sz w:val="28"/>
                <w:szCs w:val="28"/>
                <w:lang w:val="ro-MD"/>
              </w:rPr>
              <w:t xml:space="preserve">otificate informează Ministerul </w:t>
            </w:r>
            <w:r w:rsidRPr="00CE198F">
              <w:rPr>
                <w:rFonts w:ascii="Times New Roman" w:eastAsia="Times New Roman" w:hAnsi="Times New Roman"/>
                <w:bCs/>
                <w:sz w:val="28"/>
                <w:szCs w:val="28"/>
                <w:lang w:val="ro-MD"/>
              </w:rPr>
              <w:t>Infrastru</w:t>
            </w:r>
            <w:r w:rsidR="005876FB" w:rsidRPr="00CE198F">
              <w:rPr>
                <w:rFonts w:ascii="Times New Roman" w:eastAsia="Times New Roman" w:hAnsi="Times New Roman"/>
                <w:bCs/>
                <w:sz w:val="28"/>
                <w:szCs w:val="28"/>
                <w:lang w:val="ro-MD"/>
              </w:rPr>
              <w:t xml:space="preserve">cturii și Dezvoltării Regionale </w:t>
            </w:r>
            <w:r w:rsidRPr="00CE198F">
              <w:rPr>
                <w:rFonts w:ascii="Times New Roman" w:eastAsia="Times New Roman" w:hAnsi="Times New Roman"/>
                <w:bCs/>
                <w:sz w:val="28"/>
                <w:szCs w:val="28"/>
                <w:lang w:val="ro-MD"/>
              </w:rPr>
              <w:t>în legătură cu:</w:t>
            </w:r>
          </w:p>
          <w:p w14:paraId="17A64F43" w14:textId="77777777" w:rsidR="004F0E23" w:rsidRPr="00CE198F" w:rsidRDefault="004F0E23" w:rsidP="0030627B">
            <w:pPr>
              <w:shd w:val="clear" w:color="auto" w:fill="FFFFFF"/>
              <w:spacing w:line="276" w:lineRule="auto"/>
              <w:ind w:firstLine="851"/>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 xml:space="preserve">1) orice refuz, </w:t>
            </w:r>
            <w:proofErr w:type="spellStart"/>
            <w:r w:rsidRPr="00CE198F">
              <w:rPr>
                <w:rFonts w:ascii="Times New Roman" w:eastAsia="Times New Roman" w:hAnsi="Times New Roman"/>
                <w:bCs/>
                <w:sz w:val="28"/>
                <w:szCs w:val="28"/>
                <w:lang w:val="ro-MD"/>
              </w:rPr>
              <w:t>restricţie</w:t>
            </w:r>
            <w:proofErr w:type="spellEnd"/>
            <w:r w:rsidRPr="00CE198F">
              <w:rPr>
                <w:rFonts w:ascii="Times New Roman" w:eastAsia="Times New Roman" w:hAnsi="Times New Roman"/>
                <w:bCs/>
                <w:sz w:val="28"/>
                <w:szCs w:val="28"/>
                <w:lang w:val="ro-MD"/>
              </w:rPr>
              <w:t>, suspendare sau retragere a certificatelor;</w:t>
            </w:r>
          </w:p>
          <w:p w14:paraId="623B7C47" w14:textId="77777777" w:rsidR="004F0E23" w:rsidRPr="00CE198F" w:rsidRDefault="004F0E23" w:rsidP="0030627B">
            <w:pPr>
              <w:shd w:val="clear" w:color="auto" w:fill="FFFFFF"/>
              <w:spacing w:line="276" w:lineRule="auto"/>
              <w:ind w:firstLine="851"/>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 xml:space="preserve">2) orice </w:t>
            </w:r>
            <w:proofErr w:type="spellStart"/>
            <w:r w:rsidRPr="00CE198F">
              <w:rPr>
                <w:rFonts w:ascii="Times New Roman" w:eastAsia="Times New Roman" w:hAnsi="Times New Roman"/>
                <w:bCs/>
                <w:sz w:val="28"/>
                <w:szCs w:val="28"/>
                <w:lang w:val="ro-MD"/>
              </w:rPr>
              <w:t>circumstanţă</w:t>
            </w:r>
            <w:proofErr w:type="spellEnd"/>
            <w:r w:rsidRPr="00CE198F">
              <w:rPr>
                <w:rFonts w:ascii="Times New Roman" w:eastAsia="Times New Roman" w:hAnsi="Times New Roman"/>
                <w:bCs/>
                <w:sz w:val="28"/>
                <w:szCs w:val="28"/>
                <w:lang w:val="ro-MD"/>
              </w:rPr>
              <w:t xml:space="preserve"> care afectează domeniul de aplicare și condiţiile notificării;</w:t>
            </w:r>
          </w:p>
          <w:p w14:paraId="1F1B9FD0" w14:textId="77777777" w:rsidR="004F0E23" w:rsidRPr="00CE198F" w:rsidRDefault="004F0E23" w:rsidP="0030627B">
            <w:pPr>
              <w:shd w:val="clear" w:color="auto" w:fill="FFFFFF"/>
              <w:spacing w:line="276" w:lineRule="auto"/>
              <w:ind w:firstLine="851"/>
              <w:rPr>
                <w:rFonts w:ascii="Times New Roman" w:hAnsi="Times New Roman"/>
                <w:bCs/>
                <w:sz w:val="28"/>
                <w:szCs w:val="28"/>
                <w:shd w:val="clear" w:color="auto" w:fill="FFFFFF"/>
                <w:lang w:val="ro-MD"/>
              </w:rPr>
            </w:pPr>
            <w:r w:rsidRPr="00CE198F">
              <w:rPr>
                <w:rFonts w:ascii="Times New Roman" w:eastAsia="Times New Roman" w:hAnsi="Times New Roman"/>
                <w:bCs/>
                <w:sz w:val="28"/>
                <w:szCs w:val="28"/>
                <w:lang w:val="ro-MD"/>
              </w:rPr>
              <w:t xml:space="preserve">3) orice cerere de informare cu privire la </w:t>
            </w:r>
            <w:proofErr w:type="spellStart"/>
            <w:r w:rsidRPr="00CE198F">
              <w:rPr>
                <w:rFonts w:ascii="Times New Roman" w:eastAsia="Times New Roman" w:hAnsi="Times New Roman"/>
                <w:bCs/>
                <w:sz w:val="28"/>
                <w:szCs w:val="28"/>
                <w:lang w:val="ro-MD"/>
              </w:rPr>
              <w:t>activităţile</w:t>
            </w:r>
            <w:proofErr w:type="spellEnd"/>
            <w:r w:rsidRPr="00CE198F">
              <w:rPr>
                <w:rFonts w:ascii="Times New Roman" w:eastAsia="Times New Roman" w:hAnsi="Times New Roman"/>
                <w:bCs/>
                <w:sz w:val="28"/>
                <w:szCs w:val="28"/>
                <w:lang w:val="ro-MD"/>
              </w:rPr>
              <w:t xml:space="preserve"> de evaluare a </w:t>
            </w:r>
            <w:proofErr w:type="spellStart"/>
            <w:r w:rsidRPr="00CE198F">
              <w:rPr>
                <w:rFonts w:ascii="Times New Roman" w:eastAsia="Times New Roman" w:hAnsi="Times New Roman"/>
                <w:bCs/>
                <w:sz w:val="28"/>
                <w:szCs w:val="28"/>
                <w:lang w:val="ro-MD"/>
              </w:rPr>
              <w:t>conformităţii</w:t>
            </w:r>
            <w:proofErr w:type="spellEnd"/>
            <w:r w:rsidRPr="00CE198F">
              <w:rPr>
                <w:rFonts w:ascii="Times New Roman" w:eastAsia="Times New Roman" w:hAnsi="Times New Roman"/>
                <w:bCs/>
                <w:sz w:val="28"/>
                <w:szCs w:val="28"/>
                <w:lang w:val="ro-MD"/>
              </w:rPr>
              <w:t xml:space="preserve"> primită de la </w:t>
            </w:r>
            <w:r w:rsidRPr="00CE198F">
              <w:rPr>
                <w:rFonts w:ascii="Times New Roman" w:hAnsi="Times New Roman"/>
                <w:bCs/>
                <w:sz w:val="28"/>
                <w:szCs w:val="28"/>
                <w:lang w:val="ro-MD"/>
              </w:rPr>
              <w:t>Inspectoratul Național pentru Supravegherea Tehnică</w:t>
            </w:r>
            <w:r w:rsidRPr="00CE198F">
              <w:rPr>
                <w:rFonts w:ascii="Times New Roman" w:eastAsia="Times New Roman" w:hAnsi="Times New Roman"/>
                <w:bCs/>
                <w:sz w:val="28"/>
                <w:szCs w:val="28"/>
                <w:lang w:val="ro-MD"/>
              </w:rPr>
              <w:t>;</w:t>
            </w:r>
            <w:r w:rsidRPr="00CE198F">
              <w:rPr>
                <w:rFonts w:ascii="Times New Roman" w:hAnsi="Times New Roman"/>
                <w:bCs/>
                <w:sz w:val="28"/>
                <w:szCs w:val="28"/>
                <w:shd w:val="clear" w:color="auto" w:fill="FFFFFF"/>
                <w:lang w:val="ro-MD"/>
              </w:rPr>
              <w:t xml:space="preserve"> </w:t>
            </w:r>
          </w:p>
          <w:p w14:paraId="01CEB73F" w14:textId="77777777" w:rsidR="004F0E23" w:rsidRPr="00CE198F" w:rsidRDefault="004F0E23" w:rsidP="0030627B">
            <w:pPr>
              <w:shd w:val="clear" w:color="auto" w:fill="FFFFFF"/>
              <w:spacing w:line="276" w:lineRule="auto"/>
              <w:ind w:firstLine="851"/>
              <w:rPr>
                <w:rFonts w:ascii="Times New Roman" w:eastAsia="Times New Roman" w:hAnsi="Times New Roman"/>
                <w:bCs/>
                <w:sz w:val="28"/>
                <w:szCs w:val="28"/>
                <w:lang w:val="ro-MD"/>
              </w:rPr>
            </w:pPr>
            <w:r w:rsidRPr="00CE198F">
              <w:rPr>
                <w:rFonts w:ascii="Times New Roman" w:hAnsi="Times New Roman"/>
                <w:bCs/>
                <w:sz w:val="28"/>
                <w:szCs w:val="28"/>
                <w:shd w:val="clear" w:color="auto" w:fill="FFFFFF"/>
                <w:lang w:val="ro-MD"/>
              </w:rPr>
              <w:t xml:space="preserve">4) la cerere, activitățile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realizate în limita </w:t>
            </w:r>
            <w:r w:rsidRPr="00CE198F">
              <w:rPr>
                <w:rFonts w:ascii="Times New Roman" w:hAnsi="Times New Roman"/>
                <w:bCs/>
                <w:sz w:val="28"/>
                <w:szCs w:val="28"/>
                <w:shd w:val="clear" w:color="auto" w:fill="FFFFFF"/>
                <w:lang w:val="ro-MD"/>
              </w:rPr>
              <w:lastRenderedPageBreak/>
              <w:t>domeniului de aplicare al notificării și orice altă activitate realizată, inclusiv activitățile și subcontractările transfrontaliere.</w:t>
            </w:r>
            <w:r w:rsidRPr="00CE198F">
              <w:rPr>
                <w:rFonts w:ascii="Times New Roman" w:eastAsia="Times New Roman" w:hAnsi="Times New Roman"/>
                <w:bCs/>
                <w:sz w:val="28"/>
                <w:szCs w:val="28"/>
                <w:lang w:val="ro-MD"/>
              </w:rPr>
              <w:t xml:space="preserve"> </w:t>
            </w:r>
          </w:p>
          <w:p w14:paraId="3B43D0DF" w14:textId="35DE66EB" w:rsidR="004F0E23" w:rsidRPr="00CE198F" w:rsidRDefault="004F0E23" w:rsidP="0030627B">
            <w:pPr>
              <w:shd w:val="clear" w:color="auto" w:fill="FFFFFF"/>
              <w:spacing w:line="276" w:lineRule="auto"/>
              <w:ind w:firstLine="0"/>
              <w:rPr>
                <w:rFonts w:ascii="Times New Roman" w:eastAsia="Times New Roman" w:hAnsi="Times New Roman"/>
                <w:bCs/>
                <w:sz w:val="28"/>
                <w:szCs w:val="28"/>
                <w:lang w:val="ro-MD"/>
              </w:rPr>
            </w:pPr>
            <w:r w:rsidRPr="00CE198F">
              <w:rPr>
                <w:rFonts w:ascii="Times New Roman" w:hAnsi="Times New Roman"/>
                <w:bCs/>
                <w:sz w:val="28"/>
                <w:szCs w:val="28"/>
                <w:shd w:val="clear" w:color="auto" w:fill="FFFFFF"/>
                <w:lang w:val="ro-MD"/>
              </w:rPr>
              <w:t xml:space="preserve">90. În cazul în care </w:t>
            </w:r>
            <w:r w:rsidRPr="00CE198F">
              <w:rPr>
                <w:rFonts w:ascii="Times New Roman" w:hAnsi="Times New Roman"/>
                <w:bCs/>
                <w:sz w:val="28"/>
                <w:szCs w:val="28"/>
                <w:lang w:val="ro-MD"/>
              </w:rPr>
              <w:t>Inspectoratul Național pentru Supravegherea Tehnică</w:t>
            </w:r>
            <w:r w:rsidRPr="00CE198F">
              <w:rPr>
                <w:rFonts w:ascii="Times New Roman" w:hAnsi="Times New Roman"/>
                <w:bCs/>
                <w:sz w:val="28"/>
                <w:szCs w:val="28"/>
                <w:shd w:val="clear" w:color="auto" w:fill="FFFFFF"/>
                <w:lang w:val="ro-MD"/>
              </w:rPr>
              <w:t xml:space="preserve"> depistează în cadrul controlului că echipamentele sub presiune transportabile care cad sub incidența prezentei Reglementări tehnice prezintă un risc pentru sănătatea sau securitatea persoanelor ori pentru alte aspecte ale protecției interesului public, aceasta efectuează o evaluare cu privire la echipamentele sub presiune transportabile în cauză, acoperind toate cerințele relevante stabilite în prezenta Reglementare tehnică. Operatorii economici implicați cooperează cu autoritățile de supraveghere a pieței, inclusiv </w:t>
            </w:r>
            <w:proofErr w:type="spellStart"/>
            <w:r w:rsidRPr="00CE198F">
              <w:rPr>
                <w:rFonts w:ascii="Times New Roman" w:hAnsi="Times New Roman"/>
                <w:bCs/>
                <w:sz w:val="28"/>
                <w:szCs w:val="28"/>
                <w:shd w:val="clear" w:color="auto" w:fill="FFFFFF"/>
                <w:lang w:val="ro-MD"/>
              </w:rPr>
              <w:t>permițîndu</w:t>
            </w:r>
            <w:proofErr w:type="spellEnd"/>
            <w:r w:rsidRPr="00CE198F">
              <w:rPr>
                <w:rFonts w:ascii="Times New Roman" w:hAnsi="Times New Roman"/>
                <w:bCs/>
                <w:sz w:val="28"/>
                <w:szCs w:val="28"/>
                <w:shd w:val="clear" w:color="auto" w:fill="FFFFFF"/>
                <w:lang w:val="ro-MD"/>
              </w:rPr>
              <w:t xml:space="preserve">-le accesul în incintele lor și </w:t>
            </w:r>
            <w:proofErr w:type="spellStart"/>
            <w:r w:rsidRPr="00CE198F">
              <w:rPr>
                <w:rFonts w:ascii="Times New Roman" w:hAnsi="Times New Roman"/>
                <w:bCs/>
                <w:sz w:val="28"/>
                <w:szCs w:val="28"/>
                <w:shd w:val="clear" w:color="auto" w:fill="FFFFFF"/>
                <w:lang w:val="ro-MD"/>
              </w:rPr>
              <w:t>furnizîndu</w:t>
            </w:r>
            <w:proofErr w:type="spellEnd"/>
            <w:r w:rsidRPr="00CE198F">
              <w:rPr>
                <w:rFonts w:ascii="Times New Roman" w:hAnsi="Times New Roman"/>
                <w:bCs/>
                <w:sz w:val="28"/>
                <w:szCs w:val="28"/>
                <w:shd w:val="clear" w:color="auto" w:fill="FFFFFF"/>
                <w:lang w:val="ro-MD"/>
              </w:rPr>
              <w:t>-le eșantioane în acest scop.</w:t>
            </w:r>
          </w:p>
          <w:p w14:paraId="7258A6B4" w14:textId="697A2B55" w:rsidR="004F0E23" w:rsidRPr="00CE198F" w:rsidRDefault="004F0E23" w:rsidP="0030627B">
            <w:pPr>
              <w:shd w:val="clear" w:color="auto" w:fill="FFFFFF"/>
              <w:spacing w:line="276" w:lineRule="auto"/>
              <w:ind w:firstLine="0"/>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 xml:space="preserve">91. În cazul în care, pe parcursul evaluării menționate, </w:t>
            </w:r>
            <w:r w:rsidRPr="00CE198F">
              <w:rPr>
                <w:rFonts w:ascii="Times New Roman" w:hAnsi="Times New Roman"/>
                <w:bCs/>
                <w:sz w:val="28"/>
                <w:szCs w:val="28"/>
                <w:lang w:val="ro-MD"/>
              </w:rPr>
              <w:t>Inspectoratul Național pentru Supravegherea Tehnică</w:t>
            </w:r>
            <w:r w:rsidRPr="00CE198F">
              <w:rPr>
                <w:rFonts w:ascii="Times New Roman" w:eastAsia="Times New Roman" w:hAnsi="Times New Roman"/>
                <w:bCs/>
                <w:sz w:val="28"/>
                <w:szCs w:val="28"/>
                <w:lang w:val="ro-MD"/>
              </w:rPr>
              <w:t xml:space="preserve"> constată că echipamentele sub presiune transportabile </w:t>
            </w:r>
            <w:r w:rsidRPr="00CE198F">
              <w:rPr>
                <w:rFonts w:ascii="Times New Roman" w:eastAsia="Times New Roman" w:hAnsi="Times New Roman"/>
                <w:bCs/>
                <w:sz w:val="28"/>
                <w:szCs w:val="28"/>
                <w:lang w:val="ro-MD"/>
              </w:rPr>
              <w:lastRenderedPageBreak/>
              <w:t xml:space="preserve">nu </w:t>
            </w:r>
            <w:proofErr w:type="spellStart"/>
            <w:r w:rsidRPr="00CE198F">
              <w:rPr>
                <w:rFonts w:ascii="Times New Roman" w:eastAsia="Times New Roman" w:hAnsi="Times New Roman"/>
                <w:bCs/>
                <w:sz w:val="28"/>
                <w:szCs w:val="28"/>
                <w:lang w:val="ro-MD"/>
              </w:rPr>
              <w:t>sînt</w:t>
            </w:r>
            <w:proofErr w:type="spellEnd"/>
            <w:r w:rsidRPr="00CE198F">
              <w:rPr>
                <w:rFonts w:ascii="Times New Roman" w:eastAsia="Times New Roman" w:hAnsi="Times New Roman"/>
                <w:bCs/>
                <w:sz w:val="28"/>
                <w:szCs w:val="28"/>
                <w:lang w:val="ro-MD"/>
              </w:rPr>
              <w:t xml:space="preserve"> conforme cu cerințele stabilite în prezenta Reglementare tehnică și în anexele A și B la ADR, aceasta solicită </w:t>
            </w:r>
            <w:r w:rsidR="007544BA" w:rsidRPr="00CE198F">
              <w:rPr>
                <w:rFonts w:ascii="Times New Roman" w:eastAsia="Times New Roman" w:hAnsi="Times New Roman"/>
                <w:bCs/>
                <w:sz w:val="28"/>
                <w:szCs w:val="28"/>
                <w:lang w:val="ro-MD"/>
              </w:rPr>
              <w:t>operatorului</w:t>
            </w:r>
            <w:r w:rsidRPr="00CE198F">
              <w:rPr>
                <w:rFonts w:ascii="Times New Roman" w:eastAsia="Times New Roman" w:hAnsi="Times New Roman"/>
                <w:bCs/>
                <w:sz w:val="28"/>
                <w:szCs w:val="28"/>
                <w:lang w:val="ro-MD"/>
              </w:rPr>
              <w:t xml:space="preserve"> economic relevant să întreprindă toate măsurile corective adecvate pentru a aduce echipamentele în conformitate cu cerințele stabilite în prezenta Reglementare tehnică și în anexele A și B la ADR sau să retragă echipamentele de pe piață, sau să le recheme în decursul unei perioade rezonabile, proporționale cu natura riscului, stabilită de către </w:t>
            </w:r>
            <w:r w:rsidRPr="00CE198F">
              <w:rPr>
                <w:rFonts w:ascii="Times New Roman" w:hAnsi="Times New Roman"/>
                <w:bCs/>
                <w:sz w:val="28"/>
                <w:szCs w:val="28"/>
                <w:lang w:val="ro-MD"/>
              </w:rPr>
              <w:t>Inspectoratul Național pentru Supravegherea Tehnică</w:t>
            </w:r>
            <w:r w:rsidRPr="00CE198F">
              <w:rPr>
                <w:rFonts w:ascii="Times New Roman" w:eastAsia="Times New Roman" w:hAnsi="Times New Roman"/>
                <w:bCs/>
                <w:sz w:val="28"/>
                <w:szCs w:val="28"/>
                <w:lang w:val="ro-MD"/>
              </w:rPr>
              <w:t>.</w:t>
            </w:r>
          </w:p>
          <w:p w14:paraId="4E0037C9" w14:textId="77777777" w:rsidR="004F0E23" w:rsidRPr="00CE198F" w:rsidRDefault="004F0E23" w:rsidP="0030627B">
            <w:pPr>
              <w:shd w:val="clear" w:color="auto" w:fill="FFFFFF"/>
              <w:spacing w:line="276" w:lineRule="auto"/>
              <w:ind w:firstLine="851"/>
              <w:rPr>
                <w:rFonts w:ascii="Times New Roman" w:eastAsia="Times New Roman" w:hAnsi="Times New Roman"/>
                <w:bCs/>
                <w:sz w:val="28"/>
                <w:szCs w:val="28"/>
                <w:lang w:val="ro-MD"/>
              </w:rPr>
            </w:pPr>
            <w:r w:rsidRPr="00CE198F">
              <w:rPr>
                <w:rFonts w:ascii="Times New Roman" w:hAnsi="Times New Roman"/>
                <w:bCs/>
                <w:sz w:val="28"/>
                <w:szCs w:val="28"/>
                <w:lang w:val="ro-MD"/>
              </w:rPr>
              <w:t>Inspectoratul Național pentru Supravegherea Tehnică</w:t>
            </w:r>
            <w:r w:rsidRPr="00CE198F">
              <w:rPr>
                <w:rFonts w:ascii="Times New Roman" w:eastAsia="Times New Roman" w:hAnsi="Times New Roman"/>
                <w:bCs/>
                <w:sz w:val="28"/>
                <w:szCs w:val="28"/>
                <w:lang w:val="ro-MD"/>
              </w:rPr>
              <w:t xml:space="preserve"> informează organismul notificat relevant.</w:t>
            </w:r>
          </w:p>
          <w:p w14:paraId="7968F641" w14:textId="25C59949" w:rsidR="004F0E23" w:rsidRPr="00CE198F" w:rsidRDefault="004F0E23" w:rsidP="0030627B">
            <w:pPr>
              <w:shd w:val="clear" w:color="auto" w:fill="FFFFFF"/>
              <w:spacing w:line="276" w:lineRule="auto"/>
              <w:ind w:firstLine="0"/>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 xml:space="preserve">92. În cazul în care </w:t>
            </w:r>
            <w:r w:rsidRPr="00CE198F">
              <w:rPr>
                <w:rFonts w:ascii="Times New Roman" w:hAnsi="Times New Roman"/>
                <w:bCs/>
                <w:sz w:val="28"/>
                <w:szCs w:val="28"/>
                <w:lang w:val="ro-MD"/>
              </w:rPr>
              <w:t>Inspectoratul Național pentru Supravegherea Tehnică</w:t>
            </w:r>
            <w:r w:rsidRPr="00CE198F">
              <w:rPr>
                <w:rFonts w:ascii="Times New Roman" w:eastAsia="Times New Roman" w:hAnsi="Times New Roman"/>
                <w:bCs/>
                <w:sz w:val="28"/>
                <w:szCs w:val="28"/>
                <w:lang w:val="ro-MD"/>
              </w:rPr>
              <w:t xml:space="preserve"> consideră că neconformitatea nu se limitează la teritoriul ei național, aceasta informează Ministerul Infrastructurii și Dezvoltării Regionale cu privire la rezultatele evaluării și la acțiunile pe care le-a solicitat din partea </w:t>
            </w:r>
            <w:r w:rsidR="007544BA" w:rsidRPr="00CE198F">
              <w:rPr>
                <w:rFonts w:ascii="Times New Roman" w:eastAsia="Times New Roman" w:hAnsi="Times New Roman"/>
                <w:bCs/>
                <w:sz w:val="28"/>
                <w:szCs w:val="28"/>
                <w:lang w:val="ro-MD"/>
              </w:rPr>
              <w:t>operator</w:t>
            </w:r>
            <w:r w:rsidRPr="00CE198F">
              <w:rPr>
                <w:rFonts w:ascii="Times New Roman" w:eastAsia="Times New Roman" w:hAnsi="Times New Roman"/>
                <w:bCs/>
                <w:sz w:val="28"/>
                <w:szCs w:val="28"/>
                <w:lang w:val="ro-MD"/>
              </w:rPr>
              <w:t>ului economic.</w:t>
            </w:r>
          </w:p>
          <w:p w14:paraId="4ABC0C74" w14:textId="550D2BA6" w:rsidR="004F0E23" w:rsidRPr="00CE198F" w:rsidRDefault="004F0E23" w:rsidP="0030627B">
            <w:pPr>
              <w:shd w:val="clear" w:color="auto" w:fill="FFFFFF"/>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lastRenderedPageBreak/>
              <w:t xml:space="preserve">94. În cazul în care </w:t>
            </w:r>
            <w:r w:rsidR="007544BA" w:rsidRPr="00CE198F">
              <w:rPr>
                <w:rFonts w:ascii="Times New Roman" w:hAnsi="Times New Roman"/>
                <w:bCs/>
                <w:sz w:val="28"/>
                <w:szCs w:val="28"/>
                <w:shd w:val="clear" w:color="auto" w:fill="FFFFFF"/>
                <w:lang w:val="ro-MD"/>
              </w:rPr>
              <w:t>operatorul</w:t>
            </w:r>
            <w:r w:rsidRPr="00CE198F">
              <w:rPr>
                <w:rFonts w:ascii="Times New Roman" w:hAnsi="Times New Roman"/>
                <w:bCs/>
                <w:sz w:val="28"/>
                <w:szCs w:val="28"/>
                <w:shd w:val="clear" w:color="auto" w:fill="FFFFFF"/>
                <w:lang w:val="ro-MD"/>
              </w:rPr>
              <w:t xml:space="preserve"> economic relevant nu întreprinde măsurile corective, </w:t>
            </w:r>
            <w:r w:rsidRPr="00CE198F">
              <w:rPr>
                <w:rFonts w:ascii="Times New Roman" w:hAnsi="Times New Roman"/>
                <w:bCs/>
                <w:sz w:val="28"/>
                <w:szCs w:val="28"/>
                <w:lang w:val="ro-MD"/>
              </w:rPr>
              <w:t>Inspectoratul Național pentru Supravegherea Tehnică</w:t>
            </w:r>
            <w:r w:rsidRPr="00CE198F">
              <w:rPr>
                <w:rFonts w:ascii="Times New Roman" w:hAnsi="Times New Roman"/>
                <w:bCs/>
                <w:sz w:val="28"/>
                <w:szCs w:val="28"/>
                <w:shd w:val="clear" w:color="auto" w:fill="FFFFFF"/>
                <w:lang w:val="ro-MD"/>
              </w:rPr>
              <w:t xml:space="preserve"> ia toate măsurile corective pentru a interzice sau a </w:t>
            </w:r>
            <w:proofErr w:type="spellStart"/>
            <w:r w:rsidRPr="00CE198F">
              <w:rPr>
                <w:rFonts w:ascii="Times New Roman" w:hAnsi="Times New Roman"/>
                <w:bCs/>
                <w:sz w:val="28"/>
                <w:szCs w:val="28"/>
                <w:shd w:val="clear" w:color="auto" w:fill="FFFFFF"/>
                <w:lang w:val="ro-MD"/>
              </w:rPr>
              <w:t>restrînge</w:t>
            </w:r>
            <w:proofErr w:type="spellEnd"/>
            <w:r w:rsidRPr="00CE198F">
              <w:rPr>
                <w:rFonts w:ascii="Times New Roman" w:hAnsi="Times New Roman"/>
                <w:bCs/>
                <w:sz w:val="28"/>
                <w:szCs w:val="28"/>
                <w:shd w:val="clear" w:color="auto" w:fill="FFFFFF"/>
                <w:lang w:val="ro-MD"/>
              </w:rPr>
              <w:t xml:space="preserve"> punerea la dispoziție a echipamentelor sub presiune pe piață ori pentru a retrage sau rechema echipamentele respective de pe piață.</w:t>
            </w:r>
          </w:p>
          <w:p w14:paraId="2ED6D788" w14:textId="7D7383E6" w:rsidR="004F0E23" w:rsidRPr="00CE198F" w:rsidRDefault="004F0E23" w:rsidP="0030627B">
            <w:pPr>
              <w:shd w:val="clear" w:color="auto" w:fill="FFFFFF"/>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95. Ministerul Infrastructurii și Dezvoltării Regionale, la propunerea </w:t>
            </w:r>
            <w:r w:rsidRPr="00CE198F">
              <w:rPr>
                <w:rFonts w:ascii="Times New Roman" w:hAnsi="Times New Roman"/>
                <w:bCs/>
                <w:sz w:val="28"/>
                <w:szCs w:val="28"/>
                <w:lang w:val="ro-MD"/>
              </w:rPr>
              <w:t>Inspectoratul Național pentru Supravegherea Tehnică</w:t>
            </w:r>
            <w:r w:rsidRPr="00CE198F">
              <w:rPr>
                <w:rFonts w:ascii="Times New Roman" w:hAnsi="Times New Roman"/>
                <w:bCs/>
                <w:sz w:val="28"/>
                <w:szCs w:val="28"/>
                <w:shd w:val="clear" w:color="auto" w:fill="FFFFFF"/>
                <w:lang w:val="ro-MD"/>
              </w:rPr>
              <w:t>, informează Comisia Europeană cu privire la astfel de măsuri.</w:t>
            </w:r>
          </w:p>
          <w:p w14:paraId="2B36AD43" w14:textId="14FC5746" w:rsidR="004F0E23" w:rsidRPr="00CE198F" w:rsidRDefault="004F0E23" w:rsidP="0030627B">
            <w:pPr>
              <w:shd w:val="clear" w:color="auto" w:fill="FFFFFF"/>
              <w:spacing w:line="276" w:lineRule="auto"/>
              <w:ind w:firstLine="0"/>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 xml:space="preserve">96. Informațiile menționate la pct. 94-95 din prezenta Reglementare tehnică includ toate detaliile disponibile, în special cu privire la datele necesare pentru identificarea echipamentelor sub presiune transportabile neconforme, originea acestora, natura neconformității invocate și riscul implicat, natura și durata măsurilor naționale luate, precum și argumentele prezentate de </w:t>
            </w:r>
            <w:r w:rsidR="007544BA" w:rsidRPr="00CE198F">
              <w:rPr>
                <w:rFonts w:ascii="Times New Roman" w:eastAsia="Times New Roman" w:hAnsi="Times New Roman"/>
                <w:bCs/>
                <w:sz w:val="28"/>
                <w:szCs w:val="28"/>
                <w:lang w:val="ro-MD"/>
              </w:rPr>
              <w:t>operator</w:t>
            </w:r>
            <w:r w:rsidRPr="00CE198F">
              <w:rPr>
                <w:rFonts w:ascii="Times New Roman" w:eastAsia="Times New Roman" w:hAnsi="Times New Roman"/>
                <w:bCs/>
                <w:sz w:val="28"/>
                <w:szCs w:val="28"/>
                <w:lang w:val="ro-MD"/>
              </w:rPr>
              <w:t xml:space="preserve">ul economic relevant. </w:t>
            </w:r>
            <w:r w:rsidRPr="00CE198F">
              <w:rPr>
                <w:rFonts w:ascii="Times New Roman" w:hAnsi="Times New Roman"/>
                <w:bCs/>
                <w:sz w:val="28"/>
                <w:szCs w:val="28"/>
                <w:lang w:val="ro-MD"/>
              </w:rPr>
              <w:t xml:space="preserve">Inspectoratul Național </w:t>
            </w:r>
            <w:r w:rsidRPr="00CE198F">
              <w:rPr>
                <w:rFonts w:ascii="Times New Roman" w:hAnsi="Times New Roman"/>
                <w:bCs/>
                <w:sz w:val="28"/>
                <w:szCs w:val="28"/>
                <w:lang w:val="ro-MD"/>
              </w:rPr>
              <w:lastRenderedPageBreak/>
              <w:t>pentru Supravegherea Tehnică</w:t>
            </w:r>
            <w:r w:rsidRPr="00CE198F">
              <w:rPr>
                <w:rFonts w:ascii="Times New Roman" w:eastAsia="Times New Roman" w:hAnsi="Times New Roman"/>
                <w:bCs/>
                <w:sz w:val="28"/>
                <w:szCs w:val="28"/>
                <w:lang w:val="ro-MD"/>
              </w:rPr>
              <w:t xml:space="preserve"> indică, în special, dacă neconformitatea se datorează uneia dintre următoarele situații:</w:t>
            </w:r>
          </w:p>
          <w:p w14:paraId="6BA1A520" w14:textId="77777777" w:rsidR="004F0E23" w:rsidRPr="00CE198F" w:rsidRDefault="004F0E23" w:rsidP="0030627B">
            <w:pPr>
              <w:shd w:val="clear" w:color="auto" w:fill="FFFFFF"/>
              <w:spacing w:line="276" w:lineRule="auto"/>
              <w:ind w:firstLine="851"/>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1) echipamentele sub presiune transportabile nu îndeplinesc cerințele cu privire la sănătatea sau siguranța persoanelor ori la alte aspecte ale protecției interesului public;</w:t>
            </w:r>
          </w:p>
          <w:p w14:paraId="3348A8E6" w14:textId="77777777" w:rsidR="004F0E23" w:rsidRPr="00CE198F" w:rsidRDefault="004F0E23" w:rsidP="0030627B">
            <w:pPr>
              <w:shd w:val="clear" w:color="auto" w:fill="FFFFFF"/>
              <w:spacing w:line="276" w:lineRule="auto"/>
              <w:ind w:firstLine="851"/>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2) există deficiențe ale standardelor armonizate care conferă prezumția de conformitate.</w:t>
            </w:r>
          </w:p>
          <w:p w14:paraId="0584452B" w14:textId="28C139B3" w:rsidR="004F0E23" w:rsidRPr="00CE198F" w:rsidRDefault="004F0E23" w:rsidP="0030627B">
            <w:pPr>
              <w:shd w:val="clear" w:color="auto" w:fill="FFFFFF"/>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100. În cazul în care, în urma efectuării unei evaluări în conformitate cu pct. 93-95 din prezenta Reglementare tehnică, se constată că echipamentele sub presiune transportabile, </w:t>
            </w:r>
            <w:proofErr w:type="spellStart"/>
            <w:r w:rsidRPr="00CE198F">
              <w:rPr>
                <w:rFonts w:ascii="Times New Roman" w:hAnsi="Times New Roman"/>
                <w:bCs/>
                <w:sz w:val="28"/>
                <w:szCs w:val="28"/>
                <w:shd w:val="clear" w:color="auto" w:fill="FFFFFF"/>
                <w:lang w:val="ro-MD"/>
              </w:rPr>
              <w:t>deşi</w:t>
            </w:r>
            <w:proofErr w:type="spellEnd"/>
            <w:r w:rsidRPr="00CE198F">
              <w:rPr>
                <w:rFonts w:ascii="Times New Roman" w:hAnsi="Times New Roman"/>
                <w:bCs/>
                <w:sz w:val="28"/>
                <w:szCs w:val="28"/>
                <w:shd w:val="clear" w:color="auto" w:fill="FFFFFF"/>
                <w:lang w:val="ro-MD"/>
              </w:rPr>
              <w:t xml:space="preserve"> </w:t>
            </w:r>
            <w:proofErr w:type="spellStart"/>
            <w:r w:rsidRPr="00CE198F">
              <w:rPr>
                <w:rFonts w:ascii="Times New Roman" w:hAnsi="Times New Roman"/>
                <w:bCs/>
                <w:sz w:val="28"/>
                <w:szCs w:val="28"/>
                <w:shd w:val="clear" w:color="auto" w:fill="FFFFFF"/>
                <w:lang w:val="ro-MD"/>
              </w:rPr>
              <w:t>sînt</w:t>
            </w:r>
            <w:proofErr w:type="spellEnd"/>
            <w:r w:rsidRPr="00CE198F">
              <w:rPr>
                <w:rFonts w:ascii="Times New Roman" w:hAnsi="Times New Roman"/>
                <w:bCs/>
                <w:sz w:val="28"/>
                <w:szCs w:val="28"/>
                <w:shd w:val="clear" w:color="auto" w:fill="FFFFFF"/>
                <w:lang w:val="ro-MD"/>
              </w:rPr>
              <w:t xml:space="preserve"> în conformitate cu prezenta Reglementare tehnică, prezintă un risc pentru sănătatea și siguranța persoanelor sau pentru alte aspecte ale protecției interesului public, </w:t>
            </w:r>
            <w:r w:rsidRPr="00CE198F">
              <w:rPr>
                <w:rFonts w:ascii="Times New Roman" w:hAnsi="Times New Roman"/>
                <w:bCs/>
                <w:sz w:val="28"/>
                <w:szCs w:val="28"/>
                <w:lang w:val="ro-MD"/>
              </w:rPr>
              <w:t>Inspectoratul Național pentru Supravegherea Tehnică</w:t>
            </w:r>
            <w:r w:rsidRPr="00CE198F">
              <w:rPr>
                <w:rFonts w:ascii="Times New Roman" w:hAnsi="Times New Roman"/>
                <w:bCs/>
                <w:sz w:val="28"/>
                <w:szCs w:val="28"/>
                <w:shd w:val="clear" w:color="auto" w:fill="FFFFFF"/>
                <w:lang w:val="ro-MD"/>
              </w:rPr>
              <w:t xml:space="preserve"> solicită </w:t>
            </w:r>
            <w:r w:rsidR="007544BA" w:rsidRPr="00CE198F">
              <w:rPr>
                <w:rFonts w:ascii="Times New Roman" w:hAnsi="Times New Roman"/>
                <w:bCs/>
                <w:sz w:val="28"/>
                <w:szCs w:val="28"/>
                <w:shd w:val="clear" w:color="auto" w:fill="FFFFFF"/>
                <w:lang w:val="ro-MD"/>
              </w:rPr>
              <w:t>operator</w:t>
            </w:r>
            <w:r w:rsidRPr="00CE198F">
              <w:rPr>
                <w:rFonts w:ascii="Times New Roman" w:hAnsi="Times New Roman"/>
                <w:bCs/>
                <w:sz w:val="28"/>
                <w:szCs w:val="28"/>
                <w:shd w:val="clear" w:color="auto" w:fill="FFFFFF"/>
                <w:lang w:val="ro-MD"/>
              </w:rPr>
              <w:t xml:space="preserve">ului economic relevant să ia toate măsurile corespunzătoare pentru a se asigura că echipamentele sub presiune transportabile în cauză, în momentul </w:t>
            </w:r>
            <w:r w:rsidRPr="00CE198F">
              <w:rPr>
                <w:rFonts w:ascii="Times New Roman" w:hAnsi="Times New Roman"/>
                <w:bCs/>
                <w:sz w:val="28"/>
                <w:szCs w:val="28"/>
                <w:shd w:val="clear" w:color="auto" w:fill="FFFFFF"/>
                <w:lang w:val="ro-MD"/>
              </w:rPr>
              <w:lastRenderedPageBreak/>
              <w:t xml:space="preserve">introducerii pe </w:t>
            </w:r>
            <w:proofErr w:type="spellStart"/>
            <w:r w:rsidRPr="00CE198F">
              <w:rPr>
                <w:rFonts w:ascii="Times New Roman" w:hAnsi="Times New Roman"/>
                <w:bCs/>
                <w:sz w:val="28"/>
                <w:szCs w:val="28"/>
                <w:shd w:val="clear" w:color="auto" w:fill="FFFFFF"/>
                <w:lang w:val="ro-MD"/>
              </w:rPr>
              <w:t>piaţă</w:t>
            </w:r>
            <w:proofErr w:type="spellEnd"/>
            <w:r w:rsidRPr="00CE198F">
              <w:rPr>
                <w:rFonts w:ascii="Times New Roman" w:hAnsi="Times New Roman"/>
                <w:bCs/>
                <w:sz w:val="28"/>
                <w:szCs w:val="28"/>
                <w:shd w:val="clear" w:color="auto" w:fill="FFFFFF"/>
                <w:lang w:val="ro-MD"/>
              </w:rPr>
              <w:t xml:space="preserve">, nu mai prezintă respectivul risc sau pentru a-l retrage ori rechema într-un termen rezonabil, </w:t>
            </w:r>
            <w:proofErr w:type="spellStart"/>
            <w:r w:rsidRPr="00CE198F">
              <w:rPr>
                <w:rFonts w:ascii="Times New Roman" w:hAnsi="Times New Roman"/>
                <w:bCs/>
                <w:sz w:val="28"/>
                <w:szCs w:val="28"/>
                <w:shd w:val="clear" w:color="auto" w:fill="FFFFFF"/>
                <w:lang w:val="ro-MD"/>
              </w:rPr>
              <w:t>proporţional</w:t>
            </w:r>
            <w:proofErr w:type="spellEnd"/>
            <w:r w:rsidRPr="00CE198F">
              <w:rPr>
                <w:rFonts w:ascii="Times New Roman" w:hAnsi="Times New Roman"/>
                <w:bCs/>
                <w:sz w:val="28"/>
                <w:szCs w:val="28"/>
                <w:shd w:val="clear" w:color="auto" w:fill="FFFFFF"/>
                <w:lang w:val="ro-MD"/>
              </w:rPr>
              <w:t xml:space="preserve"> cu natura riscului.</w:t>
            </w:r>
          </w:p>
          <w:p w14:paraId="3E5E2C48" w14:textId="1909B0D3" w:rsidR="004F0E23" w:rsidRPr="00CE198F" w:rsidRDefault="004F0E23" w:rsidP="0030627B">
            <w:pPr>
              <w:shd w:val="clear" w:color="auto" w:fill="FFFFFF"/>
              <w:spacing w:line="276" w:lineRule="auto"/>
              <w:ind w:firstLine="0"/>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 xml:space="preserve">102. Fără a aduce atingere pct. 88-99, </w:t>
            </w:r>
            <w:r w:rsidRPr="00CE198F">
              <w:rPr>
                <w:rFonts w:ascii="Times New Roman" w:hAnsi="Times New Roman"/>
                <w:bCs/>
                <w:sz w:val="28"/>
                <w:szCs w:val="28"/>
                <w:lang w:val="ro-MD"/>
              </w:rPr>
              <w:t>Inspectoratul Național pentru Supravegherea Tehnică</w:t>
            </w:r>
            <w:r w:rsidRPr="00CE198F">
              <w:rPr>
                <w:rFonts w:ascii="Times New Roman" w:eastAsia="Times New Roman" w:hAnsi="Times New Roman"/>
                <w:bCs/>
                <w:sz w:val="28"/>
                <w:szCs w:val="28"/>
                <w:lang w:val="ro-MD"/>
              </w:rPr>
              <w:t xml:space="preserve"> solicită </w:t>
            </w:r>
            <w:r w:rsidR="007544BA" w:rsidRPr="00CE198F">
              <w:rPr>
                <w:rFonts w:ascii="Times New Roman" w:eastAsia="Times New Roman" w:hAnsi="Times New Roman"/>
                <w:bCs/>
                <w:sz w:val="28"/>
                <w:szCs w:val="28"/>
                <w:lang w:val="ro-MD"/>
              </w:rPr>
              <w:t>operator</w:t>
            </w:r>
            <w:r w:rsidRPr="00CE198F">
              <w:rPr>
                <w:rFonts w:ascii="Times New Roman" w:eastAsia="Times New Roman" w:hAnsi="Times New Roman"/>
                <w:bCs/>
                <w:sz w:val="28"/>
                <w:szCs w:val="28"/>
                <w:lang w:val="ro-MD"/>
              </w:rPr>
              <w:t xml:space="preserve">ului economic să remedieze </w:t>
            </w:r>
            <w:proofErr w:type="spellStart"/>
            <w:r w:rsidRPr="00CE198F">
              <w:rPr>
                <w:rFonts w:ascii="Times New Roman" w:eastAsia="Times New Roman" w:hAnsi="Times New Roman"/>
                <w:bCs/>
                <w:sz w:val="28"/>
                <w:szCs w:val="28"/>
                <w:lang w:val="ro-MD"/>
              </w:rPr>
              <w:t>neconformităţile</w:t>
            </w:r>
            <w:proofErr w:type="spellEnd"/>
            <w:r w:rsidRPr="00CE198F">
              <w:rPr>
                <w:rFonts w:ascii="Times New Roman" w:eastAsia="Times New Roman" w:hAnsi="Times New Roman"/>
                <w:bCs/>
                <w:sz w:val="28"/>
                <w:szCs w:val="28"/>
                <w:lang w:val="ro-MD"/>
              </w:rPr>
              <w:t xml:space="preserve"> respective în cazul în care constată una dintre următoarele </w:t>
            </w:r>
            <w:proofErr w:type="spellStart"/>
            <w:r w:rsidRPr="00CE198F">
              <w:rPr>
                <w:rFonts w:ascii="Times New Roman" w:eastAsia="Times New Roman" w:hAnsi="Times New Roman"/>
                <w:bCs/>
                <w:sz w:val="28"/>
                <w:szCs w:val="28"/>
                <w:lang w:val="ro-MD"/>
              </w:rPr>
              <w:t>situaţii</w:t>
            </w:r>
            <w:proofErr w:type="spellEnd"/>
            <w:r w:rsidRPr="00CE198F">
              <w:rPr>
                <w:rFonts w:ascii="Times New Roman" w:eastAsia="Times New Roman" w:hAnsi="Times New Roman"/>
                <w:bCs/>
                <w:sz w:val="28"/>
                <w:szCs w:val="28"/>
                <w:lang w:val="ro-MD"/>
              </w:rPr>
              <w:t>:</w:t>
            </w:r>
          </w:p>
          <w:p w14:paraId="3DD59FB2" w14:textId="77777777" w:rsidR="004F0E23" w:rsidRPr="00CE198F" w:rsidRDefault="004F0E23" w:rsidP="0030627B">
            <w:pPr>
              <w:shd w:val="clear" w:color="auto" w:fill="FFFFFF"/>
              <w:spacing w:line="276" w:lineRule="auto"/>
              <w:ind w:firstLine="851"/>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1) marcajul „pi” a fost aplicat prin încălcarea pct. 41-59 din prezenta Reglementare tehnică;</w:t>
            </w:r>
          </w:p>
          <w:p w14:paraId="475C4BD3" w14:textId="77777777" w:rsidR="004F0E23" w:rsidRPr="00CE198F" w:rsidRDefault="004F0E23" w:rsidP="0030627B">
            <w:pPr>
              <w:shd w:val="clear" w:color="auto" w:fill="FFFFFF"/>
              <w:spacing w:line="276" w:lineRule="auto"/>
              <w:ind w:firstLine="851"/>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2) marcajul „pi” nu a fost aplicat;</w:t>
            </w:r>
          </w:p>
          <w:p w14:paraId="3AD5C787" w14:textId="77777777" w:rsidR="004F0E23" w:rsidRPr="00CE198F" w:rsidRDefault="004F0E23" w:rsidP="0030627B">
            <w:pPr>
              <w:shd w:val="clear" w:color="auto" w:fill="FFFFFF"/>
              <w:spacing w:line="276" w:lineRule="auto"/>
              <w:ind w:firstLine="851"/>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3) documentația tehnică nu este disponibilă sau este incompletă;</w:t>
            </w:r>
          </w:p>
          <w:p w14:paraId="365452C5" w14:textId="77777777" w:rsidR="004F0E23" w:rsidRPr="00CE198F" w:rsidRDefault="004F0E23" w:rsidP="0030627B">
            <w:pPr>
              <w:shd w:val="clear" w:color="auto" w:fill="FFFFFF"/>
              <w:spacing w:line="276" w:lineRule="auto"/>
              <w:ind w:firstLine="851"/>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4) nu se respectă cerințele prevăzute în anexele A și B la ADR și în prezenta Reglementare tehnică.</w:t>
            </w:r>
          </w:p>
          <w:p w14:paraId="79A90F68" w14:textId="5BF82967" w:rsidR="00F40909" w:rsidRPr="00CE198F" w:rsidRDefault="004F0E23" w:rsidP="0030627B">
            <w:pPr>
              <w:spacing w:line="276" w:lineRule="auto"/>
              <w:ind w:firstLine="0"/>
              <w:rPr>
                <w:rFonts w:ascii="Times New Roman" w:hAnsi="Times New Roman"/>
                <w:bCs/>
                <w:sz w:val="28"/>
                <w:szCs w:val="28"/>
                <w:shd w:val="clear" w:color="auto" w:fill="FFFFFF"/>
                <w:lang w:val="ro-MD"/>
              </w:rPr>
            </w:pPr>
            <w:r w:rsidRPr="00CE198F">
              <w:rPr>
                <w:rFonts w:ascii="Times New Roman" w:eastAsia="Times New Roman" w:hAnsi="Times New Roman"/>
                <w:bCs/>
                <w:sz w:val="28"/>
                <w:szCs w:val="28"/>
                <w:lang w:val="ro-MD"/>
              </w:rPr>
              <w:t xml:space="preserve">103. Dacă neconformitatea menționată la pct.102 se menține, </w:t>
            </w:r>
            <w:r w:rsidRPr="00CE198F">
              <w:rPr>
                <w:rFonts w:ascii="Times New Roman" w:hAnsi="Times New Roman"/>
                <w:bCs/>
                <w:sz w:val="28"/>
                <w:szCs w:val="28"/>
                <w:lang w:val="ro-MD"/>
              </w:rPr>
              <w:t>Inspectoratul Național pentru Supravegherea Tehnică</w:t>
            </w:r>
            <w:r w:rsidRPr="00CE198F">
              <w:rPr>
                <w:rFonts w:ascii="Times New Roman" w:eastAsia="Times New Roman" w:hAnsi="Times New Roman"/>
                <w:bCs/>
                <w:sz w:val="28"/>
                <w:szCs w:val="28"/>
                <w:lang w:val="ro-MD"/>
              </w:rPr>
              <w:t xml:space="preserve"> ia toate măsurile corective pentru a restricționa sau a interzice punerea la dispoziție pe piață a echipamentelor sub presiune </w:t>
            </w:r>
            <w:r w:rsidRPr="00CE198F">
              <w:rPr>
                <w:rFonts w:ascii="Times New Roman" w:eastAsia="Times New Roman" w:hAnsi="Times New Roman"/>
                <w:bCs/>
                <w:sz w:val="28"/>
                <w:szCs w:val="28"/>
                <w:lang w:val="ro-MD"/>
              </w:rPr>
              <w:lastRenderedPageBreak/>
              <w:t>transportabile în cauză ori pentru a se asigura că acesta este rechemat sau retras</w:t>
            </w:r>
          </w:p>
        </w:tc>
      </w:tr>
      <w:tr w:rsidR="00E151F8" w:rsidRPr="00D715B5" w14:paraId="0FB1E98B"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9E8E64" w14:textId="77777777" w:rsidR="008E41BE" w:rsidRPr="00CE198F" w:rsidRDefault="008E41BE" w:rsidP="0030627B">
            <w:pPr>
              <w:shd w:val="clear" w:color="auto" w:fill="FFFFFF"/>
              <w:spacing w:line="276" w:lineRule="auto"/>
              <w:ind w:firstLine="851"/>
              <w:jc w:val="center"/>
              <w:rPr>
                <w:rFonts w:ascii="Times New Roman" w:hAnsi="Times New Roman"/>
                <w:bCs/>
                <w:sz w:val="28"/>
                <w:szCs w:val="28"/>
                <w:lang w:val="ro-MD"/>
              </w:rPr>
            </w:pPr>
            <w:r w:rsidRPr="00CE198F">
              <w:rPr>
                <w:rFonts w:ascii="Times New Roman" w:eastAsia="Times New Roman" w:hAnsi="Times New Roman"/>
                <w:bCs/>
                <w:sz w:val="28"/>
                <w:szCs w:val="28"/>
                <w:lang w:val="ro-MD"/>
              </w:rPr>
              <w:lastRenderedPageBreak/>
              <w:t>Capitolul III</w:t>
            </w:r>
          </w:p>
          <w:p w14:paraId="72C94640" w14:textId="77777777" w:rsidR="008E41BE" w:rsidRPr="00CE198F" w:rsidRDefault="008E41BE" w:rsidP="0030627B">
            <w:pPr>
              <w:shd w:val="clear" w:color="auto" w:fill="FFFFFF"/>
              <w:spacing w:line="276" w:lineRule="auto"/>
              <w:ind w:firstLine="851"/>
              <w:jc w:val="center"/>
              <w:rPr>
                <w:rFonts w:ascii="Times New Roman" w:hAnsi="Times New Roman"/>
                <w:bCs/>
                <w:sz w:val="28"/>
                <w:szCs w:val="28"/>
                <w:lang w:val="ro-MD"/>
              </w:rPr>
            </w:pPr>
            <w:r w:rsidRPr="00CE198F">
              <w:rPr>
                <w:rFonts w:ascii="Times New Roman" w:eastAsia="Times New Roman" w:hAnsi="Times New Roman"/>
                <w:bCs/>
                <w:sz w:val="28"/>
                <w:szCs w:val="28"/>
                <w:lang w:val="ro-MD"/>
              </w:rPr>
              <w:t>OBLIGAŢIILE AGENŢILOR ECONOMICI</w:t>
            </w:r>
          </w:p>
          <w:p w14:paraId="2E9900BC" w14:textId="77777777" w:rsidR="008E41BE" w:rsidRPr="00CE198F" w:rsidRDefault="008E41BE" w:rsidP="0030627B">
            <w:pPr>
              <w:shd w:val="clear" w:color="auto" w:fill="FFFFFF"/>
              <w:spacing w:line="276" w:lineRule="auto"/>
              <w:ind w:firstLine="851"/>
              <w:jc w:val="center"/>
              <w:rPr>
                <w:rFonts w:ascii="Times New Roman" w:hAnsi="Times New Roman"/>
                <w:bCs/>
                <w:sz w:val="28"/>
                <w:szCs w:val="28"/>
                <w:lang w:val="ro-MD"/>
              </w:rPr>
            </w:pPr>
            <w:r w:rsidRPr="00CE198F">
              <w:rPr>
                <w:rFonts w:ascii="Times New Roman" w:eastAsia="Times New Roman" w:hAnsi="Times New Roman"/>
                <w:bCs/>
                <w:sz w:val="28"/>
                <w:szCs w:val="28"/>
                <w:lang w:val="ro-MD"/>
              </w:rPr>
              <w:t>Secțiunea 1</w:t>
            </w:r>
          </w:p>
          <w:p w14:paraId="3EBDECF6" w14:textId="77777777" w:rsidR="008E41BE" w:rsidRPr="00CE198F" w:rsidRDefault="008E41BE" w:rsidP="0030627B">
            <w:pPr>
              <w:shd w:val="clear" w:color="auto" w:fill="FFFFFF"/>
              <w:spacing w:line="276" w:lineRule="auto"/>
              <w:ind w:firstLine="851"/>
              <w:jc w:val="center"/>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Obligațiile producătorilor</w:t>
            </w:r>
          </w:p>
          <w:p w14:paraId="11A8A885" w14:textId="4AC28586" w:rsidR="003A6207" w:rsidRPr="00CE198F" w:rsidRDefault="003A6207" w:rsidP="0030627B">
            <w:pPr>
              <w:shd w:val="clear" w:color="auto" w:fill="FFFFFF"/>
              <w:spacing w:line="276" w:lineRule="auto"/>
              <w:ind w:firstLine="851"/>
              <w:jc w:val="center"/>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w:t>
            </w:r>
          </w:p>
          <w:p w14:paraId="08F86BF7" w14:textId="77777777" w:rsidR="003A6207" w:rsidRPr="00CE198F" w:rsidRDefault="003A6207" w:rsidP="0030627B">
            <w:pPr>
              <w:shd w:val="clear" w:color="auto" w:fill="FFFFFF"/>
              <w:spacing w:line="276" w:lineRule="auto"/>
              <w:ind w:firstLine="851"/>
              <w:jc w:val="center"/>
              <w:rPr>
                <w:rFonts w:ascii="Times New Roman" w:hAnsi="Times New Roman"/>
                <w:bCs/>
                <w:sz w:val="28"/>
                <w:szCs w:val="28"/>
                <w:lang w:val="ro-MD"/>
              </w:rPr>
            </w:pPr>
            <w:r w:rsidRPr="00CE198F">
              <w:rPr>
                <w:rFonts w:ascii="Times New Roman" w:eastAsia="Times New Roman" w:hAnsi="Times New Roman"/>
                <w:bCs/>
                <w:sz w:val="28"/>
                <w:szCs w:val="28"/>
                <w:lang w:val="ro-MD"/>
              </w:rPr>
              <w:t>Secțiunea a 7-a</w:t>
            </w:r>
          </w:p>
          <w:p w14:paraId="3D529ED3" w14:textId="77777777" w:rsidR="003A6207" w:rsidRPr="00CE198F" w:rsidRDefault="003A6207" w:rsidP="0030627B">
            <w:pPr>
              <w:shd w:val="clear" w:color="auto" w:fill="FFFFFF"/>
              <w:spacing w:line="276" w:lineRule="auto"/>
              <w:ind w:firstLine="851"/>
              <w:jc w:val="center"/>
              <w:rPr>
                <w:rFonts w:ascii="Times New Roman" w:hAnsi="Times New Roman"/>
                <w:bCs/>
                <w:sz w:val="28"/>
                <w:szCs w:val="28"/>
                <w:lang w:val="ro-MD"/>
              </w:rPr>
            </w:pPr>
            <w:r w:rsidRPr="00CE198F">
              <w:rPr>
                <w:rFonts w:ascii="Times New Roman" w:eastAsia="Times New Roman" w:hAnsi="Times New Roman"/>
                <w:bCs/>
                <w:sz w:val="28"/>
                <w:szCs w:val="28"/>
                <w:lang w:val="ro-MD"/>
              </w:rPr>
              <w:t>Identificarea agenților economici</w:t>
            </w:r>
          </w:p>
          <w:p w14:paraId="25A3D20E" w14:textId="77777777" w:rsidR="003A6207" w:rsidRPr="00CE198F" w:rsidRDefault="003A620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39. Agenții economici transmit, la cerere, către autoritatea de supraveghere a pieței datele de identificare:</w:t>
            </w:r>
          </w:p>
          <w:p w14:paraId="18BE2EEB" w14:textId="77777777" w:rsidR="003A6207" w:rsidRPr="00CE198F" w:rsidRDefault="003A620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1) ale oricărui agent economic care le-a furnizat echipamente sub presiune transportabile;</w:t>
            </w:r>
          </w:p>
          <w:p w14:paraId="531A99F4" w14:textId="77777777" w:rsidR="003A6207" w:rsidRPr="00CE198F" w:rsidRDefault="003A620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2) ale oricărui agent economic căruia i-au furnizat echipamente sub presiune transportabile.</w:t>
            </w:r>
          </w:p>
          <w:p w14:paraId="3E910267" w14:textId="77777777" w:rsidR="003A6207" w:rsidRPr="00CE198F" w:rsidRDefault="003A620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40. </w:t>
            </w:r>
            <w:proofErr w:type="spellStart"/>
            <w:r w:rsidRPr="00CE198F">
              <w:rPr>
                <w:rFonts w:ascii="Times New Roman" w:hAnsi="Times New Roman"/>
                <w:bCs/>
                <w:sz w:val="28"/>
                <w:szCs w:val="28"/>
                <w:lang w:val="ro-MD"/>
              </w:rPr>
              <w:t>Agenţii</w:t>
            </w:r>
            <w:proofErr w:type="spellEnd"/>
            <w:r w:rsidRPr="00CE198F">
              <w:rPr>
                <w:rFonts w:ascii="Times New Roman" w:hAnsi="Times New Roman"/>
                <w:bCs/>
                <w:sz w:val="28"/>
                <w:szCs w:val="28"/>
                <w:lang w:val="ro-MD"/>
              </w:rPr>
              <w:t xml:space="preserve"> economici trebuie să poată prezenta </w:t>
            </w:r>
            <w:proofErr w:type="spellStart"/>
            <w:r w:rsidRPr="00CE198F">
              <w:rPr>
                <w:rFonts w:ascii="Times New Roman" w:hAnsi="Times New Roman"/>
                <w:bCs/>
                <w:sz w:val="28"/>
                <w:szCs w:val="28"/>
                <w:lang w:val="ro-MD"/>
              </w:rPr>
              <w:t>informaţiile</w:t>
            </w:r>
            <w:proofErr w:type="spellEnd"/>
            <w:r w:rsidRPr="00CE198F">
              <w:rPr>
                <w:rFonts w:ascii="Times New Roman" w:hAnsi="Times New Roman"/>
                <w:bCs/>
                <w:sz w:val="28"/>
                <w:szCs w:val="28"/>
                <w:lang w:val="ro-MD"/>
              </w:rPr>
              <w:t xml:space="preserve"> prevăzute la pct. 39 pentru o perioadă de 10 ani de la data intrării în vigoare a prezentei Reglementări tehnice, după ce le-au fost furnizate echipamentele sub presiune transportabile şi pentru o perioadă de 10 ani de la data intrării în vigoare a prezentei </w:t>
            </w:r>
            <w:r w:rsidRPr="00CE198F">
              <w:rPr>
                <w:rFonts w:ascii="Times New Roman" w:hAnsi="Times New Roman"/>
                <w:bCs/>
                <w:sz w:val="28"/>
                <w:szCs w:val="28"/>
                <w:lang w:val="ro-MD"/>
              </w:rPr>
              <w:lastRenderedPageBreak/>
              <w:t>Reglementări tehnice, după ce au furnizat echipamentele sub presiune transportabile.</w:t>
            </w:r>
          </w:p>
          <w:p w14:paraId="08B55481" w14:textId="77777777" w:rsidR="003A6207" w:rsidRPr="00CE198F" w:rsidRDefault="003A620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90. În cazul în care autoritatea de supraveghere a pieței depistează în cadrul controlului că echipamentele sub presiune transportabile care cad sub incidența prezentei Reglementări tehnice prezintă un risc pentru sănătatea sau securitatea persoanelor ori pentru alte aspecte ale protecției interesului public, aceasta efectuează o evaluare cu privire la echipamentele sub presiune transportabile în cauză, acoperind toate cerințele relevante stabilite în prezenta Reglementare tehnică. Agenții economici implicați cooperează cu autoritățile de supraveghere a pieței, inclusiv </w:t>
            </w:r>
            <w:proofErr w:type="spellStart"/>
            <w:r w:rsidRPr="00CE198F">
              <w:rPr>
                <w:rFonts w:ascii="Times New Roman" w:hAnsi="Times New Roman"/>
                <w:bCs/>
                <w:sz w:val="28"/>
                <w:szCs w:val="28"/>
                <w:lang w:val="ro-MD"/>
              </w:rPr>
              <w:t>permițîndu</w:t>
            </w:r>
            <w:proofErr w:type="spellEnd"/>
            <w:r w:rsidRPr="00CE198F">
              <w:rPr>
                <w:rFonts w:ascii="Times New Roman" w:hAnsi="Times New Roman"/>
                <w:bCs/>
                <w:sz w:val="28"/>
                <w:szCs w:val="28"/>
                <w:lang w:val="ro-MD"/>
              </w:rPr>
              <w:t xml:space="preserve">-le accesul în incintele lor și </w:t>
            </w:r>
            <w:proofErr w:type="spellStart"/>
            <w:r w:rsidRPr="00CE198F">
              <w:rPr>
                <w:rFonts w:ascii="Times New Roman" w:hAnsi="Times New Roman"/>
                <w:bCs/>
                <w:sz w:val="28"/>
                <w:szCs w:val="28"/>
                <w:lang w:val="ro-MD"/>
              </w:rPr>
              <w:t>furnizîndu</w:t>
            </w:r>
            <w:proofErr w:type="spellEnd"/>
            <w:r w:rsidRPr="00CE198F">
              <w:rPr>
                <w:rFonts w:ascii="Times New Roman" w:hAnsi="Times New Roman"/>
                <w:bCs/>
                <w:sz w:val="28"/>
                <w:szCs w:val="28"/>
                <w:lang w:val="ro-MD"/>
              </w:rPr>
              <w:t>-le eșantioane în acest scop.</w:t>
            </w:r>
          </w:p>
          <w:p w14:paraId="2F779AF4" w14:textId="77777777" w:rsidR="003A6207" w:rsidRPr="00CE198F" w:rsidRDefault="003A620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91. În cazul în care, pe parcursul evaluării menționate, autoritatea de supraveghere a pieței constată că echipamentele sub presiune transportabile nu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conforme cu cerințele stabilite în prezenta Reglementare tehnică și în anexele A și B la ADR, aceasta solicită agentului economic relevant să întreprindă toate măsurile corective adecvate pentru a aduce echipamentele în conformitate cu </w:t>
            </w:r>
            <w:r w:rsidRPr="00CE198F">
              <w:rPr>
                <w:rFonts w:ascii="Times New Roman" w:hAnsi="Times New Roman"/>
                <w:bCs/>
                <w:sz w:val="28"/>
                <w:szCs w:val="28"/>
                <w:lang w:val="ro-MD"/>
              </w:rPr>
              <w:lastRenderedPageBreak/>
              <w:t>cerințele stabilite în prezenta Reglementare tehnică și în anexele A și B la ADR sau să retragă echipamentele de pe piață, sau să le recheme în decursul unei perioade rezonabile, proporționale cu natura riscului, stabilită de către autoritatea de supraveghere a pieței.</w:t>
            </w:r>
          </w:p>
          <w:p w14:paraId="1A803E10" w14:textId="77777777" w:rsidR="003A6207" w:rsidRPr="00CE198F" w:rsidRDefault="003A620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 xml:space="preserve">Autoritatea de supraveghere a </w:t>
            </w:r>
            <w:proofErr w:type="spellStart"/>
            <w:r w:rsidRPr="00CE198F">
              <w:rPr>
                <w:rFonts w:ascii="Times New Roman" w:hAnsi="Times New Roman"/>
                <w:bCs/>
                <w:sz w:val="28"/>
                <w:szCs w:val="28"/>
                <w:lang w:val="ro-MD"/>
              </w:rPr>
              <w:t>pieţei</w:t>
            </w:r>
            <w:proofErr w:type="spellEnd"/>
            <w:r w:rsidRPr="00CE198F">
              <w:rPr>
                <w:rFonts w:ascii="Times New Roman" w:hAnsi="Times New Roman"/>
                <w:bCs/>
                <w:sz w:val="28"/>
                <w:szCs w:val="28"/>
                <w:lang w:val="ro-MD"/>
              </w:rPr>
              <w:t xml:space="preserve"> informează organismul notificat relevant.</w:t>
            </w:r>
          </w:p>
          <w:p w14:paraId="44D9A0DD" w14:textId="77777777" w:rsidR="003A6207" w:rsidRPr="00CE198F" w:rsidRDefault="003A620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92. În cazul în care autoritatea de supraveghere a pieței consideră că neconformitatea nu se limitează la teritoriul ei național, aceasta informează Ministerul Infrastructurii și Dezvoltării Regionale cu privire la rezultatele evaluării și la acțiunile pe care le-a solicitat din partea agentului economic.</w:t>
            </w:r>
          </w:p>
          <w:p w14:paraId="6BFD08D6" w14:textId="77777777" w:rsidR="003A6207" w:rsidRPr="00CE198F" w:rsidRDefault="003A620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93. Agentul economic este obligat să întreprindă toate măsurile corective adecvate pentru toate echipamentele sub presiune transportabile pe care acesta le-a pus la dispoziție pe piață.</w:t>
            </w:r>
          </w:p>
          <w:p w14:paraId="6548EFAD" w14:textId="77777777" w:rsidR="003A6207" w:rsidRPr="00CE198F" w:rsidRDefault="003A620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94. În cazul în care agentul economic relevant nu întreprinde măsurile corective, autoritatea de supraveghere a pieței ia toate măsurile corective pentru a interzice sau a </w:t>
            </w:r>
            <w:proofErr w:type="spellStart"/>
            <w:r w:rsidRPr="00CE198F">
              <w:rPr>
                <w:rFonts w:ascii="Times New Roman" w:hAnsi="Times New Roman"/>
                <w:bCs/>
                <w:sz w:val="28"/>
                <w:szCs w:val="28"/>
                <w:lang w:val="ro-MD"/>
              </w:rPr>
              <w:t>restrînge</w:t>
            </w:r>
            <w:proofErr w:type="spellEnd"/>
            <w:r w:rsidRPr="00CE198F">
              <w:rPr>
                <w:rFonts w:ascii="Times New Roman" w:hAnsi="Times New Roman"/>
                <w:bCs/>
                <w:sz w:val="28"/>
                <w:szCs w:val="28"/>
                <w:lang w:val="ro-MD"/>
              </w:rPr>
              <w:t xml:space="preserve"> punerea la dispoziție a echipamentelor sub </w:t>
            </w:r>
            <w:r w:rsidRPr="00CE198F">
              <w:rPr>
                <w:rFonts w:ascii="Times New Roman" w:hAnsi="Times New Roman"/>
                <w:bCs/>
                <w:sz w:val="28"/>
                <w:szCs w:val="28"/>
                <w:lang w:val="ro-MD"/>
              </w:rPr>
              <w:lastRenderedPageBreak/>
              <w:t>presiune pe piață ori pentru a retrage sau rechema echipamentele respective de pe piață.</w:t>
            </w:r>
          </w:p>
          <w:p w14:paraId="79FF5C87" w14:textId="77777777" w:rsidR="003A6207" w:rsidRPr="00CE198F" w:rsidRDefault="003A620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96. Informațiile menționate la pct. 94-95 din prezenta Reglementare tehnică includ toate detaliile disponibile, în special cu privire la datele necesare pentru identificarea echipamentelor sub presiune transportabile neconforme, originea acestora, natura neconformității invocate și riscul implicat, natura și durata măsurilor naționale luate, precum și argumentele prezentate de agentul economic relevant. Autoritatea de supraveghere a pieței indică, în special, dacă neconformitatea se datorează uneia dintre următoarele situații:</w:t>
            </w:r>
          </w:p>
          <w:p w14:paraId="548DB136" w14:textId="77777777" w:rsidR="003A6207" w:rsidRPr="00CE198F" w:rsidRDefault="003A620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1) echipamentele sub presiune transportabile nu îndeplinesc cerințele cu privire la sănătatea sau siguranța persoanelor ori la alte aspecte ale protecției interesului public;</w:t>
            </w:r>
          </w:p>
          <w:p w14:paraId="5AD43C5B" w14:textId="77777777" w:rsidR="003A6207" w:rsidRPr="00CE198F" w:rsidRDefault="003A620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2) există deficiențe ale standardelor armonizate care conferă prezumția de conformitate.</w:t>
            </w:r>
          </w:p>
          <w:p w14:paraId="2389327C" w14:textId="039181EB" w:rsidR="003A6207" w:rsidRPr="00CE198F" w:rsidRDefault="003A620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shd w:val="clear" w:color="auto" w:fill="FFFFFF"/>
                <w:lang w:val="ro-MD"/>
              </w:rPr>
              <w:t xml:space="preserve">100. În cazul în care, în urma efectuării unei evaluări în conformitate cu pct. 93-95 din prezenta Reglementare tehnică, se constată că </w:t>
            </w:r>
            <w:r w:rsidRPr="00CE198F">
              <w:rPr>
                <w:rFonts w:ascii="Times New Roman" w:hAnsi="Times New Roman"/>
                <w:bCs/>
                <w:sz w:val="28"/>
                <w:szCs w:val="28"/>
                <w:shd w:val="clear" w:color="auto" w:fill="FFFFFF"/>
                <w:lang w:val="ro-MD"/>
              </w:rPr>
              <w:lastRenderedPageBreak/>
              <w:t xml:space="preserve">echipamentele sub presiune transportabile, </w:t>
            </w:r>
            <w:proofErr w:type="spellStart"/>
            <w:r w:rsidRPr="00CE198F">
              <w:rPr>
                <w:rFonts w:ascii="Times New Roman" w:hAnsi="Times New Roman"/>
                <w:bCs/>
                <w:sz w:val="28"/>
                <w:szCs w:val="28"/>
                <w:shd w:val="clear" w:color="auto" w:fill="FFFFFF"/>
                <w:lang w:val="ro-MD"/>
              </w:rPr>
              <w:t>deşi</w:t>
            </w:r>
            <w:proofErr w:type="spellEnd"/>
            <w:r w:rsidRPr="00CE198F">
              <w:rPr>
                <w:rFonts w:ascii="Times New Roman" w:hAnsi="Times New Roman"/>
                <w:bCs/>
                <w:sz w:val="28"/>
                <w:szCs w:val="28"/>
                <w:shd w:val="clear" w:color="auto" w:fill="FFFFFF"/>
                <w:lang w:val="ro-MD"/>
              </w:rPr>
              <w:t xml:space="preserve"> </w:t>
            </w:r>
            <w:proofErr w:type="spellStart"/>
            <w:r w:rsidRPr="00CE198F">
              <w:rPr>
                <w:rFonts w:ascii="Times New Roman" w:hAnsi="Times New Roman"/>
                <w:bCs/>
                <w:sz w:val="28"/>
                <w:szCs w:val="28"/>
                <w:shd w:val="clear" w:color="auto" w:fill="FFFFFF"/>
                <w:lang w:val="ro-MD"/>
              </w:rPr>
              <w:t>sînt</w:t>
            </w:r>
            <w:proofErr w:type="spellEnd"/>
            <w:r w:rsidRPr="00CE198F">
              <w:rPr>
                <w:rFonts w:ascii="Times New Roman" w:hAnsi="Times New Roman"/>
                <w:bCs/>
                <w:sz w:val="28"/>
                <w:szCs w:val="28"/>
                <w:shd w:val="clear" w:color="auto" w:fill="FFFFFF"/>
                <w:lang w:val="ro-MD"/>
              </w:rPr>
              <w:t xml:space="preserve"> în conformitate cu prezenta Reglementare tehnică, prezintă un risc pentru sănătatea și siguranța persoanelor sau pentru alte aspecte ale protecției interesului public, autoritatea de supraveghere a </w:t>
            </w:r>
            <w:proofErr w:type="spellStart"/>
            <w:r w:rsidRPr="00CE198F">
              <w:rPr>
                <w:rFonts w:ascii="Times New Roman" w:hAnsi="Times New Roman"/>
                <w:bCs/>
                <w:sz w:val="28"/>
                <w:szCs w:val="28"/>
                <w:shd w:val="clear" w:color="auto" w:fill="FFFFFF"/>
                <w:lang w:val="ro-MD"/>
              </w:rPr>
              <w:t>pieţei</w:t>
            </w:r>
            <w:proofErr w:type="spellEnd"/>
            <w:r w:rsidRPr="00CE198F">
              <w:rPr>
                <w:rFonts w:ascii="Times New Roman" w:hAnsi="Times New Roman"/>
                <w:bCs/>
                <w:sz w:val="28"/>
                <w:szCs w:val="28"/>
                <w:shd w:val="clear" w:color="auto" w:fill="FFFFFF"/>
                <w:lang w:val="ro-MD"/>
              </w:rPr>
              <w:t xml:space="preserve"> solicită agentului economic relevant să ia toate măsurile corespunzătoare pentru a se asigura că echipamentele sub presiune transportabile în cauză, în momentul introducerii pe </w:t>
            </w:r>
            <w:proofErr w:type="spellStart"/>
            <w:r w:rsidRPr="00CE198F">
              <w:rPr>
                <w:rFonts w:ascii="Times New Roman" w:hAnsi="Times New Roman"/>
                <w:bCs/>
                <w:sz w:val="28"/>
                <w:szCs w:val="28"/>
                <w:shd w:val="clear" w:color="auto" w:fill="FFFFFF"/>
                <w:lang w:val="ro-MD"/>
              </w:rPr>
              <w:t>piaţă</w:t>
            </w:r>
            <w:proofErr w:type="spellEnd"/>
            <w:r w:rsidRPr="00CE198F">
              <w:rPr>
                <w:rFonts w:ascii="Times New Roman" w:hAnsi="Times New Roman"/>
                <w:bCs/>
                <w:sz w:val="28"/>
                <w:szCs w:val="28"/>
                <w:shd w:val="clear" w:color="auto" w:fill="FFFFFF"/>
                <w:lang w:val="ro-MD"/>
              </w:rPr>
              <w:t xml:space="preserve">, nu mai prezintă respectivul risc sau pentru a-l retrage ori rechema într-un termen rezonabil, </w:t>
            </w:r>
            <w:proofErr w:type="spellStart"/>
            <w:r w:rsidRPr="00CE198F">
              <w:rPr>
                <w:rFonts w:ascii="Times New Roman" w:hAnsi="Times New Roman"/>
                <w:bCs/>
                <w:sz w:val="28"/>
                <w:szCs w:val="28"/>
                <w:shd w:val="clear" w:color="auto" w:fill="FFFFFF"/>
                <w:lang w:val="ro-MD"/>
              </w:rPr>
              <w:t>proporţional</w:t>
            </w:r>
            <w:proofErr w:type="spellEnd"/>
            <w:r w:rsidRPr="00CE198F">
              <w:rPr>
                <w:rFonts w:ascii="Times New Roman" w:hAnsi="Times New Roman"/>
                <w:bCs/>
                <w:sz w:val="28"/>
                <w:szCs w:val="28"/>
                <w:shd w:val="clear" w:color="auto" w:fill="FFFFFF"/>
                <w:lang w:val="ro-MD"/>
              </w:rPr>
              <w:t xml:space="preserve"> cu natura riscului.</w:t>
            </w:r>
          </w:p>
          <w:p w14:paraId="0D80FB93" w14:textId="77777777" w:rsidR="003A6207" w:rsidRPr="00CE198F" w:rsidRDefault="003A6207"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102. Fără a aduce atingere pct. 88-99, autoritatea de supraveghere a </w:t>
            </w:r>
            <w:proofErr w:type="spellStart"/>
            <w:r w:rsidRPr="00CE198F">
              <w:rPr>
                <w:rFonts w:ascii="Times New Roman" w:hAnsi="Times New Roman"/>
                <w:bCs/>
                <w:sz w:val="28"/>
                <w:szCs w:val="28"/>
                <w:lang w:val="ro-MD"/>
              </w:rPr>
              <w:t>pieţei</w:t>
            </w:r>
            <w:proofErr w:type="spellEnd"/>
            <w:r w:rsidRPr="00CE198F">
              <w:rPr>
                <w:rFonts w:ascii="Times New Roman" w:hAnsi="Times New Roman"/>
                <w:bCs/>
                <w:sz w:val="28"/>
                <w:szCs w:val="28"/>
                <w:lang w:val="ro-MD"/>
              </w:rPr>
              <w:t xml:space="preserve"> solicită agentului economic să remedieze </w:t>
            </w:r>
            <w:proofErr w:type="spellStart"/>
            <w:r w:rsidRPr="00CE198F">
              <w:rPr>
                <w:rFonts w:ascii="Times New Roman" w:hAnsi="Times New Roman"/>
                <w:bCs/>
                <w:sz w:val="28"/>
                <w:szCs w:val="28"/>
                <w:lang w:val="ro-MD"/>
              </w:rPr>
              <w:t>neconformităţile</w:t>
            </w:r>
            <w:proofErr w:type="spellEnd"/>
            <w:r w:rsidRPr="00CE198F">
              <w:rPr>
                <w:rFonts w:ascii="Times New Roman" w:hAnsi="Times New Roman"/>
                <w:bCs/>
                <w:sz w:val="28"/>
                <w:szCs w:val="28"/>
                <w:lang w:val="ro-MD"/>
              </w:rPr>
              <w:t xml:space="preserve"> respective în cazul în care constată una dintre următoarele </w:t>
            </w:r>
            <w:proofErr w:type="spellStart"/>
            <w:r w:rsidRPr="00CE198F">
              <w:rPr>
                <w:rFonts w:ascii="Times New Roman" w:hAnsi="Times New Roman"/>
                <w:bCs/>
                <w:sz w:val="28"/>
                <w:szCs w:val="28"/>
                <w:lang w:val="ro-MD"/>
              </w:rPr>
              <w:t>situaţii</w:t>
            </w:r>
            <w:proofErr w:type="spellEnd"/>
            <w:r w:rsidRPr="00CE198F">
              <w:rPr>
                <w:rFonts w:ascii="Times New Roman" w:hAnsi="Times New Roman"/>
                <w:bCs/>
                <w:sz w:val="28"/>
                <w:szCs w:val="28"/>
                <w:lang w:val="ro-MD"/>
              </w:rPr>
              <w:t>:</w:t>
            </w:r>
          </w:p>
          <w:p w14:paraId="283FFB1D" w14:textId="77777777" w:rsidR="003A6207" w:rsidRPr="00CE198F" w:rsidRDefault="003A620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1) marcajul „pi” a fost aplicat prin încălcarea pct. 41-59 din prezenta Reglementare tehnică;</w:t>
            </w:r>
          </w:p>
          <w:p w14:paraId="399150AA" w14:textId="77777777" w:rsidR="003A6207" w:rsidRPr="00CE198F" w:rsidRDefault="003A620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2) marcajul „pi” nu a fost aplicat;</w:t>
            </w:r>
          </w:p>
          <w:p w14:paraId="16D06E64" w14:textId="77777777" w:rsidR="003A6207" w:rsidRPr="00CE198F" w:rsidRDefault="003A620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t>3) documentația tehnică nu este disponibilă sau este incompletă;</w:t>
            </w:r>
          </w:p>
          <w:p w14:paraId="5527A3A1" w14:textId="77777777" w:rsidR="003A6207" w:rsidRPr="00CE198F" w:rsidRDefault="003A6207" w:rsidP="0030627B">
            <w:pPr>
              <w:shd w:val="clear" w:color="auto" w:fill="FFFFFF"/>
              <w:spacing w:line="276" w:lineRule="auto"/>
              <w:ind w:firstLine="851"/>
              <w:rPr>
                <w:rFonts w:ascii="Times New Roman" w:hAnsi="Times New Roman"/>
                <w:bCs/>
                <w:sz w:val="28"/>
                <w:szCs w:val="28"/>
                <w:lang w:val="ro-MD"/>
              </w:rPr>
            </w:pPr>
            <w:r w:rsidRPr="00CE198F">
              <w:rPr>
                <w:rFonts w:ascii="Times New Roman" w:hAnsi="Times New Roman"/>
                <w:bCs/>
                <w:sz w:val="28"/>
                <w:szCs w:val="28"/>
                <w:lang w:val="ro-MD"/>
              </w:rPr>
              <w:lastRenderedPageBreak/>
              <w:t>4) nu se respectă cerințele prevăzute în anexele A și B la ADR și în prezenta Reglementare tehnică.</w:t>
            </w:r>
          </w:p>
          <w:p w14:paraId="712C5488" w14:textId="77777777" w:rsidR="008E41BE" w:rsidRPr="00CE198F" w:rsidRDefault="008E41BE"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shd w:val="clear" w:color="auto" w:fill="FFFFFF"/>
                <w:lang w:val="ro-MD"/>
              </w:rPr>
            </w:pP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A63CAEB" w14:textId="77777777" w:rsidR="008E41BE" w:rsidRPr="00CE198F" w:rsidRDefault="008E41BE"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1.1.4. cuvintele „agent economic”, la orice formă gramaticală, se substituie cu cuvintele „operator economic”, la forma gramaticală corespunzătoare;</w:t>
            </w:r>
          </w:p>
          <w:p w14:paraId="4CB3E4B5" w14:textId="77777777" w:rsidR="008E41BE" w:rsidRPr="00CE198F" w:rsidRDefault="008E41BE" w:rsidP="0030627B">
            <w:pPr>
              <w:spacing w:line="276" w:lineRule="auto"/>
              <w:ind w:firstLine="0"/>
              <w:rPr>
                <w:rFonts w:ascii="Times New Roman" w:hAnsi="Times New Roman"/>
                <w:bCs/>
                <w:sz w:val="28"/>
                <w:szCs w:val="28"/>
                <w:lang w:val="ro-MD"/>
              </w:rPr>
            </w:pP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67B52FB" w14:textId="77777777" w:rsidR="008E41BE" w:rsidRPr="00CE198F" w:rsidRDefault="008E41BE" w:rsidP="0030627B">
            <w:pPr>
              <w:shd w:val="clear" w:color="auto" w:fill="FFFFFF"/>
              <w:spacing w:line="276" w:lineRule="auto"/>
              <w:ind w:firstLine="851"/>
              <w:jc w:val="center"/>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Capitolul III</w:t>
            </w:r>
          </w:p>
          <w:p w14:paraId="242B45AC" w14:textId="77777777" w:rsidR="008E41BE" w:rsidRPr="00CE198F" w:rsidRDefault="008E41BE" w:rsidP="0030627B">
            <w:pPr>
              <w:shd w:val="clear" w:color="auto" w:fill="FFFFFF"/>
              <w:spacing w:line="276" w:lineRule="auto"/>
              <w:ind w:firstLine="851"/>
              <w:jc w:val="center"/>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OBLIGAŢIILE OPERATORILOR ECONOMICI</w:t>
            </w:r>
          </w:p>
          <w:p w14:paraId="635E6E27" w14:textId="77777777" w:rsidR="008E41BE" w:rsidRPr="00CE198F" w:rsidRDefault="008E41BE" w:rsidP="0030627B">
            <w:pPr>
              <w:shd w:val="clear" w:color="auto" w:fill="FFFFFF"/>
              <w:spacing w:line="276" w:lineRule="auto"/>
              <w:ind w:firstLine="851"/>
              <w:jc w:val="center"/>
              <w:rPr>
                <w:rFonts w:ascii="Times New Roman" w:hAnsi="Times New Roman"/>
                <w:bCs/>
                <w:sz w:val="28"/>
                <w:szCs w:val="28"/>
                <w:lang w:val="ro-MD"/>
              </w:rPr>
            </w:pPr>
            <w:r w:rsidRPr="00CE198F">
              <w:rPr>
                <w:rFonts w:ascii="Times New Roman" w:eastAsia="Times New Roman" w:hAnsi="Times New Roman"/>
                <w:bCs/>
                <w:sz w:val="28"/>
                <w:szCs w:val="28"/>
                <w:lang w:val="ro-MD"/>
              </w:rPr>
              <w:t>Secțiunea 1</w:t>
            </w:r>
          </w:p>
          <w:p w14:paraId="38B4BA4A" w14:textId="77777777" w:rsidR="008E41BE" w:rsidRPr="00CE198F" w:rsidRDefault="008E41BE" w:rsidP="0030627B">
            <w:pPr>
              <w:shd w:val="clear" w:color="auto" w:fill="FFFFFF"/>
              <w:spacing w:line="276" w:lineRule="auto"/>
              <w:ind w:firstLine="851"/>
              <w:jc w:val="center"/>
              <w:rPr>
                <w:rFonts w:ascii="Times New Roman" w:hAnsi="Times New Roman"/>
                <w:bCs/>
                <w:sz w:val="28"/>
                <w:szCs w:val="28"/>
                <w:lang w:val="ro-MD"/>
              </w:rPr>
            </w:pPr>
            <w:r w:rsidRPr="00CE198F">
              <w:rPr>
                <w:rFonts w:ascii="Times New Roman" w:eastAsia="Times New Roman" w:hAnsi="Times New Roman"/>
                <w:bCs/>
                <w:sz w:val="28"/>
                <w:szCs w:val="28"/>
                <w:lang w:val="ro-MD"/>
              </w:rPr>
              <w:t>Obligațiile producătorilor</w:t>
            </w:r>
          </w:p>
          <w:p w14:paraId="2B1C8CD6" w14:textId="21758321" w:rsidR="008E41BE" w:rsidRPr="00CE198F" w:rsidRDefault="003A6207" w:rsidP="0030627B">
            <w:pPr>
              <w:shd w:val="clear" w:color="auto" w:fill="FFFFFF"/>
              <w:spacing w:line="276" w:lineRule="auto"/>
              <w:ind w:firstLine="851"/>
              <w:jc w:val="center"/>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w:t>
            </w:r>
          </w:p>
          <w:p w14:paraId="7939EFC6" w14:textId="77777777" w:rsidR="003A6207" w:rsidRPr="00CE198F" w:rsidRDefault="003A6207" w:rsidP="0030627B">
            <w:pPr>
              <w:shd w:val="clear" w:color="auto" w:fill="FFFFFF"/>
              <w:spacing w:line="276" w:lineRule="auto"/>
              <w:ind w:firstLine="851"/>
              <w:jc w:val="center"/>
              <w:rPr>
                <w:rStyle w:val="Strong"/>
                <w:rFonts w:ascii="Times New Roman" w:hAnsi="Times New Roman"/>
                <w:b w:val="0"/>
                <w:sz w:val="28"/>
                <w:szCs w:val="28"/>
                <w:shd w:val="clear" w:color="auto" w:fill="FFFFFF"/>
                <w:lang w:val="ro-MD"/>
              </w:rPr>
            </w:pPr>
            <w:r w:rsidRPr="00CE198F">
              <w:rPr>
                <w:rStyle w:val="Strong"/>
                <w:rFonts w:ascii="Times New Roman" w:hAnsi="Times New Roman"/>
                <w:b w:val="0"/>
                <w:sz w:val="28"/>
                <w:szCs w:val="28"/>
                <w:shd w:val="clear" w:color="auto" w:fill="FFFFFF"/>
                <w:lang w:val="ro-MD"/>
              </w:rPr>
              <w:t>Secțiunea a 7-a</w:t>
            </w:r>
          </w:p>
          <w:p w14:paraId="0153ADCF" w14:textId="3EB06F3F" w:rsidR="008E41BE" w:rsidRPr="00CE198F" w:rsidRDefault="008E41BE" w:rsidP="0030627B">
            <w:pPr>
              <w:shd w:val="clear" w:color="auto" w:fill="FFFFFF"/>
              <w:spacing w:line="276" w:lineRule="auto"/>
              <w:ind w:firstLine="851"/>
              <w:jc w:val="center"/>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Identificarea operatorilor economici</w:t>
            </w:r>
          </w:p>
          <w:p w14:paraId="023F9D4B" w14:textId="77777777" w:rsidR="008E41BE" w:rsidRPr="00CE198F" w:rsidRDefault="008E41BE" w:rsidP="0030627B">
            <w:pPr>
              <w:shd w:val="clear" w:color="auto" w:fill="FFFFFF"/>
              <w:spacing w:line="276" w:lineRule="auto"/>
              <w:ind w:firstLine="0"/>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 xml:space="preserve">39. Operatorii economici transmit, la cerere, către </w:t>
            </w:r>
            <w:r w:rsidRPr="00CE198F">
              <w:rPr>
                <w:rFonts w:ascii="Times New Roman" w:hAnsi="Times New Roman"/>
                <w:bCs/>
                <w:sz w:val="28"/>
                <w:szCs w:val="28"/>
                <w:lang w:val="ro-MD"/>
              </w:rPr>
              <w:t>Inspectoratul Național pentru Supravegherea Tehnică</w:t>
            </w:r>
            <w:r w:rsidRPr="00CE198F">
              <w:rPr>
                <w:rFonts w:ascii="Times New Roman" w:eastAsia="Times New Roman" w:hAnsi="Times New Roman"/>
                <w:bCs/>
                <w:sz w:val="28"/>
                <w:szCs w:val="28"/>
                <w:lang w:val="ro-MD"/>
              </w:rPr>
              <w:t xml:space="preserve"> datele de identificare:</w:t>
            </w:r>
          </w:p>
          <w:p w14:paraId="5D81F779" w14:textId="77777777" w:rsidR="008E41BE" w:rsidRPr="00CE198F" w:rsidRDefault="008E41BE" w:rsidP="0030627B">
            <w:pPr>
              <w:shd w:val="clear" w:color="auto" w:fill="FFFFFF"/>
              <w:spacing w:line="276" w:lineRule="auto"/>
              <w:ind w:firstLine="851"/>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1) ale oricărui operator economic care le-a furnizat echipamente sub presiune transportabile;</w:t>
            </w:r>
          </w:p>
          <w:p w14:paraId="5DFFCF42" w14:textId="77777777" w:rsidR="008E41BE" w:rsidRPr="00CE198F" w:rsidRDefault="008E41BE" w:rsidP="0030627B">
            <w:pPr>
              <w:shd w:val="clear" w:color="auto" w:fill="FFFFFF"/>
              <w:spacing w:line="276" w:lineRule="auto"/>
              <w:ind w:firstLine="851"/>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2) ale oricărui operator economic căruia i-au furnizat echipamente sub presiune transportabile.</w:t>
            </w:r>
          </w:p>
          <w:p w14:paraId="39BEF097" w14:textId="77777777" w:rsidR="008E41BE" w:rsidRPr="00CE198F" w:rsidRDefault="008E41BE" w:rsidP="0030627B">
            <w:pPr>
              <w:shd w:val="clear" w:color="auto" w:fill="FFFFFF"/>
              <w:spacing w:line="276" w:lineRule="auto"/>
              <w:ind w:firstLine="0"/>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 xml:space="preserve">40. Operatorii economici trebuie să poată prezenta </w:t>
            </w:r>
            <w:proofErr w:type="spellStart"/>
            <w:r w:rsidRPr="00CE198F">
              <w:rPr>
                <w:rFonts w:ascii="Times New Roman" w:eastAsia="Times New Roman" w:hAnsi="Times New Roman"/>
                <w:bCs/>
                <w:sz w:val="28"/>
                <w:szCs w:val="28"/>
                <w:lang w:val="ro-MD"/>
              </w:rPr>
              <w:t>informaţiile</w:t>
            </w:r>
            <w:proofErr w:type="spellEnd"/>
            <w:r w:rsidRPr="00CE198F">
              <w:rPr>
                <w:rFonts w:ascii="Times New Roman" w:eastAsia="Times New Roman" w:hAnsi="Times New Roman"/>
                <w:bCs/>
                <w:sz w:val="28"/>
                <w:szCs w:val="28"/>
                <w:lang w:val="ro-MD"/>
              </w:rPr>
              <w:t xml:space="preserve"> prevăzute la pct. 39 pentru o perioadă de 10 ani de la data intrării în vigoare a prezentei Reglementări tehnice, după ce le-au fost </w:t>
            </w:r>
            <w:r w:rsidRPr="00CE198F">
              <w:rPr>
                <w:rFonts w:ascii="Times New Roman" w:eastAsia="Times New Roman" w:hAnsi="Times New Roman"/>
                <w:bCs/>
                <w:sz w:val="28"/>
                <w:szCs w:val="28"/>
                <w:lang w:val="ro-MD"/>
              </w:rPr>
              <w:lastRenderedPageBreak/>
              <w:t>furnizate echipamentele sub presiune transportabile şi pentru o perioadă de 10 ani de la data intrării în vigoare a prezentei Reglementări tehnice, după ce au furnizat echipamentele sub presiune transportabile.</w:t>
            </w:r>
          </w:p>
          <w:p w14:paraId="6D20B3FC" w14:textId="77777777" w:rsidR="008E41BE" w:rsidRPr="00CE198F" w:rsidRDefault="008E41BE" w:rsidP="0030627B">
            <w:pPr>
              <w:shd w:val="clear" w:color="auto" w:fill="FFFFFF"/>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90. În cazul în care </w:t>
            </w:r>
            <w:r w:rsidRPr="00CE198F">
              <w:rPr>
                <w:rFonts w:ascii="Times New Roman" w:hAnsi="Times New Roman"/>
                <w:bCs/>
                <w:sz w:val="28"/>
                <w:szCs w:val="28"/>
                <w:lang w:val="ro-MD"/>
              </w:rPr>
              <w:t>Inspectoratul Național pentru Supravegherea Tehnică</w:t>
            </w:r>
            <w:r w:rsidRPr="00CE198F">
              <w:rPr>
                <w:rFonts w:ascii="Times New Roman" w:hAnsi="Times New Roman"/>
                <w:bCs/>
                <w:sz w:val="28"/>
                <w:szCs w:val="28"/>
                <w:shd w:val="clear" w:color="auto" w:fill="FFFFFF"/>
                <w:lang w:val="ro-MD"/>
              </w:rPr>
              <w:t xml:space="preserve"> depistează în cadrul controlului că echipamentele sub presiune transportabile care cad sub incidența prezentei Reglementări tehnice prezintă un risc pentru sănătatea sau securitatea persoanelor ori pentru alte aspecte ale protecției interesului public, aceasta efectuează o evaluare cu privire la echipamentele sub presiune transportabile în cauză, acoperind toate cerințele relevante stabilite în prezenta Reglementare tehnică. Operatorii economici implicați cooperează cu autoritățile de supraveghere a pieței, inclusiv </w:t>
            </w:r>
            <w:proofErr w:type="spellStart"/>
            <w:r w:rsidRPr="00CE198F">
              <w:rPr>
                <w:rFonts w:ascii="Times New Roman" w:hAnsi="Times New Roman"/>
                <w:bCs/>
                <w:sz w:val="28"/>
                <w:szCs w:val="28"/>
                <w:shd w:val="clear" w:color="auto" w:fill="FFFFFF"/>
                <w:lang w:val="ro-MD"/>
              </w:rPr>
              <w:t>permițîndu</w:t>
            </w:r>
            <w:proofErr w:type="spellEnd"/>
            <w:r w:rsidRPr="00CE198F">
              <w:rPr>
                <w:rFonts w:ascii="Times New Roman" w:hAnsi="Times New Roman"/>
                <w:bCs/>
                <w:sz w:val="28"/>
                <w:szCs w:val="28"/>
                <w:shd w:val="clear" w:color="auto" w:fill="FFFFFF"/>
                <w:lang w:val="ro-MD"/>
              </w:rPr>
              <w:t xml:space="preserve">-le accesul în incintele lor și </w:t>
            </w:r>
            <w:proofErr w:type="spellStart"/>
            <w:r w:rsidRPr="00CE198F">
              <w:rPr>
                <w:rFonts w:ascii="Times New Roman" w:hAnsi="Times New Roman"/>
                <w:bCs/>
                <w:sz w:val="28"/>
                <w:szCs w:val="28"/>
                <w:shd w:val="clear" w:color="auto" w:fill="FFFFFF"/>
                <w:lang w:val="ro-MD"/>
              </w:rPr>
              <w:t>furnizîndu</w:t>
            </w:r>
            <w:proofErr w:type="spellEnd"/>
            <w:r w:rsidRPr="00CE198F">
              <w:rPr>
                <w:rFonts w:ascii="Times New Roman" w:hAnsi="Times New Roman"/>
                <w:bCs/>
                <w:sz w:val="28"/>
                <w:szCs w:val="28"/>
                <w:shd w:val="clear" w:color="auto" w:fill="FFFFFF"/>
                <w:lang w:val="ro-MD"/>
              </w:rPr>
              <w:t>-le eșantioane în acest scop.</w:t>
            </w:r>
          </w:p>
          <w:p w14:paraId="1AA5B04D" w14:textId="77777777" w:rsidR="008E41BE" w:rsidRPr="00CE198F" w:rsidRDefault="008E41BE" w:rsidP="0030627B">
            <w:pPr>
              <w:shd w:val="clear" w:color="auto" w:fill="FFFFFF"/>
              <w:spacing w:line="276" w:lineRule="auto"/>
              <w:ind w:firstLine="0"/>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 xml:space="preserve">91. În cazul în care, pe parcursul evaluării menționate, </w:t>
            </w:r>
            <w:r w:rsidRPr="00CE198F">
              <w:rPr>
                <w:rFonts w:ascii="Times New Roman" w:hAnsi="Times New Roman"/>
                <w:bCs/>
                <w:sz w:val="28"/>
                <w:szCs w:val="28"/>
                <w:lang w:val="ro-MD"/>
              </w:rPr>
              <w:t xml:space="preserve">Inspectoratul Național pentru </w:t>
            </w:r>
            <w:r w:rsidRPr="00CE198F">
              <w:rPr>
                <w:rFonts w:ascii="Times New Roman" w:hAnsi="Times New Roman"/>
                <w:bCs/>
                <w:sz w:val="28"/>
                <w:szCs w:val="28"/>
                <w:lang w:val="ro-MD"/>
              </w:rPr>
              <w:lastRenderedPageBreak/>
              <w:t>Supravegherea Tehnică</w:t>
            </w:r>
            <w:r w:rsidRPr="00CE198F">
              <w:rPr>
                <w:rFonts w:ascii="Times New Roman" w:eastAsia="Times New Roman" w:hAnsi="Times New Roman"/>
                <w:bCs/>
                <w:sz w:val="28"/>
                <w:szCs w:val="28"/>
                <w:lang w:val="ro-MD"/>
              </w:rPr>
              <w:t xml:space="preserve"> constată că echipamentele sub presiune transportabile nu </w:t>
            </w:r>
            <w:proofErr w:type="spellStart"/>
            <w:r w:rsidRPr="00CE198F">
              <w:rPr>
                <w:rFonts w:ascii="Times New Roman" w:eastAsia="Times New Roman" w:hAnsi="Times New Roman"/>
                <w:bCs/>
                <w:sz w:val="28"/>
                <w:szCs w:val="28"/>
                <w:lang w:val="ro-MD"/>
              </w:rPr>
              <w:t>sînt</w:t>
            </w:r>
            <w:proofErr w:type="spellEnd"/>
            <w:r w:rsidRPr="00CE198F">
              <w:rPr>
                <w:rFonts w:ascii="Times New Roman" w:eastAsia="Times New Roman" w:hAnsi="Times New Roman"/>
                <w:bCs/>
                <w:sz w:val="28"/>
                <w:szCs w:val="28"/>
                <w:lang w:val="ro-MD"/>
              </w:rPr>
              <w:t xml:space="preserve"> conforme cu cerințele stabilite în prezenta Reglementare tehnică și în anexele A și B la ADR, aceasta solicită operatorului economic relevant să întreprindă toate măsurile corective adecvate pentru a aduce echipamentele în conformitate cu cerințele stabilite în prezenta Reglementare tehnică și în anexele A și B la ADR sau să retragă echipamentele de pe piață, sau să le recheme în decursul unei perioade rezonabile, proporționale cu natura riscului, stabilită de către </w:t>
            </w:r>
            <w:r w:rsidRPr="00CE198F">
              <w:rPr>
                <w:rFonts w:ascii="Times New Roman" w:hAnsi="Times New Roman"/>
                <w:bCs/>
                <w:sz w:val="28"/>
                <w:szCs w:val="28"/>
                <w:lang w:val="ro-MD"/>
              </w:rPr>
              <w:t>Inspectoratul Național pentru Supravegherea Tehnică</w:t>
            </w:r>
            <w:r w:rsidRPr="00CE198F">
              <w:rPr>
                <w:rFonts w:ascii="Times New Roman" w:eastAsia="Times New Roman" w:hAnsi="Times New Roman"/>
                <w:bCs/>
                <w:sz w:val="28"/>
                <w:szCs w:val="28"/>
                <w:lang w:val="ro-MD"/>
              </w:rPr>
              <w:t>.</w:t>
            </w:r>
          </w:p>
          <w:p w14:paraId="61694739" w14:textId="77777777" w:rsidR="008E41BE" w:rsidRPr="00CE198F" w:rsidRDefault="008E41BE" w:rsidP="0030627B">
            <w:pPr>
              <w:shd w:val="clear" w:color="auto" w:fill="FFFFFF"/>
              <w:spacing w:line="276" w:lineRule="auto"/>
              <w:ind w:firstLine="0"/>
              <w:rPr>
                <w:rFonts w:ascii="Times New Roman" w:eastAsia="Times New Roman" w:hAnsi="Times New Roman"/>
                <w:bCs/>
                <w:sz w:val="28"/>
                <w:szCs w:val="28"/>
                <w:lang w:val="ro-MD"/>
              </w:rPr>
            </w:pPr>
            <w:r w:rsidRPr="00CE198F">
              <w:rPr>
                <w:rFonts w:ascii="Times New Roman" w:hAnsi="Times New Roman"/>
                <w:bCs/>
                <w:sz w:val="28"/>
                <w:szCs w:val="28"/>
                <w:lang w:val="ro-MD"/>
              </w:rPr>
              <w:t>Inspectoratul Național pentru Supravegherea Tehnică</w:t>
            </w:r>
            <w:r w:rsidRPr="00CE198F">
              <w:rPr>
                <w:rFonts w:ascii="Times New Roman" w:eastAsia="Times New Roman" w:hAnsi="Times New Roman"/>
                <w:bCs/>
                <w:sz w:val="28"/>
                <w:szCs w:val="28"/>
                <w:lang w:val="ro-MD"/>
              </w:rPr>
              <w:t xml:space="preserve"> informează organismul notificat relevant.</w:t>
            </w:r>
          </w:p>
          <w:p w14:paraId="1EDE39F7" w14:textId="77777777" w:rsidR="008E41BE" w:rsidRPr="00CE198F" w:rsidRDefault="008E41BE" w:rsidP="0030627B">
            <w:pPr>
              <w:shd w:val="clear" w:color="auto" w:fill="FFFFFF"/>
              <w:spacing w:line="276" w:lineRule="auto"/>
              <w:ind w:firstLine="0"/>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 xml:space="preserve">92. În cazul în care </w:t>
            </w:r>
            <w:r w:rsidRPr="00CE198F">
              <w:rPr>
                <w:rFonts w:ascii="Times New Roman" w:hAnsi="Times New Roman"/>
                <w:bCs/>
                <w:sz w:val="28"/>
                <w:szCs w:val="28"/>
                <w:lang w:val="ro-MD"/>
              </w:rPr>
              <w:t>Inspectoratul Național pentru Supravegherea Tehnică</w:t>
            </w:r>
            <w:r w:rsidRPr="00CE198F">
              <w:rPr>
                <w:rFonts w:ascii="Times New Roman" w:eastAsia="Times New Roman" w:hAnsi="Times New Roman"/>
                <w:bCs/>
                <w:sz w:val="28"/>
                <w:szCs w:val="28"/>
                <w:lang w:val="ro-MD"/>
              </w:rPr>
              <w:t xml:space="preserve"> consideră că neconformitatea nu se limitează la teritoriul ei național, aceasta informează Ministerul Infrastructurii și Dezvoltării Regionale cu privire la rezultatele </w:t>
            </w:r>
            <w:r w:rsidRPr="00CE198F">
              <w:rPr>
                <w:rFonts w:ascii="Times New Roman" w:eastAsia="Times New Roman" w:hAnsi="Times New Roman"/>
                <w:bCs/>
                <w:sz w:val="28"/>
                <w:szCs w:val="28"/>
                <w:lang w:val="ro-MD"/>
              </w:rPr>
              <w:lastRenderedPageBreak/>
              <w:t>evaluării și la acțiunile pe care le-a solicitat din partea operatorului economic.</w:t>
            </w:r>
          </w:p>
          <w:p w14:paraId="4E626D8E" w14:textId="77777777" w:rsidR="008E41BE" w:rsidRPr="00CE198F" w:rsidRDefault="008E41BE" w:rsidP="0030627B">
            <w:pPr>
              <w:shd w:val="clear" w:color="auto" w:fill="FFFFFF"/>
              <w:spacing w:line="276" w:lineRule="auto"/>
              <w:ind w:firstLine="0"/>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93. Operatorul economic este obligat să întreprindă toate măsurile corective adecvate pentru toate echipamentele sub presiune transportabile pe care acesta le-a pus la dispoziție pe piață.</w:t>
            </w:r>
          </w:p>
          <w:p w14:paraId="3111BC99" w14:textId="77777777" w:rsidR="008E41BE" w:rsidRPr="00CE198F" w:rsidRDefault="008E41BE" w:rsidP="0030627B">
            <w:pPr>
              <w:shd w:val="clear" w:color="auto" w:fill="FFFFFF"/>
              <w:spacing w:line="276" w:lineRule="auto"/>
              <w:ind w:firstLine="0"/>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 xml:space="preserve">94. În cazul în care operatorul economic relevant nu întreprinde măsurile corective, </w:t>
            </w:r>
            <w:r w:rsidRPr="00CE198F">
              <w:rPr>
                <w:rFonts w:ascii="Times New Roman" w:hAnsi="Times New Roman"/>
                <w:bCs/>
                <w:sz w:val="28"/>
                <w:szCs w:val="28"/>
                <w:lang w:val="ro-MD"/>
              </w:rPr>
              <w:t>Inspectoratul Național pentru Supravegherea Tehnică</w:t>
            </w:r>
            <w:r w:rsidRPr="00CE198F">
              <w:rPr>
                <w:rFonts w:ascii="Times New Roman" w:eastAsia="Times New Roman" w:hAnsi="Times New Roman"/>
                <w:bCs/>
                <w:sz w:val="28"/>
                <w:szCs w:val="28"/>
                <w:lang w:val="ro-MD"/>
              </w:rPr>
              <w:t xml:space="preserve"> ia toate măsurile corective pentru a interzice sau a </w:t>
            </w:r>
            <w:proofErr w:type="spellStart"/>
            <w:r w:rsidRPr="00CE198F">
              <w:rPr>
                <w:rFonts w:ascii="Times New Roman" w:eastAsia="Times New Roman" w:hAnsi="Times New Roman"/>
                <w:bCs/>
                <w:sz w:val="28"/>
                <w:szCs w:val="28"/>
                <w:lang w:val="ro-MD"/>
              </w:rPr>
              <w:t>restrînge</w:t>
            </w:r>
            <w:proofErr w:type="spellEnd"/>
            <w:r w:rsidRPr="00CE198F">
              <w:rPr>
                <w:rFonts w:ascii="Times New Roman" w:eastAsia="Times New Roman" w:hAnsi="Times New Roman"/>
                <w:bCs/>
                <w:sz w:val="28"/>
                <w:szCs w:val="28"/>
                <w:lang w:val="ro-MD"/>
              </w:rPr>
              <w:t xml:space="preserve"> punerea la dispoziție a echipamentelor sub presiune pe piață ori pentru a retrage sau rechema echipamentele respective de pe piață.</w:t>
            </w:r>
          </w:p>
          <w:p w14:paraId="107D1586" w14:textId="43F7D2D8" w:rsidR="008E41BE" w:rsidRPr="00CE198F" w:rsidRDefault="008E41BE" w:rsidP="0030627B">
            <w:pPr>
              <w:shd w:val="clear" w:color="auto" w:fill="FFFFFF"/>
              <w:spacing w:line="276" w:lineRule="auto"/>
              <w:ind w:firstLine="0"/>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 xml:space="preserve">96. Informațiile menționate la pct. 94-95 din prezenta Reglementare tehnică includ toate detaliile disponibile, în special cu privire la datele necesare pentru identificarea echipamentelor sub presiune transportabile neconforme, originea acestora, natura neconformității invocate și riscul implicat, natura și durata măsurilor naționale luate, precum și argumentele prezentate de </w:t>
            </w:r>
            <w:r w:rsidR="003A6207" w:rsidRPr="00CE198F">
              <w:rPr>
                <w:rFonts w:ascii="Times New Roman" w:eastAsia="Times New Roman" w:hAnsi="Times New Roman"/>
                <w:bCs/>
                <w:sz w:val="28"/>
                <w:szCs w:val="28"/>
                <w:lang w:val="ro-MD"/>
              </w:rPr>
              <w:t>operatorul</w:t>
            </w:r>
            <w:r w:rsidRPr="00CE198F">
              <w:rPr>
                <w:rFonts w:ascii="Times New Roman" w:eastAsia="Times New Roman" w:hAnsi="Times New Roman"/>
                <w:bCs/>
                <w:sz w:val="28"/>
                <w:szCs w:val="28"/>
                <w:lang w:val="ro-MD"/>
              </w:rPr>
              <w:t xml:space="preserve"> </w:t>
            </w:r>
            <w:r w:rsidRPr="00CE198F">
              <w:rPr>
                <w:rFonts w:ascii="Times New Roman" w:eastAsia="Times New Roman" w:hAnsi="Times New Roman"/>
                <w:bCs/>
                <w:sz w:val="28"/>
                <w:szCs w:val="28"/>
                <w:lang w:val="ro-MD"/>
              </w:rPr>
              <w:lastRenderedPageBreak/>
              <w:t xml:space="preserve">economic relevant. </w:t>
            </w:r>
            <w:r w:rsidRPr="00CE198F">
              <w:rPr>
                <w:rFonts w:ascii="Times New Roman" w:hAnsi="Times New Roman"/>
                <w:bCs/>
                <w:sz w:val="28"/>
                <w:szCs w:val="28"/>
                <w:lang w:val="ro-MD"/>
              </w:rPr>
              <w:t>Inspectoratul Național pentru Supravegherea Tehnică</w:t>
            </w:r>
            <w:r w:rsidRPr="00CE198F">
              <w:rPr>
                <w:rFonts w:ascii="Times New Roman" w:eastAsia="Times New Roman" w:hAnsi="Times New Roman"/>
                <w:bCs/>
                <w:sz w:val="28"/>
                <w:szCs w:val="28"/>
                <w:lang w:val="ro-MD"/>
              </w:rPr>
              <w:t xml:space="preserve"> indică, în special, dacă neconformitatea se datorează uneia dintre următoarele situații:</w:t>
            </w:r>
          </w:p>
          <w:p w14:paraId="29AF6449" w14:textId="77777777" w:rsidR="008E41BE" w:rsidRPr="00CE198F" w:rsidRDefault="008E41BE" w:rsidP="0030627B">
            <w:pPr>
              <w:shd w:val="clear" w:color="auto" w:fill="FFFFFF"/>
              <w:spacing w:line="276" w:lineRule="auto"/>
              <w:ind w:firstLine="851"/>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1) echipamentele sub presiune transportabile nu îndeplinesc cerințele cu privire la sănătatea sau siguranța persoanelor ori la alte aspecte ale protecției interesului public;</w:t>
            </w:r>
          </w:p>
          <w:p w14:paraId="48A71D9C" w14:textId="77777777" w:rsidR="008E41BE" w:rsidRPr="00CE198F" w:rsidRDefault="008E41BE" w:rsidP="0030627B">
            <w:pPr>
              <w:shd w:val="clear" w:color="auto" w:fill="FFFFFF"/>
              <w:spacing w:line="276" w:lineRule="auto"/>
              <w:ind w:firstLine="851"/>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2) există deficiențe ale standardelor armonizate care conferă prezumția de conformitate.</w:t>
            </w:r>
          </w:p>
          <w:p w14:paraId="4E27C263" w14:textId="77777777" w:rsidR="008E41BE" w:rsidRPr="00CE198F" w:rsidRDefault="008E41BE" w:rsidP="0030627B">
            <w:pPr>
              <w:shd w:val="clear" w:color="auto" w:fill="FFFFFF"/>
              <w:spacing w:line="276" w:lineRule="auto"/>
              <w:ind w:firstLine="0"/>
              <w:rPr>
                <w:rFonts w:ascii="Times New Roman" w:eastAsia="Times New Roman" w:hAnsi="Times New Roman"/>
                <w:bCs/>
                <w:sz w:val="28"/>
                <w:szCs w:val="28"/>
                <w:lang w:val="ro-MD"/>
              </w:rPr>
            </w:pPr>
            <w:r w:rsidRPr="00CE198F">
              <w:rPr>
                <w:rFonts w:ascii="Times New Roman" w:hAnsi="Times New Roman"/>
                <w:bCs/>
                <w:sz w:val="28"/>
                <w:szCs w:val="28"/>
                <w:shd w:val="clear" w:color="auto" w:fill="FFFFFF"/>
                <w:lang w:val="ro-MD"/>
              </w:rPr>
              <w:t xml:space="preserve">100. În cazul în care, în urma efectuării unei evaluări în conformitate cu pct. 93-95 din prezenta Reglementare tehnică, se constată că echipamentele sub presiune transportabile, </w:t>
            </w:r>
            <w:proofErr w:type="spellStart"/>
            <w:r w:rsidRPr="00CE198F">
              <w:rPr>
                <w:rFonts w:ascii="Times New Roman" w:hAnsi="Times New Roman"/>
                <w:bCs/>
                <w:sz w:val="28"/>
                <w:szCs w:val="28"/>
                <w:shd w:val="clear" w:color="auto" w:fill="FFFFFF"/>
                <w:lang w:val="ro-MD"/>
              </w:rPr>
              <w:t>deşi</w:t>
            </w:r>
            <w:proofErr w:type="spellEnd"/>
            <w:r w:rsidRPr="00CE198F">
              <w:rPr>
                <w:rFonts w:ascii="Times New Roman" w:hAnsi="Times New Roman"/>
                <w:bCs/>
                <w:sz w:val="28"/>
                <w:szCs w:val="28"/>
                <w:shd w:val="clear" w:color="auto" w:fill="FFFFFF"/>
                <w:lang w:val="ro-MD"/>
              </w:rPr>
              <w:t xml:space="preserve"> </w:t>
            </w:r>
            <w:proofErr w:type="spellStart"/>
            <w:r w:rsidRPr="00CE198F">
              <w:rPr>
                <w:rFonts w:ascii="Times New Roman" w:hAnsi="Times New Roman"/>
                <w:bCs/>
                <w:sz w:val="28"/>
                <w:szCs w:val="28"/>
                <w:shd w:val="clear" w:color="auto" w:fill="FFFFFF"/>
                <w:lang w:val="ro-MD"/>
              </w:rPr>
              <w:t>sînt</w:t>
            </w:r>
            <w:proofErr w:type="spellEnd"/>
            <w:r w:rsidRPr="00CE198F">
              <w:rPr>
                <w:rFonts w:ascii="Times New Roman" w:hAnsi="Times New Roman"/>
                <w:bCs/>
                <w:sz w:val="28"/>
                <w:szCs w:val="28"/>
                <w:shd w:val="clear" w:color="auto" w:fill="FFFFFF"/>
                <w:lang w:val="ro-MD"/>
              </w:rPr>
              <w:t xml:space="preserve"> în conformitate cu prezenta Reglementare tehnică, prezintă un risc pentru sănătatea și siguranța persoanelor sau pentru alte aspecte ale protecției interesului public, </w:t>
            </w:r>
            <w:r w:rsidRPr="00CE198F">
              <w:rPr>
                <w:rFonts w:ascii="Times New Roman" w:hAnsi="Times New Roman"/>
                <w:bCs/>
                <w:sz w:val="28"/>
                <w:szCs w:val="28"/>
                <w:lang w:val="ro-MD"/>
              </w:rPr>
              <w:t>Inspectoratul Național pentru Supravegherea Tehnică</w:t>
            </w:r>
            <w:r w:rsidRPr="00CE198F">
              <w:rPr>
                <w:rFonts w:ascii="Times New Roman" w:eastAsia="Times New Roman" w:hAnsi="Times New Roman"/>
                <w:bCs/>
                <w:sz w:val="28"/>
                <w:szCs w:val="28"/>
                <w:lang w:val="ro-MD"/>
              </w:rPr>
              <w:t xml:space="preserve"> </w:t>
            </w:r>
            <w:r w:rsidRPr="00CE198F">
              <w:rPr>
                <w:rFonts w:ascii="Times New Roman" w:hAnsi="Times New Roman"/>
                <w:bCs/>
                <w:sz w:val="28"/>
                <w:szCs w:val="28"/>
                <w:shd w:val="clear" w:color="auto" w:fill="FFFFFF"/>
                <w:lang w:val="ro-MD"/>
              </w:rPr>
              <w:t xml:space="preserve">solicită operatorului economic relevant să ia toate măsurile corespunzătoare pentru a se asigura că echipamentele sub presiune </w:t>
            </w:r>
            <w:r w:rsidRPr="00CE198F">
              <w:rPr>
                <w:rFonts w:ascii="Times New Roman" w:hAnsi="Times New Roman"/>
                <w:bCs/>
                <w:sz w:val="28"/>
                <w:szCs w:val="28"/>
                <w:shd w:val="clear" w:color="auto" w:fill="FFFFFF"/>
                <w:lang w:val="ro-MD"/>
              </w:rPr>
              <w:lastRenderedPageBreak/>
              <w:t xml:space="preserve">transportabile în cauză, în momentul introducerii pe </w:t>
            </w:r>
            <w:proofErr w:type="spellStart"/>
            <w:r w:rsidRPr="00CE198F">
              <w:rPr>
                <w:rFonts w:ascii="Times New Roman" w:hAnsi="Times New Roman"/>
                <w:bCs/>
                <w:sz w:val="28"/>
                <w:szCs w:val="28"/>
                <w:shd w:val="clear" w:color="auto" w:fill="FFFFFF"/>
                <w:lang w:val="ro-MD"/>
              </w:rPr>
              <w:t>piaţă</w:t>
            </w:r>
            <w:proofErr w:type="spellEnd"/>
            <w:r w:rsidRPr="00CE198F">
              <w:rPr>
                <w:rFonts w:ascii="Times New Roman" w:hAnsi="Times New Roman"/>
                <w:bCs/>
                <w:sz w:val="28"/>
                <w:szCs w:val="28"/>
                <w:shd w:val="clear" w:color="auto" w:fill="FFFFFF"/>
                <w:lang w:val="ro-MD"/>
              </w:rPr>
              <w:t xml:space="preserve">, nu mai prezintă respectivul risc sau pentru a-l retrage ori rechema într-un termen rezonabil, </w:t>
            </w:r>
            <w:proofErr w:type="spellStart"/>
            <w:r w:rsidRPr="00CE198F">
              <w:rPr>
                <w:rFonts w:ascii="Times New Roman" w:hAnsi="Times New Roman"/>
                <w:bCs/>
                <w:sz w:val="28"/>
                <w:szCs w:val="28"/>
                <w:shd w:val="clear" w:color="auto" w:fill="FFFFFF"/>
                <w:lang w:val="ro-MD"/>
              </w:rPr>
              <w:t>proporţional</w:t>
            </w:r>
            <w:proofErr w:type="spellEnd"/>
            <w:r w:rsidRPr="00CE198F">
              <w:rPr>
                <w:rFonts w:ascii="Times New Roman" w:hAnsi="Times New Roman"/>
                <w:bCs/>
                <w:sz w:val="28"/>
                <w:szCs w:val="28"/>
                <w:shd w:val="clear" w:color="auto" w:fill="FFFFFF"/>
                <w:lang w:val="ro-MD"/>
              </w:rPr>
              <w:t xml:space="preserve"> cu natura riscului.</w:t>
            </w:r>
          </w:p>
          <w:p w14:paraId="66592C33" w14:textId="77777777" w:rsidR="008E41BE" w:rsidRPr="00CE198F" w:rsidRDefault="008E41BE" w:rsidP="0030627B">
            <w:pPr>
              <w:shd w:val="clear" w:color="auto" w:fill="FFFFFF"/>
              <w:spacing w:line="276" w:lineRule="auto"/>
              <w:ind w:firstLine="0"/>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 xml:space="preserve">102. Fără a aduce atingere pct. 88-99, </w:t>
            </w:r>
            <w:r w:rsidRPr="00CE198F">
              <w:rPr>
                <w:rFonts w:ascii="Times New Roman" w:hAnsi="Times New Roman"/>
                <w:bCs/>
                <w:sz w:val="28"/>
                <w:szCs w:val="28"/>
                <w:lang w:val="ro-MD"/>
              </w:rPr>
              <w:t>Inspectoratul Național pentru Supravegherea Tehnică</w:t>
            </w:r>
            <w:r w:rsidRPr="00CE198F">
              <w:rPr>
                <w:rFonts w:ascii="Times New Roman" w:eastAsia="Times New Roman" w:hAnsi="Times New Roman"/>
                <w:bCs/>
                <w:sz w:val="28"/>
                <w:szCs w:val="28"/>
                <w:lang w:val="ro-MD"/>
              </w:rPr>
              <w:t xml:space="preserve"> solicită operatorului economic să remedieze </w:t>
            </w:r>
            <w:proofErr w:type="spellStart"/>
            <w:r w:rsidRPr="00CE198F">
              <w:rPr>
                <w:rFonts w:ascii="Times New Roman" w:eastAsia="Times New Roman" w:hAnsi="Times New Roman"/>
                <w:bCs/>
                <w:sz w:val="28"/>
                <w:szCs w:val="28"/>
                <w:lang w:val="ro-MD"/>
              </w:rPr>
              <w:t>neconformităţile</w:t>
            </w:r>
            <w:proofErr w:type="spellEnd"/>
            <w:r w:rsidRPr="00CE198F">
              <w:rPr>
                <w:rFonts w:ascii="Times New Roman" w:eastAsia="Times New Roman" w:hAnsi="Times New Roman"/>
                <w:bCs/>
                <w:sz w:val="28"/>
                <w:szCs w:val="28"/>
                <w:lang w:val="ro-MD"/>
              </w:rPr>
              <w:t xml:space="preserve"> respective în cazul în care constată una dintre următoarele </w:t>
            </w:r>
            <w:proofErr w:type="spellStart"/>
            <w:r w:rsidRPr="00CE198F">
              <w:rPr>
                <w:rFonts w:ascii="Times New Roman" w:eastAsia="Times New Roman" w:hAnsi="Times New Roman"/>
                <w:bCs/>
                <w:sz w:val="28"/>
                <w:szCs w:val="28"/>
                <w:lang w:val="ro-MD"/>
              </w:rPr>
              <w:t>situaţii</w:t>
            </w:r>
            <w:proofErr w:type="spellEnd"/>
            <w:r w:rsidRPr="00CE198F">
              <w:rPr>
                <w:rFonts w:ascii="Times New Roman" w:eastAsia="Times New Roman" w:hAnsi="Times New Roman"/>
                <w:bCs/>
                <w:sz w:val="28"/>
                <w:szCs w:val="28"/>
                <w:lang w:val="ro-MD"/>
              </w:rPr>
              <w:t>:</w:t>
            </w:r>
          </w:p>
          <w:p w14:paraId="06019160" w14:textId="77777777" w:rsidR="008E41BE" w:rsidRPr="00CE198F" w:rsidRDefault="008E41BE" w:rsidP="0030627B">
            <w:pPr>
              <w:shd w:val="clear" w:color="auto" w:fill="FFFFFF"/>
              <w:spacing w:line="276" w:lineRule="auto"/>
              <w:ind w:firstLine="851"/>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1) marcajul „pi” a fost aplicat prin încălcarea pct. 41-59 din prezenta Reglementare tehnică;</w:t>
            </w:r>
          </w:p>
          <w:p w14:paraId="0532B21F" w14:textId="77777777" w:rsidR="008E41BE" w:rsidRPr="00CE198F" w:rsidRDefault="008E41BE" w:rsidP="0030627B">
            <w:pPr>
              <w:shd w:val="clear" w:color="auto" w:fill="FFFFFF"/>
              <w:spacing w:line="276" w:lineRule="auto"/>
              <w:ind w:firstLine="851"/>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2) marcajul „pi” nu a fost aplicat;</w:t>
            </w:r>
          </w:p>
          <w:p w14:paraId="04E8031E" w14:textId="77777777" w:rsidR="008E41BE" w:rsidRPr="00CE198F" w:rsidRDefault="008E41BE" w:rsidP="0030627B">
            <w:pPr>
              <w:shd w:val="clear" w:color="auto" w:fill="FFFFFF"/>
              <w:spacing w:line="276" w:lineRule="auto"/>
              <w:ind w:firstLine="851"/>
              <w:rPr>
                <w:rFonts w:ascii="Times New Roman" w:eastAsia="Times New Roman" w:hAnsi="Times New Roman"/>
                <w:bCs/>
                <w:sz w:val="28"/>
                <w:szCs w:val="28"/>
                <w:lang w:val="ro-MD"/>
              </w:rPr>
            </w:pPr>
            <w:r w:rsidRPr="00CE198F">
              <w:rPr>
                <w:rFonts w:ascii="Times New Roman" w:eastAsia="Times New Roman" w:hAnsi="Times New Roman"/>
                <w:bCs/>
                <w:sz w:val="28"/>
                <w:szCs w:val="28"/>
                <w:lang w:val="ro-MD"/>
              </w:rPr>
              <w:t>3) documentația tehnică nu este disponibilă sau este incompletă;</w:t>
            </w:r>
          </w:p>
          <w:p w14:paraId="2C59E4F9" w14:textId="6D9E1A03" w:rsidR="008E41BE" w:rsidRPr="00CE198F" w:rsidRDefault="008E41BE" w:rsidP="0030627B">
            <w:pPr>
              <w:shd w:val="clear" w:color="auto" w:fill="FFFFFF"/>
              <w:spacing w:line="276" w:lineRule="auto"/>
              <w:ind w:firstLine="851"/>
              <w:rPr>
                <w:rFonts w:ascii="Times New Roman" w:hAnsi="Times New Roman"/>
                <w:bCs/>
                <w:sz w:val="28"/>
                <w:szCs w:val="28"/>
                <w:shd w:val="clear" w:color="auto" w:fill="FFFFFF"/>
                <w:lang w:val="ro-MD"/>
              </w:rPr>
            </w:pPr>
            <w:r w:rsidRPr="00CE198F">
              <w:rPr>
                <w:rFonts w:ascii="Times New Roman" w:eastAsia="Times New Roman" w:hAnsi="Times New Roman"/>
                <w:bCs/>
                <w:sz w:val="28"/>
                <w:szCs w:val="28"/>
                <w:lang w:val="ro-MD"/>
              </w:rPr>
              <w:t>4) nu se respectă cerințele prevăzute în anexele A și B la ADR și în prezenta Reglementare tehnică.</w:t>
            </w:r>
          </w:p>
        </w:tc>
      </w:tr>
      <w:tr w:rsidR="00E151F8" w:rsidRPr="00CE198F" w14:paraId="2405B856"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8B45D7" w14:textId="77777777" w:rsidR="006134D4" w:rsidRPr="00CE198F" w:rsidRDefault="006134D4" w:rsidP="0030627B">
            <w:pPr>
              <w:shd w:val="clear" w:color="auto" w:fill="FFFFFF"/>
              <w:spacing w:line="276" w:lineRule="auto"/>
              <w:ind w:firstLine="851"/>
              <w:jc w:val="center"/>
              <w:rPr>
                <w:rFonts w:ascii="Times New Roman" w:hAnsi="Times New Roman"/>
                <w:bCs/>
                <w:sz w:val="28"/>
                <w:szCs w:val="28"/>
                <w:lang w:val="ro-MD"/>
              </w:rPr>
            </w:pP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6A7D2A6" w14:textId="77777777" w:rsidR="006134D4" w:rsidRPr="00CE198F" w:rsidRDefault="006134D4" w:rsidP="0030627B">
            <w:pPr>
              <w:pStyle w:val="ListParagraph"/>
              <w:numPr>
                <w:ilvl w:val="1"/>
                <w:numId w:val="44"/>
              </w:numPr>
              <w:spacing w:line="276" w:lineRule="auto"/>
              <w:ind w:left="0" w:firstLine="0"/>
              <w:rPr>
                <w:rFonts w:ascii="Times New Roman" w:hAnsi="Times New Roman"/>
                <w:bCs/>
                <w:sz w:val="28"/>
                <w:szCs w:val="28"/>
                <w:lang w:val="ro-MD"/>
              </w:rPr>
            </w:pPr>
            <w:r w:rsidRPr="00CE198F">
              <w:rPr>
                <w:rFonts w:ascii="Times New Roman" w:hAnsi="Times New Roman"/>
                <w:bCs/>
                <w:sz w:val="28"/>
                <w:szCs w:val="28"/>
                <w:lang w:val="ro-MD"/>
              </w:rPr>
              <w:t>După clauza de adoptare, se completează cu clauza de armonizare cu următorul cuprins:</w:t>
            </w:r>
          </w:p>
          <w:p w14:paraId="4F032352" w14:textId="6A2AF000" w:rsidR="006134D4" w:rsidRPr="00CE198F" w:rsidRDefault="006134D4" w:rsidP="0030627B">
            <w:pPr>
              <w:spacing w:line="276" w:lineRule="auto"/>
              <w:ind w:firstLine="567"/>
              <w:rPr>
                <w:rFonts w:ascii="Times New Roman" w:hAnsi="Times New Roman"/>
                <w:bCs/>
                <w:sz w:val="28"/>
                <w:szCs w:val="28"/>
                <w:lang w:val="ro-MD"/>
              </w:rPr>
            </w:pPr>
            <w:r w:rsidRPr="00CE198F">
              <w:rPr>
                <w:rFonts w:ascii="Times New Roman" w:hAnsi="Times New Roman"/>
                <w:bCs/>
                <w:sz w:val="28"/>
                <w:szCs w:val="28"/>
                <w:lang w:val="ro-MD"/>
              </w:rPr>
              <w:t xml:space="preserve">,,Prezenta hotărâre transpune parțial Directiva </w:t>
            </w:r>
            <w:r w:rsidRPr="00CE198F">
              <w:rPr>
                <w:rFonts w:ascii="Times New Roman" w:hAnsi="Times New Roman"/>
                <w:bCs/>
                <w:sz w:val="28"/>
                <w:szCs w:val="28"/>
                <w:lang w:val="ro-MD"/>
              </w:rPr>
              <w:lastRenderedPageBreak/>
              <w:t>2010/35/UE a Parlamentului European şi al Consiliului din 16 iunie 2010 privind echipamentele sub presiune transportabile și de abrogare a Directivelor 76/767/CEE, 84/525/CEE, 84/526/CEE, 84/527/CEE și 1999/36/CE ale Consiliului, CELEX: 32010L0035, publicată în Jurnalul Oficial al Uniunii Europene seria L 165 din 30 iunie 2010,”</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66ECEF0" w14:textId="7B359240" w:rsidR="006134D4" w:rsidRPr="00CE198F" w:rsidRDefault="006134D4"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 xml:space="preserve">Prezenta hotărâre transpune parțial Directiva 2010/35/UE a Parlamentului European şi al Consiliului din 16 iunie 2010 privind echipamentele sub presiune transportabile și de abrogare a </w:t>
            </w:r>
            <w:r w:rsidRPr="00CE198F">
              <w:rPr>
                <w:rFonts w:ascii="Times New Roman" w:hAnsi="Times New Roman"/>
                <w:bCs/>
                <w:sz w:val="28"/>
                <w:szCs w:val="28"/>
                <w:lang w:val="ro-MD"/>
              </w:rPr>
              <w:lastRenderedPageBreak/>
              <w:t>Directivelor 76/767/CEE, 84/525/CEE, 84/526/CEE, 84/527/CEE și 1999/36/CE ale Consiliului, CELEX: 32010L0035, publicată în Jurnalul Oficial al Uniunii Europene seria L 165 din 30 iunie 2010,</w:t>
            </w:r>
          </w:p>
        </w:tc>
      </w:tr>
      <w:tr w:rsidR="00E151F8" w:rsidRPr="00D715B5" w14:paraId="7B358C8F"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936E5D" w14:textId="5018C683" w:rsidR="001E7C7F" w:rsidRPr="00CE198F" w:rsidRDefault="001E7C7F"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 xml:space="preserve">2. Prezenta </w:t>
            </w:r>
            <w:proofErr w:type="spellStart"/>
            <w:r w:rsidRPr="00CE198F">
              <w:rPr>
                <w:rFonts w:ascii="Times New Roman" w:hAnsi="Times New Roman"/>
                <w:bCs/>
                <w:sz w:val="28"/>
                <w:szCs w:val="28"/>
                <w:lang w:val="ro-MD"/>
              </w:rPr>
              <w:t>hotărîre</w:t>
            </w:r>
            <w:proofErr w:type="spellEnd"/>
            <w:r w:rsidRPr="00CE198F">
              <w:rPr>
                <w:rFonts w:ascii="Times New Roman" w:hAnsi="Times New Roman"/>
                <w:bCs/>
                <w:sz w:val="28"/>
                <w:szCs w:val="28"/>
                <w:lang w:val="ro-MD"/>
              </w:rPr>
              <w:t xml:space="preserve"> intră în vigoare la expirarea a 24 de luni de la data publicării, cu </w:t>
            </w:r>
            <w:proofErr w:type="spellStart"/>
            <w:r w:rsidRPr="00CE198F">
              <w:rPr>
                <w:rFonts w:ascii="Times New Roman" w:hAnsi="Times New Roman"/>
                <w:bCs/>
                <w:sz w:val="28"/>
                <w:szCs w:val="28"/>
                <w:lang w:val="ro-MD"/>
              </w:rPr>
              <w:t>excepţia</w:t>
            </w:r>
            <w:proofErr w:type="spellEnd"/>
            <w:r w:rsidRPr="00CE198F">
              <w:rPr>
                <w:rFonts w:ascii="Times New Roman" w:hAnsi="Times New Roman"/>
                <w:bCs/>
                <w:sz w:val="28"/>
                <w:szCs w:val="28"/>
                <w:lang w:val="ro-MD"/>
              </w:rPr>
              <w:t xml:space="preserve"> punctelor 62, 74, 75, 78, 79, 95, 97, 98, 101 din Reglementarea tehnică privind echipamentele sub presiune transportabile, care vor intra în vigoare odată cu Acordul privind evaluarea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şi acceptarea produselor industriale (ECA), protocol la Acordul de Asociere dintre Republica Moldova, pe de o parte, şi Uniunea Europeană şi Comunitatea Europeană a Energiei Atomice şi statele membre ale acestora, pe de altă parte.</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68559E9" w14:textId="77777777" w:rsidR="001E7C7F" w:rsidRPr="00CE198F" w:rsidRDefault="001E7C7F"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1.3. La hotărâre:</w:t>
            </w:r>
          </w:p>
          <w:p w14:paraId="74D72851" w14:textId="77777777" w:rsidR="001E7C7F" w:rsidRPr="00CE198F" w:rsidRDefault="001E7C7F"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1.3.1. la punctul 2, textul: „62, 74, 75, 78, 79, 95, 97, 98, 100, 101” se substituie cu textul „62, 68</w:t>
            </w:r>
            <w:r w:rsidRPr="00CE198F">
              <w:rPr>
                <w:rFonts w:ascii="Times New Roman" w:hAnsi="Times New Roman"/>
                <w:bCs/>
                <w:sz w:val="28"/>
                <w:szCs w:val="28"/>
                <w:vertAlign w:val="superscript"/>
                <w:lang w:val="ro-MD"/>
              </w:rPr>
              <w:t>2</w:t>
            </w:r>
            <w:r w:rsidRPr="00CE198F">
              <w:rPr>
                <w:rFonts w:ascii="Times New Roman" w:hAnsi="Times New Roman"/>
                <w:bCs/>
                <w:sz w:val="28"/>
                <w:szCs w:val="28"/>
                <w:lang w:val="ro-MD"/>
              </w:rPr>
              <w:t>, 74, 75, 78, 79, 81, 83</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 83</w:t>
            </w:r>
            <w:r w:rsidRPr="00CE198F">
              <w:rPr>
                <w:rFonts w:ascii="Times New Roman" w:hAnsi="Times New Roman"/>
                <w:bCs/>
                <w:sz w:val="28"/>
                <w:szCs w:val="28"/>
                <w:vertAlign w:val="superscript"/>
                <w:lang w:val="ro-MD"/>
              </w:rPr>
              <w:t>2</w:t>
            </w:r>
            <w:r w:rsidRPr="00CE198F">
              <w:rPr>
                <w:rFonts w:ascii="Times New Roman" w:hAnsi="Times New Roman"/>
                <w:bCs/>
                <w:sz w:val="28"/>
                <w:szCs w:val="28"/>
                <w:lang w:val="ro-MD"/>
              </w:rPr>
              <w:t>, 87</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 87</w:t>
            </w:r>
            <w:r w:rsidRPr="00CE198F">
              <w:rPr>
                <w:rFonts w:ascii="Times New Roman" w:hAnsi="Times New Roman"/>
                <w:bCs/>
                <w:sz w:val="28"/>
                <w:szCs w:val="28"/>
                <w:vertAlign w:val="superscript"/>
                <w:lang w:val="ro-MD"/>
              </w:rPr>
              <w:t>2</w:t>
            </w:r>
            <w:r w:rsidRPr="00CE198F">
              <w:rPr>
                <w:rFonts w:ascii="Times New Roman" w:hAnsi="Times New Roman"/>
                <w:bCs/>
                <w:sz w:val="28"/>
                <w:szCs w:val="28"/>
                <w:lang w:val="ro-MD"/>
              </w:rPr>
              <w:t>, 94, 95, 97, 98, 99</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 99</w:t>
            </w:r>
            <w:r w:rsidRPr="00CE198F">
              <w:rPr>
                <w:rFonts w:ascii="Times New Roman" w:hAnsi="Times New Roman"/>
                <w:bCs/>
                <w:sz w:val="28"/>
                <w:szCs w:val="28"/>
                <w:vertAlign w:val="superscript"/>
                <w:lang w:val="ro-MD"/>
              </w:rPr>
              <w:t>2</w:t>
            </w:r>
            <w:r w:rsidRPr="00CE198F">
              <w:rPr>
                <w:rFonts w:ascii="Times New Roman" w:hAnsi="Times New Roman"/>
                <w:bCs/>
                <w:sz w:val="28"/>
                <w:szCs w:val="28"/>
                <w:lang w:val="ro-MD"/>
              </w:rPr>
              <w:t>, 101”;</w:t>
            </w:r>
          </w:p>
          <w:p w14:paraId="07FDBD88" w14:textId="77777777" w:rsidR="001E7C7F" w:rsidRPr="00CE198F" w:rsidRDefault="001E7C7F" w:rsidP="0030627B">
            <w:pPr>
              <w:spacing w:line="276" w:lineRule="auto"/>
              <w:ind w:firstLine="0"/>
              <w:rPr>
                <w:rFonts w:ascii="Times New Roman" w:hAnsi="Times New Roman"/>
                <w:bCs/>
                <w:sz w:val="28"/>
                <w:szCs w:val="28"/>
                <w:lang w:val="ro-MD"/>
              </w:rPr>
            </w:pP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C5CB26B" w14:textId="723B3A86" w:rsidR="001E7C7F" w:rsidRPr="00CE198F" w:rsidRDefault="001E7C7F"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2. Prezenta </w:t>
            </w:r>
            <w:proofErr w:type="spellStart"/>
            <w:r w:rsidRPr="00CE198F">
              <w:rPr>
                <w:rFonts w:ascii="Times New Roman" w:hAnsi="Times New Roman"/>
                <w:bCs/>
                <w:sz w:val="28"/>
                <w:szCs w:val="28"/>
                <w:lang w:val="ro-MD"/>
              </w:rPr>
              <w:t>hotărîre</w:t>
            </w:r>
            <w:proofErr w:type="spellEnd"/>
            <w:r w:rsidRPr="00CE198F">
              <w:rPr>
                <w:rFonts w:ascii="Times New Roman" w:hAnsi="Times New Roman"/>
                <w:bCs/>
                <w:sz w:val="28"/>
                <w:szCs w:val="28"/>
                <w:lang w:val="ro-MD"/>
              </w:rPr>
              <w:t xml:space="preserve"> intră în vigoare la expirarea a 24 de luni de la data publicării, cu </w:t>
            </w:r>
            <w:proofErr w:type="spellStart"/>
            <w:r w:rsidRPr="00CE198F">
              <w:rPr>
                <w:rFonts w:ascii="Times New Roman" w:hAnsi="Times New Roman"/>
                <w:bCs/>
                <w:sz w:val="28"/>
                <w:szCs w:val="28"/>
                <w:lang w:val="ro-MD"/>
              </w:rPr>
              <w:t>excepţia</w:t>
            </w:r>
            <w:proofErr w:type="spellEnd"/>
            <w:r w:rsidRPr="00CE198F">
              <w:rPr>
                <w:rFonts w:ascii="Times New Roman" w:hAnsi="Times New Roman"/>
                <w:bCs/>
                <w:sz w:val="28"/>
                <w:szCs w:val="28"/>
                <w:lang w:val="ro-MD"/>
              </w:rPr>
              <w:t xml:space="preserve"> punctelor 62, 68</w:t>
            </w:r>
            <w:r w:rsidRPr="00CE198F">
              <w:rPr>
                <w:rFonts w:ascii="Times New Roman" w:hAnsi="Times New Roman"/>
                <w:bCs/>
                <w:sz w:val="28"/>
                <w:szCs w:val="28"/>
                <w:vertAlign w:val="superscript"/>
                <w:lang w:val="ro-MD"/>
              </w:rPr>
              <w:t>2</w:t>
            </w:r>
            <w:r w:rsidRPr="00CE198F">
              <w:rPr>
                <w:rFonts w:ascii="Times New Roman" w:hAnsi="Times New Roman"/>
                <w:bCs/>
                <w:sz w:val="28"/>
                <w:szCs w:val="28"/>
                <w:lang w:val="ro-MD"/>
              </w:rPr>
              <w:t>, 74, 75, 78, 79, 81, 83</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 83</w:t>
            </w:r>
            <w:r w:rsidRPr="00CE198F">
              <w:rPr>
                <w:rFonts w:ascii="Times New Roman" w:hAnsi="Times New Roman"/>
                <w:bCs/>
                <w:sz w:val="28"/>
                <w:szCs w:val="28"/>
                <w:vertAlign w:val="superscript"/>
                <w:lang w:val="ro-MD"/>
              </w:rPr>
              <w:t>2</w:t>
            </w:r>
            <w:r w:rsidRPr="00CE198F">
              <w:rPr>
                <w:rFonts w:ascii="Times New Roman" w:hAnsi="Times New Roman"/>
                <w:bCs/>
                <w:sz w:val="28"/>
                <w:szCs w:val="28"/>
                <w:lang w:val="ro-MD"/>
              </w:rPr>
              <w:t>, 87</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 87</w:t>
            </w:r>
            <w:r w:rsidRPr="00CE198F">
              <w:rPr>
                <w:rFonts w:ascii="Times New Roman" w:hAnsi="Times New Roman"/>
                <w:bCs/>
                <w:sz w:val="28"/>
                <w:szCs w:val="28"/>
                <w:vertAlign w:val="superscript"/>
                <w:lang w:val="ro-MD"/>
              </w:rPr>
              <w:t>2</w:t>
            </w:r>
            <w:r w:rsidRPr="00CE198F">
              <w:rPr>
                <w:rFonts w:ascii="Times New Roman" w:hAnsi="Times New Roman"/>
                <w:bCs/>
                <w:sz w:val="28"/>
                <w:szCs w:val="28"/>
                <w:lang w:val="ro-MD"/>
              </w:rPr>
              <w:t>, 94, 95, 97, 98, 99</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 99</w:t>
            </w:r>
            <w:r w:rsidRPr="00CE198F">
              <w:rPr>
                <w:rFonts w:ascii="Times New Roman" w:hAnsi="Times New Roman"/>
                <w:bCs/>
                <w:sz w:val="28"/>
                <w:szCs w:val="28"/>
                <w:vertAlign w:val="superscript"/>
                <w:lang w:val="ro-MD"/>
              </w:rPr>
              <w:t>2</w:t>
            </w:r>
            <w:r w:rsidRPr="00CE198F">
              <w:rPr>
                <w:rFonts w:ascii="Times New Roman" w:hAnsi="Times New Roman"/>
                <w:bCs/>
                <w:sz w:val="28"/>
                <w:szCs w:val="28"/>
                <w:lang w:val="ro-MD"/>
              </w:rPr>
              <w:t xml:space="preserve">, 101 din Reglementarea tehnică privind echipamentele sub presiune transportabile, care vor intra în vigoare odată cu Acordul privind evaluarea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şi acceptarea produselor industriale (ECA), protocol la Acordul de Asociere dintre Republica Moldova, pe de o parte, şi Uniunea Europeană şi Comunitatea Europeană a Energiei </w:t>
            </w:r>
            <w:r w:rsidRPr="00CE198F">
              <w:rPr>
                <w:rFonts w:ascii="Times New Roman" w:hAnsi="Times New Roman"/>
                <w:bCs/>
                <w:sz w:val="28"/>
                <w:szCs w:val="28"/>
                <w:lang w:val="ro-MD"/>
              </w:rPr>
              <w:lastRenderedPageBreak/>
              <w:t>Atomice şi statele membre ale acestora, pe de altă parte.</w:t>
            </w:r>
          </w:p>
        </w:tc>
      </w:tr>
      <w:tr w:rsidR="00E151F8" w:rsidRPr="00CE198F" w14:paraId="56EBA0FB"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72DAB4" w14:textId="1BE51126" w:rsidR="001E7C7F" w:rsidRPr="00CE198F" w:rsidRDefault="001E7C7F"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 xml:space="preserve">3. Ministerul Economiei și Infrastructurii, în termen de 6 luni de la data publicării prezentei </w:t>
            </w:r>
            <w:proofErr w:type="spellStart"/>
            <w:r w:rsidRPr="00CE198F">
              <w:rPr>
                <w:rFonts w:ascii="Times New Roman" w:hAnsi="Times New Roman"/>
                <w:bCs/>
                <w:sz w:val="28"/>
                <w:szCs w:val="28"/>
                <w:lang w:val="ro-MD"/>
              </w:rPr>
              <w:t>hotărîri</w:t>
            </w:r>
            <w:proofErr w:type="spellEnd"/>
            <w:r w:rsidRPr="00CE198F">
              <w:rPr>
                <w:rFonts w:ascii="Times New Roman" w:hAnsi="Times New Roman"/>
                <w:bCs/>
                <w:sz w:val="28"/>
                <w:szCs w:val="28"/>
                <w:lang w:val="ro-MD"/>
              </w:rPr>
              <w:t>, va elabora şi va aproba lista standardelor armonizate la Reglementarea tehnică privind echipamentele sub presiune transportabile.</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73D2646" w14:textId="3D9DC858" w:rsidR="001E7C7F" w:rsidRPr="00CE198F" w:rsidRDefault="001E7C7F"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1.3.2. punctul 3, se </w:t>
            </w:r>
            <w:r w:rsidR="00C9359D" w:rsidRPr="00CE198F">
              <w:rPr>
                <w:rFonts w:ascii="Times New Roman" w:hAnsi="Times New Roman"/>
                <w:bCs/>
                <w:sz w:val="28"/>
                <w:szCs w:val="28"/>
                <w:lang w:val="ro-MD"/>
              </w:rPr>
              <w:t xml:space="preserve"> abrogă</w:t>
            </w:r>
            <w:r w:rsidRPr="00CE198F">
              <w:rPr>
                <w:rFonts w:ascii="Times New Roman" w:hAnsi="Times New Roman"/>
                <w:bCs/>
                <w:sz w:val="28"/>
                <w:szCs w:val="28"/>
                <w:lang w:val="ro-MD"/>
              </w:rPr>
              <w:t>;</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FF22113" w14:textId="77777777" w:rsidR="001E7C7F" w:rsidRPr="00CE198F" w:rsidRDefault="001E7C7F" w:rsidP="0030627B">
            <w:pPr>
              <w:shd w:val="clear" w:color="auto" w:fill="FFFFFF"/>
              <w:spacing w:line="276" w:lineRule="auto"/>
              <w:ind w:firstLine="0"/>
              <w:rPr>
                <w:rFonts w:ascii="Times New Roman" w:hAnsi="Times New Roman"/>
                <w:bCs/>
                <w:sz w:val="28"/>
                <w:szCs w:val="28"/>
                <w:lang w:val="ro-MD"/>
              </w:rPr>
            </w:pPr>
          </w:p>
        </w:tc>
      </w:tr>
      <w:tr w:rsidR="00E151F8" w:rsidRPr="00CE198F" w14:paraId="1B55B5CE"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C0EE50" w14:textId="4187D2E5" w:rsidR="00671A0A" w:rsidRPr="00CE198F" w:rsidRDefault="004634AC"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5. Cuvintele „organism de evaluare a conformității notificat”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echivalente cu cuvintele „organism de evaluare a conformității recunoscut”, entitățile </w:t>
            </w:r>
            <w:proofErr w:type="spellStart"/>
            <w:r w:rsidRPr="00CE198F">
              <w:rPr>
                <w:rFonts w:ascii="Times New Roman" w:hAnsi="Times New Roman"/>
                <w:bCs/>
                <w:sz w:val="28"/>
                <w:szCs w:val="28"/>
                <w:lang w:val="ro-MD"/>
              </w:rPr>
              <w:t>avînd</w:t>
            </w:r>
            <w:proofErr w:type="spellEnd"/>
            <w:r w:rsidRPr="00CE198F">
              <w:rPr>
                <w:rFonts w:ascii="Times New Roman" w:hAnsi="Times New Roman"/>
                <w:bCs/>
                <w:sz w:val="28"/>
                <w:szCs w:val="28"/>
                <w:lang w:val="ro-MD"/>
              </w:rPr>
              <w:t xml:space="preserve"> regim juridic similar, conform prevederilor Legii nr. 235 din 1 decembrie 2011 privind activitățile de acreditare și evaluare a conformității. Cerinţele cu privire la organismele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notificate se aplică şi organismelor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recunoscute. La </w:t>
            </w:r>
            <w:proofErr w:type="spellStart"/>
            <w:r w:rsidRPr="00CE198F">
              <w:rPr>
                <w:rFonts w:ascii="Times New Roman" w:hAnsi="Times New Roman"/>
                <w:bCs/>
                <w:sz w:val="28"/>
                <w:szCs w:val="28"/>
                <w:lang w:val="ro-MD"/>
              </w:rPr>
              <w:t>desfăşurarea</w:t>
            </w:r>
            <w:proofErr w:type="spellEnd"/>
            <w:r w:rsidRPr="00CE198F">
              <w:rPr>
                <w:rFonts w:ascii="Times New Roman" w:hAnsi="Times New Roman"/>
                <w:bCs/>
                <w:sz w:val="28"/>
                <w:szCs w:val="28"/>
                <w:lang w:val="ro-MD"/>
              </w:rPr>
              <w:t xml:space="preserve"> procedurilor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organismele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recunoscute care realizează evaluarea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echipamentelor sub presiune transportabile eliberează certificate de conformitate, certificate de reevaluare a conformității, rapoarte privind inspecțiile </w:t>
            </w:r>
            <w:r w:rsidRPr="00CE198F">
              <w:rPr>
                <w:rFonts w:ascii="Times New Roman" w:hAnsi="Times New Roman"/>
                <w:bCs/>
                <w:sz w:val="28"/>
                <w:szCs w:val="28"/>
                <w:lang w:val="ro-MD"/>
              </w:rPr>
              <w:lastRenderedPageBreak/>
              <w:t>periodice, inspecțiile intermediare și verificările excepționale.</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F833ED0" w14:textId="6464BC2F" w:rsidR="00671A0A" w:rsidRPr="00CE198F" w:rsidRDefault="00671A0A"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 xml:space="preserve">1.3.3. la punctul 5, </w:t>
            </w:r>
            <w:r w:rsidR="00C9359D" w:rsidRPr="00CE198F">
              <w:rPr>
                <w:rFonts w:ascii="Times New Roman" w:hAnsi="Times New Roman"/>
                <w:bCs/>
                <w:sz w:val="28"/>
                <w:szCs w:val="28"/>
                <w:lang w:val="ro-MD"/>
              </w:rPr>
              <w:t xml:space="preserve"> textul</w:t>
            </w:r>
            <w:r w:rsidRPr="00CE198F">
              <w:rPr>
                <w:rFonts w:ascii="Times New Roman" w:hAnsi="Times New Roman"/>
                <w:bCs/>
                <w:sz w:val="28"/>
                <w:szCs w:val="28"/>
                <w:lang w:val="ro-MD"/>
              </w:rPr>
              <w:t xml:space="preserve"> „certificate de reevaluare a conformității” se substituie cu </w:t>
            </w:r>
            <w:r w:rsidR="00C9359D" w:rsidRPr="00CE198F">
              <w:rPr>
                <w:rFonts w:ascii="Times New Roman" w:hAnsi="Times New Roman"/>
                <w:bCs/>
                <w:sz w:val="28"/>
                <w:szCs w:val="28"/>
                <w:lang w:val="ro-MD"/>
              </w:rPr>
              <w:t xml:space="preserve"> textul</w:t>
            </w:r>
            <w:r w:rsidRPr="00CE198F">
              <w:rPr>
                <w:rFonts w:ascii="Times New Roman" w:hAnsi="Times New Roman"/>
                <w:bCs/>
                <w:sz w:val="28"/>
                <w:szCs w:val="28"/>
                <w:lang w:val="ro-MD"/>
              </w:rPr>
              <w:t xml:space="preserve"> ,,rapoarte de inspecție”;</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90DA3E6" w14:textId="4C1E0AD3" w:rsidR="00671A0A" w:rsidRPr="00CE198F" w:rsidRDefault="004634AC"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5. Cuvintele „organism de evaluare a conformității notificat”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echivalente cu cuvintele „organism de evaluare a conformității recunoscut”, entitățile </w:t>
            </w:r>
            <w:proofErr w:type="spellStart"/>
            <w:r w:rsidRPr="00CE198F">
              <w:rPr>
                <w:rFonts w:ascii="Times New Roman" w:hAnsi="Times New Roman"/>
                <w:bCs/>
                <w:sz w:val="28"/>
                <w:szCs w:val="28"/>
                <w:lang w:val="ro-MD"/>
              </w:rPr>
              <w:t>avînd</w:t>
            </w:r>
            <w:proofErr w:type="spellEnd"/>
            <w:r w:rsidRPr="00CE198F">
              <w:rPr>
                <w:rFonts w:ascii="Times New Roman" w:hAnsi="Times New Roman"/>
                <w:bCs/>
                <w:sz w:val="28"/>
                <w:szCs w:val="28"/>
                <w:lang w:val="ro-MD"/>
              </w:rPr>
              <w:t xml:space="preserve"> regim juridic similar, conform prevederilor Legii nr. 235 din 1 decembrie 2011 privind activitățile de acreditare și evaluare a conformității. Cerinţele cu privire la organismele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notificate se aplică şi organismelor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recunoscute. La </w:t>
            </w:r>
            <w:proofErr w:type="spellStart"/>
            <w:r w:rsidRPr="00CE198F">
              <w:rPr>
                <w:rFonts w:ascii="Times New Roman" w:hAnsi="Times New Roman"/>
                <w:bCs/>
                <w:sz w:val="28"/>
                <w:szCs w:val="28"/>
                <w:lang w:val="ro-MD"/>
              </w:rPr>
              <w:t>desfăşurarea</w:t>
            </w:r>
            <w:proofErr w:type="spellEnd"/>
            <w:r w:rsidRPr="00CE198F">
              <w:rPr>
                <w:rFonts w:ascii="Times New Roman" w:hAnsi="Times New Roman"/>
                <w:bCs/>
                <w:sz w:val="28"/>
                <w:szCs w:val="28"/>
                <w:lang w:val="ro-MD"/>
              </w:rPr>
              <w:t xml:space="preserve"> procedurilor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organismele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recunoscute care realizează evaluarea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echipamentelor sub presiune transportabile eliberează certificate de conformitate, rapoarte de inspecție, </w:t>
            </w:r>
            <w:r w:rsidRPr="00CE198F">
              <w:rPr>
                <w:rFonts w:ascii="Times New Roman" w:hAnsi="Times New Roman"/>
                <w:bCs/>
                <w:sz w:val="28"/>
                <w:szCs w:val="28"/>
                <w:lang w:val="ro-MD"/>
              </w:rPr>
              <w:lastRenderedPageBreak/>
              <w:t>rapoarte privind inspecțiile periodice, inspecțiile intermediare și verificările inopinate.</w:t>
            </w:r>
          </w:p>
        </w:tc>
      </w:tr>
      <w:tr w:rsidR="00E151F8" w:rsidRPr="00D715B5" w14:paraId="69EA5766"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45BB7F" w14:textId="0822E5D6" w:rsidR="004634AC" w:rsidRPr="00CE198F" w:rsidRDefault="004634AC"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 xml:space="preserve">6. Prin derogare de la prevederile din anexă la prezenta </w:t>
            </w:r>
            <w:proofErr w:type="spellStart"/>
            <w:r w:rsidRPr="00CE198F">
              <w:rPr>
                <w:rFonts w:ascii="Times New Roman" w:hAnsi="Times New Roman"/>
                <w:bCs/>
                <w:sz w:val="28"/>
                <w:szCs w:val="28"/>
                <w:lang w:val="ro-MD"/>
              </w:rPr>
              <w:t>hotărîre</w:t>
            </w:r>
            <w:proofErr w:type="spellEnd"/>
            <w:r w:rsidRPr="00CE198F">
              <w:rPr>
                <w:rFonts w:ascii="Times New Roman" w:hAnsi="Times New Roman"/>
                <w:bCs/>
                <w:sz w:val="28"/>
                <w:szCs w:val="28"/>
                <w:lang w:val="ro-MD"/>
              </w:rPr>
              <w:t xml:space="preserve">, pînă la data intrării în vigoare a Acordului privind evaluarea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şi acceptarea produselor industriale (ECA), protocol la Acordul de Asociere dintre Republica Moldova, pe de o parte, şi Uniunea Europeană şi Comunitatea Europeană a Energiei Atomice şi statele membre ale acestora, pe de altă parte, organismele de evaluare a conformității recunoscute, în urma evaluării/reevaluării conformității, inspecției, verificărilor excepționale, nu aplică marcajul „pi”, însă eliberează certificatele corespunzătoare și aplică pe echipamente, după caz, marcajul prevăzut de actele normative din domeniul securității industriale a obiectelor industriale periculoase.</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7298B4C" w14:textId="77777777" w:rsidR="004634AC" w:rsidRPr="00CE198F" w:rsidRDefault="004634AC"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1.3.4. la punctul 6, după cuvântul „certificatele” se completează cu cuvintele „de conformitate”;</w:t>
            </w:r>
          </w:p>
          <w:p w14:paraId="19369E1A" w14:textId="77777777" w:rsidR="004634AC" w:rsidRPr="00CE198F" w:rsidRDefault="004634AC"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lang w:val="ro-MD"/>
              </w:rPr>
            </w:pP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F5C104E" w14:textId="5E450141" w:rsidR="004634AC" w:rsidRPr="00CE198F" w:rsidRDefault="004634AC"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6. Prin derogare de la prevederile din anexă la prezenta </w:t>
            </w:r>
            <w:proofErr w:type="spellStart"/>
            <w:r w:rsidRPr="00CE198F">
              <w:rPr>
                <w:rFonts w:ascii="Times New Roman" w:hAnsi="Times New Roman"/>
                <w:bCs/>
                <w:sz w:val="28"/>
                <w:szCs w:val="28"/>
                <w:lang w:val="ro-MD"/>
              </w:rPr>
              <w:t>hotărîre</w:t>
            </w:r>
            <w:proofErr w:type="spellEnd"/>
            <w:r w:rsidRPr="00CE198F">
              <w:rPr>
                <w:rFonts w:ascii="Times New Roman" w:hAnsi="Times New Roman"/>
                <w:bCs/>
                <w:sz w:val="28"/>
                <w:szCs w:val="28"/>
                <w:lang w:val="ro-MD"/>
              </w:rPr>
              <w:t xml:space="preserve">, pînă la data intrării în vigoare a Acordului privind evaluarea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şi acceptarea produselor industriale (ECA), protocol la Acordul de Asociere dintre Republica Moldova, pe de o parte, şi Uniunea Europeană şi Comunitatea Europeană a Energiei Atomice şi statele membre ale acestora, pe de altă parte, organismele de evaluare a conformității recunoscute, în urma evaluării/reevaluării conformității, inspecției, verificărilor excepționale, nu aplică marcajul „pi”, însă eliberează certificatele de conformitate corespunzătoare și aplică pe echipamente, după caz, marcajul prevăzut de actele normative din domeniul securității industriale a obiectelor industriale periculoase.</w:t>
            </w:r>
          </w:p>
        </w:tc>
      </w:tr>
      <w:tr w:rsidR="00E151F8" w:rsidRPr="00D715B5" w14:paraId="3F4A404A"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FBC24F" w14:textId="7AE4952F" w:rsidR="004634AC" w:rsidRPr="00CE198F" w:rsidRDefault="004634AC"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7. În scopul punerii în aplicare a prevederilor din prezenta </w:t>
            </w:r>
            <w:proofErr w:type="spellStart"/>
            <w:r w:rsidRPr="00CE198F">
              <w:rPr>
                <w:rFonts w:ascii="Times New Roman" w:hAnsi="Times New Roman"/>
                <w:bCs/>
                <w:sz w:val="28"/>
                <w:szCs w:val="28"/>
                <w:lang w:val="ro-MD"/>
              </w:rPr>
              <w:t>hotărîre</w:t>
            </w:r>
            <w:proofErr w:type="spellEnd"/>
            <w:r w:rsidRPr="00CE198F">
              <w:rPr>
                <w:rFonts w:ascii="Times New Roman" w:hAnsi="Times New Roman"/>
                <w:bCs/>
                <w:sz w:val="28"/>
                <w:szCs w:val="28"/>
                <w:lang w:val="ro-MD"/>
              </w:rPr>
              <w:t xml:space="preserve">, în ceea ce ține de asigurarea conformității, respectiv inspecția </w:t>
            </w:r>
            <w:r w:rsidRPr="00CE198F">
              <w:rPr>
                <w:rFonts w:ascii="Times New Roman" w:hAnsi="Times New Roman"/>
                <w:bCs/>
                <w:sz w:val="28"/>
                <w:szCs w:val="28"/>
                <w:lang w:val="ro-MD"/>
              </w:rPr>
              <w:lastRenderedPageBreak/>
              <w:t>periodică și verificarea excepțională a echipamentelor sub presiune transportabile, organismele de evaluare a conformității recunoscute se ghidează de (în stabilirea perioadei de inspecție periodică) și recunosc certificatele de evaluare și reevaluare a conformității, precum și marcajul „pi” corespunzător, emise conform standardelor europene armonizate de organismele de evaluare a conformității notificate.</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25A2871" w14:textId="350D0933" w:rsidR="004634AC" w:rsidRPr="00CE198F" w:rsidRDefault="004634AC"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 xml:space="preserve">1.3.5. la punctul 7, textul ”ghidează de (în stabilirea perioadei de inspecție periodică) </w:t>
            </w:r>
            <w:r w:rsidRPr="00CE198F">
              <w:rPr>
                <w:rFonts w:ascii="Times New Roman" w:hAnsi="Times New Roman"/>
                <w:bCs/>
                <w:sz w:val="28"/>
                <w:szCs w:val="28"/>
                <w:lang w:val="ro-MD"/>
              </w:rPr>
              <w:lastRenderedPageBreak/>
              <w:t>și recunosc certificatele de evaluare și reevaluarea conformității, precum și marcajul „pi” corespunzător, emise conform standardelor europene armonizate de organismele de evaluare a conformității notificate” se substituie cu cuvintele ”ghidează (în stabilirea perioadei de inspecție periodică) și recunosc certificatele de conformitate privind evaluarea conformității și rapoartele de inspecție, precum și marcajul „pi” corespunzător, emise conform standardelor sau codurilor tehnice din anexele A și B din ADR de către organismele de evaluare a conformității notificate”.</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7CE456C" w14:textId="1EC3CDF3" w:rsidR="004634AC" w:rsidRPr="00CE198F" w:rsidRDefault="004634AC"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 xml:space="preserve">7. În scopul punerii în aplicare a prevederilor din prezenta </w:t>
            </w:r>
            <w:proofErr w:type="spellStart"/>
            <w:r w:rsidRPr="00CE198F">
              <w:rPr>
                <w:rFonts w:ascii="Times New Roman" w:hAnsi="Times New Roman"/>
                <w:bCs/>
                <w:sz w:val="28"/>
                <w:szCs w:val="28"/>
                <w:lang w:val="ro-MD"/>
              </w:rPr>
              <w:t>hotărîre</w:t>
            </w:r>
            <w:proofErr w:type="spellEnd"/>
            <w:r w:rsidRPr="00CE198F">
              <w:rPr>
                <w:rFonts w:ascii="Times New Roman" w:hAnsi="Times New Roman"/>
                <w:bCs/>
                <w:sz w:val="28"/>
                <w:szCs w:val="28"/>
                <w:lang w:val="ro-MD"/>
              </w:rPr>
              <w:t xml:space="preserve">, în ceea ce ține de asigurarea conformității, </w:t>
            </w:r>
            <w:r w:rsidRPr="00CE198F">
              <w:rPr>
                <w:rFonts w:ascii="Times New Roman" w:hAnsi="Times New Roman"/>
                <w:bCs/>
                <w:sz w:val="28"/>
                <w:szCs w:val="28"/>
                <w:lang w:val="ro-MD"/>
              </w:rPr>
              <w:lastRenderedPageBreak/>
              <w:t>respectiv inspecția periodică și verificarea excepțională a echipamentelor sub presiune transportabile, organismele de evaluare a conformității recunoscute se ghidează (în stabilirea perioadei de inspecție periodică) și recunosc certificatele de conformitate privind evaluarea conformității și rapoartele de inspecție, precum și marcajul „pi” corespunzător, emise conform standardelor sau codurilor tehnice din anexele A și B din ADR de către organismele de evaluare a conformității notificate.</w:t>
            </w:r>
          </w:p>
        </w:tc>
      </w:tr>
      <w:tr w:rsidR="00E151F8" w:rsidRPr="00CE198F" w14:paraId="7D81B4A4"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8A850E" w14:textId="77777777" w:rsidR="006134D4" w:rsidRPr="00CE198F" w:rsidRDefault="006134D4" w:rsidP="0030627B">
            <w:pPr>
              <w:shd w:val="clear" w:color="auto" w:fill="FFFFFF"/>
              <w:spacing w:line="276" w:lineRule="auto"/>
              <w:ind w:firstLine="0"/>
              <w:rPr>
                <w:rFonts w:ascii="Times New Roman" w:hAnsi="Times New Roman"/>
                <w:bCs/>
                <w:sz w:val="28"/>
                <w:szCs w:val="28"/>
                <w:lang w:val="ro-MD"/>
              </w:rPr>
            </w:pP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7BD8B68" w14:textId="77777777" w:rsidR="006134D4" w:rsidRPr="00CE198F" w:rsidRDefault="006134D4"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 în Reglementarea tehnică:</w:t>
            </w:r>
          </w:p>
          <w:p w14:paraId="411F28BA" w14:textId="560FC974" w:rsidR="006134D4" w:rsidRPr="00CE198F" w:rsidRDefault="006134D4"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1.4.1.</w:t>
            </w:r>
            <w:r w:rsidR="00447EE0" w:rsidRPr="00CE198F">
              <w:rPr>
                <w:rFonts w:ascii="Times New Roman" w:hAnsi="Times New Roman"/>
                <w:bCs/>
                <w:sz w:val="28"/>
                <w:szCs w:val="28"/>
                <w:lang w:val="ro-MD"/>
              </w:rPr>
              <w:t xml:space="preserve"> clauza de armonizare se exclude;</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36A3BB7" w14:textId="77777777" w:rsidR="006134D4" w:rsidRPr="00CE198F" w:rsidRDefault="006134D4" w:rsidP="0030627B">
            <w:pPr>
              <w:shd w:val="clear" w:color="auto" w:fill="FFFFFF"/>
              <w:spacing w:line="276" w:lineRule="auto"/>
              <w:ind w:firstLine="0"/>
              <w:rPr>
                <w:rFonts w:ascii="Times New Roman" w:hAnsi="Times New Roman"/>
                <w:bCs/>
                <w:sz w:val="28"/>
                <w:szCs w:val="28"/>
                <w:lang w:val="ro-MD"/>
              </w:rPr>
            </w:pPr>
          </w:p>
        </w:tc>
      </w:tr>
      <w:tr w:rsidR="00E151F8" w:rsidRPr="00CE198F" w14:paraId="6A14EE61"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E0A858" w14:textId="77777777" w:rsidR="00276DB4" w:rsidRPr="00CE198F" w:rsidRDefault="00276DB4" w:rsidP="0030627B">
            <w:pPr>
              <w:pBdr>
                <w:top w:val="none" w:sz="4" w:space="0" w:color="000000"/>
                <w:left w:val="none" w:sz="4" w:space="0" w:color="000000"/>
                <w:bottom w:val="none" w:sz="4" w:space="0" w:color="000000"/>
                <w:right w:val="none" w:sz="4" w:space="0" w:color="000000"/>
              </w:pBdr>
              <w:spacing w:line="276" w:lineRule="auto"/>
              <w:ind w:firstLine="0"/>
              <w:jc w:val="center"/>
              <w:rPr>
                <w:rFonts w:ascii="Times New Roman" w:hAnsi="Times New Roman"/>
                <w:bCs/>
                <w:sz w:val="28"/>
                <w:szCs w:val="28"/>
                <w:lang w:val="ro-MD"/>
              </w:rPr>
            </w:pPr>
            <w:r w:rsidRPr="00CE198F">
              <w:rPr>
                <w:rFonts w:ascii="Times New Roman" w:hAnsi="Times New Roman"/>
                <w:bCs/>
                <w:sz w:val="28"/>
                <w:szCs w:val="28"/>
                <w:lang w:val="ro-MD"/>
              </w:rPr>
              <w:t>Capitolul I</w:t>
            </w:r>
          </w:p>
          <w:p w14:paraId="6AA730AD" w14:textId="77777777" w:rsidR="00276DB4" w:rsidRPr="00CE198F" w:rsidRDefault="00276DB4" w:rsidP="0030627B">
            <w:pPr>
              <w:spacing w:line="276" w:lineRule="auto"/>
              <w:rPr>
                <w:rFonts w:ascii="Times New Roman" w:hAnsi="Times New Roman"/>
                <w:bCs/>
                <w:sz w:val="28"/>
                <w:szCs w:val="28"/>
                <w:lang w:val="ro-MD"/>
              </w:rPr>
            </w:pPr>
            <w:r w:rsidRPr="00CE198F">
              <w:rPr>
                <w:rFonts w:ascii="Times New Roman" w:hAnsi="Times New Roman"/>
                <w:bCs/>
                <w:sz w:val="28"/>
                <w:szCs w:val="28"/>
                <w:lang w:val="ro-MD"/>
              </w:rPr>
              <w:t>DOMENIUL DE APLICARE</w:t>
            </w:r>
          </w:p>
          <w:p w14:paraId="1FC0D52B" w14:textId="2B034E97" w:rsidR="00276DB4" w:rsidRPr="00CE198F" w:rsidRDefault="00276DB4"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Prevederile prezentei Reglementări tehnice stabilește norme detaliate privind </w:t>
            </w:r>
            <w:r w:rsidRPr="00CE198F">
              <w:rPr>
                <w:rFonts w:ascii="Times New Roman" w:hAnsi="Times New Roman"/>
                <w:bCs/>
                <w:sz w:val="28"/>
                <w:szCs w:val="28"/>
                <w:lang w:val="ro-MD"/>
              </w:rPr>
              <w:lastRenderedPageBreak/>
              <w:t>echipamentele sub presiune transportabile cu scopul de a îmbunătăți siguranța și de a asigura libera circulație a acestor echipamente pe teritoriul Republicii Moldova.</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3BE8F17" w14:textId="2C249142" w:rsidR="00276DB4" w:rsidRPr="00CE198F" w:rsidRDefault="00447EE0"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 xml:space="preserve">1.4.2. </w:t>
            </w:r>
            <w:r w:rsidR="00276DB4" w:rsidRPr="00CE198F">
              <w:rPr>
                <w:rFonts w:ascii="Times New Roman" w:hAnsi="Times New Roman"/>
                <w:bCs/>
                <w:sz w:val="28"/>
                <w:szCs w:val="28"/>
                <w:lang w:val="ro-MD"/>
              </w:rPr>
              <w:t>la punctul 1, cuvântul ”stabilește” se substituie cu cuvântul ”stabilesc”;</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F1EBDB9" w14:textId="77777777" w:rsidR="00276DB4" w:rsidRPr="00CE198F" w:rsidRDefault="00276DB4" w:rsidP="0030627B">
            <w:pPr>
              <w:pBdr>
                <w:top w:val="none" w:sz="4" w:space="0" w:color="000000"/>
                <w:left w:val="none" w:sz="4" w:space="0" w:color="000000"/>
                <w:bottom w:val="none" w:sz="4" w:space="0" w:color="000000"/>
                <w:right w:val="none" w:sz="4" w:space="0" w:color="000000"/>
              </w:pBdr>
              <w:spacing w:line="276" w:lineRule="auto"/>
              <w:jc w:val="center"/>
              <w:rPr>
                <w:rFonts w:ascii="Times New Roman" w:hAnsi="Times New Roman"/>
                <w:bCs/>
                <w:sz w:val="28"/>
                <w:szCs w:val="28"/>
                <w:lang w:val="ro-MD"/>
              </w:rPr>
            </w:pPr>
            <w:r w:rsidRPr="00CE198F">
              <w:rPr>
                <w:rFonts w:ascii="Times New Roman" w:hAnsi="Times New Roman"/>
                <w:bCs/>
                <w:sz w:val="28"/>
                <w:szCs w:val="28"/>
                <w:lang w:val="ro-MD"/>
              </w:rPr>
              <w:t>Capitolul I</w:t>
            </w:r>
          </w:p>
          <w:p w14:paraId="79612317" w14:textId="77777777" w:rsidR="00276DB4" w:rsidRPr="00CE198F" w:rsidRDefault="00276DB4" w:rsidP="0030627B">
            <w:pPr>
              <w:spacing w:line="276" w:lineRule="auto"/>
              <w:jc w:val="center"/>
              <w:rPr>
                <w:rFonts w:ascii="Times New Roman" w:hAnsi="Times New Roman"/>
                <w:bCs/>
                <w:sz w:val="28"/>
                <w:szCs w:val="28"/>
                <w:lang w:val="ro-MD"/>
              </w:rPr>
            </w:pPr>
            <w:r w:rsidRPr="00CE198F">
              <w:rPr>
                <w:rFonts w:ascii="Times New Roman" w:hAnsi="Times New Roman"/>
                <w:bCs/>
                <w:sz w:val="28"/>
                <w:szCs w:val="28"/>
                <w:lang w:val="ro-MD"/>
              </w:rPr>
              <w:t>DOMENIUL DE APLICARE</w:t>
            </w:r>
          </w:p>
          <w:p w14:paraId="00842F3D" w14:textId="1E8C3519" w:rsidR="00276DB4" w:rsidRPr="00CE198F" w:rsidRDefault="00276DB4" w:rsidP="0030627B">
            <w:pPr>
              <w:spacing w:line="276" w:lineRule="auto"/>
              <w:ind w:left="192" w:firstLine="0"/>
              <w:rPr>
                <w:rFonts w:ascii="Times New Roman" w:hAnsi="Times New Roman"/>
                <w:bCs/>
                <w:sz w:val="28"/>
                <w:szCs w:val="28"/>
                <w:lang w:val="ro-MD"/>
              </w:rPr>
            </w:pPr>
            <w:r w:rsidRPr="00CE198F">
              <w:rPr>
                <w:rFonts w:ascii="Times New Roman" w:hAnsi="Times New Roman"/>
                <w:bCs/>
                <w:sz w:val="28"/>
                <w:szCs w:val="28"/>
                <w:lang w:val="ro-MD"/>
              </w:rPr>
              <w:t xml:space="preserve">1.Prevederile prezentei Reglementări tehnice stabilesc norme detaliate privind </w:t>
            </w:r>
            <w:r w:rsidRPr="00CE198F">
              <w:rPr>
                <w:rFonts w:ascii="Times New Roman" w:hAnsi="Times New Roman"/>
                <w:bCs/>
                <w:sz w:val="28"/>
                <w:szCs w:val="28"/>
                <w:lang w:val="ro-MD"/>
              </w:rPr>
              <w:lastRenderedPageBreak/>
              <w:t>echipamentele sub presiune transportabile cu scopul de a îmbunătăți siguranța și de a asigura libera circulație a acestor echipamente pe teritoriul Republicii Moldova.</w:t>
            </w:r>
          </w:p>
        </w:tc>
      </w:tr>
      <w:tr w:rsidR="00E151F8" w:rsidRPr="00CE198F" w14:paraId="4C412B85" w14:textId="77777777" w:rsidTr="0030627B">
        <w:trPr>
          <w:trHeight w:val="2343"/>
        </w:trPr>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A757D4" w14:textId="77777777" w:rsidR="00276DB4" w:rsidRPr="00CE198F" w:rsidRDefault="00276DB4" w:rsidP="0030627B">
            <w:pPr>
              <w:spacing w:line="276" w:lineRule="auto"/>
              <w:ind w:left="330" w:firstLine="0"/>
              <w:rPr>
                <w:rFonts w:ascii="Times New Roman" w:hAnsi="Times New Roman"/>
                <w:bCs/>
                <w:sz w:val="28"/>
                <w:szCs w:val="28"/>
                <w:lang w:val="ro-MD"/>
              </w:rPr>
            </w:pPr>
            <w:r w:rsidRPr="00CE198F">
              <w:rPr>
                <w:rFonts w:ascii="Times New Roman" w:hAnsi="Times New Roman"/>
                <w:bCs/>
                <w:sz w:val="28"/>
                <w:szCs w:val="28"/>
                <w:lang w:val="ro-MD"/>
              </w:rPr>
              <w:lastRenderedPageBreak/>
              <w:t>2. Prevederile prezentei Reglementări tehnice se aplică:</w:t>
            </w:r>
          </w:p>
          <w:p w14:paraId="40E1251A" w14:textId="77777777" w:rsidR="00276DB4" w:rsidRPr="00CE198F" w:rsidRDefault="00276DB4" w:rsidP="0030627B">
            <w:pPr>
              <w:spacing w:line="276" w:lineRule="auto"/>
              <w:ind w:left="330" w:firstLine="0"/>
              <w:rPr>
                <w:rFonts w:ascii="Times New Roman" w:hAnsi="Times New Roman"/>
                <w:bCs/>
                <w:sz w:val="28"/>
                <w:szCs w:val="28"/>
                <w:lang w:val="ro-MD"/>
              </w:rPr>
            </w:pPr>
            <w:r w:rsidRPr="00CE198F">
              <w:rPr>
                <w:rFonts w:ascii="Times New Roman" w:hAnsi="Times New Roman"/>
                <w:bCs/>
                <w:sz w:val="28"/>
                <w:szCs w:val="28"/>
                <w:lang w:val="ro-MD"/>
              </w:rPr>
              <w:t xml:space="preserve">1) noilor echipamente sub presiune transportabile, așa cum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definite la pct. 5 subpct. 1), care nu poartă marcajele de conformitate prevăzute de prezenta Reglementare tehnică, în scopul punerii la dispoziție pe piață a echipamentelor respective;</w:t>
            </w:r>
          </w:p>
          <w:p w14:paraId="18591C0E" w14:textId="77777777" w:rsidR="00276DB4" w:rsidRPr="00CE198F" w:rsidRDefault="00276DB4" w:rsidP="0030627B">
            <w:pPr>
              <w:spacing w:line="276" w:lineRule="auto"/>
              <w:ind w:left="330" w:firstLine="0"/>
              <w:rPr>
                <w:rFonts w:ascii="Times New Roman" w:hAnsi="Times New Roman"/>
                <w:bCs/>
                <w:sz w:val="28"/>
                <w:szCs w:val="28"/>
                <w:lang w:val="ro-MD"/>
              </w:rPr>
            </w:pPr>
            <w:r w:rsidRPr="00CE198F">
              <w:rPr>
                <w:rFonts w:ascii="Times New Roman" w:hAnsi="Times New Roman"/>
                <w:bCs/>
                <w:sz w:val="28"/>
                <w:szCs w:val="28"/>
                <w:lang w:val="ro-MD"/>
              </w:rPr>
              <w:t xml:space="preserve">2) echipamentelor sub presiune transportabile, așa cum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definite la pct. 5 subpct. 1), care poartă marcajele de conformitate prevăzute de prezenta Reglementare tehnică, în scopul inspecțiilor periodice, al inspecțiilor intermediare, al verificărilor inopinate și al utilizării acestora;</w:t>
            </w:r>
          </w:p>
          <w:p w14:paraId="115FA08E" w14:textId="2D96151C" w:rsidR="00276DB4" w:rsidRPr="00CE198F" w:rsidRDefault="00276DB4" w:rsidP="0030627B">
            <w:pPr>
              <w:pStyle w:val="ListParagraph"/>
              <w:spacing w:line="276" w:lineRule="auto"/>
              <w:ind w:left="360" w:firstLine="0"/>
              <w:rPr>
                <w:rFonts w:ascii="Times New Roman" w:hAnsi="Times New Roman"/>
                <w:bCs/>
                <w:sz w:val="28"/>
                <w:szCs w:val="28"/>
                <w:lang w:val="ro-MD"/>
              </w:rPr>
            </w:pPr>
            <w:r w:rsidRPr="00CE198F">
              <w:rPr>
                <w:rFonts w:ascii="Times New Roman" w:hAnsi="Times New Roman"/>
                <w:bCs/>
                <w:sz w:val="28"/>
                <w:szCs w:val="28"/>
                <w:lang w:val="ro-MD"/>
              </w:rPr>
              <w:t xml:space="preserve">3) echipamentelor sub presiune transportabile, așa cum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definite la pct. 5 subpct. 1), care nu poartă marcajele de conformitate prevăzute de prezenta </w:t>
            </w:r>
            <w:r w:rsidRPr="00CE198F">
              <w:rPr>
                <w:rFonts w:ascii="Times New Roman" w:hAnsi="Times New Roman"/>
                <w:bCs/>
                <w:sz w:val="28"/>
                <w:szCs w:val="28"/>
                <w:lang w:val="ro-MD"/>
              </w:rPr>
              <w:lastRenderedPageBreak/>
              <w:t>Reglementare tehnică, în scopul reevaluării conformității.</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1B4ACB5" w14:textId="1C5A3C5C" w:rsidR="00276DB4" w:rsidRPr="00CE198F" w:rsidRDefault="00447EE0" w:rsidP="0030627B">
            <w:pPr>
              <w:spacing w:line="276" w:lineRule="auto"/>
              <w:ind w:firstLine="0"/>
              <w:rPr>
                <w:rFonts w:ascii="Times New Roman" w:hAnsi="Times New Roman"/>
                <w:bCs/>
                <w:sz w:val="28"/>
                <w:szCs w:val="28"/>
                <w:lang w:val="ro-MD"/>
              </w:rPr>
            </w:pPr>
            <w:bookmarkStart w:id="0" w:name="_Hlk191997184"/>
            <w:r w:rsidRPr="00CE198F">
              <w:rPr>
                <w:rFonts w:ascii="Times New Roman" w:hAnsi="Times New Roman"/>
                <w:bCs/>
                <w:sz w:val="28"/>
                <w:szCs w:val="28"/>
                <w:lang w:val="ro-MD"/>
              </w:rPr>
              <w:lastRenderedPageBreak/>
              <w:t xml:space="preserve">1.4.3. </w:t>
            </w:r>
            <w:r w:rsidR="00276DB4" w:rsidRPr="00CE198F">
              <w:rPr>
                <w:rFonts w:ascii="Times New Roman" w:hAnsi="Times New Roman"/>
                <w:bCs/>
                <w:sz w:val="28"/>
                <w:szCs w:val="28"/>
                <w:lang w:val="ro-MD"/>
              </w:rPr>
              <w:t xml:space="preserve">la punctul 2 subpunctul </w:t>
            </w:r>
            <w:r w:rsidR="00085EEF" w:rsidRPr="00CE198F">
              <w:rPr>
                <w:rFonts w:ascii="Times New Roman" w:hAnsi="Times New Roman"/>
                <w:bCs/>
                <w:sz w:val="28"/>
                <w:szCs w:val="28"/>
                <w:lang w:val="ro-MD"/>
              </w:rPr>
              <w:t>2</w:t>
            </w:r>
            <w:r w:rsidR="00276DB4" w:rsidRPr="00CE198F">
              <w:rPr>
                <w:rFonts w:ascii="Times New Roman" w:hAnsi="Times New Roman"/>
                <w:bCs/>
                <w:sz w:val="28"/>
                <w:szCs w:val="28"/>
                <w:lang w:val="ro-MD"/>
              </w:rPr>
              <w:t>), textul ”inspecțiilor periodice, al inspecțiilor intermediare,” se substituie cu textul ”inspecțiilor periodice și intermediare,”;</w:t>
            </w:r>
          </w:p>
          <w:bookmarkEnd w:id="0"/>
          <w:p w14:paraId="1C9F2807" w14:textId="27D7DA5B" w:rsidR="00276DB4" w:rsidRPr="00CE198F" w:rsidRDefault="00276DB4" w:rsidP="0030627B">
            <w:pPr>
              <w:spacing w:line="276" w:lineRule="auto"/>
              <w:ind w:left="222" w:firstLine="0"/>
              <w:rPr>
                <w:rFonts w:ascii="Times New Roman" w:hAnsi="Times New Roman"/>
                <w:bCs/>
                <w:sz w:val="28"/>
                <w:szCs w:val="28"/>
                <w:lang w:val="ro-MD"/>
              </w:rPr>
            </w:pP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B529E48" w14:textId="77777777" w:rsidR="00276DB4" w:rsidRPr="00CE198F" w:rsidRDefault="00276DB4" w:rsidP="0030627B">
            <w:pPr>
              <w:spacing w:line="276" w:lineRule="auto"/>
              <w:ind w:left="282" w:firstLine="0"/>
              <w:rPr>
                <w:rFonts w:ascii="Times New Roman" w:hAnsi="Times New Roman"/>
                <w:bCs/>
                <w:sz w:val="28"/>
                <w:szCs w:val="28"/>
                <w:lang w:val="ro-MD"/>
              </w:rPr>
            </w:pPr>
            <w:r w:rsidRPr="00CE198F">
              <w:rPr>
                <w:rFonts w:ascii="Times New Roman" w:hAnsi="Times New Roman"/>
                <w:bCs/>
                <w:sz w:val="28"/>
                <w:szCs w:val="28"/>
                <w:lang w:val="ro-MD"/>
              </w:rPr>
              <w:t>2. Prevederile prezentei Reglementări tehnice se aplică:</w:t>
            </w:r>
          </w:p>
          <w:p w14:paraId="6B8EF3D0" w14:textId="77777777" w:rsidR="00276DB4" w:rsidRPr="00CE198F" w:rsidRDefault="00276DB4" w:rsidP="0030627B">
            <w:pPr>
              <w:spacing w:line="276" w:lineRule="auto"/>
              <w:ind w:left="282" w:firstLine="0"/>
              <w:rPr>
                <w:rFonts w:ascii="Times New Roman" w:hAnsi="Times New Roman"/>
                <w:bCs/>
                <w:sz w:val="28"/>
                <w:szCs w:val="28"/>
                <w:lang w:val="ro-MD"/>
              </w:rPr>
            </w:pPr>
            <w:r w:rsidRPr="00CE198F">
              <w:rPr>
                <w:rFonts w:ascii="Times New Roman" w:hAnsi="Times New Roman"/>
                <w:bCs/>
                <w:sz w:val="28"/>
                <w:szCs w:val="28"/>
                <w:lang w:val="ro-MD"/>
              </w:rPr>
              <w:t xml:space="preserve">1) noilor echipamente sub presiune transportabile, așa cum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definite la pct. 5 subpct. 1), care nu poartă marcajele de conformitate prevăzute de prezenta Reglementare tehnică, în scopul punerii la dispoziție pe piață a echipamentelor respective;</w:t>
            </w:r>
          </w:p>
          <w:p w14:paraId="662C7396" w14:textId="77777777" w:rsidR="00276DB4" w:rsidRPr="00CE198F" w:rsidRDefault="00276DB4" w:rsidP="0030627B">
            <w:pPr>
              <w:spacing w:line="276" w:lineRule="auto"/>
              <w:ind w:left="282" w:firstLine="0"/>
              <w:rPr>
                <w:rFonts w:ascii="Times New Roman" w:hAnsi="Times New Roman"/>
                <w:bCs/>
                <w:sz w:val="28"/>
                <w:szCs w:val="28"/>
                <w:lang w:val="ro-MD"/>
              </w:rPr>
            </w:pPr>
            <w:r w:rsidRPr="00CE198F">
              <w:rPr>
                <w:rFonts w:ascii="Times New Roman" w:hAnsi="Times New Roman"/>
                <w:bCs/>
                <w:sz w:val="28"/>
                <w:szCs w:val="28"/>
                <w:lang w:val="ro-MD"/>
              </w:rPr>
              <w:t xml:space="preserve">2) echipamentelor sub presiune transportabile, așa cum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definite la pct. 5 subpct. 1), care poartă marcajele de conformitate prevăzute de prezenta Reglementare tehnică, în scopul inspecțiilor periodice și intermediare, al verificărilor inopinate și al utilizării acestora;</w:t>
            </w:r>
          </w:p>
          <w:p w14:paraId="20CF501D" w14:textId="15250951" w:rsidR="00276DB4" w:rsidRPr="00CE198F" w:rsidRDefault="00085EEF" w:rsidP="0030627B">
            <w:pPr>
              <w:spacing w:line="276" w:lineRule="auto"/>
              <w:ind w:left="282" w:hanging="90"/>
              <w:rPr>
                <w:rFonts w:ascii="Times New Roman" w:hAnsi="Times New Roman"/>
                <w:bCs/>
                <w:sz w:val="28"/>
                <w:szCs w:val="28"/>
                <w:lang w:val="ro-MD"/>
              </w:rPr>
            </w:pPr>
            <w:r w:rsidRPr="00CE198F">
              <w:rPr>
                <w:rFonts w:ascii="Times New Roman" w:hAnsi="Times New Roman"/>
                <w:bCs/>
                <w:sz w:val="28"/>
                <w:szCs w:val="28"/>
                <w:lang w:val="ro-MD"/>
              </w:rPr>
              <w:t xml:space="preserve">  </w:t>
            </w:r>
            <w:r w:rsidR="00276DB4" w:rsidRPr="00CE198F">
              <w:rPr>
                <w:rFonts w:ascii="Times New Roman" w:hAnsi="Times New Roman"/>
                <w:bCs/>
                <w:sz w:val="28"/>
                <w:szCs w:val="28"/>
                <w:lang w:val="ro-MD"/>
              </w:rPr>
              <w:t xml:space="preserve">3) echipamentelor sub presiune transportabile, așa cum </w:t>
            </w:r>
            <w:proofErr w:type="spellStart"/>
            <w:r w:rsidR="00276DB4" w:rsidRPr="00CE198F">
              <w:rPr>
                <w:rFonts w:ascii="Times New Roman" w:hAnsi="Times New Roman"/>
                <w:bCs/>
                <w:sz w:val="28"/>
                <w:szCs w:val="28"/>
                <w:lang w:val="ro-MD"/>
              </w:rPr>
              <w:t>sînt</w:t>
            </w:r>
            <w:proofErr w:type="spellEnd"/>
            <w:r w:rsidR="00276DB4" w:rsidRPr="00CE198F">
              <w:rPr>
                <w:rFonts w:ascii="Times New Roman" w:hAnsi="Times New Roman"/>
                <w:bCs/>
                <w:sz w:val="28"/>
                <w:szCs w:val="28"/>
                <w:lang w:val="ro-MD"/>
              </w:rPr>
              <w:t xml:space="preserve"> definite la pct. 5 subpct. 1), care nu poartă marcajele de conformitate prevăzute de </w:t>
            </w:r>
            <w:r w:rsidR="00276DB4" w:rsidRPr="00CE198F">
              <w:rPr>
                <w:rFonts w:ascii="Times New Roman" w:hAnsi="Times New Roman"/>
                <w:bCs/>
                <w:sz w:val="28"/>
                <w:szCs w:val="28"/>
                <w:lang w:val="ro-MD"/>
              </w:rPr>
              <w:lastRenderedPageBreak/>
              <w:t>prezenta Reglementare tehnică, în scopul reevaluării conformității.</w:t>
            </w:r>
          </w:p>
        </w:tc>
      </w:tr>
      <w:tr w:rsidR="00E151F8" w:rsidRPr="00D715B5" w14:paraId="35F7EEE0" w14:textId="77777777" w:rsidTr="0030627B">
        <w:trPr>
          <w:trHeight w:val="468"/>
        </w:trPr>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97FB4E" w14:textId="26819C33" w:rsidR="00276DB4" w:rsidRPr="00CE198F" w:rsidRDefault="00276DB4" w:rsidP="0030627B">
            <w:pPr>
              <w:spacing w:line="276" w:lineRule="auto"/>
              <w:ind w:left="330" w:firstLine="0"/>
              <w:rPr>
                <w:rFonts w:ascii="Times New Roman" w:hAnsi="Times New Roman"/>
                <w:bCs/>
                <w:sz w:val="28"/>
                <w:szCs w:val="28"/>
                <w:lang w:val="ro-MD"/>
              </w:rPr>
            </w:pPr>
            <w:r w:rsidRPr="00CE198F">
              <w:rPr>
                <w:rFonts w:ascii="Times New Roman" w:hAnsi="Times New Roman"/>
                <w:bCs/>
                <w:sz w:val="28"/>
                <w:szCs w:val="28"/>
                <w:lang w:val="ro-MD"/>
              </w:rPr>
              <w:lastRenderedPageBreak/>
              <w:t>Prezenta Reglementare tehnică nu se aplică echipamentelor sub presiune transportabile care au fost introduse pe piață înainte de data punerii în aplicare a prezentei Reglementări tehnice și care încă nu au făcut obiectul unei evaluări și/sau reevaluări a conformității în corespundere cu standardele europene armonizate.</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B90B49B" w14:textId="0A1E916A" w:rsidR="00276DB4" w:rsidRPr="00CE198F" w:rsidRDefault="00276DB4"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w:t>
            </w:r>
            <w:r w:rsidR="00447EE0" w:rsidRPr="00CE198F">
              <w:rPr>
                <w:rFonts w:ascii="Times New Roman" w:hAnsi="Times New Roman"/>
                <w:bCs/>
                <w:sz w:val="28"/>
                <w:szCs w:val="28"/>
                <w:lang w:val="ro-MD"/>
              </w:rPr>
              <w:t>4</w:t>
            </w:r>
            <w:r w:rsidRPr="00CE198F">
              <w:rPr>
                <w:rFonts w:ascii="Times New Roman" w:hAnsi="Times New Roman"/>
                <w:bCs/>
                <w:sz w:val="28"/>
                <w:szCs w:val="28"/>
                <w:lang w:val="ro-MD"/>
              </w:rPr>
              <w:t>. la punctul 3, textul ”unei evaluări și/sau reevaluări a conformității în corespundere cu standardele europene armonizate” se substituie cu textul ”unei reevaluări a conformității”;</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96D6CE9" w14:textId="5127B667" w:rsidR="00276DB4" w:rsidRPr="00CE198F" w:rsidRDefault="00276DB4" w:rsidP="0030627B">
            <w:pPr>
              <w:spacing w:line="276" w:lineRule="auto"/>
              <w:ind w:left="282" w:firstLine="0"/>
              <w:rPr>
                <w:rFonts w:ascii="Times New Roman" w:hAnsi="Times New Roman"/>
                <w:bCs/>
                <w:sz w:val="28"/>
                <w:szCs w:val="28"/>
                <w:lang w:val="ro-MD"/>
              </w:rPr>
            </w:pPr>
            <w:r w:rsidRPr="00CE198F">
              <w:rPr>
                <w:rFonts w:ascii="Times New Roman" w:hAnsi="Times New Roman"/>
                <w:bCs/>
                <w:sz w:val="28"/>
                <w:szCs w:val="28"/>
                <w:lang w:val="ro-MD"/>
              </w:rPr>
              <w:t>3. Prezenta Reglementare tehnică nu se aplică echipamentelor sub presiune transportabile care au fost introduse pe piață înainte de data punerii în aplicare a prezentei Reglementări tehnice și care încă nu au făcut obiectul unei reevaluări a conformității.</w:t>
            </w:r>
          </w:p>
        </w:tc>
      </w:tr>
      <w:tr w:rsidR="00E151F8" w:rsidRPr="00D715B5" w14:paraId="60EDC644" w14:textId="77777777" w:rsidTr="0030627B">
        <w:trPr>
          <w:trHeight w:val="1648"/>
        </w:trPr>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EC0AF8" w14:textId="49E440F0" w:rsidR="00276DB4" w:rsidRPr="00CE198F" w:rsidRDefault="00276DB4" w:rsidP="0030627B">
            <w:pPr>
              <w:pStyle w:val="ListParagraph"/>
              <w:spacing w:line="276" w:lineRule="auto"/>
              <w:ind w:left="360" w:firstLine="0"/>
              <w:rPr>
                <w:rFonts w:ascii="Times New Roman" w:hAnsi="Times New Roman"/>
                <w:bCs/>
                <w:sz w:val="28"/>
                <w:szCs w:val="28"/>
                <w:lang w:val="ro-MD"/>
              </w:rPr>
            </w:pPr>
            <w:r w:rsidRPr="00CE198F">
              <w:rPr>
                <w:rFonts w:ascii="Times New Roman" w:hAnsi="Times New Roman"/>
                <w:bCs/>
                <w:sz w:val="28"/>
                <w:szCs w:val="28"/>
                <w:lang w:val="ro-MD"/>
              </w:rPr>
              <w:t xml:space="preserve">Prezenta Reglementare tehnică nu se aplică echipamentelor sub presiune transportabile utilizate exclusiv pentru transportul de mărfuri periculoase. Transportul de mărfuri periculoase între statele membre și țări terțe este autorizat în măsura în care acesta respectă cerințele Acordului european referitor la transportul rutier </w:t>
            </w:r>
            <w:proofErr w:type="spellStart"/>
            <w:r w:rsidRPr="00CE198F">
              <w:rPr>
                <w:rFonts w:ascii="Times New Roman" w:hAnsi="Times New Roman"/>
                <w:bCs/>
                <w:sz w:val="28"/>
                <w:szCs w:val="28"/>
                <w:lang w:val="ro-MD"/>
              </w:rPr>
              <w:t>internaţional</w:t>
            </w:r>
            <w:proofErr w:type="spellEnd"/>
            <w:r w:rsidRPr="00CE198F">
              <w:rPr>
                <w:rFonts w:ascii="Times New Roman" w:hAnsi="Times New Roman"/>
                <w:bCs/>
                <w:sz w:val="28"/>
                <w:szCs w:val="28"/>
                <w:lang w:val="ro-MD"/>
              </w:rPr>
              <w:t xml:space="preserve"> al mărfurilor periculoase (ADR), şi anexelor acestuia, încheiat la Geneva la 30 septembrie 1957, la care Republica </w:t>
            </w:r>
            <w:r w:rsidRPr="00CE198F">
              <w:rPr>
                <w:rFonts w:ascii="Times New Roman" w:hAnsi="Times New Roman"/>
                <w:bCs/>
                <w:sz w:val="28"/>
                <w:szCs w:val="28"/>
                <w:lang w:val="ro-MD"/>
              </w:rPr>
              <w:lastRenderedPageBreak/>
              <w:t xml:space="preserve">Moldova a aderat prin </w:t>
            </w:r>
            <w:proofErr w:type="spellStart"/>
            <w:r w:rsidRPr="00CE198F">
              <w:rPr>
                <w:rFonts w:ascii="Times New Roman" w:hAnsi="Times New Roman"/>
                <w:bCs/>
                <w:sz w:val="28"/>
                <w:szCs w:val="28"/>
                <w:lang w:val="ro-MD"/>
              </w:rPr>
              <w:t>Hotărîrea</w:t>
            </w:r>
            <w:proofErr w:type="spellEnd"/>
            <w:r w:rsidRPr="00CE198F">
              <w:rPr>
                <w:rFonts w:ascii="Times New Roman" w:hAnsi="Times New Roman"/>
                <w:bCs/>
                <w:sz w:val="28"/>
                <w:szCs w:val="28"/>
                <w:lang w:val="ro-MD"/>
              </w:rPr>
              <w:t xml:space="preserve"> Parlamentului nr. 44-XIV din 4 iunie 1998 (Monitorul Oficial al Republicii Moldova, 1998, nr. 54-55, art. 388).</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49C0BEE" w14:textId="67FB69F9" w:rsidR="00276DB4" w:rsidRPr="00CE198F" w:rsidRDefault="00276DB4"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1.4.</w:t>
            </w:r>
            <w:r w:rsidR="00447EE0" w:rsidRPr="00CE198F">
              <w:rPr>
                <w:rFonts w:ascii="Times New Roman" w:hAnsi="Times New Roman"/>
                <w:bCs/>
                <w:sz w:val="28"/>
                <w:szCs w:val="28"/>
                <w:lang w:val="ro-MD"/>
              </w:rPr>
              <w:t>5</w:t>
            </w:r>
            <w:r w:rsidRPr="00CE198F">
              <w:rPr>
                <w:rFonts w:ascii="Times New Roman" w:hAnsi="Times New Roman"/>
                <w:bCs/>
                <w:sz w:val="28"/>
                <w:szCs w:val="28"/>
                <w:lang w:val="ro-MD"/>
              </w:rPr>
              <w:t xml:space="preserve">. la punctul 4, </w:t>
            </w:r>
          </w:p>
          <w:p w14:paraId="01829403" w14:textId="04FC3875" w:rsidR="00276DB4" w:rsidRPr="00CE198F" w:rsidRDefault="00276DB4"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w:t>
            </w:r>
            <w:r w:rsidR="00447EE0" w:rsidRPr="00CE198F">
              <w:rPr>
                <w:rFonts w:ascii="Times New Roman" w:hAnsi="Times New Roman"/>
                <w:bCs/>
                <w:sz w:val="28"/>
                <w:szCs w:val="28"/>
                <w:lang w:val="ro-MD"/>
              </w:rPr>
              <w:t>5</w:t>
            </w:r>
            <w:r w:rsidRPr="00CE198F">
              <w:rPr>
                <w:rFonts w:ascii="Times New Roman" w:hAnsi="Times New Roman"/>
                <w:bCs/>
                <w:sz w:val="28"/>
                <w:szCs w:val="28"/>
                <w:lang w:val="ro-MD"/>
              </w:rPr>
              <w:t xml:space="preserve">.1. după </w:t>
            </w:r>
            <w:r w:rsidR="00C9359D" w:rsidRPr="00CE198F">
              <w:rPr>
                <w:rFonts w:ascii="Times New Roman" w:hAnsi="Times New Roman"/>
                <w:bCs/>
                <w:sz w:val="28"/>
                <w:szCs w:val="28"/>
                <w:lang w:val="ro-MD"/>
              </w:rPr>
              <w:t xml:space="preserve"> textul</w:t>
            </w:r>
            <w:r w:rsidRPr="00CE198F">
              <w:rPr>
                <w:rFonts w:ascii="Times New Roman" w:hAnsi="Times New Roman"/>
                <w:bCs/>
                <w:sz w:val="28"/>
                <w:szCs w:val="28"/>
                <w:lang w:val="ro-MD"/>
              </w:rPr>
              <w:t xml:space="preserve"> ”(ADR),” se completează cu textul ”şi anexelor acestuia,”;</w:t>
            </w:r>
          </w:p>
          <w:p w14:paraId="546D918D" w14:textId="3328D65D" w:rsidR="00276DB4" w:rsidRPr="00CE198F" w:rsidRDefault="00276DB4"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w:t>
            </w:r>
            <w:r w:rsidR="00447EE0" w:rsidRPr="00CE198F">
              <w:rPr>
                <w:rFonts w:ascii="Times New Roman" w:hAnsi="Times New Roman"/>
                <w:bCs/>
                <w:sz w:val="28"/>
                <w:szCs w:val="28"/>
                <w:lang w:val="ro-MD"/>
              </w:rPr>
              <w:t>5</w:t>
            </w:r>
            <w:r w:rsidRPr="00CE198F">
              <w:rPr>
                <w:rFonts w:ascii="Times New Roman" w:hAnsi="Times New Roman"/>
                <w:bCs/>
                <w:sz w:val="28"/>
                <w:szCs w:val="28"/>
                <w:lang w:val="ro-MD"/>
              </w:rPr>
              <w:t xml:space="preserve">.2. </w:t>
            </w:r>
            <w:r w:rsidR="00C9359D" w:rsidRPr="00CE198F">
              <w:rPr>
                <w:rFonts w:ascii="Times New Roman" w:hAnsi="Times New Roman"/>
                <w:bCs/>
                <w:sz w:val="28"/>
                <w:szCs w:val="28"/>
                <w:lang w:val="ro-MD"/>
              </w:rPr>
              <w:t xml:space="preserve"> textul</w:t>
            </w:r>
            <w:r w:rsidRPr="00CE198F">
              <w:rPr>
                <w:rFonts w:ascii="Times New Roman" w:hAnsi="Times New Roman"/>
                <w:bCs/>
                <w:sz w:val="28"/>
                <w:szCs w:val="28"/>
                <w:lang w:val="ro-MD"/>
              </w:rPr>
              <w:t xml:space="preserve"> ”</w:t>
            </w:r>
            <w:proofErr w:type="spellStart"/>
            <w:r w:rsidRPr="00CE198F">
              <w:rPr>
                <w:rFonts w:ascii="Times New Roman" w:hAnsi="Times New Roman"/>
                <w:bCs/>
                <w:sz w:val="28"/>
                <w:szCs w:val="28"/>
                <w:lang w:val="ro-MD"/>
              </w:rPr>
              <w:t>Hotărîrea</w:t>
            </w:r>
            <w:proofErr w:type="spellEnd"/>
            <w:r w:rsidRPr="00CE198F">
              <w:rPr>
                <w:rFonts w:ascii="Times New Roman" w:hAnsi="Times New Roman"/>
                <w:bCs/>
                <w:sz w:val="28"/>
                <w:szCs w:val="28"/>
                <w:lang w:val="ro-MD"/>
              </w:rPr>
              <w:t xml:space="preserve"> Parlamentului nr. 44-XIV din 4 iunie 1998” se substituie cu </w:t>
            </w:r>
            <w:r w:rsidR="00C9359D" w:rsidRPr="00CE198F">
              <w:rPr>
                <w:rFonts w:ascii="Times New Roman" w:hAnsi="Times New Roman"/>
                <w:bCs/>
                <w:sz w:val="28"/>
                <w:szCs w:val="28"/>
                <w:lang w:val="ro-MD"/>
              </w:rPr>
              <w:t xml:space="preserve"> textul</w:t>
            </w:r>
            <w:r w:rsidRPr="00CE198F">
              <w:rPr>
                <w:rFonts w:ascii="Times New Roman" w:hAnsi="Times New Roman"/>
                <w:bCs/>
                <w:sz w:val="28"/>
                <w:szCs w:val="28"/>
                <w:lang w:val="ro-MD"/>
              </w:rPr>
              <w:t xml:space="preserve"> ”</w:t>
            </w:r>
            <w:proofErr w:type="spellStart"/>
            <w:r w:rsidRPr="00CE198F">
              <w:rPr>
                <w:rFonts w:ascii="Times New Roman" w:hAnsi="Times New Roman"/>
                <w:bCs/>
                <w:sz w:val="28"/>
                <w:szCs w:val="28"/>
                <w:lang w:val="ro-MD"/>
              </w:rPr>
              <w:t>Hotărîrea</w:t>
            </w:r>
            <w:proofErr w:type="spellEnd"/>
            <w:r w:rsidRPr="00CE198F">
              <w:rPr>
                <w:rFonts w:ascii="Times New Roman" w:hAnsi="Times New Roman"/>
                <w:bCs/>
                <w:sz w:val="28"/>
                <w:szCs w:val="28"/>
                <w:lang w:val="ro-MD"/>
              </w:rPr>
              <w:t xml:space="preserve"> Parlamentului nr. 44/1998”;</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A75B6AD" w14:textId="26D4EA28" w:rsidR="00276DB4" w:rsidRPr="00CE198F" w:rsidRDefault="00276DB4" w:rsidP="0030627B">
            <w:pPr>
              <w:spacing w:line="276" w:lineRule="auto"/>
              <w:ind w:left="192" w:firstLine="0"/>
              <w:rPr>
                <w:rFonts w:ascii="Times New Roman" w:hAnsi="Times New Roman"/>
                <w:bCs/>
                <w:sz w:val="28"/>
                <w:szCs w:val="28"/>
                <w:lang w:val="ro-MD"/>
              </w:rPr>
            </w:pPr>
            <w:r w:rsidRPr="00CE198F">
              <w:rPr>
                <w:rFonts w:ascii="Times New Roman" w:hAnsi="Times New Roman"/>
                <w:bCs/>
                <w:sz w:val="28"/>
                <w:szCs w:val="28"/>
                <w:lang w:val="ro-MD"/>
              </w:rPr>
              <w:t xml:space="preserve">4. Prezenta Reglementare tehnică nu se aplică echipamentelor sub presiune transportabile utilizate exclusiv pentru transportul de mărfuri periculoase. Transportul de mărfuri periculoase între statele membre și țări terțe este autorizat în măsura în care acesta respectă cerințele Acordului european referitor la transportul rutier </w:t>
            </w:r>
            <w:proofErr w:type="spellStart"/>
            <w:r w:rsidRPr="00CE198F">
              <w:rPr>
                <w:rFonts w:ascii="Times New Roman" w:hAnsi="Times New Roman"/>
                <w:bCs/>
                <w:sz w:val="28"/>
                <w:szCs w:val="28"/>
                <w:lang w:val="ro-MD"/>
              </w:rPr>
              <w:t>internaţional</w:t>
            </w:r>
            <w:proofErr w:type="spellEnd"/>
            <w:r w:rsidRPr="00CE198F">
              <w:rPr>
                <w:rFonts w:ascii="Times New Roman" w:hAnsi="Times New Roman"/>
                <w:bCs/>
                <w:sz w:val="28"/>
                <w:szCs w:val="28"/>
                <w:lang w:val="ro-MD"/>
              </w:rPr>
              <w:t xml:space="preserve"> al mărfurilor periculoase (ADR), şi anexelor acestuia, încheiat la Geneva la </w:t>
            </w:r>
            <w:r w:rsidRPr="00CE198F">
              <w:rPr>
                <w:rFonts w:ascii="Times New Roman" w:hAnsi="Times New Roman"/>
                <w:bCs/>
                <w:sz w:val="28"/>
                <w:szCs w:val="28"/>
                <w:lang w:val="ro-MD"/>
              </w:rPr>
              <w:lastRenderedPageBreak/>
              <w:t xml:space="preserve">30 septembrie 1957, la care Republica Moldova a aderat prin </w:t>
            </w:r>
            <w:proofErr w:type="spellStart"/>
            <w:r w:rsidRPr="00CE198F">
              <w:rPr>
                <w:rFonts w:ascii="Times New Roman" w:hAnsi="Times New Roman"/>
                <w:bCs/>
                <w:sz w:val="28"/>
                <w:szCs w:val="28"/>
                <w:lang w:val="ro-MD"/>
              </w:rPr>
              <w:t>Hotărîrea</w:t>
            </w:r>
            <w:proofErr w:type="spellEnd"/>
            <w:r w:rsidRPr="00CE198F">
              <w:rPr>
                <w:rFonts w:ascii="Times New Roman" w:hAnsi="Times New Roman"/>
                <w:bCs/>
                <w:sz w:val="28"/>
                <w:szCs w:val="28"/>
                <w:lang w:val="ro-MD"/>
              </w:rPr>
              <w:t xml:space="preserve"> Parlamentului nr. 44/1998 (Monitorul Oficial al Republicii Moldova, 1998, nr. 54-55, art. 388).</w:t>
            </w:r>
          </w:p>
        </w:tc>
      </w:tr>
      <w:tr w:rsidR="00E151F8" w:rsidRPr="00CC0EDE" w14:paraId="7D0014A0"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46B0E0" w14:textId="77777777" w:rsidR="00276DB4" w:rsidRPr="00CE198F" w:rsidRDefault="00276DB4" w:rsidP="0030627B">
            <w:pPr>
              <w:spacing w:line="276" w:lineRule="auto"/>
              <w:ind w:left="252"/>
              <w:rPr>
                <w:rFonts w:ascii="Times New Roman" w:hAnsi="Times New Roman"/>
                <w:bCs/>
                <w:sz w:val="28"/>
                <w:szCs w:val="28"/>
                <w:lang w:val="ro-MD"/>
              </w:rPr>
            </w:pPr>
            <w:r w:rsidRPr="00CE198F">
              <w:rPr>
                <w:rFonts w:ascii="Times New Roman" w:hAnsi="Times New Roman"/>
                <w:bCs/>
                <w:sz w:val="28"/>
                <w:szCs w:val="28"/>
                <w:lang w:val="ro-MD"/>
              </w:rPr>
              <w:lastRenderedPageBreak/>
              <w:t>Capitolul II</w:t>
            </w:r>
          </w:p>
          <w:p w14:paraId="6DFC7237" w14:textId="77777777" w:rsidR="00276DB4" w:rsidRPr="00CE198F" w:rsidRDefault="00276DB4" w:rsidP="0030627B">
            <w:pPr>
              <w:spacing w:line="276" w:lineRule="auto"/>
              <w:ind w:left="252"/>
              <w:rPr>
                <w:rFonts w:ascii="Times New Roman" w:hAnsi="Times New Roman"/>
                <w:bCs/>
                <w:sz w:val="28"/>
                <w:szCs w:val="28"/>
                <w:lang w:val="ro-MD"/>
              </w:rPr>
            </w:pPr>
            <w:r w:rsidRPr="00CE198F">
              <w:rPr>
                <w:rFonts w:ascii="Times New Roman" w:hAnsi="Times New Roman"/>
                <w:bCs/>
                <w:sz w:val="28"/>
                <w:szCs w:val="28"/>
                <w:lang w:val="ro-MD"/>
              </w:rPr>
              <w:t>DEFINIȚII</w:t>
            </w:r>
          </w:p>
          <w:p w14:paraId="08B6971A" w14:textId="78001BDD" w:rsidR="00276DB4" w:rsidRPr="00CE198F" w:rsidRDefault="00276DB4" w:rsidP="0030627B">
            <w:pPr>
              <w:pStyle w:val="ListParagraph"/>
              <w:numPr>
                <w:ilvl w:val="0"/>
                <w:numId w:val="42"/>
              </w:numPr>
              <w:spacing w:line="276" w:lineRule="auto"/>
              <w:ind w:left="240" w:firstLine="0"/>
              <w:rPr>
                <w:rFonts w:ascii="Times New Roman" w:hAnsi="Times New Roman"/>
                <w:bCs/>
                <w:sz w:val="28"/>
                <w:szCs w:val="28"/>
                <w:lang w:val="ro-MD"/>
              </w:rPr>
            </w:pPr>
            <w:r w:rsidRPr="00CE198F">
              <w:rPr>
                <w:rFonts w:ascii="Times New Roman" w:hAnsi="Times New Roman"/>
                <w:bCs/>
                <w:sz w:val="28"/>
                <w:szCs w:val="28"/>
                <w:lang w:val="ro-MD"/>
              </w:rPr>
              <w:t xml:space="preserve">În sensul prezentei Reglementări tehnice se utilizează </w:t>
            </w:r>
            <w:proofErr w:type="spellStart"/>
            <w:r w:rsidRPr="00CE198F">
              <w:rPr>
                <w:rFonts w:ascii="Times New Roman" w:hAnsi="Times New Roman"/>
                <w:bCs/>
                <w:sz w:val="28"/>
                <w:szCs w:val="28"/>
                <w:lang w:val="ro-MD"/>
              </w:rPr>
              <w:t>noţiunile</w:t>
            </w:r>
            <w:proofErr w:type="spellEnd"/>
            <w:r w:rsidRPr="00CE198F">
              <w:rPr>
                <w:rFonts w:ascii="Times New Roman" w:hAnsi="Times New Roman"/>
                <w:bCs/>
                <w:sz w:val="28"/>
                <w:szCs w:val="28"/>
                <w:lang w:val="ro-MD"/>
              </w:rPr>
              <w:t xml:space="preserve"> definite în Legea nr.235 din 1 decembrie 2011 privind </w:t>
            </w:r>
            <w:proofErr w:type="spellStart"/>
            <w:r w:rsidRPr="00CE198F">
              <w:rPr>
                <w:rFonts w:ascii="Times New Roman" w:hAnsi="Times New Roman"/>
                <w:bCs/>
                <w:sz w:val="28"/>
                <w:szCs w:val="28"/>
                <w:lang w:val="ro-MD"/>
              </w:rPr>
              <w:t>activităţile</w:t>
            </w:r>
            <w:proofErr w:type="spellEnd"/>
            <w:r w:rsidRPr="00CE198F">
              <w:rPr>
                <w:rFonts w:ascii="Times New Roman" w:hAnsi="Times New Roman"/>
                <w:bCs/>
                <w:sz w:val="28"/>
                <w:szCs w:val="28"/>
                <w:lang w:val="ro-MD"/>
              </w:rPr>
              <w:t xml:space="preserve"> de acreditare şi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Legea nr. 420-XVI din 22 decembrie 2006 privind activitatea de reglementare tehnică, Legea nr.162/2023 privind supravegherea pieței și conformitatea produselor, Codul civil al Republicii Moldova nr. 1107-XV din 6 iunie 2002, precum şi următoarele noțiuni:</w:t>
            </w:r>
          </w:p>
          <w:p w14:paraId="1B49076F" w14:textId="77777777" w:rsidR="00276DB4" w:rsidRPr="00CE198F" w:rsidRDefault="00276DB4" w:rsidP="0030627B">
            <w:pPr>
              <w:spacing w:line="276" w:lineRule="auto"/>
              <w:ind w:left="192" w:firstLine="0"/>
              <w:rPr>
                <w:rFonts w:ascii="Times New Roman" w:hAnsi="Times New Roman"/>
                <w:bCs/>
                <w:sz w:val="28"/>
                <w:szCs w:val="28"/>
                <w:lang w:val="ro-MD"/>
              </w:rPr>
            </w:pPr>
            <w:r w:rsidRPr="00CE198F">
              <w:rPr>
                <w:rFonts w:ascii="Times New Roman" w:hAnsi="Times New Roman"/>
                <w:bCs/>
                <w:sz w:val="28"/>
                <w:szCs w:val="28"/>
                <w:lang w:val="ro-MD"/>
              </w:rPr>
              <w:t>1) echipamente sub presiune transportabile:</w:t>
            </w:r>
          </w:p>
          <w:p w14:paraId="5BAEE332" w14:textId="77777777" w:rsidR="00276DB4" w:rsidRPr="00CE198F" w:rsidRDefault="00276DB4" w:rsidP="0030627B">
            <w:pPr>
              <w:spacing w:line="276" w:lineRule="auto"/>
              <w:ind w:left="192" w:firstLine="0"/>
              <w:rPr>
                <w:rFonts w:ascii="Times New Roman" w:hAnsi="Times New Roman"/>
                <w:bCs/>
                <w:sz w:val="28"/>
                <w:szCs w:val="28"/>
                <w:lang w:val="ro-MD"/>
              </w:rPr>
            </w:pPr>
            <w:r w:rsidRPr="00CE198F">
              <w:rPr>
                <w:rFonts w:ascii="Times New Roman" w:hAnsi="Times New Roman"/>
                <w:bCs/>
                <w:sz w:val="28"/>
                <w:szCs w:val="28"/>
                <w:lang w:val="ro-MD"/>
              </w:rPr>
              <w:t xml:space="preserve">a) toate recipientele sub presiune, ventilele acestora și alte accesorii, așa cum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prevăzute în capitolul 6.2 din anexele A și B la ADR;</w:t>
            </w:r>
          </w:p>
          <w:p w14:paraId="5F4EE601" w14:textId="77777777" w:rsidR="00276DB4" w:rsidRPr="00CE198F" w:rsidRDefault="00276DB4" w:rsidP="0030627B">
            <w:pPr>
              <w:spacing w:line="276" w:lineRule="auto"/>
              <w:ind w:left="192" w:firstLine="0"/>
              <w:rPr>
                <w:rFonts w:ascii="Times New Roman" w:hAnsi="Times New Roman"/>
                <w:bCs/>
                <w:sz w:val="28"/>
                <w:szCs w:val="28"/>
                <w:lang w:val="ro-MD"/>
              </w:rPr>
            </w:pPr>
            <w:r w:rsidRPr="00CE198F">
              <w:rPr>
                <w:rFonts w:ascii="Times New Roman" w:hAnsi="Times New Roman"/>
                <w:bCs/>
                <w:sz w:val="28"/>
                <w:szCs w:val="28"/>
                <w:lang w:val="ro-MD"/>
              </w:rPr>
              <w:t xml:space="preserve">b) cisternele, vehiculele/vagoanele-baterie, containerele pentru gaze cu elemente multiple, ventilele acestora și alte accesorii, </w:t>
            </w:r>
            <w:r w:rsidRPr="00CE198F">
              <w:rPr>
                <w:rFonts w:ascii="Times New Roman" w:hAnsi="Times New Roman"/>
                <w:bCs/>
                <w:sz w:val="28"/>
                <w:szCs w:val="28"/>
                <w:lang w:val="ro-MD"/>
              </w:rPr>
              <w:lastRenderedPageBreak/>
              <w:t xml:space="preserve">așa cum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prevăzute în capitolul 6.8 din anexele A și B la ADR, atunci </w:t>
            </w:r>
            <w:proofErr w:type="spellStart"/>
            <w:r w:rsidRPr="00CE198F">
              <w:rPr>
                <w:rFonts w:ascii="Times New Roman" w:hAnsi="Times New Roman"/>
                <w:bCs/>
                <w:sz w:val="28"/>
                <w:szCs w:val="28"/>
                <w:lang w:val="ro-MD"/>
              </w:rPr>
              <w:t>cînd</w:t>
            </w:r>
            <w:proofErr w:type="spellEnd"/>
            <w:r w:rsidRPr="00CE198F">
              <w:rPr>
                <w:rFonts w:ascii="Times New Roman" w:hAnsi="Times New Roman"/>
                <w:bCs/>
                <w:sz w:val="28"/>
                <w:szCs w:val="28"/>
                <w:lang w:val="ro-MD"/>
              </w:rPr>
              <w:t xml:space="preserve"> echipamentele menționate la literele a) sau b)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utilizate, în conformitate cu anexele respective, pentru transportul gazelor din clasa 2, cu excepția gazelor sau articolelor al căror cod de clasificare conține cifrele 6 și 7, precum și pentru transportul substanțelor periculoase din alte clase specificate în anexa nr.1 la prezenta Reglementare tehnică.</w:t>
            </w:r>
          </w:p>
          <w:p w14:paraId="70DAA354" w14:textId="77777777" w:rsidR="00276DB4" w:rsidRPr="00CE198F" w:rsidRDefault="00276DB4" w:rsidP="0030627B">
            <w:pPr>
              <w:spacing w:line="276" w:lineRule="auto"/>
              <w:ind w:left="192" w:firstLine="0"/>
              <w:rPr>
                <w:rFonts w:ascii="Times New Roman" w:hAnsi="Times New Roman"/>
                <w:bCs/>
                <w:sz w:val="28"/>
                <w:szCs w:val="28"/>
                <w:lang w:val="ro-MD"/>
              </w:rPr>
            </w:pPr>
            <w:r w:rsidRPr="00CE198F">
              <w:rPr>
                <w:rFonts w:ascii="Times New Roman" w:hAnsi="Times New Roman"/>
                <w:bCs/>
                <w:sz w:val="28"/>
                <w:szCs w:val="28"/>
                <w:lang w:val="ro-MD"/>
              </w:rPr>
              <w:t xml:space="preserve">În noțiunea de „echipamente sub presiune transportabile”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incluse buteliile de gaz (nr. ONU 2037), dar nu și aerosolii (nr. ONU 1950), recipientele criogenice deschise, buteliile de gaz pentru aparate respiratorii, stingătoarele de incendii (nr. ONU 1044), echipamentele sub presiune transportabile exceptate în conformitate cu punctul 1.1.3.2 din anexele A și B la ADR și echipamentele sub presiune transportabile exceptate de la normele privind confecționarea și testarea ambalajelor, în conformitate cu dispozițiile speciale de la punctul 3.3 din anexele A și B la ADR;</w:t>
            </w:r>
          </w:p>
          <w:p w14:paraId="0EB8CE19" w14:textId="77777777" w:rsidR="00276DB4" w:rsidRPr="00CE198F" w:rsidRDefault="00276DB4" w:rsidP="0030627B">
            <w:pPr>
              <w:spacing w:line="276" w:lineRule="auto"/>
              <w:ind w:left="192" w:firstLine="0"/>
              <w:rPr>
                <w:rFonts w:ascii="Times New Roman" w:hAnsi="Times New Roman"/>
                <w:bCs/>
                <w:sz w:val="28"/>
                <w:szCs w:val="28"/>
                <w:lang w:val="ro-MD"/>
              </w:rPr>
            </w:pPr>
            <w:r w:rsidRPr="00CE198F">
              <w:rPr>
                <w:rFonts w:ascii="Times New Roman" w:hAnsi="Times New Roman"/>
                <w:bCs/>
                <w:sz w:val="28"/>
                <w:szCs w:val="28"/>
                <w:lang w:val="ro-MD"/>
              </w:rPr>
              <w:t xml:space="preserve">2) inspecții intermediare  – inspecții intermediare și proceduri care guvernează </w:t>
            </w:r>
            <w:r w:rsidRPr="00CE198F">
              <w:rPr>
                <w:rFonts w:ascii="Times New Roman" w:hAnsi="Times New Roman"/>
                <w:bCs/>
                <w:sz w:val="28"/>
                <w:szCs w:val="28"/>
                <w:lang w:val="ro-MD"/>
              </w:rPr>
              <w:lastRenderedPageBreak/>
              <w:t>inspecțiile intermediare, după cum se prevede în anexele A și B la ADR;</w:t>
            </w:r>
          </w:p>
          <w:p w14:paraId="62C73CDE" w14:textId="77777777" w:rsidR="00276DB4" w:rsidRPr="00CE198F" w:rsidRDefault="00276DB4" w:rsidP="0030627B">
            <w:pPr>
              <w:spacing w:line="276" w:lineRule="auto"/>
              <w:ind w:left="192" w:firstLine="0"/>
              <w:rPr>
                <w:rFonts w:ascii="Times New Roman" w:hAnsi="Times New Roman"/>
                <w:bCs/>
                <w:sz w:val="28"/>
                <w:szCs w:val="28"/>
                <w:lang w:val="ro-MD"/>
              </w:rPr>
            </w:pPr>
            <w:r w:rsidRPr="00CE198F">
              <w:rPr>
                <w:rFonts w:ascii="Times New Roman" w:hAnsi="Times New Roman"/>
                <w:bCs/>
                <w:sz w:val="28"/>
                <w:szCs w:val="28"/>
                <w:lang w:val="ro-MD"/>
              </w:rPr>
              <w:t>3) inspecții periodice – inspecții periodice și proceduri care guvernează inspecțiile periodice, după cum se prevede în anexele A și B la ADR;</w:t>
            </w:r>
          </w:p>
          <w:p w14:paraId="2E7137F3" w14:textId="0569BBBD" w:rsidR="00276DB4" w:rsidRPr="00CE198F" w:rsidRDefault="00276DB4" w:rsidP="0030627B">
            <w:pPr>
              <w:spacing w:line="276" w:lineRule="auto"/>
              <w:ind w:left="150" w:firstLine="0"/>
              <w:rPr>
                <w:rFonts w:ascii="Times New Roman" w:hAnsi="Times New Roman"/>
                <w:bCs/>
                <w:sz w:val="28"/>
                <w:szCs w:val="28"/>
                <w:lang w:val="ro-MD"/>
              </w:rPr>
            </w:pPr>
            <w:r w:rsidRPr="00CE198F">
              <w:rPr>
                <w:rFonts w:ascii="Times New Roman" w:hAnsi="Times New Roman"/>
                <w:bCs/>
                <w:sz w:val="28"/>
                <w:szCs w:val="28"/>
                <w:lang w:val="ro-MD"/>
              </w:rPr>
              <w:t>4) </w:t>
            </w:r>
            <w:r w:rsidRPr="00CE198F">
              <w:rPr>
                <w:rFonts w:ascii="Times New Roman" w:hAnsi="Times New Roman"/>
                <w:bCs/>
                <w:iCs/>
                <w:sz w:val="28"/>
                <w:szCs w:val="28"/>
                <w:lang w:val="ro-MD"/>
              </w:rPr>
              <w:t>marcajul ,,pi” </w:t>
            </w:r>
            <w:r w:rsidRPr="00CE198F">
              <w:rPr>
                <w:rFonts w:ascii="Times New Roman" w:hAnsi="Times New Roman"/>
                <w:bCs/>
                <w:sz w:val="28"/>
                <w:szCs w:val="28"/>
                <w:lang w:val="ro-MD"/>
              </w:rPr>
              <w:t xml:space="preserve">– marcaj care indică faptul că echipamentele sub presiune transportabile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conforme cu cerințele aplicabile de evaluare a conformității prevăzute de prezenta Reglementare tehnică;</w:t>
            </w:r>
          </w:p>
          <w:p w14:paraId="52D329B1" w14:textId="77777777" w:rsidR="00276DB4" w:rsidRPr="00CE198F" w:rsidRDefault="00276DB4" w:rsidP="0030627B">
            <w:pPr>
              <w:spacing w:line="276" w:lineRule="auto"/>
              <w:ind w:left="192" w:firstLine="0"/>
              <w:rPr>
                <w:rFonts w:ascii="Times New Roman" w:hAnsi="Times New Roman"/>
                <w:bCs/>
                <w:sz w:val="28"/>
                <w:szCs w:val="28"/>
                <w:lang w:val="ro-MD"/>
              </w:rPr>
            </w:pPr>
            <w:r w:rsidRPr="00CE198F">
              <w:rPr>
                <w:rFonts w:ascii="Times New Roman" w:hAnsi="Times New Roman"/>
                <w:bCs/>
                <w:sz w:val="28"/>
                <w:szCs w:val="28"/>
                <w:lang w:val="ro-MD"/>
              </w:rPr>
              <w:t>5) operator – orice persoană fizică sau juridică care utilizează echipamente sub presiune transportabile;</w:t>
            </w:r>
          </w:p>
          <w:p w14:paraId="3D60566F" w14:textId="2CF6AAA3" w:rsidR="00276DB4" w:rsidRPr="00CE198F" w:rsidRDefault="00276DB4" w:rsidP="0030627B">
            <w:pPr>
              <w:spacing w:line="276" w:lineRule="auto"/>
              <w:ind w:left="192" w:firstLine="0"/>
              <w:rPr>
                <w:rFonts w:ascii="Times New Roman" w:hAnsi="Times New Roman"/>
                <w:bCs/>
                <w:sz w:val="28"/>
                <w:szCs w:val="28"/>
                <w:lang w:val="ro-MD"/>
              </w:rPr>
            </w:pPr>
            <w:r w:rsidRPr="00CE198F">
              <w:rPr>
                <w:rFonts w:ascii="Times New Roman" w:hAnsi="Times New Roman"/>
                <w:bCs/>
                <w:sz w:val="28"/>
                <w:szCs w:val="28"/>
                <w:lang w:val="ro-MD"/>
              </w:rPr>
              <w:t>6) reevaluarea conformității – procedură, inițiată la cererea proprietarului sau a operatorului, de evaluare ulterioară a conformității echipamentelor sub presiune transportabile fabricate și introduse pe piață înainte de data punerii în aplicare a prezentei Reglementări tehnice.</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427757C" w14:textId="41CAB9BF" w:rsidR="00276DB4" w:rsidRPr="00CE198F" w:rsidRDefault="00276DB4"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1.4.</w:t>
            </w:r>
            <w:r w:rsidR="00447EE0" w:rsidRPr="00CE198F">
              <w:rPr>
                <w:rFonts w:ascii="Times New Roman" w:hAnsi="Times New Roman"/>
                <w:bCs/>
                <w:sz w:val="28"/>
                <w:szCs w:val="28"/>
                <w:lang w:val="ro-MD"/>
              </w:rPr>
              <w:t>6</w:t>
            </w:r>
            <w:r w:rsidRPr="00CE198F">
              <w:rPr>
                <w:rFonts w:ascii="Times New Roman" w:hAnsi="Times New Roman"/>
                <w:bCs/>
                <w:sz w:val="28"/>
                <w:szCs w:val="28"/>
                <w:lang w:val="ro-MD"/>
              </w:rPr>
              <w:t xml:space="preserve">. la punctul 5, </w:t>
            </w:r>
          </w:p>
          <w:p w14:paraId="68D2D2D0" w14:textId="7D46D3F0" w:rsidR="00276DB4" w:rsidRPr="00CE198F" w:rsidRDefault="00276DB4"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w:t>
            </w:r>
            <w:r w:rsidR="00447EE0" w:rsidRPr="00CE198F">
              <w:rPr>
                <w:rFonts w:ascii="Times New Roman" w:hAnsi="Times New Roman"/>
                <w:bCs/>
                <w:sz w:val="28"/>
                <w:szCs w:val="28"/>
                <w:lang w:val="ro-MD"/>
              </w:rPr>
              <w:t>6</w:t>
            </w:r>
            <w:r w:rsidRPr="00CE198F">
              <w:rPr>
                <w:rFonts w:ascii="Times New Roman" w:hAnsi="Times New Roman"/>
                <w:bCs/>
                <w:sz w:val="28"/>
                <w:szCs w:val="28"/>
                <w:lang w:val="ro-MD"/>
              </w:rPr>
              <w:t xml:space="preserve">.1. textul </w:t>
            </w:r>
            <w:r w:rsidR="009C441A" w:rsidRPr="00CE198F">
              <w:rPr>
                <w:rFonts w:ascii="Times New Roman" w:hAnsi="Times New Roman"/>
                <w:bCs/>
                <w:sz w:val="28"/>
                <w:szCs w:val="28"/>
                <w:lang w:val="ro-MD"/>
              </w:rPr>
              <w:t>„</w:t>
            </w:r>
            <w:r w:rsidRPr="00CE198F">
              <w:rPr>
                <w:rFonts w:ascii="Times New Roman" w:hAnsi="Times New Roman"/>
                <w:bCs/>
                <w:sz w:val="28"/>
                <w:szCs w:val="28"/>
                <w:lang w:val="ro-MD"/>
              </w:rPr>
              <w:t>Legea nr. 420-XVI din 22 decembrie 2006 privind activitatea de reglementare teh</w:t>
            </w:r>
            <w:r w:rsidR="009C441A" w:rsidRPr="00CE198F">
              <w:rPr>
                <w:rFonts w:ascii="Times New Roman" w:hAnsi="Times New Roman"/>
                <w:bCs/>
                <w:sz w:val="28"/>
                <w:szCs w:val="28"/>
                <w:lang w:val="ro-MD"/>
              </w:rPr>
              <w:t>nică,” se substituie cu textul „</w:t>
            </w:r>
            <w:r w:rsidRPr="00CE198F">
              <w:rPr>
                <w:rFonts w:ascii="Times New Roman" w:hAnsi="Times New Roman"/>
                <w:bCs/>
                <w:sz w:val="28"/>
                <w:szCs w:val="28"/>
                <w:lang w:val="ro-MD"/>
              </w:rPr>
              <w:t>Legea nr. 420/2006 privind activitatea de reglementare tehnică,”;</w:t>
            </w:r>
          </w:p>
          <w:p w14:paraId="3D2AF0B9" w14:textId="51F84AD6" w:rsidR="00276DB4" w:rsidRPr="00CE198F" w:rsidRDefault="00276DB4"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w:t>
            </w:r>
            <w:r w:rsidR="00447EE0" w:rsidRPr="00CE198F">
              <w:rPr>
                <w:rFonts w:ascii="Times New Roman" w:hAnsi="Times New Roman"/>
                <w:bCs/>
                <w:sz w:val="28"/>
                <w:szCs w:val="28"/>
                <w:lang w:val="ro-MD"/>
              </w:rPr>
              <w:t>6</w:t>
            </w:r>
            <w:r w:rsidRPr="00CE198F">
              <w:rPr>
                <w:rFonts w:ascii="Times New Roman" w:hAnsi="Times New Roman"/>
                <w:bCs/>
                <w:sz w:val="28"/>
                <w:szCs w:val="28"/>
                <w:lang w:val="ro-MD"/>
              </w:rPr>
              <w:t>.2. textul ”Codul civil al Republicii Moldova nr. 1107</w:t>
            </w:r>
            <w:r w:rsidRPr="00CE198F">
              <w:rPr>
                <w:rFonts w:ascii="Times New Roman" w:hAnsi="Times New Roman"/>
                <w:bCs/>
                <w:strike/>
                <w:sz w:val="28"/>
                <w:szCs w:val="28"/>
                <w:lang w:val="ro-MD"/>
              </w:rPr>
              <w:t>-</w:t>
            </w:r>
            <w:r w:rsidRPr="00CE198F">
              <w:rPr>
                <w:rFonts w:ascii="Times New Roman" w:hAnsi="Times New Roman"/>
                <w:bCs/>
                <w:sz w:val="28"/>
                <w:szCs w:val="28"/>
                <w:lang w:val="ro-MD"/>
              </w:rPr>
              <w:t>XV din 6 iunie 2002” se substituie cu textul ”Codul civil al Republicii Moldova nr. 1107/2002”;</w:t>
            </w:r>
          </w:p>
          <w:p w14:paraId="13A0238A" w14:textId="6D0AD5AA" w:rsidR="00276DB4" w:rsidRPr="00CE198F" w:rsidRDefault="00276DB4"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w:t>
            </w:r>
            <w:r w:rsidR="00447EE0" w:rsidRPr="00CE198F">
              <w:rPr>
                <w:rFonts w:ascii="Times New Roman" w:hAnsi="Times New Roman"/>
                <w:bCs/>
                <w:sz w:val="28"/>
                <w:szCs w:val="28"/>
                <w:lang w:val="ro-MD"/>
              </w:rPr>
              <w:t>6</w:t>
            </w:r>
            <w:r w:rsidRPr="00CE198F">
              <w:rPr>
                <w:rFonts w:ascii="Times New Roman" w:hAnsi="Times New Roman"/>
                <w:bCs/>
                <w:sz w:val="28"/>
                <w:szCs w:val="28"/>
                <w:lang w:val="ro-MD"/>
              </w:rPr>
              <w:t>.</w:t>
            </w:r>
            <w:r w:rsidR="009C441A" w:rsidRPr="00CE198F">
              <w:rPr>
                <w:rFonts w:ascii="Times New Roman" w:hAnsi="Times New Roman"/>
                <w:bCs/>
                <w:sz w:val="28"/>
                <w:szCs w:val="28"/>
                <w:lang w:val="ro-MD"/>
              </w:rPr>
              <w:t>3</w:t>
            </w:r>
            <w:r w:rsidRPr="00CE198F">
              <w:rPr>
                <w:rFonts w:ascii="Times New Roman" w:hAnsi="Times New Roman"/>
                <w:bCs/>
                <w:sz w:val="28"/>
                <w:szCs w:val="28"/>
                <w:lang w:val="ro-MD"/>
              </w:rPr>
              <w:t xml:space="preserve">. </w:t>
            </w:r>
            <w:r w:rsidR="003E0654">
              <w:rPr>
                <w:rFonts w:ascii="Times New Roman" w:hAnsi="Times New Roman"/>
                <w:bCs/>
                <w:sz w:val="28"/>
                <w:szCs w:val="28"/>
                <w:lang w:val="ro-MD"/>
              </w:rPr>
              <w:t xml:space="preserve">la </w:t>
            </w:r>
            <w:proofErr w:type="spellStart"/>
            <w:r w:rsidR="003E0654">
              <w:rPr>
                <w:rFonts w:ascii="Times New Roman" w:hAnsi="Times New Roman"/>
                <w:bCs/>
                <w:sz w:val="28"/>
                <w:szCs w:val="28"/>
                <w:lang w:val="ro-MD"/>
              </w:rPr>
              <w:t>spb</w:t>
            </w:r>
            <w:proofErr w:type="spellEnd"/>
            <w:r w:rsidRPr="00CE198F">
              <w:rPr>
                <w:rFonts w:ascii="Times New Roman" w:hAnsi="Times New Roman"/>
                <w:bCs/>
                <w:sz w:val="28"/>
                <w:szCs w:val="28"/>
                <w:lang w:val="ro-MD"/>
              </w:rPr>
              <w:t xml:space="preserve">. 4), </w:t>
            </w:r>
            <w:r w:rsidR="009C441A" w:rsidRPr="00CE198F">
              <w:rPr>
                <w:rFonts w:ascii="Times New Roman" w:hAnsi="Times New Roman"/>
                <w:bCs/>
                <w:sz w:val="28"/>
                <w:szCs w:val="28"/>
                <w:lang w:val="ro-MD"/>
              </w:rPr>
              <w:t xml:space="preserve">definiția „marcajul „pi”, </w:t>
            </w:r>
            <w:r w:rsidRPr="00CE198F">
              <w:rPr>
                <w:rFonts w:ascii="Times New Roman" w:hAnsi="Times New Roman"/>
                <w:bCs/>
                <w:sz w:val="28"/>
                <w:szCs w:val="28"/>
                <w:lang w:val="ro-MD"/>
              </w:rPr>
              <w:t xml:space="preserve">după </w:t>
            </w:r>
            <w:r w:rsidR="00C20E5B" w:rsidRPr="00CE198F">
              <w:rPr>
                <w:rFonts w:ascii="Times New Roman" w:hAnsi="Times New Roman"/>
                <w:bCs/>
                <w:sz w:val="28"/>
                <w:szCs w:val="28"/>
                <w:lang w:val="ro-MD"/>
              </w:rPr>
              <w:t xml:space="preserve"> textul</w:t>
            </w:r>
            <w:r w:rsidRPr="00CE198F">
              <w:rPr>
                <w:rFonts w:ascii="Times New Roman" w:hAnsi="Times New Roman"/>
                <w:bCs/>
                <w:sz w:val="28"/>
                <w:szCs w:val="28"/>
                <w:lang w:val="ro-MD"/>
              </w:rPr>
              <w:t xml:space="preserve"> ”Reglementare tehnică”, se completează cu </w:t>
            </w:r>
            <w:r w:rsidR="00C20E5B" w:rsidRPr="00CE198F">
              <w:rPr>
                <w:rFonts w:ascii="Times New Roman" w:hAnsi="Times New Roman"/>
                <w:bCs/>
                <w:sz w:val="28"/>
                <w:szCs w:val="28"/>
                <w:lang w:val="ro-MD"/>
              </w:rPr>
              <w:t xml:space="preserve"> textul</w:t>
            </w:r>
            <w:r w:rsidRPr="00CE198F">
              <w:rPr>
                <w:rFonts w:ascii="Times New Roman" w:hAnsi="Times New Roman"/>
                <w:bCs/>
                <w:sz w:val="28"/>
                <w:szCs w:val="28"/>
                <w:lang w:val="ro-MD"/>
              </w:rPr>
              <w:t xml:space="preserve"> ”și anexele A și B la ADR”; </w:t>
            </w:r>
          </w:p>
          <w:p w14:paraId="1BB61372" w14:textId="77777777" w:rsidR="00C20E5B" w:rsidRPr="00CE198F" w:rsidRDefault="009C441A"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w:t>
            </w:r>
            <w:r w:rsidR="00447EE0" w:rsidRPr="00CE198F">
              <w:rPr>
                <w:rFonts w:ascii="Times New Roman" w:hAnsi="Times New Roman"/>
                <w:bCs/>
                <w:sz w:val="28"/>
                <w:szCs w:val="28"/>
                <w:lang w:val="ro-MD"/>
              </w:rPr>
              <w:t>6</w:t>
            </w:r>
            <w:r w:rsidRPr="00CE198F">
              <w:rPr>
                <w:rFonts w:ascii="Times New Roman" w:hAnsi="Times New Roman"/>
                <w:bCs/>
                <w:sz w:val="28"/>
                <w:szCs w:val="28"/>
                <w:lang w:val="ro-MD"/>
              </w:rPr>
              <w:t xml:space="preserve">.4. </w:t>
            </w:r>
            <w:r w:rsidR="00276DB4" w:rsidRPr="00CE198F">
              <w:rPr>
                <w:rFonts w:ascii="Times New Roman" w:hAnsi="Times New Roman"/>
                <w:bCs/>
                <w:sz w:val="28"/>
                <w:szCs w:val="28"/>
                <w:lang w:val="ro-MD"/>
              </w:rPr>
              <w:t xml:space="preserve">se completează cu </w:t>
            </w:r>
            <w:r w:rsidR="00C20E5B" w:rsidRPr="00CE198F">
              <w:rPr>
                <w:rFonts w:ascii="Times New Roman" w:hAnsi="Times New Roman"/>
                <w:bCs/>
                <w:sz w:val="28"/>
                <w:szCs w:val="28"/>
                <w:lang w:val="ro-MD"/>
              </w:rPr>
              <w:t>textul „subpunctele 7)-23) cu următorul cuprins:</w:t>
            </w:r>
          </w:p>
          <w:p w14:paraId="1FF19BAA" w14:textId="1EA0D601" w:rsidR="00276DB4" w:rsidRPr="00CE198F" w:rsidRDefault="00276DB4" w:rsidP="0030627B">
            <w:pPr>
              <w:spacing w:line="276" w:lineRule="auto"/>
              <w:ind w:firstLine="0"/>
              <w:rPr>
                <w:rFonts w:ascii="Times New Roman" w:hAnsi="Times New Roman"/>
                <w:bCs/>
                <w:sz w:val="28"/>
                <w:szCs w:val="28"/>
                <w:lang w:val="ro-MD"/>
              </w:rPr>
            </w:pPr>
          </w:p>
          <w:p w14:paraId="21A667B0" w14:textId="2031840A" w:rsidR="00276DB4" w:rsidRPr="00CE198F" w:rsidRDefault="00276DB4" w:rsidP="0030627B">
            <w:pPr>
              <w:spacing w:line="276" w:lineRule="auto"/>
              <w:ind w:left="174" w:firstLine="0"/>
              <w:rPr>
                <w:rFonts w:ascii="Times New Roman" w:hAnsi="Times New Roman"/>
                <w:bCs/>
                <w:sz w:val="28"/>
                <w:szCs w:val="28"/>
                <w:lang w:val="ro-MD"/>
              </w:rPr>
            </w:pPr>
            <w:r w:rsidRPr="00CE198F">
              <w:rPr>
                <w:rFonts w:ascii="Times New Roman" w:hAnsi="Times New Roman"/>
                <w:bCs/>
                <w:sz w:val="28"/>
                <w:szCs w:val="28"/>
                <w:lang w:val="ro-MD"/>
              </w:rPr>
              <w:t>”</w:t>
            </w:r>
            <w:r w:rsidR="009C441A" w:rsidRPr="00CE198F">
              <w:rPr>
                <w:rFonts w:ascii="Times New Roman" w:hAnsi="Times New Roman"/>
                <w:bCs/>
                <w:sz w:val="28"/>
                <w:szCs w:val="28"/>
                <w:lang w:val="ro-MD"/>
              </w:rPr>
              <w:t>7</w:t>
            </w:r>
            <w:r w:rsidRPr="00CE198F">
              <w:rPr>
                <w:rFonts w:ascii="Times New Roman" w:hAnsi="Times New Roman"/>
                <w:bCs/>
                <w:sz w:val="28"/>
                <w:szCs w:val="28"/>
                <w:lang w:val="ro-MD"/>
              </w:rPr>
              <w:t xml:space="preserve">) </w:t>
            </w:r>
            <w:r w:rsidRPr="00CE198F">
              <w:rPr>
                <w:rFonts w:ascii="Times New Roman" w:hAnsi="Times New Roman"/>
                <w:bCs/>
                <w:i/>
                <w:iCs/>
                <w:sz w:val="28"/>
                <w:szCs w:val="28"/>
                <w:lang w:val="ro-MD"/>
              </w:rPr>
              <w:t>acreditare</w:t>
            </w:r>
            <w:r w:rsidRPr="00CE198F">
              <w:rPr>
                <w:rFonts w:ascii="Times New Roman" w:hAnsi="Times New Roman"/>
                <w:bCs/>
                <w:sz w:val="28"/>
                <w:szCs w:val="28"/>
                <w:lang w:val="ro-MD"/>
              </w:rPr>
              <w:t xml:space="preserve"> – acreditarea în sensul </w:t>
            </w:r>
            <w:proofErr w:type="spellStart"/>
            <w:r w:rsidRPr="00CE198F">
              <w:rPr>
                <w:rFonts w:ascii="Times New Roman" w:hAnsi="Times New Roman"/>
                <w:bCs/>
                <w:sz w:val="28"/>
                <w:szCs w:val="28"/>
                <w:lang w:val="ro-MD"/>
              </w:rPr>
              <w:t>definiţiei</w:t>
            </w:r>
            <w:proofErr w:type="spellEnd"/>
            <w:r w:rsidRPr="00CE198F">
              <w:rPr>
                <w:rFonts w:ascii="Times New Roman" w:hAnsi="Times New Roman"/>
                <w:bCs/>
                <w:sz w:val="28"/>
                <w:szCs w:val="28"/>
                <w:lang w:val="ro-MD"/>
              </w:rPr>
              <w:t xml:space="preserve"> de la art.2 din </w:t>
            </w:r>
            <w:hyperlink r:id="rId11" w:history="1">
              <w:r w:rsidRPr="00CE198F">
                <w:rPr>
                  <w:rStyle w:val="Hyperlink"/>
                  <w:rFonts w:ascii="Times New Roman" w:hAnsi="Times New Roman"/>
                  <w:bCs/>
                  <w:color w:val="auto"/>
                  <w:sz w:val="28"/>
                  <w:szCs w:val="28"/>
                  <w:u w:val="none"/>
                  <w:lang w:val="ro-MD"/>
                </w:rPr>
                <w:t>Legea nr.235/2011</w:t>
              </w:r>
            </w:hyperlink>
            <w:r w:rsidRPr="00CE198F">
              <w:rPr>
                <w:rFonts w:ascii="Times New Roman" w:hAnsi="Times New Roman"/>
                <w:bCs/>
                <w:sz w:val="28"/>
                <w:szCs w:val="28"/>
                <w:lang w:val="ro-MD"/>
              </w:rPr>
              <w:t xml:space="preserve"> privind </w:t>
            </w:r>
            <w:proofErr w:type="spellStart"/>
            <w:r w:rsidRPr="00CE198F">
              <w:rPr>
                <w:rFonts w:ascii="Times New Roman" w:hAnsi="Times New Roman"/>
                <w:bCs/>
                <w:sz w:val="28"/>
                <w:szCs w:val="28"/>
                <w:lang w:val="ro-MD"/>
              </w:rPr>
              <w:t>activităţile</w:t>
            </w:r>
            <w:proofErr w:type="spellEnd"/>
            <w:r w:rsidRPr="00CE198F">
              <w:rPr>
                <w:rFonts w:ascii="Times New Roman" w:hAnsi="Times New Roman"/>
                <w:bCs/>
                <w:sz w:val="28"/>
                <w:szCs w:val="28"/>
                <w:lang w:val="ro-MD"/>
              </w:rPr>
              <w:t xml:space="preserve"> de acreditare şi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w:t>
            </w:r>
          </w:p>
          <w:p w14:paraId="07E48336" w14:textId="5BD29256" w:rsidR="00276DB4" w:rsidRPr="00CE198F" w:rsidRDefault="009C441A" w:rsidP="0030627B">
            <w:pPr>
              <w:spacing w:line="276" w:lineRule="auto"/>
              <w:ind w:left="174" w:firstLine="0"/>
              <w:rPr>
                <w:rFonts w:ascii="Times New Roman" w:hAnsi="Times New Roman"/>
                <w:bCs/>
                <w:sz w:val="28"/>
                <w:szCs w:val="28"/>
                <w:lang w:val="ro-MD"/>
              </w:rPr>
            </w:pPr>
            <w:r w:rsidRPr="00CE198F">
              <w:rPr>
                <w:rFonts w:ascii="Times New Roman" w:hAnsi="Times New Roman"/>
                <w:bCs/>
                <w:sz w:val="28"/>
                <w:szCs w:val="28"/>
                <w:lang w:val="ro-MD"/>
              </w:rPr>
              <w:t>8</w:t>
            </w:r>
            <w:r w:rsidR="00276DB4" w:rsidRPr="00CE198F">
              <w:rPr>
                <w:rFonts w:ascii="Times New Roman" w:hAnsi="Times New Roman"/>
                <w:bCs/>
                <w:sz w:val="28"/>
                <w:szCs w:val="28"/>
                <w:lang w:val="ro-MD"/>
              </w:rPr>
              <w:t xml:space="preserve">) </w:t>
            </w:r>
            <w:r w:rsidR="00276DB4" w:rsidRPr="00CE198F">
              <w:rPr>
                <w:rFonts w:ascii="Times New Roman" w:hAnsi="Times New Roman"/>
                <w:bCs/>
                <w:i/>
                <w:iCs/>
                <w:sz w:val="28"/>
                <w:szCs w:val="28"/>
                <w:lang w:val="ro-MD"/>
              </w:rPr>
              <w:t>autoritate de notificare</w:t>
            </w:r>
            <w:r w:rsidR="00276DB4" w:rsidRPr="00CE198F">
              <w:rPr>
                <w:rFonts w:ascii="Times New Roman" w:hAnsi="Times New Roman"/>
                <w:bCs/>
                <w:sz w:val="28"/>
                <w:szCs w:val="28"/>
                <w:lang w:val="ro-MD"/>
              </w:rPr>
              <w:t xml:space="preserve"> - autoritatea desemnată responsabilă, în limitele competențelor sale, pentru notificarea organismelor de evaluare a </w:t>
            </w:r>
            <w:proofErr w:type="spellStart"/>
            <w:r w:rsidR="00276DB4" w:rsidRPr="00CE198F">
              <w:rPr>
                <w:rFonts w:ascii="Times New Roman" w:hAnsi="Times New Roman"/>
                <w:bCs/>
                <w:sz w:val="28"/>
                <w:szCs w:val="28"/>
                <w:lang w:val="ro-MD"/>
              </w:rPr>
              <w:t>conformităţii</w:t>
            </w:r>
            <w:proofErr w:type="spellEnd"/>
            <w:r w:rsidR="00276DB4" w:rsidRPr="00CE198F">
              <w:rPr>
                <w:rFonts w:ascii="Times New Roman" w:hAnsi="Times New Roman"/>
                <w:bCs/>
                <w:sz w:val="28"/>
                <w:szCs w:val="28"/>
                <w:lang w:val="ro-MD"/>
              </w:rPr>
              <w:t xml:space="preserve"> acreditate în sensul prezentei Reglementări tehnice;</w:t>
            </w:r>
          </w:p>
          <w:p w14:paraId="648A71E7" w14:textId="40F269AC" w:rsidR="00276DB4" w:rsidRPr="00CE198F" w:rsidRDefault="009C441A" w:rsidP="0030627B">
            <w:pPr>
              <w:spacing w:line="276" w:lineRule="auto"/>
              <w:ind w:left="174" w:firstLine="0"/>
              <w:rPr>
                <w:rFonts w:ascii="Times New Roman" w:hAnsi="Times New Roman"/>
                <w:bCs/>
                <w:sz w:val="28"/>
                <w:szCs w:val="28"/>
                <w:lang w:val="ro-MD"/>
              </w:rPr>
            </w:pPr>
            <w:r w:rsidRPr="00CE198F">
              <w:rPr>
                <w:rFonts w:ascii="Times New Roman" w:hAnsi="Times New Roman"/>
                <w:bCs/>
                <w:sz w:val="28"/>
                <w:szCs w:val="28"/>
                <w:lang w:val="ro-MD"/>
              </w:rPr>
              <w:t>9</w:t>
            </w:r>
            <w:r w:rsidR="00276DB4" w:rsidRPr="00CE198F">
              <w:rPr>
                <w:rFonts w:ascii="Times New Roman" w:hAnsi="Times New Roman"/>
                <w:bCs/>
                <w:sz w:val="28"/>
                <w:szCs w:val="28"/>
                <w:lang w:val="ro-MD"/>
              </w:rPr>
              <w:t>)</w:t>
            </w:r>
            <w:r w:rsidR="00276DB4" w:rsidRPr="00CE198F">
              <w:rPr>
                <w:rFonts w:ascii="Times New Roman" w:hAnsi="Times New Roman"/>
                <w:bCs/>
                <w:i/>
                <w:iCs/>
                <w:sz w:val="28"/>
                <w:szCs w:val="28"/>
                <w:lang w:val="ro-MD"/>
              </w:rPr>
              <w:t xml:space="preserve"> distribuitor</w:t>
            </w:r>
            <w:r w:rsidR="00276DB4" w:rsidRPr="00CE198F">
              <w:rPr>
                <w:rFonts w:ascii="Times New Roman" w:hAnsi="Times New Roman"/>
                <w:bCs/>
                <w:sz w:val="28"/>
                <w:szCs w:val="28"/>
                <w:lang w:val="ro-MD"/>
              </w:rPr>
              <w:t xml:space="preserve"> – orice persoană fizică sau juridică din </w:t>
            </w:r>
            <w:proofErr w:type="spellStart"/>
            <w:r w:rsidR="00276DB4" w:rsidRPr="00CE198F">
              <w:rPr>
                <w:rFonts w:ascii="Times New Roman" w:hAnsi="Times New Roman"/>
                <w:bCs/>
                <w:sz w:val="28"/>
                <w:szCs w:val="28"/>
                <w:lang w:val="ro-MD"/>
              </w:rPr>
              <w:t>lanţul</w:t>
            </w:r>
            <w:proofErr w:type="spellEnd"/>
            <w:r w:rsidR="00276DB4" w:rsidRPr="00CE198F">
              <w:rPr>
                <w:rFonts w:ascii="Times New Roman" w:hAnsi="Times New Roman"/>
                <w:bCs/>
                <w:sz w:val="28"/>
                <w:szCs w:val="28"/>
                <w:lang w:val="ro-MD"/>
              </w:rPr>
              <w:t xml:space="preserve"> de aprovizionare, alta decât producătorul sau importatorul, care pune la </w:t>
            </w:r>
            <w:proofErr w:type="spellStart"/>
            <w:r w:rsidR="00276DB4" w:rsidRPr="00CE198F">
              <w:rPr>
                <w:rFonts w:ascii="Times New Roman" w:hAnsi="Times New Roman"/>
                <w:bCs/>
                <w:sz w:val="28"/>
                <w:szCs w:val="28"/>
                <w:lang w:val="ro-MD"/>
              </w:rPr>
              <w:t>dispoziţie</w:t>
            </w:r>
            <w:proofErr w:type="spellEnd"/>
            <w:r w:rsidR="00276DB4" w:rsidRPr="00CE198F">
              <w:rPr>
                <w:rFonts w:ascii="Times New Roman" w:hAnsi="Times New Roman"/>
                <w:bCs/>
                <w:sz w:val="28"/>
                <w:szCs w:val="28"/>
                <w:lang w:val="ro-MD"/>
              </w:rPr>
              <w:t xml:space="preserve"> pe </w:t>
            </w:r>
            <w:proofErr w:type="spellStart"/>
            <w:r w:rsidR="00276DB4" w:rsidRPr="00CE198F">
              <w:rPr>
                <w:rFonts w:ascii="Times New Roman" w:hAnsi="Times New Roman"/>
                <w:bCs/>
                <w:sz w:val="28"/>
                <w:szCs w:val="28"/>
                <w:lang w:val="ro-MD"/>
              </w:rPr>
              <w:t>piaţă</w:t>
            </w:r>
            <w:proofErr w:type="spellEnd"/>
            <w:r w:rsidR="00276DB4" w:rsidRPr="00CE198F">
              <w:rPr>
                <w:rFonts w:ascii="Times New Roman" w:hAnsi="Times New Roman"/>
                <w:bCs/>
                <w:sz w:val="28"/>
                <w:szCs w:val="28"/>
                <w:lang w:val="ro-MD"/>
              </w:rPr>
              <w:t xml:space="preserve"> un echipament sub presiune transportabil;</w:t>
            </w:r>
          </w:p>
          <w:p w14:paraId="2E40891B" w14:textId="27E455D0" w:rsidR="00276DB4" w:rsidRPr="00CE198F" w:rsidRDefault="009C441A" w:rsidP="0030627B">
            <w:pPr>
              <w:spacing w:line="276" w:lineRule="auto"/>
              <w:ind w:left="174" w:firstLine="0"/>
              <w:rPr>
                <w:rFonts w:ascii="Times New Roman" w:hAnsi="Times New Roman"/>
                <w:bCs/>
                <w:sz w:val="28"/>
                <w:szCs w:val="28"/>
                <w:lang w:val="ro-MD"/>
              </w:rPr>
            </w:pPr>
            <w:r w:rsidRPr="00CE198F">
              <w:rPr>
                <w:rFonts w:ascii="Times New Roman" w:hAnsi="Times New Roman"/>
                <w:bCs/>
                <w:sz w:val="28"/>
                <w:szCs w:val="28"/>
                <w:lang w:val="ro-MD"/>
              </w:rPr>
              <w:t>10</w:t>
            </w:r>
            <w:r w:rsidR="00276DB4" w:rsidRPr="00CE198F">
              <w:rPr>
                <w:rFonts w:ascii="Times New Roman" w:hAnsi="Times New Roman"/>
                <w:bCs/>
                <w:sz w:val="28"/>
                <w:szCs w:val="28"/>
                <w:lang w:val="ro-MD"/>
              </w:rPr>
              <w:t>)</w:t>
            </w:r>
            <w:r w:rsidR="00276DB4" w:rsidRPr="00CE198F">
              <w:rPr>
                <w:rFonts w:ascii="Times New Roman" w:hAnsi="Times New Roman"/>
                <w:bCs/>
                <w:i/>
                <w:iCs/>
                <w:sz w:val="28"/>
                <w:szCs w:val="28"/>
                <w:lang w:val="ro-MD"/>
              </w:rPr>
              <w:t xml:space="preserve"> evaluare a </w:t>
            </w:r>
            <w:proofErr w:type="spellStart"/>
            <w:r w:rsidR="00276DB4" w:rsidRPr="00CE198F">
              <w:rPr>
                <w:rFonts w:ascii="Times New Roman" w:hAnsi="Times New Roman"/>
                <w:bCs/>
                <w:i/>
                <w:iCs/>
                <w:sz w:val="28"/>
                <w:szCs w:val="28"/>
                <w:lang w:val="ro-MD"/>
              </w:rPr>
              <w:t>conformităţii</w:t>
            </w:r>
            <w:proofErr w:type="spellEnd"/>
            <w:r w:rsidR="00276DB4" w:rsidRPr="00CE198F">
              <w:rPr>
                <w:rFonts w:ascii="Times New Roman" w:hAnsi="Times New Roman"/>
                <w:bCs/>
                <w:sz w:val="28"/>
                <w:szCs w:val="28"/>
                <w:lang w:val="ro-MD"/>
              </w:rPr>
              <w:t xml:space="preserve"> – procesul prin care se verifică dacă au fost îndeplinite cerinţele </w:t>
            </w:r>
            <w:proofErr w:type="spellStart"/>
            <w:r w:rsidR="00276DB4" w:rsidRPr="00CE198F">
              <w:rPr>
                <w:rFonts w:ascii="Times New Roman" w:hAnsi="Times New Roman"/>
                <w:bCs/>
                <w:sz w:val="28"/>
                <w:szCs w:val="28"/>
                <w:lang w:val="ro-MD"/>
              </w:rPr>
              <w:t>esenţiale</w:t>
            </w:r>
            <w:proofErr w:type="spellEnd"/>
            <w:r w:rsidR="00276DB4" w:rsidRPr="00CE198F">
              <w:rPr>
                <w:rFonts w:ascii="Times New Roman" w:hAnsi="Times New Roman"/>
                <w:bCs/>
                <w:sz w:val="28"/>
                <w:szCs w:val="28"/>
                <w:lang w:val="ro-MD"/>
              </w:rPr>
              <w:t xml:space="preserve"> prevăzute de prezenta Reglementare tehnică cu privire </w:t>
            </w:r>
            <w:r w:rsidR="00276DB4" w:rsidRPr="00CE198F">
              <w:rPr>
                <w:rFonts w:ascii="Times New Roman" w:hAnsi="Times New Roman"/>
                <w:bCs/>
                <w:sz w:val="28"/>
                <w:szCs w:val="28"/>
                <w:lang w:val="ro-MD"/>
              </w:rPr>
              <w:lastRenderedPageBreak/>
              <w:t>la un echipament sub presiune transportabil;</w:t>
            </w:r>
          </w:p>
          <w:p w14:paraId="7CD890A5" w14:textId="003BF00C" w:rsidR="00276DB4" w:rsidRPr="00CE198F" w:rsidRDefault="00276DB4" w:rsidP="0030627B">
            <w:pPr>
              <w:spacing w:line="276" w:lineRule="auto"/>
              <w:ind w:left="174" w:firstLine="0"/>
              <w:rPr>
                <w:rFonts w:ascii="Times New Roman" w:hAnsi="Times New Roman"/>
                <w:bCs/>
                <w:sz w:val="28"/>
                <w:szCs w:val="28"/>
                <w:lang w:val="ro-MD"/>
              </w:rPr>
            </w:pPr>
            <w:r w:rsidRPr="00CE198F">
              <w:rPr>
                <w:rFonts w:ascii="Times New Roman" w:hAnsi="Times New Roman"/>
                <w:bCs/>
                <w:sz w:val="28"/>
                <w:szCs w:val="28"/>
                <w:lang w:val="ro-MD"/>
              </w:rPr>
              <w:t>1</w:t>
            </w:r>
            <w:r w:rsidR="009C441A" w:rsidRPr="00CE198F">
              <w:rPr>
                <w:rFonts w:ascii="Times New Roman" w:hAnsi="Times New Roman"/>
                <w:bCs/>
                <w:sz w:val="28"/>
                <w:szCs w:val="28"/>
                <w:lang w:val="ro-MD"/>
              </w:rPr>
              <w:t>1</w:t>
            </w:r>
            <w:r w:rsidRPr="00CE198F">
              <w:rPr>
                <w:rFonts w:ascii="Times New Roman" w:hAnsi="Times New Roman"/>
                <w:bCs/>
                <w:sz w:val="28"/>
                <w:szCs w:val="28"/>
                <w:lang w:val="ro-MD"/>
              </w:rPr>
              <w:t>)</w:t>
            </w:r>
            <w:r w:rsidRPr="00CE198F">
              <w:rPr>
                <w:rFonts w:ascii="Times New Roman" w:hAnsi="Times New Roman"/>
                <w:bCs/>
                <w:i/>
                <w:iCs/>
                <w:sz w:val="28"/>
                <w:szCs w:val="28"/>
                <w:lang w:val="ro-MD"/>
              </w:rPr>
              <w:t xml:space="preserve"> importator</w:t>
            </w:r>
            <w:r w:rsidRPr="00CE198F">
              <w:rPr>
                <w:rFonts w:ascii="Times New Roman" w:hAnsi="Times New Roman"/>
                <w:bCs/>
                <w:sz w:val="28"/>
                <w:szCs w:val="28"/>
                <w:lang w:val="ro-MD"/>
              </w:rPr>
              <w:t xml:space="preserve"> – orice persoană fizică sau juridică </w:t>
            </w:r>
            <w:r w:rsidR="003E0654">
              <w:rPr>
                <w:rFonts w:ascii="Times New Roman" w:hAnsi="Times New Roman"/>
                <w:bCs/>
                <w:sz w:val="28"/>
                <w:szCs w:val="28"/>
                <w:lang w:val="ro-MD"/>
              </w:rPr>
              <w:t>înregistrată</w:t>
            </w:r>
            <w:r w:rsidRPr="00CE198F">
              <w:rPr>
                <w:rFonts w:ascii="Times New Roman" w:hAnsi="Times New Roman"/>
                <w:bCs/>
                <w:sz w:val="28"/>
                <w:szCs w:val="28"/>
                <w:lang w:val="ro-MD"/>
              </w:rPr>
              <w:t xml:space="preserve"> în Republica Moldova care introduce pe </w:t>
            </w:r>
            <w:proofErr w:type="spellStart"/>
            <w:r w:rsidRPr="00CE198F">
              <w:rPr>
                <w:rFonts w:ascii="Times New Roman" w:hAnsi="Times New Roman"/>
                <w:bCs/>
                <w:sz w:val="28"/>
                <w:szCs w:val="28"/>
                <w:lang w:val="ro-MD"/>
              </w:rPr>
              <w:t>piaţa</w:t>
            </w:r>
            <w:proofErr w:type="spellEnd"/>
            <w:r w:rsidRPr="00CE198F">
              <w:rPr>
                <w:rFonts w:ascii="Times New Roman" w:hAnsi="Times New Roman"/>
                <w:bCs/>
                <w:sz w:val="28"/>
                <w:szCs w:val="28"/>
                <w:lang w:val="ro-MD"/>
              </w:rPr>
              <w:t xml:space="preserve"> Republicii Moldova un echipament sub presiune transportabil dintr-o </w:t>
            </w:r>
            <w:proofErr w:type="spellStart"/>
            <w:r w:rsidRPr="00CE198F">
              <w:rPr>
                <w:rFonts w:ascii="Times New Roman" w:hAnsi="Times New Roman"/>
                <w:bCs/>
                <w:sz w:val="28"/>
                <w:szCs w:val="28"/>
                <w:lang w:val="ro-MD"/>
              </w:rPr>
              <w:t>ţară</w:t>
            </w:r>
            <w:proofErr w:type="spellEnd"/>
            <w:r w:rsidRPr="00CE198F">
              <w:rPr>
                <w:rFonts w:ascii="Times New Roman" w:hAnsi="Times New Roman"/>
                <w:bCs/>
                <w:sz w:val="28"/>
                <w:szCs w:val="28"/>
                <w:lang w:val="ro-MD"/>
              </w:rPr>
              <w:t xml:space="preserve"> </w:t>
            </w:r>
            <w:proofErr w:type="spellStart"/>
            <w:r w:rsidRPr="00CE198F">
              <w:rPr>
                <w:rFonts w:ascii="Times New Roman" w:hAnsi="Times New Roman"/>
                <w:bCs/>
                <w:sz w:val="28"/>
                <w:szCs w:val="28"/>
                <w:lang w:val="ro-MD"/>
              </w:rPr>
              <w:t>terţă</w:t>
            </w:r>
            <w:proofErr w:type="spellEnd"/>
            <w:r w:rsidRPr="00CE198F">
              <w:rPr>
                <w:rFonts w:ascii="Times New Roman" w:hAnsi="Times New Roman"/>
                <w:bCs/>
                <w:sz w:val="28"/>
                <w:szCs w:val="28"/>
                <w:lang w:val="ro-MD"/>
              </w:rPr>
              <w:t>;</w:t>
            </w:r>
          </w:p>
          <w:p w14:paraId="1B3200DB" w14:textId="7E03C6E6" w:rsidR="00276DB4" w:rsidRPr="00CE198F" w:rsidRDefault="009C441A" w:rsidP="0030627B">
            <w:pPr>
              <w:spacing w:line="276" w:lineRule="auto"/>
              <w:ind w:left="174" w:firstLine="0"/>
              <w:rPr>
                <w:rFonts w:ascii="Times New Roman" w:hAnsi="Times New Roman"/>
                <w:bCs/>
                <w:sz w:val="28"/>
                <w:szCs w:val="28"/>
                <w:lang w:val="ro-MD"/>
              </w:rPr>
            </w:pPr>
            <w:r w:rsidRPr="00CE198F">
              <w:rPr>
                <w:rFonts w:ascii="Times New Roman" w:hAnsi="Times New Roman"/>
                <w:bCs/>
                <w:sz w:val="28"/>
                <w:szCs w:val="28"/>
                <w:lang w:val="ro-MD"/>
              </w:rPr>
              <w:t>12</w:t>
            </w:r>
            <w:r w:rsidR="00276DB4" w:rsidRPr="00CE198F">
              <w:rPr>
                <w:rFonts w:ascii="Times New Roman" w:hAnsi="Times New Roman"/>
                <w:bCs/>
                <w:sz w:val="28"/>
                <w:szCs w:val="28"/>
                <w:lang w:val="ro-MD"/>
              </w:rPr>
              <w:t>)</w:t>
            </w:r>
            <w:r w:rsidR="00276DB4" w:rsidRPr="00CE198F">
              <w:rPr>
                <w:rFonts w:ascii="Times New Roman" w:hAnsi="Times New Roman"/>
                <w:bCs/>
                <w:i/>
                <w:iCs/>
                <w:sz w:val="28"/>
                <w:szCs w:val="28"/>
                <w:lang w:val="ro-MD"/>
              </w:rPr>
              <w:t xml:space="preserve"> introducere pe </w:t>
            </w:r>
            <w:proofErr w:type="spellStart"/>
            <w:r w:rsidR="00276DB4" w:rsidRPr="00CE198F">
              <w:rPr>
                <w:rFonts w:ascii="Times New Roman" w:hAnsi="Times New Roman"/>
                <w:bCs/>
                <w:i/>
                <w:iCs/>
                <w:sz w:val="28"/>
                <w:szCs w:val="28"/>
                <w:lang w:val="ro-MD"/>
              </w:rPr>
              <w:t>piaţă</w:t>
            </w:r>
            <w:proofErr w:type="spellEnd"/>
            <w:r w:rsidR="00276DB4" w:rsidRPr="00CE198F">
              <w:rPr>
                <w:rFonts w:ascii="Times New Roman" w:hAnsi="Times New Roman"/>
                <w:bCs/>
                <w:sz w:val="28"/>
                <w:szCs w:val="28"/>
                <w:lang w:val="ro-MD"/>
              </w:rPr>
              <w:t xml:space="preserve"> – punerea la </w:t>
            </w:r>
            <w:proofErr w:type="spellStart"/>
            <w:r w:rsidR="00276DB4" w:rsidRPr="00CE198F">
              <w:rPr>
                <w:rFonts w:ascii="Times New Roman" w:hAnsi="Times New Roman"/>
                <w:bCs/>
                <w:sz w:val="28"/>
                <w:szCs w:val="28"/>
                <w:lang w:val="ro-MD"/>
              </w:rPr>
              <w:t>dispoziţie</w:t>
            </w:r>
            <w:proofErr w:type="spellEnd"/>
            <w:r w:rsidR="00276DB4" w:rsidRPr="00CE198F">
              <w:rPr>
                <w:rFonts w:ascii="Times New Roman" w:hAnsi="Times New Roman"/>
                <w:bCs/>
                <w:sz w:val="28"/>
                <w:szCs w:val="28"/>
                <w:lang w:val="ro-MD"/>
              </w:rPr>
              <w:t xml:space="preserve"> pentru prima dată a unui echipament sub presiune transportabil pe </w:t>
            </w:r>
            <w:proofErr w:type="spellStart"/>
            <w:r w:rsidR="00276DB4" w:rsidRPr="00CE198F">
              <w:rPr>
                <w:rFonts w:ascii="Times New Roman" w:hAnsi="Times New Roman"/>
                <w:bCs/>
                <w:sz w:val="28"/>
                <w:szCs w:val="28"/>
                <w:lang w:val="ro-MD"/>
              </w:rPr>
              <w:t>piaţa</w:t>
            </w:r>
            <w:proofErr w:type="spellEnd"/>
            <w:r w:rsidR="00276DB4" w:rsidRPr="00CE198F">
              <w:rPr>
                <w:rFonts w:ascii="Times New Roman" w:hAnsi="Times New Roman"/>
                <w:bCs/>
                <w:sz w:val="28"/>
                <w:szCs w:val="28"/>
                <w:lang w:val="ro-MD"/>
              </w:rPr>
              <w:t xml:space="preserve"> Republicii Moldova;</w:t>
            </w:r>
          </w:p>
          <w:p w14:paraId="68578F39" w14:textId="17C92D78" w:rsidR="00276DB4" w:rsidRPr="00CE198F" w:rsidRDefault="009C441A" w:rsidP="0030627B">
            <w:pPr>
              <w:spacing w:line="276" w:lineRule="auto"/>
              <w:ind w:left="174" w:firstLine="0"/>
              <w:rPr>
                <w:rFonts w:ascii="Times New Roman" w:hAnsi="Times New Roman"/>
                <w:bCs/>
                <w:sz w:val="28"/>
                <w:szCs w:val="28"/>
                <w:lang w:val="ro-MD"/>
              </w:rPr>
            </w:pPr>
            <w:r w:rsidRPr="00CE198F">
              <w:rPr>
                <w:rFonts w:ascii="Times New Roman" w:hAnsi="Times New Roman"/>
                <w:bCs/>
                <w:sz w:val="28"/>
                <w:szCs w:val="28"/>
                <w:lang w:val="ro-MD"/>
              </w:rPr>
              <w:t>13</w:t>
            </w:r>
            <w:r w:rsidR="00276DB4" w:rsidRPr="00CE198F">
              <w:rPr>
                <w:rFonts w:ascii="Times New Roman" w:hAnsi="Times New Roman"/>
                <w:bCs/>
                <w:sz w:val="28"/>
                <w:szCs w:val="28"/>
                <w:lang w:val="ro-MD"/>
              </w:rPr>
              <w:t xml:space="preserve">) </w:t>
            </w:r>
            <w:r w:rsidR="00276DB4" w:rsidRPr="00CE198F">
              <w:rPr>
                <w:rFonts w:ascii="Times New Roman" w:hAnsi="Times New Roman"/>
                <w:bCs/>
                <w:i/>
                <w:iCs/>
                <w:sz w:val="28"/>
                <w:szCs w:val="28"/>
                <w:lang w:val="ro-MD"/>
              </w:rPr>
              <w:t>notificare</w:t>
            </w:r>
            <w:r w:rsidR="00276DB4" w:rsidRPr="00CE198F">
              <w:rPr>
                <w:rFonts w:ascii="Times New Roman" w:hAnsi="Times New Roman"/>
                <w:bCs/>
                <w:sz w:val="28"/>
                <w:szCs w:val="28"/>
                <w:lang w:val="ro-MD"/>
              </w:rPr>
              <w:t xml:space="preserve"> - este procesul prin care se acordă unui organism de evaluare a conformității recunoscut în vederea notificării statutul de organism notificat și include comunicarea acestor informații Comisiei și statelor membre; </w:t>
            </w:r>
          </w:p>
          <w:p w14:paraId="021E6A5B" w14:textId="6B6707B4" w:rsidR="00276DB4" w:rsidRPr="00CE198F" w:rsidRDefault="009C441A" w:rsidP="0030627B">
            <w:pPr>
              <w:spacing w:line="276" w:lineRule="auto"/>
              <w:ind w:left="174" w:firstLine="0"/>
              <w:rPr>
                <w:rFonts w:ascii="Times New Roman" w:hAnsi="Times New Roman"/>
                <w:bCs/>
                <w:sz w:val="28"/>
                <w:szCs w:val="28"/>
                <w:lang w:val="ro-MD"/>
              </w:rPr>
            </w:pPr>
            <w:r w:rsidRPr="00CE198F">
              <w:rPr>
                <w:rFonts w:ascii="Times New Roman" w:hAnsi="Times New Roman"/>
                <w:bCs/>
                <w:sz w:val="28"/>
                <w:szCs w:val="28"/>
                <w:lang w:val="ro-MD"/>
              </w:rPr>
              <w:t>14</w:t>
            </w:r>
            <w:r w:rsidR="00276DB4" w:rsidRPr="00CE198F">
              <w:rPr>
                <w:rFonts w:ascii="Times New Roman" w:hAnsi="Times New Roman"/>
                <w:bCs/>
                <w:sz w:val="28"/>
                <w:szCs w:val="28"/>
                <w:lang w:val="ro-MD"/>
              </w:rPr>
              <w:t>)</w:t>
            </w:r>
            <w:r w:rsidR="00276DB4" w:rsidRPr="00CE198F">
              <w:rPr>
                <w:rFonts w:ascii="Times New Roman" w:hAnsi="Times New Roman"/>
                <w:bCs/>
                <w:i/>
                <w:iCs/>
                <w:sz w:val="28"/>
                <w:szCs w:val="28"/>
                <w:lang w:val="ro-MD"/>
              </w:rPr>
              <w:t xml:space="preserve"> operator economic</w:t>
            </w:r>
            <w:r w:rsidR="00276DB4" w:rsidRPr="00CE198F">
              <w:rPr>
                <w:rFonts w:ascii="Times New Roman" w:hAnsi="Times New Roman"/>
                <w:bCs/>
                <w:sz w:val="28"/>
                <w:szCs w:val="28"/>
                <w:lang w:val="ro-MD"/>
              </w:rPr>
              <w:t xml:space="preserve"> - este producătorul, reprezentantul autorizat, importatorul, distribuitorul, proprietarul sau </w:t>
            </w:r>
            <w:r w:rsidR="00276DB4" w:rsidRPr="00CE198F">
              <w:rPr>
                <w:rFonts w:ascii="Times New Roman" w:hAnsi="Times New Roman"/>
                <w:bCs/>
                <w:sz w:val="28"/>
                <w:szCs w:val="28"/>
                <w:lang w:val="ro-MD"/>
              </w:rPr>
              <w:lastRenderedPageBreak/>
              <w:t xml:space="preserve">operatorul care intervine în cursul unei activități comerciale sau al unui serviciu public, fie contra unei plăți, fie în mod gratuit; </w:t>
            </w:r>
          </w:p>
          <w:p w14:paraId="63E2E712" w14:textId="00BD9A4A" w:rsidR="00276DB4" w:rsidRPr="00CE198F" w:rsidRDefault="009C441A" w:rsidP="0030627B">
            <w:pPr>
              <w:tabs>
                <w:tab w:val="left" w:pos="810"/>
              </w:tabs>
              <w:spacing w:line="276" w:lineRule="auto"/>
              <w:ind w:left="174" w:firstLine="0"/>
              <w:rPr>
                <w:rFonts w:ascii="Times New Roman" w:hAnsi="Times New Roman"/>
                <w:bCs/>
                <w:sz w:val="28"/>
                <w:szCs w:val="28"/>
                <w:lang w:val="ro-MD"/>
              </w:rPr>
            </w:pPr>
            <w:r w:rsidRPr="00CE198F">
              <w:rPr>
                <w:rFonts w:ascii="Times New Roman" w:hAnsi="Times New Roman"/>
                <w:bCs/>
                <w:sz w:val="28"/>
                <w:szCs w:val="28"/>
                <w:lang w:val="ro-MD"/>
              </w:rPr>
              <w:t>1</w:t>
            </w:r>
            <w:r w:rsidR="00276DB4" w:rsidRPr="00CE198F">
              <w:rPr>
                <w:rFonts w:ascii="Times New Roman" w:hAnsi="Times New Roman"/>
                <w:bCs/>
                <w:sz w:val="28"/>
                <w:szCs w:val="28"/>
                <w:lang w:val="ro-MD"/>
              </w:rPr>
              <w:t>5)</w:t>
            </w:r>
            <w:r w:rsidR="00276DB4" w:rsidRPr="00CE198F">
              <w:rPr>
                <w:rFonts w:ascii="Times New Roman" w:hAnsi="Times New Roman"/>
                <w:bCs/>
                <w:i/>
                <w:iCs/>
                <w:sz w:val="28"/>
                <w:szCs w:val="28"/>
                <w:lang w:val="ro-MD"/>
              </w:rPr>
              <w:t xml:space="preserve"> organism de evaluare a </w:t>
            </w:r>
            <w:proofErr w:type="spellStart"/>
            <w:r w:rsidR="00276DB4" w:rsidRPr="00CE198F">
              <w:rPr>
                <w:rFonts w:ascii="Times New Roman" w:hAnsi="Times New Roman"/>
                <w:bCs/>
                <w:i/>
                <w:iCs/>
                <w:sz w:val="28"/>
                <w:szCs w:val="28"/>
                <w:lang w:val="ro-MD"/>
              </w:rPr>
              <w:t>conformităţii</w:t>
            </w:r>
            <w:proofErr w:type="spellEnd"/>
            <w:r w:rsidR="00276DB4" w:rsidRPr="00CE198F">
              <w:rPr>
                <w:rFonts w:ascii="Times New Roman" w:hAnsi="Times New Roman"/>
                <w:bCs/>
                <w:sz w:val="28"/>
                <w:szCs w:val="28"/>
                <w:lang w:val="ro-MD"/>
              </w:rPr>
              <w:t xml:space="preserve"> – este organismul care efectuează activităţi de evaluare a </w:t>
            </w:r>
            <w:proofErr w:type="spellStart"/>
            <w:r w:rsidR="00276DB4" w:rsidRPr="00CE198F">
              <w:rPr>
                <w:rFonts w:ascii="Times New Roman" w:hAnsi="Times New Roman"/>
                <w:bCs/>
                <w:sz w:val="28"/>
                <w:szCs w:val="28"/>
                <w:lang w:val="ro-MD"/>
              </w:rPr>
              <w:t>conformităţii</w:t>
            </w:r>
            <w:proofErr w:type="spellEnd"/>
            <w:r w:rsidR="00276DB4" w:rsidRPr="00CE198F">
              <w:rPr>
                <w:rFonts w:ascii="Times New Roman" w:hAnsi="Times New Roman"/>
                <w:bCs/>
                <w:sz w:val="28"/>
                <w:szCs w:val="28"/>
                <w:lang w:val="ro-MD"/>
              </w:rPr>
              <w:t>, inclusiv etalonare, testare, certificare şi inspecţie;</w:t>
            </w:r>
          </w:p>
          <w:p w14:paraId="12C7785C" w14:textId="636177C5" w:rsidR="00276DB4" w:rsidRPr="00CE198F" w:rsidRDefault="009C441A" w:rsidP="0030627B">
            <w:pPr>
              <w:tabs>
                <w:tab w:val="left" w:pos="810"/>
              </w:tabs>
              <w:spacing w:line="276" w:lineRule="auto"/>
              <w:ind w:left="174" w:firstLine="0"/>
              <w:rPr>
                <w:rFonts w:ascii="Times New Roman" w:hAnsi="Times New Roman"/>
                <w:bCs/>
                <w:sz w:val="28"/>
                <w:szCs w:val="28"/>
                <w:lang w:val="ro-MD"/>
              </w:rPr>
            </w:pPr>
            <w:r w:rsidRPr="00CE198F">
              <w:rPr>
                <w:rFonts w:ascii="Times New Roman" w:hAnsi="Times New Roman"/>
                <w:bCs/>
                <w:sz w:val="28"/>
                <w:szCs w:val="28"/>
                <w:lang w:val="ro-MD"/>
              </w:rPr>
              <w:t>16</w:t>
            </w:r>
            <w:r w:rsidR="00276DB4" w:rsidRPr="00CE198F">
              <w:rPr>
                <w:rFonts w:ascii="Times New Roman" w:hAnsi="Times New Roman"/>
                <w:bCs/>
                <w:sz w:val="28"/>
                <w:szCs w:val="28"/>
                <w:lang w:val="ro-MD"/>
              </w:rPr>
              <w:t>)</w:t>
            </w:r>
            <w:r w:rsidR="00276DB4" w:rsidRPr="00CE198F">
              <w:rPr>
                <w:rFonts w:ascii="Times New Roman" w:hAnsi="Times New Roman"/>
                <w:bCs/>
                <w:i/>
                <w:iCs/>
                <w:sz w:val="28"/>
                <w:szCs w:val="28"/>
                <w:lang w:val="ro-MD"/>
              </w:rPr>
              <w:t xml:space="preserve">organism </w:t>
            </w:r>
            <w:proofErr w:type="spellStart"/>
            <w:r w:rsidR="00276DB4" w:rsidRPr="00CE198F">
              <w:rPr>
                <w:rFonts w:ascii="Times New Roman" w:hAnsi="Times New Roman"/>
                <w:bCs/>
                <w:i/>
                <w:iCs/>
                <w:sz w:val="28"/>
                <w:szCs w:val="28"/>
                <w:lang w:val="ro-MD"/>
              </w:rPr>
              <w:t>naţional</w:t>
            </w:r>
            <w:proofErr w:type="spellEnd"/>
            <w:r w:rsidR="00276DB4" w:rsidRPr="00CE198F">
              <w:rPr>
                <w:rFonts w:ascii="Times New Roman" w:hAnsi="Times New Roman"/>
                <w:bCs/>
                <w:i/>
                <w:iCs/>
                <w:sz w:val="28"/>
                <w:szCs w:val="28"/>
                <w:lang w:val="ro-MD"/>
              </w:rPr>
              <w:t xml:space="preserve"> de acreditare</w:t>
            </w:r>
            <w:r w:rsidR="00276DB4" w:rsidRPr="00CE198F">
              <w:rPr>
                <w:rFonts w:ascii="Times New Roman" w:hAnsi="Times New Roman"/>
                <w:bCs/>
                <w:sz w:val="28"/>
                <w:szCs w:val="28"/>
                <w:lang w:val="ro-MD"/>
              </w:rPr>
              <w:t xml:space="preserve"> – este organismul </w:t>
            </w:r>
            <w:proofErr w:type="spellStart"/>
            <w:r w:rsidR="00276DB4" w:rsidRPr="00CE198F">
              <w:rPr>
                <w:rFonts w:ascii="Times New Roman" w:hAnsi="Times New Roman"/>
                <w:bCs/>
                <w:sz w:val="28"/>
                <w:szCs w:val="28"/>
                <w:lang w:val="ro-MD"/>
              </w:rPr>
              <w:t>naţional</w:t>
            </w:r>
            <w:proofErr w:type="spellEnd"/>
            <w:r w:rsidR="00276DB4" w:rsidRPr="00CE198F">
              <w:rPr>
                <w:rFonts w:ascii="Times New Roman" w:hAnsi="Times New Roman"/>
                <w:bCs/>
                <w:sz w:val="28"/>
                <w:szCs w:val="28"/>
                <w:lang w:val="ro-MD"/>
              </w:rPr>
              <w:t xml:space="preserve"> de acreditare în sensul </w:t>
            </w:r>
            <w:proofErr w:type="spellStart"/>
            <w:r w:rsidR="00276DB4" w:rsidRPr="00CE198F">
              <w:rPr>
                <w:rFonts w:ascii="Times New Roman" w:hAnsi="Times New Roman"/>
                <w:bCs/>
                <w:sz w:val="28"/>
                <w:szCs w:val="28"/>
                <w:lang w:val="ro-MD"/>
              </w:rPr>
              <w:t>definiţiei</w:t>
            </w:r>
            <w:proofErr w:type="spellEnd"/>
            <w:r w:rsidR="00276DB4" w:rsidRPr="00CE198F">
              <w:rPr>
                <w:rFonts w:ascii="Times New Roman" w:hAnsi="Times New Roman"/>
                <w:bCs/>
                <w:sz w:val="28"/>
                <w:szCs w:val="28"/>
                <w:lang w:val="ro-MD"/>
              </w:rPr>
              <w:t xml:space="preserve"> de la art.2 din </w:t>
            </w:r>
            <w:hyperlink r:id="rId12" w:history="1">
              <w:r w:rsidR="00276DB4" w:rsidRPr="00CE198F">
                <w:rPr>
                  <w:rStyle w:val="Hyperlink"/>
                  <w:rFonts w:ascii="Times New Roman" w:hAnsi="Times New Roman"/>
                  <w:bCs/>
                  <w:color w:val="auto"/>
                  <w:sz w:val="28"/>
                  <w:szCs w:val="28"/>
                  <w:u w:val="none"/>
                  <w:lang w:val="ro-MD"/>
                </w:rPr>
                <w:t>Legea nr.235/2011</w:t>
              </w:r>
            </w:hyperlink>
            <w:r w:rsidR="00276DB4" w:rsidRPr="00CE198F">
              <w:rPr>
                <w:rFonts w:ascii="Times New Roman" w:hAnsi="Times New Roman"/>
                <w:bCs/>
                <w:sz w:val="28"/>
                <w:szCs w:val="28"/>
                <w:lang w:val="ro-MD"/>
              </w:rPr>
              <w:t xml:space="preserve"> privind </w:t>
            </w:r>
            <w:proofErr w:type="spellStart"/>
            <w:r w:rsidR="00276DB4" w:rsidRPr="00CE198F">
              <w:rPr>
                <w:rFonts w:ascii="Times New Roman" w:hAnsi="Times New Roman"/>
                <w:bCs/>
                <w:sz w:val="28"/>
                <w:szCs w:val="28"/>
                <w:lang w:val="ro-MD"/>
              </w:rPr>
              <w:t>activităţile</w:t>
            </w:r>
            <w:proofErr w:type="spellEnd"/>
            <w:r w:rsidR="00276DB4" w:rsidRPr="00CE198F">
              <w:rPr>
                <w:rFonts w:ascii="Times New Roman" w:hAnsi="Times New Roman"/>
                <w:bCs/>
                <w:sz w:val="28"/>
                <w:szCs w:val="28"/>
                <w:lang w:val="ro-MD"/>
              </w:rPr>
              <w:t xml:space="preserve"> de acreditare şi de evaluare a </w:t>
            </w:r>
            <w:proofErr w:type="spellStart"/>
            <w:r w:rsidR="00276DB4" w:rsidRPr="00CE198F">
              <w:rPr>
                <w:rFonts w:ascii="Times New Roman" w:hAnsi="Times New Roman"/>
                <w:bCs/>
                <w:sz w:val="28"/>
                <w:szCs w:val="28"/>
                <w:lang w:val="ro-MD"/>
              </w:rPr>
              <w:t>conformităţii</w:t>
            </w:r>
            <w:proofErr w:type="spellEnd"/>
            <w:r w:rsidR="00276DB4" w:rsidRPr="00CE198F">
              <w:rPr>
                <w:rFonts w:ascii="Times New Roman" w:hAnsi="Times New Roman"/>
                <w:bCs/>
                <w:sz w:val="28"/>
                <w:szCs w:val="28"/>
                <w:lang w:val="ro-MD"/>
              </w:rPr>
              <w:t xml:space="preserve">; </w:t>
            </w:r>
          </w:p>
          <w:p w14:paraId="09610B3C" w14:textId="00F63113" w:rsidR="00276DB4" w:rsidRPr="00CE198F" w:rsidRDefault="009C441A" w:rsidP="0030627B">
            <w:pPr>
              <w:tabs>
                <w:tab w:val="left" w:pos="810"/>
              </w:tabs>
              <w:spacing w:line="276" w:lineRule="auto"/>
              <w:ind w:left="174" w:firstLine="0"/>
              <w:rPr>
                <w:rFonts w:ascii="Times New Roman" w:hAnsi="Times New Roman"/>
                <w:bCs/>
                <w:sz w:val="28"/>
                <w:szCs w:val="28"/>
                <w:lang w:val="ro-MD"/>
              </w:rPr>
            </w:pPr>
            <w:r w:rsidRPr="00CE198F">
              <w:rPr>
                <w:rFonts w:ascii="Times New Roman" w:hAnsi="Times New Roman"/>
                <w:bCs/>
                <w:sz w:val="28"/>
                <w:szCs w:val="28"/>
                <w:lang w:val="ro-MD"/>
              </w:rPr>
              <w:t>17</w:t>
            </w:r>
            <w:r w:rsidR="00276DB4" w:rsidRPr="00CE198F">
              <w:rPr>
                <w:rFonts w:ascii="Times New Roman" w:hAnsi="Times New Roman"/>
                <w:bCs/>
                <w:sz w:val="28"/>
                <w:szCs w:val="28"/>
                <w:lang w:val="ro-MD"/>
              </w:rPr>
              <w:t>)</w:t>
            </w:r>
            <w:r w:rsidR="00276DB4" w:rsidRPr="00CE198F">
              <w:rPr>
                <w:rFonts w:ascii="Times New Roman" w:hAnsi="Times New Roman"/>
                <w:bCs/>
                <w:i/>
                <w:iCs/>
                <w:sz w:val="28"/>
                <w:szCs w:val="28"/>
                <w:lang w:val="ro-MD"/>
              </w:rPr>
              <w:t xml:space="preserve"> producători</w:t>
            </w:r>
            <w:r w:rsidR="00276DB4" w:rsidRPr="00CE198F">
              <w:rPr>
                <w:rFonts w:ascii="Times New Roman" w:hAnsi="Times New Roman"/>
                <w:bCs/>
                <w:sz w:val="28"/>
                <w:szCs w:val="28"/>
                <w:lang w:val="ro-MD"/>
              </w:rPr>
              <w:t xml:space="preserve"> – orice persoană fizică sau juridică care fabrică un aparat sau pentru care se proiectează sau se fabrică un astfel de aparat şi care comercializează aparatul în cauză sub numele sau marca sa;</w:t>
            </w:r>
          </w:p>
          <w:p w14:paraId="6AF8BDE8" w14:textId="71A5D83E" w:rsidR="00276DB4" w:rsidRPr="00CE198F" w:rsidRDefault="009C441A" w:rsidP="0030627B">
            <w:pPr>
              <w:tabs>
                <w:tab w:val="left" w:pos="810"/>
              </w:tabs>
              <w:spacing w:line="276" w:lineRule="auto"/>
              <w:ind w:left="174" w:firstLine="0"/>
              <w:rPr>
                <w:rFonts w:ascii="Times New Roman" w:hAnsi="Times New Roman"/>
                <w:bCs/>
                <w:sz w:val="28"/>
                <w:szCs w:val="28"/>
                <w:lang w:val="ro-MD"/>
              </w:rPr>
            </w:pPr>
            <w:r w:rsidRPr="00CE198F">
              <w:rPr>
                <w:rFonts w:ascii="Times New Roman" w:hAnsi="Times New Roman"/>
                <w:bCs/>
                <w:sz w:val="28"/>
                <w:szCs w:val="28"/>
                <w:lang w:val="ro-MD"/>
              </w:rPr>
              <w:lastRenderedPageBreak/>
              <w:t>18</w:t>
            </w:r>
            <w:r w:rsidR="00276DB4" w:rsidRPr="00CE198F">
              <w:rPr>
                <w:rFonts w:ascii="Times New Roman" w:hAnsi="Times New Roman"/>
                <w:bCs/>
                <w:sz w:val="28"/>
                <w:szCs w:val="28"/>
                <w:lang w:val="ro-MD"/>
              </w:rPr>
              <w:t>) proprietar – este orice persoană fizică sau juridică care deține echipamente sub presiune transportabile;</w:t>
            </w:r>
          </w:p>
          <w:p w14:paraId="639A6790" w14:textId="3969B704" w:rsidR="00276DB4" w:rsidRPr="00CE198F" w:rsidRDefault="009C441A" w:rsidP="0030627B">
            <w:pPr>
              <w:spacing w:line="276" w:lineRule="auto"/>
              <w:ind w:left="174" w:firstLine="0"/>
              <w:rPr>
                <w:rFonts w:ascii="Times New Roman" w:hAnsi="Times New Roman"/>
                <w:bCs/>
                <w:sz w:val="28"/>
                <w:szCs w:val="28"/>
                <w:lang w:val="ro-MD"/>
              </w:rPr>
            </w:pPr>
            <w:r w:rsidRPr="00CE198F">
              <w:rPr>
                <w:rFonts w:ascii="Times New Roman" w:hAnsi="Times New Roman"/>
                <w:bCs/>
                <w:sz w:val="28"/>
                <w:szCs w:val="28"/>
                <w:lang w:val="ro-MD"/>
              </w:rPr>
              <w:t>19</w:t>
            </w:r>
            <w:r w:rsidR="00276DB4" w:rsidRPr="00CE198F">
              <w:rPr>
                <w:rFonts w:ascii="Times New Roman" w:hAnsi="Times New Roman"/>
                <w:bCs/>
                <w:sz w:val="28"/>
                <w:szCs w:val="28"/>
                <w:lang w:val="ro-MD"/>
              </w:rPr>
              <w:t>)</w:t>
            </w:r>
            <w:r w:rsidR="00276DB4" w:rsidRPr="00CE198F">
              <w:rPr>
                <w:rFonts w:ascii="Times New Roman" w:hAnsi="Times New Roman"/>
                <w:bCs/>
                <w:i/>
                <w:iCs/>
                <w:sz w:val="28"/>
                <w:szCs w:val="28"/>
                <w:lang w:val="ro-MD"/>
              </w:rPr>
              <w:t xml:space="preserve"> punere la </w:t>
            </w:r>
            <w:proofErr w:type="spellStart"/>
            <w:r w:rsidR="00276DB4" w:rsidRPr="00CE198F">
              <w:rPr>
                <w:rFonts w:ascii="Times New Roman" w:hAnsi="Times New Roman"/>
                <w:bCs/>
                <w:i/>
                <w:iCs/>
                <w:sz w:val="28"/>
                <w:szCs w:val="28"/>
                <w:lang w:val="ro-MD"/>
              </w:rPr>
              <w:t>dispoziţie</w:t>
            </w:r>
            <w:proofErr w:type="spellEnd"/>
            <w:r w:rsidR="00276DB4" w:rsidRPr="00CE198F">
              <w:rPr>
                <w:rFonts w:ascii="Times New Roman" w:hAnsi="Times New Roman"/>
                <w:bCs/>
                <w:i/>
                <w:iCs/>
                <w:sz w:val="28"/>
                <w:szCs w:val="28"/>
                <w:lang w:val="ro-MD"/>
              </w:rPr>
              <w:t xml:space="preserve"> pe </w:t>
            </w:r>
            <w:proofErr w:type="spellStart"/>
            <w:r w:rsidR="00276DB4" w:rsidRPr="00CE198F">
              <w:rPr>
                <w:rFonts w:ascii="Times New Roman" w:hAnsi="Times New Roman"/>
                <w:bCs/>
                <w:i/>
                <w:iCs/>
                <w:sz w:val="28"/>
                <w:szCs w:val="28"/>
                <w:lang w:val="ro-MD"/>
              </w:rPr>
              <w:t>piaţă</w:t>
            </w:r>
            <w:proofErr w:type="spellEnd"/>
            <w:r w:rsidR="00276DB4" w:rsidRPr="00CE198F">
              <w:rPr>
                <w:rFonts w:ascii="Times New Roman" w:hAnsi="Times New Roman"/>
                <w:bCs/>
                <w:i/>
                <w:iCs/>
                <w:sz w:val="28"/>
                <w:szCs w:val="28"/>
                <w:lang w:val="ro-MD"/>
              </w:rPr>
              <w:t xml:space="preserve"> </w:t>
            </w:r>
            <w:r w:rsidR="00276DB4" w:rsidRPr="00CE198F">
              <w:rPr>
                <w:rFonts w:ascii="Times New Roman" w:hAnsi="Times New Roman"/>
                <w:bCs/>
                <w:sz w:val="28"/>
                <w:szCs w:val="28"/>
                <w:lang w:val="ro-MD"/>
              </w:rPr>
              <w:t xml:space="preserve">– furnizarea unui aparat pentru </w:t>
            </w:r>
            <w:proofErr w:type="spellStart"/>
            <w:r w:rsidR="00276DB4" w:rsidRPr="00CE198F">
              <w:rPr>
                <w:rFonts w:ascii="Times New Roman" w:hAnsi="Times New Roman"/>
                <w:bCs/>
                <w:sz w:val="28"/>
                <w:szCs w:val="28"/>
                <w:lang w:val="ro-MD"/>
              </w:rPr>
              <w:t>distribuţie</w:t>
            </w:r>
            <w:proofErr w:type="spellEnd"/>
            <w:r w:rsidR="00276DB4" w:rsidRPr="00CE198F">
              <w:rPr>
                <w:rFonts w:ascii="Times New Roman" w:hAnsi="Times New Roman"/>
                <w:bCs/>
                <w:sz w:val="28"/>
                <w:szCs w:val="28"/>
                <w:lang w:val="ro-MD"/>
              </w:rPr>
              <w:t xml:space="preserve">, consum sau uz pe </w:t>
            </w:r>
            <w:proofErr w:type="spellStart"/>
            <w:r w:rsidR="00276DB4" w:rsidRPr="00CE198F">
              <w:rPr>
                <w:rFonts w:ascii="Times New Roman" w:hAnsi="Times New Roman"/>
                <w:bCs/>
                <w:sz w:val="28"/>
                <w:szCs w:val="28"/>
                <w:lang w:val="ro-MD"/>
              </w:rPr>
              <w:t>piaţa</w:t>
            </w:r>
            <w:proofErr w:type="spellEnd"/>
            <w:r w:rsidR="00276DB4" w:rsidRPr="00CE198F">
              <w:rPr>
                <w:rFonts w:ascii="Times New Roman" w:hAnsi="Times New Roman"/>
                <w:bCs/>
                <w:sz w:val="28"/>
                <w:szCs w:val="28"/>
                <w:lang w:val="ro-MD"/>
              </w:rPr>
              <w:t xml:space="preserve"> Republicii Moldova în cursul unei activităţi comerciale, contra cost sau gratuit;</w:t>
            </w:r>
          </w:p>
          <w:p w14:paraId="3583E9F0" w14:textId="6EAE69F7" w:rsidR="00276DB4" w:rsidRPr="00CE198F" w:rsidRDefault="009C441A" w:rsidP="0030627B">
            <w:pPr>
              <w:spacing w:line="276" w:lineRule="auto"/>
              <w:ind w:left="174" w:firstLine="0"/>
              <w:rPr>
                <w:rFonts w:ascii="Times New Roman" w:hAnsi="Times New Roman"/>
                <w:bCs/>
                <w:sz w:val="28"/>
                <w:szCs w:val="28"/>
                <w:lang w:val="ro-MD"/>
              </w:rPr>
            </w:pPr>
            <w:r w:rsidRPr="00CE198F">
              <w:rPr>
                <w:rFonts w:ascii="Times New Roman" w:hAnsi="Times New Roman"/>
                <w:bCs/>
                <w:sz w:val="28"/>
                <w:szCs w:val="28"/>
                <w:lang w:val="ro-MD"/>
              </w:rPr>
              <w:t>20</w:t>
            </w:r>
            <w:r w:rsidR="00276DB4" w:rsidRPr="00CE198F">
              <w:rPr>
                <w:rFonts w:ascii="Times New Roman" w:hAnsi="Times New Roman"/>
                <w:bCs/>
                <w:sz w:val="28"/>
                <w:szCs w:val="28"/>
                <w:lang w:val="ro-MD"/>
              </w:rPr>
              <w:t xml:space="preserve">) </w:t>
            </w:r>
            <w:r w:rsidR="00276DB4" w:rsidRPr="00CE198F">
              <w:rPr>
                <w:rFonts w:ascii="Times New Roman" w:hAnsi="Times New Roman"/>
                <w:bCs/>
                <w:i/>
                <w:iCs/>
                <w:sz w:val="28"/>
                <w:szCs w:val="28"/>
                <w:lang w:val="ro-MD"/>
              </w:rPr>
              <w:t>rechemare</w:t>
            </w:r>
            <w:r w:rsidR="00276DB4" w:rsidRPr="00CE198F">
              <w:rPr>
                <w:rFonts w:ascii="Times New Roman" w:hAnsi="Times New Roman"/>
                <w:bCs/>
                <w:sz w:val="28"/>
                <w:szCs w:val="28"/>
                <w:lang w:val="ro-MD"/>
              </w:rPr>
              <w:t xml:space="preserve"> – orice măsură cu scopul de a returna un echipament sub presiune transportabil care a fost pus deja la </w:t>
            </w:r>
            <w:proofErr w:type="spellStart"/>
            <w:r w:rsidR="00276DB4" w:rsidRPr="00CE198F">
              <w:rPr>
                <w:rFonts w:ascii="Times New Roman" w:hAnsi="Times New Roman"/>
                <w:bCs/>
                <w:sz w:val="28"/>
                <w:szCs w:val="28"/>
                <w:lang w:val="ro-MD"/>
              </w:rPr>
              <w:t>dispoziţia</w:t>
            </w:r>
            <w:proofErr w:type="spellEnd"/>
            <w:r w:rsidR="00276DB4" w:rsidRPr="00CE198F">
              <w:rPr>
                <w:rFonts w:ascii="Times New Roman" w:hAnsi="Times New Roman"/>
                <w:bCs/>
                <w:sz w:val="28"/>
                <w:szCs w:val="28"/>
                <w:lang w:val="ro-MD"/>
              </w:rPr>
              <w:t xml:space="preserve"> utilizatorului final;</w:t>
            </w:r>
          </w:p>
          <w:p w14:paraId="20B261E0" w14:textId="5B37185C" w:rsidR="00276DB4" w:rsidRPr="00CE198F" w:rsidRDefault="009C441A" w:rsidP="0030627B">
            <w:pPr>
              <w:spacing w:line="276" w:lineRule="auto"/>
              <w:ind w:left="174" w:firstLine="0"/>
              <w:rPr>
                <w:rFonts w:ascii="Times New Roman" w:hAnsi="Times New Roman"/>
                <w:bCs/>
                <w:sz w:val="28"/>
                <w:szCs w:val="28"/>
                <w:lang w:val="ro-MD"/>
              </w:rPr>
            </w:pPr>
            <w:r w:rsidRPr="00CE198F">
              <w:rPr>
                <w:rFonts w:ascii="Times New Roman" w:hAnsi="Times New Roman"/>
                <w:bCs/>
                <w:sz w:val="28"/>
                <w:szCs w:val="28"/>
                <w:lang w:val="ro-MD"/>
              </w:rPr>
              <w:t>21</w:t>
            </w:r>
            <w:r w:rsidR="00276DB4" w:rsidRPr="00CE198F">
              <w:rPr>
                <w:rFonts w:ascii="Times New Roman" w:hAnsi="Times New Roman"/>
                <w:bCs/>
                <w:sz w:val="28"/>
                <w:szCs w:val="28"/>
                <w:lang w:val="ro-MD"/>
              </w:rPr>
              <w:t>)</w:t>
            </w:r>
            <w:r w:rsidR="00276DB4" w:rsidRPr="00CE198F">
              <w:rPr>
                <w:rFonts w:ascii="Times New Roman" w:hAnsi="Times New Roman"/>
                <w:bCs/>
                <w:i/>
                <w:iCs/>
                <w:sz w:val="28"/>
                <w:szCs w:val="28"/>
                <w:lang w:val="ro-MD"/>
              </w:rPr>
              <w:t xml:space="preserve"> reprezentant autorizat</w:t>
            </w:r>
            <w:r w:rsidR="00276DB4" w:rsidRPr="00CE198F">
              <w:rPr>
                <w:rFonts w:ascii="Times New Roman" w:hAnsi="Times New Roman"/>
                <w:bCs/>
                <w:sz w:val="28"/>
                <w:szCs w:val="28"/>
                <w:lang w:val="ro-MD"/>
              </w:rPr>
              <w:t xml:space="preserve"> – orice persoană fizică sau juridică stabilită în Republica Moldova care a primit un mandat scris din partea unui producător de a </w:t>
            </w:r>
            <w:proofErr w:type="spellStart"/>
            <w:r w:rsidR="00276DB4" w:rsidRPr="00CE198F">
              <w:rPr>
                <w:rFonts w:ascii="Times New Roman" w:hAnsi="Times New Roman"/>
                <w:bCs/>
                <w:sz w:val="28"/>
                <w:szCs w:val="28"/>
                <w:lang w:val="ro-MD"/>
              </w:rPr>
              <w:t>acţiona</w:t>
            </w:r>
            <w:proofErr w:type="spellEnd"/>
            <w:r w:rsidR="00276DB4" w:rsidRPr="00CE198F">
              <w:rPr>
                <w:rFonts w:ascii="Times New Roman" w:hAnsi="Times New Roman"/>
                <w:bCs/>
                <w:sz w:val="28"/>
                <w:szCs w:val="28"/>
                <w:lang w:val="ro-MD"/>
              </w:rPr>
              <w:t xml:space="preserve"> în numele acestuia sarcini specifice;</w:t>
            </w:r>
          </w:p>
          <w:p w14:paraId="76617F00" w14:textId="0836C776" w:rsidR="00276DB4" w:rsidRPr="00CE198F" w:rsidRDefault="009C441A" w:rsidP="0030627B">
            <w:pPr>
              <w:spacing w:line="276" w:lineRule="auto"/>
              <w:ind w:left="174" w:firstLine="0"/>
              <w:rPr>
                <w:rFonts w:ascii="Times New Roman" w:hAnsi="Times New Roman"/>
                <w:bCs/>
                <w:sz w:val="28"/>
                <w:szCs w:val="28"/>
                <w:lang w:val="ro-MD"/>
              </w:rPr>
            </w:pPr>
            <w:r w:rsidRPr="00CE198F">
              <w:rPr>
                <w:rFonts w:ascii="Times New Roman" w:hAnsi="Times New Roman"/>
                <w:bCs/>
                <w:sz w:val="28"/>
                <w:szCs w:val="28"/>
                <w:lang w:val="ro-MD"/>
              </w:rPr>
              <w:t>22</w:t>
            </w:r>
            <w:r w:rsidR="00276DB4" w:rsidRPr="00CE198F">
              <w:rPr>
                <w:rFonts w:ascii="Times New Roman" w:hAnsi="Times New Roman"/>
                <w:bCs/>
                <w:sz w:val="28"/>
                <w:szCs w:val="28"/>
                <w:lang w:val="ro-MD"/>
              </w:rPr>
              <w:t>)</w:t>
            </w:r>
            <w:r w:rsidR="00276DB4" w:rsidRPr="00CE198F">
              <w:rPr>
                <w:rFonts w:ascii="Times New Roman" w:hAnsi="Times New Roman"/>
                <w:bCs/>
                <w:i/>
                <w:iCs/>
                <w:sz w:val="28"/>
                <w:szCs w:val="28"/>
                <w:lang w:val="ro-MD"/>
              </w:rPr>
              <w:t xml:space="preserve"> retragere</w:t>
            </w:r>
            <w:r w:rsidR="00276DB4" w:rsidRPr="00CE198F">
              <w:rPr>
                <w:rFonts w:ascii="Times New Roman" w:hAnsi="Times New Roman"/>
                <w:bCs/>
                <w:sz w:val="28"/>
                <w:szCs w:val="28"/>
                <w:lang w:val="ro-MD"/>
              </w:rPr>
              <w:t xml:space="preserve"> – orice măsură cu scopul de a împiedica punerea la </w:t>
            </w:r>
            <w:proofErr w:type="spellStart"/>
            <w:r w:rsidR="00276DB4" w:rsidRPr="00CE198F">
              <w:rPr>
                <w:rFonts w:ascii="Times New Roman" w:hAnsi="Times New Roman"/>
                <w:bCs/>
                <w:sz w:val="28"/>
                <w:szCs w:val="28"/>
                <w:lang w:val="ro-MD"/>
              </w:rPr>
              <w:lastRenderedPageBreak/>
              <w:t>dispoziţie</w:t>
            </w:r>
            <w:proofErr w:type="spellEnd"/>
            <w:r w:rsidR="00276DB4" w:rsidRPr="00CE198F">
              <w:rPr>
                <w:rFonts w:ascii="Times New Roman" w:hAnsi="Times New Roman"/>
                <w:bCs/>
                <w:sz w:val="28"/>
                <w:szCs w:val="28"/>
                <w:lang w:val="ro-MD"/>
              </w:rPr>
              <w:t xml:space="preserve"> pe </w:t>
            </w:r>
            <w:proofErr w:type="spellStart"/>
            <w:r w:rsidR="00276DB4" w:rsidRPr="00CE198F">
              <w:rPr>
                <w:rFonts w:ascii="Times New Roman" w:hAnsi="Times New Roman"/>
                <w:bCs/>
                <w:sz w:val="28"/>
                <w:szCs w:val="28"/>
                <w:lang w:val="ro-MD"/>
              </w:rPr>
              <w:t>piaţă</w:t>
            </w:r>
            <w:proofErr w:type="spellEnd"/>
            <w:r w:rsidR="00276DB4" w:rsidRPr="00CE198F">
              <w:rPr>
                <w:rFonts w:ascii="Times New Roman" w:hAnsi="Times New Roman"/>
                <w:bCs/>
                <w:sz w:val="28"/>
                <w:szCs w:val="28"/>
                <w:lang w:val="ro-MD"/>
              </w:rPr>
              <w:t xml:space="preserve"> a unui echipament sub presiune transportabil din </w:t>
            </w:r>
            <w:proofErr w:type="spellStart"/>
            <w:r w:rsidR="00276DB4" w:rsidRPr="00CE198F">
              <w:rPr>
                <w:rFonts w:ascii="Times New Roman" w:hAnsi="Times New Roman"/>
                <w:bCs/>
                <w:sz w:val="28"/>
                <w:szCs w:val="28"/>
                <w:lang w:val="ro-MD"/>
              </w:rPr>
              <w:t>lanţul</w:t>
            </w:r>
            <w:proofErr w:type="spellEnd"/>
            <w:r w:rsidR="00276DB4" w:rsidRPr="00CE198F">
              <w:rPr>
                <w:rFonts w:ascii="Times New Roman" w:hAnsi="Times New Roman"/>
                <w:bCs/>
                <w:sz w:val="28"/>
                <w:szCs w:val="28"/>
                <w:lang w:val="ro-MD"/>
              </w:rPr>
              <w:t xml:space="preserve"> de aprovizionare;</w:t>
            </w:r>
          </w:p>
          <w:p w14:paraId="33E0B585" w14:textId="6B4FDCA3" w:rsidR="00276DB4" w:rsidRPr="00CE198F" w:rsidRDefault="009C441A" w:rsidP="0030627B">
            <w:pPr>
              <w:spacing w:line="276" w:lineRule="auto"/>
              <w:ind w:left="174" w:firstLine="0"/>
              <w:rPr>
                <w:rFonts w:ascii="Times New Roman" w:hAnsi="Times New Roman"/>
                <w:bCs/>
                <w:sz w:val="28"/>
                <w:szCs w:val="28"/>
                <w:lang w:val="ro-MD"/>
              </w:rPr>
            </w:pPr>
            <w:r w:rsidRPr="00CE198F">
              <w:rPr>
                <w:rFonts w:ascii="Times New Roman" w:hAnsi="Times New Roman"/>
                <w:bCs/>
                <w:sz w:val="28"/>
                <w:szCs w:val="28"/>
                <w:lang w:val="ro-MD"/>
              </w:rPr>
              <w:t>23</w:t>
            </w:r>
            <w:r w:rsidR="00276DB4" w:rsidRPr="00CE198F">
              <w:rPr>
                <w:rFonts w:ascii="Times New Roman" w:hAnsi="Times New Roman"/>
                <w:bCs/>
                <w:sz w:val="28"/>
                <w:szCs w:val="28"/>
                <w:lang w:val="ro-MD"/>
              </w:rPr>
              <w:t xml:space="preserve">) </w:t>
            </w:r>
            <w:r w:rsidR="00276DB4" w:rsidRPr="00CE198F">
              <w:rPr>
                <w:rFonts w:ascii="Times New Roman" w:hAnsi="Times New Roman"/>
                <w:bCs/>
                <w:i/>
                <w:sz w:val="28"/>
                <w:szCs w:val="28"/>
                <w:lang w:val="ro-MD"/>
              </w:rPr>
              <w:t>utilizare</w:t>
            </w:r>
            <w:r w:rsidR="00276DB4" w:rsidRPr="00CE198F">
              <w:rPr>
                <w:rFonts w:ascii="Times New Roman" w:hAnsi="Times New Roman"/>
                <w:bCs/>
                <w:sz w:val="28"/>
                <w:szCs w:val="28"/>
                <w:lang w:val="ro-MD"/>
              </w:rPr>
              <w:t xml:space="preserve"> este umplerea, depozitarea temporară legată de transport, golirea și reumplerea echipamentelor sub presiune transportabile.”;</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B9DDCC5" w14:textId="77777777" w:rsidR="00276DB4" w:rsidRPr="00CE198F" w:rsidRDefault="00276DB4" w:rsidP="0030627B">
            <w:pPr>
              <w:spacing w:line="276" w:lineRule="auto"/>
              <w:ind w:left="246" w:firstLine="0"/>
              <w:jc w:val="center"/>
              <w:rPr>
                <w:rFonts w:ascii="Times New Roman" w:hAnsi="Times New Roman"/>
                <w:bCs/>
                <w:sz w:val="28"/>
                <w:szCs w:val="28"/>
                <w:lang w:val="ro-MD"/>
              </w:rPr>
            </w:pPr>
            <w:r w:rsidRPr="00CE198F">
              <w:rPr>
                <w:rFonts w:ascii="Times New Roman" w:hAnsi="Times New Roman"/>
                <w:bCs/>
                <w:sz w:val="28"/>
                <w:szCs w:val="28"/>
                <w:lang w:val="ro-MD"/>
              </w:rPr>
              <w:lastRenderedPageBreak/>
              <w:t>Capitolul II</w:t>
            </w:r>
          </w:p>
          <w:p w14:paraId="622B33F3" w14:textId="77777777" w:rsidR="00276DB4" w:rsidRPr="00CE198F" w:rsidRDefault="00276DB4" w:rsidP="0030627B">
            <w:pPr>
              <w:spacing w:line="276" w:lineRule="auto"/>
              <w:ind w:left="246" w:firstLine="0"/>
              <w:jc w:val="center"/>
              <w:rPr>
                <w:rFonts w:ascii="Times New Roman" w:hAnsi="Times New Roman"/>
                <w:bCs/>
                <w:sz w:val="28"/>
                <w:szCs w:val="28"/>
                <w:lang w:val="ro-MD"/>
              </w:rPr>
            </w:pPr>
            <w:r w:rsidRPr="00CE198F">
              <w:rPr>
                <w:rFonts w:ascii="Times New Roman" w:hAnsi="Times New Roman"/>
                <w:bCs/>
                <w:sz w:val="28"/>
                <w:szCs w:val="28"/>
                <w:lang w:val="ro-MD"/>
              </w:rPr>
              <w:t>DEFINIȚII</w:t>
            </w:r>
          </w:p>
          <w:p w14:paraId="2E74EEEF" w14:textId="77777777" w:rsidR="00276DB4" w:rsidRPr="00CE198F" w:rsidRDefault="00276DB4" w:rsidP="0030627B">
            <w:pPr>
              <w:spacing w:line="276" w:lineRule="auto"/>
              <w:ind w:left="246" w:firstLine="0"/>
              <w:rPr>
                <w:rFonts w:ascii="Times New Roman" w:hAnsi="Times New Roman"/>
                <w:bCs/>
                <w:sz w:val="28"/>
                <w:szCs w:val="28"/>
                <w:lang w:val="ro-MD"/>
              </w:rPr>
            </w:pPr>
            <w:r w:rsidRPr="00CE198F">
              <w:rPr>
                <w:rFonts w:ascii="Times New Roman" w:hAnsi="Times New Roman"/>
                <w:bCs/>
                <w:sz w:val="28"/>
                <w:szCs w:val="28"/>
                <w:lang w:val="ro-MD"/>
              </w:rPr>
              <w:t xml:space="preserve">5. În sensul prezentei Reglementări tehnice se utilizează </w:t>
            </w:r>
            <w:proofErr w:type="spellStart"/>
            <w:r w:rsidRPr="00CE198F">
              <w:rPr>
                <w:rFonts w:ascii="Times New Roman" w:hAnsi="Times New Roman"/>
                <w:bCs/>
                <w:sz w:val="28"/>
                <w:szCs w:val="28"/>
                <w:lang w:val="ro-MD"/>
              </w:rPr>
              <w:t>noţiunile</w:t>
            </w:r>
            <w:proofErr w:type="spellEnd"/>
            <w:r w:rsidRPr="00CE198F">
              <w:rPr>
                <w:rFonts w:ascii="Times New Roman" w:hAnsi="Times New Roman"/>
                <w:bCs/>
                <w:sz w:val="28"/>
                <w:szCs w:val="28"/>
                <w:lang w:val="ro-MD"/>
              </w:rPr>
              <w:t xml:space="preserve"> definite în Legea nr.235/2011 privind </w:t>
            </w:r>
            <w:proofErr w:type="spellStart"/>
            <w:r w:rsidRPr="00CE198F">
              <w:rPr>
                <w:rFonts w:ascii="Times New Roman" w:hAnsi="Times New Roman"/>
                <w:bCs/>
                <w:sz w:val="28"/>
                <w:szCs w:val="28"/>
                <w:lang w:val="ro-MD"/>
              </w:rPr>
              <w:t>activităţile</w:t>
            </w:r>
            <w:proofErr w:type="spellEnd"/>
            <w:r w:rsidRPr="00CE198F">
              <w:rPr>
                <w:rFonts w:ascii="Times New Roman" w:hAnsi="Times New Roman"/>
                <w:bCs/>
                <w:sz w:val="28"/>
                <w:szCs w:val="28"/>
                <w:lang w:val="ro-MD"/>
              </w:rPr>
              <w:t xml:space="preserve"> de acreditare şi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Legea nr. 420/2006 privind activitatea de reglementare tehnică, Legea nr.162/2023 privind supravegherea pieței și conformitatea produselor, Codul civil al Republicii Moldova nr. 1107/2002, precum şi următoarele noțiuni:</w:t>
            </w:r>
          </w:p>
          <w:p w14:paraId="39B4B63B"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1) echipamente sub presiune transportabile:</w:t>
            </w:r>
          </w:p>
          <w:p w14:paraId="64BFD471"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 xml:space="preserve">a) toate recipientele sub presiune, ventilele acestora şi alte accesorii, </w:t>
            </w:r>
            <w:proofErr w:type="spellStart"/>
            <w:r w:rsidRPr="00CC0EDE">
              <w:rPr>
                <w:rFonts w:ascii="Times New Roman" w:hAnsi="Times New Roman"/>
                <w:bCs/>
                <w:sz w:val="28"/>
                <w:szCs w:val="28"/>
                <w:lang w:val="ro-MD"/>
              </w:rPr>
              <w:t>aşa</w:t>
            </w:r>
            <w:proofErr w:type="spellEnd"/>
            <w:r w:rsidRPr="00CC0EDE">
              <w:rPr>
                <w:rFonts w:ascii="Times New Roman" w:hAnsi="Times New Roman"/>
                <w:bCs/>
                <w:sz w:val="28"/>
                <w:szCs w:val="28"/>
                <w:lang w:val="ro-MD"/>
              </w:rPr>
              <w:t xml:space="preserve"> cum </w:t>
            </w:r>
            <w:proofErr w:type="spellStart"/>
            <w:r w:rsidRPr="00CC0EDE">
              <w:rPr>
                <w:rFonts w:ascii="Times New Roman" w:hAnsi="Times New Roman"/>
                <w:bCs/>
                <w:sz w:val="28"/>
                <w:szCs w:val="28"/>
                <w:lang w:val="ro-MD"/>
              </w:rPr>
              <w:t>sînt</w:t>
            </w:r>
            <w:proofErr w:type="spellEnd"/>
            <w:r w:rsidRPr="00CC0EDE">
              <w:rPr>
                <w:rFonts w:ascii="Times New Roman" w:hAnsi="Times New Roman"/>
                <w:bCs/>
                <w:sz w:val="28"/>
                <w:szCs w:val="28"/>
                <w:lang w:val="ro-MD"/>
              </w:rPr>
              <w:t xml:space="preserve"> prevăzute în capitolul 6.2 din anexele A şi B la ADR;</w:t>
            </w:r>
          </w:p>
          <w:p w14:paraId="2E45D92E"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 xml:space="preserve">b) cisternele, vehiculele/vagoanele-baterie, containerele pentru gaze cu </w:t>
            </w:r>
            <w:r w:rsidRPr="00CC0EDE">
              <w:rPr>
                <w:rFonts w:ascii="Times New Roman" w:hAnsi="Times New Roman"/>
                <w:bCs/>
                <w:sz w:val="28"/>
                <w:szCs w:val="28"/>
                <w:lang w:val="ro-MD"/>
              </w:rPr>
              <w:lastRenderedPageBreak/>
              <w:t xml:space="preserve">elemente multiple, ventilele acestora şi alte accesorii, </w:t>
            </w:r>
            <w:proofErr w:type="spellStart"/>
            <w:r w:rsidRPr="00CC0EDE">
              <w:rPr>
                <w:rFonts w:ascii="Times New Roman" w:hAnsi="Times New Roman"/>
                <w:bCs/>
                <w:sz w:val="28"/>
                <w:szCs w:val="28"/>
                <w:lang w:val="ro-MD"/>
              </w:rPr>
              <w:t>aşa</w:t>
            </w:r>
            <w:proofErr w:type="spellEnd"/>
            <w:r w:rsidRPr="00CC0EDE">
              <w:rPr>
                <w:rFonts w:ascii="Times New Roman" w:hAnsi="Times New Roman"/>
                <w:bCs/>
                <w:sz w:val="28"/>
                <w:szCs w:val="28"/>
                <w:lang w:val="ro-MD"/>
              </w:rPr>
              <w:t xml:space="preserve"> cum </w:t>
            </w:r>
            <w:proofErr w:type="spellStart"/>
            <w:r w:rsidRPr="00CC0EDE">
              <w:rPr>
                <w:rFonts w:ascii="Times New Roman" w:hAnsi="Times New Roman"/>
                <w:bCs/>
                <w:sz w:val="28"/>
                <w:szCs w:val="28"/>
                <w:lang w:val="ro-MD"/>
              </w:rPr>
              <w:t>sînt</w:t>
            </w:r>
            <w:proofErr w:type="spellEnd"/>
            <w:r w:rsidRPr="00CC0EDE">
              <w:rPr>
                <w:rFonts w:ascii="Times New Roman" w:hAnsi="Times New Roman"/>
                <w:bCs/>
                <w:sz w:val="28"/>
                <w:szCs w:val="28"/>
                <w:lang w:val="ro-MD"/>
              </w:rPr>
              <w:t xml:space="preserve"> prevăzute în capitolul 6.8 din anexele A şi B la ADR,</w:t>
            </w:r>
          </w:p>
          <w:p w14:paraId="48A9834A"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 xml:space="preserve">atunci </w:t>
            </w:r>
            <w:proofErr w:type="spellStart"/>
            <w:r w:rsidRPr="00CC0EDE">
              <w:rPr>
                <w:rFonts w:ascii="Times New Roman" w:hAnsi="Times New Roman"/>
                <w:bCs/>
                <w:sz w:val="28"/>
                <w:szCs w:val="28"/>
                <w:lang w:val="ro-MD"/>
              </w:rPr>
              <w:t>cînd</w:t>
            </w:r>
            <w:proofErr w:type="spellEnd"/>
            <w:r w:rsidRPr="00CC0EDE">
              <w:rPr>
                <w:rFonts w:ascii="Times New Roman" w:hAnsi="Times New Roman"/>
                <w:bCs/>
                <w:sz w:val="28"/>
                <w:szCs w:val="28"/>
                <w:lang w:val="ro-MD"/>
              </w:rPr>
              <w:t xml:space="preserve"> echipamentele </w:t>
            </w:r>
            <w:proofErr w:type="spellStart"/>
            <w:r w:rsidRPr="00CC0EDE">
              <w:rPr>
                <w:rFonts w:ascii="Times New Roman" w:hAnsi="Times New Roman"/>
                <w:bCs/>
                <w:sz w:val="28"/>
                <w:szCs w:val="28"/>
                <w:lang w:val="ro-MD"/>
              </w:rPr>
              <w:t>menţionate</w:t>
            </w:r>
            <w:proofErr w:type="spellEnd"/>
            <w:r w:rsidRPr="00CC0EDE">
              <w:rPr>
                <w:rFonts w:ascii="Times New Roman" w:hAnsi="Times New Roman"/>
                <w:bCs/>
                <w:sz w:val="28"/>
                <w:szCs w:val="28"/>
                <w:lang w:val="ro-MD"/>
              </w:rPr>
              <w:t xml:space="preserve"> la literele a) sau b) </w:t>
            </w:r>
            <w:proofErr w:type="spellStart"/>
            <w:r w:rsidRPr="00CC0EDE">
              <w:rPr>
                <w:rFonts w:ascii="Times New Roman" w:hAnsi="Times New Roman"/>
                <w:bCs/>
                <w:sz w:val="28"/>
                <w:szCs w:val="28"/>
                <w:lang w:val="ro-MD"/>
              </w:rPr>
              <w:t>sînt</w:t>
            </w:r>
            <w:proofErr w:type="spellEnd"/>
            <w:r w:rsidRPr="00CC0EDE">
              <w:rPr>
                <w:rFonts w:ascii="Times New Roman" w:hAnsi="Times New Roman"/>
                <w:bCs/>
                <w:sz w:val="28"/>
                <w:szCs w:val="28"/>
                <w:lang w:val="ro-MD"/>
              </w:rPr>
              <w:t xml:space="preserve"> utilizate, în conformitate cu anexele respective, pentru transportul gazelor din clasa 2, cu </w:t>
            </w:r>
            <w:proofErr w:type="spellStart"/>
            <w:r w:rsidRPr="00CC0EDE">
              <w:rPr>
                <w:rFonts w:ascii="Times New Roman" w:hAnsi="Times New Roman"/>
                <w:bCs/>
                <w:sz w:val="28"/>
                <w:szCs w:val="28"/>
                <w:lang w:val="ro-MD"/>
              </w:rPr>
              <w:t>excepţia</w:t>
            </w:r>
            <w:proofErr w:type="spellEnd"/>
            <w:r w:rsidRPr="00CC0EDE">
              <w:rPr>
                <w:rFonts w:ascii="Times New Roman" w:hAnsi="Times New Roman"/>
                <w:bCs/>
                <w:sz w:val="28"/>
                <w:szCs w:val="28"/>
                <w:lang w:val="ro-MD"/>
              </w:rPr>
              <w:t xml:space="preserve"> gazelor sau articolelor al căror cod de clasificare </w:t>
            </w:r>
            <w:proofErr w:type="spellStart"/>
            <w:r w:rsidRPr="00CC0EDE">
              <w:rPr>
                <w:rFonts w:ascii="Times New Roman" w:hAnsi="Times New Roman"/>
                <w:bCs/>
                <w:sz w:val="28"/>
                <w:szCs w:val="28"/>
                <w:lang w:val="ro-MD"/>
              </w:rPr>
              <w:t>conţine</w:t>
            </w:r>
            <w:proofErr w:type="spellEnd"/>
            <w:r w:rsidRPr="00CC0EDE">
              <w:rPr>
                <w:rFonts w:ascii="Times New Roman" w:hAnsi="Times New Roman"/>
                <w:bCs/>
                <w:sz w:val="28"/>
                <w:szCs w:val="28"/>
                <w:lang w:val="ro-MD"/>
              </w:rPr>
              <w:t xml:space="preserve"> cifrele 6 şi 7, precum şi pentru transportul </w:t>
            </w:r>
            <w:proofErr w:type="spellStart"/>
            <w:r w:rsidRPr="00CC0EDE">
              <w:rPr>
                <w:rFonts w:ascii="Times New Roman" w:hAnsi="Times New Roman"/>
                <w:bCs/>
                <w:sz w:val="28"/>
                <w:szCs w:val="28"/>
                <w:lang w:val="ro-MD"/>
              </w:rPr>
              <w:t>substanţelor</w:t>
            </w:r>
            <w:proofErr w:type="spellEnd"/>
            <w:r w:rsidRPr="00CC0EDE">
              <w:rPr>
                <w:rFonts w:ascii="Times New Roman" w:hAnsi="Times New Roman"/>
                <w:bCs/>
                <w:sz w:val="28"/>
                <w:szCs w:val="28"/>
                <w:lang w:val="ro-MD"/>
              </w:rPr>
              <w:t xml:space="preserve"> periculoase din alte clase specificate în anexa nr.1 la prezenta Reglementare tehnică.</w:t>
            </w:r>
          </w:p>
          <w:p w14:paraId="2A1E95F6"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 xml:space="preserve">În </w:t>
            </w:r>
            <w:proofErr w:type="spellStart"/>
            <w:r w:rsidRPr="00CC0EDE">
              <w:rPr>
                <w:rFonts w:ascii="Times New Roman" w:hAnsi="Times New Roman"/>
                <w:bCs/>
                <w:sz w:val="28"/>
                <w:szCs w:val="28"/>
                <w:lang w:val="ro-MD"/>
              </w:rPr>
              <w:t>noţiunea</w:t>
            </w:r>
            <w:proofErr w:type="spellEnd"/>
            <w:r w:rsidRPr="00CC0EDE">
              <w:rPr>
                <w:rFonts w:ascii="Times New Roman" w:hAnsi="Times New Roman"/>
                <w:bCs/>
                <w:sz w:val="28"/>
                <w:szCs w:val="28"/>
                <w:lang w:val="ro-MD"/>
              </w:rPr>
              <w:t xml:space="preserve"> de „echipamente sub presiune transportabile” </w:t>
            </w:r>
            <w:proofErr w:type="spellStart"/>
            <w:r w:rsidRPr="00CC0EDE">
              <w:rPr>
                <w:rFonts w:ascii="Times New Roman" w:hAnsi="Times New Roman"/>
                <w:bCs/>
                <w:sz w:val="28"/>
                <w:szCs w:val="28"/>
                <w:lang w:val="ro-MD"/>
              </w:rPr>
              <w:t>sînt</w:t>
            </w:r>
            <w:proofErr w:type="spellEnd"/>
            <w:r w:rsidRPr="00CC0EDE">
              <w:rPr>
                <w:rFonts w:ascii="Times New Roman" w:hAnsi="Times New Roman"/>
                <w:bCs/>
                <w:sz w:val="28"/>
                <w:szCs w:val="28"/>
                <w:lang w:val="ro-MD"/>
              </w:rPr>
              <w:t xml:space="preserve"> incluse buteliile de gaz (</w:t>
            </w:r>
            <w:proofErr w:type="spellStart"/>
            <w:r w:rsidRPr="00CC0EDE">
              <w:rPr>
                <w:rFonts w:ascii="Times New Roman" w:hAnsi="Times New Roman"/>
                <w:bCs/>
                <w:sz w:val="28"/>
                <w:szCs w:val="28"/>
                <w:lang w:val="ro-MD"/>
              </w:rPr>
              <w:t>nr.ONU</w:t>
            </w:r>
            <w:proofErr w:type="spellEnd"/>
            <w:r w:rsidRPr="00CC0EDE">
              <w:rPr>
                <w:rFonts w:ascii="Times New Roman" w:hAnsi="Times New Roman"/>
                <w:bCs/>
                <w:sz w:val="28"/>
                <w:szCs w:val="28"/>
                <w:lang w:val="ro-MD"/>
              </w:rPr>
              <w:t xml:space="preserve"> 2037), dar nu şi aerosolii (</w:t>
            </w:r>
            <w:proofErr w:type="spellStart"/>
            <w:r w:rsidRPr="00CC0EDE">
              <w:rPr>
                <w:rFonts w:ascii="Times New Roman" w:hAnsi="Times New Roman"/>
                <w:bCs/>
                <w:sz w:val="28"/>
                <w:szCs w:val="28"/>
                <w:lang w:val="ro-MD"/>
              </w:rPr>
              <w:t>nr.ONU</w:t>
            </w:r>
            <w:proofErr w:type="spellEnd"/>
            <w:r w:rsidRPr="00CC0EDE">
              <w:rPr>
                <w:rFonts w:ascii="Times New Roman" w:hAnsi="Times New Roman"/>
                <w:bCs/>
                <w:sz w:val="28"/>
                <w:szCs w:val="28"/>
                <w:lang w:val="ro-MD"/>
              </w:rPr>
              <w:t xml:space="preserve"> 1950), recipientele criogenice deschise, buteliile de gaz pentru aparate respiratorii, stingătoarele de incendii (</w:t>
            </w:r>
            <w:proofErr w:type="spellStart"/>
            <w:r w:rsidRPr="00CC0EDE">
              <w:rPr>
                <w:rFonts w:ascii="Times New Roman" w:hAnsi="Times New Roman"/>
                <w:bCs/>
                <w:sz w:val="28"/>
                <w:szCs w:val="28"/>
                <w:lang w:val="ro-MD"/>
              </w:rPr>
              <w:t>nr.ONU</w:t>
            </w:r>
            <w:proofErr w:type="spellEnd"/>
            <w:r w:rsidRPr="00CC0EDE">
              <w:rPr>
                <w:rFonts w:ascii="Times New Roman" w:hAnsi="Times New Roman"/>
                <w:bCs/>
                <w:sz w:val="28"/>
                <w:szCs w:val="28"/>
                <w:lang w:val="ro-MD"/>
              </w:rPr>
              <w:t xml:space="preserve"> 1044), echipamentele sub presiune transportabile exceptate în conformitate cu punctul 1.1.3.2 din anexele A şi B la ADR şi echipamentele sub presiune transportabile exceptate de la normele privind </w:t>
            </w:r>
            <w:proofErr w:type="spellStart"/>
            <w:r w:rsidRPr="00CC0EDE">
              <w:rPr>
                <w:rFonts w:ascii="Times New Roman" w:hAnsi="Times New Roman"/>
                <w:bCs/>
                <w:sz w:val="28"/>
                <w:szCs w:val="28"/>
                <w:lang w:val="ro-MD"/>
              </w:rPr>
              <w:t>confecţionarea</w:t>
            </w:r>
            <w:proofErr w:type="spellEnd"/>
            <w:r w:rsidRPr="00CC0EDE">
              <w:rPr>
                <w:rFonts w:ascii="Times New Roman" w:hAnsi="Times New Roman"/>
                <w:bCs/>
                <w:sz w:val="28"/>
                <w:szCs w:val="28"/>
                <w:lang w:val="ro-MD"/>
              </w:rPr>
              <w:t xml:space="preserve"> şi testarea </w:t>
            </w:r>
            <w:r w:rsidRPr="00CC0EDE">
              <w:rPr>
                <w:rFonts w:ascii="Times New Roman" w:hAnsi="Times New Roman"/>
                <w:bCs/>
                <w:sz w:val="28"/>
                <w:szCs w:val="28"/>
                <w:lang w:val="ro-MD"/>
              </w:rPr>
              <w:lastRenderedPageBreak/>
              <w:t xml:space="preserve">ambalajelor, în conformitate cu </w:t>
            </w:r>
            <w:proofErr w:type="spellStart"/>
            <w:r w:rsidRPr="00CC0EDE">
              <w:rPr>
                <w:rFonts w:ascii="Times New Roman" w:hAnsi="Times New Roman"/>
                <w:bCs/>
                <w:sz w:val="28"/>
                <w:szCs w:val="28"/>
                <w:lang w:val="ro-MD"/>
              </w:rPr>
              <w:t>dispoziţiile</w:t>
            </w:r>
            <w:proofErr w:type="spellEnd"/>
            <w:r w:rsidRPr="00CC0EDE">
              <w:rPr>
                <w:rFonts w:ascii="Times New Roman" w:hAnsi="Times New Roman"/>
                <w:bCs/>
                <w:sz w:val="28"/>
                <w:szCs w:val="28"/>
                <w:lang w:val="ro-MD"/>
              </w:rPr>
              <w:t xml:space="preserve"> speciale de la punctul 3.3 din anexele A şi B la ADR;</w:t>
            </w:r>
          </w:p>
          <w:p w14:paraId="726BBD4E"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 xml:space="preserve">2) </w:t>
            </w:r>
            <w:proofErr w:type="spellStart"/>
            <w:r w:rsidRPr="00CC0EDE">
              <w:rPr>
                <w:rFonts w:ascii="Times New Roman" w:hAnsi="Times New Roman"/>
                <w:bCs/>
                <w:sz w:val="28"/>
                <w:szCs w:val="28"/>
                <w:lang w:val="ro-MD"/>
              </w:rPr>
              <w:t>inspecţii</w:t>
            </w:r>
            <w:proofErr w:type="spellEnd"/>
            <w:r w:rsidRPr="00CC0EDE">
              <w:rPr>
                <w:rFonts w:ascii="Times New Roman" w:hAnsi="Times New Roman"/>
                <w:bCs/>
                <w:sz w:val="28"/>
                <w:szCs w:val="28"/>
                <w:lang w:val="ro-MD"/>
              </w:rPr>
              <w:t xml:space="preserve"> intermediare – </w:t>
            </w:r>
            <w:proofErr w:type="spellStart"/>
            <w:r w:rsidRPr="00CC0EDE">
              <w:rPr>
                <w:rFonts w:ascii="Times New Roman" w:hAnsi="Times New Roman"/>
                <w:bCs/>
                <w:sz w:val="28"/>
                <w:szCs w:val="28"/>
                <w:lang w:val="ro-MD"/>
              </w:rPr>
              <w:t>inspecţii</w:t>
            </w:r>
            <w:proofErr w:type="spellEnd"/>
            <w:r w:rsidRPr="00CC0EDE">
              <w:rPr>
                <w:rFonts w:ascii="Times New Roman" w:hAnsi="Times New Roman"/>
                <w:bCs/>
                <w:sz w:val="28"/>
                <w:szCs w:val="28"/>
                <w:lang w:val="ro-MD"/>
              </w:rPr>
              <w:t xml:space="preserve"> intermediare şi proceduri care guvernează </w:t>
            </w:r>
            <w:proofErr w:type="spellStart"/>
            <w:r w:rsidRPr="00CC0EDE">
              <w:rPr>
                <w:rFonts w:ascii="Times New Roman" w:hAnsi="Times New Roman"/>
                <w:bCs/>
                <w:sz w:val="28"/>
                <w:szCs w:val="28"/>
                <w:lang w:val="ro-MD"/>
              </w:rPr>
              <w:t>inspecţiile</w:t>
            </w:r>
            <w:proofErr w:type="spellEnd"/>
            <w:r w:rsidRPr="00CC0EDE">
              <w:rPr>
                <w:rFonts w:ascii="Times New Roman" w:hAnsi="Times New Roman"/>
                <w:bCs/>
                <w:sz w:val="28"/>
                <w:szCs w:val="28"/>
                <w:lang w:val="ro-MD"/>
              </w:rPr>
              <w:t xml:space="preserve"> intermediare, după cum se prevede în anexele A şi B la ADR;</w:t>
            </w:r>
          </w:p>
          <w:p w14:paraId="2A4A495B"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 xml:space="preserve">3) </w:t>
            </w:r>
            <w:proofErr w:type="spellStart"/>
            <w:r w:rsidRPr="00CC0EDE">
              <w:rPr>
                <w:rFonts w:ascii="Times New Roman" w:hAnsi="Times New Roman"/>
                <w:bCs/>
                <w:sz w:val="28"/>
                <w:szCs w:val="28"/>
                <w:lang w:val="ro-MD"/>
              </w:rPr>
              <w:t>inspecţii</w:t>
            </w:r>
            <w:proofErr w:type="spellEnd"/>
            <w:r w:rsidRPr="00CC0EDE">
              <w:rPr>
                <w:rFonts w:ascii="Times New Roman" w:hAnsi="Times New Roman"/>
                <w:bCs/>
                <w:sz w:val="28"/>
                <w:szCs w:val="28"/>
                <w:lang w:val="ro-MD"/>
              </w:rPr>
              <w:t xml:space="preserve"> periodice – </w:t>
            </w:r>
            <w:proofErr w:type="spellStart"/>
            <w:r w:rsidRPr="00CC0EDE">
              <w:rPr>
                <w:rFonts w:ascii="Times New Roman" w:hAnsi="Times New Roman"/>
                <w:bCs/>
                <w:sz w:val="28"/>
                <w:szCs w:val="28"/>
                <w:lang w:val="ro-MD"/>
              </w:rPr>
              <w:t>inspecţii</w:t>
            </w:r>
            <w:proofErr w:type="spellEnd"/>
            <w:r w:rsidRPr="00CC0EDE">
              <w:rPr>
                <w:rFonts w:ascii="Times New Roman" w:hAnsi="Times New Roman"/>
                <w:bCs/>
                <w:sz w:val="28"/>
                <w:szCs w:val="28"/>
                <w:lang w:val="ro-MD"/>
              </w:rPr>
              <w:t xml:space="preserve"> periodice şi proceduri care guvernează </w:t>
            </w:r>
            <w:proofErr w:type="spellStart"/>
            <w:r w:rsidRPr="00CC0EDE">
              <w:rPr>
                <w:rFonts w:ascii="Times New Roman" w:hAnsi="Times New Roman"/>
                <w:bCs/>
                <w:sz w:val="28"/>
                <w:szCs w:val="28"/>
                <w:lang w:val="ro-MD"/>
              </w:rPr>
              <w:t>inspecţiile</w:t>
            </w:r>
            <w:proofErr w:type="spellEnd"/>
            <w:r w:rsidRPr="00CC0EDE">
              <w:rPr>
                <w:rFonts w:ascii="Times New Roman" w:hAnsi="Times New Roman"/>
                <w:bCs/>
                <w:sz w:val="28"/>
                <w:szCs w:val="28"/>
                <w:lang w:val="ro-MD"/>
              </w:rPr>
              <w:t xml:space="preserve"> periodice, după cum se prevede în anexele A şi B la ADR;</w:t>
            </w:r>
          </w:p>
          <w:p w14:paraId="7EECF0CF"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 xml:space="preserve">4) marcajul „pi” – marcaj care indică faptul că echipamentele sub presiune transportabile </w:t>
            </w:r>
            <w:proofErr w:type="spellStart"/>
            <w:r w:rsidRPr="00CC0EDE">
              <w:rPr>
                <w:rFonts w:ascii="Times New Roman" w:hAnsi="Times New Roman"/>
                <w:bCs/>
                <w:sz w:val="28"/>
                <w:szCs w:val="28"/>
                <w:lang w:val="ro-MD"/>
              </w:rPr>
              <w:t>sînt</w:t>
            </w:r>
            <w:proofErr w:type="spellEnd"/>
            <w:r w:rsidRPr="00CC0EDE">
              <w:rPr>
                <w:rFonts w:ascii="Times New Roman" w:hAnsi="Times New Roman"/>
                <w:bCs/>
                <w:sz w:val="28"/>
                <w:szCs w:val="28"/>
                <w:lang w:val="ro-MD"/>
              </w:rPr>
              <w:t xml:space="preserve"> conforme cu cerinţele aplicabile de evaluare a </w:t>
            </w:r>
            <w:proofErr w:type="spellStart"/>
            <w:r w:rsidRPr="00CC0EDE">
              <w:rPr>
                <w:rFonts w:ascii="Times New Roman" w:hAnsi="Times New Roman"/>
                <w:bCs/>
                <w:sz w:val="28"/>
                <w:szCs w:val="28"/>
                <w:lang w:val="ro-MD"/>
              </w:rPr>
              <w:t>conformităţii</w:t>
            </w:r>
            <w:proofErr w:type="spellEnd"/>
            <w:r w:rsidRPr="00CC0EDE">
              <w:rPr>
                <w:rFonts w:ascii="Times New Roman" w:hAnsi="Times New Roman"/>
                <w:bCs/>
                <w:sz w:val="28"/>
                <w:szCs w:val="28"/>
                <w:lang w:val="ro-MD"/>
              </w:rPr>
              <w:t xml:space="preserve"> prevăzute de prezenta Reglementare tehnică;</w:t>
            </w:r>
          </w:p>
          <w:p w14:paraId="62DF43B6"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5) operator – orice persoană fizică sau juridică care utilizează echipamente sub presiune transportabile;</w:t>
            </w:r>
          </w:p>
          <w:p w14:paraId="1F1ED816" w14:textId="77777777" w:rsidR="00276DB4"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 xml:space="preserve">6) reevaluare a </w:t>
            </w:r>
            <w:proofErr w:type="spellStart"/>
            <w:r w:rsidRPr="00CC0EDE">
              <w:rPr>
                <w:rFonts w:ascii="Times New Roman" w:hAnsi="Times New Roman"/>
                <w:bCs/>
                <w:sz w:val="28"/>
                <w:szCs w:val="28"/>
                <w:lang w:val="ro-MD"/>
              </w:rPr>
              <w:t>conformităţii</w:t>
            </w:r>
            <w:proofErr w:type="spellEnd"/>
            <w:r w:rsidRPr="00CC0EDE">
              <w:rPr>
                <w:rFonts w:ascii="Times New Roman" w:hAnsi="Times New Roman"/>
                <w:bCs/>
                <w:sz w:val="28"/>
                <w:szCs w:val="28"/>
                <w:lang w:val="ro-MD"/>
              </w:rPr>
              <w:t xml:space="preserve"> – procedură, </w:t>
            </w:r>
            <w:proofErr w:type="spellStart"/>
            <w:r w:rsidRPr="00CC0EDE">
              <w:rPr>
                <w:rFonts w:ascii="Times New Roman" w:hAnsi="Times New Roman"/>
                <w:bCs/>
                <w:sz w:val="28"/>
                <w:szCs w:val="28"/>
                <w:lang w:val="ro-MD"/>
              </w:rPr>
              <w:t>iniţiată</w:t>
            </w:r>
            <w:proofErr w:type="spellEnd"/>
            <w:r w:rsidRPr="00CC0EDE">
              <w:rPr>
                <w:rFonts w:ascii="Times New Roman" w:hAnsi="Times New Roman"/>
                <w:bCs/>
                <w:sz w:val="28"/>
                <w:szCs w:val="28"/>
                <w:lang w:val="ro-MD"/>
              </w:rPr>
              <w:t xml:space="preserve"> la cererea proprietarului sau a operatorului, de evaluare ulterioară a </w:t>
            </w:r>
            <w:proofErr w:type="spellStart"/>
            <w:r w:rsidRPr="00CC0EDE">
              <w:rPr>
                <w:rFonts w:ascii="Times New Roman" w:hAnsi="Times New Roman"/>
                <w:bCs/>
                <w:sz w:val="28"/>
                <w:szCs w:val="28"/>
                <w:lang w:val="ro-MD"/>
              </w:rPr>
              <w:t>conformităţii</w:t>
            </w:r>
            <w:proofErr w:type="spellEnd"/>
            <w:r w:rsidRPr="00CC0EDE">
              <w:rPr>
                <w:rFonts w:ascii="Times New Roman" w:hAnsi="Times New Roman"/>
                <w:bCs/>
                <w:sz w:val="28"/>
                <w:szCs w:val="28"/>
                <w:lang w:val="ro-MD"/>
              </w:rPr>
              <w:t xml:space="preserve"> echipamentelor sub presiune </w:t>
            </w:r>
            <w:r w:rsidRPr="00CC0EDE">
              <w:rPr>
                <w:rFonts w:ascii="Times New Roman" w:hAnsi="Times New Roman"/>
                <w:bCs/>
                <w:sz w:val="28"/>
                <w:szCs w:val="28"/>
                <w:lang w:val="ro-MD"/>
              </w:rPr>
              <w:lastRenderedPageBreak/>
              <w:t xml:space="preserve">transportabile fabricate şi introduse pe </w:t>
            </w:r>
            <w:proofErr w:type="spellStart"/>
            <w:r w:rsidRPr="00CC0EDE">
              <w:rPr>
                <w:rFonts w:ascii="Times New Roman" w:hAnsi="Times New Roman"/>
                <w:bCs/>
                <w:sz w:val="28"/>
                <w:szCs w:val="28"/>
                <w:lang w:val="ro-MD"/>
              </w:rPr>
              <w:t>piaţă</w:t>
            </w:r>
            <w:proofErr w:type="spellEnd"/>
            <w:r w:rsidRPr="00CC0EDE">
              <w:rPr>
                <w:rFonts w:ascii="Times New Roman" w:hAnsi="Times New Roman"/>
                <w:bCs/>
                <w:sz w:val="28"/>
                <w:szCs w:val="28"/>
                <w:lang w:val="ro-MD"/>
              </w:rPr>
              <w:t xml:space="preserve"> înainte de data punerii în aplicare a prezentei Reglementări tehnice.</w:t>
            </w:r>
          </w:p>
          <w:p w14:paraId="70D24462"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 xml:space="preserve">7) acreditare – acreditarea în sensul </w:t>
            </w:r>
            <w:proofErr w:type="spellStart"/>
            <w:r w:rsidRPr="00CC0EDE">
              <w:rPr>
                <w:rFonts w:ascii="Times New Roman" w:hAnsi="Times New Roman"/>
                <w:bCs/>
                <w:sz w:val="28"/>
                <w:szCs w:val="28"/>
                <w:lang w:val="ro-MD"/>
              </w:rPr>
              <w:t>definiţiei</w:t>
            </w:r>
            <w:proofErr w:type="spellEnd"/>
            <w:r w:rsidRPr="00CC0EDE">
              <w:rPr>
                <w:rFonts w:ascii="Times New Roman" w:hAnsi="Times New Roman"/>
                <w:bCs/>
                <w:sz w:val="28"/>
                <w:szCs w:val="28"/>
                <w:lang w:val="ro-MD"/>
              </w:rPr>
              <w:t xml:space="preserve"> de la art.2 din Legea nr.235/2011 privind </w:t>
            </w:r>
            <w:proofErr w:type="spellStart"/>
            <w:r w:rsidRPr="00CC0EDE">
              <w:rPr>
                <w:rFonts w:ascii="Times New Roman" w:hAnsi="Times New Roman"/>
                <w:bCs/>
                <w:sz w:val="28"/>
                <w:szCs w:val="28"/>
                <w:lang w:val="ro-MD"/>
              </w:rPr>
              <w:t>activităţile</w:t>
            </w:r>
            <w:proofErr w:type="spellEnd"/>
            <w:r w:rsidRPr="00CC0EDE">
              <w:rPr>
                <w:rFonts w:ascii="Times New Roman" w:hAnsi="Times New Roman"/>
                <w:bCs/>
                <w:sz w:val="28"/>
                <w:szCs w:val="28"/>
                <w:lang w:val="ro-MD"/>
              </w:rPr>
              <w:t xml:space="preserve"> de acreditare şi de evaluare a </w:t>
            </w:r>
            <w:proofErr w:type="spellStart"/>
            <w:r w:rsidRPr="00CC0EDE">
              <w:rPr>
                <w:rFonts w:ascii="Times New Roman" w:hAnsi="Times New Roman"/>
                <w:bCs/>
                <w:sz w:val="28"/>
                <w:szCs w:val="28"/>
                <w:lang w:val="ro-MD"/>
              </w:rPr>
              <w:t>conformităţii</w:t>
            </w:r>
            <w:proofErr w:type="spellEnd"/>
            <w:r w:rsidRPr="00CC0EDE">
              <w:rPr>
                <w:rFonts w:ascii="Times New Roman" w:hAnsi="Times New Roman"/>
                <w:bCs/>
                <w:sz w:val="28"/>
                <w:szCs w:val="28"/>
                <w:lang w:val="ro-MD"/>
              </w:rPr>
              <w:t>;</w:t>
            </w:r>
          </w:p>
          <w:p w14:paraId="4D9668C0"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 xml:space="preserve">8) autoritate de notificare - autoritatea desemnată responsabilă, în limitele competențelor sale, pentru notificarea organismelor de evaluare a </w:t>
            </w:r>
            <w:proofErr w:type="spellStart"/>
            <w:r w:rsidRPr="00CC0EDE">
              <w:rPr>
                <w:rFonts w:ascii="Times New Roman" w:hAnsi="Times New Roman"/>
                <w:bCs/>
                <w:sz w:val="28"/>
                <w:szCs w:val="28"/>
                <w:lang w:val="ro-MD"/>
              </w:rPr>
              <w:t>conformităţii</w:t>
            </w:r>
            <w:proofErr w:type="spellEnd"/>
            <w:r w:rsidRPr="00CC0EDE">
              <w:rPr>
                <w:rFonts w:ascii="Times New Roman" w:hAnsi="Times New Roman"/>
                <w:bCs/>
                <w:sz w:val="28"/>
                <w:szCs w:val="28"/>
                <w:lang w:val="ro-MD"/>
              </w:rPr>
              <w:t xml:space="preserve"> acreditate în sensul prezentei Reglementări tehnice;</w:t>
            </w:r>
          </w:p>
          <w:p w14:paraId="1E3D5F0D"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 xml:space="preserve">9) distribuitor – orice persoană fizică sau juridică din </w:t>
            </w:r>
            <w:proofErr w:type="spellStart"/>
            <w:r w:rsidRPr="00CC0EDE">
              <w:rPr>
                <w:rFonts w:ascii="Times New Roman" w:hAnsi="Times New Roman"/>
                <w:bCs/>
                <w:sz w:val="28"/>
                <w:szCs w:val="28"/>
                <w:lang w:val="ro-MD"/>
              </w:rPr>
              <w:t>lanţul</w:t>
            </w:r>
            <w:proofErr w:type="spellEnd"/>
            <w:r w:rsidRPr="00CC0EDE">
              <w:rPr>
                <w:rFonts w:ascii="Times New Roman" w:hAnsi="Times New Roman"/>
                <w:bCs/>
                <w:sz w:val="28"/>
                <w:szCs w:val="28"/>
                <w:lang w:val="ro-MD"/>
              </w:rPr>
              <w:t xml:space="preserve"> de aprovizionare, alta decât producătorul sau importatorul, care pune la </w:t>
            </w:r>
            <w:proofErr w:type="spellStart"/>
            <w:r w:rsidRPr="00CC0EDE">
              <w:rPr>
                <w:rFonts w:ascii="Times New Roman" w:hAnsi="Times New Roman"/>
                <w:bCs/>
                <w:sz w:val="28"/>
                <w:szCs w:val="28"/>
                <w:lang w:val="ro-MD"/>
              </w:rPr>
              <w:t>dispoziţie</w:t>
            </w:r>
            <w:proofErr w:type="spellEnd"/>
            <w:r w:rsidRPr="00CC0EDE">
              <w:rPr>
                <w:rFonts w:ascii="Times New Roman" w:hAnsi="Times New Roman"/>
                <w:bCs/>
                <w:sz w:val="28"/>
                <w:szCs w:val="28"/>
                <w:lang w:val="ro-MD"/>
              </w:rPr>
              <w:t xml:space="preserve"> pe </w:t>
            </w:r>
            <w:proofErr w:type="spellStart"/>
            <w:r w:rsidRPr="00CC0EDE">
              <w:rPr>
                <w:rFonts w:ascii="Times New Roman" w:hAnsi="Times New Roman"/>
                <w:bCs/>
                <w:sz w:val="28"/>
                <w:szCs w:val="28"/>
                <w:lang w:val="ro-MD"/>
              </w:rPr>
              <w:t>piaţă</w:t>
            </w:r>
            <w:proofErr w:type="spellEnd"/>
            <w:r w:rsidRPr="00CC0EDE">
              <w:rPr>
                <w:rFonts w:ascii="Times New Roman" w:hAnsi="Times New Roman"/>
                <w:bCs/>
                <w:sz w:val="28"/>
                <w:szCs w:val="28"/>
                <w:lang w:val="ro-MD"/>
              </w:rPr>
              <w:t xml:space="preserve"> un echipament sub presiune transportabil;</w:t>
            </w:r>
          </w:p>
          <w:p w14:paraId="33742C46"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 xml:space="preserve">10) evaluare a </w:t>
            </w:r>
            <w:proofErr w:type="spellStart"/>
            <w:r w:rsidRPr="00CC0EDE">
              <w:rPr>
                <w:rFonts w:ascii="Times New Roman" w:hAnsi="Times New Roman"/>
                <w:bCs/>
                <w:sz w:val="28"/>
                <w:szCs w:val="28"/>
                <w:lang w:val="ro-MD"/>
              </w:rPr>
              <w:t>conformităţii</w:t>
            </w:r>
            <w:proofErr w:type="spellEnd"/>
            <w:r w:rsidRPr="00CC0EDE">
              <w:rPr>
                <w:rFonts w:ascii="Times New Roman" w:hAnsi="Times New Roman"/>
                <w:bCs/>
                <w:sz w:val="28"/>
                <w:szCs w:val="28"/>
                <w:lang w:val="ro-MD"/>
              </w:rPr>
              <w:t xml:space="preserve"> – procesul prin care se verifică dacă au fost îndeplinite cerinţele </w:t>
            </w:r>
            <w:proofErr w:type="spellStart"/>
            <w:r w:rsidRPr="00CC0EDE">
              <w:rPr>
                <w:rFonts w:ascii="Times New Roman" w:hAnsi="Times New Roman"/>
                <w:bCs/>
                <w:sz w:val="28"/>
                <w:szCs w:val="28"/>
                <w:lang w:val="ro-MD"/>
              </w:rPr>
              <w:t>esenţiale</w:t>
            </w:r>
            <w:proofErr w:type="spellEnd"/>
            <w:r w:rsidRPr="00CC0EDE">
              <w:rPr>
                <w:rFonts w:ascii="Times New Roman" w:hAnsi="Times New Roman"/>
                <w:bCs/>
                <w:sz w:val="28"/>
                <w:szCs w:val="28"/>
                <w:lang w:val="ro-MD"/>
              </w:rPr>
              <w:t xml:space="preserve"> prevăzute de prezenta Reglementare tehnică cu privire la un echipament sub presiune transportabil;</w:t>
            </w:r>
          </w:p>
          <w:p w14:paraId="0AD335E7"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lastRenderedPageBreak/>
              <w:t xml:space="preserve">11) importator – orice persoană fizică sau juridică înregistrată în Republica Moldova care introduce pe </w:t>
            </w:r>
            <w:proofErr w:type="spellStart"/>
            <w:r w:rsidRPr="00CC0EDE">
              <w:rPr>
                <w:rFonts w:ascii="Times New Roman" w:hAnsi="Times New Roman"/>
                <w:bCs/>
                <w:sz w:val="28"/>
                <w:szCs w:val="28"/>
                <w:lang w:val="ro-MD"/>
              </w:rPr>
              <w:t>piaţa</w:t>
            </w:r>
            <w:proofErr w:type="spellEnd"/>
            <w:r w:rsidRPr="00CC0EDE">
              <w:rPr>
                <w:rFonts w:ascii="Times New Roman" w:hAnsi="Times New Roman"/>
                <w:bCs/>
                <w:sz w:val="28"/>
                <w:szCs w:val="28"/>
                <w:lang w:val="ro-MD"/>
              </w:rPr>
              <w:t xml:space="preserve"> Republicii Moldova un echipament sub presiune transportabil dintr-o </w:t>
            </w:r>
            <w:proofErr w:type="spellStart"/>
            <w:r w:rsidRPr="00CC0EDE">
              <w:rPr>
                <w:rFonts w:ascii="Times New Roman" w:hAnsi="Times New Roman"/>
                <w:bCs/>
                <w:sz w:val="28"/>
                <w:szCs w:val="28"/>
                <w:lang w:val="ro-MD"/>
              </w:rPr>
              <w:t>ţară</w:t>
            </w:r>
            <w:proofErr w:type="spellEnd"/>
            <w:r w:rsidRPr="00CC0EDE">
              <w:rPr>
                <w:rFonts w:ascii="Times New Roman" w:hAnsi="Times New Roman"/>
                <w:bCs/>
                <w:sz w:val="28"/>
                <w:szCs w:val="28"/>
                <w:lang w:val="ro-MD"/>
              </w:rPr>
              <w:t xml:space="preserve"> </w:t>
            </w:r>
            <w:proofErr w:type="spellStart"/>
            <w:r w:rsidRPr="00CC0EDE">
              <w:rPr>
                <w:rFonts w:ascii="Times New Roman" w:hAnsi="Times New Roman"/>
                <w:bCs/>
                <w:sz w:val="28"/>
                <w:szCs w:val="28"/>
                <w:lang w:val="ro-MD"/>
              </w:rPr>
              <w:t>terţă</w:t>
            </w:r>
            <w:proofErr w:type="spellEnd"/>
            <w:r w:rsidRPr="00CC0EDE">
              <w:rPr>
                <w:rFonts w:ascii="Times New Roman" w:hAnsi="Times New Roman"/>
                <w:bCs/>
                <w:sz w:val="28"/>
                <w:szCs w:val="28"/>
                <w:lang w:val="ro-MD"/>
              </w:rPr>
              <w:t>;</w:t>
            </w:r>
          </w:p>
          <w:p w14:paraId="63C7826F"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 xml:space="preserve">12) introducere pe </w:t>
            </w:r>
            <w:proofErr w:type="spellStart"/>
            <w:r w:rsidRPr="00CC0EDE">
              <w:rPr>
                <w:rFonts w:ascii="Times New Roman" w:hAnsi="Times New Roman"/>
                <w:bCs/>
                <w:sz w:val="28"/>
                <w:szCs w:val="28"/>
                <w:lang w:val="ro-MD"/>
              </w:rPr>
              <w:t>piaţă</w:t>
            </w:r>
            <w:proofErr w:type="spellEnd"/>
            <w:r w:rsidRPr="00CC0EDE">
              <w:rPr>
                <w:rFonts w:ascii="Times New Roman" w:hAnsi="Times New Roman"/>
                <w:bCs/>
                <w:sz w:val="28"/>
                <w:szCs w:val="28"/>
                <w:lang w:val="ro-MD"/>
              </w:rPr>
              <w:t xml:space="preserve"> – punerea la </w:t>
            </w:r>
            <w:proofErr w:type="spellStart"/>
            <w:r w:rsidRPr="00CC0EDE">
              <w:rPr>
                <w:rFonts w:ascii="Times New Roman" w:hAnsi="Times New Roman"/>
                <w:bCs/>
                <w:sz w:val="28"/>
                <w:szCs w:val="28"/>
                <w:lang w:val="ro-MD"/>
              </w:rPr>
              <w:t>dispoziţie</w:t>
            </w:r>
            <w:proofErr w:type="spellEnd"/>
            <w:r w:rsidRPr="00CC0EDE">
              <w:rPr>
                <w:rFonts w:ascii="Times New Roman" w:hAnsi="Times New Roman"/>
                <w:bCs/>
                <w:sz w:val="28"/>
                <w:szCs w:val="28"/>
                <w:lang w:val="ro-MD"/>
              </w:rPr>
              <w:t xml:space="preserve"> pentru prima dată a unui echipament sub presiune transportabil pe </w:t>
            </w:r>
            <w:proofErr w:type="spellStart"/>
            <w:r w:rsidRPr="00CC0EDE">
              <w:rPr>
                <w:rFonts w:ascii="Times New Roman" w:hAnsi="Times New Roman"/>
                <w:bCs/>
                <w:sz w:val="28"/>
                <w:szCs w:val="28"/>
                <w:lang w:val="ro-MD"/>
              </w:rPr>
              <w:t>piaţa</w:t>
            </w:r>
            <w:proofErr w:type="spellEnd"/>
            <w:r w:rsidRPr="00CC0EDE">
              <w:rPr>
                <w:rFonts w:ascii="Times New Roman" w:hAnsi="Times New Roman"/>
                <w:bCs/>
                <w:sz w:val="28"/>
                <w:szCs w:val="28"/>
                <w:lang w:val="ro-MD"/>
              </w:rPr>
              <w:t xml:space="preserve"> Republicii Moldova;</w:t>
            </w:r>
          </w:p>
          <w:p w14:paraId="77E3B9E8"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 xml:space="preserve">13) notificare - este procesul prin care se acordă unui organism de evaluare a conformității recunoscut în vederea notificării statutul de organism notificat și include comunicarea acestor informații Comisiei și statelor membre; </w:t>
            </w:r>
          </w:p>
          <w:p w14:paraId="765FF476"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 xml:space="preserve">14) operator economic - este producătorul, reprezentantul autorizat, importatorul, distribuitorul, proprietarul sau operatorul care intervine în cursul unei activități comerciale sau al unui serviciu public, fie contra unei plăți, fie în mod gratuit; </w:t>
            </w:r>
          </w:p>
          <w:p w14:paraId="5A324462"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 xml:space="preserve">15) organism de evaluare a </w:t>
            </w:r>
            <w:proofErr w:type="spellStart"/>
            <w:r w:rsidRPr="00CC0EDE">
              <w:rPr>
                <w:rFonts w:ascii="Times New Roman" w:hAnsi="Times New Roman"/>
                <w:bCs/>
                <w:sz w:val="28"/>
                <w:szCs w:val="28"/>
                <w:lang w:val="ro-MD"/>
              </w:rPr>
              <w:t>conformităţii</w:t>
            </w:r>
            <w:proofErr w:type="spellEnd"/>
            <w:r w:rsidRPr="00CC0EDE">
              <w:rPr>
                <w:rFonts w:ascii="Times New Roman" w:hAnsi="Times New Roman"/>
                <w:bCs/>
                <w:sz w:val="28"/>
                <w:szCs w:val="28"/>
                <w:lang w:val="ro-MD"/>
              </w:rPr>
              <w:t xml:space="preserve"> – este organismul care efectuează activităţi de evaluare a </w:t>
            </w:r>
            <w:proofErr w:type="spellStart"/>
            <w:r w:rsidRPr="00CC0EDE">
              <w:rPr>
                <w:rFonts w:ascii="Times New Roman" w:hAnsi="Times New Roman"/>
                <w:bCs/>
                <w:sz w:val="28"/>
                <w:szCs w:val="28"/>
                <w:lang w:val="ro-MD"/>
              </w:rPr>
              <w:lastRenderedPageBreak/>
              <w:t>conformităţii</w:t>
            </w:r>
            <w:proofErr w:type="spellEnd"/>
            <w:r w:rsidRPr="00CC0EDE">
              <w:rPr>
                <w:rFonts w:ascii="Times New Roman" w:hAnsi="Times New Roman"/>
                <w:bCs/>
                <w:sz w:val="28"/>
                <w:szCs w:val="28"/>
                <w:lang w:val="ro-MD"/>
              </w:rPr>
              <w:t>, inclusiv etalonare, testare, certificare şi inspecţie;</w:t>
            </w:r>
          </w:p>
          <w:p w14:paraId="557644A2"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 xml:space="preserve">16)organism </w:t>
            </w:r>
            <w:proofErr w:type="spellStart"/>
            <w:r w:rsidRPr="00CC0EDE">
              <w:rPr>
                <w:rFonts w:ascii="Times New Roman" w:hAnsi="Times New Roman"/>
                <w:bCs/>
                <w:sz w:val="28"/>
                <w:szCs w:val="28"/>
                <w:lang w:val="ro-MD"/>
              </w:rPr>
              <w:t>naţional</w:t>
            </w:r>
            <w:proofErr w:type="spellEnd"/>
            <w:r w:rsidRPr="00CC0EDE">
              <w:rPr>
                <w:rFonts w:ascii="Times New Roman" w:hAnsi="Times New Roman"/>
                <w:bCs/>
                <w:sz w:val="28"/>
                <w:szCs w:val="28"/>
                <w:lang w:val="ro-MD"/>
              </w:rPr>
              <w:t xml:space="preserve"> de acreditare – este organismul </w:t>
            </w:r>
            <w:proofErr w:type="spellStart"/>
            <w:r w:rsidRPr="00CC0EDE">
              <w:rPr>
                <w:rFonts w:ascii="Times New Roman" w:hAnsi="Times New Roman"/>
                <w:bCs/>
                <w:sz w:val="28"/>
                <w:szCs w:val="28"/>
                <w:lang w:val="ro-MD"/>
              </w:rPr>
              <w:t>naţional</w:t>
            </w:r>
            <w:proofErr w:type="spellEnd"/>
            <w:r w:rsidRPr="00CC0EDE">
              <w:rPr>
                <w:rFonts w:ascii="Times New Roman" w:hAnsi="Times New Roman"/>
                <w:bCs/>
                <w:sz w:val="28"/>
                <w:szCs w:val="28"/>
                <w:lang w:val="ro-MD"/>
              </w:rPr>
              <w:t xml:space="preserve"> de acreditare în sensul </w:t>
            </w:r>
            <w:proofErr w:type="spellStart"/>
            <w:r w:rsidRPr="00CC0EDE">
              <w:rPr>
                <w:rFonts w:ascii="Times New Roman" w:hAnsi="Times New Roman"/>
                <w:bCs/>
                <w:sz w:val="28"/>
                <w:szCs w:val="28"/>
                <w:lang w:val="ro-MD"/>
              </w:rPr>
              <w:t>definiţiei</w:t>
            </w:r>
            <w:proofErr w:type="spellEnd"/>
            <w:r w:rsidRPr="00CC0EDE">
              <w:rPr>
                <w:rFonts w:ascii="Times New Roman" w:hAnsi="Times New Roman"/>
                <w:bCs/>
                <w:sz w:val="28"/>
                <w:szCs w:val="28"/>
                <w:lang w:val="ro-MD"/>
              </w:rPr>
              <w:t xml:space="preserve"> de la art.2 din Legea nr.235/2011 privind </w:t>
            </w:r>
            <w:proofErr w:type="spellStart"/>
            <w:r w:rsidRPr="00CC0EDE">
              <w:rPr>
                <w:rFonts w:ascii="Times New Roman" w:hAnsi="Times New Roman"/>
                <w:bCs/>
                <w:sz w:val="28"/>
                <w:szCs w:val="28"/>
                <w:lang w:val="ro-MD"/>
              </w:rPr>
              <w:t>activităţile</w:t>
            </w:r>
            <w:proofErr w:type="spellEnd"/>
            <w:r w:rsidRPr="00CC0EDE">
              <w:rPr>
                <w:rFonts w:ascii="Times New Roman" w:hAnsi="Times New Roman"/>
                <w:bCs/>
                <w:sz w:val="28"/>
                <w:szCs w:val="28"/>
                <w:lang w:val="ro-MD"/>
              </w:rPr>
              <w:t xml:space="preserve"> de acreditare şi de evaluare a </w:t>
            </w:r>
            <w:proofErr w:type="spellStart"/>
            <w:r w:rsidRPr="00CC0EDE">
              <w:rPr>
                <w:rFonts w:ascii="Times New Roman" w:hAnsi="Times New Roman"/>
                <w:bCs/>
                <w:sz w:val="28"/>
                <w:szCs w:val="28"/>
                <w:lang w:val="ro-MD"/>
              </w:rPr>
              <w:t>conformităţii</w:t>
            </w:r>
            <w:proofErr w:type="spellEnd"/>
            <w:r w:rsidRPr="00CC0EDE">
              <w:rPr>
                <w:rFonts w:ascii="Times New Roman" w:hAnsi="Times New Roman"/>
                <w:bCs/>
                <w:sz w:val="28"/>
                <w:szCs w:val="28"/>
                <w:lang w:val="ro-MD"/>
              </w:rPr>
              <w:t xml:space="preserve">; </w:t>
            </w:r>
          </w:p>
          <w:p w14:paraId="3533DD4F"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17) producători – orice persoană fizică sau juridică care fabrică un aparat sau pentru care se proiectează sau se fabrică un astfel de aparat şi care comercializează aparatul în cauză sub numele sau marca sa;</w:t>
            </w:r>
          </w:p>
          <w:p w14:paraId="21BDED1A"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18) proprietar – este orice persoană fizică sau juridică care deține echipamente sub presiune transportabile;</w:t>
            </w:r>
          </w:p>
          <w:p w14:paraId="0E3DCA47"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 xml:space="preserve">19) punere la </w:t>
            </w:r>
            <w:proofErr w:type="spellStart"/>
            <w:r w:rsidRPr="00CC0EDE">
              <w:rPr>
                <w:rFonts w:ascii="Times New Roman" w:hAnsi="Times New Roman"/>
                <w:bCs/>
                <w:sz w:val="28"/>
                <w:szCs w:val="28"/>
                <w:lang w:val="ro-MD"/>
              </w:rPr>
              <w:t>dispoziţie</w:t>
            </w:r>
            <w:proofErr w:type="spellEnd"/>
            <w:r w:rsidRPr="00CC0EDE">
              <w:rPr>
                <w:rFonts w:ascii="Times New Roman" w:hAnsi="Times New Roman"/>
                <w:bCs/>
                <w:sz w:val="28"/>
                <w:szCs w:val="28"/>
                <w:lang w:val="ro-MD"/>
              </w:rPr>
              <w:t xml:space="preserve"> pe </w:t>
            </w:r>
            <w:proofErr w:type="spellStart"/>
            <w:r w:rsidRPr="00CC0EDE">
              <w:rPr>
                <w:rFonts w:ascii="Times New Roman" w:hAnsi="Times New Roman"/>
                <w:bCs/>
                <w:sz w:val="28"/>
                <w:szCs w:val="28"/>
                <w:lang w:val="ro-MD"/>
              </w:rPr>
              <w:t>piaţă</w:t>
            </w:r>
            <w:proofErr w:type="spellEnd"/>
            <w:r w:rsidRPr="00CC0EDE">
              <w:rPr>
                <w:rFonts w:ascii="Times New Roman" w:hAnsi="Times New Roman"/>
                <w:bCs/>
                <w:sz w:val="28"/>
                <w:szCs w:val="28"/>
                <w:lang w:val="ro-MD"/>
              </w:rPr>
              <w:t xml:space="preserve"> – furnizarea unui aparat pentru </w:t>
            </w:r>
            <w:proofErr w:type="spellStart"/>
            <w:r w:rsidRPr="00CC0EDE">
              <w:rPr>
                <w:rFonts w:ascii="Times New Roman" w:hAnsi="Times New Roman"/>
                <w:bCs/>
                <w:sz w:val="28"/>
                <w:szCs w:val="28"/>
                <w:lang w:val="ro-MD"/>
              </w:rPr>
              <w:t>distribuţie</w:t>
            </w:r>
            <w:proofErr w:type="spellEnd"/>
            <w:r w:rsidRPr="00CC0EDE">
              <w:rPr>
                <w:rFonts w:ascii="Times New Roman" w:hAnsi="Times New Roman"/>
                <w:bCs/>
                <w:sz w:val="28"/>
                <w:szCs w:val="28"/>
                <w:lang w:val="ro-MD"/>
              </w:rPr>
              <w:t xml:space="preserve">, consum sau uz pe </w:t>
            </w:r>
            <w:proofErr w:type="spellStart"/>
            <w:r w:rsidRPr="00CC0EDE">
              <w:rPr>
                <w:rFonts w:ascii="Times New Roman" w:hAnsi="Times New Roman"/>
                <w:bCs/>
                <w:sz w:val="28"/>
                <w:szCs w:val="28"/>
                <w:lang w:val="ro-MD"/>
              </w:rPr>
              <w:t>piaţa</w:t>
            </w:r>
            <w:proofErr w:type="spellEnd"/>
            <w:r w:rsidRPr="00CC0EDE">
              <w:rPr>
                <w:rFonts w:ascii="Times New Roman" w:hAnsi="Times New Roman"/>
                <w:bCs/>
                <w:sz w:val="28"/>
                <w:szCs w:val="28"/>
                <w:lang w:val="ro-MD"/>
              </w:rPr>
              <w:t xml:space="preserve"> Republicii Moldova în cursul unei activităţi comerciale, contra cost sau gratuit;</w:t>
            </w:r>
          </w:p>
          <w:p w14:paraId="7385B25F"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 xml:space="preserve">20) rechemare – orice măsură cu scopul de a returna un echipament sub presiune </w:t>
            </w:r>
            <w:r w:rsidRPr="00CC0EDE">
              <w:rPr>
                <w:rFonts w:ascii="Times New Roman" w:hAnsi="Times New Roman"/>
                <w:bCs/>
                <w:sz w:val="28"/>
                <w:szCs w:val="28"/>
                <w:lang w:val="ro-MD"/>
              </w:rPr>
              <w:lastRenderedPageBreak/>
              <w:t xml:space="preserve">transportabil care a fost pus deja la </w:t>
            </w:r>
            <w:proofErr w:type="spellStart"/>
            <w:r w:rsidRPr="00CC0EDE">
              <w:rPr>
                <w:rFonts w:ascii="Times New Roman" w:hAnsi="Times New Roman"/>
                <w:bCs/>
                <w:sz w:val="28"/>
                <w:szCs w:val="28"/>
                <w:lang w:val="ro-MD"/>
              </w:rPr>
              <w:t>dispoziţia</w:t>
            </w:r>
            <w:proofErr w:type="spellEnd"/>
            <w:r w:rsidRPr="00CC0EDE">
              <w:rPr>
                <w:rFonts w:ascii="Times New Roman" w:hAnsi="Times New Roman"/>
                <w:bCs/>
                <w:sz w:val="28"/>
                <w:szCs w:val="28"/>
                <w:lang w:val="ro-MD"/>
              </w:rPr>
              <w:t xml:space="preserve"> utilizatorului final;</w:t>
            </w:r>
          </w:p>
          <w:p w14:paraId="6B18E9A2"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 xml:space="preserve">21) reprezentant autorizat – orice persoană fizică sau juridică stabilită în Republica Moldova care a primit un mandat scris din partea unui producător de a </w:t>
            </w:r>
            <w:proofErr w:type="spellStart"/>
            <w:r w:rsidRPr="00CC0EDE">
              <w:rPr>
                <w:rFonts w:ascii="Times New Roman" w:hAnsi="Times New Roman"/>
                <w:bCs/>
                <w:sz w:val="28"/>
                <w:szCs w:val="28"/>
                <w:lang w:val="ro-MD"/>
              </w:rPr>
              <w:t>acţiona</w:t>
            </w:r>
            <w:proofErr w:type="spellEnd"/>
            <w:r w:rsidRPr="00CC0EDE">
              <w:rPr>
                <w:rFonts w:ascii="Times New Roman" w:hAnsi="Times New Roman"/>
                <w:bCs/>
                <w:sz w:val="28"/>
                <w:szCs w:val="28"/>
                <w:lang w:val="ro-MD"/>
              </w:rPr>
              <w:t xml:space="preserve"> în numele acestuia sarcini specifice;</w:t>
            </w:r>
          </w:p>
          <w:p w14:paraId="35C7E742" w14:textId="77777777" w:rsidR="00CC0EDE" w:rsidRPr="00CC0EDE"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 xml:space="preserve">22) retragere – orice măsură cu scopul de a împiedica punerea la </w:t>
            </w:r>
            <w:proofErr w:type="spellStart"/>
            <w:r w:rsidRPr="00CC0EDE">
              <w:rPr>
                <w:rFonts w:ascii="Times New Roman" w:hAnsi="Times New Roman"/>
                <w:bCs/>
                <w:sz w:val="28"/>
                <w:szCs w:val="28"/>
                <w:lang w:val="ro-MD"/>
              </w:rPr>
              <w:t>dispoziţie</w:t>
            </w:r>
            <w:proofErr w:type="spellEnd"/>
            <w:r w:rsidRPr="00CC0EDE">
              <w:rPr>
                <w:rFonts w:ascii="Times New Roman" w:hAnsi="Times New Roman"/>
                <w:bCs/>
                <w:sz w:val="28"/>
                <w:szCs w:val="28"/>
                <w:lang w:val="ro-MD"/>
              </w:rPr>
              <w:t xml:space="preserve"> pe </w:t>
            </w:r>
            <w:proofErr w:type="spellStart"/>
            <w:r w:rsidRPr="00CC0EDE">
              <w:rPr>
                <w:rFonts w:ascii="Times New Roman" w:hAnsi="Times New Roman"/>
                <w:bCs/>
                <w:sz w:val="28"/>
                <w:szCs w:val="28"/>
                <w:lang w:val="ro-MD"/>
              </w:rPr>
              <w:t>piaţă</w:t>
            </w:r>
            <w:proofErr w:type="spellEnd"/>
            <w:r w:rsidRPr="00CC0EDE">
              <w:rPr>
                <w:rFonts w:ascii="Times New Roman" w:hAnsi="Times New Roman"/>
                <w:bCs/>
                <w:sz w:val="28"/>
                <w:szCs w:val="28"/>
                <w:lang w:val="ro-MD"/>
              </w:rPr>
              <w:t xml:space="preserve"> a unui echipament sub presiune transportabil din </w:t>
            </w:r>
            <w:proofErr w:type="spellStart"/>
            <w:r w:rsidRPr="00CC0EDE">
              <w:rPr>
                <w:rFonts w:ascii="Times New Roman" w:hAnsi="Times New Roman"/>
                <w:bCs/>
                <w:sz w:val="28"/>
                <w:szCs w:val="28"/>
                <w:lang w:val="ro-MD"/>
              </w:rPr>
              <w:t>lanţul</w:t>
            </w:r>
            <w:proofErr w:type="spellEnd"/>
            <w:r w:rsidRPr="00CC0EDE">
              <w:rPr>
                <w:rFonts w:ascii="Times New Roman" w:hAnsi="Times New Roman"/>
                <w:bCs/>
                <w:sz w:val="28"/>
                <w:szCs w:val="28"/>
                <w:lang w:val="ro-MD"/>
              </w:rPr>
              <w:t xml:space="preserve"> de aprovizionare;</w:t>
            </w:r>
          </w:p>
          <w:p w14:paraId="4EA076F3" w14:textId="50FFAF1C" w:rsidR="00CC0EDE" w:rsidRPr="00CE198F" w:rsidRDefault="00CC0EDE" w:rsidP="00CC0EDE">
            <w:pPr>
              <w:spacing w:line="276" w:lineRule="auto"/>
              <w:ind w:left="246" w:firstLine="0"/>
              <w:rPr>
                <w:rFonts w:ascii="Times New Roman" w:hAnsi="Times New Roman"/>
                <w:bCs/>
                <w:sz w:val="28"/>
                <w:szCs w:val="28"/>
                <w:lang w:val="ro-MD"/>
              </w:rPr>
            </w:pPr>
            <w:r w:rsidRPr="00CC0EDE">
              <w:rPr>
                <w:rFonts w:ascii="Times New Roman" w:hAnsi="Times New Roman"/>
                <w:bCs/>
                <w:sz w:val="28"/>
                <w:szCs w:val="28"/>
                <w:lang w:val="ro-MD"/>
              </w:rPr>
              <w:t>23) utilizare este umplerea, depozitarea temporară legată de transport, golirea și reumplerea echipamentelor sub presiune transportabile.”;</w:t>
            </w:r>
          </w:p>
        </w:tc>
      </w:tr>
      <w:tr w:rsidR="00E151F8" w:rsidRPr="00CE198F" w14:paraId="78B724D4"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2D9F45" w14:textId="77777777" w:rsidR="00D31080" w:rsidRPr="00CE198F" w:rsidRDefault="00D31080"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 xml:space="preserve">22. Importatorii care consideră sau au motive să creadă că echipamentele sub presiune transportabile pe care le-au introdus pe piață nu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conforme cu anexele A și B la ADR și cu prezenta Reglementare tehnică iau măsurile corective necesare pentru a aduce respectivele echipamente în conformitate, pentru a le retrage sau pentru a le rechema, după caz. În cazul în care echipamentele sub presiune </w:t>
            </w:r>
            <w:r w:rsidRPr="00CE198F">
              <w:rPr>
                <w:rFonts w:ascii="Times New Roman" w:hAnsi="Times New Roman"/>
                <w:bCs/>
                <w:sz w:val="28"/>
                <w:szCs w:val="28"/>
                <w:lang w:val="ro-MD"/>
              </w:rPr>
              <w:lastRenderedPageBreak/>
              <w:t xml:space="preserve">transportabile prezintă un risc, importatorii informează imediat în acest sens producătorul și autoritatea de supraveghere a pieței, </w:t>
            </w:r>
            <w:proofErr w:type="spellStart"/>
            <w:r w:rsidRPr="00CE198F">
              <w:rPr>
                <w:rFonts w:ascii="Times New Roman" w:hAnsi="Times New Roman"/>
                <w:bCs/>
                <w:sz w:val="28"/>
                <w:szCs w:val="28"/>
                <w:lang w:val="ro-MD"/>
              </w:rPr>
              <w:t>indicînd</w:t>
            </w:r>
            <w:proofErr w:type="spellEnd"/>
            <w:r w:rsidRPr="00CE198F">
              <w:rPr>
                <w:rFonts w:ascii="Times New Roman" w:hAnsi="Times New Roman"/>
                <w:bCs/>
                <w:sz w:val="28"/>
                <w:szCs w:val="28"/>
                <w:lang w:val="ro-MD"/>
              </w:rPr>
              <w:t xml:space="preserve"> detalii, în special cu privire la neconformitate și la măsurile corective luate.</w:t>
            </w:r>
          </w:p>
          <w:p w14:paraId="369DCED0" w14:textId="77777777" w:rsidR="00D31080" w:rsidRPr="00CE198F" w:rsidRDefault="00D31080"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Importatorii trebuie să documenteze toate neconformitățile și măsurile corective.</w:t>
            </w:r>
          </w:p>
          <w:p w14:paraId="48AF57CB" w14:textId="77777777" w:rsidR="00D31080" w:rsidRPr="00CE198F" w:rsidRDefault="00D31080" w:rsidP="0030627B">
            <w:pPr>
              <w:shd w:val="clear" w:color="auto" w:fill="FFFFFF"/>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 xml:space="preserve">27. Dacă distribuitorii consideră sau au motive să creadă că echipamentele sub presiune transportabile nu </w:t>
            </w:r>
            <w:proofErr w:type="spellStart"/>
            <w:r w:rsidRPr="00CE198F">
              <w:rPr>
                <w:rFonts w:ascii="Times New Roman" w:hAnsi="Times New Roman"/>
                <w:bCs/>
                <w:sz w:val="28"/>
                <w:szCs w:val="28"/>
                <w:shd w:val="clear" w:color="auto" w:fill="FFFFFF"/>
                <w:lang w:val="ro-MD"/>
              </w:rPr>
              <w:t>sînt</w:t>
            </w:r>
            <w:proofErr w:type="spellEnd"/>
            <w:r w:rsidRPr="00CE198F">
              <w:rPr>
                <w:rFonts w:ascii="Times New Roman" w:hAnsi="Times New Roman"/>
                <w:bCs/>
                <w:sz w:val="28"/>
                <w:szCs w:val="28"/>
                <w:shd w:val="clear" w:color="auto" w:fill="FFFFFF"/>
                <w:lang w:val="ro-MD"/>
              </w:rPr>
              <w:t xml:space="preserve"> conforme cu cerințele prevăzute în anexele A și B la ADR și cu prezenta Reglementare tehnică, aceștia nu pot pune la dispoziție pe piață echipamentele respective înainte ca ele să fie aduse în conformitate. Atunci </w:t>
            </w:r>
            <w:proofErr w:type="spellStart"/>
            <w:r w:rsidRPr="00CE198F">
              <w:rPr>
                <w:rFonts w:ascii="Times New Roman" w:hAnsi="Times New Roman"/>
                <w:bCs/>
                <w:sz w:val="28"/>
                <w:szCs w:val="28"/>
                <w:shd w:val="clear" w:color="auto" w:fill="FFFFFF"/>
                <w:lang w:val="ro-MD"/>
              </w:rPr>
              <w:t>cînd</w:t>
            </w:r>
            <w:proofErr w:type="spellEnd"/>
            <w:r w:rsidRPr="00CE198F">
              <w:rPr>
                <w:rFonts w:ascii="Times New Roman" w:hAnsi="Times New Roman"/>
                <w:bCs/>
                <w:sz w:val="28"/>
                <w:szCs w:val="28"/>
                <w:shd w:val="clear" w:color="auto" w:fill="FFFFFF"/>
                <w:lang w:val="ro-MD"/>
              </w:rPr>
              <w:t xml:space="preserve"> echipamentele sub presiune transportabile prezintă un risc, distribuitorul informează producătorul sau importatorul în acest sens, precum și autoritățile de supraveghere a pieței.</w:t>
            </w:r>
          </w:p>
          <w:p w14:paraId="2EF5BB80" w14:textId="77777777" w:rsidR="00D31080" w:rsidRPr="00CE198F" w:rsidRDefault="00D31080"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29. Distribuitorii care consideră sau au motive să creadă că echipamentele sub presiune transportabile pe care le-au pus la dispoziție pe piață nu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conforme cu anexele A și B la ADR și cu prezenta Reglementare tehnică se asigură că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luate măsurile corective necesare pentru a aduce respectivele </w:t>
            </w:r>
            <w:r w:rsidRPr="00CE198F">
              <w:rPr>
                <w:rFonts w:ascii="Times New Roman" w:hAnsi="Times New Roman"/>
                <w:bCs/>
                <w:sz w:val="28"/>
                <w:szCs w:val="28"/>
                <w:lang w:val="ro-MD"/>
              </w:rPr>
              <w:lastRenderedPageBreak/>
              <w:t xml:space="preserve">echipamente în conformitate, pentru a le retrage sau pentru a le rechema, după caz. În cazul în care echipamentele sub presiune transportabile prezintă un risc, distribuitorii informează imediat în acest sens producătorul, importatorul </w:t>
            </w:r>
            <w:proofErr w:type="spellStart"/>
            <w:r w:rsidRPr="00CE198F">
              <w:rPr>
                <w:rFonts w:ascii="Times New Roman" w:hAnsi="Times New Roman"/>
                <w:bCs/>
                <w:sz w:val="28"/>
                <w:szCs w:val="28"/>
                <w:lang w:val="ro-MD"/>
              </w:rPr>
              <w:t>șiautoritatea</w:t>
            </w:r>
            <w:proofErr w:type="spellEnd"/>
            <w:r w:rsidRPr="00CE198F">
              <w:rPr>
                <w:rFonts w:ascii="Times New Roman" w:hAnsi="Times New Roman"/>
                <w:bCs/>
                <w:sz w:val="28"/>
                <w:szCs w:val="28"/>
                <w:lang w:val="ro-MD"/>
              </w:rPr>
              <w:t xml:space="preserve"> de supraveghere a </w:t>
            </w:r>
            <w:proofErr w:type="spellStart"/>
            <w:r w:rsidRPr="00CE198F">
              <w:rPr>
                <w:rFonts w:ascii="Times New Roman" w:hAnsi="Times New Roman"/>
                <w:bCs/>
                <w:sz w:val="28"/>
                <w:szCs w:val="28"/>
                <w:lang w:val="ro-MD"/>
              </w:rPr>
              <w:t>pieţei</w:t>
            </w:r>
            <w:proofErr w:type="spellEnd"/>
            <w:r w:rsidRPr="00CE198F">
              <w:rPr>
                <w:rFonts w:ascii="Times New Roman" w:hAnsi="Times New Roman"/>
                <w:bCs/>
                <w:sz w:val="28"/>
                <w:szCs w:val="28"/>
                <w:lang w:val="ro-MD"/>
              </w:rPr>
              <w:t>, oferind informații detaliate, în special cu privire la neconformitate și la orice măsură corectivă luată.</w:t>
            </w:r>
          </w:p>
          <w:p w14:paraId="6A29D952" w14:textId="2E0B2E5F" w:rsidR="00D31080" w:rsidRPr="00CE198F" w:rsidRDefault="00D31080"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Distribuitorii trebuie să documenteze toate neconformitățile și măsurile corective.</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977E7A0" w14:textId="2B0C9939" w:rsidR="002A7DCC" w:rsidRPr="00CE198F" w:rsidRDefault="002A7DCC"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1.4.</w:t>
            </w:r>
            <w:r w:rsidR="00447EE0" w:rsidRPr="00CE198F">
              <w:rPr>
                <w:rFonts w:ascii="Times New Roman" w:hAnsi="Times New Roman"/>
                <w:bCs/>
                <w:sz w:val="28"/>
                <w:szCs w:val="28"/>
                <w:lang w:val="ro-MD"/>
              </w:rPr>
              <w:t>7</w:t>
            </w:r>
            <w:r w:rsidRPr="00CE198F">
              <w:rPr>
                <w:rFonts w:ascii="Times New Roman" w:hAnsi="Times New Roman"/>
                <w:bCs/>
                <w:sz w:val="28"/>
                <w:szCs w:val="28"/>
                <w:lang w:val="ro-MD"/>
              </w:rPr>
              <w:t xml:space="preserve">. la punctele 22, 27 și 29, </w:t>
            </w:r>
            <w:r w:rsidR="00C20E5B" w:rsidRPr="00CE198F">
              <w:rPr>
                <w:rFonts w:ascii="Times New Roman" w:hAnsi="Times New Roman"/>
                <w:bCs/>
                <w:sz w:val="28"/>
                <w:szCs w:val="28"/>
                <w:lang w:val="ro-MD"/>
              </w:rPr>
              <w:t xml:space="preserve"> textul</w:t>
            </w:r>
            <w:r w:rsidRPr="00CE198F">
              <w:rPr>
                <w:rFonts w:ascii="Times New Roman" w:hAnsi="Times New Roman"/>
                <w:bCs/>
                <w:sz w:val="28"/>
                <w:szCs w:val="28"/>
                <w:lang w:val="ro-MD"/>
              </w:rPr>
              <w:t xml:space="preserve"> ,,ADR și” se substituie cu </w:t>
            </w:r>
            <w:r w:rsidR="00C20E5B" w:rsidRPr="00CE198F">
              <w:rPr>
                <w:rFonts w:ascii="Times New Roman" w:hAnsi="Times New Roman"/>
                <w:bCs/>
                <w:sz w:val="28"/>
                <w:szCs w:val="28"/>
                <w:lang w:val="ro-MD"/>
              </w:rPr>
              <w:t xml:space="preserve"> textul</w:t>
            </w:r>
            <w:r w:rsidRPr="00CE198F">
              <w:rPr>
                <w:rFonts w:ascii="Times New Roman" w:hAnsi="Times New Roman"/>
                <w:bCs/>
                <w:sz w:val="28"/>
                <w:szCs w:val="28"/>
                <w:lang w:val="ro-MD"/>
              </w:rPr>
              <w:t xml:space="preserve"> ,,ADR sau”;</w:t>
            </w:r>
          </w:p>
          <w:p w14:paraId="62831925" w14:textId="77777777" w:rsidR="00D31080" w:rsidRPr="00CE198F" w:rsidRDefault="00D31080" w:rsidP="0030627B">
            <w:pPr>
              <w:spacing w:line="276" w:lineRule="auto"/>
              <w:ind w:firstLine="0"/>
              <w:rPr>
                <w:rFonts w:ascii="Times New Roman" w:hAnsi="Times New Roman"/>
                <w:bCs/>
                <w:sz w:val="28"/>
                <w:szCs w:val="28"/>
                <w:lang w:val="ro-MD"/>
              </w:rPr>
            </w:pP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80CB8A5" w14:textId="7809831C" w:rsidR="00D31080" w:rsidRPr="00CE198F" w:rsidRDefault="00D31080"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22. Importatorii care consideră sau au motive să creadă că echipamentele sub presiune transportabile pe care le-au introdus pe piață nu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conforme cu anexele A și B la ADR sau cu prezenta Reglementare tehnică iau măsurile corective necesare pentru a aduce respectivele echipamente în conformitate, pentru a le retrage sau pentru a le rechema, </w:t>
            </w:r>
            <w:r w:rsidRPr="00CE198F">
              <w:rPr>
                <w:rFonts w:ascii="Times New Roman" w:hAnsi="Times New Roman"/>
                <w:bCs/>
                <w:sz w:val="28"/>
                <w:szCs w:val="28"/>
                <w:lang w:val="ro-MD"/>
              </w:rPr>
              <w:lastRenderedPageBreak/>
              <w:t xml:space="preserve">după caz. În cazul în care echipamentele sub presiune transportabile prezintă un risc, importatorii informează imediat în acest sens producătorul și autoritatea de supraveghere a pieței, </w:t>
            </w:r>
            <w:proofErr w:type="spellStart"/>
            <w:r w:rsidRPr="00CE198F">
              <w:rPr>
                <w:rFonts w:ascii="Times New Roman" w:hAnsi="Times New Roman"/>
                <w:bCs/>
                <w:sz w:val="28"/>
                <w:szCs w:val="28"/>
                <w:lang w:val="ro-MD"/>
              </w:rPr>
              <w:t>indicînd</w:t>
            </w:r>
            <w:proofErr w:type="spellEnd"/>
            <w:r w:rsidRPr="00CE198F">
              <w:rPr>
                <w:rFonts w:ascii="Times New Roman" w:hAnsi="Times New Roman"/>
                <w:bCs/>
                <w:sz w:val="28"/>
                <w:szCs w:val="28"/>
                <w:lang w:val="ro-MD"/>
              </w:rPr>
              <w:t xml:space="preserve"> detalii, în special cu privire la neconformitate și la măsurile corective luate.</w:t>
            </w:r>
          </w:p>
          <w:p w14:paraId="6A2F0C0D" w14:textId="1979A81C" w:rsidR="00D31080" w:rsidRPr="00CE198F" w:rsidRDefault="00D31080"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shd w:val="clear" w:color="auto" w:fill="FFFFFF"/>
                <w:lang w:val="ro-MD"/>
              </w:rPr>
              <w:t xml:space="preserve">27. Dacă distribuitorii consideră sau au motive să creadă că echipamentele sub presiune transportabile nu </w:t>
            </w:r>
            <w:proofErr w:type="spellStart"/>
            <w:r w:rsidRPr="00CE198F">
              <w:rPr>
                <w:rFonts w:ascii="Times New Roman" w:hAnsi="Times New Roman"/>
                <w:bCs/>
                <w:sz w:val="28"/>
                <w:szCs w:val="28"/>
                <w:shd w:val="clear" w:color="auto" w:fill="FFFFFF"/>
                <w:lang w:val="ro-MD"/>
              </w:rPr>
              <w:t>sînt</w:t>
            </w:r>
            <w:proofErr w:type="spellEnd"/>
            <w:r w:rsidRPr="00CE198F">
              <w:rPr>
                <w:rFonts w:ascii="Times New Roman" w:hAnsi="Times New Roman"/>
                <w:bCs/>
                <w:sz w:val="28"/>
                <w:szCs w:val="28"/>
                <w:shd w:val="clear" w:color="auto" w:fill="FFFFFF"/>
                <w:lang w:val="ro-MD"/>
              </w:rPr>
              <w:t xml:space="preserve"> conforme cu cerințele prevăzute în anexele A și B la ADR </w:t>
            </w:r>
            <w:r w:rsidR="00821605" w:rsidRPr="00CE198F">
              <w:rPr>
                <w:rFonts w:ascii="Times New Roman" w:hAnsi="Times New Roman"/>
                <w:bCs/>
                <w:sz w:val="28"/>
                <w:szCs w:val="28"/>
                <w:shd w:val="clear" w:color="auto" w:fill="FFFFFF"/>
                <w:lang w:val="ro-MD"/>
              </w:rPr>
              <w:t>sau</w:t>
            </w:r>
            <w:r w:rsidRPr="00CE198F">
              <w:rPr>
                <w:rFonts w:ascii="Times New Roman" w:hAnsi="Times New Roman"/>
                <w:bCs/>
                <w:sz w:val="28"/>
                <w:szCs w:val="28"/>
                <w:shd w:val="clear" w:color="auto" w:fill="FFFFFF"/>
                <w:lang w:val="ro-MD"/>
              </w:rPr>
              <w:t xml:space="preserve"> cu prezenta Reglementare tehnică, aceștia nu pot pune la dispoziție pe piață echipamentele respective înainte ca ele să fie aduse în conformitate. Atunci </w:t>
            </w:r>
            <w:proofErr w:type="spellStart"/>
            <w:r w:rsidRPr="00CE198F">
              <w:rPr>
                <w:rFonts w:ascii="Times New Roman" w:hAnsi="Times New Roman"/>
                <w:bCs/>
                <w:sz w:val="28"/>
                <w:szCs w:val="28"/>
                <w:shd w:val="clear" w:color="auto" w:fill="FFFFFF"/>
                <w:lang w:val="ro-MD"/>
              </w:rPr>
              <w:t>cînd</w:t>
            </w:r>
            <w:proofErr w:type="spellEnd"/>
            <w:r w:rsidRPr="00CE198F">
              <w:rPr>
                <w:rFonts w:ascii="Times New Roman" w:hAnsi="Times New Roman"/>
                <w:bCs/>
                <w:sz w:val="28"/>
                <w:szCs w:val="28"/>
                <w:shd w:val="clear" w:color="auto" w:fill="FFFFFF"/>
                <w:lang w:val="ro-MD"/>
              </w:rPr>
              <w:t xml:space="preserve"> echipamentele sub presiune transportabile prezintă un risc, distribuitorul informează producătorul sau importatorul în acest sens, precum și autoritățile de supraveghere a pieței.</w:t>
            </w:r>
          </w:p>
          <w:p w14:paraId="5B1459CC" w14:textId="77777777" w:rsidR="00D31080" w:rsidRPr="00CE198F" w:rsidRDefault="00D31080"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Importatorii trebuie să documenteze toate neconformitățile și măsurile corective.</w:t>
            </w:r>
          </w:p>
          <w:p w14:paraId="4BD71C72" w14:textId="4961D183" w:rsidR="00D31080" w:rsidRPr="00CE198F" w:rsidRDefault="00D31080"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29. Distribuitorii care consideră sau au motive să creadă că echipamentele sub presiune transportabile pe care le-au pus la dispoziție pe piață nu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conforme cu </w:t>
            </w:r>
            <w:r w:rsidRPr="00CE198F">
              <w:rPr>
                <w:rFonts w:ascii="Times New Roman" w:hAnsi="Times New Roman"/>
                <w:bCs/>
                <w:sz w:val="28"/>
                <w:szCs w:val="28"/>
                <w:lang w:val="ro-MD"/>
              </w:rPr>
              <w:lastRenderedPageBreak/>
              <w:t xml:space="preserve">anexele A și B la ADR sau cu prezenta Reglementare tehnică se asigură că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luate măsurile corective necesare pentru a aduce respectivele echipamente în conformitate, pentru a le retrage sau pentru a le rechema, după caz. În cazul în care echipamentele sub presiune transportabile prezintă un risc, distribuitorii informează imediat în acest sens producătorul, importatorul </w:t>
            </w:r>
            <w:proofErr w:type="spellStart"/>
            <w:r w:rsidRPr="00CE198F">
              <w:rPr>
                <w:rFonts w:ascii="Times New Roman" w:hAnsi="Times New Roman"/>
                <w:bCs/>
                <w:sz w:val="28"/>
                <w:szCs w:val="28"/>
                <w:lang w:val="ro-MD"/>
              </w:rPr>
              <w:t>șiautoritatea</w:t>
            </w:r>
            <w:proofErr w:type="spellEnd"/>
            <w:r w:rsidRPr="00CE198F">
              <w:rPr>
                <w:rFonts w:ascii="Times New Roman" w:hAnsi="Times New Roman"/>
                <w:bCs/>
                <w:sz w:val="28"/>
                <w:szCs w:val="28"/>
                <w:lang w:val="ro-MD"/>
              </w:rPr>
              <w:t xml:space="preserve"> de supraveghere a </w:t>
            </w:r>
            <w:proofErr w:type="spellStart"/>
            <w:r w:rsidRPr="00CE198F">
              <w:rPr>
                <w:rFonts w:ascii="Times New Roman" w:hAnsi="Times New Roman"/>
                <w:bCs/>
                <w:sz w:val="28"/>
                <w:szCs w:val="28"/>
                <w:lang w:val="ro-MD"/>
              </w:rPr>
              <w:t>pieţei</w:t>
            </w:r>
            <w:proofErr w:type="spellEnd"/>
            <w:r w:rsidRPr="00CE198F">
              <w:rPr>
                <w:rFonts w:ascii="Times New Roman" w:hAnsi="Times New Roman"/>
                <w:bCs/>
                <w:sz w:val="28"/>
                <w:szCs w:val="28"/>
                <w:lang w:val="ro-MD"/>
              </w:rPr>
              <w:t>, oferind informații detaliate, în special cu privire la neconformitate și la orice măsură corectivă luată.</w:t>
            </w:r>
          </w:p>
          <w:p w14:paraId="5A689208" w14:textId="066A1097" w:rsidR="00D31080" w:rsidRPr="00CE198F" w:rsidRDefault="00D31080"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Distribuitorii trebuie să documenteze toate neconformitățile și măsurile corective.</w:t>
            </w:r>
          </w:p>
        </w:tc>
      </w:tr>
      <w:tr w:rsidR="00E151F8" w:rsidRPr="00CE198F" w14:paraId="5E24F130"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F755E6" w14:textId="77777777" w:rsidR="009C441A" w:rsidRPr="00CE198F" w:rsidRDefault="009C441A"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lastRenderedPageBreak/>
              <w:t xml:space="preserve">43. Certificatele de conformitate și certificatele de reevaluare a conformității, rapoartele privind inspecțiile periodice, inspecțiile intermediare și verificările excepționale, emise de un organism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notificat în statele membre UE,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valabile pe teritoriul Republicii Moldova.</w:t>
            </w:r>
          </w:p>
          <w:p w14:paraId="1EF57BB4" w14:textId="4CA70A3B" w:rsidR="009C441A" w:rsidRPr="00CE198F" w:rsidRDefault="009C441A"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lastRenderedPageBreak/>
              <w:t>Părțile demontabile ale echipamentelor sub presiune transportabile reîncărcabile pot face obiectul unei alte evaluări a conformității.</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43CF9C8" w14:textId="04921374" w:rsidR="009C441A" w:rsidRPr="00CE198F" w:rsidRDefault="009C441A"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1.4.</w:t>
            </w:r>
            <w:r w:rsidR="00752E0A">
              <w:rPr>
                <w:rFonts w:ascii="Times New Roman" w:hAnsi="Times New Roman"/>
                <w:bCs/>
                <w:sz w:val="28"/>
                <w:szCs w:val="28"/>
                <w:lang w:val="ro-MD"/>
              </w:rPr>
              <w:t>8</w:t>
            </w:r>
            <w:r w:rsidRPr="00CE198F">
              <w:rPr>
                <w:rFonts w:ascii="Times New Roman" w:hAnsi="Times New Roman"/>
                <w:bCs/>
                <w:sz w:val="28"/>
                <w:szCs w:val="28"/>
                <w:lang w:val="ro-MD"/>
              </w:rPr>
              <w:t>. la punctul 43,</w:t>
            </w:r>
            <w:r w:rsidR="005876FB" w:rsidRPr="00CE198F">
              <w:rPr>
                <w:rFonts w:ascii="Times New Roman" w:hAnsi="Times New Roman"/>
                <w:bCs/>
                <w:sz w:val="28"/>
                <w:szCs w:val="28"/>
                <w:lang w:val="ro-MD"/>
              </w:rPr>
              <w:t xml:space="preserve"> </w:t>
            </w:r>
            <w:r w:rsidR="00C20E5B" w:rsidRPr="00CE198F">
              <w:rPr>
                <w:rFonts w:ascii="Times New Roman" w:hAnsi="Times New Roman"/>
                <w:bCs/>
                <w:sz w:val="28"/>
                <w:szCs w:val="28"/>
                <w:lang w:val="ro-MD"/>
              </w:rPr>
              <w:t xml:space="preserve"> textul</w:t>
            </w:r>
            <w:r w:rsidRPr="00CE198F">
              <w:rPr>
                <w:rFonts w:ascii="Times New Roman" w:hAnsi="Times New Roman"/>
                <w:bCs/>
                <w:sz w:val="28"/>
                <w:szCs w:val="28"/>
                <w:lang w:val="ro-MD"/>
              </w:rPr>
              <w:t xml:space="preserve"> ”certificatele de reevaluare a conformității” se substituie cu </w:t>
            </w:r>
            <w:r w:rsidR="00C20E5B" w:rsidRPr="00CE198F">
              <w:rPr>
                <w:rFonts w:ascii="Times New Roman" w:hAnsi="Times New Roman"/>
                <w:bCs/>
                <w:sz w:val="28"/>
                <w:szCs w:val="28"/>
                <w:lang w:val="ro-MD"/>
              </w:rPr>
              <w:t xml:space="preserve"> textul</w:t>
            </w:r>
            <w:r w:rsidRPr="00CE198F">
              <w:rPr>
                <w:rFonts w:ascii="Times New Roman" w:hAnsi="Times New Roman"/>
                <w:bCs/>
                <w:sz w:val="28"/>
                <w:szCs w:val="28"/>
                <w:lang w:val="ro-MD"/>
              </w:rPr>
              <w:t xml:space="preserve"> ”</w:t>
            </w:r>
            <w:r w:rsidR="002A7DCC" w:rsidRPr="00CE198F">
              <w:rPr>
                <w:rFonts w:ascii="Times New Roman" w:hAnsi="Times New Roman"/>
                <w:bCs/>
                <w:sz w:val="28"/>
                <w:szCs w:val="28"/>
                <w:lang w:val="ro-MD"/>
              </w:rPr>
              <w:t>rapoartele de inspecție”;</w:t>
            </w:r>
          </w:p>
          <w:p w14:paraId="4A9773D8" w14:textId="01440290" w:rsidR="009C441A" w:rsidRPr="00CE198F" w:rsidRDefault="009C441A" w:rsidP="0030627B">
            <w:pPr>
              <w:spacing w:line="276" w:lineRule="auto"/>
              <w:ind w:left="312" w:firstLine="0"/>
              <w:rPr>
                <w:rFonts w:ascii="Times New Roman" w:hAnsi="Times New Roman"/>
                <w:bCs/>
                <w:sz w:val="28"/>
                <w:szCs w:val="28"/>
                <w:lang w:val="ro-MD"/>
              </w:rPr>
            </w:pP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24732E4" w14:textId="086EFEAD" w:rsidR="009C441A" w:rsidRPr="00CE198F" w:rsidRDefault="009C441A"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43. Certificatele de conformitate și </w:t>
            </w:r>
            <w:r w:rsidR="002A7DCC" w:rsidRPr="00CE198F">
              <w:rPr>
                <w:rFonts w:ascii="Times New Roman" w:hAnsi="Times New Roman"/>
                <w:bCs/>
                <w:sz w:val="28"/>
                <w:szCs w:val="28"/>
                <w:lang w:val="ro-MD"/>
              </w:rPr>
              <w:t>rapoartele de inspecție</w:t>
            </w:r>
            <w:r w:rsidRPr="00CE198F">
              <w:rPr>
                <w:rFonts w:ascii="Times New Roman" w:hAnsi="Times New Roman"/>
                <w:bCs/>
                <w:sz w:val="28"/>
                <w:szCs w:val="28"/>
                <w:lang w:val="ro-MD"/>
              </w:rPr>
              <w:t xml:space="preserve">, rapoartele privind inspecțiile periodice, inspecțiile intermediare și verificările inopinate, emise de un organism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notificat în statele membre UE,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valabile pe teritoriul Republicii Moldova.</w:t>
            </w:r>
          </w:p>
          <w:p w14:paraId="2F43FBF0" w14:textId="10782860" w:rsidR="009C441A" w:rsidRPr="00CE198F" w:rsidRDefault="009C441A"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Părțile demontabile ale echipamentelor sub presiune transportabile reîncărcabile pot face obiectul unei alte evaluări separate a conformității.</w:t>
            </w:r>
          </w:p>
        </w:tc>
      </w:tr>
      <w:tr w:rsidR="00E151F8" w:rsidRPr="00D715B5" w14:paraId="76FB881F"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2E30E5" w14:textId="77777777" w:rsidR="009C441A" w:rsidRPr="00CE198F" w:rsidRDefault="009C441A"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lastRenderedPageBreak/>
              <w:t>47. Marcajul „pi” se aplică numai echipamentelor sub presiune transportabile care:</w:t>
            </w:r>
          </w:p>
          <w:p w14:paraId="79167411" w14:textId="77777777" w:rsidR="009C441A" w:rsidRPr="00CE198F" w:rsidRDefault="009C441A"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1) îndeplinesc cerințele de evaluare a conformității prevăzute în anexele A și B la ADR și în prezenta Reglementare tehnică;</w:t>
            </w:r>
          </w:p>
          <w:p w14:paraId="25128355" w14:textId="6D6F96D3" w:rsidR="009C441A" w:rsidRPr="00CE198F" w:rsidRDefault="009C441A"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 xml:space="preserve">2) sau îndeplinesc cerințele de reevaluare a conformității menționate la pct. 44-45 din prezenta Reglementare tehnică. </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CFA1728" w14:textId="7E42ACE2" w:rsidR="009C441A" w:rsidRPr="00CE198F" w:rsidRDefault="009E231B" w:rsidP="0030627B">
            <w:pPr>
              <w:spacing w:line="276" w:lineRule="auto"/>
              <w:ind w:firstLine="0"/>
              <w:rPr>
                <w:rFonts w:ascii="Times New Roman" w:hAnsi="Times New Roman"/>
                <w:bCs/>
                <w:sz w:val="28"/>
                <w:szCs w:val="28"/>
                <w:lang w:val="ro-MD"/>
              </w:rPr>
            </w:pPr>
            <w:bookmarkStart w:id="1" w:name="_Hlk192017624"/>
            <w:r w:rsidRPr="00CE198F">
              <w:rPr>
                <w:rFonts w:ascii="Times New Roman" w:hAnsi="Times New Roman"/>
                <w:bCs/>
                <w:sz w:val="28"/>
                <w:szCs w:val="28"/>
                <w:lang w:val="ro-MD"/>
              </w:rPr>
              <w:t>1.</w:t>
            </w:r>
            <w:r w:rsidR="009C441A" w:rsidRPr="00CE198F">
              <w:rPr>
                <w:rFonts w:ascii="Times New Roman" w:hAnsi="Times New Roman"/>
                <w:bCs/>
                <w:sz w:val="28"/>
                <w:szCs w:val="28"/>
                <w:lang w:val="ro-MD"/>
              </w:rPr>
              <w:t>4.</w:t>
            </w:r>
            <w:r w:rsidR="00222A42">
              <w:rPr>
                <w:rFonts w:ascii="Times New Roman" w:hAnsi="Times New Roman"/>
                <w:bCs/>
                <w:sz w:val="28"/>
                <w:szCs w:val="28"/>
                <w:lang w:val="ro-MD"/>
              </w:rPr>
              <w:t>9</w:t>
            </w:r>
            <w:r w:rsidR="009C441A" w:rsidRPr="00CE198F">
              <w:rPr>
                <w:rFonts w:ascii="Times New Roman" w:hAnsi="Times New Roman"/>
                <w:bCs/>
                <w:sz w:val="28"/>
                <w:szCs w:val="28"/>
                <w:lang w:val="ro-MD"/>
              </w:rPr>
              <w:t xml:space="preserve">. punctul 47, se completează cu </w:t>
            </w:r>
            <w:r w:rsidR="00C20E5B" w:rsidRPr="00CE198F">
              <w:rPr>
                <w:rFonts w:ascii="Times New Roman" w:hAnsi="Times New Roman"/>
                <w:bCs/>
                <w:sz w:val="28"/>
                <w:szCs w:val="28"/>
                <w:lang w:val="ro-MD"/>
              </w:rPr>
              <w:t xml:space="preserve"> un enunț</w:t>
            </w:r>
            <w:r w:rsidR="009C441A" w:rsidRPr="00CE198F">
              <w:rPr>
                <w:rFonts w:ascii="Times New Roman" w:hAnsi="Times New Roman"/>
                <w:bCs/>
                <w:sz w:val="28"/>
                <w:szCs w:val="28"/>
                <w:vertAlign w:val="superscript"/>
                <w:lang w:val="ro-MD"/>
              </w:rPr>
              <w:t xml:space="preserve"> </w:t>
            </w:r>
            <w:r w:rsidR="009C441A" w:rsidRPr="00CE198F">
              <w:rPr>
                <w:rFonts w:ascii="Times New Roman" w:hAnsi="Times New Roman"/>
                <w:bCs/>
                <w:sz w:val="28"/>
                <w:szCs w:val="28"/>
                <w:lang w:val="ro-MD"/>
              </w:rPr>
              <w:t>cu următorul cuprins:</w:t>
            </w:r>
          </w:p>
          <w:bookmarkEnd w:id="1"/>
          <w:p w14:paraId="52450CF9" w14:textId="51575922" w:rsidR="009C441A" w:rsidRPr="00CE198F" w:rsidRDefault="009C441A"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”Marcajul „pi” nu se aplică niciunui alt echipament sub presiune transportabil.”;</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08EADE1" w14:textId="77777777" w:rsidR="005876FB" w:rsidRPr="00CE198F" w:rsidRDefault="009E231B"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47. Marcajul „pi” se aplică numai echipamentelor sub presiune transportabile care:</w:t>
            </w:r>
          </w:p>
          <w:p w14:paraId="147C363D" w14:textId="7CB1530C" w:rsidR="009E231B" w:rsidRPr="00CE198F" w:rsidRDefault="009E231B"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 îndeplinesc cerințele de evaluare a conformității prevăzute în anexele A și B la ADR și în prezenta Reglementare tehnică;</w:t>
            </w:r>
          </w:p>
          <w:p w14:paraId="7C398452" w14:textId="77777777" w:rsidR="009E231B" w:rsidRPr="00CE198F" w:rsidRDefault="009E231B"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2) sau îndeplinesc cerințele de reevaluare a conformității menționate la pct. 44-45 din prezenta Reglementare tehnică.</w:t>
            </w:r>
          </w:p>
          <w:p w14:paraId="1F035415" w14:textId="4596268A" w:rsidR="009C441A" w:rsidRPr="00CE198F" w:rsidRDefault="009C441A"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Marcajul „pi” se aplică numai echipamentelor sub presiune transportabile care:</w:t>
            </w:r>
          </w:p>
          <w:p w14:paraId="5DBD5E3A" w14:textId="77777777" w:rsidR="009C441A" w:rsidRPr="00CE198F" w:rsidRDefault="009C441A"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 îndeplinesc cerințele de evaluare a conformității prevăzute în anexele A și B la ADR și în prezenta Reglementare tehnică;</w:t>
            </w:r>
          </w:p>
          <w:p w14:paraId="44D4C48A" w14:textId="77777777" w:rsidR="009C441A" w:rsidRPr="00CE198F" w:rsidRDefault="009C441A"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2) sau îndeplinesc cerințele de reevaluare a conformității menționate la pct. 44-45 din prezenta Reglementare tehnică.</w:t>
            </w:r>
          </w:p>
          <w:p w14:paraId="3E0F9608" w14:textId="3184CA6F" w:rsidR="009C441A" w:rsidRPr="00CE198F" w:rsidRDefault="009C441A"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Marcajul „pi” nu se aplică niciunui alt echipament sub presiune transportabil</w:t>
            </w:r>
          </w:p>
        </w:tc>
      </w:tr>
      <w:tr w:rsidR="00E151F8" w:rsidRPr="00CE198F" w14:paraId="0875B30D"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195F17" w14:textId="4F0214BF" w:rsidR="009E231B" w:rsidRPr="00CE198F" w:rsidRDefault="009E231B" w:rsidP="0030627B">
            <w:pPr>
              <w:spacing w:line="276" w:lineRule="auto"/>
              <w:ind w:left="252" w:firstLine="0"/>
              <w:rPr>
                <w:rFonts w:ascii="Times New Roman" w:hAnsi="Times New Roman"/>
                <w:bCs/>
                <w:sz w:val="28"/>
                <w:szCs w:val="28"/>
                <w:lang w:val="ro-MD"/>
              </w:rPr>
            </w:pP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8AD0BAA" w14:textId="1C7715F8" w:rsidR="009E231B" w:rsidRPr="00CE198F" w:rsidRDefault="00447EE0"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1.4.1</w:t>
            </w:r>
            <w:r w:rsidR="00222A42">
              <w:rPr>
                <w:rFonts w:ascii="Times New Roman" w:hAnsi="Times New Roman"/>
                <w:bCs/>
                <w:sz w:val="28"/>
                <w:szCs w:val="28"/>
                <w:lang w:val="ro-MD"/>
              </w:rPr>
              <w:t>0</w:t>
            </w:r>
            <w:r w:rsidRPr="00CE198F">
              <w:rPr>
                <w:rFonts w:ascii="Times New Roman" w:hAnsi="Times New Roman"/>
                <w:bCs/>
                <w:sz w:val="28"/>
                <w:szCs w:val="28"/>
                <w:lang w:val="ro-MD"/>
              </w:rPr>
              <w:t>.</w:t>
            </w:r>
            <w:r w:rsidR="00512F04" w:rsidRPr="00CE198F">
              <w:rPr>
                <w:rFonts w:ascii="Times New Roman" w:hAnsi="Times New Roman"/>
                <w:bCs/>
                <w:sz w:val="28"/>
                <w:szCs w:val="28"/>
                <w:lang w:val="ro-MD"/>
              </w:rPr>
              <w:t xml:space="preserve"> </w:t>
            </w:r>
            <w:r w:rsidR="009E231B" w:rsidRPr="00CE198F">
              <w:rPr>
                <w:rFonts w:ascii="Times New Roman" w:hAnsi="Times New Roman"/>
                <w:bCs/>
                <w:sz w:val="28"/>
                <w:szCs w:val="28"/>
                <w:lang w:val="ro-MD"/>
              </w:rPr>
              <w:t xml:space="preserve"> se completează cu punctul 51</w:t>
            </w:r>
            <w:r w:rsidR="009E231B" w:rsidRPr="00CE198F">
              <w:rPr>
                <w:rFonts w:ascii="Times New Roman" w:hAnsi="Times New Roman"/>
                <w:bCs/>
                <w:sz w:val="28"/>
                <w:szCs w:val="28"/>
                <w:vertAlign w:val="superscript"/>
                <w:lang w:val="ro-MD"/>
              </w:rPr>
              <w:t xml:space="preserve">1  </w:t>
            </w:r>
            <w:r w:rsidR="009E231B" w:rsidRPr="00CE198F">
              <w:rPr>
                <w:rFonts w:ascii="Times New Roman" w:hAnsi="Times New Roman"/>
                <w:bCs/>
                <w:sz w:val="28"/>
                <w:szCs w:val="28"/>
                <w:lang w:val="ro-MD"/>
              </w:rPr>
              <w:t>cu următorul cuprins:</w:t>
            </w:r>
          </w:p>
          <w:p w14:paraId="3C61DE55" w14:textId="61A54AA7" w:rsidR="009E231B"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„51</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 Se interzice aplicarea</w:t>
            </w:r>
            <w:r w:rsidRPr="00CE198F" w:rsidDel="005D4C86">
              <w:rPr>
                <w:rFonts w:ascii="Times New Roman" w:hAnsi="Times New Roman"/>
                <w:bCs/>
                <w:sz w:val="28"/>
                <w:szCs w:val="28"/>
                <w:lang w:val="ro-MD"/>
              </w:rPr>
              <w:t xml:space="preserve"> </w:t>
            </w:r>
            <w:r w:rsidRPr="00CE198F">
              <w:rPr>
                <w:rFonts w:ascii="Times New Roman" w:hAnsi="Times New Roman"/>
                <w:bCs/>
                <w:sz w:val="28"/>
                <w:szCs w:val="28"/>
                <w:lang w:val="ro-MD"/>
              </w:rPr>
              <w:t>marcajului „pi” pe produsele neconforme. Nerespectarea acestor prevederi se sancționează contravențional și penal.”;</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0F2D653" w14:textId="77777777" w:rsidR="009E231B" w:rsidRPr="00CE198F" w:rsidRDefault="009E231B" w:rsidP="0030627B">
            <w:pPr>
              <w:spacing w:line="276" w:lineRule="auto"/>
              <w:ind w:firstLine="0"/>
              <w:rPr>
                <w:rFonts w:ascii="Times New Roman" w:hAnsi="Times New Roman"/>
                <w:bCs/>
                <w:sz w:val="28"/>
                <w:szCs w:val="28"/>
                <w:shd w:val="clear" w:color="auto" w:fill="FFFFFF"/>
                <w:lang w:val="ro-MD"/>
              </w:rPr>
            </w:pPr>
            <w:r w:rsidRPr="00CE198F">
              <w:rPr>
                <w:rFonts w:ascii="Times New Roman" w:hAnsi="Times New Roman"/>
                <w:bCs/>
                <w:sz w:val="28"/>
                <w:szCs w:val="28"/>
                <w:shd w:val="clear" w:color="auto" w:fill="FFFFFF"/>
                <w:lang w:val="ro-MD"/>
              </w:rPr>
              <w:t>51. Marcajul „pi” se aplică și părților demontabile cu funcție directă de siguranță ale echipamentelor sub presiune transportabile reîncărcabile.</w:t>
            </w:r>
          </w:p>
          <w:p w14:paraId="119B28B7" w14:textId="4E19B70A" w:rsidR="009E231B"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51</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 Se interzice aplicarea</w:t>
            </w:r>
            <w:r w:rsidRPr="00CE198F" w:rsidDel="005D4C86">
              <w:rPr>
                <w:rFonts w:ascii="Times New Roman" w:hAnsi="Times New Roman"/>
                <w:bCs/>
                <w:sz w:val="28"/>
                <w:szCs w:val="28"/>
                <w:lang w:val="ro-MD"/>
              </w:rPr>
              <w:t xml:space="preserve"> </w:t>
            </w:r>
            <w:r w:rsidRPr="00CE198F">
              <w:rPr>
                <w:rFonts w:ascii="Times New Roman" w:hAnsi="Times New Roman"/>
                <w:bCs/>
                <w:sz w:val="28"/>
                <w:szCs w:val="28"/>
                <w:lang w:val="ro-MD"/>
              </w:rPr>
              <w:t>marcajului „pi” pe produsele neconforme. Nerespectarea acestor prevederi se sancționează contravențional și penal.</w:t>
            </w:r>
          </w:p>
        </w:tc>
      </w:tr>
      <w:tr w:rsidR="00E151F8" w:rsidRPr="00D715B5" w14:paraId="1F52922C"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FC7E36" w14:textId="75AAB073" w:rsidR="009E231B" w:rsidRPr="00CE198F" w:rsidRDefault="009E231B"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 xml:space="preserve">57. Marcajul „pi” este urmat de numărul de identificare al organismului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notificat implicat în faza de control al  </w:t>
            </w:r>
            <w:proofErr w:type="spellStart"/>
            <w:r w:rsidRPr="00CE198F">
              <w:rPr>
                <w:rFonts w:ascii="Times New Roman" w:hAnsi="Times New Roman"/>
                <w:bCs/>
                <w:sz w:val="28"/>
                <w:szCs w:val="28"/>
                <w:lang w:val="ro-MD"/>
              </w:rPr>
              <w:t>producţiei</w:t>
            </w:r>
            <w:proofErr w:type="spellEnd"/>
            <w:r w:rsidRPr="00CE198F">
              <w:rPr>
                <w:rFonts w:ascii="Times New Roman" w:hAnsi="Times New Roman"/>
                <w:bCs/>
                <w:sz w:val="28"/>
                <w:szCs w:val="28"/>
                <w:lang w:val="ro-MD"/>
              </w:rPr>
              <w:t>.</w:t>
            </w:r>
          </w:p>
          <w:p w14:paraId="03DC2451" w14:textId="4F33E7E6" w:rsidR="009E231B" w:rsidRPr="00CE198F" w:rsidRDefault="009E231B"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 xml:space="preserve">Numărul de identificare al organismului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notificat este aplicat de către organismul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notificat sau, potrivit instrucțiunilor acestuia, de către producător ori reprezentantul său autorizat.</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3F8B41F" w14:textId="53DD43E3" w:rsidR="009E231B"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w:t>
            </w:r>
            <w:r w:rsidR="00512F04" w:rsidRPr="00CE198F">
              <w:rPr>
                <w:rFonts w:ascii="Times New Roman" w:hAnsi="Times New Roman"/>
                <w:bCs/>
                <w:sz w:val="28"/>
                <w:szCs w:val="28"/>
                <w:lang w:val="ro-MD"/>
              </w:rPr>
              <w:t>1</w:t>
            </w:r>
            <w:r w:rsidR="00222A42">
              <w:rPr>
                <w:rFonts w:ascii="Times New Roman" w:hAnsi="Times New Roman"/>
                <w:bCs/>
                <w:sz w:val="28"/>
                <w:szCs w:val="28"/>
                <w:lang w:val="ro-MD"/>
              </w:rPr>
              <w:t>1</w:t>
            </w:r>
            <w:r w:rsidRPr="00CE198F">
              <w:rPr>
                <w:rFonts w:ascii="Times New Roman" w:hAnsi="Times New Roman"/>
                <w:bCs/>
                <w:sz w:val="28"/>
                <w:szCs w:val="28"/>
                <w:lang w:val="ro-MD"/>
              </w:rPr>
              <w:t xml:space="preserve">. la punctul 57, </w:t>
            </w:r>
          </w:p>
          <w:p w14:paraId="1722BCBE" w14:textId="24403519" w:rsidR="009E231B"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w:t>
            </w:r>
            <w:r w:rsidR="00512F04" w:rsidRPr="00CE198F">
              <w:rPr>
                <w:rFonts w:ascii="Times New Roman" w:hAnsi="Times New Roman"/>
                <w:bCs/>
                <w:sz w:val="28"/>
                <w:szCs w:val="28"/>
                <w:lang w:val="ro-MD"/>
              </w:rPr>
              <w:t>1</w:t>
            </w:r>
            <w:r w:rsidR="00222A42">
              <w:rPr>
                <w:rFonts w:ascii="Times New Roman" w:hAnsi="Times New Roman"/>
                <w:bCs/>
                <w:sz w:val="28"/>
                <w:szCs w:val="28"/>
                <w:lang w:val="ro-MD"/>
              </w:rPr>
              <w:t>1</w:t>
            </w:r>
            <w:r w:rsidRPr="00CE198F">
              <w:rPr>
                <w:rFonts w:ascii="Times New Roman" w:hAnsi="Times New Roman"/>
                <w:bCs/>
                <w:sz w:val="28"/>
                <w:szCs w:val="28"/>
                <w:lang w:val="ro-MD"/>
              </w:rPr>
              <w:t xml:space="preserve">.1. </w:t>
            </w:r>
            <w:r w:rsidR="00C20E5B" w:rsidRPr="00CE198F">
              <w:rPr>
                <w:rFonts w:ascii="Times New Roman" w:hAnsi="Times New Roman"/>
                <w:bCs/>
                <w:sz w:val="28"/>
                <w:szCs w:val="28"/>
                <w:lang w:val="ro-MD"/>
              </w:rPr>
              <w:t xml:space="preserve">textul </w:t>
            </w:r>
            <w:r w:rsidRPr="00CE198F">
              <w:rPr>
                <w:rFonts w:ascii="Times New Roman" w:hAnsi="Times New Roman"/>
                <w:bCs/>
                <w:sz w:val="28"/>
                <w:szCs w:val="28"/>
                <w:lang w:val="ro-MD"/>
              </w:rPr>
              <w:t xml:space="preserve">”faza de control al </w:t>
            </w:r>
            <w:proofErr w:type="spellStart"/>
            <w:r w:rsidRPr="00CE198F">
              <w:rPr>
                <w:rFonts w:ascii="Times New Roman" w:hAnsi="Times New Roman"/>
                <w:bCs/>
                <w:sz w:val="28"/>
                <w:szCs w:val="28"/>
                <w:lang w:val="ro-MD"/>
              </w:rPr>
              <w:t>producţiei</w:t>
            </w:r>
            <w:proofErr w:type="spellEnd"/>
            <w:r w:rsidRPr="00CE198F">
              <w:rPr>
                <w:rFonts w:ascii="Times New Roman" w:hAnsi="Times New Roman"/>
                <w:bCs/>
                <w:sz w:val="28"/>
                <w:szCs w:val="28"/>
                <w:lang w:val="ro-MD"/>
              </w:rPr>
              <w:t xml:space="preserve">” se substituie cu </w:t>
            </w:r>
            <w:r w:rsidR="00C20E5B" w:rsidRPr="00CE198F">
              <w:rPr>
                <w:rFonts w:ascii="Times New Roman" w:hAnsi="Times New Roman"/>
                <w:bCs/>
                <w:sz w:val="28"/>
                <w:szCs w:val="28"/>
                <w:lang w:val="ro-MD"/>
              </w:rPr>
              <w:t xml:space="preserve"> textul</w:t>
            </w:r>
            <w:r w:rsidRPr="00CE198F">
              <w:rPr>
                <w:rFonts w:ascii="Times New Roman" w:hAnsi="Times New Roman"/>
                <w:bCs/>
                <w:sz w:val="28"/>
                <w:szCs w:val="28"/>
                <w:lang w:val="ro-MD"/>
              </w:rPr>
              <w:t xml:space="preserve"> ”inspecțiile și testările inițiale”; </w:t>
            </w:r>
          </w:p>
          <w:p w14:paraId="2F69DA0C" w14:textId="4E7A6E1B" w:rsidR="009E231B"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w:t>
            </w:r>
            <w:r w:rsidR="00512F04" w:rsidRPr="00CE198F">
              <w:rPr>
                <w:rFonts w:ascii="Times New Roman" w:hAnsi="Times New Roman"/>
                <w:bCs/>
                <w:sz w:val="28"/>
                <w:szCs w:val="28"/>
                <w:lang w:val="ro-MD"/>
              </w:rPr>
              <w:t>1</w:t>
            </w:r>
            <w:r w:rsidR="00222A42">
              <w:rPr>
                <w:rFonts w:ascii="Times New Roman" w:hAnsi="Times New Roman"/>
                <w:bCs/>
                <w:sz w:val="28"/>
                <w:szCs w:val="28"/>
                <w:lang w:val="ro-MD"/>
              </w:rPr>
              <w:t>1</w:t>
            </w:r>
            <w:r w:rsidR="00512F04" w:rsidRPr="00CE198F">
              <w:rPr>
                <w:rFonts w:ascii="Times New Roman" w:hAnsi="Times New Roman"/>
                <w:bCs/>
                <w:sz w:val="28"/>
                <w:szCs w:val="28"/>
                <w:lang w:val="ro-MD"/>
              </w:rPr>
              <w:t>.</w:t>
            </w:r>
            <w:r w:rsidRPr="00CE198F">
              <w:rPr>
                <w:rFonts w:ascii="Times New Roman" w:hAnsi="Times New Roman"/>
                <w:bCs/>
                <w:sz w:val="28"/>
                <w:szCs w:val="28"/>
                <w:lang w:val="ro-MD"/>
              </w:rPr>
              <w:t xml:space="preserve">2. </w:t>
            </w:r>
            <w:r w:rsidR="00C20E5B" w:rsidRPr="00CE198F">
              <w:rPr>
                <w:rFonts w:ascii="Times New Roman" w:hAnsi="Times New Roman"/>
                <w:bCs/>
                <w:sz w:val="28"/>
                <w:szCs w:val="28"/>
                <w:lang w:val="ro-MD"/>
              </w:rPr>
              <w:t xml:space="preserve"> textul</w:t>
            </w:r>
            <w:r w:rsidRPr="00CE198F">
              <w:rPr>
                <w:rFonts w:ascii="Times New Roman" w:hAnsi="Times New Roman"/>
                <w:bCs/>
                <w:sz w:val="28"/>
                <w:szCs w:val="28"/>
                <w:lang w:val="ro-MD"/>
              </w:rPr>
              <w:t xml:space="preserve"> ”ori reprezentantul său autorizat” se </w:t>
            </w:r>
            <w:r w:rsidR="00C20E5B" w:rsidRPr="00CE198F">
              <w:rPr>
                <w:rFonts w:ascii="Times New Roman" w:hAnsi="Times New Roman"/>
                <w:bCs/>
                <w:sz w:val="28"/>
                <w:szCs w:val="28"/>
                <w:lang w:val="ro-MD"/>
              </w:rPr>
              <w:t xml:space="preserve"> abrogă</w:t>
            </w:r>
            <w:r w:rsidRPr="00CE198F">
              <w:rPr>
                <w:rFonts w:ascii="Times New Roman" w:hAnsi="Times New Roman"/>
                <w:bCs/>
                <w:sz w:val="28"/>
                <w:szCs w:val="28"/>
                <w:lang w:val="ro-MD"/>
              </w:rPr>
              <w:t>;</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D22B636" w14:textId="77777777" w:rsidR="009E231B"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57. Marcajul „pi” este urmat de numărul de identificare al organismului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notificat implicat în inspecțiile și testările inițiale.</w:t>
            </w:r>
          </w:p>
          <w:p w14:paraId="0ADEC5AF" w14:textId="5A6FEDF1" w:rsidR="009E231B"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Numărul de identificare al organismului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notificat este aplicat de către organismul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notificat sau, potrivit instrucțiunilor acestuia, de către producător.</w:t>
            </w:r>
          </w:p>
        </w:tc>
      </w:tr>
      <w:tr w:rsidR="00E151F8" w:rsidRPr="00CE198F" w14:paraId="149952EC"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43A2E7" w14:textId="77777777" w:rsidR="009E231B" w:rsidRPr="00CE198F" w:rsidRDefault="009E231B" w:rsidP="0030627B">
            <w:pPr>
              <w:spacing w:line="276" w:lineRule="auto"/>
              <w:ind w:left="252" w:firstLine="0"/>
              <w:rPr>
                <w:rFonts w:ascii="Times New Roman" w:hAnsi="Times New Roman"/>
                <w:bCs/>
                <w:sz w:val="28"/>
                <w:szCs w:val="28"/>
                <w:lang w:val="ro-MD"/>
              </w:rPr>
            </w:pP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0AF7A2C" w14:textId="05DF5E02" w:rsidR="009E231B" w:rsidRPr="00CE198F" w:rsidRDefault="009E231B" w:rsidP="0030627B">
            <w:pPr>
              <w:spacing w:line="276" w:lineRule="auto"/>
              <w:ind w:firstLine="0"/>
              <w:rPr>
                <w:rFonts w:ascii="Times New Roman" w:hAnsi="Times New Roman"/>
                <w:bCs/>
                <w:sz w:val="28"/>
                <w:szCs w:val="28"/>
                <w:lang w:val="ro-MD"/>
              </w:rPr>
            </w:pPr>
            <w:bookmarkStart w:id="2" w:name="_Hlk192021434"/>
            <w:bookmarkStart w:id="3" w:name="_Hlk192020416"/>
            <w:r w:rsidRPr="00CE198F">
              <w:rPr>
                <w:rFonts w:ascii="Times New Roman" w:hAnsi="Times New Roman"/>
                <w:bCs/>
                <w:sz w:val="28"/>
                <w:szCs w:val="28"/>
                <w:lang w:val="ro-MD"/>
              </w:rPr>
              <w:t>1.4.1</w:t>
            </w:r>
            <w:r w:rsidR="00222A42">
              <w:rPr>
                <w:rFonts w:ascii="Times New Roman" w:hAnsi="Times New Roman"/>
                <w:bCs/>
                <w:sz w:val="28"/>
                <w:szCs w:val="28"/>
                <w:lang w:val="ro-MD"/>
              </w:rPr>
              <w:t>2</w:t>
            </w:r>
            <w:r w:rsidRPr="00CE198F">
              <w:rPr>
                <w:rFonts w:ascii="Times New Roman" w:hAnsi="Times New Roman"/>
                <w:bCs/>
                <w:sz w:val="28"/>
                <w:szCs w:val="28"/>
                <w:lang w:val="ro-MD"/>
              </w:rPr>
              <w:t>.  se completează cu punctul 62</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 xml:space="preserve"> cu următorul cuprins:</w:t>
            </w:r>
          </w:p>
          <w:bookmarkEnd w:id="2"/>
          <w:p w14:paraId="37CD5D99" w14:textId="38B555FC" w:rsidR="009E231B"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”62</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 xml:space="preserve">. Evaluarea și monitorizarea menționate la punctul 61 se realizează de către </w:t>
            </w:r>
            <w:bookmarkStart w:id="4" w:name="_Hlk205204640"/>
            <w:r w:rsidR="00AB77CA" w:rsidRPr="00CE198F">
              <w:rPr>
                <w:rFonts w:ascii="Times New Roman" w:hAnsi="Times New Roman"/>
                <w:bCs/>
                <w:sz w:val="28"/>
                <w:szCs w:val="28"/>
                <w:lang w:val="ro-MD"/>
              </w:rPr>
              <w:t>Centrul Naţional de Acreditare „MOLDAC”, în condiţiile Legii nr. 235/2011</w:t>
            </w:r>
            <w:bookmarkEnd w:id="4"/>
            <w:r w:rsidR="00AB77CA" w:rsidRPr="00CE198F">
              <w:rPr>
                <w:rFonts w:ascii="Times New Roman" w:hAnsi="Times New Roman"/>
                <w:bCs/>
                <w:sz w:val="28"/>
                <w:szCs w:val="28"/>
                <w:lang w:val="ro-MD"/>
              </w:rPr>
              <w:t xml:space="preserve"> </w:t>
            </w:r>
            <w:r w:rsidRPr="00CE198F">
              <w:rPr>
                <w:rFonts w:ascii="Times New Roman" w:hAnsi="Times New Roman"/>
                <w:bCs/>
                <w:sz w:val="28"/>
                <w:szCs w:val="28"/>
                <w:lang w:val="ro-MD"/>
              </w:rPr>
              <w:t xml:space="preserve">privind activitățile </w:t>
            </w:r>
            <w:r w:rsidRPr="00CE198F">
              <w:rPr>
                <w:rFonts w:ascii="Times New Roman" w:hAnsi="Times New Roman"/>
                <w:bCs/>
                <w:sz w:val="28"/>
                <w:szCs w:val="28"/>
                <w:lang w:val="ro-MD"/>
              </w:rPr>
              <w:lastRenderedPageBreak/>
              <w:t>de acreditare și de evaluare a conformității.</w:t>
            </w:r>
            <w:bookmarkEnd w:id="3"/>
            <w:r w:rsidRPr="00CE198F">
              <w:rPr>
                <w:rFonts w:ascii="Times New Roman" w:hAnsi="Times New Roman"/>
                <w:bCs/>
                <w:sz w:val="28"/>
                <w:szCs w:val="28"/>
                <w:lang w:val="ro-MD"/>
              </w:rPr>
              <w:t>”;</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C8C7CB7" w14:textId="48277982" w:rsidR="009E231B"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62</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w:t>
            </w:r>
            <w:r w:rsidRPr="00CE198F">
              <w:rPr>
                <w:rFonts w:ascii="Times New Roman" w:hAnsi="Times New Roman"/>
                <w:bCs/>
                <w:sz w:val="28"/>
                <w:szCs w:val="28"/>
                <w:vertAlign w:val="superscript"/>
                <w:lang w:val="ro-MD"/>
              </w:rPr>
              <w:t xml:space="preserve"> </w:t>
            </w:r>
            <w:r w:rsidRPr="00CE198F">
              <w:rPr>
                <w:rFonts w:ascii="Times New Roman" w:hAnsi="Times New Roman"/>
                <w:bCs/>
                <w:sz w:val="28"/>
                <w:szCs w:val="28"/>
                <w:lang w:val="ro-MD"/>
              </w:rPr>
              <w:t>Evaluarea și monitorizarea menționate la punctul 61 se realizează de către organismul național de acreditare, recunoscut conform art.7 din Legea nr.235/2011 privind activitățile de acreditare și de evaluare a conformității.</w:t>
            </w:r>
          </w:p>
        </w:tc>
      </w:tr>
      <w:tr w:rsidR="00E151F8" w:rsidRPr="00D715B5" w14:paraId="533B2741"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3F5544" w14:textId="55D6DBE4" w:rsidR="009E231B" w:rsidRPr="00CE198F" w:rsidRDefault="009E231B" w:rsidP="0030627B">
            <w:pPr>
              <w:pStyle w:val="ListParagraph"/>
              <w:spacing w:line="276" w:lineRule="auto"/>
              <w:ind w:left="252" w:right="72" w:firstLine="0"/>
              <w:rPr>
                <w:rFonts w:ascii="Times New Roman" w:hAnsi="Times New Roman"/>
                <w:bCs/>
                <w:sz w:val="28"/>
                <w:szCs w:val="28"/>
                <w:lang w:val="ro-MD"/>
              </w:rPr>
            </w:pPr>
            <w:r w:rsidRPr="00CE198F">
              <w:rPr>
                <w:rFonts w:ascii="Times New Roman" w:hAnsi="Times New Roman"/>
                <w:bCs/>
                <w:sz w:val="28"/>
                <w:szCs w:val="28"/>
                <w:lang w:val="ro-MD"/>
              </w:rPr>
              <w:t xml:space="preserve">63.Ministerul Infrastructurii și Dezvoltării Regionale </w:t>
            </w:r>
            <w:proofErr w:type="spellStart"/>
            <w:r w:rsidRPr="00CE198F">
              <w:rPr>
                <w:rFonts w:ascii="Times New Roman" w:hAnsi="Times New Roman"/>
                <w:bCs/>
                <w:sz w:val="28"/>
                <w:szCs w:val="28"/>
                <w:lang w:val="ro-MD"/>
              </w:rPr>
              <w:t>îşi</w:t>
            </w:r>
            <w:proofErr w:type="spellEnd"/>
            <w:r w:rsidRPr="00CE198F">
              <w:rPr>
                <w:rFonts w:ascii="Times New Roman" w:hAnsi="Times New Roman"/>
                <w:bCs/>
                <w:sz w:val="28"/>
                <w:szCs w:val="28"/>
                <w:lang w:val="ro-MD"/>
              </w:rPr>
              <w:t xml:space="preserve"> asumă întreaga răspundere pentru sarcinile îndeplinite de organismul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1B713A1" w14:textId="6928AA82" w:rsidR="009E231B" w:rsidRPr="00CE198F" w:rsidRDefault="00ED07B5" w:rsidP="0030627B">
            <w:pPr>
              <w:spacing w:line="276" w:lineRule="auto"/>
              <w:ind w:right="72" w:firstLine="0"/>
              <w:rPr>
                <w:rFonts w:ascii="Times New Roman" w:hAnsi="Times New Roman"/>
                <w:bCs/>
                <w:sz w:val="28"/>
                <w:szCs w:val="28"/>
                <w:lang w:val="ro-MD"/>
              </w:rPr>
            </w:pPr>
            <w:r w:rsidRPr="00CE198F">
              <w:rPr>
                <w:rFonts w:ascii="Times New Roman" w:hAnsi="Times New Roman"/>
                <w:bCs/>
                <w:sz w:val="28"/>
                <w:szCs w:val="28"/>
                <w:lang w:val="ro-MD"/>
              </w:rPr>
              <w:t>1.4.1</w:t>
            </w:r>
            <w:r w:rsidR="00222A42">
              <w:rPr>
                <w:rFonts w:ascii="Times New Roman" w:hAnsi="Times New Roman"/>
                <w:bCs/>
                <w:sz w:val="28"/>
                <w:szCs w:val="28"/>
                <w:lang w:val="ro-MD"/>
              </w:rPr>
              <w:t>3</w:t>
            </w:r>
            <w:r w:rsidR="009E231B" w:rsidRPr="00CE198F">
              <w:rPr>
                <w:rFonts w:ascii="Times New Roman" w:hAnsi="Times New Roman"/>
                <w:bCs/>
                <w:sz w:val="28"/>
                <w:szCs w:val="28"/>
                <w:lang w:val="ro-MD"/>
              </w:rPr>
              <w:t xml:space="preserve">. </w:t>
            </w:r>
            <w:r w:rsidR="00222A42">
              <w:rPr>
                <w:rFonts w:ascii="Times New Roman" w:hAnsi="Times New Roman"/>
                <w:bCs/>
                <w:sz w:val="28"/>
                <w:szCs w:val="28"/>
                <w:lang w:val="ro-MD"/>
              </w:rPr>
              <w:t xml:space="preserve">la </w:t>
            </w:r>
            <w:r w:rsidR="009E231B" w:rsidRPr="00CE198F">
              <w:rPr>
                <w:rFonts w:ascii="Times New Roman" w:hAnsi="Times New Roman"/>
                <w:bCs/>
                <w:sz w:val="28"/>
                <w:szCs w:val="28"/>
                <w:lang w:val="ro-MD"/>
              </w:rPr>
              <w:t xml:space="preserve">punctul 63, </w:t>
            </w:r>
            <w:r w:rsidR="00C20E5B" w:rsidRPr="00CE198F">
              <w:rPr>
                <w:rFonts w:ascii="Times New Roman" w:hAnsi="Times New Roman"/>
                <w:bCs/>
                <w:sz w:val="28"/>
                <w:szCs w:val="28"/>
                <w:lang w:val="ro-MD"/>
              </w:rPr>
              <w:t xml:space="preserve">textul </w:t>
            </w:r>
            <w:r w:rsidR="009E231B" w:rsidRPr="00CE198F">
              <w:rPr>
                <w:rFonts w:ascii="Times New Roman" w:hAnsi="Times New Roman"/>
                <w:bCs/>
                <w:sz w:val="28"/>
                <w:szCs w:val="28"/>
                <w:lang w:val="ro-MD"/>
              </w:rPr>
              <w:t xml:space="preserve"> ”de evaluare a conformității” se substituie cu </w:t>
            </w:r>
            <w:r w:rsidR="00C20E5B" w:rsidRPr="00CE198F">
              <w:rPr>
                <w:rFonts w:ascii="Times New Roman" w:hAnsi="Times New Roman"/>
                <w:bCs/>
                <w:sz w:val="28"/>
                <w:szCs w:val="28"/>
                <w:lang w:val="ro-MD"/>
              </w:rPr>
              <w:t xml:space="preserve"> textul</w:t>
            </w:r>
            <w:r w:rsidR="009E231B" w:rsidRPr="00CE198F">
              <w:rPr>
                <w:rFonts w:ascii="Times New Roman" w:hAnsi="Times New Roman"/>
                <w:bCs/>
                <w:sz w:val="28"/>
                <w:szCs w:val="28"/>
                <w:lang w:val="ro-MD"/>
              </w:rPr>
              <w:t xml:space="preserve"> ”național de acreditare”;</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778E021" w14:textId="39CBEA0C" w:rsidR="009E231B"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63. Ministerul Infrastructurii și și Dezvoltării Regionale își asumă întreaga răspundere pentru sarcinile îndeplinite de organismul național de acreditare. </w:t>
            </w:r>
          </w:p>
        </w:tc>
      </w:tr>
      <w:tr w:rsidR="00E151F8" w:rsidRPr="00D715B5" w14:paraId="4637E0C8"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343069" w14:textId="156FBE98" w:rsidR="009E231B" w:rsidRPr="00CE198F" w:rsidRDefault="009E231B" w:rsidP="0030627B">
            <w:pPr>
              <w:pStyle w:val="ListParagraph"/>
              <w:spacing w:line="276" w:lineRule="auto"/>
              <w:ind w:left="252" w:right="72" w:firstLine="0"/>
              <w:rPr>
                <w:rFonts w:ascii="Times New Roman" w:hAnsi="Times New Roman"/>
                <w:bCs/>
                <w:sz w:val="28"/>
                <w:szCs w:val="28"/>
                <w:lang w:val="ro-MD"/>
              </w:rPr>
            </w:pPr>
            <w:r w:rsidRPr="00CE198F">
              <w:rPr>
                <w:rFonts w:ascii="Times New Roman" w:hAnsi="Times New Roman"/>
                <w:bCs/>
                <w:sz w:val="28"/>
                <w:szCs w:val="28"/>
                <w:lang w:val="ro-MD"/>
              </w:rPr>
              <w:t>67. Ministerul Infrastructurii și Dezvoltării Regionale și instituțiile subordonate nu oferă și nu prestează activități pe care le prestează organismele notificate și nici servicii de consultanță în condiții comerciale sau concurențiale.</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931E71C" w14:textId="32CCAB75" w:rsidR="009E231B" w:rsidRPr="00CE198F" w:rsidRDefault="00ED07B5"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1.4.1</w:t>
            </w:r>
            <w:r w:rsidR="00222A42">
              <w:rPr>
                <w:rFonts w:ascii="Times New Roman" w:hAnsi="Times New Roman"/>
                <w:bCs/>
                <w:sz w:val="28"/>
                <w:szCs w:val="28"/>
                <w:lang w:val="ro-MD"/>
              </w:rPr>
              <w:t>4</w:t>
            </w:r>
            <w:r w:rsidRPr="00CE198F">
              <w:rPr>
                <w:rFonts w:ascii="Times New Roman" w:hAnsi="Times New Roman"/>
                <w:bCs/>
                <w:sz w:val="28"/>
                <w:szCs w:val="28"/>
                <w:lang w:val="ro-MD"/>
              </w:rPr>
              <w:t>.</w:t>
            </w:r>
            <w:r w:rsidR="009E231B" w:rsidRPr="00CE198F">
              <w:rPr>
                <w:rFonts w:ascii="Times New Roman" w:hAnsi="Times New Roman"/>
                <w:bCs/>
                <w:sz w:val="28"/>
                <w:szCs w:val="28"/>
                <w:lang w:val="ro-MD"/>
              </w:rPr>
              <w:t xml:space="preserve"> la punctul 67, după cuvântul ”concurențiale” se completează cu cuvintele ”în domeniul echipamentelor sub presiune transportabile”;</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A7C1B80" w14:textId="1F55C0A3" w:rsidR="009E231B"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67. Ministerul Infrastructurii și Dezvoltării Regionale și instituțiile subordonate nu oferă și nu prestează activități pe care le prestează organismele notificate și nici servicii de consultanță în condiții comerciale sau concurențiale în domeniul echipamentelor sub presiune transportabile.</w:t>
            </w:r>
          </w:p>
        </w:tc>
      </w:tr>
      <w:tr w:rsidR="00E151F8" w:rsidRPr="00CE198F" w14:paraId="291043E1"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20D203" w14:textId="5519F6D1" w:rsidR="009E231B" w:rsidRPr="00CE198F" w:rsidRDefault="009E231B" w:rsidP="0030627B">
            <w:pPr>
              <w:pStyle w:val="ListParagraph"/>
              <w:spacing w:line="276" w:lineRule="auto"/>
              <w:ind w:left="252" w:right="72"/>
              <w:rPr>
                <w:rFonts w:ascii="Times New Roman" w:hAnsi="Times New Roman"/>
                <w:bCs/>
                <w:sz w:val="28"/>
                <w:szCs w:val="28"/>
                <w:lang w:val="ro-MD"/>
              </w:rPr>
            </w:pP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C0864B9" w14:textId="0581EE1B" w:rsidR="009E231B" w:rsidRPr="00CE198F" w:rsidRDefault="00ED07B5"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1.4.1</w:t>
            </w:r>
            <w:r w:rsidR="00222A42">
              <w:rPr>
                <w:rFonts w:ascii="Times New Roman" w:hAnsi="Times New Roman"/>
                <w:bCs/>
                <w:sz w:val="28"/>
                <w:szCs w:val="28"/>
                <w:lang w:val="ro-MD"/>
              </w:rPr>
              <w:t>5</w:t>
            </w:r>
            <w:r w:rsidRPr="00CE198F">
              <w:rPr>
                <w:rFonts w:ascii="Times New Roman" w:hAnsi="Times New Roman"/>
                <w:bCs/>
                <w:sz w:val="28"/>
                <w:szCs w:val="28"/>
                <w:lang w:val="ro-MD"/>
              </w:rPr>
              <w:t>.</w:t>
            </w:r>
            <w:r w:rsidR="009E231B" w:rsidRPr="00CE198F">
              <w:rPr>
                <w:rFonts w:ascii="Times New Roman" w:hAnsi="Times New Roman"/>
                <w:bCs/>
                <w:sz w:val="28"/>
                <w:szCs w:val="28"/>
                <w:lang w:val="ro-MD"/>
              </w:rPr>
              <w:t xml:space="preserve"> se completează cu punctele 68</w:t>
            </w:r>
            <w:r w:rsidR="009E231B" w:rsidRPr="00CE198F">
              <w:rPr>
                <w:rFonts w:ascii="Times New Roman" w:hAnsi="Times New Roman"/>
                <w:bCs/>
                <w:sz w:val="28"/>
                <w:szCs w:val="28"/>
                <w:vertAlign w:val="superscript"/>
                <w:lang w:val="ro-MD"/>
              </w:rPr>
              <w:t xml:space="preserve">1 </w:t>
            </w:r>
            <w:r w:rsidR="009E231B" w:rsidRPr="00CE198F">
              <w:rPr>
                <w:rFonts w:ascii="Times New Roman" w:hAnsi="Times New Roman"/>
                <w:bCs/>
                <w:sz w:val="28"/>
                <w:szCs w:val="28"/>
                <w:lang w:val="ro-MD"/>
              </w:rPr>
              <w:t>și</w:t>
            </w:r>
            <w:r w:rsidR="009E231B" w:rsidRPr="00CE198F">
              <w:rPr>
                <w:rFonts w:ascii="Times New Roman" w:hAnsi="Times New Roman"/>
                <w:bCs/>
                <w:sz w:val="28"/>
                <w:szCs w:val="28"/>
                <w:vertAlign w:val="superscript"/>
                <w:lang w:val="ro-MD"/>
              </w:rPr>
              <w:t xml:space="preserve"> </w:t>
            </w:r>
            <w:r w:rsidR="009E231B" w:rsidRPr="00CE198F">
              <w:rPr>
                <w:rFonts w:ascii="Times New Roman" w:hAnsi="Times New Roman"/>
                <w:bCs/>
                <w:sz w:val="28"/>
                <w:szCs w:val="28"/>
                <w:lang w:val="ro-MD"/>
              </w:rPr>
              <w:t>68</w:t>
            </w:r>
            <w:r w:rsidR="009E231B" w:rsidRPr="00CE198F">
              <w:rPr>
                <w:rFonts w:ascii="Times New Roman" w:hAnsi="Times New Roman"/>
                <w:bCs/>
                <w:sz w:val="28"/>
                <w:szCs w:val="28"/>
                <w:vertAlign w:val="superscript"/>
                <w:lang w:val="ro-MD"/>
              </w:rPr>
              <w:t xml:space="preserve">2 </w:t>
            </w:r>
            <w:r w:rsidR="009E231B" w:rsidRPr="00CE198F">
              <w:rPr>
                <w:rFonts w:ascii="Times New Roman" w:hAnsi="Times New Roman"/>
                <w:bCs/>
                <w:sz w:val="28"/>
                <w:szCs w:val="28"/>
                <w:lang w:val="ro-MD"/>
              </w:rPr>
              <w:t>cu următorul cuprins:</w:t>
            </w:r>
          </w:p>
          <w:p w14:paraId="27256DB8" w14:textId="2463F1F5" w:rsidR="009E231B"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”68</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w:t>
            </w:r>
            <w:r w:rsidRPr="00CE198F">
              <w:rPr>
                <w:rFonts w:ascii="Times New Roman" w:hAnsi="Times New Roman"/>
                <w:bCs/>
                <w:sz w:val="28"/>
                <w:szCs w:val="28"/>
                <w:vertAlign w:val="superscript"/>
                <w:lang w:val="ro-MD"/>
              </w:rPr>
              <w:t xml:space="preserve"> </w:t>
            </w:r>
            <w:r w:rsidR="00080FF9" w:rsidRPr="00080FF9">
              <w:rPr>
                <w:rFonts w:ascii="Times New Roman" w:hAnsi="Times New Roman"/>
                <w:bCs/>
                <w:sz w:val="28"/>
                <w:szCs w:val="28"/>
                <w:lang w:val="ro-MD"/>
              </w:rPr>
              <w:t>Ministerul Infrastructurii și Dezvoltării Regionale trebuie să dispună de personal competent suficient pentru îndeplinirea corespunzătoare a sarcinilor sale.</w:t>
            </w:r>
            <w:r w:rsidRPr="00CE198F">
              <w:rPr>
                <w:rFonts w:ascii="Times New Roman" w:hAnsi="Times New Roman"/>
                <w:bCs/>
                <w:sz w:val="28"/>
                <w:szCs w:val="28"/>
                <w:lang w:val="ro-MD"/>
              </w:rPr>
              <w:t>.</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1EF0143" w14:textId="100233A3" w:rsidR="009E231B"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68</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w:t>
            </w:r>
            <w:r w:rsidRPr="00CE198F">
              <w:rPr>
                <w:rFonts w:ascii="Times New Roman" w:hAnsi="Times New Roman"/>
                <w:bCs/>
                <w:sz w:val="28"/>
                <w:szCs w:val="28"/>
                <w:vertAlign w:val="superscript"/>
                <w:lang w:val="ro-MD"/>
              </w:rPr>
              <w:t xml:space="preserve"> </w:t>
            </w:r>
            <w:r w:rsidR="00080FF9" w:rsidRPr="00080FF9">
              <w:rPr>
                <w:rFonts w:ascii="Times New Roman" w:hAnsi="Times New Roman"/>
                <w:bCs/>
                <w:sz w:val="28"/>
                <w:szCs w:val="28"/>
                <w:lang w:val="ro-MD"/>
              </w:rPr>
              <w:t xml:space="preserve">Ministerul Infrastructurii și Dezvoltării Regionale trebuie să dispună de personal competent suficient pentru îndeplinirea corespunzătoare a sarcinilor sale. </w:t>
            </w:r>
          </w:p>
        </w:tc>
      </w:tr>
      <w:tr w:rsidR="00E151F8" w:rsidRPr="00CE198F" w14:paraId="376894EF"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AB7615" w14:textId="6427DF4E" w:rsidR="009E231B" w:rsidRPr="00CE198F" w:rsidRDefault="009E231B" w:rsidP="0030627B">
            <w:pPr>
              <w:pStyle w:val="ListParagraph"/>
              <w:spacing w:line="276" w:lineRule="auto"/>
              <w:ind w:left="252" w:right="72"/>
              <w:rPr>
                <w:rFonts w:ascii="Times New Roman" w:hAnsi="Times New Roman"/>
                <w:bCs/>
                <w:sz w:val="28"/>
                <w:szCs w:val="28"/>
                <w:lang w:val="ro-MD"/>
              </w:rPr>
            </w:pP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4DDEF43" w14:textId="779ABC85" w:rsidR="009E231B"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68</w:t>
            </w:r>
            <w:r w:rsidRPr="00CE198F">
              <w:rPr>
                <w:rFonts w:ascii="Times New Roman" w:hAnsi="Times New Roman"/>
                <w:bCs/>
                <w:sz w:val="28"/>
                <w:szCs w:val="28"/>
                <w:vertAlign w:val="superscript"/>
                <w:lang w:val="ro-MD"/>
              </w:rPr>
              <w:t>2</w:t>
            </w:r>
            <w:r w:rsidRPr="00CE198F">
              <w:rPr>
                <w:rFonts w:ascii="Times New Roman" w:hAnsi="Times New Roman"/>
                <w:bCs/>
                <w:sz w:val="28"/>
                <w:szCs w:val="28"/>
                <w:lang w:val="ro-MD"/>
              </w:rPr>
              <w:t xml:space="preserve">. Ministerul Infrastructurii și Dezvoltării Regionale informează Comisia Europeană </w:t>
            </w:r>
            <w:r w:rsidRPr="00CE198F">
              <w:rPr>
                <w:rFonts w:ascii="Times New Roman" w:hAnsi="Times New Roman"/>
                <w:bCs/>
                <w:sz w:val="28"/>
                <w:szCs w:val="28"/>
                <w:lang w:val="ro-MD"/>
              </w:rPr>
              <w:lastRenderedPageBreak/>
              <w:t xml:space="preserve">în legătură cu procedurile sale de recunoaștere şi notificare a organismelor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şi de monitorizare a organismelor notificate, precum şi în legătură cu orice modificări aduse acestora.”;</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130C7AA" w14:textId="5AE54252" w:rsidR="009E231B"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68</w:t>
            </w:r>
            <w:r w:rsidRPr="00CE198F">
              <w:rPr>
                <w:rFonts w:ascii="Times New Roman" w:hAnsi="Times New Roman"/>
                <w:bCs/>
                <w:sz w:val="28"/>
                <w:szCs w:val="28"/>
                <w:vertAlign w:val="superscript"/>
                <w:lang w:val="ro-MD"/>
              </w:rPr>
              <w:t>2</w:t>
            </w:r>
            <w:r w:rsidRPr="00CE198F">
              <w:rPr>
                <w:rFonts w:ascii="Times New Roman" w:hAnsi="Times New Roman"/>
                <w:bCs/>
                <w:sz w:val="28"/>
                <w:szCs w:val="28"/>
                <w:lang w:val="ro-MD"/>
              </w:rPr>
              <w:t xml:space="preserve">. Ministerul Infrastructurii și Dezvoltării Regionale informează Comisia Europeană în legătură cu </w:t>
            </w:r>
            <w:r w:rsidRPr="00CE198F">
              <w:rPr>
                <w:rFonts w:ascii="Times New Roman" w:hAnsi="Times New Roman"/>
                <w:bCs/>
                <w:sz w:val="28"/>
                <w:szCs w:val="28"/>
                <w:lang w:val="ro-MD"/>
              </w:rPr>
              <w:lastRenderedPageBreak/>
              <w:t xml:space="preserve">procedurile sale de recunoaștere şi notificare a organismelor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şi procedurile de monitorizare a organismelor notificate, precum şi în legătură cu orice  modificări aduse acestora.</w:t>
            </w:r>
          </w:p>
        </w:tc>
      </w:tr>
      <w:tr w:rsidR="00E151F8" w:rsidRPr="00D715B5" w14:paraId="640F508E"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5AC492" w14:textId="77777777" w:rsidR="009E231B" w:rsidRPr="00CE198F" w:rsidRDefault="009E231B"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lastRenderedPageBreak/>
              <w:t xml:space="preserve">69. În scopul notificării, un organism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trebuie să îndeplinească cerinţele prevăzute în standardele de </w:t>
            </w:r>
            <w:proofErr w:type="spellStart"/>
            <w:r w:rsidRPr="00CE198F">
              <w:rPr>
                <w:rFonts w:ascii="Times New Roman" w:hAnsi="Times New Roman"/>
                <w:bCs/>
                <w:sz w:val="28"/>
                <w:szCs w:val="28"/>
                <w:lang w:val="ro-MD"/>
              </w:rPr>
              <w:t>referinţă</w:t>
            </w:r>
            <w:proofErr w:type="spellEnd"/>
            <w:r w:rsidRPr="00CE198F">
              <w:rPr>
                <w:rFonts w:ascii="Times New Roman" w:hAnsi="Times New Roman"/>
                <w:bCs/>
                <w:sz w:val="28"/>
                <w:szCs w:val="28"/>
                <w:lang w:val="ro-MD"/>
              </w:rPr>
              <w:t xml:space="preserve"> aplicabile acestora.</w:t>
            </w:r>
          </w:p>
          <w:p w14:paraId="6C559AB0" w14:textId="7531BBE6" w:rsidR="009E231B" w:rsidRPr="00CE198F" w:rsidRDefault="009E231B" w:rsidP="0030627B">
            <w:pPr>
              <w:spacing w:line="276" w:lineRule="auto"/>
              <w:ind w:left="252" w:firstLine="0"/>
              <w:rPr>
                <w:rFonts w:ascii="Times New Roman" w:hAnsi="Times New Roman"/>
                <w:bCs/>
                <w:sz w:val="28"/>
                <w:szCs w:val="28"/>
                <w:lang w:val="ro-MD"/>
              </w:rPr>
            </w:pP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51A0983" w14:textId="0103DCEC" w:rsidR="009E231B" w:rsidRPr="00CE198F" w:rsidRDefault="00ED07B5"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1.4.1</w:t>
            </w:r>
            <w:r w:rsidR="00CE4136">
              <w:rPr>
                <w:rFonts w:ascii="Times New Roman" w:hAnsi="Times New Roman"/>
                <w:bCs/>
                <w:sz w:val="28"/>
                <w:szCs w:val="28"/>
                <w:lang w:val="ro-MD"/>
              </w:rPr>
              <w:t>6</w:t>
            </w:r>
            <w:r w:rsidRPr="00CE198F">
              <w:rPr>
                <w:rFonts w:ascii="Times New Roman" w:hAnsi="Times New Roman"/>
                <w:bCs/>
                <w:sz w:val="28"/>
                <w:szCs w:val="28"/>
                <w:lang w:val="ro-MD"/>
              </w:rPr>
              <w:t>.</w:t>
            </w:r>
            <w:r w:rsidR="009E231B" w:rsidRPr="00CE198F">
              <w:rPr>
                <w:rFonts w:ascii="Times New Roman" w:hAnsi="Times New Roman"/>
                <w:bCs/>
                <w:sz w:val="28"/>
                <w:szCs w:val="28"/>
                <w:lang w:val="ro-MD"/>
              </w:rPr>
              <w:t xml:space="preserve"> punctul 69 va avea următorul cuprins: </w:t>
            </w:r>
          </w:p>
          <w:p w14:paraId="2B1C35AB" w14:textId="411B9D61" w:rsidR="009E231B" w:rsidRPr="00CE198F" w:rsidRDefault="00ED07B5"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,,69. În scopul notificării, un organism de evaluare a conformității trebuie să îndeplinească cerințele prevăzute în Anexele A și B din ADR și prezenta Reglementare tehnică, precum și standardele de referință  aplicabile acestora, care se confirmă prin acreditare în condițiile Legii nr. 235/2011 privind activitățile de acreditare şi de evaluare a conformității.”;</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149129E" w14:textId="77777777" w:rsidR="009E231B" w:rsidRPr="00CE198F" w:rsidRDefault="009E231B" w:rsidP="0030627B">
            <w:pPr>
              <w:spacing w:line="276" w:lineRule="auto"/>
              <w:jc w:val="center"/>
              <w:rPr>
                <w:rFonts w:ascii="Times New Roman" w:hAnsi="Times New Roman"/>
                <w:bCs/>
                <w:sz w:val="28"/>
                <w:szCs w:val="28"/>
                <w:lang w:val="ro-MD"/>
              </w:rPr>
            </w:pPr>
            <w:r w:rsidRPr="00CE198F">
              <w:rPr>
                <w:rFonts w:ascii="Times New Roman" w:hAnsi="Times New Roman"/>
                <w:bCs/>
                <w:sz w:val="28"/>
                <w:szCs w:val="28"/>
                <w:lang w:val="ro-MD"/>
              </w:rPr>
              <w:t>Secțiunea a 3-a</w:t>
            </w:r>
          </w:p>
          <w:p w14:paraId="5B5BF750" w14:textId="77777777" w:rsidR="009E231B" w:rsidRPr="00CE198F" w:rsidRDefault="009E231B" w:rsidP="0030627B">
            <w:pPr>
              <w:spacing w:line="276" w:lineRule="auto"/>
              <w:jc w:val="center"/>
              <w:rPr>
                <w:rFonts w:ascii="Times New Roman" w:hAnsi="Times New Roman"/>
                <w:bCs/>
                <w:sz w:val="28"/>
                <w:szCs w:val="28"/>
                <w:lang w:val="ro-MD"/>
              </w:rPr>
            </w:pPr>
            <w:r w:rsidRPr="00CE198F">
              <w:rPr>
                <w:rFonts w:ascii="Times New Roman" w:hAnsi="Times New Roman"/>
                <w:bCs/>
                <w:sz w:val="28"/>
                <w:szCs w:val="28"/>
                <w:lang w:val="ro-MD"/>
              </w:rPr>
              <w:t>Cerințe privind organismele notificate</w:t>
            </w:r>
          </w:p>
          <w:p w14:paraId="7443B1F7" w14:textId="26765CE9" w:rsidR="009E231B" w:rsidRPr="00CE198F" w:rsidRDefault="00ED07B5"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69. În scopul notificării, un organism de evaluare a conformității trebuie să îndeplinească cerințele prevăzute în Anexele A și B din ADR și prezenta Reglementare tehnică, precum și standardele de referință  aplicabile acestora, care se confirmă prin acreditare în condițiile Legii nr. 235/2011 privind activitățile de acreditare şi de evaluare a conformității.</w:t>
            </w:r>
          </w:p>
        </w:tc>
      </w:tr>
      <w:tr w:rsidR="00E151F8" w:rsidRPr="00CE198F" w14:paraId="18FE98BC"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518DAE" w14:textId="77777777" w:rsidR="009E231B" w:rsidRPr="00CE198F" w:rsidRDefault="009E231B" w:rsidP="0030627B">
            <w:pPr>
              <w:spacing w:line="276" w:lineRule="auto"/>
              <w:ind w:left="252"/>
              <w:rPr>
                <w:rFonts w:ascii="Times New Roman" w:hAnsi="Times New Roman"/>
                <w:bCs/>
                <w:sz w:val="28"/>
                <w:szCs w:val="28"/>
                <w:lang w:val="ro-MD"/>
              </w:rPr>
            </w:pP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5D681E3" w14:textId="6573EA16" w:rsidR="009E231B" w:rsidRPr="00CE198F" w:rsidRDefault="00ED07B5" w:rsidP="0030627B">
            <w:pPr>
              <w:spacing w:line="276" w:lineRule="auto"/>
              <w:ind w:firstLine="0"/>
              <w:rPr>
                <w:rFonts w:ascii="Times New Roman" w:hAnsi="Times New Roman"/>
                <w:bCs/>
                <w:sz w:val="28"/>
                <w:szCs w:val="28"/>
                <w:lang w:val="ro-MD"/>
              </w:rPr>
            </w:pPr>
            <w:bookmarkStart w:id="5" w:name="_Hlk192023383"/>
            <w:bookmarkStart w:id="6" w:name="_Hlk193177921"/>
            <w:r w:rsidRPr="00CE198F">
              <w:rPr>
                <w:rFonts w:ascii="Times New Roman" w:hAnsi="Times New Roman"/>
                <w:bCs/>
                <w:sz w:val="28"/>
                <w:szCs w:val="28"/>
                <w:lang w:val="ro-MD"/>
              </w:rPr>
              <w:t>1.4.1</w:t>
            </w:r>
            <w:r w:rsidR="00CE4136">
              <w:rPr>
                <w:rFonts w:ascii="Times New Roman" w:hAnsi="Times New Roman"/>
                <w:bCs/>
                <w:sz w:val="28"/>
                <w:szCs w:val="28"/>
                <w:lang w:val="ro-MD"/>
              </w:rPr>
              <w:t>7</w:t>
            </w:r>
            <w:r w:rsidRPr="00CE198F">
              <w:rPr>
                <w:rFonts w:ascii="Times New Roman" w:hAnsi="Times New Roman"/>
                <w:bCs/>
                <w:sz w:val="28"/>
                <w:szCs w:val="28"/>
                <w:lang w:val="ro-MD"/>
              </w:rPr>
              <w:t>.</w:t>
            </w:r>
            <w:r w:rsidR="009E231B" w:rsidRPr="00CE198F">
              <w:rPr>
                <w:rFonts w:ascii="Times New Roman" w:hAnsi="Times New Roman"/>
                <w:bCs/>
                <w:sz w:val="28"/>
                <w:szCs w:val="28"/>
                <w:lang w:val="ro-MD"/>
              </w:rPr>
              <w:t xml:space="preserve">  se completează cu punctul 69</w:t>
            </w:r>
            <w:r w:rsidR="009E231B" w:rsidRPr="00CE198F">
              <w:rPr>
                <w:rFonts w:ascii="Times New Roman" w:hAnsi="Times New Roman"/>
                <w:bCs/>
                <w:sz w:val="28"/>
                <w:szCs w:val="28"/>
                <w:vertAlign w:val="superscript"/>
                <w:lang w:val="ro-MD"/>
              </w:rPr>
              <w:t xml:space="preserve">1  </w:t>
            </w:r>
            <w:r w:rsidR="009E231B" w:rsidRPr="00CE198F">
              <w:rPr>
                <w:rFonts w:ascii="Times New Roman" w:hAnsi="Times New Roman"/>
                <w:bCs/>
                <w:sz w:val="28"/>
                <w:szCs w:val="28"/>
                <w:lang w:val="ro-MD"/>
              </w:rPr>
              <w:t>cu următorul cuprins:</w:t>
            </w:r>
          </w:p>
          <w:p w14:paraId="2CB51C03" w14:textId="41C9FD57" w:rsidR="009E231B"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”69</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w:t>
            </w:r>
            <w:r w:rsidRPr="00CE198F">
              <w:rPr>
                <w:rFonts w:ascii="Times New Roman" w:hAnsi="Times New Roman"/>
                <w:bCs/>
                <w:sz w:val="28"/>
                <w:szCs w:val="28"/>
                <w:vertAlign w:val="superscript"/>
                <w:lang w:val="ro-MD"/>
              </w:rPr>
              <w:t xml:space="preserve"> </w:t>
            </w:r>
            <w:r w:rsidRPr="00CE198F">
              <w:rPr>
                <w:rFonts w:ascii="Times New Roman" w:hAnsi="Times New Roman"/>
                <w:bCs/>
                <w:sz w:val="28"/>
                <w:szCs w:val="28"/>
                <w:lang w:val="ro-MD"/>
              </w:rPr>
              <w:t xml:space="preserve">În sensul anexelor la ADR, orice organism de evaluare a conformității notificat care  </w:t>
            </w:r>
            <w:r w:rsidRPr="00CE198F">
              <w:rPr>
                <w:rFonts w:ascii="Times New Roman" w:hAnsi="Times New Roman"/>
                <w:bCs/>
                <w:sz w:val="28"/>
                <w:szCs w:val="28"/>
                <w:lang w:val="ro-MD"/>
              </w:rPr>
              <w:lastRenderedPageBreak/>
              <w:t>îndeplinește cerințele prevăzute în aceste anexe și prezenta Reglementare tehnică nu are funcția de autoritate de notificare.”;</w:t>
            </w:r>
            <w:bookmarkEnd w:id="5"/>
            <w:bookmarkEnd w:id="6"/>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B0063BA" w14:textId="2315314F" w:rsidR="009E231B"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69</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w:t>
            </w:r>
            <w:r w:rsidRPr="00CE198F">
              <w:rPr>
                <w:rFonts w:ascii="Times New Roman" w:hAnsi="Times New Roman"/>
                <w:bCs/>
                <w:sz w:val="28"/>
                <w:szCs w:val="28"/>
                <w:vertAlign w:val="superscript"/>
                <w:lang w:val="ro-MD"/>
              </w:rPr>
              <w:t xml:space="preserve"> </w:t>
            </w:r>
            <w:r w:rsidRPr="00CE198F">
              <w:rPr>
                <w:rFonts w:ascii="Times New Roman" w:hAnsi="Times New Roman"/>
                <w:bCs/>
                <w:sz w:val="28"/>
                <w:szCs w:val="28"/>
                <w:lang w:val="ro-MD"/>
              </w:rPr>
              <w:t xml:space="preserve">În sensul anexelor la ADR, orice organism de evaluare a conformității notificat care îndeplinește cerințele prevăzute în aceste anexe și prezenta </w:t>
            </w:r>
            <w:r w:rsidRPr="00CE198F">
              <w:rPr>
                <w:rFonts w:ascii="Times New Roman" w:hAnsi="Times New Roman"/>
                <w:bCs/>
                <w:sz w:val="28"/>
                <w:szCs w:val="28"/>
                <w:lang w:val="ro-MD"/>
              </w:rPr>
              <w:lastRenderedPageBreak/>
              <w:t>Reglementare tehnică nu are funcția de autoritate de notificare.</w:t>
            </w:r>
          </w:p>
        </w:tc>
      </w:tr>
      <w:tr w:rsidR="00E151F8" w:rsidRPr="00D715B5" w14:paraId="0670CBFA"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76854F" w14:textId="47491CDE" w:rsidR="009E231B" w:rsidRPr="00CE198F" w:rsidRDefault="009E231B" w:rsidP="0030627B">
            <w:pPr>
              <w:pStyle w:val="ListParagraph"/>
              <w:spacing w:line="276" w:lineRule="auto"/>
              <w:ind w:left="252" w:right="72" w:firstLine="0"/>
              <w:rPr>
                <w:rFonts w:ascii="Times New Roman" w:hAnsi="Times New Roman"/>
                <w:bCs/>
                <w:sz w:val="28"/>
                <w:szCs w:val="28"/>
                <w:lang w:val="ro-MD"/>
              </w:rPr>
            </w:pPr>
            <w:bookmarkStart w:id="7" w:name="_Hlk193177895"/>
            <w:r w:rsidRPr="00CE198F">
              <w:rPr>
                <w:rFonts w:ascii="Times New Roman" w:hAnsi="Times New Roman"/>
                <w:bCs/>
                <w:sz w:val="28"/>
                <w:szCs w:val="28"/>
                <w:lang w:val="ro-MD"/>
              </w:rPr>
              <w:lastRenderedPageBreak/>
              <w:t>71. Organismele de evaluare a conformității participă sau se asigură că personalul lor responsabil de îndeplinirea sarcinilor de evaluare a conformității este informat în legătură cu activitățile de standardizare relevante.</w:t>
            </w:r>
          </w:p>
          <w:p w14:paraId="685AED27" w14:textId="1F261DCE" w:rsidR="009E231B" w:rsidRPr="00CE198F" w:rsidRDefault="009E231B" w:rsidP="0030627B">
            <w:pPr>
              <w:pStyle w:val="ListParagraph"/>
              <w:spacing w:line="276" w:lineRule="auto"/>
              <w:ind w:left="252" w:right="72"/>
              <w:rPr>
                <w:rFonts w:ascii="Times New Roman" w:hAnsi="Times New Roman"/>
                <w:bCs/>
                <w:sz w:val="28"/>
                <w:szCs w:val="28"/>
                <w:lang w:val="ro-MD"/>
              </w:rPr>
            </w:pP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84DBE90" w14:textId="279BF489" w:rsidR="009E231B" w:rsidRPr="00CE198F" w:rsidRDefault="00ED07B5"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1.4.1</w:t>
            </w:r>
            <w:r w:rsidR="00CE4136">
              <w:rPr>
                <w:rFonts w:ascii="Times New Roman" w:hAnsi="Times New Roman"/>
                <w:bCs/>
                <w:sz w:val="28"/>
                <w:szCs w:val="28"/>
                <w:lang w:val="ro-MD"/>
              </w:rPr>
              <w:t>8</w:t>
            </w:r>
            <w:r w:rsidR="009E231B" w:rsidRPr="00CE198F">
              <w:rPr>
                <w:rFonts w:ascii="Times New Roman" w:hAnsi="Times New Roman"/>
                <w:bCs/>
                <w:sz w:val="28"/>
                <w:szCs w:val="28"/>
                <w:lang w:val="ro-MD"/>
              </w:rPr>
              <w:t>. punctul 71 va avea următorul cuprins:</w:t>
            </w:r>
          </w:p>
          <w:p w14:paraId="0348DC78" w14:textId="306D033C" w:rsidR="009E231B"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”71. Organismele de evaluare a conformității participă la activitățile de standardizare pertinente și la activitățile grupului sectorial al organismelor notificate sau se asigură că personalul lor responsabil de îndeplinirea sarcinilor de evaluare a conformității este informat în legătură cu activitățile de standardizare relevante, aplică, sub formă de îndrumări generale, deciziile și documentele administrative produse ca rezultat al activității grupului respectiv.”;</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D3E9F45" w14:textId="4244E620" w:rsidR="009E231B"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71. Organismele de evaluare a conformității participă la activitățile de standardizare pertinente și la activitățile grupului sectorial al organismelor notificate sau se asigură că personalul lor responsabil de îndeplinirea sarcinilor de evaluare a conformității este informat în legătură cu activitățile de standardizare relevante, aplică, sub formă de îndrumări generale, deciziile și documentele administrative produse ca rezultat al activității grupului respectiv.</w:t>
            </w:r>
          </w:p>
        </w:tc>
      </w:tr>
      <w:bookmarkEnd w:id="7"/>
      <w:tr w:rsidR="00E151F8" w:rsidRPr="00CE198F" w14:paraId="7C5651C4"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21E429" w14:textId="77777777" w:rsidR="009E231B" w:rsidRPr="00CE198F" w:rsidRDefault="009E231B"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73. Solicitarea de recunoaștere în vederea notificării este însoțită de o descriere a următoarelor aspecte:</w:t>
            </w:r>
          </w:p>
          <w:p w14:paraId="393AB656" w14:textId="77777777" w:rsidR="009E231B" w:rsidRPr="00CE198F" w:rsidRDefault="009E231B"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lastRenderedPageBreak/>
              <w:t>1) activitățile legate de evaluarea conformității, de inspecțiile periodice și de inspecțiile intermediare, de verificările excepționale inopinate, și de reevaluarea conformității;</w:t>
            </w:r>
          </w:p>
          <w:p w14:paraId="1C71D8FC" w14:textId="77777777" w:rsidR="009E231B" w:rsidRPr="00CE198F" w:rsidRDefault="009E231B"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2) procedurile legate de activitățile menționate la subpct. 1) din prezentul punct;</w:t>
            </w:r>
          </w:p>
          <w:p w14:paraId="569E09EC" w14:textId="3810F8C5" w:rsidR="009E231B" w:rsidRPr="00CE198F" w:rsidRDefault="009E231B"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3) echipamentele sub presiune transportabile despre care organismul susține că țin de competența sa;</w:t>
            </w:r>
          </w:p>
          <w:p w14:paraId="44AFAB22" w14:textId="3996B33E" w:rsidR="009E231B" w:rsidRPr="00CE198F" w:rsidRDefault="009E231B"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4) certificatul de acreditare, eliberat de organismul național de acreditare, care atestă că organismul de evaluare a conformității satisface cerințele aplicabile acestora stabilite în pct. 69-71 din prezenta Reglementare tehnică.</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EB3F001" w14:textId="64F0D157" w:rsidR="00080FF9" w:rsidRPr="00080FF9" w:rsidRDefault="00ED07B5" w:rsidP="00080FF9">
            <w:pPr>
              <w:spacing w:line="276" w:lineRule="auto"/>
              <w:ind w:firstLine="0"/>
              <w:rPr>
                <w:rFonts w:ascii="Times New Roman" w:hAnsi="Times New Roman"/>
                <w:bCs/>
                <w:sz w:val="28"/>
                <w:szCs w:val="28"/>
                <w:lang w:val="ro-MD"/>
              </w:rPr>
            </w:pPr>
            <w:bookmarkStart w:id="8" w:name="_Hlk193177838"/>
            <w:r w:rsidRPr="00CE198F">
              <w:rPr>
                <w:rFonts w:ascii="Times New Roman" w:hAnsi="Times New Roman"/>
                <w:bCs/>
                <w:sz w:val="28"/>
                <w:szCs w:val="28"/>
                <w:lang w:val="ro-MD"/>
              </w:rPr>
              <w:lastRenderedPageBreak/>
              <w:t>1.4.</w:t>
            </w:r>
            <w:r w:rsidR="00CE4136">
              <w:rPr>
                <w:rFonts w:ascii="Times New Roman" w:hAnsi="Times New Roman"/>
                <w:bCs/>
                <w:sz w:val="28"/>
                <w:szCs w:val="28"/>
                <w:lang w:val="ro-MD"/>
              </w:rPr>
              <w:t>19</w:t>
            </w:r>
            <w:r w:rsidR="009E231B" w:rsidRPr="00CE198F">
              <w:rPr>
                <w:rFonts w:ascii="Times New Roman" w:hAnsi="Times New Roman"/>
                <w:bCs/>
                <w:sz w:val="28"/>
                <w:szCs w:val="28"/>
                <w:lang w:val="ro-MD"/>
              </w:rPr>
              <w:t xml:space="preserve">. </w:t>
            </w:r>
            <w:bookmarkEnd w:id="8"/>
            <w:r w:rsidR="00080FF9" w:rsidRPr="00080FF9">
              <w:rPr>
                <w:rFonts w:ascii="Times New Roman" w:hAnsi="Times New Roman"/>
                <w:bCs/>
                <w:sz w:val="28"/>
                <w:szCs w:val="28"/>
                <w:lang w:val="ro-MD"/>
              </w:rPr>
              <w:t xml:space="preserve">punctul 73 va avea următorul cuprins: </w:t>
            </w:r>
          </w:p>
          <w:p w14:paraId="480B2B55" w14:textId="77777777" w:rsidR="00080FF9" w:rsidRPr="00080FF9" w:rsidRDefault="00080FF9" w:rsidP="00080FF9">
            <w:pPr>
              <w:spacing w:line="276" w:lineRule="auto"/>
              <w:ind w:firstLine="0"/>
              <w:rPr>
                <w:rFonts w:ascii="Times New Roman" w:hAnsi="Times New Roman"/>
                <w:bCs/>
                <w:sz w:val="28"/>
                <w:szCs w:val="28"/>
                <w:lang w:val="ro-MD"/>
              </w:rPr>
            </w:pPr>
            <w:r w:rsidRPr="00080FF9">
              <w:rPr>
                <w:rFonts w:ascii="Times New Roman" w:hAnsi="Times New Roman"/>
                <w:bCs/>
                <w:sz w:val="28"/>
                <w:szCs w:val="28"/>
                <w:lang w:val="ro-MD"/>
              </w:rPr>
              <w:t xml:space="preserve">,,73. Solicitarea de recunoaștere în vederea notificării este însoțită </w:t>
            </w:r>
            <w:r w:rsidRPr="00080FF9">
              <w:rPr>
                <w:rFonts w:ascii="Times New Roman" w:hAnsi="Times New Roman"/>
                <w:bCs/>
                <w:sz w:val="28"/>
                <w:szCs w:val="28"/>
                <w:lang w:val="ro-MD"/>
              </w:rPr>
              <w:lastRenderedPageBreak/>
              <w:t>de o descriere a următoarelor aspecte:</w:t>
            </w:r>
          </w:p>
          <w:p w14:paraId="6F8A34F7" w14:textId="77777777" w:rsidR="00080FF9" w:rsidRPr="00080FF9" w:rsidRDefault="00080FF9" w:rsidP="00080FF9">
            <w:pPr>
              <w:spacing w:line="276" w:lineRule="auto"/>
              <w:ind w:firstLine="0"/>
              <w:rPr>
                <w:rFonts w:ascii="Times New Roman" w:hAnsi="Times New Roman"/>
                <w:bCs/>
                <w:sz w:val="28"/>
                <w:szCs w:val="28"/>
                <w:lang w:val="ro-MD"/>
              </w:rPr>
            </w:pPr>
            <w:r w:rsidRPr="00080FF9">
              <w:rPr>
                <w:rFonts w:ascii="Times New Roman" w:hAnsi="Times New Roman"/>
                <w:bCs/>
                <w:sz w:val="28"/>
                <w:szCs w:val="28"/>
                <w:lang w:val="ro-MD"/>
              </w:rPr>
              <w:t>1) activitățile legate de evaluarea conformității, de inspecțiile periodice şi  intermediare, de verificările excepționale, şi de reevaluarea conformității;</w:t>
            </w:r>
          </w:p>
          <w:p w14:paraId="241EE6D0" w14:textId="77777777" w:rsidR="00080FF9" w:rsidRPr="00080FF9" w:rsidRDefault="00080FF9" w:rsidP="00080FF9">
            <w:pPr>
              <w:spacing w:line="276" w:lineRule="auto"/>
              <w:ind w:firstLine="0"/>
              <w:rPr>
                <w:rFonts w:ascii="Times New Roman" w:hAnsi="Times New Roman"/>
                <w:bCs/>
                <w:sz w:val="28"/>
                <w:szCs w:val="28"/>
                <w:lang w:val="ro-MD"/>
              </w:rPr>
            </w:pPr>
            <w:r w:rsidRPr="00080FF9">
              <w:rPr>
                <w:rFonts w:ascii="Times New Roman" w:hAnsi="Times New Roman"/>
                <w:bCs/>
                <w:sz w:val="28"/>
                <w:szCs w:val="28"/>
                <w:lang w:val="ro-MD"/>
              </w:rPr>
              <w:t>2) procedurile legate de activitățile menționate la subpct.1) din prezentul punct;</w:t>
            </w:r>
          </w:p>
          <w:p w14:paraId="50896F6F" w14:textId="77777777" w:rsidR="00080FF9" w:rsidRPr="00080FF9" w:rsidRDefault="00080FF9" w:rsidP="00080FF9">
            <w:pPr>
              <w:spacing w:line="276" w:lineRule="auto"/>
              <w:ind w:firstLine="0"/>
              <w:rPr>
                <w:rFonts w:ascii="Times New Roman" w:hAnsi="Times New Roman"/>
                <w:bCs/>
                <w:sz w:val="28"/>
                <w:szCs w:val="28"/>
                <w:lang w:val="ro-MD"/>
              </w:rPr>
            </w:pPr>
            <w:r w:rsidRPr="00080FF9">
              <w:rPr>
                <w:rFonts w:ascii="Times New Roman" w:hAnsi="Times New Roman"/>
                <w:bCs/>
                <w:sz w:val="28"/>
                <w:szCs w:val="28"/>
                <w:lang w:val="ro-MD"/>
              </w:rPr>
              <w:t>3) lista echipamentelor sub presiune transportabile despre care organismul susține că țin de competența sa;</w:t>
            </w:r>
          </w:p>
          <w:p w14:paraId="22451504" w14:textId="4384E62B" w:rsidR="00AF468C" w:rsidRPr="00CE198F" w:rsidRDefault="00080FF9" w:rsidP="00080FF9">
            <w:pPr>
              <w:spacing w:line="276" w:lineRule="auto"/>
              <w:ind w:firstLine="0"/>
              <w:rPr>
                <w:rFonts w:ascii="Times New Roman" w:hAnsi="Times New Roman"/>
                <w:bCs/>
                <w:sz w:val="28"/>
                <w:szCs w:val="28"/>
                <w:lang w:val="ro-MD"/>
              </w:rPr>
            </w:pPr>
            <w:r w:rsidRPr="00080FF9">
              <w:rPr>
                <w:rFonts w:ascii="Times New Roman" w:hAnsi="Times New Roman"/>
                <w:bCs/>
                <w:sz w:val="28"/>
                <w:szCs w:val="28"/>
                <w:lang w:val="ro-MD"/>
              </w:rPr>
              <w:t xml:space="preserve">4) certificatul de acreditare, eliberat de Centrul Național de Acreditare, în conformitate cu prevederile din Legea nr.235/2011 privind activitățile de acreditare şi de evaluare a </w:t>
            </w:r>
            <w:proofErr w:type="spellStart"/>
            <w:r w:rsidRPr="00080FF9">
              <w:rPr>
                <w:rFonts w:ascii="Times New Roman" w:hAnsi="Times New Roman"/>
                <w:bCs/>
                <w:sz w:val="28"/>
                <w:szCs w:val="28"/>
                <w:lang w:val="ro-MD"/>
              </w:rPr>
              <w:t>conformităţii</w:t>
            </w:r>
            <w:proofErr w:type="spellEnd"/>
            <w:r w:rsidRPr="00080FF9">
              <w:rPr>
                <w:rFonts w:ascii="Times New Roman" w:hAnsi="Times New Roman"/>
                <w:bCs/>
                <w:sz w:val="28"/>
                <w:szCs w:val="28"/>
                <w:lang w:val="ro-MD"/>
              </w:rPr>
              <w:t xml:space="preserve">, care atestă că organismul de evaluare a </w:t>
            </w:r>
            <w:proofErr w:type="spellStart"/>
            <w:r w:rsidRPr="00080FF9">
              <w:rPr>
                <w:rFonts w:ascii="Times New Roman" w:hAnsi="Times New Roman"/>
                <w:bCs/>
                <w:sz w:val="28"/>
                <w:szCs w:val="28"/>
                <w:lang w:val="ro-MD"/>
              </w:rPr>
              <w:t>conformităţii</w:t>
            </w:r>
            <w:proofErr w:type="spellEnd"/>
            <w:r w:rsidRPr="00080FF9">
              <w:rPr>
                <w:rFonts w:ascii="Times New Roman" w:hAnsi="Times New Roman"/>
                <w:bCs/>
                <w:sz w:val="28"/>
                <w:szCs w:val="28"/>
                <w:lang w:val="ro-MD"/>
              </w:rPr>
              <w:t xml:space="preserve">  acreditat satisface cerinţele aplicabile acestora stabilite în pct.69-71 din prezenta Reglementare tehnică.”</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65E11C6" w14:textId="77777777" w:rsidR="00080FF9" w:rsidRPr="00080FF9" w:rsidRDefault="00080FF9" w:rsidP="00080FF9">
            <w:pPr>
              <w:spacing w:line="276" w:lineRule="auto"/>
              <w:ind w:firstLine="0"/>
              <w:rPr>
                <w:rFonts w:ascii="Times New Roman" w:hAnsi="Times New Roman"/>
                <w:bCs/>
                <w:sz w:val="28"/>
                <w:szCs w:val="28"/>
                <w:lang w:val="ro-MD"/>
              </w:rPr>
            </w:pPr>
            <w:r w:rsidRPr="00080FF9">
              <w:rPr>
                <w:rFonts w:ascii="Times New Roman" w:hAnsi="Times New Roman"/>
                <w:bCs/>
                <w:sz w:val="28"/>
                <w:szCs w:val="28"/>
                <w:lang w:val="ro-MD"/>
              </w:rPr>
              <w:lastRenderedPageBreak/>
              <w:t>73. Solicitarea de recunoaștere în vederea notificării este însoțită de o descriere a următoarelor aspecte:</w:t>
            </w:r>
          </w:p>
          <w:p w14:paraId="21DCA223" w14:textId="77777777" w:rsidR="00080FF9" w:rsidRPr="00080FF9" w:rsidRDefault="00080FF9" w:rsidP="00080FF9">
            <w:pPr>
              <w:spacing w:line="276" w:lineRule="auto"/>
              <w:ind w:firstLine="0"/>
              <w:rPr>
                <w:rFonts w:ascii="Times New Roman" w:hAnsi="Times New Roman"/>
                <w:bCs/>
                <w:sz w:val="28"/>
                <w:szCs w:val="28"/>
                <w:lang w:val="ro-MD"/>
              </w:rPr>
            </w:pPr>
            <w:r w:rsidRPr="00080FF9">
              <w:rPr>
                <w:rFonts w:ascii="Times New Roman" w:hAnsi="Times New Roman"/>
                <w:bCs/>
                <w:sz w:val="28"/>
                <w:szCs w:val="28"/>
                <w:lang w:val="ro-MD"/>
              </w:rPr>
              <w:lastRenderedPageBreak/>
              <w:t>1) activitățile legate de evaluarea conformității, de inspecțiile periodice şi  intermediare, de verificările excepționale, şi de reevaluarea conformității;</w:t>
            </w:r>
          </w:p>
          <w:p w14:paraId="2844DDF3" w14:textId="77777777" w:rsidR="00080FF9" w:rsidRPr="00080FF9" w:rsidRDefault="00080FF9" w:rsidP="00080FF9">
            <w:pPr>
              <w:spacing w:line="276" w:lineRule="auto"/>
              <w:ind w:firstLine="0"/>
              <w:rPr>
                <w:rFonts w:ascii="Times New Roman" w:hAnsi="Times New Roman"/>
                <w:bCs/>
                <w:sz w:val="28"/>
                <w:szCs w:val="28"/>
                <w:lang w:val="ro-MD"/>
              </w:rPr>
            </w:pPr>
            <w:r w:rsidRPr="00080FF9">
              <w:rPr>
                <w:rFonts w:ascii="Times New Roman" w:hAnsi="Times New Roman"/>
                <w:bCs/>
                <w:sz w:val="28"/>
                <w:szCs w:val="28"/>
                <w:lang w:val="ro-MD"/>
              </w:rPr>
              <w:t>2) procedurile legate de activitățile menționate la subpct.1) din prezentul punct;</w:t>
            </w:r>
          </w:p>
          <w:p w14:paraId="750386D2" w14:textId="77777777" w:rsidR="00080FF9" w:rsidRPr="00080FF9" w:rsidRDefault="00080FF9" w:rsidP="00080FF9">
            <w:pPr>
              <w:spacing w:line="276" w:lineRule="auto"/>
              <w:ind w:firstLine="0"/>
              <w:rPr>
                <w:rFonts w:ascii="Times New Roman" w:hAnsi="Times New Roman"/>
                <w:bCs/>
                <w:sz w:val="28"/>
                <w:szCs w:val="28"/>
                <w:lang w:val="ro-MD"/>
              </w:rPr>
            </w:pPr>
            <w:r w:rsidRPr="00080FF9">
              <w:rPr>
                <w:rFonts w:ascii="Times New Roman" w:hAnsi="Times New Roman"/>
                <w:bCs/>
                <w:sz w:val="28"/>
                <w:szCs w:val="28"/>
                <w:lang w:val="ro-MD"/>
              </w:rPr>
              <w:t>3) lista echipamentelor sub presiune transportabile despre care organismul susține că țin de competența sa;</w:t>
            </w:r>
          </w:p>
          <w:p w14:paraId="4F43EFE0" w14:textId="23581470" w:rsidR="009E231B" w:rsidRPr="00CE198F" w:rsidRDefault="00080FF9" w:rsidP="00080FF9">
            <w:pPr>
              <w:spacing w:line="276" w:lineRule="auto"/>
              <w:ind w:firstLine="0"/>
              <w:rPr>
                <w:rFonts w:ascii="Times New Roman" w:hAnsi="Times New Roman"/>
                <w:bCs/>
                <w:sz w:val="28"/>
                <w:szCs w:val="28"/>
                <w:lang w:val="ro-MD"/>
              </w:rPr>
            </w:pPr>
            <w:r w:rsidRPr="00080FF9">
              <w:rPr>
                <w:rFonts w:ascii="Times New Roman" w:hAnsi="Times New Roman"/>
                <w:bCs/>
                <w:sz w:val="28"/>
                <w:szCs w:val="28"/>
                <w:lang w:val="ro-MD"/>
              </w:rPr>
              <w:t xml:space="preserve">4) certificatul de acreditare, eliberat de Centrul Național de Acreditare, în conformitate cu prevederile din Legea nr.235/2011 privind activitățile de acreditare şi de evaluare a </w:t>
            </w:r>
            <w:proofErr w:type="spellStart"/>
            <w:r w:rsidRPr="00080FF9">
              <w:rPr>
                <w:rFonts w:ascii="Times New Roman" w:hAnsi="Times New Roman"/>
                <w:bCs/>
                <w:sz w:val="28"/>
                <w:szCs w:val="28"/>
                <w:lang w:val="ro-MD"/>
              </w:rPr>
              <w:t>conformităţii</w:t>
            </w:r>
            <w:proofErr w:type="spellEnd"/>
            <w:r w:rsidRPr="00080FF9">
              <w:rPr>
                <w:rFonts w:ascii="Times New Roman" w:hAnsi="Times New Roman"/>
                <w:bCs/>
                <w:sz w:val="28"/>
                <w:szCs w:val="28"/>
                <w:lang w:val="ro-MD"/>
              </w:rPr>
              <w:t xml:space="preserve">, care atestă că organismul de evaluare a </w:t>
            </w:r>
            <w:proofErr w:type="spellStart"/>
            <w:r w:rsidRPr="00080FF9">
              <w:rPr>
                <w:rFonts w:ascii="Times New Roman" w:hAnsi="Times New Roman"/>
                <w:bCs/>
                <w:sz w:val="28"/>
                <w:szCs w:val="28"/>
                <w:lang w:val="ro-MD"/>
              </w:rPr>
              <w:t>conformităţii</w:t>
            </w:r>
            <w:proofErr w:type="spellEnd"/>
            <w:r w:rsidRPr="00080FF9">
              <w:rPr>
                <w:rFonts w:ascii="Times New Roman" w:hAnsi="Times New Roman"/>
                <w:bCs/>
                <w:sz w:val="28"/>
                <w:szCs w:val="28"/>
                <w:lang w:val="ro-MD"/>
              </w:rPr>
              <w:t xml:space="preserve">  acreditat satisface cerinţele aplicabile acestora stabilite în pct.69-71 din prezenta Reglementare tehnică.</w:t>
            </w:r>
          </w:p>
        </w:tc>
      </w:tr>
      <w:tr w:rsidR="00E151F8" w:rsidRPr="00CE198F" w14:paraId="5A2F1280"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1DC9D4" w14:textId="31C4BFA2" w:rsidR="009E231B" w:rsidRPr="00CE198F" w:rsidRDefault="009E231B" w:rsidP="0030627B">
            <w:pPr>
              <w:spacing w:line="276" w:lineRule="auto"/>
              <w:ind w:left="252" w:firstLine="0"/>
              <w:rPr>
                <w:rFonts w:ascii="Times New Roman" w:hAnsi="Times New Roman"/>
                <w:bCs/>
                <w:sz w:val="28"/>
                <w:szCs w:val="28"/>
                <w:lang w:val="ro-MD"/>
              </w:rPr>
            </w:pPr>
            <w:bookmarkStart w:id="9" w:name="_Hlk193177760"/>
            <w:r w:rsidRPr="00CE198F">
              <w:rPr>
                <w:rFonts w:ascii="Times New Roman" w:hAnsi="Times New Roman"/>
                <w:bCs/>
                <w:sz w:val="28"/>
                <w:szCs w:val="28"/>
                <w:lang w:val="ro-MD"/>
              </w:rPr>
              <w:lastRenderedPageBreak/>
              <w:t xml:space="preserve">77. Organismul de evaluare a conformității în cauză poate îndeplini activitățile unui organism notificat numai în cazul în care Comisia Europeană nu au făcut obiecții în termen de două </w:t>
            </w:r>
            <w:proofErr w:type="spellStart"/>
            <w:r w:rsidRPr="00CE198F">
              <w:rPr>
                <w:rFonts w:ascii="Times New Roman" w:hAnsi="Times New Roman"/>
                <w:bCs/>
                <w:sz w:val="28"/>
                <w:szCs w:val="28"/>
                <w:lang w:val="ro-MD"/>
              </w:rPr>
              <w:t>săptămîni</w:t>
            </w:r>
            <w:proofErr w:type="spellEnd"/>
            <w:r w:rsidRPr="00CE198F">
              <w:rPr>
                <w:rFonts w:ascii="Times New Roman" w:hAnsi="Times New Roman"/>
                <w:bCs/>
                <w:sz w:val="28"/>
                <w:szCs w:val="28"/>
                <w:lang w:val="ro-MD"/>
              </w:rPr>
              <w:t xml:space="preserve"> de la notificare. </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016E302" w14:textId="0F0CD9DF" w:rsidR="009E231B" w:rsidRPr="00CE198F" w:rsidRDefault="00ED07B5"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w:t>
            </w:r>
            <w:r w:rsidR="00512F04" w:rsidRPr="00CE198F">
              <w:rPr>
                <w:rFonts w:ascii="Times New Roman" w:hAnsi="Times New Roman"/>
                <w:bCs/>
                <w:sz w:val="28"/>
                <w:szCs w:val="28"/>
                <w:lang w:val="ro-MD"/>
              </w:rPr>
              <w:t>2</w:t>
            </w:r>
            <w:r w:rsidR="00CE4136">
              <w:rPr>
                <w:rFonts w:ascii="Times New Roman" w:hAnsi="Times New Roman"/>
                <w:bCs/>
                <w:sz w:val="28"/>
                <w:szCs w:val="28"/>
                <w:lang w:val="ro-MD"/>
              </w:rPr>
              <w:t>0</w:t>
            </w:r>
            <w:r w:rsidR="009E231B" w:rsidRPr="00CE198F">
              <w:rPr>
                <w:rFonts w:ascii="Times New Roman" w:hAnsi="Times New Roman"/>
                <w:bCs/>
                <w:sz w:val="28"/>
                <w:szCs w:val="28"/>
                <w:lang w:val="ro-MD"/>
              </w:rPr>
              <w:t xml:space="preserve">. punctul 77, se completează cu </w:t>
            </w:r>
            <w:r w:rsidR="00AF468C" w:rsidRPr="00CE198F">
              <w:rPr>
                <w:rFonts w:ascii="Times New Roman" w:hAnsi="Times New Roman"/>
                <w:bCs/>
                <w:sz w:val="28"/>
                <w:szCs w:val="28"/>
                <w:lang w:val="ro-MD"/>
              </w:rPr>
              <w:t xml:space="preserve"> un enunț</w:t>
            </w:r>
            <w:r w:rsidR="009E231B" w:rsidRPr="00CE198F">
              <w:rPr>
                <w:rFonts w:ascii="Times New Roman" w:hAnsi="Times New Roman"/>
                <w:bCs/>
                <w:sz w:val="28"/>
                <w:szCs w:val="28"/>
                <w:lang w:val="ro-MD"/>
              </w:rPr>
              <w:t xml:space="preserve"> cu următorul cuprins:</w:t>
            </w:r>
          </w:p>
          <w:p w14:paraId="13D4ADAC" w14:textId="4FC9F002" w:rsidR="009E231B"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”Un organism de evaluare a conformității este considerat organism notificat numai în sensul cerințelor prezentei Reglementări tehnice.”;</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1176949" w14:textId="76BFC07C" w:rsidR="009E231B"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77. Organismul de evaluare a conformității în cauză poate îndeplini activitățile unui organism notificat numai în cazul în care Comisia Europeană nu au făcut obiecții în termen de două </w:t>
            </w:r>
            <w:proofErr w:type="spellStart"/>
            <w:r w:rsidRPr="00CE198F">
              <w:rPr>
                <w:rFonts w:ascii="Times New Roman" w:hAnsi="Times New Roman"/>
                <w:bCs/>
                <w:sz w:val="28"/>
                <w:szCs w:val="28"/>
                <w:lang w:val="ro-MD"/>
              </w:rPr>
              <w:t>săptămîni</w:t>
            </w:r>
            <w:proofErr w:type="spellEnd"/>
            <w:r w:rsidRPr="00CE198F">
              <w:rPr>
                <w:rFonts w:ascii="Times New Roman" w:hAnsi="Times New Roman"/>
                <w:bCs/>
                <w:sz w:val="28"/>
                <w:szCs w:val="28"/>
                <w:lang w:val="ro-MD"/>
              </w:rPr>
              <w:t xml:space="preserve"> de la notificare. Un organism de evaluare a conformității este considerat organism notificat numai în sensul cerințelor prezentei Reglementări tehnice.</w:t>
            </w:r>
          </w:p>
        </w:tc>
      </w:tr>
      <w:bookmarkEnd w:id="9"/>
      <w:tr w:rsidR="00E151F8" w:rsidRPr="00CE198F" w14:paraId="3743AF20"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AC406B" w14:textId="1A39FAF2" w:rsidR="009E231B" w:rsidRPr="00CE198F" w:rsidRDefault="009E231B" w:rsidP="0030627B">
            <w:pPr>
              <w:spacing w:line="276" w:lineRule="auto"/>
              <w:ind w:left="252"/>
              <w:rPr>
                <w:rFonts w:ascii="Times New Roman" w:hAnsi="Times New Roman"/>
                <w:bCs/>
                <w:sz w:val="28"/>
                <w:szCs w:val="28"/>
                <w:lang w:val="ro-MD"/>
              </w:rPr>
            </w:pP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ECC83E3" w14:textId="084F2C32" w:rsidR="009E231B" w:rsidRPr="00CE198F" w:rsidRDefault="00ED07B5" w:rsidP="0030627B">
            <w:pPr>
              <w:spacing w:line="276" w:lineRule="auto"/>
              <w:ind w:firstLine="0"/>
              <w:rPr>
                <w:rFonts w:ascii="Times New Roman" w:hAnsi="Times New Roman"/>
                <w:bCs/>
                <w:sz w:val="28"/>
                <w:szCs w:val="28"/>
                <w:lang w:val="ro-MD"/>
              </w:rPr>
            </w:pPr>
            <w:bookmarkStart w:id="10" w:name="_Hlk193177711"/>
            <w:r w:rsidRPr="00CE198F">
              <w:rPr>
                <w:rFonts w:ascii="Times New Roman" w:hAnsi="Times New Roman"/>
                <w:bCs/>
                <w:sz w:val="28"/>
                <w:szCs w:val="28"/>
                <w:lang w:val="ro-MD"/>
              </w:rPr>
              <w:t>1.4.</w:t>
            </w:r>
            <w:r w:rsidR="00512F04" w:rsidRPr="00CE198F">
              <w:rPr>
                <w:rFonts w:ascii="Times New Roman" w:hAnsi="Times New Roman"/>
                <w:bCs/>
                <w:sz w:val="28"/>
                <w:szCs w:val="28"/>
                <w:lang w:val="ro-MD"/>
              </w:rPr>
              <w:t>2</w:t>
            </w:r>
            <w:r w:rsidR="00933A9B">
              <w:rPr>
                <w:rFonts w:ascii="Times New Roman" w:hAnsi="Times New Roman"/>
                <w:bCs/>
                <w:sz w:val="28"/>
                <w:szCs w:val="28"/>
                <w:lang w:val="ro-MD"/>
              </w:rPr>
              <w:t>1</w:t>
            </w:r>
            <w:r w:rsidR="009E231B" w:rsidRPr="00CE198F">
              <w:rPr>
                <w:rFonts w:ascii="Times New Roman" w:hAnsi="Times New Roman"/>
                <w:bCs/>
                <w:sz w:val="28"/>
                <w:szCs w:val="28"/>
                <w:lang w:val="ro-MD"/>
              </w:rPr>
              <w:t xml:space="preserve">. </w:t>
            </w:r>
            <w:r w:rsidR="00DE1A5D" w:rsidRPr="00CE198F">
              <w:rPr>
                <w:rFonts w:ascii="Times New Roman" w:hAnsi="Times New Roman"/>
                <w:bCs/>
                <w:sz w:val="28"/>
                <w:szCs w:val="28"/>
                <w:lang w:val="ro-MD"/>
              </w:rPr>
              <w:t xml:space="preserve"> </w:t>
            </w:r>
            <w:r w:rsidR="009E231B" w:rsidRPr="00CE198F">
              <w:rPr>
                <w:rFonts w:ascii="Times New Roman" w:hAnsi="Times New Roman"/>
                <w:bCs/>
                <w:sz w:val="28"/>
                <w:szCs w:val="28"/>
                <w:lang w:val="ro-MD"/>
              </w:rPr>
              <w:t>se completează cu punctul 78</w:t>
            </w:r>
            <w:r w:rsidR="009E231B" w:rsidRPr="00CE198F">
              <w:rPr>
                <w:rFonts w:ascii="Times New Roman" w:hAnsi="Times New Roman"/>
                <w:bCs/>
                <w:sz w:val="28"/>
                <w:szCs w:val="28"/>
                <w:vertAlign w:val="superscript"/>
                <w:lang w:val="ro-MD"/>
              </w:rPr>
              <w:t xml:space="preserve">1 </w:t>
            </w:r>
            <w:r w:rsidR="009E231B" w:rsidRPr="00CE198F">
              <w:rPr>
                <w:rFonts w:ascii="Times New Roman" w:hAnsi="Times New Roman"/>
                <w:bCs/>
                <w:sz w:val="28"/>
                <w:szCs w:val="28"/>
                <w:lang w:val="ro-MD"/>
              </w:rPr>
              <w:t>cu următorul cuprins:</w:t>
            </w:r>
          </w:p>
          <w:p w14:paraId="76300111" w14:textId="0C3E94FE" w:rsidR="009E231B"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”78</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w:t>
            </w:r>
            <w:r w:rsidR="00ED07B5" w:rsidRPr="00CE198F">
              <w:rPr>
                <w:rFonts w:ascii="Times New Roman" w:hAnsi="Times New Roman"/>
                <w:bCs/>
                <w:sz w:val="28"/>
                <w:szCs w:val="28"/>
                <w:lang w:val="ro-MD"/>
              </w:rPr>
              <w:t xml:space="preserve"> </w:t>
            </w:r>
            <w:r w:rsidRPr="00CE198F">
              <w:rPr>
                <w:rFonts w:ascii="Times New Roman" w:hAnsi="Times New Roman"/>
                <w:bCs/>
                <w:sz w:val="28"/>
                <w:szCs w:val="28"/>
                <w:lang w:val="ro-MD"/>
              </w:rPr>
              <w:t>Serviciile interne de evaluare ale solicitantului notificării definite în anexele la ADR nu se notifică.”;</w:t>
            </w:r>
            <w:bookmarkEnd w:id="10"/>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AA5D75C" w14:textId="6413A238" w:rsidR="009E231B"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78</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 Serviciile interne de evaluare ale solicitantului notificării definite în anexele la ADR nu se notifică.</w:t>
            </w:r>
          </w:p>
        </w:tc>
      </w:tr>
      <w:tr w:rsidR="00E151F8" w:rsidRPr="00CE198F" w14:paraId="1CED6256"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868C84" w14:textId="657A2936" w:rsidR="009E231B" w:rsidRPr="00CE198F" w:rsidRDefault="009E231B"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 xml:space="preserve">81. În cazul în care a constatat sau a fost informat că un organism notificat nu mai respectă cerințele prevăzute la pct. 69-71 sau că acesta nu își îndeplinește obligațiile, Ministerul Infrastructurii și Dezvoltării Regionale suspendă, </w:t>
            </w:r>
            <w:proofErr w:type="spellStart"/>
            <w:r w:rsidRPr="00CE198F">
              <w:rPr>
                <w:rFonts w:ascii="Times New Roman" w:hAnsi="Times New Roman"/>
                <w:bCs/>
                <w:sz w:val="28"/>
                <w:szCs w:val="28"/>
                <w:lang w:val="ro-MD"/>
              </w:rPr>
              <w:t>restrînge</w:t>
            </w:r>
            <w:proofErr w:type="spellEnd"/>
            <w:r w:rsidRPr="00CE198F">
              <w:rPr>
                <w:rFonts w:ascii="Times New Roman" w:hAnsi="Times New Roman"/>
                <w:bCs/>
                <w:sz w:val="28"/>
                <w:szCs w:val="28"/>
                <w:lang w:val="ro-MD"/>
              </w:rPr>
              <w:t xml:space="preserve"> sau retrage recunoașterea (notificarea) în conformitate cu Legea nr. 235 din 1 decembrie 2011 privind </w:t>
            </w:r>
            <w:proofErr w:type="spellStart"/>
            <w:r w:rsidRPr="00CE198F">
              <w:rPr>
                <w:rFonts w:ascii="Times New Roman" w:hAnsi="Times New Roman"/>
                <w:bCs/>
                <w:sz w:val="28"/>
                <w:szCs w:val="28"/>
                <w:lang w:val="ro-MD"/>
              </w:rPr>
              <w:t>activităţile</w:t>
            </w:r>
            <w:proofErr w:type="spellEnd"/>
            <w:r w:rsidRPr="00CE198F">
              <w:rPr>
                <w:rFonts w:ascii="Times New Roman" w:hAnsi="Times New Roman"/>
                <w:bCs/>
                <w:sz w:val="28"/>
                <w:szCs w:val="28"/>
                <w:lang w:val="ro-MD"/>
              </w:rPr>
              <w:t xml:space="preserve"> de acreditare şi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803B3E0" w14:textId="40EAA148" w:rsidR="009E231B" w:rsidRPr="00CE198F" w:rsidRDefault="00ED07B5" w:rsidP="0030627B">
            <w:pPr>
              <w:spacing w:line="276" w:lineRule="auto"/>
              <w:ind w:firstLine="0"/>
              <w:rPr>
                <w:rFonts w:ascii="Times New Roman" w:hAnsi="Times New Roman"/>
                <w:bCs/>
                <w:sz w:val="28"/>
                <w:szCs w:val="28"/>
                <w:lang w:val="ro-MD"/>
              </w:rPr>
            </w:pPr>
            <w:bookmarkStart w:id="11" w:name="_Hlk193177619"/>
            <w:r w:rsidRPr="00CE198F">
              <w:rPr>
                <w:rFonts w:ascii="Times New Roman" w:hAnsi="Times New Roman"/>
                <w:bCs/>
                <w:sz w:val="28"/>
                <w:szCs w:val="28"/>
                <w:lang w:val="ro-MD"/>
              </w:rPr>
              <w:t>1.4.2</w:t>
            </w:r>
            <w:r w:rsidR="00933A9B">
              <w:rPr>
                <w:rFonts w:ascii="Times New Roman" w:hAnsi="Times New Roman"/>
                <w:bCs/>
                <w:sz w:val="28"/>
                <w:szCs w:val="28"/>
                <w:lang w:val="ro-MD"/>
              </w:rPr>
              <w:t>2</w:t>
            </w:r>
            <w:r w:rsidRPr="00CE198F">
              <w:rPr>
                <w:rFonts w:ascii="Times New Roman" w:hAnsi="Times New Roman"/>
                <w:bCs/>
                <w:sz w:val="28"/>
                <w:szCs w:val="28"/>
                <w:lang w:val="ro-MD"/>
              </w:rPr>
              <w:t xml:space="preserve">. </w:t>
            </w:r>
            <w:r w:rsidR="009E231B" w:rsidRPr="00CE198F">
              <w:rPr>
                <w:rFonts w:ascii="Times New Roman" w:hAnsi="Times New Roman"/>
                <w:bCs/>
                <w:sz w:val="28"/>
                <w:szCs w:val="28"/>
                <w:lang w:val="ro-MD"/>
              </w:rPr>
              <w:t xml:space="preserve">la punctul 81, </w:t>
            </w:r>
          </w:p>
          <w:p w14:paraId="66A0E650" w14:textId="7E0C0FE1" w:rsidR="00AF468C" w:rsidRPr="00CE198F" w:rsidRDefault="00AF468C"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„81. În cazul în care a constatat sau a fost informat că un organism notificat nu mai respectă cerinţele prevăzute la pct.69-71 sau că acesta nu </w:t>
            </w:r>
            <w:proofErr w:type="spellStart"/>
            <w:r w:rsidRPr="00CE198F">
              <w:rPr>
                <w:rFonts w:ascii="Times New Roman" w:hAnsi="Times New Roman"/>
                <w:bCs/>
                <w:sz w:val="28"/>
                <w:szCs w:val="28"/>
                <w:lang w:val="ro-MD"/>
              </w:rPr>
              <w:t>îşi</w:t>
            </w:r>
            <w:proofErr w:type="spellEnd"/>
            <w:r w:rsidRPr="00CE198F">
              <w:rPr>
                <w:rFonts w:ascii="Times New Roman" w:hAnsi="Times New Roman"/>
                <w:bCs/>
                <w:sz w:val="28"/>
                <w:szCs w:val="28"/>
                <w:lang w:val="ro-MD"/>
              </w:rPr>
              <w:t xml:space="preserve"> îndeplineşte </w:t>
            </w:r>
            <w:proofErr w:type="spellStart"/>
            <w:r w:rsidRPr="00CE198F">
              <w:rPr>
                <w:rFonts w:ascii="Times New Roman" w:hAnsi="Times New Roman"/>
                <w:bCs/>
                <w:sz w:val="28"/>
                <w:szCs w:val="28"/>
                <w:lang w:val="ro-MD"/>
              </w:rPr>
              <w:t>obligaţiile</w:t>
            </w:r>
            <w:proofErr w:type="spellEnd"/>
            <w:r w:rsidRPr="00CE198F">
              <w:rPr>
                <w:rFonts w:ascii="Times New Roman" w:hAnsi="Times New Roman"/>
                <w:bCs/>
                <w:sz w:val="28"/>
                <w:szCs w:val="28"/>
                <w:lang w:val="ro-MD"/>
              </w:rPr>
              <w:t xml:space="preserve">, Ministerul Infrastructurii şi Dezvoltării Regionale suspendă, </w:t>
            </w:r>
            <w:proofErr w:type="spellStart"/>
            <w:r w:rsidRPr="00CE198F">
              <w:rPr>
                <w:rFonts w:ascii="Times New Roman" w:hAnsi="Times New Roman"/>
                <w:bCs/>
                <w:sz w:val="28"/>
                <w:szCs w:val="28"/>
                <w:lang w:val="ro-MD"/>
              </w:rPr>
              <w:t>restrînge</w:t>
            </w:r>
            <w:proofErr w:type="spellEnd"/>
            <w:r w:rsidRPr="00CE198F">
              <w:rPr>
                <w:rFonts w:ascii="Times New Roman" w:hAnsi="Times New Roman"/>
                <w:bCs/>
                <w:sz w:val="28"/>
                <w:szCs w:val="28"/>
                <w:lang w:val="ro-MD"/>
              </w:rPr>
              <w:t xml:space="preserve"> sau retrage </w:t>
            </w:r>
            <w:proofErr w:type="spellStart"/>
            <w:r w:rsidRPr="00CE198F">
              <w:rPr>
                <w:rFonts w:ascii="Times New Roman" w:hAnsi="Times New Roman"/>
                <w:bCs/>
                <w:sz w:val="28"/>
                <w:szCs w:val="28"/>
                <w:lang w:val="ro-MD"/>
              </w:rPr>
              <w:t>recunoaşterea</w:t>
            </w:r>
            <w:proofErr w:type="spellEnd"/>
            <w:r w:rsidRPr="00CE198F">
              <w:rPr>
                <w:rFonts w:ascii="Times New Roman" w:hAnsi="Times New Roman"/>
                <w:bCs/>
                <w:sz w:val="28"/>
                <w:szCs w:val="28"/>
                <w:lang w:val="ro-MD"/>
              </w:rPr>
              <w:t xml:space="preserve"> (notificarea) în </w:t>
            </w:r>
            <w:r w:rsidRPr="00CE198F">
              <w:rPr>
                <w:rFonts w:ascii="Times New Roman" w:hAnsi="Times New Roman"/>
                <w:bCs/>
                <w:sz w:val="28"/>
                <w:szCs w:val="28"/>
                <w:lang w:val="ro-MD"/>
              </w:rPr>
              <w:lastRenderedPageBreak/>
              <w:t xml:space="preserve">conformitate cu </w:t>
            </w:r>
            <w:hyperlink r:id="rId13" w:history="1">
              <w:r w:rsidRPr="00CE198F">
                <w:rPr>
                  <w:rStyle w:val="Hyperlink"/>
                  <w:rFonts w:ascii="Times New Roman" w:hAnsi="Times New Roman"/>
                  <w:bCs/>
                  <w:sz w:val="28"/>
                  <w:szCs w:val="28"/>
                  <w:u w:val="none"/>
                  <w:lang w:val="ro-MD"/>
                </w:rPr>
                <w:t>Legea nr.235/2011</w:t>
              </w:r>
            </w:hyperlink>
            <w:r w:rsidRPr="00CE198F">
              <w:rPr>
                <w:rFonts w:ascii="Times New Roman" w:hAnsi="Times New Roman"/>
                <w:bCs/>
                <w:sz w:val="28"/>
                <w:szCs w:val="28"/>
                <w:lang w:val="ro-MD"/>
              </w:rPr>
              <w:t xml:space="preserve"> privind </w:t>
            </w:r>
            <w:proofErr w:type="spellStart"/>
            <w:r w:rsidRPr="00CE198F">
              <w:rPr>
                <w:rFonts w:ascii="Times New Roman" w:hAnsi="Times New Roman"/>
                <w:bCs/>
                <w:sz w:val="28"/>
                <w:szCs w:val="28"/>
                <w:lang w:val="ro-MD"/>
              </w:rPr>
              <w:t>activităţile</w:t>
            </w:r>
            <w:proofErr w:type="spellEnd"/>
            <w:r w:rsidRPr="00CE198F">
              <w:rPr>
                <w:rFonts w:ascii="Times New Roman" w:hAnsi="Times New Roman"/>
                <w:bCs/>
                <w:sz w:val="28"/>
                <w:szCs w:val="28"/>
                <w:lang w:val="ro-MD"/>
              </w:rPr>
              <w:t xml:space="preserve"> de acreditare şi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după caz, în funcție de gravitatea nerespectării cerințelor sau obligațiilor respective.</w:t>
            </w:r>
          </w:p>
          <w:p w14:paraId="28C972C8" w14:textId="0CB1EAE6" w:rsidR="009E231B" w:rsidRPr="00CE198F" w:rsidRDefault="00ED07B5"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Ministerul Infrastructurii și Dezvoltării Regionale informează imediat Comisia și statele membre în consecință.”;</w:t>
            </w:r>
            <w:bookmarkEnd w:id="11"/>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345196E" w14:textId="5CCB3FD3" w:rsidR="009E231B"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 xml:space="preserve">81. În cazul în care a constatat sau a fost informat că un organism notificat nu mai respectă cerințele prevăzute la pct. 69-71 sau că acesta nu își îndeplinește obligațiile, Ministerul Infrastructurii și Dezvoltării Regionale suspendă, </w:t>
            </w:r>
            <w:proofErr w:type="spellStart"/>
            <w:r w:rsidRPr="00CE198F">
              <w:rPr>
                <w:rFonts w:ascii="Times New Roman" w:hAnsi="Times New Roman"/>
                <w:bCs/>
                <w:sz w:val="28"/>
                <w:szCs w:val="28"/>
                <w:lang w:val="ro-MD"/>
              </w:rPr>
              <w:t>restrînge</w:t>
            </w:r>
            <w:proofErr w:type="spellEnd"/>
            <w:r w:rsidRPr="00CE198F">
              <w:rPr>
                <w:rFonts w:ascii="Times New Roman" w:hAnsi="Times New Roman"/>
                <w:bCs/>
                <w:sz w:val="28"/>
                <w:szCs w:val="28"/>
                <w:lang w:val="ro-MD"/>
              </w:rPr>
              <w:t xml:space="preserve"> sau retrage recunoașterea (notificarea) în conformitate cu Legea nr. 235/2011 privind </w:t>
            </w:r>
            <w:proofErr w:type="spellStart"/>
            <w:r w:rsidRPr="00CE198F">
              <w:rPr>
                <w:rFonts w:ascii="Times New Roman" w:hAnsi="Times New Roman"/>
                <w:bCs/>
                <w:sz w:val="28"/>
                <w:szCs w:val="28"/>
                <w:lang w:val="ro-MD"/>
              </w:rPr>
              <w:t>activităţile</w:t>
            </w:r>
            <w:proofErr w:type="spellEnd"/>
            <w:r w:rsidRPr="00CE198F">
              <w:rPr>
                <w:rFonts w:ascii="Times New Roman" w:hAnsi="Times New Roman"/>
                <w:bCs/>
                <w:sz w:val="28"/>
                <w:szCs w:val="28"/>
                <w:lang w:val="ro-MD"/>
              </w:rPr>
              <w:t xml:space="preserve"> de acreditare şi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după caz, în funcție de gravitatea neîndeplinirii </w:t>
            </w:r>
            <w:r w:rsidRPr="00CE198F">
              <w:rPr>
                <w:rFonts w:ascii="Times New Roman" w:hAnsi="Times New Roman"/>
                <w:bCs/>
                <w:sz w:val="28"/>
                <w:szCs w:val="28"/>
                <w:lang w:val="ro-MD"/>
              </w:rPr>
              <w:lastRenderedPageBreak/>
              <w:t>cerințelor sau obligațiilor respective. Ministerul Infrastructurii și Dezvoltării Regionale informează imediat Comisia și statele membre în consecință.</w:t>
            </w:r>
          </w:p>
        </w:tc>
      </w:tr>
      <w:tr w:rsidR="00E151F8" w:rsidRPr="00D715B5" w14:paraId="5F96CAA2"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68A320" w14:textId="2BC6D0B9" w:rsidR="009E231B" w:rsidRPr="00CE198F" w:rsidRDefault="009E231B"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lastRenderedPageBreak/>
              <w:t xml:space="preserve">83. În </w:t>
            </w:r>
            <w:proofErr w:type="spellStart"/>
            <w:r w:rsidRPr="00CE198F">
              <w:rPr>
                <w:rFonts w:ascii="Times New Roman" w:hAnsi="Times New Roman"/>
                <w:bCs/>
                <w:sz w:val="28"/>
                <w:szCs w:val="28"/>
                <w:lang w:val="ro-MD"/>
              </w:rPr>
              <w:t>situaţia</w:t>
            </w:r>
            <w:proofErr w:type="spellEnd"/>
            <w:r w:rsidRPr="00CE198F">
              <w:rPr>
                <w:rFonts w:ascii="Times New Roman" w:hAnsi="Times New Roman"/>
                <w:bCs/>
                <w:sz w:val="28"/>
                <w:szCs w:val="28"/>
                <w:lang w:val="ro-MD"/>
              </w:rPr>
              <w:t xml:space="preserve"> în care organismul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notificat şi-a încetat activitatea, acesta va asigura predarea către un alt organism notificat din domeniu a documentelor şi a înregistrărilor privind evaluările realizate ori în curs de realizare din perioada în care a fost recunoscut, </w:t>
            </w:r>
            <w:proofErr w:type="spellStart"/>
            <w:r w:rsidRPr="00CE198F">
              <w:rPr>
                <w:rFonts w:ascii="Times New Roman" w:hAnsi="Times New Roman"/>
                <w:bCs/>
                <w:sz w:val="28"/>
                <w:szCs w:val="28"/>
                <w:lang w:val="ro-MD"/>
              </w:rPr>
              <w:t>informînd</w:t>
            </w:r>
            <w:proofErr w:type="spellEnd"/>
            <w:r w:rsidRPr="00CE198F">
              <w:rPr>
                <w:rFonts w:ascii="Times New Roman" w:hAnsi="Times New Roman"/>
                <w:bCs/>
                <w:sz w:val="28"/>
                <w:szCs w:val="28"/>
                <w:lang w:val="ro-MD"/>
              </w:rPr>
              <w:t xml:space="preserve"> Ministerul Infrastructurii şi Dezvoltării Regionale în legătură cu aceasta, sau le va pune la </w:t>
            </w:r>
            <w:proofErr w:type="spellStart"/>
            <w:r w:rsidRPr="00CE198F">
              <w:rPr>
                <w:rFonts w:ascii="Times New Roman" w:hAnsi="Times New Roman"/>
                <w:bCs/>
                <w:sz w:val="28"/>
                <w:szCs w:val="28"/>
                <w:lang w:val="ro-MD"/>
              </w:rPr>
              <w:t>dispoziţia</w:t>
            </w:r>
            <w:proofErr w:type="spellEnd"/>
            <w:r w:rsidRPr="00CE198F">
              <w:rPr>
                <w:rFonts w:ascii="Times New Roman" w:hAnsi="Times New Roman"/>
                <w:bCs/>
                <w:sz w:val="28"/>
                <w:szCs w:val="28"/>
                <w:lang w:val="ro-MD"/>
              </w:rPr>
              <w:t xml:space="preserve"> Ministerului Infrastructurii şi Dezvoltării Regionale şi a </w:t>
            </w:r>
            <w:proofErr w:type="spellStart"/>
            <w:r w:rsidRPr="00CE198F">
              <w:rPr>
                <w:rFonts w:ascii="Times New Roman" w:hAnsi="Times New Roman"/>
                <w:bCs/>
                <w:sz w:val="28"/>
                <w:szCs w:val="28"/>
                <w:lang w:val="ro-MD"/>
              </w:rPr>
              <w:t>autorităţii</w:t>
            </w:r>
            <w:proofErr w:type="spellEnd"/>
            <w:r w:rsidRPr="00CE198F">
              <w:rPr>
                <w:rFonts w:ascii="Times New Roman" w:hAnsi="Times New Roman"/>
                <w:bCs/>
                <w:sz w:val="28"/>
                <w:szCs w:val="28"/>
                <w:lang w:val="ro-MD"/>
              </w:rPr>
              <w:t xml:space="preserve"> de supraveghere a </w:t>
            </w:r>
            <w:proofErr w:type="spellStart"/>
            <w:r w:rsidRPr="00CE198F">
              <w:rPr>
                <w:rFonts w:ascii="Times New Roman" w:hAnsi="Times New Roman"/>
                <w:bCs/>
                <w:sz w:val="28"/>
                <w:szCs w:val="28"/>
                <w:lang w:val="ro-MD"/>
              </w:rPr>
              <w:t>pieţei</w:t>
            </w:r>
            <w:proofErr w:type="spellEnd"/>
            <w:r w:rsidRPr="00CE198F">
              <w:rPr>
                <w:rFonts w:ascii="Times New Roman" w:hAnsi="Times New Roman"/>
                <w:bCs/>
                <w:sz w:val="28"/>
                <w:szCs w:val="28"/>
                <w:lang w:val="ro-MD"/>
              </w:rPr>
              <w:t>, la cererea acestora.</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E22903A" w14:textId="44A36D39"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1.4.2</w:t>
            </w:r>
            <w:r w:rsidR="00933A9B">
              <w:rPr>
                <w:rFonts w:ascii="Times New Roman" w:hAnsi="Times New Roman"/>
                <w:bCs/>
                <w:sz w:val="28"/>
                <w:szCs w:val="28"/>
                <w:lang w:val="ro-MD"/>
              </w:rPr>
              <w:t>3</w:t>
            </w:r>
            <w:r w:rsidRPr="00CE198F">
              <w:rPr>
                <w:rFonts w:ascii="Times New Roman" w:hAnsi="Times New Roman"/>
                <w:bCs/>
                <w:sz w:val="28"/>
                <w:szCs w:val="28"/>
                <w:lang w:val="ro-MD"/>
              </w:rPr>
              <w:t>. după punctul 83, se completează cu Secțiunea a 7</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-a cu următorul cuprins:</w:t>
            </w:r>
          </w:p>
          <w:p w14:paraId="3F03E301" w14:textId="77777777" w:rsidR="00836B1D" w:rsidRPr="00CE198F" w:rsidRDefault="00836B1D" w:rsidP="0030627B">
            <w:pPr>
              <w:pStyle w:val="ListParagraph"/>
              <w:spacing w:line="276" w:lineRule="auto"/>
              <w:ind w:left="222" w:firstLine="0"/>
              <w:rPr>
                <w:rFonts w:ascii="Times New Roman" w:hAnsi="Times New Roman"/>
                <w:bCs/>
                <w:sz w:val="28"/>
                <w:szCs w:val="28"/>
                <w:lang w:val="ro-MD"/>
              </w:rPr>
            </w:pPr>
            <w:r w:rsidRPr="00CE198F">
              <w:rPr>
                <w:rFonts w:ascii="Times New Roman" w:hAnsi="Times New Roman"/>
                <w:bCs/>
                <w:sz w:val="28"/>
                <w:szCs w:val="28"/>
                <w:lang w:val="ro-MD"/>
              </w:rPr>
              <w:t>”Secțiunea a 7</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 xml:space="preserve">-a </w:t>
            </w:r>
          </w:p>
          <w:p w14:paraId="1328606D" w14:textId="77777777" w:rsidR="00836B1D" w:rsidRPr="00CE198F" w:rsidRDefault="00836B1D" w:rsidP="0030627B">
            <w:pPr>
              <w:pStyle w:val="ListParagraph"/>
              <w:spacing w:line="276" w:lineRule="auto"/>
              <w:ind w:left="222" w:firstLine="0"/>
              <w:rPr>
                <w:rFonts w:ascii="Times New Roman" w:hAnsi="Times New Roman"/>
                <w:bCs/>
                <w:sz w:val="28"/>
                <w:szCs w:val="28"/>
                <w:lang w:val="ro-MD"/>
              </w:rPr>
            </w:pPr>
            <w:r w:rsidRPr="00CE198F">
              <w:rPr>
                <w:rFonts w:ascii="Times New Roman" w:hAnsi="Times New Roman"/>
                <w:bCs/>
                <w:sz w:val="28"/>
                <w:szCs w:val="28"/>
                <w:lang w:val="ro-MD"/>
              </w:rPr>
              <w:t>Contestarea competenței organismelor notificate</w:t>
            </w:r>
          </w:p>
          <w:p w14:paraId="03BB290B" w14:textId="77777777" w:rsidR="009E231B" w:rsidRPr="00CE198F" w:rsidRDefault="00836B1D" w:rsidP="0030627B">
            <w:pPr>
              <w:pBdr>
                <w:top w:val="none" w:sz="4" w:space="0" w:color="000000"/>
                <w:left w:val="none" w:sz="4" w:space="0" w:color="000000"/>
                <w:bottom w:val="none" w:sz="4" w:space="0" w:color="000000"/>
                <w:right w:val="none" w:sz="4" w:space="0" w:color="000000"/>
              </w:pBdr>
              <w:spacing w:line="276" w:lineRule="auto"/>
              <w:ind w:firstLine="0"/>
              <w:rPr>
                <w:rFonts w:ascii="Times New Roman" w:hAnsi="Times New Roman"/>
                <w:bCs/>
                <w:sz w:val="28"/>
                <w:szCs w:val="28"/>
                <w:lang w:val="ro-MD"/>
              </w:rPr>
            </w:pPr>
            <w:bookmarkStart w:id="12" w:name="_Hlk194262815"/>
            <w:r w:rsidRPr="00CE198F">
              <w:rPr>
                <w:rFonts w:ascii="Times New Roman" w:hAnsi="Times New Roman"/>
                <w:bCs/>
                <w:sz w:val="28"/>
                <w:szCs w:val="28"/>
                <w:lang w:val="ro-MD"/>
              </w:rPr>
              <w:t>83</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 xml:space="preserve">. În cazurile în care Comisia Europeană investighează </w:t>
            </w:r>
            <w:proofErr w:type="spellStart"/>
            <w:r w:rsidRPr="00CE198F">
              <w:rPr>
                <w:rFonts w:ascii="Times New Roman" w:hAnsi="Times New Roman"/>
                <w:bCs/>
                <w:sz w:val="28"/>
                <w:szCs w:val="28"/>
                <w:lang w:val="ro-MD"/>
              </w:rPr>
              <w:t>competenţa</w:t>
            </w:r>
            <w:proofErr w:type="spellEnd"/>
            <w:r w:rsidRPr="00CE198F">
              <w:rPr>
                <w:rFonts w:ascii="Times New Roman" w:hAnsi="Times New Roman"/>
                <w:bCs/>
                <w:sz w:val="28"/>
                <w:szCs w:val="28"/>
                <w:lang w:val="ro-MD"/>
              </w:rPr>
              <w:t xml:space="preserve"> unui organism notificat sau continuarea îndeplinirii de către un organism notificat a </w:t>
            </w:r>
            <w:proofErr w:type="spellStart"/>
            <w:r w:rsidRPr="00CE198F">
              <w:rPr>
                <w:rFonts w:ascii="Times New Roman" w:hAnsi="Times New Roman"/>
                <w:bCs/>
                <w:sz w:val="28"/>
                <w:szCs w:val="28"/>
                <w:lang w:val="ro-MD"/>
              </w:rPr>
              <w:t>cerinţelor</w:t>
            </w:r>
            <w:proofErr w:type="spellEnd"/>
            <w:r w:rsidRPr="00CE198F">
              <w:rPr>
                <w:rFonts w:ascii="Times New Roman" w:hAnsi="Times New Roman"/>
                <w:bCs/>
                <w:sz w:val="28"/>
                <w:szCs w:val="28"/>
                <w:lang w:val="ro-MD"/>
              </w:rPr>
              <w:t xml:space="preserve"> şi a </w:t>
            </w:r>
            <w:proofErr w:type="spellStart"/>
            <w:r w:rsidRPr="00CE198F">
              <w:rPr>
                <w:rFonts w:ascii="Times New Roman" w:hAnsi="Times New Roman"/>
                <w:bCs/>
                <w:sz w:val="28"/>
                <w:szCs w:val="28"/>
                <w:lang w:val="ro-MD"/>
              </w:rPr>
              <w:t>responsabilităţilor</w:t>
            </w:r>
            <w:proofErr w:type="spellEnd"/>
            <w:r w:rsidRPr="00CE198F">
              <w:rPr>
                <w:rFonts w:ascii="Times New Roman" w:hAnsi="Times New Roman"/>
                <w:bCs/>
                <w:sz w:val="28"/>
                <w:szCs w:val="28"/>
                <w:lang w:val="ro-MD"/>
              </w:rPr>
              <w:t xml:space="preserve"> care îi revin, Ministerul Infrastructurii și Dezvoltării Regionale prezintă </w:t>
            </w:r>
            <w:r w:rsidRPr="00CE198F">
              <w:rPr>
                <w:rFonts w:ascii="Times New Roman" w:hAnsi="Times New Roman"/>
                <w:bCs/>
                <w:sz w:val="28"/>
                <w:szCs w:val="28"/>
                <w:lang w:val="ro-MD"/>
              </w:rPr>
              <w:lastRenderedPageBreak/>
              <w:t xml:space="preserve">acesteia, la cerere, toate </w:t>
            </w:r>
            <w:proofErr w:type="spellStart"/>
            <w:r w:rsidRPr="00CE198F">
              <w:rPr>
                <w:rFonts w:ascii="Times New Roman" w:hAnsi="Times New Roman"/>
                <w:bCs/>
                <w:sz w:val="28"/>
                <w:szCs w:val="28"/>
                <w:lang w:val="ro-MD"/>
              </w:rPr>
              <w:t>informaţiile</w:t>
            </w:r>
            <w:proofErr w:type="spellEnd"/>
            <w:r w:rsidRPr="00CE198F">
              <w:rPr>
                <w:rFonts w:ascii="Times New Roman" w:hAnsi="Times New Roman"/>
                <w:bCs/>
                <w:sz w:val="28"/>
                <w:szCs w:val="28"/>
                <w:lang w:val="ro-MD"/>
              </w:rPr>
              <w:t xml:space="preserve"> care au fundamentat notificarea sau </w:t>
            </w:r>
            <w:proofErr w:type="spellStart"/>
            <w:r w:rsidRPr="00CE198F">
              <w:rPr>
                <w:rFonts w:ascii="Times New Roman" w:hAnsi="Times New Roman"/>
                <w:bCs/>
                <w:sz w:val="28"/>
                <w:szCs w:val="28"/>
                <w:lang w:val="ro-MD"/>
              </w:rPr>
              <w:t>menţinerea</w:t>
            </w:r>
            <w:proofErr w:type="spellEnd"/>
            <w:r w:rsidRPr="00CE198F">
              <w:rPr>
                <w:rFonts w:ascii="Times New Roman" w:hAnsi="Times New Roman"/>
                <w:bCs/>
                <w:sz w:val="28"/>
                <w:szCs w:val="28"/>
                <w:lang w:val="ro-MD"/>
              </w:rPr>
              <w:t xml:space="preserve"> </w:t>
            </w:r>
            <w:proofErr w:type="spellStart"/>
            <w:r w:rsidRPr="00CE198F">
              <w:rPr>
                <w:rFonts w:ascii="Times New Roman" w:hAnsi="Times New Roman"/>
                <w:bCs/>
                <w:sz w:val="28"/>
                <w:szCs w:val="28"/>
                <w:lang w:val="ro-MD"/>
              </w:rPr>
              <w:t>competenţei</w:t>
            </w:r>
            <w:proofErr w:type="spellEnd"/>
            <w:r w:rsidRPr="00CE198F">
              <w:rPr>
                <w:rFonts w:ascii="Times New Roman" w:hAnsi="Times New Roman"/>
                <w:bCs/>
                <w:sz w:val="28"/>
                <w:szCs w:val="28"/>
                <w:lang w:val="ro-MD"/>
              </w:rPr>
              <w:t xml:space="preserve"> organismului în cauză.</w:t>
            </w:r>
            <w:bookmarkEnd w:id="12"/>
          </w:p>
          <w:p w14:paraId="1E46D772" w14:textId="41C3A524"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83</w:t>
            </w:r>
            <w:r w:rsidRPr="00CE198F">
              <w:rPr>
                <w:rFonts w:ascii="Times New Roman" w:hAnsi="Times New Roman"/>
                <w:bCs/>
                <w:sz w:val="28"/>
                <w:szCs w:val="28"/>
                <w:vertAlign w:val="superscript"/>
                <w:lang w:val="ro-MD"/>
              </w:rPr>
              <w:t>2</w:t>
            </w:r>
            <w:r w:rsidRPr="00CE198F">
              <w:rPr>
                <w:rFonts w:ascii="Times New Roman" w:hAnsi="Times New Roman"/>
                <w:bCs/>
                <w:sz w:val="28"/>
                <w:szCs w:val="28"/>
                <w:lang w:val="ro-MD"/>
              </w:rPr>
              <w:t>. În cazul în care Comisia Europeană constată că un organism notificat nu mai îndeplinește cerințele pentru a fi notificat, Ministerul Infrastructurii și Dezvoltării Regionale, în baza actului de punere în aplicare adoptat de către Comisia Europeană, inițiază restrângerea, suspendarea sau retragerea recunoașterii în vederea notificării, în modul prevăzut în art.14</w:t>
            </w:r>
            <w:r w:rsidRPr="00CE198F">
              <w:rPr>
                <w:rFonts w:ascii="Times New Roman" w:hAnsi="Times New Roman"/>
                <w:bCs/>
                <w:sz w:val="28"/>
                <w:szCs w:val="28"/>
                <w:vertAlign w:val="superscript"/>
                <w:lang w:val="ro-MD"/>
              </w:rPr>
              <w:t>4</w:t>
            </w:r>
            <w:r w:rsidRPr="00CE198F">
              <w:rPr>
                <w:rFonts w:ascii="Times New Roman" w:hAnsi="Times New Roman"/>
                <w:bCs/>
                <w:sz w:val="28"/>
                <w:szCs w:val="28"/>
                <w:lang w:val="ro-MD"/>
              </w:rPr>
              <w:t xml:space="preserve"> din </w:t>
            </w:r>
            <w:hyperlink r:id="rId14" w:history="1">
              <w:r w:rsidRPr="00CE198F">
                <w:rPr>
                  <w:rStyle w:val="Hyperlink"/>
                  <w:rFonts w:ascii="Times New Roman" w:eastAsiaTheme="majorEastAsia" w:hAnsi="Times New Roman"/>
                  <w:bCs/>
                  <w:color w:val="auto"/>
                  <w:sz w:val="28"/>
                  <w:szCs w:val="28"/>
                  <w:u w:val="none"/>
                  <w:lang w:val="ro-MD"/>
                </w:rPr>
                <w:t>Legea nr.235/2011</w:t>
              </w:r>
            </w:hyperlink>
            <w:r w:rsidRPr="00CE198F">
              <w:rPr>
                <w:rFonts w:ascii="Times New Roman" w:hAnsi="Times New Roman"/>
                <w:bCs/>
                <w:sz w:val="28"/>
                <w:szCs w:val="28"/>
                <w:lang w:val="ro-MD"/>
              </w:rPr>
              <w:t xml:space="preserve"> privind activitățile de acreditare şi de evaluare a conformității.”;</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EC2A8B2" w14:textId="77777777" w:rsidR="00836B1D" w:rsidRPr="00CE198F" w:rsidRDefault="009E231B"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 xml:space="preserve">83. În </w:t>
            </w:r>
            <w:proofErr w:type="spellStart"/>
            <w:r w:rsidRPr="00CE198F">
              <w:rPr>
                <w:rFonts w:ascii="Times New Roman" w:hAnsi="Times New Roman"/>
                <w:bCs/>
                <w:sz w:val="28"/>
                <w:szCs w:val="28"/>
                <w:lang w:val="ro-MD"/>
              </w:rPr>
              <w:t>situaţia</w:t>
            </w:r>
            <w:proofErr w:type="spellEnd"/>
            <w:r w:rsidRPr="00CE198F">
              <w:rPr>
                <w:rFonts w:ascii="Times New Roman" w:hAnsi="Times New Roman"/>
                <w:bCs/>
                <w:sz w:val="28"/>
                <w:szCs w:val="28"/>
                <w:lang w:val="ro-MD"/>
              </w:rPr>
              <w:t xml:space="preserve"> în care organismul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notificat şi-a încetat activitatea, acesta va asigura predarea către un alt organism notificat din domeniu a documentelor şi a înregistrărilor privind evaluările realizate ori în curs de realizare din perioada în care a fost recunoscut </w:t>
            </w:r>
            <w:proofErr w:type="spellStart"/>
            <w:r w:rsidRPr="00CE198F">
              <w:rPr>
                <w:rFonts w:ascii="Times New Roman" w:hAnsi="Times New Roman"/>
                <w:bCs/>
                <w:sz w:val="28"/>
                <w:szCs w:val="28"/>
                <w:lang w:val="ro-MD"/>
              </w:rPr>
              <w:t>informînd</w:t>
            </w:r>
            <w:proofErr w:type="spellEnd"/>
            <w:r w:rsidRPr="00CE198F">
              <w:rPr>
                <w:rFonts w:ascii="Times New Roman" w:hAnsi="Times New Roman"/>
                <w:bCs/>
                <w:sz w:val="28"/>
                <w:szCs w:val="28"/>
                <w:lang w:val="ro-MD"/>
              </w:rPr>
              <w:t xml:space="preserve"> Ministerul Infrastructurii și Dezvoltării Regionale în legătură cu aceasta, sau le va pune la </w:t>
            </w:r>
            <w:proofErr w:type="spellStart"/>
            <w:r w:rsidRPr="00CE198F">
              <w:rPr>
                <w:rFonts w:ascii="Times New Roman" w:hAnsi="Times New Roman"/>
                <w:bCs/>
                <w:sz w:val="28"/>
                <w:szCs w:val="28"/>
                <w:lang w:val="ro-MD"/>
              </w:rPr>
              <w:t>dispoziţia</w:t>
            </w:r>
            <w:proofErr w:type="spellEnd"/>
            <w:r w:rsidRPr="00CE198F">
              <w:rPr>
                <w:rFonts w:ascii="Times New Roman" w:hAnsi="Times New Roman"/>
                <w:bCs/>
                <w:sz w:val="28"/>
                <w:szCs w:val="28"/>
                <w:lang w:val="ro-MD"/>
              </w:rPr>
              <w:t xml:space="preserve"> Ministerului Infrastructurii și Dezvoltării Regionale şi a Inspectoratului Național pentru Supravegherea Tehnică, la cererea acestora.</w:t>
            </w:r>
            <w:r w:rsidR="00836B1D" w:rsidRPr="00CE198F">
              <w:rPr>
                <w:rFonts w:ascii="Times New Roman" w:hAnsi="Times New Roman"/>
                <w:bCs/>
                <w:sz w:val="28"/>
                <w:szCs w:val="28"/>
                <w:lang w:val="ro-MD"/>
              </w:rPr>
              <w:t xml:space="preserve"> </w:t>
            </w:r>
          </w:p>
          <w:p w14:paraId="4F039115" w14:textId="77777777" w:rsidR="00836B1D" w:rsidRPr="00CE198F" w:rsidRDefault="00836B1D" w:rsidP="0030627B">
            <w:pPr>
              <w:spacing w:line="276" w:lineRule="auto"/>
              <w:jc w:val="center"/>
              <w:rPr>
                <w:rFonts w:ascii="Times New Roman" w:hAnsi="Times New Roman"/>
                <w:bCs/>
                <w:sz w:val="28"/>
                <w:szCs w:val="28"/>
                <w:lang w:val="ro-MD"/>
              </w:rPr>
            </w:pPr>
          </w:p>
          <w:p w14:paraId="3C1DC8ED" w14:textId="6CCEA7AD" w:rsidR="00836B1D" w:rsidRPr="00CE198F" w:rsidRDefault="00836B1D" w:rsidP="0030627B">
            <w:pPr>
              <w:spacing w:line="276" w:lineRule="auto"/>
              <w:jc w:val="center"/>
              <w:rPr>
                <w:rFonts w:ascii="Times New Roman" w:hAnsi="Times New Roman"/>
                <w:bCs/>
                <w:sz w:val="28"/>
                <w:szCs w:val="28"/>
                <w:lang w:val="ro-MD"/>
              </w:rPr>
            </w:pPr>
            <w:r w:rsidRPr="00CE198F">
              <w:rPr>
                <w:rFonts w:ascii="Times New Roman" w:hAnsi="Times New Roman"/>
                <w:bCs/>
                <w:sz w:val="28"/>
                <w:szCs w:val="28"/>
                <w:lang w:val="ro-MD"/>
              </w:rPr>
              <w:t>Secțiunea a 7</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-a</w:t>
            </w:r>
          </w:p>
          <w:p w14:paraId="5DB20BA1" w14:textId="77777777" w:rsidR="00836B1D" w:rsidRPr="00CE198F" w:rsidRDefault="00836B1D" w:rsidP="0030627B">
            <w:pPr>
              <w:spacing w:line="276" w:lineRule="auto"/>
              <w:jc w:val="center"/>
              <w:rPr>
                <w:rFonts w:ascii="Times New Roman" w:hAnsi="Times New Roman"/>
                <w:bCs/>
                <w:sz w:val="28"/>
                <w:szCs w:val="28"/>
                <w:lang w:val="ro-MD"/>
              </w:rPr>
            </w:pPr>
            <w:r w:rsidRPr="00CE198F">
              <w:rPr>
                <w:rFonts w:ascii="Times New Roman" w:hAnsi="Times New Roman"/>
                <w:bCs/>
                <w:sz w:val="28"/>
                <w:szCs w:val="28"/>
                <w:lang w:val="ro-MD"/>
              </w:rPr>
              <w:t>Contestarea competenței organismelor notificate</w:t>
            </w:r>
          </w:p>
          <w:p w14:paraId="2A0CCFFE" w14:textId="77777777" w:rsidR="009E231B"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83</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 xml:space="preserve">. În cazurile în care Comisia Europeană investighează </w:t>
            </w:r>
            <w:proofErr w:type="spellStart"/>
            <w:r w:rsidRPr="00CE198F">
              <w:rPr>
                <w:rFonts w:ascii="Times New Roman" w:hAnsi="Times New Roman"/>
                <w:bCs/>
                <w:sz w:val="28"/>
                <w:szCs w:val="28"/>
                <w:lang w:val="ro-MD"/>
              </w:rPr>
              <w:t>competenţa</w:t>
            </w:r>
            <w:proofErr w:type="spellEnd"/>
            <w:r w:rsidRPr="00CE198F">
              <w:rPr>
                <w:rFonts w:ascii="Times New Roman" w:hAnsi="Times New Roman"/>
                <w:bCs/>
                <w:sz w:val="28"/>
                <w:szCs w:val="28"/>
                <w:lang w:val="ro-MD"/>
              </w:rPr>
              <w:t xml:space="preserve"> unui organism notificat sau continuarea îndeplinirii de către un organism notificat a </w:t>
            </w:r>
            <w:proofErr w:type="spellStart"/>
            <w:r w:rsidRPr="00CE198F">
              <w:rPr>
                <w:rFonts w:ascii="Times New Roman" w:hAnsi="Times New Roman"/>
                <w:bCs/>
                <w:sz w:val="28"/>
                <w:szCs w:val="28"/>
                <w:lang w:val="ro-MD"/>
              </w:rPr>
              <w:t>cerinţelor</w:t>
            </w:r>
            <w:proofErr w:type="spellEnd"/>
            <w:r w:rsidRPr="00CE198F">
              <w:rPr>
                <w:rFonts w:ascii="Times New Roman" w:hAnsi="Times New Roman"/>
                <w:bCs/>
                <w:sz w:val="28"/>
                <w:szCs w:val="28"/>
                <w:lang w:val="ro-MD"/>
              </w:rPr>
              <w:t xml:space="preserve"> şi a </w:t>
            </w:r>
            <w:proofErr w:type="spellStart"/>
            <w:r w:rsidRPr="00CE198F">
              <w:rPr>
                <w:rFonts w:ascii="Times New Roman" w:hAnsi="Times New Roman"/>
                <w:bCs/>
                <w:sz w:val="28"/>
                <w:szCs w:val="28"/>
                <w:lang w:val="ro-MD"/>
              </w:rPr>
              <w:t>responsabilităţilor</w:t>
            </w:r>
            <w:proofErr w:type="spellEnd"/>
            <w:r w:rsidRPr="00CE198F">
              <w:rPr>
                <w:rFonts w:ascii="Times New Roman" w:hAnsi="Times New Roman"/>
                <w:bCs/>
                <w:sz w:val="28"/>
                <w:szCs w:val="28"/>
                <w:lang w:val="ro-MD"/>
              </w:rPr>
              <w:t xml:space="preserve"> care îi revin, Ministerul Infrastructurii și Dezvoltării Regionale prezintă acesteia, la cerere, toate </w:t>
            </w:r>
            <w:proofErr w:type="spellStart"/>
            <w:r w:rsidRPr="00CE198F">
              <w:rPr>
                <w:rFonts w:ascii="Times New Roman" w:hAnsi="Times New Roman"/>
                <w:bCs/>
                <w:sz w:val="28"/>
                <w:szCs w:val="28"/>
                <w:lang w:val="ro-MD"/>
              </w:rPr>
              <w:t>informaţiile</w:t>
            </w:r>
            <w:proofErr w:type="spellEnd"/>
            <w:r w:rsidRPr="00CE198F">
              <w:rPr>
                <w:rFonts w:ascii="Times New Roman" w:hAnsi="Times New Roman"/>
                <w:bCs/>
                <w:sz w:val="28"/>
                <w:szCs w:val="28"/>
                <w:lang w:val="ro-MD"/>
              </w:rPr>
              <w:t xml:space="preserve"> care au fundamentat notificarea sau </w:t>
            </w:r>
            <w:proofErr w:type="spellStart"/>
            <w:r w:rsidRPr="00CE198F">
              <w:rPr>
                <w:rFonts w:ascii="Times New Roman" w:hAnsi="Times New Roman"/>
                <w:bCs/>
                <w:sz w:val="28"/>
                <w:szCs w:val="28"/>
                <w:lang w:val="ro-MD"/>
              </w:rPr>
              <w:t>menţinerea</w:t>
            </w:r>
            <w:proofErr w:type="spellEnd"/>
            <w:r w:rsidRPr="00CE198F">
              <w:rPr>
                <w:rFonts w:ascii="Times New Roman" w:hAnsi="Times New Roman"/>
                <w:bCs/>
                <w:sz w:val="28"/>
                <w:szCs w:val="28"/>
                <w:lang w:val="ro-MD"/>
              </w:rPr>
              <w:t xml:space="preserve"> </w:t>
            </w:r>
            <w:proofErr w:type="spellStart"/>
            <w:r w:rsidRPr="00CE198F">
              <w:rPr>
                <w:rFonts w:ascii="Times New Roman" w:hAnsi="Times New Roman"/>
                <w:bCs/>
                <w:sz w:val="28"/>
                <w:szCs w:val="28"/>
                <w:lang w:val="ro-MD"/>
              </w:rPr>
              <w:t>competenţei</w:t>
            </w:r>
            <w:proofErr w:type="spellEnd"/>
            <w:r w:rsidRPr="00CE198F">
              <w:rPr>
                <w:rFonts w:ascii="Times New Roman" w:hAnsi="Times New Roman"/>
                <w:bCs/>
                <w:sz w:val="28"/>
                <w:szCs w:val="28"/>
                <w:lang w:val="ro-MD"/>
              </w:rPr>
              <w:t xml:space="preserve"> organismului în cauză.</w:t>
            </w:r>
          </w:p>
          <w:p w14:paraId="1EC3FB92" w14:textId="0D4AA57B"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83</w:t>
            </w:r>
            <w:r w:rsidRPr="00CE198F">
              <w:rPr>
                <w:rFonts w:ascii="Times New Roman" w:hAnsi="Times New Roman"/>
                <w:bCs/>
                <w:sz w:val="28"/>
                <w:szCs w:val="28"/>
                <w:vertAlign w:val="superscript"/>
                <w:lang w:val="ro-MD"/>
              </w:rPr>
              <w:t>2</w:t>
            </w:r>
            <w:r w:rsidRPr="00CE198F">
              <w:rPr>
                <w:rFonts w:ascii="Times New Roman" w:hAnsi="Times New Roman"/>
                <w:bCs/>
                <w:sz w:val="28"/>
                <w:szCs w:val="28"/>
                <w:lang w:val="ro-MD"/>
              </w:rPr>
              <w:t>. În cazul în care Comisia Europeană constată că un organism notificat nu mai îndeplinește cerințele pentru a fi notificat, Ministerul Infrastructurii și Dezvoltării Regionale, în baza actului de punere în aplicare adoptat de către Comisia Europeană, inițiază restrângerea, suspendarea sau retragerea recunoașterii în vederea notificării, în modul prevăzut în art.14</w:t>
            </w:r>
            <w:r w:rsidRPr="00CE198F">
              <w:rPr>
                <w:rFonts w:ascii="Times New Roman" w:hAnsi="Times New Roman"/>
                <w:bCs/>
                <w:sz w:val="28"/>
                <w:szCs w:val="28"/>
                <w:vertAlign w:val="superscript"/>
                <w:lang w:val="ro-MD"/>
              </w:rPr>
              <w:t>4</w:t>
            </w:r>
            <w:r w:rsidRPr="00CE198F">
              <w:rPr>
                <w:rFonts w:ascii="Times New Roman" w:hAnsi="Times New Roman"/>
                <w:bCs/>
                <w:sz w:val="28"/>
                <w:szCs w:val="28"/>
                <w:lang w:val="ro-MD"/>
              </w:rPr>
              <w:t xml:space="preserve"> din </w:t>
            </w:r>
            <w:hyperlink r:id="rId15" w:history="1">
              <w:r w:rsidRPr="00CE198F">
                <w:rPr>
                  <w:rStyle w:val="Hyperlink"/>
                  <w:rFonts w:ascii="Times New Roman" w:eastAsiaTheme="majorEastAsia" w:hAnsi="Times New Roman"/>
                  <w:bCs/>
                  <w:color w:val="auto"/>
                  <w:sz w:val="28"/>
                  <w:szCs w:val="28"/>
                  <w:u w:val="none"/>
                  <w:lang w:val="ro-MD"/>
                </w:rPr>
                <w:t>Legea nr.235/2011</w:t>
              </w:r>
            </w:hyperlink>
            <w:r w:rsidRPr="00CE198F">
              <w:rPr>
                <w:rFonts w:ascii="Times New Roman" w:hAnsi="Times New Roman"/>
                <w:bCs/>
                <w:sz w:val="28"/>
                <w:szCs w:val="28"/>
                <w:lang w:val="ro-MD"/>
              </w:rPr>
              <w:t xml:space="preserve"> privind activitățile de acreditare şi de evaluare a conformității.</w:t>
            </w:r>
          </w:p>
        </w:tc>
      </w:tr>
      <w:tr w:rsidR="00E151F8" w:rsidRPr="00CE198F" w14:paraId="5192EA8A"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1C2E05" w14:textId="77777777" w:rsidR="00836B1D" w:rsidRPr="00CE198F" w:rsidRDefault="00836B1D" w:rsidP="0030627B">
            <w:pPr>
              <w:spacing w:line="276" w:lineRule="auto"/>
              <w:ind w:left="252"/>
              <w:rPr>
                <w:rFonts w:ascii="Times New Roman" w:hAnsi="Times New Roman"/>
                <w:bCs/>
                <w:sz w:val="28"/>
                <w:szCs w:val="28"/>
                <w:lang w:val="ro-MD"/>
              </w:rPr>
            </w:pPr>
            <w:bookmarkStart w:id="13" w:name="_Hlk193177464"/>
            <w:r w:rsidRPr="00CE198F">
              <w:rPr>
                <w:rFonts w:ascii="Times New Roman" w:hAnsi="Times New Roman"/>
                <w:bCs/>
                <w:sz w:val="28"/>
                <w:szCs w:val="28"/>
                <w:lang w:val="ro-MD"/>
              </w:rPr>
              <w:lastRenderedPageBreak/>
              <w:t>Secțiunea a 9-a</w:t>
            </w:r>
          </w:p>
          <w:p w14:paraId="441E35BB" w14:textId="77777777" w:rsidR="00836B1D" w:rsidRPr="00CE198F" w:rsidRDefault="00836B1D" w:rsidP="0030627B">
            <w:pPr>
              <w:spacing w:line="276" w:lineRule="auto"/>
              <w:ind w:left="252"/>
              <w:rPr>
                <w:rFonts w:ascii="Times New Roman" w:hAnsi="Times New Roman"/>
                <w:bCs/>
                <w:sz w:val="28"/>
                <w:szCs w:val="28"/>
                <w:lang w:val="ro-MD"/>
              </w:rPr>
            </w:pPr>
            <w:proofErr w:type="spellStart"/>
            <w:r w:rsidRPr="00CE198F">
              <w:rPr>
                <w:rFonts w:ascii="Times New Roman" w:hAnsi="Times New Roman"/>
                <w:bCs/>
                <w:sz w:val="28"/>
                <w:szCs w:val="28"/>
                <w:lang w:val="ro-MD"/>
              </w:rPr>
              <w:t>Obligaţiile</w:t>
            </w:r>
            <w:proofErr w:type="spellEnd"/>
            <w:r w:rsidRPr="00CE198F">
              <w:rPr>
                <w:rFonts w:ascii="Times New Roman" w:hAnsi="Times New Roman"/>
                <w:bCs/>
                <w:sz w:val="28"/>
                <w:szCs w:val="28"/>
                <w:lang w:val="ro-MD"/>
              </w:rPr>
              <w:t xml:space="preserve"> de informare ale organismelor notificate</w:t>
            </w:r>
          </w:p>
          <w:p w14:paraId="56001E73" w14:textId="77777777" w:rsidR="00836B1D" w:rsidRPr="00CE198F" w:rsidRDefault="00836B1D" w:rsidP="0030627B">
            <w:pPr>
              <w:spacing w:line="276" w:lineRule="auto"/>
              <w:ind w:left="252"/>
              <w:rPr>
                <w:rFonts w:ascii="Times New Roman" w:hAnsi="Times New Roman"/>
                <w:bCs/>
                <w:sz w:val="28"/>
                <w:szCs w:val="28"/>
                <w:lang w:val="ro-MD"/>
              </w:rPr>
            </w:pPr>
            <w:r w:rsidRPr="00CE198F">
              <w:rPr>
                <w:rFonts w:ascii="Times New Roman" w:hAnsi="Times New Roman"/>
                <w:bCs/>
                <w:sz w:val="28"/>
                <w:szCs w:val="28"/>
                <w:lang w:val="ro-MD"/>
              </w:rPr>
              <w:t>86. Organismele notificate informează Ministerul Infrastructurii și Dezvoltării Regionale în legătură cu:</w:t>
            </w:r>
          </w:p>
          <w:p w14:paraId="5D9D019C" w14:textId="77777777" w:rsidR="00836B1D" w:rsidRPr="00CE198F" w:rsidRDefault="00836B1D" w:rsidP="0030627B">
            <w:pPr>
              <w:spacing w:line="276" w:lineRule="auto"/>
              <w:ind w:left="252"/>
              <w:rPr>
                <w:rFonts w:ascii="Times New Roman" w:hAnsi="Times New Roman"/>
                <w:bCs/>
                <w:sz w:val="28"/>
                <w:szCs w:val="28"/>
                <w:lang w:val="ro-MD"/>
              </w:rPr>
            </w:pPr>
            <w:r w:rsidRPr="00CE198F">
              <w:rPr>
                <w:rFonts w:ascii="Times New Roman" w:hAnsi="Times New Roman"/>
                <w:bCs/>
                <w:sz w:val="28"/>
                <w:szCs w:val="28"/>
                <w:lang w:val="ro-MD"/>
              </w:rPr>
              <w:t xml:space="preserve">1) orice refuz, </w:t>
            </w:r>
            <w:proofErr w:type="spellStart"/>
            <w:r w:rsidRPr="00CE198F">
              <w:rPr>
                <w:rFonts w:ascii="Times New Roman" w:hAnsi="Times New Roman"/>
                <w:bCs/>
                <w:sz w:val="28"/>
                <w:szCs w:val="28"/>
                <w:lang w:val="ro-MD"/>
              </w:rPr>
              <w:t>restricţie</w:t>
            </w:r>
            <w:proofErr w:type="spellEnd"/>
            <w:r w:rsidRPr="00CE198F">
              <w:rPr>
                <w:rFonts w:ascii="Times New Roman" w:hAnsi="Times New Roman"/>
                <w:bCs/>
                <w:sz w:val="28"/>
                <w:szCs w:val="28"/>
                <w:lang w:val="ro-MD"/>
              </w:rPr>
              <w:t>, suspendare sau retragere a certificatelor;</w:t>
            </w:r>
          </w:p>
          <w:p w14:paraId="6B53A3B9" w14:textId="77777777" w:rsidR="00836B1D" w:rsidRPr="00CE198F" w:rsidRDefault="00836B1D" w:rsidP="0030627B">
            <w:pPr>
              <w:spacing w:line="276" w:lineRule="auto"/>
              <w:ind w:left="252"/>
              <w:rPr>
                <w:rFonts w:ascii="Times New Roman" w:hAnsi="Times New Roman"/>
                <w:bCs/>
                <w:sz w:val="28"/>
                <w:szCs w:val="28"/>
                <w:lang w:val="ro-MD"/>
              </w:rPr>
            </w:pPr>
            <w:r w:rsidRPr="00CE198F">
              <w:rPr>
                <w:rFonts w:ascii="Times New Roman" w:hAnsi="Times New Roman"/>
                <w:bCs/>
                <w:sz w:val="28"/>
                <w:szCs w:val="28"/>
                <w:lang w:val="ro-MD"/>
              </w:rPr>
              <w:t xml:space="preserve">2) orice </w:t>
            </w:r>
            <w:proofErr w:type="spellStart"/>
            <w:r w:rsidRPr="00CE198F">
              <w:rPr>
                <w:rFonts w:ascii="Times New Roman" w:hAnsi="Times New Roman"/>
                <w:bCs/>
                <w:sz w:val="28"/>
                <w:szCs w:val="28"/>
                <w:lang w:val="ro-MD"/>
              </w:rPr>
              <w:t>circumstanţă</w:t>
            </w:r>
            <w:proofErr w:type="spellEnd"/>
            <w:r w:rsidRPr="00CE198F">
              <w:rPr>
                <w:rFonts w:ascii="Times New Roman" w:hAnsi="Times New Roman"/>
                <w:bCs/>
                <w:sz w:val="28"/>
                <w:szCs w:val="28"/>
                <w:lang w:val="ro-MD"/>
              </w:rPr>
              <w:t xml:space="preserve"> care afectează domeniul de aplicare și condiţiile notificării;</w:t>
            </w:r>
          </w:p>
          <w:p w14:paraId="02BCD930" w14:textId="77777777" w:rsidR="00836B1D" w:rsidRPr="00CE198F" w:rsidRDefault="00836B1D" w:rsidP="0030627B">
            <w:pPr>
              <w:spacing w:line="276" w:lineRule="auto"/>
              <w:ind w:left="252"/>
              <w:rPr>
                <w:rFonts w:ascii="Times New Roman" w:hAnsi="Times New Roman"/>
                <w:bCs/>
                <w:sz w:val="28"/>
                <w:szCs w:val="28"/>
                <w:lang w:val="ro-MD"/>
              </w:rPr>
            </w:pPr>
            <w:r w:rsidRPr="00CE198F">
              <w:rPr>
                <w:rFonts w:ascii="Times New Roman" w:hAnsi="Times New Roman"/>
                <w:bCs/>
                <w:sz w:val="28"/>
                <w:szCs w:val="28"/>
                <w:lang w:val="ro-MD"/>
              </w:rPr>
              <w:t xml:space="preserve">3) orice cerere de informare cu privire la </w:t>
            </w:r>
            <w:proofErr w:type="spellStart"/>
            <w:r w:rsidRPr="00CE198F">
              <w:rPr>
                <w:rFonts w:ascii="Times New Roman" w:hAnsi="Times New Roman"/>
                <w:bCs/>
                <w:sz w:val="28"/>
                <w:szCs w:val="28"/>
                <w:lang w:val="ro-MD"/>
              </w:rPr>
              <w:t>activităţile</w:t>
            </w:r>
            <w:proofErr w:type="spellEnd"/>
            <w:r w:rsidRPr="00CE198F">
              <w:rPr>
                <w:rFonts w:ascii="Times New Roman" w:hAnsi="Times New Roman"/>
                <w:bCs/>
                <w:sz w:val="28"/>
                <w:szCs w:val="28"/>
                <w:lang w:val="ro-MD"/>
              </w:rPr>
              <w:t xml:space="preserve">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primită de la autoritatea de supraveghere a </w:t>
            </w:r>
            <w:proofErr w:type="spellStart"/>
            <w:r w:rsidRPr="00CE198F">
              <w:rPr>
                <w:rFonts w:ascii="Times New Roman" w:hAnsi="Times New Roman"/>
                <w:bCs/>
                <w:sz w:val="28"/>
                <w:szCs w:val="28"/>
                <w:lang w:val="ro-MD"/>
              </w:rPr>
              <w:t>pieţei</w:t>
            </w:r>
            <w:proofErr w:type="spellEnd"/>
            <w:r w:rsidRPr="00CE198F">
              <w:rPr>
                <w:rFonts w:ascii="Times New Roman" w:hAnsi="Times New Roman"/>
                <w:bCs/>
                <w:sz w:val="28"/>
                <w:szCs w:val="28"/>
                <w:lang w:val="ro-MD"/>
              </w:rPr>
              <w:t>;</w:t>
            </w:r>
          </w:p>
          <w:p w14:paraId="67459BE3" w14:textId="21E4A5FC" w:rsidR="00836B1D" w:rsidRPr="00CE198F" w:rsidRDefault="00836B1D"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 xml:space="preserve">4) la cerere, activitățile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realizate în limita domeniului de aplicare al notificării și orice altă activitate realizată, inclusiv activitățile și subcontractările transfrontaliere.</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BC07A15" w14:textId="1511FE75" w:rsidR="00836B1D" w:rsidRPr="00CE198F" w:rsidRDefault="00836B1D" w:rsidP="0030627B">
            <w:pPr>
              <w:spacing w:line="276" w:lineRule="auto"/>
              <w:ind w:firstLine="0"/>
              <w:rPr>
                <w:rFonts w:ascii="Times New Roman" w:hAnsi="Times New Roman"/>
                <w:bCs/>
                <w:sz w:val="28"/>
                <w:szCs w:val="28"/>
                <w:lang w:val="ro-MD"/>
              </w:rPr>
            </w:pPr>
            <w:bookmarkStart w:id="14" w:name="_Hlk193177385"/>
            <w:r w:rsidRPr="00CE198F">
              <w:rPr>
                <w:rFonts w:ascii="Times New Roman" w:hAnsi="Times New Roman"/>
                <w:bCs/>
                <w:sz w:val="28"/>
                <w:szCs w:val="28"/>
                <w:lang w:val="ro-MD"/>
              </w:rPr>
              <w:t>1.4.2</w:t>
            </w:r>
            <w:r w:rsidR="00933A9B">
              <w:rPr>
                <w:rFonts w:ascii="Times New Roman" w:hAnsi="Times New Roman"/>
                <w:bCs/>
                <w:sz w:val="28"/>
                <w:szCs w:val="28"/>
                <w:lang w:val="ro-MD"/>
              </w:rPr>
              <w:t>4</w:t>
            </w:r>
            <w:r w:rsidRPr="00CE198F">
              <w:rPr>
                <w:rFonts w:ascii="Times New Roman" w:hAnsi="Times New Roman"/>
                <w:bCs/>
                <w:sz w:val="28"/>
                <w:szCs w:val="28"/>
                <w:lang w:val="ro-MD"/>
              </w:rPr>
              <w:t>. la punctul 86</w:t>
            </w:r>
            <w:r w:rsidR="003577AA">
              <w:rPr>
                <w:rFonts w:ascii="Times New Roman" w:hAnsi="Times New Roman"/>
                <w:bCs/>
                <w:sz w:val="28"/>
                <w:szCs w:val="28"/>
                <w:lang w:val="ro-MD"/>
              </w:rPr>
              <w:t xml:space="preserve"> </w:t>
            </w:r>
            <w:r w:rsidR="003577AA" w:rsidRPr="003577AA">
              <w:rPr>
                <w:rFonts w:ascii="Times New Roman" w:hAnsi="Times New Roman"/>
                <w:bCs/>
                <w:sz w:val="28"/>
                <w:szCs w:val="28"/>
                <w:lang w:val="ro-MD"/>
              </w:rPr>
              <w:t>sbp.1)</w:t>
            </w:r>
            <w:r w:rsidRPr="00CE198F">
              <w:rPr>
                <w:rFonts w:ascii="Times New Roman" w:hAnsi="Times New Roman"/>
                <w:bCs/>
                <w:sz w:val="28"/>
                <w:szCs w:val="28"/>
                <w:lang w:val="ro-MD"/>
              </w:rPr>
              <w:t>, după cuvântul ”certificatelor” se completează cu cuvântul ”emise”;</w:t>
            </w:r>
          </w:p>
          <w:bookmarkEnd w:id="14"/>
          <w:p w14:paraId="747A4D38" w14:textId="097C1A58" w:rsidR="00836B1D" w:rsidRPr="00CE198F" w:rsidRDefault="00836B1D" w:rsidP="0030627B">
            <w:pPr>
              <w:spacing w:line="276" w:lineRule="auto"/>
              <w:ind w:left="222" w:firstLine="0"/>
              <w:rPr>
                <w:rFonts w:ascii="Times New Roman" w:hAnsi="Times New Roman"/>
                <w:bCs/>
                <w:strike/>
                <w:sz w:val="28"/>
                <w:szCs w:val="28"/>
                <w:lang w:val="ro-MD"/>
              </w:rPr>
            </w:pP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21857B1" w14:textId="77777777" w:rsidR="00836B1D" w:rsidRPr="00CE198F" w:rsidRDefault="00836B1D" w:rsidP="0030627B">
            <w:pPr>
              <w:spacing w:line="276" w:lineRule="auto"/>
              <w:rPr>
                <w:rFonts w:ascii="Times New Roman" w:hAnsi="Times New Roman"/>
                <w:bCs/>
                <w:sz w:val="28"/>
                <w:szCs w:val="28"/>
                <w:lang w:val="ro-MD"/>
              </w:rPr>
            </w:pPr>
            <w:r w:rsidRPr="00CE198F">
              <w:rPr>
                <w:rFonts w:ascii="Times New Roman" w:hAnsi="Times New Roman"/>
                <w:bCs/>
                <w:sz w:val="28"/>
                <w:szCs w:val="28"/>
                <w:lang w:val="ro-MD"/>
              </w:rPr>
              <w:t>Secțiunea a 9-a</w:t>
            </w:r>
          </w:p>
          <w:p w14:paraId="7AE8CF87" w14:textId="77777777" w:rsidR="00836B1D" w:rsidRPr="00CE198F" w:rsidRDefault="00836B1D" w:rsidP="0030627B">
            <w:pPr>
              <w:spacing w:line="276" w:lineRule="auto"/>
              <w:rPr>
                <w:rFonts w:ascii="Times New Roman" w:hAnsi="Times New Roman"/>
                <w:bCs/>
                <w:sz w:val="28"/>
                <w:szCs w:val="28"/>
                <w:lang w:val="ro-MD"/>
              </w:rPr>
            </w:pPr>
            <w:proofErr w:type="spellStart"/>
            <w:r w:rsidRPr="00CE198F">
              <w:rPr>
                <w:rFonts w:ascii="Times New Roman" w:hAnsi="Times New Roman"/>
                <w:bCs/>
                <w:sz w:val="28"/>
                <w:szCs w:val="28"/>
                <w:lang w:val="ro-MD"/>
              </w:rPr>
              <w:t>Obligaţiile</w:t>
            </w:r>
            <w:proofErr w:type="spellEnd"/>
            <w:r w:rsidRPr="00CE198F">
              <w:rPr>
                <w:rFonts w:ascii="Times New Roman" w:hAnsi="Times New Roman"/>
                <w:bCs/>
                <w:sz w:val="28"/>
                <w:szCs w:val="28"/>
                <w:lang w:val="ro-MD"/>
              </w:rPr>
              <w:t xml:space="preserve"> de informare ale organismelor notificate</w:t>
            </w:r>
          </w:p>
          <w:p w14:paraId="506E7105" w14:textId="77777777"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86. Organismele notificate informează Ministerul Infrastructurii și Dezvoltării Regionale în legătură cu:</w:t>
            </w:r>
          </w:p>
          <w:p w14:paraId="37F2AADA" w14:textId="77777777"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1) orice refuz, </w:t>
            </w:r>
            <w:proofErr w:type="spellStart"/>
            <w:r w:rsidRPr="00CE198F">
              <w:rPr>
                <w:rFonts w:ascii="Times New Roman" w:hAnsi="Times New Roman"/>
                <w:bCs/>
                <w:sz w:val="28"/>
                <w:szCs w:val="28"/>
                <w:lang w:val="ro-MD"/>
              </w:rPr>
              <w:t>restricţie</w:t>
            </w:r>
            <w:proofErr w:type="spellEnd"/>
            <w:r w:rsidRPr="00CE198F">
              <w:rPr>
                <w:rFonts w:ascii="Times New Roman" w:hAnsi="Times New Roman"/>
                <w:bCs/>
                <w:sz w:val="28"/>
                <w:szCs w:val="28"/>
                <w:lang w:val="ro-MD"/>
              </w:rPr>
              <w:t>, suspendare sau retragere a certificatelor emise;</w:t>
            </w:r>
          </w:p>
          <w:p w14:paraId="73914575" w14:textId="77777777"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2) orice </w:t>
            </w:r>
            <w:proofErr w:type="spellStart"/>
            <w:r w:rsidRPr="00CE198F">
              <w:rPr>
                <w:rFonts w:ascii="Times New Roman" w:hAnsi="Times New Roman"/>
                <w:bCs/>
                <w:sz w:val="28"/>
                <w:szCs w:val="28"/>
                <w:lang w:val="ro-MD"/>
              </w:rPr>
              <w:t>circumstanţă</w:t>
            </w:r>
            <w:proofErr w:type="spellEnd"/>
            <w:r w:rsidRPr="00CE198F">
              <w:rPr>
                <w:rFonts w:ascii="Times New Roman" w:hAnsi="Times New Roman"/>
                <w:bCs/>
                <w:sz w:val="28"/>
                <w:szCs w:val="28"/>
                <w:lang w:val="ro-MD"/>
              </w:rPr>
              <w:t xml:space="preserve"> care afectează domeniul de aplicare și condiţiile notificării;</w:t>
            </w:r>
          </w:p>
          <w:p w14:paraId="272298A9" w14:textId="77777777"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3) orice cerere de informare primită de la Inspectoratul Național pentru Supravegherea Tehnică cu privire la </w:t>
            </w:r>
            <w:proofErr w:type="spellStart"/>
            <w:r w:rsidRPr="00CE198F">
              <w:rPr>
                <w:rFonts w:ascii="Times New Roman" w:hAnsi="Times New Roman"/>
                <w:bCs/>
                <w:sz w:val="28"/>
                <w:szCs w:val="28"/>
                <w:lang w:val="ro-MD"/>
              </w:rPr>
              <w:t>activităţile</w:t>
            </w:r>
            <w:proofErr w:type="spellEnd"/>
            <w:r w:rsidRPr="00CE198F">
              <w:rPr>
                <w:rFonts w:ascii="Times New Roman" w:hAnsi="Times New Roman"/>
                <w:bCs/>
                <w:sz w:val="28"/>
                <w:szCs w:val="28"/>
                <w:lang w:val="ro-MD"/>
              </w:rPr>
              <w:t xml:space="preserve">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realizate;</w:t>
            </w:r>
          </w:p>
          <w:p w14:paraId="12F163EB" w14:textId="7547484F" w:rsidR="00836B1D" w:rsidRPr="00CE198F" w:rsidRDefault="00836B1D" w:rsidP="0030627B">
            <w:pPr>
              <w:spacing w:line="276" w:lineRule="auto"/>
              <w:ind w:firstLine="0"/>
              <w:rPr>
                <w:rFonts w:ascii="Times New Roman" w:hAnsi="Times New Roman"/>
                <w:bCs/>
                <w:strike/>
                <w:sz w:val="28"/>
                <w:szCs w:val="28"/>
                <w:lang w:val="ro-MD"/>
              </w:rPr>
            </w:pPr>
            <w:r w:rsidRPr="00CE198F">
              <w:rPr>
                <w:rFonts w:ascii="Times New Roman" w:hAnsi="Times New Roman"/>
                <w:bCs/>
                <w:sz w:val="28"/>
                <w:szCs w:val="28"/>
                <w:lang w:val="ro-MD"/>
              </w:rPr>
              <w:t xml:space="preserve">4) la cerere, activitățile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realizate în limita domeniului de aplicare al notificării și orice altă activitate realizată, inclusiv activitățile și subcontractările transfrontaliere.</w:t>
            </w:r>
          </w:p>
        </w:tc>
      </w:tr>
      <w:bookmarkEnd w:id="13"/>
      <w:tr w:rsidR="00E151F8" w:rsidRPr="00D715B5" w14:paraId="4FCA57B9"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01AC23" w14:textId="2C5D2FAC" w:rsidR="00836B1D" w:rsidRPr="00CE198F" w:rsidRDefault="00836B1D"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 xml:space="preserve">87. </w:t>
            </w:r>
            <w:r w:rsidRPr="00CE198F">
              <w:rPr>
                <w:rFonts w:ascii="Times New Roman" w:hAnsi="Times New Roman"/>
                <w:bCs/>
                <w:sz w:val="28"/>
                <w:szCs w:val="28"/>
                <w:shd w:val="clear" w:color="auto" w:fill="FFFFFF"/>
                <w:lang w:val="ro-MD"/>
              </w:rPr>
              <w:t xml:space="preserve">87. Organismele notificate în conformitate cu prezenta Reglementare tehnică oferă celorlalte organisme notificate, care îndeplinesc activităţi </w:t>
            </w:r>
            <w:r w:rsidRPr="00CE198F">
              <w:rPr>
                <w:rFonts w:ascii="Times New Roman" w:hAnsi="Times New Roman"/>
                <w:bCs/>
                <w:sz w:val="28"/>
                <w:szCs w:val="28"/>
                <w:shd w:val="clear" w:color="auto" w:fill="FFFFFF"/>
                <w:lang w:val="ro-MD"/>
              </w:rPr>
              <w:lastRenderedPageBreak/>
              <w:t xml:space="preserve">similare de evaluare a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 xml:space="preserve">, de inspecții periodice, de inspecții intermediare și verificări excepționale </w:t>
            </w:r>
            <w:proofErr w:type="spellStart"/>
            <w:r w:rsidRPr="00CE198F">
              <w:rPr>
                <w:rFonts w:ascii="Times New Roman" w:hAnsi="Times New Roman"/>
                <w:bCs/>
                <w:sz w:val="28"/>
                <w:szCs w:val="28"/>
                <w:shd w:val="clear" w:color="auto" w:fill="FFFFFF"/>
                <w:lang w:val="ro-MD"/>
              </w:rPr>
              <w:t>vizînd</w:t>
            </w:r>
            <w:proofErr w:type="spellEnd"/>
            <w:r w:rsidRPr="00CE198F">
              <w:rPr>
                <w:rFonts w:ascii="Times New Roman" w:hAnsi="Times New Roman"/>
                <w:bCs/>
                <w:sz w:val="28"/>
                <w:szCs w:val="28"/>
                <w:shd w:val="clear" w:color="auto" w:fill="FFFFFF"/>
                <w:lang w:val="ro-MD"/>
              </w:rPr>
              <w:t xml:space="preserve"> </w:t>
            </w:r>
            <w:proofErr w:type="spellStart"/>
            <w:r w:rsidRPr="00CE198F">
              <w:rPr>
                <w:rFonts w:ascii="Times New Roman" w:hAnsi="Times New Roman"/>
                <w:bCs/>
                <w:sz w:val="28"/>
                <w:szCs w:val="28"/>
                <w:shd w:val="clear" w:color="auto" w:fill="FFFFFF"/>
                <w:lang w:val="ro-MD"/>
              </w:rPr>
              <w:t>aceleaşi</w:t>
            </w:r>
            <w:proofErr w:type="spellEnd"/>
            <w:r w:rsidRPr="00CE198F">
              <w:rPr>
                <w:rFonts w:ascii="Times New Roman" w:hAnsi="Times New Roman"/>
                <w:bCs/>
                <w:sz w:val="28"/>
                <w:szCs w:val="28"/>
                <w:shd w:val="clear" w:color="auto" w:fill="FFFFFF"/>
                <w:lang w:val="ro-MD"/>
              </w:rPr>
              <w:t xml:space="preserve"> echipamente sub presiune transportabile, </w:t>
            </w:r>
            <w:proofErr w:type="spellStart"/>
            <w:r w:rsidRPr="00CE198F">
              <w:rPr>
                <w:rFonts w:ascii="Times New Roman" w:hAnsi="Times New Roman"/>
                <w:bCs/>
                <w:sz w:val="28"/>
                <w:szCs w:val="28"/>
                <w:shd w:val="clear" w:color="auto" w:fill="FFFFFF"/>
                <w:lang w:val="ro-MD"/>
              </w:rPr>
              <w:t>informaţii</w:t>
            </w:r>
            <w:proofErr w:type="spellEnd"/>
            <w:r w:rsidRPr="00CE198F">
              <w:rPr>
                <w:rFonts w:ascii="Times New Roman" w:hAnsi="Times New Roman"/>
                <w:bCs/>
                <w:sz w:val="28"/>
                <w:szCs w:val="28"/>
                <w:shd w:val="clear" w:color="auto" w:fill="FFFFFF"/>
                <w:lang w:val="ro-MD"/>
              </w:rPr>
              <w:t xml:space="preserve"> relevante cu privire la aspecte legate de rezultatele negative şi, la cerere, de rezultatele pozitive ale evaluării </w:t>
            </w:r>
            <w:proofErr w:type="spellStart"/>
            <w:r w:rsidRPr="00CE198F">
              <w:rPr>
                <w:rFonts w:ascii="Times New Roman" w:hAnsi="Times New Roman"/>
                <w:bCs/>
                <w:sz w:val="28"/>
                <w:szCs w:val="28"/>
                <w:shd w:val="clear" w:color="auto" w:fill="FFFFFF"/>
                <w:lang w:val="ro-MD"/>
              </w:rPr>
              <w:t>conformităţii</w:t>
            </w:r>
            <w:proofErr w:type="spellEnd"/>
            <w:r w:rsidRPr="00CE198F">
              <w:rPr>
                <w:rFonts w:ascii="Times New Roman" w:hAnsi="Times New Roman"/>
                <w:bCs/>
                <w:sz w:val="28"/>
                <w:szCs w:val="28"/>
                <w:shd w:val="clear" w:color="auto" w:fill="FFFFFF"/>
                <w:lang w:val="ro-MD"/>
              </w:rPr>
              <w:t>.</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635B1C6" w14:textId="648BD6B5" w:rsidR="00836B1D" w:rsidRPr="00CE198F" w:rsidRDefault="00836B1D" w:rsidP="0030627B">
            <w:pPr>
              <w:spacing w:line="276" w:lineRule="auto"/>
              <w:ind w:firstLine="0"/>
              <w:rPr>
                <w:rFonts w:ascii="Times New Roman" w:hAnsi="Times New Roman"/>
                <w:bCs/>
                <w:sz w:val="28"/>
                <w:szCs w:val="28"/>
                <w:lang w:val="ro-MD"/>
              </w:rPr>
            </w:pPr>
            <w:bookmarkStart w:id="15" w:name="_Hlk193177361"/>
            <w:r w:rsidRPr="00CE198F">
              <w:rPr>
                <w:rFonts w:ascii="Times New Roman" w:hAnsi="Times New Roman"/>
                <w:bCs/>
                <w:sz w:val="28"/>
                <w:szCs w:val="28"/>
                <w:lang w:val="ro-MD"/>
              </w:rPr>
              <w:lastRenderedPageBreak/>
              <w:t>1.4.2</w:t>
            </w:r>
            <w:r w:rsidR="00933A9B">
              <w:rPr>
                <w:rFonts w:ascii="Times New Roman" w:hAnsi="Times New Roman"/>
                <w:bCs/>
                <w:sz w:val="28"/>
                <w:szCs w:val="28"/>
                <w:lang w:val="ro-MD"/>
              </w:rPr>
              <w:t>5</w:t>
            </w:r>
            <w:r w:rsidRPr="00CE198F">
              <w:rPr>
                <w:rFonts w:ascii="Times New Roman" w:hAnsi="Times New Roman"/>
                <w:bCs/>
                <w:sz w:val="28"/>
                <w:szCs w:val="28"/>
                <w:lang w:val="ro-MD"/>
              </w:rPr>
              <w:t xml:space="preserve">. la punctul 87, după </w:t>
            </w:r>
            <w:r w:rsidR="00AF468C" w:rsidRPr="00CE198F">
              <w:rPr>
                <w:rFonts w:ascii="Times New Roman" w:hAnsi="Times New Roman"/>
                <w:bCs/>
                <w:sz w:val="28"/>
                <w:szCs w:val="28"/>
                <w:lang w:val="ro-MD"/>
              </w:rPr>
              <w:t xml:space="preserve">textul </w:t>
            </w:r>
            <w:r w:rsidRPr="00CE198F">
              <w:rPr>
                <w:rFonts w:ascii="Times New Roman" w:hAnsi="Times New Roman"/>
                <w:bCs/>
                <w:sz w:val="28"/>
                <w:szCs w:val="28"/>
                <w:lang w:val="ro-MD"/>
              </w:rPr>
              <w:t xml:space="preserve"> ”rezultatele negative” se completează cu </w:t>
            </w:r>
            <w:r w:rsidR="00AF468C" w:rsidRPr="00CE198F">
              <w:rPr>
                <w:rFonts w:ascii="Times New Roman" w:hAnsi="Times New Roman"/>
                <w:bCs/>
                <w:sz w:val="28"/>
                <w:szCs w:val="28"/>
                <w:lang w:val="ro-MD"/>
              </w:rPr>
              <w:t xml:space="preserve">textul </w:t>
            </w:r>
            <w:r w:rsidRPr="00CE198F">
              <w:rPr>
                <w:rFonts w:ascii="Times New Roman" w:hAnsi="Times New Roman"/>
                <w:bCs/>
                <w:sz w:val="28"/>
                <w:szCs w:val="28"/>
                <w:lang w:val="ro-MD"/>
              </w:rPr>
              <w:t xml:space="preserve"> ”ale evaluării/reevaluării”; </w:t>
            </w:r>
            <w:bookmarkEnd w:id="15"/>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4F1EAD3" w14:textId="45DACD33"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87. Organismele notificate în conformitate cu prezenta Reglementare tehnică oferă celorlalte organisme notificate, care îndeplinesc activităţi </w:t>
            </w:r>
            <w:r w:rsidRPr="00CE198F">
              <w:rPr>
                <w:rFonts w:ascii="Times New Roman" w:hAnsi="Times New Roman"/>
                <w:bCs/>
                <w:sz w:val="28"/>
                <w:szCs w:val="28"/>
                <w:lang w:val="ro-MD"/>
              </w:rPr>
              <w:lastRenderedPageBreak/>
              <w:t xml:space="preserve">similare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de inspecții periodice, de inspecții intermediare și verificări excepționale </w:t>
            </w:r>
            <w:proofErr w:type="spellStart"/>
            <w:r w:rsidRPr="00CE198F">
              <w:rPr>
                <w:rFonts w:ascii="Times New Roman" w:hAnsi="Times New Roman"/>
                <w:bCs/>
                <w:sz w:val="28"/>
                <w:szCs w:val="28"/>
                <w:lang w:val="ro-MD"/>
              </w:rPr>
              <w:t>vizînd</w:t>
            </w:r>
            <w:proofErr w:type="spellEnd"/>
            <w:r w:rsidRPr="00CE198F">
              <w:rPr>
                <w:rFonts w:ascii="Times New Roman" w:hAnsi="Times New Roman"/>
                <w:bCs/>
                <w:sz w:val="28"/>
                <w:szCs w:val="28"/>
                <w:lang w:val="ro-MD"/>
              </w:rPr>
              <w:t xml:space="preserve"> </w:t>
            </w:r>
            <w:proofErr w:type="spellStart"/>
            <w:r w:rsidRPr="00CE198F">
              <w:rPr>
                <w:rFonts w:ascii="Times New Roman" w:hAnsi="Times New Roman"/>
                <w:bCs/>
                <w:sz w:val="28"/>
                <w:szCs w:val="28"/>
                <w:lang w:val="ro-MD"/>
              </w:rPr>
              <w:t>aceleaşi</w:t>
            </w:r>
            <w:proofErr w:type="spellEnd"/>
            <w:r w:rsidRPr="00CE198F">
              <w:rPr>
                <w:rFonts w:ascii="Times New Roman" w:hAnsi="Times New Roman"/>
                <w:bCs/>
                <w:sz w:val="28"/>
                <w:szCs w:val="28"/>
                <w:lang w:val="ro-MD"/>
              </w:rPr>
              <w:t xml:space="preserve"> echipamente sub presiune transportabile, </w:t>
            </w:r>
            <w:proofErr w:type="spellStart"/>
            <w:r w:rsidRPr="00CE198F">
              <w:rPr>
                <w:rFonts w:ascii="Times New Roman" w:hAnsi="Times New Roman"/>
                <w:bCs/>
                <w:sz w:val="28"/>
                <w:szCs w:val="28"/>
                <w:lang w:val="ro-MD"/>
              </w:rPr>
              <w:t>informaţii</w:t>
            </w:r>
            <w:proofErr w:type="spellEnd"/>
            <w:r w:rsidRPr="00CE198F">
              <w:rPr>
                <w:rFonts w:ascii="Times New Roman" w:hAnsi="Times New Roman"/>
                <w:bCs/>
                <w:sz w:val="28"/>
                <w:szCs w:val="28"/>
                <w:lang w:val="ro-MD"/>
              </w:rPr>
              <w:t xml:space="preserve"> relevante cu privire la aspecte legate de rezultatele negative ale evaluării/reevaluării şi, la cerere, de rezultatele pozitive ale evaluării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w:t>
            </w:r>
          </w:p>
        </w:tc>
      </w:tr>
      <w:tr w:rsidR="00E151F8" w:rsidRPr="00CE198F" w14:paraId="0EB28C1F"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7B7F3B" w14:textId="77777777" w:rsidR="00836B1D" w:rsidRPr="00CE198F" w:rsidRDefault="00836B1D" w:rsidP="0030627B">
            <w:pPr>
              <w:spacing w:line="276" w:lineRule="auto"/>
              <w:ind w:left="252"/>
              <w:rPr>
                <w:rFonts w:ascii="Times New Roman" w:hAnsi="Times New Roman"/>
                <w:bCs/>
                <w:sz w:val="28"/>
                <w:szCs w:val="28"/>
                <w:lang w:val="ro-MD"/>
              </w:rPr>
            </w:pPr>
            <w:bookmarkStart w:id="16" w:name="_Hlk193177317"/>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3E8A662" w14:textId="43566924" w:rsidR="00836B1D" w:rsidRPr="00CE198F" w:rsidRDefault="00EC100C"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1.4.2</w:t>
            </w:r>
            <w:r w:rsidR="00933A9B">
              <w:rPr>
                <w:rFonts w:ascii="Times New Roman" w:hAnsi="Times New Roman"/>
                <w:bCs/>
                <w:sz w:val="28"/>
                <w:szCs w:val="28"/>
                <w:lang w:val="ro-MD"/>
              </w:rPr>
              <w:t>6</w:t>
            </w:r>
            <w:r w:rsidRPr="00CE198F">
              <w:rPr>
                <w:rFonts w:ascii="Times New Roman" w:hAnsi="Times New Roman"/>
                <w:bCs/>
                <w:sz w:val="28"/>
                <w:szCs w:val="28"/>
                <w:lang w:val="ro-MD"/>
              </w:rPr>
              <w:t>.</w:t>
            </w:r>
            <w:r w:rsidR="00836B1D" w:rsidRPr="00CE198F">
              <w:rPr>
                <w:rFonts w:ascii="Times New Roman" w:hAnsi="Times New Roman"/>
                <w:bCs/>
                <w:sz w:val="28"/>
                <w:szCs w:val="28"/>
                <w:lang w:val="ro-MD"/>
              </w:rPr>
              <w:t xml:space="preserve"> după punctul 87, se completează cu Secțiunea a 9</w:t>
            </w:r>
            <w:r w:rsidR="00836B1D" w:rsidRPr="00CE198F">
              <w:rPr>
                <w:rFonts w:ascii="Times New Roman" w:hAnsi="Times New Roman"/>
                <w:bCs/>
                <w:sz w:val="28"/>
                <w:szCs w:val="28"/>
                <w:vertAlign w:val="superscript"/>
                <w:lang w:val="ro-MD"/>
              </w:rPr>
              <w:t>1</w:t>
            </w:r>
            <w:r w:rsidR="00836B1D" w:rsidRPr="00CE198F">
              <w:rPr>
                <w:rFonts w:ascii="Times New Roman" w:hAnsi="Times New Roman"/>
                <w:bCs/>
                <w:sz w:val="28"/>
                <w:szCs w:val="28"/>
                <w:lang w:val="ro-MD"/>
              </w:rPr>
              <w:t>-a  cu următorul cuprins:</w:t>
            </w:r>
          </w:p>
          <w:p w14:paraId="7520FAA3" w14:textId="77777777" w:rsidR="00DE1A5D" w:rsidRPr="00CE198F" w:rsidRDefault="00DE1A5D" w:rsidP="0030627B">
            <w:pPr>
              <w:spacing w:line="276" w:lineRule="auto"/>
              <w:ind w:left="400" w:firstLine="0"/>
              <w:jc w:val="center"/>
              <w:rPr>
                <w:rFonts w:ascii="Times New Roman" w:hAnsi="Times New Roman"/>
                <w:bCs/>
                <w:sz w:val="28"/>
                <w:szCs w:val="28"/>
                <w:lang w:val="ro-MD"/>
              </w:rPr>
            </w:pPr>
          </w:p>
          <w:p w14:paraId="4F43D51E" w14:textId="77777777" w:rsidR="00836B1D" w:rsidRPr="00CE198F" w:rsidRDefault="00836B1D" w:rsidP="0030627B">
            <w:pPr>
              <w:spacing w:line="276" w:lineRule="auto"/>
              <w:ind w:left="400" w:firstLine="0"/>
              <w:jc w:val="center"/>
              <w:rPr>
                <w:rFonts w:ascii="Times New Roman" w:hAnsi="Times New Roman"/>
                <w:bCs/>
                <w:sz w:val="28"/>
                <w:szCs w:val="28"/>
                <w:lang w:val="ro-MD"/>
              </w:rPr>
            </w:pPr>
            <w:r w:rsidRPr="00CE198F">
              <w:rPr>
                <w:rFonts w:ascii="Times New Roman" w:hAnsi="Times New Roman"/>
                <w:bCs/>
                <w:sz w:val="28"/>
                <w:szCs w:val="28"/>
                <w:lang w:val="ro-MD"/>
              </w:rPr>
              <w:t>”Secțiunea a 9</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-a</w:t>
            </w:r>
          </w:p>
          <w:p w14:paraId="7853BFBB" w14:textId="77777777" w:rsidR="00836B1D" w:rsidRPr="00CE198F" w:rsidRDefault="00836B1D" w:rsidP="0030627B">
            <w:pPr>
              <w:spacing w:line="276" w:lineRule="auto"/>
              <w:ind w:left="400" w:firstLine="0"/>
              <w:jc w:val="center"/>
              <w:rPr>
                <w:rFonts w:ascii="Times New Roman" w:hAnsi="Times New Roman"/>
                <w:bCs/>
                <w:sz w:val="28"/>
                <w:szCs w:val="28"/>
                <w:lang w:val="ro-MD"/>
              </w:rPr>
            </w:pPr>
            <w:r w:rsidRPr="00CE198F">
              <w:rPr>
                <w:rFonts w:ascii="Times New Roman" w:hAnsi="Times New Roman"/>
                <w:bCs/>
                <w:sz w:val="28"/>
                <w:szCs w:val="28"/>
                <w:lang w:val="ro-MD"/>
              </w:rPr>
              <w:t>Schimbul de experiență și coordonarea organismelor notificate</w:t>
            </w:r>
          </w:p>
          <w:p w14:paraId="59CCF7B6" w14:textId="64106B5B" w:rsidR="00836B1D" w:rsidRPr="00CE198F" w:rsidRDefault="00836B1D" w:rsidP="0030627B">
            <w:pPr>
              <w:spacing w:line="276" w:lineRule="auto"/>
              <w:ind w:firstLine="0"/>
              <w:rPr>
                <w:rFonts w:ascii="Times New Roman" w:hAnsi="Times New Roman"/>
                <w:bCs/>
                <w:strike/>
                <w:sz w:val="28"/>
                <w:szCs w:val="28"/>
                <w:lang w:val="ro-MD"/>
              </w:rPr>
            </w:pPr>
            <w:r w:rsidRPr="00CE198F">
              <w:rPr>
                <w:rFonts w:ascii="Times New Roman" w:hAnsi="Times New Roman"/>
                <w:bCs/>
                <w:sz w:val="28"/>
                <w:szCs w:val="28"/>
                <w:lang w:val="ro-MD"/>
              </w:rPr>
              <w:t>87</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 xml:space="preserve">. Ministerul Infrastructurii și Dezvoltării Regionale poate participa la schimbul de </w:t>
            </w:r>
            <w:proofErr w:type="spellStart"/>
            <w:r w:rsidRPr="00CE198F">
              <w:rPr>
                <w:rFonts w:ascii="Times New Roman" w:hAnsi="Times New Roman"/>
                <w:bCs/>
                <w:sz w:val="28"/>
                <w:szCs w:val="28"/>
                <w:lang w:val="ro-MD"/>
              </w:rPr>
              <w:t>experienţă</w:t>
            </w:r>
            <w:proofErr w:type="spellEnd"/>
            <w:r w:rsidRPr="00CE198F">
              <w:rPr>
                <w:rFonts w:ascii="Times New Roman" w:hAnsi="Times New Roman"/>
                <w:bCs/>
                <w:sz w:val="28"/>
                <w:szCs w:val="28"/>
                <w:lang w:val="ro-MD"/>
              </w:rPr>
              <w:t xml:space="preserve"> între </w:t>
            </w:r>
            <w:proofErr w:type="spellStart"/>
            <w:r w:rsidRPr="00CE198F">
              <w:rPr>
                <w:rFonts w:ascii="Times New Roman" w:hAnsi="Times New Roman"/>
                <w:bCs/>
                <w:sz w:val="28"/>
                <w:szCs w:val="28"/>
                <w:lang w:val="ro-MD"/>
              </w:rPr>
              <w:t>autorităţile</w:t>
            </w:r>
            <w:proofErr w:type="spellEnd"/>
            <w:r w:rsidRPr="00CE198F">
              <w:rPr>
                <w:rFonts w:ascii="Times New Roman" w:hAnsi="Times New Roman"/>
                <w:bCs/>
                <w:sz w:val="28"/>
                <w:szCs w:val="28"/>
                <w:lang w:val="ro-MD"/>
              </w:rPr>
              <w:t xml:space="preserve"> </w:t>
            </w:r>
            <w:proofErr w:type="spellStart"/>
            <w:r w:rsidRPr="00CE198F">
              <w:rPr>
                <w:rFonts w:ascii="Times New Roman" w:hAnsi="Times New Roman"/>
                <w:bCs/>
                <w:sz w:val="28"/>
                <w:szCs w:val="28"/>
                <w:lang w:val="ro-MD"/>
              </w:rPr>
              <w:t>naţionale</w:t>
            </w:r>
            <w:proofErr w:type="spellEnd"/>
            <w:r w:rsidRPr="00CE198F">
              <w:rPr>
                <w:rFonts w:ascii="Times New Roman" w:hAnsi="Times New Roman"/>
                <w:bCs/>
                <w:sz w:val="28"/>
                <w:szCs w:val="28"/>
                <w:lang w:val="ro-MD"/>
              </w:rPr>
              <w:t xml:space="preserve"> responsabile de politica privind notificarea și supravegherea pieței organizate de Comisia Europeană.</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88D05CB" w14:textId="77777777" w:rsidR="00836B1D" w:rsidRPr="00CE198F" w:rsidRDefault="00836B1D" w:rsidP="0030627B">
            <w:pPr>
              <w:spacing w:line="276" w:lineRule="auto"/>
              <w:jc w:val="center"/>
              <w:rPr>
                <w:rFonts w:ascii="Times New Roman" w:hAnsi="Times New Roman"/>
                <w:bCs/>
                <w:sz w:val="28"/>
                <w:szCs w:val="28"/>
                <w:lang w:val="ro-MD"/>
              </w:rPr>
            </w:pPr>
            <w:r w:rsidRPr="00CE198F">
              <w:rPr>
                <w:rFonts w:ascii="Times New Roman" w:hAnsi="Times New Roman"/>
                <w:bCs/>
                <w:sz w:val="28"/>
                <w:szCs w:val="28"/>
                <w:lang w:val="ro-MD"/>
              </w:rPr>
              <w:t>Secțiunea a 9</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-a</w:t>
            </w:r>
          </w:p>
          <w:p w14:paraId="5985F565" w14:textId="1090806E" w:rsidR="00DE1A5D" w:rsidRPr="00CE198F" w:rsidRDefault="00836B1D" w:rsidP="0030627B">
            <w:pPr>
              <w:spacing w:line="276" w:lineRule="auto"/>
              <w:ind w:left="282" w:hanging="184"/>
              <w:rPr>
                <w:rFonts w:ascii="Times New Roman" w:hAnsi="Times New Roman"/>
                <w:bCs/>
                <w:sz w:val="28"/>
                <w:szCs w:val="28"/>
                <w:lang w:val="ro-MD"/>
              </w:rPr>
            </w:pPr>
            <w:r w:rsidRPr="00CE198F">
              <w:rPr>
                <w:rFonts w:ascii="Times New Roman" w:hAnsi="Times New Roman"/>
                <w:bCs/>
                <w:sz w:val="28"/>
                <w:szCs w:val="28"/>
                <w:lang w:val="ro-MD"/>
              </w:rPr>
              <w:t xml:space="preserve">Schimbul de experiență și </w:t>
            </w:r>
            <w:proofErr w:type="spellStart"/>
            <w:r w:rsidRPr="00CE198F">
              <w:rPr>
                <w:rFonts w:ascii="Times New Roman" w:hAnsi="Times New Roman"/>
                <w:bCs/>
                <w:sz w:val="28"/>
                <w:szCs w:val="28"/>
                <w:lang w:val="ro-MD"/>
              </w:rPr>
              <w:t>cordonarea</w:t>
            </w:r>
            <w:proofErr w:type="spellEnd"/>
            <w:r w:rsidRPr="00CE198F">
              <w:rPr>
                <w:rFonts w:ascii="Times New Roman" w:hAnsi="Times New Roman"/>
                <w:bCs/>
                <w:sz w:val="28"/>
                <w:szCs w:val="28"/>
                <w:lang w:val="ro-MD"/>
              </w:rPr>
              <w:t xml:space="preserve"> organismelor notificate</w:t>
            </w:r>
            <w:r w:rsidR="00DE1A5D" w:rsidRPr="00CE198F">
              <w:rPr>
                <w:rFonts w:ascii="Times New Roman" w:hAnsi="Times New Roman"/>
                <w:bCs/>
                <w:sz w:val="28"/>
                <w:szCs w:val="28"/>
                <w:lang w:val="ro-MD"/>
              </w:rPr>
              <w:t xml:space="preserve"> </w:t>
            </w:r>
          </w:p>
          <w:p w14:paraId="759BF056" w14:textId="79F9899B" w:rsidR="00DE1A5D" w:rsidRPr="00CE198F" w:rsidRDefault="00DE1A5D" w:rsidP="0030627B">
            <w:pPr>
              <w:spacing w:line="276" w:lineRule="auto"/>
              <w:ind w:firstLine="0"/>
              <w:rPr>
                <w:rFonts w:ascii="Times New Roman" w:hAnsi="Times New Roman"/>
                <w:bCs/>
                <w:strike/>
                <w:sz w:val="28"/>
                <w:szCs w:val="28"/>
                <w:lang w:val="ro-MD"/>
              </w:rPr>
            </w:pPr>
            <w:r w:rsidRPr="00CE198F">
              <w:rPr>
                <w:rFonts w:ascii="Times New Roman" w:hAnsi="Times New Roman"/>
                <w:bCs/>
                <w:sz w:val="28"/>
                <w:szCs w:val="28"/>
                <w:lang w:val="ro-MD"/>
              </w:rPr>
              <w:t>87</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 xml:space="preserve">. Ministerul Infrastructurii și Dezvoltării Regionale poate participa la schimbul de </w:t>
            </w:r>
            <w:proofErr w:type="spellStart"/>
            <w:r w:rsidRPr="00CE198F">
              <w:rPr>
                <w:rFonts w:ascii="Times New Roman" w:hAnsi="Times New Roman"/>
                <w:bCs/>
                <w:sz w:val="28"/>
                <w:szCs w:val="28"/>
                <w:lang w:val="ro-MD"/>
              </w:rPr>
              <w:t>experienţă</w:t>
            </w:r>
            <w:proofErr w:type="spellEnd"/>
            <w:r w:rsidRPr="00CE198F">
              <w:rPr>
                <w:rFonts w:ascii="Times New Roman" w:hAnsi="Times New Roman"/>
                <w:bCs/>
                <w:sz w:val="28"/>
                <w:szCs w:val="28"/>
                <w:lang w:val="ro-MD"/>
              </w:rPr>
              <w:t xml:space="preserve"> între </w:t>
            </w:r>
            <w:proofErr w:type="spellStart"/>
            <w:r w:rsidRPr="00CE198F">
              <w:rPr>
                <w:rFonts w:ascii="Times New Roman" w:hAnsi="Times New Roman"/>
                <w:bCs/>
                <w:sz w:val="28"/>
                <w:szCs w:val="28"/>
                <w:lang w:val="ro-MD"/>
              </w:rPr>
              <w:t>autorităţile</w:t>
            </w:r>
            <w:proofErr w:type="spellEnd"/>
            <w:r w:rsidRPr="00CE198F">
              <w:rPr>
                <w:rFonts w:ascii="Times New Roman" w:hAnsi="Times New Roman"/>
                <w:bCs/>
                <w:sz w:val="28"/>
                <w:szCs w:val="28"/>
                <w:lang w:val="ro-MD"/>
              </w:rPr>
              <w:t xml:space="preserve"> </w:t>
            </w:r>
            <w:proofErr w:type="spellStart"/>
            <w:r w:rsidRPr="00CE198F">
              <w:rPr>
                <w:rFonts w:ascii="Times New Roman" w:hAnsi="Times New Roman"/>
                <w:bCs/>
                <w:sz w:val="28"/>
                <w:szCs w:val="28"/>
                <w:lang w:val="ro-MD"/>
              </w:rPr>
              <w:t>naţionale</w:t>
            </w:r>
            <w:proofErr w:type="spellEnd"/>
            <w:r w:rsidRPr="00CE198F">
              <w:rPr>
                <w:rFonts w:ascii="Times New Roman" w:hAnsi="Times New Roman"/>
                <w:bCs/>
                <w:sz w:val="28"/>
                <w:szCs w:val="28"/>
                <w:lang w:val="ro-MD"/>
              </w:rPr>
              <w:t xml:space="preserve"> responsabile de politica privind notificarea și supravegherea pieței organizate de Comisia Europeană.</w:t>
            </w:r>
          </w:p>
          <w:p w14:paraId="6524245F" w14:textId="77777777" w:rsidR="00836B1D" w:rsidRPr="00CE198F" w:rsidRDefault="00836B1D" w:rsidP="0030627B">
            <w:pPr>
              <w:pStyle w:val="ListParagraph"/>
              <w:spacing w:line="276" w:lineRule="auto"/>
              <w:ind w:left="0"/>
              <w:jc w:val="center"/>
              <w:rPr>
                <w:rFonts w:ascii="Times New Roman" w:hAnsi="Times New Roman"/>
                <w:bCs/>
                <w:sz w:val="28"/>
                <w:szCs w:val="28"/>
                <w:lang w:val="ro-MD"/>
              </w:rPr>
            </w:pPr>
          </w:p>
          <w:p w14:paraId="2747F5EF" w14:textId="77777777" w:rsidR="00836B1D" w:rsidRPr="00CE198F" w:rsidRDefault="00836B1D" w:rsidP="0030627B">
            <w:pPr>
              <w:spacing w:line="276" w:lineRule="auto"/>
              <w:ind w:left="282" w:firstLine="0"/>
              <w:rPr>
                <w:rFonts w:ascii="Times New Roman" w:hAnsi="Times New Roman"/>
                <w:bCs/>
                <w:strike/>
                <w:sz w:val="28"/>
                <w:szCs w:val="28"/>
                <w:lang w:val="ro-MD"/>
              </w:rPr>
            </w:pPr>
          </w:p>
        </w:tc>
      </w:tr>
      <w:tr w:rsidR="00E151F8" w:rsidRPr="00D715B5" w14:paraId="5CD2747D"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8722C3" w14:textId="77777777" w:rsidR="00836B1D" w:rsidRPr="00CE198F" w:rsidRDefault="00836B1D" w:rsidP="0030627B">
            <w:pPr>
              <w:spacing w:line="276" w:lineRule="auto"/>
              <w:ind w:left="252"/>
              <w:rPr>
                <w:rFonts w:ascii="Times New Roman" w:hAnsi="Times New Roman"/>
                <w:bCs/>
                <w:sz w:val="28"/>
                <w:szCs w:val="28"/>
                <w:lang w:val="ro-MD"/>
              </w:rPr>
            </w:pP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C4D88C7" w14:textId="51BA8ADD" w:rsidR="00836B1D" w:rsidRPr="00CE198F" w:rsidRDefault="00836B1D" w:rsidP="0030627B">
            <w:pPr>
              <w:spacing w:line="276" w:lineRule="auto"/>
              <w:ind w:firstLine="0"/>
              <w:rPr>
                <w:rFonts w:ascii="Times New Roman" w:hAnsi="Times New Roman"/>
                <w:bCs/>
                <w:strike/>
                <w:sz w:val="28"/>
                <w:szCs w:val="28"/>
                <w:lang w:val="ro-MD"/>
              </w:rPr>
            </w:pPr>
            <w:r w:rsidRPr="00CE198F">
              <w:rPr>
                <w:rFonts w:ascii="Times New Roman" w:hAnsi="Times New Roman"/>
                <w:bCs/>
                <w:sz w:val="28"/>
                <w:szCs w:val="28"/>
                <w:lang w:val="ro-MD"/>
              </w:rPr>
              <w:t>87</w:t>
            </w:r>
            <w:r w:rsidRPr="00CE198F">
              <w:rPr>
                <w:rFonts w:ascii="Times New Roman" w:hAnsi="Times New Roman"/>
                <w:bCs/>
                <w:sz w:val="28"/>
                <w:szCs w:val="28"/>
                <w:vertAlign w:val="superscript"/>
                <w:lang w:val="ro-MD"/>
              </w:rPr>
              <w:t>2</w:t>
            </w:r>
            <w:r w:rsidRPr="00CE198F">
              <w:rPr>
                <w:rFonts w:ascii="Times New Roman" w:hAnsi="Times New Roman"/>
                <w:bCs/>
                <w:sz w:val="28"/>
                <w:szCs w:val="28"/>
                <w:lang w:val="ro-MD"/>
              </w:rPr>
              <w:t xml:space="preserve">. Organismele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participă, în mod direct sau prin intermediul unor </w:t>
            </w:r>
            <w:proofErr w:type="spellStart"/>
            <w:r w:rsidRPr="00CE198F">
              <w:rPr>
                <w:rFonts w:ascii="Times New Roman" w:hAnsi="Times New Roman"/>
                <w:bCs/>
                <w:sz w:val="28"/>
                <w:szCs w:val="28"/>
                <w:lang w:val="ro-MD"/>
              </w:rPr>
              <w:t>reprezentanţi</w:t>
            </w:r>
            <w:proofErr w:type="spellEnd"/>
            <w:r w:rsidRPr="00CE198F">
              <w:rPr>
                <w:rFonts w:ascii="Times New Roman" w:hAnsi="Times New Roman"/>
                <w:bCs/>
                <w:sz w:val="28"/>
                <w:szCs w:val="28"/>
                <w:lang w:val="ro-MD"/>
              </w:rPr>
              <w:t xml:space="preserve"> </w:t>
            </w:r>
            <w:proofErr w:type="spellStart"/>
            <w:r w:rsidRPr="00CE198F">
              <w:rPr>
                <w:rFonts w:ascii="Times New Roman" w:hAnsi="Times New Roman"/>
                <w:bCs/>
                <w:sz w:val="28"/>
                <w:szCs w:val="28"/>
                <w:lang w:val="ro-MD"/>
              </w:rPr>
              <w:t>desemnaţi</w:t>
            </w:r>
            <w:proofErr w:type="spellEnd"/>
            <w:r w:rsidRPr="00CE198F">
              <w:rPr>
                <w:rFonts w:ascii="Times New Roman" w:hAnsi="Times New Roman"/>
                <w:bCs/>
                <w:sz w:val="28"/>
                <w:szCs w:val="28"/>
                <w:lang w:val="ro-MD"/>
              </w:rPr>
              <w:t xml:space="preserve">, la </w:t>
            </w:r>
            <w:proofErr w:type="spellStart"/>
            <w:r w:rsidRPr="00CE198F">
              <w:rPr>
                <w:rFonts w:ascii="Times New Roman" w:hAnsi="Times New Roman"/>
                <w:bCs/>
                <w:sz w:val="28"/>
                <w:szCs w:val="28"/>
                <w:lang w:val="ro-MD"/>
              </w:rPr>
              <w:t>activităţile</w:t>
            </w:r>
            <w:proofErr w:type="spellEnd"/>
            <w:r w:rsidRPr="00CE198F">
              <w:rPr>
                <w:rFonts w:ascii="Times New Roman" w:hAnsi="Times New Roman"/>
                <w:bCs/>
                <w:sz w:val="28"/>
                <w:szCs w:val="28"/>
                <w:lang w:val="ro-MD"/>
              </w:rPr>
              <w:t xml:space="preserve"> de standardizare relevante şi la </w:t>
            </w:r>
            <w:proofErr w:type="spellStart"/>
            <w:r w:rsidRPr="00CE198F">
              <w:rPr>
                <w:rFonts w:ascii="Times New Roman" w:hAnsi="Times New Roman"/>
                <w:bCs/>
                <w:sz w:val="28"/>
                <w:szCs w:val="28"/>
                <w:lang w:val="ro-MD"/>
              </w:rPr>
              <w:t>activităţile</w:t>
            </w:r>
            <w:proofErr w:type="spellEnd"/>
            <w:r w:rsidRPr="00CE198F">
              <w:rPr>
                <w:rFonts w:ascii="Times New Roman" w:hAnsi="Times New Roman"/>
                <w:bCs/>
                <w:sz w:val="28"/>
                <w:szCs w:val="28"/>
                <w:lang w:val="ro-MD"/>
              </w:rPr>
              <w:t xml:space="preserve"> grupului sectorial al organismelor notificate </w:t>
            </w:r>
            <w:proofErr w:type="spellStart"/>
            <w:r w:rsidRPr="00CE198F">
              <w:rPr>
                <w:rFonts w:ascii="Times New Roman" w:hAnsi="Times New Roman"/>
                <w:bCs/>
                <w:sz w:val="28"/>
                <w:szCs w:val="28"/>
                <w:lang w:val="ro-MD"/>
              </w:rPr>
              <w:t>înfiinţat</w:t>
            </w:r>
            <w:proofErr w:type="spellEnd"/>
            <w:r w:rsidRPr="00CE198F">
              <w:rPr>
                <w:rFonts w:ascii="Times New Roman" w:hAnsi="Times New Roman"/>
                <w:bCs/>
                <w:sz w:val="28"/>
                <w:szCs w:val="28"/>
                <w:lang w:val="ro-MD"/>
              </w:rPr>
              <w:t xml:space="preserve"> de către Comisia Europeană sau se asigură că personalul responsabil de îndeplinirea sarcinilor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din cadrul lor este informat în legătură cu aceste activităţi şi pune în aplicare ca orientare generală deciziile şi documentele administrative produse ca rezultat al </w:t>
            </w:r>
            <w:proofErr w:type="spellStart"/>
            <w:r w:rsidRPr="00CE198F">
              <w:rPr>
                <w:rFonts w:ascii="Times New Roman" w:hAnsi="Times New Roman"/>
                <w:bCs/>
                <w:sz w:val="28"/>
                <w:szCs w:val="28"/>
                <w:lang w:val="ro-MD"/>
              </w:rPr>
              <w:t>activităţii</w:t>
            </w:r>
            <w:proofErr w:type="spellEnd"/>
            <w:r w:rsidRPr="00CE198F">
              <w:rPr>
                <w:rFonts w:ascii="Times New Roman" w:hAnsi="Times New Roman"/>
                <w:bCs/>
                <w:sz w:val="28"/>
                <w:szCs w:val="28"/>
                <w:lang w:val="ro-MD"/>
              </w:rPr>
              <w:t xml:space="preserve"> acelui grup.”;</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5851064" w14:textId="093B318D" w:rsidR="00836B1D" w:rsidRPr="00CE198F" w:rsidRDefault="00836B1D" w:rsidP="0030627B">
            <w:pPr>
              <w:spacing w:line="276" w:lineRule="auto"/>
              <w:ind w:firstLine="0"/>
              <w:rPr>
                <w:rFonts w:ascii="Times New Roman" w:hAnsi="Times New Roman"/>
                <w:bCs/>
                <w:strike/>
                <w:sz w:val="28"/>
                <w:szCs w:val="28"/>
                <w:lang w:val="ro-MD"/>
              </w:rPr>
            </w:pPr>
            <w:r w:rsidRPr="00CE198F">
              <w:rPr>
                <w:rFonts w:ascii="Times New Roman" w:hAnsi="Times New Roman"/>
                <w:bCs/>
                <w:sz w:val="28"/>
                <w:szCs w:val="28"/>
                <w:lang w:val="ro-MD"/>
              </w:rPr>
              <w:t>87</w:t>
            </w:r>
            <w:r w:rsidRPr="00CE198F">
              <w:rPr>
                <w:rFonts w:ascii="Times New Roman" w:hAnsi="Times New Roman"/>
                <w:bCs/>
                <w:sz w:val="28"/>
                <w:szCs w:val="28"/>
                <w:vertAlign w:val="superscript"/>
                <w:lang w:val="ro-MD"/>
              </w:rPr>
              <w:t>2</w:t>
            </w:r>
            <w:r w:rsidRPr="00CE198F">
              <w:rPr>
                <w:rFonts w:ascii="Times New Roman" w:hAnsi="Times New Roman"/>
                <w:bCs/>
                <w:sz w:val="28"/>
                <w:szCs w:val="28"/>
                <w:lang w:val="ro-MD"/>
              </w:rPr>
              <w:t xml:space="preserve">. Organismele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participă, în mod direct sau prin intermediul unor </w:t>
            </w:r>
            <w:proofErr w:type="spellStart"/>
            <w:r w:rsidRPr="00CE198F">
              <w:rPr>
                <w:rFonts w:ascii="Times New Roman" w:hAnsi="Times New Roman"/>
                <w:bCs/>
                <w:sz w:val="28"/>
                <w:szCs w:val="28"/>
                <w:lang w:val="ro-MD"/>
              </w:rPr>
              <w:t>reprezentanţi</w:t>
            </w:r>
            <w:proofErr w:type="spellEnd"/>
            <w:r w:rsidRPr="00CE198F">
              <w:rPr>
                <w:rFonts w:ascii="Times New Roman" w:hAnsi="Times New Roman"/>
                <w:bCs/>
                <w:sz w:val="28"/>
                <w:szCs w:val="28"/>
                <w:lang w:val="ro-MD"/>
              </w:rPr>
              <w:t xml:space="preserve"> </w:t>
            </w:r>
            <w:proofErr w:type="spellStart"/>
            <w:r w:rsidRPr="00CE198F">
              <w:rPr>
                <w:rFonts w:ascii="Times New Roman" w:hAnsi="Times New Roman"/>
                <w:bCs/>
                <w:sz w:val="28"/>
                <w:szCs w:val="28"/>
                <w:lang w:val="ro-MD"/>
              </w:rPr>
              <w:t>desemnaţi</w:t>
            </w:r>
            <w:proofErr w:type="spellEnd"/>
            <w:r w:rsidRPr="00CE198F">
              <w:rPr>
                <w:rFonts w:ascii="Times New Roman" w:hAnsi="Times New Roman"/>
                <w:bCs/>
                <w:sz w:val="28"/>
                <w:szCs w:val="28"/>
                <w:lang w:val="ro-MD"/>
              </w:rPr>
              <w:t xml:space="preserve">, la </w:t>
            </w:r>
            <w:proofErr w:type="spellStart"/>
            <w:r w:rsidRPr="00CE198F">
              <w:rPr>
                <w:rFonts w:ascii="Times New Roman" w:hAnsi="Times New Roman"/>
                <w:bCs/>
                <w:sz w:val="28"/>
                <w:szCs w:val="28"/>
                <w:lang w:val="ro-MD"/>
              </w:rPr>
              <w:t>activităţile</w:t>
            </w:r>
            <w:proofErr w:type="spellEnd"/>
            <w:r w:rsidRPr="00CE198F">
              <w:rPr>
                <w:rFonts w:ascii="Times New Roman" w:hAnsi="Times New Roman"/>
                <w:bCs/>
                <w:sz w:val="28"/>
                <w:szCs w:val="28"/>
                <w:lang w:val="ro-MD"/>
              </w:rPr>
              <w:t xml:space="preserve"> de standardizare relevante şi la </w:t>
            </w:r>
            <w:proofErr w:type="spellStart"/>
            <w:r w:rsidRPr="00CE198F">
              <w:rPr>
                <w:rFonts w:ascii="Times New Roman" w:hAnsi="Times New Roman"/>
                <w:bCs/>
                <w:sz w:val="28"/>
                <w:szCs w:val="28"/>
                <w:lang w:val="ro-MD"/>
              </w:rPr>
              <w:t>activităţile</w:t>
            </w:r>
            <w:proofErr w:type="spellEnd"/>
            <w:r w:rsidRPr="00CE198F">
              <w:rPr>
                <w:rFonts w:ascii="Times New Roman" w:hAnsi="Times New Roman"/>
                <w:bCs/>
                <w:sz w:val="28"/>
                <w:szCs w:val="28"/>
                <w:lang w:val="ro-MD"/>
              </w:rPr>
              <w:t xml:space="preserve"> grupului sectorial al organismelor notificate </w:t>
            </w:r>
            <w:proofErr w:type="spellStart"/>
            <w:r w:rsidRPr="00CE198F">
              <w:rPr>
                <w:rFonts w:ascii="Times New Roman" w:hAnsi="Times New Roman"/>
                <w:bCs/>
                <w:sz w:val="28"/>
                <w:szCs w:val="28"/>
                <w:lang w:val="ro-MD"/>
              </w:rPr>
              <w:t>înfiinţat</w:t>
            </w:r>
            <w:proofErr w:type="spellEnd"/>
            <w:r w:rsidRPr="00CE198F">
              <w:rPr>
                <w:rFonts w:ascii="Times New Roman" w:hAnsi="Times New Roman"/>
                <w:bCs/>
                <w:sz w:val="28"/>
                <w:szCs w:val="28"/>
                <w:lang w:val="ro-MD"/>
              </w:rPr>
              <w:t xml:space="preserve"> de către Comisia Europeană sau se asigură că personalul responsabil de îndeplinirea sarcinilor de evaluare a </w:t>
            </w:r>
            <w:proofErr w:type="spellStart"/>
            <w:r w:rsidRPr="00CE198F">
              <w:rPr>
                <w:rFonts w:ascii="Times New Roman" w:hAnsi="Times New Roman"/>
                <w:bCs/>
                <w:sz w:val="28"/>
                <w:szCs w:val="28"/>
                <w:lang w:val="ro-MD"/>
              </w:rPr>
              <w:t>conformităţii</w:t>
            </w:r>
            <w:proofErr w:type="spellEnd"/>
            <w:r w:rsidRPr="00CE198F">
              <w:rPr>
                <w:rFonts w:ascii="Times New Roman" w:hAnsi="Times New Roman"/>
                <w:bCs/>
                <w:sz w:val="28"/>
                <w:szCs w:val="28"/>
                <w:lang w:val="ro-MD"/>
              </w:rPr>
              <w:t xml:space="preserve"> din cadrul lor este informat în legătură cu aceste activităţi şi pune în aplicare ca orientare generală deciziile şi documentele administrative produse ca rezultat al </w:t>
            </w:r>
            <w:proofErr w:type="spellStart"/>
            <w:r w:rsidRPr="00CE198F">
              <w:rPr>
                <w:rFonts w:ascii="Times New Roman" w:hAnsi="Times New Roman"/>
                <w:bCs/>
                <w:sz w:val="28"/>
                <w:szCs w:val="28"/>
                <w:lang w:val="ro-MD"/>
              </w:rPr>
              <w:t>activităţii</w:t>
            </w:r>
            <w:proofErr w:type="spellEnd"/>
            <w:r w:rsidRPr="00CE198F">
              <w:rPr>
                <w:rFonts w:ascii="Times New Roman" w:hAnsi="Times New Roman"/>
                <w:bCs/>
                <w:sz w:val="28"/>
                <w:szCs w:val="28"/>
                <w:lang w:val="ro-MD"/>
              </w:rPr>
              <w:t xml:space="preserve"> acelui grup.</w:t>
            </w:r>
          </w:p>
        </w:tc>
      </w:tr>
      <w:bookmarkEnd w:id="16"/>
      <w:tr w:rsidR="00E151F8" w:rsidRPr="00D715B5" w14:paraId="673D8A85"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0F7B5A" w14:textId="4BA441D0" w:rsidR="00836B1D" w:rsidRPr="00CE198F" w:rsidRDefault="00EC100C"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shd w:val="clear" w:color="auto" w:fill="FFFFFF"/>
                <w:lang w:val="ro-MD"/>
              </w:rPr>
              <w:t xml:space="preserve">88. Supravegherea </w:t>
            </w:r>
            <w:proofErr w:type="spellStart"/>
            <w:r w:rsidRPr="00CE198F">
              <w:rPr>
                <w:rFonts w:ascii="Times New Roman" w:hAnsi="Times New Roman"/>
                <w:bCs/>
                <w:sz w:val="28"/>
                <w:szCs w:val="28"/>
                <w:shd w:val="clear" w:color="auto" w:fill="FFFFFF"/>
                <w:lang w:val="ro-MD"/>
              </w:rPr>
              <w:t>pieţei</w:t>
            </w:r>
            <w:proofErr w:type="spellEnd"/>
            <w:r w:rsidRPr="00CE198F">
              <w:rPr>
                <w:rFonts w:ascii="Times New Roman" w:hAnsi="Times New Roman"/>
                <w:bCs/>
                <w:sz w:val="28"/>
                <w:szCs w:val="28"/>
                <w:shd w:val="clear" w:color="auto" w:fill="FFFFFF"/>
                <w:lang w:val="ro-MD"/>
              </w:rPr>
              <w:t xml:space="preserve"> şi controlul echipamentelor sub presiune transportabile care </w:t>
            </w:r>
            <w:proofErr w:type="spellStart"/>
            <w:r w:rsidRPr="00CE198F">
              <w:rPr>
                <w:rFonts w:ascii="Times New Roman" w:hAnsi="Times New Roman"/>
                <w:bCs/>
                <w:sz w:val="28"/>
                <w:szCs w:val="28"/>
                <w:shd w:val="clear" w:color="auto" w:fill="FFFFFF"/>
                <w:lang w:val="ro-MD"/>
              </w:rPr>
              <w:t>sîntpuse</w:t>
            </w:r>
            <w:proofErr w:type="spellEnd"/>
            <w:r w:rsidRPr="00CE198F">
              <w:rPr>
                <w:rFonts w:ascii="Times New Roman" w:hAnsi="Times New Roman"/>
                <w:bCs/>
                <w:sz w:val="28"/>
                <w:szCs w:val="28"/>
                <w:shd w:val="clear" w:color="auto" w:fill="FFFFFF"/>
                <w:lang w:val="ro-MD"/>
              </w:rPr>
              <w:t xml:space="preserve"> la dispoziție pe </w:t>
            </w:r>
            <w:proofErr w:type="spellStart"/>
            <w:r w:rsidRPr="00CE198F">
              <w:rPr>
                <w:rFonts w:ascii="Times New Roman" w:hAnsi="Times New Roman"/>
                <w:bCs/>
                <w:sz w:val="28"/>
                <w:szCs w:val="28"/>
                <w:shd w:val="clear" w:color="auto" w:fill="FFFFFF"/>
                <w:lang w:val="ro-MD"/>
              </w:rPr>
              <w:t>piaţă</w:t>
            </w:r>
            <w:proofErr w:type="spellEnd"/>
            <w:r w:rsidRPr="00CE198F">
              <w:rPr>
                <w:rFonts w:ascii="Times New Roman" w:hAnsi="Times New Roman"/>
                <w:bCs/>
                <w:sz w:val="28"/>
                <w:szCs w:val="28"/>
                <w:shd w:val="clear" w:color="auto" w:fill="FFFFFF"/>
                <w:lang w:val="ro-MD"/>
              </w:rPr>
              <w:t xml:space="preserve"> se efectuează în conformitate cu </w:t>
            </w:r>
            <w:proofErr w:type="spellStart"/>
            <w:r w:rsidRPr="00CE198F">
              <w:rPr>
                <w:rFonts w:ascii="Times New Roman" w:hAnsi="Times New Roman"/>
                <w:bCs/>
                <w:sz w:val="28"/>
                <w:szCs w:val="28"/>
                <w:shd w:val="clear" w:color="auto" w:fill="FFFFFF"/>
                <w:lang w:val="ro-MD"/>
              </w:rPr>
              <w:t>legislaţia</w:t>
            </w:r>
            <w:proofErr w:type="spellEnd"/>
            <w:r w:rsidRPr="00CE198F">
              <w:rPr>
                <w:rFonts w:ascii="Times New Roman" w:hAnsi="Times New Roman"/>
                <w:bCs/>
                <w:sz w:val="28"/>
                <w:szCs w:val="28"/>
                <w:shd w:val="clear" w:color="auto" w:fill="FFFFFF"/>
                <w:lang w:val="ro-MD"/>
              </w:rPr>
              <w:t xml:space="preserve"> în vigoare privind supravegherea </w:t>
            </w:r>
            <w:proofErr w:type="spellStart"/>
            <w:r w:rsidRPr="00CE198F">
              <w:rPr>
                <w:rFonts w:ascii="Times New Roman" w:hAnsi="Times New Roman"/>
                <w:bCs/>
                <w:sz w:val="28"/>
                <w:szCs w:val="28"/>
                <w:shd w:val="clear" w:color="auto" w:fill="FFFFFF"/>
                <w:lang w:val="ro-MD"/>
              </w:rPr>
              <w:t>pieţei</w:t>
            </w:r>
            <w:proofErr w:type="spellEnd"/>
            <w:r w:rsidRPr="00CE198F">
              <w:rPr>
                <w:rFonts w:ascii="Times New Roman" w:hAnsi="Times New Roman"/>
                <w:bCs/>
                <w:sz w:val="28"/>
                <w:szCs w:val="28"/>
                <w:shd w:val="clear" w:color="auto" w:fill="FFFFFF"/>
                <w:lang w:val="ro-MD"/>
              </w:rPr>
              <w:t>.</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6D88BD8" w14:textId="25BE52ED" w:rsidR="00836B1D" w:rsidRPr="00CE198F" w:rsidRDefault="00EC100C" w:rsidP="0030627B">
            <w:pPr>
              <w:spacing w:line="276" w:lineRule="auto"/>
              <w:ind w:firstLine="0"/>
              <w:rPr>
                <w:rFonts w:ascii="Times New Roman" w:hAnsi="Times New Roman"/>
                <w:bCs/>
                <w:sz w:val="28"/>
                <w:szCs w:val="28"/>
                <w:lang w:val="ro-MD"/>
              </w:rPr>
            </w:pPr>
            <w:bookmarkStart w:id="17" w:name="_Hlk194287277"/>
            <w:r w:rsidRPr="00CE198F">
              <w:rPr>
                <w:rFonts w:ascii="Times New Roman" w:hAnsi="Times New Roman"/>
                <w:bCs/>
                <w:sz w:val="28"/>
                <w:szCs w:val="28"/>
                <w:lang w:val="ro-MD"/>
              </w:rPr>
              <w:t>1.4.2</w:t>
            </w:r>
            <w:r w:rsidR="00933A9B">
              <w:rPr>
                <w:rFonts w:ascii="Times New Roman" w:hAnsi="Times New Roman"/>
                <w:bCs/>
                <w:sz w:val="28"/>
                <w:szCs w:val="28"/>
                <w:lang w:val="ro-MD"/>
              </w:rPr>
              <w:t>7</w:t>
            </w:r>
            <w:r w:rsidRPr="00CE198F">
              <w:rPr>
                <w:rFonts w:ascii="Times New Roman" w:hAnsi="Times New Roman"/>
                <w:bCs/>
                <w:sz w:val="28"/>
                <w:szCs w:val="28"/>
                <w:lang w:val="ro-MD"/>
              </w:rPr>
              <w:t>.</w:t>
            </w:r>
            <w:r w:rsidR="00836B1D" w:rsidRPr="00CE198F">
              <w:rPr>
                <w:rFonts w:ascii="Times New Roman" w:hAnsi="Times New Roman"/>
                <w:bCs/>
                <w:sz w:val="28"/>
                <w:szCs w:val="28"/>
                <w:lang w:val="ro-MD"/>
              </w:rPr>
              <w:t xml:space="preserve"> punctul 88 va avea următorul cuprins: </w:t>
            </w:r>
          </w:p>
          <w:bookmarkEnd w:id="17"/>
          <w:p w14:paraId="74FBECCE" w14:textId="407D42C3" w:rsidR="00836B1D" w:rsidRPr="00CE198F" w:rsidRDefault="00836B1D" w:rsidP="0030627B">
            <w:pPr>
              <w:spacing w:line="276" w:lineRule="auto"/>
              <w:ind w:left="312" w:firstLine="0"/>
              <w:rPr>
                <w:rFonts w:ascii="Times New Roman" w:hAnsi="Times New Roman"/>
                <w:bCs/>
                <w:strike/>
                <w:sz w:val="28"/>
                <w:szCs w:val="28"/>
                <w:lang w:val="ro-MD"/>
              </w:rPr>
            </w:pPr>
            <w:r w:rsidRPr="00CE198F">
              <w:rPr>
                <w:rFonts w:ascii="Times New Roman" w:hAnsi="Times New Roman"/>
                <w:bCs/>
                <w:sz w:val="28"/>
                <w:szCs w:val="28"/>
                <w:lang w:val="ro-MD"/>
              </w:rPr>
              <w:t xml:space="preserve">”88. Supravegherea </w:t>
            </w:r>
            <w:proofErr w:type="spellStart"/>
            <w:r w:rsidRPr="00CE198F">
              <w:rPr>
                <w:rFonts w:ascii="Times New Roman" w:hAnsi="Times New Roman"/>
                <w:bCs/>
                <w:sz w:val="28"/>
                <w:szCs w:val="28"/>
                <w:lang w:val="ro-MD"/>
              </w:rPr>
              <w:t>pieţei</w:t>
            </w:r>
            <w:proofErr w:type="spellEnd"/>
            <w:r w:rsidRPr="00CE198F">
              <w:rPr>
                <w:rFonts w:ascii="Times New Roman" w:hAnsi="Times New Roman"/>
                <w:bCs/>
                <w:sz w:val="28"/>
                <w:szCs w:val="28"/>
                <w:lang w:val="ro-MD"/>
              </w:rPr>
              <w:t xml:space="preserve"> şi inspecția echipamentelor sub presiune transportabile care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puse la dispoziție pe </w:t>
            </w:r>
            <w:proofErr w:type="spellStart"/>
            <w:r w:rsidRPr="00CE198F">
              <w:rPr>
                <w:rFonts w:ascii="Times New Roman" w:hAnsi="Times New Roman"/>
                <w:bCs/>
                <w:sz w:val="28"/>
                <w:szCs w:val="28"/>
                <w:lang w:val="ro-MD"/>
              </w:rPr>
              <w:t>piaţă</w:t>
            </w:r>
            <w:proofErr w:type="spellEnd"/>
            <w:r w:rsidRPr="00CE198F">
              <w:rPr>
                <w:rFonts w:ascii="Times New Roman" w:hAnsi="Times New Roman"/>
                <w:bCs/>
                <w:sz w:val="28"/>
                <w:szCs w:val="28"/>
                <w:lang w:val="ro-MD"/>
              </w:rPr>
              <w:t xml:space="preserve"> se efectuează în condiţiile </w:t>
            </w:r>
            <w:hyperlink r:id="rId16" w:history="1">
              <w:r w:rsidRPr="00CE198F">
                <w:rPr>
                  <w:rStyle w:val="Hyperlink"/>
                  <w:rFonts w:ascii="Times New Roman" w:hAnsi="Times New Roman"/>
                  <w:bCs/>
                  <w:color w:val="auto"/>
                  <w:sz w:val="28"/>
                  <w:szCs w:val="28"/>
                  <w:u w:val="none"/>
                  <w:lang w:val="ro-MD"/>
                </w:rPr>
                <w:t>Legii nr.162/2023</w:t>
              </w:r>
            </w:hyperlink>
            <w:r w:rsidRPr="00CE198F">
              <w:rPr>
                <w:rFonts w:ascii="Times New Roman" w:hAnsi="Times New Roman"/>
                <w:bCs/>
                <w:sz w:val="28"/>
                <w:szCs w:val="28"/>
                <w:lang w:val="ro-MD"/>
              </w:rPr>
              <w:t xml:space="preserve"> privind </w:t>
            </w:r>
            <w:r w:rsidRPr="00CE198F">
              <w:rPr>
                <w:rFonts w:ascii="Times New Roman" w:hAnsi="Times New Roman"/>
                <w:bCs/>
                <w:sz w:val="28"/>
                <w:szCs w:val="28"/>
                <w:lang w:val="ro-MD"/>
              </w:rPr>
              <w:lastRenderedPageBreak/>
              <w:t xml:space="preserve">supravegherea </w:t>
            </w:r>
            <w:proofErr w:type="spellStart"/>
            <w:r w:rsidRPr="00CE198F">
              <w:rPr>
                <w:rFonts w:ascii="Times New Roman" w:hAnsi="Times New Roman"/>
                <w:bCs/>
                <w:sz w:val="28"/>
                <w:szCs w:val="28"/>
                <w:lang w:val="ro-MD"/>
              </w:rPr>
              <w:t>pieţei</w:t>
            </w:r>
            <w:proofErr w:type="spellEnd"/>
            <w:r w:rsidRPr="00CE198F">
              <w:rPr>
                <w:rFonts w:ascii="Times New Roman" w:hAnsi="Times New Roman"/>
                <w:bCs/>
                <w:sz w:val="28"/>
                <w:szCs w:val="28"/>
                <w:lang w:val="ro-MD"/>
              </w:rPr>
              <w:t xml:space="preserve"> şi conformitatea produselor.”;</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FB8951E" w14:textId="391663B8" w:rsidR="00836B1D" w:rsidRPr="00CE198F" w:rsidRDefault="00836B1D" w:rsidP="0030627B">
            <w:pPr>
              <w:spacing w:line="276" w:lineRule="auto"/>
              <w:ind w:firstLine="0"/>
              <w:rPr>
                <w:rFonts w:ascii="Times New Roman" w:hAnsi="Times New Roman"/>
                <w:bCs/>
                <w:strike/>
                <w:sz w:val="28"/>
                <w:szCs w:val="28"/>
                <w:lang w:val="ro-MD"/>
              </w:rPr>
            </w:pPr>
            <w:r w:rsidRPr="00CE198F">
              <w:rPr>
                <w:rFonts w:ascii="Times New Roman" w:hAnsi="Times New Roman"/>
                <w:bCs/>
                <w:sz w:val="28"/>
                <w:szCs w:val="28"/>
                <w:lang w:val="ro-MD"/>
              </w:rPr>
              <w:lastRenderedPageBreak/>
              <w:t xml:space="preserve">88. Supravegherea </w:t>
            </w:r>
            <w:proofErr w:type="spellStart"/>
            <w:r w:rsidRPr="00CE198F">
              <w:rPr>
                <w:rFonts w:ascii="Times New Roman" w:hAnsi="Times New Roman"/>
                <w:bCs/>
                <w:sz w:val="28"/>
                <w:szCs w:val="28"/>
                <w:lang w:val="ro-MD"/>
              </w:rPr>
              <w:t>pieţei</w:t>
            </w:r>
            <w:proofErr w:type="spellEnd"/>
            <w:r w:rsidRPr="00CE198F">
              <w:rPr>
                <w:rFonts w:ascii="Times New Roman" w:hAnsi="Times New Roman"/>
                <w:bCs/>
                <w:sz w:val="28"/>
                <w:szCs w:val="28"/>
                <w:lang w:val="ro-MD"/>
              </w:rPr>
              <w:t xml:space="preserve"> şi inspecția echipamentelor sub presiune transportabile care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puse la dispoziție pe </w:t>
            </w:r>
            <w:proofErr w:type="spellStart"/>
            <w:r w:rsidRPr="00CE198F">
              <w:rPr>
                <w:rFonts w:ascii="Times New Roman" w:hAnsi="Times New Roman"/>
                <w:bCs/>
                <w:sz w:val="28"/>
                <w:szCs w:val="28"/>
                <w:lang w:val="ro-MD"/>
              </w:rPr>
              <w:t>piaţă</w:t>
            </w:r>
            <w:proofErr w:type="spellEnd"/>
            <w:r w:rsidRPr="00CE198F">
              <w:rPr>
                <w:rFonts w:ascii="Times New Roman" w:hAnsi="Times New Roman"/>
                <w:bCs/>
                <w:sz w:val="28"/>
                <w:szCs w:val="28"/>
                <w:lang w:val="ro-MD"/>
              </w:rPr>
              <w:t xml:space="preserve"> se efectuează în condiţiile </w:t>
            </w:r>
            <w:hyperlink r:id="rId17" w:history="1">
              <w:r w:rsidRPr="00CE198F">
                <w:rPr>
                  <w:rStyle w:val="Hyperlink"/>
                  <w:rFonts w:ascii="Times New Roman" w:hAnsi="Times New Roman"/>
                  <w:bCs/>
                  <w:color w:val="auto"/>
                  <w:sz w:val="28"/>
                  <w:szCs w:val="28"/>
                  <w:u w:val="none"/>
                  <w:lang w:val="ro-MD"/>
                </w:rPr>
                <w:t>Legii nr.162/2023</w:t>
              </w:r>
            </w:hyperlink>
            <w:r w:rsidRPr="00CE198F">
              <w:rPr>
                <w:rFonts w:ascii="Times New Roman" w:hAnsi="Times New Roman"/>
                <w:bCs/>
                <w:sz w:val="28"/>
                <w:szCs w:val="28"/>
                <w:lang w:val="ro-MD"/>
              </w:rPr>
              <w:t xml:space="preserve"> privind supravegherea </w:t>
            </w:r>
            <w:proofErr w:type="spellStart"/>
            <w:r w:rsidRPr="00CE198F">
              <w:rPr>
                <w:rFonts w:ascii="Times New Roman" w:hAnsi="Times New Roman"/>
                <w:bCs/>
                <w:sz w:val="28"/>
                <w:szCs w:val="28"/>
                <w:lang w:val="ro-MD"/>
              </w:rPr>
              <w:t>pieţei</w:t>
            </w:r>
            <w:proofErr w:type="spellEnd"/>
            <w:r w:rsidRPr="00CE198F">
              <w:rPr>
                <w:rFonts w:ascii="Times New Roman" w:hAnsi="Times New Roman"/>
                <w:bCs/>
                <w:sz w:val="28"/>
                <w:szCs w:val="28"/>
                <w:lang w:val="ro-MD"/>
              </w:rPr>
              <w:t xml:space="preserve"> şi conformitatea produselor.</w:t>
            </w:r>
          </w:p>
        </w:tc>
      </w:tr>
      <w:tr w:rsidR="00E151F8" w:rsidRPr="00D715B5" w14:paraId="0342527D" w14:textId="231B2D64"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5DA8A3" w14:textId="77777777" w:rsidR="00836B1D" w:rsidRPr="00CE198F" w:rsidRDefault="00836B1D" w:rsidP="0030627B">
            <w:pPr>
              <w:spacing w:line="276" w:lineRule="auto"/>
              <w:ind w:left="252" w:firstLine="0"/>
              <w:rPr>
                <w:rFonts w:ascii="Times New Roman" w:hAnsi="Times New Roman"/>
                <w:bCs/>
                <w:sz w:val="28"/>
                <w:szCs w:val="28"/>
                <w:lang w:val="ro-MD"/>
              </w:rPr>
            </w:pPr>
            <w:bookmarkStart w:id="18" w:name="_Hlk193177223"/>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F6FBB35" w14:textId="7AA60995" w:rsidR="00836B1D" w:rsidRPr="00CE198F" w:rsidRDefault="00EC100C"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1.4.2</w:t>
            </w:r>
            <w:r w:rsidR="00933A9B">
              <w:rPr>
                <w:rFonts w:ascii="Times New Roman" w:hAnsi="Times New Roman"/>
                <w:bCs/>
                <w:sz w:val="28"/>
                <w:szCs w:val="28"/>
                <w:lang w:val="ro-MD"/>
              </w:rPr>
              <w:t>8</w:t>
            </w:r>
            <w:r w:rsidR="00836B1D" w:rsidRPr="00CE198F">
              <w:rPr>
                <w:rFonts w:ascii="Times New Roman" w:hAnsi="Times New Roman"/>
                <w:bCs/>
                <w:sz w:val="28"/>
                <w:szCs w:val="28"/>
                <w:lang w:val="ro-MD"/>
              </w:rPr>
              <w:t>.  se completează cu punctele 91</w:t>
            </w:r>
            <w:r w:rsidR="00836B1D" w:rsidRPr="00CE198F">
              <w:rPr>
                <w:rFonts w:ascii="Times New Roman" w:hAnsi="Times New Roman"/>
                <w:bCs/>
                <w:sz w:val="28"/>
                <w:szCs w:val="28"/>
                <w:vertAlign w:val="superscript"/>
                <w:lang w:val="ro-MD"/>
              </w:rPr>
              <w:t>1</w:t>
            </w:r>
            <w:r w:rsidR="00836B1D" w:rsidRPr="00CE198F">
              <w:rPr>
                <w:rFonts w:ascii="Times New Roman" w:hAnsi="Times New Roman"/>
                <w:bCs/>
                <w:sz w:val="28"/>
                <w:szCs w:val="28"/>
                <w:lang w:val="ro-MD"/>
              </w:rPr>
              <w:t>-91</w:t>
            </w:r>
            <w:r w:rsidR="00836B1D" w:rsidRPr="00CE198F">
              <w:rPr>
                <w:rFonts w:ascii="Times New Roman" w:hAnsi="Times New Roman"/>
                <w:bCs/>
                <w:sz w:val="28"/>
                <w:szCs w:val="28"/>
                <w:vertAlign w:val="superscript"/>
                <w:lang w:val="ro-MD"/>
              </w:rPr>
              <w:t>3</w:t>
            </w:r>
            <w:r w:rsidR="00836B1D" w:rsidRPr="00CE198F">
              <w:rPr>
                <w:rFonts w:ascii="Times New Roman" w:hAnsi="Times New Roman"/>
                <w:bCs/>
                <w:sz w:val="28"/>
                <w:szCs w:val="28"/>
                <w:lang w:val="ro-MD"/>
              </w:rPr>
              <w:t xml:space="preserve"> cu următorul cuprins:</w:t>
            </w:r>
          </w:p>
          <w:p w14:paraId="108E19BD" w14:textId="4BCA2A43" w:rsidR="00836B1D" w:rsidRPr="00CE198F" w:rsidRDefault="00836B1D" w:rsidP="0030627B">
            <w:pPr>
              <w:spacing w:line="276" w:lineRule="auto"/>
              <w:ind w:left="310" w:firstLine="0"/>
              <w:rPr>
                <w:rFonts w:ascii="Times New Roman" w:hAnsi="Times New Roman"/>
                <w:bCs/>
                <w:sz w:val="28"/>
                <w:szCs w:val="28"/>
                <w:lang w:val="ro-MD"/>
              </w:rPr>
            </w:pPr>
            <w:r w:rsidRPr="00CE198F">
              <w:rPr>
                <w:rFonts w:ascii="Times New Roman" w:hAnsi="Times New Roman"/>
                <w:bCs/>
                <w:sz w:val="28"/>
                <w:szCs w:val="28"/>
                <w:lang w:val="ro-MD"/>
              </w:rPr>
              <w:t>”91</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 xml:space="preserve">.Orice măsură adoptată în temeiul prezentei Reglementări tehnice în vederea interzicerii, a </w:t>
            </w:r>
            <w:proofErr w:type="spellStart"/>
            <w:r w:rsidRPr="00CE198F">
              <w:rPr>
                <w:rFonts w:ascii="Times New Roman" w:hAnsi="Times New Roman"/>
                <w:bCs/>
                <w:sz w:val="28"/>
                <w:szCs w:val="28"/>
                <w:lang w:val="ro-MD"/>
              </w:rPr>
              <w:t>restricţionării</w:t>
            </w:r>
            <w:proofErr w:type="spellEnd"/>
            <w:r w:rsidRPr="00CE198F">
              <w:rPr>
                <w:rFonts w:ascii="Times New Roman" w:hAnsi="Times New Roman"/>
                <w:bCs/>
                <w:sz w:val="28"/>
                <w:szCs w:val="28"/>
                <w:lang w:val="ro-MD"/>
              </w:rPr>
              <w:t xml:space="preserve"> introducerii pe </w:t>
            </w:r>
            <w:proofErr w:type="spellStart"/>
            <w:r w:rsidRPr="00CE198F">
              <w:rPr>
                <w:rFonts w:ascii="Times New Roman" w:hAnsi="Times New Roman"/>
                <w:bCs/>
                <w:sz w:val="28"/>
                <w:szCs w:val="28"/>
                <w:lang w:val="ro-MD"/>
              </w:rPr>
              <w:t>piaţă</w:t>
            </w:r>
            <w:proofErr w:type="spellEnd"/>
            <w:r w:rsidRPr="00CE198F">
              <w:rPr>
                <w:rFonts w:ascii="Times New Roman" w:hAnsi="Times New Roman"/>
                <w:bCs/>
                <w:sz w:val="28"/>
                <w:szCs w:val="28"/>
                <w:lang w:val="ro-MD"/>
              </w:rPr>
              <w:t xml:space="preserve">, a retragerii de pe </w:t>
            </w:r>
            <w:proofErr w:type="spellStart"/>
            <w:r w:rsidRPr="00CE198F">
              <w:rPr>
                <w:rFonts w:ascii="Times New Roman" w:hAnsi="Times New Roman"/>
                <w:bCs/>
                <w:sz w:val="28"/>
                <w:szCs w:val="28"/>
                <w:lang w:val="ro-MD"/>
              </w:rPr>
              <w:t>piaţă</w:t>
            </w:r>
            <w:proofErr w:type="spellEnd"/>
            <w:r w:rsidRPr="00CE198F">
              <w:rPr>
                <w:rFonts w:ascii="Times New Roman" w:hAnsi="Times New Roman"/>
                <w:bCs/>
                <w:sz w:val="28"/>
                <w:szCs w:val="28"/>
                <w:lang w:val="ro-MD"/>
              </w:rPr>
              <w:t xml:space="preserve"> sau a rechemării echipamentelor precizează motivele exacte care stau la baza măsurii respective.</w:t>
            </w:r>
          </w:p>
          <w:p w14:paraId="3583BF2E" w14:textId="7CD3AAF8" w:rsidR="00836B1D" w:rsidRPr="00CE198F" w:rsidRDefault="00836B1D" w:rsidP="0030627B">
            <w:pPr>
              <w:spacing w:line="276" w:lineRule="auto"/>
              <w:ind w:left="312" w:firstLine="0"/>
              <w:rPr>
                <w:rFonts w:ascii="Times New Roman" w:hAnsi="Times New Roman"/>
                <w:bCs/>
                <w:sz w:val="28"/>
                <w:szCs w:val="28"/>
                <w:lang w:val="ro-MD"/>
              </w:rPr>
            </w:pPr>
            <w:r w:rsidRPr="00CE198F">
              <w:rPr>
                <w:rFonts w:ascii="Times New Roman" w:hAnsi="Times New Roman"/>
                <w:bCs/>
                <w:sz w:val="28"/>
                <w:szCs w:val="28"/>
                <w:lang w:val="ro-MD"/>
              </w:rPr>
              <w:t>91</w:t>
            </w:r>
            <w:r w:rsidRPr="00CE198F">
              <w:rPr>
                <w:rFonts w:ascii="Times New Roman" w:hAnsi="Times New Roman"/>
                <w:bCs/>
                <w:sz w:val="28"/>
                <w:szCs w:val="28"/>
                <w:vertAlign w:val="superscript"/>
                <w:lang w:val="ro-MD"/>
              </w:rPr>
              <w:t>2</w:t>
            </w:r>
            <w:r w:rsidRPr="00CE198F">
              <w:rPr>
                <w:rFonts w:ascii="Times New Roman" w:hAnsi="Times New Roman"/>
                <w:bCs/>
                <w:sz w:val="28"/>
                <w:szCs w:val="28"/>
                <w:lang w:val="ro-MD"/>
              </w:rPr>
              <w:t xml:space="preserve">. Astfel de măsuri se comunică fără întârziere operatorului economic în cauză, care, în același timp, este informat cu privire la căile de atac disponibile și cu privire la termenele care se aplică acestor căi de atac. </w:t>
            </w:r>
          </w:p>
          <w:p w14:paraId="241B2EB0" w14:textId="470D1DDD" w:rsidR="00836B1D" w:rsidRPr="00CE198F" w:rsidRDefault="00836B1D" w:rsidP="0030627B">
            <w:pPr>
              <w:spacing w:line="276" w:lineRule="auto"/>
              <w:ind w:left="312" w:firstLine="0"/>
              <w:rPr>
                <w:rFonts w:ascii="Times New Roman" w:hAnsi="Times New Roman"/>
                <w:bCs/>
                <w:iCs/>
                <w:sz w:val="28"/>
                <w:szCs w:val="28"/>
                <w:lang w:val="ro-MD"/>
              </w:rPr>
            </w:pPr>
            <w:r w:rsidRPr="00CE198F">
              <w:rPr>
                <w:rFonts w:ascii="Times New Roman" w:hAnsi="Times New Roman"/>
                <w:bCs/>
                <w:sz w:val="28"/>
                <w:szCs w:val="28"/>
                <w:lang w:val="ro-MD"/>
              </w:rPr>
              <w:t>91</w:t>
            </w:r>
            <w:r w:rsidRPr="00CE198F">
              <w:rPr>
                <w:rFonts w:ascii="Times New Roman" w:hAnsi="Times New Roman"/>
                <w:bCs/>
                <w:sz w:val="28"/>
                <w:szCs w:val="28"/>
                <w:vertAlign w:val="superscript"/>
                <w:lang w:val="ro-MD"/>
              </w:rPr>
              <w:t>3</w:t>
            </w:r>
            <w:r w:rsidRPr="00CE198F">
              <w:rPr>
                <w:rFonts w:ascii="Times New Roman" w:hAnsi="Times New Roman"/>
                <w:bCs/>
                <w:sz w:val="28"/>
                <w:szCs w:val="28"/>
                <w:lang w:val="ro-MD"/>
              </w:rPr>
              <w:t>. Înainte de adoptarea unei măsuri în conformitate cu punctul 91</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 xml:space="preserve">, operatorului </w:t>
            </w:r>
            <w:r w:rsidRPr="00CE198F">
              <w:rPr>
                <w:rFonts w:ascii="Times New Roman" w:hAnsi="Times New Roman"/>
                <w:bCs/>
                <w:sz w:val="28"/>
                <w:szCs w:val="28"/>
                <w:lang w:val="ro-MD"/>
              </w:rPr>
              <w:lastRenderedPageBreak/>
              <w:t>economic în cauză i se oferă posibilitatea de a-și exprima punctul de vedere într-un termen adecvat, de cel puțin zece zile, cu excepția cazurilor în care o astfel de consultare nu este posibilă din cauza urgenței măsurii care urmează a fi luată, justificată pe baza cerințelor în materie de sănătate și siguranță sau a altor motive legate de interesul public reglementate de legislația</w:t>
            </w:r>
            <w:r w:rsidR="00D74B74" w:rsidRPr="00CE198F">
              <w:rPr>
                <w:rFonts w:ascii="Times New Roman" w:hAnsi="Times New Roman"/>
                <w:bCs/>
                <w:sz w:val="28"/>
                <w:szCs w:val="28"/>
                <w:lang w:val="ro-MD"/>
              </w:rPr>
              <w:t xml:space="preserve"> </w:t>
            </w:r>
            <w:r w:rsidR="00D74B74" w:rsidRPr="00CE198F">
              <w:rPr>
                <w:rFonts w:ascii="Times New Roman" w:hAnsi="Times New Roman"/>
                <w:bCs/>
                <w:strike/>
                <w:sz w:val="28"/>
                <w:szCs w:val="28"/>
                <w:lang w:val="ro-MD"/>
              </w:rPr>
              <w:t>comunitară</w:t>
            </w:r>
            <w:r w:rsidRPr="00CE198F">
              <w:rPr>
                <w:rFonts w:ascii="Times New Roman" w:hAnsi="Times New Roman"/>
                <w:bCs/>
                <w:sz w:val="28"/>
                <w:szCs w:val="28"/>
                <w:lang w:val="ro-MD"/>
              </w:rPr>
              <w:t xml:space="preserve"> </w:t>
            </w:r>
            <w:r w:rsidR="00D74B74" w:rsidRPr="00CE198F">
              <w:rPr>
                <w:rFonts w:ascii="Times New Roman" w:hAnsi="Times New Roman"/>
                <w:bCs/>
                <w:sz w:val="28"/>
                <w:szCs w:val="28"/>
                <w:lang w:val="ro-MD"/>
              </w:rPr>
              <w:t xml:space="preserve">Uniunii Europene </w:t>
            </w:r>
            <w:r w:rsidRPr="00CE198F">
              <w:rPr>
                <w:rFonts w:ascii="Times New Roman" w:hAnsi="Times New Roman"/>
                <w:bCs/>
                <w:sz w:val="28"/>
                <w:szCs w:val="28"/>
                <w:lang w:val="ro-MD"/>
              </w:rPr>
              <w:t>de armonizare corespunzătoare. În cazul în care au fost luate măsuri fără audierea operatorului economic, operatorului i se oferă posibilitatea să își exprime punctul de vedere de îndată ce este posibil, iar măsurile luate sunt revizuite fără întârziere în urma audierii.”;</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BF1F20D" w14:textId="77777777" w:rsidR="00EC100C" w:rsidRPr="00CE198F" w:rsidRDefault="00EC100C"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 xml:space="preserve">91. În cazul în care, pe parcursul evaluării menționate, autoritatea de supraveghere a pieței constată că echipamentele sub presiune transportabile nu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conforme cu cerințele stabilite în prezenta Reglementare tehnică și în anexele A și B la ADR, aceasta solicită agentului economic relevant să întreprindă toate măsurile corective adecvate pentru a aduce echipamentele în conformitate cu cerințele stabilite în prezenta Reglementare tehnică și în anexele A și B la ADR sau să retragă echipamentele de pe piață, sau să le recheme în decursul unei perioade rezonabile, proporționale cu natura riscului, stabilită de către autoritatea de supraveghere a pieței.</w:t>
            </w:r>
          </w:p>
          <w:p w14:paraId="6BDFD4FB" w14:textId="77777777" w:rsidR="00EC100C" w:rsidRPr="00CE198F" w:rsidRDefault="00EC100C" w:rsidP="0030627B">
            <w:pPr>
              <w:shd w:val="clear" w:color="auto" w:fill="FFFFFF"/>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Autoritatea de supraveghere a </w:t>
            </w:r>
            <w:proofErr w:type="spellStart"/>
            <w:r w:rsidRPr="00CE198F">
              <w:rPr>
                <w:rFonts w:ascii="Times New Roman" w:hAnsi="Times New Roman"/>
                <w:bCs/>
                <w:sz w:val="28"/>
                <w:szCs w:val="28"/>
                <w:lang w:val="ro-MD"/>
              </w:rPr>
              <w:t>pieţei</w:t>
            </w:r>
            <w:proofErr w:type="spellEnd"/>
            <w:r w:rsidRPr="00CE198F">
              <w:rPr>
                <w:rFonts w:ascii="Times New Roman" w:hAnsi="Times New Roman"/>
                <w:bCs/>
                <w:sz w:val="28"/>
                <w:szCs w:val="28"/>
                <w:lang w:val="ro-MD"/>
              </w:rPr>
              <w:t xml:space="preserve"> informează organismul notificat relevant.</w:t>
            </w:r>
          </w:p>
          <w:p w14:paraId="5B0CEC3A" w14:textId="77777777" w:rsidR="00DE1A5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91</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 xml:space="preserve">. </w:t>
            </w:r>
            <w:bookmarkStart w:id="19" w:name="_Hlk194184406"/>
            <w:r w:rsidRPr="00CE198F">
              <w:rPr>
                <w:rFonts w:ascii="Times New Roman" w:hAnsi="Times New Roman"/>
                <w:bCs/>
                <w:sz w:val="28"/>
                <w:szCs w:val="28"/>
                <w:lang w:val="ro-MD"/>
              </w:rPr>
              <w:t xml:space="preserve">Orice măsură adoptată în temeiul prezentei Reglementări tehnice în vederea interzicerii, a </w:t>
            </w:r>
            <w:proofErr w:type="spellStart"/>
            <w:r w:rsidRPr="00CE198F">
              <w:rPr>
                <w:rFonts w:ascii="Times New Roman" w:hAnsi="Times New Roman"/>
                <w:bCs/>
                <w:sz w:val="28"/>
                <w:szCs w:val="28"/>
                <w:lang w:val="ro-MD"/>
              </w:rPr>
              <w:t>restricţionării</w:t>
            </w:r>
            <w:proofErr w:type="spellEnd"/>
            <w:r w:rsidRPr="00CE198F">
              <w:rPr>
                <w:rFonts w:ascii="Times New Roman" w:hAnsi="Times New Roman"/>
                <w:bCs/>
                <w:sz w:val="28"/>
                <w:szCs w:val="28"/>
                <w:lang w:val="ro-MD"/>
              </w:rPr>
              <w:t xml:space="preserve"> introducerii pe </w:t>
            </w:r>
            <w:proofErr w:type="spellStart"/>
            <w:r w:rsidRPr="00CE198F">
              <w:rPr>
                <w:rFonts w:ascii="Times New Roman" w:hAnsi="Times New Roman"/>
                <w:bCs/>
                <w:sz w:val="28"/>
                <w:szCs w:val="28"/>
                <w:lang w:val="ro-MD"/>
              </w:rPr>
              <w:t>piaţă</w:t>
            </w:r>
            <w:proofErr w:type="spellEnd"/>
            <w:r w:rsidRPr="00CE198F">
              <w:rPr>
                <w:rFonts w:ascii="Times New Roman" w:hAnsi="Times New Roman"/>
                <w:bCs/>
                <w:sz w:val="28"/>
                <w:szCs w:val="28"/>
                <w:lang w:val="ro-MD"/>
              </w:rPr>
              <w:t xml:space="preserve">, a retragerii de pe </w:t>
            </w:r>
            <w:proofErr w:type="spellStart"/>
            <w:r w:rsidRPr="00CE198F">
              <w:rPr>
                <w:rFonts w:ascii="Times New Roman" w:hAnsi="Times New Roman"/>
                <w:bCs/>
                <w:sz w:val="28"/>
                <w:szCs w:val="28"/>
                <w:lang w:val="ro-MD"/>
              </w:rPr>
              <w:t>piaţă</w:t>
            </w:r>
            <w:proofErr w:type="spellEnd"/>
            <w:r w:rsidRPr="00CE198F">
              <w:rPr>
                <w:rFonts w:ascii="Times New Roman" w:hAnsi="Times New Roman"/>
                <w:bCs/>
                <w:sz w:val="28"/>
                <w:szCs w:val="28"/>
                <w:lang w:val="ro-MD"/>
              </w:rPr>
              <w:t xml:space="preserve"> sau a rechemării echipamentelor precizează </w:t>
            </w:r>
            <w:r w:rsidRPr="00CE198F">
              <w:rPr>
                <w:rFonts w:ascii="Times New Roman" w:hAnsi="Times New Roman"/>
                <w:bCs/>
                <w:sz w:val="28"/>
                <w:szCs w:val="28"/>
                <w:lang w:val="ro-MD"/>
              </w:rPr>
              <w:lastRenderedPageBreak/>
              <w:t>motivele exacte care stau la baza măsurii respective.</w:t>
            </w:r>
            <w:bookmarkEnd w:id="19"/>
          </w:p>
          <w:p w14:paraId="128E7926" w14:textId="19CF4AE2"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91</w:t>
            </w:r>
            <w:r w:rsidRPr="00CE198F">
              <w:rPr>
                <w:rFonts w:ascii="Times New Roman" w:hAnsi="Times New Roman"/>
                <w:bCs/>
                <w:sz w:val="28"/>
                <w:szCs w:val="28"/>
                <w:vertAlign w:val="superscript"/>
                <w:lang w:val="ro-MD"/>
              </w:rPr>
              <w:t>2</w:t>
            </w:r>
            <w:r w:rsidRPr="00CE198F">
              <w:rPr>
                <w:rFonts w:ascii="Times New Roman" w:hAnsi="Times New Roman"/>
                <w:bCs/>
                <w:sz w:val="28"/>
                <w:szCs w:val="28"/>
                <w:lang w:val="ro-MD"/>
              </w:rPr>
              <w:t xml:space="preserve">. Astfel de măsuri se comunică fără întârziere operatorului economic în cauză, care, în același timp, este informat cu privire la căile de atac disponibile și cu privire la termenele care se aplică acestor căi de atac. </w:t>
            </w:r>
          </w:p>
          <w:p w14:paraId="41DAD5A1" w14:textId="1E0621E9"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91</w:t>
            </w:r>
            <w:r w:rsidRPr="00CE198F">
              <w:rPr>
                <w:rFonts w:ascii="Times New Roman" w:hAnsi="Times New Roman"/>
                <w:bCs/>
                <w:sz w:val="28"/>
                <w:szCs w:val="28"/>
                <w:vertAlign w:val="superscript"/>
                <w:lang w:val="ro-MD"/>
              </w:rPr>
              <w:t>3</w:t>
            </w:r>
            <w:r w:rsidRPr="00CE198F">
              <w:rPr>
                <w:rFonts w:ascii="Times New Roman" w:hAnsi="Times New Roman"/>
                <w:bCs/>
                <w:sz w:val="28"/>
                <w:szCs w:val="28"/>
                <w:lang w:val="ro-MD"/>
              </w:rPr>
              <w:t>. Înainte de adoptarea unei măsuri în conformitate cu punctul 91</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 xml:space="preserve">, operatorului economic în cauză i se oferă posibilitatea de a-și exprima punctul de vedere într-un termen adecvat, de cel puțin zece zile, cu excepția cazurilor în care o astfel de consultare nu este posibilă din cauza urgenței măsurii care urmează a fi luată, justificată pe baza cerințelor în materie de sănătate și siguranță sau a altor motive legate de interesul public reglementate de legislația </w:t>
            </w:r>
            <w:r w:rsidR="005C127E" w:rsidRPr="00CE198F">
              <w:rPr>
                <w:rFonts w:ascii="Times New Roman" w:hAnsi="Times New Roman"/>
                <w:bCs/>
                <w:sz w:val="28"/>
                <w:szCs w:val="28"/>
                <w:lang w:val="ro-MD"/>
              </w:rPr>
              <w:t xml:space="preserve"> Uniunii Europene</w:t>
            </w:r>
            <w:r w:rsidRPr="00CE198F">
              <w:rPr>
                <w:rFonts w:ascii="Times New Roman" w:hAnsi="Times New Roman"/>
                <w:bCs/>
                <w:sz w:val="28"/>
                <w:szCs w:val="28"/>
                <w:lang w:val="ro-MD"/>
              </w:rPr>
              <w:t xml:space="preserve"> armonizare corespunzătoare. În cazul în care au fost luate măsuri fără audierea operatorului economic, operatorului i se oferă posibilitatea să își exprime punctul de vedere de îndată ce este posibil, iar </w:t>
            </w:r>
            <w:r w:rsidRPr="00CE198F">
              <w:rPr>
                <w:rFonts w:ascii="Times New Roman" w:hAnsi="Times New Roman"/>
                <w:bCs/>
                <w:sz w:val="28"/>
                <w:szCs w:val="28"/>
                <w:lang w:val="ro-MD"/>
              </w:rPr>
              <w:lastRenderedPageBreak/>
              <w:t>măsurile luate sunt revizuite fără întârziere în urma audierii.</w:t>
            </w:r>
          </w:p>
        </w:tc>
      </w:tr>
      <w:bookmarkEnd w:id="18"/>
      <w:tr w:rsidR="00E151F8" w:rsidRPr="00D715B5" w14:paraId="5472B3BE"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F8726E" w14:textId="4D79C767" w:rsidR="00836B1D" w:rsidRPr="00CE198F" w:rsidRDefault="00836B1D"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lastRenderedPageBreak/>
              <w:t xml:space="preserve">94. În cazul în care agentul economic relevant nu întreprinde măsurile corective </w:t>
            </w:r>
            <w:r w:rsidRPr="00CE198F">
              <w:rPr>
                <w:rFonts w:ascii="Times New Roman" w:hAnsi="Times New Roman"/>
                <w:bCs/>
                <w:iCs/>
                <w:sz w:val="28"/>
                <w:szCs w:val="28"/>
                <w:lang w:val="ro-MD"/>
              </w:rPr>
              <w:t xml:space="preserve"> </w:t>
            </w:r>
            <w:r w:rsidRPr="00CE198F">
              <w:rPr>
                <w:rFonts w:ascii="Times New Roman" w:hAnsi="Times New Roman"/>
                <w:bCs/>
                <w:sz w:val="28"/>
                <w:szCs w:val="28"/>
                <w:lang w:val="ro-MD"/>
              </w:rPr>
              <w:t xml:space="preserve">autoritatea de supraveghere a pieței ia toate măsurile corective pentru a interzice sau a </w:t>
            </w:r>
            <w:proofErr w:type="spellStart"/>
            <w:r w:rsidRPr="00CE198F">
              <w:rPr>
                <w:rFonts w:ascii="Times New Roman" w:hAnsi="Times New Roman"/>
                <w:bCs/>
                <w:sz w:val="28"/>
                <w:szCs w:val="28"/>
                <w:lang w:val="ro-MD"/>
              </w:rPr>
              <w:t>restrînge</w:t>
            </w:r>
            <w:proofErr w:type="spellEnd"/>
            <w:r w:rsidRPr="00CE198F">
              <w:rPr>
                <w:rFonts w:ascii="Times New Roman" w:hAnsi="Times New Roman"/>
                <w:bCs/>
                <w:sz w:val="28"/>
                <w:szCs w:val="28"/>
                <w:lang w:val="ro-MD"/>
              </w:rPr>
              <w:t xml:space="preserve"> punerea la dispoziție a echipamentelor sub presiune pe piață ori pentru a retrage sau rechema echipamentele respective de pe piață.</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79B70D4" w14:textId="468ED9AA" w:rsidR="00836B1D" w:rsidRPr="00CE198F" w:rsidRDefault="00591AB0" w:rsidP="0030627B">
            <w:pPr>
              <w:spacing w:line="276" w:lineRule="auto"/>
              <w:ind w:firstLine="0"/>
              <w:rPr>
                <w:rFonts w:ascii="Times New Roman" w:hAnsi="Times New Roman"/>
                <w:bCs/>
                <w:sz w:val="28"/>
                <w:szCs w:val="28"/>
                <w:lang w:val="ro-MD"/>
              </w:rPr>
            </w:pPr>
            <w:bookmarkStart w:id="20" w:name="_Hlk191934126"/>
            <w:r w:rsidRPr="00CE198F">
              <w:rPr>
                <w:rFonts w:ascii="Times New Roman" w:hAnsi="Times New Roman"/>
                <w:bCs/>
                <w:sz w:val="28"/>
                <w:szCs w:val="28"/>
                <w:lang w:val="ro-MD"/>
              </w:rPr>
              <w:t>1.</w:t>
            </w:r>
            <w:r w:rsidR="002E7EB0" w:rsidRPr="00CE198F">
              <w:rPr>
                <w:rFonts w:ascii="Times New Roman" w:hAnsi="Times New Roman"/>
                <w:bCs/>
                <w:sz w:val="28"/>
                <w:szCs w:val="28"/>
                <w:lang w:val="ro-MD"/>
              </w:rPr>
              <w:t>4.</w:t>
            </w:r>
            <w:r w:rsidR="003577AA">
              <w:rPr>
                <w:rFonts w:ascii="Times New Roman" w:hAnsi="Times New Roman"/>
                <w:bCs/>
                <w:sz w:val="28"/>
                <w:szCs w:val="28"/>
                <w:lang w:val="ro-MD"/>
              </w:rPr>
              <w:t>29</w:t>
            </w:r>
            <w:r w:rsidR="00836B1D" w:rsidRPr="00CE198F">
              <w:rPr>
                <w:rFonts w:ascii="Times New Roman" w:hAnsi="Times New Roman"/>
                <w:bCs/>
                <w:sz w:val="28"/>
                <w:szCs w:val="28"/>
                <w:lang w:val="ro-MD"/>
              </w:rPr>
              <w:t xml:space="preserve">. la punctul 94, </w:t>
            </w:r>
          </w:p>
          <w:p w14:paraId="314448B6" w14:textId="318CBBA2" w:rsidR="00836B1D" w:rsidRPr="00CE198F" w:rsidRDefault="002E7EB0"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w:t>
            </w:r>
            <w:r w:rsidR="003577AA">
              <w:rPr>
                <w:rFonts w:ascii="Times New Roman" w:hAnsi="Times New Roman"/>
                <w:bCs/>
                <w:sz w:val="28"/>
                <w:szCs w:val="28"/>
                <w:lang w:val="ro-MD"/>
              </w:rPr>
              <w:t>29</w:t>
            </w:r>
            <w:r w:rsidRPr="00CE198F">
              <w:rPr>
                <w:rFonts w:ascii="Times New Roman" w:hAnsi="Times New Roman"/>
                <w:bCs/>
                <w:sz w:val="28"/>
                <w:szCs w:val="28"/>
                <w:lang w:val="ro-MD"/>
              </w:rPr>
              <w:t>.1.</w:t>
            </w:r>
            <w:r w:rsidR="00836B1D" w:rsidRPr="00CE198F">
              <w:rPr>
                <w:rFonts w:ascii="Times New Roman" w:hAnsi="Times New Roman"/>
                <w:bCs/>
                <w:sz w:val="28"/>
                <w:szCs w:val="28"/>
                <w:lang w:val="ro-MD"/>
              </w:rPr>
              <w:t xml:space="preserve"> după </w:t>
            </w:r>
            <w:r w:rsidR="00D74B74" w:rsidRPr="00CE198F">
              <w:rPr>
                <w:rFonts w:ascii="Times New Roman" w:hAnsi="Times New Roman"/>
                <w:bCs/>
                <w:sz w:val="28"/>
                <w:szCs w:val="28"/>
                <w:lang w:val="ro-MD"/>
              </w:rPr>
              <w:t xml:space="preserve"> textul</w:t>
            </w:r>
            <w:r w:rsidR="00836B1D" w:rsidRPr="00CE198F">
              <w:rPr>
                <w:rFonts w:ascii="Times New Roman" w:hAnsi="Times New Roman"/>
                <w:bCs/>
                <w:sz w:val="28"/>
                <w:szCs w:val="28"/>
                <w:lang w:val="ro-MD"/>
              </w:rPr>
              <w:t xml:space="preserve"> ”măsurile corective” se completează cu </w:t>
            </w:r>
            <w:r w:rsidR="00D74B74" w:rsidRPr="00CE198F">
              <w:rPr>
                <w:rFonts w:ascii="Times New Roman" w:hAnsi="Times New Roman"/>
                <w:bCs/>
                <w:sz w:val="28"/>
                <w:szCs w:val="28"/>
                <w:lang w:val="ro-MD"/>
              </w:rPr>
              <w:t xml:space="preserve"> textul</w:t>
            </w:r>
            <w:r w:rsidR="00836B1D" w:rsidRPr="00CE198F">
              <w:rPr>
                <w:rFonts w:ascii="Times New Roman" w:hAnsi="Times New Roman"/>
                <w:bCs/>
                <w:sz w:val="28"/>
                <w:szCs w:val="28"/>
                <w:lang w:val="ro-MD"/>
              </w:rPr>
              <w:t xml:space="preserve"> ”adecvate în perioada menționată la punctul 91”;</w:t>
            </w:r>
            <w:bookmarkEnd w:id="20"/>
          </w:p>
          <w:p w14:paraId="23A643D6" w14:textId="55C2803F" w:rsidR="00836B1D" w:rsidRPr="00CE198F" w:rsidRDefault="002E7EB0"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w:t>
            </w:r>
            <w:r w:rsidR="003577AA">
              <w:rPr>
                <w:rFonts w:ascii="Times New Roman" w:hAnsi="Times New Roman"/>
                <w:bCs/>
                <w:sz w:val="28"/>
                <w:szCs w:val="28"/>
                <w:lang w:val="ro-MD"/>
              </w:rPr>
              <w:t>29</w:t>
            </w:r>
            <w:r w:rsidRPr="00CE198F">
              <w:rPr>
                <w:rFonts w:ascii="Times New Roman" w:hAnsi="Times New Roman"/>
                <w:bCs/>
                <w:sz w:val="28"/>
                <w:szCs w:val="28"/>
                <w:lang w:val="ro-MD"/>
              </w:rPr>
              <w:t>.2.</w:t>
            </w:r>
            <w:r w:rsidR="00836B1D" w:rsidRPr="00CE198F">
              <w:rPr>
                <w:rFonts w:ascii="Times New Roman" w:hAnsi="Times New Roman"/>
                <w:bCs/>
                <w:sz w:val="28"/>
                <w:szCs w:val="28"/>
                <w:lang w:val="ro-MD"/>
              </w:rPr>
              <w:t xml:space="preserve"> după ultima propoziție  se completează</w:t>
            </w:r>
            <w:r w:rsidR="00D74B74" w:rsidRPr="00CE198F">
              <w:rPr>
                <w:rFonts w:ascii="Times New Roman" w:hAnsi="Times New Roman"/>
                <w:bCs/>
                <w:sz w:val="28"/>
                <w:szCs w:val="28"/>
                <w:lang w:val="ro-MD"/>
              </w:rPr>
              <w:t xml:space="preserve"> </w:t>
            </w:r>
            <w:r w:rsidR="00836B1D" w:rsidRPr="00CE198F">
              <w:rPr>
                <w:rFonts w:ascii="Times New Roman" w:hAnsi="Times New Roman"/>
                <w:bCs/>
                <w:sz w:val="28"/>
                <w:szCs w:val="28"/>
                <w:lang w:val="ro-MD"/>
              </w:rPr>
              <w:t xml:space="preserve"> cu următorul </w:t>
            </w:r>
            <w:r w:rsidR="00D74B74" w:rsidRPr="00CE198F">
              <w:rPr>
                <w:rFonts w:ascii="Times New Roman" w:hAnsi="Times New Roman"/>
                <w:bCs/>
                <w:sz w:val="28"/>
                <w:szCs w:val="28"/>
                <w:lang w:val="ro-MD"/>
              </w:rPr>
              <w:t xml:space="preserve"> enunț</w:t>
            </w:r>
            <w:r w:rsidR="00836B1D" w:rsidRPr="00CE198F">
              <w:rPr>
                <w:rFonts w:ascii="Times New Roman" w:hAnsi="Times New Roman"/>
                <w:bCs/>
                <w:sz w:val="28"/>
                <w:szCs w:val="28"/>
                <w:lang w:val="ro-MD"/>
              </w:rPr>
              <w:t>:</w:t>
            </w:r>
          </w:p>
          <w:p w14:paraId="624AD454" w14:textId="30112990" w:rsidR="00836B1D" w:rsidRPr="00CE198F" w:rsidRDefault="00836B1D" w:rsidP="0030627B">
            <w:pPr>
              <w:spacing w:line="276" w:lineRule="auto"/>
              <w:ind w:left="220" w:firstLine="0"/>
              <w:rPr>
                <w:rFonts w:ascii="Times New Roman" w:hAnsi="Times New Roman"/>
                <w:bCs/>
                <w:sz w:val="28"/>
                <w:szCs w:val="28"/>
                <w:lang w:val="ro-MD"/>
              </w:rPr>
            </w:pPr>
            <w:r w:rsidRPr="00CE198F">
              <w:rPr>
                <w:rFonts w:ascii="Times New Roman" w:hAnsi="Times New Roman"/>
                <w:bCs/>
                <w:sz w:val="28"/>
                <w:szCs w:val="28"/>
                <w:lang w:val="ro-MD"/>
              </w:rPr>
              <w:t xml:space="preserve">”Inspectoratul Național pentru Supraveghere Tehnică informează de îndată Comisia Europeană, Ministerul Infrastructurii și Dezvoltării Regionale şi statele membre ale Uniunii Europene cu privire la măsurile stabilite în  </w:t>
            </w:r>
            <w:proofErr w:type="spellStart"/>
            <w:r w:rsidRPr="00CE198F">
              <w:rPr>
                <w:rFonts w:ascii="Times New Roman" w:hAnsi="Times New Roman"/>
                <w:bCs/>
                <w:sz w:val="28"/>
                <w:szCs w:val="28"/>
                <w:lang w:val="ro-MD"/>
              </w:rPr>
              <w:t>legislaţia</w:t>
            </w:r>
            <w:proofErr w:type="spellEnd"/>
            <w:r w:rsidRPr="00CE198F">
              <w:rPr>
                <w:rFonts w:ascii="Times New Roman" w:hAnsi="Times New Roman"/>
                <w:bCs/>
                <w:sz w:val="28"/>
                <w:szCs w:val="28"/>
                <w:lang w:val="ro-MD"/>
              </w:rPr>
              <w:t xml:space="preserve">  privind supravegherea </w:t>
            </w:r>
            <w:proofErr w:type="spellStart"/>
            <w:r w:rsidRPr="00CE198F">
              <w:rPr>
                <w:rFonts w:ascii="Times New Roman" w:hAnsi="Times New Roman"/>
                <w:bCs/>
                <w:sz w:val="28"/>
                <w:szCs w:val="28"/>
                <w:lang w:val="ro-MD"/>
              </w:rPr>
              <w:t>pieţei</w:t>
            </w:r>
            <w:proofErr w:type="spellEnd"/>
            <w:r w:rsidRPr="00CE198F">
              <w:rPr>
                <w:rFonts w:ascii="Times New Roman" w:hAnsi="Times New Roman"/>
                <w:bCs/>
                <w:sz w:val="28"/>
                <w:szCs w:val="28"/>
                <w:lang w:val="ro-MD"/>
              </w:rPr>
              <w:t>.”;</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B5FF536" w14:textId="112C7B39"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94. În cazul în care operatorul economic relevant nu întreprinde măsurile corective  adecvate în perioada menționată la punctul 91, Inspectoratul Național pentru Supravegherea Tehnică ia toate măsurile corective pentru a interzice sau a </w:t>
            </w:r>
            <w:proofErr w:type="spellStart"/>
            <w:r w:rsidRPr="00CE198F">
              <w:rPr>
                <w:rFonts w:ascii="Times New Roman" w:hAnsi="Times New Roman"/>
                <w:bCs/>
                <w:sz w:val="28"/>
                <w:szCs w:val="28"/>
                <w:lang w:val="ro-MD"/>
              </w:rPr>
              <w:t>restrînge</w:t>
            </w:r>
            <w:proofErr w:type="spellEnd"/>
            <w:r w:rsidRPr="00CE198F">
              <w:rPr>
                <w:rFonts w:ascii="Times New Roman" w:hAnsi="Times New Roman"/>
                <w:bCs/>
                <w:sz w:val="28"/>
                <w:szCs w:val="28"/>
                <w:lang w:val="ro-MD"/>
              </w:rPr>
              <w:t xml:space="preserve"> punerea la dispoziție a echipamentelor sub presiune pe piață ori pentru a retrage sau rechema echipamentele respective de pe piață.</w:t>
            </w:r>
          </w:p>
          <w:p w14:paraId="6BC089C8" w14:textId="2BD3255C"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Inspectoratul Național pentru Supraveghere Tehnică informează de îndată Comisia Europeană, Ministerul Infrastructurii și Dezvoltării Regionale şi statele membre ale Uniunii Europene cu privire la măsurile stabilite în  </w:t>
            </w:r>
            <w:proofErr w:type="spellStart"/>
            <w:r w:rsidRPr="00CE198F">
              <w:rPr>
                <w:rFonts w:ascii="Times New Roman" w:hAnsi="Times New Roman"/>
                <w:bCs/>
                <w:sz w:val="28"/>
                <w:szCs w:val="28"/>
                <w:lang w:val="ro-MD"/>
              </w:rPr>
              <w:t>legislaţia</w:t>
            </w:r>
            <w:proofErr w:type="spellEnd"/>
            <w:r w:rsidRPr="00CE198F">
              <w:rPr>
                <w:rFonts w:ascii="Times New Roman" w:hAnsi="Times New Roman"/>
                <w:bCs/>
                <w:sz w:val="28"/>
                <w:szCs w:val="28"/>
                <w:lang w:val="ro-MD"/>
              </w:rPr>
              <w:t xml:space="preserve"> în vigoare privind supravegherea </w:t>
            </w:r>
            <w:proofErr w:type="spellStart"/>
            <w:r w:rsidRPr="00CE198F">
              <w:rPr>
                <w:rFonts w:ascii="Times New Roman" w:hAnsi="Times New Roman"/>
                <w:bCs/>
                <w:sz w:val="28"/>
                <w:szCs w:val="28"/>
                <w:lang w:val="ro-MD"/>
              </w:rPr>
              <w:t>pieţei</w:t>
            </w:r>
            <w:proofErr w:type="spellEnd"/>
            <w:r w:rsidRPr="00CE198F">
              <w:rPr>
                <w:rFonts w:ascii="Times New Roman" w:hAnsi="Times New Roman"/>
                <w:bCs/>
                <w:sz w:val="28"/>
                <w:szCs w:val="28"/>
                <w:lang w:val="ro-MD"/>
              </w:rPr>
              <w:t>.</w:t>
            </w:r>
          </w:p>
        </w:tc>
      </w:tr>
      <w:tr w:rsidR="00E151F8" w:rsidRPr="00CE198F" w14:paraId="7DFD260A"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8EFDAD" w14:textId="77777777" w:rsidR="00836B1D" w:rsidRPr="00CE198F" w:rsidRDefault="00836B1D"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 xml:space="preserve">96. Informațiile menționate la pct. 94-95 din prezenta Reglementare tehnică includ toate detaliile disponibile, în special cu privire la datele necesare pentru identificarea echipamentelor sub presiune transportabile neconforme, originea acestora, natura neconformității invocate și riscul implicat, </w:t>
            </w:r>
            <w:r w:rsidRPr="00CE198F">
              <w:rPr>
                <w:rFonts w:ascii="Times New Roman" w:hAnsi="Times New Roman"/>
                <w:bCs/>
                <w:sz w:val="28"/>
                <w:szCs w:val="28"/>
                <w:lang w:val="ro-MD"/>
              </w:rPr>
              <w:lastRenderedPageBreak/>
              <w:t>natura și durata măsurilor naționale luate, precum și argumentele prezentate de agentul economic relevant. Autoritatea de supraveghere a pieței indică, în special, dacă neconformitatea se datorează uneia dintre următoarele situații:</w:t>
            </w:r>
          </w:p>
          <w:p w14:paraId="07A69D68" w14:textId="77777777" w:rsidR="00836B1D" w:rsidRPr="00CE198F" w:rsidRDefault="00836B1D"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1) echipamentele sub presiune transportabile nu îndeplinesc cerințele cu privire la sănătatea sau siguranța persoanelor ori la alte aspecte ale protecției interesului public;</w:t>
            </w:r>
          </w:p>
          <w:p w14:paraId="1CE9AA38" w14:textId="5976C71A" w:rsidR="00836B1D" w:rsidRPr="00CE198F" w:rsidRDefault="00836B1D"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2) există deficiențe ale standardelor armonizate care conferă prezumția de conformitate.</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250C7B4" w14:textId="30CA23DB" w:rsidR="00836B1D" w:rsidRPr="00CE198F" w:rsidRDefault="002E7EB0" w:rsidP="0030627B">
            <w:pPr>
              <w:spacing w:line="276" w:lineRule="auto"/>
              <w:ind w:firstLine="0"/>
              <w:rPr>
                <w:rFonts w:ascii="Times New Roman" w:hAnsi="Times New Roman"/>
                <w:bCs/>
                <w:sz w:val="28"/>
                <w:szCs w:val="28"/>
                <w:lang w:val="ro-MD"/>
              </w:rPr>
            </w:pPr>
            <w:bookmarkStart w:id="21" w:name="_Hlk193177125"/>
            <w:r w:rsidRPr="00CE198F">
              <w:rPr>
                <w:rFonts w:ascii="Times New Roman" w:hAnsi="Times New Roman"/>
                <w:bCs/>
                <w:sz w:val="28"/>
                <w:szCs w:val="28"/>
                <w:lang w:val="ro-MD"/>
              </w:rPr>
              <w:lastRenderedPageBreak/>
              <w:t>1.4.</w:t>
            </w:r>
            <w:r w:rsidR="00512F04" w:rsidRPr="00CE198F">
              <w:rPr>
                <w:rFonts w:ascii="Times New Roman" w:hAnsi="Times New Roman"/>
                <w:bCs/>
                <w:sz w:val="28"/>
                <w:szCs w:val="28"/>
                <w:lang w:val="ro-MD"/>
              </w:rPr>
              <w:t>3</w:t>
            </w:r>
            <w:r w:rsidR="003577AA">
              <w:rPr>
                <w:rFonts w:ascii="Times New Roman" w:hAnsi="Times New Roman"/>
                <w:bCs/>
                <w:sz w:val="28"/>
                <w:szCs w:val="28"/>
                <w:lang w:val="ro-MD"/>
              </w:rPr>
              <w:t>0</w:t>
            </w:r>
            <w:r w:rsidRPr="00CE198F">
              <w:rPr>
                <w:rFonts w:ascii="Times New Roman" w:hAnsi="Times New Roman"/>
                <w:bCs/>
                <w:sz w:val="28"/>
                <w:szCs w:val="28"/>
                <w:lang w:val="ro-MD"/>
              </w:rPr>
              <w:t xml:space="preserve">. </w:t>
            </w:r>
            <w:r w:rsidR="00836B1D" w:rsidRPr="00CE198F">
              <w:rPr>
                <w:rFonts w:ascii="Times New Roman" w:hAnsi="Times New Roman"/>
                <w:bCs/>
                <w:sz w:val="28"/>
                <w:szCs w:val="28"/>
                <w:lang w:val="ro-MD"/>
              </w:rPr>
              <w:t xml:space="preserve">la punctul 96, </w:t>
            </w:r>
          </w:p>
          <w:p w14:paraId="400A098D" w14:textId="650FC95C" w:rsidR="00836B1D" w:rsidRPr="00CE198F" w:rsidRDefault="002E7EB0" w:rsidP="0030627B">
            <w:pPr>
              <w:spacing w:line="276" w:lineRule="auto"/>
              <w:ind w:firstLine="0"/>
              <w:rPr>
                <w:rFonts w:ascii="Times New Roman" w:hAnsi="Times New Roman"/>
                <w:bCs/>
                <w:sz w:val="28"/>
                <w:szCs w:val="28"/>
                <w:lang w:val="ro-MD"/>
              </w:rPr>
            </w:pPr>
            <w:bookmarkStart w:id="22" w:name="_Hlk191938099"/>
            <w:r w:rsidRPr="00CE198F">
              <w:rPr>
                <w:rFonts w:ascii="Times New Roman" w:hAnsi="Times New Roman"/>
                <w:bCs/>
                <w:sz w:val="28"/>
                <w:szCs w:val="28"/>
                <w:lang w:val="ro-MD"/>
              </w:rPr>
              <w:t>1.4.</w:t>
            </w:r>
            <w:r w:rsidR="00512F04" w:rsidRPr="00CE198F">
              <w:rPr>
                <w:rFonts w:ascii="Times New Roman" w:hAnsi="Times New Roman"/>
                <w:bCs/>
                <w:sz w:val="28"/>
                <w:szCs w:val="28"/>
                <w:lang w:val="ro-MD"/>
              </w:rPr>
              <w:t>3</w:t>
            </w:r>
            <w:r w:rsidR="003577AA">
              <w:rPr>
                <w:rFonts w:ascii="Times New Roman" w:hAnsi="Times New Roman"/>
                <w:bCs/>
                <w:sz w:val="28"/>
                <w:szCs w:val="28"/>
                <w:lang w:val="ro-MD"/>
              </w:rPr>
              <w:t>0</w:t>
            </w:r>
            <w:r w:rsidRPr="00CE198F">
              <w:rPr>
                <w:rFonts w:ascii="Times New Roman" w:hAnsi="Times New Roman"/>
                <w:bCs/>
                <w:sz w:val="28"/>
                <w:szCs w:val="28"/>
                <w:lang w:val="ro-MD"/>
              </w:rPr>
              <w:t>.1.</w:t>
            </w:r>
            <w:r w:rsidR="00836B1D" w:rsidRPr="00CE198F">
              <w:rPr>
                <w:rFonts w:ascii="Times New Roman" w:hAnsi="Times New Roman"/>
                <w:bCs/>
                <w:sz w:val="28"/>
                <w:szCs w:val="28"/>
                <w:lang w:val="ro-MD"/>
              </w:rPr>
              <w:t xml:space="preserve"> </w:t>
            </w:r>
            <w:r w:rsidR="00D74B74" w:rsidRPr="00CE198F">
              <w:rPr>
                <w:rFonts w:ascii="Times New Roman" w:hAnsi="Times New Roman"/>
                <w:bCs/>
                <w:sz w:val="28"/>
                <w:szCs w:val="28"/>
                <w:lang w:val="ro-MD"/>
              </w:rPr>
              <w:t xml:space="preserve"> subpct.</w:t>
            </w:r>
            <w:r w:rsidR="00836B1D" w:rsidRPr="00CE198F">
              <w:rPr>
                <w:rFonts w:ascii="Times New Roman" w:hAnsi="Times New Roman"/>
                <w:bCs/>
                <w:sz w:val="28"/>
                <w:szCs w:val="28"/>
                <w:lang w:val="ro-MD"/>
              </w:rPr>
              <w:t xml:space="preserve">1), după </w:t>
            </w:r>
            <w:r w:rsidR="00D74B74" w:rsidRPr="00CE198F">
              <w:rPr>
                <w:rFonts w:ascii="Times New Roman" w:hAnsi="Times New Roman"/>
                <w:bCs/>
                <w:sz w:val="28"/>
                <w:szCs w:val="28"/>
                <w:lang w:val="ro-MD"/>
              </w:rPr>
              <w:t xml:space="preserve"> textul</w:t>
            </w:r>
            <w:r w:rsidR="00836B1D" w:rsidRPr="00CE198F">
              <w:rPr>
                <w:rFonts w:ascii="Times New Roman" w:hAnsi="Times New Roman"/>
                <w:bCs/>
                <w:sz w:val="28"/>
                <w:szCs w:val="28"/>
                <w:lang w:val="ro-MD"/>
              </w:rPr>
              <w:t xml:space="preserve"> ”interesului public,” se completează cu </w:t>
            </w:r>
            <w:r w:rsidR="00D74B74" w:rsidRPr="00CE198F">
              <w:rPr>
                <w:rFonts w:ascii="Times New Roman" w:hAnsi="Times New Roman"/>
                <w:bCs/>
                <w:sz w:val="28"/>
                <w:szCs w:val="28"/>
                <w:lang w:val="ro-MD"/>
              </w:rPr>
              <w:t xml:space="preserve"> textul</w:t>
            </w:r>
            <w:r w:rsidR="00836B1D" w:rsidRPr="00CE198F">
              <w:rPr>
                <w:rFonts w:ascii="Times New Roman" w:hAnsi="Times New Roman"/>
                <w:bCs/>
                <w:sz w:val="28"/>
                <w:szCs w:val="28"/>
                <w:lang w:val="ro-MD"/>
              </w:rPr>
              <w:t xml:space="preserve"> ”, prevăzute în anexele A și B la ADR și în prezenta Reglementare tehnică”;</w:t>
            </w:r>
          </w:p>
          <w:bookmarkEnd w:id="22"/>
          <w:p w14:paraId="6732AE5F" w14:textId="7EAAC6BF" w:rsidR="00836B1D" w:rsidRPr="00CE198F" w:rsidRDefault="002E7EB0"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1.4.</w:t>
            </w:r>
            <w:r w:rsidR="00512F04" w:rsidRPr="00CE198F">
              <w:rPr>
                <w:rFonts w:ascii="Times New Roman" w:hAnsi="Times New Roman"/>
                <w:bCs/>
                <w:sz w:val="28"/>
                <w:szCs w:val="28"/>
                <w:lang w:val="ro-MD"/>
              </w:rPr>
              <w:t>3</w:t>
            </w:r>
            <w:r w:rsidR="00512706">
              <w:rPr>
                <w:rFonts w:ascii="Times New Roman" w:hAnsi="Times New Roman"/>
                <w:bCs/>
                <w:sz w:val="28"/>
                <w:szCs w:val="28"/>
                <w:lang w:val="ro-MD"/>
              </w:rPr>
              <w:t>0</w:t>
            </w:r>
            <w:r w:rsidRPr="00CE198F">
              <w:rPr>
                <w:rFonts w:ascii="Times New Roman" w:hAnsi="Times New Roman"/>
                <w:bCs/>
                <w:sz w:val="28"/>
                <w:szCs w:val="28"/>
                <w:lang w:val="ro-MD"/>
              </w:rPr>
              <w:t>.2.</w:t>
            </w:r>
            <w:r w:rsidR="00D74B74" w:rsidRPr="00CE198F">
              <w:rPr>
                <w:rFonts w:ascii="Times New Roman" w:hAnsi="Times New Roman"/>
                <w:bCs/>
                <w:sz w:val="28"/>
                <w:szCs w:val="28"/>
                <w:lang w:val="ro-MD"/>
              </w:rPr>
              <w:t xml:space="preserve">  subpct.</w:t>
            </w:r>
            <w:r w:rsidR="00836B1D" w:rsidRPr="00CE198F">
              <w:rPr>
                <w:rFonts w:ascii="Times New Roman" w:hAnsi="Times New Roman"/>
                <w:bCs/>
                <w:sz w:val="28"/>
                <w:szCs w:val="28"/>
                <w:lang w:val="ro-MD"/>
              </w:rPr>
              <w:t xml:space="preserve"> 2) va avea următorul cuprins:</w:t>
            </w:r>
          </w:p>
          <w:p w14:paraId="1827BC58" w14:textId="3CC12901" w:rsidR="00836B1D" w:rsidRPr="00CE198F" w:rsidRDefault="00836B1D" w:rsidP="0030627B">
            <w:pPr>
              <w:spacing w:line="276" w:lineRule="auto"/>
              <w:ind w:left="222" w:firstLine="0"/>
              <w:rPr>
                <w:rFonts w:ascii="Times New Roman" w:hAnsi="Times New Roman"/>
                <w:bCs/>
                <w:sz w:val="28"/>
                <w:szCs w:val="28"/>
                <w:lang w:val="ro-MD"/>
              </w:rPr>
            </w:pPr>
            <w:r w:rsidRPr="00CE198F">
              <w:rPr>
                <w:rFonts w:ascii="Times New Roman" w:hAnsi="Times New Roman"/>
                <w:bCs/>
                <w:sz w:val="28"/>
                <w:szCs w:val="28"/>
                <w:lang w:val="ro-MD"/>
              </w:rPr>
              <w:t>”2) există deficiențe ale standardelor sau ale codurilor tehnice menționate în anexele la ADR sau în alte dispoziții ale Reglementării tehnice.”;</w:t>
            </w:r>
          </w:p>
          <w:bookmarkEnd w:id="21"/>
          <w:p w14:paraId="4B33E129" w14:textId="26BA88E4" w:rsidR="00836B1D" w:rsidRPr="00CE198F" w:rsidRDefault="00836B1D" w:rsidP="0030627B">
            <w:pPr>
              <w:spacing w:line="276" w:lineRule="auto"/>
              <w:ind w:left="222" w:firstLine="0"/>
              <w:rPr>
                <w:rFonts w:ascii="Times New Roman" w:hAnsi="Times New Roman"/>
                <w:bCs/>
                <w:sz w:val="28"/>
                <w:szCs w:val="28"/>
                <w:lang w:val="ro-MD"/>
              </w:rPr>
            </w:pP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010AE68" w14:textId="16EEED01"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 xml:space="preserve">96. Informațiile menționate la pct. 94-95 din prezenta Reglementare tehnică includ toate detaliile disponibile, în special cu privire la datele necesare pentru identificarea echipamentelor sub presiune transportabile neconforme, originea acestora, natura neconformității invocate </w:t>
            </w:r>
            <w:r w:rsidRPr="00CE198F">
              <w:rPr>
                <w:rFonts w:ascii="Times New Roman" w:hAnsi="Times New Roman"/>
                <w:bCs/>
                <w:sz w:val="28"/>
                <w:szCs w:val="28"/>
                <w:lang w:val="ro-MD"/>
              </w:rPr>
              <w:lastRenderedPageBreak/>
              <w:t>și riscul implicat, natura și durata măsurilor naționale luate, precum și argumentele prezentate de operatorul economic relevant. Inspectoratul Național pentru Supravegherea Tehnică indică, în special, dacă neconformitatea se datorează uneia dintre următoarele situații:</w:t>
            </w:r>
          </w:p>
          <w:p w14:paraId="4AFFAE03" w14:textId="77777777"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 echipamentele sub presiune transportabile nu îndeplinesc cerințele cu privire la sănătatea sau siguranța persoanelor ori la alte aspecte ale protecției interesului public, prevăzute în anexele A și B la ADR și în prezenta Reglementare tehnică;</w:t>
            </w:r>
          </w:p>
          <w:p w14:paraId="2051D24A" w14:textId="484A0095"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2) există deficiențe ale standardelor sau ale codurilor tehnice menționate în anexele la ADR sau în alte dispoziții ale Reglementării tehnice.</w:t>
            </w:r>
          </w:p>
        </w:tc>
      </w:tr>
      <w:tr w:rsidR="00E151F8" w:rsidRPr="00D715B5" w14:paraId="0AC3102F"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5F8DCC" w14:textId="24E435B1" w:rsidR="00836B1D" w:rsidRPr="00CE198F" w:rsidRDefault="00836B1D" w:rsidP="0030627B">
            <w:pPr>
              <w:spacing w:line="276" w:lineRule="auto"/>
              <w:ind w:left="252" w:firstLine="0"/>
              <w:rPr>
                <w:rFonts w:ascii="Times New Roman" w:hAnsi="Times New Roman"/>
                <w:bCs/>
                <w:sz w:val="28"/>
                <w:szCs w:val="28"/>
                <w:lang w:val="ro-MD"/>
              </w:rPr>
            </w:pPr>
            <w:bookmarkStart w:id="23" w:name="_Hlk193177078"/>
            <w:r w:rsidRPr="00CE198F">
              <w:rPr>
                <w:rFonts w:ascii="Times New Roman" w:hAnsi="Times New Roman"/>
                <w:bCs/>
                <w:sz w:val="28"/>
                <w:szCs w:val="28"/>
                <w:lang w:val="ro-MD"/>
              </w:rPr>
              <w:lastRenderedPageBreak/>
              <w:t xml:space="preserve">97. Ministerul Infrastructurii și Dezvoltării Regionale informează Comisia Europeană cu privire la măsurile adoptate şi oferă </w:t>
            </w:r>
            <w:proofErr w:type="spellStart"/>
            <w:r w:rsidRPr="00CE198F">
              <w:rPr>
                <w:rFonts w:ascii="Times New Roman" w:hAnsi="Times New Roman"/>
                <w:bCs/>
                <w:sz w:val="28"/>
                <w:szCs w:val="28"/>
                <w:lang w:val="ro-MD"/>
              </w:rPr>
              <w:t>informaţiile</w:t>
            </w:r>
            <w:proofErr w:type="spellEnd"/>
            <w:r w:rsidRPr="00CE198F">
              <w:rPr>
                <w:rFonts w:ascii="Times New Roman" w:hAnsi="Times New Roman"/>
                <w:bCs/>
                <w:sz w:val="28"/>
                <w:szCs w:val="28"/>
                <w:lang w:val="ro-MD"/>
              </w:rPr>
              <w:t xml:space="preserve"> suplimentare referitoare la neconformitatea echipamentelor în cauză aflate la </w:t>
            </w:r>
            <w:proofErr w:type="spellStart"/>
            <w:r w:rsidRPr="00CE198F">
              <w:rPr>
                <w:rFonts w:ascii="Times New Roman" w:hAnsi="Times New Roman"/>
                <w:bCs/>
                <w:sz w:val="28"/>
                <w:szCs w:val="28"/>
                <w:lang w:val="ro-MD"/>
              </w:rPr>
              <w:t>dispoziţia</w:t>
            </w:r>
            <w:proofErr w:type="spellEnd"/>
            <w:r w:rsidRPr="00CE198F">
              <w:rPr>
                <w:rFonts w:ascii="Times New Roman" w:hAnsi="Times New Roman"/>
                <w:bCs/>
                <w:sz w:val="28"/>
                <w:szCs w:val="28"/>
                <w:lang w:val="ro-MD"/>
              </w:rPr>
              <w:t xml:space="preserve"> sa şi referitoare la </w:t>
            </w:r>
            <w:proofErr w:type="spellStart"/>
            <w:r w:rsidRPr="00CE198F">
              <w:rPr>
                <w:rFonts w:ascii="Times New Roman" w:hAnsi="Times New Roman"/>
                <w:bCs/>
                <w:sz w:val="28"/>
                <w:szCs w:val="28"/>
                <w:lang w:val="ro-MD"/>
              </w:rPr>
              <w:lastRenderedPageBreak/>
              <w:t>obiecţiile</w:t>
            </w:r>
            <w:proofErr w:type="spellEnd"/>
            <w:r w:rsidRPr="00CE198F">
              <w:rPr>
                <w:rFonts w:ascii="Times New Roman" w:hAnsi="Times New Roman"/>
                <w:bCs/>
                <w:sz w:val="28"/>
                <w:szCs w:val="28"/>
                <w:lang w:val="ro-MD"/>
              </w:rPr>
              <w:t xml:space="preserve"> la acestea, în caz de dezacord cu măsura </w:t>
            </w:r>
            <w:proofErr w:type="spellStart"/>
            <w:r w:rsidRPr="00CE198F">
              <w:rPr>
                <w:rFonts w:ascii="Times New Roman" w:hAnsi="Times New Roman"/>
                <w:bCs/>
                <w:sz w:val="28"/>
                <w:szCs w:val="28"/>
                <w:lang w:val="ro-MD"/>
              </w:rPr>
              <w:t>naţională</w:t>
            </w:r>
            <w:proofErr w:type="spellEnd"/>
            <w:r w:rsidRPr="00CE198F">
              <w:rPr>
                <w:rFonts w:ascii="Times New Roman" w:hAnsi="Times New Roman"/>
                <w:bCs/>
                <w:sz w:val="28"/>
                <w:szCs w:val="28"/>
                <w:lang w:val="ro-MD"/>
              </w:rPr>
              <w:t xml:space="preserve"> adoptată.</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E66E4B7" w14:textId="67B85BD7" w:rsidR="00836B1D" w:rsidRPr="00CE198F" w:rsidRDefault="002E7EB0" w:rsidP="0030627B">
            <w:pPr>
              <w:spacing w:line="276" w:lineRule="auto"/>
              <w:ind w:firstLine="0"/>
              <w:rPr>
                <w:rFonts w:ascii="Times New Roman" w:hAnsi="Times New Roman"/>
                <w:bCs/>
                <w:sz w:val="28"/>
                <w:szCs w:val="28"/>
                <w:lang w:val="ro-MD"/>
              </w:rPr>
            </w:pPr>
            <w:bookmarkStart w:id="24" w:name="_Hlk191938620"/>
            <w:r w:rsidRPr="00CE198F">
              <w:rPr>
                <w:rFonts w:ascii="Times New Roman" w:hAnsi="Times New Roman"/>
                <w:bCs/>
                <w:sz w:val="28"/>
                <w:szCs w:val="28"/>
                <w:lang w:val="ro-MD"/>
              </w:rPr>
              <w:lastRenderedPageBreak/>
              <w:t>1.4.</w:t>
            </w:r>
            <w:r w:rsidR="00512F04" w:rsidRPr="00CE198F">
              <w:rPr>
                <w:rFonts w:ascii="Times New Roman" w:hAnsi="Times New Roman"/>
                <w:bCs/>
                <w:sz w:val="28"/>
                <w:szCs w:val="28"/>
                <w:lang w:val="ro-MD"/>
              </w:rPr>
              <w:t>3</w:t>
            </w:r>
            <w:r w:rsidR="00512706">
              <w:rPr>
                <w:rFonts w:ascii="Times New Roman" w:hAnsi="Times New Roman"/>
                <w:bCs/>
                <w:sz w:val="28"/>
                <w:szCs w:val="28"/>
                <w:lang w:val="ro-MD"/>
              </w:rPr>
              <w:t>1</w:t>
            </w:r>
            <w:r w:rsidRPr="00CE198F">
              <w:rPr>
                <w:rFonts w:ascii="Times New Roman" w:hAnsi="Times New Roman"/>
                <w:bCs/>
                <w:sz w:val="28"/>
                <w:szCs w:val="28"/>
                <w:lang w:val="ro-MD"/>
              </w:rPr>
              <w:t>.</w:t>
            </w:r>
            <w:r w:rsidR="00836B1D" w:rsidRPr="00CE198F">
              <w:rPr>
                <w:rFonts w:ascii="Times New Roman" w:hAnsi="Times New Roman"/>
                <w:bCs/>
                <w:sz w:val="28"/>
                <w:szCs w:val="28"/>
                <w:lang w:val="ro-MD"/>
              </w:rPr>
              <w:t xml:space="preserve"> punctul 97 va avea următorul cuprins:</w:t>
            </w:r>
          </w:p>
          <w:p w14:paraId="34CFBF53" w14:textId="1F8281DC" w:rsidR="00836B1D" w:rsidRPr="00CE198F" w:rsidRDefault="00836B1D" w:rsidP="0030627B">
            <w:pPr>
              <w:spacing w:line="276" w:lineRule="auto"/>
              <w:ind w:left="222" w:firstLine="0"/>
              <w:rPr>
                <w:rFonts w:ascii="Times New Roman" w:hAnsi="Times New Roman"/>
                <w:bCs/>
                <w:sz w:val="28"/>
                <w:szCs w:val="28"/>
                <w:lang w:val="ro-MD"/>
              </w:rPr>
            </w:pPr>
            <w:r w:rsidRPr="00CE198F">
              <w:rPr>
                <w:rFonts w:ascii="Times New Roman" w:hAnsi="Times New Roman"/>
                <w:bCs/>
                <w:sz w:val="28"/>
                <w:szCs w:val="28"/>
                <w:lang w:val="ro-MD"/>
              </w:rPr>
              <w:t xml:space="preserve">”97. </w:t>
            </w:r>
            <w:bookmarkEnd w:id="24"/>
            <w:r w:rsidRPr="00CE198F">
              <w:rPr>
                <w:rFonts w:ascii="Times New Roman" w:hAnsi="Times New Roman"/>
                <w:bCs/>
                <w:sz w:val="28"/>
                <w:szCs w:val="28"/>
                <w:lang w:val="ro-MD"/>
              </w:rPr>
              <w:t xml:space="preserve">În cazul în care autoritatea pentru supravegherea </w:t>
            </w:r>
            <w:proofErr w:type="spellStart"/>
            <w:r w:rsidRPr="00CE198F">
              <w:rPr>
                <w:rFonts w:ascii="Times New Roman" w:hAnsi="Times New Roman"/>
                <w:bCs/>
                <w:sz w:val="28"/>
                <w:szCs w:val="28"/>
                <w:lang w:val="ro-MD"/>
              </w:rPr>
              <w:t>pieţei</w:t>
            </w:r>
            <w:proofErr w:type="spellEnd"/>
            <w:r w:rsidRPr="00CE198F">
              <w:rPr>
                <w:rFonts w:ascii="Times New Roman" w:hAnsi="Times New Roman"/>
                <w:bCs/>
                <w:sz w:val="28"/>
                <w:szCs w:val="28"/>
                <w:lang w:val="ro-MD"/>
              </w:rPr>
              <w:t xml:space="preserve"> din alt stat membru al Uniunii Europene </w:t>
            </w:r>
            <w:proofErr w:type="spellStart"/>
            <w:r w:rsidRPr="00CE198F">
              <w:rPr>
                <w:rFonts w:ascii="Times New Roman" w:hAnsi="Times New Roman"/>
                <w:bCs/>
                <w:sz w:val="28"/>
                <w:szCs w:val="28"/>
                <w:lang w:val="ro-MD"/>
              </w:rPr>
              <w:t>iniţiază</w:t>
            </w:r>
            <w:proofErr w:type="spellEnd"/>
            <w:r w:rsidRPr="00CE198F">
              <w:rPr>
                <w:rFonts w:ascii="Times New Roman" w:hAnsi="Times New Roman"/>
                <w:bCs/>
                <w:sz w:val="28"/>
                <w:szCs w:val="28"/>
                <w:lang w:val="ro-MD"/>
              </w:rPr>
              <w:t xml:space="preserve"> procedura prevăzută în prezentul capitol, </w:t>
            </w:r>
            <w:r w:rsidRPr="00CE198F">
              <w:rPr>
                <w:rFonts w:ascii="Times New Roman" w:hAnsi="Times New Roman"/>
                <w:bCs/>
                <w:sz w:val="28"/>
                <w:szCs w:val="28"/>
                <w:lang w:val="ro-MD"/>
              </w:rPr>
              <w:lastRenderedPageBreak/>
              <w:t xml:space="preserve">Inspectoratul Național pentru Supraveghere Tehnică informează Comisia Europeană şi statele membre ale Uniunii Europene cu privire la orice măsuri adoptate şi </w:t>
            </w:r>
            <w:proofErr w:type="spellStart"/>
            <w:r w:rsidRPr="00CE198F">
              <w:rPr>
                <w:rFonts w:ascii="Times New Roman" w:hAnsi="Times New Roman"/>
                <w:bCs/>
                <w:sz w:val="28"/>
                <w:szCs w:val="28"/>
                <w:lang w:val="ro-MD"/>
              </w:rPr>
              <w:t>informaţii</w:t>
            </w:r>
            <w:proofErr w:type="spellEnd"/>
            <w:r w:rsidRPr="00CE198F">
              <w:rPr>
                <w:rFonts w:ascii="Times New Roman" w:hAnsi="Times New Roman"/>
                <w:bCs/>
                <w:sz w:val="28"/>
                <w:szCs w:val="28"/>
                <w:lang w:val="ro-MD"/>
              </w:rPr>
              <w:t xml:space="preserve"> suplimentare </w:t>
            </w:r>
            <w:proofErr w:type="spellStart"/>
            <w:r w:rsidRPr="00CE198F">
              <w:rPr>
                <w:rFonts w:ascii="Times New Roman" w:hAnsi="Times New Roman"/>
                <w:bCs/>
                <w:sz w:val="28"/>
                <w:szCs w:val="28"/>
                <w:lang w:val="ro-MD"/>
              </w:rPr>
              <w:t>deţinute</w:t>
            </w:r>
            <w:proofErr w:type="spellEnd"/>
            <w:r w:rsidRPr="00CE198F">
              <w:rPr>
                <w:rFonts w:ascii="Times New Roman" w:hAnsi="Times New Roman"/>
                <w:bCs/>
                <w:sz w:val="28"/>
                <w:szCs w:val="28"/>
                <w:lang w:val="ro-MD"/>
              </w:rPr>
              <w:t xml:space="preserve"> cu privire la</w:t>
            </w:r>
            <w:r w:rsidR="00512706">
              <w:rPr>
                <w:rFonts w:ascii="Times New Roman" w:hAnsi="Times New Roman"/>
                <w:bCs/>
                <w:sz w:val="28"/>
                <w:szCs w:val="28"/>
                <w:lang w:val="ro-MD"/>
              </w:rPr>
              <w:t xml:space="preserve"> </w:t>
            </w:r>
            <w:r w:rsidRPr="00CE198F">
              <w:rPr>
                <w:rFonts w:ascii="Times New Roman" w:hAnsi="Times New Roman"/>
                <w:bCs/>
                <w:sz w:val="28"/>
                <w:szCs w:val="28"/>
                <w:lang w:val="ro-MD"/>
              </w:rPr>
              <w:t xml:space="preserve">neconformitatea echipamentului în cauză şi, în caz de dezacord </w:t>
            </w:r>
            <w:proofErr w:type="spellStart"/>
            <w:r w:rsidRPr="00CE198F">
              <w:rPr>
                <w:rFonts w:ascii="Times New Roman" w:hAnsi="Times New Roman"/>
                <w:bCs/>
                <w:sz w:val="28"/>
                <w:szCs w:val="28"/>
                <w:lang w:val="ro-MD"/>
              </w:rPr>
              <w:t>faţă</w:t>
            </w:r>
            <w:proofErr w:type="spellEnd"/>
            <w:r w:rsidRPr="00CE198F">
              <w:rPr>
                <w:rFonts w:ascii="Times New Roman" w:hAnsi="Times New Roman"/>
                <w:bCs/>
                <w:sz w:val="28"/>
                <w:szCs w:val="28"/>
                <w:lang w:val="ro-MD"/>
              </w:rPr>
              <w:t xml:space="preserve"> de măsura notificată de acel stat membru, </w:t>
            </w:r>
            <w:proofErr w:type="spellStart"/>
            <w:r w:rsidRPr="00CE198F">
              <w:rPr>
                <w:rFonts w:ascii="Times New Roman" w:hAnsi="Times New Roman"/>
                <w:bCs/>
                <w:sz w:val="28"/>
                <w:szCs w:val="28"/>
                <w:lang w:val="ro-MD"/>
              </w:rPr>
              <w:t>îşi</w:t>
            </w:r>
            <w:proofErr w:type="spellEnd"/>
            <w:r w:rsidRPr="00CE198F">
              <w:rPr>
                <w:rFonts w:ascii="Times New Roman" w:hAnsi="Times New Roman"/>
                <w:bCs/>
                <w:sz w:val="28"/>
                <w:szCs w:val="28"/>
                <w:lang w:val="ro-MD"/>
              </w:rPr>
              <w:t xml:space="preserve"> prezintă </w:t>
            </w:r>
            <w:proofErr w:type="spellStart"/>
            <w:r w:rsidRPr="00CE198F">
              <w:rPr>
                <w:rFonts w:ascii="Times New Roman" w:hAnsi="Times New Roman"/>
                <w:bCs/>
                <w:sz w:val="28"/>
                <w:szCs w:val="28"/>
                <w:lang w:val="ro-MD"/>
              </w:rPr>
              <w:t>obiecţiile</w:t>
            </w:r>
            <w:proofErr w:type="spellEnd"/>
            <w:r w:rsidRPr="00CE198F">
              <w:rPr>
                <w:rFonts w:ascii="Times New Roman" w:hAnsi="Times New Roman"/>
                <w:bCs/>
                <w:sz w:val="28"/>
                <w:szCs w:val="28"/>
                <w:lang w:val="ro-MD"/>
              </w:rPr>
              <w:t>.”;</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0EBA26E" w14:textId="09EF4784"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 xml:space="preserve">97. În cazul în care autoritatea pentru supravegherea </w:t>
            </w:r>
            <w:proofErr w:type="spellStart"/>
            <w:r w:rsidRPr="00CE198F">
              <w:rPr>
                <w:rFonts w:ascii="Times New Roman" w:hAnsi="Times New Roman"/>
                <w:bCs/>
                <w:sz w:val="28"/>
                <w:szCs w:val="28"/>
                <w:lang w:val="ro-MD"/>
              </w:rPr>
              <w:t>pieţei</w:t>
            </w:r>
            <w:proofErr w:type="spellEnd"/>
            <w:r w:rsidRPr="00CE198F">
              <w:rPr>
                <w:rFonts w:ascii="Times New Roman" w:hAnsi="Times New Roman"/>
                <w:bCs/>
                <w:sz w:val="28"/>
                <w:szCs w:val="28"/>
                <w:lang w:val="ro-MD"/>
              </w:rPr>
              <w:t xml:space="preserve"> din alt stat membru al Uniunii Europene </w:t>
            </w:r>
            <w:proofErr w:type="spellStart"/>
            <w:r w:rsidRPr="00CE198F">
              <w:rPr>
                <w:rFonts w:ascii="Times New Roman" w:hAnsi="Times New Roman"/>
                <w:bCs/>
                <w:sz w:val="28"/>
                <w:szCs w:val="28"/>
                <w:lang w:val="ro-MD"/>
              </w:rPr>
              <w:t>iniţiază</w:t>
            </w:r>
            <w:proofErr w:type="spellEnd"/>
            <w:r w:rsidRPr="00CE198F">
              <w:rPr>
                <w:rFonts w:ascii="Times New Roman" w:hAnsi="Times New Roman"/>
                <w:bCs/>
                <w:sz w:val="28"/>
                <w:szCs w:val="28"/>
                <w:lang w:val="ro-MD"/>
              </w:rPr>
              <w:t xml:space="preserve"> procedura prevăzută în prezentul capitol, Inspectoratul Național pentru Supraveghere Tehnică informează Comisia Europeană şi statele membre ale </w:t>
            </w:r>
            <w:r w:rsidRPr="00CE198F">
              <w:rPr>
                <w:rFonts w:ascii="Times New Roman" w:hAnsi="Times New Roman"/>
                <w:bCs/>
                <w:sz w:val="28"/>
                <w:szCs w:val="28"/>
                <w:lang w:val="ro-MD"/>
              </w:rPr>
              <w:lastRenderedPageBreak/>
              <w:t xml:space="preserve">Uniunii Europene cu privire la orice măsuri adoptate şi </w:t>
            </w:r>
            <w:proofErr w:type="spellStart"/>
            <w:r w:rsidRPr="00CE198F">
              <w:rPr>
                <w:rFonts w:ascii="Times New Roman" w:hAnsi="Times New Roman"/>
                <w:bCs/>
                <w:sz w:val="28"/>
                <w:szCs w:val="28"/>
                <w:lang w:val="ro-MD"/>
              </w:rPr>
              <w:t>informaţii</w:t>
            </w:r>
            <w:proofErr w:type="spellEnd"/>
            <w:r w:rsidRPr="00CE198F">
              <w:rPr>
                <w:rFonts w:ascii="Times New Roman" w:hAnsi="Times New Roman"/>
                <w:bCs/>
                <w:sz w:val="28"/>
                <w:szCs w:val="28"/>
                <w:lang w:val="ro-MD"/>
              </w:rPr>
              <w:t xml:space="preserve"> suplimentare </w:t>
            </w:r>
            <w:proofErr w:type="spellStart"/>
            <w:r w:rsidRPr="00CE198F">
              <w:rPr>
                <w:rFonts w:ascii="Times New Roman" w:hAnsi="Times New Roman"/>
                <w:bCs/>
                <w:sz w:val="28"/>
                <w:szCs w:val="28"/>
                <w:lang w:val="ro-MD"/>
              </w:rPr>
              <w:t>deţinute</w:t>
            </w:r>
            <w:proofErr w:type="spellEnd"/>
            <w:r w:rsidRPr="00CE198F">
              <w:rPr>
                <w:rFonts w:ascii="Times New Roman" w:hAnsi="Times New Roman"/>
                <w:bCs/>
                <w:sz w:val="28"/>
                <w:szCs w:val="28"/>
                <w:lang w:val="ro-MD"/>
              </w:rPr>
              <w:t xml:space="preserve"> cu privire la neconformitatea echipamentului în cauză şi, în caz de dezacord </w:t>
            </w:r>
            <w:proofErr w:type="spellStart"/>
            <w:r w:rsidRPr="00CE198F">
              <w:rPr>
                <w:rFonts w:ascii="Times New Roman" w:hAnsi="Times New Roman"/>
                <w:bCs/>
                <w:sz w:val="28"/>
                <w:szCs w:val="28"/>
                <w:lang w:val="ro-MD"/>
              </w:rPr>
              <w:t>faţă</w:t>
            </w:r>
            <w:proofErr w:type="spellEnd"/>
            <w:r w:rsidRPr="00CE198F">
              <w:rPr>
                <w:rFonts w:ascii="Times New Roman" w:hAnsi="Times New Roman"/>
                <w:bCs/>
                <w:sz w:val="28"/>
                <w:szCs w:val="28"/>
                <w:lang w:val="ro-MD"/>
              </w:rPr>
              <w:t xml:space="preserve"> de măsura notificată de acel stat membru, </w:t>
            </w:r>
            <w:proofErr w:type="spellStart"/>
            <w:r w:rsidRPr="00CE198F">
              <w:rPr>
                <w:rFonts w:ascii="Times New Roman" w:hAnsi="Times New Roman"/>
                <w:bCs/>
                <w:sz w:val="28"/>
                <w:szCs w:val="28"/>
                <w:lang w:val="ro-MD"/>
              </w:rPr>
              <w:t>îşi</w:t>
            </w:r>
            <w:proofErr w:type="spellEnd"/>
            <w:r w:rsidRPr="00CE198F">
              <w:rPr>
                <w:rFonts w:ascii="Times New Roman" w:hAnsi="Times New Roman"/>
                <w:bCs/>
                <w:sz w:val="28"/>
                <w:szCs w:val="28"/>
                <w:lang w:val="ro-MD"/>
              </w:rPr>
              <w:t xml:space="preserve"> prezintă </w:t>
            </w:r>
            <w:proofErr w:type="spellStart"/>
            <w:r w:rsidRPr="00CE198F">
              <w:rPr>
                <w:rFonts w:ascii="Times New Roman" w:hAnsi="Times New Roman"/>
                <w:bCs/>
                <w:sz w:val="28"/>
                <w:szCs w:val="28"/>
                <w:lang w:val="ro-MD"/>
              </w:rPr>
              <w:t>obiecţiile</w:t>
            </w:r>
            <w:proofErr w:type="spellEnd"/>
            <w:r w:rsidRPr="00CE198F">
              <w:rPr>
                <w:rFonts w:ascii="Times New Roman" w:hAnsi="Times New Roman"/>
                <w:bCs/>
                <w:sz w:val="28"/>
                <w:szCs w:val="28"/>
                <w:lang w:val="ro-MD"/>
              </w:rPr>
              <w:t>.</w:t>
            </w:r>
          </w:p>
        </w:tc>
      </w:tr>
      <w:bookmarkEnd w:id="23"/>
      <w:tr w:rsidR="00E151F8" w:rsidRPr="00D715B5" w14:paraId="309569FB"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D6663B" w14:textId="15F35415" w:rsidR="00836B1D" w:rsidRPr="00CE198F" w:rsidRDefault="00836B1D"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lastRenderedPageBreak/>
              <w:t xml:space="preserve">98. În cazul în care, în termen de 2 luni de la primirea </w:t>
            </w:r>
            <w:proofErr w:type="spellStart"/>
            <w:r w:rsidRPr="00CE198F">
              <w:rPr>
                <w:rFonts w:ascii="Times New Roman" w:hAnsi="Times New Roman"/>
                <w:bCs/>
                <w:sz w:val="28"/>
                <w:szCs w:val="28"/>
                <w:lang w:val="ro-MD"/>
              </w:rPr>
              <w:t>informaţiilor</w:t>
            </w:r>
            <w:proofErr w:type="spellEnd"/>
            <w:r w:rsidRPr="00CE198F">
              <w:rPr>
                <w:rFonts w:ascii="Times New Roman" w:hAnsi="Times New Roman"/>
                <w:bCs/>
                <w:sz w:val="28"/>
                <w:szCs w:val="28"/>
                <w:lang w:val="ro-MD"/>
              </w:rPr>
              <w:t xml:space="preserve"> </w:t>
            </w:r>
            <w:proofErr w:type="spellStart"/>
            <w:r w:rsidRPr="00CE198F">
              <w:rPr>
                <w:rFonts w:ascii="Times New Roman" w:hAnsi="Times New Roman"/>
                <w:bCs/>
                <w:sz w:val="28"/>
                <w:szCs w:val="28"/>
                <w:lang w:val="ro-MD"/>
              </w:rPr>
              <w:t>menţionate</w:t>
            </w:r>
            <w:proofErr w:type="spellEnd"/>
            <w:r w:rsidRPr="00CE198F">
              <w:rPr>
                <w:rFonts w:ascii="Times New Roman" w:hAnsi="Times New Roman"/>
                <w:bCs/>
                <w:sz w:val="28"/>
                <w:szCs w:val="28"/>
                <w:lang w:val="ro-MD"/>
              </w:rPr>
              <w:t xml:space="preserve"> la pct.94-95 din prezenta Reglementare tehnică, Comisia Europeană nu a făcut </w:t>
            </w:r>
            <w:proofErr w:type="spellStart"/>
            <w:r w:rsidRPr="00CE198F">
              <w:rPr>
                <w:rFonts w:ascii="Times New Roman" w:hAnsi="Times New Roman"/>
                <w:bCs/>
                <w:sz w:val="28"/>
                <w:szCs w:val="28"/>
                <w:lang w:val="ro-MD"/>
              </w:rPr>
              <w:t>obiecţii</w:t>
            </w:r>
            <w:proofErr w:type="spellEnd"/>
            <w:r w:rsidRPr="00CE198F">
              <w:rPr>
                <w:rFonts w:ascii="Times New Roman" w:hAnsi="Times New Roman"/>
                <w:bCs/>
                <w:sz w:val="28"/>
                <w:szCs w:val="28"/>
                <w:lang w:val="ro-MD"/>
              </w:rPr>
              <w:t xml:space="preserve"> cu privire la măsura provizorie luată de Ministerul Infrastructurii și Dezvoltării Regionale, măsura este considerată justificată.</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A3D8FAD" w14:textId="17E64170" w:rsidR="00836B1D" w:rsidRPr="00CE198F" w:rsidRDefault="002E7EB0"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1.4.3</w:t>
            </w:r>
            <w:r w:rsidR="00512706">
              <w:rPr>
                <w:rFonts w:ascii="Times New Roman" w:hAnsi="Times New Roman"/>
                <w:bCs/>
                <w:sz w:val="28"/>
                <w:szCs w:val="28"/>
                <w:lang w:val="ro-MD"/>
              </w:rPr>
              <w:t>2</w:t>
            </w:r>
            <w:r w:rsidRPr="00CE198F">
              <w:rPr>
                <w:rFonts w:ascii="Times New Roman" w:hAnsi="Times New Roman"/>
                <w:bCs/>
                <w:sz w:val="28"/>
                <w:szCs w:val="28"/>
                <w:lang w:val="ro-MD"/>
              </w:rPr>
              <w:t>.</w:t>
            </w:r>
            <w:r w:rsidR="00836B1D" w:rsidRPr="00CE198F">
              <w:rPr>
                <w:rFonts w:ascii="Times New Roman" w:hAnsi="Times New Roman"/>
                <w:bCs/>
                <w:sz w:val="28"/>
                <w:szCs w:val="28"/>
                <w:lang w:val="ro-MD"/>
              </w:rPr>
              <w:t xml:space="preserve"> la punctul 98, </w:t>
            </w:r>
          </w:p>
          <w:p w14:paraId="46BDA35C" w14:textId="1578B79F" w:rsidR="00836B1D" w:rsidRPr="00CE198F" w:rsidRDefault="002E7EB0"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1.4.3</w:t>
            </w:r>
            <w:r w:rsidR="00512706">
              <w:rPr>
                <w:rFonts w:ascii="Times New Roman" w:hAnsi="Times New Roman"/>
                <w:bCs/>
                <w:sz w:val="28"/>
                <w:szCs w:val="28"/>
                <w:lang w:val="ro-MD"/>
              </w:rPr>
              <w:t>2</w:t>
            </w:r>
            <w:r w:rsidRPr="00CE198F">
              <w:rPr>
                <w:rFonts w:ascii="Times New Roman" w:hAnsi="Times New Roman"/>
                <w:bCs/>
                <w:sz w:val="28"/>
                <w:szCs w:val="28"/>
                <w:lang w:val="ro-MD"/>
              </w:rPr>
              <w:t>.1.</w:t>
            </w:r>
            <w:r w:rsidR="00836B1D" w:rsidRPr="00CE198F">
              <w:rPr>
                <w:rFonts w:ascii="Times New Roman" w:hAnsi="Times New Roman"/>
                <w:bCs/>
                <w:sz w:val="28"/>
                <w:szCs w:val="28"/>
                <w:lang w:val="ro-MD"/>
              </w:rPr>
              <w:t xml:space="preserve"> după </w:t>
            </w:r>
            <w:r w:rsidR="00D74B74" w:rsidRPr="00CE198F">
              <w:rPr>
                <w:rFonts w:ascii="Times New Roman" w:hAnsi="Times New Roman"/>
                <w:bCs/>
                <w:sz w:val="28"/>
                <w:szCs w:val="28"/>
                <w:lang w:val="ro-MD"/>
              </w:rPr>
              <w:t xml:space="preserve"> textul</w:t>
            </w:r>
            <w:r w:rsidR="00836B1D" w:rsidRPr="00CE198F">
              <w:rPr>
                <w:rFonts w:ascii="Times New Roman" w:hAnsi="Times New Roman"/>
                <w:bCs/>
                <w:sz w:val="28"/>
                <w:szCs w:val="28"/>
                <w:lang w:val="ro-MD"/>
              </w:rPr>
              <w:t xml:space="preserve"> ”Comisia Europeană” se completează cu</w:t>
            </w:r>
            <w:r w:rsidR="00D74B74" w:rsidRPr="00CE198F">
              <w:rPr>
                <w:rFonts w:ascii="Times New Roman" w:hAnsi="Times New Roman"/>
                <w:bCs/>
                <w:sz w:val="28"/>
                <w:szCs w:val="28"/>
                <w:lang w:val="ro-MD"/>
              </w:rPr>
              <w:t xml:space="preserve">  textul</w:t>
            </w:r>
            <w:r w:rsidR="00836B1D" w:rsidRPr="00CE198F">
              <w:rPr>
                <w:rFonts w:ascii="Times New Roman" w:hAnsi="Times New Roman"/>
                <w:bCs/>
                <w:sz w:val="28"/>
                <w:szCs w:val="28"/>
                <w:lang w:val="ro-MD"/>
              </w:rPr>
              <w:t xml:space="preserve"> ”și niciun stat membru”;</w:t>
            </w:r>
          </w:p>
          <w:p w14:paraId="3C1C90E4" w14:textId="6B69803D" w:rsidR="00836B1D" w:rsidRPr="00CE198F" w:rsidRDefault="002E7EB0"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1.4.3</w:t>
            </w:r>
            <w:r w:rsidR="00512706">
              <w:rPr>
                <w:rFonts w:ascii="Times New Roman" w:hAnsi="Times New Roman"/>
                <w:bCs/>
                <w:sz w:val="28"/>
                <w:szCs w:val="28"/>
                <w:lang w:val="ro-MD"/>
              </w:rPr>
              <w:t>2</w:t>
            </w:r>
            <w:r w:rsidRPr="00CE198F">
              <w:rPr>
                <w:rFonts w:ascii="Times New Roman" w:hAnsi="Times New Roman"/>
                <w:bCs/>
                <w:sz w:val="28"/>
                <w:szCs w:val="28"/>
                <w:lang w:val="ro-MD"/>
              </w:rPr>
              <w:t>.2.</w:t>
            </w:r>
            <w:r w:rsidR="00836B1D" w:rsidRPr="00CE198F">
              <w:rPr>
                <w:rFonts w:ascii="Times New Roman" w:hAnsi="Times New Roman"/>
                <w:bCs/>
                <w:sz w:val="28"/>
                <w:szCs w:val="28"/>
                <w:lang w:val="ro-MD"/>
              </w:rPr>
              <w:t xml:space="preserve"> textul ”Ministerul Infrastructurii și Dezvoltării Regionale” se substituie cu textul ”Inspectoratul Național pentru Supraveghere Tehnică”; </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EEF6228" w14:textId="2EF2B623"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98. În cazul în care, în termen de 2 luni de la primirea </w:t>
            </w:r>
            <w:proofErr w:type="spellStart"/>
            <w:r w:rsidRPr="00CE198F">
              <w:rPr>
                <w:rFonts w:ascii="Times New Roman" w:hAnsi="Times New Roman"/>
                <w:bCs/>
                <w:sz w:val="28"/>
                <w:szCs w:val="28"/>
                <w:lang w:val="ro-MD"/>
              </w:rPr>
              <w:t>informaţiilor</w:t>
            </w:r>
            <w:proofErr w:type="spellEnd"/>
            <w:r w:rsidRPr="00CE198F">
              <w:rPr>
                <w:rFonts w:ascii="Times New Roman" w:hAnsi="Times New Roman"/>
                <w:bCs/>
                <w:sz w:val="28"/>
                <w:szCs w:val="28"/>
                <w:lang w:val="ro-MD"/>
              </w:rPr>
              <w:t xml:space="preserve"> </w:t>
            </w:r>
            <w:proofErr w:type="spellStart"/>
            <w:r w:rsidRPr="00CE198F">
              <w:rPr>
                <w:rFonts w:ascii="Times New Roman" w:hAnsi="Times New Roman"/>
                <w:bCs/>
                <w:sz w:val="28"/>
                <w:szCs w:val="28"/>
                <w:lang w:val="ro-MD"/>
              </w:rPr>
              <w:t>menţionate</w:t>
            </w:r>
            <w:proofErr w:type="spellEnd"/>
            <w:r w:rsidRPr="00CE198F">
              <w:rPr>
                <w:rFonts w:ascii="Times New Roman" w:hAnsi="Times New Roman"/>
                <w:bCs/>
                <w:sz w:val="28"/>
                <w:szCs w:val="28"/>
                <w:lang w:val="ro-MD"/>
              </w:rPr>
              <w:t xml:space="preserve"> la pct.94-95 din prezenta Reglementare tehnică, Comisia Europeană și niciun stat membru nu a făcut </w:t>
            </w:r>
            <w:proofErr w:type="spellStart"/>
            <w:r w:rsidRPr="00CE198F">
              <w:rPr>
                <w:rFonts w:ascii="Times New Roman" w:hAnsi="Times New Roman"/>
                <w:bCs/>
                <w:sz w:val="28"/>
                <w:szCs w:val="28"/>
                <w:lang w:val="ro-MD"/>
              </w:rPr>
              <w:t>obiecţii</w:t>
            </w:r>
            <w:proofErr w:type="spellEnd"/>
            <w:r w:rsidRPr="00CE198F">
              <w:rPr>
                <w:rFonts w:ascii="Times New Roman" w:hAnsi="Times New Roman"/>
                <w:bCs/>
                <w:sz w:val="28"/>
                <w:szCs w:val="28"/>
                <w:lang w:val="ro-MD"/>
              </w:rPr>
              <w:t xml:space="preserve"> cu privire la măsura provizorie luată de Inspectoratul Național pentru Supraveghere Tehnică, măsura este considerată justificată.</w:t>
            </w:r>
          </w:p>
        </w:tc>
      </w:tr>
      <w:tr w:rsidR="00E151F8" w:rsidRPr="00CE198F" w14:paraId="5E53B119"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3A4E83" w14:textId="5EC4EC26" w:rsidR="00836B1D" w:rsidRPr="00CE198F" w:rsidRDefault="00836B1D"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 xml:space="preserve">99. Ministerul Infrastructurii și Dezvoltării Regionale se asigură că se iau măsurile restrictive corespunzătoare în ceea ce privește echipamentele sub presiune </w:t>
            </w:r>
            <w:r w:rsidRPr="00CE198F">
              <w:rPr>
                <w:rFonts w:ascii="Times New Roman" w:hAnsi="Times New Roman"/>
                <w:bCs/>
                <w:sz w:val="28"/>
                <w:szCs w:val="28"/>
                <w:lang w:val="ro-MD"/>
              </w:rPr>
              <w:lastRenderedPageBreak/>
              <w:t>transportabile vizate, precum retragerea acestora de pe piață.</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D62A5B7" w14:textId="71B4397B" w:rsidR="00836B1D" w:rsidRPr="00CE198F" w:rsidRDefault="002E7EB0"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1.4.3</w:t>
            </w:r>
            <w:r w:rsidR="00512706">
              <w:rPr>
                <w:rFonts w:ascii="Times New Roman" w:hAnsi="Times New Roman"/>
                <w:bCs/>
                <w:sz w:val="28"/>
                <w:szCs w:val="28"/>
                <w:lang w:val="ro-MD"/>
              </w:rPr>
              <w:t>3</w:t>
            </w:r>
            <w:r w:rsidRPr="00CE198F">
              <w:rPr>
                <w:rFonts w:ascii="Times New Roman" w:hAnsi="Times New Roman"/>
                <w:bCs/>
                <w:sz w:val="28"/>
                <w:szCs w:val="28"/>
                <w:lang w:val="ro-MD"/>
              </w:rPr>
              <w:t>.</w:t>
            </w:r>
            <w:r w:rsidR="00836B1D" w:rsidRPr="00CE198F">
              <w:rPr>
                <w:rFonts w:ascii="Times New Roman" w:hAnsi="Times New Roman"/>
                <w:bCs/>
                <w:sz w:val="28"/>
                <w:szCs w:val="28"/>
                <w:lang w:val="ro-MD"/>
              </w:rPr>
              <w:t xml:space="preserve"> punctul 99, va avea următorul cuprins:</w:t>
            </w:r>
          </w:p>
          <w:p w14:paraId="67E2CB5C" w14:textId="3C7C2064" w:rsidR="00836B1D" w:rsidRPr="00CE198F" w:rsidRDefault="00836B1D" w:rsidP="0030627B">
            <w:pPr>
              <w:spacing w:line="276" w:lineRule="auto"/>
              <w:ind w:left="220" w:firstLine="0"/>
              <w:rPr>
                <w:rFonts w:ascii="Times New Roman" w:hAnsi="Times New Roman"/>
                <w:bCs/>
                <w:sz w:val="28"/>
                <w:szCs w:val="28"/>
                <w:lang w:val="ro-MD"/>
              </w:rPr>
            </w:pPr>
            <w:r w:rsidRPr="00CE198F">
              <w:rPr>
                <w:rFonts w:ascii="Times New Roman" w:hAnsi="Times New Roman"/>
                <w:bCs/>
                <w:sz w:val="28"/>
                <w:szCs w:val="28"/>
                <w:lang w:val="ro-MD"/>
              </w:rPr>
              <w:t xml:space="preserve">”99. Inspectoratul Național pentru Supraveghere Tehnică ia fără întârziere măsuri restrictive </w:t>
            </w:r>
            <w:r w:rsidRPr="00CE198F">
              <w:rPr>
                <w:rFonts w:ascii="Times New Roman" w:hAnsi="Times New Roman"/>
                <w:bCs/>
                <w:sz w:val="28"/>
                <w:szCs w:val="28"/>
                <w:lang w:val="ro-MD"/>
              </w:rPr>
              <w:lastRenderedPageBreak/>
              <w:t xml:space="preserve">pentru a asigura retragerea de pe </w:t>
            </w:r>
            <w:proofErr w:type="spellStart"/>
            <w:r w:rsidRPr="00CE198F">
              <w:rPr>
                <w:rFonts w:ascii="Times New Roman" w:hAnsi="Times New Roman"/>
                <w:bCs/>
                <w:sz w:val="28"/>
                <w:szCs w:val="28"/>
                <w:lang w:val="ro-MD"/>
              </w:rPr>
              <w:t>piaţă</w:t>
            </w:r>
            <w:proofErr w:type="spellEnd"/>
            <w:r w:rsidRPr="00CE198F">
              <w:rPr>
                <w:rFonts w:ascii="Times New Roman" w:hAnsi="Times New Roman"/>
                <w:bCs/>
                <w:sz w:val="28"/>
                <w:szCs w:val="28"/>
                <w:lang w:val="ro-MD"/>
              </w:rPr>
              <w:t xml:space="preserve"> a echipamentului neconform.”;</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2A0651D" w14:textId="679B3890"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 xml:space="preserve">99. Inspectoratul Național pentru Supraveghere Tehnică ia fără întârziere măsuri restrictive pentru a asigura retragerea de pe </w:t>
            </w:r>
            <w:proofErr w:type="spellStart"/>
            <w:r w:rsidRPr="00CE198F">
              <w:rPr>
                <w:rFonts w:ascii="Times New Roman" w:hAnsi="Times New Roman"/>
                <w:bCs/>
                <w:sz w:val="28"/>
                <w:szCs w:val="28"/>
                <w:lang w:val="ro-MD"/>
              </w:rPr>
              <w:t>piaţă</w:t>
            </w:r>
            <w:proofErr w:type="spellEnd"/>
            <w:r w:rsidRPr="00CE198F">
              <w:rPr>
                <w:rFonts w:ascii="Times New Roman" w:hAnsi="Times New Roman"/>
                <w:bCs/>
                <w:sz w:val="28"/>
                <w:szCs w:val="28"/>
                <w:lang w:val="ro-MD"/>
              </w:rPr>
              <w:t xml:space="preserve"> a echipamentului neconform.</w:t>
            </w:r>
          </w:p>
        </w:tc>
      </w:tr>
      <w:tr w:rsidR="00E151F8" w:rsidRPr="00CE198F" w14:paraId="471F019F"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2950C7" w14:textId="77777777" w:rsidR="00836B1D" w:rsidRPr="00CE198F" w:rsidRDefault="00836B1D" w:rsidP="0030627B">
            <w:pPr>
              <w:spacing w:line="276" w:lineRule="auto"/>
              <w:ind w:left="252"/>
              <w:rPr>
                <w:rFonts w:ascii="Times New Roman" w:hAnsi="Times New Roman"/>
                <w:bCs/>
                <w:sz w:val="28"/>
                <w:szCs w:val="28"/>
                <w:lang w:val="ro-MD"/>
              </w:rPr>
            </w:pPr>
            <w:bookmarkStart w:id="25" w:name="_Hlk193176980"/>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69975B0" w14:textId="3102FA75" w:rsidR="00836B1D" w:rsidRPr="00CE198F" w:rsidRDefault="002E7EB0"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1.4.3</w:t>
            </w:r>
            <w:r w:rsidR="002D098B">
              <w:rPr>
                <w:rFonts w:ascii="Times New Roman" w:hAnsi="Times New Roman"/>
                <w:bCs/>
                <w:sz w:val="28"/>
                <w:szCs w:val="28"/>
                <w:lang w:val="ro-MD"/>
              </w:rPr>
              <w:t>4</w:t>
            </w:r>
            <w:r w:rsidRPr="00CE198F">
              <w:rPr>
                <w:rFonts w:ascii="Times New Roman" w:hAnsi="Times New Roman"/>
                <w:bCs/>
                <w:sz w:val="28"/>
                <w:szCs w:val="28"/>
                <w:lang w:val="ro-MD"/>
              </w:rPr>
              <w:t>.</w:t>
            </w:r>
            <w:r w:rsidR="00836B1D" w:rsidRPr="00CE198F">
              <w:rPr>
                <w:rFonts w:ascii="Times New Roman" w:hAnsi="Times New Roman"/>
                <w:bCs/>
                <w:sz w:val="28"/>
                <w:szCs w:val="28"/>
                <w:lang w:val="ro-MD"/>
              </w:rPr>
              <w:t xml:space="preserve">  se completează cu </w:t>
            </w:r>
            <w:r w:rsidRPr="00CE198F">
              <w:rPr>
                <w:rFonts w:ascii="Times New Roman" w:hAnsi="Times New Roman"/>
                <w:bCs/>
                <w:sz w:val="28"/>
                <w:szCs w:val="28"/>
                <w:lang w:val="ro-MD"/>
              </w:rPr>
              <w:t>punctele 99</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 xml:space="preserve"> și 99</w:t>
            </w:r>
            <w:r w:rsidRPr="00CE198F">
              <w:rPr>
                <w:rFonts w:ascii="Times New Roman" w:hAnsi="Times New Roman"/>
                <w:bCs/>
                <w:sz w:val="28"/>
                <w:szCs w:val="28"/>
                <w:vertAlign w:val="superscript"/>
                <w:lang w:val="ro-MD"/>
              </w:rPr>
              <w:t>2</w:t>
            </w:r>
            <w:r w:rsidRPr="00CE198F">
              <w:rPr>
                <w:rFonts w:ascii="Times New Roman" w:hAnsi="Times New Roman"/>
                <w:bCs/>
                <w:sz w:val="28"/>
                <w:szCs w:val="28"/>
                <w:lang w:val="ro-MD"/>
              </w:rPr>
              <w:t xml:space="preserve"> </w:t>
            </w:r>
            <w:r w:rsidR="00836B1D" w:rsidRPr="00CE198F">
              <w:rPr>
                <w:rFonts w:ascii="Times New Roman" w:hAnsi="Times New Roman"/>
                <w:bCs/>
                <w:sz w:val="28"/>
                <w:szCs w:val="28"/>
                <w:lang w:val="ro-MD"/>
              </w:rPr>
              <w:t xml:space="preserve"> cu următorul cuprins:</w:t>
            </w:r>
          </w:p>
          <w:p w14:paraId="0844C9FE" w14:textId="77777777" w:rsidR="00836B1D" w:rsidRPr="00CE198F" w:rsidRDefault="00836B1D" w:rsidP="0030627B">
            <w:pPr>
              <w:spacing w:line="276" w:lineRule="auto"/>
              <w:ind w:firstLine="220"/>
              <w:jc w:val="center"/>
              <w:rPr>
                <w:rFonts w:ascii="Times New Roman" w:hAnsi="Times New Roman"/>
                <w:bCs/>
                <w:sz w:val="28"/>
                <w:szCs w:val="28"/>
                <w:lang w:val="ro-MD"/>
              </w:rPr>
            </w:pPr>
            <w:r w:rsidRPr="00CE198F">
              <w:rPr>
                <w:rFonts w:ascii="Times New Roman" w:hAnsi="Times New Roman"/>
                <w:bCs/>
                <w:sz w:val="28"/>
                <w:szCs w:val="28"/>
                <w:lang w:val="ro-MD"/>
              </w:rPr>
              <w:t>”</w:t>
            </w:r>
            <w:proofErr w:type="spellStart"/>
            <w:r w:rsidRPr="00CE198F">
              <w:rPr>
                <w:rFonts w:ascii="Times New Roman" w:hAnsi="Times New Roman"/>
                <w:bCs/>
                <w:sz w:val="28"/>
                <w:szCs w:val="28"/>
                <w:lang w:val="ro-MD"/>
              </w:rPr>
              <w:t>Secţiunea</w:t>
            </w:r>
            <w:proofErr w:type="spellEnd"/>
            <w:r w:rsidRPr="00CE198F">
              <w:rPr>
                <w:rFonts w:ascii="Times New Roman" w:hAnsi="Times New Roman"/>
                <w:bCs/>
                <w:sz w:val="28"/>
                <w:szCs w:val="28"/>
                <w:lang w:val="ro-MD"/>
              </w:rPr>
              <w:t xml:space="preserve"> 1</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-a</w:t>
            </w:r>
          </w:p>
          <w:p w14:paraId="5205BBB6" w14:textId="77777777" w:rsidR="00836B1D" w:rsidRPr="00CE198F" w:rsidRDefault="00836B1D" w:rsidP="0030627B">
            <w:pPr>
              <w:spacing w:line="276" w:lineRule="auto"/>
              <w:ind w:firstLine="220"/>
              <w:jc w:val="center"/>
              <w:rPr>
                <w:rFonts w:ascii="Times New Roman" w:hAnsi="Times New Roman"/>
                <w:bCs/>
                <w:sz w:val="28"/>
                <w:szCs w:val="28"/>
                <w:lang w:val="ro-MD"/>
              </w:rPr>
            </w:pPr>
            <w:r w:rsidRPr="00CE198F">
              <w:rPr>
                <w:rFonts w:ascii="Times New Roman" w:hAnsi="Times New Roman"/>
                <w:bCs/>
                <w:sz w:val="28"/>
                <w:szCs w:val="28"/>
                <w:lang w:val="ro-MD"/>
              </w:rPr>
              <w:t>Procedura de salvgardare a Uniunii</w:t>
            </w:r>
          </w:p>
          <w:p w14:paraId="40FF15ED" w14:textId="77777777"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99</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 xml:space="preserve">. În cazul în care, la finalizarea procedurii prevăzute la pct.93 și pct.94, se ridică obiecții la adresa unei măsuri luate sau în cazul în care Comisia consideră că o măsură națională contravine legislației Uniunii Europene, Ministerul Infrastructurii și Dezvoltării Regionale, la inițiativa Comisiei Europene, participă la consultări organizate de aceasta și evaluează măsura națională. </w:t>
            </w:r>
          </w:p>
          <w:p w14:paraId="160CC2F4" w14:textId="1882FBD7"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Operatorii economici </w:t>
            </w:r>
            <w:proofErr w:type="spellStart"/>
            <w:r w:rsidRPr="00CE198F">
              <w:rPr>
                <w:rFonts w:ascii="Times New Roman" w:hAnsi="Times New Roman"/>
                <w:bCs/>
                <w:sz w:val="28"/>
                <w:szCs w:val="28"/>
                <w:lang w:val="ro-MD"/>
              </w:rPr>
              <w:t>relevanţi</w:t>
            </w:r>
            <w:proofErr w:type="spellEnd"/>
            <w:r w:rsidRPr="00CE198F">
              <w:rPr>
                <w:rFonts w:ascii="Times New Roman" w:hAnsi="Times New Roman"/>
                <w:bCs/>
                <w:sz w:val="28"/>
                <w:szCs w:val="28"/>
                <w:lang w:val="ro-MD"/>
              </w:rPr>
              <w:t xml:space="preserve"> cooperează cu Inspectoratul Național  pentru Supraveghere </w:t>
            </w:r>
            <w:r w:rsidRPr="00CE198F">
              <w:rPr>
                <w:rFonts w:ascii="Times New Roman" w:hAnsi="Times New Roman"/>
                <w:bCs/>
                <w:sz w:val="28"/>
                <w:szCs w:val="28"/>
                <w:lang w:val="ro-MD"/>
              </w:rPr>
              <w:lastRenderedPageBreak/>
              <w:t>Tehnică în acest scop, dacă este necesar.</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B52A8A4" w14:textId="2A1842BE" w:rsidR="00836B1D" w:rsidRPr="00CE198F" w:rsidRDefault="00836B1D" w:rsidP="0030627B">
            <w:pPr>
              <w:spacing w:line="276" w:lineRule="auto"/>
              <w:rPr>
                <w:rFonts w:ascii="Times New Roman" w:hAnsi="Times New Roman"/>
                <w:bCs/>
                <w:sz w:val="28"/>
                <w:szCs w:val="28"/>
                <w:lang w:val="ro-MD"/>
              </w:rPr>
            </w:pPr>
            <w:proofErr w:type="spellStart"/>
            <w:r w:rsidRPr="00CE198F">
              <w:rPr>
                <w:rFonts w:ascii="Times New Roman" w:hAnsi="Times New Roman"/>
                <w:bCs/>
                <w:sz w:val="28"/>
                <w:szCs w:val="28"/>
                <w:lang w:val="ro-MD"/>
              </w:rPr>
              <w:lastRenderedPageBreak/>
              <w:t>Secţiunea</w:t>
            </w:r>
            <w:proofErr w:type="spellEnd"/>
            <w:r w:rsidRPr="00CE198F">
              <w:rPr>
                <w:rFonts w:ascii="Times New Roman" w:hAnsi="Times New Roman"/>
                <w:bCs/>
                <w:sz w:val="28"/>
                <w:szCs w:val="28"/>
                <w:lang w:val="ro-MD"/>
              </w:rPr>
              <w:t xml:space="preserve"> 1</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-a</w:t>
            </w:r>
          </w:p>
          <w:p w14:paraId="7D1C484F" w14:textId="77777777" w:rsidR="00836B1D" w:rsidRPr="00CE198F" w:rsidRDefault="00836B1D" w:rsidP="0030627B">
            <w:pPr>
              <w:spacing w:line="276" w:lineRule="auto"/>
              <w:rPr>
                <w:rFonts w:ascii="Times New Roman" w:hAnsi="Times New Roman"/>
                <w:bCs/>
                <w:sz w:val="28"/>
                <w:szCs w:val="28"/>
                <w:lang w:val="ro-MD"/>
              </w:rPr>
            </w:pPr>
            <w:r w:rsidRPr="00CE198F">
              <w:rPr>
                <w:rFonts w:ascii="Times New Roman" w:hAnsi="Times New Roman"/>
                <w:bCs/>
                <w:sz w:val="28"/>
                <w:szCs w:val="28"/>
                <w:lang w:val="ro-MD"/>
              </w:rPr>
              <w:t>Procedura de salvgardare a Uniunii</w:t>
            </w:r>
          </w:p>
          <w:p w14:paraId="410EE966" w14:textId="77777777"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99</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 xml:space="preserve">. În cazul în care, la finalizarea procedurii prevăzute la pct.93 și pct.94, se ridică obiecții la adresa unei măsuri luate sau în cazul în care Comisia consideră că o măsură națională contravine legislației Uniunii Europene, Ministerul Infrastructurii și Dezvoltării Regionale, la inițiativa Comisiei Europene, participă la consultări organizate de aceasta și evaluează măsura națională. </w:t>
            </w:r>
          </w:p>
          <w:p w14:paraId="029FCA42" w14:textId="1330B419"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Operatorii economici </w:t>
            </w:r>
            <w:proofErr w:type="spellStart"/>
            <w:r w:rsidRPr="00CE198F">
              <w:rPr>
                <w:rFonts w:ascii="Times New Roman" w:hAnsi="Times New Roman"/>
                <w:bCs/>
                <w:sz w:val="28"/>
                <w:szCs w:val="28"/>
                <w:lang w:val="ro-MD"/>
              </w:rPr>
              <w:t>relevanţi</w:t>
            </w:r>
            <w:proofErr w:type="spellEnd"/>
            <w:r w:rsidRPr="00CE198F">
              <w:rPr>
                <w:rFonts w:ascii="Times New Roman" w:hAnsi="Times New Roman"/>
                <w:bCs/>
                <w:sz w:val="28"/>
                <w:szCs w:val="28"/>
                <w:lang w:val="ro-MD"/>
              </w:rPr>
              <w:t xml:space="preserve"> cooperează cu Inspectoratul Național pentru Supraveghere Tehnică în acest scop, dacă este necesar.”;</w:t>
            </w:r>
          </w:p>
        </w:tc>
      </w:tr>
      <w:tr w:rsidR="00E151F8" w:rsidRPr="00CE198F" w14:paraId="04358399"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ED7FC0" w14:textId="77777777" w:rsidR="00836B1D" w:rsidRPr="00CE198F" w:rsidRDefault="00836B1D" w:rsidP="0030627B">
            <w:pPr>
              <w:spacing w:line="276" w:lineRule="auto"/>
              <w:ind w:left="252"/>
              <w:rPr>
                <w:rFonts w:ascii="Times New Roman" w:hAnsi="Times New Roman"/>
                <w:bCs/>
                <w:sz w:val="28"/>
                <w:szCs w:val="28"/>
                <w:lang w:val="ro-MD"/>
              </w:rPr>
            </w:pP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A4ACE20" w14:textId="5BE9FE65"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99</w:t>
            </w:r>
            <w:r w:rsidRPr="00CE198F">
              <w:rPr>
                <w:rFonts w:ascii="Times New Roman" w:hAnsi="Times New Roman"/>
                <w:bCs/>
                <w:sz w:val="28"/>
                <w:szCs w:val="28"/>
                <w:vertAlign w:val="superscript"/>
                <w:lang w:val="ro-MD"/>
              </w:rPr>
              <w:t>2</w:t>
            </w:r>
            <w:r w:rsidRPr="00CE198F">
              <w:rPr>
                <w:rFonts w:ascii="Times New Roman" w:hAnsi="Times New Roman"/>
                <w:bCs/>
                <w:sz w:val="28"/>
                <w:szCs w:val="28"/>
                <w:lang w:val="ro-MD"/>
              </w:rPr>
              <w:t>. În cazul în care măsura națională este considerată justificată, Inspectoratul Național pentru Supraveghere Tehnică întreprinde măsurile necesare pentru a se asigura că echipamentele sub presiune transportabile neconforme sunt retrase de pe piață și informează Comisia Europeană, Ministerul Infrastructurii și Dezvoltării Regionale și statele membre ale Uniunii Europene.  În cazul în care măsura națională este considerată nejustificată, această măsură se retrage.”;</w:t>
            </w:r>
          </w:p>
        </w:tc>
        <w:tc>
          <w:tcPr>
            <w:tcW w:w="490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2D2989D" w14:textId="0BC375CF"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99</w:t>
            </w:r>
            <w:r w:rsidRPr="00CE198F">
              <w:rPr>
                <w:rFonts w:ascii="Times New Roman" w:hAnsi="Times New Roman"/>
                <w:bCs/>
                <w:sz w:val="28"/>
                <w:szCs w:val="28"/>
                <w:vertAlign w:val="superscript"/>
                <w:lang w:val="ro-MD"/>
              </w:rPr>
              <w:t>2</w:t>
            </w:r>
            <w:r w:rsidRPr="00CE198F">
              <w:rPr>
                <w:rFonts w:ascii="Times New Roman" w:hAnsi="Times New Roman"/>
                <w:bCs/>
                <w:sz w:val="28"/>
                <w:szCs w:val="28"/>
                <w:lang w:val="ro-MD"/>
              </w:rPr>
              <w:t>. În cazul în care măsura națională este considerată justificată, Inspectoratul Național pentru Supraveghere Tehnică întreprinde măsurile necesare pentru a se asigura că echipamentele sub presiune transportabile neconforme sunt retrase de pe piață și informează Comisia Europeană, Ministerul Infrastructurii și Dezvoltării Regionale și statele membre ale Uniunii Europene.  În cazul în care măsura națională este considerată nejustificată, această măsură se retrage.</w:t>
            </w:r>
          </w:p>
        </w:tc>
      </w:tr>
      <w:bookmarkEnd w:id="25"/>
      <w:tr w:rsidR="00E151F8" w:rsidRPr="00CE198F" w14:paraId="0A0925C8"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C9A901" w14:textId="77777777" w:rsidR="00836B1D" w:rsidRPr="00CE198F" w:rsidRDefault="00836B1D" w:rsidP="0030627B">
            <w:pPr>
              <w:pStyle w:val="ListParagraph"/>
              <w:spacing w:line="276" w:lineRule="auto"/>
              <w:ind w:left="252" w:right="72"/>
              <w:rPr>
                <w:rFonts w:ascii="Times New Roman" w:hAnsi="Times New Roman"/>
                <w:bCs/>
                <w:sz w:val="28"/>
                <w:szCs w:val="28"/>
                <w:lang w:val="ro-MD"/>
              </w:rPr>
            </w:pP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5CE662B" w14:textId="347A0345" w:rsidR="00836B1D" w:rsidRPr="00CE198F" w:rsidRDefault="00C35202" w:rsidP="0030627B">
            <w:pPr>
              <w:spacing w:line="276" w:lineRule="auto"/>
              <w:ind w:firstLine="0"/>
              <w:rPr>
                <w:rFonts w:ascii="Times New Roman" w:hAnsi="Times New Roman"/>
                <w:bCs/>
                <w:sz w:val="28"/>
                <w:szCs w:val="28"/>
                <w:lang w:val="ro-MD"/>
              </w:rPr>
            </w:pPr>
            <w:bookmarkStart w:id="26" w:name="_Hlk193176881"/>
            <w:r w:rsidRPr="00CE198F">
              <w:rPr>
                <w:rFonts w:ascii="Times New Roman" w:hAnsi="Times New Roman"/>
                <w:bCs/>
                <w:sz w:val="28"/>
                <w:szCs w:val="28"/>
                <w:lang w:val="ro-MD"/>
              </w:rPr>
              <w:t>1.4.3</w:t>
            </w:r>
            <w:r w:rsidR="002D098B">
              <w:rPr>
                <w:rFonts w:ascii="Times New Roman" w:hAnsi="Times New Roman"/>
                <w:bCs/>
                <w:sz w:val="28"/>
                <w:szCs w:val="28"/>
                <w:lang w:val="ro-MD"/>
              </w:rPr>
              <w:t>5</w:t>
            </w:r>
            <w:r w:rsidRPr="00CE198F">
              <w:rPr>
                <w:rFonts w:ascii="Times New Roman" w:hAnsi="Times New Roman"/>
                <w:bCs/>
                <w:sz w:val="28"/>
                <w:szCs w:val="28"/>
                <w:lang w:val="ro-MD"/>
              </w:rPr>
              <w:t>.</w:t>
            </w:r>
            <w:r w:rsidR="00836B1D" w:rsidRPr="00CE198F">
              <w:rPr>
                <w:rFonts w:ascii="Times New Roman" w:hAnsi="Times New Roman"/>
                <w:bCs/>
                <w:sz w:val="28"/>
                <w:szCs w:val="28"/>
                <w:lang w:val="ro-MD"/>
              </w:rPr>
              <w:t xml:space="preserve">  se completează cu punctul 100</w:t>
            </w:r>
            <w:r w:rsidR="00836B1D" w:rsidRPr="00CE198F">
              <w:rPr>
                <w:rFonts w:ascii="Times New Roman" w:hAnsi="Times New Roman"/>
                <w:bCs/>
                <w:sz w:val="28"/>
                <w:szCs w:val="28"/>
                <w:vertAlign w:val="superscript"/>
                <w:lang w:val="ro-MD"/>
              </w:rPr>
              <w:t>1</w:t>
            </w:r>
            <w:r w:rsidR="00836B1D" w:rsidRPr="00CE198F">
              <w:rPr>
                <w:rFonts w:ascii="Times New Roman" w:hAnsi="Times New Roman"/>
                <w:bCs/>
                <w:sz w:val="28"/>
                <w:szCs w:val="28"/>
                <w:lang w:val="ro-MD"/>
              </w:rPr>
              <w:t xml:space="preserve"> cu următorul cuprins:</w:t>
            </w:r>
          </w:p>
          <w:p w14:paraId="58FF1F17" w14:textId="08CCEE73" w:rsidR="00836B1D" w:rsidRPr="00CE198F" w:rsidRDefault="00836B1D" w:rsidP="0030627B">
            <w:pPr>
              <w:spacing w:line="276" w:lineRule="auto"/>
              <w:ind w:left="312" w:firstLine="0"/>
              <w:rPr>
                <w:rFonts w:ascii="Times New Roman" w:hAnsi="Times New Roman"/>
                <w:bCs/>
                <w:sz w:val="28"/>
                <w:szCs w:val="28"/>
                <w:lang w:val="ro-MD"/>
              </w:rPr>
            </w:pPr>
            <w:r w:rsidRPr="00CE198F">
              <w:rPr>
                <w:rFonts w:ascii="Times New Roman" w:hAnsi="Times New Roman"/>
                <w:bCs/>
                <w:sz w:val="28"/>
                <w:szCs w:val="28"/>
                <w:lang w:val="ro-MD"/>
              </w:rPr>
              <w:t>”100</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w:t>
            </w:r>
            <w:r w:rsidR="00C35202" w:rsidRPr="00CE198F">
              <w:rPr>
                <w:rFonts w:ascii="Times New Roman" w:hAnsi="Times New Roman"/>
                <w:bCs/>
                <w:sz w:val="28"/>
                <w:szCs w:val="28"/>
                <w:lang w:val="ro-MD"/>
              </w:rPr>
              <w:t xml:space="preserve"> </w:t>
            </w:r>
            <w:r w:rsidRPr="00CE198F">
              <w:rPr>
                <w:rFonts w:ascii="Times New Roman" w:hAnsi="Times New Roman"/>
                <w:bCs/>
                <w:sz w:val="28"/>
                <w:szCs w:val="28"/>
                <w:lang w:val="ro-MD"/>
              </w:rPr>
              <w:t xml:space="preserve">Operatorul economic se asigură că ia măsuri corective în privința tuturor echipamentelor sub presiune transportabile vizate pe care </w:t>
            </w:r>
            <w:r w:rsidRPr="00CE198F">
              <w:rPr>
                <w:rFonts w:ascii="Times New Roman" w:hAnsi="Times New Roman"/>
                <w:bCs/>
                <w:sz w:val="28"/>
                <w:szCs w:val="28"/>
                <w:lang w:val="ro-MD"/>
              </w:rPr>
              <w:lastRenderedPageBreak/>
              <w:t>acesta le-a pus la dispoziție pe piață sau pe care le utilizează.”;</w:t>
            </w:r>
            <w:bookmarkEnd w:id="26"/>
          </w:p>
        </w:tc>
        <w:tc>
          <w:tcPr>
            <w:tcW w:w="4905" w:type="dxa"/>
            <w:tcBorders>
              <w:top w:val="single" w:sz="8" w:space="0" w:color="000000"/>
              <w:left w:val="none" w:sz="4" w:space="0" w:color="000000"/>
              <w:bottom w:val="single" w:sz="8" w:space="0" w:color="000000"/>
              <w:right w:val="single" w:sz="8" w:space="0" w:color="000000"/>
            </w:tcBorders>
          </w:tcPr>
          <w:p w14:paraId="75654A86" w14:textId="6D20A916"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lastRenderedPageBreak/>
              <w:t>100</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w:t>
            </w:r>
            <w:r w:rsidR="00DE1A5D" w:rsidRPr="00CE198F">
              <w:rPr>
                <w:rFonts w:ascii="Times New Roman" w:hAnsi="Times New Roman"/>
                <w:bCs/>
                <w:sz w:val="28"/>
                <w:szCs w:val="28"/>
                <w:lang w:val="ro-MD"/>
              </w:rPr>
              <w:t xml:space="preserve"> </w:t>
            </w:r>
            <w:r w:rsidRPr="00CE198F">
              <w:rPr>
                <w:rFonts w:ascii="Times New Roman" w:hAnsi="Times New Roman"/>
                <w:bCs/>
                <w:sz w:val="28"/>
                <w:szCs w:val="28"/>
                <w:lang w:val="ro-MD"/>
              </w:rPr>
              <w:t>Operatorul economic se asigură că se iau măsuri corective în privința tuturor echipamentelor sub presiune transportabile vizate pe care acesta le-a pus la dispoziție pe piață sau pe care le utilizează.</w:t>
            </w:r>
          </w:p>
        </w:tc>
      </w:tr>
      <w:tr w:rsidR="00E151F8" w:rsidRPr="00CE198F" w14:paraId="651C5B4F"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A4BFA1" w14:textId="7B41F36E" w:rsidR="00836B1D" w:rsidRPr="00CE198F" w:rsidRDefault="00836B1D"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 xml:space="preserve">101. Ministerul Infrastructurii și Dezvoltării Regionale informează Comisia Europeană. </w:t>
            </w:r>
            <w:proofErr w:type="spellStart"/>
            <w:r w:rsidRPr="00CE198F">
              <w:rPr>
                <w:rFonts w:ascii="Times New Roman" w:hAnsi="Times New Roman"/>
                <w:bCs/>
                <w:sz w:val="28"/>
                <w:szCs w:val="28"/>
                <w:lang w:val="ro-MD"/>
              </w:rPr>
              <w:t>Informaţiile</w:t>
            </w:r>
            <w:proofErr w:type="spellEnd"/>
            <w:r w:rsidRPr="00CE198F">
              <w:rPr>
                <w:rFonts w:ascii="Times New Roman" w:hAnsi="Times New Roman"/>
                <w:bCs/>
                <w:sz w:val="28"/>
                <w:szCs w:val="28"/>
                <w:lang w:val="ro-MD"/>
              </w:rPr>
              <w:t xml:space="preserve"> includ toate detaliile disponibile, în special datele necesare pentru a identifica echipamentele sub presiune transportabile, originea şi </w:t>
            </w:r>
            <w:proofErr w:type="spellStart"/>
            <w:r w:rsidRPr="00CE198F">
              <w:rPr>
                <w:rFonts w:ascii="Times New Roman" w:hAnsi="Times New Roman"/>
                <w:bCs/>
                <w:sz w:val="28"/>
                <w:szCs w:val="28"/>
                <w:lang w:val="ro-MD"/>
              </w:rPr>
              <w:t>lanţul</w:t>
            </w:r>
            <w:proofErr w:type="spellEnd"/>
            <w:r w:rsidRPr="00CE198F">
              <w:rPr>
                <w:rFonts w:ascii="Times New Roman" w:hAnsi="Times New Roman"/>
                <w:bCs/>
                <w:sz w:val="28"/>
                <w:szCs w:val="28"/>
                <w:lang w:val="ro-MD"/>
              </w:rPr>
              <w:t xml:space="preserve"> de furnizare aferent echipamentelor sub presiune transportabile, natura riscului implicat, natura şi durata măsurilor </w:t>
            </w:r>
            <w:proofErr w:type="spellStart"/>
            <w:r w:rsidRPr="00CE198F">
              <w:rPr>
                <w:rFonts w:ascii="Times New Roman" w:hAnsi="Times New Roman"/>
                <w:bCs/>
                <w:sz w:val="28"/>
                <w:szCs w:val="28"/>
                <w:lang w:val="ro-MD"/>
              </w:rPr>
              <w:t>naţionale</w:t>
            </w:r>
            <w:proofErr w:type="spellEnd"/>
            <w:r w:rsidRPr="00CE198F">
              <w:rPr>
                <w:rFonts w:ascii="Times New Roman" w:hAnsi="Times New Roman"/>
                <w:bCs/>
                <w:sz w:val="28"/>
                <w:szCs w:val="28"/>
                <w:lang w:val="ro-MD"/>
              </w:rPr>
              <w:t xml:space="preserve"> luate.</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BB1AE27" w14:textId="650ACBA1" w:rsidR="00836B1D" w:rsidRPr="00CE198F" w:rsidRDefault="00C35202" w:rsidP="0030627B">
            <w:pPr>
              <w:spacing w:line="276" w:lineRule="auto"/>
              <w:ind w:firstLine="0"/>
              <w:rPr>
                <w:rFonts w:ascii="Times New Roman" w:hAnsi="Times New Roman"/>
                <w:bCs/>
                <w:sz w:val="28"/>
                <w:szCs w:val="28"/>
                <w:lang w:val="ro-MD"/>
              </w:rPr>
            </w:pPr>
            <w:bookmarkStart w:id="27" w:name="_Hlk193176859"/>
            <w:r w:rsidRPr="00CE198F">
              <w:rPr>
                <w:rFonts w:ascii="Times New Roman" w:hAnsi="Times New Roman"/>
                <w:bCs/>
                <w:sz w:val="28"/>
                <w:szCs w:val="28"/>
                <w:lang w:val="ro-MD"/>
              </w:rPr>
              <w:t>1.4.3</w:t>
            </w:r>
            <w:r w:rsidR="002D098B">
              <w:rPr>
                <w:rFonts w:ascii="Times New Roman" w:hAnsi="Times New Roman"/>
                <w:bCs/>
                <w:sz w:val="28"/>
                <w:szCs w:val="28"/>
                <w:lang w:val="ro-MD"/>
              </w:rPr>
              <w:t>6</w:t>
            </w:r>
            <w:r w:rsidRPr="00CE198F">
              <w:rPr>
                <w:rFonts w:ascii="Times New Roman" w:hAnsi="Times New Roman"/>
                <w:bCs/>
                <w:sz w:val="28"/>
                <w:szCs w:val="28"/>
                <w:lang w:val="ro-MD"/>
              </w:rPr>
              <w:t>.</w:t>
            </w:r>
            <w:r w:rsidR="00836B1D" w:rsidRPr="00CE198F">
              <w:rPr>
                <w:rFonts w:ascii="Times New Roman" w:hAnsi="Times New Roman"/>
                <w:bCs/>
                <w:sz w:val="28"/>
                <w:szCs w:val="28"/>
                <w:lang w:val="ro-MD"/>
              </w:rPr>
              <w:t xml:space="preserve"> la punctul 101, după </w:t>
            </w:r>
            <w:r w:rsidR="00D74B74" w:rsidRPr="00CE198F">
              <w:rPr>
                <w:rFonts w:ascii="Times New Roman" w:hAnsi="Times New Roman"/>
                <w:bCs/>
                <w:sz w:val="28"/>
                <w:szCs w:val="28"/>
                <w:lang w:val="ro-MD"/>
              </w:rPr>
              <w:t xml:space="preserve"> textul</w:t>
            </w:r>
            <w:r w:rsidR="00836B1D" w:rsidRPr="00CE198F">
              <w:rPr>
                <w:rFonts w:ascii="Times New Roman" w:hAnsi="Times New Roman"/>
                <w:bCs/>
                <w:sz w:val="28"/>
                <w:szCs w:val="28"/>
                <w:lang w:val="ro-MD"/>
              </w:rPr>
              <w:t xml:space="preserve"> ”Comisia Europeană” se completează cu </w:t>
            </w:r>
            <w:r w:rsidR="00D74B74" w:rsidRPr="00CE198F">
              <w:rPr>
                <w:rFonts w:ascii="Times New Roman" w:hAnsi="Times New Roman"/>
                <w:bCs/>
                <w:sz w:val="28"/>
                <w:szCs w:val="28"/>
                <w:lang w:val="ro-MD"/>
              </w:rPr>
              <w:t xml:space="preserve"> textul</w:t>
            </w:r>
            <w:r w:rsidR="00836B1D" w:rsidRPr="00CE198F">
              <w:rPr>
                <w:rFonts w:ascii="Times New Roman" w:hAnsi="Times New Roman"/>
                <w:bCs/>
                <w:sz w:val="28"/>
                <w:szCs w:val="28"/>
                <w:lang w:val="ro-MD"/>
              </w:rPr>
              <w:t xml:space="preserve"> ”și celelalte state membre”; </w:t>
            </w:r>
          </w:p>
          <w:bookmarkEnd w:id="27"/>
          <w:p w14:paraId="00F2519A" w14:textId="5DDC64F7" w:rsidR="00836B1D" w:rsidRPr="00CE198F" w:rsidRDefault="00836B1D" w:rsidP="0030627B">
            <w:pPr>
              <w:spacing w:line="276" w:lineRule="auto"/>
              <w:ind w:left="312" w:firstLine="0"/>
              <w:rPr>
                <w:rFonts w:ascii="Times New Roman" w:hAnsi="Times New Roman"/>
                <w:bCs/>
                <w:sz w:val="28"/>
                <w:szCs w:val="28"/>
                <w:lang w:val="ro-MD"/>
              </w:rPr>
            </w:pPr>
          </w:p>
        </w:tc>
        <w:tc>
          <w:tcPr>
            <w:tcW w:w="4905" w:type="dxa"/>
            <w:tcBorders>
              <w:top w:val="single" w:sz="8" w:space="0" w:color="000000"/>
              <w:left w:val="none" w:sz="4" w:space="0" w:color="000000"/>
              <w:bottom w:val="single" w:sz="8" w:space="0" w:color="000000"/>
              <w:right w:val="single" w:sz="8" w:space="0" w:color="000000"/>
            </w:tcBorders>
          </w:tcPr>
          <w:p w14:paraId="67585F0C" w14:textId="6B1A3F0E"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101. Ministerul Infrastructurii și Dezvoltării Regionale informează Comisia Europeană și celelalte state membre. </w:t>
            </w:r>
            <w:proofErr w:type="spellStart"/>
            <w:r w:rsidRPr="00CE198F">
              <w:rPr>
                <w:rFonts w:ascii="Times New Roman" w:hAnsi="Times New Roman"/>
                <w:bCs/>
                <w:sz w:val="28"/>
                <w:szCs w:val="28"/>
                <w:lang w:val="ro-MD"/>
              </w:rPr>
              <w:t>Informaţiile</w:t>
            </w:r>
            <w:proofErr w:type="spellEnd"/>
            <w:r w:rsidRPr="00CE198F">
              <w:rPr>
                <w:rFonts w:ascii="Times New Roman" w:hAnsi="Times New Roman"/>
                <w:bCs/>
                <w:sz w:val="28"/>
                <w:szCs w:val="28"/>
                <w:lang w:val="ro-MD"/>
              </w:rPr>
              <w:t xml:space="preserve"> includ toate detaliile disponibile, în special datele necesare pentru a identifica echipamentele sub presiune transportabile, originea şi </w:t>
            </w:r>
            <w:proofErr w:type="spellStart"/>
            <w:r w:rsidRPr="00CE198F">
              <w:rPr>
                <w:rFonts w:ascii="Times New Roman" w:hAnsi="Times New Roman"/>
                <w:bCs/>
                <w:sz w:val="28"/>
                <w:szCs w:val="28"/>
                <w:lang w:val="ro-MD"/>
              </w:rPr>
              <w:t>lanţul</w:t>
            </w:r>
            <w:proofErr w:type="spellEnd"/>
            <w:r w:rsidRPr="00CE198F">
              <w:rPr>
                <w:rFonts w:ascii="Times New Roman" w:hAnsi="Times New Roman"/>
                <w:bCs/>
                <w:sz w:val="28"/>
                <w:szCs w:val="28"/>
                <w:lang w:val="ro-MD"/>
              </w:rPr>
              <w:t xml:space="preserve"> de furnizare aferent echipamentelor sub presiune transportabile, natura riscului implicat, natura şi durata măsurilor </w:t>
            </w:r>
            <w:proofErr w:type="spellStart"/>
            <w:r w:rsidRPr="00CE198F">
              <w:rPr>
                <w:rFonts w:ascii="Times New Roman" w:hAnsi="Times New Roman"/>
                <w:bCs/>
                <w:sz w:val="28"/>
                <w:szCs w:val="28"/>
                <w:lang w:val="ro-MD"/>
              </w:rPr>
              <w:t>naţionale</w:t>
            </w:r>
            <w:proofErr w:type="spellEnd"/>
            <w:r w:rsidRPr="00CE198F">
              <w:rPr>
                <w:rFonts w:ascii="Times New Roman" w:hAnsi="Times New Roman"/>
                <w:bCs/>
                <w:sz w:val="28"/>
                <w:szCs w:val="28"/>
                <w:lang w:val="ro-MD"/>
              </w:rPr>
              <w:t xml:space="preserve"> luate.</w:t>
            </w:r>
          </w:p>
        </w:tc>
      </w:tr>
      <w:tr w:rsidR="00E151F8" w:rsidRPr="00D715B5" w14:paraId="1B269915"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9B7352" w14:textId="77777777" w:rsidR="00836B1D" w:rsidRPr="00CE198F" w:rsidRDefault="00836B1D" w:rsidP="0030627B">
            <w:pPr>
              <w:spacing w:line="276" w:lineRule="auto"/>
              <w:ind w:left="252"/>
              <w:rPr>
                <w:rFonts w:ascii="Times New Roman" w:hAnsi="Times New Roman"/>
                <w:bCs/>
                <w:sz w:val="28"/>
                <w:szCs w:val="28"/>
                <w:lang w:val="ro-MD"/>
              </w:rPr>
            </w:pPr>
            <w:bookmarkStart w:id="28" w:name="_Hlk193176188"/>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0577E47" w14:textId="5D164432" w:rsidR="00836B1D" w:rsidRPr="00CE198F" w:rsidRDefault="00836B1D" w:rsidP="0030627B">
            <w:pPr>
              <w:spacing w:line="276" w:lineRule="auto"/>
              <w:rPr>
                <w:rFonts w:ascii="Times New Roman" w:hAnsi="Times New Roman"/>
                <w:bCs/>
                <w:sz w:val="28"/>
                <w:szCs w:val="28"/>
                <w:lang w:val="ro-MD"/>
              </w:rPr>
            </w:pPr>
          </w:p>
        </w:tc>
        <w:tc>
          <w:tcPr>
            <w:tcW w:w="4905" w:type="dxa"/>
            <w:tcBorders>
              <w:top w:val="single" w:sz="8" w:space="0" w:color="000000"/>
              <w:left w:val="none" w:sz="4" w:space="0" w:color="000000"/>
              <w:bottom w:val="single" w:sz="8" w:space="0" w:color="000000"/>
              <w:right w:val="single" w:sz="8" w:space="0" w:color="000000"/>
            </w:tcBorders>
          </w:tcPr>
          <w:p w14:paraId="13A3CA90" w14:textId="5ADF9C9A" w:rsidR="00836B1D" w:rsidRPr="00CE198F" w:rsidRDefault="00836B1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102</w:t>
            </w:r>
            <w:r w:rsidRPr="00CE198F">
              <w:rPr>
                <w:rFonts w:ascii="Times New Roman" w:hAnsi="Times New Roman"/>
                <w:bCs/>
                <w:sz w:val="28"/>
                <w:szCs w:val="28"/>
                <w:vertAlign w:val="superscript"/>
                <w:lang w:val="ro-MD"/>
              </w:rPr>
              <w:t>1</w:t>
            </w:r>
            <w:r w:rsidRPr="00CE198F">
              <w:rPr>
                <w:rFonts w:ascii="Times New Roman" w:hAnsi="Times New Roman"/>
                <w:bCs/>
                <w:sz w:val="28"/>
                <w:szCs w:val="28"/>
                <w:lang w:val="ro-MD"/>
              </w:rPr>
              <w:t xml:space="preserve">. Se asigură că </w:t>
            </w:r>
            <w:r w:rsidRPr="00CE198F">
              <w:rPr>
                <w:rFonts w:ascii="Times New Roman" w:hAnsi="Times New Roman"/>
                <w:bCs/>
                <w:iCs/>
                <w:sz w:val="28"/>
                <w:szCs w:val="28"/>
                <w:lang w:val="ro-MD"/>
              </w:rPr>
              <w:t xml:space="preserve">prezenta Reglementare tehnică </w:t>
            </w:r>
            <w:r w:rsidRPr="00CE198F">
              <w:rPr>
                <w:rFonts w:ascii="Times New Roman" w:hAnsi="Times New Roman"/>
                <w:bCs/>
                <w:sz w:val="28"/>
                <w:szCs w:val="28"/>
                <w:lang w:val="ro-MD"/>
              </w:rPr>
              <w:t>se aplică recipientelor sub presiune, ventilelor acestora și altor accesorii utilizate pentru transportarea echipamentelor cu numerele ONU 1745, 1746 și 2495 începând cu data de intrare în vigoare.se aplică recipientelor sub presiune, ventilelor acestora și altor accesorii utilizate pentru transportarea echipamentelor cu numerele ONU 1745, 1746 și 2495 începând cu data de intrare în vigoare.</w:t>
            </w:r>
          </w:p>
        </w:tc>
      </w:tr>
      <w:bookmarkEnd w:id="28"/>
      <w:tr w:rsidR="00E151F8" w:rsidRPr="00D715B5" w14:paraId="0A04CF35"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1CAB83" w14:textId="77777777" w:rsidR="00510D3E" w:rsidRPr="00CE198F" w:rsidRDefault="00510D3E" w:rsidP="0030627B">
            <w:pPr>
              <w:spacing w:line="276" w:lineRule="auto"/>
              <w:ind w:left="330" w:firstLine="631"/>
              <w:jc w:val="right"/>
              <w:rPr>
                <w:rFonts w:ascii="Times New Roman" w:hAnsi="Times New Roman"/>
                <w:bCs/>
                <w:sz w:val="28"/>
                <w:szCs w:val="28"/>
                <w:lang w:val="ro-MD"/>
              </w:rPr>
            </w:pPr>
            <w:r w:rsidRPr="00CE198F">
              <w:rPr>
                <w:rFonts w:ascii="Times New Roman" w:hAnsi="Times New Roman"/>
                <w:bCs/>
                <w:sz w:val="28"/>
                <w:szCs w:val="28"/>
                <w:lang w:val="ro-MD"/>
              </w:rPr>
              <w:lastRenderedPageBreak/>
              <w:t>Anexa nr. 2</w:t>
            </w:r>
          </w:p>
          <w:p w14:paraId="10EC8A66" w14:textId="508DA47C" w:rsidR="00510D3E" w:rsidRPr="00CE198F" w:rsidRDefault="00510D3E" w:rsidP="0030627B">
            <w:pPr>
              <w:spacing w:line="276" w:lineRule="auto"/>
              <w:ind w:left="330" w:firstLine="631"/>
              <w:jc w:val="right"/>
              <w:rPr>
                <w:rFonts w:ascii="Times New Roman" w:hAnsi="Times New Roman"/>
                <w:bCs/>
                <w:sz w:val="28"/>
                <w:szCs w:val="28"/>
                <w:lang w:val="ro-MD"/>
              </w:rPr>
            </w:pPr>
            <w:r w:rsidRPr="00CE198F">
              <w:rPr>
                <w:rFonts w:ascii="Times New Roman" w:hAnsi="Times New Roman"/>
                <w:bCs/>
                <w:sz w:val="28"/>
                <w:szCs w:val="28"/>
                <w:lang w:val="ro-MD"/>
              </w:rPr>
              <w:t>la Reglementarea tehnică privind echipamentele sub presiune transportabile</w:t>
            </w:r>
          </w:p>
          <w:p w14:paraId="5D861B4F" w14:textId="77777777" w:rsidR="00510D3E" w:rsidRPr="00CE198F" w:rsidRDefault="00510D3E" w:rsidP="0030627B">
            <w:pPr>
              <w:spacing w:line="276" w:lineRule="auto"/>
              <w:ind w:left="330" w:firstLine="631"/>
              <w:jc w:val="center"/>
              <w:rPr>
                <w:rFonts w:ascii="Times New Roman" w:hAnsi="Times New Roman"/>
                <w:bCs/>
                <w:sz w:val="28"/>
                <w:szCs w:val="28"/>
                <w:lang w:val="ro-MD"/>
              </w:rPr>
            </w:pPr>
          </w:p>
          <w:p w14:paraId="7CD27EA3" w14:textId="77777777" w:rsidR="00510D3E" w:rsidRPr="00CE198F" w:rsidRDefault="00510D3E" w:rsidP="0030627B">
            <w:pPr>
              <w:spacing w:line="276" w:lineRule="auto"/>
              <w:ind w:left="330" w:firstLine="631"/>
              <w:jc w:val="center"/>
              <w:rPr>
                <w:rFonts w:ascii="Times New Roman" w:hAnsi="Times New Roman"/>
                <w:bCs/>
                <w:sz w:val="28"/>
                <w:szCs w:val="28"/>
                <w:lang w:val="ro-MD"/>
              </w:rPr>
            </w:pPr>
            <w:r w:rsidRPr="00CE198F">
              <w:rPr>
                <w:rFonts w:ascii="Times New Roman" w:hAnsi="Times New Roman"/>
                <w:bCs/>
                <w:sz w:val="28"/>
                <w:szCs w:val="28"/>
                <w:lang w:val="ro-MD"/>
              </w:rPr>
              <w:t>PROCEDURA DE REEVALUARE A CONFORMITĂȚII</w:t>
            </w:r>
          </w:p>
          <w:p w14:paraId="3251245C" w14:textId="77777777" w:rsidR="00510D3E" w:rsidRPr="00CE198F" w:rsidRDefault="00510D3E" w:rsidP="0030627B">
            <w:pPr>
              <w:spacing w:line="276" w:lineRule="auto"/>
              <w:ind w:left="330" w:firstLine="631"/>
              <w:jc w:val="center"/>
              <w:rPr>
                <w:rFonts w:ascii="Times New Roman" w:hAnsi="Times New Roman"/>
                <w:bCs/>
                <w:sz w:val="28"/>
                <w:szCs w:val="28"/>
                <w:lang w:val="ro-MD"/>
              </w:rPr>
            </w:pPr>
          </w:p>
          <w:p w14:paraId="20588C4B" w14:textId="14F906C7" w:rsidR="00510D3E" w:rsidRPr="00CE198F" w:rsidRDefault="00510D3E" w:rsidP="0030627B">
            <w:pPr>
              <w:spacing w:line="276" w:lineRule="auto"/>
              <w:ind w:left="330" w:firstLine="631"/>
              <w:rPr>
                <w:rFonts w:ascii="Times New Roman" w:hAnsi="Times New Roman"/>
                <w:bCs/>
                <w:sz w:val="28"/>
                <w:szCs w:val="28"/>
                <w:lang w:val="ro-MD"/>
              </w:rPr>
            </w:pPr>
            <w:r w:rsidRPr="00CE198F">
              <w:rPr>
                <w:rFonts w:ascii="Times New Roman" w:hAnsi="Times New Roman"/>
                <w:bCs/>
                <w:sz w:val="28"/>
                <w:szCs w:val="28"/>
                <w:lang w:val="ro-MD"/>
              </w:rPr>
              <w:t xml:space="preserve">4. În cazul în care rezultatele evaluărilor prevăzute la pct. 3 din prezenta anexă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satisfăcătoare, echipamentele sub presiune transportabile fac obiectul inspecțiilor periodice menționate în anexele A și B la ADR. Dacă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îndeplinite cerințele inspecțiilor periodice în cauză, organismul notificat responsabil de inspecții aplică marcajul „pi” sau marcajul se aplică sub supravegherea sa în conformitate cu pct. 46-50 din Reglementarea tehnică. Marcajul „pi” este urmat de numărul de identificare al organismului notificat responsabil de inspecțiile periodice. Organismul notificat responsabil de inspecțiile periodice eliberează un certificat de  reevaluare în conformitate cu dispozițiile de la pct. 6 din prezenta anexă.</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5ABE9D4" w14:textId="502CCC2D" w:rsidR="00510D3E" w:rsidRPr="00CE198F" w:rsidRDefault="005B4587"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1.4.3</w:t>
            </w:r>
            <w:r w:rsidR="00C3119A">
              <w:rPr>
                <w:rFonts w:ascii="Times New Roman" w:hAnsi="Times New Roman"/>
                <w:bCs/>
                <w:sz w:val="28"/>
                <w:szCs w:val="28"/>
                <w:lang w:val="ro-MD"/>
              </w:rPr>
              <w:t>7</w:t>
            </w:r>
            <w:r w:rsidRPr="00CE198F">
              <w:rPr>
                <w:rFonts w:ascii="Times New Roman" w:hAnsi="Times New Roman"/>
                <w:bCs/>
                <w:sz w:val="28"/>
                <w:szCs w:val="28"/>
                <w:lang w:val="ro-MD"/>
              </w:rPr>
              <w:t>.</w:t>
            </w:r>
            <w:r w:rsidR="00510D3E" w:rsidRPr="00CE198F">
              <w:rPr>
                <w:rFonts w:ascii="Times New Roman" w:hAnsi="Times New Roman"/>
                <w:bCs/>
                <w:sz w:val="28"/>
                <w:szCs w:val="28"/>
                <w:lang w:val="ro-MD"/>
              </w:rPr>
              <w:t xml:space="preserve"> la</w:t>
            </w:r>
            <w:r w:rsidR="00D74B74" w:rsidRPr="00CE198F">
              <w:rPr>
                <w:rFonts w:ascii="Times New Roman" w:hAnsi="Times New Roman"/>
                <w:bCs/>
                <w:sz w:val="28"/>
                <w:szCs w:val="28"/>
                <w:lang w:val="ro-MD"/>
              </w:rPr>
              <w:t xml:space="preserve"> a</w:t>
            </w:r>
            <w:r w:rsidR="00510D3E" w:rsidRPr="00CE198F">
              <w:rPr>
                <w:rFonts w:ascii="Times New Roman" w:hAnsi="Times New Roman"/>
                <w:bCs/>
                <w:sz w:val="28"/>
                <w:szCs w:val="28"/>
                <w:lang w:val="ro-MD"/>
              </w:rPr>
              <w:t>nexa nr. 2, în punctele 4</w:t>
            </w:r>
            <w:r w:rsidR="00D74B74" w:rsidRPr="00CE198F">
              <w:rPr>
                <w:rFonts w:ascii="Times New Roman" w:hAnsi="Times New Roman"/>
                <w:bCs/>
                <w:sz w:val="28"/>
                <w:szCs w:val="28"/>
                <w:lang w:val="ro-MD"/>
              </w:rPr>
              <w:t xml:space="preserve"> -</w:t>
            </w:r>
            <w:r w:rsidR="00510D3E" w:rsidRPr="00CE198F">
              <w:rPr>
                <w:rFonts w:ascii="Times New Roman" w:hAnsi="Times New Roman"/>
                <w:bCs/>
                <w:sz w:val="28"/>
                <w:szCs w:val="28"/>
                <w:lang w:val="ro-MD"/>
              </w:rPr>
              <w:t xml:space="preserve">7 </w:t>
            </w:r>
            <w:r w:rsidR="00DE3851" w:rsidRPr="00CE198F">
              <w:rPr>
                <w:rFonts w:ascii="Times New Roman" w:hAnsi="Times New Roman"/>
                <w:bCs/>
                <w:sz w:val="28"/>
                <w:szCs w:val="28"/>
                <w:lang w:val="ro-MD"/>
              </w:rPr>
              <w:t xml:space="preserve"> cuvintele</w:t>
            </w:r>
            <w:r w:rsidR="00510D3E" w:rsidRPr="00CE198F">
              <w:rPr>
                <w:rFonts w:ascii="Times New Roman" w:hAnsi="Times New Roman"/>
                <w:bCs/>
                <w:sz w:val="28"/>
                <w:szCs w:val="28"/>
                <w:lang w:val="ro-MD"/>
              </w:rPr>
              <w:t xml:space="preserve"> ,,un certificat de reevaluare de tip” și „un certificat de reevaluare”</w:t>
            </w:r>
            <w:r w:rsidR="00DE3851" w:rsidRPr="00CE198F">
              <w:rPr>
                <w:rFonts w:ascii="Times New Roman" w:hAnsi="Times New Roman"/>
                <w:bCs/>
                <w:sz w:val="28"/>
                <w:szCs w:val="28"/>
                <w:lang w:val="ro-MD"/>
              </w:rPr>
              <w:t>, la orice formă gramaticală,</w:t>
            </w:r>
            <w:r w:rsidR="00510D3E" w:rsidRPr="00CE198F">
              <w:rPr>
                <w:rFonts w:ascii="Times New Roman" w:hAnsi="Times New Roman"/>
                <w:bCs/>
                <w:sz w:val="28"/>
                <w:szCs w:val="28"/>
                <w:lang w:val="ro-MD"/>
              </w:rPr>
              <w:t xml:space="preserve"> se substituie cu </w:t>
            </w:r>
            <w:r w:rsidR="00DE3851" w:rsidRPr="00CE198F">
              <w:rPr>
                <w:rFonts w:ascii="Times New Roman" w:hAnsi="Times New Roman"/>
                <w:bCs/>
                <w:sz w:val="28"/>
                <w:szCs w:val="28"/>
                <w:lang w:val="ro-MD"/>
              </w:rPr>
              <w:t xml:space="preserve">cuvintele </w:t>
            </w:r>
            <w:r w:rsidR="00510D3E" w:rsidRPr="00CE198F">
              <w:rPr>
                <w:rFonts w:ascii="Times New Roman" w:hAnsi="Times New Roman"/>
                <w:bCs/>
                <w:sz w:val="28"/>
                <w:szCs w:val="28"/>
                <w:lang w:val="ro-MD"/>
              </w:rPr>
              <w:t xml:space="preserve"> ,,raport de inspecție” la </w:t>
            </w:r>
            <w:r w:rsidR="00DE3851" w:rsidRPr="00CE198F">
              <w:rPr>
                <w:rFonts w:ascii="Times New Roman" w:hAnsi="Times New Roman"/>
                <w:bCs/>
                <w:sz w:val="28"/>
                <w:szCs w:val="28"/>
                <w:lang w:val="ro-MD"/>
              </w:rPr>
              <w:t>forma</w:t>
            </w:r>
            <w:r w:rsidR="00510D3E" w:rsidRPr="00CE198F">
              <w:rPr>
                <w:rFonts w:ascii="Times New Roman" w:hAnsi="Times New Roman"/>
                <w:bCs/>
                <w:sz w:val="28"/>
                <w:szCs w:val="28"/>
                <w:lang w:val="ro-MD"/>
              </w:rPr>
              <w:t xml:space="preserve"> gramatical</w:t>
            </w:r>
            <w:r w:rsidR="00CE198F" w:rsidRPr="00CE198F">
              <w:rPr>
                <w:rFonts w:ascii="Times New Roman" w:hAnsi="Times New Roman"/>
                <w:bCs/>
                <w:sz w:val="28"/>
                <w:szCs w:val="28"/>
                <w:lang w:val="ro-MD"/>
              </w:rPr>
              <w:t>ă</w:t>
            </w:r>
            <w:r w:rsidR="00DE3851" w:rsidRPr="00CE198F">
              <w:rPr>
                <w:rFonts w:ascii="Times New Roman" w:hAnsi="Times New Roman"/>
                <w:bCs/>
                <w:sz w:val="28"/>
                <w:szCs w:val="28"/>
                <w:lang w:val="ro-MD"/>
              </w:rPr>
              <w:t xml:space="preserve"> corespunzătoare</w:t>
            </w:r>
            <w:r w:rsidR="00510D3E" w:rsidRPr="00CE198F">
              <w:rPr>
                <w:rFonts w:ascii="Times New Roman" w:hAnsi="Times New Roman"/>
                <w:bCs/>
                <w:sz w:val="28"/>
                <w:szCs w:val="28"/>
                <w:lang w:val="ro-MD"/>
              </w:rPr>
              <w:t>.</w:t>
            </w:r>
          </w:p>
          <w:p w14:paraId="23969A2A" w14:textId="543DBB49" w:rsidR="00510D3E" w:rsidRPr="00CE198F" w:rsidRDefault="00510D3E" w:rsidP="0030627B">
            <w:pPr>
              <w:spacing w:line="276" w:lineRule="auto"/>
              <w:ind w:left="312" w:firstLine="0"/>
              <w:rPr>
                <w:rFonts w:ascii="Times New Roman" w:hAnsi="Times New Roman"/>
                <w:bCs/>
                <w:sz w:val="28"/>
                <w:szCs w:val="28"/>
                <w:lang w:val="ro-MD"/>
              </w:rPr>
            </w:pPr>
          </w:p>
        </w:tc>
        <w:tc>
          <w:tcPr>
            <w:tcW w:w="4905" w:type="dxa"/>
            <w:tcBorders>
              <w:top w:val="single" w:sz="8" w:space="0" w:color="000000"/>
              <w:left w:val="none" w:sz="4" w:space="0" w:color="000000"/>
              <w:bottom w:val="single" w:sz="8" w:space="0" w:color="000000"/>
              <w:right w:val="single" w:sz="8" w:space="0" w:color="000000"/>
            </w:tcBorders>
          </w:tcPr>
          <w:p w14:paraId="000AE42E" w14:textId="3ED27244" w:rsidR="00510D3E" w:rsidRPr="00CE198F" w:rsidRDefault="00510D3E"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 xml:space="preserve">4.În cazul în care rezultatele evaluărilor prevăzute la pct. 3 din prezenta anexă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satisfăcătoare, echipamentele sub presiune transportabile fac obiectul inspecțiilor periodice menționate în anexele A și B la ADR. Dacă </w:t>
            </w:r>
            <w:proofErr w:type="spellStart"/>
            <w:r w:rsidRPr="00CE198F">
              <w:rPr>
                <w:rFonts w:ascii="Times New Roman" w:hAnsi="Times New Roman"/>
                <w:bCs/>
                <w:sz w:val="28"/>
                <w:szCs w:val="28"/>
                <w:lang w:val="ro-MD"/>
              </w:rPr>
              <w:t>sînt</w:t>
            </w:r>
            <w:proofErr w:type="spellEnd"/>
            <w:r w:rsidRPr="00CE198F">
              <w:rPr>
                <w:rFonts w:ascii="Times New Roman" w:hAnsi="Times New Roman"/>
                <w:bCs/>
                <w:sz w:val="28"/>
                <w:szCs w:val="28"/>
                <w:lang w:val="ro-MD"/>
              </w:rPr>
              <w:t xml:space="preserve"> îndeplinite cerințele inspecțiilor periodice în cauză, organismul notificat responsabil de inspecții aplică marcajul „pi” sau marcajul se aplică sub supravegherea sa în conformitate cu pct. 46-50 din Reglementarea tehnică. Marcajul „pi” este urmat de numărul de identificare al organismului notificat responsabil de inspecțiile periodice. Organismul notificat responsabil de inspecțiile periodice eliberează un raport de inspecție în conformitate cu dispozițiile de la pct. 6 din prezenta anexă.</w:t>
            </w:r>
          </w:p>
        </w:tc>
      </w:tr>
      <w:tr w:rsidR="00E151F8" w:rsidRPr="00CE198F" w14:paraId="73B9E901"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EB1BB8" w14:textId="433F75FB" w:rsidR="00510D3E" w:rsidRPr="00CE198F" w:rsidRDefault="00510D3E" w:rsidP="0030627B">
            <w:pPr>
              <w:pStyle w:val="ListParagraph"/>
              <w:numPr>
                <w:ilvl w:val="0"/>
                <w:numId w:val="46"/>
              </w:numPr>
              <w:spacing w:line="276" w:lineRule="auto"/>
              <w:ind w:left="330" w:firstLine="30"/>
              <w:rPr>
                <w:rFonts w:ascii="Times New Roman" w:hAnsi="Times New Roman"/>
                <w:bCs/>
                <w:sz w:val="28"/>
                <w:szCs w:val="28"/>
                <w:lang w:val="ro-MD"/>
              </w:rPr>
            </w:pPr>
            <w:r w:rsidRPr="00CE198F">
              <w:rPr>
                <w:rFonts w:ascii="Times New Roman" w:hAnsi="Times New Roman"/>
                <w:bCs/>
                <w:sz w:val="28"/>
                <w:szCs w:val="28"/>
                <w:lang w:val="ro-MD"/>
              </w:rPr>
              <w:lastRenderedPageBreak/>
              <w:t>În cazul în care recipientele sub presiune au fost fabricate în serie, se autorizează un organism notificat pentru inspecțiile periodice ale recipientelor sub presiune transportabile relevante să realizeze reevaluarea conformității unor recipiente sub presiune individuale, inclusiv a ventilelor acestora și a altor accesorii utilizate pentru transport, cu condiția ca un organism notificat de tip A responsabil de reevaluarea conformității să fi realizat evaluarea conformității de tip în corespundere cu pct. 3 din prezenta anexă și să fi emis un certificat de reevaluarea de tip. Marcajul „pi” este urmat de numărul de identificare al organismului notificat responsabil de inspecțiile periodice.</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22550CA" w14:textId="144CC487" w:rsidR="00510D3E" w:rsidRPr="00CE198F" w:rsidRDefault="00510D3E" w:rsidP="0030627B">
            <w:pPr>
              <w:spacing w:line="276" w:lineRule="auto"/>
              <w:ind w:left="222" w:firstLine="0"/>
              <w:rPr>
                <w:rFonts w:ascii="Times New Roman" w:hAnsi="Times New Roman"/>
                <w:bCs/>
                <w:sz w:val="28"/>
                <w:szCs w:val="28"/>
                <w:lang w:val="ro-MD"/>
              </w:rPr>
            </w:pPr>
          </w:p>
        </w:tc>
        <w:tc>
          <w:tcPr>
            <w:tcW w:w="4905" w:type="dxa"/>
            <w:tcBorders>
              <w:top w:val="single" w:sz="8" w:space="0" w:color="000000"/>
              <w:left w:val="none" w:sz="4" w:space="0" w:color="000000"/>
              <w:bottom w:val="single" w:sz="8" w:space="0" w:color="000000"/>
              <w:right w:val="single" w:sz="8" w:space="0" w:color="000000"/>
            </w:tcBorders>
          </w:tcPr>
          <w:p w14:paraId="4293511D" w14:textId="1CBB11AC" w:rsidR="00510D3E" w:rsidRPr="00CE198F" w:rsidRDefault="00510D3E"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5.În cazul în care recipientele sub presiune au fost fabricate în serie, se autorizează un organism notificat pentru inspecțiile periodice ale recipientelor sub presiune transportabile relevante să realizeze reevaluarea conformității unor recipiente sub presiune individuale, inclusiv a ventilelor acestora și a altor accesorii utilizate pentru transport, cu condiția ca un organism notificat de tip A responsabil de reevaluarea conformității să fi realizat evaluarea conformității de tip în corespundere cu pct. 3 din prezenta anexă și să fi emis un raport de inspecție. Marcajul „pi” este urmat de numărul de identificare al organismului notificat responsabil de inspecțiile periodice.</w:t>
            </w:r>
          </w:p>
        </w:tc>
      </w:tr>
      <w:tr w:rsidR="00E151F8" w:rsidRPr="00CE198F" w14:paraId="43D5D2AF"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365E64" w14:textId="21849E43" w:rsidR="00510D3E" w:rsidRPr="00CE198F" w:rsidRDefault="00510D3E"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6. În toate cazurile, certificatul de  reevaluare se eliberează de către organismul notificat responsabil de inspecțiile periodice și conține cel puțin următoarele informații:</w:t>
            </w:r>
          </w:p>
          <w:p w14:paraId="5AD0047C" w14:textId="77777777" w:rsidR="00510D3E" w:rsidRPr="00CE198F" w:rsidRDefault="00510D3E"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 xml:space="preserve">1) numărul de identificare al organismului notificat care eliberează certificatul și, dacă acesta este diferit, numărul de identificare al organismului notificat de tip A responsabil de reevaluarea conformității în </w:t>
            </w:r>
            <w:r w:rsidRPr="00CE198F">
              <w:rPr>
                <w:rFonts w:ascii="Times New Roman" w:hAnsi="Times New Roman"/>
                <w:bCs/>
                <w:sz w:val="28"/>
                <w:szCs w:val="28"/>
                <w:lang w:val="ro-MD"/>
              </w:rPr>
              <w:lastRenderedPageBreak/>
              <w:t>corespundere cu cerințele de la pct. 3 din prezenta anexă;</w:t>
            </w:r>
          </w:p>
          <w:p w14:paraId="7948E0EF" w14:textId="77777777" w:rsidR="00510D3E" w:rsidRPr="00CE198F" w:rsidRDefault="00510D3E"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2) denumirea și adresa proprietarului sau ale operatorului menționat la pct. 2 din prezenta anexă;</w:t>
            </w:r>
          </w:p>
          <w:p w14:paraId="7BEA337F" w14:textId="77777777" w:rsidR="00510D3E" w:rsidRPr="00CE198F" w:rsidRDefault="00510D3E"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3) datele de identificare ale certificatului de  conformitate   privind reevaluarea de tip, în cazul aplicării procedurii de la pct. 5 din prezenta anexă;</w:t>
            </w:r>
          </w:p>
          <w:p w14:paraId="62C686F2" w14:textId="77777777" w:rsidR="00510D3E" w:rsidRPr="00CE198F" w:rsidRDefault="00510D3E"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4) datele de identificare ale echipamentelor sub presiune transportabile cărora li s-a aplicat marcajul „pi”, inclusiv, cel puțin, numărul sau numerele de serie; și</w:t>
            </w:r>
          </w:p>
          <w:p w14:paraId="40588F90" w14:textId="0E7A7230" w:rsidR="00510D3E" w:rsidRPr="00CE198F" w:rsidRDefault="00510D3E" w:rsidP="0030627B">
            <w:pPr>
              <w:spacing w:line="276" w:lineRule="auto"/>
              <w:ind w:firstLine="240"/>
              <w:rPr>
                <w:rFonts w:ascii="Times New Roman" w:hAnsi="Times New Roman"/>
                <w:bCs/>
                <w:sz w:val="28"/>
                <w:szCs w:val="28"/>
                <w:lang w:val="ro-MD"/>
              </w:rPr>
            </w:pPr>
            <w:r w:rsidRPr="00CE198F">
              <w:rPr>
                <w:rFonts w:ascii="Times New Roman" w:hAnsi="Times New Roman"/>
                <w:bCs/>
                <w:sz w:val="28"/>
                <w:szCs w:val="28"/>
                <w:lang w:val="ro-MD"/>
              </w:rPr>
              <w:t>5) data eliberării.</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291FAA4" w14:textId="77777777" w:rsidR="00510D3E" w:rsidRPr="00CE198F" w:rsidRDefault="00510D3E" w:rsidP="0030627B">
            <w:pPr>
              <w:spacing w:line="276" w:lineRule="auto"/>
              <w:ind w:left="222" w:firstLine="0"/>
              <w:rPr>
                <w:rFonts w:ascii="Times New Roman" w:hAnsi="Times New Roman"/>
                <w:bCs/>
                <w:sz w:val="28"/>
                <w:szCs w:val="28"/>
                <w:lang w:val="ro-MD"/>
              </w:rPr>
            </w:pPr>
          </w:p>
        </w:tc>
        <w:tc>
          <w:tcPr>
            <w:tcW w:w="4905" w:type="dxa"/>
            <w:tcBorders>
              <w:top w:val="single" w:sz="8" w:space="0" w:color="000000"/>
              <w:left w:val="none" w:sz="4" w:space="0" w:color="000000"/>
              <w:bottom w:val="single" w:sz="8" w:space="0" w:color="000000"/>
              <w:right w:val="single" w:sz="8" w:space="0" w:color="000000"/>
            </w:tcBorders>
          </w:tcPr>
          <w:p w14:paraId="08D0EE8F" w14:textId="77777777" w:rsidR="00510D3E" w:rsidRPr="00CE198F" w:rsidRDefault="00510D3E" w:rsidP="0030627B">
            <w:pPr>
              <w:spacing w:line="276" w:lineRule="auto"/>
              <w:rPr>
                <w:rFonts w:ascii="Times New Roman" w:hAnsi="Times New Roman"/>
                <w:bCs/>
                <w:sz w:val="28"/>
                <w:szCs w:val="28"/>
                <w:lang w:val="ro-MD"/>
              </w:rPr>
            </w:pPr>
            <w:r w:rsidRPr="00CE198F">
              <w:rPr>
                <w:rFonts w:ascii="Times New Roman" w:hAnsi="Times New Roman"/>
                <w:bCs/>
                <w:sz w:val="28"/>
                <w:szCs w:val="28"/>
                <w:lang w:val="ro-MD"/>
              </w:rPr>
              <w:t>6. În toate cazurile, un raport de inspecție se eliberează de către organismul notificat responsabil de inspecțiile periodice și conține cel puțin următoarele informații:</w:t>
            </w:r>
          </w:p>
          <w:p w14:paraId="525C95C7" w14:textId="77777777" w:rsidR="00510D3E" w:rsidRPr="00CE198F" w:rsidRDefault="00510D3E" w:rsidP="0030627B">
            <w:pPr>
              <w:spacing w:line="276" w:lineRule="auto"/>
              <w:rPr>
                <w:rFonts w:ascii="Times New Roman" w:hAnsi="Times New Roman"/>
                <w:bCs/>
                <w:sz w:val="28"/>
                <w:szCs w:val="28"/>
                <w:lang w:val="ro-MD"/>
              </w:rPr>
            </w:pPr>
            <w:r w:rsidRPr="00CE198F">
              <w:rPr>
                <w:rFonts w:ascii="Times New Roman" w:hAnsi="Times New Roman"/>
                <w:bCs/>
                <w:sz w:val="28"/>
                <w:szCs w:val="28"/>
                <w:lang w:val="ro-MD"/>
              </w:rPr>
              <w:t xml:space="preserve">1) numărul de identificare al organismului notificat care eliberează certificatul și, dacă acesta este diferit, numărul de identificare al organismului </w:t>
            </w:r>
            <w:r w:rsidRPr="00CE198F">
              <w:rPr>
                <w:rFonts w:ascii="Times New Roman" w:hAnsi="Times New Roman"/>
                <w:bCs/>
                <w:sz w:val="28"/>
                <w:szCs w:val="28"/>
                <w:lang w:val="ro-MD"/>
              </w:rPr>
              <w:lastRenderedPageBreak/>
              <w:t>notificat de tip A responsabil de reevaluarea conformității în corespundere cu cerințele de la pct. 3 din prezenta anexă;</w:t>
            </w:r>
          </w:p>
          <w:p w14:paraId="44EAC51D" w14:textId="77777777" w:rsidR="00510D3E" w:rsidRPr="00CE198F" w:rsidRDefault="00510D3E" w:rsidP="0030627B">
            <w:pPr>
              <w:spacing w:line="276" w:lineRule="auto"/>
              <w:rPr>
                <w:rFonts w:ascii="Times New Roman" w:hAnsi="Times New Roman"/>
                <w:bCs/>
                <w:sz w:val="28"/>
                <w:szCs w:val="28"/>
                <w:lang w:val="ro-MD"/>
              </w:rPr>
            </w:pPr>
            <w:r w:rsidRPr="00CE198F">
              <w:rPr>
                <w:rFonts w:ascii="Times New Roman" w:hAnsi="Times New Roman"/>
                <w:bCs/>
                <w:sz w:val="28"/>
                <w:szCs w:val="28"/>
                <w:lang w:val="ro-MD"/>
              </w:rPr>
              <w:t>2) denumirea și adresa proprietarului sau ale operatorului menționat la pct. 2 din prezenta anexă;</w:t>
            </w:r>
          </w:p>
          <w:p w14:paraId="7D98D0DC" w14:textId="77777777" w:rsidR="00510D3E" w:rsidRPr="00CE198F" w:rsidRDefault="00510D3E" w:rsidP="0030627B">
            <w:pPr>
              <w:spacing w:line="276" w:lineRule="auto"/>
              <w:rPr>
                <w:rFonts w:ascii="Times New Roman" w:hAnsi="Times New Roman"/>
                <w:bCs/>
                <w:sz w:val="28"/>
                <w:szCs w:val="28"/>
                <w:lang w:val="ro-MD"/>
              </w:rPr>
            </w:pPr>
            <w:r w:rsidRPr="00CE198F">
              <w:rPr>
                <w:rFonts w:ascii="Times New Roman" w:hAnsi="Times New Roman"/>
                <w:bCs/>
                <w:sz w:val="28"/>
                <w:szCs w:val="28"/>
                <w:lang w:val="ro-MD"/>
              </w:rPr>
              <w:t>3) datele de identificare ale raportului de inspecție, în cazul aplicării procedurii de la pct. 5 din prezenta anexă;</w:t>
            </w:r>
          </w:p>
          <w:p w14:paraId="6A917444" w14:textId="77777777" w:rsidR="00510D3E" w:rsidRPr="00CE198F" w:rsidRDefault="00510D3E" w:rsidP="0030627B">
            <w:pPr>
              <w:spacing w:line="276" w:lineRule="auto"/>
              <w:rPr>
                <w:rFonts w:ascii="Times New Roman" w:hAnsi="Times New Roman"/>
                <w:bCs/>
                <w:sz w:val="28"/>
                <w:szCs w:val="28"/>
                <w:lang w:val="ro-MD"/>
              </w:rPr>
            </w:pPr>
            <w:r w:rsidRPr="00CE198F">
              <w:rPr>
                <w:rFonts w:ascii="Times New Roman" w:hAnsi="Times New Roman"/>
                <w:bCs/>
                <w:sz w:val="28"/>
                <w:szCs w:val="28"/>
                <w:lang w:val="ro-MD"/>
              </w:rPr>
              <w:t>4) datele de identificare ale echipamentelor sub presiune transportabile cărora li s-a aplicat marcajul „pi”, inclusiv, cel puțin, numărul sau numerele de serie; și</w:t>
            </w:r>
          </w:p>
          <w:p w14:paraId="20886473" w14:textId="692647B7" w:rsidR="00510D3E" w:rsidRPr="00CE198F" w:rsidRDefault="00510D3E" w:rsidP="0030627B">
            <w:pPr>
              <w:spacing w:line="276" w:lineRule="auto"/>
              <w:ind w:left="282" w:firstLine="5"/>
              <w:rPr>
                <w:rFonts w:ascii="Times New Roman" w:hAnsi="Times New Roman"/>
                <w:bCs/>
                <w:sz w:val="28"/>
                <w:szCs w:val="28"/>
                <w:lang w:val="ro-MD"/>
              </w:rPr>
            </w:pPr>
            <w:r w:rsidRPr="00CE198F">
              <w:rPr>
                <w:rFonts w:ascii="Times New Roman" w:hAnsi="Times New Roman"/>
                <w:bCs/>
                <w:sz w:val="28"/>
                <w:szCs w:val="28"/>
                <w:lang w:val="ro-MD"/>
              </w:rPr>
              <w:t>5) data eliberării.</w:t>
            </w:r>
          </w:p>
        </w:tc>
      </w:tr>
      <w:tr w:rsidR="00E151F8" w:rsidRPr="00CE198F" w14:paraId="7D980E04"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21C0B4" w14:textId="0CB71129" w:rsidR="00510D3E" w:rsidRPr="00CE198F" w:rsidRDefault="00510D3E"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lastRenderedPageBreak/>
              <w:t>7. Se eliberează un certificat de  reevaluare de tip.</w:t>
            </w:r>
          </w:p>
          <w:p w14:paraId="4BEA62C0" w14:textId="76203B0C" w:rsidR="00510D3E" w:rsidRPr="00CE198F" w:rsidRDefault="00510D3E"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În cazul în care se aplică procedura descrisă la pct. 5 din prezenta anexă, certificatul de reevaluarea de tip se eliberează de către organismul de tip A responsabil de reevaluarea conformității și conține cel puțin următoarele informații:</w:t>
            </w:r>
          </w:p>
          <w:p w14:paraId="79DB43C7" w14:textId="77777777" w:rsidR="00510D3E" w:rsidRPr="00CE198F" w:rsidRDefault="00510D3E"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1) numărul de identificare al organismului notificat care eliberează certificatul;</w:t>
            </w:r>
          </w:p>
          <w:p w14:paraId="6BC415F0" w14:textId="77777777" w:rsidR="00510D3E" w:rsidRPr="00CE198F" w:rsidRDefault="00510D3E"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lastRenderedPageBreak/>
              <w:t>2) denumirea și adresa producătorului și ale deținătorului certificatului de conformitate inițial pentru echipamentele sub presiune transportabile aflate în curs de reevaluare, în cazul în care deținătorul nu este aceeași persoană cu producătorul;</w:t>
            </w:r>
          </w:p>
          <w:p w14:paraId="5C8A80B6" w14:textId="77777777" w:rsidR="00510D3E" w:rsidRPr="00CE198F" w:rsidRDefault="00510D3E"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3) datele de identificare ale echipamentelor sub presiune transportabile care aparțin seriei respective; și</w:t>
            </w:r>
          </w:p>
          <w:p w14:paraId="4878AEF1" w14:textId="77777777" w:rsidR="00510D3E" w:rsidRPr="00CE198F" w:rsidRDefault="00510D3E" w:rsidP="0030627B">
            <w:pPr>
              <w:spacing w:line="276" w:lineRule="auto"/>
              <w:ind w:firstLine="240"/>
              <w:rPr>
                <w:rFonts w:ascii="Times New Roman" w:hAnsi="Times New Roman"/>
                <w:bCs/>
                <w:sz w:val="28"/>
                <w:szCs w:val="28"/>
                <w:lang w:val="ro-MD"/>
              </w:rPr>
            </w:pPr>
            <w:r w:rsidRPr="00CE198F">
              <w:rPr>
                <w:rFonts w:ascii="Times New Roman" w:hAnsi="Times New Roman"/>
                <w:bCs/>
                <w:sz w:val="28"/>
                <w:szCs w:val="28"/>
                <w:lang w:val="ro-MD"/>
              </w:rPr>
              <w:t>4) data eliberării;</w:t>
            </w:r>
          </w:p>
          <w:p w14:paraId="1423EED4" w14:textId="44C65EF2" w:rsidR="00510D3E" w:rsidRPr="00CE198F" w:rsidRDefault="00510D3E" w:rsidP="0030627B">
            <w:pPr>
              <w:spacing w:line="276" w:lineRule="auto"/>
              <w:ind w:left="252" w:firstLine="0"/>
              <w:rPr>
                <w:rFonts w:ascii="Times New Roman" w:hAnsi="Times New Roman"/>
                <w:bCs/>
                <w:sz w:val="28"/>
                <w:szCs w:val="28"/>
                <w:lang w:val="ro-MD"/>
              </w:rPr>
            </w:pPr>
            <w:r w:rsidRPr="00CE198F">
              <w:rPr>
                <w:rFonts w:ascii="Times New Roman" w:hAnsi="Times New Roman"/>
                <w:bCs/>
                <w:sz w:val="28"/>
                <w:szCs w:val="28"/>
                <w:lang w:val="ro-MD"/>
              </w:rPr>
              <w:t>5) mențiunea: „Prezentul certificat nu autorizează producerea de echipamente sub presiune transportabile sau de părți ale acestora.”</w:t>
            </w: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99B65FE" w14:textId="3325B153" w:rsidR="00510D3E" w:rsidRPr="00CE198F" w:rsidRDefault="00510D3E" w:rsidP="0030627B">
            <w:pPr>
              <w:spacing w:line="276" w:lineRule="auto"/>
              <w:ind w:firstLine="0"/>
              <w:rPr>
                <w:rFonts w:ascii="Times New Roman" w:hAnsi="Times New Roman"/>
                <w:bCs/>
                <w:sz w:val="28"/>
                <w:szCs w:val="28"/>
                <w:lang w:val="ro-MD"/>
              </w:rPr>
            </w:pPr>
          </w:p>
        </w:tc>
        <w:tc>
          <w:tcPr>
            <w:tcW w:w="4905" w:type="dxa"/>
            <w:tcBorders>
              <w:top w:val="single" w:sz="8" w:space="0" w:color="000000"/>
              <w:left w:val="none" w:sz="4" w:space="0" w:color="000000"/>
              <w:bottom w:val="single" w:sz="8" w:space="0" w:color="000000"/>
              <w:right w:val="single" w:sz="8" w:space="0" w:color="000000"/>
            </w:tcBorders>
          </w:tcPr>
          <w:p w14:paraId="424BB246" w14:textId="77777777" w:rsidR="00510D3E" w:rsidRPr="00CE198F" w:rsidRDefault="00510D3E"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7. Se eliberează un raport de inspecție.</w:t>
            </w:r>
          </w:p>
          <w:p w14:paraId="6D030084" w14:textId="77777777" w:rsidR="00510D3E" w:rsidRPr="00CE198F" w:rsidRDefault="00510D3E"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În cazul în care se aplică procedura descrisă la pct. 5 din prezenta anexă, raportul de inspecție  se eliberează de către organismul de tip A responsabil de reevaluarea conformității și conține cel puțin următoarele informații:</w:t>
            </w:r>
          </w:p>
          <w:p w14:paraId="2737C709" w14:textId="77777777" w:rsidR="00510D3E" w:rsidRPr="00CE198F" w:rsidRDefault="00510D3E" w:rsidP="0030627B">
            <w:pPr>
              <w:spacing w:line="276" w:lineRule="auto"/>
              <w:rPr>
                <w:rFonts w:ascii="Times New Roman" w:hAnsi="Times New Roman"/>
                <w:bCs/>
                <w:sz w:val="28"/>
                <w:szCs w:val="28"/>
                <w:lang w:val="ro-MD"/>
              </w:rPr>
            </w:pPr>
            <w:r w:rsidRPr="00CE198F">
              <w:rPr>
                <w:rFonts w:ascii="Times New Roman" w:hAnsi="Times New Roman"/>
                <w:bCs/>
                <w:sz w:val="28"/>
                <w:szCs w:val="28"/>
                <w:lang w:val="ro-MD"/>
              </w:rPr>
              <w:t>1) numărul de identificare al organismului notificat care eliberează certificatul;</w:t>
            </w:r>
          </w:p>
          <w:p w14:paraId="21DB5A25" w14:textId="77777777" w:rsidR="00510D3E" w:rsidRPr="00CE198F" w:rsidRDefault="00510D3E" w:rsidP="0030627B">
            <w:pPr>
              <w:spacing w:line="276" w:lineRule="auto"/>
              <w:rPr>
                <w:rFonts w:ascii="Times New Roman" w:hAnsi="Times New Roman"/>
                <w:bCs/>
                <w:sz w:val="28"/>
                <w:szCs w:val="28"/>
                <w:lang w:val="ro-MD"/>
              </w:rPr>
            </w:pPr>
            <w:r w:rsidRPr="00CE198F">
              <w:rPr>
                <w:rFonts w:ascii="Times New Roman" w:hAnsi="Times New Roman"/>
                <w:bCs/>
                <w:sz w:val="28"/>
                <w:szCs w:val="28"/>
                <w:lang w:val="ro-MD"/>
              </w:rPr>
              <w:lastRenderedPageBreak/>
              <w:t>2) denumirea și adresa producătorului și ale deținătorului certificatului de conformitate inițial pentru echipamentele sub presiune transportabile aflate în curs de reevaluare, în cazul în care deținătorul nu este aceeași persoană cu producătorul;</w:t>
            </w:r>
          </w:p>
          <w:p w14:paraId="771E07EB" w14:textId="77777777" w:rsidR="00510D3E" w:rsidRPr="00CE198F" w:rsidRDefault="00510D3E" w:rsidP="0030627B">
            <w:pPr>
              <w:spacing w:line="276" w:lineRule="auto"/>
              <w:rPr>
                <w:rFonts w:ascii="Times New Roman" w:hAnsi="Times New Roman"/>
                <w:bCs/>
                <w:sz w:val="28"/>
                <w:szCs w:val="28"/>
                <w:lang w:val="ro-MD"/>
              </w:rPr>
            </w:pPr>
            <w:r w:rsidRPr="00CE198F">
              <w:rPr>
                <w:rFonts w:ascii="Times New Roman" w:hAnsi="Times New Roman"/>
                <w:bCs/>
                <w:sz w:val="28"/>
                <w:szCs w:val="28"/>
                <w:lang w:val="ro-MD"/>
              </w:rPr>
              <w:t>3) datele de identificare ale echipamentelor sub presiune transportabile care aparțin seriei respective; și</w:t>
            </w:r>
          </w:p>
          <w:p w14:paraId="5622B157" w14:textId="77777777" w:rsidR="00510D3E" w:rsidRPr="00CE198F" w:rsidRDefault="00510D3E" w:rsidP="0030627B">
            <w:pPr>
              <w:spacing w:line="276" w:lineRule="auto"/>
              <w:rPr>
                <w:rFonts w:ascii="Times New Roman" w:hAnsi="Times New Roman"/>
                <w:bCs/>
                <w:sz w:val="28"/>
                <w:szCs w:val="28"/>
                <w:lang w:val="ro-MD"/>
              </w:rPr>
            </w:pPr>
            <w:r w:rsidRPr="00CE198F">
              <w:rPr>
                <w:rFonts w:ascii="Times New Roman" w:hAnsi="Times New Roman"/>
                <w:bCs/>
                <w:sz w:val="28"/>
                <w:szCs w:val="28"/>
                <w:lang w:val="ro-MD"/>
              </w:rPr>
              <w:t>4) data eliberării;</w:t>
            </w:r>
          </w:p>
          <w:p w14:paraId="418DE4C0" w14:textId="0BFA30E6" w:rsidR="00510D3E" w:rsidRPr="00CE198F" w:rsidRDefault="00510D3E" w:rsidP="0030627B">
            <w:pPr>
              <w:spacing w:line="276" w:lineRule="auto"/>
              <w:ind w:left="48" w:firstLine="630"/>
              <w:rPr>
                <w:rFonts w:ascii="Times New Roman" w:hAnsi="Times New Roman"/>
                <w:bCs/>
                <w:sz w:val="28"/>
                <w:szCs w:val="28"/>
                <w:lang w:val="ro-MD"/>
              </w:rPr>
            </w:pPr>
            <w:r w:rsidRPr="00CE198F">
              <w:rPr>
                <w:rFonts w:ascii="Times New Roman" w:hAnsi="Times New Roman"/>
                <w:bCs/>
                <w:sz w:val="28"/>
                <w:szCs w:val="28"/>
                <w:lang w:val="ro-MD"/>
              </w:rPr>
              <w:t>5) mențiunea: „Prezentul certificat nu autorizează producerea de echipamente sub presiune transportabile sau de părți ale acestora.</w:t>
            </w:r>
          </w:p>
        </w:tc>
      </w:tr>
      <w:tr w:rsidR="00B22FBD" w:rsidRPr="00D715B5" w14:paraId="091C1FBA"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4301FC" w14:textId="77777777" w:rsidR="00B22FBD" w:rsidRPr="00CE198F" w:rsidRDefault="00B22FBD" w:rsidP="0030627B">
            <w:pPr>
              <w:pStyle w:val="Heading1"/>
              <w:spacing w:line="276" w:lineRule="auto"/>
              <w:rPr>
                <w:rFonts w:ascii="Times New Roman" w:hAnsi="Times New Roman"/>
                <w:b w:val="0"/>
                <w:bCs/>
                <w:szCs w:val="28"/>
                <w:lang w:val="ro-MD"/>
              </w:rPr>
            </w:pP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9AFEC9A" w14:textId="70E7F09B" w:rsidR="00B22FBD" w:rsidRPr="00CE198F" w:rsidRDefault="00B22FBD" w:rsidP="0030627B">
            <w:pPr>
              <w:pStyle w:val="ListParagraph"/>
              <w:numPr>
                <w:ilvl w:val="0"/>
                <w:numId w:val="46"/>
              </w:numPr>
              <w:spacing w:line="276" w:lineRule="auto"/>
              <w:ind w:left="0" w:firstLine="138"/>
              <w:rPr>
                <w:rFonts w:ascii="Times New Roman" w:hAnsi="Times New Roman"/>
                <w:bCs/>
                <w:sz w:val="28"/>
                <w:szCs w:val="28"/>
                <w:lang w:val="ro-MD"/>
              </w:rPr>
            </w:pPr>
            <w:r w:rsidRPr="00CE198F">
              <w:rPr>
                <w:rFonts w:ascii="Times New Roman" w:hAnsi="Times New Roman"/>
                <w:bCs/>
                <w:sz w:val="28"/>
                <w:szCs w:val="28"/>
                <w:lang w:val="ro-MD"/>
              </w:rPr>
              <w:t>Reglementarea tehnică privind  echipamentele sub presiune transportabile, începând cu data intrării în vigoare a prezentei hotărâri, se aplică recipientelor sub presiune, ventilelor acestora și altor accesorii utilizate pentru transportarea echipamentelor cu numerele ONU 1745, 1746 și 2495.</w:t>
            </w:r>
          </w:p>
        </w:tc>
        <w:tc>
          <w:tcPr>
            <w:tcW w:w="4905" w:type="dxa"/>
            <w:tcBorders>
              <w:top w:val="single" w:sz="8" w:space="0" w:color="000000"/>
              <w:left w:val="none" w:sz="4" w:space="0" w:color="000000"/>
              <w:bottom w:val="single" w:sz="8" w:space="0" w:color="000000"/>
              <w:right w:val="single" w:sz="8" w:space="0" w:color="000000"/>
            </w:tcBorders>
          </w:tcPr>
          <w:p w14:paraId="2D14916F" w14:textId="69F46E51" w:rsidR="00B22FBD" w:rsidRPr="00CE198F" w:rsidRDefault="00B22FB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2.Reglementarea tehnică privind  echipamentele sub presiune transportabile, începând cu data intrării în vigoare a prezentei hotărâri, se aplică recipientelor sub presiune, ventilelor acestora și altor accesorii utilizate pentru transportarea echipamentelor cu numerele ONU 1745, 1746 și 2495.</w:t>
            </w:r>
          </w:p>
        </w:tc>
      </w:tr>
      <w:tr w:rsidR="00B22FBD" w:rsidRPr="00CE198F" w14:paraId="5D800D54" w14:textId="77777777" w:rsidTr="0030627B">
        <w:tc>
          <w:tcPr>
            <w:tcW w:w="53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21BD6E" w14:textId="77777777" w:rsidR="00B22FBD" w:rsidRPr="00CE198F" w:rsidRDefault="00B22FBD" w:rsidP="0030627B">
            <w:pPr>
              <w:spacing w:line="276" w:lineRule="auto"/>
              <w:ind w:left="252" w:firstLine="0"/>
              <w:rPr>
                <w:rFonts w:ascii="Times New Roman" w:hAnsi="Times New Roman"/>
                <w:bCs/>
                <w:sz w:val="28"/>
                <w:szCs w:val="28"/>
                <w:lang w:val="ro-MD"/>
              </w:rPr>
            </w:pPr>
          </w:p>
        </w:tc>
        <w:tc>
          <w:tcPr>
            <w:tcW w:w="396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66D029E" w14:textId="11C0BC3F" w:rsidR="00B22FBD" w:rsidRPr="00CE198F" w:rsidRDefault="00B22FB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3.Prezenta hotărâre intră în vigoare  la expirarea a  3 luni de la data publicării în Monitorul Oficial al Republicii Moldova.</w:t>
            </w:r>
          </w:p>
        </w:tc>
        <w:tc>
          <w:tcPr>
            <w:tcW w:w="4905" w:type="dxa"/>
            <w:tcBorders>
              <w:top w:val="single" w:sz="8" w:space="0" w:color="000000"/>
              <w:left w:val="none" w:sz="4" w:space="0" w:color="000000"/>
              <w:bottom w:val="single" w:sz="8" w:space="0" w:color="000000"/>
              <w:right w:val="single" w:sz="8" w:space="0" w:color="000000"/>
            </w:tcBorders>
          </w:tcPr>
          <w:p w14:paraId="4F0A698C" w14:textId="73A6A61F" w:rsidR="00B22FBD" w:rsidRPr="00CE198F" w:rsidRDefault="00B22FBD" w:rsidP="0030627B">
            <w:pPr>
              <w:spacing w:line="276" w:lineRule="auto"/>
              <w:ind w:firstLine="0"/>
              <w:rPr>
                <w:rFonts w:ascii="Times New Roman" w:hAnsi="Times New Roman"/>
                <w:bCs/>
                <w:sz w:val="28"/>
                <w:szCs w:val="28"/>
                <w:lang w:val="ro-MD"/>
              </w:rPr>
            </w:pPr>
            <w:r w:rsidRPr="00CE198F">
              <w:rPr>
                <w:rFonts w:ascii="Times New Roman" w:hAnsi="Times New Roman"/>
                <w:bCs/>
                <w:sz w:val="28"/>
                <w:szCs w:val="28"/>
                <w:lang w:val="ro-MD"/>
              </w:rPr>
              <w:t>3.Prezenta hotărâre intră în vigoare  la expirarea a  3 luni de la data publicării în Monitorul Oficial al Republicii Moldova.</w:t>
            </w:r>
          </w:p>
        </w:tc>
      </w:tr>
    </w:tbl>
    <w:p w14:paraId="6024583A" w14:textId="7D4CB6AA" w:rsidR="008B4BE6" w:rsidRPr="00CE198F" w:rsidRDefault="008B4BE6" w:rsidP="00AC33E5">
      <w:pPr>
        <w:spacing w:line="276" w:lineRule="auto"/>
        <w:rPr>
          <w:bCs/>
          <w:sz w:val="28"/>
          <w:szCs w:val="28"/>
          <w:lang w:val="ro-MD"/>
        </w:rPr>
      </w:pPr>
    </w:p>
    <w:sectPr w:rsidR="008B4BE6" w:rsidRPr="00CE198F" w:rsidSect="002D0677">
      <w:headerReference w:type="default" r:id="rId18"/>
      <w:footerReference w:type="default" r:id="rId19"/>
      <w:headerReference w:type="first" r:id="rId20"/>
      <w:pgSz w:w="16840" w:h="11907" w:orient="landscape"/>
      <w:pgMar w:top="709" w:right="1418" w:bottom="567"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7162F" w14:textId="77777777" w:rsidR="00A92DB0" w:rsidRDefault="00A92DB0">
      <w:r>
        <w:separator/>
      </w:r>
    </w:p>
  </w:endnote>
  <w:endnote w:type="continuationSeparator" w:id="0">
    <w:p w14:paraId="66C8B118" w14:textId="77777777" w:rsidR="00A92DB0" w:rsidRDefault="00A92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195749"/>
      <w:docPartObj>
        <w:docPartGallery w:val="Page Numbers (Bottom of Page)"/>
        <w:docPartUnique/>
      </w:docPartObj>
    </w:sdtPr>
    <w:sdtEndPr>
      <w:rPr>
        <w:noProof/>
      </w:rPr>
    </w:sdtEndPr>
    <w:sdtContent>
      <w:p w14:paraId="0F37EE4F" w14:textId="6A07CE43" w:rsidR="00276DB4" w:rsidRDefault="00276DB4">
        <w:pPr>
          <w:pStyle w:val="Footer"/>
          <w:jc w:val="center"/>
        </w:pPr>
        <w:r>
          <w:fldChar w:fldCharType="begin"/>
        </w:r>
        <w:r>
          <w:instrText xml:space="preserve"> PAGE   \* MERGEFORMAT </w:instrText>
        </w:r>
        <w:r>
          <w:fldChar w:fldCharType="separate"/>
        </w:r>
        <w:r w:rsidR="001D6A3D">
          <w:rPr>
            <w:noProof/>
          </w:rPr>
          <w:t>31</w:t>
        </w:r>
        <w:r>
          <w:rPr>
            <w:noProof/>
          </w:rPr>
          <w:fldChar w:fldCharType="end"/>
        </w:r>
      </w:p>
    </w:sdtContent>
  </w:sdt>
  <w:p w14:paraId="44794F13" w14:textId="77777777" w:rsidR="00276DB4" w:rsidRDefault="00276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2CC82" w14:textId="77777777" w:rsidR="00A92DB0" w:rsidRDefault="00A92DB0">
      <w:r>
        <w:separator/>
      </w:r>
    </w:p>
  </w:footnote>
  <w:footnote w:type="continuationSeparator" w:id="0">
    <w:p w14:paraId="12C19994" w14:textId="77777777" w:rsidR="00A92DB0" w:rsidRDefault="00A92D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77777777" w:rsidR="00276DB4" w:rsidRPr="00F37ED4" w:rsidRDefault="00276DB4" w:rsidP="009D4C0F">
    <w:pPr>
      <w:pStyle w:val="Header"/>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001D6A3D" w:rsidRPr="001D6A3D">
      <w:rPr>
        <w:noProof/>
        <w:sz w:val="28"/>
        <w:szCs w:val="28"/>
        <w:lang w:val="ro-RO"/>
      </w:rPr>
      <w:t>31</w:t>
    </w:r>
    <w:r w:rsidRPr="00F37ED4">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276DB4" w:rsidRPr="00032B46" w:rsidRDefault="00276DB4">
    <w:pPr>
      <w:pStyle w:val="Header"/>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07DA"/>
    <w:multiLevelType w:val="hybridMultilevel"/>
    <w:tmpl w:val="B302C654"/>
    <w:lvl w:ilvl="0" w:tplc="08090011">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29F3063"/>
    <w:multiLevelType w:val="hybridMultilevel"/>
    <w:tmpl w:val="09C62AB8"/>
    <w:lvl w:ilvl="0" w:tplc="08180017">
      <w:start w:val="1"/>
      <w:numFmt w:val="lowerLetter"/>
      <w:lvlText w:val="%1)"/>
      <w:lvlJc w:val="left"/>
      <w:pPr>
        <w:ind w:left="720" w:hanging="360"/>
      </w:pPr>
    </w:lvl>
    <w:lvl w:ilvl="1" w:tplc="08090011">
      <w:start w:val="1"/>
      <w:numFmt w:val="decimal"/>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 w15:restartNumberingAfterBreak="0">
    <w:nsid w:val="070D3D62"/>
    <w:multiLevelType w:val="hybridMultilevel"/>
    <w:tmpl w:val="AAACF420"/>
    <w:lvl w:ilvl="0" w:tplc="3F0631AC">
      <w:start w:val="1"/>
      <w:numFmt w:val="lowerLetter"/>
      <w:lvlText w:val="%1)"/>
      <w:lvlJc w:val="left"/>
      <w:pPr>
        <w:ind w:left="1069" w:hanging="360"/>
      </w:pPr>
      <w:rPr>
        <w:rFonts w:hint="default"/>
      </w:rPr>
    </w:lvl>
    <w:lvl w:ilvl="1" w:tplc="08090011">
      <w:start w:val="1"/>
      <w:numFmt w:val="decimal"/>
      <w:lvlText w:val="%2)"/>
      <w:lvlJc w:val="left"/>
      <w:pPr>
        <w:ind w:left="720"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07491FEB"/>
    <w:multiLevelType w:val="hybridMultilevel"/>
    <w:tmpl w:val="87EE34A2"/>
    <w:lvl w:ilvl="0" w:tplc="08180017">
      <w:start w:val="1"/>
      <w:numFmt w:val="lowerLetter"/>
      <w:lvlText w:val="%1)"/>
      <w:lvlJc w:val="left"/>
      <w:pPr>
        <w:ind w:left="1015" w:hanging="360"/>
      </w:pPr>
    </w:lvl>
    <w:lvl w:ilvl="1" w:tplc="08090019" w:tentative="1">
      <w:start w:val="1"/>
      <w:numFmt w:val="lowerLetter"/>
      <w:lvlText w:val="%2."/>
      <w:lvlJc w:val="left"/>
      <w:pPr>
        <w:ind w:left="1735" w:hanging="360"/>
      </w:pPr>
    </w:lvl>
    <w:lvl w:ilvl="2" w:tplc="0809001B" w:tentative="1">
      <w:start w:val="1"/>
      <w:numFmt w:val="lowerRoman"/>
      <w:lvlText w:val="%3."/>
      <w:lvlJc w:val="right"/>
      <w:pPr>
        <w:ind w:left="2455" w:hanging="180"/>
      </w:pPr>
    </w:lvl>
    <w:lvl w:ilvl="3" w:tplc="0809000F" w:tentative="1">
      <w:start w:val="1"/>
      <w:numFmt w:val="decimal"/>
      <w:lvlText w:val="%4."/>
      <w:lvlJc w:val="left"/>
      <w:pPr>
        <w:ind w:left="3175" w:hanging="360"/>
      </w:pPr>
    </w:lvl>
    <w:lvl w:ilvl="4" w:tplc="08090019" w:tentative="1">
      <w:start w:val="1"/>
      <w:numFmt w:val="lowerLetter"/>
      <w:lvlText w:val="%5."/>
      <w:lvlJc w:val="left"/>
      <w:pPr>
        <w:ind w:left="3895" w:hanging="360"/>
      </w:pPr>
    </w:lvl>
    <w:lvl w:ilvl="5" w:tplc="0809001B" w:tentative="1">
      <w:start w:val="1"/>
      <w:numFmt w:val="lowerRoman"/>
      <w:lvlText w:val="%6."/>
      <w:lvlJc w:val="right"/>
      <w:pPr>
        <w:ind w:left="4615" w:hanging="180"/>
      </w:pPr>
    </w:lvl>
    <w:lvl w:ilvl="6" w:tplc="0809000F" w:tentative="1">
      <w:start w:val="1"/>
      <w:numFmt w:val="decimal"/>
      <w:lvlText w:val="%7."/>
      <w:lvlJc w:val="left"/>
      <w:pPr>
        <w:ind w:left="5335" w:hanging="360"/>
      </w:pPr>
    </w:lvl>
    <w:lvl w:ilvl="7" w:tplc="08090019" w:tentative="1">
      <w:start w:val="1"/>
      <w:numFmt w:val="lowerLetter"/>
      <w:lvlText w:val="%8."/>
      <w:lvlJc w:val="left"/>
      <w:pPr>
        <w:ind w:left="6055" w:hanging="360"/>
      </w:pPr>
    </w:lvl>
    <w:lvl w:ilvl="8" w:tplc="0809001B" w:tentative="1">
      <w:start w:val="1"/>
      <w:numFmt w:val="lowerRoman"/>
      <w:lvlText w:val="%9."/>
      <w:lvlJc w:val="right"/>
      <w:pPr>
        <w:ind w:left="6775" w:hanging="180"/>
      </w:pPr>
    </w:lvl>
  </w:abstractNum>
  <w:abstractNum w:abstractNumId="4" w15:restartNumberingAfterBreak="0">
    <w:nsid w:val="0B347CCD"/>
    <w:multiLevelType w:val="hybridMultilevel"/>
    <w:tmpl w:val="1C984666"/>
    <w:lvl w:ilvl="0" w:tplc="9D38124A">
      <w:start w:val="5"/>
      <w:numFmt w:val="decimal"/>
      <w:lvlText w:val="%1)"/>
      <w:lvlJc w:val="left"/>
      <w:pPr>
        <w:ind w:left="101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EB3E2A"/>
    <w:multiLevelType w:val="hybridMultilevel"/>
    <w:tmpl w:val="6A18A1D2"/>
    <w:lvl w:ilvl="0" w:tplc="D4D695E0">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D105297"/>
    <w:multiLevelType w:val="hybridMultilevel"/>
    <w:tmpl w:val="9D86C5EA"/>
    <w:lvl w:ilvl="0" w:tplc="FFFFFFFF">
      <w:start w:val="1"/>
      <w:numFmt w:val="lowerLetter"/>
      <w:lvlText w:val="%1)"/>
      <w:lvlJc w:val="left"/>
      <w:pPr>
        <w:ind w:left="720" w:hanging="360"/>
      </w:pPr>
    </w:lvl>
    <w:lvl w:ilvl="1" w:tplc="C1BCC852">
      <w:start w:val="1"/>
      <w:numFmt w:val="decimal"/>
      <w:lvlText w:val="%2)"/>
      <w:lvlJc w:val="left"/>
      <w:pPr>
        <w:ind w:left="2149"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31564"/>
    <w:multiLevelType w:val="hybridMultilevel"/>
    <w:tmpl w:val="D256D4B6"/>
    <w:lvl w:ilvl="0" w:tplc="D4D695E0">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B04009"/>
    <w:multiLevelType w:val="hybridMultilevel"/>
    <w:tmpl w:val="AE521B54"/>
    <w:lvl w:ilvl="0" w:tplc="3F0631AC">
      <w:start w:val="1"/>
      <w:numFmt w:val="lowerLetter"/>
      <w:lvlText w:val="%1)"/>
      <w:lvlJc w:val="left"/>
      <w:pPr>
        <w:ind w:left="1015" w:hanging="360"/>
      </w:pPr>
      <w:rPr>
        <w:rFonts w:hint="default"/>
      </w:rPr>
    </w:lvl>
    <w:lvl w:ilvl="1" w:tplc="FFFFFFFF" w:tentative="1">
      <w:start w:val="1"/>
      <w:numFmt w:val="lowerLetter"/>
      <w:lvlText w:val="%2."/>
      <w:lvlJc w:val="left"/>
      <w:pPr>
        <w:ind w:left="1735" w:hanging="360"/>
      </w:pPr>
    </w:lvl>
    <w:lvl w:ilvl="2" w:tplc="FFFFFFFF" w:tentative="1">
      <w:start w:val="1"/>
      <w:numFmt w:val="lowerRoman"/>
      <w:lvlText w:val="%3."/>
      <w:lvlJc w:val="right"/>
      <w:pPr>
        <w:ind w:left="2455" w:hanging="180"/>
      </w:pPr>
    </w:lvl>
    <w:lvl w:ilvl="3" w:tplc="FFFFFFFF" w:tentative="1">
      <w:start w:val="1"/>
      <w:numFmt w:val="decimal"/>
      <w:lvlText w:val="%4."/>
      <w:lvlJc w:val="left"/>
      <w:pPr>
        <w:ind w:left="3175" w:hanging="360"/>
      </w:pPr>
    </w:lvl>
    <w:lvl w:ilvl="4" w:tplc="FFFFFFFF" w:tentative="1">
      <w:start w:val="1"/>
      <w:numFmt w:val="lowerLetter"/>
      <w:lvlText w:val="%5."/>
      <w:lvlJc w:val="left"/>
      <w:pPr>
        <w:ind w:left="3895" w:hanging="360"/>
      </w:pPr>
    </w:lvl>
    <w:lvl w:ilvl="5" w:tplc="FFFFFFFF" w:tentative="1">
      <w:start w:val="1"/>
      <w:numFmt w:val="lowerRoman"/>
      <w:lvlText w:val="%6."/>
      <w:lvlJc w:val="right"/>
      <w:pPr>
        <w:ind w:left="4615" w:hanging="180"/>
      </w:pPr>
    </w:lvl>
    <w:lvl w:ilvl="6" w:tplc="FFFFFFFF" w:tentative="1">
      <w:start w:val="1"/>
      <w:numFmt w:val="decimal"/>
      <w:lvlText w:val="%7."/>
      <w:lvlJc w:val="left"/>
      <w:pPr>
        <w:ind w:left="5335" w:hanging="360"/>
      </w:pPr>
    </w:lvl>
    <w:lvl w:ilvl="7" w:tplc="FFFFFFFF" w:tentative="1">
      <w:start w:val="1"/>
      <w:numFmt w:val="lowerLetter"/>
      <w:lvlText w:val="%8."/>
      <w:lvlJc w:val="left"/>
      <w:pPr>
        <w:ind w:left="6055" w:hanging="360"/>
      </w:pPr>
    </w:lvl>
    <w:lvl w:ilvl="8" w:tplc="FFFFFFFF" w:tentative="1">
      <w:start w:val="1"/>
      <w:numFmt w:val="lowerRoman"/>
      <w:lvlText w:val="%9."/>
      <w:lvlJc w:val="right"/>
      <w:pPr>
        <w:ind w:left="6775" w:hanging="180"/>
      </w:pPr>
    </w:lvl>
  </w:abstractNum>
  <w:abstractNum w:abstractNumId="9" w15:restartNumberingAfterBreak="0">
    <w:nsid w:val="1D5506C6"/>
    <w:multiLevelType w:val="hybridMultilevel"/>
    <w:tmpl w:val="9EFA7D3E"/>
    <w:lvl w:ilvl="0" w:tplc="5B60E9D8">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4456ED"/>
    <w:multiLevelType w:val="multilevel"/>
    <w:tmpl w:val="260E6950"/>
    <w:lvl w:ilvl="0">
      <w:start w:val="1"/>
      <w:numFmt w:val="decimal"/>
      <w:lvlText w:val="%1."/>
      <w:lvlJc w:val="left"/>
      <w:pPr>
        <w:ind w:left="660" w:hanging="660"/>
      </w:pPr>
      <w:rPr>
        <w:rFonts w:hint="default"/>
      </w:rPr>
    </w:lvl>
    <w:lvl w:ilvl="1">
      <w:start w:val="4"/>
      <w:numFmt w:val="decimal"/>
      <w:lvlText w:val="%1.%2."/>
      <w:lvlJc w:val="left"/>
      <w:pPr>
        <w:ind w:left="840" w:hanging="660"/>
      </w:pPr>
      <w:rPr>
        <w:rFonts w:hint="default"/>
      </w:rPr>
    </w:lvl>
    <w:lvl w:ilvl="2">
      <w:start w:val="10"/>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1F4D045B"/>
    <w:multiLevelType w:val="hybridMultilevel"/>
    <w:tmpl w:val="6C100696"/>
    <w:lvl w:ilvl="0" w:tplc="FBFA7008">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0C271D6"/>
    <w:multiLevelType w:val="hybridMultilevel"/>
    <w:tmpl w:val="EB80290A"/>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 w15:restartNumberingAfterBreak="0">
    <w:nsid w:val="22AB2A1A"/>
    <w:multiLevelType w:val="hybridMultilevel"/>
    <w:tmpl w:val="A11C3B40"/>
    <w:lvl w:ilvl="0" w:tplc="8496E0C4">
      <w:start w:val="1"/>
      <w:numFmt w:val="decimal"/>
      <w:lvlText w:val="%1."/>
      <w:lvlJc w:val="left"/>
      <w:pPr>
        <w:ind w:left="644"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6C3BA1"/>
    <w:multiLevelType w:val="hybridMultilevel"/>
    <w:tmpl w:val="BD9A3C60"/>
    <w:lvl w:ilvl="0" w:tplc="CF66341C">
      <w:start w:val="4"/>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F11944"/>
    <w:multiLevelType w:val="hybridMultilevel"/>
    <w:tmpl w:val="4476EA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3F5488"/>
    <w:multiLevelType w:val="hybridMultilevel"/>
    <w:tmpl w:val="6AEEA3E2"/>
    <w:lvl w:ilvl="0" w:tplc="EE3C1100">
      <w:start w:val="4"/>
      <w:numFmt w:val="decimal"/>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17" w15:restartNumberingAfterBreak="0">
    <w:nsid w:val="28B304D3"/>
    <w:multiLevelType w:val="hybridMultilevel"/>
    <w:tmpl w:val="30F0C140"/>
    <w:lvl w:ilvl="0" w:tplc="461606A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BD96404"/>
    <w:multiLevelType w:val="hybridMultilevel"/>
    <w:tmpl w:val="7DF22F82"/>
    <w:lvl w:ilvl="0" w:tplc="C1BCC852">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096837"/>
    <w:multiLevelType w:val="multilevel"/>
    <w:tmpl w:val="C1C8CCB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15:restartNumberingAfterBreak="0">
    <w:nsid w:val="301609D0"/>
    <w:multiLevelType w:val="hybridMultilevel"/>
    <w:tmpl w:val="87BE25E4"/>
    <w:lvl w:ilvl="0" w:tplc="FFE0E348">
      <w:start w:val="1"/>
      <w:numFmt w:val="decimal"/>
      <w:lvlText w:val="%1)"/>
      <w:lvlJc w:val="left"/>
      <w:pPr>
        <w:ind w:left="144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1DF0269"/>
    <w:multiLevelType w:val="hybridMultilevel"/>
    <w:tmpl w:val="F072D774"/>
    <w:lvl w:ilvl="0" w:tplc="3F0631AC">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3798755D"/>
    <w:multiLevelType w:val="hybridMultilevel"/>
    <w:tmpl w:val="74F8B9E4"/>
    <w:lvl w:ilvl="0" w:tplc="B476C6C6">
      <w:start w:val="4"/>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9971BE4"/>
    <w:multiLevelType w:val="multilevel"/>
    <w:tmpl w:val="796A617E"/>
    <w:lvl w:ilvl="0">
      <w:start w:val="1"/>
      <w:numFmt w:val="decimal"/>
      <w:lvlText w:val="%1."/>
      <w:lvlJc w:val="left"/>
      <w:pPr>
        <w:ind w:left="450" w:hanging="450"/>
      </w:pPr>
      <w:rPr>
        <w:rFonts w:hint="default"/>
      </w:rPr>
    </w:lvl>
    <w:lvl w:ilvl="1">
      <w:start w:val="4"/>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24" w15:restartNumberingAfterBreak="0">
    <w:nsid w:val="3CCD52B3"/>
    <w:multiLevelType w:val="multilevel"/>
    <w:tmpl w:val="85FA5420"/>
    <w:lvl w:ilvl="0">
      <w:start w:val="1"/>
      <w:numFmt w:val="decimal"/>
      <w:lvlText w:val="%1."/>
      <w:lvlJc w:val="left"/>
      <w:pPr>
        <w:ind w:left="780" w:hanging="420"/>
      </w:pPr>
      <w:rPr>
        <w:rFonts w:hint="default"/>
        <w:b w:val="0"/>
        <w:bCs/>
      </w:rPr>
    </w:lvl>
    <w:lvl w:ilvl="1">
      <w:start w:val="4"/>
      <w:numFmt w:val="decimal"/>
      <w:isLgl/>
      <w:lvlText w:val="%1.%2."/>
      <w:lvlJc w:val="left"/>
      <w:pPr>
        <w:ind w:left="900" w:hanging="54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75E1E72"/>
    <w:multiLevelType w:val="hybridMultilevel"/>
    <w:tmpl w:val="6ACEB990"/>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6" w15:restartNumberingAfterBreak="0">
    <w:nsid w:val="48A65956"/>
    <w:multiLevelType w:val="hybridMultilevel"/>
    <w:tmpl w:val="0ABAEDD0"/>
    <w:lvl w:ilvl="0" w:tplc="3F0631A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5E667F"/>
    <w:multiLevelType w:val="hybridMultilevel"/>
    <w:tmpl w:val="25DCBBD4"/>
    <w:lvl w:ilvl="0" w:tplc="3A1C9C4E">
      <w:start w:val="1"/>
      <w:numFmt w:val="decimal"/>
      <w:lvlText w:val="%1)"/>
      <w:lvlJc w:val="left"/>
      <w:pPr>
        <w:ind w:left="720" w:hanging="360"/>
      </w:pPr>
      <w:rPr>
        <w:rFonts w:ascii="Times New Roman" w:hAnsi="Times New Roman" w:cs="Times New Roman" w:hint="default"/>
      </w:rPr>
    </w:lvl>
    <w:lvl w:ilvl="1" w:tplc="57D03B2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A8C2274"/>
    <w:multiLevelType w:val="multilevel"/>
    <w:tmpl w:val="EA2E95D6"/>
    <w:lvl w:ilvl="0">
      <w:start w:val="1"/>
      <w:numFmt w:val="decimal"/>
      <w:lvlText w:val="%1."/>
      <w:lvlJc w:val="left"/>
      <w:pPr>
        <w:ind w:left="450" w:hanging="450"/>
      </w:pPr>
      <w:rPr>
        <w:rFonts w:hint="default"/>
      </w:rPr>
    </w:lvl>
    <w:lvl w:ilvl="1">
      <w:start w:val="2"/>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29" w15:restartNumberingAfterBreak="0">
    <w:nsid w:val="4F4C4A60"/>
    <w:multiLevelType w:val="hybridMultilevel"/>
    <w:tmpl w:val="09822546"/>
    <w:lvl w:ilvl="0" w:tplc="C1BCC852">
      <w:start w:val="1"/>
      <w:numFmt w:val="decimal"/>
      <w:lvlText w:val="%1)"/>
      <w:lvlJc w:val="left"/>
      <w:pPr>
        <w:ind w:left="2149"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53D56A8A"/>
    <w:multiLevelType w:val="hybridMultilevel"/>
    <w:tmpl w:val="38F09C2A"/>
    <w:lvl w:ilvl="0" w:tplc="6F5470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66E6F31"/>
    <w:multiLevelType w:val="hybridMultilevel"/>
    <w:tmpl w:val="4420F3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E82702B"/>
    <w:multiLevelType w:val="hybridMultilevel"/>
    <w:tmpl w:val="07661276"/>
    <w:lvl w:ilvl="0" w:tplc="08090017">
      <w:start w:val="1"/>
      <w:numFmt w:val="lowerLetter"/>
      <w:lvlText w:val="%1)"/>
      <w:lvlJc w:val="left"/>
      <w:pPr>
        <w:ind w:left="720" w:hanging="360"/>
      </w:pPr>
      <w:rPr>
        <w:rFonts w:hint="default"/>
      </w:rPr>
    </w:lvl>
    <w:lvl w:ilvl="1" w:tplc="FCB07526">
      <w:start w:val="2"/>
      <w:numFmt w:val="bullet"/>
      <w:lvlText w:val="—"/>
      <w:lvlJc w:val="left"/>
      <w:pPr>
        <w:ind w:left="1440" w:hanging="360"/>
      </w:pPr>
      <w:rPr>
        <w:rFonts w:ascii="inherit" w:eastAsia="Times New Roman" w:hAnsi="inherit"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A07AEF"/>
    <w:multiLevelType w:val="hybridMultilevel"/>
    <w:tmpl w:val="97E47E34"/>
    <w:lvl w:ilvl="0" w:tplc="FFFFFFFF">
      <w:start w:val="2"/>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4" w15:restartNumberingAfterBreak="0">
    <w:nsid w:val="5EAF3AA3"/>
    <w:multiLevelType w:val="hybridMultilevel"/>
    <w:tmpl w:val="5B3A20C0"/>
    <w:lvl w:ilvl="0" w:tplc="FFFFFFFF">
      <w:start w:val="4"/>
      <w:numFmt w:val="decimal"/>
      <w:lvlText w:val="%1)"/>
      <w:lvlJc w:val="left"/>
      <w:pPr>
        <w:ind w:left="720" w:hanging="360"/>
      </w:pPr>
      <w:rPr>
        <w:rFonts w:hint="default"/>
      </w:rPr>
    </w:lvl>
    <w:lvl w:ilvl="1" w:tplc="08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08F1437"/>
    <w:multiLevelType w:val="hybridMultilevel"/>
    <w:tmpl w:val="5FF015E8"/>
    <w:lvl w:ilvl="0" w:tplc="FCB07526">
      <w:start w:val="2"/>
      <w:numFmt w:val="bullet"/>
      <w:lvlText w:val="—"/>
      <w:lvlJc w:val="left"/>
      <w:pPr>
        <w:ind w:left="720" w:hanging="360"/>
      </w:pPr>
      <w:rPr>
        <w:rFonts w:ascii="inherit" w:eastAsia="Times New Roman" w:hAnsi="inheri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2F0607"/>
    <w:multiLevelType w:val="hybridMultilevel"/>
    <w:tmpl w:val="97E47E34"/>
    <w:lvl w:ilvl="0" w:tplc="363893AC">
      <w:start w:val="2"/>
      <w:numFmt w:val="decimal"/>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37" w15:restartNumberingAfterBreak="0">
    <w:nsid w:val="62FD401D"/>
    <w:multiLevelType w:val="hybridMultilevel"/>
    <w:tmpl w:val="7CE03520"/>
    <w:lvl w:ilvl="0" w:tplc="FFFFFFFF">
      <w:start w:val="1"/>
      <w:numFmt w:val="lowerLetter"/>
      <w:lvlText w:val="%1)"/>
      <w:lvlJc w:val="left"/>
      <w:pPr>
        <w:ind w:left="720" w:hanging="360"/>
      </w:pPr>
    </w:lvl>
    <w:lvl w:ilvl="1" w:tplc="5456CCF4">
      <w:start w:val="1"/>
      <w:numFmt w:val="decimal"/>
      <w:lvlText w:val="%2)"/>
      <w:lvlJc w:val="left"/>
      <w:pPr>
        <w:ind w:left="2149"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3765FC8"/>
    <w:multiLevelType w:val="hybridMultilevel"/>
    <w:tmpl w:val="9410BD18"/>
    <w:lvl w:ilvl="0" w:tplc="3F0631A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41E2C84"/>
    <w:multiLevelType w:val="hybridMultilevel"/>
    <w:tmpl w:val="49104E74"/>
    <w:lvl w:ilvl="0" w:tplc="3F0631AC">
      <w:start w:val="1"/>
      <w:numFmt w:val="lowerLetter"/>
      <w:lvlText w:val="%1)"/>
      <w:lvlJc w:val="left"/>
      <w:pPr>
        <w:ind w:left="1069" w:hanging="360"/>
      </w:pPr>
      <w:rPr>
        <w:rFonts w:hint="default"/>
      </w:rPr>
    </w:lvl>
    <w:lvl w:ilvl="1" w:tplc="FFFFFFFF">
      <w:start w:val="1"/>
      <w:numFmt w:val="decimal"/>
      <w:lvlText w:val="%2)"/>
      <w:lvlJc w:val="left"/>
      <w:pPr>
        <w:ind w:left="720"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0" w15:restartNumberingAfterBreak="0">
    <w:nsid w:val="664959BA"/>
    <w:multiLevelType w:val="hybridMultilevel"/>
    <w:tmpl w:val="110A16F8"/>
    <w:lvl w:ilvl="0" w:tplc="A7226346">
      <w:start w:val="5"/>
      <w:numFmt w:val="decimal"/>
      <w:lvlText w:val="%1)"/>
      <w:lvlJc w:val="left"/>
      <w:pPr>
        <w:ind w:left="101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61468B"/>
    <w:multiLevelType w:val="hybridMultilevel"/>
    <w:tmpl w:val="13924248"/>
    <w:lvl w:ilvl="0" w:tplc="B852928E">
      <w:start w:val="8"/>
      <w:numFmt w:val="decimal"/>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42" w15:restartNumberingAfterBreak="0">
    <w:nsid w:val="6F8C2975"/>
    <w:multiLevelType w:val="hybridMultilevel"/>
    <w:tmpl w:val="462C9270"/>
    <w:lvl w:ilvl="0" w:tplc="0D5E3700">
      <w:start w:val="1"/>
      <w:numFmt w:val="lowerLetter"/>
      <w:lvlText w:val="%1)"/>
      <w:lvlJc w:val="left"/>
      <w:pPr>
        <w:ind w:left="1080" w:hanging="360"/>
      </w:pPr>
      <w:rPr>
        <w:rFonts w:eastAsiaTheme="minorHAns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713416CC"/>
    <w:multiLevelType w:val="hybridMultilevel"/>
    <w:tmpl w:val="E346A3F0"/>
    <w:lvl w:ilvl="0" w:tplc="FFFFFFFF">
      <w:start w:val="4"/>
      <w:numFmt w:val="decimal"/>
      <w:lvlText w:val="%1)"/>
      <w:lvlJc w:val="left"/>
      <w:pPr>
        <w:ind w:left="720" w:hanging="360"/>
      </w:pPr>
      <w:rPr>
        <w:rFonts w:hint="default"/>
      </w:rPr>
    </w:lvl>
    <w:lvl w:ilvl="1" w:tplc="3F0631AC">
      <w:start w:val="1"/>
      <w:numFmt w:val="lowerLetter"/>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A877219"/>
    <w:multiLevelType w:val="hybridMultilevel"/>
    <w:tmpl w:val="4420F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AB70E39"/>
    <w:multiLevelType w:val="hybridMultilevel"/>
    <w:tmpl w:val="C64627EC"/>
    <w:lvl w:ilvl="0" w:tplc="FFFFFFFF">
      <w:start w:val="1"/>
      <w:numFmt w:val="lowerLetter"/>
      <w:lvlText w:val="%1)"/>
      <w:lvlJc w:val="left"/>
      <w:pPr>
        <w:ind w:left="720" w:hanging="360"/>
      </w:pPr>
    </w:lvl>
    <w:lvl w:ilvl="1" w:tplc="C1BCC852">
      <w:start w:val="1"/>
      <w:numFmt w:val="decimal"/>
      <w:lvlText w:val="%2)"/>
      <w:lvlJc w:val="left"/>
      <w:pPr>
        <w:ind w:left="2149"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C5E68B5"/>
    <w:multiLevelType w:val="hybridMultilevel"/>
    <w:tmpl w:val="4516D34C"/>
    <w:lvl w:ilvl="0" w:tplc="FFFFFFFF">
      <w:start w:val="1"/>
      <w:numFmt w:val="lowerLetter"/>
      <w:lvlText w:val="%1)"/>
      <w:lvlJc w:val="left"/>
      <w:pPr>
        <w:ind w:left="720" w:hanging="360"/>
      </w:pPr>
    </w:lvl>
    <w:lvl w:ilvl="1" w:tplc="0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17561845">
    <w:abstractNumId w:val="1"/>
  </w:num>
  <w:num w:numId="2" w16cid:durableId="1851985661">
    <w:abstractNumId w:val="27"/>
  </w:num>
  <w:num w:numId="3" w16cid:durableId="2095086748">
    <w:abstractNumId w:val="3"/>
  </w:num>
  <w:num w:numId="4" w16cid:durableId="355815581">
    <w:abstractNumId w:val="2"/>
  </w:num>
  <w:num w:numId="5" w16cid:durableId="558439075">
    <w:abstractNumId w:val="42"/>
  </w:num>
  <w:num w:numId="6" w16cid:durableId="2039089228">
    <w:abstractNumId w:val="13"/>
  </w:num>
  <w:num w:numId="7" w16cid:durableId="130558890">
    <w:abstractNumId w:val="15"/>
  </w:num>
  <w:num w:numId="8" w16cid:durableId="1086265811">
    <w:abstractNumId w:val="30"/>
  </w:num>
  <w:num w:numId="9" w16cid:durableId="1120564669">
    <w:abstractNumId w:val="20"/>
  </w:num>
  <w:num w:numId="10" w16cid:durableId="305474677">
    <w:abstractNumId w:val="9"/>
  </w:num>
  <w:num w:numId="11" w16cid:durableId="439495911">
    <w:abstractNumId w:val="46"/>
  </w:num>
  <w:num w:numId="12" w16cid:durableId="1896089898">
    <w:abstractNumId w:val="0"/>
  </w:num>
  <w:num w:numId="13" w16cid:durableId="214971258">
    <w:abstractNumId w:val="32"/>
  </w:num>
  <w:num w:numId="14" w16cid:durableId="530383378">
    <w:abstractNumId w:val="35"/>
  </w:num>
  <w:num w:numId="15" w16cid:durableId="1453013480">
    <w:abstractNumId w:val="14"/>
  </w:num>
  <w:num w:numId="16" w16cid:durableId="808091261">
    <w:abstractNumId w:val="4"/>
  </w:num>
  <w:num w:numId="17" w16cid:durableId="1830242959">
    <w:abstractNumId w:val="29"/>
  </w:num>
  <w:num w:numId="18" w16cid:durableId="362098358">
    <w:abstractNumId w:val="38"/>
  </w:num>
  <w:num w:numId="19" w16cid:durableId="1886678310">
    <w:abstractNumId w:val="45"/>
  </w:num>
  <w:num w:numId="20" w16cid:durableId="1228416009">
    <w:abstractNumId w:val="39"/>
  </w:num>
  <w:num w:numId="21" w16cid:durableId="671840012">
    <w:abstractNumId w:val="22"/>
  </w:num>
  <w:num w:numId="22" w16cid:durableId="591865054">
    <w:abstractNumId w:val="8"/>
  </w:num>
  <w:num w:numId="23" w16cid:durableId="245386187">
    <w:abstractNumId w:val="40"/>
  </w:num>
  <w:num w:numId="24" w16cid:durableId="315688224">
    <w:abstractNumId w:val="21"/>
  </w:num>
  <w:num w:numId="25" w16cid:durableId="1164006106">
    <w:abstractNumId w:val="26"/>
  </w:num>
  <w:num w:numId="26" w16cid:durableId="1618365388">
    <w:abstractNumId w:val="34"/>
  </w:num>
  <w:num w:numId="27" w16cid:durableId="1083841112">
    <w:abstractNumId w:val="18"/>
  </w:num>
  <w:num w:numId="28" w16cid:durableId="464665027">
    <w:abstractNumId w:val="6"/>
  </w:num>
  <w:num w:numId="29" w16cid:durableId="1911384687">
    <w:abstractNumId w:val="37"/>
  </w:num>
  <w:num w:numId="30" w16cid:durableId="1349671596">
    <w:abstractNumId w:val="43"/>
  </w:num>
  <w:num w:numId="31" w16cid:durableId="506486617">
    <w:abstractNumId w:val="7"/>
  </w:num>
  <w:num w:numId="32" w16cid:durableId="1615402717">
    <w:abstractNumId w:val="11"/>
  </w:num>
  <w:num w:numId="33" w16cid:durableId="906651534">
    <w:abstractNumId w:val="5"/>
  </w:num>
  <w:num w:numId="34" w16cid:durableId="589967235">
    <w:abstractNumId w:val="17"/>
  </w:num>
  <w:num w:numId="35" w16cid:durableId="363753723">
    <w:abstractNumId w:val="41"/>
  </w:num>
  <w:num w:numId="36" w16cid:durableId="493227417">
    <w:abstractNumId w:val="44"/>
  </w:num>
  <w:num w:numId="37" w16cid:durableId="2110196498">
    <w:abstractNumId w:val="36"/>
  </w:num>
  <w:num w:numId="38" w16cid:durableId="2144688338">
    <w:abstractNumId w:val="12"/>
  </w:num>
  <w:num w:numId="39" w16cid:durableId="2135829638">
    <w:abstractNumId w:val="33"/>
  </w:num>
  <w:num w:numId="40" w16cid:durableId="1456561659">
    <w:abstractNumId w:val="16"/>
  </w:num>
  <w:num w:numId="41" w16cid:durableId="1463379435">
    <w:abstractNumId w:val="31"/>
  </w:num>
  <w:num w:numId="42" w16cid:durableId="1084490422">
    <w:abstractNumId w:val="24"/>
  </w:num>
  <w:num w:numId="43" w16cid:durableId="221454338">
    <w:abstractNumId w:val="19"/>
  </w:num>
  <w:num w:numId="44" w16cid:durableId="133984394">
    <w:abstractNumId w:val="28"/>
  </w:num>
  <w:num w:numId="45" w16cid:durableId="488131894">
    <w:abstractNumId w:val="23"/>
  </w:num>
  <w:num w:numId="46" w16cid:durableId="588197437">
    <w:abstractNumId w:val="10"/>
  </w:num>
  <w:num w:numId="47" w16cid:durableId="96558467">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Spelling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003B3"/>
    <w:rsid w:val="000006BB"/>
    <w:rsid w:val="000107E1"/>
    <w:rsid w:val="00010F82"/>
    <w:rsid w:val="000120B5"/>
    <w:rsid w:val="00013460"/>
    <w:rsid w:val="00013804"/>
    <w:rsid w:val="00013AC9"/>
    <w:rsid w:val="0001747F"/>
    <w:rsid w:val="00023274"/>
    <w:rsid w:val="0002435C"/>
    <w:rsid w:val="00030F91"/>
    <w:rsid w:val="00032B46"/>
    <w:rsid w:val="00035896"/>
    <w:rsid w:val="0004289C"/>
    <w:rsid w:val="00043284"/>
    <w:rsid w:val="00043963"/>
    <w:rsid w:val="00043AC7"/>
    <w:rsid w:val="000442C2"/>
    <w:rsid w:val="00044D19"/>
    <w:rsid w:val="00047070"/>
    <w:rsid w:val="00052045"/>
    <w:rsid w:val="000533C1"/>
    <w:rsid w:val="00054810"/>
    <w:rsid w:val="00062D52"/>
    <w:rsid w:val="00063503"/>
    <w:rsid w:val="000661FC"/>
    <w:rsid w:val="00066236"/>
    <w:rsid w:val="000678F5"/>
    <w:rsid w:val="00067E3D"/>
    <w:rsid w:val="000713DA"/>
    <w:rsid w:val="00071EAA"/>
    <w:rsid w:val="0007236F"/>
    <w:rsid w:val="00074DAA"/>
    <w:rsid w:val="00075A5F"/>
    <w:rsid w:val="00080FF9"/>
    <w:rsid w:val="00081267"/>
    <w:rsid w:val="00085029"/>
    <w:rsid w:val="00085EEF"/>
    <w:rsid w:val="00086371"/>
    <w:rsid w:val="0008737B"/>
    <w:rsid w:val="0009068F"/>
    <w:rsid w:val="0009122F"/>
    <w:rsid w:val="00092AB8"/>
    <w:rsid w:val="0009433F"/>
    <w:rsid w:val="00095592"/>
    <w:rsid w:val="00096690"/>
    <w:rsid w:val="000A231C"/>
    <w:rsid w:val="000A2F6B"/>
    <w:rsid w:val="000A6956"/>
    <w:rsid w:val="000A6BA5"/>
    <w:rsid w:val="000A753A"/>
    <w:rsid w:val="000B0A7C"/>
    <w:rsid w:val="000B14C1"/>
    <w:rsid w:val="000B3D87"/>
    <w:rsid w:val="000B50EE"/>
    <w:rsid w:val="000C041B"/>
    <w:rsid w:val="000C2AB4"/>
    <w:rsid w:val="000D5C74"/>
    <w:rsid w:val="000D6B96"/>
    <w:rsid w:val="000D7F64"/>
    <w:rsid w:val="000E1D40"/>
    <w:rsid w:val="000E2800"/>
    <w:rsid w:val="000F099D"/>
    <w:rsid w:val="000F497A"/>
    <w:rsid w:val="00102AD8"/>
    <w:rsid w:val="00104601"/>
    <w:rsid w:val="00106C30"/>
    <w:rsid w:val="00111C67"/>
    <w:rsid w:val="0011262F"/>
    <w:rsid w:val="001134AD"/>
    <w:rsid w:val="00113956"/>
    <w:rsid w:val="00116035"/>
    <w:rsid w:val="001211EA"/>
    <w:rsid w:val="00123952"/>
    <w:rsid w:val="00124D07"/>
    <w:rsid w:val="00125CA3"/>
    <w:rsid w:val="00126004"/>
    <w:rsid w:val="00126F38"/>
    <w:rsid w:val="00143389"/>
    <w:rsid w:val="00143CC4"/>
    <w:rsid w:val="00145C16"/>
    <w:rsid w:val="00150401"/>
    <w:rsid w:val="0015146D"/>
    <w:rsid w:val="00154CCA"/>
    <w:rsid w:val="00157D40"/>
    <w:rsid w:val="00162BB1"/>
    <w:rsid w:val="00162BE7"/>
    <w:rsid w:val="00164071"/>
    <w:rsid w:val="0017006C"/>
    <w:rsid w:val="001738F2"/>
    <w:rsid w:val="00174E20"/>
    <w:rsid w:val="001769D4"/>
    <w:rsid w:val="00177035"/>
    <w:rsid w:val="0018161D"/>
    <w:rsid w:val="00181AB4"/>
    <w:rsid w:val="00183577"/>
    <w:rsid w:val="00184334"/>
    <w:rsid w:val="00185853"/>
    <w:rsid w:val="00185AC8"/>
    <w:rsid w:val="00191428"/>
    <w:rsid w:val="00192A19"/>
    <w:rsid w:val="001931DD"/>
    <w:rsid w:val="00194100"/>
    <w:rsid w:val="0019450C"/>
    <w:rsid w:val="00194D99"/>
    <w:rsid w:val="001A25C3"/>
    <w:rsid w:val="001A37C7"/>
    <w:rsid w:val="001A4285"/>
    <w:rsid w:val="001A45B0"/>
    <w:rsid w:val="001A64E4"/>
    <w:rsid w:val="001A73BA"/>
    <w:rsid w:val="001A7C7F"/>
    <w:rsid w:val="001B3BE4"/>
    <w:rsid w:val="001B478A"/>
    <w:rsid w:val="001B5818"/>
    <w:rsid w:val="001B66A4"/>
    <w:rsid w:val="001B6E6E"/>
    <w:rsid w:val="001C067E"/>
    <w:rsid w:val="001C3BC8"/>
    <w:rsid w:val="001C3F21"/>
    <w:rsid w:val="001C4EEE"/>
    <w:rsid w:val="001C637B"/>
    <w:rsid w:val="001D2FA2"/>
    <w:rsid w:val="001D3519"/>
    <w:rsid w:val="001D38A0"/>
    <w:rsid w:val="001D4099"/>
    <w:rsid w:val="001D571E"/>
    <w:rsid w:val="001D6A3D"/>
    <w:rsid w:val="001E2299"/>
    <w:rsid w:val="001E4497"/>
    <w:rsid w:val="001E7C7F"/>
    <w:rsid w:val="001F0570"/>
    <w:rsid w:val="001F2097"/>
    <w:rsid w:val="001F704A"/>
    <w:rsid w:val="002000EB"/>
    <w:rsid w:val="00200223"/>
    <w:rsid w:val="00200516"/>
    <w:rsid w:val="00201705"/>
    <w:rsid w:val="00201B6D"/>
    <w:rsid w:val="00203DEF"/>
    <w:rsid w:val="00205100"/>
    <w:rsid w:val="0020794F"/>
    <w:rsid w:val="00211C6D"/>
    <w:rsid w:val="00212E6F"/>
    <w:rsid w:val="00213450"/>
    <w:rsid w:val="002164C9"/>
    <w:rsid w:val="002170A5"/>
    <w:rsid w:val="00222A42"/>
    <w:rsid w:val="00224107"/>
    <w:rsid w:val="0022756E"/>
    <w:rsid w:val="0022760C"/>
    <w:rsid w:val="00230761"/>
    <w:rsid w:val="0023134B"/>
    <w:rsid w:val="002323F1"/>
    <w:rsid w:val="00236E65"/>
    <w:rsid w:val="002372B8"/>
    <w:rsid w:val="0023762A"/>
    <w:rsid w:val="00240AC0"/>
    <w:rsid w:val="00240DFD"/>
    <w:rsid w:val="0024128A"/>
    <w:rsid w:val="0024288B"/>
    <w:rsid w:val="002453BD"/>
    <w:rsid w:val="00251B7B"/>
    <w:rsid w:val="00257353"/>
    <w:rsid w:val="00261D65"/>
    <w:rsid w:val="00264D1B"/>
    <w:rsid w:val="002721D2"/>
    <w:rsid w:val="0027351E"/>
    <w:rsid w:val="0027425A"/>
    <w:rsid w:val="00276DB4"/>
    <w:rsid w:val="0028093A"/>
    <w:rsid w:val="00280F8D"/>
    <w:rsid w:val="0028140B"/>
    <w:rsid w:val="00281C80"/>
    <w:rsid w:val="0028532E"/>
    <w:rsid w:val="00285669"/>
    <w:rsid w:val="0029082D"/>
    <w:rsid w:val="002950E0"/>
    <w:rsid w:val="002954C4"/>
    <w:rsid w:val="002A5595"/>
    <w:rsid w:val="002A7DCC"/>
    <w:rsid w:val="002B07BD"/>
    <w:rsid w:val="002B40F0"/>
    <w:rsid w:val="002B5444"/>
    <w:rsid w:val="002B547F"/>
    <w:rsid w:val="002B5AE5"/>
    <w:rsid w:val="002C21E9"/>
    <w:rsid w:val="002C24B0"/>
    <w:rsid w:val="002C39BC"/>
    <w:rsid w:val="002D0677"/>
    <w:rsid w:val="002D08DC"/>
    <w:rsid w:val="002D098B"/>
    <w:rsid w:val="002D38C5"/>
    <w:rsid w:val="002D3ECB"/>
    <w:rsid w:val="002D4900"/>
    <w:rsid w:val="002D61B5"/>
    <w:rsid w:val="002E4217"/>
    <w:rsid w:val="002E505B"/>
    <w:rsid w:val="002E7EB0"/>
    <w:rsid w:val="002F0A8C"/>
    <w:rsid w:val="002F26AA"/>
    <w:rsid w:val="002F2EAD"/>
    <w:rsid w:val="002F30F7"/>
    <w:rsid w:val="002F3DAA"/>
    <w:rsid w:val="002F5710"/>
    <w:rsid w:val="002F5F1E"/>
    <w:rsid w:val="002F65A8"/>
    <w:rsid w:val="002F6903"/>
    <w:rsid w:val="002F7FB5"/>
    <w:rsid w:val="00301D7D"/>
    <w:rsid w:val="00302B48"/>
    <w:rsid w:val="00304740"/>
    <w:rsid w:val="00305B6E"/>
    <w:rsid w:val="0030627B"/>
    <w:rsid w:val="0030746F"/>
    <w:rsid w:val="00311AC4"/>
    <w:rsid w:val="003144DB"/>
    <w:rsid w:val="0031555D"/>
    <w:rsid w:val="00315655"/>
    <w:rsid w:val="00315B32"/>
    <w:rsid w:val="00315BDC"/>
    <w:rsid w:val="00317846"/>
    <w:rsid w:val="003238C6"/>
    <w:rsid w:val="00324559"/>
    <w:rsid w:val="00324EEE"/>
    <w:rsid w:val="0032557A"/>
    <w:rsid w:val="00326C76"/>
    <w:rsid w:val="00327C88"/>
    <w:rsid w:val="00331CFE"/>
    <w:rsid w:val="00334C0F"/>
    <w:rsid w:val="00335268"/>
    <w:rsid w:val="003358FF"/>
    <w:rsid w:val="00336783"/>
    <w:rsid w:val="00340428"/>
    <w:rsid w:val="0034365B"/>
    <w:rsid w:val="00343821"/>
    <w:rsid w:val="00344636"/>
    <w:rsid w:val="00347B79"/>
    <w:rsid w:val="003509A8"/>
    <w:rsid w:val="00354130"/>
    <w:rsid w:val="00354545"/>
    <w:rsid w:val="0035568C"/>
    <w:rsid w:val="00355908"/>
    <w:rsid w:val="003577AA"/>
    <w:rsid w:val="00360223"/>
    <w:rsid w:val="0036135C"/>
    <w:rsid w:val="00361AFA"/>
    <w:rsid w:val="00362D0C"/>
    <w:rsid w:val="0036518F"/>
    <w:rsid w:val="0036768D"/>
    <w:rsid w:val="00370070"/>
    <w:rsid w:val="00374362"/>
    <w:rsid w:val="003779B1"/>
    <w:rsid w:val="00377B12"/>
    <w:rsid w:val="00380147"/>
    <w:rsid w:val="00381C7D"/>
    <w:rsid w:val="00384BD6"/>
    <w:rsid w:val="0038512C"/>
    <w:rsid w:val="00385963"/>
    <w:rsid w:val="00385C9B"/>
    <w:rsid w:val="00386068"/>
    <w:rsid w:val="003872BA"/>
    <w:rsid w:val="00387D77"/>
    <w:rsid w:val="00390E63"/>
    <w:rsid w:val="003910AB"/>
    <w:rsid w:val="003922EF"/>
    <w:rsid w:val="00394A57"/>
    <w:rsid w:val="00394F8D"/>
    <w:rsid w:val="00397415"/>
    <w:rsid w:val="00397FA0"/>
    <w:rsid w:val="003A09E1"/>
    <w:rsid w:val="003A195D"/>
    <w:rsid w:val="003A2CB2"/>
    <w:rsid w:val="003A33DE"/>
    <w:rsid w:val="003A4D1C"/>
    <w:rsid w:val="003A5C84"/>
    <w:rsid w:val="003A6207"/>
    <w:rsid w:val="003B257A"/>
    <w:rsid w:val="003B4B7F"/>
    <w:rsid w:val="003B7145"/>
    <w:rsid w:val="003B7521"/>
    <w:rsid w:val="003B7D83"/>
    <w:rsid w:val="003C0C4D"/>
    <w:rsid w:val="003C11CC"/>
    <w:rsid w:val="003C3DB4"/>
    <w:rsid w:val="003C3EB9"/>
    <w:rsid w:val="003C74AF"/>
    <w:rsid w:val="003D0EC1"/>
    <w:rsid w:val="003D4531"/>
    <w:rsid w:val="003D52BB"/>
    <w:rsid w:val="003D5E8B"/>
    <w:rsid w:val="003E0654"/>
    <w:rsid w:val="003E2A94"/>
    <w:rsid w:val="003E3748"/>
    <w:rsid w:val="003E4DA7"/>
    <w:rsid w:val="003F0CD8"/>
    <w:rsid w:val="003F2E88"/>
    <w:rsid w:val="003F76ED"/>
    <w:rsid w:val="0040221F"/>
    <w:rsid w:val="00404202"/>
    <w:rsid w:val="00405019"/>
    <w:rsid w:val="00406BA9"/>
    <w:rsid w:val="00410C9A"/>
    <w:rsid w:val="0041242B"/>
    <w:rsid w:val="00421AB5"/>
    <w:rsid w:val="00424212"/>
    <w:rsid w:val="0042433B"/>
    <w:rsid w:val="00424CF9"/>
    <w:rsid w:val="0043208D"/>
    <w:rsid w:val="004333B4"/>
    <w:rsid w:val="00434203"/>
    <w:rsid w:val="0043699A"/>
    <w:rsid w:val="004417EC"/>
    <w:rsid w:val="004436A1"/>
    <w:rsid w:val="00444C22"/>
    <w:rsid w:val="0044564D"/>
    <w:rsid w:val="00447EE0"/>
    <w:rsid w:val="0045106D"/>
    <w:rsid w:val="00452C3E"/>
    <w:rsid w:val="00452C6C"/>
    <w:rsid w:val="0045451B"/>
    <w:rsid w:val="00454A92"/>
    <w:rsid w:val="00457D54"/>
    <w:rsid w:val="004627C4"/>
    <w:rsid w:val="0046283B"/>
    <w:rsid w:val="004634AC"/>
    <w:rsid w:val="00464294"/>
    <w:rsid w:val="00470CA2"/>
    <w:rsid w:val="00471DE0"/>
    <w:rsid w:val="004735CE"/>
    <w:rsid w:val="0047464A"/>
    <w:rsid w:val="00474658"/>
    <w:rsid w:val="00476D98"/>
    <w:rsid w:val="004775F9"/>
    <w:rsid w:val="0047797E"/>
    <w:rsid w:val="00485E40"/>
    <w:rsid w:val="00486A76"/>
    <w:rsid w:val="0049448B"/>
    <w:rsid w:val="00496D41"/>
    <w:rsid w:val="00497C34"/>
    <w:rsid w:val="00497F06"/>
    <w:rsid w:val="004A3757"/>
    <w:rsid w:val="004A71CD"/>
    <w:rsid w:val="004A7B73"/>
    <w:rsid w:val="004B1283"/>
    <w:rsid w:val="004B6394"/>
    <w:rsid w:val="004C48F1"/>
    <w:rsid w:val="004C6034"/>
    <w:rsid w:val="004C74D2"/>
    <w:rsid w:val="004D01EC"/>
    <w:rsid w:val="004D2226"/>
    <w:rsid w:val="004D3941"/>
    <w:rsid w:val="004D748A"/>
    <w:rsid w:val="004E2421"/>
    <w:rsid w:val="004E3C94"/>
    <w:rsid w:val="004E5E03"/>
    <w:rsid w:val="004E6489"/>
    <w:rsid w:val="004E6662"/>
    <w:rsid w:val="004F0DA4"/>
    <w:rsid w:val="004F0E23"/>
    <w:rsid w:val="004F2AA8"/>
    <w:rsid w:val="004F54D6"/>
    <w:rsid w:val="004F568A"/>
    <w:rsid w:val="004F5F85"/>
    <w:rsid w:val="00500981"/>
    <w:rsid w:val="00500F19"/>
    <w:rsid w:val="005020EC"/>
    <w:rsid w:val="00502E52"/>
    <w:rsid w:val="00504DEC"/>
    <w:rsid w:val="00510D3E"/>
    <w:rsid w:val="00512706"/>
    <w:rsid w:val="00512F04"/>
    <w:rsid w:val="00516555"/>
    <w:rsid w:val="005256CF"/>
    <w:rsid w:val="00527FF7"/>
    <w:rsid w:val="00532AA0"/>
    <w:rsid w:val="00535306"/>
    <w:rsid w:val="00535B77"/>
    <w:rsid w:val="005360AE"/>
    <w:rsid w:val="00542C43"/>
    <w:rsid w:val="00545C75"/>
    <w:rsid w:val="00551299"/>
    <w:rsid w:val="00555DF5"/>
    <w:rsid w:val="005628E2"/>
    <w:rsid w:val="005639D3"/>
    <w:rsid w:val="00566A3B"/>
    <w:rsid w:val="00572006"/>
    <w:rsid w:val="00572564"/>
    <w:rsid w:val="00573E74"/>
    <w:rsid w:val="00574BC2"/>
    <w:rsid w:val="0057790F"/>
    <w:rsid w:val="00580918"/>
    <w:rsid w:val="00581C03"/>
    <w:rsid w:val="00582470"/>
    <w:rsid w:val="00582542"/>
    <w:rsid w:val="005876FB"/>
    <w:rsid w:val="00591AB0"/>
    <w:rsid w:val="005932DD"/>
    <w:rsid w:val="00594DE5"/>
    <w:rsid w:val="00594EFD"/>
    <w:rsid w:val="00595083"/>
    <w:rsid w:val="00597B59"/>
    <w:rsid w:val="005A0F1F"/>
    <w:rsid w:val="005A12D7"/>
    <w:rsid w:val="005A29D6"/>
    <w:rsid w:val="005A2BB7"/>
    <w:rsid w:val="005A5217"/>
    <w:rsid w:val="005A5B6A"/>
    <w:rsid w:val="005A7F8C"/>
    <w:rsid w:val="005B0C92"/>
    <w:rsid w:val="005B3931"/>
    <w:rsid w:val="005B4587"/>
    <w:rsid w:val="005B5FF6"/>
    <w:rsid w:val="005B7E20"/>
    <w:rsid w:val="005C0BF3"/>
    <w:rsid w:val="005C127E"/>
    <w:rsid w:val="005C1736"/>
    <w:rsid w:val="005C1D42"/>
    <w:rsid w:val="005C1F4C"/>
    <w:rsid w:val="005C412B"/>
    <w:rsid w:val="005C4835"/>
    <w:rsid w:val="005C494F"/>
    <w:rsid w:val="005C5A53"/>
    <w:rsid w:val="005C7769"/>
    <w:rsid w:val="005D5964"/>
    <w:rsid w:val="005D5F1D"/>
    <w:rsid w:val="005D67D8"/>
    <w:rsid w:val="005E37E8"/>
    <w:rsid w:val="005F0F53"/>
    <w:rsid w:val="005F175A"/>
    <w:rsid w:val="005F584A"/>
    <w:rsid w:val="005F6E24"/>
    <w:rsid w:val="00600884"/>
    <w:rsid w:val="00604695"/>
    <w:rsid w:val="0060523F"/>
    <w:rsid w:val="0060625D"/>
    <w:rsid w:val="00607A83"/>
    <w:rsid w:val="00611789"/>
    <w:rsid w:val="00611BAA"/>
    <w:rsid w:val="00612D18"/>
    <w:rsid w:val="006134D4"/>
    <w:rsid w:val="00615037"/>
    <w:rsid w:val="00615949"/>
    <w:rsid w:val="00615BB7"/>
    <w:rsid w:val="00615BE8"/>
    <w:rsid w:val="00615EE0"/>
    <w:rsid w:val="00616A16"/>
    <w:rsid w:val="006175AF"/>
    <w:rsid w:val="006207ED"/>
    <w:rsid w:val="00621954"/>
    <w:rsid w:val="00623361"/>
    <w:rsid w:val="00624063"/>
    <w:rsid w:val="00624BA9"/>
    <w:rsid w:val="0062575C"/>
    <w:rsid w:val="00632EE1"/>
    <w:rsid w:val="006339EB"/>
    <w:rsid w:val="0063541B"/>
    <w:rsid w:val="00643FF6"/>
    <w:rsid w:val="00645706"/>
    <w:rsid w:val="00646E58"/>
    <w:rsid w:val="00651982"/>
    <w:rsid w:val="0065218E"/>
    <w:rsid w:val="0065577B"/>
    <w:rsid w:val="006559E3"/>
    <w:rsid w:val="00657577"/>
    <w:rsid w:val="00657ADC"/>
    <w:rsid w:val="006610DC"/>
    <w:rsid w:val="00662B4B"/>
    <w:rsid w:val="006634A3"/>
    <w:rsid w:val="006660B2"/>
    <w:rsid w:val="0067056E"/>
    <w:rsid w:val="00670AAC"/>
    <w:rsid w:val="00671A0A"/>
    <w:rsid w:val="00672FB3"/>
    <w:rsid w:val="006739CA"/>
    <w:rsid w:val="006779AE"/>
    <w:rsid w:val="0068090E"/>
    <w:rsid w:val="0068258E"/>
    <w:rsid w:val="00682CDE"/>
    <w:rsid w:val="006855AC"/>
    <w:rsid w:val="006855CF"/>
    <w:rsid w:val="00686205"/>
    <w:rsid w:val="00686671"/>
    <w:rsid w:val="006874C5"/>
    <w:rsid w:val="0069141A"/>
    <w:rsid w:val="00691434"/>
    <w:rsid w:val="00691790"/>
    <w:rsid w:val="0069275C"/>
    <w:rsid w:val="006933C3"/>
    <w:rsid w:val="006956E6"/>
    <w:rsid w:val="00697045"/>
    <w:rsid w:val="006A075F"/>
    <w:rsid w:val="006A220C"/>
    <w:rsid w:val="006A27BD"/>
    <w:rsid w:val="006A337B"/>
    <w:rsid w:val="006A4E08"/>
    <w:rsid w:val="006A53B2"/>
    <w:rsid w:val="006A57D6"/>
    <w:rsid w:val="006A58BC"/>
    <w:rsid w:val="006A7E49"/>
    <w:rsid w:val="006B0925"/>
    <w:rsid w:val="006B6B51"/>
    <w:rsid w:val="006C40C7"/>
    <w:rsid w:val="006C5773"/>
    <w:rsid w:val="006C792E"/>
    <w:rsid w:val="006D023E"/>
    <w:rsid w:val="006D1EB4"/>
    <w:rsid w:val="006D1FF4"/>
    <w:rsid w:val="006D3BBD"/>
    <w:rsid w:val="006D3E86"/>
    <w:rsid w:val="006D3EB7"/>
    <w:rsid w:val="006D4F75"/>
    <w:rsid w:val="006D75EB"/>
    <w:rsid w:val="006D77CF"/>
    <w:rsid w:val="006D7B49"/>
    <w:rsid w:val="006D7DC5"/>
    <w:rsid w:val="006E0A2E"/>
    <w:rsid w:val="006E1269"/>
    <w:rsid w:val="006E20E8"/>
    <w:rsid w:val="006E5BDE"/>
    <w:rsid w:val="006E72DC"/>
    <w:rsid w:val="006E7D38"/>
    <w:rsid w:val="006F0870"/>
    <w:rsid w:val="006F43CA"/>
    <w:rsid w:val="006F6119"/>
    <w:rsid w:val="006F6F82"/>
    <w:rsid w:val="006F7EF4"/>
    <w:rsid w:val="007026DD"/>
    <w:rsid w:val="00702770"/>
    <w:rsid w:val="00702964"/>
    <w:rsid w:val="00702EBC"/>
    <w:rsid w:val="00703FCE"/>
    <w:rsid w:val="00706164"/>
    <w:rsid w:val="00707B68"/>
    <w:rsid w:val="007126C4"/>
    <w:rsid w:val="00721DCE"/>
    <w:rsid w:val="007221E6"/>
    <w:rsid w:val="00724249"/>
    <w:rsid w:val="007258CF"/>
    <w:rsid w:val="00733253"/>
    <w:rsid w:val="007355AF"/>
    <w:rsid w:val="00737731"/>
    <w:rsid w:val="00740210"/>
    <w:rsid w:val="007411D5"/>
    <w:rsid w:val="00743E56"/>
    <w:rsid w:val="007443C5"/>
    <w:rsid w:val="00747E78"/>
    <w:rsid w:val="007521EC"/>
    <w:rsid w:val="00752E0A"/>
    <w:rsid w:val="007536D0"/>
    <w:rsid w:val="00753923"/>
    <w:rsid w:val="007544BA"/>
    <w:rsid w:val="00756648"/>
    <w:rsid w:val="00764E77"/>
    <w:rsid w:val="00765A48"/>
    <w:rsid w:val="007724CE"/>
    <w:rsid w:val="0077400D"/>
    <w:rsid w:val="00776DEE"/>
    <w:rsid w:val="00780A10"/>
    <w:rsid w:val="00780C21"/>
    <w:rsid w:val="007838BA"/>
    <w:rsid w:val="00786F30"/>
    <w:rsid w:val="0079167D"/>
    <w:rsid w:val="00797108"/>
    <w:rsid w:val="007A0931"/>
    <w:rsid w:val="007A2D1A"/>
    <w:rsid w:val="007A4309"/>
    <w:rsid w:val="007A52D4"/>
    <w:rsid w:val="007B2C08"/>
    <w:rsid w:val="007B3F44"/>
    <w:rsid w:val="007B4432"/>
    <w:rsid w:val="007B627D"/>
    <w:rsid w:val="007B6E7F"/>
    <w:rsid w:val="007C0292"/>
    <w:rsid w:val="007C156E"/>
    <w:rsid w:val="007C1DD4"/>
    <w:rsid w:val="007C2C63"/>
    <w:rsid w:val="007C53A1"/>
    <w:rsid w:val="007C58BD"/>
    <w:rsid w:val="007C5C46"/>
    <w:rsid w:val="007C5D4B"/>
    <w:rsid w:val="007D00B1"/>
    <w:rsid w:val="007D0E36"/>
    <w:rsid w:val="007D1BA6"/>
    <w:rsid w:val="007D4029"/>
    <w:rsid w:val="007D5949"/>
    <w:rsid w:val="007D6219"/>
    <w:rsid w:val="007D78AA"/>
    <w:rsid w:val="007E2E67"/>
    <w:rsid w:val="007E3F69"/>
    <w:rsid w:val="007E4105"/>
    <w:rsid w:val="007E58E0"/>
    <w:rsid w:val="007E7735"/>
    <w:rsid w:val="007F1254"/>
    <w:rsid w:val="007F1374"/>
    <w:rsid w:val="007F4758"/>
    <w:rsid w:val="007F74DB"/>
    <w:rsid w:val="00800EE1"/>
    <w:rsid w:val="008028E2"/>
    <w:rsid w:val="008057E8"/>
    <w:rsid w:val="008076A8"/>
    <w:rsid w:val="00811663"/>
    <w:rsid w:val="00811CAE"/>
    <w:rsid w:val="00812FC0"/>
    <w:rsid w:val="0081537B"/>
    <w:rsid w:val="00817D96"/>
    <w:rsid w:val="00821605"/>
    <w:rsid w:val="008259CD"/>
    <w:rsid w:val="00825DC9"/>
    <w:rsid w:val="00831791"/>
    <w:rsid w:val="00831DF3"/>
    <w:rsid w:val="008326E7"/>
    <w:rsid w:val="00835A45"/>
    <w:rsid w:val="00836B1D"/>
    <w:rsid w:val="00840C5E"/>
    <w:rsid w:val="00840FEE"/>
    <w:rsid w:val="00841394"/>
    <w:rsid w:val="0084241F"/>
    <w:rsid w:val="0084434E"/>
    <w:rsid w:val="008452E0"/>
    <w:rsid w:val="008506B1"/>
    <w:rsid w:val="008510CC"/>
    <w:rsid w:val="00854AD5"/>
    <w:rsid w:val="00856751"/>
    <w:rsid w:val="00856C91"/>
    <w:rsid w:val="00860C47"/>
    <w:rsid w:val="008610CD"/>
    <w:rsid w:val="00863417"/>
    <w:rsid w:val="0086343C"/>
    <w:rsid w:val="00863D76"/>
    <w:rsid w:val="008646F3"/>
    <w:rsid w:val="0086509B"/>
    <w:rsid w:val="0087296A"/>
    <w:rsid w:val="0087515B"/>
    <w:rsid w:val="00876262"/>
    <w:rsid w:val="008776A5"/>
    <w:rsid w:val="008867E5"/>
    <w:rsid w:val="00887A41"/>
    <w:rsid w:val="00891049"/>
    <w:rsid w:val="008927D5"/>
    <w:rsid w:val="00892E95"/>
    <w:rsid w:val="00896E98"/>
    <w:rsid w:val="00897403"/>
    <w:rsid w:val="008A40C0"/>
    <w:rsid w:val="008A5923"/>
    <w:rsid w:val="008B09CA"/>
    <w:rsid w:val="008B1120"/>
    <w:rsid w:val="008B169A"/>
    <w:rsid w:val="008B1AA1"/>
    <w:rsid w:val="008B1BFF"/>
    <w:rsid w:val="008B3B9F"/>
    <w:rsid w:val="008B4AD6"/>
    <w:rsid w:val="008B4BE6"/>
    <w:rsid w:val="008C0948"/>
    <w:rsid w:val="008C261E"/>
    <w:rsid w:val="008C2D52"/>
    <w:rsid w:val="008C2DD5"/>
    <w:rsid w:val="008C4ACD"/>
    <w:rsid w:val="008C59A4"/>
    <w:rsid w:val="008C71C0"/>
    <w:rsid w:val="008D1DB5"/>
    <w:rsid w:val="008D2C47"/>
    <w:rsid w:val="008D7623"/>
    <w:rsid w:val="008E0836"/>
    <w:rsid w:val="008E2130"/>
    <w:rsid w:val="008E41BE"/>
    <w:rsid w:val="008E479E"/>
    <w:rsid w:val="008F1070"/>
    <w:rsid w:val="008F12A1"/>
    <w:rsid w:val="008F1CA9"/>
    <w:rsid w:val="008F3624"/>
    <w:rsid w:val="008F73D1"/>
    <w:rsid w:val="009002CA"/>
    <w:rsid w:val="0090309F"/>
    <w:rsid w:val="00903AF9"/>
    <w:rsid w:val="00904735"/>
    <w:rsid w:val="0090579F"/>
    <w:rsid w:val="00905BA1"/>
    <w:rsid w:val="00907EEE"/>
    <w:rsid w:val="00910001"/>
    <w:rsid w:val="00914285"/>
    <w:rsid w:val="009143C9"/>
    <w:rsid w:val="00915A40"/>
    <w:rsid w:val="00917C20"/>
    <w:rsid w:val="009201C9"/>
    <w:rsid w:val="0092070F"/>
    <w:rsid w:val="00921C7B"/>
    <w:rsid w:val="00923FDB"/>
    <w:rsid w:val="00924F1B"/>
    <w:rsid w:val="00926EA4"/>
    <w:rsid w:val="00927777"/>
    <w:rsid w:val="00930424"/>
    <w:rsid w:val="00933778"/>
    <w:rsid w:val="00933A9B"/>
    <w:rsid w:val="00936317"/>
    <w:rsid w:val="00942BCB"/>
    <w:rsid w:val="00942F03"/>
    <w:rsid w:val="00945B45"/>
    <w:rsid w:val="00945D6F"/>
    <w:rsid w:val="009511C6"/>
    <w:rsid w:val="00953155"/>
    <w:rsid w:val="00961B81"/>
    <w:rsid w:val="00962ED5"/>
    <w:rsid w:val="00965D6B"/>
    <w:rsid w:val="00971561"/>
    <w:rsid w:val="00974A5D"/>
    <w:rsid w:val="009761DA"/>
    <w:rsid w:val="009763E6"/>
    <w:rsid w:val="00977140"/>
    <w:rsid w:val="00984553"/>
    <w:rsid w:val="009858FE"/>
    <w:rsid w:val="00985B0D"/>
    <w:rsid w:val="009860EA"/>
    <w:rsid w:val="00990719"/>
    <w:rsid w:val="0099086B"/>
    <w:rsid w:val="0099315C"/>
    <w:rsid w:val="00995FF8"/>
    <w:rsid w:val="009A092F"/>
    <w:rsid w:val="009A1225"/>
    <w:rsid w:val="009A1A27"/>
    <w:rsid w:val="009A2637"/>
    <w:rsid w:val="009A2B82"/>
    <w:rsid w:val="009B507B"/>
    <w:rsid w:val="009B6284"/>
    <w:rsid w:val="009C02E5"/>
    <w:rsid w:val="009C0E0E"/>
    <w:rsid w:val="009C26E3"/>
    <w:rsid w:val="009C37D1"/>
    <w:rsid w:val="009C441A"/>
    <w:rsid w:val="009C68AC"/>
    <w:rsid w:val="009C6DD1"/>
    <w:rsid w:val="009C7CD6"/>
    <w:rsid w:val="009D0EC3"/>
    <w:rsid w:val="009D15C1"/>
    <w:rsid w:val="009D1D38"/>
    <w:rsid w:val="009D2789"/>
    <w:rsid w:val="009D4C0F"/>
    <w:rsid w:val="009D7C44"/>
    <w:rsid w:val="009E231B"/>
    <w:rsid w:val="009E4DA5"/>
    <w:rsid w:val="009E69D6"/>
    <w:rsid w:val="009E7B86"/>
    <w:rsid w:val="009F366D"/>
    <w:rsid w:val="009F45EC"/>
    <w:rsid w:val="009F5E61"/>
    <w:rsid w:val="009F71C4"/>
    <w:rsid w:val="00A0030C"/>
    <w:rsid w:val="00A0058B"/>
    <w:rsid w:val="00A00DD6"/>
    <w:rsid w:val="00A04940"/>
    <w:rsid w:val="00A06362"/>
    <w:rsid w:val="00A1160E"/>
    <w:rsid w:val="00A11670"/>
    <w:rsid w:val="00A13D8B"/>
    <w:rsid w:val="00A175C4"/>
    <w:rsid w:val="00A21F24"/>
    <w:rsid w:val="00A2390C"/>
    <w:rsid w:val="00A242F3"/>
    <w:rsid w:val="00A244A2"/>
    <w:rsid w:val="00A24A81"/>
    <w:rsid w:val="00A32ABB"/>
    <w:rsid w:val="00A32FCD"/>
    <w:rsid w:val="00A34443"/>
    <w:rsid w:val="00A345F7"/>
    <w:rsid w:val="00A34B12"/>
    <w:rsid w:val="00A35690"/>
    <w:rsid w:val="00A404F7"/>
    <w:rsid w:val="00A4149A"/>
    <w:rsid w:val="00A42581"/>
    <w:rsid w:val="00A51447"/>
    <w:rsid w:val="00A51C2F"/>
    <w:rsid w:val="00A53CB9"/>
    <w:rsid w:val="00A53F34"/>
    <w:rsid w:val="00A540EB"/>
    <w:rsid w:val="00A5538B"/>
    <w:rsid w:val="00A5539A"/>
    <w:rsid w:val="00A60B97"/>
    <w:rsid w:val="00A64A3C"/>
    <w:rsid w:val="00A71E51"/>
    <w:rsid w:val="00A71E72"/>
    <w:rsid w:val="00A764E4"/>
    <w:rsid w:val="00A77F56"/>
    <w:rsid w:val="00A92DB0"/>
    <w:rsid w:val="00A954D0"/>
    <w:rsid w:val="00A954D1"/>
    <w:rsid w:val="00A95A2D"/>
    <w:rsid w:val="00A9762C"/>
    <w:rsid w:val="00AA34B1"/>
    <w:rsid w:val="00AA4D90"/>
    <w:rsid w:val="00AA6A0D"/>
    <w:rsid w:val="00AA6D1A"/>
    <w:rsid w:val="00AA719D"/>
    <w:rsid w:val="00AB06B2"/>
    <w:rsid w:val="00AB1C3D"/>
    <w:rsid w:val="00AB29A8"/>
    <w:rsid w:val="00AB70CE"/>
    <w:rsid w:val="00AB7679"/>
    <w:rsid w:val="00AB77CA"/>
    <w:rsid w:val="00AB7D22"/>
    <w:rsid w:val="00AC22A5"/>
    <w:rsid w:val="00AC2670"/>
    <w:rsid w:val="00AC33E5"/>
    <w:rsid w:val="00AC39E5"/>
    <w:rsid w:val="00AC3C20"/>
    <w:rsid w:val="00AC567C"/>
    <w:rsid w:val="00AD02D3"/>
    <w:rsid w:val="00AD0817"/>
    <w:rsid w:val="00AD3358"/>
    <w:rsid w:val="00AE1C50"/>
    <w:rsid w:val="00AE1F78"/>
    <w:rsid w:val="00AE37BE"/>
    <w:rsid w:val="00AE6D90"/>
    <w:rsid w:val="00AF0B27"/>
    <w:rsid w:val="00AF13CE"/>
    <w:rsid w:val="00AF23AF"/>
    <w:rsid w:val="00AF468C"/>
    <w:rsid w:val="00AF4E3A"/>
    <w:rsid w:val="00AF4EFA"/>
    <w:rsid w:val="00AF6A53"/>
    <w:rsid w:val="00B00257"/>
    <w:rsid w:val="00B00C38"/>
    <w:rsid w:val="00B02BEB"/>
    <w:rsid w:val="00B039D7"/>
    <w:rsid w:val="00B03EEE"/>
    <w:rsid w:val="00B07F61"/>
    <w:rsid w:val="00B11EFC"/>
    <w:rsid w:val="00B133DC"/>
    <w:rsid w:val="00B15210"/>
    <w:rsid w:val="00B1623B"/>
    <w:rsid w:val="00B171EA"/>
    <w:rsid w:val="00B21EED"/>
    <w:rsid w:val="00B22FBD"/>
    <w:rsid w:val="00B24403"/>
    <w:rsid w:val="00B25206"/>
    <w:rsid w:val="00B258DC"/>
    <w:rsid w:val="00B30513"/>
    <w:rsid w:val="00B32239"/>
    <w:rsid w:val="00B364E3"/>
    <w:rsid w:val="00B403DD"/>
    <w:rsid w:val="00B42DDB"/>
    <w:rsid w:val="00B45346"/>
    <w:rsid w:val="00B472D0"/>
    <w:rsid w:val="00B4731F"/>
    <w:rsid w:val="00B54D77"/>
    <w:rsid w:val="00B56B2D"/>
    <w:rsid w:val="00B6145A"/>
    <w:rsid w:val="00B61570"/>
    <w:rsid w:val="00B6443C"/>
    <w:rsid w:val="00B6585E"/>
    <w:rsid w:val="00B663CF"/>
    <w:rsid w:val="00B72578"/>
    <w:rsid w:val="00B744FB"/>
    <w:rsid w:val="00B764AF"/>
    <w:rsid w:val="00B77488"/>
    <w:rsid w:val="00B82AB9"/>
    <w:rsid w:val="00B83042"/>
    <w:rsid w:val="00B84A8E"/>
    <w:rsid w:val="00B85252"/>
    <w:rsid w:val="00B86F48"/>
    <w:rsid w:val="00B877B2"/>
    <w:rsid w:val="00B90C3E"/>
    <w:rsid w:val="00B92D67"/>
    <w:rsid w:val="00B952D8"/>
    <w:rsid w:val="00B9615A"/>
    <w:rsid w:val="00BA1245"/>
    <w:rsid w:val="00BA1CBE"/>
    <w:rsid w:val="00BA3831"/>
    <w:rsid w:val="00BA500B"/>
    <w:rsid w:val="00BA5B5B"/>
    <w:rsid w:val="00BA6B3E"/>
    <w:rsid w:val="00BA75E3"/>
    <w:rsid w:val="00BA7C15"/>
    <w:rsid w:val="00BB008B"/>
    <w:rsid w:val="00BB0093"/>
    <w:rsid w:val="00BB2181"/>
    <w:rsid w:val="00BB28DA"/>
    <w:rsid w:val="00BB3C82"/>
    <w:rsid w:val="00BB46FE"/>
    <w:rsid w:val="00BB57F6"/>
    <w:rsid w:val="00BC0A96"/>
    <w:rsid w:val="00BC131D"/>
    <w:rsid w:val="00BC2684"/>
    <w:rsid w:val="00BC2A4B"/>
    <w:rsid w:val="00BC35AA"/>
    <w:rsid w:val="00BC4B77"/>
    <w:rsid w:val="00BC5BB3"/>
    <w:rsid w:val="00BD2F0F"/>
    <w:rsid w:val="00BD4442"/>
    <w:rsid w:val="00BD53BD"/>
    <w:rsid w:val="00BD5DEF"/>
    <w:rsid w:val="00BD6EF4"/>
    <w:rsid w:val="00BE2CD9"/>
    <w:rsid w:val="00BE4566"/>
    <w:rsid w:val="00BE4802"/>
    <w:rsid w:val="00BF170E"/>
    <w:rsid w:val="00BF2C32"/>
    <w:rsid w:val="00BF3632"/>
    <w:rsid w:val="00BF42E0"/>
    <w:rsid w:val="00BF509C"/>
    <w:rsid w:val="00BF62F0"/>
    <w:rsid w:val="00BF64B9"/>
    <w:rsid w:val="00BF7CF6"/>
    <w:rsid w:val="00C023E9"/>
    <w:rsid w:val="00C025A0"/>
    <w:rsid w:val="00C0548D"/>
    <w:rsid w:val="00C059CE"/>
    <w:rsid w:val="00C06697"/>
    <w:rsid w:val="00C069DB"/>
    <w:rsid w:val="00C1196B"/>
    <w:rsid w:val="00C119D6"/>
    <w:rsid w:val="00C11A08"/>
    <w:rsid w:val="00C141D0"/>
    <w:rsid w:val="00C20A6C"/>
    <w:rsid w:val="00C20E5B"/>
    <w:rsid w:val="00C20F98"/>
    <w:rsid w:val="00C21F77"/>
    <w:rsid w:val="00C2266C"/>
    <w:rsid w:val="00C2303E"/>
    <w:rsid w:val="00C249C9"/>
    <w:rsid w:val="00C27314"/>
    <w:rsid w:val="00C27BEF"/>
    <w:rsid w:val="00C3119A"/>
    <w:rsid w:val="00C32A74"/>
    <w:rsid w:val="00C33131"/>
    <w:rsid w:val="00C33BEA"/>
    <w:rsid w:val="00C35202"/>
    <w:rsid w:val="00C40799"/>
    <w:rsid w:val="00C42043"/>
    <w:rsid w:val="00C424F1"/>
    <w:rsid w:val="00C4345D"/>
    <w:rsid w:val="00C434CD"/>
    <w:rsid w:val="00C4424F"/>
    <w:rsid w:val="00C445CC"/>
    <w:rsid w:val="00C4599F"/>
    <w:rsid w:val="00C45F82"/>
    <w:rsid w:val="00C475F7"/>
    <w:rsid w:val="00C532C7"/>
    <w:rsid w:val="00C532F4"/>
    <w:rsid w:val="00C53E01"/>
    <w:rsid w:val="00C572C0"/>
    <w:rsid w:val="00C57EE8"/>
    <w:rsid w:val="00C62F8B"/>
    <w:rsid w:val="00C66F6F"/>
    <w:rsid w:val="00C67196"/>
    <w:rsid w:val="00C7138A"/>
    <w:rsid w:val="00C727D0"/>
    <w:rsid w:val="00C7367B"/>
    <w:rsid w:val="00C81CDA"/>
    <w:rsid w:val="00C81CE0"/>
    <w:rsid w:val="00C83148"/>
    <w:rsid w:val="00C846A9"/>
    <w:rsid w:val="00C85953"/>
    <w:rsid w:val="00C87B56"/>
    <w:rsid w:val="00C87CC2"/>
    <w:rsid w:val="00C90F76"/>
    <w:rsid w:val="00C924B2"/>
    <w:rsid w:val="00C9359D"/>
    <w:rsid w:val="00C97610"/>
    <w:rsid w:val="00CA2822"/>
    <w:rsid w:val="00CA3986"/>
    <w:rsid w:val="00CA5A4A"/>
    <w:rsid w:val="00CB128D"/>
    <w:rsid w:val="00CB2131"/>
    <w:rsid w:val="00CB342D"/>
    <w:rsid w:val="00CB6841"/>
    <w:rsid w:val="00CB6EB6"/>
    <w:rsid w:val="00CC092E"/>
    <w:rsid w:val="00CC0EDE"/>
    <w:rsid w:val="00CC0F8F"/>
    <w:rsid w:val="00CC314F"/>
    <w:rsid w:val="00CC451F"/>
    <w:rsid w:val="00CC52A2"/>
    <w:rsid w:val="00CC546D"/>
    <w:rsid w:val="00CC6D33"/>
    <w:rsid w:val="00CC7AC8"/>
    <w:rsid w:val="00CD0459"/>
    <w:rsid w:val="00CD1A66"/>
    <w:rsid w:val="00CD1F68"/>
    <w:rsid w:val="00CD25CB"/>
    <w:rsid w:val="00CD32EE"/>
    <w:rsid w:val="00CD3E6A"/>
    <w:rsid w:val="00CD688A"/>
    <w:rsid w:val="00CE0F29"/>
    <w:rsid w:val="00CE116D"/>
    <w:rsid w:val="00CE17DD"/>
    <w:rsid w:val="00CE198F"/>
    <w:rsid w:val="00CE1C4A"/>
    <w:rsid w:val="00CE224F"/>
    <w:rsid w:val="00CE4136"/>
    <w:rsid w:val="00CE70EC"/>
    <w:rsid w:val="00CF1464"/>
    <w:rsid w:val="00CF1BF6"/>
    <w:rsid w:val="00CF502B"/>
    <w:rsid w:val="00CF6CCE"/>
    <w:rsid w:val="00CF78F8"/>
    <w:rsid w:val="00D00C36"/>
    <w:rsid w:val="00D0145D"/>
    <w:rsid w:val="00D02424"/>
    <w:rsid w:val="00D07A16"/>
    <w:rsid w:val="00D109A1"/>
    <w:rsid w:val="00D12DE0"/>
    <w:rsid w:val="00D14E81"/>
    <w:rsid w:val="00D1647F"/>
    <w:rsid w:val="00D16C96"/>
    <w:rsid w:val="00D20F95"/>
    <w:rsid w:val="00D21095"/>
    <w:rsid w:val="00D23571"/>
    <w:rsid w:val="00D244FD"/>
    <w:rsid w:val="00D24C09"/>
    <w:rsid w:val="00D2702F"/>
    <w:rsid w:val="00D31080"/>
    <w:rsid w:val="00D35232"/>
    <w:rsid w:val="00D35339"/>
    <w:rsid w:val="00D3742B"/>
    <w:rsid w:val="00D3779C"/>
    <w:rsid w:val="00D37DCA"/>
    <w:rsid w:val="00D40CC1"/>
    <w:rsid w:val="00D435AB"/>
    <w:rsid w:val="00D46A80"/>
    <w:rsid w:val="00D51B1F"/>
    <w:rsid w:val="00D51D47"/>
    <w:rsid w:val="00D54373"/>
    <w:rsid w:val="00D5533E"/>
    <w:rsid w:val="00D56AD0"/>
    <w:rsid w:val="00D56ADF"/>
    <w:rsid w:val="00D618E7"/>
    <w:rsid w:val="00D6209B"/>
    <w:rsid w:val="00D62225"/>
    <w:rsid w:val="00D65D20"/>
    <w:rsid w:val="00D715B5"/>
    <w:rsid w:val="00D745DA"/>
    <w:rsid w:val="00D74B74"/>
    <w:rsid w:val="00D769AE"/>
    <w:rsid w:val="00D77DA5"/>
    <w:rsid w:val="00D84420"/>
    <w:rsid w:val="00D85438"/>
    <w:rsid w:val="00D8630B"/>
    <w:rsid w:val="00D8673F"/>
    <w:rsid w:val="00D86F34"/>
    <w:rsid w:val="00D8732D"/>
    <w:rsid w:val="00D92438"/>
    <w:rsid w:val="00D927DB"/>
    <w:rsid w:val="00D94983"/>
    <w:rsid w:val="00D96CDB"/>
    <w:rsid w:val="00D97810"/>
    <w:rsid w:val="00DA0D76"/>
    <w:rsid w:val="00DA1274"/>
    <w:rsid w:val="00DA133C"/>
    <w:rsid w:val="00DA2B1D"/>
    <w:rsid w:val="00DA30A3"/>
    <w:rsid w:val="00DA3808"/>
    <w:rsid w:val="00DA5780"/>
    <w:rsid w:val="00DA624A"/>
    <w:rsid w:val="00DA6D9A"/>
    <w:rsid w:val="00DB08FB"/>
    <w:rsid w:val="00DB2D85"/>
    <w:rsid w:val="00DB7EE7"/>
    <w:rsid w:val="00DC0474"/>
    <w:rsid w:val="00DC2F45"/>
    <w:rsid w:val="00DC3BB3"/>
    <w:rsid w:val="00DC3E82"/>
    <w:rsid w:val="00DC529B"/>
    <w:rsid w:val="00DD563C"/>
    <w:rsid w:val="00DE06EE"/>
    <w:rsid w:val="00DE0E87"/>
    <w:rsid w:val="00DE1A5D"/>
    <w:rsid w:val="00DE3851"/>
    <w:rsid w:val="00DF0141"/>
    <w:rsid w:val="00DF0807"/>
    <w:rsid w:val="00DF17A9"/>
    <w:rsid w:val="00DF50FC"/>
    <w:rsid w:val="00DF513B"/>
    <w:rsid w:val="00DF71E8"/>
    <w:rsid w:val="00E0352C"/>
    <w:rsid w:val="00E07BB2"/>
    <w:rsid w:val="00E11E1A"/>
    <w:rsid w:val="00E12C95"/>
    <w:rsid w:val="00E14566"/>
    <w:rsid w:val="00E14911"/>
    <w:rsid w:val="00E14D20"/>
    <w:rsid w:val="00E151F8"/>
    <w:rsid w:val="00E15F4F"/>
    <w:rsid w:val="00E1783E"/>
    <w:rsid w:val="00E22660"/>
    <w:rsid w:val="00E232E0"/>
    <w:rsid w:val="00E23A5B"/>
    <w:rsid w:val="00E26487"/>
    <w:rsid w:val="00E27C27"/>
    <w:rsid w:val="00E27D66"/>
    <w:rsid w:val="00E3030C"/>
    <w:rsid w:val="00E32D87"/>
    <w:rsid w:val="00E32EAF"/>
    <w:rsid w:val="00E34BF8"/>
    <w:rsid w:val="00E357A8"/>
    <w:rsid w:val="00E35AFB"/>
    <w:rsid w:val="00E363BC"/>
    <w:rsid w:val="00E37DE1"/>
    <w:rsid w:val="00E44F7F"/>
    <w:rsid w:val="00E46141"/>
    <w:rsid w:val="00E471BA"/>
    <w:rsid w:val="00E505BB"/>
    <w:rsid w:val="00E50CC8"/>
    <w:rsid w:val="00E51FE8"/>
    <w:rsid w:val="00E5244F"/>
    <w:rsid w:val="00E55E57"/>
    <w:rsid w:val="00E56249"/>
    <w:rsid w:val="00E61232"/>
    <w:rsid w:val="00E6557B"/>
    <w:rsid w:val="00E67ACE"/>
    <w:rsid w:val="00E67BA7"/>
    <w:rsid w:val="00E71C23"/>
    <w:rsid w:val="00E71F8F"/>
    <w:rsid w:val="00E720D1"/>
    <w:rsid w:val="00E757FD"/>
    <w:rsid w:val="00E80D1C"/>
    <w:rsid w:val="00E83106"/>
    <w:rsid w:val="00E84140"/>
    <w:rsid w:val="00E85751"/>
    <w:rsid w:val="00E86DA1"/>
    <w:rsid w:val="00E87FAB"/>
    <w:rsid w:val="00E91248"/>
    <w:rsid w:val="00E93D69"/>
    <w:rsid w:val="00E94FA8"/>
    <w:rsid w:val="00EB4FD7"/>
    <w:rsid w:val="00EB607E"/>
    <w:rsid w:val="00EB682B"/>
    <w:rsid w:val="00EB68CE"/>
    <w:rsid w:val="00EB74F0"/>
    <w:rsid w:val="00EC100C"/>
    <w:rsid w:val="00EC501E"/>
    <w:rsid w:val="00EC564B"/>
    <w:rsid w:val="00EC6F58"/>
    <w:rsid w:val="00ED07B5"/>
    <w:rsid w:val="00ED1502"/>
    <w:rsid w:val="00ED1CC7"/>
    <w:rsid w:val="00ED4634"/>
    <w:rsid w:val="00ED4BA1"/>
    <w:rsid w:val="00ED5B48"/>
    <w:rsid w:val="00ED7733"/>
    <w:rsid w:val="00ED7CB3"/>
    <w:rsid w:val="00EE1123"/>
    <w:rsid w:val="00EE1447"/>
    <w:rsid w:val="00EE1706"/>
    <w:rsid w:val="00EE3A4F"/>
    <w:rsid w:val="00EE4379"/>
    <w:rsid w:val="00EE61BB"/>
    <w:rsid w:val="00EF0C91"/>
    <w:rsid w:val="00EF0E38"/>
    <w:rsid w:val="00EF2660"/>
    <w:rsid w:val="00EF26A2"/>
    <w:rsid w:val="00EF4197"/>
    <w:rsid w:val="00EF4979"/>
    <w:rsid w:val="00EF796A"/>
    <w:rsid w:val="00F06892"/>
    <w:rsid w:val="00F10E73"/>
    <w:rsid w:val="00F1429D"/>
    <w:rsid w:val="00F1446D"/>
    <w:rsid w:val="00F1668A"/>
    <w:rsid w:val="00F20914"/>
    <w:rsid w:val="00F269DE"/>
    <w:rsid w:val="00F26A4B"/>
    <w:rsid w:val="00F26E16"/>
    <w:rsid w:val="00F31636"/>
    <w:rsid w:val="00F33339"/>
    <w:rsid w:val="00F376E3"/>
    <w:rsid w:val="00F37ED4"/>
    <w:rsid w:val="00F4081E"/>
    <w:rsid w:val="00F40909"/>
    <w:rsid w:val="00F40A46"/>
    <w:rsid w:val="00F41D12"/>
    <w:rsid w:val="00F45235"/>
    <w:rsid w:val="00F47643"/>
    <w:rsid w:val="00F50B3C"/>
    <w:rsid w:val="00F51068"/>
    <w:rsid w:val="00F518FB"/>
    <w:rsid w:val="00F52EE9"/>
    <w:rsid w:val="00F53A55"/>
    <w:rsid w:val="00F54666"/>
    <w:rsid w:val="00F5592A"/>
    <w:rsid w:val="00F57E9D"/>
    <w:rsid w:val="00F60E88"/>
    <w:rsid w:val="00F6439D"/>
    <w:rsid w:val="00F66E1A"/>
    <w:rsid w:val="00F70A25"/>
    <w:rsid w:val="00F71EBB"/>
    <w:rsid w:val="00F728DA"/>
    <w:rsid w:val="00F84006"/>
    <w:rsid w:val="00F8474B"/>
    <w:rsid w:val="00F85369"/>
    <w:rsid w:val="00F8554D"/>
    <w:rsid w:val="00F865F0"/>
    <w:rsid w:val="00F919D5"/>
    <w:rsid w:val="00F9270E"/>
    <w:rsid w:val="00F95723"/>
    <w:rsid w:val="00F95D11"/>
    <w:rsid w:val="00F96C36"/>
    <w:rsid w:val="00FB4E60"/>
    <w:rsid w:val="00FB5050"/>
    <w:rsid w:val="00FC17BD"/>
    <w:rsid w:val="00FC23D7"/>
    <w:rsid w:val="00FC4ACC"/>
    <w:rsid w:val="00FD0892"/>
    <w:rsid w:val="00FD4A9E"/>
    <w:rsid w:val="00FD6782"/>
    <w:rsid w:val="00FE0D98"/>
    <w:rsid w:val="00FE359B"/>
    <w:rsid w:val="00FE3C8D"/>
    <w:rsid w:val="00FE6240"/>
    <w:rsid w:val="00FE6885"/>
    <w:rsid w:val="00FF1C48"/>
    <w:rsid w:val="00FF22FB"/>
    <w:rsid w:val="00FF3986"/>
    <w:rsid w:val="00FF7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FE15B1E0-A98D-49FC-A8A8-F6EDB6BF2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uiPriority w:val="99"/>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customStyle="1" w:styleId="UnresolvedMention1">
    <w:name w:val="Unresolved Mention1"/>
    <w:basedOn w:val="DefaultParagraphFont"/>
    <w:uiPriority w:val="99"/>
    <w:semiHidden/>
    <w:unhideWhenUsed/>
    <w:rsid w:val="00572006"/>
    <w:rPr>
      <w:color w:val="605E5C"/>
      <w:shd w:val="clear" w:color="auto" w:fill="E1DFDD"/>
    </w:rPr>
  </w:style>
  <w:style w:type="character" w:customStyle="1" w:styleId="slitbdy">
    <w:name w:val="s_lit_bdy"/>
    <w:basedOn w:val="DefaultParagraphFont"/>
    <w:rsid w:val="00336783"/>
  </w:style>
  <w:style w:type="character" w:customStyle="1" w:styleId="salnbdy">
    <w:name w:val="s_aln_bdy"/>
    <w:basedOn w:val="DefaultParagraphFont"/>
    <w:rsid w:val="00336783"/>
  </w:style>
  <w:style w:type="character" w:customStyle="1" w:styleId="cf01">
    <w:name w:val="cf01"/>
    <w:basedOn w:val="DefaultParagraphFont"/>
    <w:rsid w:val="00682CDE"/>
    <w:rPr>
      <w:rFonts w:ascii="Segoe UI" w:hAnsi="Segoe UI" w:cs="Segoe UI" w:hint="default"/>
      <w:sz w:val="18"/>
      <w:szCs w:val="18"/>
    </w:rPr>
  </w:style>
  <w:style w:type="paragraph" w:customStyle="1" w:styleId="doc-ti">
    <w:name w:val="doc-ti"/>
    <w:basedOn w:val="Normal"/>
    <w:rsid w:val="00E471BA"/>
    <w:pPr>
      <w:spacing w:before="100" w:beforeAutospacing="1" w:after="100" w:afterAutospacing="1"/>
      <w:ind w:firstLine="0"/>
      <w:jc w:val="left"/>
    </w:pPr>
    <w:rPr>
      <w:sz w:val="24"/>
      <w:szCs w:val="24"/>
      <w:lang w:val="ru-RU" w:eastAsia="ru-RU"/>
    </w:rPr>
  </w:style>
  <w:style w:type="paragraph" w:customStyle="1" w:styleId="1">
    <w:name w:val="Обычный1"/>
    <w:basedOn w:val="Normal"/>
    <w:rsid w:val="00E471BA"/>
    <w:pPr>
      <w:spacing w:before="100" w:beforeAutospacing="1" w:after="100" w:afterAutospacing="1"/>
      <w:ind w:firstLine="0"/>
      <w:jc w:val="left"/>
    </w:pPr>
    <w:rPr>
      <w:sz w:val="24"/>
      <w:szCs w:val="24"/>
      <w:lang w:val="ru-RU" w:eastAsia="ru-RU"/>
    </w:rPr>
  </w:style>
  <w:style w:type="character" w:customStyle="1" w:styleId="super">
    <w:name w:val="super"/>
    <w:basedOn w:val="DefaultParagraphFont"/>
    <w:rsid w:val="00E47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14098">
      <w:bodyDiv w:val="1"/>
      <w:marLeft w:val="0"/>
      <w:marRight w:val="0"/>
      <w:marTop w:val="0"/>
      <w:marBottom w:val="0"/>
      <w:divBdr>
        <w:top w:val="none" w:sz="0" w:space="0" w:color="auto"/>
        <w:left w:val="none" w:sz="0" w:space="0" w:color="auto"/>
        <w:bottom w:val="none" w:sz="0" w:space="0" w:color="auto"/>
        <w:right w:val="none" w:sz="0" w:space="0" w:color="auto"/>
      </w:divBdr>
    </w:div>
    <w:div w:id="85613946">
      <w:bodyDiv w:val="1"/>
      <w:marLeft w:val="0"/>
      <w:marRight w:val="0"/>
      <w:marTop w:val="0"/>
      <w:marBottom w:val="0"/>
      <w:divBdr>
        <w:top w:val="none" w:sz="0" w:space="0" w:color="auto"/>
        <w:left w:val="none" w:sz="0" w:space="0" w:color="auto"/>
        <w:bottom w:val="none" w:sz="0" w:space="0" w:color="auto"/>
        <w:right w:val="none" w:sz="0" w:space="0" w:color="auto"/>
      </w:divBdr>
    </w:div>
    <w:div w:id="116337086">
      <w:bodyDiv w:val="1"/>
      <w:marLeft w:val="0"/>
      <w:marRight w:val="0"/>
      <w:marTop w:val="0"/>
      <w:marBottom w:val="0"/>
      <w:divBdr>
        <w:top w:val="none" w:sz="0" w:space="0" w:color="auto"/>
        <w:left w:val="none" w:sz="0" w:space="0" w:color="auto"/>
        <w:bottom w:val="none" w:sz="0" w:space="0" w:color="auto"/>
        <w:right w:val="none" w:sz="0" w:space="0" w:color="auto"/>
      </w:divBdr>
    </w:div>
    <w:div w:id="116418198">
      <w:bodyDiv w:val="1"/>
      <w:marLeft w:val="0"/>
      <w:marRight w:val="0"/>
      <w:marTop w:val="0"/>
      <w:marBottom w:val="0"/>
      <w:divBdr>
        <w:top w:val="none" w:sz="0" w:space="0" w:color="auto"/>
        <w:left w:val="none" w:sz="0" w:space="0" w:color="auto"/>
        <w:bottom w:val="none" w:sz="0" w:space="0" w:color="auto"/>
        <w:right w:val="none" w:sz="0" w:space="0" w:color="auto"/>
      </w:divBdr>
    </w:div>
    <w:div w:id="129590504">
      <w:bodyDiv w:val="1"/>
      <w:marLeft w:val="0"/>
      <w:marRight w:val="0"/>
      <w:marTop w:val="0"/>
      <w:marBottom w:val="0"/>
      <w:divBdr>
        <w:top w:val="none" w:sz="0" w:space="0" w:color="auto"/>
        <w:left w:val="none" w:sz="0" w:space="0" w:color="auto"/>
        <w:bottom w:val="none" w:sz="0" w:space="0" w:color="auto"/>
        <w:right w:val="none" w:sz="0" w:space="0" w:color="auto"/>
      </w:divBdr>
    </w:div>
    <w:div w:id="134376146">
      <w:bodyDiv w:val="1"/>
      <w:marLeft w:val="0"/>
      <w:marRight w:val="0"/>
      <w:marTop w:val="0"/>
      <w:marBottom w:val="0"/>
      <w:divBdr>
        <w:top w:val="none" w:sz="0" w:space="0" w:color="auto"/>
        <w:left w:val="none" w:sz="0" w:space="0" w:color="auto"/>
        <w:bottom w:val="none" w:sz="0" w:space="0" w:color="auto"/>
        <w:right w:val="none" w:sz="0" w:space="0" w:color="auto"/>
      </w:divBdr>
    </w:div>
    <w:div w:id="136916594">
      <w:bodyDiv w:val="1"/>
      <w:marLeft w:val="0"/>
      <w:marRight w:val="0"/>
      <w:marTop w:val="0"/>
      <w:marBottom w:val="0"/>
      <w:divBdr>
        <w:top w:val="none" w:sz="0" w:space="0" w:color="auto"/>
        <w:left w:val="none" w:sz="0" w:space="0" w:color="auto"/>
        <w:bottom w:val="none" w:sz="0" w:space="0" w:color="auto"/>
        <w:right w:val="none" w:sz="0" w:space="0" w:color="auto"/>
      </w:divBdr>
    </w:div>
    <w:div w:id="160656606">
      <w:bodyDiv w:val="1"/>
      <w:marLeft w:val="0"/>
      <w:marRight w:val="0"/>
      <w:marTop w:val="0"/>
      <w:marBottom w:val="0"/>
      <w:divBdr>
        <w:top w:val="none" w:sz="0" w:space="0" w:color="auto"/>
        <w:left w:val="none" w:sz="0" w:space="0" w:color="auto"/>
        <w:bottom w:val="none" w:sz="0" w:space="0" w:color="auto"/>
        <w:right w:val="none" w:sz="0" w:space="0" w:color="auto"/>
      </w:divBdr>
    </w:div>
    <w:div w:id="169610655">
      <w:bodyDiv w:val="1"/>
      <w:marLeft w:val="0"/>
      <w:marRight w:val="0"/>
      <w:marTop w:val="0"/>
      <w:marBottom w:val="0"/>
      <w:divBdr>
        <w:top w:val="none" w:sz="0" w:space="0" w:color="auto"/>
        <w:left w:val="none" w:sz="0" w:space="0" w:color="auto"/>
        <w:bottom w:val="none" w:sz="0" w:space="0" w:color="auto"/>
        <w:right w:val="none" w:sz="0" w:space="0" w:color="auto"/>
      </w:divBdr>
    </w:div>
    <w:div w:id="181166239">
      <w:bodyDiv w:val="1"/>
      <w:marLeft w:val="0"/>
      <w:marRight w:val="0"/>
      <w:marTop w:val="0"/>
      <w:marBottom w:val="0"/>
      <w:divBdr>
        <w:top w:val="none" w:sz="0" w:space="0" w:color="auto"/>
        <w:left w:val="none" w:sz="0" w:space="0" w:color="auto"/>
        <w:bottom w:val="none" w:sz="0" w:space="0" w:color="auto"/>
        <w:right w:val="none" w:sz="0" w:space="0" w:color="auto"/>
      </w:divBdr>
    </w:div>
    <w:div w:id="186843520">
      <w:bodyDiv w:val="1"/>
      <w:marLeft w:val="0"/>
      <w:marRight w:val="0"/>
      <w:marTop w:val="0"/>
      <w:marBottom w:val="0"/>
      <w:divBdr>
        <w:top w:val="none" w:sz="0" w:space="0" w:color="auto"/>
        <w:left w:val="none" w:sz="0" w:space="0" w:color="auto"/>
        <w:bottom w:val="none" w:sz="0" w:space="0" w:color="auto"/>
        <w:right w:val="none" w:sz="0" w:space="0" w:color="auto"/>
      </w:divBdr>
    </w:div>
    <w:div w:id="204606944">
      <w:bodyDiv w:val="1"/>
      <w:marLeft w:val="0"/>
      <w:marRight w:val="0"/>
      <w:marTop w:val="0"/>
      <w:marBottom w:val="0"/>
      <w:divBdr>
        <w:top w:val="none" w:sz="0" w:space="0" w:color="auto"/>
        <w:left w:val="none" w:sz="0" w:space="0" w:color="auto"/>
        <w:bottom w:val="none" w:sz="0" w:space="0" w:color="auto"/>
        <w:right w:val="none" w:sz="0" w:space="0" w:color="auto"/>
      </w:divBdr>
    </w:div>
    <w:div w:id="205989272">
      <w:bodyDiv w:val="1"/>
      <w:marLeft w:val="0"/>
      <w:marRight w:val="0"/>
      <w:marTop w:val="0"/>
      <w:marBottom w:val="0"/>
      <w:divBdr>
        <w:top w:val="none" w:sz="0" w:space="0" w:color="auto"/>
        <w:left w:val="none" w:sz="0" w:space="0" w:color="auto"/>
        <w:bottom w:val="none" w:sz="0" w:space="0" w:color="auto"/>
        <w:right w:val="none" w:sz="0" w:space="0" w:color="auto"/>
      </w:divBdr>
    </w:div>
    <w:div w:id="213737779">
      <w:bodyDiv w:val="1"/>
      <w:marLeft w:val="0"/>
      <w:marRight w:val="0"/>
      <w:marTop w:val="0"/>
      <w:marBottom w:val="0"/>
      <w:divBdr>
        <w:top w:val="none" w:sz="0" w:space="0" w:color="auto"/>
        <w:left w:val="none" w:sz="0" w:space="0" w:color="auto"/>
        <w:bottom w:val="none" w:sz="0" w:space="0" w:color="auto"/>
        <w:right w:val="none" w:sz="0" w:space="0" w:color="auto"/>
      </w:divBdr>
    </w:div>
    <w:div w:id="230507798">
      <w:bodyDiv w:val="1"/>
      <w:marLeft w:val="0"/>
      <w:marRight w:val="0"/>
      <w:marTop w:val="0"/>
      <w:marBottom w:val="0"/>
      <w:divBdr>
        <w:top w:val="none" w:sz="0" w:space="0" w:color="auto"/>
        <w:left w:val="none" w:sz="0" w:space="0" w:color="auto"/>
        <w:bottom w:val="none" w:sz="0" w:space="0" w:color="auto"/>
        <w:right w:val="none" w:sz="0" w:space="0" w:color="auto"/>
      </w:divBdr>
    </w:div>
    <w:div w:id="245459507">
      <w:bodyDiv w:val="1"/>
      <w:marLeft w:val="0"/>
      <w:marRight w:val="0"/>
      <w:marTop w:val="0"/>
      <w:marBottom w:val="0"/>
      <w:divBdr>
        <w:top w:val="none" w:sz="0" w:space="0" w:color="auto"/>
        <w:left w:val="none" w:sz="0" w:space="0" w:color="auto"/>
        <w:bottom w:val="none" w:sz="0" w:space="0" w:color="auto"/>
        <w:right w:val="none" w:sz="0" w:space="0" w:color="auto"/>
      </w:divBdr>
    </w:div>
    <w:div w:id="248195753">
      <w:bodyDiv w:val="1"/>
      <w:marLeft w:val="0"/>
      <w:marRight w:val="0"/>
      <w:marTop w:val="0"/>
      <w:marBottom w:val="0"/>
      <w:divBdr>
        <w:top w:val="none" w:sz="0" w:space="0" w:color="auto"/>
        <w:left w:val="none" w:sz="0" w:space="0" w:color="auto"/>
        <w:bottom w:val="none" w:sz="0" w:space="0" w:color="auto"/>
        <w:right w:val="none" w:sz="0" w:space="0" w:color="auto"/>
      </w:divBdr>
    </w:div>
    <w:div w:id="249509258">
      <w:bodyDiv w:val="1"/>
      <w:marLeft w:val="0"/>
      <w:marRight w:val="0"/>
      <w:marTop w:val="0"/>
      <w:marBottom w:val="0"/>
      <w:divBdr>
        <w:top w:val="none" w:sz="0" w:space="0" w:color="auto"/>
        <w:left w:val="none" w:sz="0" w:space="0" w:color="auto"/>
        <w:bottom w:val="none" w:sz="0" w:space="0" w:color="auto"/>
        <w:right w:val="none" w:sz="0" w:space="0" w:color="auto"/>
      </w:divBdr>
    </w:div>
    <w:div w:id="251088872">
      <w:bodyDiv w:val="1"/>
      <w:marLeft w:val="0"/>
      <w:marRight w:val="0"/>
      <w:marTop w:val="0"/>
      <w:marBottom w:val="0"/>
      <w:divBdr>
        <w:top w:val="none" w:sz="0" w:space="0" w:color="auto"/>
        <w:left w:val="none" w:sz="0" w:space="0" w:color="auto"/>
        <w:bottom w:val="none" w:sz="0" w:space="0" w:color="auto"/>
        <w:right w:val="none" w:sz="0" w:space="0" w:color="auto"/>
      </w:divBdr>
    </w:div>
    <w:div w:id="281421603">
      <w:bodyDiv w:val="1"/>
      <w:marLeft w:val="0"/>
      <w:marRight w:val="0"/>
      <w:marTop w:val="0"/>
      <w:marBottom w:val="0"/>
      <w:divBdr>
        <w:top w:val="none" w:sz="0" w:space="0" w:color="auto"/>
        <w:left w:val="none" w:sz="0" w:space="0" w:color="auto"/>
        <w:bottom w:val="none" w:sz="0" w:space="0" w:color="auto"/>
        <w:right w:val="none" w:sz="0" w:space="0" w:color="auto"/>
      </w:divBdr>
    </w:div>
    <w:div w:id="287662571">
      <w:bodyDiv w:val="1"/>
      <w:marLeft w:val="0"/>
      <w:marRight w:val="0"/>
      <w:marTop w:val="0"/>
      <w:marBottom w:val="0"/>
      <w:divBdr>
        <w:top w:val="none" w:sz="0" w:space="0" w:color="auto"/>
        <w:left w:val="none" w:sz="0" w:space="0" w:color="auto"/>
        <w:bottom w:val="none" w:sz="0" w:space="0" w:color="auto"/>
        <w:right w:val="none" w:sz="0" w:space="0" w:color="auto"/>
      </w:divBdr>
    </w:div>
    <w:div w:id="301080622">
      <w:bodyDiv w:val="1"/>
      <w:marLeft w:val="0"/>
      <w:marRight w:val="0"/>
      <w:marTop w:val="0"/>
      <w:marBottom w:val="0"/>
      <w:divBdr>
        <w:top w:val="none" w:sz="0" w:space="0" w:color="auto"/>
        <w:left w:val="none" w:sz="0" w:space="0" w:color="auto"/>
        <w:bottom w:val="none" w:sz="0" w:space="0" w:color="auto"/>
        <w:right w:val="none" w:sz="0" w:space="0" w:color="auto"/>
      </w:divBdr>
    </w:div>
    <w:div w:id="310714655">
      <w:bodyDiv w:val="1"/>
      <w:marLeft w:val="0"/>
      <w:marRight w:val="0"/>
      <w:marTop w:val="0"/>
      <w:marBottom w:val="0"/>
      <w:divBdr>
        <w:top w:val="none" w:sz="0" w:space="0" w:color="auto"/>
        <w:left w:val="none" w:sz="0" w:space="0" w:color="auto"/>
        <w:bottom w:val="none" w:sz="0" w:space="0" w:color="auto"/>
        <w:right w:val="none" w:sz="0" w:space="0" w:color="auto"/>
      </w:divBdr>
    </w:div>
    <w:div w:id="338582780">
      <w:bodyDiv w:val="1"/>
      <w:marLeft w:val="0"/>
      <w:marRight w:val="0"/>
      <w:marTop w:val="0"/>
      <w:marBottom w:val="0"/>
      <w:divBdr>
        <w:top w:val="none" w:sz="0" w:space="0" w:color="auto"/>
        <w:left w:val="none" w:sz="0" w:space="0" w:color="auto"/>
        <w:bottom w:val="none" w:sz="0" w:space="0" w:color="auto"/>
        <w:right w:val="none" w:sz="0" w:space="0" w:color="auto"/>
      </w:divBdr>
    </w:div>
    <w:div w:id="355078433">
      <w:bodyDiv w:val="1"/>
      <w:marLeft w:val="0"/>
      <w:marRight w:val="0"/>
      <w:marTop w:val="0"/>
      <w:marBottom w:val="0"/>
      <w:divBdr>
        <w:top w:val="none" w:sz="0" w:space="0" w:color="auto"/>
        <w:left w:val="none" w:sz="0" w:space="0" w:color="auto"/>
        <w:bottom w:val="none" w:sz="0" w:space="0" w:color="auto"/>
        <w:right w:val="none" w:sz="0" w:space="0" w:color="auto"/>
      </w:divBdr>
    </w:div>
    <w:div w:id="355431008">
      <w:bodyDiv w:val="1"/>
      <w:marLeft w:val="0"/>
      <w:marRight w:val="0"/>
      <w:marTop w:val="0"/>
      <w:marBottom w:val="0"/>
      <w:divBdr>
        <w:top w:val="none" w:sz="0" w:space="0" w:color="auto"/>
        <w:left w:val="none" w:sz="0" w:space="0" w:color="auto"/>
        <w:bottom w:val="none" w:sz="0" w:space="0" w:color="auto"/>
        <w:right w:val="none" w:sz="0" w:space="0" w:color="auto"/>
      </w:divBdr>
    </w:div>
    <w:div w:id="361830889">
      <w:bodyDiv w:val="1"/>
      <w:marLeft w:val="0"/>
      <w:marRight w:val="0"/>
      <w:marTop w:val="0"/>
      <w:marBottom w:val="0"/>
      <w:divBdr>
        <w:top w:val="none" w:sz="0" w:space="0" w:color="auto"/>
        <w:left w:val="none" w:sz="0" w:space="0" w:color="auto"/>
        <w:bottom w:val="none" w:sz="0" w:space="0" w:color="auto"/>
        <w:right w:val="none" w:sz="0" w:space="0" w:color="auto"/>
      </w:divBdr>
    </w:div>
    <w:div w:id="366413166">
      <w:bodyDiv w:val="1"/>
      <w:marLeft w:val="0"/>
      <w:marRight w:val="0"/>
      <w:marTop w:val="0"/>
      <w:marBottom w:val="0"/>
      <w:divBdr>
        <w:top w:val="none" w:sz="0" w:space="0" w:color="auto"/>
        <w:left w:val="none" w:sz="0" w:space="0" w:color="auto"/>
        <w:bottom w:val="none" w:sz="0" w:space="0" w:color="auto"/>
        <w:right w:val="none" w:sz="0" w:space="0" w:color="auto"/>
      </w:divBdr>
    </w:div>
    <w:div w:id="386992992">
      <w:bodyDiv w:val="1"/>
      <w:marLeft w:val="0"/>
      <w:marRight w:val="0"/>
      <w:marTop w:val="0"/>
      <w:marBottom w:val="0"/>
      <w:divBdr>
        <w:top w:val="none" w:sz="0" w:space="0" w:color="auto"/>
        <w:left w:val="none" w:sz="0" w:space="0" w:color="auto"/>
        <w:bottom w:val="none" w:sz="0" w:space="0" w:color="auto"/>
        <w:right w:val="none" w:sz="0" w:space="0" w:color="auto"/>
      </w:divBdr>
    </w:div>
    <w:div w:id="428477077">
      <w:bodyDiv w:val="1"/>
      <w:marLeft w:val="0"/>
      <w:marRight w:val="0"/>
      <w:marTop w:val="0"/>
      <w:marBottom w:val="0"/>
      <w:divBdr>
        <w:top w:val="none" w:sz="0" w:space="0" w:color="auto"/>
        <w:left w:val="none" w:sz="0" w:space="0" w:color="auto"/>
        <w:bottom w:val="none" w:sz="0" w:space="0" w:color="auto"/>
        <w:right w:val="none" w:sz="0" w:space="0" w:color="auto"/>
      </w:divBdr>
    </w:div>
    <w:div w:id="429352009">
      <w:bodyDiv w:val="1"/>
      <w:marLeft w:val="0"/>
      <w:marRight w:val="0"/>
      <w:marTop w:val="0"/>
      <w:marBottom w:val="0"/>
      <w:divBdr>
        <w:top w:val="none" w:sz="0" w:space="0" w:color="auto"/>
        <w:left w:val="none" w:sz="0" w:space="0" w:color="auto"/>
        <w:bottom w:val="none" w:sz="0" w:space="0" w:color="auto"/>
        <w:right w:val="none" w:sz="0" w:space="0" w:color="auto"/>
      </w:divBdr>
    </w:div>
    <w:div w:id="430589065">
      <w:bodyDiv w:val="1"/>
      <w:marLeft w:val="0"/>
      <w:marRight w:val="0"/>
      <w:marTop w:val="0"/>
      <w:marBottom w:val="0"/>
      <w:divBdr>
        <w:top w:val="none" w:sz="0" w:space="0" w:color="auto"/>
        <w:left w:val="none" w:sz="0" w:space="0" w:color="auto"/>
        <w:bottom w:val="none" w:sz="0" w:space="0" w:color="auto"/>
        <w:right w:val="none" w:sz="0" w:space="0" w:color="auto"/>
      </w:divBdr>
    </w:div>
    <w:div w:id="440075710">
      <w:bodyDiv w:val="1"/>
      <w:marLeft w:val="0"/>
      <w:marRight w:val="0"/>
      <w:marTop w:val="0"/>
      <w:marBottom w:val="0"/>
      <w:divBdr>
        <w:top w:val="none" w:sz="0" w:space="0" w:color="auto"/>
        <w:left w:val="none" w:sz="0" w:space="0" w:color="auto"/>
        <w:bottom w:val="none" w:sz="0" w:space="0" w:color="auto"/>
        <w:right w:val="none" w:sz="0" w:space="0" w:color="auto"/>
      </w:divBdr>
    </w:div>
    <w:div w:id="447428945">
      <w:bodyDiv w:val="1"/>
      <w:marLeft w:val="0"/>
      <w:marRight w:val="0"/>
      <w:marTop w:val="0"/>
      <w:marBottom w:val="0"/>
      <w:divBdr>
        <w:top w:val="none" w:sz="0" w:space="0" w:color="auto"/>
        <w:left w:val="none" w:sz="0" w:space="0" w:color="auto"/>
        <w:bottom w:val="none" w:sz="0" w:space="0" w:color="auto"/>
        <w:right w:val="none" w:sz="0" w:space="0" w:color="auto"/>
      </w:divBdr>
    </w:div>
    <w:div w:id="483669198">
      <w:bodyDiv w:val="1"/>
      <w:marLeft w:val="0"/>
      <w:marRight w:val="0"/>
      <w:marTop w:val="0"/>
      <w:marBottom w:val="0"/>
      <w:divBdr>
        <w:top w:val="none" w:sz="0" w:space="0" w:color="auto"/>
        <w:left w:val="none" w:sz="0" w:space="0" w:color="auto"/>
        <w:bottom w:val="none" w:sz="0" w:space="0" w:color="auto"/>
        <w:right w:val="none" w:sz="0" w:space="0" w:color="auto"/>
      </w:divBdr>
    </w:div>
    <w:div w:id="484592842">
      <w:bodyDiv w:val="1"/>
      <w:marLeft w:val="0"/>
      <w:marRight w:val="0"/>
      <w:marTop w:val="0"/>
      <w:marBottom w:val="0"/>
      <w:divBdr>
        <w:top w:val="none" w:sz="0" w:space="0" w:color="auto"/>
        <w:left w:val="none" w:sz="0" w:space="0" w:color="auto"/>
        <w:bottom w:val="none" w:sz="0" w:space="0" w:color="auto"/>
        <w:right w:val="none" w:sz="0" w:space="0" w:color="auto"/>
      </w:divBdr>
    </w:div>
    <w:div w:id="488055728">
      <w:bodyDiv w:val="1"/>
      <w:marLeft w:val="0"/>
      <w:marRight w:val="0"/>
      <w:marTop w:val="0"/>
      <w:marBottom w:val="0"/>
      <w:divBdr>
        <w:top w:val="none" w:sz="0" w:space="0" w:color="auto"/>
        <w:left w:val="none" w:sz="0" w:space="0" w:color="auto"/>
        <w:bottom w:val="none" w:sz="0" w:space="0" w:color="auto"/>
        <w:right w:val="none" w:sz="0" w:space="0" w:color="auto"/>
      </w:divBdr>
    </w:div>
    <w:div w:id="493424012">
      <w:bodyDiv w:val="1"/>
      <w:marLeft w:val="0"/>
      <w:marRight w:val="0"/>
      <w:marTop w:val="0"/>
      <w:marBottom w:val="0"/>
      <w:divBdr>
        <w:top w:val="none" w:sz="0" w:space="0" w:color="auto"/>
        <w:left w:val="none" w:sz="0" w:space="0" w:color="auto"/>
        <w:bottom w:val="none" w:sz="0" w:space="0" w:color="auto"/>
        <w:right w:val="none" w:sz="0" w:space="0" w:color="auto"/>
      </w:divBdr>
    </w:div>
    <w:div w:id="523906649">
      <w:bodyDiv w:val="1"/>
      <w:marLeft w:val="0"/>
      <w:marRight w:val="0"/>
      <w:marTop w:val="0"/>
      <w:marBottom w:val="0"/>
      <w:divBdr>
        <w:top w:val="none" w:sz="0" w:space="0" w:color="auto"/>
        <w:left w:val="none" w:sz="0" w:space="0" w:color="auto"/>
        <w:bottom w:val="none" w:sz="0" w:space="0" w:color="auto"/>
        <w:right w:val="none" w:sz="0" w:space="0" w:color="auto"/>
      </w:divBdr>
    </w:div>
    <w:div w:id="533422253">
      <w:bodyDiv w:val="1"/>
      <w:marLeft w:val="0"/>
      <w:marRight w:val="0"/>
      <w:marTop w:val="0"/>
      <w:marBottom w:val="0"/>
      <w:divBdr>
        <w:top w:val="none" w:sz="0" w:space="0" w:color="auto"/>
        <w:left w:val="none" w:sz="0" w:space="0" w:color="auto"/>
        <w:bottom w:val="none" w:sz="0" w:space="0" w:color="auto"/>
        <w:right w:val="none" w:sz="0" w:space="0" w:color="auto"/>
      </w:divBdr>
    </w:div>
    <w:div w:id="544564481">
      <w:bodyDiv w:val="1"/>
      <w:marLeft w:val="0"/>
      <w:marRight w:val="0"/>
      <w:marTop w:val="0"/>
      <w:marBottom w:val="0"/>
      <w:divBdr>
        <w:top w:val="none" w:sz="0" w:space="0" w:color="auto"/>
        <w:left w:val="none" w:sz="0" w:space="0" w:color="auto"/>
        <w:bottom w:val="none" w:sz="0" w:space="0" w:color="auto"/>
        <w:right w:val="none" w:sz="0" w:space="0" w:color="auto"/>
      </w:divBdr>
    </w:div>
    <w:div w:id="547497461">
      <w:bodyDiv w:val="1"/>
      <w:marLeft w:val="0"/>
      <w:marRight w:val="0"/>
      <w:marTop w:val="0"/>
      <w:marBottom w:val="0"/>
      <w:divBdr>
        <w:top w:val="none" w:sz="0" w:space="0" w:color="auto"/>
        <w:left w:val="none" w:sz="0" w:space="0" w:color="auto"/>
        <w:bottom w:val="none" w:sz="0" w:space="0" w:color="auto"/>
        <w:right w:val="none" w:sz="0" w:space="0" w:color="auto"/>
      </w:divBdr>
    </w:div>
    <w:div w:id="552665952">
      <w:bodyDiv w:val="1"/>
      <w:marLeft w:val="0"/>
      <w:marRight w:val="0"/>
      <w:marTop w:val="0"/>
      <w:marBottom w:val="0"/>
      <w:divBdr>
        <w:top w:val="none" w:sz="0" w:space="0" w:color="auto"/>
        <w:left w:val="none" w:sz="0" w:space="0" w:color="auto"/>
        <w:bottom w:val="none" w:sz="0" w:space="0" w:color="auto"/>
        <w:right w:val="none" w:sz="0" w:space="0" w:color="auto"/>
      </w:divBdr>
    </w:div>
    <w:div w:id="558983514">
      <w:bodyDiv w:val="1"/>
      <w:marLeft w:val="0"/>
      <w:marRight w:val="0"/>
      <w:marTop w:val="0"/>
      <w:marBottom w:val="0"/>
      <w:divBdr>
        <w:top w:val="none" w:sz="0" w:space="0" w:color="auto"/>
        <w:left w:val="none" w:sz="0" w:space="0" w:color="auto"/>
        <w:bottom w:val="none" w:sz="0" w:space="0" w:color="auto"/>
        <w:right w:val="none" w:sz="0" w:space="0" w:color="auto"/>
      </w:divBdr>
    </w:div>
    <w:div w:id="570120473">
      <w:bodyDiv w:val="1"/>
      <w:marLeft w:val="0"/>
      <w:marRight w:val="0"/>
      <w:marTop w:val="0"/>
      <w:marBottom w:val="0"/>
      <w:divBdr>
        <w:top w:val="none" w:sz="0" w:space="0" w:color="auto"/>
        <w:left w:val="none" w:sz="0" w:space="0" w:color="auto"/>
        <w:bottom w:val="none" w:sz="0" w:space="0" w:color="auto"/>
        <w:right w:val="none" w:sz="0" w:space="0" w:color="auto"/>
      </w:divBdr>
    </w:div>
    <w:div w:id="586303154">
      <w:bodyDiv w:val="1"/>
      <w:marLeft w:val="0"/>
      <w:marRight w:val="0"/>
      <w:marTop w:val="0"/>
      <w:marBottom w:val="0"/>
      <w:divBdr>
        <w:top w:val="none" w:sz="0" w:space="0" w:color="auto"/>
        <w:left w:val="none" w:sz="0" w:space="0" w:color="auto"/>
        <w:bottom w:val="none" w:sz="0" w:space="0" w:color="auto"/>
        <w:right w:val="none" w:sz="0" w:space="0" w:color="auto"/>
      </w:divBdr>
    </w:div>
    <w:div w:id="588003436">
      <w:bodyDiv w:val="1"/>
      <w:marLeft w:val="0"/>
      <w:marRight w:val="0"/>
      <w:marTop w:val="0"/>
      <w:marBottom w:val="0"/>
      <w:divBdr>
        <w:top w:val="none" w:sz="0" w:space="0" w:color="auto"/>
        <w:left w:val="none" w:sz="0" w:space="0" w:color="auto"/>
        <w:bottom w:val="none" w:sz="0" w:space="0" w:color="auto"/>
        <w:right w:val="none" w:sz="0" w:space="0" w:color="auto"/>
      </w:divBdr>
    </w:div>
    <w:div w:id="590742195">
      <w:bodyDiv w:val="1"/>
      <w:marLeft w:val="0"/>
      <w:marRight w:val="0"/>
      <w:marTop w:val="0"/>
      <w:marBottom w:val="0"/>
      <w:divBdr>
        <w:top w:val="none" w:sz="0" w:space="0" w:color="auto"/>
        <w:left w:val="none" w:sz="0" w:space="0" w:color="auto"/>
        <w:bottom w:val="none" w:sz="0" w:space="0" w:color="auto"/>
        <w:right w:val="none" w:sz="0" w:space="0" w:color="auto"/>
      </w:divBdr>
    </w:div>
    <w:div w:id="610476215">
      <w:bodyDiv w:val="1"/>
      <w:marLeft w:val="0"/>
      <w:marRight w:val="0"/>
      <w:marTop w:val="0"/>
      <w:marBottom w:val="0"/>
      <w:divBdr>
        <w:top w:val="none" w:sz="0" w:space="0" w:color="auto"/>
        <w:left w:val="none" w:sz="0" w:space="0" w:color="auto"/>
        <w:bottom w:val="none" w:sz="0" w:space="0" w:color="auto"/>
        <w:right w:val="none" w:sz="0" w:space="0" w:color="auto"/>
      </w:divBdr>
    </w:div>
    <w:div w:id="664817213">
      <w:bodyDiv w:val="1"/>
      <w:marLeft w:val="0"/>
      <w:marRight w:val="0"/>
      <w:marTop w:val="0"/>
      <w:marBottom w:val="0"/>
      <w:divBdr>
        <w:top w:val="none" w:sz="0" w:space="0" w:color="auto"/>
        <w:left w:val="none" w:sz="0" w:space="0" w:color="auto"/>
        <w:bottom w:val="none" w:sz="0" w:space="0" w:color="auto"/>
        <w:right w:val="none" w:sz="0" w:space="0" w:color="auto"/>
      </w:divBdr>
    </w:div>
    <w:div w:id="670987065">
      <w:bodyDiv w:val="1"/>
      <w:marLeft w:val="0"/>
      <w:marRight w:val="0"/>
      <w:marTop w:val="0"/>
      <w:marBottom w:val="0"/>
      <w:divBdr>
        <w:top w:val="none" w:sz="0" w:space="0" w:color="auto"/>
        <w:left w:val="none" w:sz="0" w:space="0" w:color="auto"/>
        <w:bottom w:val="none" w:sz="0" w:space="0" w:color="auto"/>
        <w:right w:val="none" w:sz="0" w:space="0" w:color="auto"/>
      </w:divBdr>
    </w:div>
    <w:div w:id="699162578">
      <w:bodyDiv w:val="1"/>
      <w:marLeft w:val="0"/>
      <w:marRight w:val="0"/>
      <w:marTop w:val="0"/>
      <w:marBottom w:val="0"/>
      <w:divBdr>
        <w:top w:val="none" w:sz="0" w:space="0" w:color="auto"/>
        <w:left w:val="none" w:sz="0" w:space="0" w:color="auto"/>
        <w:bottom w:val="none" w:sz="0" w:space="0" w:color="auto"/>
        <w:right w:val="none" w:sz="0" w:space="0" w:color="auto"/>
      </w:divBdr>
    </w:div>
    <w:div w:id="727076966">
      <w:bodyDiv w:val="1"/>
      <w:marLeft w:val="0"/>
      <w:marRight w:val="0"/>
      <w:marTop w:val="0"/>
      <w:marBottom w:val="0"/>
      <w:divBdr>
        <w:top w:val="none" w:sz="0" w:space="0" w:color="auto"/>
        <w:left w:val="none" w:sz="0" w:space="0" w:color="auto"/>
        <w:bottom w:val="none" w:sz="0" w:space="0" w:color="auto"/>
        <w:right w:val="none" w:sz="0" w:space="0" w:color="auto"/>
      </w:divBdr>
    </w:div>
    <w:div w:id="735081997">
      <w:bodyDiv w:val="1"/>
      <w:marLeft w:val="0"/>
      <w:marRight w:val="0"/>
      <w:marTop w:val="0"/>
      <w:marBottom w:val="0"/>
      <w:divBdr>
        <w:top w:val="none" w:sz="0" w:space="0" w:color="auto"/>
        <w:left w:val="none" w:sz="0" w:space="0" w:color="auto"/>
        <w:bottom w:val="none" w:sz="0" w:space="0" w:color="auto"/>
        <w:right w:val="none" w:sz="0" w:space="0" w:color="auto"/>
      </w:divBdr>
    </w:div>
    <w:div w:id="757138224">
      <w:bodyDiv w:val="1"/>
      <w:marLeft w:val="0"/>
      <w:marRight w:val="0"/>
      <w:marTop w:val="0"/>
      <w:marBottom w:val="0"/>
      <w:divBdr>
        <w:top w:val="none" w:sz="0" w:space="0" w:color="auto"/>
        <w:left w:val="none" w:sz="0" w:space="0" w:color="auto"/>
        <w:bottom w:val="none" w:sz="0" w:space="0" w:color="auto"/>
        <w:right w:val="none" w:sz="0" w:space="0" w:color="auto"/>
      </w:divBdr>
    </w:div>
    <w:div w:id="762143614">
      <w:bodyDiv w:val="1"/>
      <w:marLeft w:val="0"/>
      <w:marRight w:val="0"/>
      <w:marTop w:val="0"/>
      <w:marBottom w:val="0"/>
      <w:divBdr>
        <w:top w:val="none" w:sz="0" w:space="0" w:color="auto"/>
        <w:left w:val="none" w:sz="0" w:space="0" w:color="auto"/>
        <w:bottom w:val="none" w:sz="0" w:space="0" w:color="auto"/>
        <w:right w:val="none" w:sz="0" w:space="0" w:color="auto"/>
      </w:divBdr>
    </w:div>
    <w:div w:id="765149920">
      <w:bodyDiv w:val="1"/>
      <w:marLeft w:val="0"/>
      <w:marRight w:val="0"/>
      <w:marTop w:val="0"/>
      <w:marBottom w:val="0"/>
      <w:divBdr>
        <w:top w:val="none" w:sz="0" w:space="0" w:color="auto"/>
        <w:left w:val="none" w:sz="0" w:space="0" w:color="auto"/>
        <w:bottom w:val="none" w:sz="0" w:space="0" w:color="auto"/>
        <w:right w:val="none" w:sz="0" w:space="0" w:color="auto"/>
      </w:divBdr>
    </w:div>
    <w:div w:id="794062349">
      <w:bodyDiv w:val="1"/>
      <w:marLeft w:val="0"/>
      <w:marRight w:val="0"/>
      <w:marTop w:val="0"/>
      <w:marBottom w:val="0"/>
      <w:divBdr>
        <w:top w:val="none" w:sz="0" w:space="0" w:color="auto"/>
        <w:left w:val="none" w:sz="0" w:space="0" w:color="auto"/>
        <w:bottom w:val="none" w:sz="0" w:space="0" w:color="auto"/>
        <w:right w:val="none" w:sz="0" w:space="0" w:color="auto"/>
      </w:divBdr>
    </w:div>
    <w:div w:id="799765007">
      <w:bodyDiv w:val="1"/>
      <w:marLeft w:val="0"/>
      <w:marRight w:val="0"/>
      <w:marTop w:val="0"/>
      <w:marBottom w:val="0"/>
      <w:divBdr>
        <w:top w:val="none" w:sz="0" w:space="0" w:color="auto"/>
        <w:left w:val="none" w:sz="0" w:space="0" w:color="auto"/>
        <w:bottom w:val="none" w:sz="0" w:space="0" w:color="auto"/>
        <w:right w:val="none" w:sz="0" w:space="0" w:color="auto"/>
      </w:divBdr>
    </w:div>
    <w:div w:id="806623636">
      <w:bodyDiv w:val="1"/>
      <w:marLeft w:val="0"/>
      <w:marRight w:val="0"/>
      <w:marTop w:val="0"/>
      <w:marBottom w:val="0"/>
      <w:divBdr>
        <w:top w:val="none" w:sz="0" w:space="0" w:color="auto"/>
        <w:left w:val="none" w:sz="0" w:space="0" w:color="auto"/>
        <w:bottom w:val="none" w:sz="0" w:space="0" w:color="auto"/>
        <w:right w:val="none" w:sz="0" w:space="0" w:color="auto"/>
      </w:divBdr>
    </w:div>
    <w:div w:id="813064521">
      <w:bodyDiv w:val="1"/>
      <w:marLeft w:val="0"/>
      <w:marRight w:val="0"/>
      <w:marTop w:val="0"/>
      <w:marBottom w:val="0"/>
      <w:divBdr>
        <w:top w:val="none" w:sz="0" w:space="0" w:color="auto"/>
        <w:left w:val="none" w:sz="0" w:space="0" w:color="auto"/>
        <w:bottom w:val="none" w:sz="0" w:space="0" w:color="auto"/>
        <w:right w:val="none" w:sz="0" w:space="0" w:color="auto"/>
      </w:divBdr>
    </w:div>
    <w:div w:id="827671810">
      <w:bodyDiv w:val="1"/>
      <w:marLeft w:val="0"/>
      <w:marRight w:val="0"/>
      <w:marTop w:val="0"/>
      <w:marBottom w:val="0"/>
      <w:divBdr>
        <w:top w:val="none" w:sz="0" w:space="0" w:color="auto"/>
        <w:left w:val="none" w:sz="0" w:space="0" w:color="auto"/>
        <w:bottom w:val="none" w:sz="0" w:space="0" w:color="auto"/>
        <w:right w:val="none" w:sz="0" w:space="0" w:color="auto"/>
      </w:divBdr>
    </w:div>
    <w:div w:id="828132641">
      <w:bodyDiv w:val="1"/>
      <w:marLeft w:val="0"/>
      <w:marRight w:val="0"/>
      <w:marTop w:val="0"/>
      <w:marBottom w:val="0"/>
      <w:divBdr>
        <w:top w:val="none" w:sz="0" w:space="0" w:color="auto"/>
        <w:left w:val="none" w:sz="0" w:space="0" w:color="auto"/>
        <w:bottom w:val="none" w:sz="0" w:space="0" w:color="auto"/>
        <w:right w:val="none" w:sz="0" w:space="0" w:color="auto"/>
      </w:divBdr>
    </w:div>
    <w:div w:id="833491041">
      <w:bodyDiv w:val="1"/>
      <w:marLeft w:val="0"/>
      <w:marRight w:val="0"/>
      <w:marTop w:val="0"/>
      <w:marBottom w:val="0"/>
      <w:divBdr>
        <w:top w:val="none" w:sz="0" w:space="0" w:color="auto"/>
        <w:left w:val="none" w:sz="0" w:space="0" w:color="auto"/>
        <w:bottom w:val="none" w:sz="0" w:space="0" w:color="auto"/>
        <w:right w:val="none" w:sz="0" w:space="0" w:color="auto"/>
      </w:divBdr>
    </w:div>
    <w:div w:id="838034086">
      <w:bodyDiv w:val="1"/>
      <w:marLeft w:val="0"/>
      <w:marRight w:val="0"/>
      <w:marTop w:val="0"/>
      <w:marBottom w:val="0"/>
      <w:divBdr>
        <w:top w:val="none" w:sz="0" w:space="0" w:color="auto"/>
        <w:left w:val="none" w:sz="0" w:space="0" w:color="auto"/>
        <w:bottom w:val="none" w:sz="0" w:space="0" w:color="auto"/>
        <w:right w:val="none" w:sz="0" w:space="0" w:color="auto"/>
      </w:divBdr>
    </w:div>
    <w:div w:id="884605330">
      <w:bodyDiv w:val="1"/>
      <w:marLeft w:val="0"/>
      <w:marRight w:val="0"/>
      <w:marTop w:val="0"/>
      <w:marBottom w:val="0"/>
      <w:divBdr>
        <w:top w:val="none" w:sz="0" w:space="0" w:color="auto"/>
        <w:left w:val="none" w:sz="0" w:space="0" w:color="auto"/>
        <w:bottom w:val="none" w:sz="0" w:space="0" w:color="auto"/>
        <w:right w:val="none" w:sz="0" w:space="0" w:color="auto"/>
      </w:divBdr>
    </w:div>
    <w:div w:id="901016979">
      <w:bodyDiv w:val="1"/>
      <w:marLeft w:val="0"/>
      <w:marRight w:val="0"/>
      <w:marTop w:val="0"/>
      <w:marBottom w:val="0"/>
      <w:divBdr>
        <w:top w:val="none" w:sz="0" w:space="0" w:color="auto"/>
        <w:left w:val="none" w:sz="0" w:space="0" w:color="auto"/>
        <w:bottom w:val="none" w:sz="0" w:space="0" w:color="auto"/>
        <w:right w:val="none" w:sz="0" w:space="0" w:color="auto"/>
      </w:divBdr>
    </w:div>
    <w:div w:id="901914465">
      <w:bodyDiv w:val="1"/>
      <w:marLeft w:val="0"/>
      <w:marRight w:val="0"/>
      <w:marTop w:val="0"/>
      <w:marBottom w:val="0"/>
      <w:divBdr>
        <w:top w:val="none" w:sz="0" w:space="0" w:color="auto"/>
        <w:left w:val="none" w:sz="0" w:space="0" w:color="auto"/>
        <w:bottom w:val="none" w:sz="0" w:space="0" w:color="auto"/>
        <w:right w:val="none" w:sz="0" w:space="0" w:color="auto"/>
      </w:divBdr>
    </w:div>
    <w:div w:id="902646270">
      <w:bodyDiv w:val="1"/>
      <w:marLeft w:val="0"/>
      <w:marRight w:val="0"/>
      <w:marTop w:val="0"/>
      <w:marBottom w:val="0"/>
      <w:divBdr>
        <w:top w:val="none" w:sz="0" w:space="0" w:color="auto"/>
        <w:left w:val="none" w:sz="0" w:space="0" w:color="auto"/>
        <w:bottom w:val="none" w:sz="0" w:space="0" w:color="auto"/>
        <w:right w:val="none" w:sz="0" w:space="0" w:color="auto"/>
      </w:divBdr>
    </w:div>
    <w:div w:id="916938529">
      <w:bodyDiv w:val="1"/>
      <w:marLeft w:val="0"/>
      <w:marRight w:val="0"/>
      <w:marTop w:val="0"/>
      <w:marBottom w:val="0"/>
      <w:divBdr>
        <w:top w:val="none" w:sz="0" w:space="0" w:color="auto"/>
        <w:left w:val="none" w:sz="0" w:space="0" w:color="auto"/>
        <w:bottom w:val="none" w:sz="0" w:space="0" w:color="auto"/>
        <w:right w:val="none" w:sz="0" w:space="0" w:color="auto"/>
      </w:divBdr>
    </w:div>
    <w:div w:id="919369236">
      <w:bodyDiv w:val="1"/>
      <w:marLeft w:val="0"/>
      <w:marRight w:val="0"/>
      <w:marTop w:val="0"/>
      <w:marBottom w:val="0"/>
      <w:divBdr>
        <w:top w:val="none" w:sz="0" w:space="0" w:color="auto"/>
        <w:left w:val="none" w:sz="0" w:space="0" w:color="auto"/>
        <w:bottom w:val="none" w:sz="0" w:space="0" w:color="auto"/>
        <w:right w:val="none" w:sz="0" w:space="0" w:color="auto"/>
      </w:divBdr>
    </w:div>
    <w:div w:id="927426894">
      <w:bodyDiv w:val="1"/>
      <w:marLeft w:val="0"/>
      <w:marRight w:val="0"/>
      <w:marTop w:val="0"/>
      <w:marBottom w:val="0"/>
      <w:divBdr>
        <w:top w:val="none" w:sz="0" w:space="0" w:color="auto"/>
        <w:left w:val="none" w:sz="0" w:space="0" w:color="auto"/>
        <w:bottom w:val="none" w:sz="0" w:space="0" w:color="auto"/>
        <w:right w:val="none" w:sz="0" w:space="0" w:color="auto"/>
      </w:divBdr>
    </w:div>
    <w:div w:id="953289534">
      <w:bodyDiv w:val="1"/>
      <w:marLeft w:val="0"/>
      <w:marRight w:val="0"/>
      <w:marTop w:val="0"/>
      <w:marBottom w:val="0"/>
      <w:divBdr>
        <w:top w:val="none" w:sz="0" w:space="0" w:color="auto"/>
        <w:left w:val="none" w:sz="0" w:space="0" w:color="auto"/>
        <w:bottom w:val="none" w:sz="0" w:space="0" w:color="auto"/>
        <w:right w:val="none" w:sz="0" w:space="0" w:color="auto"/>
      </w:divBdr>
    </w:div>
    <w:div w:id="966281857">
      <w:bodyDiv w:val="1"/>
      <w:marLeft w:val="0"/>
      <w:marRight w:val="0"/>
      <w:marTop w:val="0"/>
      <w:marBottom w:val="0"/>
      <w:divBdr>
        <w:top w:val="none" w:sz="0" w:space="0" w:color="auto"/>
        <w:left w:val="none" w:sz="0" w:space="0" w:color="auto"/>
        <w:bottom w:val="none" w:sz="0" w:space="0" w:color="auto"/>
        <w:right w:val="none" w:sz="0" w:space="0" w:color="auto"/>
      </w:divBdr>
    </w:div>
    <w:div w:id="973757771">
      <w:bodyDiv w:val="1"/>
      <w:marLeft w:val="0"/>
      <w:marRight w:val="0"/>
      <w:marTop w:val="0"/>
      <w:marBottom w:val="0"/>
      <w:divBdr>
        <w:top w:val="none" w:sz="0" w:space="0" w:color="auto"/>
        <w:left w:val="none" w:sz="0" w:space="0" w:color="auto"/>
        <w:bottom w:val="none" w:sz="0" w:space="0" w:color="auto"/>
        <w:right w:val="none" w:sz="0" w:space="0" w:color="auto"/>
      </w:divBdr>
    </w:div>
    <w:div w:id="997003507">
      <w:bodyDiv w:val="1"/>
      <w:marLeft w:val="0"/>
      <w:marRight w:val="0"/>
      <w:marTop w:val="0"/>
      <w:marBottom w:val="0"/>
      <w:divBdr>
        <w:top w:val="none" w:sz="0" w:space="0" w:color="auto"/>
        <w:left w:val="none" w:sz="0" w:space="0" w:color="auto"/>
        <w:bottom w:val="none" w:sz="0" w:space="0" w:color="auto"/>
        <w:right w:val="none" w:sz="0" w:space="0" w:color="auto"/>
      </w:divBdr>
    </w:div>
    <w:div w:id="1022320705">
      <w:bodyDiv w:val="1"/>
      <w:marLeft w:val="0"/>
      <w:marRight w:val="0"/>
      <w:marTop w:val="0"/>
      <w:marBottom w:val="0"/>
      <w:divBdr>
        <w:top w:val="none" w:sz="0" w:space="0" w:color="auto"/>
        <w:left w:val="none" w:sz="0" w:space="0" w:color="auto"/>
        <w:bottom w:val="none" w:sz="0" w:space="0" w:color="auto"/>
        <w:right w:val="none" w:sz="0" w:space="0" w:color="auto"/>
      </w:divBdr>
    </w:div>
    <w:div w:id="1034421550">
      <w:bodyDiv w:val="1"/>
      <w:marLeft w:val="0"/>
      <w:marRight w:val="0"/>
      <w:marTop w:val="0"/>
      <w:marBottom w:val="0"/>
      <w:divBdr>
        <w:top w:val="none" w:sz="0" w:space="0" w:color="auto"/>
        <w:left w:val="none" w:sz="0" w:space="0" w:color="auto"/>
        <w:bottom w:val="none" w:sz="0" w:space="0" w:color="auto"/>
        <w:right w:val="none" w:sz="0" w:space="0" w:color="auto"/>
      </w:divBdr>
    </w:div>
    <w:div w:id="1037703891">
      <w:bodyDiv w:val="1"/>
      <w:marLeft w:val="0"/>
      <w:marRight w:val="0"/>
      <w:marTop w:val="0"/>
      <w:marBottom w:val="0"/>
      <w:divBdr>
        <w:top w:val="none" w:sz="0" w:space="0" w:color="auto"/>
        <w:left w:val="none" w:sz="0" w:space="0" w:color="auto"/>
        <w:bottom w:val="none" w:sz="0" w:space="0" w:color="auto"/>
        <w:right w:val="none" w:sz="0" w:space="0" w:color="auto"/>
      </w:divBdr>
    </w:div>
    <w:div w:id="1099834214">
      <w:bodyDiv w:val="1"/>
      <w:marLeft w:val="0"/>
      <w:marRight w:val="0"/>
      <w:marTop w:val="0"/>
      <w:marBottom w:val="0"/>
      <w:divBdr>
        <w:top w:val="none" w:sz="0" w:space="0" w:color="auto"/>
        <w:left w:val="none" w:sz="0" w:space="0" w:color="auto"/>
        <w:bottom w:val="none" w:sz="0" w:space="0" w:color="auto"/>
        <w:right w:val="none" w:sz="0" w:space="0" w:color="auto"/>
      </w:divBdr>
    </w:div>
    <w:div w:id="1121873558">
      <w:bodyDiv w:val="1"/>
      <w:marLeft w:val="0"/>
      <w:marRight w:val="0"/>
      <w:marTop w:val="0"/>
      <w:marBottom w:val="0"/>
      <w:divBdr>
        <w:top w:val="none" w:sz="0" w:space="0" w:color="auto"/>
        <w:left w:val="none" w:sz="0" w:space="0" w:color="auto"/>
        <w:bottom w:val="none" w:sz="0" w:space="0" w:color="auto"/>
        <w:right w:val="none" w:sz="0" w:space="0" w:color="auto"/>
      </w:divBdr>
    </w:div>
    <w:div w:id="1159150763">
      <w:bodyDiv w:val="1"/>
      <w:marLeft w:val="0"/>
      <w:marRight w:val="0"/>
      <w:marTop w:val="0"/>
      <w:marBottom w:val="0"/>
      <w:divBdr>
        <w:top w:val="none" w:sz="0" w:space="0" w:color="auto"/>
        <w:left w:val="none" w:sz="0" w:space="0" w:color="auto"/>
        <w:bottom w:val="none" w:sz="0" w:space="0" w:color="auto"/>
        <w:right w:val="none" w:sz="0" w:space="0" w:color="auto"/>
      </w:divBdr>
    </w:div>
    <w:div w:id="1159541554">
      <w:bodyDiv w:val="1"/>
      <w:marLeft w:val="0"/>
      <w:marRight w:val="0"/>
      <w:marTop w:val="0"/>
      <w:marBottom w:val="0"/>
      <w:divBdr>
        <w:top w:val="none" w:sz="0" w:space="0" w:color="auto"/>
        <w:left w:val="none" w:sz="0" w:space="0" w:color="auto"/>
        <w:bottom w:val="none" w:sz="0" w:space="0" w:color="auto"/>
        <w:right w:val="none" w:sz="0" w:space="0" w:color="auto"/>
      </w:divBdr>
    </w:div>
    <w:div w:id="1162695542">
      <w:bodyDiv w:val="1"/>
      <w:marLeft w:val="0"/>
      <w:marRight w:val="0"/>
      <w:marTop w:val="0"/>
      <w:marBottom w:val="0"/>
      <w:divBdr>
        <w:top w:val="none" w:sz="0" w:space="0" w:color="auto"/>
        <w:left w:val="none" w:sz="0" w:space="0" w:color="auto"/>
        <w:bottom w:val="none" w:sz="0" w:space="0" w:color="auto"/>
        <w:right w:val="none" w:sz="0" w:space="0" w:color="auto"/>
      </w:divBdr>
    </w:div>
    <w:div w:id="1165589532">
      <w:bodyDiv w:val="1"/>
      <w:marLeft w:val="0"/>
      <w:marRight w:val="0"/>
      <w:marTop w:val="0"/>
      <w:marBottom w:val="0"/>
      <w:divBdr>
        <w:top w:val="none" w:sz="0" w:space="0" w:color="auto"/>
        <w:left w:val="none" w:sz="0" w:space="0" w:color="auto"/>
        <w:bottom w:val="none" w:sz="0" w:space="0" w:color="auto"/>
        <w:right w:val="none" w:sz="0" w:space="0" w:color="auto"/>
      </w:divBdr>
    </w:div>
    <w:div w:id="1174492530">
      <w:bodyDiv w:val="1"/>
      <w:marLeft w:val="0"/>
      <w:marRight w:val="0"/>
      <w:marTop w:val="0"/>
      <w:marBottom w:val="0"/>
      <w:divBdr>
        <w:top w:val="none" w:sz="0" w:space="0" w:color="auto"/>
        <w:left w:val="none" w:sz="0" w:space="0" w:color="auto"/>
        <w:bottom w:val="none" w:sz="0" w:space="0" w:color="auto"/>
        <w:right w:val="none" w:sz="0" w:space="0" w:color="auto"/>
      </w:divBdr>
    </w:div>
    <w:div w:id="1191841598">
      <w:bodyDiv w:val="1"/>
      <w:marLeft w:val="0"/>
      <w:marRight w:val="0"/>
      <w:marTop w:val="0"/>
      <w:marBottom w:val="0"/>
      <w:divBdr>
        <w:top w:val="none" w:sz="0" w:space="0" w:color="auto"/>
        <w:left w:val="none" w:sz="0" w:space="0" w:color="auto"/>
        <w:bottom w:val="none" w:sz="0" w:space="0" w:color="auto"/>
        <w:right w:val="none" w:sz="0" w:space="0" w:color="auto"/>
      </w:divBdr>
    </w:div>
    <w:div w:id="1195070785">
      <w:bodyDiv w:val="1"/>
      <w:marLeft w:val="0"/>
      <w:marRight w:val="0"/>
      <w:marTop w:val="0"/>
      <w:marBottom w:val="0"/>
      <w:divBdr>
        <w:top w:val="none" w:sz="0" w:space="0" w:color="auto"/>
        <w:left w:val="none" w:sz="0" w:space="0" w:color="auto"/>
        <w:bottom w:val="none" w:sz="0" w:space="0" w:color="auto"/>
        <w:right w:val="none" w:sz="0" w:space="0" w:color="auto"/>
      </w:divBdr>
    </w:div>
    <w:div w:id="1204367100">
      <w:bodyDiv w:val="1"/>
      <w:marLeft w:val="0"/>
      <w:marRight w:val="0"/>
      <w:marTop w:val="0"/>
      <w:marBottom w:val="0"/>
      <w:divBdr>
        <w:top w:val="none" w:sz="0" w:space="0" w:color="auto"/>
        <w:left w:val="none" w:sz="0" w:space="0" w:color="auto"/>
        <w:bottom w:val="none" w:sz="0" w:space="0" w:color="auto"/>
        <w:right w:val="none" w:sz="0" w:space="0" w:color="auto"/>
      </w:divBdr>
    </w:div>
    <w:div w:id="1217276407">
      <w:bodyDiv w:val="1"/>
      <w:marLeft w:val="0"/>
      <w:marRight w:val="0"/>
      <w:marTop w:val="0"/>
      <w:marBottom w:val="0"/>
      <w:divBdr>
        <w:top w:val="none" w:sz="0" w:space="0" w:color="auto"/>
        <w:left w:val="none" w:sz="0" w:space="0" w:color="auto"/>
        <w:bottom w:val="none" w:sz="0" w:space="0" w:color="auto"/>
        <w:right w:val="none" w:sz="0" w:space="0" w:color="auto"/>
      </w:divBdr>
    </w:div>
    <w:div w:id="1225870211">
      <w:bodyDiv w:val="1"/>
      <w:marLeft w:val="0"/>
      <w:marRight w:val="0"/>
      <w:marTop w:val="0"/>
      <w:marBottom w:val="0"/>
      <w:divBdr>
        <w:top w:val="none" w:sz="0" w:space="0" w:color="auto"/>
        <w:left w:val="none" w:sz="0" w:space="0" w:color="auto"/>
        <w:bottom w:val="none" w:sz="0" w:space="0" w:color="auto"/>
        <w:right w:val="none" w:sz="0" w:space="0" w:color="auto"/>
      </w:divBdr>
    </w:div>
    <w:div w:id="1231311500">
      <w:bodyDiv w:val="1"/>
      <w:marLeft w:val="0"/>
      <w:marRight w:val="0"/>
      <w:marTop w:val="0"/>
      <w:marBottom w:val="0"/>
      <w:divBdr>
        <w:top w:val="none" w:sz="0" w:space="0" w:color="auto"/>
        <w:left w:val="none" w:sz="0" w:space="0" w:color="auto"/>
        <w:bottom w:val="none" w:sz="0" w:space="0" w:color="auto"/>
        <w:right w:val="none" w:sz="0" w:space="0" w:color="auto"/>
      </w:divBdr>
    </w:div>
    <w:div w:id="1235704678">
      <w:bodyDiv w:val="1"/>
      <w:marLeft w:val="0"/>
      <w:marRight w:val="0"/>
      <w:marTop w:val="0"/>
      <w:marBottom w:val="0"/>
      <w:divBdr>
        <w:top w:val="none" w:sz="0" w:space="0" w:color="auto"/>
        <w:left w:val="none" w:sz="0" w:space="0" w:color="auto"/>
        <w:bottom w:val="none" w:sz="0" w:space="0" w:color="auto"/>
        <w:right w:val="none" w:sz="0" w:space="0" w:color="auto"/>
      </w:divBdr>
    </w:div>
    <w:div w:id="1237981493">
      <w:bodyDiv w:val="1"/>
      <w:marLeft w:val="0"/>
      <w:marRight w:val="0"/>
      <w:marTop w:val="0"/>
      <w:marBottom w:val="0"/>
      <w:divBdr>
        <w:top w:val="none" w:sz="0" w:space="0" w:color="auto"/>
        <w:left w:val="none" w:sz="0" w:space="0" w:color="auto"/>
        <w:bottom w:val="none" w:sz="0" w:space="0" w:color="auto"/>
        <w:right w:val="none" w:sz="0" w:space="0" w:color="auto"/>
      </w:divBdr>
    </w:div>
    <w:div w:id="1255816921">
      <w:bodyDiv w:val="1"/>
      <w:marLeft w:val="0"/>
      <w:marRight w:val="0"/>
      <w:marTop w:val="0"/>
      <w:marBottom w:val="0"/>
      <w:divBdr>
        <w:top w:val="none" w:sz="0" w:space="0" w:color="auto"/>
        <w:left w:val="none" w:sz="0" w:space="0" w:color="auto"/>
        <w:bottom w:val="none" w:sz="0" w:space="0" w:color="auto"/>
        <w:right w:val="none" w:sz="0" w:space="0" w:color="auto"/>
      </w:divBdr>
    </w:div>
    <w:div w:id="1278411977">
      <w:bodyDiv w:val="1"/>
      <w:marLeft w:val="0"/>
      <w:marRight w:val="0"/>
      <w:marTop w:val="0"/>
      <w:marBottom w:val="0"/>
      <w:divBdr>
        <w:top w:val="none" w:sz="0" w:space="0" w:color="auto"/>
        <w:left w:val="none" w:sz="0" w:space="0" w:color="auto"/>
        <w:bottom w:val="none" w:sz="0" w:space="0" w:color="auto"/>
        <w:right w:val="none" w:sz="0" w:space="0" w:color="auto"/>
      </w:divBdr>
    </w:div>
    <w:div w:id="1283001349">
      <w:bodyDiv w:val="1"/>
      <w:marLeft w:val="0"/>
      <w:marRight w:val="0"/>
      <w:marTop w:val="0"/>
      <w:marBottom w:val="0"/>
      <w:divBdr>
        <w:top w:val="none" w:sz="0" w:space="0" w:color="auto"/>
        <w:left w:val="none" w:sz="0" w:space="0" w:color="auto"/>
        <w:bottom w:val="none" w:sz="0" w:space="0" w:color="auto"/>
        <w:right w:val="none" w:sz="0" w:space="0" w:color="auto"/>
      </w:divBdr>
    </w:div>
    <w:div w:id="1292400901">
      <w:bodyDiv w:val="1"/>
      <w:marLeft w:val="0"/>
      <w:marRight w:val="0"/>
      <w:marTop w:val="0"/>
      <w:marBottom w:val="0"/>
      <w:divBdr>
        <w:top w:val="none" w:sz="0" w:space="0" w:color="auto"/>
        <w:left w:val="none" w:sz="0" w:space="0" w:color="auto"/>
        <w:bottom w:val="none" w:sz="0" w:space="0" w:color="auto"/>
        <w:right w:val="none" w:sz="0" w:space="0" w:color="auto"/>
      </w:divBdr>
    </w:div>
    <w:div w:id="1317225731">
      <w:bodyDiv w:val="1"/>
      <w:marLeft w:val="0"/>
      <w:marRight w:val="0"/>
      <w:marTop w:val="0"/>
      <w:marBottom w:val="0"/>
      <w:divBdr>
        <w:top w:val="none" w:sz="0" w:space="0" w:color="auto"/>
        <w:left w:val="none" w:sz="0" w:space="0" w:color="auto"/>
        <w:bottom w:val="none" w:sz="0" w:space="0" w:color="auto"/>
        <w:right w:val="none" w:sz="0" w:space="0" w:color="auto"/>
      </w:divBdr>
    </w:div>
    <w:div w:id="1320235976">
      <w:bodyDiv w:val="1"/>
      <w:marLeft w:val="0"/>
      <w:marRight w:val="0"/>
      <w:marTop w:val="0"/>
      <w:marBottom w:val="0"/>
      <w:divBdr>
        <w:top w:val="none" w:sz="0" w:space="0" w:color="auto"/>
        <w:left w:val="none" w:sz="0" w:space="0" w:color="auto"/>
        <w:bottom w:val="none" w:sz="0" w:space="0" w:color="auto"/>
        <w:right w:val="none" w:sz="0" w:space="0" w:color="auto"/>
      </w:divBdr>
    </w:div>
    <w:div w:id="1338653422">
      <w:bodyDiv w:val="1"/>
      <w:marLeft w:val="0"/>
      <w:marRight w:val="0"/>
      <w:marTop w:val="0"/>
      <w:marBottom w:val="0"/>
      <w:divBdr>
        <w:top w:val="none" w:sz="0" w:space="0" w:color="auto"/>
        <w:left w:val="none" w:sz="0" w:space="0" w:color="auto"/>
        <w:bottom w:val="none" w:sz="0" w:space="0" w:color="auto"/>
        <w:right w:val="none" w:sz="0" w:space="0" w:color="auto"/>
      </w:divBdr>
    </w:div>
    <w:div w:id="1348167463">
      <w:bodyDiv w:val="1"/>
      <w:marLeft w:val="0"/>
      <w:marRight w:val="0"/>
      <w:marTop w:val="0"/>
      <w:marBottom w:val="0"/>
      <w:divBdr>
        <w:top w:val="none" w:sz="0" w:space="0" w:color="auto"/>
        <w:left w:val="none" w:sz="0" w:space="0" w:color="auto"/>
        <w:bottom w:val="none" w:sz="0" w:space="0" w:color="auto"/>
        <w:right w:val="none" w:sz="0" w:space="0" w:color="auto"/>
      </w:divBdr>
    </w:div>
    <w:div w:id="1363093097">
      <w:bodyDiv w:val="1"/>
      <w:marLeft w:val="0"/>
      <w:marRight w:val="0"/>
      <w:marTop w:val="0"/>
      <w:marBottom w:val="0"/>
      <w:divBdr>
        <w:top w:val="none" w:sz="0" w:space="0" w:color="auto"/>
        <w:left w:val="none" w:sz="0" w:space="0" w:color="auto"/>
        <w:bottom w:val="none" w:sz="0" w:space="0" w:color="auto"/>
        <w:right w:val="none" w:sz="0" w:space="0" w:color="auto"/>
      </w:divBdr>
    </w:div>
    <w:div w:id="1368411152">
      <w:bodyDiv w:val="1"/>
      <w:marLeft w:val="0"/>
      <w:marRight w:val="0"/>
      <w:marTop w:val="0"/>
      <w:marBottom w:val="0"/>
      <w:divBdr>
        <w:top w:val="none" w:sz="0" w:space="0" w:color="auto"/>
        <w:left w:val="none" w:sz="0" w:space="0" w:color="auto"/>
        <w:bottom w:val="none" w:sz="0" w:space="0" w:color="auto"/>
        <w:right w:val="none" w:sz="0" w:space="0" w:color="auto"/>
      </w:divBdr>
    </w:div>
    <w:div w:id="1396395330">
      <w:bodyDiv w:val="1"/>
      <w:marLeft w:val="0"/>
      <w:marRight w:val="0"/>
      <w:marTop w:val="0"/>
      <w:marBottom w:val="0"/>
      <w:divBdr>
        <w:top w:val="none" w:sz="0" w:space="0" w:color="auto"/>
        <w:left w:val="none" w:sz="0" w:space="0" w:color="auto"/>
        <w:bottom w:val="none" w:sz="0" w:space="0" w:color="auto"/>
        <w:right w:val="none" w:sz="0" w:space="0" w:color="auto"/>
      </w:divBdr>
    </w:div>
    <w:div w:id="1408266428">
      <w:bodyDiv w:val="1"/>
      <w:marLeft w:val="0"/>
      <w:marRight w:val="0"/>
      <w:marTop w:val="0"/>
      <w:marBottom w:val="0"/>
      <w:divBdr>
        <w:top w:val="none" w:sz="0" w:space="0" w:color="auto"/>
        <w:left w:val="none" w:sz="0" w:space="0" w:color="auto"/>
        <w:bottom w:val="none" w:sz="0" w:space="0" w:color="auto"/>
        <w:right w:val="none" w:sz="0" w:space="0" w:color="auto"/>
      </w:divBdr>
    </w:div>
    <w:div w:id="1483080462">
      <w:bodyDiv w:val="1"/>
      <w:marLeft w:val="0"/>
      <w:marRight w:val="0"/>
      <w:marTop w:val="0"/>
      <w:marBottom w:val="0"/>
      <w:divBdr>
        <w:top w:val="none" w:sz="0" w:space="0" w:color="auto"/>
        <w:left w:val="none" w:sz="0" w:space="0" w:color="auto"/>
        <w:bottom w:val="none" w:sz="0" w:space="0" w:color="auto"/>
        <w:right w:val="none" w:sz="0" w:space="0" w:color="auto"/>
      </w:divBdr>
    </w:div>
    <w:div w:id="1498955882">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526598060">
      <w:bodyDiv w:val="1"/>
      <w:marLeft w:val="0"/>
      <w:marRight w:val="0"/>
      <w:marTop w:val="0"/>
      <w:marBottom w:val="0"/>
      <w:divBdr>
        <w:top w:val="none" w:sz="0" w:space="0" w:color="auto"/>
        <w:left w:val="none" w:sz="0" w:space="0" w:color="auto"/>
        <w:bottom w:val="none" w:sz="0" w:space="0" w:color="auto"/>
        <w:right w:val="none" w:sz="0" w:space="0" w:color="auto"/>
      </w:divBdr>
    </w:div>
    <w:div w:id="1539662796">
      <w:bodyDiv w:val="1"/>
      <w:marLeft w:val="0"/>
      <w:marRight w:val="0"/>
      <w:marTop w:val="0"/>
      <w:marBottom w:val="0"/>
      <w:divBdr>
        <w:top w:val="none" w:sz="0" w:space="0" w:color="auto"/>
        <w:left w:val="none" w:sz="0" w:space="0" w:color="auto"/>
        <w:bottom w:val="none" w:sz="0" w:space="0" w:color="auto"/>
        <w:right w:val="none" w:sz="0" w:space="0" w:color="auto"/>
      </w:divBdr>
    </w:div>
    <w:div w:id="1547138837">
      <w:bodyDiv w:val="1"/>
      <w:marLeft w:val="0"/>
      <w:marRight w:val="0"/>
      <w:marTop w:val="0"/>
      <w:marBottom w:val="0"/>
      <w:divBdr>
        <w:top w:val="none" w:sz="0" w:space="0" w:color="auto"/>
        <w:left w:val="none" w:sz="0" w:space="0" w:color="auto"/>
        <w:bottom w:val="none" w:sz="0" w:space="0" w:color="auto"/>
        <w:right w:val="none" w:sz="0" w:space="0" w:color="auto"/>
      </w:divBdr>
    </w:div>
    <w:div w:id="1554002651">
      <w:bodyDiv w:val="1"/>
      <w:marLeft w:val="0"/>
      <w:marRight w:val="0"/>
      <w:marTop w:val="0"/>
      <w:marBottom w:val="0"/>
      <w:divBdr>
        <w:top w:val="none" w:sz="0" w:space="0" w:color="auto"/>
        <w:left w:val="none" w:sz="0" w:space="0" w:color="auto"/>
        <w:bottom w:val="none" w:sz="0" w:space="0" w:color="auto"/>
        <w:right w:val="none" w:sz="0" w:space="0" w:color="auto"/>
      </w:divBdr>
    </w:div>
    <w:div w:id="1561670823">
      <w:bodyDiv w:val="1"/>
      <w:marLeft w:val="0"/>
      <w:marRight w:val="0"/>
      <w:marTop w:val="0"/>
      <w:marBottom w:val="0"/>
      <w:divBdr>
        <w:top w:val="none" w:sz="0" w:space="0" w:color="auto"/>
        <w:left w:val="none" w:sz="0" w:space="0" w:color="auto"/>
        <w:bottom w:val="none" w:sz="0" w:space="0" w:color="auto"/>
        <w:right w:val="none" w:sz="0" w:space="0" w:color="auto"/>
      </w:divBdr>
    </w:div>
    <w:div w:id="1615750970">
      <w:bodyDiv w:val="1"/>
      <w:marLeft w:val="0"/>
      <w:marRight w:val="0"/>
      <w:marTop w:val="0"/>
      <w:marBottom w:val="0"/>
      <w:divBdr>
        <w:top w:val="none" w:sz="0" w:space="0" w:color="auto"/>
        <w:left w:val="none" w:sz="0" w:space="0" w:color="auto"/>
        <w:bottom w:val="none" w:sz="0" w:space="0" w:color="auto"/>
        <w:right w:val="none" w:sz="0" w:space="0" w:color="auto"/>
      </w:divBdr>
    </w:div>
    <w:div w:id="1634167581">
      <w:bodyDiv w:val="1"/>
      <w:marLeft w:val="0"/>
      <w:marRight w:val="0"/>
      <w:marTop w:val="0"/>
      <w:marBottom w:val="0"/>
      <w:divBdr>
        <w:top w:val="none" w:sz="0" w:space="0" w:color="auto"/>
        <w:left w:val="none" w:sz="0" w:space="0" w:color="auto"/>
        <w:bottom w:val="none" w:sz="0" w:space="0" w:color="auto"/>
        <w:right w:val="none" w:sz="0" w:space="0" w:color="auto"/>
      </w:divBdr>
    </w:div>
    <w:div w:id="1641379217">
      <w:bodyDiv w:val="1"/>
      <w:marLeft w:val="0"/>
      <w:marRight w:val="0"/>
      <w:marTop w:val="0"/>
      <w:marBottom w:val="0"/>
      <w:divBdr>
        <w:top w:val="none" w:sz="0" w:space="0" w:color="auto"/>
        <w:left w:val="none" w:sz="0" w:space="0" w:color="auto"/>
        <w:bottom w:val="none" w:sz="0" w:space="0" w:color="auto"/>
        <w:right w:val="none" w:sz="0" w:space="0" w:color="auto"/>
      </w:divBdr>
    </w:div>
    <w:div w:id="1660190428">
      <w:bodyDiv w:val="1"/>
      <w:marLeft w:val="0"/>
      <w:marRight w:val="0"/>
      <w:marTop w:val="0"/>
      <w:marBottom w:val="0"/>
      <w:divBdr>
        <w:top w:val="none" w:sz="0" w:space="0" w:color="auto"/>
        <w:left w:val="none" w:sz="0" w:space="0" w:color="auto"/>
        <w:bottom w:val="none" w:sz="0" w:space="0" w:color="auto"/>
        <w:right w:val="none" w:sz="0" w:space="0" w:color="auto"/>
      </w:divBdr>
    </w:div>
    <w:div w:id="1674185382">
      <w:bodyDiv w:val="1"/>
      <w:marLeft w:val="0"/>
      <w:marRight w:val="0"/>
      <w:marTop w:val="0"/>
      <w:marBottom w:val="0"/>
      <w:divBdr>
        <w:top w:val="none" w:sz="0" w:space="0" w:color="auto"/>
        <w:left w:val="none" w:sz="0" w:space="0" w:color="auto"/>
        <w:bottom w:val="none" w:sz="0" w:space="0" w:color="auto"/>
        <w:right w:val="none" w:sz="0" w:space="0" w:color="auto"/>
      </w:divBdr>
    </w:div>
    <w:div w:id="1692602964">
      <w:bodyDiv w:val="1"/>
      <w:marLeft w:val="0"/>
      <w:marRight w:val="0"/>
      <w:marTop w:val="0"/>
      <w:marBottom w:val="0"/>
      <w:divBdr>
        <w:top w:val="none" w:sz="0" w:space="0" w:color="auto"/>
        <w:left w:val="none" w:sz="0" w:space="0" w:color="auto"/>
        <w:bottom w:val="none" w:sz="0" w:space="0" w:color="auto"/>
        <w:right w:val="none" w:sz="0" w:space="0" w:color="auto"/>
      </w:divBdr>
    </w:div>
    <w:div w:id="1711689939">
      <w:bodyDiv w:val="1"/>
      <w:marLeft w:val="0"/>
      <w:marRight w:val="0"/>
      <w:marTop w:val="0"/>
      <w:marBottom w:val="0"/>
      <w:divBdr>
        <w:top w:val="none" w:sz="0" w:space="0" w:color="auto"/>
        <w:left w:val="none" w:sz="0" w:space="0" w:color="auto"/>
        <w:bottom w:val="none" w:sz="0" w:space="0" w:color="auto"/>
        <w:right w:val="none" w:sz="0" w:space="0" w:color="auto"/>
      </w:divBdr>
    </w:div>
    <w:div w:id="1712413665">
      <w:bodyDiv w:val="1"/>
      <w:marLeft w:val="0"/>
      <w:marRight w:val="0"/>
      <w:marTop w:val="0"/>
      <w:marBottom w:val="0"/>
      <w:divBdr>
        <w:top w:val="none" w:sz="0" w:space="0" w:color="auto"/>
        <w:left w:val="none" w:sz="0" w:space="0" w:color="auto"/>
        <w:bottom w:val="none" w:sz="0" w:space="0" w:color="auto"/>
        <w:right w:val="none" w:sz="0" w:space="0" w:color="auto"/>
      </w:divBdr>
    </w:div>
    <w:div w:id="1725329235">
      <w:bodyDiv w:val="1"/>
      <w:marLeft w:val="0"/>
      <w:marRight w:val="0"/>
      <w:marTop w:val="0"/>
      <w:marBottom w:val="0"/>
      <w:divBdr>
        <w:top w:val="none" w:sz="0" w:space="0" w:color="auto"/>
        <w:left w:val="none" w:sz="0" w:space="0" w:color="auto"/>
        <w:bottom w:val="none" w:sz="0" w:space="0" w:color="auto"/>
        <w:right w:val="none" w:sz="0" w:space="0" w:color="auto"/>
      </w:divBdr>
    </w:div>
    <w:div w:id="1735547473">
      <w:bodyDiv w:val="1"/>
      <w:marLeft w:val="0"/>
      <w:marRight w:val="0"/>
      <w:marTop w:val="0"/>
      <w:marBottom w:val="0"/>
      <w:divBdr>
        <w:top w:val="none" w:sz="0" w:space="0" w:color="auto"/>
        <w:left w:val="none" w:sz="0" w:space="0" w:color="auto"/>
        <w:bottom w:val="none" w:sz="0" w:space="0" w:color="auto"/>
        <w:right w:val="none" w:sz="0" w:space="0" w:color="auto"/>
      </w:divBdr>
    </w:div>
    <w:div w:id="1741828890">
      <w:bodyDiv w:val="1"/>
      <w:marLeft w:val="0"/>
      <w:marRight w:val="0"/>
      <w:marTop w:val="0"/>
      <w:marBottom w:val="0"/>
      <w:divBdr>
        <w:top w:val="none" w:sz="0" w:space="0" w:color="auto"/>
        <w:left w:val="none" w:sz="0" w:space="0" w:color="auto"/>
        <w:bottom w:val="none" w:sz="0" w:space="0" w:color="auto"/>
        <w:right w:val="none" w:sz="0" w:space="0" w:color="auto"/>
      </w:divBdr>
    </w:div>
    <w:div w:id="1745373087">
      <w:bodyDiv w:val="1"/>
      <w:marLeft w:val="0"/>
      <w:marRight w:val="0"/>
      <w:marTop w:val="0"/>
      <w:marBottom w:val="0"/>
      <w:divBdr>
        <w:top w:val="none" w:sz="0" w:space="0" w:color="auto"/>
        <w:left w:val="none" w:sz="0" w:space="0" w:color="auto"/>
        <w:bottom w:val="none" w:sz="0" w:space="0" w:color="auto"/>
        <w:right w:val="none" w:sz="0" w:space="0" w:color="auto"/>
      </w:divBdr>
    </w:div>
    <w:div w:id="1765607254">
      <w:bodyDiv w:val="1"/>
      <w:marLeft w:val="0"/>
      <w:marRight w:val="0"/>
      <w:marTop w:val="0"/>
      <w:marBottom w:val="0"/>
      <w:divBdr>
        <w:top w:val="none" w:sz="0" w:space="0" w:color="auto"/>
        <w:left w:val="none" w:sz="0" w:space="0" w:color="auto"/>
        <w:bottom w:val="none" w:sz="0" w:space="0" w:color="auto"/>
        <w:right w:val="none" w:sz="0" w:space="0" w:color="auto"/>
      </w:divBdr>
    </w:div>
    <w:div w:id="1776364432">
      <w:bodyDiv w:val="1"/>
      <w:marLeft w:val="0"/>
      <w:marRight w:val="0"/>
      <w:marTop w:val="0"/>
      <w:marBottom w:val="0"/>
      <w:divBdr>
        <w:top w:val="none" w:sz="0" w:space="0" w:color="auto"/>
        <w:left w:val="none" w:sz="0" w:space="0" w:color="auto"/>
        <w:bottom w:val="none" w:sz="0" w:space="0" w:color="auto"/>
        <w:right w:val="none" w:sz="0" w:space="0" w:color="auto"/>
      </w:divBdr>
    </w:div>
    <w:div w:id="1782341110">
      <w:bodyDiv w:val="1"/>
      <w:marLeft w:val="0"/>
      <w:marRight w:val="0"/>
      <w:marTop w:val="0"/>
      <w:marBottom w:val="0"/>
      <w:divBdr>
        <w:top w:val="none" w:sz="0" w:space="0" w:color="auto"/>
        <w:left w:val="none" w:sz="0" w:space="0" w:color="auto"/>
        <w:bottom w:val="none" w:sz="0" w:space="0" w:color="auto"/>
        <w:right w:val="none" w:sz="0" w:space="0" w:color="auto"/>
      </w:divBdr>
    </w:div>
    <w:div w:id="1796172850">
      <w:bodyDiv w:val="1"/>
      <w:marLeft w:val="0"/>
      <w:marRight w:val="0"/>
      <w:marTop w:val="0"/>
      <w:marBottom w:val="0"/>
      <w:divBdr>
        <w:top w:val="none" w:sz="0" w:space="0" w:color="auto"/>
        <w:left w:val="none" w:sz="0" w:space="0" w:color="auto"/>
        <w:bottom w:val="none" w:sz="0" w:space="0" w:color="auto"/>
        <w:right w:val="none" w:sz="0" w:space="0" w:color="auto"/>
      </w:divBdr>
    </w:div>
    <w:div w:id="1830748847">
      <w:bodyDiv w:val="1"/>
      <w:marLeft w:val="0"/>
      <w:marRight w:val="0"/>
      <w:marTop w:val="0"/>
      <w:marBottom w:val="0"/>
      <w:divBdr>
        <w:top w:val="none" w:sz="0" w:space="0" w:color="auto"/>
        <w:left w:val="none" w:sz="0" w:space="0" w:color="auto"/>
        <w:bottom w:val="none" w:sz="0" w:space="0" w:color="auto"/>
        <w:right w:val="none" w:sz="0" w:space="0" w:color="auto"/>
      </w:divBdr>
    </w:div>
    <w:div w:id="1844277199">
      <w:bodyDiv w:val="1"/>
      <w:marLeft w:val="0"/>
      <w:marRight w:val="0"/>
      <w:marTop w:val="0"/>
      <w:marBottom w:val="0"/>
      <w:divBdr>
        <w:top w:val="none" w:sz="0" w:space="0" w:color="auto"/>
        <w:left w:val="none" w:sz="0" w:space="0" w:color="auto"/>
        <w:bottom w:val="none" w:sz="0" w:space="0" w:color="auto"/>
        <w:right w:val="none" w:sz="0" w:space="0" w:color="auto"/>
      </w:divBdr>
    </w:div>
    <w:div w:id="1876237612">
      <w:bodyDiv w:val="1"/>
      <w:marLeft w:val="0"/>
      <w:marRight w:val="0"/>
      <w:marTop w:val="0"/>
      <w:marBottom w:val="0"/>
      <w:divBdr>
        <w:top w:val="none" w:sz="0" w:space="0" w:color="auto"/>
        <w:left w:val="none" w:sz="0" w:space="0" w:color="auto"/>
        <w:bottom w:val="none" w:sz="0" w:space="0" w:color="auto"/>
        <w:right w:val="none" w:sz="0" w:space="0" w:color="auto"/>
      </w:divBdr>
    </w:div>
    <w:div w:id="1884978675">
      <w:bodyDiv w:val="1"/>
      <w:marLeft w:val="0"/>
      <w:marRight w:val="0"/>
      <w:marTop w:val="0"/>
      <w:marBottom w:val="0"/>
      <w:divBdr>
        <w:top w:val="none" w:sz="0" w:space="0" w:color="auto"/>
        <w:left w:val="none" w:sz="0" w:space="0" w:color="auto"/>
        <w:bottom w:val="none" w:sz="0" w:space="0" w:color="auto"/>
        <w:right w:val="none" w:sz="0" w:space="0" w:color="auto"/>
      </w:divBdr>
    </w:div>
    <w:div w:id="1897154924">
      <w:bodyDiv w:val="1"/>
      <w:marLeft w:val="0"/>
      <w:marRight w:val="0"/>
      <w:marTop w:val="0"/>
      <w:marBottom w:val="0"/>
      <w:divBdr>
        <w:top w:val="none" w:sz="0" w:space="0" w:color="auto"/>
        <w:left w:val="none" w:sz="0" w:space="0" w:color="auto"/>
        <w:bottom w:val="none" w:sz="0" w:space="0" w:color="auto"/>
        <w:right w:val="none" w:sz="0" w:space="0" w:color="auto"/>
      </w:divBdr>
    </w:div>
    <w:div w:id="1910993727">
      <w:bodyDiv w:val="1"/>
      <w:marLeft w:val="0"/>
      <w:marRight w:val="0"/>
      <w:marTop w:val="0"/>
      <w:marBottom w:val="0"/>
      <w:divBdr>
        <w:top w:val="none" w:sz="0" w:space="0" w:color="auto"/>
        <w:left w:val="none" w:sz="0" w:space="0" w:color="auto"/>
        <w:bottom w:val="none" w:sz="0" w:space="0" w:color="auto"/>
        <w:right w:val="none" w:sz="0" w:space="0" w:color="auto"/>
      </w:divBdr>
    </w:div>
    <w:div w:id="1914504006">
      <w:bodyDiv w:val="1"/>
      <w:marLeft w:val="0"/>
      <w:marRight w:val="0"/>
      <w:marTop w:val="0"/>
      <w:marBottom w:val="0"/>
      <w:divBdr>
        <w:top w:val="none" w:sz="0" w:space="0" w:color="auto"/>
        <w:left w:val="none" w:sz="0" w:space="0" w:color="auto"/>
        <w:bottom w:val="none" w:sz="0" w:space="0" w:color="auto"/>
        <w:right w:val="none" w:sz="0" w:space="0" w:color="auto"/>
      </w:divBdr>
    </w:div>
    <w:div w:id="1938520583">
      <w:bodyDiv w:val="1"/>
      <w:marLeft w:val="0"/>
      <w:marRight w:val="0"/>
      <w:marTop w:val="0"/>
      <w:marBottom w:val="0"/>
      <w:divBdr>
        <w:top w:val="none" w:sz="0" w:space="0" w:color="auto"/>
        <w:left w:val="none" w:sz="0" w:space="0" w:color="auto"/>
        <w:bottom w:val="none" w:sz="0" w:space="0" w:color="auto"/>
        <w:right w:val="none" w:sz="0" w:space="0" w:color="auto"/>
      </w:divBdr>
    </w:div>
    <w:div w:id="1944150114">
      <w:bodyDiv w:val="1"/>
      <w:marLeft w:val="0"/>
      <w:marRight w:val="0"/>
      <w:marTop w:val="0"/>
      <w:marBottom w:val="0"/>
      <w:divBdr>
        <w:top w:val="none" w:sz="0" w:space="0" w:color="auto"/>
        <w:left w:val="none" w:sz="0" w:space="0" w:color="auto"/>
        <w:bottom w:val="none" w:sz="0" w:space="0" w:color="auto"/>
        <w:right w:val="none" w:sz="0" w:space="0" w:color="auto"/>
      </w:divBdr>
    </w:div>
    <w:div w:id="1949458856">
      <w:bodyDiv w:val="1"/>
      <w:marLeft w:val="0"/>
      <w:marRight w:val="0"/>
      <w:marTop w:val="0"/>
      <w:marBottom w:val="0"/>
      <w:divBdr>
        <w:top w:val="none" w:sz="0" w:space="0" w:color="auto"/>
        <w:left w:val="none" w:sz="0" w:space="0" w:color="auto"/>
        <w:bottom w:val="none" w:sz="0" w:space="0" w:color="auto"/>
        <w:right w:val="none" w:sz="0" w:space="0" w:color="auto"/>
      </w:divBdr>
    </w:div>
    <w:div w:id="1956281142">
      <w:bodyDiv w:val="1"/>
      <w:marLeft w:val="0"/>
      <w:marRight w:val="0"/>
      <w:marTop w:val="0"/>
      <w:marBottom w:val="0"/>
      <w:divBdr>
        <w:top w:val="none" w:sz="0" w:space="0" w:color="auto"/>
        <w:left w:val="none" w:sz="0" w:space="0" w:color="auto"/>
        <w:bottom w:val="none" w:sz="0" w:space="0" w:color="auto"/>
        <w:right w:val="none" w:sz="0" w:space="0" w:color="auto"/>
      </w:divBdr>
    </w:div>
    <w:div w:id="1974167848">
      <w:bodyDiv w:val="1"/>
      <w:marLeft w:val="0"/>
      <w:marRight w:val="0"/>
      <w:marTop w:val="0"/>
      <w:marBottom w:val="0"/>
      <w:divBdr>
        <w:top w:val="none" w:sz="0" w:space="0" w:color="auto"/>
        <w:left w:val="none" w:sz="0" w:space="0" w:color="auto"/>
        <w:bottom w:val="none" w:sz="0" w:space="0" w:color="auto"/>
        <w:right w:val="none" w:sz="0" w:space="0" w:color="auto"/>
      </w:divBdr>
    </w:div>
    <w:div w:id="1984462315">
      <w:bodyDiv w:val="1"/>
      <w:marLeft w:val="0"/>
      <w:marRight w:val="0"/>
      <w:marTop w:val="0"/>
      <w:marBottom w:val="0"/>
      <w:divBdr>
        <w:top w:val="none" w:sz="0" w:space="0" w:color="auto"/>
        <w:left w:val="none" w:sz="0" w:space="0" w:color="auto"/>
        <w:bottom w:val="none" w:sz="0" w:space="0" w:color="auto"/>
        <w:right w:val="none" w:sz="0" w:space="0" w:color="auto"/>
      </w:divBdr>
    </w:div>
    <w:div w:id="1999113830">
      <w:bodyDiv w:val="1"/>
      <w:marLeft w:val="0"/>
      <w:marRight w:val="0"/>
      <w:marTop w:val="0"/>
      <w:marBottom w:val="0"/>
      <w:divBdr>
        <w:top w:val="none" w:sz="0" w:space="0" w:color="auto"/>
        <w:left w:val="none" w:sz="0" w:space="0" w:color="auto"/>
        <w:bottom w:val="none" w:sz="0" w:space="0" w:color="auto"/>
        <w:right w:val="none" w:sz="0" w:space="0" w:color="auto"/>
      </w:divBdr>
    </w:div>
    <w:div w:id="2005040526">
      <w:bodyDiv w:val="1"/>
      <w:marLeft w:val="0"/>
      <w:marRight w:val="0"/>
      <w:marTop w:val="0"/>
      <w:marBottom w:val="0"/>
      <w:divBdr>
        <w:top w:val="none" w:sz="0" w:space="0" w:color="auto"/>
        <w:left w:val="none" w:sz="0" w:space="0" w:color="auto"/>
        <w:bottom w:val="none" w:sz="0" w:space="0" w:color="auto"/>
        <w:right w:val="none" w:sz="0" w:space="0" w:color="auto"/>
      </w:divBdr>
    </w:div>
    <w:div w:id="2036736012">
      <w:bodyDiv w:val="1"/>
      <w:marLeft w:val="0"/>
      <w:marRight w:val="0"/>
      <w:marTop w:val="0"/>
      <w:marBottom w:val="0"/>
      <w:divBdr>
        <w:top w:val="none" w:sz="0" w:space="0" w:color="auto"/>
        <w:left w:val="none" w:sz="0" w:space="0" w:color="auto"/>
        <w:bottom w:val="none" w:sz="0" w:space="0" w:color="auto"/>
        <w:right w:val="none" w:sz="0" w:space="0" w:color="auto"/>
      </w:divBdr>
    </w:div>
    <w:div w:id="2053535237">
      <w:bodyDiv w:val="1"/>
      <w:marLeft w:val="0"/>
      <w:marRight w:val="0"/>
      <w:marTop w:val="0"/>
      <w:marBottom w:val="0"/>
      <w:divBdr>
        <w:top w:val="none" w:sz="0" w:space="0" w:color="auto"/>
        <w:left w:val="none" w:sz="0" w:space="0" w:color="auto"/>
        <w:bottom w:val="none" w:sz="0" w:space="0" w:color="auto"/>
        <w:right w:val="none" w:sz="0" w:space="0" w:color="auto"/>
      </w:divBdr>
    </w:div>
    <w:div w:id="2053725675">
      <w:bodyDiv w:val="1"/>
      <w:marLeft w:val="0"/>
      <w:marRight w:val="0"/>
      <w:marTop w:val="0"/>
      <w:marBottom w:val="0"/>
      <w:divBdr>
        <w:top w:val="none" w:sz="0" w:space="0" w:color="auto"/>
        <w:left w:val="none" w:sz="0" w:space="0" w:color="auto"/>
        <w:bottom w:val="none" w:sz="0" w:space="0" w:color="auto"/>
        <w:right w:val="none" w:sz="0" w:space="0" w:color="auto"/>
      </w:divBdr>
    </w:div>
    <w:div w:id="2062319068">
      <w:bodyDiv w:val="1"/>
      <w:marLeft w:val="0"/>
      <w:marRight w:val="0"/>
      <w:marTop w:val="0"/>
      <w:marBottom w:val="0"/>
      <w:divBdr>
        <w:top w:val="none" w:sz="0" w:space="0" w:color="auto"/>
        <w:left w:val="none" w:sz="0" w:space="0" w:color="auto"/>
        <w:bottom w:val="none" w:sz="0" w:space="0" w:color="auto"/>
        <w:right w:val="none" w:sz="0" w:space="0" w:color="auto"/>
      </w:divBdr>
    </w:div>
    <w:div w:id="2082752261">
      <w:bodyDiv w:val="1"/>
      <w:marLeft w:val="0"/>
      <w:marRight w:val="0"/>
      <w:marTop w:val="0"/>
      <w:marBottom w:val="0"/>
      <w:divBdr>
        <w:top w:val="none" w:sz="0" w:space="0" w:color="auto"/>
        <w:left w:val="none" w:sz="0" w:space="0" w:color="auto"/>
        <w:bottom w:val="none" w:sz="0" w:space="0" w:color="auto"/>
        <w:right w:val="none" w:sz="0" w:space="0" w:color="auto"/>
      </w:divBdr>
    </w:div>
    <w:div w:id="2099674829">
      <w:bodyDiv w:val="1"/>
      <w:marLeft w:val="0"/>
      <w:marRight w:val="0"/>
      <w:marTop w:val="0"/>
      <w:marBottom w:val="0"/>
      <w:divBdr>
        <w:top w:val="none" w:sz="0" w:space="0" w:color="auto"/>
        <w:left w:val="none" w:sz="0" w:space="0" w:color="auto"/>
        <w:bottom w:val="none" w:sz="0" w:space="0" w:color="auto"/>
        <w:right w:val="none" w:sz="0" w:space="0" w:color="auto"/>
      </w:divBdr>
    </w:div>
    <w:div w:id="2104259086">
      <w:bodyDiv w:val="1"/>
      <w:marLeft w:val="0"/>
      <w:marRight w:val="0"/>
      <w:marTop w:val="0"/>
      <w:marBottom w:val="0"/>
      <w:divBdr>
        <w:top w:val="none" w:sz="0" w:space="0" w:color="auto"/>
        <w:left w:val="none" w:sz="0" w:space="0" w:color="auto"/>
        <w:bottom w:val="none" w:sz="0" w:space="0" w:color="auto"/>
        <w:right w:val="none" w:sz="0" w:space="0" w:color="auto"/>
      </w:divBdr>
    </w:div>
    <w:div w:id="2104916905">
      <w:bodyDiv w:val="1"/>
      <w:marLeft w:val="0"/>
      <w:marRight w:val="0"/>
      <w:marTop w:val="0"/>
      <w:marBottom w:val="0"/>
      <w:divBdr>
        <w:top w:val="none" w:sz="0" w:space="0" w:color="auto"/>
        <w:left w:val="none" w:sz="0" w:space="0" w:color="auto"/>
        <w:bottom w:val="none" w:sz="0" w:space="0" w:color="auto"/>
        <w:right w:val="none" w:sz="0" w:space="0" w:color="auto"/>
      </w:divBdr>
    </w:div>
    <w:div w:id="2107116473">
      <w:bodyDiv w:val="1"/>
      <w:marLeft w:val="0"/>
      <w:marRight w:val="0"/>
      <w:marTop w:val="0"/>
      <w:marBottom w:val="0"/>
      <w:divBdr>
        <w:top w:val="none" w:sz="0" w:space="0" w:color="auto"/>
        <w:left w:val="none" w:sz="0" w:space="0" w:color="auto"/>
        <w:bottom w:val="none" w:sz="0" w:space="0" w:color="auto"/>
        <w:right w:val="none" w:sz="0" w:space="0" w:color="auto"/>
      </w:divBdr>
    </w:div>
    <w:div w:id="2119331134">
      <w:bodyDiv w:val="1"/>
      <w:marLeft w:val="0"/>
      <w:marRight w:val="0"/>
      <w:marTop w:val="0"/>
      <w:marBottom w:val="0"/>
      <w:divBdr>
        <w:top w:val="none" w:sz="0" w:space="0" w:color="auto"/>
        <w:left w:val="none" w:sz="0" w:space="0" w:color="auto"/>
        <w:bottom w:val="none" w:sz="0" w:space="0" w:color="auto"/>
        <w:right w:val="none" w:sz="0" w:space="0" w:color="auto"/>
      </w:divBdr>
    </w:div>
    <w:div w:id="2127507458">
      <w:bodyDiv w:val="1"/>
      <w:marLeft w:val="0"/>
      <w:marRight w:val="0"/>
      <w:marTop w:val="0"/>
      <w:marBottom w:val="0"/>
      <w:divBdr>
        <w:top w:val="none" w:sz="0" w:space="0" w:color="auto"/>
        <w:left w:val="none" w:sz="0" w:space="0" w:color="auto"/>
        <w:bottom w:val="none" w:sz="0" w:space="0" w:color="auto"/>
        <w:right w:val="none" w:sz="0" w:space="0" w:color="auto"/>
      </w:divBdr>
    </w:div>
    <w:div w:id="2130589947">
      <w:bodyDiv w:val="1"/>
      <w:marLeft w:val="0"/>
      <w:marRight w:val="0"/>
      <w:marTop w:val="0"/>
      <w:marBottom w:val="0"/>
      <w:divBdr>
        <w:top w:val="none" w:sz="0" w:space="0" w:color="auto"/>
        <w:left w:val="none" w:sz="0" w:space="0" w:color="auto"/>
        <w:bottom w:val="none" w:sz="0" w:space="0" w:color="auto"/>
        <w:right w:val="none" w:sz="0" w:space="0" w:color="auto"/>
      </w:divBdr>
    </w:div>
    <w:div w:id="2131434304">
      <w:bodyDiv w:val="1"/>
      <w:marLeft w:val="0"/>
      <w:marRight w:val="0"/>
      <w:marTop w:val="0"/>
      <w:marBottom w:val="0"/>
      <w:divBdr>
        <w:top w:val="none" w:sz="0" w:space="0" w:color="auto"/>
        <w:left w:val="none" w:sz="0" w:space="0" w:color="auto"/>
        <w:bottom w:val="none" w:sz="0" w:space="0" w:color="auto"/>
        <w:right w:val="none" w:sz="0" w:space="0" w:color="auto"/>
      </w:divBdr>
    </w:div>
    <w:div w:id="214423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lex:LPLP20111201235"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lex:LPLP20111201235" TargetMode="External"/><Relationship Id="rId17" Type="http://schemas.openxmlformats.org/officeDocument/2006/relationships/hyperlink" Target="lex:LPLP20230622162" TargetMode="External"/><Relationship Id="rId2" Type="http://schemas.openxmlformats.org/officeDocument/2006/relationships/customXml" Target="../customXml/item2.xml"/><Relationship Id="rId16" Type="http://schemas.openxmlformats.org/officeDocument/2006/relationships/hyperlink" Target="lex:LPLP2023062216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lex:LPLP20111201235" TargetMode="External"/><Relationship Id="rId5" Type="http://schemas.openxmlformats.org/officeDocument/2006/relationships/numbering" Target="numbering.xml"/><Relationship Id="rId15" Type="http://schemas.openxmlformats.org/officeDocument/2006/relationships/hyperlink" Target="lex:LPLP20111201235"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lex:LPLP20111201235" TargetMode="External"/><Relationship Id="rId22"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 xsi:nil="true"/>
    <Tipul_x0020_documentului_x0020_de_x0020_Initiere xmlns="deb42e83-2260-4c15-9444-eeddc6459f2b"/>
  </documentManagement>
</p:properties>
</file>

<file path=customXml/itemProps1.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D42486-1CBF-45F2-85E4-37359FC10061}">
  <ds:schemaRefs>
    <ds:schemaRef ds:uri="http://schemas.openxmlformats.org/officeDocument/2006/bibliography"/>
  </ds:schemaRefs>
</ds:datastoreItem>
</file>

<file path=customXml/itemProps3.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4.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68</Pages>
  <Words>18565</Words>
  <Characters>105822</Characters>
  <Application>Microsoft Office Word</Application>
  <DocSecurity>0</DocSecurity>
  <Lines>881</Lines>
  <Paragraphs>248</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124139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Hailan2 Midr</cp:lastModifiedBy>
  <cp:revision>15</cp:revision>
  <cp:lastPrinted>2025-06-04T18:27:00Z</cp:lastPrinted>
  <dcterms:created xsi:type="dcterms:W3CDTF">2025-09-22T08:17:00Z</dcterms:created>
  <dcterms:modified xsi:type="dcterms:W3CDTF">2025-09-23T13:13:00Z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