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0" w:rsidRDefault="00630930" w:rsidP="006309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1A2EE0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Proiect</w:t>
      </w:r>
    </w:p>
    <w:p w:rsidR="00630930" w:rsidRDefault="00630930" w:rsidP="006309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630930" w:rsidRDefault="00630930" w:rsidP="006309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630930" w:rsidRPr="001A2EE0" w:rsidRDefault="00630930" w:rsidP="006309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630930" w:rsidRDefault="00630930" w:rsidP="006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FC07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 U V E R N U L  R E P U B L I C I I  M O L D O V A</w:t>
      </w: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FC07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 O TĂ RÂ R E nr.____</w:t>
      </w: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FC07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din __________________2014</w:t>
      </w:r>
    </w:p>
    <w:p w:rsidR="00630930" w:rsidRPr="00FC07A2" w:rsidRDefault="00630930" w:rsidP="00630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mun. Chişinău</w:t>
      </w:r>
    </w:p>
    <w:p w:rsidR="00630930" w:rsidRPr="0094347B" w:rsidRDefault="00630930" w:rsidP="006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B2CF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 privire la iniţierea negocierilor asupra proiectului Acordului de colaborare comercial-economică dintre Guvernul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Republicii Moldova şi Guvernul Republicii Kîrgîze</w:t>
      </w:r>
    </w:p>
    <w:p w:rsidR="00630930" w:rsidRPr="001A2EE0" w:rsidRDefault="00630930" w:rsidP="0063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30930" w:rsidRPr="001A2EE0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A2E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Guvernul </w:t>
      </w:r>
      <w:r w:rsidRPr="001A2EE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HOTĂRĂŞTE:</w:t>
      </w:r>
    </w:p>
    <w:p w:rsidR="00630930" w:rsidRPr="001A2EE0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A2EE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</w:t>
      </w:r>
      <w:r w:rsidRPr="001A2E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ia act de proiectul </w:t>
      </w:r>
      <w:r w:rsidRPr="002B2CF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Acordului de colaborare comercial-economică dintre Guvernul Republicii Moldova şi Guvernul </w:t>
      </w:r>
      <w:r w:rsidRPr="009434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Republicii Kîrgîze</w:t>
      </w:r>
      <w:r w:rsidRPr="00FC07A2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630930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A2EE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2.</w:t>
      </w:r>
      <w:r w:rsidRPr="001A2E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iniţiază negocierile asupra proiectului </w:t>
      </w:r>
      <w:r w:rsidRPr="002B2CF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Acordului de colaborare comercial-economică dintre Guvernul Republicii Moldova şi Guvernul </w:t>
      </w:r>
      <w:r w:rsidRPr="009434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Republicii Kîrgîze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630930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630930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A2EE0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tbl>
      <w:tblPr>
        <w:tblW w:w="4670" w:type="pct"/>
        <w:jc w:val="center"/>
        <w:tblCellSpacing w:w="15" w:type="dxa"/>
        <w:tblInd w:w="-1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4706"/>
      </w:tblGrid>
      <w:tr w:rsidR="00630930" w:rsidRPr="001A2EE0" w:rsidTr="00524F11">
        <w:trPr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</w:t>
            </w:r>
            <w:r w:rsidRPr="001A2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RIM-MINISTRU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Pr="001A2EE0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1A2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Iurie LEANCĂ</w:t>
            </w:r>
          </w:p>
        </w:tc>
      </w:tr>
      <w:tr w:rsidR="00630930" w:rsidRPr="001A2EE0" w:rsidTr="00524F11">
        <w:trPr>
          <w:trHeight w:val="456"/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1A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br/>
              <w:t>Contrasemnează:</w:t>
            </w:r>
          </w:p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625" w:type="pct"/>
            <w:vAlign w:val="center"/>
            <w:hideMark/>
          </w:tcPr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0930" w:rsidRPr="001A2EE0" w:rsidTr="00524F11">
        <w:trPr>
          <w:trHeight w:val="491"/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454C04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Viceprim-ministru,</w:t>
            </w:r>
          </w:p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ministru al afacerilor externe şi integrării europene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1A2EE0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Natalia Gherman</w:t>
            </w:r>
          </w:p>
        </w:tc>
      </w:tr>
      <w:tr w:rsidR="00630930" w:rsidRPr="001A2EE0" w:rsidTr="00524F11">
        <w:trPr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1A2EE0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</w:tr>
      <w:tr w:rsidR="00630930" w:rsidRPr="001A2EE0" w:rsidTr="00524F11">
        <w:trPr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454C04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Viceprim-ministru,</w:t>
            </w:r>
          </w:p>
          <w:p w:rsidR="00630930" w:rsidRPr="001A2EE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ministrul economiei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1A2EE0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Valeriu Lazăr</w:t>
            </w:r>
          </w:p>
        </w:tc>
      </w:tr>
    </w:tbl>
    <w:p w:rsidR="00630930" w:rsidRDefault="00630930" w:rsidP="00630930"/>
    <w:p w:rsidR="00630930" w:rsidRDefault="00630930" w:rsidP="00630930"/>
    <w:p w:rsidR="00630930" w:rsidRDefault="00630930" w:rsidP="00630930"/>
    <w:p w:rsidR="00630930" w:rsidRPr="001230D7" w:rsidRDefault="00630930" w:rsidP="0063093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30D7"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</w:t>
      </w:r>
    </w:p>
    <w:p w:rsidR="00630930" w:rsidRDefault="00630930" w:rsidP="00630930">
      <w:pPr>
        <w:spacing w:line="360" w:lineRule="auto"/>
        <w:rPr>
          <w:rFonts w:ascii="Calibri" w:eastAsia="Times New Roman" w:hAnsi="Calibri" w:cs="Times New Roman"/>
          <w:sz w:val="26"/>
          <w:szCs w:val="26"/>
        </w:rPr>
      </w:pPr>
    </w:p>
    <w:p w:rsidR="00630930" w:rsidRPr="009412BF" w:rsidRDefault="00630930" w:rsidP="00630930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630930" w:rsidRPr="009412BF" w:rsidRDefault="00630930" w:rsidP="006309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2BF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РЕСПУБЛИКИ  МОЛДОВА</w:t>
      </w:r>
    </w:p>
    <w:p w:rsidR="00630930" w:rsidRPr="009412BF" w:rsidRDefault="00630930" w:rsidP="006309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930" w:rsidRPr="009412BF" w:rsidRDefault="00630930" w:rsidP="006309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2B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630930" w:rsidRPr="009412BF" w:rsidRDefault="00630930" w:rsidP="00630930">
      <w:pPr>
        <w:pStyle w:val="tt"/>
        <w:spacing w:line="276" w:lineRule="auto"/>
        <w:rPr>
          <w:sz w:val="28"/>
          <w:szCs w:val="28"/>
          <w:lang w:val="ru-RU"/>
        </w:rPr>
      </w:pPr>
      <w:r w:rsidRPr="009412BF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 w:rsidRPr="009412BF">
        <w:rPr>
          <w:sz w:val="28"/>
          <w:szCs w:val="28"/>
        </w:rPr>
        <w:t xml:space="preserve"> инициировании переговор</w:t>
      </w:r>
      <w:r w:rsidR="004D3BEB">
        <w:rPr>
          <w:sz w:val="28"/>
          <w:szCs w:val="28"/>
          <w:lang w:val="ru-RU"/>
        </w:rPr>
        <w:t>ов</w:t>
      </w:r>
      <w:bookmarkStart w:id="0" w:name="_GoBack"/>
      <w:bookmarkEnd w:id="0"/>
      <w:r w:rsidRPr="00D91FE7">
        <w:rPr>
          <w:sz w:val="28"/>
          <w:szCs w:val="28"/>
        </w:rPr>
        <w:t xml:space="preserve"> по</w:t>
      </w:r>
      <w:r w:rsidRPr="009412BF">
        <w:rPr>
          <w:sz w:val="28"/>
          <w:szCs w:val="28"/>
        </w:rPr>
        <w:t xml:space="preserve"> проект</w:t>
      </w:r>
      <w:r w:rsidRPr="00D91FE7">
        <w:rPr>
          <w:sz w:val="28"/>
          <w:szCs w:val="28"/>
        </w:rPr>
        <w:t>у</w:t>
      </w:r>
      <w:r w:rsidRPr="009412BF">
        <w:rPr>
          <w:sz w:val="28"/>
          <w:szCs w:val="28"/>
        </w:rPr>
        <w:t xml:space="preserve"> Соглашения о </w:t>
      </w:r>
      <w:r>
        <w:rPr>
          <w:sz w:val="28"/>
          <w:szCs w:val="28"/>
          <w:lang w:val="ru-RU"/>
        </w:rPr>
        <w:t>торгово-</w:t>
      </w:r>
      <w:r w:rsidRPr="009412BF">
        <w:rPr>
          <w:sz w:val="28"/>
          <w:szCs w:val="28"/>
        </w:rPr>
        <w:t>экономическо</w:t>
      </w:r>
      <w:r w:rsidRPr="009412BF">
        <w:rPr>
          <w:sz w:val="28"/>
          <w:szCs w:val="28"/>
          <w:lang w:val="ru-RU"/>
        </w:rPr>
        <w:t>м</w:t>
      </w:r>
      <w:r w:rsidRPr="009412BF">
        <w:rPr>
          <w:sz w:val="28"/>
          <w:szCs w:val="28"/>
        </w:rPr>
        <w:t xml:space="preserve"> сотрудничеств</w:t>
      </w:r>
      <w:r w:rsidRPr="009412BF">
        <w:rPr>
          <w:sz w:val="28"/>
          <w:szCs w:val="28"/>
          <w:lang w:val="ru-RU"/>
        </w:rPr>
        <w:t>е</w:t>
      </w:r>
      <w:r w:rsidRPr="009412BF">
        <w:rPr>
          <w:sz w:val="28"/>
          <w:szCs w:val="28"/>
        </w:rPr>
        <w:t xml:space="preserve"> между Правительством </w:t>
      </w:r>
      <w:r w:rsidRPr="00D91FE7">
        <w:rPr>
          <w:sz w:val="28"/>
          <w:szCs w:val="28"/>
        </w:rPr>
        <w:t xml:space="preserve">Республики </w:t>
      </w:r>
      <w:r w:rsidRPr="009412BF">
        <w:rPr>
          <w:sz w:val="28"/>
          <w:szCs w:val="28"/>
        </w:rPr>
        <w:t xml:space="preserve">Молдова </w:t>
      </w:r>
      <w:r w:rsidRPr="00D91FE7">
        <w:rPr>
          <w:sz w:val="28"/>
          <w:szCs w:val="28"/>
        </w:rPr>
        <w:t xml:space="preserve">и </w:t>
      </w:r>
      <w:r w:rsidRPr="009412BF">
        <w:rPr>
          <w:sz w:val="28"/>
          <w:szCs w:val="28"/>
        </w:rPr>
        <w:t xml:space="preserve">Правительством </w:t>
      </w:r>
      <w:r w:rsidRPr="0094347B">
        <w:rPr>
          <w:sz w:val="28"/>
          <w:szCs w:val="28"/>
          <w:lang w:val="ru-RU"/>
        </w:rPr>
        <w:t>Кыргызской Республики</w:t>
      </w:r>
      <w:r>
        <w:rPr>
          <w:sz w:val="28"/>
          <w:szCs w:val="28"/>
          <w:lang w:val="ru-RU"/>
        </w:rPr>
        <w:t xml:space="preserve"> </w:t>
      </w:r>
    </w:p>
    <w:p w:rsidR="00630930" w:rsidRPr="009412BF" w:rsidRDefault="00630930" w:rsidP="00630930">
      <w:pPr>
        <w:pStyle w:val="tt"/>
        <w:spacing w:line="276" w:lineRule="auto"/>
        <w:rPr>
          <w:sz w:val="28"/>
          <w:szCs w:val="28"/>
          <w:lang w:val="ru-RU"/>
        </w:rPr>
      </w:pPr>
    </w:p>
    <w:p w:rsidR="00630930" w:rsidRPr="0094347B" w:rsidRDefault="00630930" w:rsidP="006309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2BF">
        <w:rPr>
          <w:rFonts w:ascii="Times New Roman" w:eastAsia="Times New Roman" w:hAnsi="Times New Roman" w:cs="Times New Roman"/>
          <w:sz w:val="28"/>
          <w:szCs w:val="28"/>
        </w:rPr>
        <w:t>№ ____ от ________________2014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630930" w:rsidRPr="009412BF" w:rsidRDefault="00630930" w:rsidP="006309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930" w:rsidRPr="009412BF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412B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Правительство </w:t>
      </w:r>
      <w:r w:rsidRPr="009412B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ПОСТАНОВЛЯЕТ:</w:t>
      </w:r>
    </w:p>
    <w:p w:rsidR="00630930" w:rsidRPr="009412BF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1. Принять к сведению проект Соглашения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торгово-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экономическом сотрудничестве между Правительством Республики Молдова и Правительством </w:t>
      </w:r>
      <w:r w:rsidRPr="0094347B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Кыргызской Республики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630930" w:rsidRPr="009412BF" w:rsidRDefault="00630930" w:rsidP="006309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9412B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2.</w:t>
      </w:r>
      <w:r w:rsidRPr="009412B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Инициировать переговор</w:t>
      </w:r>
      <w:r w:rsidR="004D3BEB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ы</w:t>
      </w:r>
      <w:r w:rsidRPr="009412B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по проекту 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Соглашения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торгово-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экономическом сотрудничестве между Правительством Республики Молдова и Правительством </w:t>
      </w:r>
      <w:r w:rsidRPr="0094347B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Кыргызской Республики</w:t>
      </w:r>
      <w:r w:rsidRPr="009412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630930" w:rsidRDefault="00630930" w:rsidP="0063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9412BF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630930" w:rsidRPr="009412BF" w:rsidRDefault="00630930" w:rsidP="0063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4913" w:type="pct"/>
        <w:tblCellSpacing w:w="15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5029"/>
      </w:tblGrid>
      <w:tr w:rsidR="00630930" w:rsidRPr="009412BF" w:rsidTr="00524F11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Pr="009412B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ПРЕМЬЕР-МИНИСТР</w:t>
            </w: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Pr="009412BF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Юрие ЛЯНКЭ</w:t>
            </w:r>
          </w:p>
          <w:p w:rsidR="00630930" w:rsidRPr="009412BF" w:rsidRDefault="00630930" w:rsidP="00524F1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</w:tr>
      <w:tr w:rsidR="00630930" w:rsidRPr="009412BF" w:rsidTr="00524F11">
        <w:trPr>
          <w:trHeight w:val="402"/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0930" w:rsidRPr="009412B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Контрасигнуют:</w:t>
            </w:r>
          </w:p>
        </w:tc>
        <w:tc>
          <w:tcPr>
            <w:tcW w:w="2668" w:type="pct"/>
            <w:vAlign w:val="center"/>
            <w:hideMark/>
          </w:tcPr>
          <w:p w:rsidR="00630930" w:rsidRPr="009412BF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0930" w:rsidRPr="009412BF" w:rsidTr="00524F11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9412B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зам. премьер-министра, </w:t>
            </w:r>
          </w:p>
          <w:p w:rsidR="00630930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министр</w:t>
            </w: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 xml:space="preserve"> иностранных дел и европейской интеграции</w:t>
            </w:r>
          </w:p>
          <w:p w:rsidR="00630930" w:rsidRPr="0024594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9412BF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>Наталия Герман</w:t>
            </w:r>
          </w:p>
        </w:tc>
      </w:tr>
      <w:tr w:rsidR="00630930" w:rsidRPr="009412BF" w:rsidTr="00524F11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9412B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зам. премьер-министра, </w:t>
            </w:r>
          </w:p>
          <w:p w:rsidR="00630930" w:rsidRPr="009412BF" w:rsidRDefault="00630930" w:rsidP="0052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министр экономики</w:t>
            </w: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 xml:space="preserve"> </w:t>
            </w: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0930" w:rsidRPr="009412BF" w:rsidRDefault="00630930" w:rsidP="0052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Валериу Лазэр</w:t>
            </w:r>
          </w:p>
        </w:tc>
      </w:tr>
    </w:tbl>
    <w:p w:rsidR="00630930" w:rsidRDefault="00630930" w:rsidP="00630930">
      <w:pPr>
        <w:rPr>
          <w:sz w:val="28"/>
          <w:szCs w:val="28"/>
          <w:lang w:val="ru-RU"/>
        </w:rPr>
      </w:pPr>
    </w:p>
    <w:p w:rsidR="00630930" w:rsidRPr="0024594F" w:rsidRDefault="00630930" w:rsidP="00630930">
      <w:pPr>
        <w:rPr>
          <w:sz w:val="28"/>
          <w:szCs w:val="28"/>
          <w:lang w:val="ru-RU"/>
        </w:rPr>
      </w:pPr>
    </w:p>
    <w:p w:rsidR="00630930" w:rsidRDefault="00630930" w:rsidP="0063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ARGUMENTAREA</w:t>
      </w:r>
      <w:r w:rsidRPr="008211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NECESITĂŢI </w:t>
      </w:r>
    </w:p>
    <w:p w:rsidR="00630930" w:rsidRPr="00630930" w:rsidRDefault="00630930" w:rsidP="0063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09">
        <w:rPr>
          <w:rFonts w:ascii="Times New Roman" w:hAnsi="Times New Roman" w:cs="Times New Roman"/>
          <w:b/>
          <w:sz w:val="28"/>
          <w:szCs w:val="28"/>
        </w:rPr>
        <w:t xml:space="preserve">iniţierii negocierilor </w:t>
      </w:r>
      <w:r>
        <w:rPr>
          <w:rFonts w:ascii="Times New Roman" w:hAnsi="Times New Roman" w:cs="Times New Roman"/>
          <w:b/>
          <w:sz w:val="28"/>
          <w:szCs w:val="28"/>
        </w:rPr>
        <w:t xml:space="preserve">asupra </w:t>
      </w:r>
      <w:r w:rsidRPr="002B2CFF">
        <w:rPr>
          <w:rFonts w:ascii="Times New Roman" w:hAnsi="Times New Roman" w:cs="Times New Roman"/>
          <w:b/>
          <w:sz w:val="28"/>
          <w:szCs w:val="28"/>
        </w:rPr>
        <w:t xml:space="preserve">Acordului de colaborare comercial-economică dintre Guvernul Republicii Moldova şi Guvernul </w:t>
      </w:r>
      <w:r>
        <w:rPr>
          <w:rFonts w:ascii="Times New Roman" w:hAnsi="Times New Roman" w:cs="Times New Roman"/>
          <w:b/>
          <w:sz w:val="28"/>
          <w:szCs w:val="28"/>
        </w:rPr>
        <w:t>Republicii Kîrgîze</w:t>
      </w:r>
    </w:p>
    <w:p w:rsidR="00630930" w:rsidRPr="00821109" w:rsidRDefault="00630930" w:rsidP="0063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30" w:rsidRPr="005A7FDA" w:rsidRDefault="00630930" w:rsidP="00630930">
      <w:pPr>
        <w:pStyle w:val="a3"/>
        <w:jc w:val="both"/>
        <w:rPr>
          <w:sz w:val="28"/>
          <w:szCs w:val="28"/>
        </w:rPr>
      </w:pPr>
      <w:r w:rsidRPr="00821109">
        <w:rPr>
          <w:sz w:val="28"/>
          <w:szCs w:val="28"/>
        </w:rPr>
        <w:t xml:space="preserve">Proiectul </w:t>
      </w:r>
      <w:r w:rsidRPr="002B2CFF">
        <w:rPr>
          <w:sz w:val="28"/>
          <w:szCs w:val="28"/>
        </w:rPr>
        <w:t xml:space="preserve">Acordului de colaborare comercial-economică dintre Guvernul Republicii Moldova şi Guvernul </w:t>
      </w:r>
      <w:r>
        <w:rPr>
          <w:sz w:val="28"/>
          <w:szCs w:val="28"/>
        </w:rPr>
        <w:t>Republicii Kîrgîze</w:t>
      </w:r>
      <w:r w:rsidRPr="00821109">
        <w:rPr>
          <w:sz w:val="28"/>
          <w:szCs w:val="28"/>
        </w:rPr>
        <w:t xml:space="preserve"> are drept obiectiv principal dezvoltarea unei cooperări economice şi </w:t>
      </w:r>
      <w:r>
        <w:rPr>
          <w:sz w:val="28"/>
          <w:szCs w:val="28"/>
        </w:rPr>
        <w:t>comerciale</w:t>
      </w:r>
      <w:r w:rsidRPr="00821109">
        <w:rPr>
          <w:sz w:val="28"/>
          <w:szCs w:val="28"/>
        </w:rPr>
        <w:t xml:space="preserve"> reciproc avantajoase, </w:t>
      </w:r>
      <w:r w:rsidRPr="005A7FDA">
        <w:rPr>
          <w:sz w:val="28"/>
          <w:szCs w:val="28"/>
        </w:rPr>
        <w:t>bazîndu-se pe principiile egalităţii în drepturi, avantajului reciproc şi în conformitate cu legislaţia în vigoare în ţările Părţilor Contractante.</w:t>
      </w:r>
    </w:p>
    <w:p w:rsidR="00630930" w:rsidRPr="005A7FDA" w:rsidRDefault="00630930" w:rsidP="00630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Scopurile acordului corespund intereselor Republicii Moldova şi sînt orientate spre promovarea cooperării economice, în special în aşa activităţi ca: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realizarea proiectelor investiţionale reciproc avantajoase;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 xml:space="preserve">crearea întreprinderilor mixte şi grupurilor financiar-industriale; 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 xml:space="preserve">livrarea producţiei industriale, mărfurilor din industria petrochimică; 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participarea reciprocă în formarea şi utilizarea infrastructurii transportului, terminalelor de păstrare a mărfurilor tranzitate;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colaborarea în cadrul sectorului agroindustrial;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colaborarea în domeniul științei și tehnologiei;</w:t>
      </w:r>
    </w:p>
    <w:p w:rsidR="00630930" w:rsidRPr="005A7FDA" w:rsidRDefault="00630930" w:rsidP="006309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DA">
        <w:rPr>
          <w:rFonts w:ascii="Times New Roman" w:hAnsi="Times New Roman" w:cs="Times New Roman"/>
          <w:sz w:val="28"/>
          <w:szCs w:val="28"/>
        </w:rPr>
        <w:t>colaborarea în domeniul turismului;</w:t>
      </w:r>
    </w:p>
    <w:p w:rsidR="00630930" w:rsidRDefault="00630930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B4" w:rsidRDefault="006753B4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ţinem să co</w:t>
      </w:r>
      <w:r w:rsidR="00EA1181">
        <w:rPr>
          <w:rFonts w:ascii="Times New Roman" w:hAnsi="Times New Roman" w:cs="Times New Roman"/>
          <w:sz w:val="28"/>
          <w:szCs w:val="28"/>
        </w:rPr>
        <w:t>municăm că, relaţiile comercial-</w:t>
      </w:r>
      <w:r>
        <w:rPr>
          <w:rFonts w:ascii="Times New Roman" w:hAnsi="Times New Roman" w:cs="Times New Roman"/>
          <w:sz w:val="28"/>
          <w:szCs w:val="28"/>
        </w:rPr>
        <w:t xml:space="preserve">economice dintre Republica Moldova şi Republica Kîrgîză au </w:t>
      </w:r>
      <w:r w:rsidR="00EA1181">
        <w:rPr>
          <w:rFonts w:ascii="Times New Roman" w:hAnsi="Times New Roman" w:cs="Times New Roman"/>
          <w:sz w:val="28"/>
          <w:szCs w:val="28"/>
        </w:rPr>
        <w:t>fost reglementate de Acordul</w:t>
      </w:r>
      <w:r>
        <w:rPr>
          <w:rFonts w:ascii="Times New Roman" w:hAnsi="Times New Roman" w:cs="Times New Roman"/>
          <w:sz w:val="28"/>
          <w:szCs w:val="28"/>
        </w:rPr>
        <w:t xml:space="preserve"> între Guvernul Republicii Moldova şi Guvernul Republicii Kîrgîze privind colaborarea economică pentru anii 2004-2013, aprobat prin Hotărârea Guvernului nr.667 din 14.06.2004. Conform art. 7 al Acordului menţionat, acţiunea acestuia a încetat la 31 decembrie 2013.</w:t>
      </w:r>
    </w:p>
    <w:p w:rsidR="006753B4" w:rsidRDefault="006753B4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B4" w:rsidRDefault="006753B4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Astfel, se impune necesitatea elaborării unui nou Acord de colaborare economică dintre ambele state, în scopul intensificării relaţiilor bilaterale.</w:t>
      </w:r>
    </w:p>
    <w:p w:rsidR="006753B4" w:rsidRDefault="006753B4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30" w:rsidRPr="00A53B66" w:rsidRDefault="00630930" w:rsidP="0063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66">
        <w:rPr>
          <w:rFonts w:ascii="Times New Roman" w:hAnsi="Times New Roman" w:cs="Times New Roman"/>
          <w:b/>
          <w:bCs/>
          <w:sz w:val="28"/>
          <w:szCs w:val="28"/>
        </w:rPr>
        <w:t>Aspectul politic.</w:t>
      </w:r>
      <w:r w:rsidRPr="00A53B66">
        <w:rPr>
          <w:rFonts w:ascii="Times New Roman" w:hAnsi="Times New Roman" w:cs="Times New Roman"/>
          <w:sz w:val="28"/>
          <w:szCs w:val="28"/>
        </w:rPr>
        <w:t xml:space="preserve"> Semnarea de către Republica Moldova a Acordului menţionat va îmbunătăţi şi dezvolta relaţiile moldo-</w:t>
      </w:r>
      <w:r w:rsidR="00EA1181">
        <w:rPr>
          <w:rFonts w:ascii="Times New Roman" w:hAnsi="Times New Roman" w:cs="Times New Roman"/>
          <w:sz w:val="28"/>
          <w:szCs w:val="28"/>
        </w:rPr>
        <w:t>kîrgîze</w:t>
      </w:r>
      <w:r w:rsidRPr="00A53B66">
        <w:rPr>
          <w:rFonts w:ascii="Times New Roman" w:hAnsi="Times New Roman" w:cs="Times New Roman"/>
          <w:sz w:val="28"/>
          <w:szCs w:val="28"/>
        </w:rPr>
        <w:t xml:space="preserve"> în diverse domenii, inclusiv cel politic. </w:t>
      </w:r>
    </w:p>
    <w:p w:rsidR="00630930" w:rsidRPr="00A53B66" w:rsidRDefault="00630930" w:rsidP="00630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0930" w:rsidRPr="00A53B66" w:rsidRDefault="00630930" w:rsidP="00630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B66">
        <w:rPr>
          <w:rFonts w:ascii="Times New Roman" w:hAnsi="Times New Roman" w:cs="Times New Roman"/>
          <w:b/>
          <w:sz w:val="28"/>
          <w:szCs w:val="28"/>
        </w:rPr>
        <w:t>Aspectul organizatoric.</w:t>
      </w:r>
      <w:r w:rsidRPr="00A53B66">
        <w:rPr>
          <w:rFonts w:ascii="Times New Roman" w:hAnsi="Times New Roman" w:cs="Times New Roman"/>
          <w:sz w:val="28"/>
          <w:szCs w:val="28"/>
        </w:rPr>
        <w:t xml:space="preserve"> Prezentul Acord prevede modalităţile organizatorice privind desfăşurarea consultărilor între reprezentanţii Părţilor Contractante în orice problemă legată de implementarea acestui Acord.</w:t>
      </w:r>
    </w:p>
    <w:p w:rsidR="00630930" w:rsidRPr="00A53B66" w:rsidRDefault="00630930" w:rsidP="00630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B66">
        <w:rPr>
          <w:rFonts w:ascii="Times New Roman" w:hAnsi="Times New Roman" w:cs="Times New Roman"/>
          <w:b/>
          <w:sz w:val="28"/>
          <w:szCs w:val="28"/>
        </w:rPr>
        <w:t xml:space="preserve">Aspectul normativ. </w:t>
      </w:r>
      <w:r w:rsidRPr="00A53B66">
        <w:rPr>
          <w:rFonts w:ascii="Times New Roman" w:hAnsi="Times New Roman" w:cs="Times New Roman"/>
          <w:sz w:val="28"/>
          <w:szCs w:val="28"/>
        </w:rPr>
        <w:t>Prevederile Acordului dat sunt compatibile cu normele juridice naţionale şi internaţionale aferente domeniului respectiv, şi anume: corespunde cu prevederile Legii nr. 595-XIV din 24.09.1999 privind tratatele internaţionale ale Republicii Moldova.</w:t>
      </w:r>
      <w:r w:rsidRPr="00A5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66">
        <w:rPr>
          <w:rFonts w:ascii="Times New Roman" w:hAnsi="Times New Roman" w:cs="Times New Roman"/>
          <w:sz w:val="28"/>
          <w:szCs w:val="28"/>
        </w:rPr>
        <w:t xml:space="preserve">Prezentul Acord nu vine în contradicţie cu tratatele internaţionale la care Republica Moldova este parte. În acelaşi timp, nu </w:t>
      </w:r>
      <w:r w:rsidRPr="00A53B66">
        <w:rPr>
          <w:rFonts w:ascii="Times New Roman" w:hAnsi="Times New Roman" w:cs="Times New Roman"/>
          <w:sz w:val="28"/>
          <w:szCs w:val="28"/>
        </w:rPr>
        <w:lastRenderedPageBreak/>
        <w:t>impune modificarea legislaţiei naţionale în vigoare, adoptarea de noi acte normative sau modificare a celor existente.</w:t>
      </w:r>
    </w:p>
    <w:p w:rsidR="00630930" w:rsidRDefault="00630930" w:rsidP="00630930">
      <w:pPr>
        <w:pStyle w:val="Iauiue"/>
        <w:jc w:val="both"/>
        <w:rPr>
          <w:szCs w:val="28"/>
          <w:lang w:val="ro-RO"/>
        </w:rPr>
      </w:pPr>
      <w:r w:rsidRPr="00A53B66">
        <w:rPr>
          <w:b/>
          <w:szCs w:val="28"/>
          <w:lang w:val="ro-RO"/>
        </w:rPr>
        <w:t>Aspectul financiar.</w:t>
      </w:r>
      <w:r w:rsidRPr="00A53B66">
        <w:rPr>
          <w:szCs w:val="28"/>
          <w:lang w:val="ro-RO"/>
        </w:rPr>
        <w:t xml:space="preserve"> Aplicarea Acordului în cauză nu necesită cheltuieli financiare suplimentare.</w:t>
      </w:r>
    </w:p>
    <w:p w:rsidR="00630930" w:rsidRDefault="00630930" w:rsidP="00630930">
      <w:pPr>
        <w:pStyle w:val="Iauiue"/>
        <w:jc w:val="both"/>
        <w:rPr>
          <w:szCs w:val="28"/>
          <w:lang w:val="ro-RO"/>
        </w:rPr>
      </w:pPr>
    </w:p>
    <w:p w:rsidR="00630930" w:rsidRPr="00740A36" w:rsidRDefault="00630930" w:rsidP="00630930">
      <w:pPr>
        <w:pStyle w:val="Iauiue"/>
        <w:jc w:val="both"/>
        <w:rPr>
          <w:szCs w:val="28"/>
        </w:rPr>
      </w:pPr>
      <w:proofErr w:type="spellStart"/>
      <w:r w:rsidRPr="00740A36">
        <w:rPr>
          <w:b/>
          <w:szCs w:val="28"/>
        </w:rPr>
        <w:t>Aspectul</w:t>
      </w:r>
      <w:proofErr w:type="spellEnd"/>
      <w:r w:rsidRPr="00740A36">
        <w:rPr>
          <w:b/>
          <w:szCs w:val="28"/>
        </w:rPr>
        <w:t xml:space="preserve"> economic</w:t>
      </w:r>
      <w:r w:rsidRPr="00740A36">
        <w:rPr>
          <w:szCs w:val="28"/>
        </w:rPr>
        <w:t xml:space="preserve">: </w:t>
      </w:r>
      <w:proofErr w:type="spellStart"/>
      <w:r w:rsidRPr="00740A36">
        <w:rPr>
          <w:szCs w:val="28"/>
        </w:rPr>
        <w:t>Proiectul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Acordului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vizat</w:t>
      </w:r>
      <w:proofErr w:type="spellEnd"/>
      <w:r w:rsidRPr="00740A36">
        <w:rPr>
          <w:szCs w:val="28"/>
        </w:rPr>
        <w:t xml:space="preserve"> nu </w:t>
      </w:r>
      <w:proofErr w:type="spellStart"/>
      <w:r w:rsidRPr="00740A36">
        <w:rPr>
          <w:szCs w:val="28"/>
        </w:rPr>
        <w:t>conţine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prevederi</w:t>
      </w:r>
      <w:proofErr w:type="spellEnd"/>
      <w:r w:rsidRPr="00740A36">
        <w:rPr>
          <w:szCs w:val="28"/>
        </w:rPr>
        <w:t xml:space="preserve"> care </w:t>
      </w:r>
      <w:proofErr w:type="spellStart"/>
      <w:r w:rsidRPr="00740A36">
        <w:rPr>
          <w:szCs w:val="28"/>
        </w:rPr>
        <w:t>ar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avea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repercusiuni</w:t>
      </w:r>
      <w:proofErr w:type="spellEnd"/>
      <w:r w:rsidRPr="00740A36">
        <w:rPr>
          <w:szCs w:val="28"/>
        </w:rPr>
        <w:t xml:space="preserve"> negative </w:t>
      </w:r>
      <w:proofErr w:type="spellStart"/>
      <w:r w:rsidRPr="00740A36">
        <w:rPr>
          <w:szCs w:val="28"/>
        </w:rPr>
        <w:t>asupra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economiei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Republicii</w:t>
      </w:r>
      <w:proofErr w:type="spellEnd"/>
      <w:r w:rsidRPr="00740A36">
        <w:rPr>
          <w:szCs w:val="28"/>
        </w:rPr>
        <w:t xml:space="preserve"> Moldova, ci </w:t>
      </w:r>
      <w:proofErr w:type="spellStart"/>
      <w:proofErr w:type="gramStart"/>
      <w:r w:rsidRPr="00740A36">
        <w:rPr>
          <w:szCs w:val="28"/>
        </w:rPr>
        <w:t>va</w:t>
      </w:r>
      <w:proofErr w:type="spellEnd"/>
      <w:proofErr w:type="gramEnd"/>
      <w:r w:rsidRPr="00740A36">
        <w:rPr>
          <w:szCs w:val="28"/>
        </w:rPr>
        <w:t xml:space="preserve"> duce la </w:t>
      </w:r>
      <w:proofErr w:type="spellStart"/>
      <w:r w:rsidRPr="00740A36">
        <w:rPr>
          <w:szCs w:val="28"/>
        </w:rPr>
        <w:t>extinderea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colaborării</w:t>
      </w:r>
      <w:proofErr w:type="spellEnd"/>
      <w:r w:rsidRPr="00740A36">
        <w:rPr>
          <w:szCs w:val="28"/>
        </w:rPr>
        <w:t xml:space="preserve"> </w:t>
      </w:r>
      <w:proofErr w:type="spellStart"/>
      <w:r w:rsidR="004D3BEB" w:rsidRPr="00A53B66">
        <w:rPr>
          <w:szCs w:val="28"/>
        </w:rPr>
        <w:t>moldo-</w:t>
      </w:r>
      <w:r w:rsidR="004D3BEB">
        <w:rPr>
          <w:szCs w:val="28"/>
        </w:rPr>
        <w:t>kîrgîze</w:t>
      </w:r>
      <w:proofErr w:type="spellEnd"/>
      <w:r w:rsidRPr="00740A36">
        <w:rPr>
          <w:szCs w:val="28"/>
        </w:rPr>
        <w:t xml:space="preserve"> </w:t>
      </w:r>
      <w:proofErr w:type="spellStart"/>
      <w:r w:rsidRPr="00740A36">
        <w:rPr>
          <w:szCs w:val="28"/>
        </w:rPr>
        <w:t>în</w:t>
      </w:r>
      <w:proofErr w:type="spellEnd"/>
      <w:r w:rsidRPr="00740A36">
        <w:rPr>
          <w:szCs w:val="28"/>
        </w:rPr>
        <w:t xml:space="preserve"> diverse </w:t>
      </w:r>
      <w:proofErr w:type="spellStart"/>
      <w:r w:rsidRPr="00740A36">
        <w:rPr>
          <w:szCs w:val="28"/>
        </w:rPr>
        <w:t>sectoare</w:t>
      </w:r>
      <w:proofErr w:type="spellEnd"/>
      <w:r w:rsidRPr="00740A36">
        <w:rPr>
          <w:szCs w:val="28"/>
        </w:rPr>
        <w:t xml:space="preserve"> ale </w:t>
      </w:r>
      <w:proofErr w:type="spellStart"/>
      <w:r w:rsidRPr="00740A36">
        <w:rPr>
          <w:szCs w:val="28"/>
        </w:rPr>
        <w:t>economiei</w:t>
      </w:r>
      <w:proofErr w:type="spellEnd"/>
      <w:r w:rsidRPr="00740A36">
        <w:rPr>
          <w:szCs w:val="28"/>
        </w:rPr>
        <w:t xml:space="preserve">. </w:t>
      </w:r>
    </w:p>
    <w:p w:rsidR="00630930" w:rsidRPr="00821109" w:rsidRDefault="00630930" w:rsidP="00630930">
      <w:pPr>
        <w:pStyle w:val="Iauiue"/>
        <w:jc w:val="both"/>
        <w:rPr>
          <w:szCs w:val="28"/>
          <w:lang w:val="ro-RO"/>
        </w:rPr>
      </w:pPr>
    </w:p>
    <w:p w:rsidR="00630930" w:rsidRPr="00BB55B8" w:rsidRDefault="00630930" w:rsidP="00630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B8">
        <w:rPr>
          <w:rFonts w:ascii="Times New Roman" w:hAnsi="Times New Roman" w:cs="Times New Roman"/>
          <w:b/>
          <w:sz w:val="28"/>
          <w:szCs w:val="28"/>
        </w:rPr>
        <w:t>Aspectul t</w:t>
      </w:r>
      <w:r>
        <w:rPr>
          <w:rFonts w:ascii="Times New Roman" w:hAnsi="Times New Roman" w:cs="Times New Roman"/>
          <w:b/>
          <w:sz w:val="28"/>
          <w:szCs w:val="28"/>
        </w:rPr>
        <w:t>emporar</w:t>
      </w:r>
      <w:r w:rsidRPr="00630930">
        <w:rPr>
          <w:rFonts w:ascii="Times New Roman" w:hAnsi="Times New Roman" w:cs="Times New Roman"/>
          <w:sz w:val="28"/>
          <w:szCs w:val="28"/>
        </w:rPr>
        <w:t>.</w:t>
      </w:r>
      <w:r w:rsidRPr="00BB55B8">
        <w:rPr>
          <w:rFonts w:ascii="Times New Roman" w:hAnsi="Times New Roman" w:cs="Times New Roman"/>
          <w:sz w:val="28"/>
          <w:szCs w:val="28"/>
        </w:rPr>
        <w:t xml:space="preserve"> </w:t>
      </w:r>
      <w:r w:rsidRPr="00630930">
        <w:rPr>
          <w:rFonts w:ascii="Times New Roman" w:hAnsi="Times New Roman" w:cs="Times New Roman"/>
          <w:sz w:val="28"/>
          <w:szCs w:val="28"/>
        </w:rPr>
        <w:t>Prezentul Acord se încheie pentru o perioadă de cinci (5) ani și va fi prelungit automat pentru următoarele perioade de cinci ani.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30">
        <w:rPr>
          <w:rFonts w:ascii="Times New Roman" w:hAnsi="Times New Roman" w:cs="Times New Roman"/>
          <w:sz w:val="28"/>
          <w:szCs w:val="28"/>
        </w:rPr>
        <w:t>Fiecare Parte poate denunţa acţiunea prezentului Acord prin notificarea în scris a celeilalte Părţi. În acest caz acţiunea Acordului încetează după şase luni din data primirii respectivei notificări.</w:t>
      </w:r>
    </w:p>
    <w:p w:rsidR="00630930" w:rsidRPr="00821109" w:rsidRDefault="00630930" w:rsidP="00630930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9">
        <w:rPr>
          <w:rFonts w:ascii="Times New Roman" w:hAnsi="Times New Roman" w:cs="Times New Roman"/>
          <w:sz w:val="28"/>
          <w:szCs w:val="28"/>
        </w:rPr>
        <w:t>Reieşind din cele expuse, considerăm că semnarea Acordului nominalizat va permite intensificarea relaţiilor economice bilaterale şi va contribui la valorificarea potenţialului economic, stabilizarea şi dezvoltarea activităţii economice din Republica Moldova.</w:t>
      </w:r>
    </w:p>
    <w:p w:rsidR="00630930" w:rsidRPr="00831A05" w:rsidRDefault="00630930" w:rsidP="00630930">
      <w:pPr>
        <w:numPr>
          <w:ilvl w:val="12"/>
          <w:numId w:val="0"/>
        </w:num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630930" w:rsidRPr="00831A05" w:rsidRDefault="00630930" w:rsidP="00630930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6"/>
        </w:rPr>
        <w:t>Viceministru                                  Octavian CALMÎC</w:t>
      </w:r>
    </w:p>
    <w:p w:rsidR="009E2378" w:rsidRDefault="009E2378"/>
    <w:sectPr w:rsidR="009E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170"/>
    <w:multiLevelType w:val="hybridMultilevel"/>
    <w:tmpl w:val="E68E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A"/>
    <w:rsid w:val="00020593"/>
    <w:rsid w:val="000364F2"/>
    <w:rsid w:val="0006236D"/>
    <w:rsid w:val="00097ABA"/>
    <w:rsid w:val="000A7A54"/>
    <w:rsid w:val="000B50A2"/>
    <w:rsid w:val="000E367A"/>
    <w:rsid w:val="000F0061"/>
    <w:rsid w:val="00103F6E"/>
    <w:rsid w:val="00104CC4"/>
    <w:rsid w:val="00125809"/>
    <w:rsid w:val="001417DF"/>
    <w:rsid w:val="00156485"/>
    <w:rsid w:val="00162D9C"/>
    <w:rsid w:val="001B2650"/>
    <w:rsid w:val="001E00AA"/>
    <w:rsid w:val="00201844"/>
    <w:rsid w:val="00203840"/>
    <w:rsid w:val="002058EE"/>
    <w:rsid w:val="00225392"/>
    <w:rsid w:val="00235D88"/>
    <w:rsid w:val="00247A12"/>
    <w:rsid w:val="0026447B"/>
    <w:rsid w:val="002B005F"/>
    <w:rsid w:val="002F3D3D"/>
    <w:rsid w:val="002F70EF"/>
    <w:rsid w:val="003057B9"/>
    <w:rsid w:val="00330F02"/>
    <w:rsid w:val="00333D2E"/>
    <w:rsid w:val="0033561C"/>
    <w:rsid w:val="00346DE0"/>
    <w:rsid w:val="00386F64"/>
    <w:rsid w:val="003872CB"/>
    <w:rsid w:val="003A7CA1"/>
    <w:rsid w:val="003C27CA"/>
    <w:rsid w:val="003F3D5C"/>
    <w:rsid w:val="00411CE0"/>
    <w:rsid w:val="00413C7B"/>
    <w:rsid w:val="00417D34"/>
    <w:rsid w:val="00444D19"/>
    <w:rsid w:val="0048172D"/>
    <w:rsid w:val="00486746"/>
    <w:rsid w:val="00492249"/>
    <w:rsid w:val="004D3BEB"/>
    <w:rsid w:val="004E2590"/>
    <w:rsid w:val="004E3DD9"/>
    <w:rsid w:val="004E7E54"/>
    <w:rsid w:val="005030CA"/>
    <w:rsid w:val="00521A2E"/>
    <w:rsid w:val="0055375E"/>
    <w:rsid w:val="005633B8"/>
    <w:rsid w:val="00583C06"/>
    <w:rsid w:val="00585DFF"/>
    <w:rsid w:val="00594BC6"/>
    <w:rsid w:val="005A0E72"/>
    <w:rsid w:val="005C4D6A"/>
    <w:rsid w:val="005D501A"/>
    <w:rsid w:val="006021DA"/>
    <w:rsid w:val="006075EC"/>
    <w:rsid w:val="00621F32"/>
    <w:rsid w:val="00630930"/>
    <w:rsid w:val="00631CD3"/>
    <w:rsid w:val="00646BDF"/>
    <w:rsid w:val="0064792A"/>
    <w:rsid w:val="00647FF8"/>
    <w:rsid w:val="00663D9D"/>
    <w:rsid w:val="006753B4"/>
    <w:rsid w:val="00685C15"/>
    <w:rsid w:val="006A0540"/>
    <w:rsid w:val="006B7BD4"/>
    <w:rsid w:val="006E3BF8"/>
    <w:rsid w:val="0072547F"/>
    <w:rsid w:val="00730E9A"/>
    <w:rsid w:val="007636A9"/>
    <w:rsid w:val="00767F2C"/>
    <w:rsid w:val="007A150D"/>
    <w:rsid w:val="007E1E84"/>
    <w:rsid w:val="007E534B"/>
    <w:rsid w:val="00803879"/>
    <w:rsid w:val="008131FB"/>
    <w:rsid w:val="00825E73"/>
    <w:rsid w:val="0087172D"/>
    <w:rsid w:val="00877440"/>
    <w:rsid w:val="00896507"/>
    <w:rsid w:val="008D1B06"/>
    <w:rsid w:val="008D5A2C"/>
    <w:rsid w:val="008F21E9"/>
    <w:rsid w:val="00903E75"/>
    <w:rsid w:val="00915BD5"/>
    <w:rsid w:val="00932272"/>
    <w:rsid w:val="00934190"/>
    <w:rsid w:val="0094372E"/>
    <w:rsid w:val="009B3502"/>
    <w:rsid w:val="009E2378"/>
    <w:rsid w:val="00A048A2"/>
    <w:rsid w:val="00A13432"/>
    <w:rsid w:val="00A22272"/>
    <w:rsid w:val="00A55FAA"/>
    <w:rsid w:val="00A77888"/>
    <w:rsid w:val="00A93FBD"/>
    <w:rsid w:val="00AA4942"/>
    <w:rsid w:val="00AC2D35"/>
    <w:rsid w:val="00AC33F2"/>
    <w:rsid w:val="00AE078D"/>
    <w:rsid w:val="00B2309F"/>
    <w:rsid w:val="00B26A9A"/>
    <w:rsid w:val="00B346E7"/>
    <w:rsid w:val="00B54415"/>
    <w:rsid w:val="00B5787D"/>
    <w:rsid w:val="00B656DF"/>
    <w:rsid w:val="00B75638"/>
    <w:rsid w:val="00B919D8"/>
    <w:rsid w:val="00BA42F0"/>
    <w:rsid w:val="00C165B3"/>
    <w:rsid w:val="00C202F7"/>
    <w:rsid w:val="00C310AF"/>
    <w:rsid w:val="00C4570C"/>
    <w:rsid w:val="00C54C56"/>
    <w:rsid w:val="00C661B9"/>
    <w:rsid w:val="00C92D62"/>
    <w:rsid w:val="00CB15C6"/>
    <w:rsid w:val="00CB636F"/>
    <w:rsid w:val="00CC1F62"/>
    <w:rsid w:val="00CD340A"/>
    <w:rsid w:val="00CD494C"/>
    <w:rsid w:val="00CF1B1A"/>
    <w:rsid w:val="00D203BD"/>
    <w:rsid w:val="00D26882"/>
    <w:rsid w:val="00D34059"/>
    <w:rsid w:val="00D3597B"/>
    <w:rsid w:val="00D43230"/>
    <w:rsid w:val="00D73039"/>
    <w:rsid w:val="00DC0A8A"/>
    <w:rsid w:val="00DC384C"/>
    <w:rsid w:val="00E13A54"/>
    <w:rsid w:val="00E3536A"/>
    <w:rsid w:val="00E379D3"/>
    <w:rsid w:val="00E46730"/>
    <w:rsid w:val="00E637CF"/>
    <w:rsid w:val="00E73995"/>
    <w:rsid w:val="00E957D5"/>
    <w:rsid w:val="00EA1181"/>
    <w:rsid w:val="00EA39EF"/>
    <w:rsid w:val="00EC3B60"/>
    <w:rsid w:val="00ED6417"/>
    <w:rsid w:val="00F124FE"/>
    <w:rsid w:val="00F24DBD"/>
    <w:rsid w:val="00F36BB4"/>
    <w:rsid w:val="00F666E4"/>
    <w:rsid w:val="00F66C57"/>
    <w:rsid w:val="00F67721"/>
    <w:rsid w:val="00F9261F"/>
    <w:rsid w:val="00F96A1A"/>
    <w:rsid w:val="00FB6F89"/>
    <w:rsid w:val="00FC2EA4"/>
    <w:rsid w:val="00FD637A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30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Iauiue">
    <w:name w:val="Iau?iue"/>
    <w:rsid w:val="0063093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309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30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Iauiue">
    <w:name w:val="Iau?iue"/>
    <w:rsid w:val="0063093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309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769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Alexandra Popa</cp:lastModifiedBy>
  <cp:revision>5</cp:revision>
  <cp:lastPrinted>2014-04-30T10:49:00Z</cp:lastPrinted>
  <dcterms:created xsi:type="dcterms:W3CDTF">2014-04-30T10:34:00Z</dcterms:created>
  <dcterms:modified xsi:type="dcterms:W3CDTF">2014-05-22T07:58:00Z</dcterms:modified>
</cp:coreProperties>
</file>