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35" w:rsidRPr="00974612" w:rsidRDefault="009C7E35" w:rsidP="00167843">
      <w:pPr>
        <w:rPr>
          <w:rFonts w:ascii="Times New Roman" w:hAnsi="Times New Roman" w:cs="Times New Roman"/>
          <w:b/>
          <w:sz w:val="26"/>
          <w:szCs w:val="26"/>
        </w:rPr>
      </w:pPr>
    </w:p>
    <w:p w:rsidR="009C7E35" w:rsidRPr="00974612" w:rsidRDefault="009C7E35" w:rsidP="00167843">
      <w:pPr>
        <w:jc w:val="center"/>
        <w:rPr>
          <w:rFonts w:ascii="Times New Roman" w:hAnsi="Times New Roman" w:cs="Times New Roman"/>
          <w:b/>
          <w:sz w:val="26"/>
          <w:szCs w:val="26"/>
        </w:rPr>
      </w:pPr>
    </w:p>
    <w:p w:rsidR="00167843" w:rsidRPr="00974612" w:rsidRDefault="00167843" w:rsidP="00167843">
      <w:pPr>
        <w:jc w:val="center"/>
        <w:rPr>
          <w:rFonts w:ascii="Times New Roman" w:hAnsi="Times New Roman" w:cs="Times New Roman"/>
          <w:b/>
          <w:sz w:val="26"/>
          <w:szCs w:val="26"/>
        </w:rPr>
      </w:pPr>
    </w:p>
    <w:p w:rsidR="00167843" w:rsidRPr="00974612" w:rsidRDefault="00167843" w:rsidP="00167843">
      <w:pPr>
        <w:jc w:val="center"/>
        <w:rPr>
          <w:rFonts w:ascii="Times New Roman" w:hAnsi="Times New Roman" w:cs="Times New Roman"/>
          <w:b/>
          <w:sz w:val="26"/>
          <w:szCs w:val="26"/>
        </w:rPr>
      </w:pPr>
    </w:p>
    <w:p w:rsidR="00167843" w:rsidRPr="00974612" w:rsidRDefault="00167843" w:rsidP="00167843">
      <w:pPr>
        <w:jc w:val="center"/>
        <w:rPr>
          <w:rFonts w:ascii="Times New Roman" w:hAnsi="Times New Roman" w:cs="Times New Roman"/>
          <w:b/>
          <w:sz w:val="28"/>
          <w:szCs w:val="28"/>
        </w:rPr>
      </w:pPr>
    </w:p>
    <w:p w:rsidR="00167843" w:rsidRPr="00974612" w:rsidRDefault="00167843" w:rsidP="00167843">
      <w:pPr>
        <w:jc w:val="center"/>
        <w:rPr>
          <w:rFonts w:ascii="Times New Roman" w:hAnsi="Times New Roman" w:cs="Times New Roman"/>
          <w:b/>
          <w:sz w:val="28"/>
          <w:szCs w:val="28"/>
          <w:lang w:val="en-US"/>
        </w:rPr>
      </w:pPr>
      <w:r w:rsidRPr="00974612">
        <w:rPr>
          <w:rFonts w:ascii="Times New Roman" w:hAnsi="Times New Roman" w:cs="Times New Roman"/>
          <w:b/>
          <w:sz w:val="28"/>
          <w:szCs w:val="28"/>
        </w:rPr>
        <w:t>ACORD</w:t>
      </w:r>
    </w:p>
    <w:p w:rsidR="00167843" w:rsidRPr="00974612" w:rsidRDefault="00167843" w:rsidP="00167843">
      <w:pPr>
        <w:rPr>
          <w:rFonts w:ascii="Times New Roman" w:hAnsi="Times New Roman" w:cs="Times New Roman"/>
          <w:b/>
          <w:sz w:val="28"/>
          <w:szCs w:val="28"/>
          <w:lang w:val="en-US"/>
        </w:rPr>
      </w:pPr>
    </w:p>
    <w:p w:rsidR="00167843" w:rsidRPr="00974612" w:rsidRDefault="00167843" w:rsidP="00167843">
      <w:pPr>
        <w:jc w:val="center"/>
        <w:rPr>
          <w:rFonts w:ascii="Times New Roman" w:hAnsi="Times New Roman" w:cs="Times New Roman"/>
          <w:b/>
          <w:sz w:val="28"/>
          <w:szCs w:val="28"/>
          <w:lang w:val="en-US"/>
        </w:rPr>
      </w:pPr>
      <w:r w:rsidRPr="00974612">
        <w:rPr>
          <w:rFonts w:ascii="Times New Roman" w:hAnsi="Times New Roman" w:cs="Times New Roman"/>
          <w:b/>
          <w:sz w:val="28"/>
          <w:szCs w:val="28"/>
        </w:rPr>
        <w:t>DE COLABORARE COMERCIAL-ECONOMICĂ</w:t>
      </w:r>
    </w:p>
    <w:p w:rsidR="00167843" w:rsidRPr="00974612" w:rsidRDefault="00167843" w:rsidP="00167843">
      <w:pPr>
        <w:jc w:val="center"/>
        <w:rPr>
          <w:rFonts w:ascii="Times New Roman" w:hAnsi="Times New Roman" w:cs="Times New Roman"/>
          <w:b/>
          <w:sz w:val="28"/>
          <w:szCs w:val="28"/>
          <w:lang w:val="en-US"/>
        </w:rPr>
      </w:pPr>
    </w:p>
    <w:p w:rsidR="00167843" w:rsidRPr="00974612" w:rsidRDefault="00167843" w:rsidP="00167843">
      <w:pPr>
        <w:jc w:val="center"/>
        <w:rPr>
          <w:rFonts w:ascii="Times New Roman" w:hAnsi="Times New Roman" w:cs="Times New Roman"/>
          <w:b/>
          <w:sz w:val="28"/>
          <w:szCs w:val="28"/>
          <w:lang w:val="en-US"/>
        </w:rPr>
      </w:pPr>
      <w:r w:rsidRPr="00974612">
        <w:rPr>
          <w:rFonts w:ascii="Times New Roman" w:hAnsi="Times New Roman" w:cs="Times New Roman"/>
          <w:b/>
          <w:sz w:val="28"/>
          <w:szCs w:val="28"/>
        </w:rPr>
        <w:t>DINTRE</w:t>
      </w:r>
    </w:p>
    <w:p w:rsidR="00167843" w:rsidRPr="00974612" w:rsidRDefault="00167843" w:rsidP="00167843">
      <w:pPr>
        <w:jc w:val="center"/>
        <w:rPr>
          <w:rFonts w:ascii="Times New Roman" w:hAnsi="Times New Roman" w:cs="Times New Roman"/>
          <w:b/>
          <w:sz w:val="28"/>
          <w:szCs w:val="28"/>
          <w:lang w:val="en-US"/>
        </w:rPr>
      </w:pPr>
    </w:p>
    <w:p w:rsidR="00167843" w:rsidRPr="00974612" w:rsidRDefault="00167843" w:rsidP="00167843">
      <w:pPr>
        <w:jc w:val="center"/>
        <w:rPr>
          <w:rFonts w:ascii="Times New Roman" w:hAnsi="Times New Roman" w:cs="Times New Roman"/>
          <w:b/>
          <w:sz w:val="28"/>
          <w:szCs w:val="28"/>
          <w:lang w:val="en-US"/>
        </w:rPr>
      </w:pPr>
      <w:r w:rsidRPr="00974612">
        <w:rPr>
          <w:rFonts w:ascii="Times New Roman" w:hAnsi="Times New Roman" w:cs="Times New Roman"/>
          <w:b/>
          <w:sz w:val="28"/>
          <w:szCs w:val="28"/>
        </w:rPr>
        <w:t>GUVERNUL REPUBLICII MOLDOVA</w:t>
      </w:r>
    </w:p>
    <w:p w:rsidR="00167843" w:rsidRPr="00974612" w:rsidRDefault="00167843" w:rsidP="00167843">
      <w:pPr>
        <w:rPr>
          <w:rFonts w:ascii="Times New Roman" w:hAnsi="Times New Roman" w:cs="Times New Roman"/>
          <w:b/>
          <w:sz w:val="28"/>
          <w:szCs w:val="28"/>
          <w:lang w:val="en-US"/>
        </w:rPr>
      </w:pPr>
    </w:p>
    <w:p w:rsidR="00167843" w:rsidRPr="00974612" w:rsidRDefault="00167843" w:rsidP="00167843">
      <w:pPr>
        <w:jc w:val="center"/>
        <w:rPr>
          <w:rFonts w:ascii="Times New Roman" w:hAnsi="Times New Roman" w:cs="Times New Roman"/>
          <w:b/>
          <w:sz w:val="28"/>
          <w:szCs w:val="28"/>
          <w:lang w:val="en-US"/>
        </w:rPr>
      </w:pPr>
      <w:r w:rsidRPr="00974612">
        <w:rPr>
          <w:rFonts w:ascii="Times New Roman" w:hAnsi="Times New Roman" w:cs="Times New Roman"/>
          <w:b/>
          <w:sz w:val="28"/>
          <w:szCs w:val="28"/>
        </w:rPr>
        <w:t>ŞI</w:t>
      </w:r>
    </w:p>
    <w:p w:rsidR="00167843" w:rsidRPr="00974612" w:rsidRDefault="00167843" w:rsidP="00167843">
      <w:pPr>
        <w:jc w:val="center"/>
        <w:rPr>
          <w:rFonts w:ascii="Times New Roman" w:hAnsi="Times New Roman" w:cs="Times New Roman"/>
          <w:b/>
          <w:sz w:val="28"/>
          <w:szCs w:val="28"/>
          <w:lang w:val="en-US"/>
        </w:rPr>
      </w:pPr>
    </w:p>
    <w:p w:rsidR="00167843" w:rsidRPr="00974612" w:rsidRDefault="00167843" w:rsidP="00167843">
      <w:pPr>
        <w:jc w:val="center"/>
        <w:rPr>
          <w:rFonts w:ascii="Times New Roman" w:hAnsi="Times New Roman" w:cs="Times New Roman"/>
          <w:b/>
          <w:sz w:val="28"/>
          <w:szCs w:val="28"/>
        </w:rPr>
      </w:pPr>
      <w:r w:rsidRPr="00974612">
        <w:rPr>
          <w:rFonts w:ascii="Times New Roman" w:hAnsi="Times New Roman" w:cs="Times New Roman"/>
          <w:b/>
          <w:sz w:val="28"/>
          <w:szCs w:val="28"/>
        </w:rPr>
        <w:t>GUVERNUL REPUBLICII KÎRGÎZE</w:t>
      </w:r>
    </w:p>
    <w:p w:rsidR="00167843" w:rsidRPr="00974612" w:rsidRDefault="00167843" w:rsidP="00167843">
      <w:pPr>
        <w:shd w:val="clear" w:color="auto" w:fill="FFFFFF"/>
        <w:ind w:left="5" w:firstLine="696"/>
        <w:rPr>
          <w:rFonts w:ascii="Times New Roman" w:hAnsi="Times New Roman" w:cs="Times New Roman"/>
          <w:sz w:val="28"/>
          <w:szCs w:val="28"/>
        </w:rPr>
      </w:pPr>
    </w:p>
    <w:p w:rsidR="00167843" w:rsidRPr="00974612" w:rsidRDefault="00167843" w:rsidP="00167843">
      <w:pPr>
        <w:shd w:val="clear" w:color="auto" w:fill="FFFFFF"/>
        <w:ind w:left="5" w:firstLine="696"/>
        <w:rPr>
          <w:rFonts w:ascii="Times New Roman" w:hAnsi="Times New Roman" w:cs="Times New Roman"/>
          <w:sz w:val="28"/>
          <w:szCs w:val="28"/>
        </w:rPr>
      </w:pPr>
    </w:p>
    <w:p w:rsidR="00167843" w:rsidRPr="00974612" w:rsidRDefault="00167843" w:rsidP="00167843">
      <w:pPr>
        <w:shd w:val="clear" w:color="auto" w:fill="FFFFFF"/>
        <w:ind w:left="5" w:firstLine="696"/>
        <w:rPr>
          <w:rFonts w:ascii="Times New Roman" w:hAnsi="Times New Roman" w:cs="Times New Roman"/>
          <w:sz w:val="26"/>
          <w:szCs w:val="26"/>
        </w:rPr>
      </w:pPr>
    </w:p>
    <w:p w:rsidR="00167843" w:rsidRPr="00974612" w:rsidRDefault="00167843" w:rsidP="00167843">
      <w:pPr>
        <w:shd w:val="clear" w:color="auto" w:fill="FFFFFF"/>
        <w:ind w:left="5" w:firstLine="696"/>
        <w:rPr>
          <w:rFonts w:ascii="Times New Roman" w:hAnsi="Times New Roman" w:cs="Times New Roman"/>
          <w:sz w:val="26"/>
          <w:szCs w:val="26"/>
        </w:rPr>
      </w:pPr>
    </w:p>
    <w:p w:rsidR="009C7E35" w:rsidRPr="00974612" w:rsidRDefault="009C7E35" w:rsidP="00167843">
      <w:pPr>
        <w:jc w:val="center"/>
        <w:rPr>
          <w:rFonts w:ascii="Times New Roman" w:hAnsi="Times New Roman" w:cs="Times New Roman"/>
          <w:b/>
          <w:sz w:val="26"/>
          <w:szCs w:val="26"/>
        </w:rPr>
      </w:pPr>
    </w:p>
    <w:p w:rsidR="009C7E35" w:rsidRPr="00974612" w:rsidRDefault="009C7E35" w:rsidP="00167843">
      <w:pPr>
        <w:jc w:val="center"/>
        <w:rPr>
          <w:rFonts w:ascii="Times New Roman" w:hAnsi="Times New Roman" w:cs="Times New Roman"/>
          <w:b/>
          <w:sz w:val="26"/>
          <w:szCs w:val="26"/>
        </w:rPr>
      </w:pPr>
    </w:p>
    <w:p w:rsidR="009C7E35" w:rsidRPr="00974612" w:rsidRDefault="009C7E35" w:rsidP="00167843">
      <w:pPr>
        <w:spacing w:after="0"/>
        <w:rPr>
          <w:rFonts w:ascii="Times New Roman" w:eastAsia="Times New Roman" w:hAnsi="Times New Roman" w:cs="Times New Roman"/>
          <w:b/>
          <w:bCs/>
          <w:sz w:val="26"/>
          <w:szCs w:val="26"/>
          <w:lang w:eastAsia="ro-RO"/>
        </w:rPr>
      </w:pPr>
    </w:p>
    <w:p w:rsidR="009C7E35" w:rsidRPr="00974612" w:rsidRDefault="009C7E35" w:rsidP="00167843">
      <w:pPr>
        <w:spacing w:after="0"/>
        <w:jc w:val="center"/>
        <w:rPr>
          <w:rFonts w:ascii="Times New Roman" w:eastAsia="Times New Roman" w:hAnsi="Times New Roman" w:cs="Times New Roman"/>
          <w:b/>
          <w:bCs/>
          <w:sz w:val="26"/>
          <w:szCs w:val="26"/>
          <w:lang w:eastAsia="ro-RO"/>
        </w:rPr>
      </w:pPr>
    </w:p>
    <w:p w:rsidR="009C7E35" w:rsidRPr="00974612" w:rsidRDefault="009C7E35" w:rsidP="009C7E35">
      <w:pPr>
        <w:spacing w:after="0" w:line="240" w:lineRule="auto"/>
        <w:jc w:val="center"/>
        <w:rPr>
          <w:rFonts w:ascii="Times New Roman" w:eastAsia="Times New Roman" w:hAnsi="Times New Roman" w:cs="Times New Roman"/>
          <w:b/>
          <w:bCs/>
          <w:sz w:val="26"/>
          <w:szCs w:val="26"/>
          <w:lang w:eastAsia="ro-RO"/>
        </w:rPr>
      </w:pPr>
    </w:p>
    <w:p w:rsidR="009C7E35" w:rsidRDefault="009C7E35" w:rsidP="009C7E35">
      <w:pPr>
        <w:spacing w:after="0" w:line="240" w:lineRule="auto"/>
        <w:jc w:val="center"/>
        <w:rPr>
          <w:rFonts w:ascii="Times New Roman" w:eastAsia="Times New Roman" w:hAnsi="Times New Roman" w:cs="Times New Roman"/>
          <w:b/>
          <w:bCs/>
          <w:sz w:val="26"/>
          <w:szCs w:val="26"/>
          <w:lang w:eastAsia="ro-RO"/>
        </w:rPr>
      </w:pPr>
    </w:p>
    <w:p w:rsidR="00974612" w:rsidRDefault="00974612" w:rsidP="009C7E35">
      <w:pPr>
        <w:spacing w:after="0" w:line="240" w:lineRule="auto"/>
        <w:jc w:val="center"/>
        <w:rPr>
          <w:rFonts w:ascii="Times New Roman" w:eastAsia="Times New Roman" w:hAnsi="Times New Roman" w:cs="Times New Roman"/>
          <w:b/>
          <w:bCs/>
          <w:sz w:val="26"/>
          <w:szCs w:val="26"/>
          <w:lang w:eastAsia="ro-RO"/>
        </w:rPr>
      </w:pPr>
    </w:p>
    <w:p w:rsidR="00974612" w:rsidRDefault="00974612" w:rsidP="009C7E35">
      <w:pPr>
        <w:spacing w:after="0" w:line="240" w:lineRule="auto"/>
        <w:jc w:val="center"/>
        <w:rPr>
          <w:rFonts w:ascii="Times New Roman" w:eastAsia="Times New Roman" w:hAnsi="Times New Roman" w:cs="Times New Roman"/>
          <w:b/>
          <w:bCs/>
          <w:sz w:val="26"/>
          <w:szCs w:val="26"/>
          <w:lang w:eastAsia="ro-RO"/>
        </w:rPr>
      </w:pPr>
    </w:p>
    <w:p w:rsidR="00974612" w:rsidRPr="00974612" w:rsidRDefault="00974612" w:rsidP="009C7E35">
      <w:pPr>
        <w:spacing w:after="0" w:line="240" w:lineRule="auto"/>
        <w:jc w:val="center"/>
        <w:rPr>
          <w:rFonts w:ascii="Times New Roman" w:eastAsia="Times New Roman" w:hAnsi="Times New Roman" w:cs="Times New Roman"/>
          <w:b/>
          <w:bCs/>
          <w:sz w:val="26"/>
          <w:szCs w:val="26"/>
          <w:lang w:eastAsia="ro-RO"/>
        </w:rPr>
      </w:pPr>
    </w:p>
    <w:p w:rsidR="009C7E35" w:rsidRPr="00974612" w:rsidRDefault="009C7E35" w:rsidP="00974612">
      <w:pPr>
        <w:spacing w:after="0" w:line="240" w:lineRule="auto"/>
        <w:rPr>
          <w:rFonts w:ascii="Times New Roman" w:eastAsia="Times New Roman" w:hAnsi="Times New Roman" w:cs="Times New Roman"/>
          <w:b/>
          <w:bCs/>
          <w:sz w:val="26"/>
          <w:szCs w:val="26"/>
          <w:lang w:eastAsia="ro-RO"/>
        </w:rPr>
      </w:pPr>
    </w:p>
    <w:p w:rsidR="009C7E35" w:rsidRPr="009C7E35" w:rsidRDefault="009C7E35" w:rsidP="009C7E35">
      <w:pPr>
        <w:spacing w:after="0" w:line="240" w:lineRule="auto"/>
        <w:jc w:val="center"/>
        <w:rPr>
          <w:rFonts w:ascii="Times New Roman" w:eastAsia="Times New Roman" w:hAnsi="Times New Roman" w:cs="Times New Roman"/>
          <w:sz w:val="26"/>
          <w:szCs w:val="26"/>
          <w:lang w:eastAsia="ro-RO"/>
        </w:rPr>
      </w:pPr>
    </w:p>
    <w:p w:rsidR="009C7E35" w:rsidRPr="00974612" w:rsidRDefault="009C7E35" w:rsidP="009C7E35">
      <w:pPr>
        <w:spacing w:after="0" w:line="240" w:lineRule="auto"/>
        <w:ind w:firstLine="567"/>
        <w:jc w:val="both"/>
        <w:rPr>
          <w:rFonts w:ascii="Times New Roman" w:hAnsi="Times New Roman" w:cs="Times New Roman"/>
          <w:sz w:val="26"/>
          <w:szCs w:val="26"/>
        </w:rPr>
      </w:pPr>
      <w:r w:rsidRPr="009C7E35">
        <w:rPr>
          <w:rFonts w:ascii="Times New Roman" w:hAnsi="Times New Roman" w:cs="Times New Roman"/>
          <w:i/>
          <w:sz w:val="26"/>
          <w:szCs w:val="26"/>
        </w:rPr>
        <w:lastRenderedPageBreak/>
        <w:t>Guvernul Republicii Moldova şi Guvernul Republicii Kîrgîze</w:t>
      </w:r>
      <w:r w:rsidRPr="009C7E35">
        <w:rPr>
          <w:rFonts w:ascii="Times New Roman" w:hAnsi="Times New Roman" w:cs="Times New Roman"/>
          <w:sz w:val="26"/>
          <w:szCs w:val="26"/>
        </w:rPr>
        <w:t xml:space="preserve">, denumite în continuare </w:t>
      </w:r>
      <w:r w:rsidR="00167843" w:rsidRPr="00974612">
        <w:rPr>
          <w:rFonts w:ascii="Times New Roman" w:hAnsi="Times New Roman" w:cs="Times New Roman"/>
          <w:sz w:val="26"/>
          <w:szCs w:val="26"/>
        </w:rPr>
        <w:t>„</w:t>
      </w:r>
      <w:r w:rsidRPr="009C7E35">
        <w:rPr>
          <w:rFonts w:ascii="Times New Roman" w:hAnsi="Times New Roman" w:cs="Times New Roman"/>
          <w:sz w:val="26"/>
          <w:szCs w:val="26"/>
        </w:rPr>
        <w:t>Părţi</w:t>
      </w:r>
      <w:r w:rsidR="00167843" w:rsidRPr="00974612">
        <w:rPr>
          <w:rFonts w:ascii="Times New Roman" w:hAnsi="Times New Roman" w:cs="Times New Roman"/>
          <w:sz w:val="26"/>
          <w:szCs w:val="26"/>
        </w:rPr>
        <w:t>”</w:t>
      </w:r>
      <w:r w:rsidRPr="009C7E35">
        <w:rPr>
          <w:rFonts w:ascii="Times New Roman" w:hAnsi="Times New Roman" w:cs="Times New Roman"/>
          <w:sz w:val="26"/>
          <w:szCs w:val="26"/>
        </w:rPr>
        <w:t xml:space="preserve">, </w:t>
      </w:r>
    </w:p>
    <w:p w:rsidR="00167843" w:rsidRPr="00974612" w:rsidRDefault="00167843" w:rsidP="009C7E35">
      <w:pPr>
        <w:spacing w:after="0" w:line="240" w:lineRule="auto"/>
        <w:ind w:firstLine="567"/>
        <w:jc w:val="both"/>
        <w:rPr>
          <w:rFonts w:ascii="Times New Roman" w:hAnsi="Times New Roman" w:cs="Times New Roman"/>
          <w:sz w:val="26"/>
          <w:szCs w:val="26"/>
        </w:rPr>
      </w:pPr>
    </w:p>
    <w:p w:rsidR="00167843" w:rsidRPr="00974612" w:rsidRDefault="00167843" w:rsidP="009C7E35">
      <w:pPr>
        <w:spacing w:after="0" w:line="240" w:lineRule="auto"/>
        <w:ind w:firstLine="567"/>
        <w:jc w:val="both"/>
        <w:rPr>
          <w:rFonts w:ascii="Times New Roman" w:hAnsi="Times New Roman" w:cs="Times New Roman"/>
          <w:sz w:val="26"/>
          <w:szCs w:val="26"/>
        </w:rPr>
      </w:pPr>
      <w:r w:rsidRPr="00974612">
        <w:rPr>
          <w:rFonts w:ascii="Times New Roman" w:hAnsi="Times New Roman" w:cs="Times New Roman"/>
          <w:i/>
          <w:sz w:val="26"/>
          <w:szCs w:val="26"/>
        </w:rPr>
        <w:t xml:space="preserve">ţinând </w:t>
      </w:r>
      <w:r w:rsidRPr="00974612">
        <w:rPr>
          <w:rFonts w:ascii="Times New Roman" w:hAnsi="Times New Roman" w:cs="Times New Roman"/>
          <w:sz w:val="26"/>
          <w:szCs w:val="26"/>
        </w:rPr>
        <w:t>cont, că integrarea economică este unul din principalele elemente a colaborării bilaterale,</w:t>
      </w:r>
    </w:p>
    <w:p w:rsidR="00167843" w:rsidRPr="009C7E35" w:rsidRDefault="00167843" w:rsidP="009C7E35">
      <w:pPr>
        <w:spacing w:after="0" w:line="240" w:lineRule="auto"/>
        <w:ind w:firstLine="567"/>
        <w:jc w:val="both"/>
        <w:rPr>
          <w:rFonts w:ascii="Times New Roman" w:hAnsi="Times New Roman" w:cs="Times New Roman"/>
          <w:sz w:val="26"/>
          <w:szCs w:val="26"/>
        </w:rPr>
      </w:pPr>
    </w:p>
    <w:p w:rsidR="009C7E35" w:rsidRPr="00974612" w:rsidRDefault="009C7E35" w:rsidP="009C7E35">
      <w:pPr>
        <w:spacing w:after="0" w:line="240" w:lineRule="auto"/>
        <w:ind w:firstLine="567"/>
        <w:jc w:val="both"/>
        <w:rPr>
          <w:rFonts w:ascii="Times New Roman" w:hAnsi="Times New Roman" w:cs="Times New Roman"/>
          <w:sz w:val="26"/>
          <w:szCs w:val="26"/>
        </w:rPr>
      </w:pPr>
      <w:r w:rsidRPr="009C7E35">
        <w:rPr>
          <w:rFonts w:ascii="Times New Roman" w:hAnsi="Times New Roman" w:cs="Times New Roman"/>
          <w:i/>
          <w:sz w:val="26"/>
          <w:szCs w:val="26"/>
        </w:rPr>
        <w:t>reieşind</w:t>
      </w:r>
      <w:r w:rsidRPr="009C7E35">
        <w:rPr>
          <w:rFonts w:ascii="Times New Roman" w:hAnsi="Times New Roman" w:cs="Times New Roman"/>
          <w:sz w:val="26"/>
          <w:szCs w:val="26"/>
        </w:rPr>
        <w:t xml:space="preserve"> din necesitatea întăririi şi dezvoltării în continuare a relaţiilor comercial-economice şi de producţie reciproc avantajoase, conferindu-le un caracter stabil şi de lungă durată, utilizării eficiente a potenţialului economic şi tehnico-ştiinţific al ambelor state şi ridicării bunăstării popoarelor lor, </w:t>
      </w:r>
    </w:p>
    <w:p w:rsidR="00167843" w:rsidRPr="009C7E35" w:rsidRDefault="00167843" w:rsidP="009C7E35">
      <w:pPr>
        <w:spacing w:after="0" w:line="240" w:lineRule="auto"/>
        <w:ind w:firstLine="567"/>
        <w:jc w:val="both"/>
        <w:rPr>
          <w:rFonts w:ascii="Times New Roman" w:hAnsi="Times New Roman" w:cs="Times New Roman"/>
          <w:sz w:val="26"/>
          <w:szCs w:val="26"/>
        </w:rPr>
      </w:pPr>
    </w:p>
    <w:p w:rsidR="009C7E35" w:rsidRPr="00974612" w:rsidRDefault="009C7E35" w:rsidP="009C7E35">
      <w:pPr>
        <w:spacing w:after="0" w:line="240" w:lineRule="auto"/>
        <w:ind w:firstLine="567"/>
        <w:jc w:val="both"/>
        <w:rPr>
          <w:rFonts w:ascii="Times New Roman" w:hAnsi="Times New Roman" w:cs="Times New Roman"/>
          <w:i/>
          <w:sz w:val="26"/>
          <w:szCs w:val="26"/>
        </w:rPr>
      </w:pPr>
      <w:r w:rsidRPr="009C7E35">
        <w:rPr>
          <w:rFonts w:ascii="Times New Roman" w:hAnsi="Times New Roman" w:cs="Times New Roman"/>
          <w:i/>
          <w:sz w:val="26"/>
          <w:szCs w:val="26"/>
        </w:rPr>
        <w:t xml:space="preserve">au convenit asupra următoarelor: </w:t>
      </w:r>
    </w:p>
    <w:p w:rsidR="00167843" w:rsidRPr="009C7E35" w:rsidRDefault="00167843" w:rsidP="009C7E35">
      <w:pPr>
        <w:spacing w:after="0" w:line="240" w:lineRule="auto"/>
        <w:ind w:firstLine="567"/>
        <w:jc w:val="both"/>
        <w:rPr>
          <w:rFonts w:ascii="Times New Roman" w:eastAsia="Times New Roman" w:hAnsi="Times New Roman" w:cs="Times New Roman"/>
          <w:sz w:val="26"/>
          <w:szCs w:val="26"/>
          <w:lang w:eastAsia="ro-RO"/>
        </w:rPr>
      </w:pPr>
    </w:p>
    <w:p w:rsidR="009C7E35" w:rsidRPr="009C7E35" w:rsidRDefault="009C7E35" w:rsidP="009C7E35">
      <w:pPr>
        <w:spacing w:after="0" w:line="240" w:lineRule="auto"/>
        <w:ind w:firstLine="567"/>
        <w:jc w:val="both"/>
        <w:rPr>
          <w:rFonts w:ascii="Times New Roman" w:eastAsia="Times New Roman" w:hAnsi="Times New Roman" w:cs="Times New Roman"/>
          <w:sz w:val="26"/>
          <w:szCs w:val="26"/>
          <w:lang w:eastAsia="ro-RO"/>
        </w:rPr>
      </w:pPr>
      <w:r w:rsidRPr="009C7E35">
        <w:rPr>
          <w:rFonts w:ascii="Times New Roman" w:eastAsia="Times New Roman" w:hAnsi="Times New Roman" w:cs="Times New Roman"/>
          <w:sz w:val="26"/>
          <w:szCs w:val="26"/>
          <w:lang w:eastAsia="ro-RO"/>
        </w:rPr>
        <w:t xml:space="preserve">  </w:t>
      </w:r>
    </w:p>
    <w:p w:rsidR="009C7E35" w:rsidRPr="00974612" w:rsidRDefault="009C7E35" w:rsidP="009C7E35">
      <w:pPr>
        <w:spacing w:after="0" w:line="240" w:lineRule="auto"/>
        <w:jc w:val="center"/>
        <w:rPr>
          <w:rFonts w:ascii="Times New Roman" w:eastAsia="Times New Roman" w:hAnsi="Times New Roman" w:cs="Times New Roman"/>
          <w:b/>
          <w:bCs/>
          <w:sz w:val="26"/>
          <w:szCs w:val="26"/>
          <w:lang w:eastAsia="ro-RO"/>
        </w:rPr>
      </w:pPr>
      <w:r w:rsidRPr="009C7E35">
        <w:rPr>
          <w:rFonts w:ascii="Times New Roman" w:eastAsia="Times New Roman" w:hAnsi="Times New Roman" w:cs="Times New Roman"/>
          <w:b/>
          <w:bCs/>
          <w:sz w:val="26"/>
          <w:szCs w:val="26"/>
          <w:lang w:eastAsia="ro-RO"/>
        </w:rPr>
        <w:t xml:space="preserve">Articolul 1 </w:t>
      </w:r>
    </w:p>
    <w:p w:rsidR="008E17CE" w:rsidRPr="00974612" w:rsidRDefault="008E17CE" w:rsidP="009C7E35">
      <w:pPr>
        <w:spacing w:after="0" w:line="240" w:lineRule="auto"/>
        <w:jc w:val="center"/>
        <w:rPr>
          <w:rFonts w:ascii="Times New Roman" w:eastAsia="Times New Roman" w:hAnsi="Times New Roman" w:cs="Times New Roman"/>
          <w:b/>
          <w:bCs/>
          <w:sz w:val="26"/>
          <w:szCs w:val="26"/>
          <w:lang w:eastAsia="ro-RO"/>
        </w:rPr>
      </w:pPr>
    </w:p>
    <w:p w:rsidR="00167843" w:rsidRPr="00974612" w:rsidRDefault="00167843" w:rsidP="00167843">
      <w:pPr>
        <w:spacing w:after="0" w:line="240" w:lineRule="auto"/>
        <w:ind w:firstLine="720"/>
        <w:jc w:val="both"/>
        <w:rPr>
          <w:rFonts w:ascii="Times New Roman" w:hAnsi="Times New Roman" w:cs="Times New Roman"/>
          <w:sz w:val="26"/>
          <w:szCs w:val="26"/>
        </w:rPr>
      </w:pPr>
      <w:r w:rsidRPr="00974612">
        <w:rPr>
          <w:rFonts w:ascii="Times New Roman" w:hAnsi="Times New Roman" w:cs="Times New Roman"/>
          <w:sz w:val="26"/>
          <w:szCs w:val="26"/>
        </w:rPr>
        <w:t>Părţile, ţinând cont de necesitatea consolidării raporturilor economice reciproc avantajoase, creează condiţii favorabile pentru colaborare în baza principalelor direcţii de dezvoltare social-economică, perfecţionarea bazei juridice în domeniul reglementării relaţiilor comercial-economice, crearea structurilor mixte de producere în conformitate cu legislaţia naţională în vigoare.</w:t>
      </w:r>
    </w:p>
    <w:p w:rsidR="00E67710" w:rsidRPr="00974612" w:rsidRDefault="00E67710" w:rsidP="00167843">
      <w:pPr>
        <w:spacing w:after="0" w:line="240" w:lineRule="auto"/>
        <w:ind w:firstLine="720"/>
        <w:jc w:val="both"/>
        <w:rPr>
          <w:rFonts w:ascii="Times New Roman" w:hAnsi="Times New Roman" w:cs="Times New Roman"/>
          <w:sz w:val="26"/>
          <w:szCs w:val="26"/>
        </w:rPr>
      </w:pPr>
    </w:p>
    <w:p w:rsidR="0020005C" w:rsidRPr="00974612" w:rsidRDefault="00E67710" w:rsidP="00E67710">
      <w:pPr>
        <w:spacing w:after="0" w:line="240" w:lineRule="auto"/>
        <w:jc w:val="center"/>
        <w:rPr>
          <w:rFonts w:ascii="Times New Roman" w:hAnsi="Times New Roman" w:cs="Times New Roman"/>
          <w:b/>
          <w:sz w:val="26"/>
          <w:szCs w:val="26"/>
        </w:rPr>
      </w:pPr>
      <w:r w:rsidRPr="00974612">
        <w:rPr>
          <w:rFonts w:ascii="Times New Roman" w:hAnsi="Times New Roman" w:cs="Times New Roman"/>
          <w:b/>
          <w:sz w:val="26"/>
          <w:szCs w:val="26"/>
        </w:rPr>
        <w:t>Articolul  2</w:t>
      </w:r>
    </w:p>
    <w:p w:rsidR="00E67710" w:rsidRPr="00974612" w:rsidRDefault="00E67710" w:rsidP="00E67710">
      <w:pPr>
        <w:spacing w:after="0" w:line="240" w:lineRule="auto"/>
        <w:jc w:val="center"/>
        <w:rPr>
          <w:rFonts w:ascii="Times New Roman" w:hAnsi="Times New Roman" w:cs="Times New Roman"/>
          <w:sz w:val="26"/>
          <w:szCs w:val="26"/>
        </w:rPr>
      </w:pPr>
    </w:p>
    <w:p w:rsidR="00E67710" w:rsidRPr="00974612" w:rsidRDefault="00E67710" w:rsidP="00E67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10"/>
        <w:jc w:val="both"/>
        <w:rPr>
          <w:rFonts w:ascii="Times New Roman" w:hAnsi="Times New Roman" w:cs="Times New Roman"/>
          <w:sz w:val="26"/>
          <w:szCs w:val="26"/>
        </w:rPr>
      </w:pPr>
      <w:r w:rsidRPr="00974612">
        <w:rPr>
          <w:rFonts w:ascii="Times New Roman" w:hAnsi="Times New Roman" w:cs="Times New Roman"/>
          <w:sz w:val="26"/>
          <w:szCs w:val="26"/>
        </w:rPr>
        <w:t>În</w:t>
      </w:r>
      <w:r w:rsidR="001F42FE" w:rsidRPr="001F42FE">
        <w:rPr>
          <w:rFonts w:ascii="Times New Roman" w:hAnsi="Times New Roman" w:cs="Times New Roman"/>
          <w:sz w:val="26"/>
          <w:szCs w:val="26"/>
        </w:rPr>
        <w:t xml:space="preserve"> </w:t>
      </w:r>
      <w:r w:rsidRPr="00974612">
        <w:rPr>
          <w:rFonts w:ascii="Times New Roman" w:hAnsi="Times New Roman" w:cs="Times New Roman"/>
          <w:sz w:val="26"/>
          <w:szCs w:val="26"/>
        </w:rPr>
        <w:t>vederea</w:t>
      </w:r>
      <w:r w:rsidR="001F42FE" w:rsidRPr="001F42FE">
        <w:rPr>
          <w:rFonts w:ascii="Times New Roman" w:hAnsi="Times New Roman" w:cs="Times New Roman"/>
          <w:sz w:val="26"/>
          <w:szCs w:val="26"/>
        </w:rPr>
        <w:t xml:space="preserve"> </w:t>
      </w:r>
      <w:r w:rsidRPr="00974612">
        <w:rPr>
          <w:rFonts w:ascii="Times New Roman" w:hAnsi="Times New Roman" w:cs="Times New Roman"/>
          <w:sz w:val="26"/>
          <w:szCs w:val="26"/>
        </w:rPr>
        <w:t>realizării practice</w:t>
      </w:r>
      <w:r w:rsidR="001F42FE" w:rsidRPr="001F42FE">
        <w:rPr>
          <w:rFonts w:ascii="Times New Roman" w:hAnsi="Times New Roman" w:cs="Times New Roman"/>
          <w:sz w:val="26"/>
          <w:szCs w:val="26"/>
        </w:rPr>
        <w:t xml:space="preserve"> </w:t>
      </w:r>
      <w:r w:rsidRPr="00974612">
        <w:rPr>
          <w:rFonts w:ascii="Times New Roman" w:hAnsi="Times New Roman" w:cs="Times New Roman"/>
          <w:sz w:val="26"/>
          <w:szCs w:val="26"/>
        </w:rPr>
        <w:t>a</w:t>
      </w:r>
      <w:r w:rsidR="001F42FE" w:rsidRPr="001F42FE">
        <w:rPr>
          <w:rFonts w:ascii="Times New Roman" w:hAnsi="Times New Roman" w:cs="Times New Roman"/>
          <w:sz w:val="26"/>
          <w:szCs w:val="26"/>
        </w:rPr>
        <w:t xml:space="preserve"> </w:t>
      </w:r>
      <w:r w:rsidRPr="00974612">
        <w:rPr>
          <w:rFonts w:ascii="Times New Roman" w:hAnsi="Times New Roman" w:cs="Times New Roman"/>
          <w:sz w:val="26"/>
          <w:szCs w:val="26"/>
        </w:rPr>
        <w:t>colaborării</w:t>
      </w:r>
      <w:r w:rsidR="001F42FE" w:rsidRPr="001F42FE">
        <w:rPr>
          <w:rFonts w:ascii="Times New Roman" w:hAnsi="Times New Roman" w:cs="Times New Roman"/>
          <w:sz w:val="26"/>
          <w:szCs w:val="26"/>
        </w:rPr>
        <w:t xml:space="preserve"> </w:t>
      </w:r>
      <w:r w:rsidRPr="00974612">
        <w:rPr>
          <w:rFonts w:ascii="Times New Roman" w:hAnsi="Times New Roman" w:cs="Times New Roman"/>
          <w:sz w:val="26"/>
          <w:szCs w:val="26"/>
        </w:rPr>
        <w:t>prevăzute</w:t>
      </w:r>
      <w:r w:rsidR="001F42FE" w:rsidRPr="001F42FE">
        <w:rPr>
          <w:rFonts w:ascii="Times New Roman" w:hAnsi="Times New Roman" w:cs="Times New Roman"/>
          <w:sz w:val="26"/>
          <w:szCs w:val="26"/>
        </w:rPr>
        <w:t xml:space="preserve"> </w:t>
      </w:r>
      <w:r w:rsidRPr="00974612">
        <w:rPr>
          <w:rFonts w:ascii="Times New Roman" w:hAnsi="Times New Roman" w:cs="Times New Roman"/>
          <w:sz w:val="26"/>
          <w:szCs w:val="26"/>
        </w:rPr>
        <w:t>în</w:t>
      </w:r>
      <w:r w:rsidR="001F42FE" w:rsidRPr="001F42FE">
        <w:rPr>
          <w:rFonts w:ascii="Times New Roman" w:hAnsi="Times New Roman" w:cs="Times New Roman"/>
          <w:sz w:val="26"/>
          <w:szCs w:val="26"/>
        </w:rPr>
        <w:t xml:space="preserve"> </w:t>
      </w:r>
      <w:r w:rsidRPr="00974612">
        <w:rPr>
          <w:rFonts w:ascii="Times New Roman" w:hAnsi="Times New Roman" w:cs="Times New Roman"/>
          <w:sz w:val="26"/>
          <w:szCs w:val="26"/>
        </w:rPr>
        <w:t>prezentul</w:t>
      </w:r>
      <w:r w:rsidR="001F42FE" w:rsidRPr="001F42FE">
        <w:rPr>
          <w:rFonts w:ascii="Times New Roman" w:hAnsi="Times New Roman" w:cs="Times New Roman"/>
          <w:sz w:val="26"/>
          <w:szCs w:val="26"/>
        </w:rPr>
        <w:t xml:space="preserve"> </w:t>
      </w:r>
      <w:r w:rsidRPr="00974612">
        <w:rPr>
          <w:rFonts w:ascii="Times New Roman" w:hAnsi="Times New Roman" w:cs="Times New Roman"/>
          <w:sz w:val="26"/>
          <w:szCs w:val="26"/>
        </w:rPr>
        <w:t>Acord</w:t>
      </w:r>
      <w:r w:rsidR="001F42FE" w:rsidRPr="001F42FE">
        <w:rPr>
          <w:rFonts w:ascii="Times New Roman" w:hAnsi="Times New Roman" w:cs="Times New Roman"/>
          <w:sz w:val="26"/>
          <w:szCs w:val="26"/>
        </w:rPr>
        <w:t xml:space="preserve"> </w:t>
      </w:r>
      <w:r w:rsidRPr="00974612">
        <w:rPr>
          <w:rFonts w:ascii="Times New Roman" w:hAnsi="Times New Roman" w:cs="Times New Roman"/>
          <w:sz w:val="26"/>
          <w:szCs w:val="26"/>
        </w:rPr>
        <w:t>şi în conformitate</w:t>
      </w:r>
      <w:r w:rsidR="001F42FE" w:rsidRPr="001F42FE">
        <w:rPr>
          <w:rFonts w:ascii="Times New Roman" w:hAnsi="Times New Roman" w:cs="Times New Roman"/>
          <w:sz w:val="26"/>
          <w:szCs w:val="26"/>
        </w:rPr>
        <w:t xml:space="preserve"> </w:t>
      </w:r>
      <w:r w:rsidRPr="00974612">
        <w:rPr>
          <w:rFonts w:ascii="Times New Roman" w:hAnsi="Times New Roman" w:cs="Times New Roman"/>
          <w:sz w:val="26"/>
          <w:szCs w:val="26"/>
        </w:rPr>
        <w:t>cu legislaţia în vigoare a statelor lor, Părţile vor încuraja colaborarea şi</w:t>
      </w:r>
      <w:r w:rsidR="001F42FE" w:rsidRPr="001F42FE">
        <w:rPr>
          <w:rFonts w:ascii="Times New Roman" w:hAnsi="Times New Roman" w:cs="Times New Roman"/>
          <w:sz w:val="26"/>
          <w:szCs w:val="26"/>
        </w:rPr>
        <w:t xml:space="preserve"> </w:t>
      </w:r>
      <w:r w:rsidRPr="00974612">
        <w:rPr>
          <w:rFonts w:ascii="Times New Roman" w:hAnsi="Times New Roman" w:cs="Times New Roman"/>
          <w:sz w:val="26"/>
          <w:szCs w:val="26"/>
        </w:rPr>
        <w:t>încheierea acordurilor şi contractelor între persoanele fizice şi juridice din Republica</w:t>
      </w:r>
      <w:r w:rsidR="001F42FE" w:rsidRPr="001F42FE">
        <w:rPr>
          <w:rFonts w:ascii="Times New Roman" w:hAnsi="Times New Roman" w:cs="Times New Roman"/>
          <w:sz w:val="26"/>
          <w:szCs w:val="26"/>
        </w:rPr>
        <w:t xml:space="preserve"> </w:t>
      </w:r>
      <w:r w:rsidRPr="00974612">
        <w:rPr>
          <w:rFonts w:ascii="Times New Roman" w:hAnsi="Times New Roman" w:cs="Times New Roman"/>
          <w:sz w:val="26"/>
          <w:szCs w:val="26"/>
        </w:rPr>
        <w:t>Moldova şi Republica Kîrgîză şi vor oferi în acest scop facilităţile necesare.</w:t>
      </w:r>
    </w:p>
    <w:p w:rsidR="0020005C" w:rsidRPr="00974612" w:rsidRDefault="0020005C" w:rsidP="0020005C">
      <w:pPr>
        <w:spacing w:after="0" w:line="240" w:lineRule="auto"/>
        <w:jc w:val="center"/>
        <w:rPr>
          <w:rFonts w:ascii="Times New Roman" w:hAnsi="Times New Roman" w:cs="Times New Roman"/>
          <w:b/>
          <w:sz w:val="26"/>
          <w:szCs w:val="26"/>
        </w:rPr>
      </w:pPr>
    </w:p>
    <w:p w:rsidR="0020005C" w:rsidRPr="00974612" w:rsidRDefault="00E67710" w:rsidP="0020005C">
      <w:pPr>
        <w:spacing w:after="0" w:line="240" w:lineRule="auto"/>
        <w:jc w:val="center"/>
        <w:rPr>
          <w:rFonts w:ascii="Times New Roman" w:hAnsi="Times New Roman" w:cs="Times New Roman"/>
          <w:b/>
          <w:sz w:val="26"/>
          <w:szCs w:val="26"/>
        </w:rPr>
      </w:pPr>
      <w:r w:rsidRPr="00974612">
        <w:rPr>
          <w:rFonts w:ascii="Times New Roman" w:hAnsi="Times New Roman" w:cs="Times New Roman"/>
          <w:b/>
          <w:sz w:val="26"/>
          <w:szCs w:val="26"/>
        </w:rPr>
        <w:t>Articolul 3</w:t>
      </w:r>
    </w:p>
    <w:p w:rsidR="00E67710" w:rsidRPr="00974612" w:rsidRDefault="00E67710" w:rsidP="0020005C">
      <w:pPr>
        <w:spacing w:after="0" w:line="240" w:lineRule="auto"/>
        <w:jc w:val="center"/>
        <w:rPr>
          <w:rFonts w:ascii="Times New Roman" w:hAnsi="Times New Roman" w:cs="Times New Roman"/>
          <w:b/>
          <w:sz w:val="26"/>
          <w:szCs w:val="26"/>
        </w:rPr>
      </w:pPr>
    </w:p>
    <w:p w:rsidR="0020005C" w:rsidRPr="00974612" w:rsidRDefault="0020005C" w:rsidP="0020005C">
      <w:pPr>
        <w:widowControl w:val="0"/>
        <w:numPr>
          <w:ilvl w:val="0"/>
          <w:numId w:val="1"/>
        </w:numPr>
        <w:autoSpaceDE w:val="0"/>
        <w:autoSpaceDN w:val="0"/>
        <w:adjustRightInd w:val="0"/>
        <w:spacing w:after="0" w:line="240" w:lineRule="auto"/>
        <w:ind w:left="0" w:firstLine="720"/>
        <w:jc w:val="both"/>
        <w:rPr>
          <w:rFonts w:ascii="Times New Roman" w:hAnsi="Times New Roman" w:cs="Times New Roman"/>
          <w:sz w:val="26"/>
          <w:szCs w:val="26"/>
        </w:rPr>
      </w:pPr>
      <w:r w:rsidRPr="00974612">
        <w:rPr>
          <w:rFonts w:ascii="Times New Roman" w:hAnsi="Times New Roman" w:cs="Times New Roman"/>
          <w:sz w:val="26"/>
          <w:szCs w:val="26"/>
        </w:rPr>
        <w:t xml:space="preserve">Părţile realizează colaborarea economică prin dezvoltarea relaţiilor economice reciproc avantajoase dintre agenţii economici ai ambelor state indiferent de forma de proprietate, în corespundere cu legislaţia Republicii Moldova şi Republicii Kîrgîze, tratatele internaţionale, participanţi ale cărora sunt Părţile Contractante. </w:t>
      </w:r>
    </w:p>
    <w:p w:rsidR="0020005C" w:rsidRPr="00974612" w:rsidRDefault="0020005C" w:rsidP="0020005C">
      <w:pPr>
        <w:pStyle w:val="a4"/>
        <w:widowControl w:val="0"/>
        <w:numPr>
          <w:ilvl w:val="0"/>
          <w:numId w:val="1"/>
        </w:numPr>
        <w:autoSpaceDE w:val="0"/>
        <w:autoSpaceDN w:val="0"/>
        <w:adjustRightInd w:val="0"/>
        <w:spacing w:after="0" w:line="240" w:lineRule="auto"/>
        <w:ind w:left="0" w:firstLine="720"/>
        <w:jc w:val="both"/>
        <w:rPr>
          <w:rFonts w:ascii="Times New Roman" w:hAnsi="Times New Roman" w:cs="Times New Roman"/>
          <w:sz w:val="26"/>
          <w:szCs w:val="26"/>
        </w:rPr>
      </w:pPr>
      <w:r w:rsidRPr="00974612">
        <w:rPr>
          <w:rFonts w:ascii="Times New Roman" w:hAnsi="Times New Roman" w:cs="Times New Roman"/>
          <w:sz w:val="26"/>
          <w:szCs w:val="26"/>
        </w:rPr>
        <w:t xml:space="preserve">Părţile în corespundere cu legislaţia naţională acordă sprijinul în:  </w:t>
      </w:r>
    </w:p>
    <w:p w:rsidR="0020005C" w:rsidRPr="00974612" w:rsidRDefault="0020005C" w:rsidP="0020005C">
      <w:pPr>
        <w:pStyle w:val="a4"/>
        <w:widowControl w:val="0"/>
        <w:numPr>
          <w:ilvl w:val="0"/>
          <w:numId w:val="2"/>
        </w:numPr>
        <w:autoSpaceDE w:val="0"/>
        <w:autoSpaceDN w:val="0"/>
        <w:adjustRightInd w:val="0"/>
        <w:spacing w:after="0" w:line="240" w:lineRule="auto"/>
        <w:ind w:left="0" w:firstLine="720"/>
        <w:jc w:val="both"/>
        <w:rPr>
          <w:rFonts w:ascii="Times New Roman" w:hAnsi="Times New Roman" w:cs="Times New Roman"/>
          <w:sz w:val="26"/>
          <w:szCs w:val="26"/>
        </w:rPr>
      </w:pPr>
      <w:r w:rsidRPr="00974612">
        <w:rPr>
          <w:rFonts w:ascii="Times New Roman" w:hAnsi="Times New Roman" w:cs="Times New Roman"/>
          <w:sz w:val="26"/>
          <w:szCs w:val="26"/>
        </w:rPr>
        <w:t xml:space="preserve">realizarea proiectelor investiţionale reciproc avantajoase;  </w:t>
      </w:r>
    </w:p>
    <w:p w:rsidR="0020005C" w:rsidRPr="00974612" w:rsidRDefault="0020005C" w:rsidP="0020005C">
      <w:pPr>
        <w:pStyle w:val="a4"/>
        <w:widowControl w:val="0"/>
        <w:numPr>
          <w:ilvl w:val="0"/>
          <w:numId w:val="2"/>
        </w:numPr>
        <w:autoSpaceDE w:val="0"/>
        <w:autoSpaceDN w:val="0"/>
        <w:adjustRightInd w:val="0"/>
        <w:spacing w:after="0" w:line="240" w:lineRule="auto"/>
        <w:ind w:left="0" w:firstLine="720"/>
        <w:jc w:val="both"/>
        <w:rPr>
          <w:rFonts w:ascii="Times New Roman" w:hAnsi="Times New Roman" w:cs="Times New Roman"/>
          <w:sz w:val="26"/>
          <w:szCs w:val="26"/>
        </w:rPr>
      </w:pPr>
      <w:r w:rsidRPr="00974612">
        <w:rPr>
          <w:rFonts w:ascii="Times New Roman" w:hAnsi="Times New Roman" w:cs="Times New Roman"/>
          <w:sz w:val="26"/>
          <w:szCs w:val="26"/>
        </w:rPr>
        <w:t xml:space="preserve">crearea întreprinderilor mixte şi grupurilor financiar-industriale; </w:t>
      </w:r>
    </w:p>
    <w:p w:rsidR="0020005C" w:rsidRPr="00974612" w:rsidRDefault="0020005C" w:rsidP="0020005C">
      <w:pPr>
        <w:pStyle w:val="a4"/>
        <w:widowControl w:val="0"/>
        <w:numPr>
          <w:ilvl w:val="0"/>
          <w:numId w:val="2"/>
        </w:numPr>
        <w:autoSpaceDE w:val="0"/>
        <w:autoSpaceDN w:val="0"/>
        <w:adjustRightInd w:val="0"/>
        <w:spacing w:after="0" w:line="240" w:lineRule="auto"/>
        <w:ind w:left="0" w:firstLine="720"/>
        <w:jc w:val="both"/>
        <w:rPr>
          <w:rFonts w:ascii="Times New Roman" w:hAnsi="Times New Roman" w:cs="Times New Roman"/>
          <w:sz w:val="26"/>
          <w:szCs w:val="26"/>
        </w:rPr>
      </w:pPr>
      <w:r w:rsidRPr="00974612">
        <w:rPr>
          <w:rFonts w:ascii="Times New Roman" w:hAnsi="Times New Roman" w:cs="Times New Roman"/>
          <w:sz w:val="26"/>
          <w:szCs w:val="26"/>
        </w:rPr>
        <w:t xml:space="preserve">livrarea producţiei industriale, mărfurilor din industria petrochimică; </w:t>
      </w:r>
    </w:p>
    <w:p w:rsidR="0020005C" w:rsidRPr="00974612" w:rsidRDefault="0020005C" w:rsidP="0020005C">
      <w:pPr>
        <w:pStyle w:val="a4"/>
        <w:widowControl w:val="0"/>
        <w:numPr>
          <w:ilvl w:val="0"/>
          <w:numId w:val="2"/>
        </w:numPr>
        <w:autoSpaceDE w:val="0"/>
        <w:autoSpaceDN w:val="0"/>
        <w:adjustRightInd w:val="0"/>
        <w:spacing w:after="0" w:line="240" w:lineRule="auto"/>
        <w:ind w:left="0" w:firstLine="720"/>
        <w:jc w:val="both"/>
        <w:rPr>
          <w:rFonts w:ascii="Times New Roman" w:hAnsi="Times New Roman" w:cs="Times New Roman"/>
          <w:sz w:val="26"/>
          <w:szCs w:val="26"/>
        </w:rPr>
      </w:pPr>
      <w:r w:rsidRPr="00974612">
        <w:rPr>
          <w:rFonts w:ascii="Times New Roman" w:hAnsi="Times New Roman" w:cs="Times New Roman"/>
          <w:sz w:val="26"/>
          <w:szCs w:val="26"/>
        </w:rPr>
        <w:t>participarea reciprocă în formarea şi utilizarea infrastructurii transportului, terminalelor de păstrare a mărfurilor tranzitate;</w:t>
      </w:r>
    </w:p>
    <w:p w:rsidR="0020005C" w:rsidRPr="00974612" w:rsidRDefault="0020005C" w:rsidP="0020005C">
      <w:pPr>
        <w:pStyle w:val="a4"/>
        <w:widowControl w:val="0"/>
        <w:numPr>
          <w:ilvl w:val="0"/>
          <w:numId w:val="2"/>
        </w:numPr>
        <w:autoSpaceDE w:val="0"/>
        <w:autoSpaceDN w:val="0"/>
        <w:adjustRightInd w:val="0"/>
        <w:spacing w:after="0" w:line="240" w:lineRule="auto"/>
        <w:ind w:left="0" w:firstLine="720"/>
        <w:jc w:val="both"/>
        <w:rPr>
          <w:rFonts w:ascii="Times New Roman" w:hAnsi="Times New Roman" w:cs="Times New Roman"/>
          <w:sz w:val="26"/>
          <w:szCs w:val="26"/>
        </w:rPr>
      </w:pPr>
      <w:r w:rsidRPr="00974612">
        <w:rPr>
          <w:rFonts w:ascii="Times New Roman" w:hAnsi="Times New Roman" w:cs="Times New Roman"/>
          <w:sz w:val="26"/>
          <w:szCs w:val="26"/>
        </w:rPr>
        <w:t>colaborarea în cadrul sectorului agroindustrial;</w:t>
      </w:r>
    </w:p>
    <w:p w:rsidR="0020005C" w:rsidRPr="00974612" w:rsidRDefault="0020005C" w:rsidP="0020005C">
      <w:pPr>
        <w:pStyle w:val="a4"/>
        <w:numPr>
          <w:ilvl w:val="0"/>
          <w:numId w:val="2"/>
        </w:numPr>
        <w:spacing w:after="0" w:line="240" w:lineRule="auto"/>
        <w:ind w:left="0" w:firstLine="720"/>
        <w:rPr>
          <w:rFonts w:ascii="Times New Roman" w:hAnsi="Times New Roman" w:cs="Times New Roman"/>
          <w:sz w:val="26"/>
          <w:szCs w:val="26"/>
        </w:rPr>
      </w:pPr>
      <w:r w:rsidRPr="00974612">
        <w:rPr>
          <w:rFonts w:ascii="Times New Roman" w:hAnsi="Times New Roman" w:cs="Times New Roman"/>
          <w:sz w:val="26"/>
          <w:szCs w:val="26"/>
        </w:rPr>
        <w:t>colaborarea în domeniul științei și tehnologiei;</w:t>
      </w:r>
    </w:p>
    <w:p w:rsidR="0020005C" w:rsidRPr="00974612" w:rsidRDefault="0020005C" w:rsidP="0020005C">
      <w:pPr>
        <w:pStyle w:val="a4"/>
        <w:numPr>
          <w:ilvl w:val="0"/>
          <w:numId w:val="2"/>
        </w:numPr>
        <w:spacing w:after="0" w:line="240" w:lineRule="auto"/>
        <w:ind w:left="0" w:firstLine="720"/>
        <w:rPr>
          <w:rFonts w:ascii="Times New Roman" w:hAnsi="Times New Roman" w:cs="Times New Roman"/>
          <w:sz w:val="26"/>
          <w:szCs w:val="26"/>
        </w:rPr>
      </w:pPr>
      <w:r w:rsidRPr="00974612">
        <w:rPr>
          <w:rFonts w:ascii="Times New Roman" w:hAnsi="Times New Roman" w:cs="Times New Roman"/>
          <w:sz w:val="26"/>
          <w:szCs w:val="26"/>
        </w:rPr>
        <w:t>colaborarea în domeniul turismului, inclusiv şi cel ecologic;</w:t>
      </w:r>
    </w:p>
    <w:p w:rsidR="0020005C" w:rsidRPr="00974612" w:rsidRDefault="0020005C" w:rsidP="0020005C">
      <w:pPr>
        <w:pStyle w:val="a4"/>
        <w:numPr>
          <w:ilvl w:val="0"/>
          <w:numId w:val="2"/>
        </w:numPr>
        <w:spacing w:after="0" w:line="240" w:lineRule="auto"/>
        <w:ind w:left="0" w:firstLine="720"/>
        <w:rPr>
          <w:rFonts w:ascii="Times New Roman" w:hAnsi="Times New Roman" w:cs="Times New Roman"/>
          <w:sz w:val="26"/>
          <w:szCs w:val="26"/>
        </w:rPr>
      </w:pPr>
      <w:r w:rsidRPr="00974612">
        <w:rPr>
          <w:rFonts w:ascii="Times New Roman" w:hAnsi="Times New Roman" w:cs="Times New Roman"/>
          <w:sz w:val="26"/>
          <w:szCs w:val="26"/>
        </w:rPr>
        <w:t>colaborarea în domeniul alimentării cu apă şi sanitaţie.</w:t>
      </w:r>
    </w:p>
    <w:p w:rsidR="0020005C" w:rsidRPr="001F42FE" w:rsidRDefault="0020005C" w:rsidP="0020005C">
      <w:pPr>
        <w:pStyle w:val="a4"/>
        <w:numPr>
          <w:ilvl w:val="0"/>
          <w:numId w:val="1"/>
        </w:numPr>
        <w:spacing w:after="0" w:line="240" w:lineRule="auto"/>
        <w:ind w:left="0" w:firstLine="720"/>
        <w:jc w:val="both"/>
        <w:rPr>
          <w:rFonts w:ascii="Times New Roman" w:hAnsi="Times New Roman" w:cs="Times New Roman"/>
          <w:sz w:val="26"/>
          <w:szCs w:val="26"/>
        </w:rPr>
      </w:pPr>
      <w:r w:rsidRPr="00974612">
        <w:rPr>
          <w:rFonts w:ascii="Times New Roman" w:hAnsi="Times New Roman" w:cs="Times New Roman"/>
          <w:sz w:val="26"/>
          <w:szCs w:val="26"/>
        </w:rPr>
        <w:t>Părţile tind spre participarea în cadrul organizaţiilor economice regionale, la fel şi participarea reciprocă în cadrul proiectelor regionale de ramură, inclusiv în sfera transportului mărfurilor tranzitate cu implicarea agenţilor economici.</w:t>
      </w:r>
    </w:p>
    <w:p w:rsidR="001F42FE" w:rsidRDefault="001F42FE" w:rsidP="001F42FE">
      <w:pPr>
        <w:pStyle w:val="a4"/>
        <w:spacing w:after="0" w:line="240" w:lineRule="auto"/>
        <w:jc w:val="both"/>
        <w:rPr>
          <w:rFonts w:ascii="Times New Roman" w:hAnsi="Times New Roman" w:cs="Times New Roman"/>
          <w:sz w:val="26"/>
          <w:szCs w:val="26"/>
        </w:rPr>
      </w:pPr>
    </w:p>
    <w:p w:rsidR="00974612" w:rsidRPr="00974612" w:rsidRDefault="00974612" w:rsidP="00974612">
      <w:pPr>
        <w:pStyle w:val="a4"/>
        <w:spacing w:after="0" w:line="240" w:lineRule="auto"/>
        <w:jc w:val="both"/>
        <w:rPr>
          <w:rFonts w:ascii="Times New Roman" w:hAnsi="Times New Roman" w:cs="Times New Roman"/>
          <w:sz w:val="26"/>
          <w:szCs w:val="26"/>
        </w:rPr>
      </w:pPr>
    </w:p>
    <w:p w:rsidR="0020005C" w:rsidRPr="00974612" w:rsidRDefault="0020005C" w:rsidP="0020005C">
      <w:pPr>
        <w:spacing w:after="0" w:line="240" w:lineRule="auto"/>
        <w:rPr>
          <w:rFonts w:ascii="Times New Roman" w:hAnsi="Times New Roman" w:cs="Times New Roman"/>
          <w:sz w:val="26"/>
          <w:szCs w:val="26"/>
        </w:rPr>
      </w:pPr>
    </w:p>
    <w:p w:rsidR="0020005C" w:rsidRPr="00974612" w:rsidRDefault="0020005C" w:rsidP="00633C7D">
      <w:pPr>
        <w:spacing w:after="0" w:line="240" w:lineRule="auto"/>
        <w:jc w:val="center"/>
        <w:rPr>
          <w:rFonts w:ascii="Times New Roman" w:hAnsi="Times New Roman" w:cs="Times New Roman"/>
          <w:b/>
          <w:sz w:val="26"/>
          <w:szCs w:val="26"/>
        </w:rPr>
      </w:pPr>
      <w:r w:rsidRPr="00974612">
        <w:rPr>
          <w:rFonts w:ascii="Times New Roman" w:hAnsi="Times New Roman" w:cs="Times New Roman"/>
          <w:b/>
          <w:sz w:val="26"/>
          <w:szCs w:val="26"/>
        </w:rPr>
        <w:t xml:space="preserve">Articolul </w:t>
      </w:r>
      <w:r w:rsidR="00E67710" w:rsidRPr="00974612">
        <w:rPr>
          <w:rFonts w:ascii="Times New Roman" w:hAnsi="Times New Roman" w:cs="Times New Roman"/>
          <w:b/>
          <w:sz w:val="26"/>
          <w:szCs w:val="26"/>
        </w:rPr>
        <w:t>4</w:t>
      </w:r>
    </w:p>
    <w:p w:rsidR="0020005C" w:rsidRPr="00974612" w:rsidRDefault="0020005C" w:rsidP="0020005C">
      <w:pPr>
        <w:spacing w:after="0" w:line="240" w:lineRule="auto"/>
        <w:ind w:firstLine="720"/>
        <w:jc w:val="center"/>
        <w:rPr>
          <w:rFonts w:ascii="Times New Roman" w:hAnsi="Times New Roman" w:cs="Times New Roman"/>
          <w:b/>
          <w:sz w:val="26"/>
          <w:szCs w:val="26"/>
        </w:rPr>
      </w:pPr>
    </w:p>
    <w:p w:rsidR="0020005C" w:rsidRPr="00974612" w:rsidRDefault="0020005C" w:rsidP="0020005C">
      <w:pPr>
        <w:pStyle w:val="a4"/>
        <w:widowControl w:val="0"/>
        <w:numPr>
          <w:ilvl w:val="0"/>
          <w:numId w:val="4"/>
        </w:numPr>
        <w:autoSpaceDE w:val="0"/>
        <w:autoSpaceDN w:val="0"/>
        <w:adjustRightInd w:val="0"/>
        <w:spacing w:after="0" w:line="240" w:lineRule="auto"/>
        <w:ind w:left="0" w:firstLine="720"/>
        <w:jc w:val="both"/>
        <w:rPr>
          <w:rFonts w:ascii="Times New Roman" w:hAnsi="Times New Roman" w:cs="Times New Roman"/>
          <w:sz w:val="26"/>
          <w:szCs w:val="26"/>
        </w:rPr>
      </w:pPr>
      <w:r w:rsidRPr="00974612">
        <w:rPr>
          <w:rFonts w:ascii="Times New Roman" w:hAnsi="Times New Roman" w:cs="Times New Roman"/>
          <w:sz w:val="26"/>
          <w:szCs w:val="26"/>
        </w:rPr>
        <w:t>Formele principale de colaborare între Părţi vor fi cele enumerate mai jos:</w:t>
      </w:r>
    </w:p>
    <w:p w:rsidR="0020005C" w:rsidRPr="00974612" w:rsidRDefault="0020005C" w:rsidP="0020005C">
      <w:pPr>
        <w:widowControl w:val="0"/>
        <w:numPr>
          <w:ilvl w:val="0"/>
          <w:numId w:val="3"/>
        </w:numPr>
        <w:autoSpaceDE w:val="0"/>
        <w:autoSpaceDN w:val="0"/>
        <w:adjustRightInd w:val="0"/>
        <w:spacing w:after="0" w:line="240" w:lineRule="auto"/>
        <w:ind w:left="0" w:firstLine="720"/>
        <w:jc w:val="both"/>
        <w:rPr>
          <w:rFonts w:ascii="Times New Roman" w:hAnsi="Times New Roman" w:cs="Times New Roman"/>
          <w:sz w:val="26"/>
          <w:szCs w:val="26"/>
        </w:rPr>
      </w:pPr>
      <w:r w:rsidRPr="00974612">
        <w:rPr>
          <w:rFonts w:ascii="Times New Roman" w:hAnsi="Times New Roman" w:cs="Times New Roman"/>
          <w:sz w:val="26"/>
          <w:szCs w:val="26"/>
        </w:rPr>
        <w:t xml:space="preserve">organizarea şi desfăşurarea conferinţelor de interes comun, seminarelor, forumurilor de afaceri, expoziţiilor şi iarmaroacelor; </w:t>
      </w:r>
    </w:p>
    <w:p w:rsidR="0020005C" w:rsidRPr="00974612" w:rsidRDefault="0020005C" w:rsidP="0020005C">
      <w:pPr>
        <w:widowControl w:val="0"/>
        <w:numPr>
          <w:ilvl w:val="0"/>
          <w:numId w:val="3"/>
        </w:numPr>
        <w:autoSpaceDE w:val="0"/>
        <w:autoSpaceDN w:val="0"/>
        <w:adjustRightInd w:val="0"/>
        <w:spacing w:after="0" w:line="240" w:lineRule="auto"/>
        <w:ind w:left="0" w:firstLine="720"/>
        <w:jc w:val="both"/>
        <w:rPr>
          <w:rFonts w:ascii="Times New Roman" w:hAnsi="Times New Roman" w:cs="Times New Roman"/>
          <w:sz w:val="26"/>
          <w:szCs w:val="26"/>
        </w:rPr>
      </w:pPr>
      <w:r w:rsidRPr="00974612">
        <w:rPr>
          <w:rFonts w:ascii="Times New Roman" w:hAnsi="Times New Roman" w:cs="Times New Roman"/>
          <w:sz w:val="26"/>
          <w:szCs w:val="26"/>
        </w:rPr>
        <w:t xml:space="preserve">schimbul de informaţii, materiale, date statistice, acte normativ-juridice în sfera activităţii economice; </w:t>
      </w:r>
    </w:p>
    <w:p w:rsidR="0020005C" w:rsidRPr="00974612" w:rsidRDefault="0020005C" w:rsidP="0020005C">
      <w:pPr>
        <w:widowControl w:val="0"/>
        <w:numPr>
          <w:ilvl w:val="0"/>
          <w:numId w:val="3"/>
        </w:numPr>
        <w:autoSpaceDE w:val="0"/>
        <w:autoSpaceDN w:val="0"/>
        <w:adjustRightInd w:val="0"/>
        <w:spacing w:after="0" w:line="240" w:lineRule="auto"/>
        <w:ind w:left="0" w:firstLine="720"/>
        <w:jc w:val="both"/>
        <w:rPr>
          <w:rFonts w:ascii="Times New Roman" w:hAnsi="Times New Roman" w:cs="Times New Roman"/>
          <w:sz w:val="26"/>
          <w:szCs w:val="26"/>
        </w:rPr>
      </w:pPr>
      <w:r w:rsidRPr="00974612">
        <w:rPr>
          <w:rFonts w:ascii="Times New Roman" w:hAnsi="Times New Roman" w:cs="Times New Roman"/>
          <w:sz w:val="26"/>
          <w:szCs w:val="26"/>
        </w:rPr>
        <w:t>elaborarea proiectelor şi programelor comune în sfera dezvoltării businessului;</w:t>
      </w:r>
    </w:p>
    <w:p w:rsidR="0020005C" w:rsidRPr="00974612" w:rsidRDefault="0020005C" w:rsidP="0020005C">
      <w:pPr>
        <w:widowControl w:val="0"/>
        <w:numPr>
          <w:ilvl w:val="0"/>
          <w:numId w:val="3"/>
        </w:numPr>
        <w:autoSpaceDE w:val="0"/>
        <w:autoSpaceDN w:val="0"/>
        <w:adjustRightInd w:val="0"/>
        <w:spacing w:after="0" w:line="240" w:lineRule="auto"/>
        <w:ind w:left="0" w:firstLine="720"/>
        <w:jc w:val="both"/>
        <w:rPr>
          <w:rFonts w:ascii="Times New Roman" w:hAnsi="Times New Roman" w:cs="Times New Roman"/>
          <w:sz w:val="26"/>
          <w:szCs w:val="26"/>
        </w:rPr>
      </w:pPr>
      <w:r w:rsidRPr="00974612">
        <w:rPr>
          <w:rFonts w:ascii="Times New Roman" w:hAnsi="Times New Roman" w:cs="Times New Roman"/>
          <w:sz w:val="26"/>
          <w:szCs w:val="26"/>
        </w:rPr>
        <w:t>atragerea agenţilor economici şi organizaţiilor interesate precum şi coordonarea activităţii acestora întru realizarea prezentului Acord;</w:t>
      </w:r>
    </w:p>
    <w:p w:rsidR="0020005C" w:rsidRPr="00974612" w:rsidRDefault="0020005C" w:rsidP="0020005C">
      <w:pPr>
        <w:pStyle w:val="a4"/>
        <w:numPr>
          <w:ilvl w:val="0"/>
          <w:numId w:val="4"/>
        </w:numPr>
        <w:spacing w:after="0" w:line="240" w:lineRule="auto"/>
        <w:ind w:left="0" w:firstLine="720"/>
        <w:jc w:val="both"/>
        <w:rPr>
          <w:rFonts w:ascii="Times New Roman" w:hAnsi="Times New Roman" w:cs="Times New Roman"/>
          <w:sz w:val="26"/>
          <w:szCs w:val="26"/>
        </w:rPr>
      </w:pPr>
      <w:r w:rsidRPr="00974612">
        <w:rPr>
          <w:rFonts w:ascii="Times New Roman" w:hAnsi="Times New Roman" w:cs="Times New Roman"/>
          <w:sz w:val="26"/>
          <w:szCs w:val="26"/>
        </w:rPr>
        <w:t xml:space="preserve">Activităţile Părţilor nu se limitează doar la formele de colaborare indicate şi pot fi extinse în alte domenii. </w:t>
      </w:r>
    </w:p>
    <w:p w:rsidR="0020005C" w:rsidRPr="00974612" w:rsidRDefault="0020005C" w:rsidP="0020005C">
      <w:pPr>
        <w:pStyle w:val="a4"/>
        <w:spacing w:after="0" w:line="240" w:lineRule="auto"/>
        <w:ind w:left="0"/>
        <w:jc w:val="both"/>
        <w:rPr>
          <w:rFonts w:ascii="Times New Roman" w:hAnsi="Times New Roman" w:cs="Times New Roman"/>
          <w:sz w:val="26"/>
          <w:szCs w:val="26"/>
        </w:rPr>
      </w:pPr>
    </w:p>
    <w:p w:rsidR="0020005C" w:rsidRPr="00974612" w:rsidRDefault="0020005C" w:rsidP="0020005C">
      <w:pPr>
        <w:spacing w:after="0" w:line="240" w:lineRule="auto"/>
        <w:jc w:val="center"/>
        <w:rPr>
          <w:rFonts w:ascii="Times New Roman" w:hAnsi="Times New Roman" w:cs="Times New Roman"/>
          <w:b/>
          <w:sz w:val="26"/>
          <w:szCs w:val="26"/>
        </w:rPr>
      </w:pPr>
      <w:r w:rsidRPr="00974612">
        <w:rPr>
          <w:rFonts w:ascii="Times New Roman" w:hAnsi="Times New Roman" w:cs="Times New Roman"/>
          <w:b/>
          <w:sz w:val="26"/>
          <w:szCs w:val="26"/>
        </w:rPr>
        <w:t xml:space="preserve">Articolul </w:t>
      </w:r>
      <w:r w:rsidR="00E67710" w:rsidRPr="00974612">
        <w:rPr>
          <w:rFonts w:ascii="Times New Roman" w:hAnsi="Times New Roman" w:cs="Times New Roman"/>
          <w:b/>
          <w:sz w:val="26"/>
          <w:szCs w:val="26"/>
        </w:rPr>
        <w:t>5</w:t>
      </w:r>
    </w:p>
    <w:p w:rsidR="0020005C" w:rsidRPr="00974612" w:rsidRDefault="0020005C" w:rsidP="0020005C">
      <w:pPr>
        <w:spacing w:after="0" w:line="240" w:lineRule="auto"/>
        <w:jc w:val="center"/>
        <w:rPr>
          <w:rFonts w:ascii="Times New Roman" w:hAnsi="Times New Roman" w:cs="Times New Roman"/>
          <w:b/>
          <w:sz w:val="26"/>
          <w:szCs w:val="26"/>
        </w:rPr>
      </w:pPr>
    </w:p>
    <w:p w:rsidR="0020005C" w:rsidRPr="00974612" w:rsidRDefault="0020005C" w:rsidP="0020005C">
      <w:pPr>
        <w:pStyle w:val="a4"/>
        <w:numPr>
          <w:ilvl w:val="0"/>
          <w:numId w:val="7"/>
        </w:numPr>
        <w:tabs>
          <w:tab w:val="left" w:pos="0"/>
        </w:tabs>
        <w:spacing w:after="0" w:line="240" w:lineRule="auto"/>
        <w:ind w:left="0" w:firstLine="720"/>
        <w:jc w:val="both"/>
        <w:rPr>
          <w:rFonts w:ascii="Times New Roman" w:hAnsi="Times New Roman" w:cs="Times New Roman"/>
          <w:sz w:val="26"/>
          <w:szCs w:val="26"/>
        </w:rPr>
      </w:pPr>
      <w:r w:rsidRPr="00974612">
        <w:rPr>
          <w:rFonts w:ascii="Times New Roman" w:hAnsi="Times New Roman" w:cs="Times New Roman"/>
          <w:sz w:val="26"/>
          <w:szCs w:val="26"/>
        </w:rPr>
        <w:t>În scopul realizării prevederilor prezentului Acord, Părţile vor stabili Comisia interguvernamentală moldo-</w:t>
      </w:r>
      <w:r w:rsidR="00633C7D" w:rsidRPr="00974612">
        <w:rPr>
          <w:rFonts w:ascii="Times New Roman" w:hAnsi="Times New Roman" w:cs="Times New Roman"/>
          <w:sz w:val="26"/>
          <w:szCs w:val="26"/>
        </w:rPr>
        <w:t>kîrgîze</w:t>
      </w:r>
      <w:r w:rsidRPr="00974612">
        <w:rPr>
          <w:rFonts w:ascii="Times New Roman" w:hAnsi="Times New Roman" w:cs="Times New Roman"/>
          <w:sz w:val="26"/>
          <w:szCs w:val="26"/>
        </w:rPr>
        <w:t xml:space="preserve"> </w:t>
      </w:r>
      <w:r w:rsidR="00633C7D" w:rsidRPr="00974612">
        <w:rPr>
          <w:rFonts w:ascii="Times New Roman" w:hAnsi="Times New Roman" w:cs="Times New Roman"/>
          <w:sz w:val="26"/>
          <w:szCs w:val="26"/>
        </w:rPr>
        <w:t>pentru</w:t>
      </w:r>
      <w:r w:rsidRPr="00974612">
        <w:rPr>
          <w:rFonts w:ascii="Times New Roman" w:hAnsi="Times New Roman" w:cs="Times New Roman"/>
          <w:sz w:val="26"/>
          <w:szCs w:val="26"/>
        </w:rPr>
        <w:t xml:space="preserve"> cooperarea comercial-economică (denumită în continuare "Comisie"). </w:t>
      </w:r>
    </w:p>
    <w:p w:rsidR="0020005C" w:rsidRPr="00974612" w:rsidRDefault="0020005C" w:rsidP="0020005C">
      <w:pPr>
        <w:pStyle w:val="a4"/>
        <w:widowControl w:val="0"/>
        <w:numPr>
          <w:ilvl w:val="0"/>
          <w:numId w:val="7"/>
        </w:numPr>
        <w:shd w:val="clear" w:color="auto" w:fill="FFFFFF"/>
        <w:tabs>
          <w:tab w:val="left" w:pos="0"/>
        </w:tabs>
        <w:autoSpaceDE w:val="0"/>
        <w:autoSpaceDN w:val="0"/>
        <w:adjustRightInd w:val="0"/>
        <w:spacing w:after="0" w:line="240" w:lineRule="auto"/>
        <w:ind w:left="0" w:firstLine="720"/>
        <w:jc w:val="both"/>
        <w:rPr>
          <w:rFonts w:ascii="Times New Roman" w:hAnsi="Times New Roman" w:cs="Times New Roman"/>
          <w:sz w:val="26"/>
          <w:szCs w:val="26"/>
        </w:rPr>
      </w:pPr>
      <w:r w:rsidRPr="00974612">
        <w:rPr>
          <w:rFonts w:ascii="Times New Roman" w:hAnsi="Times New Roman" w:cs="Times New Roman"/>
          <w:sz w:val="26"/>
          <w:szCs w:val="26"/>
        </w:rPr>
        <w:t xml:space="preserve">Comisia va fi compusă  din reprezentanții relevanţi ai ambelor Părți. Fiecare din Părți își va alege președintele,vicepreședintele şi secretarul și va stabili componența acesteia în conformitate cu prevederile legislației naționale. </w:t>
      </w:r>
    </w:p>
    <w:p w:rsidR="0020005C" w:rsidRPr="00974612" w:rsidRDefault="0020005C" w:rsidP="0020005C">
      <w:pPr>
        <w:pStyle w:val="a4"/>
        <w:widowControl w:val="0"/>
        <w:numPr>
          <w:ilvl w:val="0"/>
          <w:numId w:val="7"/>
        </w:numPr>
        <w:shd w:val="clear" w:color="auto" w:fill="FFFFFF"/>
        <w:tabs>
          <w:tab w:val="left" w:pos="0"/>
        </w:tabs>
        <w:autoSpaceDE w:val="0"/>
        <w:autoSpaceDN w:val="0"/>
        <w:adjustRightInd w:val="0"/>
        <w:spacing w:after="0" w:line="240" w:lineRule="auto"/>
        <w:ind w:left="0" w:firstLine="720"/>
        <w:jc w:val="both"/>
        <w:rPr>
          <w:rFonts w:ascii="Times New Roman" w:hAnsi="Times New Roman" w:cs="Times New Roman"/>
          <w:sz w:val="26"/>
          <w:szCs w:val="26"/>
        </w:rPr>
      </w:pPr>
      <w:r w:rsidRPr="00974612">
        <w:rPr>
          <w:rFonts w:ascii="Times New Roman" w:hAnsi="Times New Roman" w:cs="Times New Roman"/>
          <w:sz w:val="26"/>
          <w:szCs w:val="26"/>
        </w:rPr>
        <w:t>Pentru examinarea subiectelor adiţionale, Comisia poate înființa, în limitele competențelor sale, grupuri de lucru specializate, precum și definirea sarcinilor și termenele de executare al acestora.</w:t>
      </w:r>
    </w:p>
    <w:p w:rsidR="0020005C" w:rsidRPr="00974612" w:rsidRDefault="0020005C" w:rsidP="0020005C">
      <w:pPr>
        <w:pStyle w:val="a4"/>
        <w:numPr>
          <w:ilvl w:val="0"/>
          <w:numId w:val="7"/>
        </w:numPr>
        <w:tabs>
          <w:tab w:val="left" w:pos="0"/>
        </w:tabs>
        <w:spacing w:after="0" w:line="240" w:lineRule="auto"/>
        <w:ind w:left="0" w:firstLine="720"/>
        <w:jc w:val="both"/>
        <w:rPr>
          <w:rFonts w:ascii="Times New Roman" w:hAnsi="Times New Roman" w:cs="Times New Roman"/>
          <w:sz w:val="26"/>
          <w:szCs w:val="26"/>
        </w:rPr>
      </w:pPr>
      <w:r w:rsidRPr="00974612">
        <w:rPr>
          <w:rFonts w:ascii="Times New Roman" w:hAnsi="Times New Roman" w:cs="Times New Roman"/>
          <w:sz w:val="26"/>
          <w:szCs w:val="26"/>
        </w:rPr>
        <w:t xml:space="preserve">Comisia interguvernamentală se va întruni o dată pe an, prin rotație, în Republica Moldova şi </w:t>
      </w:r>
      <w:r w:rsidR="00633C7D" w:rsidRPr="00974612">
        <w:rPr>
          <w:rFonts w:ascii="Times New Roman" w:hAnsi="Times New Roman" w:cs="Times New Roman"/>
          <w:sz w:val="26"/>
          <w:szCs w:val="26"/>
        </w:rPr>
        <w:t>Republica  Kîrgîză</w:t>
      </w:r>
      <w:r w:rsidRPr="00974612">
        <w:rPr>
          <w:rFonts w:ascii="Times New Roman" w:hAnsi="Times New Roman" w:cs="Times New Roman"/>
          <w:sz w:val="26"/>
          <w:szCs w:val="26"/>
        </w:rPr>
        <w:t xml:space="preserve">. Dacă este necesar, Părțile pot convoca o reuniune extraordinară, data și locul ședinței vor fi convenite de comun acord de către reprezentanţii Părților. </w:t>
      </w:r>
    </w:p>
    <w:p w:rsidR="00E67710" w:rsidRPr="00974612" w:rsidRDefault="00E67710" w:rsidP="00E67710">
      <w:pPr>
        <w:spacing w:after="0" w:line="240" w:lineRule="auto"/>
        <w:jc w:val="center"/>
        <w:rPr>
          <w:rFonts w:ascii="Times New Roman" w:hAnsi="Times New Roman" w:cs="Times New Roman"/>
          <w:b/>
          <w:sz w:val="26"/>
          <w:szCs w:val="26"/>
        </w:rPr>
      </w:pPr>
    </w:p>
    <w:p w:rsidR="0020005C" w:rsidRPr="00974612" w:rsidRDefault="00E67710" w:rsidP="00E67710">
      <w:pPr>
        <w:spacing w:after="0" w:line="240" w:lineRule="auto"/>
        <w:jc w:val="center"/>
        <w:rPr>
          <w:rFonts w:ascii="Times New Roman" w:hAnsi="Times New Roman" w:cs="Times New Roman"/>
          <w:b/>
          <w:sz w:val="26"/>
          <w:szCs w:val="26"/>
        </w:rPr>
      </w:pPr>
      <w:r w:rsidRPr="00974612">
        <w:rPr>
          <w:rFonts w:ascii="Times New Roman" w:hAnsi="Times New Roman" w:cs="Times New Roman"/>
          <w:b/>
          <w:sz w:val="26"/>
          <w:szCs w:val="26"/>
        </w:rPr>
        <w:t>Articolul 6</w:t>
      </w:r>
    </w:p>
    <w:p w:rsidR="00E67710" w:rsidRPr="00974612" w:rsidRDefault="00E67710" w:rsidP="00E67710">
      <w:pPr>
        <w:spacing w:after="0" w:line="240" w:lineRule="auto"/>
        <w:jc w:val="center"/>
        <w:rPr>
          <w:rFonts w:ascii="Times New Roman" w:hAnsi="Times New Roman" w:cs="Times New Roman"/>
          <w:b/>
          <w:sz w:val="26"/>
          <w:szCs w:val="26"/>
        </w:rPr>
      </w:pPr>
    </w:p>
    <w:p w:rsidR="00E67710" w:rsidRPr="00974612" w:rsidRDefault="00E67710" w:rsidP="00E67710">
      <w:pPr>
        <w:pStyle w:val="a4"/>
        <w:numPr>
          <w:ilvl w:val="0"/>
          <w:numId w:val="8"/>
        </w:numPr>
        <w:spacing w:after="0" w:line="240" w:lineRule="auto"/>
        <w:ind w:left="0" w:firstLine="720"/>
        <w:jc w:val="both"/>
        <w:rPr>
          <w:rFonts w:ascii="Times New Roman" w:hAnsi="Times New Roman" w:cs="Times New Roman"/>
          <w:sz w:val="26"/>
          <w:szCs w:val="26"/>
        </w:rPr>
      </w:pPr>
      <w:r w:rsidRPr="00974612">
        <w:rPr>
          <w:rFonts w:ascii="Times New Roman" w:hAnsi="Times New Roman" w:cs="Times New Roman"/>
          <w:sz w:val="26"/>
          <w:szCs w:val="26"/>
        </w:rPr>
        <w:t xml:space="preserve">Sarcinile de bază ale Comisiei sînt următoarele: </w:t>
      </w:r>
    </w:p>
    <w:p w:rsidR="00E67710" w:rsidRPr="00974612" w:rsidRDefault="00E67710" w:rsidP="00974612">
      <w:pPr>
        <w:pStyle w:val="a4"/>
        <w:numPr>
          <w:ilvl w:val="0"/>
          <w:numId w:val="10"/>
        </w:numPr>
        <w:spacing w:after="0" w:line="240" w:lineRule="auto"/>
        <w:ind w:left="0" w:firstLine="720"/>
        <w:jc w:val="both"/>
        <w:rPr>
          <w:rFonts w:ascii="Times New Roman" w:hAnsi="Times New Roman" w:cs="Times New Roman"/>
          <w:sz w:val="26"/>
          <w:szCs w:val="26"/>
        </w:rPr>
      </w:pPr>
      <w:r w:rsidRPr="00974612">
        <w:rPr>
          <w:rFonts w:ascii="Times New Roman" w:hAnsi="Times New Roman" w:cs="Times New Roman"/>
          <w:sz w:val="26"/>
          <w:szCs w:val="26"/>
        </w:rPr>
        <w:t xml:space="preserve">monitorizarea implementării prezentului Acord şi altor subiecte ce pot apărea în cadrul realizării acestuia. </w:t>
      </w:r>
    </w:p>
    <w:p w:rsidR="00E67710" w:rsidRPr="00974612" w:rsidRDefault="00E67710" w:rsidP="00974612">
      <w:pPr>
        <w:pStyle w:val="a4"/>
        <w:numPr>
          <w:ilvl w:val="0"/>
          <w:numId w:val="10"/>
        </w:numPr>
        <w:spacing w:after="0" w:line="240" w:lineRule="auto"/>
        <w:ind w:left="0" w:firstLine="720"/>
        <w:jc w:val="both"/>
        <w:rPr>
          <w:rFonts w:ascii="Times New Roman" w:hAnsi="Times New Roman" w:cs="Times New Roman"/>
          <w:sz w:val="26"/>
          <w:szCs w:val="26"/>
        </w:rPr>
      </w:pPr>
      <w:r w:rsidRPr="00974612">
        <w:rPr>
          <w:rFonts w:ascii="Times New Roman" w:hAnsi="Times New Roman" w:cs="Times New Roman"/>
          <w:sz w:val="26"/>
          <w:szCs w:val="26"/>
        </w:rPr>
        <w:t>realizarea analizelor periodice şi aprecierilor cooperării economice;</w:t>
      </w:r>
    </w:p>
    <w:p w:rsidR="00E67710" w:rsidRPr="00974612" w:rsidRDefault="00E67710" w:rsidP="00974612">
      <w:pPr>
        <w:pStyle w:val="a4"/>
        <w:numPr>
          <w:ilvl w:val="0"/>
          <w:numId w:val="10"/>
        </w:numPr>
        <w:spacing w:after="0" w:line="240" w:lineRule="auto"/>
        <w:ind w:left="0" w:firstLine="720"/>
        <w:jc w:val="both"/>
        <w:rPr>
          <w:rFonts w:ascii="Times New Roman" w:hAnsi="Times New Roman" w:cs="Times New Roman"/>
          <w:sz w:val="26"/>
          <w:szCs w:val="26"/>
        </w:rPr>
      </w:pPr>
      <w:r w:rsidRPr="00974612">
        <w:rPr>
          <w:rFonts w:ascii="Times New Roman" w:hAnsi="Times New Roman" w:cs="Times New Roman"/>
          <w:sz w:val="26"/>
          <w:szCs w:val="26"/>
        </w:rPr>
        <w:t xml:space="preserve">pregătirea propunerilor îndreptate spre dezvoltarea în continuare a cooperării economice; </w:t>
      </w:r>
    </w:p>
    <w:p w:rsidR="00E67710" w:rsidRPr="00974612" w:rsidRDefault="00E67710" w:rsidP="00974612">
      <w:pPr>
        <w:pStyle w:val="a4"/>
        <w:numPr>
          <w:ilvl w:val="0"/>
          <w:numId w:val="10"/>
        </w:numPr>
        <w:spacing w:after="0" w:line="240" w:lineRule="auto"/>
        <w:ind w:left="0" w:firstLine="720"/>
        <w:jc w:val="both"/>
        <w:rPr>
          <w:rFonts w:ascii="Times New Roman" w:hAnsi="Times New Roman" w:cs="Times New Roman"/>
          <w:sz w:val="26"/>
          <w:szCs w:val="26"/>
        </w:rPr>
      </w:pPr>
      <w:r w:rsidRPr="00974612">
        <w:rPr>
          <w:rFonts w:ascii="Times New Roman" w:hAnsi="Times New Roman" w:cs="Times New Roman"/>
          <w:sz w:val="26"/>
          <w:szCs w:val="26"/>
        </w:rPr>
        <w:t xml:space="preserve">identificarea obstacolelor care limitează dezvoltarea cooperării economice şi propunerea acţiunilor corespunzătoare în scopul eliminării lor; </w:t>
      </w:r>
    </w:p>
    <w:p w:rsidR="00E67710" w:rsidRPr="00974612" w:rsidRDefault="00E67710" w:rsidP="00974612">
      <w:pPr>
        <w:pStyle w:val="a4"/>
        <w:numPr>
          <w:ilvl w:val="0"/>
          <w:numId w:val="10"/>
        </w:numPr>
        <w:spacing w:after="0" w:line="240" w:lineRule="auto"/>
        <w:ind w:left="0" w:firstLine="720"/>
        <w:jc w:val="both"/>
        <w:rPr>
          <w:rFonts w:ascii="Times New Roman" w:hAnsi="Times New Roman" w:cs="Times New Roman"/>
          <w:sz w:val="26"/>
          <w:szCs w:val="26"/>
        </w:rPr>
      </w:pPr>
      <w:r w:rsidRPr="00974612">
        <w:rPr>
          <w:rFonts w:ascii="Times New Roman" w:hAnsi="Times New Roman" w:cs="Times New Roman"/>
          <w:sz w:val="26"/>
          <w:szCs w:val="26"/>
        </w:rPr>
        <w:t>Comisia va înainta recomandări la modificările şi amendamentele prezentului Acord.</w:t>
      </w:r>
    </w:p>
    <w:p w:rsidR="00E67710" w:rsidRPr="00974612" w:rsidRDefault="00E67710" w:rsidP="00E67710">
      <w:pPr>
        <w:spacing w:after="0" w:line="240" w:lineRule="auto"/>
        <w:ind w:firstLine="567"/>
        <w:jc w:val="both"/>
        <w:rPr>
          <w:rFonts w:ascii="Times New Roman" w:eastAsia="Times New Roman" w:hAnsi="Times New Roman" w:cs="Times New Roman"/>
          <w:sz w:val="26"/>
          <w:szCs w:val="26"/>
          <w:lang w:eastAsia="ro-RO"/>
        </w:rPr>
      </w:pPr>
    </w:p>
    <w:p w:rsidR="0020005C" w:rsidRPr="00974612" w:rsidRDefault="0020005C" w:rsidP="0020005C">
      <w:pPr>
        <w:spacing w:after="0" w:line="240" w:lineRule="auto"/>
        <w:jc w:val="center"/>
        <w:rPr>
          <w:rFonts w:ascii="Times New Roman" w:hAnsi="Times New Roman" w:cs="Times New Roman"/>
          <w:b/>
          <w:sz w:val="26"/>
          <w:szCs w:val="26"/>
          <w:lang w:val="ru-RU"/>
        </w:rPr>
      </w:pPr>
      <w:r w:rsidRPr="00974612">
        <w:rPr>
          <w:rFonts w:ascii="Times New Roman" w:hAnsi="Times New Roman" w:cs="Times New Roman"/>
          <w:b/>
          <w:sz w:val="26"/>
          <w:szCs w:val="26"/>
        </w:rPr>
        <w:t xml:space="preserve">Articolul </w:t>
      </w:r>
      <w:r w:rsidR="00633C7D" w:rsidRPr="00974612">
        <w:rPr>
          <w:rFonts w:ascii="Times New Roman" w:hAnsi="Times New Roman" w:cs="Times New Roman"/>
          <w:b/>
          <w:sz w:val="26"/>
          <w:szCs w:val="26"/>
        </w:rPr>
        <w:t>7</w:t>
      </w:r>
    </w:p>
    <w:p w:rsidR="0020005C" w:rsidRPr="00974612" w:rsidRDefault="0020005C" w:rsidP="0020005C">
      <w:pPr>
        <w:spacing w:after="0" w:line="240" w:lineRule="auto"/>
        <w:jc w:val="center"/>
        <w:rPr>
          <w:rFonts w:ascii="Times New Roman" w:hAnsi="Times New Roman" w:cs="Times New Roman"/>
          <w:b/>
          <w:sz w:val="26"/>
          <w:szCs w:val="26"/>
          <w:lang w:val="ru-RU"/>
        </w:rPr>
      </w:pPr>
    </w:p>
    <w:p w:rsidR="0020005C" w:rsidRPr="00974612" w:rsidRDefault="0020005C" w:rsidP="0020005C">
      <w:pPr>
        <w:numPr>
          <w:ilvl w:val="0"/>
          <w:numId w:val="5"/>
        </w:numPr>
        <w:spacing w:after="0" w:line="240" w:lineRule="auto"/>
        <w:ind w:left="0" w:firstLine="720"/>
        <w:jc w:val="both"/>
        <w:rPr>
          <w:rFonts w:ascii="Times New Roman" w:hAnsi="Times New Roman" w:cs="Times New Roman"/>
          <w:sz w:val="26"/>
          <w:szCs w:val="26"/>
          <w:lang w:val="en-US" w:eastAsia="ru-RU"/>
        </w:rPr>
      </w:pPr>
      <w:proofErr w:type="spellStart"/>
      <w:r w:rsidRPr="00974612">
        <w:rPr>
          <w:rFonts w:ascii="Times New Roman" w:hAnsi="Times New Roman" w:cs="Times New Roman"/>
          <w:sz w:val="26"/>
          <w:szCs w:val="26"/>
          <w:lang w:val="en-US" w:eastAsia="ru-RU"/>
        </w:rPr>
        <w:t>Părţile</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vor</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contribui</w:t>
      </w:r>
      <w:proofErr w:type="spellEnd"/>
      <w:r w:rsidRPr="00974612">
        <w:rPr>
          <w:rFonts w:ascii="Times New Roman" w:hAnsi="Times New Roman" w:cs="Times New Roman"/>
          <w:sz w:val="26"/>
          <w:szCs w:val="26"/>
          <w:lang w:val="en-US" w:eastAsia="ru-RU"/>
        </w:rPr>
        <w:t xml:space="preserve"> la </w:t>
      </w:r>
      <w:proofErr w:type="spellStart"/>
      <w:r w:rsidRPr="00974612">
        <w:rPr>
          <w:rFonts w:ascii="Times New Roman" w:hAnsi="Times New Roman" w:cs="Times New Roman"/>
          <w:sz w:val="26"/>
          <w:szCs w:val="26"/>
          <w:lang w:val="en-US" w:eastAsia="ru-RU"/>
        </w:rPr>
        <w:t>fondarea</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în</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oraşele</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Chişinău</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şi</w:t>
      </w:r>
      <w:proofErr w:type="spellEnd"/>
      <w:r w:rsidRPr="00974612">
        <w:rPr>
          <w:rFonts w:ascii="Times New Roman" w:hAnsi="Times New Roman" w:cs="Times New Roman"/>
          <w:sz w:val="26"/>
          <w:szCs w:val="26"/>
          <w:lang w:val="en-US" w:eastAsia="ru-RU"/>
        </w:rPr>
        <w:t xml:space="preserve"> </w:t>
      </w:r>
      <w:proofErr w:type="spellStart"/>
      <w:r w:rsidR="00F97BFB">
        <w:rPr>
          <w:rFonts w:ascii="Times New Roman" w:hAnsi="Times New Roman" w:cs="Times New Roman"/>
          <w:sz w:val="26"/>
          <w:szCs w:val="26"/>
          <w:lang w:val="en-US" w:eastAsia="ru-RU"/>
        </w:rPr>
        <w:t>Beşkek</w:t>
      </w:r>
      <w:proofErr w:type="spellEnd"/>
      <w:r w:rsidRPr="00974612">
        <w:rPr>
          <w:rFonts w:ascii="Times New Roman" w:hAnsi="Times New Roman" w:cs="Times New Roman"/>
          <w:sz w:val="26"/>
          <w:szCs w:val="26"/>
          <w:lang w:val="en-US" w:eastAsia="ru-RU"/>
        </w:rPr>
        <w:t xml:space="preserve"> a </w:t>
      </w:r>
      <w:proofErr w:type="spellStart"/>
      <w:r w:rsidRPr="00974612">
        <w:rPr>
          <w:rFonts w:ascii="Times New Roman" w:hAnsi="Times New Roman" w:cs="Times New Roman"/>
          <w:sz w:val="26"/>
          <w:szCs w:val="26"/>
          <w:lang w:val="en-US" w:eastAsia="ru-RU"/>
        </w:rPr>
        <w:t>reprezentanţelor</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comerciale</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precum</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şi</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deschiderea</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şi</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activitatea</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pe</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teritoriul</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lor</w:t>
      </w:r>
      <w:proofErr w:type="spellEnd"/>
      <w:r w:rsidRPr="00974612">
        <w:rPr>
          <w:rFonts w:ascii="Times New Roman" w:hAnsi="Times New Roman" w:cs="Times New Roman"/>
          <w:sz w:val="26"/>
          <w:szCs w:val="26"/>
          <w:lang w:val="en-US" w:eastAsia="ru-RU"/>
        </w:rPr>
        <w:t xml:space="preserve"> a </w:t>
      </w:r>
      <w:proofErr w:type="spellStart"/>
      <w:r w:rsidRPr="00974612">
        <w:rPr>
          <w:rFonts w:ascii="Times New Roman" w:hAnsi="Times New Roman" w:cs="Times New Roman"/>
          <w:sz w:val="26"/>
          <w:szCs w:val="26"/>
          <w:lang w:val="en-US" w:eastAsia="ru-RU"/>
        </w:rPr>
        <w:t>reprezentanţelor</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unor</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companii</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şi</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întreprinderi</w:t>
      </w:r>
      <w:proofErr w:type="spellEnd"/>
      <w:r w:rsidRPr="00974612">
        <w:rPr>
          <w:rFonts w:ascii="Times New Roman" w:hAnsi="Times New Roman" w:cs="Times New Roman"/>
          <w:sz w:val="26"/>
          <w:szCs w:val="26"/>
          <w:lang w:val="en-US" w:eastAsia="ru-RU"/>
        </w:rPr>
        <w:t xml:space="preserve"> ale </w:t>
      </w:r>
      <w:proofErr w:type="spellStart"/>
      <w:r w:rsidRPr="00974612">
        <w:rPr>
          <w:rFonts w:ascii="Times New Roman" w:hAnsi="Times New Roman" w:cs="Times New Roman"/>
          <w:sz w:val="26"/>
          <w:szCs w:val="26"/>
          <w:lang w:val="en-US" w:eastAsia="ru-RU"/>
        </w:rPr>
        <w:t>Părţilor</w:t>
      </w:r>
      <w:proofErr w:type="spellEnd"/>
      <w:r w:rsidRPr="00974612">
        <w:rPr>
          <w:rFonts w:ascii="Times New Roman" w:hAnsi="Times New Roman" w:cs="Times New Roman"/>
          <w:sz w:val="26"/>
          <w:szCs w:val="26"/>
          <w:lang w:val="en-US" w:eastAsia="ru-RU"/>
        </w:rPr>
        <w:t xml:space="preserve">. </w:t>
      </w:r>
    </w:p>
    <w:p w:rsidR="0020005C" w:rsidRPr="00974612" w:rsidRDefault="0020005C" w:rsidP="0020005C">
      <w:pPr>
        <w:numPr>
          <w:ilvl w:val="0"/>
          <w:numId w:val="5"/>
        </w:numPr>
        <w:spacing w:after="0" w:line="240" w:lineRule="auto"/>
        <w:ind w:left="0" w:firstLine="720"/>
        <w:jc w:val="both"/>
        <w:rPr>
          <w:rFonts w:ascii="Times New Roman" w:hAnsi="Times New Roman" w:cs="Times New Roman"/>
          <w:sz w:val="26"/>
          <w:szCs w:val="26"/>
          <w:lang w:val="en-US"/>
        </w:rPr>
      </w:pPr>
      <w:proofErr w:type="spellStart"/>
      <w:r w:rsidRPr="00974612">
        <w:rPr>
          <w:rFonts w:ascii="Times New Roman" w:hAnsi="Times New Roman" w:cs="Times New Roman"/>
          <w:sz w:val="26"/>
          <w:szCs w:val="26"/>
          <w:lang w:val="en-US" w:eastAsia="ru-RU"/>
        </w:rPr>
        <w:lastRenderedPageBreak/>
        <w:t>Sarcinile</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funcţiile</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şi</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drepturile</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reprezentanţelor</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vor</w:t>
      </w:r>
      <w:proofErr w:type="spellEnd"/>
      <w:r w:rsidRPr="00974612">
        <w:rPr>
          <w:rFonts w:ascii="Times New Roman" w:hAnsi="Times New Roman" w:cs="Times New Roman"/>
          <w:sz w:val="26"/>
          <w:szCs w:val="26"/>
          <w:lang w:val="en-US" w:eastAsia="ru-RU"/>
        </w:rPr>
        <w:t xml:space="preserve"> fi </w:t>
      </w:r>
      <w:proofErr w:type="spellStart"/>
      <w:r w:rsidRPr="00974612">
        <w:rPr>
          <w:rFonts w:ascii="Times New Roman" w:hAnsi="Times New Roman" w:cs="Times New Roman"/>
          <w:sz w:val="26"/>
          <w:szCs w:val="26"/>
          <w:lang w:val="en-US" w:eastAsia="ru-RU"/>
        </w:rPr>
        <w:t>stabilite</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în</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conformitate</w:t>
      </w:r>
      <w:proofErr w:type="spellEnd"/>
      <w:r w:rsidRPr="00974612">
        <w:rPr>
          <w:rFonts w:ascii="Times New Roman" w:hAnsi="Times New Roman" w:cs="Times New Roman"/>
          <w:sz w:val="26"/>
          <w:szCs w:val="26"/>
          <w:lang w:val="en-US" w:eastAsia="ru-RU"/>
        </w:rPr>
        <w:t xml:space="preserve"> cu </w:t>
      </w:r>
      <w:proofErr w:type="spellStart"/>
      <w:r w:rsidRPr="00974612">
        <w:rPr>
          <w:rFonts w:ascii="Times New Roman" w:hAnsi="Times New Roman" w:cs="Times New Roman"/>
          <w:sz w:val="26"/>
          <w:szCs w:val="26"/>
          <w:lang w:val="en-US" w:eastAsia="ru-RU"/>
        </w:rPr>
        <w:t>legislaţia</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naţională</w:t>
      </w:r>
      <w:proofErr w:type="spellEnd"/>
      <w:r w:rsidRPr="00974612">
        <w:rPr>
          <w:rFonts w:ascii="Times New Roman" w:hAnsi="Times New Roman" w:cs="Times New Roman"/>
          <w:sz w:val="26"/>
          <w:szCs w:val="26"/>
          <w:lang w:val="en-US" w:eastAsia="ru-RU"/>
        </w:rPr>
        <w:t xml:space="preserve"> a </w:t>
      </w:r>
      <w:proofErr w:type="spellStart"/>
      <w:r w:rsidRPr="00974612">
        <w:rPr>
          <w:rFonts w:ascii="Times New Roman" w:hAnsi="Times New Roman" w:cs="Times New Roman"/>
          <w:sz w:val="26"/>
          <w:szCs w:val="26"/>
          <w:lang w:val="en-US" w:eastAsia="ru-RU"/>
        </w:rPr>
        <w:t>Părţilor</w:t>
      </w:r>
      <w:proofErr w:type="spellEnd"/>
      <w:r w:rsidRPr="00974612">
        <w:rPr>
          <w:rFonts w:ascii="Times New Roman" w:hAnsi="Times New Roman" w:cs="Times New Roman"/>
          <w:sz w:val="26"/>
          <w:szCs w:val="26"/>
          <w:lang w:val="en-US" w:eastAsia="ru-RU"/>
        </w:rPr>
        <w:t>.</w:t>
      </w:r>
    </w:p>
    <w:p w:rsidR="0020005C" w:rsidRPr="00974612" w:rsidRDefault="0020005C" w:rsidP="0020005C">
      <w:pPr>
        <w:spacing w:after="0" w:line="240" w:lineRule="auto"/>
        <w:jc w:val="both"/>
        <w:rPr>
          <w:rFonts w:ascii="Times New Roman" w:hAnsi="Times New Roman" w:cs="Times New Roman"/>
          <w:sz w:val="26"/>
          <w:szCs w:val="26"/>
          <w:lang w:val="en-US"/>
        </w:rPr>
      </w:pPr>
    </w:p>
    <w:p w:rsidR="0020005C" w:rsidRPr="00974612" w:rsidRDefault="0020005C" w:rsidP="0020005C">
      <w:pPr>
        <w:spacing w:after="0" w:line="240" w:lineRule="auto"/>
        <w:jc w:val="center"/>
        <w:rPr>
          <w:rFonts w:ascii="Times New Roman" w:hAnsi="Times New Roman" w:cs="Times New Roman"/>
          <w:b/>
          <w:sz w:val="26"/>
          <w:szCs w:val="26"/>
        </w:rPr>
      </w:pPr>
      <w:r w:rsidRPr="00974612">
        <w:rPr>
          <w:rFonts w:ascii="Times New Roman" w:hAnsi="Times New Roman" w:cs="Times New Roman"/>
          <w:b/>
          <w:sz w:val="26"/>
          <w:szCs w:val="26"/>
        </w:rPr>
        <w:t xml:space="preserve">Articolul </w:t>
      </w:r>
      <w:r w:rsidR="00633C7D" w:rsidRPr="00974612">
        <w:rPr>
          <w:rFonts w:ascii="Times New Roman" w:hAnsi="Times New Roman" w:cs="Times New Roman"/>
          <w:b/>
          <w:sz w:val="26"/>
          <w:szCs w:val="26"/>
        </w:rPr>
        <w:t>8</w:t>
      </w:r>
    </w:p>
    <w:p w:rsidR="0020005C" w:rsidRPr="00974612" w:rsidRDefault="0020005C" w:rsidP="0020005C">
      <w:pPr>
        <w:spacing w:after="0" w:line="240" w:lineRule="auto"/>
        <w:jc w:val="center"/>
        <w:rPr>
          <w:rFonts w:ascii="Times New Roman" w:hAnsi="Times New Roman" w:cs="Times New Roman"/>
          <w:b/>
          <w:sz w:val="26"/>
          <w:szCs w:val="26"/>
        </w:rPr>
      </w:pPr>
    </w:p>
    <w:p w:rsidR="0020005C" w:rsidRPr="00974612" w:rsidRDefault="0020005C" w:rsidP="0020005C">
      <w:pPr>
        <w:spacing w:after="0" w:line="240" w:lineRule="auto"/>
        <w:ind w:firstLine="720"/>
        <w:jc w:val="both"/>
        <w:rPr>
          <w:rFonts w:ascii="Times New Roman" w:hAnsi="Times New Roman" w:cs="Times New Roman"/>
          <w:sz w:val="26"/>
          <w:szCs w:val="26"/>
          <w:lang w:val="en-US" w:eastAsia="ru-RU"/>
        </w:rPr>
      </w:pPr>
      <w:proofErr w:type="spellStart"/>
      <w:r w:rsidRPr="00974612">
        <w:rPr>
          <w:rFonts w:ascii="Times New Roman" w:hAnsi="Times New Roman" w:cs="Times New Roman"/>
          <w:sz w:val="26"/>
          <w:szCs w:val="26"/>
          <w:lang w:val="en-US" w:eastAsia="ru-RU"/>
        </w:rPr>
        <w:t>Prezentul</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Acord</w:t>
      </w:r>
      <w:proofErr w:type="spellEnd"/>
      <w:r w:rsidRPr="00974612">
        <w:rPr>
          <w:rFonts w:ascii="Times New Roman" w:hAnsi="Times New Roman" w:cs="Times New Roman"/>
          <w:sz w:val="26"/>
          <w:szCs w:val="26"/>
          <w:lang w:val="en-US" w:eastAsia="ru-RU"/>
        </w:rPr>
        <w:t xml:space="preserve"> nu </w:t>
      </w:r>
      <w:proofErr w:type="spellStart"/>
      <w:r w:rsidRPr="00974612">
        <w:rPr>
          <w:rFonts w:ascii="Times New Roman" w:hAnsi="Times New Roman" w:cs="Times New Roman"/>
          <w:sz w:val="26"/>
          <w:szCs w:val="26"/>
          <w:lang w:val="en-US" w:eastAsia="ru-RU"/>
        </w:rPr>
        <w:t>aduce</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atingeri</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drepturilor</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şi</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obligaţiilor</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ce</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decurg</w:t>
      </w:r>
      <w:proofErr w:type="spellEnd"/>
      <w:r w:rsidRPr="00974612">
        <w:rPr>
          <w:rFonts w:ascii="Times New Roman" w:hAnsi="Times New Roman" w:cs="Times New Roman"/>
          <w:sz w:val="26"/>
          <w:szCs w:val="26"/>
          <w:lang w:val="en-US" w:eastAsia="ru-RU"/>
        </w:rPr>
        <w:t xml:space="preserve"> din </w:t>
      </w:r>
      <w:proofErr w:type="spellStart"/>
      <w:r w:rsidRPr="00974612">
        <w:rPr>
          <w:rFonts w:ascii="Times New Roman" w:hAnsi="Times New Roman" w:cs="Times New Roman"/>
          <w:sz w:val="26"/>
          <w:szCs w:val="26"/>
          <w:lang w:val="en-US" w:eastAsia="ru-RU"/>
        </w:rPr>
        <w:t>alte</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acorduri</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bilaterale</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sau</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multilaterale</w:t>
      </w:r>
      <w:proofErr w:type="spellEnd"/>
      <w:r w:rsidRPr="00974612">
        <w:rPr>
          <w:rFonts w:ascii="Times New Roman" w:hAnsi="Times New Roman" w:cs="Times New Roman"/>
          <w:sz w:val="26"/>
          <w:szCs w:val="26"/>
          <w:lang w:val="en-US" w:eastAsia="ru-RU"/>
        </w:rPr>
        <w:t xml:space="preserve"> la care </w:t>
      </w:r>
      <w:proofErr w:type="spellStart"/>
      <w:r w:rsidRPr="00974612">
        <w:rPr>
          <w:rFonts w:ascii="Times New Roman" w:hAnsi="Times New Roman" w:cs="Times New Roman"/>
          <w:sz w:val="26"/>
          <w:szCs w:val="26"/>
          <w:lang w:val="en-US" w:eastAsia="ru-RU"/>
        </w:rPr>
        <w:t>Republica</w:t>
      </w:r>
      <w:proofErr w:type="spellEnd"/>
      <w:r w:rsidRPr="00974612">
        <w:rPr>
          <w:rFonts w:ascii="Times New Roman" w:hAnsi="Times New Roman" w:cs="Times New Roman"/>
          <w:sz w:val="26"/>
          <w:szCs w:val="26"/>
          <w:lang w:val="en-US" w:eastAsia="ru-RU"/>
        </w:rPr>
        <w:t xml:space="preserve"> Moldova </w:t>
      </w:r>
      <w:proofErr w:type="spellStart"/>
      <w:r w:rsidRPr="00974612">
        <w:rPr>
          <w:rFonts w:ascii="Times New Roman" w:hAnsi="Times New Roman" w:cs="Times New Roman"/>
          <w:sz w:val="26"/>
          <w:szCs w:val="26"/>
          <w:lang w:val="en-US" w:eastAsia="ru-RU"/>
        </w:rPr>
        <w:t>şi</w:t>
      </w:r>
      <w:proofErr w:type="spellEnd"/>
      <w:r w:rsidRPr="00974612">
        <w:rPr>
          <w:rFonts w:ascii="Times New Roman" w:hAnsi="Times New Roman" w:cs="Times New Roman"/>
          <w:sz w:val="26"/>
          <w:szCs w:val="26"/>
          <w:lang w:val="en-US" w:eastAsia="ru-RU"/>
        </w:rPr>
        <w:t xml:space="preserve"> </w:t>
      </w:r>
      <w:proofErr w:type="gramStart"/>
      <w:r w:rsidR="00633C7D" w:rsidRPr="00974612">
        <w:rPr>
          <w:rFonts w:ascii="Times New Roman" w:hAnsi="Times New Roman" w:cs="Times New Roman"/>
          <w:sz w:val="26"/>
          <w:szCs w:val="26"/>
          <w:lang w:eastAsia="ru-RU"/>
        </w:rPr>
        <w:t>Republica  Kîrgîză</w:t>
      </w:r>
      <w:proofErr w:type="gram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sunt</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Părţi</w:t>
      </w:r>
      <w:proofErr w:type="spellEnd"/>
      <w:r w:rsidRPr="00974612">
        <w:rPr>
          <w:rFonts w:ascii="Times New Roman" w:hAnsi="Times New Roman" w:cs="Times New Roman"/>
          <w:sz w:val="26"/>
          <w:szCs w:val="26"/>
          <w:lang w:val="en-US" w:eastAsia="ru-RU"/>
        </w:rPr>
        <w:t>.</w:t>
      </w:r>
    </w:p>
    <w:p w:rsidR="0020005C" w:rsidRPr="00974612" w:rsidRDefault="0020005C" w:rsidP="0020005C">
      <w:pPr>
        <w:spacing w:after="0" w:line="240" w:lineRule="auto"/>
        <w:ind w:firstLine="720"/>
        <w:jc w:val="both"/>
        <w:rPr>
          <w:rFonts w:ascii="Times New Roman" w:hAnsi="Times New Roman" w:cs="Times New Roman"/>
          <w:sz w:val="26"/>
          <w:szCs w:val="26"/>
          <w:lang w:val="en-US" w:eastAsia="ru-RU"/>
        </w:rPr>
      </w:pPr>
    </w:p>
    <w:p w:rsidR="0020005C" w:rsidRPr="00974612" w:rsidRDefault="0020005C" w:rsidP="0020005C">
      <w:pPr>
        <w:spacing w:after="0" w:line="240" w:lineRule="auto"/>
        <w:jc w:val="center"/>
        <w:rPr>
          <w:rFonts w:ascii="Times New Roman" w:hAnsi="Times New Roman" w:cs="Times New Roman"/>
          <w:b/>
          <w:sz w:val="26"/>
          <w:szCs w:val="26"/>
          <w:lang w:val="en-US"/>
        </w:rPr>
      </w:pPr>
      <w:r w:rsidRPr="00974612">
        <w:rPr>
          <w:rFonts w:ascii="Times New Roman" w:hAnsi="Times New Roman" w:cs="Times New Roman"/>
          <w:b/>
          <w:sz w:val="26"/>
          <w:szCs w:val="26"/>
        </w:rPr>
        <w:t xml:space="preserve">Articolul </w:t>
      </w:r>
      <w:r w:rsidR="00633C7D" w:rsidRPr="00974612">
        <w:rPr>
          <w:rFonts w:ascii="Times New Roman" w:hAnsi="Times New Roman" w:cs="Times New Roman"/>
          <w:b/>
          <w:sz w:val="26"/>
          <w:szCs w:val="26"/>
        </w:rPr>
        <w:t>9</w:t>
      </w:r>
    </w:p>
    <w:p w:rsidR="0020005C" w:rsidRPr="00974612" w:rsidRDefault="0020005C" w:rsidP="0020005C">
      <w:pPr>
        <w:spacing w:after="0" w:line="240" w:lineRule="auto"/>
        <w:jc w:val="center"/>
        <w:rPr>
          <w:rFonts w:ascii="Times New Roman" w:hAnsi="Times New Roman" w:cs="Times New Roman"/>
          <w:b/>
          <w:sz w:val="26"/>
          <w:szCs w:val="26"/>
          <w:lang w:val="en-US"/>
        </w:rPr>
      </w:pPr>
    </w:p>
    <w:p w:rsidR="0020005C" w:rsidRPr="00974612" w:rsidRDefault="0020005C" w:rsidP="0020005C">
      <w:pPr>
        <w:spacing w:after="0" w:line="240" w:lineRule="auto"/>
        <w:ind w:firstLine="720"/>
        <w:jc w:val="both"/>
        <w:rPr>
          <w:rFonts w:ascii="Times New Roman" w:hAnsi="Times New Roman" w:cs="Times New Roman"/>
          <w:sz w:val="26"/>
          <w:szCs w:val="26"/>
          <w:lang w:val="en-US" w:eastAsia="ru-RU"/>
        </w:rPr>
      </w:pPr>
      <w:r w:rsidRPr="00974612">
        <w:rPr>
          <w:rFonts w:ascii="Times New Roman" w:hAnsi="Times New Roman" w:cs="Times New Roman"/>
          <w:sz w:val="26"/>
          <w:szCs w:val="26"/>
          <w:lang w:val="en-US" w:eastAsia="ru-RU"/>
        </w:rPr>
        <w:t xml:space="preserve">La </w:t>
      </w:r>
      <w:proofErr w:type="spellStart"/>
      <w:r w:rsidRPr="00974612">
        <w:rPr>
          <w:rFonts w:ascii="Times New Roman" w:hAnsi="Times New Roman" w:cs="Times New Roman"/>
          <w:sz w:val="26"/>
          <w:szCs w:val="26"/>
          <w:lang w:val="en-US" w:eastAsia="ru-RU"/>
        </w:rPr>
        <w:t>solicitarea</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Părților</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prezentul</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Acord</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poate</w:t>
      </w:r>
      <w:proofErr w:type="spellEnd"/>
      <w:r w:rsidRPr="00974612">
        <w:rPr>
          <w:rFonts w:ascii="Times New Roman" w:hAnsi="Times New Roman" w:cs="Times New Roman"/>
          <w:sz w:val="26"/>
          <w:szCs w:val="26"/>
          <w:lang w:val="en-US" w:eastAsia="ru-RU"/>
        </w:rPr>
        <w:t xml:space="preserve"> fi </w:t>
      </w:r>
      <w:proofErr w:type="spellStart"/>
      <w:r w:rsidRPr="00974612">
        <w:rPr>
          <w:rFonts w:ascii="Times New Roman" w:hAnsi="Times New Roman" w:cs="Times New Roman"/>
          <w:sz w:val="26"/>
          <w:szCs w:val="26"/>
          <w:lang w:val="en-US" w:eastAsia="ru-RU"/>
        </w:rPr>
        <w:t>modificat</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și</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completat</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printr</w:t>
      </w:r>
      <w:proofErr w:type="spellEnd"/>
      <w:r w:rsidRPr="00974612">
        <w:rPr>
          <w:rFonts w:ascii="Times New Roman" w:hAnsi="Times New Roman" w:cs="Times New Roman"/>
          <w:sz w:val="26"/>
          <w:szCs w:val="26"/>
          <w:lang w:val="en-US" w:eastAsia="ru-RU"/>
        </w:rPr>
        <w:t xml:space="preserve">-un Protocol </w:t>
      </w:r>
      <w:proofErr w:type="spellStart"/>
      <w:r w:rsidRPr="00974612">
        <w:rPr>
          <w:rFonts w:ascii="Times New Roman" w:hAnsi="Times New Roman" w:cs="Times New Roman"/>
          <w:sz w:val="26"/>
          <w:szCs w:val="26"/>
          <w:lang w:val="en-US" w:eastAsia="ru-RU"/>
        </w:rPr>
        <w:t>adițional</w:t>
      </w:r>
      <w:proofErr w:type="spellEnd"/>
      <w:r w:rsidRPr="00974612">
        <w:rPr>
          <w:rFonts w:ascii="Times New Roman" w:hAnsi="Times New Roman" w:cs="Times New Roman"/>
          <w:sz w:val="26"/>
          <w:szCs w:val="26"/>
          <w:lang w:val="en-US" w:eastAsia="ru-RU"/>
        </w:rPr>
        <w:t xml:space="preserve">, care </w:t>
      </w:r>
      <w:proofErr w:type="spellStart"/>
      <w:r w:rsidRPr="00974612">
        <w:rPr>
          <w:rFonts w:ascii="Times New Roman" w:hAnsi="Times New Roman" w:cs="Times New Roman"/>
          <w:sz w:val="26"/>
          <w:szCs w:val="26"/>
          <w:lang w:val="en-US" w:eastAsia="ru-RU"/>
        </w:rPr>
        <w:t>constituie</w:t>
      </w:r>
      <w:proofErr w:type="spellEnd"/>
      <w:r w:rsidRPr="00974612">
        <w:rPr>
          <w:rFonts w:ascii="Times New Roman" w:hAnsi="Times New Roman" w:cs="Times New Roman"/>
          <w:sz w:val="26"/>
          <w:szCs w:val="26"/>
          <w:lang w:val="en-US" w:eastAsia="ru-RU"/>
        </w:rPr>
        <w:t xml:space="preserve"> o parte </w:t>
      </w:r>
      <w:proofErr w:type="spellStart"/>
      <w:r w:rsidRPr="00974612">
        <w:rPr>
          <w:rFonts w:ascii="Times New Roman" w:hAnsi="Times New Roman" w:cs="Times New Roman"/>
          <w:sz w:val="26"/>
          <w:szCs w:val="26"/>
          <w:lang w:val="en-US" w:eastAsia="ru-RU"/>
        </w:rPr>
        <w:t>integrantă</w:t>
      </w:r>
      <w:proofErr w:type="spellEnd"/>
      <w:r w:rsidRPr="00974612">
        <w:rPr>
          <w:rFonts w:ascii="Times New Roman" w:hAnsi="Times New Roman" w:cs="Times New Roman"/>
          <w:sz w:val="26"/>
          <w:szCs w:val="26"/>
          <w:lang w:val="en-US" w:eastAsia="ru-RU"/>
        </w:rPr>
        <w:t xml:space="preserve"> din </w:t>
      </w:r>
      <w:proofErr w:type="spellStart"/>
      <w:r w:rsidRPr="00974612">
        <w:rPr>
          <w:rFonts w:ascii="Times New Roman" w:hAnsi="Times New Roman" w:cs="Times New Roman"/>
          <w:sz w:val="26"/>
          <w:szCs w:val="26"/>
          <w:lang w:val="en-US" w:eastAsia="ru-RU"/>
        </w:rPr>
        <w:t>prezentul</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Acord</w:t>
      </w:r>
      <w:proofErr w:type="spellEnd"/>
      <w:r w:rsidRPr="00974612">
        <w:rPr>
          <w:rFonts w:ascii="Times New Roman" w:hAnsi="Times New Roman" w:cs="Times New Roman"/>
          <w:sz w:val="26"/>
          <w:szCs w:val="26"/>
          <w:lang w:val="en-US" w:eastAsia="ru-RU"/>
        </w:rPr>
        <w:t xml:space="preserve">. </w:t>
      </w:r>
    </w:p>
    <w:p w:rsidR="0020005C" w:rsidRPr="00974612" w:rsidRDefault="0020005C" w:rsidP="0020005C">
      <w:pPr>
        <w:spacing w:after="0" w:line="240" w:lineRule="auto"/>
        <w:ind w:firstLine="720"/>
        <w:jc w:val="both"/>
        <w:rPr>
          <w:rFonts w:ascii="Times New Roman" w:hAnsi="Times New Roman" w:cs="Times New Roman"/>
          <w:sz w:val="26"/>
          <w:szCs w:val="26"/>
          <w:lang w:val="en-US" w:eastAsia="ru-RU"/>
        </w:rPr>
      </w:pPr>
    </w:p>
    <w:p w:rsidR="0020005C" w:rsidRPr="00974612" w:rsidRDefault="0020005C" w:rsidP="0020005C">
      <w:pPr>
        <w:spacing w:after="0" w:line="240" w:lineRule="auto"/>
        <w:jc w:val="center"/>
        <w:rPr>
          <w:rFonts w:ascii="Times New Roman" w:hAnsi="Times New Roman" w:cs="Times New Roman"/>
          <w:b/>
          <w:sz w:val="26"/>
          <w:szCs w:val="26"/>
          <w:lang w:val="en-US"/>
        </w:rPr>
      </w:pPr>
      <w:r w:rsidRPr="00974612">
        <w:rPr>
          <w:rFonts w:ascii="Times New Roman" w:hAnsi="Times New Roman" w:cs="Times New Roman"/>
          <w:b/>
          <w:sz w:val="26"/>
          <w:szCs w:val="26"/>
        </w:rPr>
        <w:t>Articolul</w:t>
      </w:r>
      <w:r w:rsidRPr="00974612">
        <w:rPr>
          <w:rFonts w:ascii="Times New Roman" w:hAnsi="Times New Roman" w:cs="Times New Roman"/>
          <w:b/>
          <w:sz w:val="26"/>
          <w:szCs w:val="26"/>
          <w:lang w:val="en-US"/>
        </w:rPr>
        <w:t xml:space="preserve"> </w:t>
      </w:r>
      <w:r w:rsidR="00633C7D" w:rsidRPr="00974612">
        <w:rPr>
          <w:rFonts w:ascii="Times New Roman" w:hAnsi="Times New Roman" w:cs="Times New Roman"/>
          <w:b/>
          <w:sz w:val="26"/>
          <w:szCs w:val="26"/>
          <w:lang w:val="en-US"/>
        </w:rPr>
        <w:t>10</w:t>
      </w:r>
    </w:p>
    <w:p w:rsidR="0020005C" w:rsidRPr="00974612" w:rsidRDefault="0020005C" w:rsidP="0020005C">
      <w:pPr>
        <w:spacing w:after="0" w:line="240" w:lineRule="auto"/>
        <w:jc w:val="center"/>
        <w:rPr>
          <w:rFonts w:ascii="Times New Roman" w:hAnsi="Times New Roman" w:cs="Times New Roman"/>
          <w:b/>
          <w:sz w:val="26"/>
          <w:szCs w:val="26"/>
          <w:lang w:val="en-US"/>
        </w:rPr>
      </w:pPr>
    </w:p>
    <w:p w:rsidR="0020005C" w:rsidRPr="00974612" w:rsidRDefault="0020005C" w:rsidP="0020005C">
      <w:pPr>
        <w:spacing w:after="0" w:line="240" w:lineRule="auto"/>
        <w:ind w:firstLine="720"/>
        <w:jc w:val="both"/>
        <w:rPr>
          <w:rFonts w:ascii="Times New Roman" w:hAnsi="Times New Roman" w:cs="Times New Roman"/>
          <w:sz w:val="26"/>
          <w:szCs w:val="26"/>
          <w:lang w:val="en-US" w:eastAsia="ru-RU"/>
        </w:rPr>
      </w:pPr>
      <w:proofErr w:type="spellStart"/>
      <w:proofErr w:type="gramStart"/>
      <w:r w:rsidRPr="00974612">
        <w:rPr>
          <w:rFonts w:ascii="Times New Roman" w:hAnsi="Times New Roman" w:cs="Times New Roman"/>
          <w:sz w:val="26"/>
          <w:szCs w:val="26"/>
          <w:lang w:val="en-US" w:eastAsia="ru-RU"/>
        </w:rPr>
        <w:t>În</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cazul</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apariţiei</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unor</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divergenţe</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privind</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interpretarea</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şi</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aplicarea</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prevederilor</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prezentului</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Acord</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acestea</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vor</w:t>
      </w:r>
      <w:proofErr w:type="spellEnd"/>
      <w:r w:rsidRPr="00974612">
        <w:rPr>
          <w:rFonts w:ascii="Times New Roman" w:hAnsi="Times New Roman" w:cs="Times New Roman"/>
          <w:sz w:val="26"/>
          <w:szCs w:val="26"/>
          <w:lang w:val="en-US" w:eastAsia="ru-RU"/>
        </w:rPr>
        <w:t xml:space="preserve"> fi </w:t>
      </w:r>
      <w:proofErr w:type="spellStart"/>
      <w:r w:rsidRPr="00974612">
        <w:rPr>
          <w:rFonts w:ascii="Times New Roman" w:hAnsi="Times New Roman" w:cs="Times New Roman"/>
          <w:sz w:val="26"/>
          <w:szCs w:val="26"/>
          <w:lang w:val="en-US" w:eastAsia="ru-RU"/>
        </w:rPr>
        <w:t>soluţionate</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pe</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calea</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consultărilor</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şi</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negocierilor</w:t>
      </w:r>
      <w:proofErr w:type="spellEnd"/>
      <w:r w:rsidRPr="00974612">
        <w:rPr>
          <w:rFonts w:ascii="Times New Roman" w:hAnsi="Times New Roman" w:cs="Times New Roman"/>
          <w:sz w:val="26"/>
          <w:szCs w:val="26"/>
          <w:lang w:val="en-US" w:eastAsia="ru-RU"/>
        </w:rPr>
        <w:t xml:space="preserve"> </w:t>
      </w:r>
      <w:proofErr w:type="spellStart"/>
      <w:r w:rsidRPr="00974612">
        <w:rPr>
          <w:rFonts w:ascii="Times New Roman" w:hAnsi="Times New Roman" w:cs="Times New Roman"/>
          <w:sz w:val="26"/>
          <w:szCs w:val="26"/>
          <w:lang w:val="en-US" w:eastAsia="ru-RU"/>
        </w:rPr>
        <w:t>bilaterale</w:t>
      </w:r>
      <w:proofErr w:type="spellEnd"/>
      <w:r w:rsidRPr="00974612">
        <w:rPr>
          <w:rFonts w:ascii="Times New Roman" w:hAnsi="Times New Roman" w:cs="Times New Roman"/>
          <w:sz w:val="26"/>
          <w:szCs w:val="26"/>
          <w:lang w:val="en-US" w:eastAsia="ru-RU"/>
        </w:rPr>
        <w:t>.</w:t>
      </w:r>
      <w:proofErr w:type="gramEnd"/>
    </w:p>
    <w:p w:rsidR="0020005C" w:rsidRPr="00974612" w:rsidRDefault="0020005C" w:rsidP="0020005C">
      <w:pPr>
        <w:spacing w:after="0" w:line="240" w:lineRule="auto"/>
        <w:ind w:firstLine="720"/>
        <w:jc w:val="both"/>
        <w:rPr>
          <w:rFonts w:ascii="Times New Roman" w:hAnsi="Times New Roman" w:cs="Times New Roman"/>
          <w:sz w:val="26"/>
          <w:szCs w:val="26"/>
          <w:lang w:val="en-US" w:eastAsia="ru-RU"/>
        </w:rPr>
      </w:pPr>
    </w:p>
    <w:p w:rsidR="0020005C" w:rsidRPr="00974612" w:rsidRDefault="0020005C" w:rsidP="0020005C">
      <w:pPr>
        <w:spacing w:after="0" w:line="240" w:lineRule="auto"/>
        <w:jc w:val="center"/>
        <w:rPr>
          <w:rFonts w:ascii="Times New Roman" w:hAnsi="Times New Roman" w:cs="Times New Roman"/>
          <w:b/>
          <w:sz w:val="26"/>
          <w:szCs w:val="26"/>
          <w:lang w:val="ru-RU"/>
        </w:rPr>
      </w:pPr>
      <w:r w:rsidRPr="00974612">
        <w:rPr>
          <w:rFonts w:ascii="Times New Roman" w:hAnsi="Times New Roman" w:cs="Times New Roman"/>
          <w:b/>
          <w:sz w:val="26"/>
          <w:szCs w:val="26"/>
        </w:rPr>
        <w:t>Articolul</w:t>
      </w:r>
      <w:r w:rsidRPr="00974612">
        <w:rPr>
          <w:rFonts w:ascii="Times New Roman" w:hAnsi="Times New Roman" w:cs="Times New Roman"/>
          <w:b/>
          <w:sz w:val="26"/>
          <w:szCs w:val="26"/>
          <w:lang w:val="en-US"/>
        </w:rPr>
        <w:t xml:space="preserve"> </w:t>
      </w:r>
      <w:r w:rsidR="00633C7D" w:rsidRPr="00974612">
        <w:rPr>
          <w:rFonts w:ascii="Times New Roman" w:hAnsi="Times New Roman" w:cs="Times New Roman"/>
          <w:b/>
          <w:sz w:val="26"/>
          <w:szCs w:val="26"/>
          <w:lang w:val="en-US"/>
        </w:rPr>
        <w:t>11</w:t>
      </w:r>
    </w:p>
    <w:p w:rsidR="0020005C" w:rsidRPr="00974612" w:rsidRDefault="0020005C" w:rsidP="0020005C">
      <w:pPr>
        <w:spacing w:after="0" w:line="240" w:lineRule="auto"/>
        <w:jc w:val="center"/>
        <w:rPr>
          <w:rFonts w:ascii="Times New Roman" w:hAnsi="Times New Roman" w:cs="Times New Roman"/>
          <w:b/>
          <w:sz w:val="26"/>
          <w:szCs w:val="26"/>
          <w:lang w:val="ru-RU"/>
        </w:rPr>
      </w:pPr>
    </w:p>
    <w:p w:rsidR="0020005C" w:rsidRPr="00974612" w:rsidRDefault="0020005C" w:rsidP="0020005C">
      <w:pPr>
        <w:pStyle w:val="a3"/>
        <w:numPr>
          <w:ilvl w:val="0"/>
          <w:numId w:val="6"/>
        </w:numPr>
        <w:ind w:left="0" w:firstLine="720"/>
        <w:rPr>
          <w:sz w:val="26"/>
          <w:szCs w:val="26"/>
          <w:lang w:val="en-US" w:eastAsia="ru-RU"/>
        </w:rPr>
      </w:pPr>
      <w:proofErr w:type="spellStart"/>
      <w:r w:rsidRPr="00974612">
        <w:rPr>
          <w:sz w:val="26"/>
          <w:szCs w:val="26"/>
          <w:lang w:val="en-US" w:eastAsia="ru-RU"/>
        </w:rPr>
        <w:t>Prezentul</w:t>
      </w:r>
      <w:proofErr w:type="spellEnd"/>
      <w:r w:rsidRPr="00974612">
        <w:rPr>
          <w:sz w:val="26"/>
          <w:szCs w:val="26"/>
          <w:lang w:val="en-US" w:eastAsia="ru-RU"/>
        </w:rPr>
        <w:t xml:space="preserve"> </w:t>
      </w:r>
      <w:proofErr w:type="spellStart"/>
      <w:r w:rsidRPr="00974612">
        <w:rPr>
          <w:sz w:val="26"/>
          <w:szCs w:val="26"/>
          <w:lang w:val="en-US" w:eastAsia="ru-RU"/>
        </w:rPr>
        <w:t>Acord</w:t>
      </w:r>
      <w:proofErr w:type="spellEnd"/>
      <w:r w:rsidRPr="00974612">
        <w:rPr>
          <w:sz w:val="26"/>
          <w:szCs w:val="26"/>
          <w:lang w:val="en-US" w:eastAsia="ru-RU"/>
        </w:rPr>
        <w:t xml:space="preserve"> </w:t>
      </w:r>
      <w:proofErr w:type="spellStart"/>
      <w:proofErr w:type="gramStart"/>
      <w:r w:rsidRPr="00974612">
        <w:rPr>
          <w:sz w:val="26"/>
          <w:szCs w:val="26"/>
          <w:lang w:val="en-US" w:eastAsia="ru-RU"/>
        </w:rPr>
        <w:t>va</w:t>
      </w:r>
      <w:proofErr w:type="spellEnd"/>
      <w:proofErr w:type="gramEnd"/>
      <w:r w:rsidRPr="00974612">
        <w:rPr>
          <w:sz w:val="26"/>
          <w:szCs w:val="26"/>
          <w:lang w:val="en-US" w:eastAsia="ru-RU"/>
        </w:rPr>
        <w:t xml:space="preserve"> intra </w:t>
      </w:r>
      <w:proofErr w:type="spellStart"/>
      <w:r w:rsidRPr="00974612">
        <w:rPr>
          <w:sz w:val="26"/>
          <w:szCs w:val="26"/>
          <w:lang w:val="en-US" w:eastAsia="ru-RU"/>
        </w:rPr>
        <w:t>în</w:t>
      </w:r>
      <w:proofErr w:type="spellEnd"/>
      <w:r w:rsidRPr="00974612">
        <w:rPr>
          <w:sz w:val="26"/>
          <w:szCs w:val="26"/>
          <w:lang w:val="en-US" w:eastAsia="ru-RU"/>
        </w:rPr>
        <w:t xml:space="preserve"> </w:t>
      </w:r>
      <w:proofErr w:type="spellStart"/>
      <w:r w:rsidRPr="00974612">
        <w:rPr>
          <w:sz w:val="26"/>
          <w:szCs w:val="26"/>
          <w:lang w:val="en-US" w:eastAsia="ru-RU"/>
        </w:rPr>
        <w:t>vigoare</w:t>
      </w:r>
      <w:proofErr w:type="spellEnd"/>
      <w:r w:rsidRPr="00974612">
        <w:rPr>
          <w:sz w:val="26"/>
          <w:szCs w:val="26"/>
          <w:lang w:val="en-US" w:eastAsia="ru-RU"/>
        </w:rPr>
        <w:t xml:space="preserve"> la data </w:t>
      </w:r>
      <w:proofErr w:type="spellStart"/>
      <w:r w:rsidRPr="00974612">
        <w:rPr>
          <w:sz w:val="26"/>
          <w:szCs w:val="26"/>
          <w:lang w:val="en-US" w:eastAsia="ru-RU"/>
        </w:rPr>
        <w:t>primirii</w:t>
      </w:r>
      <w:proofErr w:type="spellEnd"/>
      <w:r w:rsidRPr="00974612">
        <w:rPr>
          <w:sz w:val="26"/>
          <w:szCs w:val="26"/>
          <w:lang w:val="en-US" w:eastAsia="ru-RU"/>
        </w:rPr>
        <w:t xml:space="preserve"> </w:t>
      </w:r>
      <w:proofErr w:type="spellStart"/>
      <w:r w:rsidRPr="00974612">
        <w:rPr>
          <w:sz w:val="26"/>
          <w:szCs w:val="26"/>
          <w:lang w:val="en-US" w:eastAsia="ru-RU"/>
        </w:rPr>
        <w:t>ultimei</w:t>
      </w:r>
      <w:proofErr w:type="spellEnd"/>
      <w:r w:rsidRPr="00974612">
        <w:rPr>
          <w:sz w:val="26"/>
          <w:szCs w:val="26"/>
          <w:lang w:val="en-US" w:eastAsia="ru-RU"/>
        </w:rPr>
        <w:t xml:space="preserve"> </w:t>
      </w:r>
      <w:proofErr w:type="spellStart"/>
      <w:r w:rsidRPr="00974612">
        <w:rPr>
          <w:sz w:val="26"/>
          <w:szCs w:val="26"/>
          <w:lang w:val="en-US" w:eastAsia="ru-RU"/>
        </w:rPr>
        <w:t>notificări</w:t>
      </w:r>
      <w:proofErr w:type="spellEnd"/>
      <w:r w:rsidRPr="00974612">
        <w:rPr>
          <w:sz w:val="26"/>
          <w:szCs w:val="26"/>
          <w:lang w:val="en-US" w:eastAsia="ru-RU"/>
        </w:rPr>
        <w:t xml:space="preserve">, </w:t>
      </w:r>
      <w:proofErr w:type="spellStart"/>
      <w:r w:rsidRPr="00974612">
        <w:rPr>
          <w:sz w:val="26"/>
          <w:szCs w:val="26"/>
          <w:lang w:val="en-US" w:eastAsia="ru-RU"/>
        </w:rPr>
        <w:t>în</w:t>
      </w:r>
      <w:proofErr w:type="spellEnd"/>
      <w:r w:rsidRPr="00974612">
        <w:rPr>
          <w:sz w:val="26"/>
          <w:szCs w:val="26"/>
          <w:lang w:val="en-US" w:eastAsia="ru-RU"/>
        </w:rPr>
        <w:t xml:space="preserve"> </w:t>
      </w:r>
      <w:proofErr w:type="spellStart"/>
      <w:r w:rsidRPr="00974612">
        <w:rPr>
          <w:sz w:val="26"/>
          <w:szCs w:val="26"/>
          <w:lang w:val="en-US" w:eastAsia="ru-RU"/>
        </w:rPr>
        <w:t>scris</w:t>
      </w:r>
      <w:proofErr w:type="spellEnd"/>
      <w:r w:rsidRPr="00974612">
        <w:rPr>
          <w:sz w:val="26"/>
          <w:szCs w:val="26"/>
          <w:lang w:val="en-US" w:eastAsia="ru-RU"/>
        </w:rPr>
        <w:t xml:space="preserve">, </w:t>
      </w:r>
      <w:proofErr w:type="spellStart"/>
      <w:r w:rsidRPr="00974612">
        <w:rPr>
          <w:sz w:val="26"/>
          <w:szCs w:val="26"/>
          <w:lang w:val="en-US" w:eastAsia="ru-RU"/>
        </w:rPr>
        <w:t>despre</w:t>
      </w:r>
      <w:proofErr w:type="spellEnd"/>
      <w:r w:rsidRPr="00974612">
        <w:rPr>
          <w:sz w:val="26"/>
          <w:szCs w:val="26"/>
          <w:lang w:val="en-US" w:eastAsia="ru-RU"/>
        </w:rPr>
        <w:t xml:space="preserve"> </w:t>
      </w:r>
      <w:proofErr w:type="spellStart"/>
      <w:r w:rsidRPr="00974612">
        <w:rPr>
          <w:sz w:val="26"/>
          <w:szCs w:val="26"/>
          <w:lang w:val="en-US" w:eastAsia="ru-RU"/>
        </w:rPr>
        <w:t>îndeplinirea</w:t>
      </w:r>
      <w:proofErr w:type="spellEnd"/>
      <w:r w:rsidRPr="00974612">
        <w:rPr>
          <w:sz w:val="26"/>
          <w:szCs w:val="26"/>
          <w:lang w:val="en-US" w:eastAsia="ru-RU"/>
        </w:rPr>
        <w:t xml:space="preserve"> </w:t>
      </w:r>
      <w:bookmarkStart w:id="0" w:name="_GoBack"/>
      <w:r w:rsidRPr="00974612">
        <w:rPr>
          <w:sz w:val="26"/>
          <w:szCs w:val="26"/>
          <w:lang w:val="en-US" w:eastAsia="ru-RU"/>
        </w:rPr>
        <w:t xml:space="preserve">de </w:t>
      </w:r>
      <w:proofErr w:type="spellStart"/>
      <w:r w:rsidRPr="00974612">
        <w:rPr>
          <w:sz w:val="26"/>
          <w:szCs w:val="26"/>
          <w:lang w:val="en-US" w:eastAsia="ru-RU"/>
        </w:rPr>
        <w:t>către</w:t>
      </w:r>
      <w:proofErr w:type="spellEnd"/>
      <w:r w:rsidRPr="00974612">
        <w:rPr>
          <w:sz w:val="26"/>
          <w:szCs w:val="26"/>
          <w:lang w:val="en-US" w:eastAsia="ru-RU"/>
        </w:rPr>
        <w:t xml:space="preserve"> </w:t>
      </w:r>
      <w:proofErr w:type="spellStart"/>
      <w:r w:rsidRPr="00974612">
        <w:rPr>
          <w:sz w:val="26"/>
          <w:szCs w:val="26"/>
          <w:lang w:val="en-US" w:eastAsia="ru-RU"/>
        </w:rPr>
        <w:t>Părţi</w:t>
      </w:r>
      <w:proofErr w:type="spellEnd"/>
      <w:r w:rsidRPr="00974612">
        <w:rPr>
          <w:sz w:val="26"/>
          <w:szCs w:val="26"/>
          <w:lang w:val="en-US" w:eastAsia="ru-RU"/>
        </w:rPr>
        <w:t xml:space="preserve"> a </w:t>
      </w:r>
      <w:proofErr w:type="spellStart"/>
      <w:r w:rsidRPr="00974612">
        <w:rPr>
          <w:sz w:val="26"/>
          <w:szCs w:val="26"/>
          <w:lang w:val="en-US" w:eastAsia="ru-RU"/>
        </w:rPr>
        <w:t>procedurilor</w:t>
      </w:r>
      <w:proofErr w:type="spellEnd"/>
      <w:r w:rsidRPr="00974612">
        <w:rPr>
          <w:sz w:val="26"/>
          <w:szCs w:val="26"/>
          <w:lang w:val="en-US" w:eastAsia="ru-RU"/>
        </w:rPr>
        <w:t xml:space="preserve"> interne </w:t>
      </w:r>
      <w:proofErr w:type="spellStart"/>
      <w:r w:rsidRPr="00974612">
        <w:rPr>
          <w:sz w:val="26"/>
          <w:szCs w:val="26"/>
          <w:lang w:val="en-US" w:eastAsia="ru-RU"/>
        </w:rPr>
        <w:t>necesare</w:t>
      </w:r>
      <w:proofErr w:type="spellEnd"/>
      <w:r w:rsidRPr="00974612">
        <w:rPr>
          <w:sz w:val="26"/>
          <w:szCs w:val="26"/>
          <w:lang w:val="en-US" w:eastAsia="ru-RU"/>
        </w:rPr>
        <w:t xml:space="preserve"> </w:t>
      </w:r>
      <w:proofErr w:type="spellStart"/>
      <w:r w:rsidRPr="00974612">
        <w:rPr>
          <w:sz w:val="26"/>
          <w:szCs w:val="26"/>
          <w:lang w:val="en-US" w:eastAsia="ru-RU"/>
        </w:rPr>
        <w:t>intrării</w:t>
      </w:r>
      <w:proofErr w:type="spellEnd"/>
      <w:r w:rsidRPr="00974612">
        <w:rPr>
          <w:sz w:val="26"/>
          <w:szCs w:val="26"/>
          <w:lang w:val="en-US" w:eastAsia="ru-RU"/>
        </w:rPr>
        <w:t xml:space="preserve"> </w:t>
      </w:r>
      <w:proofErr w:type="spellStart"/>
      <w:r w:rsidRPr="00974612">
        <w:rPr>
          <w:sz w:val="26"/>
          <w:szCs w:val="26"/>
          <w:lang w:val="en-US" w:eastAsia="ru-RU"/>
        </w:rPr>
        <w:t>lui</w:t>
      </w:r>
      <w:proofErr w:type="spellEnd"/>
      <w:r w:rsidRPr="00974612">
        <w:rPr>
          <w:sz w:val="26"/>
          <w:szCs w:val="26"/>
          <w:lang w:val="en-US" w:eastAsia="ru-RU"/>
        </w:rPr>
        <w:t xml:space="preserve"> </w:t>
      </w:r>
      <w:proofErr w:type="spellStart"/>
      <w:r w:rsidRPr="00974612">
        <w:rPr>
          <w:sz w:val="26"/>
          <w:szCs w:val="26"/>
          <w:lang w:val="en-US" w:eastAsia="ru-RU"/>
        </w:rPr>
        <w:t>în</w:t>
      </w:r>
      <w:proofErr w:type="spellEnd"/>
      <w:r w:rsidRPr="00974612">
        <w:rPr>
          <w:sz w:val="26"/>
          <w:szCs w:val="26"/>
          <w:lang w:val="en-US" w:eastAsia="ru-RU"/>
        </w:rPr>
        <w:t xml:space="preserve"> </w:t>
      </w:r>
      <w:proofErr w:type="spellStart"/>
      <w:r w:rsidRPr="00974612">
        <w:rPr>
          <w:sz w:val="26"/>
          <w:szCs w:val="26"/>
          <w:lang w:val="en-US" w:eastAsia="ru-RU"/>
        </w:rPr>
        <w:t>vigoare</w:t>
      </w:r>
      <w:proofErr w:type="spellEnd"/>
      <w:r w:rsidRPr="00974612">
        <w:rPr>
          <w:sz w:val="26"/>
          <w:szCs w:val="26"/>
          <w:lang w:val="en-US" w:eastAsia="ru-RU"/>
        </w:rPr>
        <w:t xml:space="preserve">. </w:t>
      </w:r>
      <w:proofErr w:type="spellStart"/>
      <w:r w:rsidRPr="00974612">
        <w:rPr>
          <w:sz w:val="26"/>
          <w:szCs w:val="26"/>
          <w:lang w:val="en-US" w:eastAsia="ru-RU"/>
        </w:rPr>
        <w:t>Prezentul</w:t>
      </w:r>
      <w:proofErr w:type="spellEnd"/>
      <w:r w:rsidRPr="00974612">
        <w:rPr>
          <w:sz w:val="26"/>
          <w:szCs w:val="26"/>
          <w:lang w:val="en-US" w:eastAsia="ru-RU"/>
        </w:rPr>
        <w:t xml:space="preserve"> </w:t>
      </w:r>
      <w:proofErr w:type="spellStart"/>
      <w:r w:rsidRPr="00974612">
        <w:rPr>
          <w:sz w:val="26"/>
          <w:szCs w:val="26"/>
          <w:lang w:val="en-US" w:eastAsia="ru-RU"/>
        </w:rPr>
        <w:t>Acord</w:t>
      </w:r>
      <w:proofErr w:type="spellEnd"/>
      <w:r w:rsidRPr="00974612">
        <w:rPr>
          <w:sz w:val="26"/>
          <w:szCs w:val="26"/>
          <w:lang w:val="en-US" w:eastAsia="ru-RU"/>
        </w:rPr>
        <w:t xml:space="preserve"> </w:t>
      </w:r>
      <w:r w:rsidRPr="00974612">
        <w:rPr>
          <w:sz w:val="26"/>
          <w:szCs w:val="26"/>
          <w:lang w:eastAsia="ru-RU"/>
        </w:rPr>
        <w:t xml:space="preserve">se încheie pentru o </w:t>
      </w:r>
      <w:bookmarkEnd w:id="0"/>
      <w:r w:rsidRPr="00974612">
        <w:rPr>
          <w:sz w:val="26"/>
          <w:szCs w:val="26"/>
          <w:lang w:eastAsia="ru-RU"/>
        </w:rPr>
        <w:t xml:space="preserve">perioadă de cinci (5) ani și </w:t>
      </w:r>
      <w:proofErr w:type="gramStart"/>
      <w:r w:rsidRPr="00974612">
        <w:rPr>
          <w:sz w:val="26"/>
          <w:szCs w:val="26"/>
          <w:lang w:eastAsia="ru-RU"/>
        </w:rPr>
        <w:t>va</w:t>
      </w:r>
      <w:proofErr w:type="gramEnd"/>
      <w:r w:rsidRPr="00974612">
        <w:rPr>
          <w:sz w:val="26"/>
          <w:szCs w:val="26"/>
          <w:lang w:eastAsia="ru-RU"/>
        </w:rPr>
        <w:t xml:space="preserve"> fi prelungit automat pentru următoarele perioade de cinci ani. </w:t>
      </w:r>
    </w:p>
    <w:p w:rsidR="0020005C" w:rsidRPr="00974612" w:rsidRDefault="0020005C" w:rsidP="0020005C">
      <w:pPr>
        <w:pStyle w:val="a3"/>
        <w:numPr>
          <w:ilvl w:val="0"/>
          <w:numId w:val="6"/>
        </w:numPr>
        <w:ind w:left="0" w:firstLine="720"/>
        <w:rPr>
          <w:sz w:val="26"/>
          <w:szCs w:val="26"/>
          <w:lang w:val="en-US" w:eastAsia="ru-RU"/>
        </w:rPr>
      </w:pPr>
      <w:r w:rsidRPr="00974612">
        <w:rPr>
          <w:sz w:val="26"/>
          <w:szCs w:val="26"/>
          <w:lang w:eastAsia="ru-RU"/>
        </w:rPr>
        <w:t>Fiecare Parte Contractantă poate denunța acordul printr-o notificare scrisă de reziliere a celeilalte Părți Contactante prin canale diplomatice, cu un an înainte de expirarea perioadei inițiale sau a oricărei perioade ulterioare de 5 ani. În acest caz, acordul încetează la șase luni de la data primirii notificării de reziliere de către cealaltă Parte Contractantă.</w:t>
      </w:r>
      <w:r w:rsidRPr="00974612">
        <w:rPr>
          <w:sz w:val="26"/>
          <w:szCs w:val="26"/>
          <w:lang w:val="en-US" w:eastAsia="ru-RU"/>
        </w:rPr>
        <w:t xml:space="preserve"> </w:t>
      </w:r>
    </w:p>
    <w:p w:rsidR="0020005C" w:rsidRPr="00974612" w:rsidRDefault="0020005C" w:rsidP="0020005C">
      <w:pPr>
        <w:pStyle w:val="a3"/>
        <w:numPr>
          <w:ilvl w:val="0"/>
          <w:numId w:val="6"/>
        </w:numPr>
        <w:ind w:left="0" w:firstLine="720"/>
        <w:rPr>
          <w:sz w:val="26"/>
          <w:szCs w:val="26"/>
          <w:lang w:val="en-US" w:eastAsia="ru-RU"/>
        </w:rPr>
      </w:pPr>
      <w:proofErr w:type="spellStart"/>
      <w:r w:rsidRPr="00974612">
        <w:rPr>
          <w:sz w:val="26"/>
          <w:szCs w:val="26"/>
          <w:lang w:val="en-US" w:eastAsia="ru-RU"/>
        </w:rPr>
        <w:t>Încetarea</w:t>
      </w:r>
      <w:proofErr w:type="spellEnd"/>
      <w:r w:rsidRPr="00974612">
        <w:rPr>
          <w:sz w:val="26"/>
          <w:szCs w:val="26"/>
          <w:lang w:val="en-US" w:eastAsia="ru-RU"/>
        </w:rPr>
        <w:t xml:space="preserve"> </w:t>
      </w:r>
      <w:proofErr w:type="spellStart"/>
      <w:r w:rsidRPr="00974612">
        <w:rPr>
          <w:sz w:val="26"/>
          <w:szCs w:val="26"/>
          <w:lang w:val="en-US" w:eastAsia="ru-RU"/>
        </w:rPr>
        <w:t>acţiunii</w:t>
      </w:r>
      <w:proofErr w:type="spellEnd"/>
      <w:r w:rsidRPr="00974612">
        <w:rPr>
          <w:sz w:val="26"/>
          <w:szCs w:val="26"/>
          <w:lang w:val="en-US" w:eastAsia="ru-RU"/>
        </w:rPr>
        <w:t xml:space="preserve"> </w:t>
      </w:r>
      <w:proofErr w:type="spellStart"/>
      <w:r w:rsidRPr="00974612">
        <w:rPr>
          <w:sz w:val="26"/>
          <w:szCs w:val="26"/>
          <w:lang w:val="en-US" w:eastAsia="ru-RU"/>
        </w:rPr>
        <w:t>prezentului</w:t>
      </w:r>
      <w:proofErr w:type="spellEnd"/>
      <w:r w:rsidRPr="00974612">
        <w:rPr>
          <w:sz w:val="26"/>
          <w:szCs w:val="26"/>
          <w:lang w:val="en-US" w:eastAsia="ru-RU"/>
        </w:rPr>
        <w:t xml:space="preserve"> </w:t>
      </w:r>
      <w:proofErr w:type="spellStart"/>
      <w:r w:rsidRPr="00974612">
        <w:rPr>
          <w:sz w:val="26"/>
          <w:szCs w:val="26"/>
          <w:lang w:val="en-US" w:eastAsia="ru-RU"/>
        </w:rPr>
        <w:t>Acord</w:t>
      </w:r>
      <w:proofErr w:type="spellEnd"/>
      <w:r w:rsidRPr="00974612">
        <w:rPr>
          <w:sz w:val="26"/>
          <w:szCs w:val="26"/>
          <w:lang w:val="en-US" w:eastAsia="ru-RU"/>
        </w:rPr>
        <w:t xml:space="preserve"> nu </w:t>
      </w:r>
      <w:proofErr w:type="spellStart"/>
      <w:r w:rsidRPr="00974612">
        <w:rPr>
          <w:sz w:val="26"/>
          <w:szCs w:val="26"/>
          <w:lang w:val="en-US" w:eastAsia="ru-RU"/>
        </w:rPr>
        <w:t>afectează</w:t>
      </w:r>
      <w:proofErr w:type="spellEnd"/>
      <w:r w:rsidRPr="00974612">
        <w:rPr>
          <w:sz w:val="26"/>
          <w:szCs w:val="26"/>
          <w:lang w:val="en-US" w:eastAsia="ru-RU"/>
        </w:rPr>
        <w:t xml:space="preserve"> </w:t>
      </w:r>
      <w:proofErr w:type="spellStart"/>
      <w:r w:rsidRPr="00974612">
        <w:rPr>
          <w:sz w:val="26"/>
          <w:szCs w:val="26"/>
          <w:lang w:val="en-US" w:eastAsia="ru-RU"/>
        </w:rPr>
        <w:t>drepturile</w:t>
      </w:r>
      <w:proofErr w:type="spellEnd"/>
      <w:r w:rsidRPr="00974612">
        <w:rPr>
          <w:sz w:val="26"/>
          <w:szCs w:val="26"/>
          <w:lang w:val="en-US" w:eastAsia="ru-RU"/>
        </w:rPr>
        <w:t xml:space="preserve"> </w:t>
      </w:r>
      <w:proofErr w:type="spellStart"/>
      <w:r w:rsidRPr="00974612">
        <w:rPr>
          <w:sz w:val="26"/>
          <w:szCs w:val="26"/>
          <w:lang w:val="en-US" w:eastAsia="ru-RU"/>
        </w:rPr>
        <w:t>şi</w:t>
      </w:r>
      <w:proofErr w:type="spellEnd"/>
      <w:r w:rsidRPr="00974612">
        <w:rPr>
          <w:sz w:val="26"/>
          <w:szCs w:val="26"/>
          <w:lang w:val="en-US" w:eastAsia="ru-RU"/>
        </w:rPr>
        <w:t xml:space="preserve"> </w:t>
      </w:r>
      <w:proofErr w:type="spellStart"/>
      <w:r w:rsidRPr="00974612">
        <w:rPr>
          <w:sz w:val="26"/>
          <w:szCs w:val="26"/>
          <w:lang w:val="en-US" w:eastAsia="ru-RU"/>
        </w:rPr>
        <w:t>obligaţiunile</w:t>
      </w:r>
      <w:proofErr w:type="spellEnd"/>
      <w:r w:rsidRPr="00974612">
        <w:rPr>
          <w:sz w:val="26"/>
          <w:szCs w:val="26"/>
          <w:lang w:val="en-US" w:eastAsia="ru-RU"/>
        </w:rPr>
        <w:t xml:space="preserve">, </w:t>
      </w:r>
      <w:proofErr w:type="spellStart"/>
      <w:proofErr w:type="gramStart"/>
      <w:r w:rsidRPr="00974612">
        <w:rPr>
          <w:sz w:val="26"/>
          <w:szCs w:val="26"/>
          <w:lang w:val="en-US" w:eastAsia="ru-RU"/>
        </w:rPr>
        <w:t>ce</w:t>
      </w:r>
      <w:proofErr w:type="spellEnd"/>
      <w:proofErr w:type="gramEnd"/>
      <w:r w:rsidRPr="00974612">
        <w:rPr>
          <w:sz w:val="26"/>
          <w:szCs w:val="26"/>
          <w:lang w:val="en-US" w:eastAsia="ru-RU"/>
        </w:rPr>
        <w:t xml:space="preserve"> </w:t>
      </w:r>
      <w:proofErr w:type="spellStart"/>
      <w:r w:rsidRPr="00974612">
        <w:rPr>
          <w:sz w:val="26"/>
          <w:szCs w:val="26"/>
          <w:lang w:val="en-US" w:eastAsia="ru-RU"/>
        </w:rPr>
        <w:t>reies</w:t>
      </w:r>
      <w:proofErr w:type="spellEnd"/>
      <w:r w:rsidRPr="00974612">
        <w:rPr>
          <w:sz w:val="26"/>
          <w:szCs w:val="26"/>
          <w:lang w:val="en-US" w:eastAsia="ru-RU"/>
        </w:rPr>
        <w:t xml:space="preserve"> din </w:t>
      </w:r>
      <w:proofErr w:type="spellStart"/>
      <w:r w:rsidRPr="00974612">
        <w:rPr>
          <w:sz w:val="26"/>
          <w:szCs w:val="26"/>
          <w:lang w:val="en-US" w:eastAsia="ru-RU"/>
        </w:rPr>
        <w:t>tratatele</w:t>
      </w:r>
      <w:proofErr w:type="spellEnd"/>
      <w:r w:rsidRPr="00974612">
        <w:rPr>
          <w:sz w:val="26"/>
          <w:szCs w:val="26"/>
          <w:lang w:val="en-US" w:eastAsia="ru-RU"/>
        </w:rPr>
        <w:t xml:space="preserve"> </w:t>
      </w:r>
      <w:proofErr w:type="spellStart"/>
      <w:r w:rsidRPr="00974612">
        <w:rPr>
          <w:sz w:val="26"/>
          <w:szCs w:val="26"/>
          <w:lang w:val="en-US" w:eastAsia="ru-RU"/>
        </w:rPr>
        <w:t>şi</w:t>
      </w:r>
      <w:proofErr w:type="spellEnd"/>
      <w:r w:rsidRPr="00974612">
        <w:rPr>
          <w:sz w:val="26"/>
          <w:szCs w:val="26"/>
          <w:lang w:val="en-US" w:eastAsia="ru-RU"/>
        </w:rPr>
        <w:t xml:space="preserve"> </w:t>
      </w:r>
      <w:proofErr w:type="spellStart"/>
      <w:r w:rsidRPr="00974612">
        <w:rPr>
          <w:sz w:val="26"/>
          <w:szCs w:val="26"/>
          <w:lang w:val="en-US" w:eastAsia="ru-RU"/>
        </w:rPr>
        <w:t>contractele</w:t>
      </w:r>
      <w:proofErr w:type="spellEnd"/>
      <w:r w:rsidRPr="00974612">
        <w:rPr>
          <w:sz w:val="26"/>
          <w:szCs w:val="26"/>
          <w:lang w:val="en-US" w:eastAsia="ru-RU"/>
        </w:rPr>
        <w:t xml:space="preserve">, </w:t>
      </w:r>
      <w:proofErr w:type="spellStart"/>
      <w:r w:rsidRPr="00974612">
        <w:rPr>
          <w:sz w:val="26"/>
          <w:szCs w:val="26"/>
          <w:lang w:val="en-US" w:eastAsia="ru-RU"/>
        </w:rPr>
        <w:t>încheiate</w:t>
      </w:r>
      <w:proofErr w:type="spellEnd"/>
      <w:r w:rsidRPr="00974612">
        <w:rPr>
          <w:sz w:val="26"/>
          <w:szCs w:val="26"/>
          <w:lang w:val="en-US" w:eastAsia="ru-RU"/>
        </w:rPr>
        <w:t xml:space="preserve"> </w:t>
      </w:r>
      <w:proofErr w:type="spellStart"/>
      <w:r w:rsidRPr="00974612">
        <w:rPr>
          <w:sz w:val="26"/>
          <w:szCs w:val="26"/>
          <w:lang w:val="en-US" w:eastAsia="ru-RU"/>
        </w:rPr>
        <w:t>în</w:t>
      </w:r>
      <w:proofErr w:type="spellEnd"/>
      <w:r w:rsidRPr="00974612">
        <w:rPr>
          <w:sz w:val="26"/>
          <w:szCs w:val="26"/>
          <w:lang w:val="en-US" w:eastAsia="ru-RU"/>
        </w:rPr>
        <w:t xml:space="preserve"> </w:t>
      </w:r>
      <w:proofErr w:type="spellStart"/>
      <w:r w:rsidRPr="00974612">
        <w:rPr>
          <w:sz w:val="26"/>
          <w:szCs w:val="26"/>
          <w:lang w:val="en-US" w:eastAsia="ru-RU"/>
        </w:rPr>
        <w:t>cadrul</w:t>
      </w:r>
      <w:proofErr w:type="spellEnd"/>
      <w:r w:rsidRPr="00974612">
        <w:rPr>
          <w:sz w:val="26"/>
          <w:szCs w:val="26"/>
          <w:lang w:val="en-US" w:eastAsia="ru-RU"/>
        </w:rPr>
        <w:t xml:space="preserve"> </w:t>
      </w:r>
      <w:proofErr w:type="spellStart"/>
      <w:r w:rsidRPr="00974612">
        <w:rPr>
          <w:sz w:val="26"/>
          <w:szCs w:val="26"/>
          <w:lang w:val="en-US" w:eastAsia="ru-RU"/>
        </w:rPr>
        <w:t>prezentului</w:t>
      </w:r>
      <w:proofErr w:type="spellEnd"/>
      <w:r w:rsidRPr="00974612">
        <w:rPr>
          <w:sz w:val="26"/>
          <w:szCs w:val="26"/>
          <w:lang w:val="en-US" w:eastAsia="ru-RU"/>
        </w:rPr>
        <w:t xml:space="preserve"> </w:t>
      </w:r>
      <w:proofErr w:type="spellStart"/>
      <w:r w:rsidRPr="00974612">
        <w:rPr>
          <w:sz w:val="26"/>
          <w:szCs w:val="26"/>
          <w:lang w:val="en-US" w:eastAsia="ru-RU"/>
        </w:rPr>
        <w:t>Acord</w:t>
      </w:r>
      <w:proofErr w:type="spellEnd"/>
      <w:r w:rsidRPr="00974612">
        <w:rPr>
          <w:sz w:val="26"/>
          <w:szCs w:val="26"/>
          <w:lang w:val="en-US" w:eastAsia="ru-RU"/>
        </w:rPr>
        <w:t xml:space="preserve"> </w:t>
      </w:r>
      <w:proofErr w:type="spellStart"/>
      <w:r w:rsidRPr="00974612">
        <w:rPr>
          <w:sz w:val="26"/>
          <w:szCs w:val="26"/>
          <w:lang w:val="en-US" w:eastAsia="ru-RU"/>
        </w:rPr>
        <w:t>în</w:t>
      </w:r>
      <w:proofErr w:type="spellEnd"/>
      <w:r w:rsidRPr="00974612">
        <w:rPr>
          <w:sz w:val="26"/>
          <w:szCs w:val="26"/>
          <w:lang w:val="en-US" w:eastAsia="ru-RU"/>
        </w:rPr>
        <w:t xml:space="preserve"> </w:t>
      </w:r>
      <w:proofErr w:type="spellStart"/>
      <w:r w:rsidRPr="00974612">
        <w:rPr>
          <w:sz w:val="26"/>
          <w:szCs w:val="26"/>
          <w:lang w:val="en-US" w:eastAsia="ru-RU"/>
        </w:rPr>
        <w:t>perioada</w:t>
      </w:r>
      <w:proofErr w:type="spellEnd"/>
      <w:r w:rsidRPr="00974612">
        <w:rPr>
          <w:sz w:val="26"/>
          <w:szCs w:val="26"/>
          <w:lang w:val="en-US" w:eastAsia="ru-RU"/>
        </w:rPr>
        <w:t xml:space="preserve"> </w:t>
      </w:r>
      <w:proofErr w:type="spellStart"/>
      <w:r w:rsidRPr="00974612">
        <w:rPr>
          <w:sz w:val="26"/>
          <w:szCs w:val="26"/>
          <w:lang w:val="en-US" w:eastAsia="ru-RU"/>
        </w:rPr>
        <w:t>lui</w:t>
      </w:r>
      <w:proofErr w:type="spellEnd"/>
      <w:r w:rsidRPr="00974612">
        <w:rPr>
          <w:sz w:val="26"/>
          <w:szCs w:val="26"/>
          <w:lang w:val="en-US" w:eastAsia="ru-RU"/>
        </w:rPr>
        <w:t xml:space="preserve"> de </w:t>
      </w:r>
      <w:proofErr w:type="spellStart"/>
      <w:r w:rsidRPr="00974612">
        <w:rPr>
          <w:sz w:val="26"/>
          <w:szCs w:val="26"/>
          <w:lang w:val="en-US" w:eastAsia="ru-RU"/>
        </w:rPr>
        <w:t>valabilitate</w:t>
      </w:r>
      <w:proofErr w:type="spellEnd"/>
      <w:r w:rsidRPr="00974612">
        <w:rPr>
          <w:sz w:val="26"/>
          <w:szCs w:val="26"/>
          <w:lang w:val="en-US" w:eastAsia="ru-RU"/>
        </w:rPr>
        <w:t xml:space="preserve">. </w:t>
      </w:r>
    </w:p>
    <w:p w:rsidR="0020005C" w:rsidRPr="00974612" w:rsidRDefault="0020005C" w:rsidP="0020005C">
      <w:pPr>
        <w:pStyle w:val="a3"/>
        <w:ind w:firstLine="0"/>
        <w:rPr>
          <w:sz w:val="26"/>
          <w:szCs w:val="26"/>
          <w:lang w:val="en-US" w:eastAsia="ru-RU"/>
        </w:rPr>
      </w:pPr>
    </w:p>
    <w:p w:rsidR="0020005C" w:rsidRPr="00974612" w:rsidRDefault="0020005C" w:rsidP="0020005C">
      <w:pPr>
        <w:pStyle w:val="a3"/>
        <w:rPr>
          <w:sz w:val="26"/>
          <w:szCs w:val="26"/>
          <w:lang w:val="en-US"/>
        </w:rPr>
      </w:pPr>
      <w:proofErr w:type="spellStart"/>
      <w:proofErr w:type="gramStart"/>
      <w:r w:rsidRPr="00974612">
        <w:rPr>
          <w:sz w:val="26"/>
          <w:szCs w:val="26"/>
          <w:lang w:val="en-US" w:eastAsia="ru-RU"/>
        </w:rPr>
        <w:t>Semnat</w:t>
      </w:r>
      <w:proofErr w:type="spellEnd"/>
      <w:r w:rsidRPr="00974612">
        <w:rPr>
          <w:sz w:val="26"/>
          <w:szCs w:val="26"/>
          <w:lang w:val="en-US" w:eastAsia="ru-RU"/>
        </w:rPr>
        <w:t xml:space="preserve"> la _________, la _________ 2014, </w:t>
      </w:r>
      <w:proofErr w:type="spellStart"/>
      <w:r w:rsidRPr="00974612">
        <w:rPr>
          <w:sz w:val="26"/>
          <w:szCs w:val="26"/>
          <w:lang w:val="en-US" w:eastAsia="ru-RU"/>
        </w:rPr>
        <w:t>în</w:t>
      </w:r>
      <w:proofErr w:type="spellEnd"/>
      <w:r w:rsidRPr="00974612">
        <w:rPr>
          <w:sz w:val="26"/>
          <w:szCs w:val="26"/>
          <w:lang w:val="en-US" w:eastAsia="ru-RU"/>
        </w:rPr>
        <w:t xml:space="preserve"> </w:t>
      </w:r>
      <w:proofErr w:type="spellStart"/>
      <w:r w:rsidRPr="00974612">
        <w:rPr>
          <w:sz w:val="26"/>
          <w:szCs w:val="26"/>
          <w:lang w:val="en-US" w:eastAsia="ru-RU"/>
        </w:rPr>
        <w:t>două</w:t>
      </w:r>
      <w:proofErr w:type="spellEnd"/>
      <w:r w:rsidRPr="00974612">
        <w:rPr>
          <w:sz w:val="26"/>
          <w:szCs w:val="26"/>
          <w:lang w:val="en-US" w:eastAsia="ru-RU"/>
        </w:rPr>
        <w:t xml:space="preserve"> </w:t>
      </w:r>
      <w:proofErr w:type="spellStart"/>
      <w:r w:rsidRPr="00974612">
        <w:rPr>
          <w:sz w:val="26"/>
          <w:szCs w:val="26"/>
          <w:lang w:val="en-US" w:eastAsia="ru-RU"/>
        </w:rPr>
        <w:t>exemplare</w:t>
      </w:r>
      <w:proofErr w:type="spellEnd"/>
      <w:r w:rsidRPr="00974612">
        <w:rPr>
          <w:sz w:val="26"/>
          <w:szCs w:val="26"/>
          <w:lang w:val="en-US" w:eastAsia="ru-RU"/>
        </w:rPr>
        <w:t xml:space="preserve"> </w:t>
      </w:r>
      <w:proofErr w:type="spellStart"/>
      <w:r w:rsidRPr="00974612">
        <w:rPr>
          <w:sz w:val="26"/>
          <w:szCs w:val="26"/>
          <w:lang w:val="en-US" w:eastAsia="ru-RU"/>
        </w:rPr>
        <w:t>originale</w:t>
      </w:r>
      <w:proofErr w:type="spellEnd"/>
      <w:r w:rsidRPr="00974612">
        <w:rPr>
          <w:sz w:val="26"/>
          <w:szCs w:val="26"/>
          <w:lang w:val="en-US" w:eastAsia="ru-RU"/>
        </w:rPr>
        <w:t xml:space="preserve"> </w:t>
      </w:r>
      <w:proofErr w:type="spellStart"/>
      <w:r w:rsidRPr="00974612">
        <w:rPr>
          <w:sz w:val="26"/>
          <w:szCs w:val="26"/>
          <w:lang w:val="en-US" w:eastAsia="ru-RU"/>
        </w:rPr>
        <w:t>în</w:t>
      </w:r>
      <w:proofErr w:type="spellEnd"/>
      <w:r w:rsidRPr="00974612">
        <w:rPr>
          <w:sz w:val="26"/>
          <w:szCs w:val="26"/>
          <w:lang w:val="en-US" w:eastAsia="ru-RU"/>
        </w:rPr>
        <w:t xml:space="preserve"> </w:t>
      </w:r>
      <w:proofErr w:type="spellStart"/>
      <w:r w:rsidRPr="00974612">
        <w:rPr>
          <w:sz w:val="26"/>
          <w:szCs w:val="26"/>
          <w:lang w:val="en-US" w:eastAsia="ru-RU"/>
        </w:rPr>
        <w:t>limbile</w:t>
      </w:r>
      <w:proofErr w:type="spellEnd"/>
      <w:r w:rsidRPr="00974612">
        <w:rPr>
          <w:sz w:val="26"/>
          <w:szCs w:val="26"/>
          <w:lang w:val="en-US" w:eastAsia="ru-RU"/>
        </w:rPr>
        <w:t xml:space="preserve"> </w:t>
      </w:r>
      <w:proofErr w:type="spellStart"/>
      <w:r w:rsidRPr="00974612">
        <w:rPr>
          <w:sz w:val="26"/>
          <w:szCs w:val="26"/>
          <w:lang w:val="en-US" w:eastAsia="ru-RU"/>
        </w:rPr>
        <w:t>română</w:t>
      </w:r>
      <w:proofErr w:type="spellEnd"/>
      <w:r w:rsidRPr="00974612">
        <w:rPr>
          <w:sz w:val="26"/>
          <w:szCs w:val="26"/>
          <w:lang w:val="en-US" w:eastAsia="ru-RU"/>
        </w:rPr>
        <w:t xml:space="preserve">, </w:t>
      </w:r>
      <w:proofErr w:type="spellStart"/>
      <w:r w:rsidR="00633C7D" w:rsidRPr="00974612">
        <w:rPr>
          <w:sz w:val="26"/>
          <w:szCs w:val="26"/>
          <w:lang w:val="en-US" w:eastAsia="ru-RU"/>
        </w:rPr>
        <w:t>kîrgîză</w:t>
      </w:r>
      <w:proofErr w:type="spellEnd"/>
      <w:r w:rsidRPr="00974612">
        <w:rPr>
          <w:sz w:val="26"/>
          <w:szCs w:val="26"/>
          <w:lang w:val="en-US" w:eastAsia="ru-RU"/>
        </w:rPr>
        <w:t xml:space="preserve"> </w:t>
      </w:r>
      <w:proofErr w:type="spellStart"/>
      <w:r w:rsidRPr="00974612">
        <w:rPr>
          <w:sz w:val="26"/>
          <w:szCs w:val="26"/>
          <w:lang w:val="en-US" w:eastAsia="ru-RU"/>
        </w:rPr>
        <w:t>şi</w:t>
      </w:r>
      <w:proofErr w:type="spellEnd"/>
      <w:r w:rsidRPr="00974612">
        <w:rPr>
          <w:sz w:val="26"/>
          <w:szCs w:val="26"/>
          <w:lang w:val="en-US" w:eastAsia="ru-RU"/>
        </w:rPr>
        <w:t xml:space="preserve"> </w:t>
      </w:r>
      <w:proofErr w:type="spellStart"/>
      <w:r w:rsidRPr="00974612">
        <w:rPr>
          <w:sz w:val="26"/>
          <w:szCs w:val="26"/>
          <w:lang w:val="en-US" w:eastAsia="ru-RU"/>
        </w:rPr>
        <w:t>rusă</w:t>
      </w:r>
      <w:proofErr w:type="spellEnd"/>
      <w:r w:rsidRPr="00974612">
        <w:rPr>
          <w:sz w:val="26"/>
          <w:szCs w:val="26"/>
          <w:lang w:val="en-US" w:eastAsia="ru-RU"/>
        </w:rPr>
        <w:t xml:space="preserve">, </w:t>
      </w:r>
      <w:proofErr w:type="spellStart"/>
      <w:r w:rsidRPr="00974612">
        <w:rPr>
          <w:sz w:val="26"/>
          <w:szCs w:val="26"/>
          <w:lang w:val="en-US" w:eastAsia="ru-RU"/>
        </w:rPr>
        <w:t>toate</w:t>
      </w:r>
      <w:proofErr w:type="spellEnd"/>
      <w:r w:rsidRPr="00974612">
        <w:rPr>
          <w:sz w:val="26"/>
          <w:szCs w:val="26"/>
          <w:lang w:val="en-US" w:eastAsia="ru-RU"/>
        </w:rPr>
        <w:t xml:space="preserve"> </w:t>
      </w:r>
      <w:proofErr w:type="spellStart"/>
      <w:r w:rsidRPr="00974612">
        <w:rPr>
          <w:sz w:val="26"/>
          <w:szCs w:val="26"/>
          <w:lang w:val="en-US" w:eastAsia="ru-RU"/>
        </w:rPr>
        <w:t>textele</w:t>
      </w:r>
      <w:proofErr w:type="spellEnd"/>
      <w:r w:rsidRPr="00974612">
        <w:rPr>
          <w:sz w:val="26"/>
          <w:szCs w:val="26"/>
          <w:lang w:val="en-US" w:eastAsia="ru-RU"/>
        </w:rPr>
        <w:t xml:space="preserve"> </w:t>
      </w:r>
      <w:proofErr w:type="spellStart"/>
      <w:r w:rsidRPr="00974612">
        <w:rPr>
          <w:sz w:val="26"/>
          <w:szCs w:val="26"/>
          <w:lang w:val="en-US" w:eastAsia="ru-RU"/>
        </w:rPr>
        <w:t>fiind</w:t>
      </w:r>
      <w:proofErr w:type="spellEnd"/>
      <w:r w:rsidRPr="00974612">
        <w:rPr>
          <w:sz w:val="26"/>
          <w:szCs w:val="26"/>
          <w:lang w:val="en-US" w:eastAsia="ru-RU"/>
        </w:rPr>
        <w:t xml:space="preserve"> </w:t>
      </w:r>
      <w:proofErr w:type="spellStart"/>
      <w:r w:rsidRPr="00974612">
        <w:rPr>
          <w:sz w:val="26"/>
          <w:szCs w:val="26"/>
          <w:lang w:val="en-US" w:eastAsia="ru-RU"/>
        </w:rPr>
        <w:t>egal</w:t>
      </w:r>
      <w:proofErr w:type="spellEnd"/>
      <w:r w:rsidRPr="00974612">
        <w:rPr>
          <w:sz w:val="26"/>
          <w:szCs w:val="26"/>
          <w:lang w:val="en-US" w:eastAsia="ru-RU"/>
        </w:rPr>
        <w:t xml:space="preserve"> </w:t>
      </w:r>
      <w:proofErr w:type="spellStart"/>
      <w:r w:rsidRPr="00974612">
        <w:rPr>
          <w:sz w:val="26"/>
          <w:szCs w:val="26"/>
          <w:lang w:val="en-US" w:eastAsia="ru-RU"/>
        </w:rPr>
        <w:t>autentice</w:t>
      </w:r>
      <w:proofErr w:type="spellEnd"/>
      <w:r w:rsidRPr="00974612">
        <w:rPr>
          <w:sz w:val="26"/>
          <w:szCs w:val="26"/>
          <w:lang w:val="en-US" w:eastAsia="ru-RU"/>
        </w:rPr>
        <w:t>.</w:t>
      </w:r>
      <w:proofErr w:type="gramEnd"/>
      <w:r w:rsidRPr="00974612">
        <w:rPr>
          <w:sz w:val="26"/>
          <w:szCs w:val="26"/>
          <w:lang w:val="en-US" w:eastAsia="ru-RU"/>
        </w:rPr>
        <w:t xml:space="preserve"> </w:t>
      </w:r>
      <w:proofErr w:type="spellStart"/>
      <w:r w:rsidRPr="00974612">
        <w:rPr>
          <w:sz w:val="26"/>
          <w:szCs w:val="26"/>
          <w:lang w:val="en-US"/>
        </w:rPr>
        <w:t>În</w:t>
      </w:r>
      <w:proofErr w:type="spellEnd"/>
      <w:r w:rsidRPr="00974612">
        <w:rPr>
          <w:sz w:val="26"/>
          <w:szCs w:val="26"/>
          <w:lang w:val="en-US"/>
        </w:rPr>
        <w:t xml:space="preserve"> </w:t>
      </w:r>
      <w:proofErr w:type="spellStart"/>
      <w:r w:rsidRPr="00974612">
        <w:rPr>
          <w:sz w:val="26"/>
          <w:szCs w:val="26"/>
          <w:lang w:val="en-US"/>
        </w:rPr>
        <w:t>cazul</w:t>
      </w:r>
      <w:proofErr w:type="spellEnd"/>
      <w:r w:rsidRPr="00974612">
        <w:rPr>
          <w:sz w:val="26"/>
          <w:szCs w:val="26"/>
          <w:lang w:val="en-US"/>
        </w:rPr>
        <w:t xml:space="preserve"> </w:t>
      </w:r>
      <w:proofErr w:type="spellStart"/>
      <w:r w:rsidRPr="00974612">
        <w:rPr>
          <w:sz w:val="26"/>
          <w:szCs w:val="26"/>
          <w:lang w:val="en-US"/>
        </w:rPr>
        <w:t>apariţiei</w:t>
      </w:r>
      <w:proofErr w:type="spellEnd"/>
      <w:r w:rsidRPr="00974612">
        <w:rPr>
          <w:sz w:val="26"/>
          <w:szCs w:val="26"/>
          <w:lang w:val="en-US"/>
        </w:rPr>
        <w:t xml:space="preserve"> </w:t>
      </w:r>
      <w:proofErr w:type="spellStart"/>
      <w:r w:rsidRPr="00974612">
        <w:rPr>
          <w:sz w:val="26"/>
          <w:szCs w:val="26"/>
          <w:lang w:val="en-US"/>
        </w:rPr>
        <w:t>unor</w:t>
      </w:r>
      <w:proofErr w:type="spellEnd"/>
      <w:r w:rsidRPr="00974612">
        <w:rPr>
          <w:sz w:val="26"/>
          <w:szCs w:val="26"/>
          <w:lang w:val="en-US"/>
        </w:rPr>
        <w:t xml:space="preserve"> </w:t>
      </w:r>
      <w:proofErr w:type="spellStart"/>
      <w:r w:rsidRPr="00974612">
        <w:rPr>
          <w:sz w:val="26"/>
          <w:szCs w:val="26"/>
          <w:lang w:val="en-US"/>
        </w:rPr>
        <w:t>divergenţe</w:t>
      </w:r>
      <w:proofErr w:type="spellEnd"/>
      <w:r w:rsidRPr="00974612">
        <w:rPr>
          <w:sz w:val="26"/>
          <w:szCs w:val="26"/>
          <w:lang w:val="en-US"/>
        </w:rPr>
        <w:t xml:space="preserve"> la </w:t>
      </w:r>
      <w:proofErr w:type="spellStart"/>
      <w:r w:rsidRPr="00974612">
        <w:rPr>
          <w:sz w:val="26"/>
          <w:szCs w:val="26"/>
          <w:lang w:val="en-US"/>
        </w:rPr>
        <w:t>interpretarea</w:t>
      </w:r>
      <w:proofErr w:type="spellEnd"/>
      <w:r w:rsidRPr="00974612">
        <w:rPr>
          <w:sz w:val="26"/>
          <w:szCs w:val="26"/>
          <w:lang w:val="en-US"/>
        </w:rPr>
        <w:t xml:space="preserve"> </w:t>
      </w:r>
      <w:proofErr w:type="spellStart"/>
      <w:r w:rsidRPr="00974612">
        <w:rPr>
          <w:sz w:val="26"/>
          <w:szCs w:val="26"/>
          <w:lang w:val="en-US"/>
        </w:rPr>
        <w:t>prevederilor</w:t>
      </w:r>
      <w:proofErr w:type="spellEnd"/>
      <w:r w:rsidRPr="00974612">
        <w:rPr>
          <w:sz w:val="26"/>
          <w:szCs w:val="26"/>
          <w:lang w:val="en-US"/>
        </w:rPr>
        <w:t xml:space="preserve"> </w:t>
      </w:r>
      <w:proofErr w:type="spellStart"/>
      <w:r w:rsidRPr="00974612">
        <w:rPr>
          <w:sz w:val="26"/>
          <w:szCs w:val="26"/>
          <w:lang w:val="en-US"/>
        </w:rPr>
        <w:t>prezentului</w:t>
      </w:r>
      <w:proofErr w:type="spellEnd"/>
      <w:r w:rsidRPr="00974612">
        <w:rPr>
          <w:sz w:val="26"/>
          <w:szCs w:val="26"/>
          <w:lang w:val="en-US"/>
        </w:rPr>
        <w:t xml:space="preserve"> </w:t>
      </w:r>
      <w:proofErr w:type="spellStart"/>
      <w:r w:rsidRPr="00974612">
        <w:rPr>
          <w:sz w:val="26"/>
          <w:szCs w:val="26"/>
          <w:lang w:val="en-US"/>
        </w:rPr>
        <w:t>Acord</w:t>
      </w:r>
      <w:proofErr w:type="spellEnd"/>
      <w:r w:rsidRPr="00974612">
        <w:rPr>
          <w:sz w:val="26"/>
          <w:szCs w:val="26"/>
          <w:lang w:val="en-US"/>
        </w:rPr>
        <w:t xml:space="preserve"> </w:t>
      </w:r>
      <w:proofErr w:type="spellStart"/>
      <w:r w:rsidRPr="00974612">
        <w:rPr>
          <w:sz w:val="26"/>
          <w:szCs w:val="26"/>
          <w:lang w:val="en-US"/>
        </w:rPr>
        <w:t>textul</w:t>
      </w:r>
      <w:proofErr w:type="spellEnd"/>
      <w:r w:rsidRPr="00974612">
        <w:rPr>
          <w:sz w:val="26"/>
          <w:szCs w:val="26"/>
          <w:lang w:val="en-US"/>
        </w:rPr>
        <w:t xml:space="preserve"> </w:t>
      </w:r>
      <w:proofErr w:type="spellStart"/>
      <w:r w:rsidRPr="00974612">
        <w:rPr>
          <w:sz w:val="26"/>
          <w:szCs w:val="26"/>
          <w:lang w:val="en-US"/>
        </w:rPr>
        <w:t>în</w:t>
      </w:r>
      <w:proofErr w:type="spellEnd"/>
      <w:r w:rsidRPr="00974612">
        <w:rPr>
          <w:sz w:val="26"/>
          <w:szCs w:val="26"/>
          <w:lang w:val="en-US"/>
        </w:rPr>
        <w:t xml:space="preserve"> </w:t>
      </w:r>
      <w:proofErr w:type="spellStart"/>
      <w:r w:rsidRPr="00974612">
        <w:rPr>
          <w:sz w:val="26"/>
          <w:szCs w:val="26"/>
          <w:lang w:val="en-US"/>
        </w:rPr>
        <w:t>limba</w:t>
      </w:r>
      <w:proofErr w:type="spellEnd"/>
      <w:r w:rsidRPr="00974612">
        <w:rPr>
          <w:sz w:val="26"/>
          <w:szCs w:val="26"/>
          <w:lang w:val="en-US"/>
        </w:rPr>
        <w:t xml:space="preserve"> </w:t>
      </w:r>
      <w:proofErr w:type="spellStart"/>
      <w:r w:rsidRPr="00974612">
        <w:rPr>
          <w:sz w:val="26"/>
          <w:szCs w:val="26"/>
          <w:lang w:val="en-US"/>
        </w:rPr>
        <w:t>rusă</w:t>
      </w:r>
      <w:proofErr w:type="spellEnd"/>
      <w:r w:rsidRPr="00974612">
        <w:rPr>
          <w:sz w:val="26"/>
          <w:szCs w:val="26"/>
          <w:lang w:val="en-US"/>
        </w:rPr>
        <w:t xml:space="preserve"> </w:t>
      </w:r>
      <w:proofErr w:type="spellStart"/>
      <w:proofErr w:type="gramStart"/>
      <w:r w:rsidRPr="00974612">
        <w:rPr>
          <w:sz w:val="26"/>
          <w:szCs w:val="26"/>
          <w:lang w:val="en-US"/>
        </w:rPr>
        <w:t>va</w:t>
      </w:r>
      <w:proofErr w:type="spellEnd"/>
      <w:proofErr w:type="gramEnd"/>
      <w:r w:rsidRPr="00974612">
        <w:rPr>
          <w:sz w:val="26"/>
          <w:szCs w:val="26"/>
          <w:lang w:val="en-US"/>
        </w:rPr>
        <w:t xml:space="preserve"> fi de </w:t>
      </w:r>
      <w:proofErr w:type="spellStart"/>
      <w:r w:rsidRPr="00974612">
        <w:rPr>
          <w:sz w:val="26"/>
          <w:szCs w:val="26"/>
          <w:lang w:val="en-US"/>
        </w:rPr>
        <w:t>referinţă</w:t>
      </w:r>
      <w:proofErr w:type="spellEnd"/>
      <w:r w:rsidRPr="00974612">
        <w:rPr>
          <w:sz w:val="26"/>
          <w:szCs w:val="26"/>
          <w:lang w:val="en-US"/>
        </w:rPr>
        <w:t>.</w:t>
      </w:r>
    </w:p>
    <w:p w:rsidR="0020005C" w:rsidRPr="00974612" w:rsidRDefault="0020005C" w:rsidP="0020005C">
      <w:pPr>
        <w:tabs>
          <w:tab w:val="left" w:pos="360"/>
        </w:tabs>
        <w:spacing w:after="0" w:line="240" w:lineRule="auto"/>
        <w:jc w:val="both"/>
        <w:rPr>
          <w:rFonts w:ascii="Times New Roman" w:hAnsi="Times New Roman" w:cs="Times New Roman"/>
          <w:sz w:val="26"/>
          <w:szCs w:val="26"/>
          <w:lang w:val="en-US"/>
        </w:rPr>
      </w:pPr>
    </w:p>
    <w:p w:rsidR="0020005C" w:rsidRPr="00974612" w:rsidRDefault="0020005C" w:rsidP="0020005C">
      <w:pPr>
        <w:tabs>
          <w:tab w:val="left" w:pos="360"/>
        </w:tabs>
        <w:spacing w:after="0" w:line="240" w:lineRule="auto"/>
        <w:jc w:val="both"/>
        <w:rPr>
          <w:rFonts w:ascii="Times New Roman" w:hAnsi="Times New Roman" w:cs="Times New Roman"/>
          <w:sz w:val="26"/>
          <w:szCs w:val="26"/>
          <w:lang w:val="en-US"/>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0005C" w:rsidRPr="00974612" w:rsidTr="00512056">
        <w:trPr>
          <w:trHeight w:val="611"/>
          <w:jc w:val="center"/>
        </w:trPr>
        <w:tc>
          <w:tcPr>
            <w:tcW w:w="4785" w:type="dxa"/>
          </w:tcPr>
          <w:p w:rsidR="0020005C" w:rsidRPr="00974612" w:rsidRDefault="0020005C" w:rsidP="00512056">
            <w:pPr>
              <w:tabs>
                <w:tab w:val="left" w:pos="360"/>
              </w:tabs>
              <w:jc w:val="center"/>
              <w:rPr>
                <w:b/>
                <w:sz w:val="26"/>
                <w:szCs w:val="26"/>
              </w:rPr>
            </w:pPr>
            <w:r w:rsidRPr="00974612">
              <w:rPr>
                <w:b/>
                <w:sz w:val="26"/>
                <w:szCs w:val="26"/>
              </w:rPr>
              <w:t>Pentru Guvernul</w:t>
            </w:r>
          </w:p>
          <w:p w:rsidR="0020005C" w:rsidRPr="00974612" w:rsidRDefault="0020005C" w:rsidP="00512056">
            <w:pPr>
              <w:tabs>
                <w:tab w:val="left" w:pos="360"/>
              </w:tabs>
              <w:jc w:val="center"/>
              <w:rPr>
                <w:b/>
                <w:sz w:val="26"/>
                <w:szCs w:val="26"/>
                <w:lang w:val="ru-RU"/>
              </w:rPr>
            </w:pPr>
            <w:r w:rsidRPr="00974612">
              <w:rPr>
                <w:b/>
                <w:sz w:val="26"/>
                <w:szCs w:val="26"/>
              </w:rPr>
              <w:t xml:space="preserve">Republicii </w:t>
            </w:r>
            <w:proofErr w:type="spellStart"/>
            <w:r w:rsidRPr="00974612">
              <w:rPr>
                <w:b/>
                <w:sz w:val="26"/>
                <w:szCs w:val="26"/>
                <w:lang w:val="ru-RU"/>
              </w:rPr>
              <w:t>Moldova</w:t>
            </w:r>
            <w:proofErr w:type="spellEnd"/>
          </w:p>
        </w:tc>
        <w:tc>
          <w:tcPr>
            <w:tcW w:w="4786" w:type="dxa"/>
          </w:tcPr>
          <w:p w:rsidR="0020005C" w:rsidRPr="00974612" w:rsidRDefault="0020005C" w:rsidP="00512056">
            <w:pPr>
              <w:tabs>
                <w:tab w:val="left" w:pos="360"/>
              </w:tabs>
              <w:jc w:val="center"/>
              <w:rPr>
                <w:b/>
                <w:sz w:val="26"/>
                <w:szCs w:val="26"/>
              </w:rPr>
            </w:pPr>
            <w:r w:rsidRPr="00974612">
              <w:rPr>
                <w:b/>
                <w:sz w:val="26"/>
                <w:szCs w:val="26"/>
              </w:rPr>
              <w:t>Pentru Guvernul</w:t>
            </w:r>
          </w:p>
          <w:p w:rsidR="0020005C" w:rsidRPr="00974612" w:rsidRDefault="006E3F81" w:rsidP="006E3F81">
            <w:pPr>
              <w:tabs>
                <w:tab w:val="left" w:pos="360"/>
              </w:tabs>
              <w:jc w:val="center"/>
              <w:rPr>
                <w:b/>
                <w:sz w:val="26"/>
                <w:szCs w:val="26"/>
              </w:rPr>
            </w:pPr>
            <w:proofErr w:type="spellStart"/>
            <w:r w:rsidRPr="00974612">
              <w:rPr>
                <w:b/>
                <w:sz w:val="26"/>
                <w:szCs w:val="26"/>
                <w:lang w:val="ru-RU"/>
              </w:rPr>
              <w:t>Republica</w:t>
            </w:r>
            <w:proofErr w:type="spellEnd"/>
            <w:r w:rsidRPr="00974612">
              <w:rPr>
                <w:b/>
                <w:sz w:val="26"/>
                <w:szCs w:val="26"/>
                <w:lang w:val="ru-RU"/>
              </w:rPr>
              <w:t xml:space="preserve">  </w:t>
            </w:r>
            <w:proofErr w:type="spellStart"/>
            <w:r w:rsidRPr="00974612">
              <w:rPr>
                <w:b/>
                <w:sz w:val="26"/>
                <w:szCs w:val="26"/>
                <w:lang w:val="ru-RU"/>
              </w:rPr>
              <w:t>Kîrgîz</w:t>
            </w:r>
            <w:proofErr w:type="spellEnd"/>
            <w:r w:rsidRPr="00974612">
              <w:rPr>
                <w:b/>
                <w:sz w:val="26"/>
                <w:szCs w:val="26"/>
              </w:rPr>
              <w:t>e</w:t>
            </w:r>
          </w:p>
        </w:tc>
      </w:tr>
    </w:tbl>
    <w:p w:rsidR="0020005C" w:rsidRPr="00974612" w:rsidRDefault="0020005C" w:rsidP="0020005C">
      <w:pPr>
        <w:pStyle w:val="HTML"/>
        <w:jc w:val="both"/>
        <w:rPr>
          <w:rFonts w:ascii="Times New Roman" w:hAnsi="Times New Roman" w:cs="Times New Roman"/>
          <w:b/>
          <w:sz w:val="26"/>
          <w:szCs w:val="26"/>
        </w:rPr>
      </w:pPr>
    </w:p>
    <w:p w:rsidR="0020005C" w:rsidRPr="00974612" w:rsidRDefault="0020005C" w:rsidP="0020005C">
      <w:pPr>
        <w:widowControl w:val="0"/>
        <w:autoSpaceDE w:val="0"/>
        <w:autoSpaceDN w:val="0"/>
        <w:adjustRightInd w:val="0"/>
        <w:spacing w:after="0" w:line="240" w:lineRule="auto"/>
        <w:jc w:val="both"/>
        <w:rPr>
          <w:rFonts w:ascii="Times New Roman" w:hAnsi="Times New Roman" w:cs="Times New Roman"/>
          <w:sz w:val="26"/>
          <w:szCs w:val="26"/>
          <w:lang w:val="en-US"/>
        </w:rPr>
      </w:pPr>
    </w:p>
    <w:p w:rsidR="0020005C" w:rsidRPr="00974612" w:rsidRDefault="0020005C" w:rsidP="00167843">
      <w:pPr>
        <w:spacing w:after="0" w:line="240" w:lineRule="auto"/>
        <w:ind w:firstLine="720"/>
        <w:jc w:val="both"/>
        <w:rPr>
          <w:rFonts w:ascii="Times New Roman" w:hAnsi="Times New Roman" w:cs="Times New Roman"/>
          <w:sz w:val="26"/>
          <w:szCs w:val="26"/>
        </w:rPr>
      </w:pPr>
    </w:p>
    <w:p w:rsidR="00167843" w:rsidRPr="009C7E35" w:rsidRDefault="00167843" w:rsidP="009C7E35">
      <w:pPr>
        <w:spacing w:after="0" w:line="240" w:lineRule="auto"/>
        <w:jc w:val="center"/>
        <w:rPr>
          <w:rFonts w:ascii="Times New Roman" w:eastAsia="Times New Roman" w:hAnsi="Times New Roman" w:cs="Times New Roman"/>
          <w:b/>
          <w:bCs/>
          <w:sz w:val="26"/>
          <w:szCs w:val="26"/>
          <w:lang w:eastAsia="ro-RO"/>
        </w:rPr>
      </w:pPr>
    </w:p>
    <w:sectPr w:rsidR="00167843" w:rsidRPr="009C7E35" w:rsidSect="00974612">
      <w:pgSz w:w="11906" w:h="16838"/>
      <w:pgMar w:top="900" w:right="850"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B29"/>
    <w:multiLevelType w:val="hybridMultilevel"/>
    <w:tmpl w:val="8828F86C"/>
    <w:lvl w:ilvl="0" w:tplc="041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D7A30DF"/>
    <w:multiLevelType w:val="hybridMultilevel"/>
    <w:tmpl w:val="2C4247B0"/>
    <w:lvl w:ilvl="0" w:tplc="5FF2549A">
      <w:start w:val="1"/>
      <w:numFmt w:val="decimal"/>
      <w:lvlText w:val="(%1)"/>
      <w:lvlJc w:val="left"/>
      <w:pPr>
        <w:ind w:left="1287"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
    <w:nsid w:val="10F30099"/>
    <w:multiLevelType w:val="hybridMultilevel"/>
    <w:tmpl w:val="0366AB42"/>
    <w:lvl w:ilvl="0" w:tplc="0BF2B43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CB7593F"/>
    <w:multiLevelType w:val="hybridMultilevel"/>
    <w:tmpl w:val="0E3C5632"/>
    <w:lvl w:ilvl="0" w:tplc="041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F885CE5"/>
    <w:multiLevelType w:val="hybridMultilevel"/>
    <w:tmpl w:val="C8BEB6AA"/>
    <w:lvl w:ilvl="0" w:tplc="77FCA18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BA93257"/>
    <w:multiLevelType w:val="hybridMultilevel"/>
    <w:tmpl w:val="E7F6441C"/>
    <w:lvl w:ilvl="0" w:tplc="041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4AE006B"/>
    <w:multiLevelType w:val="hybridMultilevel"/>
    <w:tmpl w:val="1444F968"/>
    <w:lvl w:ilvl="0" w:tplc="5FF2549A">
      <w:start w:val="1"/>
      <w:numFmt w:val="decimal"/>
      <w:lvlText w:val="(%1)"/>
      <w:lvlJc w:val="left"/>
      <w:pPr>
        <w:ind w:left="99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53965F68"/>
    <w:multiLevelType w:val="hybridMultilevel"/>
    <w:tmpl w:val="BA0AA7BE"/>
    <w:lvl w:ilvl="0" w:tplc="0419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
    <w:nsid w:val="602D7727"/>
    <w:multiLevelType w:val="hybridMultilevel"/>
    <w:tmpl w:val="CFF0E6E4"/>
    <w:lvl w:ilvl="0" w:tplc="5FF2549A">
      <w:start w:val="1"/>
      <w:numFmt w:val="decimal"/>
      <w:lvlText w:val="(%1)"/>
      <w:lvlJc w:val="left"/>
      <w:pPr>
        <w:ind w:left="1287"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9">
    <w:nsid w:val="67044077"/>
    <w:multiLevelType w:val="hybridMultilevel"/>
    <w:tmpl w:val="89DAF1E4"/>
    <w:lvl w:ilvl="0" w:tplc="5FF2549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2"/>
  </w:num>
  <w:num w:numId="5">
    <w:abstractNumId w:val="1"/>
  </w:num>
  <w:num w:numId="6">
    <w:abstractNumId w:val="8"/>
  </w:num>
  <w:num w:numId="7">
    <w:abstractNumId w:val="9"/>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A9"/>
    <w:rsid w:val="00020593"/>
    <w:rsid w:val="000364F2"/>
    <w:rsid w:val="0006236D"/>
    <w:rsid w:val="00097ABA"/>
    <w:rsid w:val="000A7A54"/>
    <w:rsid w:val="000B50A2"/>
    <w:rsid w:val="000E367A"/>
    <w:rsid w:val="000F0061"/>
    <w:rsid w:val="00103F6E"/>
    <w:rsid w:val="00104CC4"/>
    <w:rsid w:val="00125809"/>
    <w:rsid w:val="001417DF"/>
    <w:rsid w:val="00156485"/>
    <w:rsid w:val="00162D9C"/>
    <w:rsid w:val="00167843"/>
    <w:rsid w:val="001B2650"/>
    <w:rsid w:val="001E00AA"/>
    <w:rsid w:val="001F42FE"/>
    <w:rsid w:val="0020005C"/>
    <w:rsid w:val="00201844"/>
    <w:rsid w:val="00203840"/>
    <w:rsid w:val="002058EE"/>
    <w:rsid w:val="00225392"/>
    <w:rsid w:val="00235D88"/>
    <w:rsid w:val="00247A12"/>
    <w:rsid w:val="0026447B"/>
    <w:rsid w:val="002B005F"/>
    <w:rsid w:val="002F3D3D"/>
    <w:rsid w:val="002F70EF"/>
    <w:rsid w:val="003057B9"/>
    <w:rsid w:val="00330F02"/>
    <w:rsid w:val="00333D2E"/>
    <w:rsid w:val="0033561C"/>
    <w:rsid w:val="00346DE0"/>
    <w:rsid w:val="00386F64"/>
    <w:rsid w:val="003872CB"/>
    <w:rsid w:val="003A7CA1"/>
    <w:rsid w:val="003C27CA"/>
    <w:rsid w:val="003F3D5C"/>
    <w:rsid w:val="00411CE0"/>
    <w:rsid w:val="00413C7B"/>
    <w:rsid w:val="00417D34"/>
    <w:rsid w:val="0048172D"/>
    <w:rsid w:val="00486746"/>
    <w:rsid w:val="00492249"/>
    <w:rsid w:val="004E2590"/>
    <w:rsid w:val="004E3DD9"/>
    <w:rsid w:val="004E7E54"/>
    <w:rsid w:val="005030CA"/>
    <w:rsid w:val="00521A2E"/>
    <w:rsid w:val="0055375E"/>
    <w:rsid w:val="005633B8"/>
    <w:rsid w:val="005647A9"/>
    <w:rsid w:val="0057195B"/>
    <w:rsid w:val="00583C06"/>
    <w:rsid w:val="00585DFF"/>
    <w:rsid w:val="00594BC6"/>
    <w:rsid w:val="005A0E72"/>
    <w:rsid w:val="005C4D6A"/>
    <w:rsid w:val="005D501A"/>
    <w:rsid w:val="006021DA"/>
    <w:rsid w:val="006075EC"/>
    <w:rsid w:val="00621F32"/>
    <w:rsid w:val="00631CD3"/>
    <w:rsid w:val="00633C7D"/>
    <w:rsid w:val="00646BDF"/>
    <w:rsid w:val="0064792A"/>
    <w:rsid w:val="00647FF8"/>
    <w:rsid w:val="00663D9D"/>
    <w:rsid w:val="00685C15"/>
    <w:rsid w:val="006A0540"/>
    <w:rsid w:val="006B7BD4"/>
    <w:rsid w:val="006E3BF8"/>
    <w:rsid w:val="006E3F81"/>
    <w:rsid w:val="0072547F"/>
    <w:rsid w:val="00730E9A"/>
    <w:rsid w:val="007636A9"/>
    <w:rsid w:val="00767F2C"/>
    <w:rsid w:val="007A150D"/>
    <w:rsid w:val="007E1E84"/>
    <w:rsid w:val="007E534B"/>
    <w:rsid w:val="00803879"/>
    <w:rsid w:val="008131FB"/>
    <w:rsid w:val="00825E73"/>
    <w:rsid w:val="0087172D"/>
    <w:rsid w:val="00877440"/>
    <w:rsid w:val="00896507"/>
    <w:rsid w:val="008D1B06"/>
    <w:rsid w:val="008D5A2C"/>
    <w:rsid w:val="008E17CE"/>
    <w:rsid w:val="008F21E9"/>
    <w:rsid w:val="00903E75"/>
    <w:rsid w:val="00915BD5"/>
    <w:rsid w:val="00932272"/>
    <w:rsid w:val="00934190"/>
    <w:rsid w:val="0094372E"/>
    <w:rsid w:val="00974612"/>
    <w:rsid w:val="009B3502"/>
    <w:rsid w:val="009C7E35"/>
    <w:rsid w:val="009E2378"/>
    <w:rsid w:val="00A048A2"/>
    <w:rsid w:val="00A13432"/>
    <w:rsid w:val="00A22272"/>
    <w:rsid w:val="00A55FAA"/>
    <w:rsid w:val="00A77888"/>
    <w:rsid w:val="00A93FBD"/>
    <w:rsid w:val="00AA4942"/>
    <w:rsid w:val="00AC2D35"/>
    <w:rsid w:val="00AC33F2"/>
    <w:rsid w:val="00AE078D"/>
    <w:rsid w:val="00B2309F"/>
    <w:rsid w:val="00B26A9A"/>
    <w:rsid w:val="00B346E7"/>
    <w:rsid w:val="00B54415"/>
    <w:rsid w:val="00B5787D"/>
    <w:rsid w:val="00B656DF"/>
    <w:rsid w:val="00B75638"/>
    <w:rsid w:val="00B919D8"/>
    <w:rsid w:val="00BA42F0"/>
    <w:rsid w:val="00C165B3"/>
    <w:rsid w:val="00C310AF"/>
    <w:rsid w:val="00C4570C"/>
    <w:rsid w:val="00C54C56"/>
    <w:rsid w:val="00C661B9"/>
    <w:rsid w:val="00C92D62"/>
    <w:rsid w:val="00CB15C6"/>
    <w:rsid w:val="00CB636F"/>
    <w:rsid w:val="00CC1F62"/>
    <w:rsid w:val="00CD340A"/>
    <w:rsid w:val="00CD494C"/>
    <w:rsid w:val="00CF1B1A"/>
    <w:rsid w:val="00D203BD"/>
    <w:rsid w:val="00D34059"/>
    <w:rsid w:val="00D3597B"/>
    <w:rsid w:val="00D43230"/>
    <w:rsid w:val="00D73039"/>
    <w:rsid w:val="00DC0A8A"/>
    <w:rsid w:val="00DC384C"/>
    <w:rsid w:val="00E01EED"/>
    <w:rsid w:val="00E13A54"/>
    <w:rsid w:val="00E3536A"/>
    <w:rsid w:val="00E379D3"/>
    <w:rsid w:val="00E46730"/>
    <w:rsid w:val="00E637CF"/>
    <w:rsid w:val="00E67710"/>
    <w:rsid w:val="00E73995"/>
    <w:rsid w:val="00E957D5"/>
    <w:rsid w:val="00EA39EF"/>
    <w:rsid w:val="00EC3B60"/>
    <w:rsid w:val="00ED6417"/>
    <w:rsid w:val="00F124FE"/>
    <w:rsid w:val="00F24DBD"/>
    <w:rsid w:val="00F36BB4"/>
    <w:rsid w:val="00F666E4"/>
    <w:rsid w:val="00F66C57"/>
    <w:rsid w:val="00F67721"/>
    <w:rsid w:val="00F759AF"/>
    <w:rsid w:val="00F9261F"/>
    <w:rsid w:val="00F97BFB"/>
    <w:rsid w:val="00FB6F89"/>
    <w:rsid w:val="00FC2EA4"/>
    <w:rsid w:val="00FD637A"/>
    <w:rsid w:val="00FE2E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7E35"/>
    <w:pPr>
      <w:spacing w:after="0" w:line="240" w:lineRule="auto"/>
      <w:ind w:firstLine="567"/>
      <w:jc w:val="both"/>
    </w:pPr>
    <w:rPr>
      <w:rFonts w:ascii="Times New Roman" w:eastAsia="Times New Roman" w:hAnsi="Times New Roman" w:cs="Times New Roman"/>
      <w:sz w:val="24"/>
      <w:szCs w:val="24"/>
      <w:lang w:eastAsia="ro-RO"/>
    </w:rPr>
  </w:style>
  <w:style w:type="paragraph" w:customStyle="1" w:styleId="pb">
    <w:name w:val="pb"/>
    <w:basedOn w:val="a"/>
    <w:rsid w:val="009C7E35"/>
    <w:pPr>
      <w:spacing w:after="0" w:line="240" w:lineRule="auto"/>
      <w:jc w:val="center"/>
    </w:pPr>
    <w:rPr>
      <w:rFonts w:ascii="Times New Roman" w:eastAsia="Times New Roman" w:hAnsi="Times New Roman" w:cs="Times New Roman"/>
      <w:i/>
      <w:iCs/>
      <w:color w:val="663300"/>
      <w:sz w:val="20"/>
      <w:szCs w:val="20"/>
      <w:lang w:eastAsia="ro-RO"/>
    </w:rPr>
  </w:style>
  <w:style w:type="paragraph" w:customStyle="1" w:styleId="cp">
    <w:name w:val="cp"/>
    <w:basedOn w:val="a"/>
    <w:rsid w:val="009C7E35"/>
    <w:pPr>
      <w:spacing w:after="0" w:line="240" w:lineRule="auto"/>
      <w:jc w:val="center"/>
    </w:pPr>
    <w:rPr>
      <w:rFonts w:ascii="Times New Roman" w:eastAsia="Times New Roman" w:hAnsi="Times New Roman" w:cs="Times New Roman"/>
      <w:b/>
      <w:bCs/>
      <w:sz w:val="24"/>
      <w:szCs w:val="24"/>
      <w:lang w:eastAsia="ro-RO"/>
    </w:rPr>
  </w:style>
  <w:style w:type="paragraph" w:customStyle="1" w:styleId="cb">
    <w:name w:val="cb"/>
    <w:basedOn w:val="a"/>
    <w:rsid w:val="009C7E35"/>
    <w:pPr>
      <w:spacing w:after="0" w:line="240" w:lineRule="auto"/>
      <w:jc w:val="center"/>
    </w:pPr>
    <w:rPr>
      <w:rFonts w:ascii="Times New Roman" w:eastAsia="Times New Roman" w:hAnsi="Times New Roman" w:cs="Times New Roman"/>
      <w:b/>
      <w:bCs/>
      <w:sz w:val="24"/>
      <w:szCs w:val="24"/>
      <w:lang w:eastAsia="ro-RO"/>
    </w:rPr>
  </w:style>
  <w:style w:type="paragraph" w:styleId="a4">
    <w:name w:val="List Paragraph"/>
    <w:basedOn w:val="a"/>
    <w:uiPriority w:val="34"/>
    <w:qFormat/>
    <w:rsid w:val="0020005C"/>
    <w:pPr>
      <w:ind w:left="720"/>
      <w:contextualSpacing/>
    </w:pPr>
  </w:style>
  <w:style w:type="paragraph" w:styleId="HTML">
    <w:name w:val="HTML Preformatted"/>
    <w:basedOn w:val="a"/>
    <w:link w:val="HTML0"/>
    <w:uiPriority w:val="99"/>
    <w:rsid w:val="00200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20005C"/>
    <w:rPr>
      <w:rFonts w:ascii="Courier New" w:eastAsia="Times New Roman" w:hAnsi="Courier New" w:cs="Courier New"/>
      <w:sz w:val="20"/>
      <w:szCs w:val="20"/>
      <w:lang w:val="ru-RU" w:eastAsia="ru-RU"/>
    </w:rPr>
  </w:style>
  <w:style w:type="table" w:styleId="a5">
    <w:name w:val="Table Grid"/>
    <w:basedOn w:val="a1"/>
    <w:uiPriority w:val="59"/>
    <w:rsid w:val="0020005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7E35"/>
    <w:pPr>
      <w:spacing w:after="0" w:line="240" w:lineRule="auto"/>
      <w:ind w:firstLine="567"/>
      <w:jc w:val="both"/>
    </w:pPr>
    <w:rPr>
      <w:rFonts w:ascii="Times New Roman" w:eastAsia="Times New Roman" w:hAnsi="Times New Roman" w:cs="Times New Roman"/>
      <w:sz w:val="24"/>
      <w:szCs w:val="24"/>
      <w:lang w:eastAsia="ro-RO"/>
    </w:rPr>
  </w:style>
  <w:style w:type="paragraph" w:customStyle="1" w:styleId="pb">
    <w:name w:val="pb"/>
    <w:basedOn w:val="a"/>
    <w:rsid w:val="009C7E35"/>
    <w:pPr>
      <w:spacing w:after="0" w:line="240" w:lineRule="auto"/>
      <w:jc w:val="center"/>
    </w:pPr>
    <w:rPr>
      <w:rFonts w:ascii="Times New Roman" w:eastAsia="Times New Roman" w:hAnsi="Times New Roman" w:cs="Times New Roman"/>
      <w:i/>
      <w:iCs/>
      <w:color w:val="663300"/>
      <w:sz w:val="20"/>
      <w:szCs w:val="20"/>
      <w:lang w:eastAsia="ro-RO"/>
    </w:rPr>
  </w:style>
  <w:style w:type="paragraph" w:customStyle="1" w:styleId="cp">
    <w:name w:val="cp"/>
    <w:basedOn w:val="a"/>
    <w:rsid w:val="009C7E35"/>
    <w:pPr>
      <w:spacing w:after="0" w:line="240" w:lineRule="auto"/>
      <w:jc w:val="center"/>
    </w:pPr>
    <w:rPr>
      <w:rFonts w:ascii="Times New Roman" w:eastAsia="Times New Roman" w:hAnsi="Times New Roman" w:cs="Times New Roman"/>
      <w:b/>
      <w:bCs/>
      <w:sz w:val="24"/>
      <w:szCs w:val="24"/>
      <w:lang w:eastAsia="ro-RO"/>
    </w:rPr>
  </w:style>
  <w:style w:type="paragraph" w:customStyle="1" w:styleId="cb">
    <w:name w:val="cb"/>
    <w:basedOn w:val="a"/>
    <w:rsid w:val="009C7E35"/>
    <w:pPr>
      <w:spacing w:after="0" w:line="240" w:lineRule="auto"/>
      <w:jc w:val="center"/>
    </w:pPr>
    <w:rPr>
      <w:rFonts w:ascii="Times New Roman" w:eastAsia="Times New Roman" w:hAnsi="Times New Roman" w:cs="Times New Roman"/>
      <w:b/>
      <w:bCs/>
      <w:sz w:val="24"/>
      <w:szCs w:val="24"/>
      <w:lang w:eastAsia="ro-RO"/>
    </w:rPr>
  </w:style>
  <w:style w:type="paragraph" w:styleId="a4">
    <w:name w:val="List Paragraph"/>
    <w:basedOn w:val="a"/>
    <w:uiPriority w:val="34"/>
    <w:qFormat/>
    <w:rsid w:val="0020005C"/>
    <w:pPr>
      <w:ind w:left="720"/>
      <w:contextualSpacing/>
    </w:pPr>
  </w:style>
  <w:style w:type="paragraph" w:styleId="HTML">
    <w:name w:val="HTML Preformatted"/>
    <w:basedOn w:val="a"/>
    <w:link w:val="HTML0"/>
    <w:uiPriority w:val="99"/>
    <w:rsid w:val="00200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20005C"/>
    <w:rPr>
      <w:rFonts w:ascii="Courier New" w:eastAsia="Times New Roman" w:hAnsi="Courier New" w:cs="Courier New"/>
      <w:sz w:val="20"/>
      <w:szCs w:val="20"/>
      <w:lang w:val="ru-RU" w:eastAsia="ru-RU"/>
    </w:rPr>
  </w:style>
  <w:style w:type="table" w:styleId="a5">
    <w:name w:val="Table Grid"/>
    <w:basedOn w:val="a1"/>
    <w:uiPriority w:val="59"/>
    <w:rsid w:val="0020005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65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1013</Words>
  <Characters>5882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Popa</dc:creator>
  <cp:keywords/>
  <dc:description/>
  <cp:lastModifiedBy>Alexandra Popa</cp:lastModifiedBy>
  <cp:revision>10</cp:revision>
  <cp:lastPrinted>2014-04-29T11:21:00Z</cp:lastPrinted>
  <dcterms:created xsi:type="dcterms:W3CDTF">2014-04-29T07:57:00Z</dcterms:created>
  <dcterms:modified xsi:type="dcterms:W3CDTF">2014-04-30T10:23:00Z</dcterms:modified>
</cp:coreProperties>
</file>