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9D" w:rsidRPr="0067522A" w:rsidRDefault="00C9419D" w:rsidP="00C9419D">
      <w:pPr>
        <w:pStyle w:val="NoSpacing"/>
        <w:ind w:left="-630" w:firstLine="630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67522A">
        <w:rPr>
          <w:rFonts w:ascii="Times New Roman" w:hAnsi="Times New Roman" w:cs="Times New Roman"/>
          <w:i/>
          <w:sz w:val="28"/>
          <w:szCs w:val="28"/>
          <w:lang w:val="ro-MD"/>
        </w:rPr>
        <w:t>Proiect</w:t>
      </w:r>
    </w:p>
    <w:p w:rsidR="00C9419D" w:rsidRPr="0067522A" w:rsidRDefault="00C9419D" w:rsidP="00C9419D">
      <w:pPr>
        <w:pStyle w:val="NoSpacing"/>
        <w:ind w:left="-630" w:firstLine="630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</w:p>
    <w:p w:rsidR="00C9419D" w:rsidRPr="0067522A" w:rsidRDefault="00C9419D" w:rsidP="00C9419D">
      <w:pPr>
        <w:ind w:left="-630" w:firstLine="630"/>
        <w:jc w:val="center"/>
        <w:rPr>
          <w:b/>
          <w:sz w:val="28"/>
          <w:szCs w:val="28"/>
          <w:lang w:val="ro-MD"/>
        </w:rPr>
      </w:pPr>
      <w:r w:rsidRPr="0067522A">
        <w:rPr>
          <w:b/>
          <w:sz w:val="28"/>
          <w:szCs w:val="28"/>
          <w:lang w:val="ro-MD"/>
        </w:rPr>
        <w:t>GUVERNUL REPUBLICII MOLDOVA</w:t>
      </w:r>
    </w:p>
    <w:p w:rsidR="00C9419D" w:rsidRPr="0067522A" w:rsidRDefault="00C9419D" w:rsidP="00C9419D">
      <w:pPr>
        <w:ind w:left="-630" w:firstLine="630"/>
        <w:jc w:val="center"/>
        <w:rPr>
          <w:b/>
          <w:sz w:val="28"/>
          <w:szCs w:val="28"/>
          <w:lang w:val="ro-MD"/>
        </w:rPr>
      </w:pPr>
    </w:p>
    <w:p w:rsidR="00C9419D" w:rsidRPr="0067522A" w:rsidRDefault="00C9419D" w:rsidP="00C9419D">
      <w:pPr>
        <w:ind w:left="-630" w:firstLine="630"/>
        <w:jc w:val="center"/>
        <w:rPr>
          <w:b/>
          <w:sz w:val="28"/>
          <w:szCs w:val="28"/>
          <w:lang w:val="ro-MD"/>
        </w:rPr>
      </w:pPr>
      <w:r w:rsidRPr="0067522A">
        <w:rPr>
          <w:b/>
          <w:sz w:val="28"/>
          <w:szCs w:val="28"/>
          <w:lang w:val="ro-MD"/>
        </w:rPr>
        <w:t>HOTĂRÂRE nr.__________</w:t>
      </w:r>
    </w:p>
    <w:p w:rsidR="00C9419D" w:rsidRPr="0067522A" w:rsidRDefault="00C9419D" w:rsidP="00C9419D">
      <w:pPr>
        <w:ind w:left="-630" w:firstLine="630"/>
        <w:jc w:val="center"/>
        <w:rPr>
          <w:b/>
          <w:sz w:val="28"/>
          <w:szCs w:val="28"/>
          <w:lang w:val="ro-MD"/>
        </w:rPr>
      </w:pPr>
      <w:r w:rsidRPr="0067522A">
        <w:rPr>
          <w:b/>
          <w:sz w:val="28"/>
          <w:szCs w:val="28"/>
          <w:lang w:val="ro-MD"/>
        </w:rPr>
        <w:t>din_____________________2025</w:t>
      </w:r>
    </w:p>
    <w:p w:rsidR="00C9419D" w:rsidRPr="0067522A" w:rsidRDefault="00C9419D" w:rsidP="00C9419D">
      <w:pPr>
        <w:ind w:left="-630" w:firstLine="630"/>
        <w:jc w:val="center"/>
        <w:rPr>
          <w:b/>
          <w:sz w:val="28"/>
          <w:szCs w:val="28"/>
          <w:lang w:val="ro-MD"/>
        </w:rPr>
      </w:pPr>
    </w:p>
    <w:p w:rsidR="00C9419D" w:rsidRPr="0067522A" w:rsidRDefault="00C9419D" w:rsidP="00C9419D">
      <w:pPr>
        <w:ind w:left="-630" w:firstLine="630"/>
        <w:jc w:val="center"/>
        <w:rPr>
          <w:b/>
          <w:sz w:val="28"/>
          <w:szCs w:val="28"/>
          <w:lang w:val="ro-MD"/>
        </w:rPr>
      </w:pPr>
      <w:r w:rsidRPr="0067522A">
        <w:rPr>
          <w:b/>
          <w:sz w:val="28"/>
          <w:szCs w:val="28"/>
          <w:lang w:val="ro-MD"/>
        </w:rPr>
        <w:t xml:space="preserve">cu privire la dizolvarea Centrului Serviciului Civil, </w:t>
      </w:r>
    </w:p>
    <w:p w:rsidR="00C9419D" w:rsidRPr="0067522A" w:rsidRDefault="00C9419D" w:rsidP="00C9419D">
      <w:pPr>
        <w:ind w:left="-630" w:firstLine="630"/>
        <w:jc w:val="center"/>
        <w:rPr>
          <w:b/>
          <w:sz w:val="28"/>
          <w:szCs w:val="28"/>
          <w:lang w:val="ro-MD"/>
        </w:rPr>
      </w:pPr>
      <w:r w:rsidRPr="0067522A">
        <w:rPr>
          <w:b/>
          <w:sz w:val="28"/>
          <w:szCs w:val="28"/>
          <w:lang w:val="ro-MD"/>
        </w:rPr>
        <w:t xml:space="preserve">modificarea unor hotărâri ale Guvernului </w:t>
      </w:r>
    </w:p>
    <w:p w:rsidR="00C9419D" w:rsidRPr="0067522A" w:rsidRDefault="00C9419D" w:rsidP="00C9419D">
      <w:pPr>
        <w:ind w:left="-630" w:firstLine="630"/>
        <w:jc w:val="center"/>
        <w:rPr>
          <w:b/>
          <w:bCs/>
          <w:sz w:val="28"/>
          <w:szCs w:val="28"/>
          <w:lang w:val="ro-MD"/>
        </w:rPr>
      </w:pPr>
      <w:r w:rsidRPr="0067522A">
        <w:rPr>
          <w:b/>
          <w:bCs/>
          <w:sz w:val="28"/>
          <w:szCs w:val="28"/>
          <w:lang w:val="ro-MD"/>
        </w:rPr>
        <w:t>și abrogarea unei hotărâri de Guvern</w:t>
      </w:r>
    </w:p>
    <w:p w:rsidR="00C9419D" w:rsidRPr="0067522A" w:rsidRDefault="00C9419D" w:rsidP="00C9419D">
      <w:pPr>
        <w:ind w:left="-630" w:firstLine="630"/>
        <w:jc w:val="center"/>
        <w:rPr>
          <w:b/>
          <w:sz w:val="28"/>
          <w:szCs w:val="28"/>
          <w:lang w:val="ro-MD"/>
        </w:rPr>
      </w:pPr>
    </w:p>
    <w:p w:rsidR="00C9419D" w:rsidRPr="0067522A" w:rsidRDefault="00C9419D" w:rsidP="00C9419D">
      <w:pPr>
        <w:ind w:left="-630" w:firstLine="630"/>
        <w:jc w:val="center"/>
        <w:rPr>
          <w:b/>
          <w:sz w:val="28"/>
          <w:szCs w:val="28"/>
          <w:lang w:val="ro-MD"/>
        </w:rPr>
      </w:pPr>
    </w:p>
    <w:p w:rsidR="00C9419D" w:rsidRPr="0067522A" w:rsidRDefault="00C9419D" w:rsidP="00C9419D">
      <w:pPr>
        <w:pStyle w:val="NoSpacing"/>
        <w:ind w:left="-630" w:firstLine="63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67522A">
        <w:rPr>
          <w:rFonts w:ascii="Times New Roman" w:hAnsi="Times New Roman" w:cs="Times New Roman"/>
          <w:sz w:val="28"/>
          <w:szCs w:val="28"/>
          <w:lang w:val="ro-MD"/>
        </w:rPr>
        <w:t>În temeiul art.18 alin.(2) din Legea nr.98/2012 privind administrația publică centrală de specialitate (Moni</w:t>
      </w:r>
      <w:bookmarkStart w:id="0" w:name="_GoBack"/>
      <w:bookmarkEnd w:id="0"/>
      <w:r w:rsidRPr="0067522A">
        <w:rPr>
          <w:rFonts w:ascii="Times New Roman" w:hAnsi="Times New Roman" w:cs="Times New Roman"/>
          <w:sz w:val="28"/>
          <w:szCs w:val="28"/>
          <w:lang w:val="ro-MD"/>
        </w:rPr>
        <w:t xml:space="preserve">torul Oficial al Republicii Moldova, 2012, nr.160-164, art.537), cu modificările ulterioare, art.7 lit.e) din Legea nr.136/2017 cu privire la Guvern (Monitorul Oficial al Republicii Moldova, 2017, nr.252, art.412) cu modificările ulterioare,  </w:t>
      </w:r>
      <w:r w:rsidR="00F561DD" w:rsidRPr="0067522A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67522A">
        <w:rPr>
          <w:rFonts w:ascii="Times New Roman" w:hAnsi="Times New Roman" w:cs="Times New Roman"/>
          <w:sz w:val="28"/>
          <w:szCs w:val="28"/>
          <w:lang w:val="ro-MD"/>
        </w:rPr>
        <w:t xml:space="preserve">Guvernul </w:t>
      </w:r>
      <w:r w:rsidRPr="0067522A">
        <w:rPr>
          <w:rFonts w:ascii="Times New Roman" w:hAnsi="Times New Roman" w:cs="Times New Roman"/>
          <w:b/>
          <w:sz w:val="28"/>
          <w:szCs w:val="28"/>
          <w:lang w:val="ro-MD"/>
        </w:rPr>
        <w:t>HOTĂRĂȘTE:</w:t>
      </w:r>
    </w:p>
    <w:p w:rsidR="00C9419D" w:rsidRPr="0067522A" w:rsidRDefault="00C9419D" w:rsidP="00C9419D">
      <w:pPr>
        <w:pStyle w:val="NoSpacing"/>
        <w:ind w:left="-630" w:firstLine="63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C9419D" w:rsidRPr="0067522A" w:rsidRDefault="00C9419D" w:rsidP="00C9419D">
      <w:pPr>
        <w:pStyle w:val="NoSpacing"/>
        <w:numPr>
          <w:ilvl w:val="0"/>
          <w:numId w:val="1"/>
        </w:numPr>
        <w:ind w:left="270" w:hanging="27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7522A">
        <w:rPr>
          <w:rFonts w:ascii="Times New Roman" w:hAnsi="Times New Roman" w:cs="Times New Roman"/>
          <w:sz w:val="28"/>
          <w:szCs w:val="28"/>
          <w:lang w:val="ro-MD"/>
        </w:rPr>
        <w:t>Centrul Serviciului Civil se dizolvă cu derularea procedurii de lichidare.</w:t>
      </w:r>
    </w:p>
    <w:p w:rsidR="00C9419D" w:rsidRPr="0067522A" w:rsidRDefault="00C9419D" w:rsidP="00C9419D">
      <w:pPr>
        <w:pStyle w:val="NoSpacing"/>
        <w:numPr>
          <w:ilvl w:val="0"/>
          <w:numId w:val="1"/>
        </w:numPr>
        <w:tabs>
          <w:tab w:val="left" w:pos="270"/>
        </w:tabs>
        <w:ind w:left="-630" w:firstLine="63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7522A">
        <w:rPr>
          <w:rFonts w:ascii="Times New Roman" w:hAnsi="Times New Roman" w:cs="Times New Roman"/>
          <w:sz w:val="28"/>
          <w:szCs w:val="28"/>
          <w:lang w:val="ro-MD"/>
        </w:rPr>
        <w:t>Disponibilizarea salariaţilor Centrului Serviciului Civil se va efectua în conformitate cu prevederile legislației.</w:t>
      </w:r>
    </w:p>
    <w:p w:rsidR="00C9419D" w:rsidRPr="0067522A" w:rsidRDefault="00C9419D" w:rsidP="00C9419D">
      <w:pPr>
        <w:pStyle w:val="NoSpacing"/>
        <w:ind w:left="-630" w:firstLine="63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7522A">
        <w:rPr>
          <w:rFonts w:ascii="Times New Roman" w:hAnsi="Times New Roman" w:cs="Times New Roman"/>
          <w:sz w:val="28"/>
          <w:szCs w:val="28"/>
          <w:lang w:val="ro-MD"/>
        </w:rPr>
        <w:t>3. Cancelaria de Stat:</w:t>
      </w:r>
    </w:p>
    <w:p w:rsidR="00C9419D" w:rsidRPr="0067522A" w:rsidRDefault="00C9419D" w:rsidP="00C9419D">
      <w:pPr>
        <w:pStyle w:val="NoSpacing"/>
        <w:ind w:left="-630" w:firstLine="63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7522A">
        <w:rPr>
          <w:rFonts w:ascii="Times New Roman" w:hAnsi="Times New Roman" w:cs="Times New Roman"/>
          <w:sz w:val="28"/>
          <w:szCs w:val="28"/>
          <w:lang w:val="ro-MD"/>
        </w:rPr>
        <w:t>3.1. va institui, în termen de 10 de zile de la data intrării în vigoare a prezentei hotărâri, comisia de lichidare, care va asigura derularea procedurii de lichidare a Centrului Serviciului Civil în modul stabilit de legislație;</w:t>
      </w:r>
    </w:p>
    <w:p w:rsidR="00C9419D" w:rsidRPr="0067522A" w:rsidRDefault="00C9419D" w:rsidP="00C9419D">
      <w:pPr>
        <w:pStyle w:val="NoSpacing"/>
        <w:ind w:left="-630" w:firstLine="63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7522A">
        <w:rPr>
          <w:rFonts w:ascii="Times New Roman" w:hAnsi="Times New Roman" w:cs="Times New Roman"/>
          <w:sz w:val="28"/>
          <w:szCs w:val="28"/>
          <w:lang w:val="ro-MD"/>
        </w:rPr>
        <w:t>3.2. va institui comisia de transmitere a bunurilor aflate în administrarea</w:t>
      </w:r>
      <w:r w:rsidRPr="0067522A">
        <w:rPr>
          <w:lang w:val="ro-MD"/>
        </w:rPr>
        <w:t xml:space="preserve"> </w:t>
      </w:r>
      <w:r w:rsidRPr="0067522A">
        <w:rPr>
          <w:rFonts w:ascii="Times New Roman" w:hAnsi="Times New Roman" w:cs="Times New Roman"/>
          <w:sz w:val="28"/>
          <w:szCs w:val="28"/>
          <w:lang w:val="ro-MD"/>
        </w:rPr>
        <w:t>Centrului Serviciului Civil  și în termen de 30 de zile</w:t>
      </w:r>
      <w:r w:rsidRPr="0067522A">
        <w:rPr>
          <w:lang w:val="ro-MD"/>
        </w:rPr>
        <w:t xml:space="preserve"> </w:t>
      </w:r>
      <w:r w:rsidRPr="0067522A">
        <w:rPr>
          <w:rFonts w:ascii="Times New Roman" w:hAnsi="Times New Roman" w:cs="Times New Roman"/>
          <w:sz w:val="28"/>
          <w:szCs w:val="28"/>
          <w:lang w:val="ro-MD"/>
        </w:rPr>
        <w:t>de la data intrării în vigoare a prezentei hotărâri va asigura transmiterea acestora în administrarea Cancelariei de Stat în conformitate cu prevederile Regulamentului cu privire la modul de transmitere a bunurilor proprietate publică, aprobat prin Hotărârea Guvernului nr.901/2015.</w:t>
      </w:r>
    </w:p>
    <w:p w:rsidR="00C9419D" w:rsidRPr="0067522A" w:rsidRDefault="00C9419D" w:rsidP="00C9419D">
      <w:pPr>
        <w:pStyle w:val="NoSpacing"/>
        <w:ind w:left="-630" w:firstLine="63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7522A">
        <w:rPr>
          <w:rFonts w:ascii="Times New Roman" w:hAnsi="Times New Roman" w:cs="Times New Roman"/>
          <w:sz w:val="28"/>
          <w:szCs w:val="28"/>
          <w:lang w:val="ro-MD"/>
        </w:rPr>
        <w:t>4. Se abrogă Hotărârea Guvernului nr.1616/2003 despre aprobarea structurii Centrului Serviciului Civil (Monitorul Oficial al Republicii Moldova, 2004, nr.13-15, art.93), cu modificările ulterioare.</w:t>
      </w:r>
    </w:p>
    <w:p w:rsidR="00C9419D" w:rsidRPr="0067522A" w:rsidRDefault="00C9419D" w:rsidP="00C9419D">
      <w:pPr>
        <w:pStyle w:val="NoSpacing"/>
        <w:tabs>
          <w:tab w:val="left" w:pos="360"/>
          <w:tab w:val="left" w:pos="630"/>
        </w:tabs>
        <w:ind w:left="-630" w:firstLine="63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7522A">
        <w:rPr>
          <w:rFonts w:ascii="Times New Roman" w:hAnsi="Times New Roman" w:cs="Times New Roman"/>
          <w:sz w:val="28"/>
          <w:szCs w:val="28"/>
          <w:lang w:val="ro-MD"/>
        </w:rPr>
        <w:t>5. La punctul 8 litera A alineatul (4) litera a) din anexa nr.1 la Hotărârea Guvernului nr.885/2005 pentru aprobarea Conceptului tehnic al Sistemului informațional automatizat „Registrul de stat al resurselor de apărare” și a Regulamentului cu privire la modalitatea de ținere a acestuia (Monitorul Oficial al Republicii Moldova, 2005, nr.119-122, art.983), cu modificările ulterioare, sintagma „Centrul Serviciului Civil” se substituie cu cuvintele „comisiile de recrutare-încorporare”.</w:t>
      </w:r>
    </w:p>
    <w:p w:rsidR="00C9419D" w:rsidRPr="0067522A" w:rsidRDefault="00C9419D" w:rsidP="00C9419D">
      <w:pPr>
        <w:pStyle w:val="NoSpacing"/>
        <w:ind w:left="-630" w:firstLine="63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7522A">
        <w:rPr>
          <w:rFonts w:ascii="Times New Roman" w:hAnsi="Times New Roman" w:cs="Times New Roman"/>
          <w:sz w:val="28"/>
          <w:szCs w:val="28"/>
          <w:lang w:val="ro-MD"/>
        </w:rPr>
        <w:t xml:space="preserve">6. Hotărârea Guvernului nr.865/2008 privind unele măsuri de executare a Legii nr.156/2007 cu privire la organizarea serviciului civil (de alternativă) (Monitorul Oficial al Republicii Moldova, 2008, nr.131-133, art.875), cu modificările ulterioare, se modifică după cum urmează: </w:t>
      </w:r>
    </w:p>
    <w:p w:rsidR="00C9419D" w:rsidRPr="0067522A" w:rsidRDefault="00C9419D" w:rsidP="00C9419D">
      <w:pPr>
        <w:pStyle w:val="NoSpacing"/>
        <w:ind w:left="-630" w:firstLine="63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522A">
        <w:rPr>
          <w:rFonts w:ascii="Times New Roman" w:hAnsi="Times New Roman" w:cs="Times New Roman"/>
          <w:sz w:val="28"/>
          <w:szCs w:val="28"/>
          <w:lang w:val="ro-MD"/>
        </w:rPr>
        <w:t>6.1. la punctul 1 alineatul întâi se abrogă</w:t>
      </w:r>
      <w:r w:rsidRPr="0067522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9419D" w:rsidRPr="0067522A" w:rsidRDefault="00C9419D" w:rsidP="00C9419D">
      <w:pPr>
        <w:pStyle w:val="NoSpacing"/>
        <w:ind w:left="-630" w:firstLine="63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7522A">
        <w:rPr>
          <w:rFonts w:ascii="Times New Roman" w:hAnsi="Times New Roman" w:cs="Times New Roman"/>
          <w:sz w:val="28"/>
          <w:szCs w:val="28"/>
          <w:lang w:val="ro-MD"/>
        </w:rPr>
        <w:t>6.</w:t>
      </w:r>
      <w:r w:rsidRPr="0067522A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67522A">
        <w:rPr>
          <w:rFonts w:ascii="Times New Roman" w:hAnsi="Times New Roman" w:cs="Times New Roman"/>
          <w:sz w:val="28"/>
          <w:szCs w:val="28"/>
          <w:lang w:val="ro-MD"/>
        </w:rPr>
        <w:t xml:space="preserve"> în anexa nr.2:</w:t>
      </w:r>
    </w:p>
    <w:p w:rsidR="00C9419D" w:rsidRPr="0067522A" w:rsidRDefault="00C9419D" w:rsidP="00C9419D">
      <w:pPr>
        <w:pStyle w:val="NoSpacing"/>
        <w:ind w:left="-630" w:firstLine="63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7522A">
        <w:rPr>
          <w:rFonts w:ascii="Times New Roman" w:hAnsi="Times New Roman" w:cs="Times New Roman"/>
          <w:sz w:val="28"/>
          <w:szCs w:val="28"/>
          <w:lang w:val="ro-MD"/>
        </w:rPr>
        <w:lastRenderedPageBreak/>
        <w:t xml:space="preserve">6.2.1. </w:t>
      </w:r>
      <w:r w:rsidRPr="0067522A">
        <w:rPr>
          <w:rFonts w:ascii="Times New Roman" w:hAnsi="Times New Roman" w:cs="Times New Roman"/>
          <w:sz w:val="28"/>
          <w:szCs w:val="28"/>
          <w:lang w:val="ro-RO"/>
        </w:rPr>
        <w:t>în textul anexei nr. 2, cuvântul „Centru”, la orice formă gramaticală, se substituie cu textul „Comisia de recrutare-încorporare”, la forma gramaticală corespunzătoare;</w:t>
      </w:r>
    </w:p>
    <w:p w:rsidR="00C9419D" w:rsidRPr="0067522A" w:rsidRDefault="00C9419D" w:rsidP="00C9419D">
      <w:pPr>
        <w:pStyle w:val="NoSpacing"/>
        <w:ind w:left="-630" w:firstLine="63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7522A">
        <w:rPr>
          <w:rFonts w:ascii="Times New Roman" w:hAnsi="Times New Roman" w:cs="Times New Roman"/>
          <w:sz w:val="28"/>
          <w:szCs w:val="28"/>
          <w:lang w:val="ro-MD"/>
        </w:rPr>
        <w:t>6.</w:t>
      </w:r>
      <w:r w:rsidRPr="0067522A">
        <w:rPr>
          <w:rFonts w:ascii="Times New Roman" w:hAnsi="Times New Roman" w:cs="Times New Roman"/>
          <w:sz w:val="28"/>
          <w:szCs w:val="28"/>
          <w:lang w:val="en-US"/>
        </w:rPr>
        <w:t>2.2.</w:t>
      </w:r>
      <w:r w:rsidRPr="0067522A">
        <w:rPr>
          <w:rFonts w:ascii="Times New Roman" w:hAnsi="Times New Roman" w:cs="Times New Roman"/>
          <w:sz w:val="28"/>
          <w:szCs w:val="28"/>
          <w:lang w:val="ro-MD"/>
        </w:rPr>
        <w:t xml:space="preserve"> la punctul 2 textul „ ,Regulamentul privind modul de organizare și funcționare a Centrului Serviciului Civil,”  se exclude;</w:t>
      </w:r>
    </w:p>
    <w:p w:rsidR="00C9419D" w:rsidRPr="0067522A" w:rsidRDefault="00C9419D" w:rsidP="00C9419D">
      <w:pPr>
        <w:pStyle w:val="NoSpacing"/>
        <w:ind w:left="-630" w:firstLine="63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7522A">
        <w:rPr>
          <w:rFonts w:ascii="Times New Roman" w:hAnsi="Times New Roman" w:cs="Times New Roman"/>
          <w:sz w:val="28"/>
          <w:szCs w:val="28"/>
          <w:lang w:val="ro-MD"/>
        </w:rPr>
        <w:t>6.</w:t>
      </w:r>
      <w:r w:rsidRPr="0067522A">
        <w:rPr>
          <w:rFonts w:ascii="Times New Roman" w:hAnsi="Times New Roman" w:cs="Times New Roman"/>
          <w:sz w:val="28"/>
          <w:szCs w:val="28"/>
          <w:lang w:val="en-US"/>
        </w:rPr>
        <w:t>2.3.</w:t>
      </w:r>
      <w:r w:rsidRPr="0067522A">
        <w:rPr>
          <w:rFonts w:ascii="Times New Roman" w:hAnsi="Times New Roman" w:cs="Times New Roman"/>
          <w:sz w:val="28"/>
          <w:szCs w:val="28"/>
          <w:lang w:val="ro-MD"/>
        </w:rPr>
        <w:t xml:space="preserve"> punctul 8 se abrogă;</w:t>
      </w:r>
    </w:p>
    <w:p w:rsidR="00C9419D" w:rsidRPr="0067522A" w:rsidRDefault="00C9419D" w:rsidP="00C9419D">
      <w:pPr>
        <w:pStyle w:val="NoSpacing"/>
        <w:ind w:left="-630" w:firstLine="63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7522A">
        <w:rPr>
          <w:rFonts w:ascii="Times New Roman" w:hAnsi="Times New Roman" w:cs="Times New Roman"/>
          <w:sz w:val="28"/>
          <w:szCs w:val="28"/>
          <w:lang w:val="ro-MD"/>
        </w:rPr>
        <w:t>6.</w:t>
      </w:r>
      <w:r w:rsidRPr="0067522A">
        <w:rPr>
          <w:rFonts w:ascii="Times New Roman" w:hAnsi="Times New Roman" w:cs="Times New Roman"/>
          <w:sz w:val="28"/>
          <w:szCs w:val="28"/>
          <w:lang w:val="en-US"/>
        </w:rPr>
        <w:t>2.4.</w:t>
      </w:r>
      <w:r w:rsidRPr="0067522A">
        <w:rPr>
          <w:rFonts w:ascii="Times New Roman" w:hAnsi="Times New Roman" w:cs="Times New Roman"/>
          <w:sz w:val="28"/>
          <w:szCs w:val="28"/>
          <w:lang w:val="ro-MD"/>
        </w:rPr>
        <w:t xml:space="preserve"> la punctul 9  textul „Centru după coordonarea candidaturilor cu” se exclude;</w:t>
      </w:r>
    </w:p>
    <w:p w:rsidR="00C9419D" w:rsidRPr="0067522A" w:rsidRDefault="00C9419D" w:rsidP="00C9419D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7522A">
        <w:rPr>
          <w:rFonts w:ascii="Times New Roman" w:hAnsi="Times New Roman" w:cs="Times New Roman"/>
          <w:sz w:val="28"/>
          <w:szCs w:val="28"/>
          <w:lang w:val="ro-MD"/>
        </w:rPr>
        <w:t>7. Prezenta hotărâre intră în vigoare la data de 01 septembrie 2025.</w:t>
      </w:r>
    </w:p>
    <w:p w:rsidR="00C9419D" w:rsidRPr="0067522A" w:rsidRDefault="00C9419D" w:rsidP="00C9419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MD"/>
        </w:rPr>
      </w:pPr>
    </w:p>
    <w:p w:rsidR="00C9419D" w:rsidRPr="0067522A" w:rsidRDefault="00C9419D" w:rsidP="00C9419D">
      <w:pPr>
        <w:pStyle w:val="NormalWeb"/>
        <w:shd w:val="clear" w:color="auto" w:fill="FFFFFF"/>
        <w:spacing w:before="0" w:beforeAutospacing="0" w:after="0" w:afterAutospacing="0"/>
        <w:ind w:left="-630" w:firstLine="630"/>
        <w:jc w:val="both"/>
        <w:rPr>
          <w:sz w:val="28"/>
          <w:szCs w:val="28"/>
          <w:lang w:val="ro-MD"/>
        </w:rPr>
      </w:pPr>
    </w:p>
    <w:p w:rsidR="00C9419D" w:rsidRPr="0067522A" w:rsidRDefault="00C9419D" w:rsidP="00C9419D">
      <w:pPr>
        <w:spacing w:after="120"/>
        <w:ind w:left="-630" w:firstLine="630"/>
        <w:jc w:val="center"/>
        <w:rPr>
          <w:b/>
          <w:sz w:val="28"/>
          <w:szCs w:val="28"/>
          <w:lang w:val="ro-MD"/>
        </w:rPr>
      </w:pPr>
      <w:r w:rsidRPr="0067522A">
        <w:rPr>
          <w:b/>
          <w:sz w:val="28"/>
          <w:szCs w:val="28"/>
          <w:lang w:val="ro-MD"/>
        </w:rPr>
        <w:t xml:space="preserve">PRIM-MINISTRU                                                      Dorin RECEAN  </w:t>
      </w:r>
    </w:p>
    <w:p w:rsidR="00C9419D" w:rsidRPr="0067522A" w:rsidRDefault="00C9419D" w:rsidP="00C9419D">
      <w:pPr>
        <w:spacing w:after="120"/>
        <w:ind w:left="-630" w:firstLine="630"/>
        <w:jc w:val="center"/>
        <w:rPr>
          <w:b/>
          <w:sz w:val="28"/>
          <w:szCs w:val="28"/>
          <w:lang w:val="ro-MD"/>
        </w:rPr>
      </w:pPr>
      <w:r w:rsidRPr="0067522A">
        <w:rPr>
          <w:b/>
          <w:sz w:val="28"/>
          <w:szCs w:val="28"/>
          <w:lang w:val="ro-MD"/>
        </w:rPr>
        <w:t xml:space="preserve"> </w:t>
      </w:r>
    </w:p>
    <w:p w:rsidR="00C9419D" w:rsidRPr="0067522A" w:rsidRDefault="00C9419D" w:rsidP="00C9419D">
      <w:pPr>
        <w:spacing w:after="120"/>
        <w:rPr>
          <w:sz w:val="28"/>
          <w:szCs w:val="28"/>
          <w:lang w:val="ro-MD"/>
        </w:rPr>
      </w:pPr>
      <w:r w:rsidRPr="0067522A">
        <w:rPr>
          <w:sz w:val="28"/>
          <w:szCs w:val="28"/>
          <w:lang w:val="ro-MD"/>
        </w:rPr>
        <w:t xml:space="preserve">Contrasemnează: </w:t>
      </w:r>
    </w:p>
    <w:p w:rsidR="00C9419D" w:rsidRPr="0067522A" w:rsidRDefault="00C9419D" w:rsidP="00C9419D">
      <w:pPr>
        <w:spacing w:after="120"/>
        <w:ind w:left="-630" w:firstLine="630"/>
        <w:rPr>
          <w:sz w:val="28"/>
          <w:szCs w:val="28"/>
          <w:lang w:val="ro-MD"/>
        </w:rPr>
      </w:pPr>
      <w:r w:rsidRPr="0067522A">
        <w:rPr>
          <w:sz w:val="28"/>
          <w:szCs w:val="28"/>
          <w:lang w:val="ro-MD"/>
        </w:rPr>
        <w:t>Ministrul finanțelor</w:t>
      </w:r>
    </w:p>
    <w:p w:rsidR="00C9419D" w:rsidRPr="0067522A" w:rsidRDefault="00C9419D" w:rsidP="00C9419D">
      <w:pPr>
        <w:spacing w:after="120"/>
        <w:ind w:left="-630" w:firstLine="630"/>
        <w:rPr>
          <w:sz w:val="28"/>
          <w:szCs w:val="28"/>
          <w:lang w:val="ro-MD"/>
        </w:rPr>
      </w:pPr>
      <w:r w:rsidRPr="0067522A">
        <w:rPr>
          <w:sz w:val="28"/>
          <w:szCs w:val="28"/>
          <w:lang w:val="ro-MD"/>
        </w:rPr>
        <w:t>Ministrul apărării</w:t>
      </w:r>
    </w:p>
    <w:p w:rsidR="00C9419D" w:rsidRPr="0067522A" w:rsidRDefault="00C9419D" w:rsidP="00C9419D">
      <w:pPr>
        <w:spacing w:after="120"/>
        <w:ind w:left="-630" w:firstLine="630"/>
        <w:rPr>
          <w:lang w:val="ro-MD"/>
        </w:rPr>
      </w:pPr>
      <w:r w:rsidRPr="0067522A">
        <w:rPr>
          <w:sz w:val="28"/>
          <w:szCs w:val="28"/>
          <w:lang w:val="ro-MD"/>
        </w:rPr>
        <w:t xml:space="preserve">Ministrul muncii și protecției sociale                            </w:t>
      </w:r>
    </w:p>
    <w:p w:rsidR="0060727D" w:rsidRPr="0067522A" w:rsidRDefault="0067522A" w:rsidP="00C9419D"/>
    <w:sectPr w:rsidR="0060727D" w:rsidRPr="0067522A" w:rsidSect="004C5383">
      <w:pgSz w:w="12240" w:h="15840"/>
      <w:pgMar w:top="450" w:right="850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06E19"/>
    <w:multiLevelType w:val="hybridMultilevel"/>
    <w:tmpl w:val="0EF66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E38"/>
    <w:rsid w:val="002D7688"/>
    <w:rsid w:val="0067522A"/>
    <w:rsid w:val="006A1B4F"/>
    <w:rsid w:val="008E0E38"/>
    <w:rsid w:val="009F25C6"/>
    <w:rsid w:val="00C9419D"/>
    <w:rsid w:val="00F5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19D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C9419D"/>
    <w:pPr>
      <w:spacing w:after="0" w:line="240" w:lineRule="auto"/>
    </w:pPr>
    <w:rPr>
      <w:lang w:val="ru-RU"/>
    </w:rPr>
  </w:style>
  <w:style w:type="paragraph" w:styleId="NormalWeb">
    <w:name w:val="Normal (Web)"/>
    <w:basedOn w:val="Normal"/>
    <w:uiPriority w:val="99"/>
    <w:unhideWhenUsed/>
    <w:rsid w:val="00C9419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NoSpacingChar">
    <w:name w:val="No Spacing Char"/>
    <w:link w:val="NoSpacing"/>
    <w:uiPriority w:val="99"/>
    <w:locked/>
    <w:rsid w:val="00C9419D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19D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C9419D"/>
    <w:pPr>
      <w:spacing w:after="0" w:line="240" w:lineRule="auto"/>
    </w:pPr>
    <w:rPr>
      <w:lang w:val="ru-RU"/>
    </w:rPr>
  </w:style>
  <w:style w:type="paragraph" w:styleId="NormalWeb">
    <w:name w:val="Normal (Web)"/>
    <w:basedOn w:val="Normal"/>
    <w:uiPriority w:val="99"/>
    <w:unhideWhenUsed/>
    <w:rsid w:val="00C9419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NoSpacingChar">
    <w:name w:val="No Spacing Char"/>
    <w:link w:val="NoSpacing"/>
    <w:uiPriority w:val="99"/>
    <w:locked/>
    <w:rsid w:val="00C9419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476</Words>
  <Characters>2717</Characters>
  <Application>Microsoft Office Word</Application>
  <DocSecurity>0</DocSecurity>
  <Lines>22</Lines>
  <Paragraphs>6</Paragraphs>
  <ScaleCrop>false</ScaleCrop>
  <Company>diakov.net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Iurie Cojocaru</dc:creator>
  <cp:keywords/>
  <dc:description/>
  <cp:lastModifiedBy>Iurie Cojocaru</cp:lastModifiedBy>
  <cp:revision>5</cp:revision>
  <dcterms:created xsi:type="dcterms:W3CDTF">2025-08-11T07:33:00Z</dcterms:created>
  <dcterms:modified xsi:type="dcterms:W3CDTF">2025-08-11T08:04:00Z</dcterms:modified>
</cp:coreProperties>
</file>