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F4C0" w14:textId="77777777" w:rsidR="00F300CD" w:rsidRPr="00345780" w:rsidRDefault="005F2E40" w:rsidP="005F2E40">
      <w:pPr>
        <w:spacing w:line="240" w:lineRule="auto"/>
        <w:ind w:left="6804" w:firstLine="709"/>
        <w:jc w:val="right"/>
        <w:rPr>
          <w:rFonts w:ascii="Times New Roman" w:hAnsi="Times New Roman" w:cs="Times New Roman"/>
          <w:sz w:val="28"/>
          <w:szCs w:val="28"/>
        </w:rPr>
      </w:pPr>
      <w:bookmarkStart w:id="0" w:name="_Hlk197434562"/>
      <w:r w:rsidRPr="00345780">
        <w:rPr>
          <w:rFonts w:ascii="Times New Roman" w:hAnsi="Times New Roman" w:cs="Times New Roman"/>
          <w:sz w:val="28"/>
          <w:szCs w:val="28"/>
        </w:rPr>
        <w:t>Aprobat</w:t>
      </w:r>
    </w:p>
    <w:p w14:paraId="484909CB" w14:textId="7320FA1F" w:rsidR="005F2E40" w:rsidRPr="00345780" w:rsidRDefault="00F300CD" w:rsidP="00F300CD">
      <w:pPr>
        <w:spacing w:line="240" w:lineRule="auto"/>
        <w:ind w:left="3828" w:firstLine="567"/>
        <w:rPr>
          <w:rFonts w:ascii="Times New Roman" w:hAnsi="Times New Roman" w:cs="Times New Roman"/>
          <w:sz w:val="28"/>
          <w:szCs w:val="28"/>
        </w:rPr>
      </w:pPr>
      <w:r w:rsidRPr="00345780">
        <w:rPr>
          <w:rFonts w:ascii="Times New Roman" w:hAnsi="Times New Roman" w:cs="Times New Roman"/>
          <w:sz w:val="28"/>
          <w:szCs w:val="28"/>
        </w:rPr>
        <w:t xml:space="preserve">   </w:t>
      </w:r>
      <w:r w:rsidR="005F2E40" w:rsidRPr="00345780">
        <w:rPr>
          <w:rFonts w:ascii="Times New Roman" w:hAnsi="Times New Roman" w:cs="Times New Roman"/>
          <w:sz w:val="28"/>
          <w:szCs w:val="28"/>
        </w:rPr>
        <w:t>prin Hotărârea Guvernului nr.</w:t>
      </w:r>
      <w:r w:rsidRPr="00345780">
        <w:rPr>
          <w:rFonts w:ascii="Times New Roman" w:hAnsi="Times New Roman" w:cs="Times New Roman"/>
          <w:sz w:val="28"/>
          <w:szCs w:val="28"/>
        </w:rPr>
        <w:t xml:space="preserve"> </w:t>
      </w:r>
      <w:r w:rsidR="005F2E40" w:rsidRPr="00345780">
        <w:rPr>
          <w:rFonts w:ascii="Times New Roman" w:hAnsi="Times New Roman" w:cs="Times New Roman"/>
          <w:sz w:val="28"/>
          <w:szCs w:val="28"/>
        </w:rPr>
        <w:t>___</w:t>
      </w:r>
      <w:r w:rsidRPr="00345780">
        <w:rPr>
          <w:rFonts w:ascii="Times New Roman" w:hAnsi="Times New Roman" w:cs="Times New Roman"/>
          <w:sz w:val="28"/>
          <w:szCs w:val="28"/>
        </w:rPr>
        <w:t>___/</w:t>
      </w:r>
      <w:r w:rsidR="005F2E40" w:rsidRPr="00345780">
        <w:rPr>
          <w:rFonts w:ascii="Times New Roman" w:hAnsi="Times New Roman" w:cs="Times New Roman"/>
          <w:sz w:val="28"/>
          <w:szCs w:val="28"/>
        </w:rPr>
        <w:t>2025</w:t>
      </w:r>
    </w:p>
    <w:bookmarkEnd w:id="0"/>
    <w:p w14:paraId="1724C842" w14:textId="77777777" w:rsidR="005F2E40" w:rsidRPr="00345780" w:rsidRDefault="005F2E40" w:rsidP="005F2E40">
      <w:pPr>
        <w:spacing w:line="240" w:lineRule="auto"/>
        <w:ind w:firstLine="709"/>
        <w:jc w:val="right"/>
        <w:rPr>
          <w:rFonts w:ascii="Times New Roman" w:hAnsi="Times New Roman" w:cs="Times New Roman"/>
          <w:sz w:val="28"/>
          <w:szCs w:val="28"/>
        </w:rPr>
      </w:pPr>
    </w:p>
    <w:p w14:paraId="57A7FDED" w14:textId="77777777" w:rsidR="005F2E40" w:rsidRPr="00345780" w:rsidRDefault="005F2E40" w:rsidP="005F2E40">
      <w:pPr>
        <w:spacing w:line="240" w:lineRule="auto"/>
        <w:ind w:firstLine="709"/>
        <w:jc w:val="right"/>
        <w:rPr>
          <w:rFonts w:ascii="Times New Roman" w:hAnsi="Times New Roman" w:cs="Times New Roman"/>
          <w:sz w:val="28"/>
          <w:szCs w:val="28"/>
        </w:rPr>
      </w:pPr>
    </w:p>
    <w:p w14:paraId="35E7CE9F" w14:textId="0AE61B58" w:rsidR="00EE68D4" w:rsidRPr="00345780" w:rsidRDefault="00EE68D4" w:rsidP="001D7495">
      <w:pPr>
        <w:spacing w:line="240" w:lineRule="auto"/>
        <w:ind w:firstLine="709"/>
        <w:jc w:val="center"/>
        <w:rPr>
          <w:rFonts w:ascii="Times New Roman" w:hAnsi="Times New Roman" w:cs="Times New Roman"/>
          <w:b/>
          <w:bCs/>
          <w:sz w:val="28"/>
          <w:szCs w:val="28"/>
        </w:rPr>
      </w:pPr>
      <w:r w:rsidRPr="00345780">
        <w:rPr>
          <w:rFonts w:ascii="Times New Roman" w:hAnsi="Times New Roman" w:cs="Times New Roman"/>
          <w:b/>
          <w:bCs/>
          <w:sz w:val="28"/>
          <w:szCs w:val="28"/>
        </w:rPr>
        <w:t>REGULAMENT</w:t>
      </w:r>
      <w:r w:rsidR="001F5265" w:rsidRPr="00345780">
        <w:rPr>
          <w:rFonts w:ascii="Times New Roman" w:hAnsi="Times New Roman" w:cs="Times New Roman"/>
          <w:b/>
          <w:bCs/>
          <w:sz w:val="28"/>
          <w:szCs w:val="28"/>
        </w:rPr>
        <w:t>UL</w:t>
      </w:r>
    </w:p>
    <w:p w14:paraId="09CDE111" w14:textId="030CA007" w:rsidR="007343F9" w:rsidRPr="00345780" w:rsidRDefault="00415632" w:rsidP="001D7495">
      <w:pPr>
        <w:spacing w:line="240" w:lineRule="auto"/>
        <w:ind w:firstLine="709"/>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privind </w:t>
      </w:r>
      <w:r w:rsidR="008035A4" w:rsidRPr="00345780">
        <w:rPr>
          <w:rFonts w:ascii="Times New Roman" w:hAnsi="Times New Roman" w:cs="Times New Roman"/>
          <w:b/>
          <w:bCs/>
          <w:sz w:val="28"/>
          <w:szCs w:val="28"/>
        </w:rPr>
        <w:t xml:space="preserve">schimbul transfrontalier de informații </w:t>
      </w:r>
      <w:r w:rsidRPr="00345780">
        <w:rPr>
          <w:rFonts w:ascii="Times New Roman" w:hAnsi="Times New Roman" w:cs="Times New Roman"/>
          <w:b/>
          <w:bCs/>
          <w:sz w:val="28"/>
          <w:szCs w:val="28"/>
        </w:rPr>
        <w:t xml:space="preserve">și asistență reciprocă </w:t>
      </w:r>
      <w:r w:rsidR="008035A4" w:rsidRPr="00345780">
        <w:rPr>
          <w:rFonts w:ascii="Times New Roman" w:hAnsi="Times New Roman" w:cs="Times New Roman"/>
          <w:b/>
          <w:bCs/>
          <w:sz w:val="28"/>
          <w:szCs w:val="28"/>
        </w:rPr>
        <w:t>referitoare la încălcările normelor de circulație care afectează siguranța rutieră</w:t>
      </w:r>
    </w:p>
    <w:p w14:paraId="78DE5A7D" w14:textId="77777777" w:rsidR="00947065" w:rsidRPr="00345780" w:rsidRDefault="00947065" w:rsidP="0002133A">
      <w:pPr>
        <w:spacing w:line="240" w:lineRule="auto"/>
        <w:ind w:firstLine="709"/>
        <w:rPr>
          <w:rFonts w:ascii="Times New Roman" w:hAnsi="Times New Roman" w:cs="Times New Roman"/>
          <w:sz w:val="28"/>
          <w:szCs w:val="28"/>
        </w:rPr>
      </w:pPr>
    </w:p>
    <w:p w14:paraId="55BB751C" w14:textId="0C2F5073" w:rsidR="00947065" w:rsidRPr="00345780" w:rsidRDefault="00947065" w:rsidP="00947065">
      <w:pPr>
        <w:spacing w:line="240" w:lineRule="auto"/>
        <w:rPr>
          <w:rFonts w:ascii="Times New Roman" w:hAnsi="Times New Roman" w:cs="Times New Roman"/>
          <w:iCs/>
          <w:sz w:val="28"/>
          <w:szCs w:val="28"/>
        </w:rPr>
      </w:pPr>
      <w:r w:rsidRPr="00345780">
        <w:rPr>
          <w:rFonts w:ascii="Times New Roman" w:hAnsi="Times New Roman" w:cs="Times New Roman"/>
          <w:sz w:val="28"/>
          <w:szCs w:val="28"/>
        </w:rPr>
        <w:t xml:space="preserve">Prezentul Regulament transpune parțial </w:t>
      </w:r>
      <w:r w:rsidR="002C6581" w:rsidRPr="00345780">
        <w:rPr>
          <w:rFonts w:ascii="Times New Roman" w:hAnsi="Times New Roman" w:cs="Times New Roman"/>
          <w:sz w:val="28"/>
          <w:szCs w:val="28"/>
        </w:rPr>
        <w:t xml:space="preserve">(art. </w:t>
      </w:r>
      <w:r w:rsidR="000D149F" w:rsidRPr="00345780">
        <w:rPr>
          <w:rFonts w:ascii="Times New Roman" w:hAnsi="Times New Roman" w:cs="Times New Roman"/>
          <w:sz w:val="28"/>
          <w:szCs w:val="28"/>
        </w:rPr>
        <w:t>1</w:t>
      </w:r>
      <w:r w:rsidR="000702D7" w:rsidRPr="00345780">
        <w:rPr>
          <w:rFonts w:ascii="Times New Roman" w:hAnsi="Times New Roman" w:cs="Times New Roman"/>
          <w:sz w:val="28"/>
          <w:szCs w:val="28"/>
        </w:rPr>
        <w:t>- 5</w:t>
      </w:r>
      <w:r w:rsidR="003B1644" w:rsidRPr="00345780">
        <w:rPr>
          <w:rFonts w:ascii="Times New Roman" w:hAnsi="Times New Roman" w:cs="Times New Roman"/>
          <w:sz w:val="28"/>
          <w:szCs w:val="28"/>
        </w:rPr>
        <w:t>f</w:t>
      </w:r>
      <w:r w:rsidR="000702D7" w:rsidRPr="00345780">
        <w:rPr>
          <w:rFonts w:ascii="Times New Roman" w:hAnsi="Times New Roman" w:cs="Times New Roman"/>
          <w:sz w:val="28"/>
          <w:szCs w:val="28"/>
        </w:rPr>
        <w:t>, art. 5</w:t>
      </w:r>
      <w:r w:rsidR="003B1644" w:rsidRPr="00345780">
        <w:rPr>
          <w:rFonts w:ascii="Times New Roman" w:hAnsi="Times New Roman" w:cs="Times New Roman"/>
          <w:sz w:val="28"/>
          <w:szCs w:val="28"/>
        </w:rPr>
        <w:t>g</w:t>
      </w:r>
      <w:r w:rsidR="000702D7" w:rsidRPr="00345780">
        <w:rPr>
          <w:rFonts w:ascii="Times New Roman" w:hAnsi="Times New Roman" w:cs="Times New Roman"/>
          <w:sz w:val="28"/>
          <w:szCs w:val="28"/>
        </w:rPr>
        <w:t xml:space="preserve"> alin. (1)</w:t>
      </w:r>
      <w:r w:rsidR="003B1644" w:rsidRPr="00345780">
        <w:rPr>
          <w:rFonts w:ascii="Times New Roman" w:hAnsi="Times New Roman" w:cs="Times New Roman"/>
          <w:sz w:val="28"/>
          <w:szCs w:val="28"/>
        </w:rPr>
        <w:t xml:space="preserve">, </w:t>
      </w:r>
      <w:r w:rsidR="000702D7" w:rsidRPr="00345780">
        <w:rPr>
          <w:rFonts w:ascii="Times New Roman" w:hAnsi="Times New Roman" w:cs="Times New Roman"/>
          <w:sz w:val="28"/>
          <w:szCs w:val="28"/>
        </w:rPr>
        <w:t>(</w:t>
      </w:r>
      <w:r w:rsidR="003B1644" w:rsidRPr="00345780">
        <w:rPr>
          <w:rFonts w:ascii="Times New Roman" w:hAnsi="Times New Roman" w:cs="Times New Roman"/>
          <w:sz w:val="28"/>
          <w:szCs w:val="28"/>
        </w:rPr>
        <w:t>2</w:t>
      </w:r>
      <w:r w:rsidR="000702D7" w:rsidRPr="00345780">
        <w:rPr>
          <w:rFonts w:ascii="Times New Roman" w:hAnsi="Times New Roman" w:cs="Times New Roman"/>
          <w:sz w:val="28"/>
          <w:szCs w:val="28"/>
        </w:rPr>
        <w:t xml:space="preserve">), </w:t>
      </w:r>
      <w:r w:rsidR="003B1644" w:rsidRPr="00345780">
        <w:rPr>
          <w:rFonts w:ascii="Times New Roman" w:hAnsi="Times New Roman" w:cs="Times New Roman"/>
          <w:sz w:val="28"/>
          <w:szCs w:val="28"/>
        </w:rPr>
        <w:t>(6), art.</w:t>
      </w:r>
      <w:r w:rsidR="00321A44" w:rsidRPr="00345780">
        <w:rPr>
          <w:rFonts w:ascii="Times New Roman" w:hAnsi="Times New Roman" w:cs="Times New Roman"/>
          <w:sz w:val="28"/>
          <w:szCs w:val="28"/>
        </w:rPr>
        <w:t xml:space="preserve"> </w:t>
      </w:r>
      <w:r w:rsidR="003B1644" w:rsidRPr="00345780">
        <w:rPr>
          <w:rFonts w:ascii="Times New Roman" w:hAnsi="Times New Roman" w:cs="Times New Roman"/>
          <w:sz w:val="28"/>
          <w:szCs w:val="28"/>
        </w:rPr>
        <w:t>5</w:t>
      </w:r>
      <w:r w:rsidR="00321A44" w:rsidRPr="00345780">
        <w:rPr>
          <w:rFonts w:ascii="Times New Roman" w:hAnsi="Times New Roman" w:cs="Times New Roman"/>
          <w:sz w:val="28"/>
          <w:szCs w:val="28"/>
        </w:rPr>
        <w:t>h</w:t>
      </w:r>
      <w:r w:rsidR="0005435B" w:rsidRPr="00345780">
        <w:rPr>
          <w:rFonts w:ascii="Times New Roman" w:hAnsi="Times New Roman" w:cs="Times New Roman"/>
          <w:sz w:val="28"/>
          <w:szCs w:val="28"/>
        </w:rPr>
        <w:t xml:space="preserve">, art. 6 alin. (1) - (3), </w:t>
      </w:r>
      <w:r w:rsidR="000076D5" w:rsidRPr="00345780">
        <w:rPr>
          <w:rFonts w:ascii="Times New Roman" w:hAnsi="Times New Roman" w:cs="Times New Roman"/>
          <w:sz w:val="28"/>
          <w:szCs w:val="28"/>
        </w:rPr>
        <w:t>art. 7</w:t>
      </w:r>
      <w:r w:rsidR="008D172E" w:rsidRPr="00345780">
        <w:rPr>
          <w:rFonts w:ascii="Times New Roman" w:hAnsi="Times New Roman" w:cs="Times New Roman"/>
          <w:sz w:val="28"/>
          <w:szCs w:val="28"/>
        </w:rPr>
        <w:t xml:space="preserve"> și anexa</w:t>
      </w:r>
      <w:r w:rsidR="002C6581" w:rsidRPr="00345780">
        <w:rPr>
          <w:rFonts w:ascii="Times New Roman" w:hAnsi="Times New Roman" w:cs="Times New Roman"/>
          <w:sz w:val="28"/>
          <w:szCs w:val="28"/>
        </w:rPr>
        <w:t xml:space="preserve">) </w:t>
      </w:r>
      <w:r w:rsidRPr="00345780">
        <w:rPr>
          <w:rFonts w:ascii="Times New Roman" w:hAnsi="Times New Roman" w:cs="Times New Roman"/>
          <w:sz w:val="28"/>
          <w:szCs w:val="28"/>
        </w:rPr>
        <w:t>D</w:t>
      </w:r>
      <w:r w:rsidRPr="00345780">
        <w:rPr>
          <w:rFonts w:ascii="Times New Roman" w:hAnsi="Times New Roman" w:cs="Times New Roman"/>
          <w:iCs/>
          <w:sz w:val="28"/>
          <w:szCs w:val="28"/>
        </w:rPr>
        <w:t xml:space="preserve">irectiva (UE) 2015/413 a Parlamentului European și a Consiliului din 11 martie 2015 </w:t>
      </w:r>
      <w:r w:rsidRPr="00345780">
        <w:rPr>
          <w:rFonts w:ascii="Times New Roman" w:hAnsi="Times New Roman" w:cs="Times New Roman"/>
          <w:sz w:val="28"/>
          <w:szCs w:val="28"/>
        </w:rPr>
        <w:t xml:space="preserve">de facilitare a schimbului transfrontalier de informații și a asistenței reciproce privind încălcările normelor de circulație care afectează siguranța rutieră </w:t>
      </w:r>
      <w:r w:rsidRPr="00345780">
        <w:rPr>
          <w:rFonts w:ascii="Times New Roman" w:hAnsi="Times New Roman" w:cs="Times New Roman"/>
          <w:iCs/>
          <w:sz w:val="28"/>
          <w:szCs w:val="28"/>
        </w:rPr>
        <w:t>(text cu relevanță pentru SEE), (CELEX: 32015L0413), publicată în Jurnalul Oficial al Uniunii Europene L 68/9 din 13 martie 2015, cu modificările ulterioare prin Directiva (UE) 2024/3237 a Parlamentului European și a Consiliului din 19 decembrie 2024 de modificare a Directivei (UE) 2015/413 de facilitare a schimbului transfrontalier de informații privind încălcările normelor de circulație care afectează siguranța rutieră (Text cu relevanță pentru SEE) (CELEX: 32024L3237), publicată în Jurnalul Oficial al Uniunii Europene</w:t>
      </w:r>
      <w:r w:rsidRPr="00345780">
        <w:rPr>
          <w:rFonts w:ascii="Times New Roman" w:hAnsi="Times New Roman" w:cs="Times New Roman"/>
          <w:iCs/>
          <w:sz w:val="28"/>
          <w:szCs w:val="28"/>
        </w:rPr>
        <w:br/>
        <w:t xml:space="preserve">L, 2024/3237 din 30 decembrie 2024. </w:t>
      </w:r>
    </w:p>
    <w:p w14:paraId="652004C7" w14:textId="77777777" w:rsidR="00232DBC" w:rsidRPr="00345780" w:rsidRDefault="00232DBC" w:rsidP="0002133A">
      <w:pPr>
        <w:spacing w:line="240" w:lineRule="auto"/>
        <w:ind w:firstLine="709"/>
        <w:rPr>
          <w:rFonts w:ascii="Times New Roman" w:hAnsi="Times New Roman" w:cs="Times New Roman"/>
          <w:sz w:val="28"/>
          <w:szCs w:val="28"/>
        </w:rPr>
      </w:pPr>
    </w:p>
    <w:p w14:paraId="0A2AAF13" w14:textId="77777777" w:rsidR="00110DA9" w:rsidRPr="00345780" w:rsidRDefault="00110DA9" w:rsidP="00110DA9">
      <w:pPr>
        <w:spacing w:line="240" w:lineRule="auto"/>
        <w:rPr>
          <w:rFonts w:ascii="Times New Roman" w:hAnsi="Times New Roman" w:cs="Times New Roman"/>
          <w:b/>
          <w:bCs/>
          <w:sz w:val="28"/>
          <w:szCs w:val="28"/>
        </w:rPr>
      </w:pPr>
    </w:p>
    <w:p w14:paraId="4759BC77" w14:textId="163C7613" w:rsidR="00146658" w:rsidRPr="00345780" w:rsidRDefault="00EB2E78" w:rsidP="00146658">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CAPITOLUL I</w:t>
      </w:r>
    </w:p>
    <w:p w14:paraId="159F10EC" w14:textId="173A0625" w:rsidR="00EB2E78" w:rsidRPr="00345780" w:rsidRDefault="00F573E7" w:rsidP="00146658">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Dispoziții</w:t>
      </w:r>
      <w:r w:rsidR="00EB2E78" w:rsidRPr="00345780">
        <w:rPr>
          <w:rFonts w:ascii="Times New Roman" w:hAnsi="Times New Roman" w:cs="Times New Roman"/>
          <w:b/>
          <w:bCs/>
          <w:sz w:val="28"/>
          <w:szCs w:val="28"/>
        </w:rPr>
        <w:t xml:space="preserve"> generale</w:t>
      </w:r>
      <w:r w:rsidR="00031974" w:rsidRPr="00345780">
        <w:rPr>
          <w:rFonts w:ascii="Times New Roman" w:hAnsi="Times New Roman" w:cs="Times New Roman"/>
          <w:b/>
          <w:bCs/>
          <w:sz w:val="28"/>
          <w:szCs w:val="28"/>
        </w:rPr>
        <w:t xml:space="preserve">   </w:t>
      </w:r>
    </w:p>
    <w:p w14:paraId="1258EE40" w14:textId="492015C7" w:rsidR="00EB2E78" w:rsidRPr="00345780" w:rsidRDefault="00EB2E78" w:rsidP="00EB2E78">
      <w:pPr>
        <w:spacing w:line="240" w:lineRule="auto"/>
        <w:rPr>
          <w:rFonts w:ascii="Times New Roman" w:hAnsi="Times New Roman" w:cs="Times New Roman"/>
          <w:b/>
          <w:bCs/>
          <w:sz w:val="28"/>
          <w:szCs w:val="28"/>
        </w:rPr>
      </w:pPr>
    </w:p>
    <w:p w14:paraId="78B8CFC8" w14:textId="2E38E0E9" w:rsidR="00EB2E78" w:rsidRPr="00345780" w:rsidRDefault="00146658" w:rsidP="00EB2E78">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 xml:space="preserve">1. </w:t>
      </w:r>
      <w:bookmarkStart w:id="1" w:name="_Hlk197596592"/>
      <w:r w:rsidR="00172E85" w:rsidRPr="00345780">
        <w:rPr>
          <w:rFonts w:ascii="Times New Roman" w:hAnsi="Times New Roman" w:cs="Times New Roman"/>
          <w:sz w:val="28"/>
          <w:szCs w:val="28"/>
        </w:rPr>
        <w:t>Regulament</w:t>
      </w:r>
      <w:r w:rsidR="00435085" w:rsidRPr="00345780">
        <w:rPr>
          <w:rFonts w:ascii="Times New Roman" w:hAnsi="Times New Roman" w:cs="Times New Roman"/>
          <w:sz w:val="28"/>
          <w:szCs w:val="28"/>
        </w:rPr>
        <w:t>ul privind schimbul transfrontalier de informații și asistență reciprocă referitoare la încălcările normelor de circulație care afectează siguranța rutieră</w:t>
      </w:r>
      <w:bookmarkEnd w:id="1"/>
      <w:r w:rsidR="00435085" w:rsidRPr="00345780">
        <w:rPr>
          <w:rFonts w:ascii="Times New Roman" w:hAnsi="Times New Roman" w:cs="Times New Roman"/>
          <w:sz w:val="28"/>
          <w:szCs w:val="28"/>
        </w:rPr>
        <w:t xml:space="preserve"> </w:t>
      </w:r>
      <w:r w:rsidR="00435085" w:rsidRPr="00345780">
        <w:rPr>
          <w:rFonts w:ascii="Times New Roman" w:hAnsi="Times New Roman" w:cs="Times New Roman"/>
          <w:i/>
          <w:iCs/>
          <w:sz w:val="28"/>
          <w:szCs w:val="28"/>
        </w:rPr>
        <w:t>(în continuare - Regulament)</w:t>
      </w:r>
      <w:r w:rsidR="00435085" w:rsidRPr="00345780">
        <w:rPr>
          <w:rFonts w:ascii="Times New Roman" w:hAnsi="Times New Roman" w:cs="Times New Roman"/>
          <w:sz w:val="28"/>
          <w:szCs w:val="28"/>
        </w:rPr>
        <w:t xml:space="preserve"> </w:t>
      </w:r>
      <w:r w:rsidR="00AD3EC9" w:rsidRPr="00345780">
        <w:rPr>
          <w:rFonts w:ascii="Times New Roman" w:hAnsi="Times New Roman" w:cs="Times New Roman"/>
          <w:sz w:val="28"/>
          <w:szCs w:val="28"/>
        </w:rPr>
        <w:t xml:space="preserve">urmărește scopul facilitării </w:t>
      </w:r>
      <w:r w:rsidR="00EB2E78" w:rsidRPr="00345780">
        <w:rPr>
          <w:rFonts w:ascii="Times New Roman" w:hAnsi="Times New Roman" w:cs="Times New Roman"/>
          <w:sz w:val="28"/>
          <w:szCs w:val="28"/>
        </w:rPr>
        <w:t>schimb</w:t>
      </w:r>
      <w:r w:rsidR="00AD3EC9" w:rsidRPr="00345780">
        <w:rPr>
          <w:rFonts w:ascii="Times New Roman" w:hAnsi="Times New Roman" w:cs="Times New Roman"/>
          <w:sz w:val="28"/>
          <w:szCs w:val="28"/>
        </w:rPr>
        <w:t>ului</w:t>
      </w:r>
      <w:r w:rsidR="00EB2E78" w:rsidRPr="00345780">
        <w:rPr>
          <w:rFonts w:ascii="Times New Roman" w:hAnsi="Times New Roman" w:cs="Times New Roman"/>
          <w:sz w:val="28"/>
          <w:szCs w:val="28"/>
        </w:rPr>
        <w:t xml:space="preserve"> transfrontalier de informa</w:t>
      </w:r>
      <w:r w:rsidR="00C27C92" w:rsidRPr="00345780">
        <w:rPr>
          <w:rFonts w:ascii="Times New Roman" w:hAnsi="Times New Roman" w:cs="Times New Roman"/>
          <w:sz w:val="28"/>
          <w:szCs w:val="28"/>
        </w:rPr>
        <w:t>ț</w:t>
      </w:r>
      <w:r w:rsidR="00EB2E78" w:rsidRPr="00345780">
        <w:rPr>
          <w:rFonts w:ascii="Times New Roman" w:hAnsi="Times New Roman" w:cs="Times New Roman"/>
          <w:sz w:val="28"/>
          <w:szCs w:val="28"/>
        </w:rPr>
        <w:t xml:space="preserve">ii </w:t>
      </w:r>
      <w:r w:rsidR="00A83226" w:rsidRPr="00345780">
        <w:rPr>
          <w:rFonts w:ascii="Times New Roman" w:hAnsi="Times New Roman" w:cs="Times New Roman"/>
          <w:sz w:val="28"/>
          <w:szCs w:val="28"/>
        </w:rPr>
        <w:t xml:space="preserve">și asistență reciprocă </w:t>
      </w:r>
      <w:r w:rsidR="00EB2E78" w:rsidRPr="00345780">
        <w:rPr>
          <w:rFonts w:ascii="Times New Roman" w:hAnsi="Times New Roman" w:cs="Times New Roman"/>
          <w:sz w:val="28"/>
          <w:szCs w:val="28"/>
        </w:rPr>
        <w:t>între autorită</w:t>
      </w:r>
      <w:r w:rsidR="00C27C92" w:rsidRPr="00345780">
        <w:rPr>
          <w:rFonts w:ascii="Times New Roman" w:hAnsi="Times New Roman" w:cs="Times New Roman"/>
          <w:sz w:val="28"/>
          <w:szCs w:val="28"/>
        </w:rPr>
        <w:t>ț</w:t>
      </w:r>
      <w:r w:rsidR="00EB2E78" w:rsidRPr="00345780">
        <w:rPr>
          <w:rFonts w:ascii="Times New Roman" w:hAnsi="Times New Roman" w:cs="Times New Roman"/>
          <w:sz w:val="28"/>
          <w:szCs w:val="28"/>
        </w:rPr>
        <w:t>ile competente din R</w:t>
      </w:r>
      <w:r w:rsidR="00C27C92" w:rsidRPr="00345780">
        <w:rPr>
          <w:rFonts w:ascii="Times New Roman" w:hAnsi="Times New Roman" w:cs="Times New Roman"/>
          <w:sz w:val="28"/>
          <w:szCs w:val="28"/>
        </w:rPr>
        <w:t>epublica Moldova</w:t>
      </w:r>
      <w:r w:rsidR="00A66F75" w:rsidRPr="00345780">
        <w:rPr>
          <w:rFonts w:ascii="Times New Roman" w:hAnsi="Times New Roman" w:cs="Times New Roman"/>
          <w:sz w:val="28"/>
          <w:szCs w:val="28"/>
        </w:rPr>
        <w:t xml:space="preserve"> </w:t>
      </w:r>
      <w:r w:rsidR="00C27C92" w:rsidRPr="00345780">
        <w:rPr>
          <w:rFonts w:ascii="Times New Roman" w:hAnsi="Times New Roman" w:cs="Times New Roman"/>
          <w:sz w:val="28"/>
          <w:szCs w:val="28"/>
        </w:rPr>
        <w:t>ș</w:t>
      </w:r>
      <w:r w:rsidR="00EB2E78" w:rsidRPr="00345780">
        <w:rPr>
          <w:rFonts w:ascii="Times New Roman" w:hAnsi="Times New Roman" w:cs="Times New Roman"/>
          <w:sz w:val="28"/>
          <w:szCs w:val="28"/>
        </w:rPr>
        <w:t xml:space="preserve">i </w:t>
      </w:r>
      <w:r w:rsidR="007E3951" w:rsidRPr="00345780">
        <w:rPr>
          <w:rFonts w:ascii="Times New Roman" w:hAnsi="Times New Roman" w:cs="Times New Roman"/>
          <w:sz w:val="28"/>
          <w:szCs w:val="28"/>
        </w:rPr>
        <w:t xml:space="preserve">autoritățile </w:t>
      </w:r>
      <w:r w:rsidR="00EB2E78" w:rsidRPr="00345780">
        <w:rPr>
          <w:rFonts w:ascii="Times New Roman" w:hAnsi="Times New Roman" w:cs="Times New Roman"/>
          <w:sz w:val="28"/>
          <w:szCs w:val="28"/>
        </w:rPr>
        <w:t>din state</w:t>
      </w:r>
      <w:r w:rsidR="008C1D52" w:rsidRPr="00345780">
        <w:rPr>
          <w:rFonts w:ascii="Times New Roman" w:hAnsi="Times New Roman" w:cs="Times New Roman"/>
          <w:sz w:val="28"/>
          <w:szCs w:val="28"/>
        </w:rPr>
        <w:t>le</w:t>
      </w:r>
      <w:r w:rsidR="00EB2E78" w:rsidRPr="00345780">
        <w:rPr>
          <w:rFonts w:ascii="Times New Roman" w:hAnsi="Times New Roman" w:cs="Times New Roman"/>
          <w:sz w:val="28"/>
          <w:szCs w:val="28"/>
        </w:rPr>
        <w:t xml:space="preserve"> membre </w:t>
      </w:r>
      <w:r w:rsidR="008C1D52" w:rsidRPr="00345780">
        <w:rPr>
          <w:rFonts w:ascii="Times New Roman" w:hAnsi="Times New Roman" w:cs="Times New Roman"/>
          <w:sz w:val="28"/>
          <w:szCs w:val="28"/>
        </w:rPr>
        <w:t xml:space="preserve">ale Uniunii Europene (în continuare - UE) </w:t>
      </w:r>
      <w:r w:rsidR="00EB2E78" w:rsidRPr="00345780">
        <w:rPr>
          <w:rFonts w:ascii="Times New Roman" w:hAnsi="Times New Roman" w:cs="Times New Roman"/>
          <w:sz w:val="28"/>
          <w:szCs w:val="28"/>
        </w:rPr>
        <w:t xml:space="preserve">sau din statele participante, </w:t>
      </w:r>
      <w:r w:rsidR="007E3951" w:rsidRPr="00345780">
        <w:rPr>
          <w:rFonts w:ascii="Times New Roman" w:hAnsi="Times New Roman" w:cs="Times New Roman"/>
          <w:sz w:val="28"/>
          <w:szCs w:val="28"/>
        </w:rPr>
        <w:t xml:space="preserve">referitoare la </w:t>
      </w:r>
      <w:r w:rsidR="00EB2E78" w:rsidRPr="00345780">
        <w:rPr>
          <w:rFonts w:ascii="Times New Roman" w:hAnsi="Times New Roman" w:cs="Times New Roman"/>
          <w:sz w:val="28"/>
          <w:szCs w:val="28"/>
        </w:rPr>
        <w:t>încălcările normelor de circula</w:t>
      </w:r>
      <w:r w:rsidR="008C1D52" w:rsidRPr="00345780">
        <w:rPr>
          <w:rFonts w:ascii="Times New Roman" w:hAnsi="Times New Roman" w:cs="Times New Roman"/>
          <w:sz w:val="28"/>
          <w:szCs w:val="28"/>
        </w:rPr>
        <w:t>ți</w:t>
      </w:r>
      <w:r w:rsidR="00EB2E78" w:rsidRPr="00345780">
        <w:rPr>
          <w:rFonts w:ascii="Times New Roman" w:hAnsi="Times New Roman" w:cs="Times New Roman"/>
          <w:sz w:val="28"/>
          <w:szCs w:val="28"/>
        </w:rPr>
        <w:t>e care afectează siguran</w:t>
      </w:r>
      <w:r w:rsidR="008C1D52" w:rsidRPr="00345780">
        <w:rPr>
          <w:rFonts w:ascii="Times New Roman" w:hAnsi="Times New Roman" w:cs="Times New Roman"/>
          <w:sz w:val="28"/>
          <w:szCs w:val="28"/>
        </w:rPr>
        <w:t>ț</w:t>
      </w:r>
      <w:r w:rsidR="00EB2E78" w:rsidRPr="00345780">
        <w:rPr>
          <w:rFonts w:ascii="Times New Roman" w:hAnsi="Times New Roman" w:cs="Times New Roman"/>
          <w:sz w:val="28"/>
          <w:szCs w:val="28"/>
        </w:rPr>
        <w:t>a rutieră, atunci când încălc</w:t>
      </w:r>
      <w:r w:rsidR="00D8057F" w:rsidRPr="00345780">
        <w:rPr>
          <w:rFonts w:ascii="Times New Roman" w:hAnsi="Times New Roman" w:cs="Times New Roman"/>
          <w:sz w:val="28"/>
          <w:szCs w:val="28"/>
        </w:rPr>
        <w:t xml:space="preserve">ările respective </w:t>
      </w:r>
      <w:r w:rsidR="00EB2E78" w:rsidRPr="00345780">
        <w:rPr>
          <w:rFonts w:ascii="Times New Roman" w:hAnsi="Times New Roman" w:cs="Times New Roman"/>
          <w:sz w:val="28"/>
          <w:szCs w:val="28"/>
        </w:rPr>
        <w:t>a</w:t>
      </w:r>
      <w:r w:rsidR="00D8057F" w:rsidRPr="00345780">
        <w:rPr>
          <w:rFonts w:ascii="Times New Roman" w:hAnsi="Times New Roman" w:cs="Times New Roman"/>
          <w:sz w:val="28"/>
          <w:szCs w:val="28"/>
        </w:rPr>
        <w:t>u</w:t>
      </w:r>
      <w:r w:rsidR="00EB2E78" w:rsidRPr="00345780">
        <w:rPr>
          <w:rFonts w:ascii="Times New Roman" w:hAnsi="Times New Roman" w:cs="Times New Roman"/>
          <w:sz w:val="28"/>
          <w:szCs w:val="28"/>
        </w:rPr>
        <w:t xml:space="preserve"> fost săvâr</w:t>
      </w:r>
      <w:r w:rsidR="008C1D52" w:rsidRPr="00345780">
        <w:rPr>
          <w:rFonts w:ascii="Times New Roman" w:hAnsi="Times New Roman" w:cs="Times New Roman"/>
          <w:sz w:val="28"/>
          <w:szCs w:val="28"/>
        </w:rPr>
        <w:t>ș</w:t>
      </w:r>
      <w:r w:rsidR="00EB2E78" w:rsidRPr="00345780">
        <w:rPr>
          <w:rFonts w:ascii="Times New Roman" w:hAnsi="Times New Roman" w:cs="Times New Roman"/>
          <w:sz w:val="28"/>
          <w:szCs w:val="28"/>
        </w:rPr>
        <w:t>it</w:t>
      </w:r>
      <w:r w:rsidR="00D8057F" w:rsidRPr="00345780">
        <w:rPr>
          <w:rFonts w:ascii="Times New Roman" w:hAnsi="Times New Roman" w:cs="Times New Roman"/>
          <w:sz w:val="28"/>
          <w:szCs w:val="28"/>
        </w:rPr>
        <w:t>e</w:t>
      </w:r>
      <w:r w:rsidR="00EB2E78" w:rsidRPr="00345780">
        <w:rPr>
          <w:rFonts w:ascii="Times New Roman" w:hAnsi="Times New Roman" w:cs="Times New Roman"/>
          <w:sz w:val="28"/>
          <w:szCs w:val="28"/>
        </w:rPr>
        <w:t xml:space="preserve"> cu un vehicul înmatriculat într-un stat membru</w:t>
      </w:r>
      <w:r w:rsidR="0058447F" w:rsidRPr="00345780">
        <w:rPr>
          <w:rFonts w:ascii="Times New Roman" w:hAnsi="Times New Roman" w:cs="Times New Roman"/>
          <w:sz w:val="28"/>
          <w:szCs w:val="28"/>
        </w:rPr>
        <w:t xml:space="preserve"> al UE</w:t>
      </w:r>
      <w:r w:rsidR="00EB2E78" w:rsidRPr="00345780">
        <w:rPr>
          <w:rFonts w:ascii="Times New Roman" w:hAnsi="Times New Roman" w:cs="Times New Roman"/>
          <w:sz w:val="28"/>
          <w:szCs w:val="28"/>
        </w:rPr>
        <w:t xml:space="preserve"> sau stat participant, altul decât statul în care a fost săvâr</w:t>
      </w:r>
      <w:r w:rsidR="0058447F" w:rsidRPr="00345780">
        <w:rPr>
          <w:rFonts w:ascii="Times New Roman" w:hAnsi="Times New Roman" w:cs="Times New Roman"/>
          <w:sz w:val="28"/>
          <w:szCs w:val="28"/>
        </w:rPr>
        <w:t>ș</w:t>
      </w:r>
      <w:r w:rsidR="00EB2E78" w:rsidRPr="00345780">
        <w:rPr>
          <w:rFonts w:ascii="Times New Roman" w:hAnsi="Times New Roman" w:cs="Times New Roman"/>
          <w:sz w:val="28"/>
          <w:szCs w:val="28"/>
        </w:rPr>
        <w:t xml:space="preserve">ită </w:t>
      </w:r>
      <w:r w:rsidR="0058447F" w:rsidRPr="00345780">
        <w:rPr>
          <w:rFonts w:ascii="Times New Roman" w:hAnsi="Times New Roman" w:cs="Times New Roman"/>
          <w:sz w:val="28"/>
          <w:szCs w:val="28"/>
        </w:rPr>
        <w:t>încălcarea</w:t>
      </w:r>
      <w:r w:rsidR="00EB2E78" w:rsidRPr="00345780">
        <w:rPr>
          <w:rFonts w:ascii="Times New Roman" w:hAnsi="Times New Roman" w:cs="Times New Roman"/>
          <w:sz w:val="28"/>
          <w:szCs w:val="28"/>
        </w:rPr>
        <w:t xml:space="preserve">, precum </w:t>
      </w:r>
      <w:r w:rsidR="0058447F" w:rsidRPr="00345780">
        <w:rPr>
          <w:rFonts w:ascii="Times New Roman" w:hAnsi="Times New Roman" w:cs="Times New Roman"/>
          <w:sz w:val="28"/>
          <w:szCs w:val="28"/>
        </w:rPr>
        <w:t>ș</w:t>
      </w:r>
      <w:r w:rsidR="00EB2E78" w:rsidRPr="00345780">
        <w:rPr>
          <w:rFonts w:ascii="Times New Roman" w:hAnsi="Times New Roman" w:cs="Times New Roman"/>
          <w:sz w:val="28"/>
          <w:szCs w:val="28"/>
        </w:rPr>
        <w:t xml:space="preserve">i facilitarea </w:t>
      </w:r>
      <w:r w:rsidR="009145B0" w:rsidRPr="00345780">
        <w:rPr>
          <w:rFonts w:ascii="Times New Roman" w:hAnsi="Times New Roman" w:cs="Times New Roman"/>
          <w:sz w:val="28"/>
          <w:szCs w:val="28"/>
        </w:rPr>
        <w:t xml:space="preserve">aplicării </w:t>
      </w:r>
      <w:r w:rsidR="00EB2E78" w:rsidRPr="00345780">
        <w:rPr>
          <w:rFonts w:ascii="Times New Roman" w:hAnsi="Times New Roman" w:cs="Times New Roman"/>
          <w:sz w:val="28"/>
          <w:szCs w:val="28"/>
        </w:rPr>
        <w:t>de către autorită</w:t>
      </w:r>
      <w:r w:rsidR="0058447F" w:rsidRPr="00345780">
        <w:rPr>
          <w:rFonts w:ascii="Times New Roman" w:hAnsi="Times New Roman" w:cs="Times New Roman"/>
          <w:sz w:val="28"/>
          <w:szCs w:val="28"/>
        </w:rPr>
        <w:t>ț</w:t>
      </w:r>
      <w:r w:rsidR="00EB2E78" w:rsidRPr="00345780">
        <w:rPr>
          <w:rFonts w:ascii="Times New Roman" w:hAnsi="Times New Roman" w:cs="Times New Roman"/>
          <w:sz w:val="28"/>
          <w:szCs w:val="28"/>
        </w:rPr>
        <w:t xml:space="preserve">ile </w:t>
      </w:r>
      <w:r w:rsidR="00010D90" w:rsidRPr="00345780">
        <w:rPr>
          <w:rFonts w:ascii="Times New Roman" w:hAnsi="Times New Roman" w:cs="Times New Roman"/>
          <w:sz w:val="28"/>
          <w:szCs w:val="28"/>
        </w:rPr>
        <w:t>competente</w:t>
      </w:r>
      <w:r w:rsidR="0071585E" w:rsidRPr="00345780">
        <w:rPr>
          <w:rFonts w:ascii="Times New Roman" w:hAnsi="Times New Roman" w:cs="Times New Roman"/>
          <w:sz w:val="28"/>
          <w:szCs w:val="28"/>
        </w:rPr>
        <w:t xml:space="preserve"> </w:t>
      </w:r>
      <w:r w:rsidR="00EB2E78" w:rsidRPr="00345780">
        <w:rPr>
          <w:rFonts w:ascii="Times New Roman" w:hAnsi="Times New Roman" w:cs="Times New Roman"/>
          <w:sz w:val="28"/>
          <w:szCs w:val="28"/>
        </w:rPr>
        <w:t>a sanc</w:t>
      </w:r>
      <w:r w:rsidR="0071585E" w:rsidRPr="00345780">
        <w:rPr>
          <w:rFonts w:ascii="Times New Roman" w:hAnsi="Times New Roman" w:cs="Times New Roman"/>
          <w:sz w:val="28"/>
          <w:szCs w:val="28"/>
        </w:rPr>
        <w:t>ț</w:t>
      </w:r>
      <w:r w:rsidR="00EB2E78" w:rsidRPr="00345780">
        <w:rPr>
          <w:rFonts w:ascii="Times New Roman" w:hAnsi="Times New Roman" w:cs="Times New Roman"/>
          <w:sz w:val="28"/>
          <w:szCs w:val="28"/>
        </w:rPr>
        <w:t>iunilor pentru încălcări</w:t>
      </w:r>
      <w:r w:rsidR="00636E08" w:rsidRPr="00345780">
        <w:rPr>
          <w:rFonts w:ascii="Times New Roman" w:hAnsi="Times New Roman" w:cs="Times New Roman"/>
          <w:sz w:val="28"/>
          <w:szCs w:val="28"/>
        </w:rPr>
        <w:t>le</w:t>
      </w:r>
      <w:r w:rsidR="00EB2E78" w:rsidRPr="00345780">
        <w:rPr>
          <w:rFonts w:ascii="Times New Roman" w:hAnsi="Times New Roman" w:cs="Times New Roman"/>
          <w:sz w:val="28"/>
          <w:szCs w:val="28"/>
        </w:rPr>
        <w:t xml:space="preserve"> săvâr</w:t>
      </w:r>
      <w:r w:rsidR="0071585E" w:rsidRPr="00345780">
        <w:rPr>
          <w:rFonts w:ascii="Times New Roman" w:hAnsi="Times New Roman" w:cs="Times New Roman"/>
          <w:sz w:val="28"/>
          <w:szCs w:val="28"/>
        </w:rPr>
        <w:t>ș</w:t>
      </w:r>
      <w:r w:rsidR="00EB2E78" w:rsidRPr="00345780">
        <w:rPr>
          <w:rFonts w:ascii="Times New Roman" w:hAnsi="Times New Roman" w:cs="Times New Roman"/>
          <w:sz w:val="28"/>
          <w:szCs w:val="28"/>
        </w:rPr>
        <w:t>ite pe teritoriul R</w:t>
      </w:r>
      <w:r w:rsidR="0071585E" w:rsidRPr="00345780">
        <w:rPr>
          <w:rFonts w:ascii="Times New Roman" w:hAnsi="Times New Roman" w:cs="Times New Roman"/>
          <w:sz w:val="28"/>
          <w:szCs w:val="28"/>
        </w:rPr>
        <w:t xml:space="preserve">epublicii Moldova </w:t>
      </w:r>
      <w:r w:rsidR="00EB2E78" w:rsidRPr="00345780">
        <w:rPr>
          <w:rFonts w:ascii="Times New Roman" w:hAnsi="Times New Roman" w:cs="Times New Roman"/>
          <w:sz w:val="28"/>
          <w:szCs w:val="28"/>
        </w:rPr>
        <w:t xml:space="preserve">cu vehicule înmatriculate în alte state membre </w:t>
      </w:r>
      <w:r w:rsidR="00FE6C44" w:rsidRPr="00345780">
        <w:rPr>
          <w:rFonts w:ascii="Times New Roman" w:hAnsi="Times New Roman" w:cs="Times New Roman"/>
          <w:sz w:val="28"/>
          <w:szCs w:val="28"/>
        </w:rPr>
        <w:t xml:space="preserve">sau </w:t>
      </w:r>
      <w:r w:rsidR="00EB2E78" w:rsidRPr="00345780">
        <w:rPr>
          <w:rFonts w:ascii="Times New Roman" w:hAnsi="Times New Roman" w:cs="Times New Roman"/>
          <w:sz w:val="28"/>
          <w:szCs w:val="28"/>
        </w:rPr>
        <w:t>în statele participante</w:t>
      </w:r>
      <w:r w:rsidR="00051551" w:rsidRPr="00345780">
        <w:rPr>
          <w:rFonts w:ascii="Times New Roman" w:hAnsi="Times New Roman" w:cs="Times New Roman"/>
          <w:sz w:val="28"/>
          <w:szCs w:val="28"/>
        </w:rPr>
        <w:t xml:space="preserve">, astfel, încât </w:t>
      </w:r>
      <w:r w:rsidR="00051551" w:rsidRPr="00345780">
        <w:rPr>
          <w:rFonts w:ascii="Times New Roman" w:hAnsi="Times New Roman" w:cs="Times New Roman"/>
          <w:spacing w:val="5"/>
          <w:sz w:val="28"/>
          <w:szCs w:val="28"/>
        </w:rPr>
        <w:t>să asigure un nivel ridicat de protecție pentru toți utilizatorii drumurilor din Republica Moldova și Uniunea Europeană</w:t>
      </w:r>
      <w:r w:rsidR="00AD3EC9" w:rsidRPr="00345780">
        <w:rPr>
          <w:rFonts w:ascii="Times New Roman" w:hAnsi="Times New Roman" w:cs="Times New Roman"/>
          <w:sz w:val="28"/>
          <w:szCs w:val="28"/>
        </w:rPr>
        <w:t>.</w:t>
      </w:r>
    </w:p>
    <w:p w14:paraId="6508373F" w14:textId="530E185E" w:rsidR="00EB2E78" w:rsidRPr="00345780" w:rsidRDefault="00410AF5" w:rsidP="00EB2E78">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2.</w:t>
      </w:r>
      <w:r w:rsidR="00EB2E78" w:rsidRPr="00345780">
        <w:rPr>
          <w:rFonts w:ascii="Times New Roman" w:hAnsi="Times New Roman" w:cs="Times New Roman"/>
          <w:sz w:val="28"/>
          <w:szCs w:val="28"/>
        </w:rPr>
        <w:t xml:space="preserve"> În vederea realizării scopului prevăzut la </w:t>
      </w:r>
      <w:r w:rsidR="005C72C2" w:rsidRPr="00345780">
        <w:rPr>
          <w:rFonts w:ascii="Times New Roman" w:hAnsi="Times New Roman" w:cs="Times New Roman"/>
          <w:sz w:val="28"/>
          <w:szCs w:val="28"/>
        </w:rPr>
        <w:t xml:space="preserve">pct. </w:t>
      </w:r>
      <w:r w:rsidR="00EB2E78" w:rsidRPr="00345780">
        <w:rPr>
          <w:rFonts w:ascii="Times New Roman" w:hAnsi="Times New Roman" w:cs="Times New Roman"/>
          <w:sz w:val="28"/>
          <w:szCs w:val="28"/>
        </w:rPr>
        <w:t xml:space="preserve">1, </w:t>
      </w:r>
      <w:r w:rsidR="00A66F75" w:rsidRPr="00345780">
        <w:rPr>
          <w:rFonts w:ascii="Times New Roman" w:hAnsi="Times New Roman" w:cs="Times New Roman"/>
          <w:sz w:val="28"/>
          <w:szCs w:val="28"/>
        </w:rPr>
        <w:t>prezent</w:t>
      </w:r>
      <w:r w:rsidR="002A39D6" w:rsidRPr="00345780">
        <w:rPr>
          <w:rFonts w:ascii="Times New Roman" w:hAnsi="Times New Roman" w:cs="Times New Roman"/>
          <w:sz w:val="28"/>
          <w:szCs w:val="28"/>
        </w:rPr>
        <w:t xml:space="preserve">ul Regulament </w:t>
      </w:r>
      <w:r w:rsidR="00A66F75" w:rsidRPr="00345780">
        <w:rPr>
          <w:rFonts w:ascii="Times New Roman" w:hAnsi="Times New Roman" w:cs="Times New Roman"/>
          <w:sz w:val="28"/>
          <w:szCs w:val="28"/>
        </w:rPr>
        <w:t>stabile</w:t>
      </w:r>
      <w:r w:rsidR="002A39D6" w:rsidRPr="00345780">
        <w:rPr>
          <w:rFonts w:ascii="Times New Roman" w:hAnsi="Times New Roman" w:cs="Times New Roman"/>
          <w:sz w:val="28"/>
          <w:szCs w:val="28"/>
        </w:rPr>
        <w:t>ște</w:t>
      </w:r>
      <w:r w:rsidR="00EB2E78" w:rsidRPr="00345780">
        <w:rPr>
          <w:rFonts w:ascii="Times New Roman" w:hAnsi="Times New Roman" w:cs="Times New Roman"/>
          <w:sz w:val="28"/>
          <w:szCs w:val="28"/>
        </w:rPr>
        <w:t>:</w:t>
      </w:r>
    </w:p>
    <w:p w14:paraId="66AE027D" w14:textId="77777777" w:rsidR="007E6B27" w:rsidRPr="00345780" w:rsidRDefault="005C72C2" w:rsidP="00EB2E78">
      <w:pPr>
        <w:spacing w:line="240" w:lineRule="auto"/>
        <w:rPr>
          <w:rFonts w:ascii="Times New Roman" w:hAnsi="Times New Roman" w:cs="Times New Roman"/>
          <w:sz w:val="28"/>
          <w:szCs w:val="28"/>
        </w:rPr>
      </w:pPr>
      <w:r w:rsidRPr="00345780">
        <w:rPr>
          <w:rFonts w:ascii="Times New Roman" w:hAnsi="Times New Roman" w:cs="Times New Roman"/>
          <w:sz w:val="28"/>
          <w:szCs w:val="28"/>
        </w:rPr>
        <w:t>2.1.</w:t>
      </w:r>
      <w:r w:rsidRPr="00345780">
        <w:rPr>
          <w:rFonts w:ascii="Times New Roman" w:hAnsi="Times New Roman" w:cs="Times New Roman"/>
          <w:b/>
          <w:bCs/>
          <w:sz w:val="28"/>
          <w:szCs w:val="28"/>
        </w:rPr>
        <w:t xml:space="preserve"> </w:t>
      </w:r>
      <w:r w:rsidR="007E6B27" w:rsidRPr="00345780">
        <w:rPr>
          <w:rFonts w:ascii="Times New Roman" w:hAnsi="Times New Roman" w:cs="Times New Roman"/>
          <w:sz w:val="28"/>
          <w:szCs w:val="28"/>
        </w:rPr>
        <w:t>încălcările normelor de circulație care afectează siguranța rutieră săvârșite pe teritoriul Republicii Moldova, care fac obiectul schimbului transfrontalier de informații și asistență reciprocă;</w:t>
      </w:r>
    </w:p>
    <w:p w14:paraId="073C5504" w14:textId="4DAE8DF7" w:rsidR="00EB2E78" w:rsidRPr="00345780" w:rsidRDefault="003A1FAB" w:rsidP="00EB2E78">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2.2. </w:t>
      </w:r>
      <w:r w:rsidR="00A4237A" w:rsidRPr="00345780">
        <w:rPr>
          <w:rFonts w:ascii="Times New Roman" w:hAnsi="Times New Roman" w:cs="Times New Roman"/>
          <w:sz w:val="28"/>
          <w:szCs w:val="28"/>
        </w:rPr>
        <w:t xml:space="preserve">punctul național de contact </w:t>
      </w:r>
      <w:r w:rsidR="005C72C2" w:rsidRPr="00345780">
        <w:rPr>
          <w:rFonts w:ascii="Times New Roman" w:hAnsi="Times New Roman" w:cs="Times New Roman"/>
          <w:sz w:val="28"/>
          <w:szCs w:val="28"/>
        </w:rPr>
        <w:t xml:space="preserve"> </w:t>
      </w:r>
      <w:r w:rsidR="00EB2E78" w:rsidRPr="00345780">
        <w:rPr>
          <w:rFonts w:ascii="Times New Roman" w:hAnsi="Times New Roman" w:cs="Times New Roman"/>
          <w:sz w:val="28"/>
          <w:szCs w:val="28"/>
        </w:rPr>
        <w:t>prin intermediul căr</w:t>
      </w:r>
      <w:r w:rsidR="00A4237A" w:rsidRPr="00345780">
        <w:rPr>
          <w:rFonts w:ascii="Times New Roman" w:hAnsi="Times New Roman" w:cs="Times New Roman"/>
          <w:sz w:val="28"/>
          <w:szCs w:val="28"/>
        </w:rPr>
        <w:t>uia</w:t>
      </w:r>
      <w:r w:rsidR="00EB2E78" w:rsidRPr="00345780">
        <w:rPr>
          <w:rFonts w:ascii="Times New Roman" w:hAnsi="Times New Roman" w:cs="Times New Roman"/>
          <w:sz w:val="28"/>
          <w:szCs w:val="28"/>
        </w:rPr>
        <w:t xml:space="preserve"> </w:t>
      </w:r>
      <w:r w:rsidR="00A4237A" w:rsidRPr="00345780">
        <w:rPr>
          <w:rFonts w:ascii="Times New Roman" w:hAnsi="Times New Roman" w:cs="Times New Roman"/>
          <w:sz w:val="28"/>
          <w:szCs w:val="28"/>
        </w:rPr>
        <w:t xml:space="preserve">este </w:t>
      </w:r>
      <w:r w:rsidR="00EB2E78" w:rsidRPr="00345780">
        <w:rPr>
          <w:rFonts w:ascii="Times New Roman" w:hAnsi="Times New Roman" w:cs="Times New Roman"/>
          <w:sz w:val="28"/>
          <w:szCs w:val="28"/>
        </w:rPr>
        <w:t>asigura</w:t>
      </w:r>
      <w:r w:rsidR="00A4237A" w:rsidRPr="00345780">
        <w:rPr>
          <w:rFonts w:ascii="Times New Roman" w:hAnsi="Times New Roman" w:cs="Times New Roman"/>
          <w:sz w:val="28"/>
          <w:szCs w:val="28"/>
        </w:rPr>
        <w:t>t</w:t>
      </w:r>
      <w:r w:rsidR="00EB2E78" w:rsidRPr="00345780">
        <w:rPr>
          <w:rFonts w:ascii="Times New Roman" w:hAnsi="Times New Roman" w:cs="Times New Roman"/>
          <w:sz w:val="28"/>
          <w:szCs w:val="28"/>
        </w:rPr>
        <w:t xml:space="preserve"> schimbul transfrontalier de informa</w:t>
      </w:r>
      <w:r w:rsidR="005C72C2" w:rsidRPr="00345780">
        <w:rPr>
          <w:rFonts w:ascii="Times New Roman" w:hAnsi="Times New Roman" w:cs="Times New Roman"/>
          <w:sz w:val="28"/>
          <w:szCs w:val="28"/>
        </w:rPr>
        <w:t>ț</w:t>
      </w:r>
      <w:r w:rsidR="00EB2E78" w:rsidRPr="00345780">
        <w:rPr>
          <w:rFonts w:ascii="Times New Roman" w:hAnsi="Times New Roman" w:cs="Times New Roman"/>
          <w:sz w:val="28"/>
          <w:szCs w:val="28"/>
        </w:rPr>
        <w:t xml:space="preserve">ii </w:t>
      </w:r>
      <w:r w:rsidR="000D418F" w:rsidRPr="00345780">
        <w:rPr>
          <w:rFonts w:ascii="Times New Roman" w:hAnsi="Times New Roman" w:cs="Times New Roman"/>
          <w:sz w:val="28"/>
          <w:szCs w:val="28"/>
        </w:rPr>
        <w:t xml:space="preserve">și asistență reciprocă referitoare la </w:t>
      </w:r>
      <w:r w:rsidR="00EB2E78" w:rsidRPr="00345780">
        <w:rPr>
          <w:rFonts w:ascii="Times New Roman" w:hAnsi="Times New Roman" w:cs="Times New Roman"/>
          <w:sz w:val="28"/>
          <w:szCs w:val="28"/>
        </w:rPr>
        <w:t>încălcările normelor de circula</w:t>
      </w:r>
      <w:r w:rsidR="00A33B6A" w:rsidRPr="00345780">
        <w:rPr>
          <w:rFonts w:ascii="Times New Roman" w:hAnsi="Times New Roman" w:cs="Times New Roman"/>
          <w:sz w:val="28"/>
          <w:szCs w:val="28"/>
        </w:rPr>
        <w:t>ți</w:t>
      </w:r>
      <w:r w:rsidR="00EB2E78" w:rsidRPr="00345780">
        <w:rPr>
          <w:rFonts w:ascii="Times New Roman" w:hAnsi="Times New Roman" w:cs="Times New Roman"/>
          <w:sz w:val="28"/>
          <w:szCs w:val="28"/>
        </w:rPr>
        <w:t>e care afectează siguran</w:t>
      </w:r>
      <w:r w:rsidR="00A33B6A" w:rsidRPr="00345780">
        <w:rPr>
          <w:rFonts w:ascii="Times New Roman" w:hAnsi="Times New Roman" w:cs="Times New Roman"/>
          <w:sz w:val="28"/>
          <w:szCs w:val="28"/>
        </w:rPr>
        <w:t>ț</w:t>
      </w:r>
      <w:r w:rsidR="00EB2E78" w:rsidRPr="00345780">
        <w:rPr>
          <w:rFonts w:ascii="Times New Roman" w:hAnsi="Times New Roman" w:cs="Times New Roman"/>
          <w:sz w:val="28"/>
          <w:szCs w:val="28"/>
        </w:rPr>
        <w:t>a rutieră;</w:t>
      </w:r>
      <w:r w:rsidR="00327371" w:rsidRPr="00345780">
        <w:rPr>
          <w:rFonts w:ascii="Times New Roman" w:hAnsi="Times New Roman" w:cs="Times New Roman"/>
          <w:sz w:val="28"/>
          <w:szCs w:val="28"/>
        </w:rPr>
        <w:t xml:space="preserve"> </w:t>
      </w:r>
    </w:p>
    <w:p w14:paraId="309627DC" w14:textId="37638DB3" w:rsidR="00EB2E78" w:rsidRPr="00345780" w:rsidRDefault="00A33B6A" w:rsidP="00EB2E78">
      <w:pPr>
        <w:spacing w:line="240" w:lineRule="auto"/>
        <w:rPr>
          <w:rFonts w:ascii="Times New Roman" w:hAnsi="Times New Roman" w:cs="Times New Roman"/>
          <w:sz w:val="28"/>
          <w:szCs w:val="28"/>
        </w:rPr>
      </w:pPr>
      <w:r w:rsidRPr="00345780">
        <w:rPr>
          <w:rFonts w:ascii="Times New Roman" w:hAnsi="Times New Roman" w:cs="Times New Roman"/>
          <w:sz w:val="28"/>
          <w:szCs w:val="28"/>
        </w:rPr>
        <w:lastRenderedPageBreak/>
        <w:t>2.</w:t>
      </w:r>
      <w:r w:rsidR="00325C0F" w:rsidRPr="00345780">
        <w:rPr>
          <w:rFonts w:ascii="Times New Roman" w:hAnsi="Times New Roman" w:cs="Times New Roman"/>
          <w:sz w:val="28"/>
          <w:szCs w:val="28"/>
        </w:rPr>
        <w:t>3</w:t>
      </w:r>
      <w:r w:rsidRPr="00345780">
        <w:rPr>
          <w:rFonts w:ascii="Times New Roman" w:hAnsi="Times New Roman" w:cs="Times New Roman"/>
          <w:sz w:val="28"/>
          <w:szCs w:val="28"/>
        </w:rPr>
        <w:t>.</w:t>
      </w:r>
      <w:r w:rsidR="00EB2E78" w:rsidRPr="00345780">
        <w:rPr>
          <w:rFonts w:ascii="Times New Roman" w:hAnsi="Times New Roman" w:cs="Times New Roman"/>
          <w:sz w:val="28"/>
          <w:szCs w:val="28"/>
        </w:rPr>
        <w:t> modalitatea de efectuare a schimbului de informa</w:t>
      </w:r>
      <w:r w:rsidRPr="00345780">
        <w:rPr>
          <w:rFonts w:ascii="Times New Roman" w:hAnsi="Times New Roman" w:cs="Times New Roman"/>
          <w:sz w:val="28"/>
          <w:szCs w:val="28"/>
        </w:rPr>
        <w:t>ț</w:t>
      </w:r>
      <w:r w:rsidR="00EB2E78" w:rsidRPr="00345780">
        <w:rPr>
          <w:rFonts w:ascii="Times New Roman" w:hAnsi="Times New Roman" w:cs="Times New Roman"/>
          <w:sz w:val="28"/>
          <w:szCs w:val="28"/>
        </w:rPr>
        <w:t xml:space="preserve">ii prin utilizarea căutării automatizate a datelor de înmatriculare a vehiculelor </w:t>
      </w:r>
      <w:r w:rsidRPr="00345780">
        <w:rPr>
          <w:rFonts w:ascii="Times New Roman" w:hAnsi="Times New Roman" w:cs="Times New Roman"/>
          <w:sz w:val="28"/>
          <w:szCs w:val="28"/>
        </w:rPr>
        <w:t>ș</w:t>
      </w:r>
      <w:r w:rsidR="00EB2E78" w:rsidRPr="00345780">
        <w:rPr>
          <w:rFonts w:ascii="Times New Roman" w:hAnsi="Times New Roman" w:cs="Times New Roman"/>
          <w:sz w:val="28"/>
          <w:szCs w:val="28"/>
        </w:rPr>
        <w:t>i proprietarilor sau de</w:t>
      </w:r>
      <w:r w:rsidRPr="00345780">
        <w:rPr>
          <w:rFonts w:ascii="Times New Roman" w:hAnsi="Times New Roman" w:cs="Times New Roman"/>
          <w:sz w:val="28"/>
          <w:szCs w:val="28"/>
        </w:rPr>
        <w:t>ț</w:t>
      </w:r>
      <w:r w:rsidR="00EB2E78" w:rsidRPr="00345780">
        <w:rPr>
          <w:rFonts w:ascii="Times New Roman" w:hAnsi="Times New Roman" w:cs="Times New Roman"/>
          <w:sz w:val="28"/>
          <w:szCs w:val="28"/>
        </w:rPr>
        <w:t>inătorilor acestora;</w:t>
      </w:r>
    </w:p>
    <w:p w14:paraId="0B83FF9D" w14:textId="56C43B97" w:rsidR="00EB2E78" w:rsidRPr="00345780" w:rsidRDefault="00451533" w:rsidP="00EB2E78">
      <w:pPr>
        <w:spacing w:line="240" w:lineRule="auto"/>
        <w:rPr>
          <w:rFonts w:ascii="Times New Roman" w:hAnsi="Times New Roman" w:cs="Times New Roman"/>
          <w:sz w:val="28"/>
          <w:szCs w:val="28"/>
        </w:rPr>
      </w:pPr>
      <w:r w:rsidRPr="00345780">
        <w:rPr>
          <w:rFonts w:ascii="Times New Roman" w:hAnsi="Times New Roman" w:cs="Times New Roman"/>
          <w:sz w:val="28"/>
          <w:szCs w:val="28"/>
        </w:rPr>
        <w:t>2</w:t>
      </w:r>
      <w:r w:rsidR="00A33B6A" w:rsidRPr="00345780">
        <w:rPr>
          <w:rFonts w:ascii="Times New Roman" w:hAnsi="Times New Roman" w:cs="Times New Roman"/>
          <w:sz w:val="28"/>
          <w:szCs w:val="28"/>
        </w:rPr>
        <w:t>.</w:t>
      </w:r>
      <w:r w:rsidR="00325C0F" w:rsidRPr="00345780">
        <w:rPr>
          <w:rFonts w:ascii="Times New Roman" w:hAnsi="Times New Roman" w:cs="Times New Roman"/>
          <w:sz w:val="28"/>
          <w:szCs w:val="28"/>
        </w:rPr>
        <w:t>4</w:t>
      </w:r>
      <w:r w:rsidR="00A33B6A" w:rsidRPr="00345780">
        <w:rPr>
          <w:rFonts w:ascii="Times New Roman" w:hAnsi="Times New Roman" w:cs="Times New Roman"/>
          <w:sz w:val="28"/>
          <w:szCs w:val="28"/>
        </w:rPr>
        <w:t>.</w:t>
      </w:r>
      <w:r w:rsidR="00A33B6A" w:rsidRPr="00345780">
        <w:rPr>
          <w:rFonts w:ascii="Times New Roman" w:hAnsi="Times New Roman" w:cs="Times New Roman"/>
          <w:b/>
          <w:bCs/>
          <w:sz w:val="28"/>
          <w:szCs w:val="28"/>
        </w:rPr>
        <w:t xml:space="preserve"> </w:t>
      </w:r>
      <w:r w:rsidR="00EB2E78" w:rsidRPr="00345780">
        <w:rPr>
          <w:rFonts w:ascii="Times New Roman" w:hAnsi="Times New Roman" w:cs="Times New Roman"/>
          <w:sz w:val="28"/>
          <w:szCs w:val="28"/>
        </w:rPr>
        <w:t xml:space="preserve">modalitatea de informare, de către </w:t>
      </w:r>
      <w:r w:rsidR="00A66F75" w:rsidRPr="00345780">
        <w:rPr>
          <w:rFonts w:ascii="Times New Roman" w:hAnsi="Times New Roman" w:cs="Times New Roman"/>
          <w:sz w:val="28"/>
          <w:szCs w:val="28"/>
        </w:rPr>
        <w:t>autoritățile</w:t>
      </w:r>
      <w:r w:rsidR="00EB2E78" w:rsidRPr="00345780">
        <w:rPr>
          <w:rFonts w:ascii="Times New Roman" w:hAnsi="Times New Roman" w:cs="Times New Roman"/>
          <w:sz w:val="28"/>
          <w:szCs w:val="28"/>
        </w:rPr>
        <w:t xml:space="preserve"> </w:t>
      </w:r>
      <w:r w:rsidR="003D5D25" w:rsidRPr="00345780">
        <w:rPr>
          <w:rFonts w:ascii="Times New Roman" w:hAnsi="Times New Roman" w:cs="Times New Roman"/>
          <w:sz w:val="28"/>
          <w:szCs w:val="28"/>
        </w:rPr>
        <w:t>naționale</w:t>
      </w:r>
      <w:r w:rsidR="00EB2E78" w:rsidRPr="00345780">
        <w:rPr>
          <w:rFonts w:ascii="Times New Roman" w:hAnsi="Times New Roman" w:cs="Times New Roman"/>
          <w:sz w:val="28"/>
          <w:szCs w:val="28"/>
        </w:rPr>
        <w:t xml:space="preserve">, a proprietarului, </w:t>
      </w:r>
      <w:r w:rsidR="003D5D25" w:rsidRPr="00345780">
        <w:rPr>
          <w:rFonts w:ascii="Times New Roman" w:hAnsi="Times New Roman" w:cs="Times New Roman"/>
          <w:sz w:val="28"/>
          <w:szCs w:val="28"/>
        </w:rPr>
        <w:t>deținătorului</w:t>
      </w:r>
      <w:r w:rsidR="00EB2E78" w:rsidRPr="00345780">
        <w:rPr>
          <w:rFonts w:ascii="Times New Roman" w:hAnsi="Times New Roman" w:cs="Times New Roman"/>
          <w:sz w:val="28"/>
          <w:szCs w:val="28"/>
        </w:rPr>
        <w:t xml:space="preserve"> vehiculului sau a persoanei </w:t>
      </w:r>
      <w:r w:rsidR="00E94DFA" w:rsidRPr="00345780">
        <w:rPr>
          <w:rFonts w:ascii="Times New Roman" w:hAnsi="Times New Roman" w:cs="Times New Roman"/>
          <w:sz w:val="28"/>
          <w:szCs w:val="28"/>
        </w:rPr>
        <w:t>vizate</w:t>
      </w:r>
      <w:r w:rsidR="00EB2E78" w:rsidRPr="00345780">
        <w:rPr>
          <w:rFonts w:ascii="Times New Roman" w:hAnsi="Times New Roman" w:cs="Times New Roman"/>
          <w:sz w:val="28"/>
          <w:szCs w:val="28"/>
        </w:rPr>
        <w:t>, cu privire la încălcarea, pe teritoriul R</w:t>
      </w:r>
      <w:r w:rsidRPr="00345780">
        <w:rPr>
          <w:rFonts w:ascii="Times New Roman" w:hAnsi="Times New Roman" w:cs="Times New Roman"/>
          <w:sz w:val="28"/>
          <w:szCs w:val="28"/>
        </w:rPr>
        <w:t>epublicii Moldova</w:t>
      </w:r>
      <w:r w:rsidR="00EB2E78" w:rsidRPr="00345780">
        <w:rPr>
          <w:rFonts w:ascii="Times New Roman" w:hAnsi="Times New Roman" w:cs="Times New Roman"/>
          <w:sz w:val="28"/>
          <w:szCs w:val="28"/>
        </w:rPr>
        <w:t>, a normelor de circula</w:t>
      </w:r>
      <w:r w:rsidRPr="00345780">
        <w:rPr>
          <w:rFonts w:ascii="Times New Roman" w:hAnsi="Times New Roman" w:cs="Times New Roman"/>
          <w:sz w:val="28"/>
          <w:szCs w:val="28"/>
        </w:rPr>
        <w:t>ț</w:t>
      </w:r>
      <w:r w:rsidR="00EB2E78" w:rsidRPr="00345780">
        <w:rPr>
          <w:rFonts w:ascii="Times New Roman" w:hAnsi="Times New Roman" w:cs="Times New Roman"/>
          <w:sz w:val="28"/>
          <w:szCs w:val="28"/>
        </w:rPr>
        <w:t>ie care afectează siguran</w:t>
      </w:r>
      <w:r w:rsidRPr="00345780">
        <w:rPr>
          <w:rFonts w:ascii="Times New Roman" w:hAnsi="Times New Roman" w:cs="Times New Roman"/>
          <w:sz w:val="28"/>
          <w:szCs w:val="28"/>
        </w:rPr>
        <w:t>ț</w:t>
      </w:r>
      <w:r w:rsidR="00EB2E78" w:rsidRPr="00345780">
        <w:rPr>
          <w:rFonts w:ascii="Times New Roman" w:hAnsi="Times New Roman" w:cs="Times New Roman"/>
          <w:sz w:val="28"/>
          <w:szCs w:val="28"/>
        </w:rPr>
        <w:t xml:space="preserve">a rutieră, dacă această încălcare este </w:t>
      </w:r>
      <w:r w:rsidRPr="00345780">
        <w:rPr>
          <w:rFonts w:ascii="Times New Roman" w:hAnsi="Times New Roman" w:cs="Times New Roman"/>
          <w:sz w:val="28"/>
          <w:szCs w:val="28"/>
        </w:rPr>
        <w:t>săvârșită</w:t>
      </w:r>
      <w:r w:rsidR="00EB2E78" w:rsidRPr="00345780">
        <w:rPr>
          <w:rFonts w:ascii="Times New Roman" w:hAnsi="Times New Roman" w:cs="Times New Roman"/>
          <w:sz w:val="28"/>
          <w:szCs w:val="28"/>
        </w:rPr>
        <w:t xml:space="preserve"> cu un vehicul înmatriculat într-un alt stat membru</w:t>
      </w:r>
      <w:r w:rsidRPr="00345780">
        <w:rPr>
          <w:rFonts w:ascii="Times New Roman" w:hAnsi="Times New Roman" w:cs="Times New Roman"/>
          <w:sz w:val="28"/>
          <w:szCs w:val="28"/>
        </w:rPr>
        <w:t xml:space="preserve"> al UE</w:t>
      </w:r>
      <w:r w:rsidR="00EE03F5" w:rsidRPr="00345780">
        <w:rPr>
          <w:rFonts w:ascii="Times New Roman" w:hAnsi="Times New Roman" w:cs="Times New Roman"/>
          <w:sz w:val="28"/>
          <w:szCs w:val="28"/>
        </w:rPr>
        <w:t xml:space="preserve"> sau în alt stat </w:t>
      </w:r>
      <w:r w:rsidR="00827558" w:rsidRPr="00345780">
        <w:rPr>
          <w:rFonts w:ascii="Times New Roman" w:hAnsi="Times New Roman" w:cs="Times New Roman"/>
          <w:sz w:val="28"/>
          <w:szCs w:val="28"/>
        </w:rPr>
        <w:t>participant</w:t>
      </w:r>
      <w:r w:rsidR="00EB2E78" w:rsidRPr="00345780">
        <w:rPr>
          <w:rFonts w:ascii="Times New Roman" w:hAnsi="Times New Roman" w:cs="Times New Roman"/>
          <w:sz w:val="28"/>
          <w:szCs w:val="28"/>
        </w:rPr>
        <w:t>;</w:t>
      </w:r>
    </w:p>
    <w:p w14:paraId="11AB92F7" w14:textId="5EC9C07D" w:rsidR="007E6B27" w:rsidRPr="00345780" w:rsidRDefault="00451533" w:rsidP="007E6B27">
      <w:pPr>
        <w:spacing w:line="240" w:lineRule="auto"/>
        <w:rPr>
          <w:rFonts w:ascii="Times New Roman" w:hAnsi="Times New Roman" w:cs="Times New Roman"/>
          <w:sz w:val="28"/>
          <w:szCs w:val="28"/>
        </w:rPr>
      </w:pPr>
      <w:r w:rsidRPr="00345780">
        <w:rPr>
          <w:rFonts w:ascii="Times New Roman" w:hAnsi="Times New Roman" w:cs="Times New Roman"/>
          <w:sz w:val="28"/>
          <w:szCs w:val="28"/>
        </w:rPr>
        <w:t>2.</w:t>
      </w:r>
      <w:r w:rsidR="00E63E31" w:rsidRPr="00345780">
        <w:rPr>
          <w:rFonts w:ascii="Times New Roman" w:hAnsi="Times New Roman" w:cs="Times New Roman"/>
          <w:sz w:val="28"/>
          <w:szCs w:val="28"/>
        </w:rPr>
        <w:t xml:space="preserve">5. </w:t>
      </w:r>
      <w:r w:rsidR="002D17C9" w:rsidRPr="00345780">
        <w:rPr>
          <w:rFonts w:ascii="Times New Roman" w:hAnsi="Times New Roman" w:cs="Times New Roman"/>
          <w:sz w:val="28"/>
          <w:szCs w:val="28"/>
        </w:rPr>
        <w:t>mecanism</w:t>
      </w:r>
      <w:r w:rsidR="00F03E25" w:rsidRPr="00345780">
        <w:rPr>
          <w:rFonts w:ascii="Times New Roman" w:hAnsi="Times New Roman" w:cs="Times New Roman"/>
          <w:sz w:val="28"/>
          <w:szCs w:val="28"/>
        </w:rPr>
        <w:t xml:space="preserve">ul </w:t>
      </w:r>
      <w:r w:rsidR="000845DE" w:rsidRPr="00345780">
        <w:rPr>
          <w:rFonts w:ascii="Times New Roman" w:hAnsi="Times New Roman" w:cs="Times New Roman"/>
          <w:sz w:val="28"/>
          <w:szCs w:val="28"/>
        </w:rPr>
        <w:t>de asistență reciprocă pentru notificarea avizulu</w:t>
      </w:r>
      <w:r w:rsidR="00873BD0" w:rsidRPr="00345780">
        <w:rPr>
          <w:rFonts w:ascii="Times New Roman" w:hAnsi="Times New Roman" w:cs="Times New Roman"/>
          <w:sz w:val="28"/>
          <w:szCs w:val="28"/>
        </w:rPr>
        <w:t xml:space="preserve">i de </w:t>
      </w:r>
      <w:r w:rsidR="009F644A" w:rsidRPr="00345780">
        <w:rPr>
          <w:rFonts w:ascii="Times New Roman" w:hAnsi="Times New Roman" w:cs="Times New Roman"/>
          <w:sz w:val="28"/>
          <w:szCs w:val="28"/>
        </w:rPr>
        <w:t xml:space="preserve">încălcare a </w:t>
      </w:r>
      <w:r w:rsidR="00873BD0" w:rsidRPr="00345780">
        <w:rPr>
          <w:rFonts w:ascii="Times New Roman" w:hAnsi="Times New Roman" w:cs="Times New Roman"/>
          <w:sz w:val="28"/>
          <w:szCs w:val="28"/>
        </w:rPr>
        <w:t>normelor de circulație și a documentelor ulterioare</w:t>
      </w:r>
      <w:r w:rsidR="00F03E25" w:rsidRPr="00345780">
        <w:rPr>
          <w:rFonts w:ascii="Times New Roman" w:hAnsi="Times New Roman" w:cs="Times New Roman"/>
          <w:sz w:val="28"/>
          <w:szCs w:val="28"/>
        </w:rPr>
        <w:t xml:space="preserve"> </w:t>
      </w:r>
      <w:r w:rsidR="00230AF7" w:rsidRPr="00345780">
        <w:rPr>
          <w:rFonts w:ascii="Times New Roman" w:hAnsi="Times New Roman" w:cs="Times New Roman"/>
          <w:sz w:val="28"/>
          <w:szCs w:val="28"/>
        </w:rPr>
        <w:t>definite la pct. 5.9</w:t>
      </w:r>
      <w:r w:rsidR="00DF5727" w:rsidRPr="00345780">
        <w:rPr>
          <w:rFonts w:ascii="Times New Roman" w:hAnsi="Times New Roman" w:cs="Times New Roman"/>
          <w:sz w:val="28"/>
          <w:szCs w:val="28"/>
        </w:rPr>
        <w:t>.</w:t>
      </w:r>
      <w:r w:rsidR="007E6B27" w:rsidRPr="00345780">
        <w:rPr>
          <w:rFonts w:ascii="Times New Roman" w:hAnsi="Times New Roman" w:cs="Times New Roman"/>
          <w:sz w:val="28"/>
          <w:szCs w:val="28"/>
        </w:rPr>
        <w:t>;</w:t>
      </w:r>
    </w:p>
    <w:p w14:paraId="1FCE58A8" w14:textId="77777777" w:rsidR="007B3889" w:rsidRPr="00345780" w:rsidRDefault="00DF5117" w:rsidP="007E6B27">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2.6. </w:t>
      </w:r>
      <w:r w:rsidR="00A3713D" w:rsidRPr="00345780">
        <w:rPr>
          <w:rFonts w:ascii="Times New Roman" w:hAnsi="Times New Roman" w:cs="Times New Roman"/>
          <w:sz w:val="28"/>
          <w:szCs w:val="28"/>
        </w:rPr>
        <w:t xml:space="preserve">dispoziții cu privire la rolul </w:t>
      </w:r>
      <w:r w:rsidR="007B3889" w:rsidRPr="00345780">
        <w:rPr>
          <w:rFonts w:ascii="Times New Roman" w:hAnsi="Times New Roman" w:cs="Times New Roman"/>
          <w:sz w:val="28"/>
          <w:szCs w:val="28"/>
        </w:rPr>
        <w:t xml:space="preserve">membrilor </w:t>
      </w:r>
      <w:r w:rsidR="00A3713D" w:rsidRPr="00345780">
        <w:rPr>
          <w:rFonts w:ascii="Times New Roman" w:hAnsi="Times New Roman" w:cs="Times New Roman"/>
          <w:sz w:val="28"/>
          <w:szCs w:val="28"/>
        </w:rPr>
        <w:t xml:space="preserve">rețelei </w:t>
      </w:r>
      <w:r w:rsidR="007B3889" w:rsidRPr="00345780">
        <w:rPr>
          <w:rFonts w:ascii="Times New Roman" w:hAnsi="Times New Roman" w:cs="Times New Roman"/>
          <w:sz w:val="28"/>
          <w:szCs w:val="28"/>
        </w:rPr>
        <w:t xml:space="preserve">de </w:t>
      </w:r>
      <w:bookmarkStart w:id="2" w:name="_Hlk203478825"/>
      <w:r w:rsidR="007B3889" w:rsidRPr="00345780">
        <w:rPr>
          <w:rFonts w:ascii="Times New Roman" w:hAnsi="Times New Roman" w:cs="Times New Roman"/>
          <w:sz w:val="28"/>
          <w:szCs w:val="28"/>
        </w:rPr>
        <w:t>schimb transfrontalier de informații și asistență reciprocă referitoare la încălcările normelor de circulație care afectează siguranța rutieră</w:t>
      </w:r>
      <w:bookmarkEnd w:id="2"/>
      <w:r w:rsidR="007B3889" w:rsidRPr="00345780">
        <w:rPr>
          <w:rFonts w:ascii="Times New Roman" w:hAnsi="Times New Roman" w:cs="Times New Roman"/>
          <w:sz w:val="28"/>
          <w:szCs w:val="28"/>
        </w:rPr>
        <w:t>;</w:t>
      </w:r>
    </w:p>
    <w:p w14:paraId="61F1D198" w14:textId="49CAA31C" w:rsidR="00EB2E78" w:rsidRPr="00345780" w:rsidRDefault="005D58ED" w:rsidP="007E6B27">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2.7. </w:t>
      </w:r>
      <w:r w:rsidR="00DF5117" w:rsidRPr="00345780">
        <w:rPr>
          <w:rFonts w:ascii="Times New Roman" w:hAnsi="Times New Roman" w:cs="Times New Roman"/>
          <w:sz w:val="28"/>
          <w:szCs w:val="28"/>
        </w:rPr>
        <w:t>specificații</w:t>
      </w:r>
      <w:r w:rsidRPr="00345780">
        <w:rPr>
          <w:rFonts w:ascii="Times New Roman" w:hAnsi="Times New Roman" w:cs="Times New Roman"/>
          <w:sz w:val="28"/>
          <w:szCs w:val="28"/>
        </w:rPr>
        <w:t xml:space="preserve"> referitoare </w:t>
      </w:r>
      <w:r w:rsidR="006D595B" w:rsidRPr="00345780">
        <w:rPr>
          <w:rFonts w:ascii="Times New Roman" w:hAnsi="Times New Roman" w:cs="Times New Roman"/>
          <w:sz w:val="28"/>
          <w:szCs w:val="28"/>
        </w:rPr>
        <w:t xml:space="preserve">la dreptul de acces la informații și </w:t>
      </w:r>
      <w:r w:rsidRPr="00345780">
        <w:rPr>
          <w:rFonts w:ascii="Times New Roman" w:hAnsi="Times New Roman" w:cs="Times New Roman"/>
          <w:sz w:val="28"/>
          <w:szCs w:val="28"/>
        </w:rPr>
        <w:t>protecția datelor cu caracter personal</w:t>
      </w:r>
      <w:r w:rsidR="0053481B" w:rsidRPr="00345780">
        <w:rPr>
          <w:rFonts w:ascii="Times New Roman" w:hAnsi="Times New Roman" w:cs="Times New Roman"/>
          <w:sz w:val="28"/>
          <w:szCs w:val="28"/>
        </w:rPr>
        <w:t>.</w:t>
      </w:r>
    </w:p>
    <w:p w14:paraId="3FE0836A" w14:textId="0D9E1298" w:rsidR="004C3F8F" w:rsidRPr="00345780" w:rsidRDefault="00162E49" w:rsidP="002D17C9">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3.</w:t>
      </w:r>
      <w:r w:rsidR="00EB2E78" w:rsidRPr="00345780">
        <w:rPr>
          <w:rFonts w:ascii="Times New Roman" w:hAnsi="Times New Roman" w:cs="Times New Roman"/>
          <w:sz w:val="28"/>
          <w:szCs w:val="28"/>
        </w:rPr>
        <w:t> </w:t>
      </w:r>
      <w:r w:rsidR="002A39D6" w:rsidRPr="00345780">
        <w:rPr>
          <w:rFonts w:ascii="Times New Roman" w:hAnsi="Times New Roman" w:cs="Times New Roman"/>
          <w:sz w:val="28"/>
          <w:szCs w:val="28"/>
        </w:rPr>
        <w:t>Prevederile p</w:t>
      </w:r>
      <w:r w:rsidR="00EB2E78" w:rsidRPr="00345780">
        <w:rPr>
          <w:rFonts w:ascii="Times New Roman" w:hAnsi="Times New Roman" w:cs="Times New Roman"/>
          <w:sz w:val="28"/>
          <w:szCs w:val="28"/>
        </w:rPr>
        <w:t>rezent</w:t>
      </w:r>
      <w:r w:rsidR="002A39D6" w:rsidRPr="00345780">
        <w:rPr>
          <w:rFonts w:ascii="Times New Roman" w:hAnsi="Times New Roman" w:cs="Times New Roman"/>
          <w:sz w:val="28"/>
          <w:szCs w:val="28"/>
        </w:rPr>
        <w:t xml:space="preserve">ului Regulament </w:t>
      </w:r>
      <w:r w:rsidRPr="00345780">
        <w:rPr>
          <w:rFonts w:ascii="Times New Roman" w:hAnsi="Times New Roman" w:cs="Times New Roman"/>
          <w:sz w:val="28"/>
          <w:szCs w:val="28"/>
        </w:rPr>
        <w:t xml:space="preserve">nu </w:t>
      </w:r>
      <w:r w:rsidR="00EB2E78" w:rsidRPr="00345780">
        <w:rPr>
          <w:rFonts w:ascii="Times New Roman" w:hAnsi="Times New Roman" w:cs="Times New Roman"/>
          <w:sz w:val="28"/>
          <w:szCs w:val="28"/>
        </w:rPr>
        <w:t>aduc atingere</w:t>
      </w:r>
      <w:r w:rsidR="004C3F8F" w:rsidRPr="00345780">
        <w:rPr>
          <w:rFonts w:ascii="Times New Roman" w:hAnsi="Times New Roman" w:cs="Times New Roman"/>
          <w:sz w:val="28"/>
          <w:szCs w:val="28"/>
        </w:rPr>
        <w:t>:</w:t>
      </w:r>
    </w:p>
    <w:p w14:paraId="5B75D069" w14:textId="4E55F333" w:rsidR="00366556" w:rsidRPr="00345780" w:rsidRDefault="004C3F8F" w:rsidP="00EB2E78">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3.1. </w:t>
      </w:r>
      <w:r w:rsidR="00EB2E78" w:rsidRPr="00345780">
        <w:rPr>
          <w:rFonts w:ascii="Times New Roman" w:hAnsi="Times New Roman" w:cs="Times New Roman"/>
          <w:sz w:val="28"/>
          <w:szCs w:val="28"/>
        </w:rPr>
        <w:t>dispozi</w:t>
      </w:r>
      <w:r w:rsidR="00162E49" w:rsidRPr="00345780">
        <w:rPr>
          <w:rFonts w:ascii="Times New Roman" w:hAnsi="Times New Roman" w:cs="Times New Roman"/>
          <w:sz w:val="28"/>
          <w:szCs w:val="28"/>
        </w:rPr>
        <w:t>ț</w:t>
      </w:r>
      <w:r w:rsidR="00EB2E78" w:rsidRPr="00345780">
        <w:rPr>
          <w:rFonts w:ascii="Times New Roman" w:hAnsi="Times New Roman" w:cs="Times New Roman"/>
          <w:sz w:val="28"/>
          <w:szCs w:val="28"/>
        </w:rPr>
        <w:t>iilor Legii</w:t>
      </w:r>
      <w:r w:rsidRPr="00345780">
        <w:rPr>
          <w:rFonts w:ascii="Times New Roman" w:hAnsi="Times New Roman" w:cs="Times New Roman"/>
          <w:sz w:val="28"/>
          <w:szCs w:val="28"/>
        </w:rPr>
        <w:t xml:space="preserve"> </w:t>
      </w:r>
      <w:r w:rsidR="00162E49" w:rsidRPr="00345780">
        <w:rPr>
          <w:rFonts w:ascii="Times New Roman" w:hAnsi="Times New Roman" w:cs="Times New Roman"/>
          <w:sz w:val="28"/>
          <w:szCs w:val="28"/>
        </w:rPr>
        <w:t xml:space="preserve">nr. 371/2006 cu privire la asistența </w:t>
      </w:r>
      <w:r w:rsidR="003417DB" w:rsidRPr="00345780">
        <w:rPr>
          <w:rFonts w:ascii="Times New Roman" w:hAnsi="Times New Roman" w:cs="Times New Roman"/>
          <w:sz w:val="28"/>
          <w:szCs w:val="28"/>
        </w:rPr>
        <w:t>juridică</w:t>
      </w:r>
      <w:r w:rsidRPr="00345780">
        <w:rPr>
          <w:rFonts w:ascii="Times New Roman" w:hAnsi="Times New Roman" w:cs="Times New Roman"/>
          <w:sz w:val="28"/>
          <w:szCs w:val="28"/>
        </w:rPr>
        <w:t xml:space="preserve"> </w:t>
      </w:r>
      <w:r w:rsidR="00162E49" w:rsidRPr="00345780">
        <w:rPr>
          <w:rFonts w:ascii="Times New Roman" w:hAnsi="Times New Roman" w:cs="Times New Roman"/>
          <w:sz w:val="28"/>
          <w:szCs w:val="28"/>
        </w:rPr>
        <w:t>internațională</w:t>
      </w:r>
      <w:r w:rsidR="003417DB" w:rsidRPr="00345780">
        <w:rPr>
          <w:rFonts w:ascii="Times New Roman" w:hAnsi="Times New Roman" w:cs="Times New Roman"/>
          <w:sz w:val="28"/>
          <w:szCs w:val="28"/>
        </w:rPr>
        <w:t xml:space="preserve"> </w:t>
      </w:r>
      <w:r w:rsidR="00EB2E78" w:rsidRPr="00345780">
        <w:rPr>
          <w:rFonts w:ascii="Times New Roman" w:hAnsi="Times New Roman" w:cs="Times New Roman"/>
          <w:sz w:val="28"/>
          <w:szCs w:val="28"/>
        </w:rPr>
        <w:t xml:space="preserve">în materie penală, </w:t>
      </w:r>
      <w:r w:rsidR="000F28C7" w:rsidRPr="00345780">
        <w:rPr>
          <w:rFonts w:ascii="Times New Roman" w:hAnsi="Times New Roman" w:cs="Times New Roman"/>
          <w:sz w:val="28"/>
          <w:szCs w:val="28"/>
        </w:rPr>
        <w:t xml:space="preserve">precum </w:t>
      </w:r>
      <w:r w:rsidR="003417DB" w:rsidRPr="00345780">
        <w:rPr>
          <w:rFonts w:ascii="Times New Roman" w:hAnsi="Times New Roman" w:cs="Times New Roman"/>
          <w:sz w:val="28"/>
          <w:szCs w:val="28"/>
        </w:rPr>
        <w:t>și</w:t>
      </w:r>
      <w:r w:rsidR="00EB2E78" w:rsidRPr="00345780">
        <w:rPr>
          <w:rFonts w:ascii="Times New Roman" w:hAnsi="Times New Roman" w:cs="Times New Roman"/>
          <w:sz w:val="28"/>
          <w:szCs w:val="28"/>
        </w:rPr>
        <w:t xml:space="preserve"> normelor de drept </w:t>
      </w:r>
      <w:r w:rsidR="003417DB" w:rsidRPr="00345780">
        <w:rPr>
          <w:rFonts w:ascii="Times New Roman" w:hAnsi="Times New Roman" w:cs="Times New Roman"/>
          <w:sz w:val="28"/>
          <w:szCs w:val="28"/>
        </w:rPr>
        <w:t>internațional</w:t>
      </w:r>
      <w:r w:rsidR="00EB2E78" w:rsidRPr="00345780">
        <w:rPr>
          <w:rFonts w:ascii="Times New Roman" w:hAnsi="Times New Roman" w:cs="Times New Roman"/>
          <w:sz w:val="28"/>
          <w:szCs w:val="28"/>
        </w:rPr>
        <w:t xml:space="preserve"> </w:t>
      </w:r>
      <w:r w:rsidR="003417DB" w:rsidRPr="00345780">
        <w:rPr>
          <w:rFonts w:ascii="Times New Roman" w:hAnsi="Times New Roman" w:cs="Times New Roman"/>
          <w:sz w:val="28"/>
          <w:szCs w:val="28"/>
        </w:rPr>
        <w:t>și</w:t>
      </w:r>
      <w:r w:rsidR="00EB2E78" w:rsidRPr="00345780">
        <w:rPr>
          <w:rFonts w:ascii="Times New Roman" w:hAnsi="Times New Roman" w:cs="Times New Roman"/>
          <w:sz w:val="28"/>
          <w:szCs w:val="28"/>
        </w:rPr>
        <w:t xml:space="preserve"> european relevante în domeniul cooperării judiciare în materie penală</w:t>
      </w:r>
      <w:r w:rsidR="00366556" w:rsidRPr="00345780">
        <w:rPr>
          <w:rFonts w:ascii="Times New Roman" w:hAnsi="Times New Roman" w:cs="Times New Roman"/>
          <w:sz w:val="28"/>
          <w:szCs w:val="28"/>
        </w:rPr>
        <w:t>;</w:t>
      </w:r>
    </w:p>
    <w:p w14:paraId="15A2EAC6" w14:textId="2C796722" w:rsidR="00366556" w:rsidRPr="00345780" w:rsidRDefault="00366556" w:rsidP="00366556">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3.2</w:t>
      </w:r>
      <w:r w:rsidR="00EB2E78" w:rsidRPr="00345780">
        <w:rPr>
          <w:rFonts w:ascii="Times New Roman" w:hAnsi="Times New Roman" w:cs="Times New Roman"/>
          <w:sz w:val="28"/>
          <w:szCs w:val="28"/>
        </w:rPr>
        <w:t>.</w:t>
      </w:r>
      <w:r w:rsidRPr="00345780">
        <w:rPr>
          <w:rFonts w:ascii="Times New Roman" w:hAnsi="Times New Roman" w:cs="Times New Roman"/>
          <w:sz w:val="28"/>
          <w:szCs w:val="28"/>
        </w:rPr>
        <w:t xml:space="preserve"> drepturilor și obligațiilor care decurg din dispoziții</w:t>
      </w:r>
      <w:r w:rsidR="003D253C" w:rsidRPr="00345780">
        <w:rPr>
          <w:rFonts w:ascii="Times New Roman" w:hAnsi="Times New Roman" w:cs="Times New Roman"/>
          <w:sz w:val="28"/>
          <w:szCs w:val="28"/>
        </w:rPr>
        <w:t>le</w:t>
      </w:r>
      <w:r w:rsidRPr="00345780">
        <w:rPr>
          <w:rFonts w:ascii="Times New Roman" w:hAnsi="Times New Roman" w:cs="Times New Roman"/>
          <w:sz w:val="28"/>
          <w:szCs w:val="28"/>
        </w:rPr>
        <w:t xml:space="preserve"> </w:t>
      </w:r>
      <w:r w:rsidR="00DE2679" w:rsidRPr="00345780">
        <w:rPr>
          <w:rFonts w:ascii="Times New Roman" w:hAnsi="Times New Roman" w:cs="Times New Roman"/>
          <w:sz w:val="28"/>
          <w:szCs w:val="28"/>
        </w:rPr>
        <w:t xml:space="preserve">Codului de procedură penală </w:t>
      </w:r>
      <w:r w:rsidR="00286451" w:rsidRPr="00345780">
        <w:rPr>
          <w:rFonts w:ascii="Times New Roman" w:hAnsi="Times New Roman" w:cs="Times New Roman"/>
          <w:sz w:val="28"/>
          <w:szCs w:val="28"/>
        </w:rPr>
        <w:t xml:space="preserve">nr. 122/2003 </w:t>
      </w:r>
      <w:r w:rsidR="00886406" w:rsidRPr="00345780">
        <w:rPr>
          <w:rFonts w:ascii="Times New Roman" w:hAnsi="Times New Roman" w:cs="Times New Roman"/>
          <w:i/>
          <w:iCs/>
          <w:sz w:val="28"/>
          <w:szCs w:val="28"/>
        </w:rPr>
        <w:t>(în continuare – Codul de procedură penală)</w:t>
      </w:r>
      <w:r w:rsidR="00886406" w:rsidRPr="00345780">
        <w:rPr>
          <w:rFonts w:ascii="Times New Roman" w:hAnsi="Times New Roman" w:cs="Times New Roman"/>
          <w:sz w:val="28"/>
          <w:szCs w:val="28"/>
        </w:rPr>
        <w:t xml:space="preserve"> </w:t>
      </w:r>
      <w:r w:rsidR="00E30145" w:rsidRPr="00345780">
        <w:rPr>
          <w:rFonts w:ascii="Times New Roman" w:hAnsi="Times New Roman" w:cs="Times New Roman"/>
          <w:sz w:val="28"/>
          <w:szCs w:val="28"/>
        </w:rPr>
        <w:t xml:space="preserve">și Codului </w:t>
      </w:r>
      <w:r w:rsidR="0023442E" w:rsidRPr="00345780">
        <w:rPr>
          <w:rFonts w:ascii="Times New Roman" w:hAnsi="Times New Roman" w:cs="Times New Roman"/>
          <w:sz w:val="28"/>
          <w:szCs w:val="28"/>
        </w:rPr>
        <w:t>contravențional</w:t>
      </w:r>
      <w:r w:rsidR="00B20491" w:rsidRPr="00345780">
        <w:rPr>
          <w:rFonts w:ascii="Times New Roman" w:hAnsi="Times New Roman" w:cs="Times New Roman"/>
          <w:sz w:val="28"/>
          <w:szCs w:val="28"/>
        </w:rPr>
        <w:t xml:space="preserve"> nr. 218/2008</w:t>
      </w:r>
      <w:r w:rsidR="00886406" w:rsidRPr="00345780">
        <w:rPr>
          <w:rFonts w:ascii="Times New Roman" w:hAnsi="Times New Roman" w:cs="Times New Roman"/>
          <w:sz w:val="28"/>
          <w:szCs w:val="28"/>
        </w:rPr>
        <w:t xml:space="preserve"> </w:t>
      </w:r>
      <w:r w:rsidR="00886406" w:rsidRPr="00345780">
        <w:rPr>
          <w:rFonts w:ascii="Times New Roman" w:hAnsi="Times New Roman" w:cs="Times New Roman"/>
          <w:i/>
          <w:iCs/>
          <w:sz w:val="28"/>
          <w:szCs w:val="28"/>
        </w:rPr>
        <w:t>(în continuare – Codul contravențional)</w:t>
      </w:r>
      <w:r w:rsidR="00B20491" w:rsidRPr="00345780">
        <w:rPr>
          <w:rFonts w:ascii="Times New Roman" w:hAnsi="Times New Roman" w:cs="Times New Roman"/>
          <w:sz w:val="28"/>
          <w:szCs w:val="28"/>
        </w:rPr>
        <w:t xml:space="preserve">, </w:t>
      </w:r>
      <w:r w:rsidR="00286451" w:rsidRPr="00345780">
        <w:rPr>
          <w:rFonts w:ascii="Times New Roman" w:hAnsi="Times New Roman" w:cs="Times New Roman"/>
          <w:sz w:val="28"/>
          <w:szCs w:val="28"/>
        </w:rPr>
        <w:t>în ceia ce privește</w:t>
      </w:r>
      <w:r w:rsidR="003A1C84" w:rsidRPr="00345780">
        <w:rPr>
          <w:rFonts w:ascii="Times New Roman" w:hAnsi="Times New Roman" w:cs="Times New Roman"/>
          <w:sz w:val="28"/>
          <w:szCs w:val="28"/>
        </w:rPr>
        <w:t xml:space="preserve"> reglement</w:t>
      </w:r>
      <w:r w:rsidR="00286451" w:rsidRPr="00345780">
        <w:rPr>
          <w:rFonts w:ascii="Times New Roman" w:hAnsi="Times New Roman" w:cs="Times New Roman"/>
          <w:sz w:val="28"/>
          <w:szCs w:val="28"/>
        </w:rPr>
        <w:t>ările</w:t>
      </w:r>
      <w:r w:rsidRPr="00345780">
        <w:rPr>
          <w:rFonts w:ascii="Times New Roman" w:hAnsi="Times New Roman" w:cs="Times New Roman"/>
          <w:sz w:val="28"/>
          <w:szCs w:val="28"/>
        </w:rPr>
        <w:t>:</w:t>
      </w:r>
    </w:p>
    <w:p w14:paraId="26156C0C" w14:textId="4DDF7C89" w:rsidR="00366556" w:rsidRPr="00345780" w:rsidRDefault="00366556" w:rsidP="00366556">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3.2.1. </w:t>
      </w:r>
      <w:r w:rsidR="001601E4" w:rsidRPr="00345780">
        <w:rPr>
          <w:rFonts w:ascii="Times New Roman" w:hAnsi="Times New Roman" w:cs="Times New Roman"/>
          <w:sz w:val="28"/>
          <w:szCs w:val="28"/>
        </w:rPr>
        <w:t>procedur</w:t>
      </w:r>
      <w:r w:rsidR="00286451" w:rsidRPr="00345780">
        <w:rPr>
          <w:rFonts w:ascii="Times New Roman" w:hAnsi="Times New Roman" w:cs="Times New Roman"/>
          <w:sz w:val="28"/>
          <w:szCs w:val="28"/>
        </w:rPr>
        <w:t>ii</w:t>
      </w:r>
      <w:r w:rsidR="001601E4" w:rsidRPr="00345780">
        <w:rPr>
          <w:rFonts w:ascii="Times New Roman" w:hAnsi="Times New Roman" w:cs="Times New Roman"/>
          <w:sz w:val="28"/>
          <w:szCs w:val="28"/>
        </w:rPr>
        <w:t xml:space="preserve"> de </w:t>
      </w:r>
      <w:r w:rsidR="001558FA" w:rsidRPr="00345780">
        <w:rPr>
          <w:rFonts w:ascii="Times New Roman" w:hAnsi="Times New Roman" w:cs="Times New Roman"/>
          <w:sz w:val="28"/>
          <w:szCs w:val="28"/>
        </w:rPr>
        <w:t xml:space="preserve">recunoaștere reciprocă a sancțiunilor </w:t>
      </w:r>
      <w:r w:rsidR="00466D71" w:rsidRPr="00345780">
        <w:rPr>
          <w:rFonts w:ascii="Times New Roman" w:hAnsi="Times New Roman" w:cs="Times New Roman"/>
          <w:sz w:val="28"/>
          <w:szCs w:val="28"/>
        </w:rPr>
        <w:t>pecuniare</w:t>
      </w:r>
      <w:r w:rsidRPr="00345780">
        <w:rPr>
          <w:rFonts w:ascii="Times New Roman" w:hAnsi="Times New Roman" w:cs="Times New Roman"/>
          <w:sz w:val="28"/>
          <w:szCs w:val="28"/>
        </w:rPr>
        <w:t>;</w:t>
      </w:r>
    </w:p>
    <w:p w14:paraId="1EDED217" w14:textId="09F45B7E" w:rsidR="00366556" w:rsidRPr="00345780" w:rsidRDefault="002D6235" w:rsidP="00366556">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3.2.2. </w:t>
      </w:r>
      <w:r w:rsidR="00B8122B" w:rsidRPr="00345780">
        <w:rPr>
          <w:rFonts w:ascii="Times New Roman" w:hAnsi="Times New Roman" w:cs="Times New Roman"/>
          <w:sz w:val="28"/>
          <w:szCs w:val="28"/>
        </w:rPr>
        <w:t>proceduri</w:t>
      </w:r>
      <w:r w:rsidR="00862A68" w:rsidRPr="00345780">
        <w:rPr>
          <w:rFonts w:ascii="Times New Roman" w:hAnsi="Times New Roman" w:cs="Times New Roman"/>
          <w:sz w:val="28"/>
          <w:szCs w:val="28"/>
        </w:rPr>
        <w:t>i</w:t>
      </w:r>
      <w:r w:rsidR="00381EF5" w:rsidRPr="00345780">
        <w:rPr>
          <w:rFonts w:ascii="Times New Roman" w:hAnsi="Times New Roman" w:cs="Times New Roman"/>
          <w:sz w:val="28"/>
          <w:szCs w:val="28"/>
        </w:rPr>
        <w:t xml:space="preserve"> </w:t>
      </w:r>
      <w:r w:rsidR="00235979" w:rsidRPr="00345780">
        <w:rPr>
          <w:rFonts w:ascii="Times New Roman" w:hAnsi="Times New Roman" w:cs="Times New Roman"/>
          <w:sz w:val="28"/>
          <w:szCs w:val="28"/>
        </w:rPr>
        <w:t>penale</w:t>
      </w:r>
      <w:r w:rsidR="00366556" w:rsidRPr="00345780">
        <w:rPr>
          <w:rFonts w:ascii="Times New Roman" w:hAnsi="Times New Roman" w:cs="Times New Roman"/>
          <w:sz w:val="28"/>
          <w:szCs w:val="28"/>
        </w:rPr>
        <w:t>;</w:t>
      </w:r>
    </w:p>
    <w:p w14:paraId="0CE7E20D" w14:textId="58322BCA" w:rsidR="00B20491" w:rsidRPr="00345780" w:rsidRDefault="00B20491" w:rsidP="00366556">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3.2.3. proceduri</w:t>
      </w:r>
      <w:r w:rsidR="00862A68" w:rsidRPr="00345780">
        <w:rPr>
          <w:rFonts w:ascii="Times New Roman" w:hAnsi="Times New Roman" w:cs="Times New Roman"/>
          <w:sz w:val="28"/>
          <w:szCs w:val="28"/>
        </w:rPr>
        <w:t>i</w:t>
      </w:r>
      <w:r w:rsidRPr="00345780">
        <w:rPr>
          <w:rFonts w:ascii="Times New Roman" w:hAnsi="Times New Roman" w:cs="Times New Roman"/>
          <w:sz w:val="28"/>
          <w:szCs w:val="28"/>
        </w:rPr>
        <w:t xml:space="preserve"> contravenționale;</w:t>
      </w:r>
    </w:p>
    <w:p w14:paraId="1740296E" w14:textId="52857300" w:rsidR="00D67ECC" w:rsidRPr="00345780" w:rsidRDefault="00EC56DE" w:rsidP="00D67ECC">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3.2.</w:t>
      </w:r>
      <w:r w:rsidR="00B20491" w:rsidRPr="00345780">
        <w:rPr>
          <w:rFonts w:ascii="Times New Roman" w:hAnsi="Times New Roman" w:cs="Times New Roman"/>
          <w:sz w:val="28"/>
          <w:szCs w:val="28"/>
        </w:rPr>
        <w:t>4</w:t>
      </w:r>
      <w:r w:rsidRPr="00345780">
        <w:rPr>
          <w:rFonts w:ascii="Times New Roman" w:hAnsi="Times New Roman" w:cs="Times New Roman"/>
          <w:sz w:val="28"/>
          <w:szCs w:val="28"/>
        </w:rPr>
        <w:t xml:space="preserve">. </w:t>
      </w:r>
      <w:r w:rsidR="001D0AD0" w:rsidRPr="00345780">
        <w:rPr>
          <w:rFonts w:ascii="Times New Roman" w:hAnsi="Times New Roman" w:cs="Times New Roman"/>
          <w:sz w:val="28"/>
          <w:szCs w:val="28"/>
        </w:rPr>
        <w:t>comunic</w:t>
      </w:r>
      <w:r w:rsidR="00862A68" w:rsidRPr="00345780">
        <w:rPr>
          <w:rFonts w:ascii="Times New Roman" w:hAnsi="Times New Roman" w:cs="Times New Roman"/>
          <w:sz w:val="28"/>
          <w:szCs w:val="28"/>
        </w:rPr>
        <w:t xml:space="preserve">ării </w:t>
      </w:r>
      <w:r w:rsidR="00366556" w:rsidRPr="00345780">
        <w:rPr>
          <w:rFonts w:ascii="Times New Roman" w:hAnsi="Times New Roman" w:cs="Times New Roman"/>
          <w:sz w:val="28"/>
          <w:szCs w:val="28"/>
        </w:rPr>
        <w:t>actelor de procedură;</w:t>
      </w:r>
    </w:p>
    <w:p w14:paraId="52F738E5" w14:textId="4A3B7F3B" w:rsidR="00D67ECC" w:rsidRPr="00345780" w:rsidRDefault="00814F6F" w:rsidP="00D67ECC">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3.2.</w:t>
      </w:r>
      <w:r w:rsidR="00B20491" w:rsidRPr="00345780">
        <w:rPr>
          <w:rFonts w:ascii="Times New Roman" w:hAnsi="Times New Roman" w:cs="Times New Roman"/>
          <w:sz w:val="28"/>
          <w:szCs w:val="28"/>
        </w:rPr>
        <w:t>5</w:t>
      </w:r>
      <w:r w:rsidRPr="00345780">
        <w:rPr>
          <w:rFonts w:ascii="Times New Roman" w:hAnsi="Times New Roman" w:cs="Times New Roman"/>
          <w:sz w:val="28"/>
          <w:szCs w:val="28"/>
        </w:rPr>
        <w:t xml:space="preserve">. </w:t>
      </w:r>
      <w:r w:rsidR="00366556" w:rsidRPr="00345780">
        <w:rPr>
          <w:rFonts w:ascii="Times New Roman" w:hAnsi="Times New Roman" w:cs="Times New Roman"/>
          <w:sz w:val="28"/>
          <w:szCs w:val="28"/>
        </w:rPr>
        <w:t>dispozițiil</w:t>
      </w:r>
      <w:r w:rsidR="00862A68" w:rsidRPr="00345780">
        <w:rPr>
          <w:rFonts w:ascii="Times New Roman" w:hAnsi="Times New Roman" w:cs="Times New Roman"/>
          <w:sz w:val="28"/>
          <w:szCs w:val="28"/>
        </w:rPr>
        <w:t>or</w:t>
      </w:r>
      <w:r w:rsidR="00D67ECC" w:rsidRPr="00345780">
        <w:rPr>
          <w:rFonts w:ascii="Times New Roman" w:hAnsi="Times New Roman" w:cs="Times New Roman"/>
          <w:sz w:val="28"/>
          <w:szCs w:val="28"/>
        </w:rPr>
        <w:t xml:space="preserve"> </w:t>
      </w:r>
      <w:r w:rsidR="00C358DE" w:rsidRPr="00345780">
        <w:rPr>
          <w:rFonts w:ascii="Times New Roman" w:hAnsi="Times New Roman" w:cs="Times New Roman"/>
          <w:sz w:val="28"/>
          <w:szCs w:val="28"/>
        </w:rPr>
        <w:t>actelor</w:t>
      </w:r>
      <w:r w:rsidR="00D67ECC" w:rsidRPr="00345780">
        <w:rPr>
          <w:rFonts w:ascii="Times New Roman" w:hAnsi="Times New Roman" w:cs="Times New Roman"/>
          <w:sz w:val="28"/>
          <w:szCs w:val="28"/>
        </w:rPr>
        <w:t xml:space="preserve"> </w:t>
      </w:r>
      <w:r w:rsidR="00C358DE" w:rsidRPr="00345780">
        <w:rPr>
          <w:rFonts w:ascii="Times New Roman" w:hAnsi="Times New Roman" w:cs="Times New Roman"/>
          <w:sz w:val="28"/>
          <w:szCs w:val="28"/>
        </w:rPr>
        <w:t>normative</w:t>
      </w:r>
      <w:r w:rsidR="00D67ECC" w:rsidRPr="00345780">
        <w:rPr>
          <w:rFonts w:ascii="Times New Roman" w:hAnsi="Times New Roman" w:cs="Times New Roman"/>
          <w:sz w:val="28"/>
          <w:szCs w:val="28"/>
        </w:rPr>
        <w:t xml:space="preserve"> </w:t>
      </w:r>
      <w:r w:rsidR="00366556" w:rsidRPr="00345780">
        <w:rPr>
          <w:rFonts w:ascii="Times New Roman" w:hAnsi="Times New Roman" w:cs="Times New Roman"/>
          <w:sz w:val="28"/>
          <w:szCs w:val="28"/>
        </w:rPr>
        <w:t>referitoare</w:t>
      </w:r>
      <w:r w:rsidR="00D67ECC" w:rsidRPr="00345780">
        <w:rPr>
          <w:rFonts w:ascii="Times New Roman" w:hAnsi="Times New Roman" w:cs="Times New Roman"/>
          <w:sz w:val="28"/>
          <w:szCs w:val="28"/>
        </w:rPr>
        <w:t xml:space="preserve"> </w:t>
      </w:r>
      <w:r w:rsidR="00366556" w:rsidRPr="00345780">
        <w:rPr>
          <w:rFonts w:ascii="Times New Roman" w:hAnsi="Times New Roman" w:cs="Times New Roman"/>
          <w:sz w:val="28"/>
          <w:szCs w:val="28"/>
        </w:rPr>
        <w:t>la</w:t>
      </w:r>
      <w:r w:rsidR="00D67ECC" w:rsidRPr="00345780">
        <w:rPr>
          <w:rFonts w:ascii="Times New Roman" w:hAnsi="Times New Roman" w:cs="Times New Roman"/>
          <w:sz w:val="28"/>
          <w:szCs w:val="28"/>
        </w:rPr>
        <w:t xml:space="preserve"> </w:t>
      </w:r>
      <w:r w:rsidR="00366556" w:rsidRPr="00345780">
        <w:rPr>
          <w:rFonts w:ascii="Times New Roman" w:hAnsi="Times New Roman" w:cs="Times New Roman"/>
          <w:sz w:val="28"/>
          <w:szCs w:val="28"/>
        </w:rPr>
        <w:t>drepturile</w:t>
      </w:r>
      <w:r w:rsidR="00D67ECC" w:rsidRPr="00345780">
        <w:rPr>
          <w:rFonts w:ascii="Times New Roman" w:hAnsi="Times New Roman" w:cs="Times New Roman"/>
          <w:sz w:val="28"/>
          <w:szCs w:val="28"/>
        </w:rPr>
        <w:t xml:space="preserve"> </w:t>
      </w:r>
      <w:r w:rsidR="00970F13" w:rsidRPr="00345780">
        <w:rPr>
          <w:rFonts w:ascii="Times New Roman" w:hAnsi="Times New Roman" w:cs="Times New Roman"/>
          <w:sz w:val="28"/>
          <w:szCs w:val="28"/>
        </w:rPr>
        <w:t xml:space="preserve">contravenientului și drepturile </w:t>
      </w:r>
      <w:r w:rsidR="00366556" w:rsidRPr="00345780">
        <w:rPr>
          <w:rFonts w:ascii="Times New Roman" w:hAnsi="Times New Roman" w:cs="Times New Roman"/>
          <w:sz w:val="28"/>
          <w:szCs w:val="28"/>
        </w:rPr>
        <w:t>persoanelor</w:t>
      </w:r>
      <w:r w:rsidR="00D67ECC" w:rsidRPr="00345780">
        <w:rPr>
          <w:rFonts w:ascii="Times New Roman" w:hAnsi="Times New Roman" w:cs="Times New Roman"/>
          <w:sz w:val="28"/>
          <w:szCs w:val="28"/>
        </w:rPr>
        <w:t xml:space="preserve"> </w:t>
      </w:r>
      <w:r w:rsidR="0059315A" w:rsidRPr="00345780">
        <w:rPr>
          <w:rFonts w:ascii="Times New Roman" w:hAnsi="Times New Roman" w:cs="Times New Roman"/>
          <w:sz w:val="28"/>
          <w:szCs w:val="28"/>
        </w:rPr>
        <w:t>bănuite, învinuite, inculpate:</w:t>
      </w:r>
    </w:p>
    <w:p w14:paraId="246A9DC8" w14:textId="44135604" w:rsidR="0059315A" w:rsidRPr="00345780" w:rsidRDefault="0059315A" w:rsidP="00D67ECC">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3.2.</w:t>
      </w:r>
      <w:r w:rsidR="00970F13" w:rsidRPr="00345780">
        <w:rPr>
          <w:rFonts w:ascii="Times New Roman" w:hAnsi="Times New Roman" w:cs="Times New Roman"/>
          <w:sz w:val="28"/>
          <w:szCs w:val="28"/>
        </w:rPr>
        <w:t>5</w:t>
      </w:r>
      <w:r w:rsidRPr="00345780">
        <w:rPr>
          <w:rFonts w:ascii="Times New Roman" w:hAnsi="Times New Roman" w:cs="Times New Roman"/>
          <w:sz w:val="28"/>
          <w:szCs w:val="28"/>
        </w:rPr>
        <w:t>.1. dreptul la interpret</w:t>
      </w:r>
      <w:r w:rsidR="004B33F5" w:rsidRPr="00345780">
        <w:rPr>
          <w:rFonts w:ascii="Times New Roman" w:hAnsi="Times New Roman" w:cs="Times New Roman"/>
          <w:sz w:val="28"/>
          <w:szCs w:val="28"/>
        </w:rPr>
        <w:t>are și traducere în cadrul procesului penal</w:t>
      </w:r>
      <w:r w:rsidR="00970F13" w:rsidRPr="00345780">
        <w:rPr>
          <w:rFonts w:ascii="Times New Roman" w:hAnsi="Times New Roman" w:cs="Times New Roman"/>
          <w:sz w:val="28"/>
          <w:szCs w:val="28"/>
        </w:rPr>
        <w:t>/contravențional</w:t>
      </w:r>
      <w:r w:rsidRPr="00345780">
        <w:rPr>
          <w:rFonts w:ascii="Times New Roman" w:hAnsi="Times New Roman" w:cs="Times New Roman"/>
          <w:sz w:val="28"/>
          <w:szCs w:val="28"/>
        </w:rPr>
        <w:t>;</w:t>
      </w:r>
    </w:p>
    <w:p w14:paraId="6D555EBF" w14:textId="63230028" w:rsidR="00EA6C18" w:rsidRPr="00345780" w:rsidRDefault="0059315A" w:rsidP="00C04C1F">
      <w:pPr>
        <w:shd w:val="clear" w:color="auto" w:fill="FFFFFF"/>
        <w:spacing w:line="240" w:lineRule="auto"/>
        <w:rPr>
          <w:rFonts w:ascii="Times New Roman" w:hAnsi="Times New Roman" w:cs="Times New Roman"/>
          <w:sz w:val="28"/>
          <w:szCs w:val="28"/>
        </w:rPr>
      </w:pPr>
      <w:r w:rsidRPr="00345780">
        <w:rPr>
          <w:rFonts w:ascii="Times New Roman" w:hAnsi="Times New Roman" w:cs="Times New Roman"/>
          <w:sz w:val="28"/>
          <w:szCs w:val="28"/>
        </w:rPr>
        <w:t>3.2.</w:t>
      </w:r>
      <w:r w:rsidR="00970F13" w:rsidRPr="00345780">
        <w:rPr>
          <w:rFonts w:ascii="Times New Roman" w:hAnsi="Times New Roman" w:cs="Times New Roman"/>
          <w:sz w:val="28"/>
          <w:szCs w:val="28"/>
        </w:rPr>
        <w:t>5</w:t>
      </w:r>
      <w:r w:rsidRPr="00345780">
        <w:rPr>
          <w:rFonts w:ascii="Times New Roman" w:hAnsi="Times New Roman" w:cs="Times New Roman"/>
          <w:sz w:val="28"/>
          <w:szCs w:val="28"/>
        </w:rPr>
        <w:t>.2.</w:t>
      </w:r>
      <w:r w:rsidR="00EA6C18" w:rsidRPr="00345780">
        <w:rPr>
          <w:rFonts w:ascii="Times New Roman" w:hAnsi="Times New Roman" w:cs="Times New Roman"/>
          <w:sz w:val="28"/>
          <w:szCs w:val="28"/>
        </w:rPr>
        <w:t xml:space="preserve"> dreptul la informare;</w:t>
      </w:r>
    </w:p>
    <w:p w14:paraId="6F94B373" w14:textId="6FA8CAB1" w:rsidR="001247B9" w:rsidRPr="00345780" w:rsidRDefault="00EA6C18" w:rsidP="00C04C1F">
      <w:pPr>
        <w:shd w:val="clear" w:color="auto" w:fill="FFFFFF"/>
        <w:spacing w:line="240" w:lineRule="auto"/>
        <w:rPr>
          <w:rFonts w:ascii="Times New Roman" w:hAnsi="Times New Roman" w:cs="Times New Roman"/>
          <w:sz w:val="28"/>
          <w:szCs w:val="28"/>
        </w:rPr>
      </w:pPr>
      <w:r w:rsidRPr="00345780">
        <w:rPr>
          <w:rFonts w:ascii="Times New Roman" w:hAnsi="Times New Roman" w:cs="Times New Roman"/>
          <w:sz w:val="28"/>
          <w:szCs w:val="28"/>
        </w:rPr>
        <w:t>3.2.</w:t>
      </w:r>
      <w:r w:rsidR="00970F13" w:rsidRPr="00345780">
        <w:rPr>
          <w:rFonts w:ascii="Times New Roman" w:hAnsi="Times New Roman" w:cs="Times New Roman"/>
          <w:sz w:val="28"/>
          <w:szCs w:val="28"/>
        </w:rPr>
        <w:t>5</w:t>
      </w:r>
      <w:r w:rsidRPr="00345780">
        <w:rPr>
          <w:rFonts w:ascii="Times New Roman" w:hAnsi="Times New Roman" w:cs="Times New Roman"/>
          <w:sz w:val="28"/>
          <w:szCs w:val="28"/>
        </w:rPr>
        <w:t xml:space="preserve">.3. </w:t>
      </w:r>
      <w:r w:rsidR="00F17A09" w:rsidRPr="00345780">
        <w:rPr>
          <w:rFonts w:ascii="Times New Roman" w:hAnsi="Times New Roman" w:cs="Times New Roman"/>
          <w:sz w:val="28"/>
          <w:szCs w:val="28"/>
        </w:rPr>
        <w:t xml:space="preserve">dreptul la </w:t>
      </w:r>
      <w:r w:rsidR="001247B9" w:rsidRPr="00345780">
        <w:rPr>
          <w:rFonts w:ascii="Times New Roman" w:hAnsi="Times New Roman" w:cs="Times New Roman"/>
          <w:sz w:val="28"/>
          <w:szCs w:val="28"/>
        </w:rPr>
        <w:t>apărare;</w:t>
      </w:r>
    </w:p>
    <w:p w14:paraId="7A4570D1" w14:textId="764E2B70" w:rsidR="00B7524B" w:rsidRPr="00345780" w:rsidRDefault="004678F3" w:rsidP="00C04C1F">
      <w:pPr>
        <w:shd w:val="clear" w:color="auto" w:fill="FFFFFF"/>
        <w:spacing w:line="240" w:lineRule="auto"/>
        <w:rPr>
          <w:rFonts w:ascii="Times New Roman" w:hAnsi="Times New Roman" w:cs="Times New Roman"/>
          <w:sz w:val="28"/>
          <w:szCs w:val="28"/>
        </w:rPr>
      </w:pPr>
      <w:r w:rsidRPr="00345780">
        <w:rPr>
          <w:rFonts w:ascii="Times New Roman" w:hAnsi="Times New Roman" w:cs="Times New Roman"/>
          <w:sz w:val="28"/>
          <w:szCs w:val="28"/>
        </w:rPr>
        <w:t>3.2.</w:t>
      </w:r>
      <w:r w:rsidR="00970F13" w:rsidRPr="00345780">
        <w:rPr>
          <w:rFonts w:ascii="Times New Roman" w:hAnsi="Times New Roman" w:cs="Times New Roman"/>
          <w:sz w:val="28"/>
          <w:szCs w:val="28"/>
        </w:rPr>
        <w:t>5</w:t>
      </w:r>
      <w:r w:rsidRPr="00345780">
        <w:rPr>
          <w:rFonts w:ascii="Times New Roman" w:hAnsi="Times New Roman" w:cs="Times New Roman"/>
          <w:sz w:val="28"/>
          <w:szCs w:val="28"/>
        </w:rPr>
        <w:t xml:space="preserve">.4 dreptul de a </w:t>
      </w:r>
      <w:r w:rsidR="00036BE9" w:rsidRPr="00345780">
        <w:rPr>
          <w:rFonts w:ascii="Times New Roman" w:hAnsi="Times New Roman" w:cs="Times New Roman"/>
          <w:sz w:val="28"/>
          <w:szCs w:val="28"/>
        </w:rPr>
        <w:t xml:space="preserve">beneficia de prezumția </w:t>
      </w:r>
      <w:r w:rsidR="00234391" w:rsidRPr="00345780">
        <w:rPr>
          <w:rFonts w:ascii="Times New Roman" w:hAnsi="Times New Roman" w:cs="Times New Roman"/>
          <w:sz w:val="28"/>
          <w:szCs w:val="28"/>
        </w:rPr>
        <w:t xml:space="preserve">de </w:t>
      </w:r>
      <w:r w:rsidR="00036BE9" w:rsidRPr="00345780">
        <w:rPr>
          <w:rFonts w:ascii="Times New Roman" w:hAnsi="Times New Roman" w:cs="Times New Roman"/>
          <w:sz w:val="28"/>
          <w:szCs w:val="28"/>
        </w:rPr>
        <w:t>nevinovăție până la dovedirea vinovăției și dr</w:t>
      </w:r>
      <w:r w:rsidR="00B7524B" w:rsidRPr="00345780">
        <w:rPr>
          <w:rFonts w:ascii="Times New Roman" w:hAnsi="Times New Roman" w:cs="Times New Roman"/>
          <w:sz w:val="28"/>
          <w:szCs w:val="28"/>
        </w:rPr>
        <w:t>e</w:t>
      </w:r>
      <w:r w:rsidR="00036BE9" w:rsidRPr="00345780">
        <w:rPr>
          <w:rFonts w:ascii="Times New Roman" w:hAnsi="Times New Roman" w:cs="Times New Roman"/>
          <w:sz w:val="28"/>
          <w:szCs w:val="28"/>
        </w:rPr>
        <w:t>ptul de a fi prezent</w:t>
      </w:r>
      <w:r w:rsidR="00B7524B" w:rsidRPr="00345780">
        <w:rPr>
          <w:rFonts w:ascii="Times New Roman" w:hAnsi="Times New Roman" w:cs="Times New Roman"/>
          <w:sz w:val="28"/>
          <w:szCs w:val="28"/>
        </w:rPr>
        <w:t xml:space="preserve"> la proces în cadrul procedurilor penale</w:t>
      </w:r>
      <w:r w:rsidR="00970F13" w:rsidRPr="00345780">
        <w:rPr>
          <w:rFonts w:ascii="Times New Roman" w:hAnsi="Times New Roman" w:cs="Times New Roman"/>
          <w:sz w:val="28"/>
          <w:szCs w:val="28"/>
        </w:rPr>
        <w:t>/contravenționale</w:t>
      </w:r>
      <w:r w:rsidR="00B7524B" w:rsidRPr="00345780">
        <w:rPr>
          <w:rFonts w:ascii="Times New Roman" w:hAnsi="Times New Roman" w:cs="Times New Roman"/>
          <w:sz w:val="28"/>
          <w:szCs w:val="28"/>
        </w:rPr>
        <w:t>;</w:t>
      </w:r>
    </w:p>
    <w:p w14:paraId="10D76EBB" w14:textId="40252F26" w:rsidR="00A17667" w:rsidRPr="00345780" w:rsidRDefault="006C2209" w:rsidP="00C04C1F">
      <w:pPr>
        <w:shd w:val="clear" w:color="auto" w:fill="FFFFFF"/>
        <w:spacing w:line="240" w:lineRule="auto"/>
        <w:rPr>
          <w:rFonts w:ascii="Times New Roman" w:hAnsi="Times New Roman" w:cs="Times New Roman"/>
          <w:sz w:val="28"/>
          <w:szCs w:val="28"/>
        </w:rPr>
      </w:pPr>
      <w:r w:rsidRPr="00345780">
        <w:rPr>
          <w:rFonts w:ascii="Times New Roman" w:hAnsi="Times New Roman" w:cs="Times New Roman"/>
          <w:sz w:val="28"/>
          <w:szCs w:val="28"/>
        </w:rPr>
        <w:t>3.2.</w:t>
      </w:r>
      <w:r w:rsidR="00970F13" w:rsidRPr="00345780">
        <w:rPr>
          <w:rFonts w:ascii="Times New Roman" w:hAnsi="Times New Roman" w:cs="Times New Roman"/>
          <w:sz w:val="28"/>
          <w:szCs w:val="28"/>
        </w:rPr>
        <w:t>5</w:t>
      </w:r>
      <w:r w:rsidRPr="00345780">
        <w:rPr>
          <w:rFonts w:ascii="Times New Roman" w:hAnsi="Times New Roman" w:cs="Times New Roman"/>
          <w:sz w:val="28"/>
          <w:szCs w:val="28"/>
        </w:rPr>
        <w:t>.5. garanțiile procesuale pentru</w:t>
      </w:r>
      <w:r w:rsidR="006F0327" w:rsidRPr="00345780">
        <w:rPr>
          <w:rFonts w:ascii="Times New Roman" w:hAnsi="Times New Roman" w:cs="Times New Roman"/>
          <w:sz w:val="28"/>
          <w:szCs w:val="28"/>
        </w:rPr>
        <w:t xml:space="preserve"> </w:t>
      </w:r>
      <w:r w:rsidR="00862A68" w:rsidRPr="00345780">
        <w:rPr>
          <w:rFonts w:ascii="Times New Roman" w:hAnsi="Times New Roman" w:cs="Times New Roman"/>
          <w:sz w:val="28"/>
          <w:szCs w:val="28"/>
        </w:rPr>
        <w:t xml:space="preserve">contravenientul, </w:t>
      </w:r>
      <w:r w:rsidR="006F0327" w:rsidRPr="00345780">
        <w:rPr>
          <w:rFonts w:ascii="Times New Roman" w:hAnsi="Times New Roman" w:cs="Times New Roman"/>
          <w:sz w:val="28"/>
          <w:szCs w:val="28"/>
        </w:rPr>
        <w:t>bănuit</w:t>
      </w:r>
      <w:r w:rsidR="00862A68" w:rsidRPr="00345780">
        <w:rPr>
          <w:rFonts w:ascii="Times New Roman" w:hAnsi="Times New Roman" w:cs="Times New Roman"/>
          <w:sz w:val="28"/>
          <w:szCs w:val="28"/>
        </w:rPr>
        <w:t>ul</w:t>
      </w:r>
      <w:r w:rsidR="006F0327" w:rsidRPr="00345780">
        <w:rPr>
          <w:rFonts w:ascii="Times New Roman" w:hAnsi="Times New Roman" w:cs="Times New Roman"/>
          <w:sz w:val="28"/>
          <w:szCs w:val="28"/>
        </w:rPr>
        <w:t xml:space="preserve">, </w:t>
      </w:r>
      <w:r w:rsidRPr="00345780">
        <w:rPr>
          <w:rFonts w:ascii="Times New Roman" w:hAnsi="Times New Roman" w:cs="Times New Roman"/>
          <w:sz w:val="28"/>
          <w:szCs w:val="28"/>
        </w:rPr>
        <w:t>învinuit</w:t>
      </w:r>
      <w:r w:rsidR="00862A68" w:rsidRPr="00345780">
        <w:rPr>
          <w:rFonts w:ascii="Times New Roman" w:hAnsi="Times New Roman" w:cs="Times New Roman"/>
          <w:sz w:val="28"/>
          <w:szCs w:val="28"/>
        </w:rPr>
        <w:t>ul</w:t>
      </w:r>
      <w:r w:rsidR="00A17667" w:rsidRPr="00345780">
        <w:rPr>
          <w:rFonts w:ascii="Times New Roman" w:hAnsi="Times New Roman" w:cs="Times New Roman"/>
          <w:sz w:val="28"/>
          <w:szCs w:val="28"/>
        </w:rPr>
        <w:t xml:space="preserve"> sau inculpatul minor;</w:t>
      </w:r>
    </w:p>
    <w:p w14:paraId="3151A28B" w14:textId="20423CDB" w:rsidR="001247B9" w:rsidRPr="00345780" w:rsidRDefault="001247B9" w:rsidP="001247B9">
      <w:pPr>
        <w:shd w:val="clear" w:color="auto" w:fill="FFFFFF"/>
        <w:spacing w:line="240" w:lineRule="auto"/>
        <w:rPr>
          <w:rFonts w:ascii="Times New Roman" w:hAnsi="Times New Roman" w:cs="Times New Roman"/>
          <w:sz w:val="28"/>
          <w:szCs w:val="28"/>
        </w:rPr>
      </w:pPr>
      <w:r w:rsidRPr="00345780">
        <w:rPr>
          <w:rFonts w:ascii="Times New Roman" w:hAnsi="Times New Roman" w:cs="Times New Roman"/>
          <w:sz w:val="28"/>
          <w:szCs w:val="28"/>
        </w:rPr>
        <w:t>3.2.</w:t>
      </w:r>
      <w:r w:rsidR="00970F13" w:rsidRPr="00345780">
        <w:rPr>
          <w:rFonts w:ascii="Times New Roman" w:hAnsi="Times New Roman" w:cs="Times New Roman"/>
          <w:sz w:val="28"/>
          <w:szCs w:val="28"/>
        </w:rPr>
        <w:t>5</w:t>
      </w:r>
      <w:r w:rsidRPr="00345780">
        <w:rPr>
          <w:rFonts w:ascii="Times New Roman" w:hAnsi="Times New Roman" w:cs="Times New Roman"/>
          <w:sz w:val="28"/>
          <w:szCs w:val="28"/>
        </w:rPr>
        <w:t>.6. dreptul la asistență juridică garantată de stat în cadrul procesului penal</w:t>
      </w:r>
      <w:r w:rsidR="00886406" w:rsidRPr="00345780">
        <w:rPr>
          <w:rFonts w:ascii="Times New Roman" w:hAnsi="Times New Roman" w:cs="Times New Roman"/>
          <w:sz w:val="28"/>
          <w:szCs w:val="28"/>
        </w:rPr>
        <w:t>/contravențional</w:t>
      </w:r>
      <w:r w:rsidRPr="00345780">
        <w:rPr>
          <w:rFonts w:ascii="Times New Roman" w:hAnsi="Times New Roman" w:cs="Times New Roman"/>
          <w:sz w:val="28"/>
          <w:szCs w:val="28"/>
        </w:rPr>
        <w:t>.</w:t>
      </w:r>
    </w:p>
    <w:p w14:paraId="5F8816EB" w14:textId="0B29522A" w:rsidR="00EB2E78" w:rsidRPr="00345780" w:rsidRDefault="00F81E17" w:rsidP="002E0AF1">
      <w:pPr>
        <w:shd w:val="clear" w:color="auto" w:fill="FFFFFF"/>
        <w:spacing w:line="240" w:lineRule="auto"/>
        <w:rPr>
          <w:rFonts w:ascii="Times New Roman" w:hAnsi="Times New Roman" w:cs="Times New Roman"/>
          <w:sz w:val="28"/>
          <w:szCs w:val="28"/>
        </w:rPr>
      </w:pPr>
      <w:r w:rsidRPr="00345780">
        <w:rPr>
          <w:rFonts w:ascii="Times New Roman" w:hAnsi="Times New Roman" w:cs="Times New Roman"/>
          <w:b/>
          <w:bCs/>
          <w:sz w:val="28"/>
          <w:szCs w:val="28"/>
        </w:rPr>
        <w:t xml:space="preserve">4. </w:t>
      </w:r>
      <w:r w:rsidR="00EB2E78" w:rsidRPr="00345780">
        <w:rPr>
          <w:rFonts w:ascii="Times New Roman" w:hAnsi="Times New Roman" w:cs="Times New Roman"/>
          <w:sz w:val="28"/>
          <w:szCs w:val="28"/>
        </w:rPr>
        <w:t>Prezent</w:t>
      </w:r>
      <w:r w:rsidR="002A39D6" w:rsidRPr="00345780">
        <w:rPr>
          <w:rFonts w:ascii="Times New Roman" w:hAnsi="Times New Roman" w:cs="Times New Roman"/>
          <w:sz w:val="28"/>
          <w:szCs w:val="28"/>
        </w:rPr>
        <w:t xml:space="preserve">ul </w:t>
      </w:r>
      <w:r w:rsidR="00956688" w:rsidRPr="00345780">
        <w:rPr>
          <w:rFonts w:ascii="Times New Roman" w:hAnsi="Times New Roman" w:cs="Times New Roman"/>
          <w:sz w:val="28"/>
          <w:szCs w:val="28"/>
        </w:rPr>
        <w:t>Regul</w:t>
      </w:r>
      <w:r w:rsidR="002A39D6" w:rsidRPr="00345780">
        <w:rPr>
          <w:rFonts w:ascii="Times New Roman" w:hAnsi="Times New Roman" w:cs="Times New Roman"/>
          <w:sz w:val="28"/>
          <w:szCs w:val="28"/>
        </w:rPr>
        <w:t>ament</w:t>
      </w:r>
      <w:r w:rsidR="00956688" w:rsidRPr="00345780">
        <w:rPr>
          <w:rFonts w:ascii="Times New Roman" w:hAnsi="Times New Roman" w:cs="Times New Roman"/>
          <w:sz w:val="28"/>
          <w:szCs w:val="28"/>
        </w:rPr>
        <w:t xml:space="preserve"> </w:t>
      </w:r>
      <w:r w:rsidR="00EB2E78" w:rsidRPr="00345780">
        <w:rPr>
          <w:rFonts w:ascii="Times New Roman" w:hAnsi="Times New Roman" w:cs="Times New Roman"/>
          <w:sz w:val="28"/>
          <w:szCs w:val="28"/>
        </w:rPr>
        <w:t>se aplică în rela</w:t>
      </w:r>
      <w:r w:rsidRPr="00345780">
        <w:rPr>
          <w:rFonts w:ascii="Times New Roman" w:hAnsi="Times New Roman" w:cs="Times New Roman"/>
          <w:sz w:val="28"/>
          <w:szCs w:val="28"/>
        </w:rPr>
        <w:t>ț</w:t>
      </w:r>
      <w:r w:rsidR="00EB2E78" w:rsidRPr="00345780">
        <w:rPr>
          <w:rFonts w:ascii="Times New Roman" w:hAnsi="Times New Roman" w:cs="Times New Roman"/>
          <w:sz w:val="28"/>
          <w:szCs w:val="28"/>
        </w:rPr>
        <w:t xml:space="preserve">ia cu un </w:t>
      </w:r>
      <w:r w:rsidR="007A7788" w:rsidRPr="00345780">
        <w:rPr>
          <w:rFonts w:ascii="Times New Roman" w:hAnsi="Times New Roman" w:cs="Times New Roman"/>
          <w:sz w:val="28"/>
          <w:szCs w:val="28"/>
        </w:rPr>
        <w:t xml:space="preserve">stat </w:t>
      </w:r>
      <w:r w:rsidR="00EE2B53" w:rsidRPr="00345780">
        <w:rPr>
          <w:rFonts w:ascii="Times New Roman" w:hAnsi="Times New Roman" w:cs="Times New Roman"/>
          <w:sz w:val="28"/>
          <w:szCs w:val="28"/>
        </w:rPr>
        <w:t xml:space="preserve">membru al UE sau </w:t>
      </w:r>
      <w:r w:rsidR="00EB2E78" w:rsidRPr="00345780">
        <w:rPr>
          <w:rFonts w:ascii="Times New Roman" w:hAnsi="Times New Roman" w:cs="Times New Roman"/>
          <w:sz w:val="28"/>
          <w:szCs w:val="28"/>
        </w:rPr>
        <w:t xml:space="preserve">stat </w:t>
      </w:r>
      <w:r w:rsidR="007A7788" w:rsidRPr="00345780">
        <w:rPr>
          <w:rFonts w:ascii="Times New Roman" w:hAnsi="Times New Roman" w:cs="Times New Roman"/>
          <w:sz w:val="28"/>
          <w:szCs w:val="28"/>
        </w:rPr>
        <w:t xml:space="preserve">participant </w:t>
      </w:r>
      <w:r w:rsidR="00EB2E78" w:rsidRPr="00345780">
        <w:rPr>
          <w:rFonts w:ascii="Times New Roman" w:hAnsi="Times New Roman" w:cs="Times New Roman"/>
          <w:sz w:val="28"/>
          <w:szCs w:val="28"/>
        </w:rPr>
        <w:t xml:space="preserve">în baza </w:t>
      </w:r>
      <w:r w:rsidRPr="00345780">
        <w:rPr>
          <w:rFonts w:ascii="Times New Roman" w:hAnsi="Times New Roman" w:cs="Times New Roman"/>
          <w:sz w:val="28"/>
          <w:szCs w:val="28"/>
        </w:rPr>
        <w:t>ș</w:t>
      </w:r>
      <w:r w:rsidR="00EB2E78" w:rsidRPr="00345780">
        <w:rPr>
          <w:rFonts w:ascii="Times New Roman" w:hAnsi="Times New Roman" w:cs="Times New Roman"/>
          <w:sz w:val="28"/>
          <w:szCs w:val="28"/>
        </w:rPr>
        <w:t>i în condi</w:t>
      </w:r>
      <w:r w:rsidRPr="00345780">
        <w:rPr>
          <w:rFonts w:ascii="Times New Roman" w:hAnsi="Times New Roman" w:cs="Times New Roman"/>
          <w:sz w:val="28"/>
          <w:szCs w:val="28"/>
        </w:rPr>
        <w:t>ț</w:t>
      </w:r>
      <w:r w:rsidR="00EB2E78" w:rsidRPr="00345780">
        <w:rPr>
          <w:rFonts w:ascii="Times New Roman" w:hAnsi="Times New Roman" w:cs="Times New Roman"/>
          <w:sz w:val="28"/>
          <w:szCs w:val="28"/>
        </w:rPr>
        <w:t>iile acordului încheiat de un stat ter</w:t>
      </w:r>
      <w:r w:rsidRPr="00345780">
        <w:rPr>
          <w:rFonts w:ascii="Times New Roman" w:hAnsi="Times New Roman" w:cs="Times New Roman"/>
          <w:sz w:val="28"/>
          <w:szCs w:val="28"/>
        </w:rPr>
        <w:t>ț</w:t>
      </w:r>
      <w:r w:rsidR="00EB2E78" w:rsidRPr="00345780">
        <w:rPr>
          <w:rFonts w:ascii="Times New Roman" w:hAnsi="Times New Roman" w:cs="Times New Roman"/>
          <w:sz w:val="28"/>
          <w:szCs w:val="28"/>
        </w:rPr>
        <w:t xml:space="preserve"> cu U</w:t>
      </w:r>
      <w:r w:rsidR="00F41163" w:rsidRPr="00345780">
        <w:rPr>
          <w:rFonts w:ascii="Times New Roman" w:hAnsi="Times New Roman" w:cs="Times New Roman"/>
          <w:sz w:val="28"/>
          <w:szCs w:val="28"/>
        </w:rPr>
        <w:t>E</w:t>
      </w:r>
      <w:r w:rsidR="009D44B6" w:rsidRPr="00345780">
        <w:rPr>
          <w:rFonts w:ascii="Times New Roman" w:hAnsi="Times New Roman" w:cs="Times New Roman"/>
          <w:sz w:val="28"/>
          <w:szCs w:val="28"/>
        </w:rPr>
        <w:t>,</w:t>
      </w:r>
      <w:r w:rsidR="00EB2E78" w:rsidRPr="00345780">
        <w:rPr>
          <w:rFonts w:ascii="Times New Roman" w:hAnsi="Times New Roman" w:cs="Times New Roman"/>
          <w:sz w:val="28"/>
          <w:szCs w:val="28"/>
        </w:rPr>
        <w:t xml:space="preserve"> în vederea participării la schimbul </w:t>
      </w:r>
      <w:r w:rsidR="00EE2B53" w:rsidRPr="00345780">
        <w:rPr>
          <w:rFonts w:ascii="Times New Roman" w:hAnsi="Times New Roman" w:cs="Times New Roman"/>
          <w:sz w:val="28"/>
          <w:szCs w:val="28"/>
        </w:rPr>
        <w:t xml:space="preserve">transfrontalier </w:t>
      </w:r>
      <w:r w:rsidR="00EB2E78" w:rsidRPr="00345780">
        <w:rPr>
          <w:rFonts w:ascii="Times New Roman" w:hAnsi="Times New Roman" w:cs="Times New Roman"/>
          <w:sz w:val="28"/>
          <w:szCs w:val="28"/>
        </w:rPr>
        <w:t>de date privind înmatricularea vehiculelor</w:t>
      </w:r>
      <w:r w:rsidR="00C72A03" w:rsidRPr="00345780">
        <w:rPr>
          <w:rFonts w:ascii="Times New Roman" w:hAnsi="Times New Roman" w:cs="Times New Roman"/>
          <w:sz w:val="28"/>
          <w:szCs w:val="28"/>
        </w:rPr>
        <w:t xml:space="preserve"> și </w:t>
      </w:r>
      <w:r w:rsidR="00550482" w:rsidRPr="00345780">
        <w:rPr>
          <w:rFonts w:ascii="Times New Roman" w:hAnsi="Times New Roman" w:cs="Times New Roman"/>
          <w:sz w:val="28"/>
          <w:szCs w:val="28"/>
        </w:rPr>
        <w:t xml:space="preserve">date privind </w:t>
      </w:r>
      <w:bookmarkStart w:id="3" w:name="_Hlk203480500"/>
      <w:r w:rsidR="00550482" w:rsidRPr="00345780">
        <w:rPr>
          <w:rFonts w:ascii="Times New Roman" w:hAnsi="Times New Roman" w:cs="Times New Roman"/>
          <w:sz w:val="28"/>
          <w:szCs w:val="28"/>
        </w:rPr>
        <w:t>proprietarii, deținătorii, utilizatorii finali ori conducătorii auto ai vehiculelor implicate în săvârșirea încălcărilor</w:t>
      </w:r>
      <w:r w:rsidR="00A06127" w:rsidRPr="00345780">
        <w:rPr>
          <w:rFonts w:ascii="Times New Roman" w:hAnsi="Times New Roman" w:cs="Times New Roman"/>
          <w:sz w:val="28"/>
          <w:szCs w:val="28"/>
        </w:rPr>
        <w:t xml:space="preserve"> normelor de circulație care afectează siguranța rutieră</w:t>
      </w:r>
      <w:bookmarkEnd w:id="3"/>
      <w:r w:rsidR="0006632E" w:rsidRPr="00345780">
        <w:rPr>
          <w:rFonts w:ascii="Times New Roman" w:hAnsi="Times New Roman" w:cs="Times New Roman"/>
          <w:sz w:val="28"/>
          <w:szCs w:val="28"/>
        </w:rPr>
        <w:t xml:space="preserve">, </w:t>
      </w:r>
      <w:r w:rsidR="00EB2E78" w:rsidRPr="00345780">
        <w:rPr>
          <w:rFonts w:ascii="Times New Roman" w:hAnsi="Times New Roman" w:cs="Times New Roman"/>
          <w:sz w:val="28"/>
          <w:szCs w:val="28"/>
        </w:rPr>
        <w:t>de la momentul intrării în vigoare a acestui acord.</w:t>
      </w:r>
    </w:p>
    <w:p w14:paraId="0378AD29" w14:textId="68AD6B87" w:rsidR="00EB2E78" w:rsidRPr="00345780" w:rsidRDefault="00011F57" w:rsidP="002D40BD">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 xml:space="preserve">5. </w:t>
      </w:r>
      <w:r w:rsidR="00EB2E78" w:rsidRPr="00345780">
        <w:rPr>
          <w:rFonts w:ascii="Times New Roman" w:hAnsi="Times New Roman" w:cs="Times New Roman"/>
          <w:sz w:val="28"/>
          <w:szCs w:val="28"/>
        </w:rPr>
        <w:t>În sensul prezent</w:t>
      </w:r>
      <w:r w:rsidR="006F3911" w:rsidRPr="00345780">
        <w:rPr>
          <w:rFonts w:ascii="Times New Roman" w:hAnsi="Times New Roman" w:cs="Times New Roman"/>
          <w:sz w:val="28"/>
          <w:szCs w:val="28"/>
        </w:rPr>
        <w:t>ului Regulament</w:t>
      </w:r>
      <w:r w:rsidR="00EB2E78" w:rsidRPr="00345780">
        <w:rPr>
          <w:rFonts w:ascii="Times New Roman" w:hAnsi="Times New Roman" w:cs="Times New Roman"/>
          <w:sz w:val="28"/>
          <w:szCs w:val="28"/>
        </w:rPr>
        <w:t xml:space="preserve">, </w:t>
      </w:r>
      <w:r w:rsidR="00EC02A3" w:rsidRPr="00345780">
        <w:rPr>
          <w:rFonts w:ascii="Times New Roman" w:hAnsi="Times New Roman" w:cs="Times New Roman"/>
          <w:sz w:val="28"/>
          <w:szCs w:val="28"/>
        </w:rPr>
        <w:t>următoarele noțiuni</w:t>
      </w:r>
      <w:r w:rsidR="006A5775" w:rsidRPr="00345780">
        <w:rPr>
          <w:rFonts w:ascii="Times New Roman" w:hAnsi="Times New Roman" w:cs="Times New Roman"/>
          <w:sz w:val="28"/>
          <w:szCs w:val="28"/>
        </w:rPr>
        <w:t xml:space="preserve"> și termeni semnifică</w:t>
      </w:r>
      <w:r w:rsidR="00EC02A3" w:rsidRPr="00345780">
        <w:rPr>
          <w:rFonts w:ascii="Times New Roman" w:hAnsi="Times New Roman" w:cs="Times New Roman"/>
          <w:sz w:val="28"/>
          <w:szCs w:val="28"/>
        </w:rPr>
        <w:t>:</w:t>
      </w:r>
    </w:p>
    <w:p w14:paraId="323122E8" w14:textId="33AC54E1" w:rsidR="00AD1791" w:rsidRPr="00345780" w:rsidRDefault="00AD1791" w:rsidP="002D40BD">
      <w:pPr>
        <w:spacing w:line="240" w:lineRule="auto"/>
        <w:rPr>
          <w:rFonts w:ascii="Times New Roman" w:hAnsi="Times New Roman" w:cs="Times New Roman"/>
          <w:sz w:val="28"/>
          <w:szCs w:val="28"/>
        </w:rPr>
      </w:pPr>
      <w:r w:rsidRPr="00345780">
        <w:rPr>
          <w:rFonts w:ascii="Times New Roman" w:hAnsi="Times New Roman" w:cs="Times New Roman"/>
          <w:sz w:val="28"/>
          <w:szCs w:val="28"/>
        </w:rPr>
        <w:lastRenderedPageBreak/>
        <w:t xml:space="preserve">5.1. </w:t>
      </w:r>
      <w:r w:rsidRPr="00345780">
        <w:rPr>
          <w:rFonts w:ascii="Times New Roman" w:hAnsi="Times New Roman" w:cs="Times New Roman"/>
          <w:i/>
          <w:iCs/>
          <w:sz w:val="28"/>
          <w:szCs w:val="28"/>
        </w:rPr>
        <w:t>autorit</w:t>
      </w:r>
      <w:r w:rsidR="00735A2E" w:rsidRPr="00345780">
        <w:rPr>
          <w:rFonts w:ascii="Times New Roman" w:hAnsi="Times New Roman" w:cs="Times New Roman"/>
          <w:i/>
          <w:iCs/>
          <w:sz w:val="28"/>
          <w:szCs w:val="28"/>
        </w:rPr>
        <w:t xml:space="preserve">ate </w:t>
      </w:r>
      <w:r w:rsidRPr="00345780">
        <w:rPr>
          <w:rFonts w:ascii="Times New Roman" w:hAnsi="Times New Roman" w:cs="Times New Roman"/>
          <w:i/>
          <w:iCs/>
          <w:sz w:val="28"/>
          <w:szCs w:val="28"/>
        </w:rPr>
        <w:t>competent</w:t>
      </w:r>
      <w:r w:rsidR="00735A2E" w:rsidRPr="00345780">
        <w:rPr>
          <w:rFonts w:ascii="Times New Roman" w:hAnsi="Times New Roman" w:cs="Times New Roman"/>
          <w:i/>
          <w:iCs/>
          <w:sz w:val="28"/>
          <w:szCs w:val="28"/>
        </w:rPr>
        <w:t>ă</w:t>
      </w:r>
      <w:r w:rsidRPr="00345780">
        <w:rPr>
          <w:rFonts w:ascii="Times New Roman" w:hAnsi="Times New Roman" w:cs="Times New Roman"/>
          <w:sz w:val="28"/>
          <w:szCs w:val="28"/>
        </w:rPr>
        <w:t xml:space="preserve"> – autoritatea abilitată cu atribuții de constatare și aplicarea sancțiunilor pentru încălcările normelor de circulație care afectează siguranța rutieră</w:t>
      </w:r>
      <w:r w:rsidR="00CF17F2" w:rsidRPr="00345780">
        <w:rPr>
          <w:rFonts w:ascii="Times New Roman" w:hAnsi="Times New Roman" w:cs="Times New Roman"/>
          <w:sz w:val="28"/>
          <w:szCs w:val="28"/>
        </w:rPr>
        <w:t>,</w:t>
      </w:r>
      <w:r w:rsidRPr="00345780">
        <w:rPr>
          <w:rFonts w:ascii="Times New Roman" w:hAnsi="Times New Roman" w:cs="Times New Roman"/>
          <w:sz w:val="28"/>
          <w:szCs w:val="28"/>
        </w:rPr>
        <w:t xml:space="preserve"> prevăzute la pct. </w:t>
      </w:r>
      <w:r w:rsidR="00AD4FF5" w:rsidRPr="00345780">
        <w:rPr>
          <w:rFonts w:ascii="Times New Roman" w:hAnsi="Times New Roman" w:cs="Times New Roman"/>
          <w:sz w:val="28"/>
          <w:szCs w:val="28"/>
        </w:rPr>
        <w:t>6</w:t>
      </w:r>
      <w:r w:rsidRPr="00345780">
        <w:rPr>
          <w:rFonts w:ascii="Times New Roman" w:hAnsi="Times New Roman" w:cs="Times New Roman"/>
          <w:sz w:val="28"/>
          <w:szCs w:val="28"/>
        </w:rPr>
        <w:t>, săvârșite pe teritoriul Republicii Moldova;</w:t>
      </w:r>
    </w:p>
    <w:p w14:paraId="3DE21D96" w14:textId="1E2309B4" w:rsidR="004B5B14" w:rsidRPr="00345780" w:rsidRDefault="00AD1791" w:rsidP="002D40BD">
      <w:pPr>
        <w:spacing w:line="240" w:lineRule="auto"/>
        <w:rPr>
          <w:rFonts w:ascii="Times New Roman" w:hAnsi="Times New Roman" w:cs="Times New Roman"/>
          <w:sz w:val="28"/>
          <w:szCs w:val="28"/>
        </w:rPr>
      </w:pPr>
      <w:r w:rsidRPr="00345780">
        <w:rPr>
          <w:rFonts w:ascii="Times New Roman" w:hAnsi="Times New Roman" w:cs="Times New Roman"/>
          <w:sz w:val="28"/>
          <w:szCs w:val="28"/>
        </w:rPr>
        <w:t>5.2.</w:t>
      </w:r>
      <w:r w:rsidR="00D0626B" w:rsidRPr="00345780">
        <w:rPr>
          <w:rFonts w:ascii="Times New Roman" w:hAnsi="Times New Roman" w:cs="Times New Roman"/>
          <w:sz w:val="28"/>
          <w:szCs w:val="28"/>
        </w:rPr>
        <w:t xml:space="preserve"> </w:t>
      </w:r>
      <w:r w:rsidR="00D0626B" w:rsidRPr="00345780">
        <w:rPr>
          <w:rFonts w:ascii="Times New Roman" w:hAnsi="Times New Roman" w:cs="Times New Roman"/>
          <w:i/>
          <w:iCs/>
          <w:sz w:val="28"/>
          <w:szCs w:val="28"/>
        </w:rPr>
        <w:t>aviz de încălcare a normelor de circulație</w:t>
      </w:r>
      <w:r w:rsidR="00D0626B" w:rsidRPr="00345780">
        <w:rPr>
          <w:rFonts w:ascii="Times New Roman" w:hAnsi="Times New Roman" w:cs="Times New Roman"/>
          <w:sz w:val="28"/>
          <w:szCs w:val="28"/>
        </w:rPr>
        <w:t xml:space="preserve"> </w:t>
      </w:r>
      <w:r w:rsidR="007C1C7A" w:rsidRPr="00345780">
        <w:rPr>
          <w:rFonts w:ascii="Times New Roman" w:hAnsi="Times New Roman" w:cs="Times New Roman"/>
          <w:sz w:val="28"/>
          <w:szCs w:val="28"/>
        </w:rPr>
        <w:t>–</w:t>
      </w:r>
      <w:r w:rsidR="00CF17F2" w:rsidRPr="00345780">
        <w:rPr>
          <w:rFonts w:ascii="Times New Roman" w:hAnsi="Times New Roman" w:cs="Times New Roman"/>
          <w:sz w:val="28"/>
          <w:szCs w:val="28"/>
        </w:rPr>
        <w:t xml:space="preserve"> </w:t>
      </w:r>
      <w:r w:rsidR="004B5B14" w:rsidRPr="00345780">
        <w:rPr>
          <w:rFonts w:ascii="Times New Roman" w:hAnsi="Times New Roman" w:cs="Times New Roman"/>
          <w:sz w:val="28"/>
          <w:szCs w:val="28"/>
        </w:rPr>
        <w:t>orice document emis</w:t>
      </w:r>
      <w:r w:rsidR="009615F0" w:rsidRPr="00345780">
        <w:rPr>
          <w:rFonts w:ascii="Times New Roman" w:hAnsi="Times New Roman" w:cs="Times New Roman"/>
          <w:sz w:val="28"/>
          <w:szCs w:val="28"/>
        </w:rPr>
        <w:t xml:space="preserve">, </w:t>
      </w:r>
      <w:r w:rsidR="004B5B14" w:rsidRPr="00345780">
        <w:rPr>
          <w:rFonts w:ascii="Times New Roman" w:hAnsi="Times New Roman" w:cs="Times New Roman"/>
          <w:sz w:val="28"/>
          <w:szCs w:val="28"/>
        </w:rPr>
        <w:t>precum</w:t>
      </w:r>
      <w:r w:rsidR="00D742B0" w:rsidRPr="00345780">
        <w:rPr>
          <w:rFonts w:ascii="Times New Roman" w:hAnsi="Times New Roman" w:cs="Times New Roman"/>
          <w:sz w:val="28"/>
          <w:szCs w:val="28"/>
        </w:rPr>
        <w:t xml:space="preserve">: </w:t>
      </w:r>
      <w:r w:rsidR="004B5B14" w:rsidRPr="00345780">
        <w:rPr>
          <w:rFonts w:ascii="Times New Roman" w:hAnsi="Times New Roman" w:cs="Times New Roman"/>
          <w:sz w:val="28"/>
          <w:szCs w:val="28"/>
        </w:rPr>
        <w:t>scrisoare</w:t>
      </w:r>
      <w:r w:rsidR="009615F0" w:rsidRPr="00345780">
        <w:rPr>
          <w:rFonts w:ascii="Times New Roman" w:hAnsi="Times New Roman" w:cs="Times New Roman"/>
          <w:sz w:val="28"/>
          <w:szCs w:val="28"/>
        </w:rPr>
        <w:t xml:space="preserve"> </w:t>
      </w:r>
      <w:r w:rsidR="004B5B14" w:rsidRPr="00345780">
        <w:rPr>
          <w:rFonts w:ascii="Times New Roman" w:hAnsi="Times New Roman" w:cs="Times New Roman"/>
          <w:sz w:val="28"/>
          <w:szCs w:val="28"/>
        </w:rPr>
        <w:t>de informare, solicitare adresată proprietarului</w:t>
      </w:r>
      <w:r w:rsidR="00001A2F" w:rsidRPr="00345780">
        <w:rPr>
          <w:rFonts w:ascii="Times New Roman" w:hAnsi="Times New Roman" w:cs="Times New Roman"/>
          <w:sz w:val="28"/>
          <w:szCs w:val="28"/>
        </w:rPr>
        <w:t xml:space="preserve">, </w:t>
      </w:r>
      <w:r w:rsidR="004B5B14" w:rsidRPr="00345780">
        <w:rPr>
          <w:rFonts w:ascii="Times New Roman" w:hAnsi="Times New Roman" w:cs="Times New Roman"/>
          <w:sz w:val="28"/>
          <w:szCs w:val="28"/>
        </w:rPr>
        <w:t>deținătorului</w:t>
      </w:r>
      <w:r w:rsidR="00001A2F" w:rsidRPr="00345780">
        <w:rPr>
          <w:rFonts w:ascii="Times New Roman" w:hAnsi="Times New Roman" w:cs="Times New Roman"/>
          <w:sz w:val="28"/>
          <w:szCs w:val="28"/>
        </w:rPr>
        <w:t xml:space="preserve"> sau utilizatorului final al </w:t>
      </w:r>
      <w:r w:rsidR="004B5B14" w:rsidRPr="00345780">
        <w:rPr>
          <w:rFonts w:ascii="Times New Roman" w:hAnsi="Times New Roman" w:cs="Times New Roman"/>
          <w:sz w:val="28"/>
          <w:szCs w:val="28"/>
        </w:rPr>
        <w:t xml:space="preserve">vehiculului privind depunerea unei declarații referitoare la identitatea conducătorului auto în momentul comiterii contravenției, transmis persoanei vizate de către autoritatea competentă a statului membru sau a statului participant </w:t>
      </w:r>
      <w:r w:rsidR="00514DAD" w:rsidRPr="00345780">
        <w:rPr>
          <w:rFonts w:ascii="Times New Roman" w:hAnsi="Times New Roman" w:cs="Times New Roman"/>
          <w:sz w:val="28"/>
          <w:szCs w:val="28"/>
        </w:rPr>
        <w:t xml:space="preserve">pe teritoriul căruia a fost </w:t>
      </w:r>
      <w:r w:rsidR="00023D5B" w:rsidRPr="00345780">
        <w:rPr>
          <w:rFonts w:ascii="Times New Roman" w:hAnsi="Times New Roman" w:cs="Times New Roman"/>
          <w:sz w:val="28"/>
          <w:szCs w:val="28"/>
        </w:rPr>
        <w:t>săvârșit</w:t>
      </w:r>
      <w:r w:rsidR="00514DAD" w:rsidRPr="00345780">
        <w:rPr>
          <w:rFonts w:ascii="Times New Roman" w:hAnsi="Times New Roman" w:cs="Times New Roman"/>
          <w:sz w:val="28"/>
          <w:szCs w:val="28"/>
        </w:rPr>
        <w:t>ă</w:t>
      </w:r>
      <w:r w:rsidR="00023D5B" w:rsidRPr="00345780">
        <w:rPr>
          <w:rFonts w:ascii="Times New Roman" w:hAnsi="Times New Roman" w:cs="Times New Roman"/>
          <w:sz w:val="28"/>
          <w:szCs w:val="28"/>
        </w:rPr>
        <w:t xml:space="preserve"> </w:t>
      </w:r>
      <w:r w:rsidR="004B5B14" w:rsidRPr="00345780">
        <w:rPr>
          <w:rFonts w:ascii="Times New Roman" w:hAnsi="Times New Roman" w:cs="Times New Roman"/>
          <w:sz w:val="28"/>
          <w:szCs w:val="28"/>
        </w:rPr>
        <w:t>încălcarea</w:t>
      </w:r>
      <w:r w:rsidR="007E6140" w:rsidRPr="00345780">
        <w:rPr>
          <w:rFonts w:ascii="Times New Roman" w:hAnsi="Times New Roman" w:cs="Times New Roman"/>
          <w:sz w:val="28"/>
          <w:szCs w:val="28"/>
        </w:rPr>
        <w:t>;</w:t>
      </w:r>
    </w:p>
    <w:p w14:paraId="6FA973E7" w14:textId="4EBE40C4" w:rsidR="007E6140" w:rsidRPr="00345780" w:rsidRDefault="00735A2E" w:rsidP="00972240">
      <w:pPr>
        <w:spacing w:line="240" w:lineRule="auto"/>
        <w:rPr>
          <w:rFonts w:ascii="Times New Roman" w:hAnsi="Times New Roman" w:cs="Times New Roman"/>
          <w:sz w:val="28"/>
          <w:szCs w:val="28"/>
        </w:rPr>
      </w:pPr>
      <w:r w:rsidRPr="00345780">
        <w:rPr>
          <w:rFonts w:ascii="Times New Roman" w:hAnsi="Times New Roman" w:cs="Times New Roman"/>
          <w:sz w:val="28"/>
          <w:szCs w:val="28"/>
        </w:rPr>
        <w:t>5.3.</w:t>
      </w:r>
      <w:r w:rsidRPr="00345780">
        <w:rPr>
          <w:rFonts w:ascii="Times New Roman" w:hAnsi="Times New Roman" w:cs="Times New Roman"/>
          <w:b/>
          <w:bCs/>
          <w:sz w:val="28"/>
          <w:szCs w:val="28"/>
        </w:rPr>
        <w:t xml:space="preserve"> </w:t>
      </w:r>
      <w:r w:rsidR="00AD1791" w:rsidRPr="00345780">
        <w:rPr>
          <w:rFonts w:ascii="Times New Roman" w:hAnsi="Times New Roman" w:cs="Times New Roman"/>
          <w:i/>
          <w:iCs/>
          <w:sz w:val="28"/>
          <w:szCs w:val="28"/>
        </w:rPr>
        <w:t>căutare automatizată</w:t>
      </w:r>
      <w:r w:rsidR="00AD1791" w:rsidRPr="00345780">
        <w:rPr>
          <w:rFonts w:ascii="Times New Roman" w:hAnsi="Times New Roman" w:cs="Times New Roman"/>
          <w:sz w:val="28"/>
          <w:szCs w:val="28"/>
        </w:rPr>
        <w:t xml:space="preserve"> – </w:t>
      </w:r>
      <w:r w:rsidR="007E6140" w:rsidRPr="00345780">
        <w:rPr>
          <w:rFonts w:ascii="Times New Roman" w:hAnsi="Times New Roman" w:cs="Times New Roman"/>
          <w:sz w:val="28"/>
          <w:szCs w:val="28"/>
        </w:rPr>
        <w:t xml:space="preserve">procedură de acces online, realizată prin intermediul unui sistem de comunicații electronice, care permite consultarea în timp real, de către autoritatea competentă a unui stat membru sau stat participant, a sistemului de evidență al unuia sau mai multor state membre ori state participante, fie sub forma unei cereri individuale transmise, fie prin trimiterea, într-un singur mesaj, către punctele naționale de contact ale acestor state, a unui set de date ce conține cereri sau răspunsuri multiple, prelucrate în mod automatizat; </w:t>
      </w:r>
    </w:p>
    <w:p w14:paraId="50DF9EDF" w14:textId="08763945" w:rsidR="00C935D6" w:rsidRPr="00345780" w:rsidRDefault="00972240" w:rsidP="00C20A25">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5.4. </w:t>
      </w:r>
      <w:r w:rsidRPr="00345780">
        <w:rPr>
          <w:rFonts w:ascii="Times New Roman" w:hAnsi="Times New Roman" w:cs="Times New Roman"/>
          <w:i/>
          <w:iCs/>
          <w:sz w:val="28"/>
          <w:szCs w:val="28"/>
        </w:rPr>
        <w:t>conducere pe contrasens</w:t>
      </w:r>
      <w:r w:rsidRPr="00345780">
        <w:rPr>
          <w:rFonts w:ascii="Times New Roman" w:hAnsi="Times New Roman" w:cs="Times New Roman"/>
          <w:sz w:val="28"/>
          <w:szCs w:val="28"/>
        </w:rPr>
        <w:t xml:space="preserve"> </w:t>
      </w:r>
      <w:r w:rsidR="007C1C7A" w:rsidRPr="00345780">
        <w:rPr>
          <w:rFonts w:ascii="Times New Roman" w:hAnsi="Times New Roman" w:cs="Times New Roman"/>
          <w:sz w:val="28"/>
          <w:szCs w:val="28"/>
        </w:rPr>
        <w:t>–</w:t>
      </w:r>
      <w:r w:rsidRPr="00345780">
        <w:rPr>
          <w:rFonts w:ascii="Times New Roman" w:hAnsi="Times New Roman" w:cs="Times New Roman"/>
          <w:sz w:val="28"/>
          <w:szCs w:val="28"/>
        </w:rPr>
        <w:t xml:space="preserve"> </w:t>
      </w:r>
      <w:r w:rsidR="00C935D6" w:rsidRPr="00345780">
        <w:rPr>
          <w:rFonts w:ascii="Times New Roman" w:hAnsi="Times New Roman" w:cs="Times New Roman"/>
          <w:sz w:val="28"/>
          <w:szCs w:val="28"/>
        </w:rPr>
        <w:t xml:space="preserve">conducerea unui vehicul în direcția opusă sensului de circulație stabilit prin </w:t>
      </w:r>
      <w:r w:rsidR="00CA2D2A" w:rsidRPr="00345780">
        <w:rPr>
          <w:rFonts w:ascii="Times New Roman" w:hAnsi="Times New Roman" w:cs="Times New Roman"/>
          <w:sz w:val="28"/>
          <w:szCs w:val="28"/>
        </w:rPr>
        <w:t>marcajul rutier 1</w:t>
      </w:r>
      <w:r w:rsidR="007B2BA3" w:rsidRPr="00345780">
        <w:rPr>
          <w:rFonts w:ascii="Times New Roman" w:hAnsi="Times New Roman" w:cs="Times New Roman"/>
          <w:sz w:val="28"/>
          <w:szCs w:val="28"/>
        </w:rPr>
        <w:t>.</w:t>
      </w:r>
      <w:r w:rsidR="00CA2D2A" w:rsidRPr="00345780">
        <w:rPr>
          <w:rFonts w:ascii="Times New Roman" w:hAnsi="Times New Roman" w:cs="Times New Roman"/>
          <w:sz w:val="28"/>
          <w:szCs w:val="28"/>
        </w:rPr>
        <w:t>1</w:t>
      </w:r>
      <w:r w:rsidR="007B2BA3" w:rsidRPr="00345780">
        <w:rPr>
          <w:rFonts w:ascii="Times New Roman" w:hAnsi="Times New Roman" w:cs="Times New Roman"/>
          <w:sz w:val="28"/>
          <w:szCs w:val="28"/>
        </w:rPr>
        <w:t>.</w:t>
      </w:r>
      <w:r w:rsidR="00CA2D2A" w:rsidRPr="00345780">
        <w:rPr>
          <w:rFonts w:ascii="Times New Roman" w:hAnsi="Times New Roman" w:cs="Times New Roman"/>
          <w:sz w:val="28"/>
          <w:szCs w:val="28"/>
        </w:rPr>
        <w:t>1</w:t>
      </w:r>
      <w:r w:rsidR="007B2BA3" w:rsidRPr="00345780">
        <w:rPr>
          <w:rFonts w:ascii="Times New Roman" w:hAnsi="Times New Roman" w:cs="Times New Roman"/>
          <w:sz w:val="28"/>
          <w:szCs w:val="28"/>
        </w:rPr>
        <w:t>., 1.2</w:t>
      </w:r>
      <w:r w:rsidR="006F3C43" w:rsidRPr="00345780">
        <w:rPr>
          <w:rFonts w:ascii="Times New Roman" w:hAnsi="Times New Roman" w:cs="Times New Roman"/>
          <w:sz w:val="28"/>
          <w:szCs w:val="28"/>
        </w:rPr>
        <w:t>.</w:t>
      </w:r>
      <w:r w:rsidR="007B2BA3" w:rsidRPr="00345780">
        <w:rPr>
          <w:rFonts w:ascii="Times New Roman" w:hAnsi="Times New Roman" w:cs="Times New Roman"/>
          <w:sz w:val="28"/>
          <w:szCs w:val="28"/>
        </w:rPr>
        <w:t xml:space="preserve"> și 1.3. din anexa nr. 4 la </w:t>
      </w:r>
      <w:r w:rsidR="00C935D6" w:rsidRPr="00345780">
        <w:rPr>
          <w:rFonts w:ascii="Times New Roman" w:hAnsi="Times New Roman" w:cs="Times New Roman"/>
          <w:sz w:val="28"/>
          <w:szCs w:val="28"/>
        </w:rPr>
        <w:t>Regulamentul circulației rutiere</w:t>
      </w:r>
      <w:r w:rsidR="00B80967" w:rsidRPr="00345780">
        <w:rPr>
          <w:rFonts w:ascii="Times New Roman" w:hAnsi="Times New Roman" w:cs="Times New Roman"/>
          <w:sz w:val="28"/>
          <w:szCs w:val="28"/>
        </w:rPr>
        <w:t>,</w:t>
      </w:r>
      <w:r w:rsidR="00D9614B" w:rsidRPr="00345780">
        <w:rPr>
          <w:rFonts w:ascii="Times New Roman" w:hAnsi="Times New Roman" w:cs="Times New Roman"/>
          <w:sz w:val="28"/>
          <w:szCs w:val="28"/>
        </w:rPr>
        <w:t xml:space="preserve"> aprobat prin Hotărârea Guvernului</w:t>
      </w:r>
      <w:r w:rsidR="00B80967" w:rsidRPr="00345780">
        <w:rPr>
          <w:rFonts w:ascii="Times New Roman" w:hAnsi="Times New Roman" w:cs="Times New Roman"/>
          <w:sz w:val="28"/>
          <w:szCs w:val="28"/>
        </w:rPr>
        <w:t xml:space="preserve"> </w:t>
      </w:r>
      <w:r w:rsidR="00D9614B" w:rsidRPr="00345780">
        <w:rPr>
          <w:rFonts w:ascii="Times New Roman" w:hAnsi="Times New Roman" w:cs="Times New Roman"/>
          <w:sz w:val="28"/>
          <w:szCs w:val="28"/>
        </w:rPr>
        <w:t xml:space="preserve">nr. 357/2009 </w:t>
      </w:r>
      <w:r w:rsidR="00D9614B" w:rsidRPr="00345780">
        <w:rPr>
          <w:rFonts w:ascii="Times New Roman" w:hAnsi="Times New Roman" w:cs="Times New Roman"/>
          <w:i/>
          <w:iCs/>
          <w:sz w:val="28"/>
          <w:szCs w:val="28"/>
        </w:rPr>
        <w:t>(în continuare – Regulamentul circulației rutiere)</w:t>
      </w:r>
      <w:r w:rsidR="00C935D6" w:rsidRPr="00345780">
        <w:rPr>
          <w:rFonts w:ascii="Times New Roman" w:hAnsi="Times New Roman" w:cs="Times New Roman"/>
          <w:sz w:val="28"/>
          <w:szCs w:val="28"/>
        </w:rPr>
        <w:t xml:space="preserve">, faptă care constituie contravenție și se sancționează în conformitate cu prevederile Codului contravențional sau, după caz, potrivit legislației statului </w:t>
      </w:r>
      <w:r w:rsidR="0081575A" w:rsidRPr="00345780">
        <w:rPr>
          <w:rFonts w:ascii="Times New Roman" w:hAnsi="Times New Roman" w:cs="Times New Roman"/>
          <w:sz w:val="28"/>
          <w:szCs w:val="28"/>
        </w:rPr>
        <w:t xml:space="preserve">pe teritoriul căruia </w:t>
      </w:r>
      <w:r w:rsidR="00C935D6" w:rsidRPr="00345780">
        <w:rPr>
          <w:rFonts w:ascii="Times New Roman" w:hAnsi="Times New Roman" w:cs="Times New Roman"/>
          <w:sz w:val="28"/>
          <w:szCs w:val="28"/>
        </w:rPr>
        <w:t xml:space="preserve">a fost săvârșită încălcarea; </w:t>
      </w:r>
    </w:p>
    <w:p w14:paraId="77083898" w14:textId="2248A37B" w:rsidR="00657B83" w:rsidRPr="00345780" w:rsidRDefault="00AD1791" w:rsidP="00AD1791">
      <w:pPr>
        <w:spacing w:line="240" w:lineRule="auto"/>
        <w:rPr>
          <w:rFonts w:ascii="Times New Roman" w:hAnsi="Times New Roman" w:cs="Times New Roman"/>
          <w:sz w:val="28"/>
          <w:szCs w:val="28"/>
        </w:rPr>
      </w:pPr>
      <w:r w:rsidRPr="00345780">
        <w:rPr>
          <w:rFonts w:ascii="Times New Roman" w:hAnsi="Times New Roman" w:cs="Times New Roman"/>
          <w:sz w:val="28"/>
          <w:szCs w:val="28"/>
        </w:rPr>
        <w:t>5.</w:t>
      </w:r>
      <w:r w:rsidR="0040269B" w:rsidRPr="00345780">
        <w:rPr>
          <w:rFonts w:ascii="Times New Roman" w:hAnsi="Times New Roman" w:cs="Times New Roman"/>
          <w:sz w:val="28"/>
          <w:szCs w:val="28"/>
        </w:rPr>
        <w:t>5</w:t>
      </w:r>
      <w:r w:rsidRPr="00345780">
        <w:rPr>
          <w:rFonts w:ascii="Times New Roman" w:hAnsi="Times New Roman" w:cs="Times New Roman"/>
          <w:sz w:val="28"/>
          <w:szCs w:val="28"/>
        </w:rPr>
        <w:t>.</w:t>
      </w:r>
      <w:r w:rsidRPr="00345780">
        <w:rPr>
          <w:rFonts w:ascii="Times New Roman" w:hAnsi="Times New Roman" w:cs="Times New Roman"/>
          <w:b/>
          <w:bCs/>
          <w:sz w:val="28"/>
          <w:szCs w:val="28"/>
        </w:rPr>
        <w:t xml:space="preserve"> </w:t>
      </w:r>
      <w:r w:rsidRPr="00345780">
        <w:rPr>
          <w:rFonts w:ascii="Times New Roman" w:hAnsi="Times New Roman" w:cs="Times New Roman"/>
          <w:i/>
          <w:iCs/>
          <w:sz w:val="28"/>
          <w:szCs w:val="28"/>
        </w:rPr>
        <w:t>conducerea sub influența alcoolului</w:t>
      </w:r>
      <w:r w:rsidRPr="00345780">
        <w:rPr>
          <w:rFonts w:ascii="Times New Roman" w:hAnsi="Times New Roman" w:cs="Times New Roman"/>
          <w:sz w:val="28"/>
          <w:szCs w:val="28"/>
        </w:rPr>
        <w:t xml:space="preserve"> – </w:t>
      </w:r>
      <w:r w:rsidR="00657B83" w:rsidRPr="00345780">
        <w:rPr>
          <w:rFonts w:ascii="Times New Roman" w:hAnsi="Times New Roman" w:cs="Times New Roman"/>
          <w:sz w:val="28"/>
          <w:szCs w:val="28"/>
        </w:rPr>
        <w:t xml:space="preserve">conducerea unui vehicul de către o persoană aflată sub influența băuturilor alcoolice, în cazul în care concentrația de alcool în sânge sau </w:t>
      </w:r>
      <w:r w:rsidR="00E902F8" w:rsidRPr="00345780">
        <w:rPr>
          <w:rFonts w:ascii="Times New Roman" w:hAnsi="Times New Roman" w:cs="Times New Roman"/>
          <w:sz w:val="28"/>
          <w:szCs w:val="28"/>
        </w:rPr>
        <w:t xml:space="preserve">de vapori de alcool în </w:t>
      </w:r>
      <w:r w:rsidR="00657B83" w:rsidRPr="00345780">
        <w:rPr>
          <w:rFonts w:ascii="Times New Roman" w:hAnsi="Times New Roman" w:cs="Times New Roman"/>
          <w:sz w:val="28"/>
          <w:szCs w:val="28"/>
        </w:rPr>
        <w:t xml:space="preserve">aerul expirat depășește limitele stabilite de Codul contravențional sau Codul penal, astfel încât fapta constituie contravenție ori infracțiune și se sancționează, după caz, în conformitate cu Codul contravențional, Codul penal sau legislația statului </w:t>
      </w:r>
      <w:r w:rsidR="0081575A" w:rsidRPr="00345780">
        <w:rPr>
          <w:rFonts w:ascii="Times New Roman" w:hAnsi="Times New Roman" w:cs="Times New Roman"/>
          <w:sz w:val="28"/>
          <w:szCs w:val="28"/>
        </w:rPr>
        <w:t xml:space="preserve">pe teritoriul căruia </w:t>
      </w:r>
      <w:r w:rsidR="00657B83" w:rsidRPr="00345780">
        <w:rPr>
          <w:rFonts w:ascii="Times New Roman" w:hAnsi="Times New Roman" w:cs="Times New Roman"/>
          <w:sz w:val="28"/>
          <w:szCs w:val="28"/>
        </w:rPr>
        <w:t xml:space="preserve">a fost </w:t>
      </w:r>
      <w:r w:rsidR="005212F3" w:rsidRPr="00345780">
        <w:rPr>
          <w:rFonts w:ascii="Times New Roman" w:hAnsi="Times New Roman" w:cs="Times New Roman"/>
          <w:sz w:val="28"/>
          <w:szCs w:val="28"/>
        </w:rPr>
        <w:t xml:space="preserve">săvârșită </w:t>
      </w:r>
      <w:r w:rsidR="00657B83" w:rsidRPr="00345780">
        <w:rPr>
          <w:rFonts w:ascii="Times New Roman" w:hAnsi="Times New Roman" w:cs="Times New Roman"/>
          <w:sz w:val="28"/>
          <w:szCs w:val="28"/>
        </w:rPr>
        <w:t>încălcarea;</w:t>
      </w:r>
    </w:p>
    <w:p w14:paraId="2A78FEDE" w14:textId="12FB3B65" w:rsidR="00FF4828" w:rsidRPr="00345780" w:rsidRDefault="00AD1791" w:rsidP="00E712A0">
      <w:pPr>
        <w:spacing w:line="240" w:lineRule="auto"/>
        <w:rPr>
          <w:rFonts w:ascii="Times New Roman" w:hAnsi="Times New Roman" w:cs="Times New Roman"/>
          <w:sz w:val="28"/>
          <w:szCs w:val="28"/>
        </w:rPr>
      </w:pPr>
      <w:r w:rsidRPr="00345780">
        <w:rPr>
          <w:rFonts w:ascii="Times New Roman" w:hAnsi="Times New Roman" w:cs="Times New Roman"/>
          <w:sz w:val="28"/>
          <w:szCs w:val="28"/>
        </w:rPr>
        <w:t>5.</w:t>
      </w:r>
      <w:r w:rsidR="0040269B" w:rsidRPr="00345780">
        <w:rPr>
          <w:rFonts w:ascii="Times New Roman" w:hAnsi="Times New Roman" w:cs="Times New Roman"/>
          <w:sz w:val="28"/>
          <w:szCs w:val="28"/>
        </w:rPr>
        <w:t>6</w:t>
      </w:r>
      <w:r w:rsidRPr="00345780">
        <w:rPr>
          <w:rFonts w:ascii="Times New Roman" w:hAnsi="Times New Roman" w:cs="Times New Roman"/>
          <w:sz w:val="28"/>
          <w:szCs w:val="28"/>
        </w:rPr>
        <w:t xml:space="preserve">. </w:t>
      </w:r>
      <w:r w:rsidRPr="00345780">
        <w:rPr>
          <w:rFonts w:ascii="Times New Roman" w:hAnsi="Times New Roman" w:cs="Times New Roman"/>
          <w:i/>
          <w:iCs/>
          <w:sz w:val="28"/>
          <w:szCs w:val="28"/>
        </w:rPr>
        <w:t xml:space="preserve">conducerea sub influența substanțelor </w:t>
      </w:r>
      <w:r w:rsidR="00F5515B" w:rsidRPr="00345780">
        <w:rPr>
          <w:rFonts w:ascii="Times New Roman" w:hAnsi="Times New Roman" w:cs="Times New Roman"/>
          <w:i/>
          <w:iCs/>
          <w:sz w:val="28"/>
          <w:szCs w:val="28"/>
        </w:rPr>
        <w:t>stu</w:t>
      </w:r>
      <w:r w:rsidR="000F4FDE" w:rsidRPr="00345780">
        <w:rPr>
          <w:rFonts w:ascii="Times New Roman" w:hAnsi="Times New Roman" w:cs="Times New Roman"/>
          <w:i/>
          <w:iCs/>
          <w:sz w:val="28"/>
          <w:szCs w:val="28"/>
        </w:rPr>
        <w:t>pefiante și/sau de alte substanțe cu efect similar</w:t>
      </w:r>
      <w:r w:rsidRPr="00345780">
        <w:rPr>
          <w:rFonts w:ascii="Times New Roman" w:hAnsi="Times New Roman" w:cs="Times New Roman"/>
          <w:sz w:val="28"/>
          <w:szCs w:val="28"/>
        </w:rPr>
        <w:t xml:space="preserve"> – </w:t>
      </w:r>
      <w:r w:rsidR="00FF4828" w:rsidRPr="00345780">
        <w:rPr>
          <w:rFonts w:ascii="Times New Roman" w:hAnsi="Times New Roman" w:cs="Times New Roman"/>
          <w:sz w:val="28"/>
          <w:szCs w:val="28"/>
        </w:rPr>
        <w:t>conducerea unui vehicul de către o persoană aflată sub influența</w:t>
      </w:r>
      <w:r w:rsidR="006C176C" w:rsidRPr="00345780">
        <w:rPr>
          <w:rFonts w:ascii="Times New Roman" w:hAnsi="Times New Roman" w:cs="Times New Roman"/>
          <w:sz w:val="28"/>
          <w:szCs w:val="28"/>
        </w:rPr>
        <w:t xml:space="preserve"> drogurilor, </w:t>
      </w:r>
      <w:r w:rsidR="00FF4828" w:rsidRPr="00345780">
        <w:rPr>
          <w:rFonts w:ascii="Times New Roman" w:hAnsi="Times New Roman" w:cs="Times New Roman"/>
          <w:sz w:val="28"/>
          <w:szCs w:val="28"/>
        </w:rPr>
        <w:t xml:space="preserve">substanțelor stupefiante ori a altor substanțe cu efecte similare, fapt care constituie infracțiune și se sancționează conform Codului penal sau, după caz, potrivit legislației statului </w:t>
      </w:r>
      <w:bookmarkStart w:id="4" w:name="_Hlk204592605"/>
      <w:r w:rsidR="00FF4828" w:rsidRPr="00345780">
        <w:rPr>
          <w:rFonts w:ascii="Times New Roman" w:hAnsi="Times New Roman" w:cs="Times New Roman"/>
          <w:sz w:val="28"/>
          <w:szCs w:val="28"/>
        </w:rPr>
        <w:t xml:space="preserve">pe teritoriul căruia </w:t>
      </w:r>
      <w:bookmarkEnd w:id="4"/>
      <w:r w:rsidR="00FF4828" w:rsidRPr="00345780">
        <w:rPr>
          <w:rFonts w:ascii="Times New Roman" w:hAnsi="Times New Roman" w:cs="Times New Roman"/>
          <w:sz w:val="28"/>
          <w:szCs w:val="28"/>
        </w:rPr>
        <w:t>a fost săvârșită încălcarea;</w:t>
      </w:r>
    </w:p>
    <w:p w14:paraId="59CE4975" w14:textId="52D62336" w:rsidR="00723809" w:rsidRPr="00345780" w:rsidRDefault="00E712A0" w:rsidP="00E712A0">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5.7. </w:t>
      </w:r>
      <w:r w:rsidRPr="00345780">
        <w:rPr>
          <w:rFonts w:ascii="Times New Roman" w:hAnsi="Times New Roman" w:cs="Times New Roman"/>
          <w:i/>
          <w:iCs/>
          <w:sz w:val="28"/>
          <w:szCs w:val="28"/>
        </w:rPr>
        <w:t xml:space="preserve">depășire </w:t>
      </w:r>
      <w:r w:rsidR="00A05E09">
        <w:rPr>
          <w:rFonts w:ascii="Times New Roman" w:hAnsi="Times New Roman" w:cs="Times New Roman"/>
          <w:i/>
          <w:iCs/>
          <w:sz w:val="28"/>
          <w:szCs w:val="28"/>
        </w:rPr>
        <w:t xml:space="preserve">interzisă </w:t>
      </w:r>
      <w:r w:rsidRPr="00345780">
        <w:rPr>
          <w:rFonts w:ascii="Times New Roman" w:hAnsi="Times New Roman" w:cs="Times New Roman"/>
          <w:sz w:val="28"/>
          <w:szCs w:val="28"/>
        </w:rPr>
        <w:t xml:space="preserve">– </w:t>
      </w:r>
      <w:r w:rsidR="00723809" w:rsidRPr="00345780">
        <w:rPr>
          <w:rFonts w:ascii="Times New Roman" w:hAnsi="Times New Roman" w:cs="Times New Roman"/>
          <w:sz w:val="28"/>
          <w:szCs w:val="28"/>
        </w:rPr>
        <w:t xml:space="preserve">manevra de depășire a unui vehicul sau a unui alt participant la trafic, efectuată cu încălcarea </w:t>
      </w:r>
      <w:r w:rsidR="00621C56" w:rsidRPr="00345780">
        <w:rPr>
          <w:rFonts w:ascii="Times New Roman" w:hAnsi="Times New Roman" w:cs="Times New Roman"/>
          <w:sz w:val="28"/>
          <w:szCs w:val="28"/>
        </w:rPr>
        <w:t>indicatoarelor 3.23</w:t>
      </w:r>
      <w:r w:rsidR="003D7E8C" w:rsidRPr="00345780">
        <w:rPr>
          <w:rFonts w:ascii="Times New Roman" w:hAnsi="Times New Roman" w:cs="Times New Roman"/>
          <w:sz w:val="28"/>
          <w:szCs w:val="28"/>
        </w:rPr>
        <w:t>.</w:t>
      </w:r>
      <w:r w:rsidR="00621C56" w:rsidRPr="00345780">
        <w:rPr>
          <w:rFonts w:ascii="Times New Roman" w:hAnsi="Times New Roman" w:cs="Times New Roman"/>
          <w:sz w:val="28"/>
          <w:szCs w:val="28"/>
        </w:rPr>
        <w:t xml:space="preserve"> și 3.25. din</w:t>
      </w:r>
      <w:r w:rsidR="00D56B5E" w:rsidRPr="00345780">
        <w:rPr>
          <w:rFonts w:ascii="Times New Roman" w:hAnsi="Times New Roman" w:cs="Times New Roman"/>
          <w:sz w:val="28"/>
          <w:szCs w:val="28"/>
        </w:rPr>
        <w:t xml:space="preserve"> anexa</w:t>
      </w:r>
      <w:r w:rsidR="00270E74" w:rsidRPr="00345780">
        <w:rPr>
          <w:rFonts w:ascii="Times New Roman" w:hAnsi="Times New Roman" w:cs="Times New Roman"/>
          <w:sz w:val="28"/>
          <w:szCs w:val="28"/>
        </w:rPr>
        <w:br/>
      </w:r>
      <w:r w:rsidR="00D56B5E" w:rsidRPr="00345780">
        <w:rPr>
          <w:rFonts w:ascii="Times New Roman" w:hAnsi="Times New Roman" w:cs="Times New Roman"/>
          <w:sz w:val="28"/>
          <w:szCs w:val="28"/>
        </w:rPr>
        <w:t xml:space="preserve">nr. 3 la </w:t>
      </w:r>
      <w:r w:rsidR="00723809" w:rsidRPr="00345780">
        <w:rPr>
          <w:rFonts w:ascii="Times New Roman" w:hAnsi="Times New Roman" w:cs="Times New Roman"/>
          <w:sz w:val="28"/>
          <w:szCs w:val="28"/>
        </w:rPr>
        <w:t>Regulamentul circulației rutiere, care pune în pericol siguranța rutieră a conducătorului auto, a celorlalți participanți la trafic sau a pasagerilor, fapt care constituie contravenție și se sancționează conform Codului contravențional sau, după caz, potrivit legislației statului pe teritoriul căruia a fost săvârșită încălcarea;</w:t>
      </w:r>
    </w:p>
    <w:p w14:paraId="34D54DD1" w14:textId="573F5F7B" w:rsidR="006A6322" w:rsidRPr="00345780" w:rsidRDefault="005F675C" w:rsidP="00432CF5">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5.8. </w:t>
      </w:r>
      <w:r w:rsidR="006A6322" w:rsidRPr="00345780">
        <w:rPr>
          <w:rFonts w:ascii="Times New Roman" w:hAnsi="Times New Roman" w:cs="Times New Roman"/>
          <w:i/>
          <w:iCs/>
          <w:sz w:val="28"/>
          <w:szCs w:val="28"/>
        </w:rPr>
        <w:t>deținătorul vehiculului</w:t>
      </w:r>
      <w:r w:rsidR="006A6322" w:rsidRPr="00345780">
        <w:rPr>
          <w:rFonts w:ascii="Times New Roman" w:hAnsi="Times New Roman" w:cs="Times New Roman"/>
          <w:sz w:val="28"/>
          <w:szCs w:val="28"/>
        </w:rPr>
        <w:t xml:space="preserve"> – </w:t>
      </w:r>
      <w:r w:rsidR="00FA7570" w:rsidRPr="00345780">
        <w:rPr>
          <w:rFonts w:ascii="Times New Roman" w:hAnsi="Times New Roman" w:cs="Times New Roman"/>
          <w:sz w:val="28"/>
          <w:szCs w:val="28"/>
        </w:rPr>
        <w:t>persoana fizică sau juridică, alta decât proprietarul, pe numele căreia este înmatriculat vehiculul ori care este menționată în certificatul de înmatriculare ca utilizator al acestuia, în temeiul unui drept legal, în conformitate cu dispozițiile legale aplicabile sau, după caz, cu legislația statului de înmatriculare</w:t>
      </w:r>
      <w:r w:rsidR="006A6322" w:rsidRPr="00345780">
        <w:rPr>
          <w:rFonts w:ascii="Times New Roman" w:hAnsi="Times New Roman" w:cs="Times New Roman"/>
          <w:sz w:val="28"/>
          <w:szCs w:val="28"/>
        </w:rPr>
        <w:t>;</w:t>
      </w:r>
    </w:p>
    <w:p w14:paraId="096C0D89" w14:textId="2BCCF2BA" w:rsidR="000848F1" w:rsidRPr="00345780" w:rsidRDefault="00432CF5" w:rsidP="00432CF5">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5.9. </w:t>
      </w:r>
      <w:r w:rsidR="000848F1" w:rsidRPr="00345780">
        <w:rPr>
          <w:rFonts w:ascii="Times New Roman" w:hAnsi="Times New Roman" w:cs="Times New Roman"/>
          <w:i/>
          <w:iCs/>
          <w:sz w:val="28"/>
          <w:szCs w:val="28"/>
        </w:rPr>
        <w:t>document ulterior</w:t>
      </w:r>
      <w:r w:rsidR="000848F1" w:rsidRPr="00345780">
        <w:rPr>
          <w:rFonts w:ascii="Times New Roman" w:hAnsi="Times New Roman" w:cs="Times New Roman"/>
          <w:sz w:val="28"/>
          <w:szCs w:val="28"/>
        </w:rPr>
        <w:t xml:space="preserve"> – orice decizie sau alt act emis de autoritatea competentă a unui stat membru sau stat participant, în care a fost săvârșită încălcarea, ulterior emiterii avizului </w:t>
      </w:r>
      <w:r w:rsidR="009F644A" w:rsidRPr="00345780">
        <w:rPr>
          <w:rFonts w:ascii="Times New Roman" w:hAnsi="Times New Roman" w:cs="Times New Roman"/>
          <w:sz w:val="28"/>
          <w:szCs w:val="28"/>
        </w:rPr>
        <w:t xml:space="preserve">de </w:t>
      </w:r>
      <w:r w:rsidR="000848F1" w:rsidRPr="00345780">
        <w:rPr>
          <w:rFonts w:ascii="Times New Roman" w:hAnsi="Times New Roman" w:cs="Times New Roman"/>
          <w:sz w:val="28"/>
          <w:szCs w:val="28"/>
        </w:rPr>
        <w:t>încălcare</w:t>
      </w:r>
      <w:r w:rsidR="009F644A" w:rsidRPr="00345780">
        <w:rPr>
          <w:rFonts w:ascii="Times New Roman" w:hAnsi="Times New Roman" w:cs="Times New Roman"/>
          <w:sz w:val="28"/>
          <w:szCs w:val="28"/>
        </w:rPr>
        <w:t xml:space="preserve"> </w:t>
      </w:r>
      <w:r w:rsidR="000848F1" w:rsidRPr="00345780">
        <w:rPr>
          <w:rFonts w:ascii="Times New Roman" w:hAnsi="Times New Roman" w:cs="Times New Roman"/>
          <w:sz w:val="28"/>
          <w:szCs w:val="28"/>
        </w:rPr>
        <w:t xml:space="preserve">a normelor de circulație, având legătură cu respectivul aviz sau cu </w:t>
      </w:r>
      <w:r w:rsidR="006812B1" w:rsidRPr="00345780">
        <w:rPr>
          <w:rFonts w:ascii="Times New Roman" w:hAnsi="Times New Roman" w:cs="Times New Roman"/>
          <w:sz w:val="28"/>
          <w:szCs w:val="28"/>
        </w:rPr>
        <w:t xml:space="preserve">respectiva </w:t>
      </w:r>
      <w:r w:rsidR="000848F1" w:rsidRPr="00345780">
        <w:rPr>
          <w:rFonts w:ascii="Times New Roman" w:hAnsi="Times New Roman" w:cs="Times New Roman"/>
          <w:sz w:val="28"/>
          <w:szCs w:val="28"/>
        </w:rPr>
        <w:t>încălcare</w:t>
      </w:r>
      <w:r w:rsidR="006812B1" w:rsidRPr="00345780">
        <w:rPr>
          <w:rFonts w:ascii="Times New Roman" w:hAnsi="Times New Roman" w:cs="Times New Roman"/>
          <w:sz w:val="28"/>
          <w:szCs w:val="28"/>
        </w:rPr>
        <w:t xml:space="preserve"> </w:t>
      </w:r>
      <w:r w:rsidR="000848F1" w:rsidRPr="00345780">
        <w:rPr>
          <w:rFonts w:ascii="Times New Roman" w:hAnsi="Times New Roman" w:cs="Times New Roman"/>
          <w:sz w:val="28"/>
          <w:szCs w:val="28"/>
        </w:rPr>
        <w:t xml:space="preserve">a normelor </w:t>
      </w:r>
      <w:r w:rsidR="00761606" w:rsidRPr="00345780">
        <w:rPr>
          <w:rFonts w:ascii="Times New Roman" w:hAnsi="Times New Roman" w:cs="Times New Roman"/>
          <w:sz w:val="28"/>
          <w:szCs w:val="28"/>
        </w:rPr>
        <w:t>de circulație</w:t>
      </w:r>
      <w:r w:rsidR="000848F1" w:rsidRPr="00345780">
        <w:rPr>
          <w:rFonts w:ascii="Times New Roman" w:hAnsi="Times New Roman" w:cs="Times New Roman"/>
          <w:sz w:val="28"/>
          <w:szCs w:val="28"/>
        </w:rPr>
        <w:t xml:space="preserve"> care afectează siguranța </w:t>
      </w:r>
      <w:r w:rsidR="000848F1" w:rsidRPr="00345780">
        <w:rPr>
          <w:rFonts w:ascii="Times New Roman" w:hAnsi="Times New Roman" w:cs="Times New Roman"/>
          <w:sz w:val="28"/>
          <w:szCs w:val="28"/>
        </w:rPr>
        <w:lastRenderedPageBreak/>
        <w:t>circulației, până la etapa exercitării căilor de atac în fața autorității competente să adopte decizii obligatorii din punct de vedere juridic</w:t>
      </w:r>
      <w:r w:rsidR="00A24072" w:rsidRPr="00345780">
        <w:rPr>
          <w:rFonts w:ascii="Times New Roman" w:hAnsi="Times New Roman" w:cs="Times New Roman"/>
          <w:sz w:val="28"/>
          <w:szCs w:val="28"/>
        </w:rPr>
        <w:t>;</w:t>
      </w:r>
    </w:p>
    <w:p w14:paraId="76CF9DD7" w14:textId="2D05CA3E" w:rsidR="00E038C9" w:rsidRPr="00345780" w:rsidRDefault="00AD1791" w:rsidP="00432CF5">
      <w:pPr>
        <w:spacing w:line="240" w:lineRule="auto"/>
        <w:rPr>
          <w:rFonts w:ascii="Times New Roman" w:hAnsi="Times New Roman" w:cs="Times New Roman"/>
          <w:sz w:val="28"/>
          <w:szCs w:val="28"/>
        </w:rPr>
      </w:pPr>
      <w:r w:rsidRPr="00345780">
        <w:rPr>
          <w:rFonts w:ascii="Times New Roman" w:hAnsi="Times New Roman" w:cs="Times New Roman"/>
          <w:sz w:val="28"/>
          <w:szCs w:val="28"/>
        </w:rPr>
        <w:t>5.</w:t>
      </w:r>
      <w:r w:rsidR="00E038C9" w:rsidRPr="00345780">
        <w:rPr>
          <w:rFonts w:ascii="Times New Roman" w:hAnsi="Times New Roman" w:cs="Times New Roman"/>
          <w:sz w:val="28"/>
          <w:szCs w:val="28"/>
        </w:rPr>
        <w:t>10</w:t>
      </w:r>
      <w:r w:rsidRPr="00345780">
        <w:rPr>
          <w:rFonts w:ascii="Times New Roman" w:hAnsi="Times New Roman" w:cs="Times New Roman"/>
          <w:sz w:val="28"/>
          <w:szCs w:val="28"/>
        </w:rPr>
        <w:t xml:space="preserve">. </w:t>
      </w:r>
      <w:r w:rsidRPr="00345780">
        <w:rPr>
          <w:rFonts w:ascii="Times New Roman" w:hAnsi="Times New Roman" w:cs="Times New Roman"/>
          <w:i/>
          <w:iCs/>
          <w:sz w:val="28"/>
          <w:szCs w:val="28"/>
        </w:rPr>
        <w:t>exces de viteză</w:t>
      </w:r>
      <w:r w:rsidRPr="00345780">
        <w:rPr>
          <w:rFonts w:ascii="Times New Roman" w:hAnsi="Times New Roman" w:cs="Times New Roman"/>
          <w:sz w:val="28"/>
          <w:szCs w:val="28"/>
        </w:rPr>
        <w:t xml:space="preserve"> – </w:t>
      </w:r>
      <w:r w:rsidR="00E038C9" w:rsidRPr="00345780">
        <w:rPr>
          <w:rFonts w:ascii="Times New Roman" w:hAnsi="Times New Roman" w:cs="Times New Roman"/>
          <w:sz w:val="28"/>
          <w:szCs w:val="28"/>
        </w:rPr>
        <w:t xml:space="preserve">depășirea limitei maxime admise de viteză stabilite pentru categoria de vehicul pe un anumit sector de drum, conform </w:t>
      </w:r>
      <w:r w:rsidR="00092A15" w:rsidRPr="00345780">
        <w:rPr>
          <w:rFonts w:ascii="Times New Roman" w:hAnsi="Times New Roman" w:cs="Times New Roman"/>
          <w:sz w:val="28"/>
          <w:szCs w:val="28"/>
        </w:rPr>
        <w:t>indicatoarelor 3.27</w:t>
      </w:r>
      <w:r w:rsidR="00270E74" w:rsidRPr="00345780">
        <w:rPr>
          <w:rFonts w:ascii="Times New Roman" w:hAnsi="Times New Roman" w:cs="Times New Roman"/>
          <w:sz w:val="28"/>
          <w:szCs w:val="28"/>
        </w:rPr>
        <w:t>.</w:t>
      </w:r>
      <w:r w:rsidR="00092A15" w:rsidRPr="00345780">
        <w:rPr>
          <w:rFonts w:ascii="Times New Roman" w:hAnsi="Times New Roman" w:cs="Times New Roman"/>
          <w:sz w:val="28"/>
          <w:szCs w:val="28"/>
        </w:rPr>
        <w:t xml:space="preserve"> și 3.29</w:t>
      </w:r>
      <w:r w:rsidR="00270E74" w:rsidRPr="00345780">
        <w:rPr>
          <w:rFonts w:ascii="Times New Roman" w:hAnsi="Times New Roman" w:cs="Times New Roman"/>
          <w:sz w:val="28"/>
          <w:szCs w:val="28"/>
        </w:rPr>
        <w:t>.</w:t>
      </w:r>
      <w:r w:rsidR="00092A15" w:rsidRPr="00345780">
        <w:rPr>
          <w:rFonts w:ascii="Times New Roman" w:hAnsi="Times New Roman" w:cs="Times New Roman"/>
          <w:sz w:val="28"/>
          <w:szCs w:val="28"/>
        </w:rPr>
        <w:t xml:space="preserve"> din anexa nr. 3 la </w:t>
      </w:r>
      <w:r w:rsidR="00E038C9" w:rsidRPr="00345780">
        <w:rPr>
          <w:rFonts w:ascii="Times New Roman" w:hAnsi="Times New Roman" w:cs="Times New Roman"/>
          <w:sz w:val="28"/>
          <w:szCs w:val="28"/>
        </w:rPr>
        <w:t>Regulamentul circulației rutiere</w:t>
      </w:r>
      <w:r w:rsidR="006430A1" w:rsidRPr="00345780">
        <w:rPr>
          <w:rFonts w:ascii="Times New Roman" w:hAnsi="Times New Roman" w:cs="Times New Roman"/>
          <w:sz w:val="28"/>
          <w:szCs w:val="28"/>
        </w:rPr>
        <w:t xml:space="preserve">, </w:t>
      </w:r>
      <w:r w:rsidR="00E038C9" w:rsidRPr="00345780">
        <w:rPr>
          <w:rFonts w:ascii="Times New Roman" w:hAnsi="Times New Roman" w:cs="Times New Roman"/>
          <w:sz w:val="28"/>
          <w:szCs w:val="28"/>
        </w:rPr>
        <w:t xml:space="preserve">în condițiile în care fapta constituie contravenție și se sancționează potrivit Codului contravențional sau, după caz, în conformitate cu legislația statului </w:t>
      </w:r>
      <w:r w:rsidR="0081575A" w:rsidRPr="00345780">
        <w:rPr>
          <w:rFonts w:ascii="Times New Roman" w:hAnsi="Times New Roman" w:cs="Times New Roman"/>
          <w:sz w:val="28"/>
          <w:szCs w:val="28"/>
        </w:rPr>
        <w:t xml:space="preserve">pe teritoriul căruia </w:t>
      </w:r>
      <w:r w:rsidR="00C902E5" w:rsidRPr="00345780">
        <w:rPr>
          <w:rFonts w:ascii="Times New Roman" w:hAnsi="Times New Roman" w:cs="Times New Roman"/>
          <w:sz w:val="28"/>
          <w:szCs w:val="28"/>
        </w:rPr>
        <w:t xml:space="preserve">a fost </w:t>
      </w:r>
      <w:r w:rsidR="00E038C9" w:rsidRPr="00345780">
        <w:rPr>
          <w:rFonts w:ascii="Times New Roman" w:hAnsi="Times New Roman" w:cs="Times New Roman"/>
          <w:sz w:val="28"/>
          <w:szCs w:val="28"/>
        </w:rPr>
        <w:t>săvârșit</w:t>
      </w:r>
      <w:r w:rsidR="00C902E5" w:rsidRPr="00345780">
        <w:rPr>
          <w:rFonts w:ascii="Times New Roman" w:hAnsi="Times New Roman" w:cs="Times New Roman"/>
          <w:sz w:val="28"/>
          <w:szCs w:val="28"/>
        </w:rPr>
        <w:t>ă</w:t>
      </w:r>
      <w:r w:rsidR="00E038C9" w:rsidRPr="00345780">
        <w:rPr>
          <w:rFonts w:ascii="Times New Roman" w:hAnsi="Times New Roman" w:cs="Times New Roman"/>
          <w:sz w:val="28"/>
          <w:szCs w:val="28"/>
        </w:rPr>
        <w:t xml:space="preserve"> încălcarea;</w:t>
      </w:r>
    </w:p>
    <w:p w14:paraId="20F3F64C" w14:textId="33541C12" w:rsidR="00F55AD3" w:rsidRPr="00345780" w:rsidRDefault="00E038C9" w:rsidP="002758D9">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5.11. </w:t>
      </w:r>
      <w:r w:rsidR="00026231" w:rsidRPr="00026231">
        <w:rPr>
          <w:rFonts w:ascii="Times New Roman" w:hAnsi="Times New Roman" w:cs="Times New Roman"/>
          <w:i/>
          <w:iCs/>
          <w:sz w:val="28"/>
          <w:szCs w:val="28"/>
        </w:rPr>
        <w:t xml:space="preserve">utilizarea </w:t>
      </w:r>
      <w:r w:rsidR="002758D9" w:rsidRPr="00345780">
        <w:rPr>
          <w:rFonts w:ascii="Times New Roman" w:hAnsi="Times New Roman" w:cs="Times New Roman"/>
          <w:i/>
          <w:iCs/>
          <w:sz w:val="28"/>
          <w:szCs w:val="28"/>
        </w:rPr>
        <w:t xml:space="preserve">ilegală a unui telefon mobil sau a altui dispozitiv de comunicare în timpul conducerii </w:t>
      </w:r>
      <w:r w:rsidR="002758D9" w:rsidRPr="00345780">
        <w:rPr>
          <w:rFonts w:ascii="Times New Roman" w:hAnsi="Times New Roman" w:cs="Times New Roman"/>
          <w:sz w:val="28"/>
          <w:szCs w:val="28"/>
        </w:rPr>
        <w:t xml:space="preserve">– </w:t>
      </w:r>
      <w:r w:rsidR="00F55AD3" w:rsidRPr="00345780">
        <w:rPr>
          <w:rFonts w:ascii="Times New Roman" w:hAnsi="Times New Roman" w:cs="Times New Roman"/>
          <w:sz w:val="28"/>
          <w:szCs w:val="28"/>
        </w:rPr>
        <w:t xml:space="preserve">nerespectarea interdicției de a utiliza telefonul mobil sau alt echipament de comunicare în timpul conducerii, fără utilizarea unui dispozitiv de tip „mâini libere”, conform Regulamentului circulației rutiere, fapta constituind contravenție și fiind sancționată conform Codului contravențional sau, după caz, conform legislației statului </w:t>
      </w:r>
      <w:r w:rsidR="00F21314" w:rsidRPr="00345780">
        <w:rPr>
          <w:rFonts w:ascii="Times New Roman" w:hAnsi="Times New Roman" w:cs="Times New Roman"/>
          <w:sz w:val="28"/>
          <w:szCs w:val="28"/>
        </w:rPr>
        <w:t xml:space="preserve">pe teritoriul căruia </w:t>
      </w:r>
      <w:r w:rsidR="00F55AD3" w:rsidRPr="00345780">
        <w:rPr>
          <w:rFonts w:ascii="Times New Roman" w:hAnsi="Times New Roman" w:cs="Times New Roman"/>
          <w:sz w:val="28"/>
          <w:szCs w:val="28"/>
        </w:rPr>
        <w:t xml:space="preserve">a fost </w:t>
      </w:r>
      <w:r w:rsidR="00D25879" w:rsidRPr="00345780">
        <w:rPr>
          <w:rFonts w:ascii="Times New Roman" w:hAnsi="Times New Roman" w:cs="Times New Roman"/>
          <w:sz w:val="28"/>
          <w:szCs w:val="28"/>
        </w:rPr>
        <w:t xml:space="preserve">săvârșită </w:t>
      </w:r>
      <w:r w:rsidR="00F55AD3" w:rsidRPr="00345780">
        <w:rPr>
          <w:rFonts w:ascii="Times New Roman" w:hAnsi="Times New Roman" w:cs="Times New Roman"/>
          <w:sz w:val="28"/>
          <w:szCs w:val="28"/>
        </w:rPr>
        <w:t>încălcarea;</w:t>
      </w:r>
    </w:p>
    <w:p w14:paraId="3EADBB18" w14:textId="741D154C" w:rsidR="00F07A0A" w:rsidRPr="00345780" w:rsidRDefault="00ED2BDA" w:rsidP="00816321">
      <w:pPr>
        <w:spacing w:line="240" w:lineRule="auto"/>
        <w:rPr>
          <w:rFonts w:ascii="Times New Roman" w:hAnsi="Times New Roman" w:cs="Times New Roman"/>
          <w:sz w:val="28"/>
          <w:szCs w:val="28"/>
        </w:rPr>
      </w:pPr>
      <w:r w:rsidRPr="00345780">
        <w:rPr>
          <w:rFonts w:ascii="Times New Roman" w:hAnsi="Times New Roman" w:cs="Times New Roman"/>
          <w:sz w:val="28"/>
          <w:szCs w:val="28"/>
        </w:rPr>
        <w:t>5</w:t>
      </w:r>
      <w:r w:rsidR="005E273A" w:rsidRPr="00345780">
        <w:rPr>
          <w:rFonts w:ascii="Times New Roman" w:hAnsi="Times New Roman" w:cs="Times New Roman"/>
          <w:sz w:val="28"/>
          <w:szCs w:val="28"/>
        </w:rPr>
        <w:t xml:space="preserve">.12. </w:t>
      </w:r>
      <w:r w:rsidR="005E273A" w:rsidRPr="00345780">
        <w:rPr>
          <w:rFonts w:ascii="Times New Roman" w:hAnsi="Times New Roman" w:cs="Times New Roman"/>
          <w:i/>
          <w:iCs/>
          <w:sz w:val="28"/>
          <w:szCs w:val="28"/>
        </w:rPr>
        <w:t>încălcarea uneia sau mai multor linii continue</w:t>
      </w:r>
      <w:r w:rsidR="005E273A" w:rsidRPr="00345780">
        <w:rPr>
          <w:rFonts w:ascii="Times New Roman" w:hAnsi="Times New Roman" w:cs="Times New Roman"/>
          <w:sz w:val="28"/>
          <w:szCs w:val="28"/>
        </w:rPr>
        <w:t xml:space="preserve"> – </w:t>
      </w:r>
      <w:r w:rsidR="001D5D32" w:rsidRPr="00345780">
        <w:rPr>
          <w:rFonts w:ascii="Times New Roman" w:hAnsi="Times New Roman" w:cs="Times New Roman"/>
          <w:sz w:val="28"/>
          <w:szCs w:val="28"/>
        </w:rPr>
        <w:t>manevra de depășire sau schimbare a benzii de circulație într-o zonă unde aceasta este interzisă prin marcaje</w:t>
      </w:r>
      <w:r w:rsidR="004F07FD" w:rsidRPr="00345780">
        <w:rPr>
          <w:rFonts w:ascii="Times New Roman" w:hAnsi="Times New Roman" w:cs="Times New Roman"/>
          <w:sz w:val="28"/>
          <w:szCs w:val="28"/>
        </w:rPr>
        <w:t>le</w:t>
      </w:r>
      <w:r w:rsidR="001D5D32" w:rsidRPr="00345780">
        <w:rPr>
          <w:rFonts w:ascii="Times New Roman" w:hAnsi="Times New Roman" w:cs="Times New Roman"/>
          <w:sz w:val="28"/>
          <w:szCs w:val="28"/>
        </w:rPr>
        <w:t xml:space="preserve"> rutiere</w:t>
      </w:r>
      <w:r w:rsidR="004F07FD" w:rsidRPr="00345780">
        <w:rPr>
          <w:rFonts w:ascii="Times New Roman" w:hAnsi="Times New Roman" w:cs="Times New Roman"/>
          <w:sz w:val="28"/>
          <w:szCs w:val="28"/>
        </w:rPr>
        <w:t xml:space="preserve"> 1.2</w:t>
      </w:r>
      <w:r w:rsidR="00270E74" w:rsidRPr="00345780">
        <w:rPr>
          <w:rFonts w:ascii="Times New Roman" w:hAnsi="Times New Roman" w:cs="Times New Roman"/>
          <w:sz w:val="28"/>
          <w:szCs w:val="28"/>
        </w:rPr>
        <w:t>.</w:t>
      </w:r>
      <w:r w:rsidR="004F07FD" w:rsidRPr="00345780">
        <w:rPr>
          <w:rFonts w:ascii="Times New Roman" w:hAnsi="Times New Roman" w:cs="Times New Roman"/>
          <w:sz w:val="28"/>
          <w:szCs w:val="28"/>
        </w:rPr>
        <w:t xml:space="preserve"> sau 1.3. din anexa nr. 4 la </w:t>
      </w:r>
      <w:r w:rsidR="001D5D32" w:rsidRPr="00345780">
        <w:rPr>
          <w:rFonts w:ascii="Times New Roman" w:hAnsi="Times New Roman" w:cs="Times New Roman"/>
          <w:sz w:val="28"/>
          <w:szCs w:val="28"/>
        </w:rPr>
        <w:t>Regulamentul circulației rutiere, și care pune în pericol siguranța rutieră a conducătorului auto, a celorlalți participanți la trafic sau a pasagerilor</w:t>
      </w:r>
      <w:r w:rsidR="00117523" w:rsidRPr="00345780">
        <w:rPr>
          <w:rFonts w:ascii="Times New Roman" w:hAnsi="Times New Roman" w:cs="Times New Roman"/>
          <w:sz w:val="28"/>
          <w:szCs w:val="28"/>
        </w:rPr>
        <w:t>, f</w:t>
      </w:r>
      <w:r w:rsidR="001D5D32" w:rsidRPr="00345780">
        <w:rPr>
          <w:rFonts w:ascii="Times New Roman" w:hAnsi="Times New Roman" w:cs="Times New Roman"/>
          <w:sz w:val="28"/>
          <w:szCs w:val="28"/>
        </w:rPr>
        <w:t>apt</w:t>
      </w:r>
      <w:r w:rsidR="00117523" w:rsidRPr="00345780">
        <w:rPr>
          <w:rFonts w:ascii="Times New Roman" w:hAnsi="Times New Roman" w:cs="Times New Roman"/>
          <w:sz w:val="28"/>
          <w:szCs w:val="28"/>
        </w:rPr>
        <w:t>ă ce</w:t>
      </w:r>
      <w:r w:rsidR="001D5D32" w:rsidRPr="00345780">
        <w:rPr>
          <w:rFonts w:ascii="Times New Roman" w:hAnsi="Times New Roman" w:cs="Times New Roman"/>
          <w:sz w:val="28"/>
          <w:szCs w:val="28"/>
        </w:rPr>
        <w:t xml:space="preserve"> constituie contravenție și se sancționează conform Codului contravențional sau, după caz, potrivit legislației statului </w:t>
      </w:r>
      <w:r w:rsidR="00F21314" w:rsidRPr="00345780">
        <w:rPr>
          <w:rFonts w:ascii="Times New Roman" w:hAnsi="Times New Roman" w:cs="Times New Roman"/>
          <w:sz w:val="28"/>
          <w:szCs w:val="28"/>
        </w:rPr>
        <w:t xml:space="preserve">pe teritoriul căruia </w:t>
      </w:r>
      <w:r w:rsidR="001D5D32" w:rsidRPr="00345780">
        <w:rPr>
          <w:rFonts w:ascii="Times New Roman" w:hAnsi="Times New Roman" w:cs="Times New Roman"/>
          <w:sz w:val="28"/>
          <w:szCs w:val="28"/>
        </w:rPr>
        <w:t>a fost săvârșită încălcarea</w:t>
      </w:r>
      <w:r w:rsidR="00F07A0A" w:rsidRPr="00345780">
        <w:rPr>
          <w:rFonts w:ascii="Times New Roman" w:hAnsi="Times New Roman" w:cs="Times New Roman"/>
          <w:sz w:val="28"/>
          <w:szCs w:val="28"/>
        </w:rPr>
        <w:t>;</w:t>
      </w:r>
    </w:p>
    <w:p w14:paraId="7E2511B5" w14:textId="67EA1EBC" w:rsidR="00816321" w:rsidRPr="00345780" w:rsidRDefault="0081546C" w:rsidP="007C1413">
      <w:pPr>
        <w:tabs>
          <w:tab w:val="left" w:pos="1134"/>
        </w:tabs>
        <w:spacing w:line="240" w:lineRule="auto"/>
        <w:rPr>
          <w:rFonts w:ascii="Times New Roman" w:hAnsi="Times New Roman" w:cs="Times New Roman"/>
          <w:sz w:val="28"/>
          <w:szCs w:val="28"/>
        </w:rPr>
      </w:pPr>
      <w:r w:rsidRPr="00345780">
        <w:rPr>
          <w:rFonts w:ascii="Times New Roman" w:hAnsi="Times New Roman" w:cs="Times New Roman"/>
          <w:sz w:val="28"/>
          <w:szCs w:val="28"/>
        </w:rPr>
        <w:t>5.13.</w:t>
      </w:r>
      <w:r w:rsidRPr="00345780">
        <w:rPr>
          <w:rFonts w:ascii="Times New Roman" w:hAnsi="Times New Roman" w:cs="Times New Roman"/>
          <w:i/>
          <w:iCs/>
          <w:sz w:val="28"/>
          <w:szCs w:val="28"/>
        </w:rPr>
        <w:t xml:space="preserve"> nefolosirea căștii de protecție</w:t>
      </w:r>
      <w:r w:rsidRPr="00345780">
        <w:rPr>
          <w:rFonts w:ascii="Times New Roman" w:hAnsi="Times New Roman" w:cs="Times New Roman"/>
          <w:sz w:val="28"/>
          <w:szCs w:val="28"/>
        </w:rPr>
        <w:t xml:space="preserve"> – nerespectarea obligației de a purta casca de protecție de către conducătorii de motocicletă (ciclomotor) și persoanele transportate pe acestea, în timpul circulației pe drumurile publice, așa cum este prevăzut în Regulamentul circulației rutiere</w:t>
      </w:r>
      <w:r w:rsidR="00816321" w:rsidRPr="00345780">
        <w:rPr>
          <w:rFonts w:ascii="Times New Roman" w:hAnsi="Times New Roman" w:cs="Times New Roman"/>
          <w:sz w:val="28"/>
          <w:szCs w:val="28"/>
        </w:rPr>
        <w:t xml:space="preserve">, în condițiile în care fapta constituie contravenție și se sancționează potrivit Codului contravențional sau, după caz, în conformitate cu legislația statului </w:t>
      </w:r>
      <w:r w:rsidR="0081575A" w:rsidRPr="00345780">
        <w:rPr>
          <w:rFonts w:ascii="Times New Roman" w:hAnsi="Times New Roman" w:cs="Times New Roman"/>
          <w:sz w:val="28"/>
          <w:szCs w:val="28"/>
        </w:rPr>
        <w:t xml:space="preserve">pe teritoriul căruia </w:t>
      </w:r>
      <w:r w:rsidR="00F21314" w:rsidRPr="00345780">
        <w:rPr>
          <w:rFonts w:ascii="Times New Roman" w:hAnsi="Times New Roman" w:cs="Times New Roman"/>
          <w:sz w:val="28"/>
          <w:szCs w:val="28"/>
        </w:rPr>
        <w:t xml:space="preserve">a fost </w:t>
      </w:r>
      <w:r w:rsidR="00816321" w:rsidRPr="00345780">
        <w:rPr>
          <w:rFonts w:ascii="Times New Roman" w:hAnsi="Times New Roman" w:cs="Times New Roman"/>
          <w:sz w:val="28"/>
          <w:szCs w:val="28"/>
        </w:rPr>
        <w:t>săvârșit</w:t>
      </w:r>
      <w:r w:rsidR="00F21314" w:rsidRPr="00345780">
        <w:rPr>
          <w:rFonts w:ascii="Times New Roman" w:hAnsi="Times New Roman" w:cs="Times New Roman"/>
          <w:sz w:val="28"/>
          <w:szCs w:val="28"/>
        </w:rPr>
        <w:t>ă</w:t>
      </w:r>
      <w:r w:rsidR="00816321" w:rsidRPr="00345780">
        <w:rPr>
          <w:rFonts w:ascii="Times New Roman" w:hAnsi="Times New Roman" w:cs="Times New Roman"/>
          <w:sz w:val="28"/>
          <w:szCs w:val="28"/>
        </w:rPr>
        <w:t xml:space="preserve"> încălcarea</w:t>
      </w:r>
      <w:r w:rsidR="00121B03" w:rsidRPr="00345780">
        <w:rPr>
          <w:rFonts w:ascii="Times New Roman" w:hAnsi="Times New Roman" w:cs="Times New Roman"/>
          <w:sz w:val="28"/>
          <w:szCs w:val="28"/>
        </w:rPr>
        <w:t>;</w:t>
      </w:r>
    </w:p>
    <w:p w14:paraId="302D51EA" w14:textId="19AA3BB3" w:rsidR="00815006" w:rsidRPr="00345780" w:rsidRDefault="00551FEF" w:rsidP="007C1413">
      <w:pPr>
        <w:tabs>
          <w:tab w:val="left" w:pos="1134"/>
        </w:tabs>
        <w:spacing w:line="240" w:lineRule="auto"/>
        <w:rPr>
          <w:rFonts w:ascii="Times New Roman" w:hAnsi="Times New Roman" w:cs="Times New Roman"/>
          <w:sz w:val="28"/>
          <w:szCs w:val="28"/>
        </w:rPr>
      </w:pPr>
      <w:r w:rsidRPr="00345780">
        <w:rPr>
          <w:rFonts w:ascii="Times New Roman" w:hAnsi="Times New Roman" w:cs="Times New Roman"/>
          <w:sz w:val="28"/>
          <w:szCs w:val="28"/>
        </w:rPr>
        <w:t>5.14. </w:t>
      </w:r>
      <w:r w:rsidRPr="00345780">
        <w:rPr>
          <w:rFonts w:ascii="Times New Roman" w:hAnsi="Times New Roman" w:cs="Times New Roman"/>
          <w:i/>
          <w:iCs/>
          <w:sz w:val="28"/>
          <w:szCs w:val="28"/>
        </w:rPr>
        <w:t>nefolosirea centurii de siguranță</w:t>
      </w:r>
      <w:r w:rsidRPr="00345780">
        <w:rPr>
          <w:rFonts w:ascii="Times New Roman" w:hAnsi="Times New Roman" w:cs="Times New Roman"/>
          <w:sz w:val="28"/>
          <w:szCs w:val="28"/>
        </w:rPr>
        <w:t xml:space="preserve"> – </w:t>
      </w:r>
      <w:r w:rsidR="00F07A0A" w:rsidRPr="00345780">
        <w:rPr>
          <w:rFonts w:ascii="Times New Roman" w:hAnsi="Times New Roman" w:cs="Times New Roman"/>
          <w:sz w:val="28"/>
          <w:szCs w:val="28"/>
        </w:rPr>
        <w:t xml:space="preserve">nerespectarea obligației de a purta centura de siguranță sau de a utiliza </w:t>
      </w:r>
      <w:r w:rsidR="000E2819" w:rsidRPr="00345780">
        <w:rPr>
          <w:rFonts w:ascii="Times New Roman" w:hAnsi="Times New Roman" w:cs="Times New Roman"/>
          <w:sz w:val="28"/>
          <w:szCs w:val="28"/>
        </w:rPr>
        <w:t>sistemele de reținere</w:t>
      </w:r>
      <w:r w:rsidR="00F07A0A" w:rsidRPr="00345780">
        <w:rPr>
          <w:rFonts w:ascii="Times New Roman" w:hAnsi="Times New Roman" w:cs="Times New Roman"/>
          <w:sz w:val="28"/>
          <w:szCs w:val="28"/>
        </w:rPr>
        <w:t xml:space="preserve"> pentru copii, conform prevederilor Regulamentului circulației rutiere, faptă ce constituie contravenție și se sancționează conform Codului contravențional sau, după caz, potrivit legislației statului </w:t>
      </w:r>
      <w:r w:rsidR="00C902E5" w:rsidRPr="00345780">
        <w:rPr>
          <w:rFonts w:ascii="Times New Roman" w:hAnsi="Times New Roman" w:cs="Times New Roman"/>
          <w:sz w:val="28"/>
          <w:szCs w:val="28"/>
        </w:rPr>
        <w:t xml:space="preserve">pe teritoriul căruia </w:t>
      </w:r>
      <w:r w:rsidR="00F07A0A" w:rsidRPr="00345780">
        <w:rPr>
          <w:rFonts w:ascii="Times New Roman" w:hAnsi="Times New Roman" w:cs="Times New Roman"/>
          <w:sz w:val="28"/>
          <w:szCs w:val="28"/>
        </w:rPr>
        <w:t>a fost săvârșită încălcarea</w:t>
      </w:r>
      <w:r w:rsidR="00815006" w:rsidRPr="00345780">
        <w:rPr>
          <w:rFonts w:ascii="Times New Roman" w:hAnsi="Times New Roman" w:cs="Times New Roman"/>
          <w:sz w:val="28"/>
          <w:szCs w:val="28"/>
        </w:rPr>
        <w:t>;</w:t>
      </w:r>
    </w:p>
    <w:p w14:paraId="15D57DF3" w14:textId="72CB778C" w:rsidR="008F794E" w:rsidRPr="00345780" w:rsidRDefault="00AD1791" w:rsidP="00DB3000">
      <w:pPr>
        <w:tabs>
          <w:tab w:val="left" w:pos="280"/>
          <w:tab w:val="left" w:pos="1134"/>
        </w:tabs>
        <w:spacing w:line="240" w:lineRule="auto"/>
        <w:rPr>
          <w:rFonts w:ascii="Times New Roman" w:hAnsi="Times New Roman" w:cs="Times New Roman"/>
          <w:sz w:val="28"/>
          <w:szCs w:val="28"/>
        </w:rPr>
      </w:pPr>
      <w:r w:rsidRPr="00345780">
        <w:rPr>
          <w:rFonts w:ascii="Times New Roman" w:hAnsi="Times New Roman" w:cs="Times New Roman"/>
          <w:sz w:val="28"/>
          <w:szCs w:val="28"/>
        </w:rPr>
        <w:t>5.</w:t>
      </w:r>
      <w:r w:rsidR="00AA439E" w:rsidRPr="00345780">
        <w:rPr>
          <w:rFonts w:ascii="Times New Roman" w:hAnsi="Times New Roman" w:cs="Times New Roman"/>
          <w:sz w:val="28"/>
          <w:szCs w:val="28"/>
        </w:rPr>
        <w:t>15</w:t>
      </w:r>
      <w:r w:rsidRPr="00345780">
        <w:rPr>
          <w:rFonts w:ascii="Times New Roman" w:hAnsi="Times New Roman" w:cs="Times New Roman"/>
          <w:sz w:val="28"/>
          <w:szCs w:val="28"/>
        </w:rPr>
        <w:t>.</w:t>
      </w:r>
      <w:r w:rsidR="00AA439E" w:rsidRPr="00345780">
        <w:rPr>
          <w:rFonts w:ascii="Times New Roman" w:hAnsi="Times New Roman" w:cs="Times New Roman"/>
          <w:sz w:val="28"/>
          <w:szCs w:val="28"/>
        </w:rPr>
        <w:t xml:space="preserve"> </w:t>
      </w:r>
      <w:r w:rsidR="002E1BFE" w:rsidRPr="00345780">
        <w:rPr>
          <w:rFonts w:ascii="Times New Roman" w:hAnsi="Times New Roman" w:cs="Times New Roman"/>
          <w:i/>
          <w:iCs/>
          <w:sz w:val="28"/>
          <w:szCs w:val="28"/>
        </w:rPr>
        <w:t>nepăstrarea unei distanțe sigure față de vehiculul din față</w:t>
      </w:r>
      <w:r w:rsidR="002E1BFE" w:rsidRPr="00345780">
        <w:rPr>
          <w:rFonts w:ascii="Times New Roman" w:hAnsi="Times New Roman" w:cs="Times New Roman"/>
          <w:sz w:val="28"/>
          <w:szCs w:val="28"/>
        </w:rPr>
        <w:t xml:space="preserve"> – nerespectarea obligației conducătorului auto de a menține o distanță de siguranță </w:t>
      </w:r>
      <w:r w:rsidR="00EA45FB" w:rsidRPr="00345780">
        <w:rPr>
          <w:rFonts w:ascii="Times New Roman" w:hAnsi="Times New Roman" w:cs="Times New Roman"/>
          <w:sz w:val="28"/>
          <w:szCs w:val="28"/>
        </w:rPr>
        <w:t xml:space="preserve">corespunzătoare </w:t>
      </w:r>
      <w:r w:rsidR="002E1BFE" w:rsidRPr="00345780">
        <w:rPr>
          <w:rFonts w:ascii="Times New Roman" w:hAnsi="Times New Roman" w:cs="Times New Roman"/>
          <w:sz w:val="28"/>
          <w:szCs w:val="28"/>
        </w:rPr>
        <w:t xml:space="preserve">față de vehiculul care circulă în fața sa, astfel încât să poată </w:t>
      </w:r>
      <w:r w:rsidR="008F794E" w:rsidRPr="00345780">
        <w:rPr>
          <w:rFonts w:ascii="Times New Roman" w:hAnsi="Times New Roman" w:cs="Times New Roman"/>
          <w:sz w:val="28"/>
          <w:szCs w:val="28"/>
        </w:rPr>
        <w:t xml:space="preserve">evita </w:t>
      </w:r>
      <w:r w:rsidR="002E1BFE" w:rsidRPr="00345780">
        <w:rPr>
          <w:rFonts w:ascii="Times New Roman" w:hAnsi="Times New Roman" w:cs="Times New Roman"/>
          <w:sz w:val="28"/>
          <w:szCs w:val="28"/>
        </w:rPr>
        <w:t>coliziune</w:t>
      </w:r>
      <w:r w:rsidR="008F794E" w:rsidRPr="00345780">
        <w:rPr>
          <w:rFonts w:ascii="Times New Roman" w:hAnsi="Times New Roman" w:cs="Times New Roman"/>
          <w:sz w:val="28"/>
          <w:szCs w:val="28"/>
        </w:rPr>
        <w:t>a</w:t>
      </w:r>
      <w:r w:rsidR="002E1BFE" w:rsidRPr="00345780">
        <w:rPr>
          <w:rFonts w:ascii="Times New Roman" w:hAnsi="Times New Roman" w:cs="Times New Roman"/>
          <w:sz w:val="28"/>
          <w:szCs w:val="28"/>
        </w:rPr>
        <w:t xml:space="preserve"> în caz</w:t>
      </w:r>
      <w:r w:rsidR="008F794E" w:rsidRPr="00345780">
        <w:rPr>
          <w:rFonts w:ascii="Times New Roman" w:hAnsi="Times New Roman" w:cs="Times New Roman"/>
          <w:sz w:val="28"/>
          <w:szCs w:val="28"/>
        </w:rPr>
        <w:t xml:space="preserve"> de </w:t>
      </w:r>
      <w:r w:rsidR="002E1BFE" w:rsidRPr="00345780">
        <w:rPr>
          <w:rFonts w:ascii="Times New Roman" w:hAnsi="Times New Roman" w:cs="Times New Roman"/>
          <w:sz w:val="28"/>
          <w:szCs w:val="28"/>
        </w:rPr>
        <w:t>frân</w:t>
      </w:r>
      <w:r w:rsidR="008F794E" w:rsidRPr="00345780">
        <w:rPr>
          <w:rFonts w:ascii="Times New Roman" w:hAnsi="Times New Roman" w:cs="Times New Roman"/>
          <w:sz w:val="28"/>
          <w:szCs w:val="28"/>
        </w:rPr>
        <w:t xml:space="preserve">are </w:t>
      </w:r>
      <w:r w:rsidR="002E1BFE" w:rsidRPr="00345780">
        <w:rPr>
          <w:rFonts w:ascii="Times New Roman" w:hAnsi="Times New Roman" w:cs="Times New Roman"/>
          <w:sz w:val="28"/>
          <w:szCs w:val="28"/>
        </w:rPr>
        <w:t>bru</w:t>
      </w:r>
      <w:r w:rsidR="008F794E" w:rsidRPr="00345780">
        <w:rPr>
          <w:rFonts w:ascii="Times New Roman" w:hAnsi="Times New Roman" w:cs="Times New Roman"/>
          <w:sz w:val="28"/>
          <w:szCs w:val="28"/>
        </w:rPr>
        <w:t xml:space="preserve">scă </w:t>
      </w:r>
      <w:r w:rsidR="002E1BFE" w:rsidRPr="00345780">
        <w:rPr>
          <w:rFonts w:ascii="Times New Roman" w:hAnsi="Times New Roman" w:cs="Times New Roman"/>
          <w:sz w:val="28"/>
          <w:szCs w:val="28"/>
        </w:rPr>
        <w:t xml:space="preserve">sau </w:t>
      </w:r>
      <w:r w:rsidR="008F794E" w:rsidRPr="00345780">
        <w:rPr>
          <w:rFonts w:ascii="Times New Roman" w:hAnsi="Times New Roman" w:cs="Times New Roman"/>
          <w:sz w:val="28"/>
          <w:szCs w:val="28"/>
        </w:rPr>
        <w:t xml:space="preserve">de </w:t>
      </w:r>
      <w:r w:rsidR="002E1BFE" w:rsidRPr="00345780">
        <w:rPr>
          <w:rFonts w:ascii="Times New Roman" w:hAnsi="Times New Roman" w:cs="Times New Roman"/>
          <w:sz w:val="28"/>
          <w:szCs w:val="28"/>
        </w:rPr>
        <w:t>reducer</w:t>
      </w:r>
      <w:r w:rsidR="008F794E" w:rsidRPr="00345780">
        <w:rPr>
          <w:rFonts w:ascii="Times New Roman" w:hAnsi="Times New Roman" w:cs="Times New Roman"/>
          <w:sz w:val="28"/>
          <w:szCs w:val="28"/>
        </w:rPr>
        <w:t>e</w:t>
      </w:r>
      <w:r w:rsidR="002E1BFE" w:rsidRPr="00345780">
        <w:rPr>
          <w:rFonts w:ascii="Times New Roman" w:hAnsi="Times New Roman" w:cs="Times New Roman"/>
          <w:sz w:val="28"/>
          <w:szCs w:val="28"/>
        </w:rPr>
        <w:t xml:space="preserve"> neașteptat</w:t>
      </w:r>
      <w:r w:rsidR="008F794E" w:rsidRPr="00345780">
        <w:rPr>
          <w:rFonts w:ascii="Times New Roman" w:hAnsi="Times New Roman" w:cs="Times New Roman"/>
          <w:sz w:val="28"/>
          <w:szCs w:val="28"/>
        </w:rPr>
        <w:t>ă</w:t>
      </w:r>
      <w:r w:rsidR="002E1BFE" w:rsidRPr="00345780">
        <w:rPr>
          <w:rFonts w:ascii="Times New Roman" w:hAnsi="Times New Roman" w:cs="Times New Roman"/>
          <w:sz w:val="28"/>
          <w:szCs w:val="28"/>
        </w:rPr>
        <w:t xml:space="preserve"> a vitezei.</w:t>
      </w:r>
    </w:p>
    <w:p w14:paraId="5141EB08" w14:textId="4F40579D" w:rsidR="00A20DC0" w:rsidRPr="00345780" w:rsidRDefault="002E1BFE" w:rsidP="005B4F0C">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Se consideră încălcare a regulilor de circulație rutieră </w:t>
      </w:r>
      <w:r w:rsidR="00F4033A" w:rsidRPr="00345780">
        <w:rPr>
          <w:rFonts w:ascii="Times New Roman" w:hAnsi="Times New Roman" w:cs="Times New Roman"/>
          <w:sz w:val="28"/>
          <w:szCs w:val="28"/>
        </w:rPr>
        <w:t xml:space="preserve">în situația în care, într-o </w:t>
      </w:r>
      <w:r w:rsidR="008244FC" w:rsidRPr="00345780">
        <w:rPr>
          <w:rFonts w:ascii="Times New Roman" w:hAnsi="Times New Roman" w:cs="Times New Roman"/>
          <w:sz w:val="28"/>
          <w:szCs w:val="28"/>
        </w:rPr>
        <w:t>anumită zonă de acțiune este instalat in</w:t>
      </w:r>
      <w:r w:rsidR="002F7545" w:rsidRPr="00345780">
        <w:rPr>
          <w:rFonts w:ascii="Times New Roman" w:hAnsi="Times New Roman" w:cs="Times New Roman"/>
          <w:sz w:val="28"/>
          <w:szCs w:val="28"/>
        </w:rPr>
        <w:t>d</w:t>
      </w:r>
      <w:r w:rsidR="008244FC" w:rsidRPr="00345780">
        <w:rPr>
          <w:rFonts w:ascii="Times New Roman" w:hAnsi="Times New Roman" w:cs="Times New Roman"/>
          <w:sz w:val="28"/>
          <w:szCs w:val="28"/>
        </w:rPr>
        <w:t>icator</w:t>
      </w:r>
      <w:r w:rsidR="002F7545" w:rsidRPr="00345780">
        <w:rPr>
          <w:rFonts w:ascii="Times New Roman" w:hAnsi="Times New Roman" w:cs="Times New Roman"/>
          <w:sz w:val="28"/>
          <w:szCs w:val="28"/>
        </w:rPr>
        <w:t xml:space="preserve">ul rutier </w:t>
      </w:r>
      <w:r w:rsidR="005B4F0C" w:rsidRPr="00345780">
        <w:rPr>
          <w:rFonts w:ascii="Times New Roman" w:hAnsi="Times New Roman" w:cs="Times New Roman"/>
          <w:sz w:val="28"/>
          <w:szCs w:val="28"/>
        </w:rPr>
        <w:t>3.22</w:t>
      </w:r>
      <w:r w:rsidR="00270E74" w:rsidRPr="00345780">
        <w:rPr>
          <w:rFonts w:ascii="Times New Roman" w:hAnsi="Times New Roman" w:cs="Times New Roman"/>
          <w:sz w:val="28"/>
          <w:szCs w:val="28"/>
        </w:rPr>
        <w:t>.</w:t>
      </w:r>
      <w:r w:rsidR="005B4F0C" w:rsidRPr="00345780">
        <w:rPr>
          <w:rFonts w:ascii="Times New Roman" w:hAnsi="Times New Roman" w:cs="Times New Roman"/>
          <w:sz w:val="28"/>
          <w:szCs w:val="28"/>
        </w:rPr>
        <w:t xml:space="preserve"> </w:t>
      </w:r>
      <w:r w:rsidR="005B4F0C" w:rsidRPr="00345780">
        <w:rPr>
          <w:rFonts w:ascii="Times New Roman" w:hAnsi="Times New Roman" w:cs="Times New Roman"/>
          <w:color w:val="000000"/>
          <w:sz w:val="28"/>
          <w:szCs w:val="28"/>
          <w:lang w:eastAsia="en-GB"/>
        </w:rPr>
        <w:t>„Spațiu minim limitat”</w:t>
      </w:r>
      <w:r w:rsidR="002358BE" w:rsidRPr="00345780">
        <w:rPr>
          <w:rFonts w:ascii="Times New Roman" w:hAnsi="Times New Roman" w:cs="Times New Roman"/>
          <w:color w:val="000000"/>
          <w:sz w:val="28"/>
          <w:szCs w:val="28"/>
          <w:lang w:eastAsia="en-GB"/>
        </w:rPr>
        <w:t xml:space="preserve"> din anexa nr. 3 la </w:t>
      </w:r>
      <w:r w:rsidR="002358BE" w:rsidRPr="00345780">
        <w:rPr>
          <w:rFonts w:ascii="Times New Roman" w:hAnsi="Times New Roman" w:cs="Times New Roman"/>
          <w:sz w:val="28"/>
          <w:szCs w:val="28"/>
        </w:rPr>
        <w:t>Regulamentul circulației rutiere</w:t>
      </w:r>
      <w:r w:rsidR="005B4F0C" w:rsidRPr="00345780">
        <w:rPr>
          <w:rFonts w:ascii="Times New Roman" w:hAnsi="Times New Roman" w:cs="Times New Roman"/>
          <w:sz w:val="28"/>
          <w:szCs w:val="28"/>
        </w:rPr>
        <w:t xml:space="preserve">, </w:t>
      </w:r>
      <w:r w:rsidR="00A20DC0" w:rsidRPr="00345780">
        <w:rPr>
          <w:rFonts w:ascii="Times New Roman" w:hAnsi="Times New Roman" w:cs="Times New Roman"/>
          <w:sz w:val="28"/>
          <w:szCs w:val="28"/>
        </w:rPr>
        <w:t>iar autovehiculul circulă la o distanță față de vehiculul din față mai mică decât cea menționată pe indicator.</w:t>
      </w:r>
    </w:p>
    <w:p w14:paraId="61F6CB64" w14:textId="6563C9B1" w:rsidR="002E1BFE" w:rsidRPr="00345780" w:rsidRDefault="002E1BFE" w:rsidP="00DB3000">
      <w:pPr>
        <w:tabs>
          <w:tab w:val="left" w:pos="280"/>
          <w:tab w:val="left" w:pos="1134"/>
        </w:tabs>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Această faptă constituie contravenție și se sancționează potrivit Codului contravențional sau, după caz, în conformitate cu legislația aplicabilă a statului pe teritoriul căruia </w:t>
      </w:r>
      <w:r w:rsidR="006D08D8" w:rsidRPr="00345780">
        <w:rPr>
          <w:rFonts w:ascii="Times New Roman" w:hAnsi="Times New Roman" w:cs="Times New Roman"/>
          <w:sz w:val="28"/>
          <w:szCs w:val="28"/>
        </w:rPr>
        <w:t xml:space="preserve">a fost săvârșită </w:t>
      </w:r>
      <w:r w:rsidRPr="00345780">
        <w:rPr>
          <w:rFonts w:ascii="Times New Roman" w:hAnsi="Times New Roman" w:cs="Times New Roman"/>
          <w:sz w:val="28"/>
          <w:szCs w:val="28"/>
        </w:rPr>
        <w:t>încălcarea</w:t>
      </w:r>
      <w:r w:rsidR="00270E74" w:rsidRPr="00345780">
        <w:rPr>
          <w:rFonts w:ascii="Times New Roman" w:hAnsi="Times New Roman" w:cs="Times New Roman"/>
          <w:sz w:val="28"/>
          <w:szCs w:val="28"/>
        </w:rPr>
        <w:t>;</w:t>
      </w:r>
    </w:p>
    <w:p w14:paraId="455D7374" w14:textId="53EF88D6" w:rsidR="00AA439E" w:rsidRPr="00345780" w:rsidRDefault="0059423C" w:rsidP="007C1413">
      <w:pPr>
        <w:tabs>
          <w:tab w:val="left" w:pos="1134"/>
        </w:tabs>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5.16. </w:t>
      </w:r>
      <w:r w:rsidRPr="00345780">
        <w:rPr>
          <w:rFonts w:ascii="Times New Roman" w:hAnsi="Times New Roman" w:cs="Times New Roman"/>
          <w:i/>
          <w:iCs/>
          <w:sz w:val="28"/>
          <w:szCs w:val="28"/>
        </w:rPr>
        <w:t>nerespectarea normelor la trecerea la nivel cu calea ferată</w:t>
      </w:r>
      <w:r w:rsidRPr="00345780">
        <w:rPr>
          <w:rFonts w:ascii="Times New Roman" w:hAnsi="Times New Roman" w:cs="Times New Roman"/>
          <w:sz w:val="28"/>
          <w:szCs w:val="28"/>
        </w:rPr>
        <w:t xml:space="preserve"> – încălcarea de către conducătorul de vehicul a regulilor de circulație rutieră aplicabile la traversarea căii ferate, inclusiv neoprirea în locurile semnalizate corespunzător, trecerea atunci când barierele sunt coborâte sau în curs de coborâre/ridicare, ori ignorarea semnalelor acustice sau luminoase de avertizare, fapt care constituie contravenție și se sancționează potrivit Codului contravențional sau, după caz, în </w:t>
      </w:r>
      <w:r w:rsidRPr="00345780">
        <w:rPr>
          <w:rFonts w:ascii="Times New Roman" w:hAnsi="Times New Roman" w:cs="Times New Roman"/>
          <w:sz w:val="28"/>
          <w:szCs w:val="28"/>
        </w:rPr>
        <w:lastRenderedPageBreak/>
        <w:t xml:space="preserve">conformitate cu legislația statului </w:t>
      </w:r>
      <w:r w:rsidR="0081575A" w:rsidRPr="00345780">
        <w:rPr>
          <w:rFonts w:ascii="Times New Roman" w:hAnsi="Times New Roman" w:cs="Times New Roman"/>
          <w:sz w:val="28"/>
          <w:szCs w:val="28"/>
        </w:rPr>
        <w:t xml:space="preserve">pe teritoriul căruia </w:t>
      </w:r>
      <w:r w:rsidR="008C2C54" w:rsidRPr="00345780">
        <w:rPr>
          <w:rFonts w:ascii="Times New Roman" w:hAnsi="Times New Roman" w:cs="Times New Roman"/>
          <w:sz w:val="28"/>
          <w:szCs w:val="28"/>
        </w:rPr>
        <w:t xml:space="preserve">a fost </w:t>
      </w:r>
      <w:r w:rsidRPr="00345780">
        <w:rPr>
          <w:rFonts w:ascii="Times New Roman" w:hAnsi="Times New Roman" w:cs="Times New Roman"/>
          <w:sz w:val="28"/>
          <w:szCs w:val="28"/>
        </w:rPr>
        <w:t>săvârșit</w:t>
      </w:r>
      <w:r w:rsidR="008C2C54" w:rsidRPr="00345780">
        <w:rPr>
          <w:rFonts w:ascii="Times New Roman" w:hAnsi="Times New Roman" w:cs="Times New Roman"/>
          <w:sz w:val="28"/>
          <w:szCs w:val="28"/>
        </w:rPr>
        <w:t>ă</w:t>
      </w:r>
      <w:r w:rsidRPr="00345780">
        <w:rPr>
          <w:rFonts w:ascii="Times New Roman" w:hAnsi="Times New Roman" w:cs="Times New Roman"/>
          <w:sz w:val="28"/>
          <w:szCs w:val="28"/>
        </w:rPr>
        <w:t xml:space="preserve"> încălcarea, altul decât Republica Moldova;</w:t>
      </w:r>
    </w:p>
    <w:p w14:paraId="33CE9252" w14:textId="31445F11" w:rsidR="009C451C" w:rsidRPr="00345780" w:rsidRDefault="0059423C" w:rsidP="0059423C">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5.17. </w:t>
      </w:r>
      <w:r w:rsidR="008F482E" w:rsidRPr="008F482E">
        <w:rPr>
          <w:rFonts w:ascii="Times New Roman" w:hAnsi="Times New Roman" w:cs="Times New Roman"/>
          <w:i/>
          <w:iCs/>
          <w:sz w:val="28"/>
          <w:szCs w:val="28"/>
        </w:rPr>
        <w:t>nerespectarea normelor privind acordarea priorității pentru vehiculele folosite de serviciile de urgență</w:t>
      </w:r>
      <w:r w:rsidR="008F482E">
        <w:rPr>
          <w:rFonts w:ascii="Times New Roman" w:hAnsi="Times New Roman" w:cs="Times New Roman"/>
          <w:sz w:val="28"/>
          <w:szCs w:val="28"/>
        </w:rPr>
        <w:t xml:space="preserve"> </w:t>
      </w:r>
      <w:r w:rsidR="00E32949" w:rsidRPr="00345780">
        <w:rPr>
          <w:rFonts w:ascii="Times New Roman" w:hAnsi="Times New Roman" w:cs="Times New Roman"/>
          <w:i/>
          <w:iCs/>
          <w:sz w:val="28"/>
          <w:szCs w:val="28"/>
        </w:rPr>
        <w:t>–</w:t>
      </w:r>
      <w:r w:rsidR="00E32949" w:rsidRPr="00345780">
        <w:rPr>
          <w:rFonts w:ascii="Times New Roman" w:hAnsi="Times New Roman" w:cs="Times New Roman"/>
          <w:sz w:val="28"/>
          <w:szCs w:val="28"/>
        </w:rPr>
        <w:t xml:space="preserve"> neexecutarea obligației de a facilita deplasarea vehiculelor aparținând serviciilor de urgență (poliție, ambulanță, pompieri etc.), prin formarea coridoarelor de urgență sau prin neacordarea priorității de trecere în condițiile prevăzute de Regulamentul circulației rutiere, fapt care constituie contravenție și se sancționează conform Codului contravențional sau, după caz, potrivit legislației statului </w:t>
      </w:r>
      <w:r w:rsidR="00F21314" w:rsidRPr="00345780">
        <w:rPr>
          <w:rFonts w:ascii="Times New Roman" w:hAnsi="Times New Roman" w:cs="Times New Roman"/>
          <w:sz w:val="28"/>
          <w:szCs w:val="28"/>
        </w:rPr>
        <w:t xml:space="preserve">pe teritoriul căruia </w:t>
      </w:r>
      <w:r w:rsidR="008C5A34" w:rsidRPr="00345780">
        <w:rPr>
          <w:rFonts w:ascii="Times New Roman" w:hAnsi="Times New Roman" w:cs="Times New Roman"/>
          <w:sz w:val="28"/>
          <w:szCs w:val="28"/>
        </w:rPr>
        <w:t>a fost săvârșită încălcarea</w:t>
      </w:r>
      <w:r w:rsidR="009C451C" w:rsidRPr="00345780">
        <w:rPr>
          <w:rFonts w:ascii="Times New Roman" w:hAnsi="Times New Roman" w:cs="Times New Roman"/>
          <w:sz w:val="28"/>
          <w:szCs w:val="28"/>
        </w:rPr>
        <w:t>;</w:t>
      </w:r>
    </w:p>
    <w:p w14:paraId="4E6A2891" w14:textId="1948C3C2" w:rsidR="00DE467C" w:rsidRPr="00345780" w:rsidRDefault="009C451C" w:rsidP="0059423C">
      <w:pPr>
        <w:spacing w:line="240" w:lineRule="auto"/>
        <w:rPr>
          <w:rFonts w:ascii="Times New Roman" w:hAnsi="Times New Roman" w:cs="Times New Roman"/>
          <w:sz w:val="28"/>
          <w:szCs w:val="28"/>
        </w:rPr>
      </w:pPr>
      <w:r w:rsidRPr="00345780">
        <w:rPr>
          <w:rFonts w:ascii="Times New Roman" w:hAnsi="Times New Roman" w:cs="Times New Roman"/>
          <w:sz w:val="28"/>
          <w:szCs w:val="28"/>
        </w:rPr>
        <w:t>5.18</w:t>
      </w:r>
      <w:r w:rsidR="00E32949" w:rsidRPr="00345780">
        <w:rPr>
          <w:rFonts w:ascii="Times New Roman" w:hAnsi="Times New Roman" w:cs="Times New Roman"/>
          <w:sz w:val="28"/>
          <w:szCs w:val="28"/>
        </w:rPr>
        <w:t>.</w:t>
      </w:r>
      <w:r w:rsidRPr="00345780">
        <w:rPr>
          <w:rFonts w:ascii="Times New Roman" w:hAnsi="Times New Roman" w:cs="Times New Roman"/>
          <w:sz w:val="28"/>
          <w:szCs w:val="28"/>
        </w:rPr>
        <w:t xml:space="preserve"> </w:t>
      </w:r>
      <w:r w:rsidR="00BC6CD3" w:rsidRPr="00345780">
        <w:rPr>
          <w:rFonts w:ascii="Times New Roman" w:hAnsi="Times New Roman" w:cs="Times New Roman"/>
          <w:i/>
          <w:iCs/>
          <w:sz w:val="28"/>
          <w:szCs w:val="28"/>
        </w:rPr>
        <w:t xml:space="preserve">nerespectarea normelor privind restricțiile de acces al vehiculelor </w:t>
      </w:r>
      <w:r w:rsidR="00BC6CD3" w:rsidRPr="00345780">
        <w:rPr>
          <w:rFonts w:ascii="Times New Roman" w:hAnsi="Times New Roman" w:cs="Times New Roman"/>
          <w:sz w:val="28"/>
          <w:szCs w:val="28"/>
        </w:rPr>
        <w:t xml:space="preserve">– </w:t>
      </w:r>
      <w:r w:rsidR="00DE467C" w:rsidRPr="00345780">
        <w:rPr>
          <w:rFonts w:ascii="Times New Roman" w:hAnsi="Times New Roman" w:cs="Times New Roman"/>
          <w:sz w:val="28"/>
          <w:szCs w:val="28"/>
        </w:rPr>
        <w:t>pătrunderea sau circulația unui vehicul într-o zonă în care accesul este interzis ori restricționat prin indicatoare</w:t>
      </w:r>
      <w:r w:rsidR="008D3BDB" w:rsidRPr="00345780">
        <w:rPr>
          <w:rFonts w:ascii="Times New Roman" w:hAnsi="Times New Roman" w:cs="Times New Roman"/>
          <w:sz w:val="28"/>
          <w:szCs w:val="28"/>
        </w:rPr>
        <w:t>le</w:t>
      </w:r>
      <w:r w:rsidR="00DE467C" w:rsidRPr="00345780">
        <w:rPr>
          <w:rFonts w:ascii="Times New Roman" w:hAnsi="Times New Roman" w:cs="Times New Roman"/>
          <w:sz w:val="28"/>
          <w:szCs w:val="28"/>
        </w:rPr>
        <w:t xml:space="preserve"> rutiere</w:t>
      </w:r>
      <w:r w:rsidR="00E82A67" w:rsidRPr="00345780">
        <w:rPr>
          <w:rFonts w:ascii="Times New Roman" w:hAnsi="Times New Roman" w:cs="Times New Roman"/>
          <w:sz w:val="28"/>
          <w:szCs w:val="28"/>
        </w:rPr>
        <w:t xml:space="preserve"> 3.1</w:t>
      </w:r>
      <w:r w:rsidR="00F82D73" w:rsidRPr="00345780">
        <w:rPr>
          <w:rFonts w:ascii="Times New Roman" w:hAnsi="Times New Roman" w:cs="Times New Roman"/>
          <w:sz w:val="28"/>
          <w:szCs w:val="28"/>
        </w:rPr>
        <w:t>.1.</w:t>
      </w:r>
      <w:r w:rsidR="00E82A67" w:rsidRPr="00345780">
        <w:rPr>
          <w:rFonts w:ascii="Times New Roman" w:hAnsi="Times New Roman" w:cs="Times New Roman"/>
          <w:sz w:val="28"/>
          <w:szCs w:val="28"/>
        </w:rPr>
        <w:t xml:space="preserve"> – 3.11</w:t>
      </w:r>
      <w:r w:rsidR="008D3BDB" w:rsidRPr="00345780">
        <w:rPr>
          <w:rFonts w:ascii="Times New Roman" w:hAnsi="Times New Roman" w:cs="Times New Roman"/>
          <w:sz w:val="28"/>
          <w:szCs w:val="28"/>
        </w:rPr>
        <w:t>.</w:t>
      </w:r>
      <w:r w:rsidR="00E82A67" w:rsidRPr="00345780">
        <w:rPr>
          <w:rFonts w:ascii="Times New Roman" w:hAnsi="Times New Roman" w:cs="Times New Roman"/>
          <w:sz w:val="28"/>
          <w:szCs w:val="28"/>
        </w:rPr>
        <w:t xml:space="preserve"> din anexa nr. 3 la Regulamentul circulației rutiere</w:t>
      </w:r>
      <w:r w:rsidR="00DE467C" w:rsidRPr="00345780">
        <w:rPr>
          <w:rFonts w:ascii="Times New Roman" w:hAnsi="Times New Roman" w:cs="Times New Roman"/>
          <w:sz w:val="28"/>
          <w:szCs w:val="28"/>
        </w:rPr>
        <w:t>, marcaje sau alte reglementări legale, fără drept sau cu încălcarea condițiilor impuse de autoritățile competente, cum ar fi zone pietonale, zone din apropierea unităților de învățământ, benzi destinate exclusiv bicicletelor sau alte spații cu regim special de circulație, fapt care constituie contravenție și se sancționează potrivit Codului contravențional sau, după caz, conform legislației statului pe teritoriul căruia a fost săvârșită încălcarea;</w:t>
      </w:r>
    </w:p>
    <w:p w14:paraId="6BAB9750" w14:textId="4DDC1B5D" w:rsidR="00B9214E" w:rsidRPr="00345780" w:rsidRDefault="0005799D" w:rsidP="0059423C">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5.19. </w:t>
      </w:r>
      <w:r w:rsidR="00AD1791" w:rsidRPr="00345780">
        <w:rPr>
          <w:rFonts w:ascii="Times New Roman" w:hAnsi="Times New Roman" w:cs="Times New Roman"/>
          <w:i/>
          <w:iCs/>
          <w:sz w:val="28"/>
          <w:szCs w:val="28"/>
        </w:rPr>
        <w:t>nerespectarea semnificației culorii roșii a semaforului</w:t>
      </w:r>
      <w:r w:rsidR="00AD1791" w:rsidRPr="00345780">
        <w:rPr>
          <w:rFonts w:ascii="Times New Roman" w:hAnsi="Times New Roman" w:cs="Times New Roman"/>
          <w:sz w:val="28"/>
          <w:szCs w:val="28"/>
        </w:rPr>
        <w:t xml:space="preserve"> – </w:t>
      </w:r>
      <w:r w:rsidR="00B9214E" w:rsidRPr="00345780">
        <w:rPr>
          <w:rFonts w:ascii="Times New Roman" w:hAnsi="Times New Roman" w:cs="Times New Roman"/>
          <w:sz w:val="28"/>
          <w:szCs w:val="28"/>
        </w:rPr>
        <w:t xml:space="preserve">încălcarea obligației de a opri vehiculul la aprinderea culorii roșii a semaforului sau la un alt semnal echivalent de oprire, contrar prevederilor Regulamentului circulației rutiere, fapt care constituie contravenție și se sancționează potrivit Codului contravențional sau, după caz, conform legislației statului pe teritoriul căruia a fost </w:t>
      </w:r>
      <w:r w:rsidR="006A42B7" w:rsidRPr="00345780">
        <w:rPr>
          <w:rFonts w:ascii="Times New Roman" w:hAnsi="Times New Roman" w:cs="Times New Roman"/>
          <w:sz w:val="28"/>
          <w:szCs w:val="28"/>
        </w:rPr>
        <w:t xml:space="preserve">săvârșită </w:t>
      </w:r>
      <w:r w:rsidR="00B9214E" w:rsidRPr="00345780">
        <w:rPr>
          <w:rFonts w:ascii="Times New Roman" w:hAnsi="Times New Roman" w:cs="Times New Roman"/>
          <w:sz w:val="28"/>
          <w:szCs w:val="28"/>
        </w:rPr>
        <w:t>încălcarea;</w:t>
      </w:r>
    </w:p>
    <w:p w14:paraId="1A2BB3FF" w14:textId="541102F3" w:rsidR="00C52B7F" w:rsidRPr="00345780" w:rsidRDefault="00AE1956" w:rsidP="0059423C">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5.20. </w:t>
      </w:r>
      <w:r w:rsidR="00517F34" w:rsidRPr="00345780">
        <w:rPr>
          <w:rFonts w:ascii="Times New Roman" w:hAnsi="Times New Roman" w:cs="Times New Roman"/>
          <w:i/>
          <w:iCs/>
          <w:sz w:val="28"/>
          <w:szCs w:val="28"/>
        </w:rPr>
        <w:t>oprire</w:t>
      </w:r>
      <w:r w:rsidRPr="00345780">
        <w:rPr>
          <w:rFonts w:ascii="Times New Roman" w:hAnsi="Times New Roman" w:cs="Times New Roman"/>
          <w:i/>
          <w:iCs/>
          <w:sz w:val="28"/>
          <w:szCs w:val="28"/>
        </w:rPr>
        <w:t xml:space="preserve"> interzisă sau </w:t>
      </w:r>
      <w:r w:rsidR="00517F34" w:rsidRPr="00345780">
        <w:rPr>
          <w:rFonts w:ascii="Times New Roman" w:hAnsi="Times New Roman" w:cs="Times New Roman"/>
          <w:i/>
          <w:iCs/>
          <w:sz w:val="28"/>
          <w:szCs w:val="28"/>
        </w:rPr>
        <w:t>staționare</w:t>
      </w:r>
      <w:r w:rsidRPr="00345780">
        <w:rPr>
          <w:rFonts w:ascii="Times New Roman" w:hAnsi="Times New Roman" w:cs="Times New Roman"/>
          <w:i/>
          <w:iCs/>
          <w:sz w:val="28"/>
          <w:szCs w:val="28"/>
        </w:rPr>
        <w:t xml:space="preserve"> interzisă </w:t>
      </w:r>
      <w:r w:rsidRPr="00345780">
        <w:rPr>
          <w:rFonts w:ascii="Times New Roman" w:hAnsi="Times New Roman" w:cs="Times New Roman"/>
          <w:sz w:val="28"/>
          <w:szCs w:val="28"/>
        </w:rPr>
        <w:t xml:space="preserve">– </w:t>
      </w:r>
      <w:r w:rsidR="00AA15B0" w:rsidRPr="00345780">
        <w:rPr>
          <w:rFonts w:ascii="Times New Roman" w:hAnsi="Times New Roman" w:cs="Times New Roman"/>
          <w:sz w:val="28"/>
          <w:szCs w:val="28"/>
        </w:rPr>
        <w:t>staționarea, oprirea sau parcarea unui vehicul într-un loc sau într-un mod în care acest lucru este interzis prin indicatoare</w:t>
      </w:r>
      <w:r w:rsidR="00240944" w:rsidRPr="00345780">
        <w:rPr>
          <w:rFonts w:ascii="Times New Roman" w:hAnsi="Times New Roman" w:cs="Times New Roman"/>
          <w:sz w:val="28"/>
          <w:szCs w:val="28"/>
        </w:rPr>
        <w:t>le</w:t>
      </w:r>
      <w:r w:rsidR="00AA15B0" w:rsidRPr="00345780">
        <w:rPr>
          <w:rFonts w:ascii="Times New Roman" w:hAnsi="Times New Roman" w:cs="Times New Roman"/>
          <w:sz w:val="28"/>
          <w:szCs w:val="28"/>
        </w:rPr>
        <w:t xml:space="preserve"> rutiere</w:t>
      </w:r>
      <w:r w:rsidR="00240944" w:rsidRPr="00345780">
        <w:rPr>
          <w:rFonts w:ascii="Times New Roman" w:hAnsi="Times New Roman" w:cs="Times New Roman"/>
          <w:sz w:val="28"/>
          <w:szCs w:val="28"/>
        </w:rPr>
        <w:t xml:space="preserve"> 3.31</w:t>
      </w:r>
      <w:r w:rsidR="008D3BDB" w:rsidRPr="00345780">
        <w:rPr>
          <w:rFonts w:ascii="Times New Roman" w:hAnsi="Times New Roman" w:cs="Times New Roman"/>
          <w:sz w:val="28"/>
          <w:szCs w:val="28"/>
        </w:rPr>
        <w:t>.</w:t>
      </w:r>
      <w:r w:rsidR="00240944" w:rsidRPr="00345780">
        <w:rPr>
          <w:rFonts w:ascii="Times New Roman" w:hAnsi="Times New Roman" w:cs="Times New Roman"/>
          <w:sz w:val="28"/>
          <w:szCs w:val="28"/>
        </w:rPr>
        <w:t xml:space="preserve"> – 3.32</w:t>
      </w:r>
      <w:r w:rsidR="008B37F7" w:rsidRPr="00345780">
        <w:rPr>
          <w:rFonts w:ascii="Times New Roman" w:hAnsi="Times New Roman" w:cs="Times New Roman"/>
          <w:sz w:val="28"/>
          <w:szCs w:val="28"/>
        </w:rPr>
        <w:t>.3</w:t>
      </w:r>
      <w:r w:rsidR="008D3BDB" w:rsidRPr="00345780">
        <w:rPr>
          <w:rFonts w:ascii="Times New Roman" w:hAnsi="Times New Roman" w:cs="Times New Roman"/>
          <w:sz w:val="28"/>
          <w:szCs w:val="28"/>
        </w:rPr>
        <w:t>.</w:t>
      </w:r>
      <w:r w:rsidR="00240944" w:rsidRPr="00345780">
        <w:rPr>
          <w:rFonts w:ascii="Times New Roman" w:hAnsi="Times New Roman" w:cs="Times New Roman"/>
          <w:sz w:val="28"/>
          <w:szCs w:val="28"/>
        </w:rPr>
        <w:t xml:space="preserve"> din anexa nr. 3 la Regulamentul circulației rutiere</w:t>
      </w:r>
      <w:r w:rsidR="00AA15B0" w:rsidRPr="00345780">
        <w:rPr>
          <w:rFonts w:ascii="Times New Roman" w:hAnsi="Times New Roman" w:cs="Times New Roman"/>
          <w:sz w:val="28"/>
          <w:szCs w:val="28"/>
        </w:rPr>
        <w:t xml:space="preserve">, marcaje sau reglementări legale, fapte care afectează siguranța rutieră, îngreunează circulația rutieră sau creează un pericol pentru ceilalți participanți la trafic, </w:t>
      </w:r>
      <w:r w:rsidR="00C52B7F" w:rsidRPr="00345780">
        <w:rPr>
          <w:rFonts w:ascii="Times New Roman" w:hAnsi="Times New Roman" w:cs="Times New Roman"/>
          <w:sz w:val="28"/>
          <w:szCs w:val="28"/>
        </w:rPr>
        <w:t xml:space="preserve">fapt care constituie contravenție și se sancționează potrivit Codului contravențional sau, după caz, conform legislației statului pe teritoriul căruia a fost </w:t>
      </w:r>
      <w:r w:rsidR="00103C8C" w:rsidRPr="00345780">
        <w:rPr>
          <w:rFonts w:ascii="Times New Roman" w:hAnsi="Times New Roman" w:cs="Times New Roman"/>
          <w:sz w:val="28"/>
          <w:szCs w:val="28"/>
        </w:rPr>
        <w:t xml:space="preserve">săvârșită </w:t>
      </w:r>
      <w:r w:rsidR="00C52B7F" w:rsidRPr="00345780">
        <w:rPr>
          <w:rFonts w:ascii="Times New Roman" w:hAnsi="Times New Roman" w:cs="Times New Roman"/>
          <w:sz w:val="28"/>
          <w:szCs w:val="28"/>
        </w:rPr>
        <w:t>încălcarea</w:t>
      </w:r>
      <w:r w:rsidR="009922D4" w:rsidRPr="00345780">
        <w:rPr>
          <w:rFonts w:ascii="Times New Roman" w:hAnsi="Times New Roman" w:cs="Times New Roman"/>
          <w:sz w:val="28"/>
          <w:szCs w:val="28"/>
        </w:rPr>
        <w:t>;</w:t>
      </w:r>
    </w:p>
    <w:p w14:paraId="59CAB6A5" w14:textId="5C6C82FE" w:rsidR="00590DE6" w:rsidRPr="00345780" w:rsidRDefault="00DC5AA4" w:rsidP="00BF6E4F">
      <w:pPr>
        <w:spacing w:line="240" w:lineRule="auto"/>
        <w:rPr>
          <w:rFonts w:ascii="Times New Roman" w:hAnsi="Times New Roman"/>
          <w:spacing w:val="5"/>
          <w:sz w:val="28"/>
          <w:szCs w:val="28"/>
        </w:rPr>
      </w:pPr>
      <w:r w:rsidRPr="00345780">
        <w:rPr>
          <w:rFonts w:ascii="Times New Roman" w:hAnsi="Times New Roman" w:cs="Times New Roman"/>
          <w:sz w:val="28"/>
          <w:szCs w:val="28"/>
        </w:rPr>
        <w:t>5.21.</w:t>
      </w:r>
      <w:r w:rsidR="00590DE6" w:rsidRPr="00345780">
        <w:rPr>
          <w:rFonts w:ascii="Times New Roman" w:hAnsi="Times New Roman" w:cs="Times New Roman"/>
          <w:sz w:val="28"/>
          <w:szCs w:val="28"/>
        </w:rPr>
        <w:t xml:space="preserve"> </w:t>
      </w:r>
      <w:r w:rsidR="00590DE6" w:rsidRPr="00345780">
        <w:rPr>
          <w:rFonts w:ascii="Times New Roman" w:hAnsi="Times New Roman"/>
          <w:i/>
          <w:iCs/>
          <w:spacing w:val="5"/>
          <w:sz w:val="28"/>
          <w:szCs w:val="28"/>
        </w:rPr>
        <w:t>părăsirea locului accidentului</w:t>
      </w:r>
      <w:r w:rsidR="00590DE6" w:rsidRPr="00345780">
        <w:rPr>
          <w:rFonts w:ascii="Times New Roman" w:hAnsi="Times New Roman"/>
          <w:spacing w:val="5"/>
          <w:sz w:val="28"/>
          <w:szCs w:val="28"/>
        </w:rPr>
        <w:t xml:space="preserve"> – acțiunea de părăsire a locului accidentului rutier de către persoana implicată în accident, faptă ce constituie contravenție sau infracțiune și se sancționează conform Codului penal sau Codului contravențional sau, după caz, potrivit legislației statului în care a fost săvârșită încălcarea.</w:t>
      </w:r>
    </w:p>
    <w:p w14:paraId="2BCA31A1" w14:textId="5D858DFB" w:rsidR="00B8388B" w:rsidRPr="00345780" w:rsidRDefault="00B8388B" w:rsidP="00BF6E4F">
      <w:pPr>
        <w:spacing w:line="240" w:lineRule="auto"/>
        <w:rPr>
          <w:rFonts w:ascii="Times New Roman" w:hAnsi="Times New Roman"/>
          <w:spacing w:val="5"/>
          <w:sz w:val="28"/>
          <w:szCs w:val="28"/>
        </w:rPr>
      </w:pPr>
      <w:r w:rsidRPr="00345780">
        <w:rPr>
          <w:rFonts w:ascii="Times New Roman" w:hAnsi="Times New Roman"/>
          <w:spacing w:val="5"/>
          <w:sz w:val="28"/>
          <w:szCs w:val="28"/>
        </w:rPr>
        <w:t xml:space="preserve">5.22. </w:t>
      </w:r>
      <w:r w:rsidRPr="00345780">
        <w:rPr>
          <w:rFonts w:ascii="Times New Roman" w:hAnsi="Times New Roman"/>
          <w:i/>
          <w:iCs/>
          <w:spacing w:val="5"/>
          <w:sz w:val="28"/>
          <w:szCs w:val="28"/>
        </w:rPr>
        <w:t xml:space="preserve">persoana </w:t>
      </w:r>
      <w:r w:rsidRPr="00345780">
        <w:rPr>
          <w:rFonts w:ascii="Times New Roman" w:hAnsi="Times New Roman"/>
          <w:i/>
          <w:iCs/>
          <w:spacing w:val="5"/>
          <w:sz w:val="28"/>
          <w:szCs w:val="28"/>
        </w:rPr>
        <w:t>protejată</w:t>
      </w:r>
      <w:r w:rsidRPr="00345780">
        <w:rPr>
          <w:rFonts w:ascii="Times New Roman" w:hAnsi="Times New Roman"/>
          <w:b/>
          <w:bCs/>
          <w:spacing w:val="5"/>
          <w:sz w:val="28"/>
          <w:szCs w:val="28"/>
        </w:rPr>
        <w:t xml:space="preserve"> </w:t>
      </w:r>
      <w:r w:rsidRPr="00345780">
        <w:rPr>
          <w:rFonts w:ascii="Times New Roman" w:hAnsi="Times New Roman"/>
          <w:spacing w:val="5"/>
          <w:sz w:val="28"/>
          <w:szCs w:val="28"/>
        </w:rPr>
        <w:t xml:space="preserve">– persoana ale cărei date cu caracter personal, obținute în procesul schimbului transfrontalier de informații </w:t>
      </w:r>
      <w:r w:rsidRPr="00345780">
        <w:rPr>
          <w:rFonts w:ascii="Times New Roman" w:hAnsi="Times New Roman"/>
          <w:spacing w:val="5"/>
          <w:sz w:val="28"/>
          <w:szCs w:val="28"/>
        </w:rPr>
        <w:t xml:space="preserve">și asistență reciprocă referitoare la </w:t>
      </w:r>
      <w:r w:rsidRPr="00345780">
        <w:rPr>
          <w:rFonts w:ascii="Times New Roman" w:hAnsi="Times New Roman"/>
          <w:spacing w:val="5"/>
          <w:sz w:val="28"/>
          <w:szCs w:val="28"/>
        </w:rPr>
        <w:t>încălcările normelor de circulație care afectează siguranța rutieră, fac obiectul unor măsuri speciale de confidențialitate și securitate, în scopul prevenirii divulgării, utilizării neautorizate sau compromiterii acestora, potrivit normelor aplicabile în domeniul protecției datelor</w:t>
      </w:r>
      <w:r w:rsidRPr="00345780">
        <w:rPr>
          <w:rFonts w:ascii="Times New Roman" w:hAnsi="Times New Roman"/>
          <w:spacing w:val="5"/>
          <w:sz w:val="28"/>
          <w:szCs w:val="28"/>
        </w:rPr>
        <w:t xml:space="preserve"> cu caracter personal</w:t>
      </w:r>
      <w:r w:rsidRPr="00345780">
        <w:rPr>
          <w:rFonts w:ascii="Times New Roman" w:hAnsi="Times New Roman"/>
          <w:spacing w:val="5"/>
          <w:sz w:val="28"/>
          <w:szCs w:val="28"/>
        </w:rPr>
        <w:t>.</w:t>
      </w:r>
    </w:p>
    <w:p w14:paraId="4F090F50" w14:textId="384E9652" w:rsidR="006D19A9" w:rsidRPr="00345780" w:rsidRDefault="00414F93" w:rsidP="00BF6E4F">
      <w:pPr>
        <w:spacing w:line="240" w:lineRule="auto"/>
        <w:rPr>
          <w:rFonts w:ascii="Times New Roman" w:hAnsi="Times New Roman" w:cs="Times New Roman"/>
          <w:sz w:val="28"/>
          <w:szCs w:val="28"/>
        </w:rPr>
      </w:pPr>
      <w:r w:rsidRPr="00345780">
        <w:rPr>
          <w:rFonts w:ascii="Times New Roman" w:hAnsi="Times New Roman" w:cs="Times New Roman"/>
          <w:sz w:val="28"/>
          <w:szCs w:val="28"/>
        </w:rPr>
        <w:t>5.2</w:t>
      </w:r>
      <w:r w:rsidR="00A36545" w:rsidRPr="00345780">
        <w:rPr>
          <w:rFonts w:ascii="Times New Roman" w:hAnsi="Times New Roman" w:cs="Times New Roman"/>
          <w:sz w:val="28"/>
          <w:szCs w:val="28"/>
        </w:rPr>
        <w:t>3</w:t>
      </w:r>
      <w:r w:rsidRPr="00345780">
        <w:rPr>
          <w:rFonts w:ascii="Times New Roman" w:hAnsi="Times New Roman" w:cs="Times New Roman"/>
          <w:sz w:val="28"/>
          <w:szCs w:val="28"/>
        </w:rPr>
        <w:t xml:space="preserve">. </w:t>
      </w:r>
      <w:r w:rsidR="00780828" w:rsidRPr="00345780">
        <w:rPr>
          <w:rFonts w:ascii="Times New Roman" w:hAnsi="Times New Roman" w:cs="Times New Roman"/>
          <w:i/>
          <w:iCs/>
          <w:sz w:val="28"/>
          <w:szCs w:val="28"/>
        </w:rPr>
        <w:t>persoan</w:t>
      </w:r>
      <w:r w:rsidR="007C2977" w:rsidRPr="00345780">
        <w:rPr>
          <w:rFonts w:ascii="Times New Roman" w:hAnsi="Times New Roman" w:cs="Times New Roman"/>
          <w:i/>
          <w:iCs/>
          <w:sz w:val="28"/>
          <w:szCs w:val="28"/>
        </w:rPr>
        <w:t>a</w:t>
      </w:r>
      <w:r w:rsidR="00780828" w:rsidRPr="00345780">
        <w:rPr>
          <w:rFonts w:ascii="Times New Roman" w:hAnsi="Times New Roman" w:cs="Times New Roman"/>
          <w:i/>
          <w:iCs/>
          <w:sz w:val="28"/>
          <w:szCs w:val="28"/>
        </w:rPr>
        <w:t xml:space="preserve"> vizată</w:t>
      </w:r>
      <w:r w:rsidR="00780828" w:rsidRPr="00345780">
        <w:rPr>
          <w:rFonts w:ascii="Times New Roman" w:hAnsi="Times New Roman" w:cs="Times New Roman"/>
          <w:sz w:val="28"/>
          <w:szCs w:val="28"/>
        </w:rPr>
        <w:t xml:space="preserve"> – persoana identificată conform legislației naționale a Republicii Moldova, reglementărilor U</w:t>
      </w:r>
      <w:r w:rsidR="00F41163" w:rsidRPr="00345780">
        <w:rPr>
          <w:rFonts w:ascii="Times New Roman" w:hAnsi="Times New Roman" w:cs="Times New Roman"/>
          <w:sz w:val="28"/>
          <w:szCs w:val="28"/>
        </w:rPr>
        <w:t xml:space="preserve">E </w:t>
      </w:r>
      <w:r w:rsidR="00780828" w:rsidRPr="00345780">
        <w:rPr>
          <w:rFonts w:ascii="Times New Roman" w:hAnsi="Times New Roman" w:cs="Times New Roman"/>
          <w:sz w:val="28"/>
          <w:szCs w:val="28"/>
        </w:rPr>
        <w:t xml:space="preserve">sau legislației unui stat </w:t>
      </w:r>
      <w:r w:rsidR="00BF6E4F" w:rsidRPr="00345780">
        <w:rPr>
          <w:rFonts w:ascii="Times New Roman" w:hAnsi="Times New Roman" w:cs="Times New Roman"/>
          <w:sz w:val="28"/>
          <w:szCs w:val="28"/>
        </w:rPr>
        <w:t>participant</w:t>
      </w:r>
      <w:r w:rsidR="00780828" w:rsidRPr="00345780">
        <w:rPr>
          <w:rFonts w:ascii="Times New Roman" w:hAnsi="Times New Roman" w:cs="Times New Roman"/>
          <w:sz w:val="28"/>
          <w:szCs w:val="28"/>
        </w:rPr>
        <w:t xml:space="preserve">, în conformitate cu dreptul intern al statului </w:t>
      </w:r>
      <w:r w:rsidR="008802FC" w:rsidRPr="00345780">
        <w:rPr>
          <w:rFonts w:ascii="Times New Roman" w:hAnsi="Times New Roman" w:cs="Times New Roman"/>
          <w:sz w:val="28"/>
          <w:szCs w:val="28"/>
        </w:rPr>
        <w:t xml:space="preserve">pe teritoriul căruia a fost </w:t>
      </w:r>
      <w:r w:rsidR="00780828" w:rsidRPr="00345780">
        <w:rPr>
          <w:rFonts w:ascii="Times New Roman" w:hAnsi="Times New Roman" w:cs="Times New Roman"/>
          <w:sz w:val="28"/>
          <w:szCs w:val="28"/>
        </w:rPr>
        <w:t>săvârșit</w:t>
      </w:r>
      <w:r w:rsidR="008802FC" w:rsidRPr="00345780">
        <w:rPr>
          <w:rFonts w:ascii="Times New Roman" w:hAnsi="Times New Roman" w:cs="Times New Roman"/>
          <w:sz w:val="28"/>
          <w:szCs w:val="28"/>
        </w:rPr>
        <w:t>ă</w:t>
      </w:r>
      <w:r w:rsidR="00780828" w:rsidRPr="00345780">
        <w:rPr>
          <w:rFonts w:ascii="Times New Roman" w:hAnsi="Times New Roman" w:cs="Times New Roman"/>
          <w:sz w:val="28"/>
          <w:szCs w:val="28"/>
        </w:rPr>
        <w:t xml:space="preserve"> încălcarea, ca fiind responsabilă de încălcarea normelor de circulație care afectează siguranța rutieră, sau </w:t>
      </w:r>
      <w:r w:rsidR="006C3AB6" w:rsidRPr="00345780">
        <w:rPr>
          <w:rFonts w:ascii="Times New Roman" w:hAnsi="Times New Roman" w:cs="Times New Roman"/>
          <w:sz w:val="28"/>
          <w:szCs w:val="28"/>
        </w:rPr>
        <w:t xml:space="preserve">proprietarul, </w:t>
      </w:r>
      <w:r w:rsidR="00780828" w:rsidRPr="00345780">
        <w:rPr>
          <w:rFonts w:ascii="Times New Roman" w:hAnsi="Times New Roman" w:cs="Times New Roman"/>
          <w:sz w:val="28"/>
          <w:szCs w:val="28"/>
        </w:rPr>
        <w:t xml:space="preserve">deținătorul, utilizatorul final ori conducătorul auto al vehiculului implicat în săvârșirea încălcării respectivelor norme. Aceasta include și </w:t>
      </w:r>
      <w:r w:rsidR="00780828" w:rsidRPr="00345780">
        <w:rPr>
          <w:rFonts w:ascii="Times New Roman" w:hAnsi="Times New Roman" w:cs="Times New Roman"/>
          <w:sz w:val="28"/>
          <w:szCs w:val="28"/>
        </w:rPr>
        <w:lastRenderedPageBreak/>
        <w:t xml:space="preserve">persoanele care, deși nu au fost identificate conform legislației naționale a Republicii Moldova sau a statului </w:t>
      </w:r>
      <w:r w:rsidR="008802FC" w:rsidRPr="00345780">
        <w:rPr>
          <w:rFonts w:ascii="Times New Roman" w:hAnsi="Times New Roman" w:cs="Times New Roman"/>
          <w:sz w:val="28"/>
          <w:szCs w:val="28"/>
        </w:rPr>
        <w:t xml:space="preserve">pe teritoriul căruia a fost </w:t>
      </w:r>
      <w:r w:rsidR="00780828" w:rsidRPr="00345780">
        <w:rPr>
          <w:rFonts w:ascii="Times New Roman" w:hAnsi="Times New Roman" w:cs="Times New Roman"/>
          <w:sz w:val="28"/>
          <w:szCs w:val="28"/>
        </w:rPr>
        <w:t>săvârșit</w:t>
      </w:r>
      <w:r w:rsidR="008802FC" w:rsidRPr="00345780">
        <w:rPr>
          <w:rFonts w:ascii="Times New Roman" w:hAnsi="Times New Roman" w:cs="Times New Roman"/>
          <w:sz w:val="28"/>
          <w:szCs w:val="28"/>
        </w:rPr>
        <w:t>ă</w:t>
      </w:r>
      <w:r w:rsidR="00780828" w:rsidRPr="00345780">
        <w:rPr>
          <w:rFonts w:ascii="Times New Roman" w:hAnsi="Times New Roman" w:cs="Times New Roman"/>
          <w:sz w:val="28"/>
          <w:szCs w:val="28"/>
        </w:rPr>
        <w:t xml:space="preserve"> încălcarea, sunt considerate r</w:t>
      </w:r>
      <w:r w:rsidR="00CF50FD" w:rsidRPr="00345780">
        <w:rPr>
          <w:rFonts w:ascii="Times New Roman" w:hAnsi="Times New Roman" w:cs="Times New Roman"/>
          <w:sz w:val="28"/>
          <w:szCs w:val="28"/>
        </w:rPr>
        <w:t xml:space="preserve">ăspunzătoare </w:t>
      </w:r>
      <w:r w:rsidR="00780828" w:rsidRPr="00345780">
        <w:rPr>
          <w:rFonts w:ascii="Times New Roman" w:hAnsi="Times New Roman" w:cs="Times New Roman"/>
          <w:sz w:val="28"/>
          <w:szCs w:val="28"/>
        </w:rPr>
        <w:t>pentru fapta respectivă</w:t>
      </w:r>
      <w:r w:rsidR="00A24072" w:rsidRPr="00345780">
        <w:rPr>
          <w:rFonts w:ascii="Times New Roman" w:hAnsi="Times New Roman" w:cs="Times New Roman"/>
          <w:sz w:val="28"/>
          <w:szCs w:val="28"/>
        </w:rPr>
        <w:t>;</w:t>
      </w:r>
    </w:p>
    <w:p w14:paraId="30459774" w14:textId="52075960" w:rsidR="00780828" w:rsidRPr="00345780" w:rsidRDefault="00820947" w:rsidP="006362A7">
      <w:pPr>
        <w:spacing w:line="240" w:lineRule="auto"/>
        <w:rPr>
          <w:rFonts w:ascii="Times New Roman" w:hAnsi="Times New Roman" w:cs="Times New Roman"/>
          <w:sz w:val="28"/>
          <w:szCs w:val="28"/>
        </w:rPr>
      </w:pPr>
      <w:r w:rsidRPr="00345780">
        <w:rPr>
          <w:rFonts w:ascii="Times New Roman" w:hAnsi="Times New Roman" w:cs="Times New Roman"/>
          <w:sz w:val="28"/>
          <w:szCs w:val="28"/>
        </w:rPr>
        <w:t>5.2</w:t>
      </w:r>
      <w:r w:rsidR="00A36545" w:rsidRPr="00345780">
        <w:rPr>
          <w:rFonts w:ascii="Times New Roman" w:hAnsi="Times New Roman" w:cs="Times New Roman"/>
          <w:sz w:val="28"/>
          <w:szCs w:val="28"/>
        </w:rPr>
        <w:t>4</w:t>
      </w:r>
      <w:r w:rsidRPr="00345780">
        <w:rPr>
          <w:rFonts w:ascii="Times New Roman" w:hAnsi="Times New Roman" w:cs="Times New Roman"/>
          <w:sz w:val="28"/>
          <w:szCs w:val="28"/>
        </w:rPr>
        <w:t xml:space="preserve">. </w:t>
      </w:r>
      <w:r w:rsidRPr="00345780">
        <w:rPr>
          <w:rFonts w:ascii="Times New Roman" w:hAnsi="Times New Roman" w:cs="Times New Roman"/>
          <w:i/>
          <w:iCs/>
          <w:sz w:val="28"/>
          <w:szCs w:val="28"/>
        </w:rPr>
        <w:t>punct național de contact</w:t>
      </w:r>
      <w:r w:rsidRPr="00345780">
        <w:rPr>
          <w:rFonts w:ascii="Times New Roman" w:hAnsi="Times New Roman" w:cs="Times New Roman"/>
          <w:sz w:val="28"/>
          <w:szCs w:val="28"/>
        </w:rPr>
        <w:t xml:space="preserve"> – autoritatea desemnată pentru schimbul automatizat de date referitoare la înmatricularea vehiculelor, transmiterea și recepționarea cererilor de </w:t>
      </w:r>
      <w:r w:rsidR="00670BF4" w:rsidRPr="00345780">
        <w:rPr>
          <w:rFonts w:ascii="Times New Roman" w:hAnsi="Times New Roman" w:cs="Times New Roman"/>
          <w:sz w:val="28"/>
          <w:szCs w:val="28"/>
        </w:rPr>
        <w:t xml:space="preserve">asistență reciprocă pentru identificarea persoanei vizate, </w:t>
      </w:r>
      <w:r w:rsidR="001D4308" w:rsidRPr="00345780">
        <w:rPr>
          <w:rFonts w:ascii="Times New Roman" w:hAnsi="Times New Roman" w:cs="Times New Roman"/>
          <w:sz w:val="28"/>
          <w:szCs w:val="28"/>
        </w:rPr>
        <w:t xml:space="preserve">notificarea </w:t>
      </w:r>
      <w:r w:rsidR="00670BF4" w:rsidRPr="00345780">
        <w:rPr>
          <w:rFonts w:ascii="Times New Roman" w:hAnsi="Times New Roman" w:cs="Times New Roman"/>
          <w:sz w:val="28"/>
          <w:szCs w:val="28"/>
        </w:rPr>
        <w:t xml:space="preserve">avizului de încălcare a normelor de circulație sau a documentelor ulterioare, precum și transmiterea și recepționarea cererilor și răspunsurilor la acestea, în scopul executării deciziilor definitive asupra cauzei contravenționale </w:t>
      </w:r>
      <w:r w:rsidRPr="00345780">
        <w:rPr>
          <w:rFonts w:ascii="Times New Roman" w:hAnsi="Times New Roman" w:cs="Times New Roman"/>
          <w:sz w:val="28"/>
          <w:szCs w:val="28"/>
        </w:rPr>
        <w:t xml:space="preserve">privind </w:t>
      </w:r>
      <w:r w:rsidR="006362A7" w:rsidRPr="00345780">
        <w:rPr>
          <w:rFonts w:ascii="Times New Roman" w:hAnsi="Times New Roman" w:cs="Times New Roman"/>
          <w:sz w:val="28"/>
          <w:szCs w:val="28"/>
        </w:rPr>
        <w:t xml:space="preserve">sancțiunile </w:t>
      </w:r>
      <w:r w:rsidRPr="00345780">
        <w:rPr>
          <w:rFonts w:ascii="Times New Roman" w:hAnsi="Times New Roman" w:cs="Times New Roman"/>
          <w:sz w:val="28"/>
          <w:szCs w:val="28"/>
        </w:rPr>
        <w:t>aplicate pentru încălcarea normelor de circulație c</w:t>
      </w:r>
      <w:r w:rsidR="005D1EF9" w:rsidRPr="00345780">
        <w:rPr>
          <w:rFonts w:ascii="Times New Roman" w:hAnsi="Times New Roman" w:cs="Times New Roman"/>
          <w:sz w:val="28"/>
          <w:szCs w:val="28"/>
        </w:rPr>
        <w:t>ar</w:t>
      </w:r>
      <w:r w:rsidRPr="00345780">
        <w:rPr>
          <w:rFonts w:ascii="Times New Roman" w:hAnsi="Times New Roman" w:cs="Times New Roman"/>
          <w:sz w:val="28"/>
          <w:szCs w:val="28"/>
        </w:rPr>
        <w:t>e afectează siguranța rutieră</w:t>
      </w:r>
      <w:r w:rsidR="00A24072" w:rsidRPr="00345780">
        <w:rPr>
          <w:rFonts w:ascii="Times New Roman" w:hAnsi="Times New Roman" w:cs="Times New Roman"/>
          <w:sz w:val="28"/>
          <w:szCs w:val="28"/>
        </w:rPr>
        <w:t>;</w:t>
      </w:r>
    </w:p>
    <w:p w14:paraId="5C685A9C" w14:textId="3D296BBA" w:rsidR="00D66381" w:rsidRPr="00345780" w:rsidRDefault="00D66381" w:rsidP="00D66381">
      <w:pPr>
        <w:spacing w:line="240" w:lineRule="auto"/>
        <w:rPr>
          <w:rFonts w:ascii="Times New Roman" w:hAnsi="Times New Roman" w:cs="Times New Roman"/>
          <w:sz w:val="28"/>
          <w:szCs w:val="28"/>
        </w:rPr>
      </w:pPr>
      <w:r w:rsidRPr="00345780">
        <w:rPr>
          <w:rFonts w:ascii="Times New Roman" w:hAnsi="Times New Roman" w:cs="Times New Roman"/>
          <w:sz w:val="28"/>
          <w:szCs w:val="28"/>
        </w:rPr>
        <w:t>5.2</w:t>
      </w:r>
      <w:r w:rsidR="00A36545" w:rsidRPr="00345780">
        <w:rPr>
          <w:rFonts w:ascii="Times New Roman" w:hAnsi="Times New Roman" w:cs="Times New Roman"/>
          <w:sz w:val="28"/>
          <w:szCs w:val="28"/>
        </w:rPr>
        <w:t>5</w:t>
      </w:r>
      <w:r w:rsidRPr="00345780">
        <w:rPr>
          <w:rFonts w:ascii="Times New Roman" w:hAnsi="Times New Roman" w:cs="Times New Roman"/>
          <w:sz w:val="28"/>
          <w:szCs w:val="28"/>
        </w:rPr>
        <w:t xml:space="preserve">. </w:t>
      </w:r>
      <w:r w:rsidRPr="00345780">
        <w:rPr>
          <w:rFonts w:ascii="Times New Roman" w:hAnsi="Times New Roman" w:cs="Times New Roman"/>
          <w:i/>
          <w:iCs/>
          <w:sz w:val="28"/>
          <w:szCs w:val="28"/>
        </w:rPr>
        <w:t>set de date care fac obiectul căutării</w:t>
      </w:r>
      <w:r w:rsidRPr="00345780">
        <w:rPr>
          <w:rFonts w:ascii="Times New Roman" w:hAnsi="Times New Roman" w:cs="Times New Roman"/>
          <w:sz w:val="28"/>
          <w:szCs w:val="28"/>
        </w:rPr>
        <w:t xml:space="preserve"> – </w:t>
      </w:r>
      <w:r w:rsidR="00976605" w:rsidRPr="00345780">
        <w:rPr>
          <w:rFonts w:ascii="Times New Roman" w:hAnsi="Times New Roman" w:cs="Times New Roman"/>
          <w:sz w:val="28"/>
          <w:szCs w:val="28"/>
        </w:rPr>
        <w:t>ansamblu identificabil de date referitoare la vehiculele înmatriculate, precum și la proprietarii, deținătorii, utilizatorii finali sau conducătorii auto ai vehiculelor implicate în săvârșirea încălcărilor normelor de circulație care afectează siguranța rutieră, utilizat în scopul efectuării căutărilor automatizate în cadrul schimbului transfrontalier de informații</w:t>
      </w:r>
      <w:r w:rsidR="00224B98" w:rsidRPr="00345780">
        <w:rPr>
          <w:rFonts w:ascii="Times New Roman" w:hAnsi="Times New Roman" w:cs="Times New Roman"/>
          <w:sz w:val="28"/>
          <w:szCs w:val="28"/>
        </w:rPr>
        <w:t>;</w:t>
      </w:r>
      <w:r w:rsidRPr="00345780">
        <w:rPr>
          <w:rFonts w:ascii="Times New Roman" w:hAnsi="Times New Roman" w:cs="Times New Roman"/>
          <w:sz w:val="28"/>
          <w:szCs w:val="28"/>
        </w:rPr>
        <w:t xml:space="preserve"> </w:t>
      </w:r>
    </w:p>
    <w:p w14:paraId="4F86A221" w14:textId="20B40EED" w:rsidR="00A321CF" w:rsidRPr="00345780" w:rsidRDefault="00A321CF" w:rsidP="00A321CF">
      <w:pPr>
        <w:spacing w:line="240" w:lineRule="auto"/>
        <w:rPr>
          <w:rFonts w:ascii="Times New Roman" w:hAnsi="Times New Roman" w:cs="Times New Roman"/>
          <w:sz w:val="28"/>
          <w:szCs w:val="28"/>
        </w:rPr>
      </w:pPr>
      <w:r w:rsidRPr="00345780">
        <w:rPr>
          <w:rFonts w:ascii="Times New Roman" w:hAnsi="Times New Roman" w:cs="Times New Roman"/>
          <w:sz w:val="28"/>
          <w:szCs w:val="28"/>
        </w:rPr>
        <w:t>5.2</w:t>
      </w:r>
      <w:r w:rsidR="00B4502F" w:rsidRPr="00345780">
        <w:rPr>
          <w:rFonts w:ascii="Times New Roman" w:hAnsi="Times New Roman" w:cs="Times New Roman"/>
          <w:sz w:val="28"/>
          <w:szCs w:val="28"/>
        </w:rPr>
        <w:t>6</w:t>
      </w:r>
      <w:r w:rsidRPr="00345780">
        <w:rPr>
          <w:rFonts w:ascii="Times New Roman" w:hAnsi="Times New Roman" w:cs="Times New Roman"/>
          <w:sz w:val="28"/>
          <w:szCs w:val="28"/>
        </w:rPr>
        <w:t>.</w:t>
      </w:r>
      <w:r w:rsidRPr="00345780">
        <w:rPr>
          <w:rFonts w:ascii="Times New Roman" w:hAnsi="Times New Roman" w:cs="Times New Roman"/>
          <w:b/>
          <w:bCs/>
          <w:sz w:val="28"/>
          <w:szCs w:val="28"/>
        </w:rPr>
        <w:t xml:space="preserve"> </w:t>
      </w:r>
      <w:r w:rsidRPr="00345780">
        <w:rPr>
          <w:rFonts w:ascii="Times New Roman" w:hAnsi="Times New Roman" w:cs="Times New Roman"/>
          <w:i/>
          <w:iCs/>
          <w:sz w:val="28"/>
          <w:szCs w:val="28"/>
        </w:rPr>
        <w:t>stat membru</w:t>
      </w:r>
      <w:r w:rsidRPr="00345780">
        <w:rPr>
          <w:rFonts w:ascii="Times New Roman" w:hAnsi="Times New Roman" w:cs="Times New Roman"/>
          <w:sz w:val="28"/>
          <w:szCs w:val="28"/>
        </w:rPr>
        <w:t xml:space="preserve"> – stat membru al U</w:t>
      </w:r>
      <w:r w:rsidR="006A3CBC" w:rsidRPr="00345780">
        <w:rPr>
          <w:rFonts w:ascii="Times New Roman" w:hAnsi="Times New Roman" w:cs="Times New Roman"/>
          <w:sz w:val="28"/>
          <w:szCs w:val="28"/>
        </w:rPr>
        <w:t>E</w:t>
      </w:r>
      <w:r w:rsidRPr="00345780">
        <w:rPr>
          <w:rFonts w:ascii="Times New Roman" w:hAnsi="Times New Roman" w:cs="Times New Roman"/>
          <w:sz w:val="28"/>
          <w:szCs w:val="28"/>
        </w:rPr>
        <w:t xml:space="preserve"> sau al Spațiului Economic European;</w:t>
      </w:r>
    </w:p>
    <w:p w14:paraId="265F3749" w14:textId="32C7C397" w:rsidR="00667077" w:rsidRPr="00345780" w:rsidRDefault="00134F1C" w:rsidP="00472A86">
      <w:pPr>
        <w:spacing w:line="240" w:lineRule="auto"/>
        <w:rPr>
          <w:rFonts w:ascii="Times New Roman" w:hAnsi="Times New Roman" w:cs="Times New Roman"/>
          <w:sz w:val="28"/>
          <w:szCs w:val="28"/>
        </w:rPr>
      </w:pPr>
      <w:r w:rsidRPr="00345780">
        <w:rPr>
          <w:rFonts w:ascii="Times New Roman" w:hAnsi="Times New Roman" w:cs="Times New Roman"/>
          <w:sz w:val="28"/>
          <w:szCs w:val="28"/>
        </w:rPr>
        <w:t>5.2</w:t>
      </w:r>
      <w:r w:rsidR="00B4502F" w:rsidRPr="00345780">
        <w:rPr>
          <w:rFonts w:ascii="Times New Roman" w:hAnsi="Times New Roman" w:cs="Times New Roman"/>
          <w:sz w:val="28"/>
          <w:szCs w:val="28"/>
        </w:rPr>
        <w:t>7</w:t>
      </w:r>
      <w:r w:rsidRPr="00345780">
        <w:rPr>
          <w:rFonts w:ascii="Times New Roman" w:hAnsi="Times New Roman" w:cs="Times New Roman"/>
          <w:sz w:val="28"/>
          <w:szCs w:val="28"/>
        </w:rPr>
        <w:t xml:space="preserve">. </w:t>
      </w:r>
      <w:r w:rsidR="00F72239" w:rsidRPr="00345780">
        <w:rPr>
          <w:rFonts w:ascii="Times New Roman" w:hAnsi="Times New Roman" w:cs="Times New Roman"/>
          <w:i/>
          <w:iCs/>
          <w:sz w:val="28"/>
          <w:szCs w:val="28"/>
        </w:rPr>
        <w:t>stat membru de reședință</w:t>
      </w:r>
      <w:r w:rsidR="00F72239" w:rsidRPr="00345780">
        <w:rPr>
          <w:rFonts w:ascii="Times New Roman" w:hAnsi="Times New Roman" w:cs="Times New Roman"/>
          <w:sz w:val="28"/>
          <w:szCs w:val="28"/>
        </w:rPr>
        <w:t xml:space="preserve"> – </w:t>
      </w:r>
      <w:r w:rsidR="00667077" w:rsidRPr="00345780">
        <w:rPr>
          <w:rFonts w:ascii="Times New Roman" w:hAnsi="Times New Roman" w:cs="Times New Roman"/>
          <w:sz w:val="28"/>
          <w:szCs w:val="28"/>
        </w:rPr>
        <w:t>statul membru, alt stat participant sau, în cazul Republicii Moldova, statul în care persoan</w:t>
      </w:r>
      <w:r w:rsidR="00C834F4" w:rsidRPr="00345780">
        <w:rPr>
          <w:rFonts w:ascii="Times New Roman" w:hAnsi="Times New Roman" w:cs="Times New Roman"/>
          <w:sz w:val="28"/>
          <w:szCs w:val="28"/>
        </w:rPr>
        <w:t xml:space="preserve">a vizată </w:t>
      </w:r>
      <w:r w:rsidR="00667077" w:rsidRPr="00345780">
        <w:rPr>
          <w:rFonts w:ascii="Times New Roman" w:hAnsi="Times New Roman" w:cs="Times New Roman"/>
          <w:sz w:val="28"/>
          <w:szCs w:val="28"/>
        </w:rPr>
        <w:t>își are reședința obișnuită, în conformitate cu reglementările interne ale statului respectiv sau, după caz, cu normele UE. Reședința obișnuită se definește ca locul în care persoana trăiește în mod continuu și pentru o perioadă semnificativă de timp, având un grad rezonabil de certitudine că acesta reprezintă reședința sa principală;</w:t>
      </w:r>
    </w:p>
    <w:p w14:paraId="0E9AE4AA" w14:textId="11B6AE2F" w:rsidR="00B46544" w:rsidRPr="00345780" w:rsidRDefault="00AD1791" w:rsidP="00AD1791">
      <w:pPr>
        <w:spacing w:line="240" w:lineRule="auto"/>
        <w:rPr>
          <w:rFonts w:ascii="Times New Roman" w:hAnsi="Times New Roman" w:cs="Times New Roman"/>
          <w:sz w:val="28"/>
          <w:szCs w:val="28"/>
        </w:rPr>
      </w:pPr>
      <w:r w:rsidRPr="00345780">
        <w:rPr>
          <w:rFonts w:ascii="Times New Roman" w:hAnsi="Times New Roman" w:cs="Times New Roman"/>
          <w:sz w:val="28"/>
          <w:szCs w:val="28"/>
        </w:rPr>
        <w:t>5.</w:t>
      </w:r>
      <w:r w:rsidR="00341A3E" w:rsidRPr="00345780">
        <w:rPr>
          <w:rFonts w:ascii="Times New Roman" w:hAnsi="Times New Roman" w:cs="Times New Roman"/>
          <w:sz w:val="28"/>
          <w:szCs w:val="28"/>
        </w:rPr>
        <w:t>2</w:t>
      </w:r>
      <w:r w:rsidR="00B4502F" w:rsidRPr="00345780">
        <w:rPr>
          <w:rFonts w:ascii="Times New Roman" w:hAnsi="Times New Roman" w:cs="Times New Roman"/>
          <w:sz w:val="28"/>
          <w:szCs w:val="28"/>
        </w:rPr>
        <w:t>8</w:t>
      </w:r>
      <w:r w:rsidRPr="00345780">
        <w:rPr>
          <w:rFonts w:ascii="Times New Roman" w:hAnsi="Times New Roman" w:cs="Times New Roman"/>
          <w:sz w:val="28"/>
          <w:szCs w:val="28"/>
        </w:rPr>
        <w:t>. </w:t>
      </w:r>
      <w:r w:rsidRPr="00345780">
        <w:rPr>
          <w:rFonts w:ascii="Times New Roman" w:hAnsi="Times New Roman" w:cs="Times New Roman"/>
          <w:i/>
          <w:iCs/>
          <w:sz w:val="28"/>
          <w:szCs w:val="28"/>
        </w:rPr>
        <w:t>stat</w:t>
      </w:r>
      <w:r w:rsidR="00A37AFB" w:rsidRPr="00345780">
        <w:rPr>
          <w:rFonts w:ascii="Times New Roman" w:hAnsi="Times New Roman" w:cs="Times New Roman"/>
          <w:i/>
          <w:iCs/>
          <w:sz w:val="28"/>
          <w:szCs w:val="28"/>
        </w:rPr>
        <w:t xml:space="preserve"> membru</w:t>
      </w:r>
      <w:r w:rsidRPr="00345780">
        <w:rPr>
          <w:rFonts w:ascii="Times New Roman" w:hAnsi="Times New Roman" w:cs="Times New Roman"/>
          <w:i/>
          <w:iCs/>
          <w:sz w:val="28"/>
          <w:szCs w:val="28"/>
        </w:rPr>
        <w:t xml:space="preserve"> de înmatriculare</w:t>
      </w:r>
      <w:r w:rsidRPr="00345780">
        <w:rPr>
          <w:rFonts w:ascii="Times New Roman" w:hAnsi="Times New Roman" w:cs="Times New Roman"/>
          <w:sz w:val="28"/>
          <w:szCs w:val="28"/>
        </w:rPr>
        <w:t xml:space="preserve"> – </w:t>
      </w:r>
      <w:r w:rsidR="00291F52" w:rsidRPr="00345780">
        <w:rPr>
          <w:rFonts w:ascii="Times New Roman" w:hAnsi="Times New Roman" w:cs="Times New Roman"/>
          <w:sz w:val="28"/>
          <w:szCs w:val="28"/>
        </w:rPr>
        <w:t>statul membru sau alt stat participant în care vehiculul implicat în încălcarea normelor de circulație care afectează siguranța rutieră este înmatriculat, conform reglementărilor interne ale statului respectiv sau, după caz, normel</w:t>
      </w:r>
      <w:r w:rsidR="00647855" w:rsidRPr="00345780">
        <w:rPr>
          <w:rFonts w:ascii="Times New Roman" w:hAnsi="Times New Roman" w:cs="Times New Roman"/>
          <w:sz w:val="28"/>
          <w:szCs w:val="28"/>
        </w:rPr>
        <w:t>or</w:t>
      </w:r>
      <w:r w:rsidR="00291F52" w:rsidRPr="00345780">
        <w:rPr>
          <w:rFonts w:ascii="Times New Roman" w:hAnsi="Times New Roman" w:cs="Times New Roman"/>
          <w:sz w:val="28"/>
          <w:szCs w:val="28"/>
        </w:rPr>
        <w:t xml:space="preserve"> U</w:t>
      </w:r>
      <w:r w:rsidR="00BA3FC3" w:rsidRPr="00345780">
        <w:rPr>
          <w:rFonts w:ascii="Times New Roman" w:hAnsi="Times New Roman" w:cs="Times New Roman"/>
          <w:sz w:val="28"/>
          <w:szCs w:val="28"/>
        </w:rPr>
        <w:t>E</w:t>
      </w:r>
      <w:r w:rsidR="00B46544" w:rsidRPr="00345780">
        <w:rPr>
          <w:rFonts w:ascii="Times New Roman" w:hAnsi="Times New Roman" w:cs="Times New Roman"/>
          <w:sz w:val="28"/>
          <w:szCs w:val="28"/>
        </w:rPr>
        <w:t>;</w:t>
      </w:r>
    </w:p>
    <w:p w14:paraId="6F16BF99" w14:textId="7A6BFF9D" w:rsidR="00811FD4" w:rsidRPr="00345780" w:rsidRDefault="00811FD4" w:rsidP="00811FD4">
      <w:pPr>
        <w:spacing w:line="240" w:lineRule="auto"/>
        <w:rPr>
          <w:rFonts w:ascii="Times New Roman" w:hAnsi="Times New Roman" w:cs="Times New Roman"/>
          <w:sz w:val="28"/>
          <w:szCs w:val="28"/>
        </w:rPr>
      </w:pPr>
      <w:r w:rsidRPr="00345780">
        <w:rPr>
          <w:rFonts w:ascii="Times New Roman" w:hAnsi="Times New Roman" w:cs="Times New Roman"/>
          <w:sz w:val="28"/>
          <w:szCs w:val="28"/>
        </w:rPr>
        <w:t>5.2</w:t>
      </w:r>
      <w:r w:rsidR="00B4502F" w:rsidRPr="00345780">
        <w:rPr>
          <w:rFonts w:ascii="Times New Roman" w:hAnsi="Times New Roman" w:cs="Times New Roman"/>
          <w:sz w:val="28"/>
          <w:szCs w:val="28"/>
        </w:rPr>
        <w:t>9</w:t>
      </w:r>
      <w:r w:rsidRPr="00345780">
        <w:rPr>
          <w:rFonts w:ascii="Times New Roman" w:hAnsi="Times New Roman" w:cs="Times New Roman"/>
          <w:sz w:val="28"/>
          <w:szCs w:val="28"/>
        </w:rPr>
        <w:t>.</w:t>
      </w:r>
      <w:r w:rsidRPr="00345780">
        <w:rPr>
          <w:rFonts w:ascii="Times New Roman" w:hAnsi="Times New Roman" w:cs="Times New Roman"/>
          <w:i/>
          <w:iCs/>
          <w:sz w:val="28"/>
          <w:szCs w:val="28"/>
        </w:rPr>
        <w:t xml:space="preserve"> stat participant</w:t>
      </w:r>
      <w:r w:rsidRPr="00345780">
        <w:rPr>
          <w:rFonts w:ascii="Times New Roman" w:hAnsi="Times New Roman" w:cs="Times New Roman"/>
          <w:sz w:val="28"/>
          <w:szCs w:val="28"/>
        </w:rPr>
        <w:t xml:space="preserve"> –  stat terț cu care U</w:t>
      </w:r>
      <w:r w:rsidR="00BA3FC3" w:rsidRPr="00345780">
        <w:rPr>
          <w:rFonts w:ascii="Times New Roman" w:hAnsi="Times New Roman" w:cs="Times New Roman"/>
          <w:sz w:val="28"/>
          <w:szCs w:val="28"/>
        </w:rPr>
        <w:t xml:space="preserve">E </w:t>
      </w:r>
      <w:r w:rsidRPr="00345780">
        <w:rPr>
          <w:rFonts w:ascii="Times New Roman" w:hAnsi="Times New Roman" w:cs="Times New Roman"/>
          <w:sz w:val="28"/>
          <w:szCs w:val="28"/>
        </w:rPr>
        <w:t>a încheiat un acord în vederea participării la schimbul transfrontalier de date privind înmatricularea vehiculelor;</w:t>
      </w:r>
    </w:p>
    <w:p w14:paraId="7A15CEB7" w14:textId="23CD5C98" w:rsidR="004F0660" w:rsidRPr="00345780" w:rsidRDefault="004F0660" w:rsidP="004F0660">
      <w:pPr>
        <w:spacing w:line="240" w:lineRule="auto"/>
        <w:rPr>
          <w:rFonts w:ascii="Times New Roman" w:hAnsi="Times New Roman" w:cs="Times New Roman"/>
          <w:sz w:val="28"/>
          <w:szCs w:val="28"/>
        </w:rPr>
      </w:pPr>
      <w:r w:rsidRPr="00345780">
        <w:rPr>
          <w:rFonts w:ascii="Times New Roman" w:hAnsi="Times New Roman" w:cs="Times New Roman"/>
          <w:sz w:val="28"/>
          <w:szCs w:val="28"/>
        </w:rPr>
        <w:t>5.</w:t>
      </w:r>
      <w:r w:rsidR="00B4502F" w:rsidRPr="00345780">
        <w:rPr>
          <w:rFonts w:ascii="Times New Roman" w:hAnsi="Times New Roman" w:cs="Times New Roman"/>
          <w:sz w:val="28"/>
          <w:szCs w:val="28"/>
        </w:rPr>
        <w:t>30</w:t>
      </w:r>
      <w:r w:rsidRPr="00345780">
        <w:rPr>
          <w:rFonts w:ascii="Times New Roman" w:hAnsi="Times New Roman" w:cs="Times New Roman"/>
          <w:sz w:val="28"/>
          <w:szCs w:val="28"/>
        </w:rPr>
        <w:t>.</w:t>
      </w:r>
      <w:r w:rsidRPr="00345780">
        <w:rPr>
          <w:rFonts w:ascii="Times New Roman" w:hAnsi="Times New Roman" w:cs="Times New Roman"/>
          <w:b/>
          <w:bCs/>
          <w:sz w:val="28"/>
          <w:szCs w:val="28"/>
        </w:rPr>
        <w:t xml:space="preserve"> </w:t>
      </w:r>
      <w:r w:rsidRPr="00345780">
        <w:rPr>
          <w:rFonts w:ascii="Times New Roman" w:hAnsi="Times New Roman" w:cs="Times New Roman"/>
          <w:i/>
          <w:iCs/>
          <w:sz w:val="28"/>
          <w:szCs w:val="28"/>
        </w:rPr>
        <w:t xml:space="preserve">stat </w:t>
      </w:r>
      <w:r w:rsidR="00FC02DC" w:rsidRPr="00345780">
        <w:rPr>
          <w:rFonts w:ascii="Times New Roman" w:hAnsi="Times New Roman" w:cs="Times New Roman"/>
          <w:i/>
          <w:iCs/>
          <w:sz w:val="28"/>
          <w:szCs w:val="28"/>
        </w:rPr>
        <w:t xml:space="preserve">membru </w:t>
      </w:r>
      <w:r w:rsidRPr="00345780">
        <w:rPr>
          <w:rFonts w:ascii="Times New Roman" w:hAnsi="Times New Roman" w:cs="Times New Roman"/>
          <w:i/>
          <w:iCs/>
          <w:sz w:val="28"/>
          <w:szCs w:val="28"/>
        </w:rPr>
        <w:t>în care s-a săvârșit încălcarea</w:t>
      </w:r>
      <w:r w:rsidRPr="00345780">
        <w:rPr>
          <w:rFonts w:ascii="Times New Roman" w:hAnsi="Times New Roman" w:cs="Times New Roman"/>
          <w:sz w:val="28"/>
          <w:szCs w:val="28"/>
        </w:rPr>
        <w:t xml:space="preserve"> – </w:t>
      </w:r>
      <w:r w:rsidR="00B02493" w:rsidRPr="00345780">
        <w:rPr>
          <w:rFonts w:ascii="Times New Roman" w:hAnsi="Times New Roman" w:cs="Times New Roman"/>
          <w:sz w:val="28"/>
          <w:szCs w:val="28"/>
        </w:rPr>
        <w:t>statul membru sau alt stat participant în care a fost comisă încălcarea normelor de circulație care afectează siguranța rutieră, conform reglementărilor interne ale statului respectiv sau, după caz, normel</w:t>
      </w:r>
      <w:r w:rsidR="00647855" w:rsidRPr="00345780">
        <w:rPr>
          <w:rFonts w:ascii="Times New Roman" w:hAnsi="Times New Roman" w:cs="Times New Roman"/>
          <w:sz w:val="28"/>
          <w:szCs w:val="28"/>
        </w:rPr>
        <w:t>or</w:t>
      </w:r>
      <w:r w:rsidR="00B02493" w:rsidRPr="00345780">
        <w:rPr>
          <w:rFonts w:ascii="Times New Roman" w:hAnsi="Times New Roman" w:cs="Times New Roman"/>
          <w:sz w:val="28"/>
          <w:szCs w:val="28"/>
        </w:rPr>
        <w:t xml:space="preserve"> U</w:t>
      </w:r>
      <w:r w:rsidR="00BA3FC3" w:rsidRPr="00345780">
        <w:rPr>
          <w:rFonts w:ascii="Times New Roman" w:hAnsi="Times New Roman" w:cs="Times New Roman"/>
          <w:sz w:val="28"/>
          <w:szCs w:val="28"/>
        </w:rPr>
        <w:t>E</w:t>
      </w:r>
      <w:r w:rsidRPr="00345780">
        <w:rPr>
          <w:rFonts w:ascii="Times New Roman" w:hAnsi="Times New Roman" w:cs="Times New Roman"/>
          <w:sz w:val="28"/>
          <w:szCs w:val="28"/>
        </w:rPr>
        <w:t>;</w:t>
      </w:r>
    </w:p>
    <w:p w14:paraId="2B22D1D5" w14:textId="6440AA6C" w:rsidR="00037177" w:rsidRPr="00345780" w:rsidRDefault="00741927" w:rsidP="004F0660">
      <w:pPr>
        <w:spacing w:line="240" w:lineRule="auto"/>
        <w:rPr>
          <w:rFonts w:ascii="Times New Roman" w:hAnsi="Times New Roman" w:cs="Times New Roman"/>
          <w:sz w:val="28"/>
          <w:szCs w:val="28"/>
        </w:rPr>
      </w:pPr>
      <w:r w:rsidRPr="00345780">
        <w:rPr>
          <w:rFonts w:ascii="Times New Roman" w:hAnsi="Times New Roman" w:cs="Times New Roman"/>
          <w:sz w:val="28"/>
          <w:szCs w:val="28"/>
        </w:rPr>
        <w:t>5.</w:t>
      </w:r>
      <w:r w:rsidR="002E2C70" w:rsidRPr="00345780">
        <w:rPr>
          <w:rFonts w:ascii="Times New Roman" w:hAnsi="Times New Roman" w:cs="Times New Roman"/>
          <w:sz w:val="28"/>
          <w:szCs w:val="28"/>
        </w:rPr>
        <w:t>3</w:t>
      </w:r>
      <w:r w:rsidR="00B4502F" w:rsidRPr="00345780">
        <w:rPr>
          <w:rFonts w:ascii="Times New Roman" w:hAnsi="Times New Roman" w:cs="Times New Roman"/>
          <w:sz w:val="28"/>
          <w:szCs w:val="28"/>
        </w:rPr>
        <w:t>1</w:t>
      </w:r>
      <w:r w:rsidRPr="00345780">
        <w:rPr>
          <w:rFonts w:ascii="Times New Roman" w:hAnsi="Times New Roman" w:cs="Times New Roman"/>
          <w:sz w:val="28"/>
          <w:szCs w:val="28"/>
        </w:rPr>
        <w:t xml:space="preserve">. </w:t>
      </w:r>
      <w:r w:rsidRPr="00345780">
        <w:rPr>
          <w:rFonts w:ascii="Times New Roman" w:hAnsi="Times New Roman" w:cs="Times New Roman"/>
          <w:i/>
          <w:iCs/>
          <w:sz w:val="28"/>
          <w:szCs w:val="28"/>
        </w:rPr>
        <w:t>utilizarea unei benzi interzise</w:t>
      </w:r>
      <w:r w:rsidRPr="00345780">
        <w:rPr>
          <w:rFonts w:ascii="Times New Roman" w:hAnsi="Times New Roman" w:cs="Times New Roman"/>
          <w:sz w:val="28"/>
          <w:szCs w:val="28"/>
        </w:rPr>
        <w:t xml:space="preserve"> – </w:t>
      </w:r>
      <w:r w:rsidR="00037177" w:rsidRPr="00345780">
        <w:rPr>
          <w:rFonts w:ascii="Times New Roman" w:hAnsi="Times New Roman" w:cs="Times New Roman"/>
          <w:sz w:val="28"/>
          <w:szCs w:val="28"/>
        </w:rPr>
        <w:t>manevra de circulație pe o bandă a drumului sau pe o porțiune ori sector de drum în care accesul sau circulația vehiculelor este interzisă, conform indicatoarelor rutiere, marcajelor sau reglementărilor stabilite de autoritățile competente, fapt care poate afecta siguranța rutieră, îngreuna circulația sau pune în pericol ceilalți participanți la trafic</w:t>
      </w:r>
      <w:r w:rsidR="00E8379D" w:rsidRPr="00345780">
        <w:rPr>
          <w:rFonts w:ascii="Times New Roman" w:hAnsi="Times New Roman" w:cs="Times New Roman"/>
          <w:sz w:val="28"/>
          <w:szCs w:val="28"/>
        </w:rPr>
        <w:t>, acțiune</w:t>
      </w:r>
      <w:r w:rsidR="00C719A4" w:rsidRPr="00345780">
        <w:rPr>
          <w:rFonts w:ascii="Times New Roman" w:hAnsi="Times New Roman" w:cs="Times New Roman"/>
          <w:sz w:val="28"/>
          <w:szCs w:val="28"/>
        </w:rPr>
        <w:t xml:space="preserve"> ce </w:t>
      </w:r>
      <w:r w:rsidR="00037177" w:rsidRPr="00345780">
        <w:rPr>
          <w:rFonts w:ascii="Times New Roman" w:hAnsi="Times New Roman" w:cs="Times New Roman"/>
          <w:sz w:val="28"/>
          <w:szCs w:val="28"/>
        </w:rPr>
        <w:t>constituie o încălcare a prevederilor Regulamentului circulației rutiere</w:t>
      </w:r>
      <w:r w:rsidR="00F737DD" w:rsidRPr="00345780">
        <w:rPr>
          <w:rFonts w:ascii="Times New Roman" w:hAnsi="Times New Roman" w:cs="Times New Roman"/>
          <w:sz w:val="28"/>
          <w:szCs w:val="28"/>
        </w:rPr>
        <w:t xml:space="preserve"> </w:t>
      </w:r>
      <w:r w:rsidR="00037177" w:rsidRPr="00345780">
        <w:rPr>
          <w:rFonts w:ascii="Times New Roman" w:hAnsi="Times New Roman" w:cs="Times New Roman"/>
          <w:sz w:val="28"/>
          <w:szCs w:val="28"/>
        </w:rPr>
        <w:t xml:space="preserve">și se sancționează conform Codului contravențional sau, după caz, conform legislației statului </w:t>
      </w:r>
      <w:r w:rsidR="007D4A01" w:rsidRPr="00345780">
        <w:rPr>
          <w:rFonts w:ascii="Times New Roman" w:hAnsi="Times New Roman" w:cs="Times New Roman"/>
          <w:sz w:val="28"/>
          <w:szCs w:val="28"/>
        </w:rPr>
        <w:t xml:space="preserve">pe teritoriul căruia </w:t>
      </w:r>
      <w:r w:rsidR="00037177" w:rsidRPr="00345780">
        <w:rPr>
          <w:rFonts w:ascii="Times New Roman" w:hAnsi="Times New Roman" w:cs="Times New Roman"/>
          <w:sz w:val="28"/>
          <w:szCs w:val="28"/>
        </w:rPr>
        <w:t xml:space="preserve">a </w:t>
      </w:r>
      <w:r w:rsidR="00F15F6B" w:rsidRPr="00345780">
        <w:rPr>
          <w:rFonts w:ascii="Times New Roman" w:hAnsi="Times New Roman" w:cs="Times New Roman"/>
          <w:sz w:val="28"/>
          <w:szCs w:val="28"/>
        </w:rPr>
        <w:t xml:space="preserve">fost săvârșită </w:t>
      </w:r>
      <w:r w:rsidR="00037177" w:rsidRPr="00345780">
        <w:rPr>
          <w:rFonts w:ascii="Times New Roman" w:hAnsi="Times New Roman" w:cs="Times New Roman"/>
          <w:sz w:val="28"/>
          <w:szCs w:val="28"/>
        </w:rPr>
        <w:t>încălcarea</w:t>
      </w:r>
      <w:r w:rsidR="00C719A4" w:rsidRPr="00345780">
        <w:rPr>
          <w:rFonts w:ascii="Times New Roman" w:hAnsi="Times New Roman" w:cs="Times New Roman"/>
          <w:sz w:val="28"/>
          <w:szCs w:val="28"/>
        </w:rPr>
        <w:t>;</w:t>
      </w:r>
    </w:p>
    <w:p w14:paraId="35759A5B" w14:textId="603E6BF5" w:rsidR="00512948" w:rsidRPr="00345780" w:rsidRDefault="00935DEC" w:rsidP="004F0660">
      <w:pPr>
        <w:spacing w:line="240" w:lineRule="auto"/>
        <w:rPr>
          <w:rFonts w:ascii="Times New Roman" w:hAnsi="Times New Roman" w:cs="Times New Roman"/>
          <w:sz w:val="28"/>
          <w:szCs w:val="28"/>
        </w:rPr>
      </w:pPr>
      <w:r w:rsidRPr="00345780">
        <w:rPr>
          <w:rFonts w:ascii="Times New Roman" w:hAnsi="Times New Roman" w:cs="Times New Roman"/>
          <w:sz w:val="28"/>
          <w:szCs w:val="28"/>
        </w:rPr>
        <w:t>5.</w:t>
      </w:r>
      <w:r w:rsidR="009D4C34" w:rsidRPr="00345780">
        <w:rPr>
          <w:rFonts w:ascii="Times New Roman" w:hAnsi="Times New Roman" w:cs="Times New Roman"/>
          <w:sz w:val="28"/>
          <w:szCs w:val="28"/>
        </w:rPr>
        <w:t>3</w:t>
      </w:r>
      <w:r w:rsidR="00B4502F" w:rsidRPr="00345780">
        <w:rPr>
          <w:rFonts w:ascii="Times New Roman" w:hAnsi="Times New Roman" w:cs="Times New Roman"/>
          <w:sz w:val="28"/>
          <w:szCs w:val="28"/>
        </w:rPr>
        <w:t>2</w:t>
      </w:r>
      <w:r w:rsidRPr="00345780">
        <w:rPr>
          <w:rFonts w:ascii="Times New Roman" w:hAnsi="Times New Roman" w:cs="Times New Roman"/>
          <w:sz w:val="28"/>
          <w:szCs w:val="28"/>
        </w:rPr>
        <w:t xml:space="preserve">. </w:t>
      </w:r>
      <w:r w:rsidRPr="00345780">
        <w:rPr>
          <w:rFonts w:ascii="Times New Roman" w:hAnsi="Times New Roman" w:cs="Times New Roman"/>
          <w:i/>
          <w:iCs/>
          <w:sz w:val="28"/>
          <w:szCs w:val="28"/>
        </w:rPr>
        <w:t>utilizarea unui vehicul supraîncărcat</w:t>
      </w:r>
      <w:r w:rsidRPr="00345780">
        <w:rPr>
          <w:rFonts w:ascii="Times New Roman" w:hAnsi="Times New Roman" w:cs="Times New Roman"/>
          <w:sz w:val="28"/>
          <w:szCs w:val="28"/>
        </w:rPr>
        <w:t xml:space="preserve"> – </w:t>
      </w:r>
      <w:r w:rsidR="00512948" w:rsidRPr="00345780">
        <w:rPr>
          <w:rFonts w:ascii="Times New Roman" w:hAnsi="Times New Roman" w:cs="Times New Roman"/>
          <w:sz w:val="28"/>
          <w:szCs w:val="28"/>
        </w:rPr>
        <w:t>conducerea unui vehicul care depășește limita legală de încărcare stabilită prin reglementările tehnice autorizate, incluzând depășirea greutății maxime permise, conform specificațiilor tehnice ale vehiculului sau reglementărilor rutiere. Această situație poate compromite siguranța rutieră, stabilitatea vehiculului și poate duce la uzura prematură a infrastructurii rutiere</w:t>
      </w:r>
      <w:r w:rsidR="00676C5B" w:rsidRPr="00345780">
        <w:rPr>
          <w:rFonts w:ascii="Times New Roman" w:hAnsi="Times New Roman" w:cs="Times New Roman"/>
          <w:sz w:val="28"/>
          <w:szCs w:val="28"/>
        </w:rPr>
        <w:t>, iar f</w:t>
      </w:r>
      <w:r w:rsidR="00512948" w:rsidRPr="00345780">
        <w:rPr>
          <w:rFonts w:ascii="Times New Roman" w:hAnsi="Times New Roman" w:cs="Times New Roman"/>
          <w:sz w:val="28"/>
          <w:szCs w:val="28"/>
        </w:rPr>
        <w:t xml:space="preserve">apta constituie o încălcare a prevederilor Regulamentului circulației </w:t>
      </w:r>
      <w:r w:rsidR="00512948" w:rsidRPr="00345780">
        <w:rPr>
          <w:rFonts w:ascii="Times New Roman" w:hAnsi="Times New Roman" w:cs="Times New Roman"/>
          <w:sz w:val="28"/>
          <w:szCs w:val="28"/>
        </w:rPr>
        <w:lastRenderedPageBreak/>
        <w:t xml:space="preserve">rutiere și se sancționează conform Codului contravențional sau, după caz, conform legislației statului </w:t>
      </w:r>
      <w:r w:rsidR="007D4A01" w:rsidRPr="00345780">
        <w:rPr>
          <w:rFonts w:ascii="Times New Roman" w:hAnsi="Times New Roman" w:cs="Times New Roman"/>
          <w:sz w:val="28"/>
          <w:szCs w:val="28"/>
        </w:rPr>
        <w:t xml:space="preserve">pe teritoriul căruia </w:t>
      </w:r>
      <w:r w:rsidR="00512948" w:rsidRPr="00345780">
        <w:rPr>
          <w:rFonts w:ascii="Times New Roman" w:hAnsi="Times New Roman" w:cs="Times New Roman"/>
          <w:sz w:val="28"/>
          <w:szCs w:val="28"/>
        </w:rPr>
        <w:t>a fost săvârșită încălcarea</w:t>
      </w:r>
      <w:r w:rsidR="00B32C33" w:rsidRPr="00345780">
        <w:rPr>
          <w:rFonts w:ascii="Times New Roman" w:hAnsi="Times New Roman" w:cs="Times New Roman"/>
          <w:sz w:val="28"/>
          <w:szCs w:val="28"/>
        </w:rPr>
        <w:t>;</w:t>
      </w:r>
    </w:p>
    <w:p w14:paraId="07F548A5" w14:textId="04E7288C" w:rsidR="00522A3A" w:rsidRPr="00345780" w:rsidRDefault="00E57778" w:rsidP="004F0660">
      <w:pPr>
        <w:spacing w:line="240" w:lineRule="auto"/>
        <w:rPr>
          <w:rFonts w:ascii="Times New Roman" w:hAnsi="Times New Roman" w:cs="Times New Roman"/>
          <w:sz w:val="28"/>
          <w:szCs w:val="28"/>
        </w:rPr>
      </w:pPr>
      <w:r w:rsidRPr="00345780">
        <w:rPr>
          <w:rFonts w:ascii="Times New Roman" w:hAnsi="Times New Roman" w:cs="Times New Roman"/>
          <w:sz w:val="28"/>
          <w:szCs w:val="28"/>
        </w:rPr>
        <w:t>5.</w:t>
      </w:r>
      <w:r w:rsidR="009D4C34" w:rsidRPr="00345780">
        <w:rPr>
          <w:rFonts w:ascii="Times New Roman" w:hAnsi="Times New Roman" w:cs="Times New Roman"/>
          <w:sz w:val="28"/>
          <w:szCs w:val="28"/>
        </w:rPr>
        <w:t>3</w:t>
      </w:r>
      <w:r w:rsidR="00B4502F" w:rsidRPr="00345780">
        <w:rPr>
          <w:rFonts w:ascii="Times New Roman" w:hAnsi="Times New Roman" w:cs="Times New Roman"/>
          <w:sz w:val="28"/>
          <w:szCs w:val="28"/>
        </w:rPr>
        <w:t>3</w:t>
      </w:r>
      <w:r w:rsidRPr="00345780">
        <w:rPr>
          <w:rFonts w:ascii="Times New Roman" w:hAnsi="Times New Roman" w:cs="Times New Roman"/>
          <w:sz w:val="28"/>
          <w:szCs w:val="28"/>
        </w:rPr>
        <w:t xml:space="preserve">. </w:t>
      </w:r>
      <w:r w:rsidRPr="00345780">
        <w:rPr>
          <w:rFonts w:ascii="Times New Roman" w:hAnsi="Times New Roman" w:cs="Times New Roman"/>
          <w:i/>
          <w:iCs/>
          <w:sz w:val="28"/>
          <w:szCs w:val="28"/>
        </w:rPr>
        <w:t>utilizator final</w:t>
      </w:r>
      <w:r w:rsidRPr="00345780">
        <w:rPr>
          <w:rFonts w:ascii="Times New Roman" w:hAnsi="Times New Roman" w:cs="Times New Roman"/>
          <w:sz w:val="28"/>
          <w:szCs w:val="28"/>
        </w:rPr>
        <w:t xml:space="preserve"> – </w:t>
      </w:r>
      <w:r w:rsidR="00522A3A" w:rsidRPr="00345780">
        <w:rPr>
          <w:rFonts w:ascii="Times New Roman" w:hAnsi="Times New Roman" w:cs="Times New Roman"/>
          <w:sz w:val="28"/>
          <w:szCs w:val="28"/>
        </w:rPr>
        <w:t>orice persoană care nu este deținătorul sau proprietarul vehiculului, dar care este indicată în registrul vehiculelor din statul membru de înmatriculare sau din alt stat participant și care dispune de autorizația legală de a utiliza vehiculul respectiv</w:t>
      </w:r>
      <w:r w:rsidR="006F02A1" w:rsidRPr="00345780">
        <w:rPr>
          <w:rFonts w:ascii="Times New Roman" w:hAnsi="Times New Roman" w:cs="Times New Roman"/>
          <w:sz w:val="28"/>
          <w:szCs w:val="28"/>
        </w:rPr>
        <w:t xml:space="preserve">, fiind </w:t>
      </w:r>
      <w:r w:rsidR="00522A3A" w:rsidRPr="00345780">
        <w:rPr>
          <w:rFonts w:ascii="Times New Roman" w:hAnsi="Times New Roman" w:cs="Times New Roman"/>
          <w:sz w:val="28"/>
          <w:szCs w:val="28"/>
        </w:rPr>
        <w:t>responsabil</w:t>
      </w:r>
      <w:r w:rsidR="006F02A1" w:rsidRPr="00345780">
        <w:rPr>
          <w:rFonts w:ascii="Times New Roman" w:hAnsi="Times New Roman" w:cs="Times New Roman"/>
          <w:sz w:val="28"/>
          <w:szCs w:val="28"/>
        </w:rPr>
        <w:t>ă</w:t>
      </w:r>
      <w:r w:rsidR="00522A3A" w:rsidRPr="00345780">
        <w:rPr>
          <w:rFonts w:ascii="Times New Roman" w:hAnsi="Times New Roman" w:cs="Times New Roman"/>
          <w:sz w:val="28"/>
          <w:szCs w:val="28"/>
        </w:rPr>
        <w:t xml:space="preserve"> de operațiunile zilnice ale vehiculului, în special în baza unui contract de leasing sau de închiriere pe termen lung, ori în contextul unui parc de vehicule </w:t>
      </w:r>
      <w:r w:rsidR="00393846" w:rsidRPr="00345780">
        <w:rPr>
          <w:rFonts w:ascii="Times New Roman" w:hAnsi="Times New Roman" w:cs="Times New Roman"/>
          <w:sz w:val="28"/>
          <w:szCs w:val="28"/>
        </w:rPr>
        <w:t xml:space="preserve">aflat la </w:t>
      </w:r>
      <w:r w:rsidR="00522A3A" w:rsidRPr="00345780">
        <w:rPr>
          <w:rFonts w:ascii="Times New Roman" w:hAnsi="Times New Roman" w:cs="Times New Roman"/>
          <w:sz w:val="28"/>
          <w:szCs w:val="28"/>
        </w:rPr>
        <w:t>dispoziția angajaților</w:t>
      </w:r>
      <w:r w:rsidR="00393846" w:rsidRPr="00345780">
        <w:rPr>
          <w:rFonts w:ascii="Times New Roman" w:hAnsi="Times New Roman" w:cs="Times New Roman"/>
          <w:sz w:val="28"/>
          <w:szCs w:val="28"/>
        </w:rPr>
        <w:t>;</w:t>
      </w:r>
    </w:p>
    <w:p w14:paraId="400A6ADE" w14:textId="4EFFA09F" w:rsidR="009D4C34" w:rsidRPr="00345780" w:rsidRDefault="004F0660" w:rsidP="0063758F">
      <w:pPr>
        <w:spacing w:line="240" w:lineRule="auto"/>
        <w:rPr>
          <w:rFonts w:ascii="Times New Roman" w:hAnsi="Times New Roman" w:cs="Times New Roman"/>
        </w:rPr>
      </w:pPr>
      <w:r w:rsidRPr="00345780">
        <w:rPr>
          <w:rFonts w:ascii="Times New Roman" w:hAnsi="Times New Roman" w:cs="Times New Roman"/>
          <w:sz w:val="28"/>
          <w:szCs w:val="28"/>
        </w:rPr>
        <w:t>5.</w:t>
      </w:r>
      <w:r w:rsidR="009D4C34" w:rsidRPr="00345780">
        <w:rPr>
          <w:rFonts w:ascii="Times New Roman" w:hAnsi="Times New Roman" w:cs="Times New Roman"/>
          <w:sz w:val="28"/>
          <w:szCs w:val="28"/>
        </w:rPr>
        <w:t>3</w:t>
      </w:r>
      <w:r w:rsidR="00B4502F" w:rsidRPr="00345780">
        <w:rPr>
          <w:rFonts w:ascii="Times New Roman" w:hAnsi="Times New Roman" w:cs="Times New Roman"/>
          <w:sz w:val="28"/>
          <w:szCs w:val="28"/>
        </w:rPr>
        <w:t>4</w:t>
      </w:r>
      <w:r w:rsidRPr="00345780">
        <w:rPr>
          <w:rFonts w:ascii="Times New Roman" w:hAnsi="Times New Roman" w:cs="Times New Roman"/>
          <w:sz w:val="28"/>
          <w:szCs w:val="28"/>
        </w:rPr>
        <w:t>. </w:t>
      </w:r>
      <w:r w:rsidRPr="00345780">
        <w:rPr>
          <w:rFonts w:ascii="Times New Roman" w:hAnsi="Times New Roman" w:cs="Times New Roman"/>
          <w:i/>
          <w:iCs/>
          <w:sz w:val="28"/>
          <w:szCs w:val="28"/>
        </w:rPr>
        <w:t>vehicul</w:t>
      </w:r>
      <w:r w:rsidRPr="00345780">
        <w:rPr>
          <w:rFonts w:ascii="Times New Roman" w:hAnsi="Times New Roman" w:cs="Times New Roman"/>
          <w:sz w:val="28"/>
          <w:szCs w:val="28"/>
        </w:rPr>
        <w:t xml:space="preserve"> – </w:t>
      </w:r>
      <w:r w:rsidR="00BD4A7A" w:rsidRPr="00345780">
        <w:rPr>
          <w:rFonts w:ascii="Times New Roman" w:hAnsi="Times New Roman" w:cs="Times New Roman"/>
          <w:sz w:val="28"/>
          <w:szCs w:val="28"/>
        </w:rPr>
        <w:t xml:space="preserve">sistem mecanic, cu sau fără autopropulsie, destinat transportului de persoane și bunuri sau echipat cu mecanisme </w:t>
      </w:r>
      <w:r w:rsidR="00B9562D" w:rsidRPr="00345780">
        <w:rPr>
          <w:rFonts w:ascii="Times New Roman" w:hAnsi="Times New Roman" w:cs="Times New Roman"/>
          <w:sz w:val="28"/>
          <w:szCs w:val="28"/>
        </w:rPr>
        <w:t xml:space="preserve">pentru </w:t>
      </w:r>
      <w:r w:rsidR="00BD4A7A" w:rsidRPr="00345780">
        <w:rPr>
          <w:rFonts w:ascii="Times New Roman" w:hAnsi="Times New Roman" w:cs="Times New Roman"/>
          <w:sz w:val="28"/>
          <w:szCs w:val="28"/>
        </w:rPr>
        <w:t>executa</w:t>
      </w:r>
      <w:r w:rsidR="00B9562D" w:rsidRPr="00345780">
        <w:rPr>
          <w:rFonts w:ascii="Times New Roman" w:hAnsi="Times New Roman" w:cs="Times New Roman"/>
          <w:sz w:val="28"/>
          <w:szCs w:val="28"/>
        </w:rPr>
        <w:t>rea</w:t>
      </w:r>
      <w:r w:rsidR="00BD4A7A" w:rsidRPr="00345780">
        <w:rPr>
          <w:rFonts w:ascii="Times New Roman" w:hAnsi="Times New Roman" w:cs="Times New Roman"/>
          <w:sz w:val="28"/>
          <w:szCs w:val="28"/>
        </w:rPr>
        <w:t xml:space="preserve"> </w:t>
      </w:r>
      <w:r w:rsidR="00B9562D" w:rsidRPr="00345780">
        <w:rPr>
          <w:rFonts w:ascii="Times New Roman" w:hAnsi="Times New Roman" w:cs="Times New Roman"/>
          <w:sz w:val="28"/>
          <w:szCs w:val="28"/>
        </w:rPr>
        <w:t xml:space="preserve">unor </w:t>
      </w:r>
      <w:r w:rsidR="00BD4A7A" w:rsidRPr="00345780">
        <w:rPr>
          <w:rFonts w:ascii="Times New Roman" w:hAnsi="Times New Roman" w:cs="Times New Roman"/>
          <w:sz w:val="28"/>
          <w:szCs w:val="28"/>
        </w:rPr>
        <w:t>lucrări</w:t>
      </w:r>
      <w:r w:rsidR="00B9562D" w:rsidRPr="00345780">
        <w:rPr>
          <w:rFonts w:ascii="Times New Roman" w:hAnsi="Times New Roman" w:cs="Times New Roman"/>
          <w:sz w:val="28"/>
          <w:szCs w:val="28"/>
        </w:rPr>
        <w:t xml:space="preserve"> specifice</w:t>
      </w:r>
      <w:r w:rsidR="00BD4A7A" w:rsidRPr="00345780">
        <w:rPr>
          <w:rFonts w:ascii="Times New Roman" w:hAnsi="Times New Roman" w:cs="Times New Roman"/>
          <w:sz w:val="28"/>
          <w:szCs w:val="28"/>
        </w:rPr>
        <w:t xml:space="preserve">, dar care nu se deplasează pe șine, inclusiv orice </w:t>
      </w:r>
      <w:r w:rsidR="00FE0D7D" w:rsidRPr="00345780">
        <w:rPr>
          <w:rFonts w:ascii="Times New Roman" w:hAnsi="Times New Roman" w:cs="Times New Roman"/>
          <w:sz w:val="28"/>
          <w:szCs w:val="28"/>
        </w:rPr>
        <w:t xml:space="preserve">ansamblu de vehicule sau </w:t>
      </w:r>
      <w:r w:rsidR="00BD4A7A" w:rsidRPr="00345780">
        <w:rPr>
          <w:rFonts w:ascii="Times New Roman" w:hAnsi="Times New Roman" w:cs="Times New Roman"/>
          <w:sz w:val="28"/>
          <w:szCs w:val="28"/>
        </w:rPr>
        <w:t>de remorc</w:t>
      </w:r>
      <w:r w:rsidR="00FE0D7D" w:rsidRPr="00345780">
        <w:rPr>
          <w:rFonts w:ascii="Times New Roman" w:hAnsi="Times New Roman" w:cs="Times New Roman"/>
          <w:sz w:val="28"/>
          <w:szCs w:val="28"/>
        </w:rPr>
        <w:t>i</w:t>
      </w:r>
      <w:r w:rsidR="00BD4A7A" w:rsidRPr="00345780">
        <w:rPr>
          <w:rFonts w:ascii="Times New Roman" w:hAnsi="Times New Roman" w:cs="Times New Roman"/>
          <w:sz w:val="28"/>
          <w:szCs w:val="28"/>
        </w:rPr>
        <w:t xml:space="preserve">, indiferent dacă </w:t>
      </w:r>
      <w:r w:rsidR="00FE0D7D" w:rsidRPr="00345780">
        <w:rPr>
          <w:rFonts w:ascii="Times New Roman" w:hAnsi="Times New Roman" w:cs="Times New Roman"/>
          <w:sz w:val="28"/>
          <w:szCs w:val="28"/>
        </w:rPr>
        <w:t xml:space="preserve">sunt </w:t>
      </w:r>
      <w:r w:rsidR="00BD4A7A" w:rsidRPr="00345780">
        <w:rPr>
          <w:rFonts w:ascii="Times New Roman" w:hAnsi="Times New Roman" w:cs="Times New Roman"/>
          <w:sz w:val="28"/>
          <w:szCs w:val="28"/>
        </w:rPr>
        <w:t>cuplat</w:t>
      </w:r>
      <w:r w:rsidR="00FE0D7D" w:rsidRPr="00345780">
        <w:rPr>
          <w:rFonts w:ascii="Times New Roman" w:hAnsi="Times New Roman" w:cs="Times New Roman"/>
          <w:sz w:val="28"/>
          <w:szCs w:val="28"/>
        </w:rPr>
        <w:t>e</w:t>
      </w:r>
      <w:r w:rsidR="00BD4A7A" w:rsidRPr="00345780">
        <w:rPr>
          <w:rFonts w:ascii="Times New Roman" w:hAnsi="Times New Roman" w:cs="Times New Roman"/>
          <w:sz w:val="28"/>
          <w:szCs w:val="28"/>
        </w:rPr>
        <w:t xml:space="preserve"> sau nu, pentru care </w:t>
      </w:r>
      <w:r w:rsidR="00B9562D" w:rsidRPr="00345780">
        <w:rPr>
          <w:rFonts w:ascii="Times New Roman" w:hAnsi="Times New Roman" w:cs="Times New Roman"/>
          <w:sz w:val="28"/>
          <w:szCs w:val="28"/>
        </w:rPr>
        <w:t xml:space="preserve">există obligația </w:t>
      </w:r>
      <w:r w:rsidR="009C7454" w:rsidRPr="00345780">
        <w:rPr>
          <w:rFonts w:ascii="Times New Roman" w:hAnsi="Times New Roman" w:cs="Times New Roman"/>
          <w:sz w:val="28"/>
          <w:szCs w:val="28"/>
        </w:rPr>
        <w:t xml:space="preserve">legală de înmatriculare </w:t>
      </w:r>
      <w:r w:rsidR="00BD4A7A" w:rsidRPr="00345780">
        <w:rPr>
          <w:rFonts w:ascii="Times New Roman" w:hAnsi="Times New Roman" w:cs="Times New Roman"/>
          <w:sz w:val="28"/>
          <w:szCs w:val="28"/>
        </w:rPr>
        <w:t>în Republica Moldova</w:t>
      </w:r>
      <w:r w:rsidR="009C7454" w:rsidRPr="00345780">
        <w:rPr>
          <w:rFonts w:ascii="Times New Roman" w:hAnsi="Times New Roman" w:cs="Times New Roman"/>
          <w:sz w:val="28"/>
          <w:szCs w:val="28"/>
        </w:rPr>
        <w:t>, conform reglementărilor naționale și internaționale aplicabile</w:t>
      </w:r>
      <w:r w:rsidR="00BD4A7A" w:rsidRPr="00345780">
        <w:rPr>
          <w:rFonts w:ascii="Times New Roman" w:hAnsi="Times New Roman" w:cs="Times New Roman"/>
          <w:sz w:val="28"/>
          <w:szCs w:val="28"/>
        </w:rPr>
        <w:t xml:space="preserve">. </w:t>
      </w:r>
    </w:p>
    <w:p w14:paraId="287F2274" w14:textId="77777777" w:rsidR="009D4C34" w:rsidRPr="00345780" w:rsidRDefault="009D4C34" w:rsidP="00EB2E78">
      <w:pPr>
        <w:spacing w:line="240" w:lineRule="auto"/>
        <w:rPr>
          <w:rFonts w:ascii="Times New Roman" w:hAnsi="Times New Roman" w:cs="Times New Roman"/>
          <w:sz w:val="28"/>
          <w:szCs w:val="28"/>
        </w:rPr>
      </w:pPr>
    </w:p>
    <w:p w14:paraId="51B1D93C" w14:textId="77777777" w:rsidR="006C5689" w:rsidRPr="00345780" w:rsidRDefault="00EB2E78" w:rsidP="006C5689">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CAPITOLUL II</w:t>
      </w:r>
    </w:p>
    <w:p w14:paraId="0EAFBAE4" w14:textId="169F9B02" w:rsidR="00EB2E78" w:rsidRPr="00345780" w:rsidRDefault="00EB2E78" w:rsidP="006C5689">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Schimb transfrontalier de </w:t>
      </w:r>
      <w:r w:rsidR="006C5689" w:rsidRPr="00345780">
        <w:rPr>
          <w:rFonts w:ascii="Times New Roman" w:hAnsi="Times New Roman" w:cs="Times New Roman"/>
          <w:b/>
          <w:bCs/>
          <w:sz w:val="28"/>
          <w:szCs w:val="28"/>
        </w:rPr>
        <w:t>informații</w:t>
      </w:r>
      <w:r w:rsidRPr="00345780">
        <w:rPr>
          <w:rFonts w:ascii="Times New Roman" w:hAnsi="Times New Roman" w:cs="Times New Roman"/>
          <w:b/>
          <w:bCs/>
          <w:sz w:val="28"/>
          <w:szCs w:val="28"/>
        </w:rPr>
        <w:t xml:space="preserve"> privind încălcările normelor de </w:t>
      </w:r>
      <w:r w:rsidR="006C5689" w:rsidRPr="00345780">
        <w:rPr>
          <w:rFonts w:ascii="Times New Roman" w:hAnsi="Times New Roman" w:cs="Times New Roman"/>
          <w:b/>
          <w:bCs/>
          <w:sz w:val="28"/>
          <w:szCs w:val="28"/>
        </w:rPr>
        <w:t>circulație</w:t>
      </w:r>
      <w:r w:rsidRPr="00345780">
        <w:rPr>
          <w:rFonts w:ascii="Times New Roman" w:hAnsi="Times New Roman" w:cs="Times New Roman"/>
          <w:b/>
          <w:bCs/>
          <w:sz w:val="28"/>
          <w:szCs w:val="28"/>
        </w:rPr>
        <w:t xml:space="preserve"> care afectează </w:t>
      </w:r>
      <w:r w:rsidR="006C5689" w:rsidRPr="00345780">
        <w:rPr>
          <w:rFonts w:ascii="Times New Roman" w:hAnsi="Times New Roman" w:cs="Times New Roman"/>
          <w:b/>
          <w:bCs/>
          <w:sz w:val="28"/>
          <w:szCs w:val="28"/>
        </w:rPr>
        <w:t>siguranța</w:t>
      </w:r>
      <w:r w:rsidRPr="00345780">
        <w:rPr>
          <w:rFonts w:ascii="Times New Roman" w:hAnsi="Times New Roman" w:cs="Times New Roman"/>
          <w:b/>
          <w:bCs/>
          <w:sz w:val="28"/>
          <w:szCs w:val="28"/>
        </w:rPr>
        <w:t xml:space="preserve"> rutieră</w:t>
      </w:r>
    </w:p>
    <w:p w14:paraId="1998FA8F" w14:textId="657C9BA0" w:rsidR="006C5689" w:rsidRPr="00345780" w:rsidRDefault="006C5689" w:rsidP="006C5689">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Secțiunea </w:t>
      </w:r>
      <w:r w:rsidR="00EB2E78" w:rsidRPr="00345780">
        <w:rPr>
          <w:rFonts w:ascii="Times New Roman" w:hAnsi="Times New Roman" w:cs="Times New Roman"/>
          <w:b/>
          <w:bCs/>
          <w:sz w:val="28"/>
          <w:szCs w:val="28"/>
        </w:rPr>
        <w:t>1</w:t>
      </w:r>
    </w:p>
    <w:p w14:paraId="06A169A4" w14:textId="0C5853A7" w:rsidR="00EB2E78" w:rsidRPr="00345780" w:rsidRDefault="00373E70" w:rsidP="006C5689">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Domeniul</w:t>
      </w:r>
      <w:r w:rsidR="00EB2E78" w:rsidRPr="00345780">
        <w:rPr>
          <w:rFonts w:ascii="Times New Roman" w:hAnsi="Times New Roman" w:cs="Times New Roman"/>
          <w:b/>
          <w:bCs/>
          <w:sz w:val="28"/>
          <w:szCs w:val="28"/>
        </w:rPr>
        <w:t xml:space="preserve"> de aplicare</w:t>
      </w:r>
    </w:p>
    <w:p w14:paraId="40F7789C" w14:textId="77777777" w:rsidR="00E641CC" w:rsidRPr="00345780" w:rsidRDefault="00E641CC" w:rsidP="006C5689">
      <w:pPr>
        <w:spacing w:line="240" w:lineRule="auto"/>
        <w:jc w:val="center"/>
        <w:rPr>
          <w:rFonts w:ascii="Times New Roman" w:hAnsi="Times New Roman" w:cs="Times New Roman"/>
          <w:b/>
          <w:bCs/>
          <w:sz w:val="28"/>
          <w:szCs w:val="28"/>
        </w:rPr>
      </w:pPr>
    </w:p>
    <w:p w14:paraId="34367FD9" w14:textId="4690AAB0" w:rsidR="00EB2E78" w:rsidRPr="00345780" w:rsidRDefault="00375008" w:rsidP="00EB2E78">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6</w:t>
      </w:r>
      <w:r w:rsidR="00EB2E78" w:rsidRPr="00345780">
        <w:rPr>
          <w:rFonts w:ascii="Times New Roman" w:hAnsi="Times New Roman" w:cs="Times New Roman"/>
          <w:b/>
          <w:bCs/>
          <w:sz w:val="28"/>
          <w:szCs w:val="28"/>
        </w:rPr>
        <w:t>.</w:t>
      </w:r>
      <w:r w:rsidRPr="00345780">
        <w:rPr>
          <w:rFonts w:ascii="Times New Roman" w:hAnsi="Times New Roman" w:cs="Times New Roman"/>
          <w:b/>
          <w:bCs/>
          <w:sz w:val="28"/>
          <w:szCs w:val="28"/>
        </w:rPr>
        <w:t xml:space="preserve"> </w:t>
      </w:r>
      <w:r w:rsidR="00EB2E78" w:rsidRPr="00345780">
        <w:rPr>
          <w:rFonts w:ascii="Times New Roman" w:hAnsi="Times New Roman" w:cs="Times New Roman"/>
          <w:sz w:val="28"/>
          <w:szCs w:val="28"/>
        </w:rPr>
        <w:t>Prezent</w:t>
      </w:r>
      <w:r w:rsidR="006F3911" w:rsidRPr="00345780">
        <w:rPr>
          <w:rFonts w:ascii="Times New Roman" w:hAnsi="Times New Roman" w:cs="Times New Roman"/>
          <w:sz w:val="28"/>
          <w:szCs w:val="28"/>
        </w:rPr>
        <w:t xml:space="preserve">ul </w:t>
      </w:r>
      <w:r w:rsidR="00956688" w:rsidRPr="00345780">
        <w:rPr>
          <w:rFonts w:ascii="Times New Roman" w:hAnsi="Times New Roman" w:cs="Times New Roman"/>
          <w:sz w:val="28"/>
          <w:szCs w:val="28"/>
        </w:rPr>
        <w:t>Regul</w:t>
      </w:r>
      <w:r w:rsidR="006F3911" w:rsidRPr="00345780">
        <w:rPr>
          <w:rFonts w:ascii="Times New Roman" w:hAnsi="Times New Roman" w:cs="Times New Roman"/>
          <w:sz w:val="28"/>
          <w:szCs w:val="28"/>
        </w:rPr>
        <w:t>ament</w:t>
      </w:r>
      <w:r w:rsidR="00956688" w:rsidRPr="00345780">
        <w:rPr>
          <w:rFonts w:ascii="Times New Roman" w:hAnsi="Times New Roman" w:cs="Times New Roman"/>
          <w:sz w:val="28"/>
          <w:szCs w:val="28"/>
        </w:rPr>
        <w:t xml:space="preserve"> </w:t>
      </w:r>
      <w:r w:rsidR="00EB2E78" w:rsidRPr="00345780">
        <w:rPr>
          <w:rFonts w:ascii="Times New Roman" w:hAnsi="Times New Roman" w:cs="Times New Roman"/>
          <w:sz w:val="28"/>
          <w:szCs w:val="28"/>
        </w:rPr>
        <w:t xml:space="preserve">se aplică următoarelor încălcări ale normelor de </w:t>
      </w:r>
      <w:r w:rsidR="009505AE" w:rsidRPr="00345780">
        <w:rPr>
          <w:rFonts w:ascii="Times New Roman" w:hAnsi="Times New Roman" w:cs="Times New Roman"/>
          <w:sz w:val="28"/>
          <w:szCs w:val="28"/>
        </w:rPr>
        <w:t>circulație</w:t>
      </w:r>
      <w:r w:rsidR="00EB2E78" w:rsidRPr="00345780">
        <w:rPr>
          <w:rFonts w:ascii="Times New Roman" w:hAnsi="Times New Roman" w:cs="Times New Roman"/>
          <w:sz w:val="28"/>
          <w:szCs w:val="28"/>
        </w:rPr>
        <w:t xml:space="preserve"> care afectează </w:t>
      </w:r>
      <w:r w:rsidR="009505AE" w:rsidRPr="00345780">
        <w:rPr>
          <w:rFonts w:ascii="Times New Roman" w:hAnsi="Times New Roman" w:cs="Times New Roman"/>
          <w:sz w:val="28"/>
          <w:szCs w:val="28"/>
        </w:rPr>
        <w:t>siguranța</w:t>
      </w:r>
      <w:r w:rsidR="00EB2E78" w:rsidRPr="00345780">
        <w:rPr>
          <w:rFonts w:ascii="Times New Roman" w:hAnsi="Times New Roman" w:cs="Times New Roman"/>
          <w:sz w:val="28"/>
          <w:szCs w:val="28"/>
        </w:rPr>
        <w:t xml:space="preserve"> rutieră</w:t>
      </w:r>
      <w:r w:rsidR="009505AE" w:rsidRPr="00345780">
        <w:rPr>
          <w:rFonts w:ascii="Times New Roman" w:hAnsi="Times New Roman" w:cs="Times New Roman"/>
          <w:sz w:val="28"/>
          <w:szCs w:val="28"/>
        </w:rPr>
        <w:t xml:space="preserve"> (</w:t>
      </w:r>
      <w:r w:rsidR="00EB2E78" w:rsidRPr="00345780">
        <w:rPr>
          <w:rFonts w:ascii="Times New Roman" w:hAnsi="Times New Roman" w:cs="Times New Roman"/>
          <w:sz w:val="28"/>
          <w:szCs w:val="28"/>
        </w:rPr>
        <w:t xml:space="preserve">în continuare </w:t>
      </w:r>
      <w:r w:rsidR="009505AE" w:rsidRPr="00345780">
        <w:rPr>
          <w:rFonts w:ascii="Times New Roman" w:hAnsi="Times New Roman" w:cs="Times New Roman"/>
          <w:sz w:val="28"/>
          <w:szCs w:val="28"/>
        </w:rPr>
        <w:t xml:space="preserve">– </w:t>
      </w:r>
      <w:r w:rsidR="00EB2E78" w:rsidRPr="00345780">
        <w:rPr>
          <w:rFonts w:ascii="Times New Roman" w:hAnsi="Times New Roman" w:cs="Times New Roman"/>
          <w:sz w:val="28"/>
          <w:szCs w:val="28"/>
        </w:rPr>
        <w:t>încălcări</w:t>
      </w:r>
      <w:r w:rsidR="009505AE" w:rsidRPr="00345780">
        <w:rPr>
          <w:rFonts w:ascii="Times New Roman" w:hAnsi="Times New Roman" w:cs="Times New Roman"/>
          <w:sz w:val="28"/>
          <w:szCs w:val="28"/>
        </w:rPr>
        <w:t>)</w:t>
      </w:r>
      <w:r w:rsidR="00EB2E78" w:rsidRPr="00345780">
        <w:rPr>
          <w:rFonts w:ascii="Times New Roman" w:hAnsi="Times New Roman" w:cs="Times New Roman"/>
          <w:sz w:val="28"/>
          <w:szCs w:val="28"/>
        </w:rPr>
        <w:t>:</w:t>
      </w:r>
    </w:p>
    <w:p w14:paraId="29D37B14" w14:textId="7F703B36" w:rsidR="00EB2E78" w:rsidRPr="00345780" w:rsidRDefault="009505AE" w:rsidP="00EB2E78">
      <w:pPr>
        <w:spacing w:line="240" w:lineRule="auto"/>
        <w:rPr>
          <w:rFonts w:ascii="Times New Roman" w:hAnsi="Times New Roman" w:cs="Times New Roman"/>
          <w:sz w:val="28"/>
          <w:szCs w:val="28"/>
        </w:rPr>
      </w:pPr>
      <w:r w:rsidRPr="00345780">
        <w:rPr>
          <w:rFonts w:ascii="Times New Roman" w:hAnsi="Times New Roman" w:cs="Times New Roman"/>
          <w:sz w:val="28"/>
          <w:szCs w:val="28"/>
        </w:rPr>
        <w:t>6.1.</w:t>
      </w:r>
      <w:r w:rsidR="00EB2E78" w:rsidRPr="00345780">
        <w:rPr>
          <w:rFonts w:ascii="Times New Roman" w:hAnsi="Times New Roman" w:cs="Times New Roman"/>
          <w:sz w:val="28"/>
          <w:szCs w:val="28"/>
        </w:rPr>
        <w:t> excesul de viteză;</w:t>
      </w:r>
    </w:p>
    <w:p w14:paraId="3125808A" w14:textId="4B1E9EB3" w:rsidR="00EB2E78" w:rsidRPr="00345780" w:rsidRDefault="009505AE" w:rsidP="00EB2E78">
      <w:pPr>
        <w:spacing w:line="240" w:lineRule="auto"/>
        <w:rPr>
          <w:rFonts w:ascii="Times New Roman" w:hAnsi="Times New Roman" w:cs="Times New Roman"/>
          <w:sz w:val="28"/>
          <w:szCs w:val="28"/>
        </w:rPr>
      </w:pPr>
      <w:r w:rsidRPr="00345780">
        <w:rPr>
          <w:rFonts w:ascii="Times New Roman" w:hAnsi="Times New Roman" w:cs="Times New Roman"/>
          <w:sz w:val="28"/>
          <w:szCs w:val="28"/>
        </w:rPr>
        <w:t>6.2.</w:t>
      </w:r>
      <w:r w:rsidR="00EB2E78" w:rsidRPr="00345780">
        <w:rPr>
          <w:rFonts w:ascii="Times New Roman" w:hAnsi="Times New Roman" w:cs="Times New Roman"/>
          <w:sz w:val="28"/>
          <w:szCs w:val="28"/>
        </w:rPr>
        <w:t xml:space="preserve"> nefolosirea centurii de </w:t>
      </w:r>
      <w:r w:rsidRPr="00345780">
        <w:rPr>
          <w:rFonts w:ascii="Times New Roman" w:hAnsi="Times New Roman" w:cs="Times New Roman"/>
          <w:sz w:val="28"/>
          <w:szCs w:val="28"/>
        </w:rPr>
        <w:t>siguranță</w:t>
      </w:r>
      <w:r w:rsidR="00EB2E78" w:rsidRPr="00345780">
        <w:rPr>
          <w:rFonts w:ascii="Times New Roman" w:hAnsi="Times New Roman" w:cs="Times New Roman"/>
          <w:sz w:val="28"/>
          <w:szCs w:val="28"/>
        </w:rPr>
        <w:t>;</w:t>
      </w:r>
    </w:p>
    <w:p w14:paraId="06C0F28C" w14:textId="67C46F23" w:rsidR="00EB2E78" w:rsidRPr="00345780" w:rsidRDefault="009505AE" w:rsidP="00777E44">
      <w:pPr>
        <w:spacing w:line="240" w:lineRule="auto"/>
        <w:rPr>
          <w:rFonts w:ascii="Times New Roman" w:hAnsi="Times New Roman" w:cs="Times New Roman"/>
          <w:sz w:val="28"/>
          <w:szCs w:val="28"/>
        </w:rPr>
      </w:pPr>
      <w:r w:rsidRPr="00345780">
        <w:rPr>
          <w:rFonts w:ascii="Times New Roman" w:hAnsi="Times New Roman" w:cs="Times New Roman"/>
          <w:sz w:val="28"/>
          <w:szCs w:val="28"/>
        </w:rPr>
        <w:t>6.3.</w:t>
      </w:r>
      <w:r w:rsidR="00EB2E78" w:rsidRPr="00345780">
        <w:rPr>
          <w:rFonts w:ascii="Times New Roman" w:hAnsi="Times New Roman" w:cs="Times New Roman"/>
          <w:sz w:val="28"/>
          <w:szCs w:val="28"/>
        </w:rPr>
        <w:t xml:space="preserve"> nerespectarea </w:t>
      </w:r>
      <w:r w:rsidRPr="00345780">
        <w:rPr>
          <w:rFonts w:ascii="Times New Roman" w:hAnsi="Times New Roman" w:cs="Times New Roman"/>
          <w:sz w:val="28"/>
          <w:szCs w:val="28"/>
        </w:rPr>
        <w:t>semnificației</w:t>
      </w:r>
      <w:r w:rsidR="00EB2E78" w:rsidRPr="00345780">
        <w:rPr>
          <w:rFonts w:ascii="Times New Roman" w:hAnsi="Times New Roman" w:cs="Times New Roman"/>
          <w:sz w:val="28"/>
          <w:szCs w:val="28"/>
        </w:rPr>
        <w:t xml:space="preserve"> culorii </w:t>
      </w:r>
      <w:r w:rsidRPr="00345780">
        <w:rPr>
          <w:rFonts w:ascii="Times New Roman" w:hAnsi="Times New Roman" w:cs="Times New Roman"/>
          <w:sz w:val="28"/>
          <w:szCs w:val="28"/>
        </w:rPr>
        <w:t>roșii</w:t>
      </w:r>
      <w:r w:rsidR="00EB2E78" w:rsidRPr="00345780">
        <w:rPr>
          <w:rFonts w:ascii="Times New Roman" w:hAnsi="Times New Roman" w:cs="Times New Roman"/>
          <w:sz w:val="28"/>
          <w:szCs w:val="28"/>
        </w:rPr>
        <w:t xml:space="preserve"> a semaforului;</w:t>
      </w:r>
    </w:p>
    <w:p w14:paraId="6B6A650C" w14:textId="4B01512E" w:rsidR="0095345C" w:rsidRPr="00345780" w:rsidRDefault="009505AE" w:rsidP="0095345C">
      <w:pPr>
        <w:spacing w:line="240" w:lineRule="auto"/>
        <w:rPr>
          <w:rFonts w:ascii="Times New Roman" w:hAnsi="Times New Roman" w:cs="Times New Roman"/>
          <w:sz w:val="28"/>
          <w:szCs w:val="28"/>
        </w:rPr>
      </w:pPr>
      <w:r w:rsidRPr="00345780">
        <w:rPr>
          <w:rFonts w:ascii="Times New Roman" w:hAnsi="Times New Roman" w:cs="Times New Roman"/>
          <w:sz w:val="28"/>
          <w:szCs w:val="28"/>
        </w:rPr>
        <w:t>6.4.</w:t>
      </w:r>
      <w:r w:rsidR="00EB2E78" w:rsidRPr="00345780">
        <w:rPr>
          <w:rFonts w:ascii="Times New Roman" w:hAnsi="Times New Roman" w:cs="Times New Roman"/>
          <w:sz w:val="28"/>
          <w:szCs w:val="28"/>
        </w:rPr>
        <w:t xml:space="preserve"> conducerea sub </w:t>
      </w:r>
      <w:r w:rsidRPr="00345780">
        <w:rPr>
          <w:rFonts w:ascii="Times New Roman" w:hAnsi="Times New Roman" w:cs="Times New Roman"/>
          <w:sz w:val="28"/>
          <w:szCs w:val="28"/>
        </w:rPr>
        <w:t>influența</w:t>
      </w:r>
      <w:r w:rsidR="00EB2E78" w:rsidRPr="00345780">
        <w:rPr>
          <w:rFonts w:ascii="Times New Roman" w:hAnsi="Times New Roman" w:cs="Times New Roman"/>
          <w:sz w:val="28"/>
          <w:szCs w:val="28"/>
        </w:rPr>
        <w:t xml:space="preserve"> alcoolului</w:t>
      </w:r>
      <w:r w:rsidR="001542D8" w:rsidRPr="00345780">
        <w:rPr>
          <w:rFonts w:ascii="Times New Roman" w:hAnsi="Times New Roman" w:cs="Times New Roman"/>
          <w:sz w:val="28"/>
          <w:szCs w:val="28"/>
        </w:rPr>
        <w:t xml:space="preserve">, </w:t>
      </w:r>
      <w:r w:rsidR="001542D8" w:rsidRPr="00345780">
        <w:rPr>
          <w:rFonts w:ascii="Times New Roman" w:hAnsi="Times New Roman" w:cs="Times New Roman"/>
          <w:sz w:val="28"/>
          <w:szCs w:val="28"/>
          <w:shd w:val="clear" w:color="auto" w:fill="FFFFFF"/>
        </w:rPr>
        <w:t>cu excepția cazurilor în care aceste</w:t>
      </w:r>
      <w:r w:rsidR="00F11D05" w:rsidRPr="00345780">
        <w:rPr>
          <w:rFonts w:ascii="Times New Roman" w:hAnsi="Times New Roman" w:cs="Times New Roman"/>
          <w:sz w:val="28"/>
          <w:szCs w:val="28"/>
          <w:shd w:val="clear" w:color="auto" w:fill="FFFFFF"/>
        </w:rPr>
        <w:t xml:space="preserve"> încălcări</w:t>
      </w:r>
      <w:r w:rsidR="001542D8" w:rsidRPr="00345780">
        <w:rPr>
          <w:rFonts w:ascii="Times New Roman" w:hAnsi="Times New Roman" w:cs="Times New Roman"/>
          <w:sz w:val="28"/>
          <w:szCs w:val="28"/>
          <w:shd w:val="clear" w:color="auto" w:fill="FFFFFF"/>
        </w:rPr>
        <w:t xml:space="preserve"> fac obiectul asistenței juridice internaționale în materie penală reglementate prin </w:t>
      </w:r>
      <w:r w:rsidR="001542D8" w:rsidRPr="00345780">
        <w:rPr>
          <w:rFonts w:ascii="Times New Roman" w:hAnsi="Times New Roman" w:cs="Times New Roman"/>
          <w:sz w:val="28"/>
          <w:szCs w:val="28"/>
        </w:rPr>
        <w:t>Legea nr. 371/2006 cu privire la asistența juridică internațională în materie penală</w:t>
      </w:r>
      <w:r w:rsidR="00BB76A4" w:rsidRPr="00345780">
        <w:rPr>
          <w:rFonts w:ascii="Times New Roman" w:hAnsi="Times New Roman" w:cs="Times New Roman"/>
          <w:sz w:val="28"/>
          <w:szCs w:val="28"/>
        </w:rPr>
        <w:t xml:space="preserve"> </w:t>
      </w:r>
      <w:r w:rsidR="00BB76A4" w:rsidRPr="00345780">
        <w:rPr>
          <w:rFonts w:ascii="Times New Roman" w:hAnsi="Times New Roman" w:cs="Times New Roman"/>
          <w:i/>
          <w:iCs/>
          <w:sz w:val="28"/>
          <w:szCs w:val="28"/>
        </w:rPr>
        <w:t>(în continuare - Legea nr. 371/2006)</w:t>
      </w:r>
      <w:r w:rsidR="001542D8" w:rsidRPr="00345780">
        <w:rPr>
          <w:rFonts w:ascii="Times New Roman" w:hAnsi="Times New Roman" w:cs="Times New Roman"/>
          <w:sz w:val="28"/>
          <w:szCs w:val="28"/>
        </w:rPr>
        <w:t>;</w:t>
      </w:r>
    </w:p>
    <w:p w14:paraId="436357A6" w14:textId="4AA9101F" w:rsidR="00EB2E78" w:rsidRPr="00345780" w:rsidRDefault="009505AE" w:rsidP="0095345C">
      <w:pPr>
        <w:spacing w:line="240" w:lineRule="auto"/>
        <w:rPr>
          <w:rFonts w:ascii="Times New Roman" w:hAnsi="Times New Roman" w:cs="Times New Roman"/>
          <w:sz w:val="28"/>
          <w:szCs w:val="28"/>
        </w:rPr>
      </w:pPr>
      <w:r w:rsidRPr="00345780">
        <w:rPr>
          <w:rFonts w:ascii="Times New Roman" w:hAnsi="Times New Roman" w:cs="Times New Roman"/>
          <w:sz w:val="28"/>
          <w:szCs w:val="28"/>
        </w:rPr>
        <w:t>6.5.</w:t>
      </w:r>
      <w:r w:rsidR="00EB2E78" w:rsidRPr="00345780">
        <w:rPr>
          <w:rFonts w:ascii="Times New Roman" w:hAnsi="Times New Roman" w:cs="Times New Roman"/>
          <w:sz w:val="28"/>
          <w:szCs w:val="28"/>
        </w:rPr>
        <w:t xml:space="preserve"> conducerea sub </w:t>
      </w:r>
      <w:r w:rsidRPr="00345780">
        <w:rPr>
          <w:rFonts w:ascii="Times New Roman" w:hAnsi="Times New Roman" w:cs="Times New Roman"/>
          <w:sz w:val="28"/>
          <w:szCs w:val="28"/>
        </w:rPr>
        <w:t>influența</w:t>
      </w:r>
      <w:r w:rsidR="00EB2E78" w:rsidRPr="00345780">
        <w:rPr>
          <w:rFonts w:ascii="Times New Roman" w:hAnsi="Times New Roman" w:cs="Times New Roman"/>
          <w:sz w:val="28"/>
          <w:szCs w:val="28"/>
        </w:rPr>
        <w:t xml:space="preserve"> </w:t>
      </w:r>
      <w:r w:rsidRPr="00345780">
        <w:rPr>
          <w:rFonts w:ascii="Times New Roman" w:hAnsi="Times New Roman" w:cs="Times New Roman"/>
          <w:sz w:val="28"/>
          <w:szCs w:val="28"/>
        </w:rPr>
        <w:t>substanțelor</w:t>
      </w:r>
      <w:r w:rsidR="00EB2E78" w:rsidRPr="00345780">
        <w:rPr>
          <w:rFonts w:ascii="Times New Roman" w:hAnsi="Times New Roman" w:cs="Times New Roman"/>
          <w:sz w:val="28"/>
          <w:szCs w:val="28"/>
        </w:rPr>
        <w:t xml:space="preserve"> </w:t>
      </w:r>
      <w:r w:rsidR="004136BB" w:rsidRPr="00345780">
        <w:rPr>
          <w:rFonts w:ascii="Times New Roman" w:hAnsi="Times New Roman" w:cs="Times New Roman"/>
          <w:sz w:val="28"/>
          <w:szCs w:val="28"/>
        </w:rPr>
        <w:t>stupefiante și/sau alt</w:t>
      </w:r>
      <w:r w:rsidR="00A74154" w:rsidRPr="00345780">
        <w:rPr>
          <w:rFonts w:ascii="Times New Roman" w:hAnsi="Times New Roman" w:cs="Times New Roman"/>
          <w:sz w:val="28"/>
          <w:szCs w:val="28"/>
        </w:rPr>
        <w:t>or</w:t>
      </w:r>
      <w:r w:rsidR="004136BB" w:rsidRPr="00345780">
        <w:rPr>
          <w:rFonts w:ascii="Times New Roman" w:hAnsi="Times New Roman" w:cs="Times New Roman"/>
          <w:sz w:val="28"/>
          <w:szCs w:val="28"/>
        </w:rPr>
        <w:t xml:space="preserve"> substanțe cu efect</w:t>
      </w:r>
      <w:r w:rsidR="0095345C" w:rsidRPr="00345780">
        <w:rPr>
          <w:rFonts w:ascii="Times New Roman" w:hAnsi="Times New Roman" w:cs="Times New Roman"/>
          <w:sz w:val="28"/>
          <w:szCs w:val="28"/>
        </w:rPr>
        <w:t>e</w:t>
      </w:r>
      <w:r w:rsidR="004136BB" w:rsidRPr="00345780">
        <w:rPr>
          <w:rFonts w:ascii="Times New Roman" w:hAnsi="Times New Roman" w:cs="Times New Roman"/>
          <w:sz w:val="28"/>
          <w:szCs w:val="28"/>
        </w:rPr>
        <w:t xml:space="preserve"> similar</w:t>
      </w:r>
      <w:r w:rsidR="0095345C" w:rsidRPr="00345780">
        <w:rPr>
          <w:rFonts w:ascii="Times New Roman" w:hAnsi="Times New Roman" w:cs="Times New Roman"/>
          <w:sz w:val="28"/>
          <w:szCs w:val="28"/>
        </w:rPr>
        <w:t>e</w:t>
      </w:r>
      <w:r w:rsidR="00F11D05" w:rsidRPr="00345780">
        <w:rPr>
          <w:rFonts w:ascii="Times New Roman" w:hAnsi="Times New Roman" w:cs="Times New Roman"/>
          <w:sz w:val="28"/>
          <w:szCs w:val="28"/>
        </w:rPr>
        <w:t xml:space="preserve">, </w:t>
      </w:r>
      <w:r w:rsidR="00F11D05" w:rsidRPr="00345780">
        <w:rPr>
          <w:rFonts w:ascii="Times New Roman" w:hAnsi="Times New Roman" w:cs="Times New Roman"/>
          <w:sz w:val="28"/>
          <w:szCs w:val="28"/>
          <w:shd w:val="clear" w:color="auto" w:fill="FFFFFF"/>
        </w:rPr>
        <w:t>cu excepția cazurilor în care aceste</w:t>
      </w:r>
      <w:r w:rsidR="00E01FCC" w:rsidRPr="00345780">
        <w:rPr>
          <w:rFonts w:ascii="Times New Roman" w:hAnsi="Times New Roman" w:cs="Times New Roman"/>
          <w:sz w:val="28"/>
          <w:szCs w:val="28"/>
          <w:shd w:val="clear" w:color="auto" w:fill="FFFFFF"/>
        </w:rPr>
        <w:t xml:space="preserve"> încălcări</w:t>
      </w:r>
      <w:r w:rsidR="00F11D05" w:rsidRPr="00345780">
        <w:rPr>
          <w:rFonts w:ascii="Times New Roman" w:hAnsi="Times New Roman" w:cs="Times New Roman"/>
          <w:sz w:val="28"/>
          <w:szCs w:val="28"/>
          <w:shd w:val="clear" w:color="auto" w:fill="FFFFFF"/>
        </w:rPr>
        <w:t xml:space="preserve"> fac obiectul asistenței juridice internaționale în materie penală reglementate prin </w:t>
      </w:r>
      <w:r w:rsidR="00F11D05" w:rsidRPr="00345780">
        <w:rPr>
          <w:rFonts w:ascii="Times New Roman" w:hAnsi="Times New Roman" w:cs="Times New Roman"/>
          <w:sz w:val="28"/>
          <w:szCs w:val="28"/>
        </w:rPr>
        <w:t>Legea nr. 371/2006</w:t>
      </w:r>
      <w:r w:rsidR="00EB2E78" w:rsidRPr="00345780">
        <w:rPr>
          <w:rFonts w:ascii="Times New Roman" w:hAnsi="Times New Roman" w:cs="Times New Roman"/>
          <w:sz w:val="28"/>
          <w:szCs w:val="28"/>
        </w:rPr>
        <w:t>;</w:t>
      </w:r>
    </w:p>
    <w:p w14:paraId="55265179" w14:textId="46991F75" w:rsidR="00EB2E78" w:rsidRPr="00345780" w:rsidRDefault="009505AE" w:rsidP="00777E44">
      <w:pPr>
        <w:spacing w:line="240" w:lineRule="auto"/>
        <w:rPr>
          <w:rFonts w:ascii="Times New Roman" w:hAnsi="Times New Roman" w:cs="Times New Roman"/>
          <w:sz w:val="28"/>
          <w:szCs w:val="28"/>
        </w:rPr>
      </w:pPr>
      <w:r w:rsidRPr="00345780">
        <w:rPr>
          <w:rFonts w:ascii="Times New Roman" w:hAnsi="Times New Roman" w:cs="Times New Roman"/>
          <w:sz w:val="28"/>
          <w:szCs w:val="28"/>
        </w:rPr>
        <w:t>6.6.</w:t>
      </w:r>
      <w:r w:rsidR="00EB2E78" w:rsidRPr="00345780">
        <w:rPr>
          <w:rFonts w:ascii="Times New Roman" w:hAnsi="Times New Roman" w:cs="Times New Roman"/>
          <w:sz w:val="28"/>
          <w:szCs w:val="28"/>
        </w:rPr>
        <w:t xml:space="preserve"> nefolosirea </w:t>
      </w:r>
      <w:r w:rsidR="004136BB" w:rsidRPr="00345780">
        <w:rPr>
          <w:rFonts w:ascii="Times New Roman" w:hAnsi="Times New Roman" w:cs="Times New Roman"/>
          <w:sz w:val="28"/>
          <w:szCs w:val="28"/>
        </w:rPr>
        <w:t>căștii</w:t>
      </w:r>
      <w:r w:rsidR="00EB2E78" w:rsidRPr="00345780">
        <w:rPr>
          <w:rFonts w:ascii="Times New Roman" w:hAnsi="Times New Roman" w:cs="Times New Roman"/>
          <w:sz w:val="28"/>
          <w:szCs w:val="28"/>
        </w:rPr>
        <w:t xml:space="preserve"> de </w:t>
      </w:r>
      <w:r w:rsidR="004136BB" w:rsidRPr="00345780">
        <w:rPr>
          <w:rFonts w:ascii="Times New Roman" w:hAnsi="Times New Roman" w:cs="Times New Roman"/>
          <w:sz w:val="28"/>
          <w:szCs w:val="28"/>
        </w:rPr>
        <w:t>protecție</w:t>
      </w:r>
      <w:r w:rsidR="00EB2E78" w:rsidRPr="00345780">
        <w:rPr>
          <w:rFonts w:ascii="Times New Roman" w:hAnsi="Times New Roman" w:cs="Times New Roman"/>
          <w:sz w:val="28"/>
          <w:szCs w:val="28"/>
        </w:rPr>
        <w:t>;</w:t>
      </w:r>
    </w:p>
    <w:p w14:paraId="3A106473" w14:textId="2D544CBA" w:rsidR="00EB2E78" w:rsidRPr="00345780" w:rsidRDefault="009505AE" w:rsidP="00777E44">
      <w:pPr>
        <w:spacing w:line="240" w:lineRule="auto"/>
        <w:rPr>
          <w:rFonts w:ascii="Times New Roman" w:hAnsi="Times New Roman" w:cs="Times New Roman"/>
          <w:sz w:val="28"/>
          <w:szCs w:val="28"/>
        </w:rPr>
      </w:pPr>
      <w:r w:rsidRPr="00345780">
        <w:rPr>
          <w:rFonts w:ascii="Times New Roman" w:hAnsi="Times New Roman" w:cs="Times New Roman"/>
          <w:sz w:val="28"/>
          <w:szCs w:val="28"/>
        </w:rPr>
        <w:t>6.7.</w:t>
      </w:r>
      <w:r w:rsidR="00EB2E78" w:rsidRPr="00345780">
        <w:rPr>
          <w:rFonts w:ascii="Times New Roman" w:hAnsi="Times New Roman" w:cs="Times New Roman"/>
          <w:sz w:val="28"/>
          <w:szCs w:val="28"/>
        </w:rPr>
        <w:t> utilizarea unei benzi interzise;</w:t>
      </w:r>
    </w:p>
    <w:p w14:paraId="4FB4B10C" w14:textId="082563E3" w:rsidR="00777E44" w:rsidRPr="00345780" w:rsidRDefault="009505AE" w:rsidP="00777E44">
      <w:pPr>
        <w:spacing w:line="240" w:lineRule="auto"/>
        <w:rPr>
          <w:rFonts w:ascii="Times New Roman" w:hAnsi="Times New Roman" w:cs="Times New Roman"/>
          <w:sz w:val="28"/>
          <w:szCs w:val="28"/>
        </w:rPr>
      </w:pPr>
      <w:r w:rsidRPr="00345780">
        <w:rPr>
          <w:rFonts w:ascii="Times New Roman" w:hAnsi="Times New Roman" w:cs="Times New Roman"/>
          <w:sz w:val="28"/>
          <w:szCs w:val="28"/>
        </w:rPr>
        <w:t>6.8.</w:t>
      </w:r>
      <w:r w:rsidR="00EB2E78" w:rsidRPr="00345780">
        <w:rPr>
          <w:rFonts w:ascii="Times New Roman" w:hAnsi="Times New Roman" w:cs="Times New Roman"/>
          <w:sz w:val="28"/>
          <w:szCs w:val="28"/>
        </w:rPr>
        <w:t> </w:t>
      </w:r>
      <w:r w:rsidR="008646D2">
        <w:rPr>
          <w:rFonts w:ascii="Times New Roman" w:hAnsi="Times New Roman" w:cs="Times New Roman"/>
          <w:sz w:val="28"/>
          <w:szCs w:val="28"/>
        </w:rPr>
        <w:t xml:space="preserve">utilizarea </w:t>
      </w:r>
      <w:r w:rsidR="00EB2E78" w:rsidRPr="00345780">
        <w:rPr>
          <w:rFonts w:ascii="Times New Roman" w:hAnsi="Times New Roman" w:cs="Times New Roman"/>
          <w:sz w:val="28"/>
          <w:szCs w:val="28"/>
        </w:rPr>
        <w:t>ilegală a unui telefon mobil sau a altor dispozitive de comunicare în timpul conducerii</w:t>
      </w:r>
      <w:r w:rsidR="00777E44" w:rsidRPr="00345780">
        <w:rPr>
          <w:rFonts w:ascii="Times New Roman" w:hAnsi="Times New Roman" w:cs="Times New Roman"/>
          <w:sz w:val="28"/>
          <w:szCs w:val="28"/>
        </w:rPr>
        <w:t>;</w:t>
      </w:r>
    </w:p>
    <w:p w14:paraId="3D258580" w14:textId="413F5343" w:rsidR="00777E44" w:rsidRPr="00345780" w:rsidRDefault="00777E44" w:rsidP="00777E44">
      <w:pPr>
        <w:spacing w:line="240" w:lineRule="auto"/>
        <w:rPr>
          <w:rFonts w:ascii="Times New Roman" w:hAnsi="Times New Roman" w:cs="Times New Roman"/>
          <w:sz w:val="28"/>
          <w:szCs w:val="28"/>
        </w:rPr>
      </w:pPr>
      <w:r w:rsidRPr="00345780">
        <w:rPr>
          <w:rFonts w:ascii="Times New Roman" w:hAnsi="Times New Roman" w:cs="Times New Roman"/>
          <w:sz w:val="28"/>
          <w:szCs w:val="28"/>
        </w:rPr>
        <w:t>6.9</w:t>
      </w:r>
      <w:r w:rsidR="009A7773" w:rsidRPr="00345780">
        <w:rPr>
          <w:rFonts w:ascii="Times New Roman" w:hAnsi="Times New Roman" w:cs="Times New Roman"/>
          <w:sz w:val="28"/>
          <w:szCs w:val="28"/>
        </w:rPr>
        <w:t>.</w:t>
      </w:r>
      <w:r w:rsidRPr="00345780">
        <w:rPr>
          <w:rFonts w:ascii="Times New Roman" w:hAnsi="Times New Roman" w:cs="Times New Roman"/>
          <w:sz w:val="28"/>
          <w:szCs w:val="28"/>
        </w:rPr>
        <w:t xml:space="preserve"> nepăstrarea unei distanțe sigure față de vehiculul din față;</w:t>
      </w:r>
    </w:p>
    <w:p w14:paraId="637F4242" w14:textId="4A078307" w:rsidR="00777E44" w:rsidRPr="00345780" w:rsidRDefault="009A7773" w:rsidP="00777E44">
      <w:pPr>
        <w:shd w:val="clear" w:color="auto" w:fill="FFFFFF"/>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6.10. </w:t>
      </w:r>
      <w:r w:rsidR="00777E44" w:rsidRPr="00345780">
        <w:rPr>
          <w:rFonts w:ascii="Times New Roman" w:hAnsi="Times New Roman" w:cs="Times New Roman"/>
          <w:sz w:val="28"/>
          <w:szCs w:val="28"/>
        </w:rPr>
        <w:t xml:space="preserve">depășirea </w:t>
      </w:r>
      <w:r w:rsidR="0041321F">
        <w:rPr>
          <w:rFonts w:ascii="Times New Roman" w:hAnsi="Times New Roman" w:cs="Times New Roman"/>
          <w:sz w:val="28"/>
          <w:szCs w:val="28"/>
        </w:rPr>
        <w:t>interzisă</w:t>
      </w:r>
      <w:r w:rsidR="00777E44" w:rsidRPr="00345780">
        <w:rPr>
          <w:rFonts w:ascii="Times New Roman" w:hAnsi="Times New Roman" w:cs="Times New Roman"/>
          <w:sz w:val="28"/>
          <w:szCs w:val="28"/>
        </w:rPr>
        <w:t>;</w:t>
      </w:r>
    </w:p>
    <w:p w14:paraId="241DD81D" w14:textId="6120AC4C" w:rsidR="00777E44" w:rsidRPr="00345780" w:rsidRDefault="009A7773" w:rsidP="00777E44">
      <w:pPr>
        <w:shd w:val="clear" w:color="auto" w:fill="FFFFFF"/>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6.11. </w:t>
      </w:r>
      <w:r w:rsidR="00D87B33" w:rsidRPr="00345780">
        <w:rPr>
          <w:rFonts w:ascii="Times New Roman" w:hAnsi="Times New Roman" w:cs="Times New Roman"/>
          <w:sz w:val="28"/>
          <w:szCs w:val="28"/>
        </w:rPr>
        <w:t>oprire interzisă sau staționare interzisă</w:t>
      </w:r>
      <w:r w:rsidR="00777E44" w:rsidRPr="00345780">
        <w:rPr>
          <w:rFonts w:ascii="Times New Roman" w:hAnsi="Times New Roman" w:cs="Times New Roman"/>
          <w:sz w:val="28"/>
          <w:szCs w:val="28"/>
        </w:rPr>
        <w:t>;</w:t>
      </w:r>
    </w:p>
    <w:p w14:paraId="27F886DC" w14:textId="25E8CE52" w:rsidR="00777E44" w:rsidRPr="006379C4" w:rsidRDefault="008023A8" w:rsidP="00777E44">
      <w:pPr>
        <w:shd w:val="clear" w:color="auto" w:fill="FFFFFF"/>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6.12. </w:t>
      </w:r>
      <w:r w:rsidR="00777E44" w:rsidRPr="00345780">
        <w:rPr>
          <w:rFonts w:ascii="Times New Roman" w:hAnsi="Times New Roman" w:cs="Times New Roman"/>
          <w:sz w:val="28"/>
          <w:szCs w:val="28"/>
        </w:rPr>
        <w:t xml:space="preserve">încălcarea uneia sau mai </w:t>
      </w:r>
      <w:r w:rsidR="00777E44" w:rsidRPr="006379C4">
        <w:rPr>
          <w:rFonts w:ascii="Times New Roman" w:hAnsi="Times New Roman" w:cs="Times New Roman"/>
          <w:sz w:val="28"/>
          <w:szCs w:val="28"/>
        </w:rPr>
        <w:t>multor linii continue;</w:t>
      </w:r>
    </w:p>
    <w:p w14:paraId="045A73DA" w14:textId="3B7B11D8" w:rsidR="00777E44" w:rsidRPr="006379C4" w:rsidRDefault="008023A8" w:rsidP="00777E44">
      <w:pPr>
        <w:shd w:val="clear" w:color="auto" w:fill="FFFFFF"/>
        <w:spacing w:line="240" w:lineRule="auto"/>
        <w:rPr>
          <w:rFonts w:ascii="Times New Roman" w:hAnsi="Times New Roman" w:cs="Times New Roman"/>
          <w:sz w:val="28"/>
          <w:szCs w:val="28"/>
        </w:rPr>
      </w:pPr>
      <w:r w:rsidRPr="006379C4">
        <w:rPr>
          <w:rFonts w:ascii="Times New Roman" w:hAnsi="Times New Roman" w:cs="Times New Roman"/>
          <w:sz w:val="28"/>
          <w:szCs w:val="28"/>
        </w:rPr>
        <w:t xml:space="preserve">6.13. </w:t>
      </w:r>
      <w:r w:rsidR="00777E44" w:rsidRPr="006379C4">
        <w:rPr>
          <w:rFonts w:ascii="Times New Roman" w:hAnsi="Times New Roman" w:cs="Times New Roman"/>
          <w:sz w:val="28"/>
          <w:szCs w:val="28"/>
        </w:rPr>
        <w:t>conducerea pe contrasens;</w:t>
      </w:r>
    </w:p>
    <w:p w14:paraId="1D1B2214" w14:textId="051A640B" w:rsidR="00777E44" w:rsidRPr="006379C4" w:rsidRDefault="008023A8" w:rsidP="00777E44">
      <w:pPr>
        <w:shd w:val="clear" w:color="auto" w:fill="FFFFFF"/>
        <w:spacing w:line="240" w:lineRule="auto"/>
        <w:rPr>
          <w:rFonts w:ascii="Times New Roman" w:hAnsi="Times New Roman" w:cs="Times New Roman"/>
          <w:sz w:val="28"/>
          <w:szCs w:val="28"/>
        </w:rPr>
      </w:pPr>
      <w:r w:rsidRPr="006379C4">
        <w:rPr>
          <w:rFonts w:ascii="Times New Roman" w:hAnsi="Times New Roman" w:cs="Times New Roman"/>
          <w:sz w:val="28"/>
          <w:szCs w:val="28"/>
        </w:rPr>
        <w:t xml:space="preserve">6.14. </w:t>
      </w:r>
      <w:r w:rsidR="006379C4" w:rsidRPr="006379C4">
        <w:rPr>
          <w:rFonts w:ascii="Times New Roman" w:hAnsi="Times New Roman" w:cs="Times New Roman"/>
          <w:sz w:val="28"/>
          <w:szCs w:val="28"/>
        </w:rPr>
        <w:t>nerespectarea normelor privind acordarea priorității pentru vehiculele folosite de serviciile de urgență</w:t>
      </w:r>
      <w:r w:rsidR="00777E44" w:rsidRPr="006379C4">
        <w:rPr>
          <w:rFonts w:ascii="Times New Roman" w:hAnsi="Times New Roman" w:cs="Times New Roman"/>
          <w:sz w:val="28"/>
          <w:szCs w:val="28"/>
        </w:rPr>
        <w:t>;</w:t>
      </w:r>
    </w:p>
    <w:p w14:paraId="34F70F5D" w14:textId="27EA4568" w:rsidR="00777E44" w:rsidRPr="00345780" w:rsidRDefault="00C33763" w:rsidP="00777E44">
      <w:pPr>
        <w:shd w:val="clear" w:color="auto" w:fill="FFFFFF"/>
        <w:spacing w:line="240" w:lineRule="auto"/>
        <w:rPr>
          <w:rFonts w:ascii="Times New Roman" w:hAnsi="Times New Roman" w:cs="Times New Roman"/>
          <w:sz w:val="28"/>
          <w:szCs w:val="28"/>
        </w:rPr>
      </w:pPr>
      <w:r w:rsidRPr="006379C4">
        <w:rPr>
          <w:rFonts w:ascii="Times New Roman" w:hAnsi="Times New Roman" w:cs="Times New Roman"/>
          <w:sz w:val="28"/>
          <w:szCs w:val="28"/>
        </w:rPr>
        <w:t xml:space="preserve">6.15. </w:t>
      </w:r>
      <w:r w:rsidR="00777E44" w:rsidRPr="006379C4">
        <w:rPr>
          <w:rFonts w:ascii="Times New Roman" w:hAnsi="Times New Roman" w:cs="Times New Roman"/>
          <w:sz w:val="28"/>
          <w:szCs w:val="28"/>
        </w:rPr>
        <w:t>utilizarea unui vehicul supraîncărcat</w:t>
      </w:r>
      <w:r w:rsidR="00777E44" w:rsidRPr="00345780">
        <w:rPr>
          <w:rFonts w:ascii="Times New Roman" w:hAnsi="Times New Roman" w:cs="Times New Roman"/>
          <w:sz w:val="28"/>
          <w:szCs w:val="28"/>
        </w:rPr>
        <w:t>;</w:t>
      </w:r>
    </w:p>
    <w:p w14:paraId="228DAC40" w14:textId="2D2CF967" w:rsidR="00B30C1E" w:rsidRPr="00345780" w:rsidRDefault="0075688D" w:rsidP="00B30C1E">
      <w:pPr>
        <w:shd w:val="clear" w:color="auto" w:fill="FFFFFF"/>
        <w:spacing w:line="240" w:lineRule="auto"/>
        <w:rPr>
          <w:rFonts w:ascii="Times New Roman" w:hAnsi="Times New Roman" w:cs="Times New Roman"/>
          <w:sz w:val="28"/>
          <w:szCs w:val="28"/>
        </w:rPr>
      </w:pPr>
      <w:r w:rsidRPr="00345780">
        <w:rPr>
          <w:rFonts w:ascii="Times New Roman" w:hAnsi="Times New Roman" w:cs="Times New Roman"/>
          <w:sz w:val="28"/>
          <w:szCs w:val="28"/>
        </w:rPr>
        <w:t>6.16.</w:t>
      </w:r>
      <w:r w:rsidR="00777E44" w:rsidRPr="00345780">
        <w:rPr>
          <w:rFonts w:ascii="Times New Roman" w:hAnsi="Times New Roman" w:cs="Times New Roman"/>
          <w:sz w:val="28"/>
          <w:szCs w:val="28"/>
        </w:rPr>
        <w:t xml:space="preserve"> nerespectarea normelor privind restricțiile de acces al vehiculelor</w:t>
      </w:r>
      <w:r w:rsidR="00B30C1E" w:rsidRPr="00345780">
        <w:rPr>
          <w:rFonts w:ascii="Times New Roman" w:hAnsi="Times New Roman" w:cs="Times New Roman"/>
          <w:sz w:val="28"/>
          <w:szCs w:val="28"/>
        </w:rPr>
        <w:t>. Această normă nu se aplică comportamentelor care constituie nerespectarea normelor privind restricțiile de acces al vehiculelor, în următoarele cazuri:</w:t>
      </w:r>
    </w:p>
    <w:p w14:paraId="3015D26A" w14:textId="017F10D9" w:rsidR="00B30C1E" w:rsidRPr="00345780" w:rsidRDefault="00B30C1E" w:rsidP="00B30C1E">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lastRenderedPageBreak/>
        <w:t>6.16.1. dacă informațiile referitoare la limitele restricțiilor, interdicțiilor sau obligațiilor cu valabilitate zonală, la starea actuală a accesului și la condițiile de circulație în zonele cu restricții de acces al vehiculelor, precum și datele privind restricțiile permanente de acces, nu au fost generate și puse la dispoziți</w:t>
      </w:r>
      <w:r w:rsidR="0061787B" w:rsidRPr="00345780">
        <w:rPr>
          <w:rFonts w:ascii="Times New Roman" w:hAnsi="Times New Roman" w:cs="Times New Roman"/>
          <w:sz w:val="28"/>
          <w:szCs w:val="28"/>
        </w:rPr>
        <w:t xml:space="preserve">a utilizatorilor finali </w:t>
      </w:r>
      <w:r w:rsidR="00424CAA" w:rsidRPr="00345780">
        <w:rPr>
          <w:rFonts w:ascii="Times New Roman" w:hAnsi="Times New Roman" w:cs="Times New Roman"/>
          <w:sz w:val="28"/>
          <w:szCs w:val="28"/>
        </w:rPr>
        <w:t xml:space="preserve">de către </w:t>
      </w:r>
      <w:r w:rsidR="0061787B" w:rsidRPr="00345780">
        <w:rPr>
          <w:rFonts w:ascii="Times New Roman" w:hAnsi="Times New Roman" w:cs="Times New Roman"/>
          <w:sz w:val="28"/>
          <w:szCs w:val="28"/>
        </w:rPr>
        <w:t>serviciile de informare în timp real cu privire la trafic</w:t>
      </w:r>
      <w:r w:rsidRPr="00345780">
        <w:rPr>
          <w:rFonts w:ascii="Times New Roman" w:hAnsi="Times New Roman" w:cs="Times New Roman"/>
          <w:sz w:val="28"/>
          <w:szCs w:val="28"/>
        </w:rPr>
        <w:t>;</w:t>
      </w:r>
    </w:p>
    <w:p w14:paraId="50360B11" w14:textId="55C7CB6C" w:rsidR="00B30C1E" w:rsidRPr="00345780" w:rsidRDefault="00B30C1E" w:rsidP="00B30C1E">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6.16.2.</w:t>
      </w:r>
      <w:r w:rsidR="00D95C95" w:rsidRPr="00345780">
        <w:rPr>
          <w:rFonts w:ascii="Times New Roman" w:hAnsi="Times New Roman" w:cs="Times New Roman"/>
          <w:sz w:val="28"/>
          <w:szCs w:val="28"/>
        </w:rPr>
        <w:t xml:space="preserve"> </w:t>
      </w:r>
      <w:r w:rsidRPr="00345780">
        <w:rPr>
          <w:rFonts w:ascii="Times New Roman" w:hAnsi="Times New Roman" w:cs="Times New Roman"/>
          <w:sz w:val="28"/>
          <w:szCs w:val="28"/>
        </w:rPr>
        <w:t xml:space="preserve">dacă nerespectarea </w:t>
      </w:r>
      <w:r w:rsidR="005A473D" w:rsidRPr="00345780">
        <w:rPr>
          <w:rFonts w:ascii="Times New Roman" w:hAnsi="Times New Roman" w:cs="Times New Roman"/>
          <w:sz w:val="28"/>
          <w:szCs w:val="28"/>
        </w:rPr>
        <w:t xml:space="preserve">se referă la </w:t>
      </w:r>
      <w:r w:rsidRPr="00345780">
        <w:rPr>
          <w:rFonts w:ascii="Times New Roman" w:hAnsi="Times New Roman" w:cs="Times New Roman"/>
          <w:sz w:val="28"/>
          <w:szCs w:val="28"/>
        </w:rPr>
        <w:t>neplata de către conducătorul auto a tarifelor sau a altor taxe stabilite ca obligație prealabilă intrării într-o zonă supusă restricțiilor de acces al vehiculelor</w:t>
      </w:r>
      <w:r w:rsidR="00D95C95" w:rsidRPr="00345780">
        <w:rPr>
          <w:rFonts w:ascii="Times New Roman" w:hAnsi="Times New Roman" w:cs="Times New Roman"/>
          <w:sz w:val="28"/>
          <w:szCs w:val="28"/>
        </w:rPr>
        <w:t>;</w:t>
      </w:r>
    </w:p>
    <w:p w14:paraId="1B984E3B" w14:textId="2A562DBC" w:rsidR="00777E44" w:rsidRPr="00345780" w:rsidRDefault="0075688D" w:rsidP="00E01FCC">
      <w:pPr>
        <w:spacing w:line="240" w:lineRule="auto"/>
        <w:rPr>
          <w:rFonts w:ascii="Times New Roman" w:hAnsi="Times New Roman" w:cs="Times New Roman"/>
          <w:sz w:val="28"/>
          <w:szCs w:val="28"/>
        </w:rPr>
      </w:pPr>
      <w:r w:rsidRPr="00345780">
        <w:rPr>
          <w:rFonts w:ascii="Times New Roman" w:hAnsi="Times New Roman" w:cs="Times New Roman"/>
          <w:sz w:val="28"/>
          <w:szCs w:val="28"/>
        </w:rPr>
        <w:t>6.17.</w:t>
      </w:r>
      <w:r w:rsidR="00D95C95" w:rsidRPr="00345780">
        <w:rPr>
          <w:rFonts w:ascii="Times New Roman" w:hAnsi="Times New Roman" w:cs="Times New Roman"/>
          <w:sz w:val="28"/>
          <w:szCs w:val="28"/>
        </w:rPr>
        <w:t xml:space="preserve"> </w:t>
      </w:r>
      <w:r w:rsidR="00777E44" w:rsidRPr="00345780">
        <w:rPr>
          <w:rFonts w:ascii="Times New Roman" w:hAnsi="Times New Roman" w:cs="Times New Roman"/>
          <w:sz w:val="28"/>
          <w:szCs w:val="28"/>
        </w:rPr>
        <w:t>părăsirea locului accidentului</w:t>
      </w:r>
      <w:r w:rsidR="00F11D05" w:rsidRPr="00345780">
        <w:rPr>
          <w:rFonts w:ascii="Times New Roman" w:hAnsi="Times New Roman" w:cs="Times New Roman"/>
          <w:sz w:val="28"/>
          <w:szCs w:val="28"/>
        </w:rPr>
        <w:t xml:space="preserve">, </w:t>
      </w:r>
      <w:r w:rsidR="00F11D05" w:rsidRPr="00345780">
        <w:rPr>
          <w:rFonts w:ascii="Times New Roman" w:hAnsi="Times New Roman" w:cs="Times New Roman"/>
          <w:sz w:val="28"/>
          <w:szCs w:val="28"/>
          <w:shd w:val="clear" w:color="auto" w:fill="FFFFFF"/>
        </w:rPr>
        <w:t>cu excepția cazurilor în care aceste</w:t>
      </w:r>
      <w:r w:rsidR="00E01FCC" w:rsidRPr="00345780">
        <w:rPr>
          <w:rFonts w:ascii="Times New Roman" w:hAnsi="Times New Roman" w:cs="Times New Roman"/>
          <w:sz w:val="28"/>
          <w:szCs w:val="28"/>
          <w:shd w:val="clear" w:color="auto" w:fill="FFFFFF"/>
        </w:rPr>
        <w:t xml:space="preserve"> încălcări </w:t>
      </w:r>
      <w:r w:rsidR="00F11D05" w:rsidRPr="00345780">
        <w:rPr>
          <w:rFonts w:ascii="Times New Roman" w:hAnsi="Times New Roman" w:cs="Times New Roman"/>
          <w:sz w:val="28"/>
          <w:szCs w:val="28"/>
          <w:shd w:val="clear" w:color="auto" w:fill="FFFFFF"/>
        </w:rPr>
        <w:t xml:space="preserve">fac obiectul asistenței juridice internaționale în materie penală reglementate prin </w:t>
      </w:r>
      <w:r w:rsidR="00F11D05" w:rsidRPr="00345780">
        <w:rPr>
          <w:rFonts w:ascii="Times New Roman" w:hAnsi="Times New Roman" w:cs="Times New Roman"/>
          <w:sz w:val="28"/>
          <w:szCs w:val="28"/>
        </w:rPr>
        <w:t>Legea nr. 371/2006</w:t>
      </w:r>
      <w:r w:rsidR="00777E44" w:rsidRPr="00345780">
        <w:rPr>
          <w:rFonts w:ascii="Times New Roman" w:hAnsi="Times New Roman" w:cs="Times New Roman"/>
          <w:sz w:val="28"/>
          <w:szCs w:val="28"/>
        </w:rPr>
        <w:t>;</w:t>
      </w:r>
    </w:p>
    <w:p w14:paraId="3CFDE269" w14:textId="0B72484D" w:rsidR="00777E44" w:rsidRPr="00345780" w:rsidRDefault="0075688D" w:rsidP="00777E44">
      <w:pPr>
        <w:shd w:val="clear" w:color="auto" w:fill="FFFFFF"/>
        <w:spacing w:line="240" w:lineRule="auto"/>
        <w:rPr>
          <w:rFonts w:ascii="Times New Roman" w:hAnsi="Times New Roman" w:cs="Times New Roman"/>
          <w:sz w:val="28"/>
          <w:szCs w:val="28"/>
        </w:rPr>
      </w:pPr>
      <w:r w:rsidRPr="00345780">
        <w:rPr>
          <w:rFonts w:ascii="Times New Roman" w:hAnsi="Times New Roman" w:cs="Times New Roman"/>
          <w:sz w:val="28"/>
          <w:szCs w:val="28"/>
        </w:rPr>
        <w:t>6.1</w:t>
      </w:r>
      <w:r w:rsidR="00A85E12" w:rsidRPr="00345780">
        <w:rPr>
          <w:rFonts w:ascii="Times New Roman" w:hAnsi="Times New Roman" w:cs="Times New Roman"/>
          <w:sz w:val="28"/>
          <w:szCs w:val="28"/>
        </w:rPr>
        <w:t>8</w:t>
      </w:r>
      <w:r w:rsidRPr="00345780">
        <w:rPr>
          <w:rFonts w:ascii="Times New Roman" w:hAnsi="Times New Roman" w:cs="Times New Roman"/>
          <w:sz w:val="28"/>
          <w:szCs w:val="28"/>
        </w:rPr>
        <w:t xml:space="preserve">. </w:t>
      </w:r>
      <w:r w:rsidR="00777E44" w:rsidRPr="00345780">
        <w:rPr>
          <w:rFonts w:ascii="Times New Roman" w:hAnsi="Times New Roman" w:cs="Times New Roman"/>
          <w:sz w:val="28"/>
          <w:szCs w:val="28"/>
        </w:rPr>
        <w:t>nerespectarea normelor la trecerea la nivel cu calea ferată.</w:t>
      </w:r>
    </w:p>
    <w:p w14:paraId="70C4E6D9" w14:textId="62BD6888" w:rsidR="00401763" w:rsidRPr="00345780" w:rsidRDefault="008B5F11" w:rsidP="00777E44">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7.</w:t>
      </w:r>
      <w:r w:rsidR="00EB2E78" w:rsidRPr="00345780">
        <w:rPr>
          <w:rFonts w:ascii="Times New Roman" w:hAnsi="Times New Roman" w:cs="Times New Roman"/>
          <w:sz w:val="28"/>
          <w:szCs w:val="28"/>
        </w:rPr>
        <w:t xml:space="preserve"> Schimbul transfrontalier de </w:t>
      </w:r>
      <w:r w:rsidR="00171A1A" w:rsidRPr="00345780">
        <w:rPr>
          <w:rFonts w:ascii="Times New Roman" w:hAnsi="Times New Roman" w:cs="Times New Roman"/>
          <w:sz w:val="28"/>
          <w:szCs w:val="28"/>
        </w:rPr>
        <w:t>informații</w:t>
      </w:r>
      <w:r w:rsidR="00EB2E78" w:rsidRPr="00345780">
        <w:rPr>
          <w:rFonts w:ascii="Times New Roman" w:hAnsi="Times New Roman" w:cs="Times New Roman"/>
          <w:sz w:val="28"/>
          <w:szCs w:val="28"/>
        </w:rPr>
        <w:t xml:space="preserve"> între statele membre, precum </w:t>
      </w:r>
      <w:r w:rsidR="00171A1A" w:rsidRPr="00345780">
        <w:rPr>
          <w:rFonts w:ascii="Times New Roman" w:hAnsi="Times New Roman" w:cs="Times New Roman"/>
          <w:sz w:val="28"/>
          <w:szCs w:val="28"/>
        </w:rPr>
        <w:t>și</w:t>
      </w:r>
      <w:r w:rsidR="00EB2E78" w:rsidRPr="00345780">
        <w:rPr>
          <w:rFonts w:ascii="Times New Roman" w:hAnsi="Times New Roman" w:cs="Times New Roman"/>
          <w:sz w:val="28"/>
          <w:szCs w:val="28"/>
        </w:rPr>
        <w:t xml:space="preserve"> între statele participante, în cazul încălcărilor prevăzute la </w:t>
      </w:r>
      <w:r w:rsidR="004E3B49" w:rsidRPr="00345780">
        <w:rPr>
          <w:rFonts w:ascii="Times New Roman" w:hAnsi="Times New Roman" w:cs="Times New Roman"/>
          <w:sz w:val="28"/>
          <w:szCs w:val="28"/>
        </w:rPr>
        <w:t>pct. 6</w:t>
      </w:r>
      <w:r w:rsidR="00EB2E78" w:rsidRPr="00345780">
        <w:rPr>
          <w:rFonts w:ascii="Times New Roman" w:hAnsi="Times New Roman" w:cs="Times New Roman"/>
          <w:sz w:val="28"/>
          <w:szCs w:val="28"/>
        </w:rPr>
        <w:t xml:space="preserve">, se realizează prin </w:t>
      </w:r>
      <w:r w:rsidR="00B6512E" w:rsidRPr="00345780">
        <w:rPr>
          <w:rFonts w:ascii="Times New Roman" w:hAnsi="Times New Roman" w:cs="Times New Roman"/>
          <w:sz w:val="28"/>
          <w:szCs w:val="28"/>
        </w:rPr>
        <w:t xml:space="preserve">intermediul </w:t>
      </w:r>
      <w:r w:rsidR="00EB2E78" w:rsidRPr="00345780">
        <w:rPr>
          <w:rFonts w:ascii="Times New Roman" w:hAnsi="Times New Roman" w:cs="Times New Roman"/>
          <w:sz w:val="28"/>
          <w:szCs w:val="28"/>
        </w:rPr>
        <w:t xml:space="preserve">punctelor </w:t>
      </w:r>
      <w:r w:rsidR="004E3B49" w:rsidRPr="00345780">
        <w:rPr>
          <w:rFonts w:ascii="Times New Roman" w:hAnsi="Times New Roman" w:cs="Times New Roman"/>
          <w:sz w:val="28"/>
          <w:szCs w:val="28"/>
        </w:rPr>
        <w:t>naționale</w:t>
      </w:r>
      <w:r w:rsidR="00EB2E78" w:rsidRPr="00345780">
        <w:rPr>
          <w:rFonts w:ascii="Times New Roman" w:hAnsi="Times New Roman" w:cs="Times New Roman"/>
          <w:sz w:val="28"/>
          <w:szCs w:val="28"/>
        </w:rPr>
        <w:t xml:space="preserve"> de contact ale acestor state</w:t>
      </w:r>
      <w:r w:rsidR="00646040" w:rsidRPr="00345780">
        <w:rPr>
          <w:rFonts w:ascii="Times New Roman" w:hAnsi="Times New Roman" w:cs="Times New Roman"/>
          <w:sz w:val="28"/>
          <w:szCs w:val="28"/>
        </w:rPr>
        <w:t xml:space="preserve">, care </w:t>
      </w:r>
      <w:r w:rsidR="00836413" w:rsidRPr="00345780">
        <w:rPr>
          <w:rFonts w:ascii="Times New Roman" w:hAnsi="Times New Roman" w:cs="Times New Roman"/>
          <w:sz w:val="28"/>
          <w:szCs w:val="28"/>
        </w:rPr>
        <w:t xml:space="preserve">având </w:t>
      </w:r>
      <w:r w:rsidR="00646040" w:rsidRPr="00345780">
        <w:rPr>
          <w:rFonts w:ascii="Times New Roman" w:hAnsi="Times New Roman" w:cs="Times New Roman"/>
          <w:sz w:val="28"/>
          <w:szCs w:val="28"/>
        </w:rPr>
        <w:t xml:space="preserve">acces </w:t>
      </w:r>
      <w:r w:rsidR="00EB2E78" w:rsidRPr="00345780">
        <w:rPr>
          <w:rFonts w:ascii="Times New Roman" w:hAnsi="Times New Roman" w:cs="Times New Roman"/>
          <w:sz w:val="28"/>
          <w:szCs w:val="28"/>
        </w:rPr>
        <w:t xml:space="preserve">la </w:t>
      </w:r>
      <w:r w:rsidR="00836413" w:rsidRPr="00345780">
        <w:rPr>
          <w:rFonts w:ascii="Times New Roman" w:hAnsi="Times New Roman" w:cs="Times New Roman"/>
          <w:sz w:val="28"/>
          <w:szCs w:val="28"/>
        </w:rPr>
        <w:t xml:space="preserve">sistemele informaționale de evidență </w:t>
      </w:r>
      <w:r w:rsidR="00370EFE" w:rsidRPr="00345780">
        <w:rPr>
          <w:rFonts w:ascii="Times New Roman" w:hAnsi="Times New Roman" w:cs="Times New Roman"/>
          <w:sz w:val="28"/>
          <w:szCs w:val="28"/>
        </w:rPr>
        <w:t>aparținând altor state membre</w:t>
      </w:r>
      <w:r w:rsidR="00F74844" w:rsidRPr="00345780">
        <w:rPr>
          <w:rFonts w:ascii="Times New Roman" w:hAnsi="Times New Roman" w:cs="Times New Roman"/>
          <w:sz w:val="28"/>
          <w:szCs w:val="28"/>
        </w:rPr>
        <w:t xml:space="preserve"> sau state participante, sunt autorizate să efectueze căutări </w:t>
      </w:r>
      <w:r w:rsidR="00401763" w:rsidRPr="00345780">
        <w:rPr>
          <w:rFonts w:ascii="Times New Roman" w:hAnsi="Times New Roman" w:cs="Times New Roman"/>
          <w:sz w:val="28"/>
          <w:szCs w:val="28"/>
        </w:rPr>
        <w:t>automatizate privind datele referitoare la:</w:t>
      </w:r>
    </w:p>
    <w:p w14:paraId="7B387BD2" w14:textId="47BBC7C5" w:rsidR="00EB2E78" w:rsidRPr="00345780" w:rsidRDefault="00B56D79" w:rsidP="00EB2E78">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7.1. </w:t>
      </w:r>
      <w:r w:rsidR="00EB2E78" w:rsidRPr="00345780">
        <w:rPr>
          <w:rFonts w:ascii="Times New Roman" w:hAnsi="Times New Roman" w:cs="Times New Roman"/>
          <w:sz w:val="28"/>
          <w:szCs w:val="28"/>
        </w:rPr>
        <w:t>date</w:t>
      </w:r>
      <w:r w:rsidR="00FE0456" w:rsidRPr="00345780">
        <w:rPr>
          <w:rFonts w:ascii="Times New Roman" w:hAnsi="Times New Roman" w:cs="Times New Roman"/>
          <w:sz w:val="28"/>
          <w:szCs w:val="28"/>
        </w:rPr>
        <w:t>le</w:t>
      </w:r>
      <w:r w:rsidR="00EB2E78" w:rsidRPr="00345780">
        <w:rPr>
          <w:rFonts w:ascii="Times New Roman" w:hAnsi="Times New Roman" w:cs="Times New Roman"/>
          <w:sz w:val="28"/>
          <w:szCs w:val="28"/>
        </w:rPr>
        <w:t xml:space="preserve"> privind </w:t>
      </w:r>
      <w:r w:rsidR="002B5B2C" w:rsidRPr="00345780">
        <w:rPr>
          <w:rFonts w:ascii="Times New Roman" w:hAnsi="Times New Roman" w:cs="Times New Roman"/>
          <w:sz w:val="28"/>
          <w:szCs w:val="28"/>
        </w:rPr>
        <w:t xml:space="preserve">vehiculele </w:t>
      </w:r>
      <w:r w:rsidRPr="00345780">
        <w:rPr>
          <w:rFonts w:ascii="Times New Roman" w:hAnsi="Times New Roman" w:cs="Times New Roman"/>
          <w:sz w:val="28"/>
          <w:szCs w:val="28"/>
        </w:rPr>
        <w:t>înmatricula</w:t>
      </w:r>
      <w:r w:rsidR="002B5B2C" w:rsidRPr="00345780">
        <w:rPr>
          <w:rFonts w:ascii="Times New Roman" w:hAnsi="Times New Roman" w:cs="Times New Roman"/>
          <w:sz w:val="28"/>
          <w:szCs w:val="28"/>
        </w:rPr>
        <w:t>te</w:t>
      </w:r>
      <w:r w:rsidR="00EB2E78" w:rsidRPr="00345780">
        <w:rPr>
          <w:rFonts w:ascii="Times New Roman" w:hAnsi="Times New Roman" w:cs="Times New Roman"/>
          <w:sz w:val="28"/>
          <w:szCs w:val="28"/>
        </w:rPr>
        <w:t>;</w:t>
      </w:r>
    </w:p>
    <w:p w14:paraId="5B264662" w14:textId="77777777" w:rsidR="00890163" w:rsidRPr="00345780" w:rsidRDefault="00AA524A" w:rsidP="00EB2E78">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7.2. </w:t>
      </w:r>
      <w:r w:rsidR="00EB2E78" w:rsidRPr="00345780">
        <w:rPr>
          <w:rFonts w:ascii="Times New Roman" w:hAnsi="Times New Roman" w:cs="Times New Roman"/>
          <w:sz w:val="28"/>
          <w:szCs w:val="28"/>
        </w:rPr>
        <w:t>date</w:t>
      </w:r>
      <w:r w:rsidR="00FE0456" w:rsidRPr="00345780">
        <w:rPr>
          <w:rFonts w:ascii="Times New Roman" w:hAnsi="Times New Roman" w:cs="Times New Roman"/>
          <w:sz w:val="28"/>
          <w:szCs w:val="28"/>
        </w:rPr>
        <w:t>le</w:t>
      </w:r>
      <w:r w:rsidR="00EB2E78" w:rsidRPr="00345780">
        <w:rPr>
          <w:rFonts w:ascii="Times New Roman" w:hAnsi="Times New Roman" w:cs="Times New Roman"/>
          <w:sz w:val="28"/>
          <w:szCs w:val="28"/>
        </w:rPr>
        <w:t xml:space="preserve"> privind </w:t>
      </w:r>
      <w:r w:rsidR="00FE0456" w:rsidRPr="00345780">
        <w:rPr>
          <w:rFonts w:ascii="Times New Roman" w:hAnsi="Times New Roman" w:cs="Times New Roman"/>
          <w:sz w:val="28"/>
          <w:szCs w:val="28"/>
        </w:rPr>
        <w:t>proprietarii, deținătorii</w:t>
      </w:r>
      <w:r w:rsidR="004632CB" w:rsidRPr="00345780">
        <w:rPr>
          <w:rFonts w:ascii="Times New Roman" w:hAnsi="Times New Roman" w:cs="Times New Roman"/>
          <w:sz w:val="28"/>
          <w:szCs w:val="28"/>
        </w:rPr>
        <w:t xml:space="preserve">, </w:t>
      </w:r>
      <w:r w:rsidR="00FE0456" w:rsidRPr="00345780">
        <w:rPr>
          <w:rFonts w:ascii="Times New Roman" w:hAnsi="Times New Roman" w:cs="Times New Roman"/>
          <w:sz w:val="28"/>
          <w:szCs w:val="28"/>
        </w:rPr>
        <w:t xml:space="preserve">utilizatorii finali </w:t>
      </w:r>
      <w:r w:rsidR="004632CB" w:rsidRPr="00345780">
        <w:rPr>
          <w:rFonts w:ascii="Times New Roman" w:hAnsi="Times New Roman" w:cs="Times New Roman"/>
          <w:sz w:val="28"/>
          <w:szCs w:val="28"/>
        </w:rPr>
        <w:t xml:space="preserve">ori </w:t>
      </w:r>
      <w:r w:rsidR="006C3AB6" w:rsidRPr="00345780">
        <w:rPr>
          <w:rFonts w:ascii="Times New Roman" w:hAnsi="Times New Roman" w:cs="Times New Roman"/>
          <w:sz w:val="28"/>
          <w:szCs w:val="28"/>
        </w:rPr>
        <w:t>conducător</w:t>
      </w:r>
      <w:r w:rsidR="004632CB" w:rsidRPr="00345780">
        <w:rPr>
          <w:rFonts w:ascii="Times New Roman" w:hAnsi="Times New Roman" w:cs="Times New Roman"/>
          <w:sz w:val="28"/>
          <w:szCs w:val="28"/>
        </w:rPr>
        <w:t>ii</w:t>
      </w:r>
      <w:r w:rsidR="006C3AB6" w:rsidRPr="00345780">
        <w:rPr>
          <w:rFonts w:ascii="Times New Roman" w:hAnsi="Times New Roman" w:cs="Times New Roman"/>
          <w:sz w:val="28"/>
          <w:szCs w:val="28"/>
        </w:rPr>
        <w:t xml:space="preserve"> auto a</w:t>
      </w:r>
      <w:r w:rsidR="00953BCA" w:rsidRPr="00345780">
        <w:rPr>
          <w:rFonts w:ascii="Times New Roman" w:hAnsi="Times New Roman" w:cs="Times New Roman"/>
          <w:sz w:val="28"/>
          <w:szCs w:val="28"/>
        </w:rPr>
        <w:t>i</w:t>
      </w:r>
      <w:r w:rsidR="006C3AB6" w:rsidRPr="00345780">
        <w:rPr>
          <w:rFonts w:ascii="Times New Roman" w:hAnsi="Times New Roman" w:cs="Times New Roman"/>
          <w:sz w:val="28"/>
          <w:szCs w:val="28"/>
        </w:rPr>
        <w:t xml:space="preserve"> vehicul</w:t>
      </w:r>
      <w:r w:rsidR="00953BCA" w:rsidRPr="00345780">
        <w:rPr>
          <w:rFonts w:ascii="Times New Roman" w:hAnsi="Times New Roman" w:cs="Times New Roman"/>
          <w:sz w:val="28"/>
          <w:szCs w:val="28"/>
        </w:rPr>
        <w:t xml:space="preserve">elor </w:t>
      </w:r>
      <w:r w:rsidR="006C3AB6" w:rsidRPr="00345780">
        <w:rPr>
          <w:rFonts w:ascii="Times New Roman" w:hAnsi="Times New Roman" w:cs="Times New Roman"/>
          <w:sz w:val="28"/>
          <w:szCs w:val="28"/>
        </w:rPr>
        <w:t>implicat</w:t>
      </w:r>
      <w:r w:rsidR="00953BCA" w:rsidRPr="00345780">
        <w:rPr>
          <w:rFonts w:ascii="Times New Roman" w:hAnsi="Times New Roman" w:cs="Times New Roman"/>
          <w:sz w:val="28"/>
          <w:szCs w:val="28"/>
        </w:rPr>
        <w:t>e</w:t>
      </w:r>
      <w:r w:rsidR="006C3AB6" w:rsidRPr="00345780">
        <w:rPr>
          <w:rFonts w:ascii="Times New Roman" w:hAnsi="Times New Roman" w:cs="Times New Roman"/>
          <w:sz w:val="28"/>
          <w:szCs w:val="28"/>
        </w:rPr>
        <w:t xml:space="preserve"> în săvârșirea încălcări</w:t>
      </w:r>
      <w:r w:rsidR="00953BCA" w:rsidRPr="00345780">
        <w:rPr>
          <w:rFonts w:ascii="Times New Roman" w:hAnsi="Times New Roman" w:cs="Times New Roman"/>
          <w:sz w:val="28"/>
          <w:szCs w:val="28"/>
        </w:rPr>
        <w:t>lor</w:t>
      </w:r>
      <w:r w:rsidR="00890163" w:rsidRPr="00345780">
        <w:rPr>
          <w:rFonts w:ascii="Times New Roman" w:hAnsi="Times New Roman" w:cs="Times New Roman"/>
          <w:sz w:val="28"/>
          <w:szCs w:val="28"/>
        </w:rPr>
        <w:t>;</w:t>
      </w:r>
    </w:p>
    <w:p w14:paraId="55499D33" w14:textId="17D45213" w:rsidR="00E40BBC" w:rsidRPr="00345780" w:rsidRDefault="00890163" w:rsidP="00EB2E78">
      <w:pPr>
        <w:spacing w:line="240" w:lineRule="auto"/>
        <w:rPr>
          <w:rFonts w:ascii="Times New Roman" w:hAnsi="Times New Roman" w:cs="Times New Roman"/>
          <w:sz w:val="28"/>
          <w:szCs w:val="28"/>
        </w:rPr>
      </w:pPr>
      <w:r w:rsidRPr="00345780">
        <w:rPr>
          <w:rFonts w:ascii="Times New Roman" w:hAnsi="Times New Roman" w:cs="Times New Roman"/>
          <w:sz w:val="28"/>
          <w:szCs w:val="28"/>
        </w:rPr>
        <w:t>7.3. încălcări ale normelor de circulație care afectează siguranța rutieră</w:t>
      </w:r>
      <w:r w:rsidR="008D736F" w:rsidRPr="00345780">
        <w:rPr>
          <w:rFonts w:ascii="Times New Roman" w:hAnsi="Times New Roman" w:cs="Times New Roman"/>
          <w:sz w:val="28"/>
          <w:szCs w:val="28"/>
        </w:rPr>
        <w:t>, prevăzute la pct. 6</w:t>
      </w:r>
      <w:r w:rsidR="00E40BBC" w:rsidRPr="00345780">
        <w:rPr>
          <w:rFonts w:ascii="Times New Roman" w:hAnsi="Times New Roman" w:cs="Times New Roman"/>
          <w:sz w:val="28"/>
          <w:szCs w:val="28"/>
        </w:rPr>
        <w:t>.</w:t>
      </w:r>
    </w:p>
    <w:p w14:paraId="6E92E091" w14:textId="20232F8A" w:rsidR="005332C2" w:rsidRPr="00345780" w:rsidRDefault="002C31EA" w:rsidP="00986690">
      <w:pPr>
        <w:spacing w:line="240" w:lineRule="auto"/>
        <w:rPr>
          <w:rFonts w:ascii="Times New Roman" w:hAnsi="Times New Roman" w:cs="Times New Roman"/>
          <w:bCs/>
          <w:sz w:val="28"/>
          <w:szCs w:val="28"/>
        </w:rPr>
      </w:pPr>
      <w:r w:rsidRPr="00345780">
        <w:rPr>
          <w:rFonts w:ascii="Times New Roman" w:hAnsi="Times New Roman" w:cs="Times New Roman"/>
          <w:b/>
          <w:bCs/>
          <w:sz w:val="28"/>
          <w:szCs w:val="28"/>
        </w:rPr>
        <w:t>8.</w:t>
      </w:r>
      <w:r w:rsidRPr="00345780">
        <w:rPr>
          <w:rFonts w:ascii="Times New Roman" w:hAnsi="Times New Roman" w:cs="Times New Roman"/>
          <w:sz w:val="28"/>
          <w:szCs w:val="28"/>
        </w:rPr>
        <w:t xml:space="preserve"> Schimbul </w:t>
      </w:r>
      <w:r w:rsidR="00EB2E78" w:rsidRPr="00345780">
        <w:rPr>
          <w:rFonts w:ascii="Times New Roman" w:hAnsi="Times New Roman" w:cs="Times New Roman"/>
          <w:sz w:val="28"/>
          <w:szCs w:val="28"/>
        </w:rPr>
        <w:t xml:space="preserve">transfrontalier de </w:t>
      </w:r>
      <w:r w:rsidRPr="00345780">
        <w:rPr>
          <w:rFonts w:ascii="Times New Roman" w:hAnsi="Times New Roman" w:cs="Times New Roman"/>
          <w:sz w:val="28"/>
          <w:szCs w:val="28"/>
        </w:rPr>
        <w:t>informații</w:t>
      </w:r>
      <w:r w:rsidR="00EB2E78" w:rsidRPr="00345780">
        <w:rPr>
          <w:rFonts w:ascii="Times New Roman" w:hAnsi="Times New Roman" w:cs="Times New Roman"/>
          <w:sz w:val="28"/>
          <w:szCs w:val="28"/>
        </w:rPr>
        <w:t xml:space="preserve"> privind încălcările </w:t>
      </w:r>
      <w:r w:rsidR="005332C2" w:rsidRPr="00345780">
        <w:rPr>
          <w:rFonts w:ascii="Times New Roman" w:hAnsi="Times New Roman" w:cs="Times New Roman"/>
          <w:sz w:val="28"/>
          <w:szCs w:val="28"/>
        </w:rPr>
        <w:t xml:space="preserve">se realizează </w:t>
      </w:r>
      <w:r w:rsidR="005332C2" w:rsidRPr="00345780">
        <w:rPr>
          <w:rFonts w:ascii="Times New Roman" w:hAnsi="Times New Roman" w:cs="Times New Roman"/>
          <w:bCs/>
          <w:sz w:val="28"/>
          <w:szCs w:val="28"/>
        </w:rPr>
        <w:t>prin accesul și obținerea datelor, în condițiile pct. 7, prin intermediul căutări</w:t>
      </w:r>
      <w:r w:rsidR="00F57605" w:rsidRPr="00345780">
        <w:rPr>
          <w:rFonts w:ascii="Times New Roman" w:hAnsi="Times New Roman" w:cs="Times New Roman"/>
          <w:bCs/>
          <w:sz w:val="28"/>
          <w:szCs w:val="28"/>
        </w:rPr>
        <w:t>i</w:t>
      </w:r>
      <w:r w:rsidR="005332C2" w:rsidRPr="00345780">
        <w:rPr>
          <w:rFonts w:ascii="Times New Roman" w:hAnsi="Times New Roman" w:cs="Times New Roman"/>
          <w:bCs/>
          <w:sz w:val="28"/>
          <w:szCs w:val="28"/>
        </w:rPr>
        <w:t xml:space="preserve"> automatizate </w:t>
      </w:r>
      <w:r w:rsidR="00C41452" w:rsidRPr="00345780">
        <w:rPr>
          <w:rFonts w:ascii="Times New Roman" w:hAnsi="Times New Roman" w:cs="Times New Roman"/>
          <w:bCs/>
          <w:sz w:val="28"/>
          <w:szCs w:val="28"/>
        </w:rPr>
        <w:t xml:space="preserve">în </w:t>
      </w:r>
      <w:r w:rsidR="00C41452" w:rsidRPr="00345780">
        <w:rPr>
          <w:rFonts w:ascii="Times New Roman" w:hAnsi="Times New Roman" w:cs="Times New Roman"/>
          <w:sz w:val="28"/>
          <w:szCs w:val="28"/>
        </w:rPr>
        <w:t xml:space="preserve">Sistemul european de informații privind vehiculele și permisele de conducere (EUCARIS) </w:t>
      </w:r>
      <w:r w:rsidR="00C41452" w:rsidRPr="00345780">
        <w:rPr>
          <w:rFonts w:ascii="Times New Roman" w:hAnsi="Times New Roman" w:cs="Times New Roman"/>
          <w:i/>
          <w:iCs/>
          <w:sz w:val="28"/>
          <w:szCs w:val="28"/>
        </w:rPr>
        <w:t xml:space="preserve">(în continuare - </w:t>
      </w:r>
      <w:r w:rsidR="005332C2" w:rsidRPr="00345780">
        <w:rPr>
          <w:rFonts w:ascii="Times New Roman" w:hAnsi="Times New Roman" w:cs="Times New Roman"/>
          <w:bCs/>
          <w:i/>
          <w:iCs/>
          <w:sz w:val="28"/>
          <w:szCs w:val="28"/>
        </w:rPr>
        <w:t>platforma informatică EUCARIS</w:t>
      </w:r>
      <w:r w:rsidR="00C41452" w:rsidRPr="00345780">
        <w:rPr>
          <w:rFonts w:ascii="Times New Roman" w:hAnsi="Times New Roman" w:cs="Times New Roman"/>
          <w:bCs/>
          <w:i/>
          <w:iCs/>
          <w:sz w:val="28"/>
          <w:szCs w:val="28"/>
        </w:rPr>
        <w:t>)</w:t>
      </w:r>
      <w:r w:rsidR="005332C2" w:rsidRPr="00345780">
        <w:rPr>
          <w:rFonts w:ascii="Times New Roman" w:hAnsi="Times New Roman" w:cs="Times New Roman"/>
          <w:bCs/>
          <w:sz w:val="28"/>
          <w:szCs w:val="28"/>
        </w:rPr>
        <w:t xml:space="preserve">, a cărei componentă națională este administrată, în conformitate cu actele normative, de către </w:t>
      </w:r>
      <w:r w:rsidR="00907FCA" w:rsidRPr="00345780">
        <w:rPr>
          <w:rFonts w:ascii="Times New Roman" w:hAnsi="Times New Roman" w:cs="Times New Roman"/>
          <w:bCs/>
          <w:sz w:val="28"/>
          <w:szCs w:val="28"/>
        </w:rPr>
        <w:t>Inspectoratul General al Poliției</w:t>
      </w:r>
      <w:r w:rsidR="00781FCB" w:rsidRPr="00345780">
        <w:rPr>
          <w:rFonts w:ascii="Times New Roman" w:hAnsi="Times New Roman" w:cs="Times New Roman"/>
          <w:bCs/>
          <w:sz w:val="28"/>
          <w:szCs w:val="28"/>
        </w:rPr>
        <w:t xml:space="preserve">, prin intermediul </w:t>
      </w:r>
      <w:r w:rsidR="005332C2" w:rsidRPr="00345780">
        <w:rPr>
          <w:rFonts w:ascii="Times New Roman" w:hAnsi="Times New Roman" w:cs="Times New Roman"/>
          <w:bCs/>
          <w:sz w:val="28"/>
          <w:szCs w:val="28"/>
        </w:rPr>
        <w:t>Direcți</w:t>
      </w:r>
      <w:r w:rsidR="00781FCB" w:rsidRPr="00345780">
        <w:rPr>
          <w:rFonts w:ascii="Times New Roman" w:hAnsi="Times New Roman" w:cs="Times New Roman"/>
          <w:bCs/>
          <w:sz w:val="28"/>
          <w:szCs w:val="28"/>
        </w:rPr>
        <w:t>ei</w:t>
      </w:r>
      <w:r w:rsidR="005332C2" w:rsidRPr="00345780">
        <w:rPr>
          <w:rFonts w:ascii="Times New Roman" w:hAnsi="Times New Roman" w:cs="Times New Roman"/>
          <w:bCs/>
          <w:sz w:val="28"/>
          <w:szCs w:val="28"/>
        </w:rPr>
        <w:t xml:space="preserve"> monitorizare și documentare trafic rutier a Inspectoratului </w:t>
      </w:r>
      <w:r w:rsidR="006A105B" w:rsidRPr="00345780">
        <w:rPr>
          <w:rFonts w:ascii="Times New Roman" w:hAnsi="Times New Roman" w:cs="Times New Roman"/>
          <w:bCs/>
          <w:sz w:val="28"/>
          <w:szCs w:val="28"/>
        </w:rPr>
        <w:t>n</w:t>
      </w:r>
      <w:r w:rsidR="005332C2" w:rsidRPr="00345780">
        <w:rPr>
          <w:rFonts w:ascii="Times New Roman" w:hAnsi="Times New Roman" w:cs="Times New Roman"/>
          <w:bCs/>
          <w:sz w:val="28"/>
          <w:szCs w:val="28"/>
        </w:rPr>
        <w:t xml:space="preserve">ațional de </w:t>
      </w:r>
      <w:r w:rsidR="006A105B" w:rsidRPr="00345780">
        <w:rPr>
          <w:rFonts w:ascii="Times New Roman" w:hAnsi="Times New Roman" w:cs="Times New Roman"/>
          <w:bCs/>
          <w:sz w:val="28"/>
          <w:szCs w:val="28"/>
        </w:rPr>
        <w:t>s</w:t>
      </w:r>
      <w:r w:rsidR="005332C2" w:rsidRPr="00345780">
        <w:rPr>
          <w:rFonts w:ascii="Times New Roman" w:hAnsi="Times New Roman" w:cs="Times New Roman"/>
          <w:bCs/>
          <w:sz w:val="28"/>
          <w:szCs w:val="28"/>
        </w:rPr>
        <w:t xml:space="preserve">ecuritate </w:t>
      </w:r>
      <w:r w:rsidR="006A105B" w:rsidRPr="00345780">
        <w:rPr>
          <w:rFonts w:ascii="Times New Roman" w:hAnsi="Times New Roman" w:cs="Times New Roman"/>
          <w:bCs/>
          <w:sz w:val="28"/>
          <w:szCs w:val="28"/>
        </w:rPr>
        <w:t>p</w:t>
      </w:r>
      <w:r w:rsidR="005332C2" w:rsidRPr="00345780">
        <w:rPr>
          <w:rFonts w:ascii="Times New Roman" w:hAnsi="Times New Roman" w:cs="Times New Roman"/>
          <w:bCs/>
          <w:sz w:val="28"/>
          <w:szCs w:val="28"/>
        </w:rPr>
        <w:t xml:space="preserve">ublică </w:t>
      </w:r>
      <w:r w:rsidR="00231815" w:rsidRPr="00345780">
        <w:rPr>
          <w:rFonts w:ascii="Times New Roman" w:hAnsi="Times New Roman" w:cs="Times New Roman"/>
          <w:bCs/>
          <w:i/>
          <w:iCs/>
          <w:sz w:val="28"/>
          <w:szCs w:val="28"/>
        </w:rPr>
        <w:t>(în continuare – DMDTR)</w:t>
      </w:r>
      <w:r w:rsidR="007A323F" w:rsidRPr="00345780">
        <w:rPr>
          <w:rFonts w:ascii="Times New Roman" w:hAnsi="Times New Roman" w:cs="Times New Roman"/>
          <w:bCs/>
          <w:sz w:val="28"/>
          <w:szCs w:val="28"/>
        </w:rPr>
        <w:t xml:space="preserve">, împuternicită să </w:t>
      </w:r>
      <w:r w:rsidR="00231815" w:rsidRPr="00345780">
        <w:rPr>
          <w:rFonts w:ascii="Times New Roman" w:hAnsi="Times New Roman" w:cs="Times New Roman"/>
          <w:bCs/>
          <w:sz w:val="28"/>
          <w:szCs w:val="28"/>
        </w:rPr>
        <w:t xml:space="preserve">exercite </w:t>
      </w:r>
      <w:r w:rsidR="00EA3229" w:rsidRPr="00345780">
        <w:rPr>
          <w:rFonts w:ascii="Times New Roman" w:hAnsi="Times New Roman" w:cs="Times New Roman"/>
          <w:bCs/>
          <w:sz w:val="28"/>
          <w:szCs w:val="28"/>
        </w:rPr>
        <w:t xml:space="preserve">funcțiile punctului național de contact pentru </w:t>
      </w:r>
      <w:r w:rsidR="007F36BA" w:rsidRPr="00345780">
        <w:rPr>
          <w:rFonts w:ascii="Times New Roman" w:hAnsi="Times New Roman" w:cs="Times New Roman"/>
          <w:sz w:val="28"/>
          <w:szCs w:val="28"/>
        </w:rPr>
        <w:t>schimbul transfrontalier de informații și asistență reciprocă referitoare la încălcările normelor de circulație care afectează siguranța rutieră.</w:t>
      </w:r>
      <w:r w:rsidR="00F66274" w:rsidRPr="00345780">
        <w:rPr>
          <w:rFonts w:ascii="Times New Roman" w:hAnsi="Times New Roman" w:cs="Times New Roman"/>
          <w:bCs/>
          <w:sz w:val="28"/>
          <w:szCs w:val="28"/>
        </w:rPr>
        <w:t xml:space="preserve"> </w:t>
      </w:r>
    </w:p>
    <w:p w14:paraId="53C33D79" w14:textId="745CE619" w:rsidR="00BD76CE" w:rsidRPr="00345780" w:rsidRDefault="00DD6664" w:rsidP="00BD76CE">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9</w:t>
      </w:r>
      <w:r w:rsidR="003532E6" w:rsidRPr="00345780">
        <w:rPr>
          <w:rFonts w:ascii="Times New Roman" w:hAnsi="Times New Roman" w:cs="Times New Roman"/>
          <w:b/>
          <w:bCs/>
          <w:sz w:val="28"/>
          <w:szCs w:val="28"/>
        </w:rPr>
        <w:t>.</w:t>
      </w:r>
      <w:r w:rsidR="00EB2E78" w:rsidRPr="00345780">
        <w:rPr>
          <w:rFonts w:ascii="Times New Roman" w:hAnsi="Times New Roman" w:cs="Times New Roman"/>
          <w:sz w:val="28"/>
          <w:szCs w:val="28"/>
        </w:rPr>
        <w:t> </w:t>
      </w:r>
      <w:r w:rsidR="00BD76CE" w:rsidRPr="00345780">
        <w:rPr>
          <w:rFonts w:ascii="Times New Roman" w:hAnsi="Times New Roman" w:cs="Times New Roman"/>
          <w:sz w:val="28"/>
          <w:szCs w:val="28"/>
        </w:rPr>
        <w:t>Prevederile prezentului Regulament</w:t>
      </w:r>
      <w:r w:rsidR="00487802" w:rsidRPr="00345780">
        <w:rPr>
          <w:rFonts w:ascii="Times New Roman" w:hAnsi="Times New Roman" w:cs="Times New Roman"/>
          <w:sz w:val="28"/>
          <w:szCs w:val="28"/>
        </w:rPr>
        <w:t>,</w:t>
      </w:r>
      <w:r w:rsidR="00BD76CE" w:rsidRPr="00345780">
        <w:rPr>
          <w:rFonts w:ascii="Times New Roman" w:hAnsi="Times New Roman" w:cs="Times New Roman"/>
          <w:sz w:val="28"/>
          <w:szCs w:val="28"/>
        </w:rPr>
        <w:t xml:space="preserve"> referitoare la accesul punctului național de contact la datele privind înmatricularea vehiculelor, stocate în sistemele de evidență ale altor state membre, precum și ale statelor participante, se aplică în cazul încălcărilor </w:t>
      </w:r>
      <w:r w:rsidR="004F5A3D" w:rsidRPr="00345780">
        <w:rPr>
          <w:rFonts w:ascii="Times New Roman" w:hAnsi="Times New Roman" w:cs="Times New Roman"/>
          <w:sz w:val="28"/>
          <w:szCs w:val="28"/>
        </w:rPr>
        <w:t xml:space="preserve">normelor de circulație care </w:t>
      </w:r>
      <w:r w:rsidR="003C168F" w:rsidRPr="00345780">
        <w:rPr>
          <w:rFonts w:ascii="Times New Roman" w:hAnsi="Times New Roman" w:cs="Times New Roman"/>
          <w:sz w:val="28"/>
          <w:szCs w:val="28"/>
        </w:rPr>
        <w:t xml:space="preserve">afectează </w:t>
      </w:r>
      <w:r w:rsidR="004F5A3D" w:rsidRPr="00345780">
        <w:rPr>
          <w:rFonts w:ascii="Times New Roman" w:hAnsi="Times New Roman" w:cs="Times New Roman"/>
          <w:sz w:val="28"/>
          <w:szCs w:val="28"/>
        </w:rPr>
        <w:t xml:space="preserve">siguranța rutieră </w:t>
      </w:r>
      <w:r w:rsidR="00BD76CE" w:rsidRPr="00345780">
        <w:rPr>
          <w:rFonts w:ascii="Times New Roman" w:hAnsi="Times New Roman" w:cs="Times New Roman"/>
          <w:sz w:val="28"/>
          <w:szCs w:val="28"/>
        </w:rPr>
        <w:t>săvârșite pe teritoriul Republicii Moldova cu vehicule înmatriculate într-un alt stat membru sau într-un stat participant, în următoarele situații:</w:t>
      </w:r>
    </w:p>
    <w:p w14:paraId="423E22AF" w14:textId="77777777" w:rsidR="00957802" w:rsidRPr="00345780" w:rsidRDefault="00BD76CE" w:rsidP="00BD76CE">
      <w:pPr>
        <w:spacing w:line="240" w:lineRule="auto"/>
        <w:rPr>
          <w:rFonts w:ascii="Times New Roman" w:hAnsi="Times New Roman" w:cs="Times New Roman"/>
          <w:sz w:val="28"/>
          <w:szCs w:val="28"/>
        </w:rPr>
      </w:pPr>
      <w:r w:rsidRPr="00345780">
        <w:rPr>
          <w:rFonts w:ascii="Times New Roman" w:hAnsi="Times New Roman" w:cs="Times New Roman"/>
          <w:sz w:val="28"/>
          <w:szCs w:val="28"/>
        </w:rPr>
        <w:t>9.1. când încălcările au fost constatate cu mijloace tehnice certificate sau omologate și/sau cu mijloace de măsurare adecvate, verificate metrologic sau etalonate, în conformitate cu prevederile actelor normative aplicabile, care funcționează în regim automatizat</w:t>
      </w:r>
      <w:r w:rsidR="00957802" w:rsidRPr="00345780">
        <w:rPr>
          <w:rFonts w:ascii="Times New Roman" w:hAnsi="Times New Roman" w:cs="Times New Roman"/>
          <w:sz w:val="28"/>
          <w:szCs w:val="28"/>
        </w:rPr>
        <w:t>;</w:t>
      </w:r>
    </w:p>
    <w:p w14:paraId="041A3223" w14:textId="609EDF4E" w:rsidR="00BD76CE" w:rsidRPr="00345780" w:rsidRDefault="00957802" w:rsidP="00BD76CE">
      <w:pPr>
        <w:spacing w:line="240" w:lineRule="auto"/>
        <w:rPr>
          <w:rFonts w:ascii="Times New Roman" w:hAnsi="Times New Roman" w:cs="Times New Roman"/>
          <w:sz w:val="28"/>
          <w:szCs w:val="28"/>
        </w:rPr>
      </w:pPr>
      <w:r w:rsidRPr="00345780">
        <w:rPr>
          <w:rFonts w:ascii="Times New Roman" w:hAnsi="Times New Roman" w:cs="Times New Roman"/>
          <w:sz w:val="28"/>
          <w:szCs w:val="28"/>
        </w:rPr>
        <w:t>9.2.</w:t>
      </w:r>
      <w:r w:rsidR="00BD76CE" w:rsidRPr="00345780">
        <w:rPr>
          <w:rFonts w:ascii="Times New Roman" w:hAnsi="Times New Roman" w:cs="Times New Roman"/>
          <w:sz w:val="28"/>
          <w:szCs w:val="28"/>
        </w:rPr>
        <w:t xml:space="preserve"> când autoritățile naționale nu dețin datele privind persoanele responsabile de săvârșirea încălcărilor și desfășoară </w:t>
      </w:r>
      <w:r w:rsidR="00277C94" w:rsidRPr="00345780">
        <w:rPr>
          <w:rFonts w:ascii="Times New Roman" w:hAnsi="Times New Roman" w:cs="Times New Roman"/>
          <w:sz w:val="28"/>
          <w:szCs w:val="28"/>
        </w:rPr>
        <w:t xml:space="preserve">acțiuni procesuale </w:t>
      </w:r>
      <w:r w:rsidR="00BD76CE" w:rsidRPr="00345780">
        <w:rPr>
          <w:rFonts w:ascii="Times New Roman" w:hAnsi="Times New Roman" w:cs="Times New Roman"/>
          <w:sz w:val="28"/>
          <w:szCs w:val="28"/>
        </w:rPr>
        <w:t>în vederea identificării acestora.</w:t>
      </w:r>
    </w:p>
    <w:p w14:paraId="607638DB" w14:textId="77777777" w:rsidR="00A7021D" w:rsidRPr="00345780" w:rsidRDefault="00A7021D" w:rsidP="009A4E4A">
      <w:pPr>
        <w:spacing w:line="240" w:lineRule="auto"/>
        <w:jc w:val="center"/>
        <w:rPr>
          <w:rFonts w:ascii="Times New Roman" w:hAnsi="Times New Roman" w:cs="Times New Roman"/>
          <w:b/>
          <w:bCs/>
          <w:sz w:val="28"/>
          <w:szCs w:val="28"/>
        </w:rPr>
      </w:pPr>
    </w:p>
    <w:p w14:paraId="1D230BFC" w14:textId="67B0377D" w:rsidR="009A4E4A" w:rsidRPr="00345780" w:rsidRDefault="009A4E4A" w:rsidP="00F02A47">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Secțiunea</w:t>
      </w:r>
      <w:r w:rsidR="00D95C95" w:rsidRPr="00345780">
        <w:rPr>
          <w:rFonts w:ascii="Times New Roman" w:hAnsi="Times New Roman" w:cs="Times New Roman"/>
          <w:b/>
          <w:bCs/>
          <w:sz w:val="28"/>
          <w:szCs w:val="28"/>
        </w:rPr>
        <w:t xml:space="preserve"> a</w:t>
      </w:r>
      <w:r w:rsidRPr="00345780">
        <w:rPr>
          <w:rFonts w:ascii="Times New Roman" w:hAnsi="Times New Roman" w:cs="Times New Roman"/>
          <w:b/>
          <w:bCs/>
          <w:sz w:val="28"/>
          <w:szCs w:val="28"/>
        </w:rPr>
        <w:t xml:space="preserve"> </w:t>
      </w:r>
      <w:r w:rsidR="00EB2E78" w:rsidRPr="00345780">
        <w:rPr>
          <w:rFonts w:ascii="Times New Roman" w:hAnsi="Times New Roman" w:cs="Times New Roman"/>
          <w:b/>
          <w:bCs/>
          <w:sz w:val="28"/>
          <w:szCs w:val="28"/>
        </w:rPr>
        <w:t>2</w:t>
      </w:r>
      <w:r w:rsidR="00D95C95" w:rsidRPr="00345780">
        <w:rPr>
          <w:rFonts w:ascii="Times New Roman" w:hAnsi="Times New Roman" w:cs="Times New Roman"/>
          <w:b/>
          <w:bCs/>
          <w:sz w:val="28"/>
          <w:szCs w:val="28"/>
        </w:rPr>
        <w:t>-a</w:t>
      </w:r>
    </w:p>
    <w:p w14:paraId="32F32415" w14:textId="190B325B" w:rsidR="00EB2E78" w:rsidRPr="00345780" w:rsidRDefault="00EB2E78" w:rsidP="00F02A47">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lastRenderedPageBreak/>
        <w:t>Punct</w:t>
      </w:r>
      <w:r w:rsidR="00532BCF" w:rsidRPr="00345780">
        <w:rPr>
          <w:rFonts w:ascii="Times New Roman" w:hAnsi="Times New Roman" w:cs="Times New Roman"/>
          <w:b/>
          <w:bCs/>
          <w:sz w:val="28"/>
          <w:szCs w:val="28"/>
        </w:rPr>
        <w:t xml:space="preserve">ul </w:t>
      </w:r>
      <w:r w:rsidRPr="00345780">
        <w:rPr>
          <w:rFonts w:ascii="Times New Roman" w:hAnsi="Times New Roman" w:cs="Times New Roman"/>
          <w:b/>
          <w:bCs/>
          <w:sz w:val="28"/>
          <w:szCs w:val="28"/>
        </w:rPr>
        <w:t>na</w:t>
      </w:r>
      <w:r w:rsidR="009A4E4A" w:rsidRPr="00345780">
        <w:rPr>
          <w:rFonts w:ascii="Times New Roman" w:hAnsi="Times New Roman" w:cs="Times New Roman"/>
          <w:b/>
          <w:bCs/>
          <w:sz w:val="28"/>
          <w:szCs w:val="28"/>
        </w:rPr>
        <w:t>ț</w:t>
      </w:r>
      <w:r w:rsidRPr="00345780">
        <w:rPr>
          <w:rFonts w:ascii="Times New Roman" w:hAnsi="Times New Roman" w:cs="Times New Roman"/>
          <w:b/>
          <w:bCs/>
          <w:sz w:val="28"/>
          <w:szCs w:val="28"/>
        </w:rPr>
        <w:t xml:space="preserve">ional de contact </w:t>
      </w:r>
    </w:p>
    <w:p w14:paraId="28BB2C47" w14:textId="77777777" w:rsidR="00F02A47" w:rsidRPr="00345780" w:rsidRDefault="00F02A47" w:rsidP="00F02A47">
      <w:pPr>
        <w:spacing w:line="240" w:lineRule="auto"/>
        <w:jc w:val="center"/>
        <w:rPr>
          <w:rFonts w:ascii="Times New Roman" w:hAnsi="Times New Roman" w:cs="Times New Roman"/>
          <w:b/>
          <w:bCs/>
          <w:sz w:val="28"/>
          <w:szCs w:val="28"/>
        </w:rPr>
      </w:pPr>
    </w:p>
    <w:p w14:paraId="4F503ABB" w14:textId="13045846" w:rsidR="00DB0319" w:rsidRPr="00345780" w:rsidRDefault="00A7021D" w:rsidP="00DB0319">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10.</w:t>
      </w:r>
      <w:r w:rsidR="008E2B39" w:rsidRPr="00345780">
        <w:rPr>
          <w:rFonts w:ascii="Times New Roman" w:hAnsi="Times New Roman" w:cs="Times New Roman"/>
          <w:sz w:val="28"/>
          <w:szCs w:val="28"/>
        </w:rPr>
        <w:t xml:space="preserve"> </w:t>
      </w:r>
      <w:r w:rsidR="00DB0319" w:rsidRPr="00345780">
        <w:rPr>
          <w:rFonts w:ascii="Times New Roman" w:hAnsi="Times New Roman" w:cs="Times New Roman"/>
          <w:sz w:val="28"/>
          <w:szCs w:val="28"/>
        </w:rPr>
        <w:t>DMDTR exercită funcția de punct național de contact pentru Republica Moldova și are atribuția de a asigura, în condițiile prezentului Regulament:</w:t>
      </w:r>
    </w:p>
    <w:p w14:paraId="53E9F96A" w14:textId="7CD4DA2F" w:rsidR="00DB0319" w:rsidRPr="00345780" w:rsidRDefault="00DB0319" w:rsidP="00DB0319">
      <w:pPr>
        <w:spacing w:line="240" w:lineRule="auto"/>
        <w:rPr>
          <w:rFonts w:ascii="Times New Roman" w:hAnsi="Times New Roman" w:cs="Times New Roman"/>
          <w:sz w:val="28"/>
          <w:szCs w:val="28"/>
        </w:rPr>
      </w:pPr>
      <w:r w:rsidRPr="00345780">
        <w:rPr>
          <w:rFonts w:ascii="Times New Roman" w:hAnsi="Times New Roman" w:cs="Times New Roman"/>
          <w:sz w:val="28"/>
          <w:szCs w:val="28"/>
        </w:rPr>
        <w:t>10.1. furnizarea automată a datelor prevăzute la pct. 7 către punctele naționale de contact ale statelor membre</w:t>
      </w:r>
      <w:r w:rsidR="00C80B1E" w:rsidRPr="00345780">
        <w:rPr>
          <w:rFonts w:ascii="Times New Roman" w:hAnsi="Times New Roman" w:cs="Times New Roman"/>
          <w:sz w:val="28"/>
          <w:szCs w:val="28"/>
        </w:rPr>
        <w:t xml:space="preserve"> sau </w:t>
      </w:r>
      <w:r w:rsidRPr="00345780">
        <w:rPr>
          <w:rFonts w:ascii="Times New Roman" w:hAnsi="Times New Roman" w:cs="Times New Roman"/>
          <w:sz w:val="28"/>
          <w:szCs w:val="28"/>
        </w:rPr>
        <w:t>ale statelor participante;</w:t>
      </w:r>
    </w:p>
    <w:p w14:paraId="52123D69" w14:textId="131BA74F" w:rsidR="00DB0319" w:rsidRPr="00345780" w:rsidRDefault="00DB0319" w:rsidP="00DB0319">
      <w:pPr>
        <w:spacing w:line="240" w:lineRule="auto"/>
        <w:rPr>
          <w:rFonts w:ascii="Times New Roman" w:hAnsi="Times New Roman" w:cs="Times New Roman"/>
          <w:sz w:val="28"/>
          <w:szCs w:val="28"/>
        </w:rPr>
      </w:pPr>
      <w:r w:rsidRPr="00345780">
        <w:rPr>
          <w:rFonts w:ascii="Times New Roman" w:hAnsi="Times New Roman" w:cs="Times New Roman"/>
          <w:sz w:val="28"/>
          <w:szCs w:val="28"/>
        </w:rPr>
        <w:t>10.2. accesul autorităților competente din Republica Moldova la efectuarea căutări</w:t>
      </w:r>
      <w:r w:rsidR="00316B99" w:rsidRPr="00345780">
        <w:rPr>
          <w:rFonts w:ascii="Times New Roman" w:hAnsi="Times New Roman" w:cs="Times New Roman"/>
          <w:sz w:val="28"/>
          <w:szCs w:val="28"/>
        </w:rPr>
        <w:t>i</w:t>
      </w:r>
      <w:r w:rsidRPr="00345780">
        <w:rPr>
          <w:rFonts w:ascii="Times New Roman" w:hAnsi="Times New Roman" w:cs="Times New Roman"/>
          <w:sz w:val="28"/>
          <w:szCs w:val="28"/>
        </w:rPr>
        <w:t xml:space="preserve"> automatizate privind datele prevăzute la pct. 7 în sistemele de evidență ale statelor membre, precum și ale statelor participante;</w:t>
      </w:r>
    </w:p>
    <w:p w14:paraId="20CAC02F" w14:textId="379682FF" w:rsidR="00DB0319" w:rsidRPr="00345780" w:rsidRDefault="00DE4643" w:rsidP="00DB0319">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11.</w:t>
      </w:r>
      <w:r w:rsidRPr="00345780">
        <w:rPr>
          <w:rFonts w:ascii="Times New Roman" w:hAnsi="Times New Roman" w:cs="Times New Roman"/>
          <w:sz w:val="28"/>
          <w:szCs w:val="28"/>
        </w:rPr>
        <w:t xml:space="preserve"> </w:t>
      </w:r>
      <w:r w:rsidR="00DB0319" w:rsidRPr="00345780">
        <w:rPr>
          <w:rFonts w:ascii="Times New Roman" w:hAnsi="Times New Roman" w:cs="Times New Roman"/>
          <w:sz w:val="28"/>
          <w:szCs w:val="28"/>
        </w:rPr>
        <w:t xml:space="preserve">În exercitarea funcției sale, </w:t>
      </w:r>
      <w:r w:rsidR="0079511D" w:rsidRPr="00345780">
        <w:rPr>
          <w:rFonts w:ascii="Times New Roman" w:hAnsi="Times New Roman" w:cs="Times New Roman"/>
          <w:sz w:val="28"/>
          <w:szCs w:val="28"/>
        </w:rPr>
        <w:t>punct</w:t>
      </w:r>
      <w:r w:rsidR="0079511D" w:rsidRPr="00345780">
        <w:rPr>
          <w:rFonts w:ascii="Times New Roman" w:hAnsi="Times New Roman" w:cs="Times New Roman"/>
          <w:sz w:val="28"/>
          <w:szCs w:val="28"/>
        </w:rPr>
        <w:t>ul</w:t>
      </w:r>
      <w:r w:rsidR="0079511D" w:rsidRPr="00345780">
        <w:rPr>
          <w:rFonts w:ascii="Times New Roman" w:hAnsi="Times New Roman" w:cs="Times New Roman"/>
          <w:sz w:val="28"/>
          <w:szCs w:val="28"/>
        </w:rPr>
        <w:t xml:space="preserve"> național de contact </w:t>
      </w:r>
      <w:r w:rsidR="00DB0319" w:rsidRPr="00345780">
        <w:rPr>
          <w:rFonts w:ascii="Times New Roman" w:hAnsi="Times New Roman" w:cs="Times New Roman"/>
          <w:sz w:val="28"/>
          <w:szCs w:val="28"/>
        </w:rPr>
        <w:t>desfășoară următoarele activități specifice:</w:t>
      </w:r>
    </w:p>
    <w:p w14:paraId="1D3B9927" w14:textId="798C08E0" w:rsidR="00DB0319" w:rsidRPr="00345780" w:rsidRDefault="00DE4643" w:rsidP="00DB0319">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11.1. </w:t>
      </w:r>
      <w:r w:rsidR="00DB0319" w:rsidRPr="00345780">
        <w:rPr>
          <w:rFonts w:ascii="Times New Roman" w:hAnsi="Times New Roman" w:cs="Times New Roman"/>
          <w:sz w:val="28"/>
          <w:szCs w:val="28"/>
        </w:rPr>
        <w:t>schimbul automatizat de date privind înmatricularea vehiculelor, în conformitate cu</w:t>
      </w:r>
      <w:r w:rsidR="002E5AFC" w:rsidRPr="00345780">
        <w:rPr>
          <w:rFonts w:ascii="Times New Roman" w:hAnsi="Times New Roman" w:cs="Times New Roman"/>
          <w:sz w:val="28"/>
          <w:szCs w:val="28"/>
        </w:rPr>
        <w:t xml:space="preserve"> prevederile</w:t>
      </w:r>
      <w:r w:rsidR="00DB0319" w:rsidRPr="00345780">
        <w:rPr>
          <w:rFonts w:ascii="Times New Roman" w:hAnsi="Times New Roman" w:cs="Times New Roman"/>
          <w:sz w:val="28"/>
          <w:szCs w:val="28"/>
        </w:rPr>
        <w:t xml:space="preserve"> </w:t>
      </w:r>
      <w:r w:rsidR="00837749" w:rsidRPr="00345780">
        <w:rPr>
          <w:rFonts w:ascii="Times New Roman" w:hAnsi="Times New Roman" w:cs="Times New Roman"/>
          <w:sz w:val="28"/>
          <w:szCs w:val="28"/>
        </w:rPr>
        <w:t>Capitolul</w:t>
      </w:r>
      <w:r w:rsidR="002E5AFC" w:rsidRPr="00345780">
        <w:rPr>
          <w:rFonts w:ascii="Times New Roman" w:hAnsi="Times New Roman" w:cs="Times New Roman"/>
          <w:sz w:val="28"/>
          <w:szCs w:val="28"/>
        </w:rPr>
        <w:t>ui</w:t>
      </w:r>
      <w:r w:rsidR="00837749" w:rsidRPr="00345780">
        <w:rPr>
          <w:rFonts w:ascii="Times New Roman" w:hAnsi="Times New Roman" w:cs="Times New Roman"/>
          <w:sz w:val="28"/>
          <w:szCs w:val="28"/>
        </w:rPr>
        <w:t xml:space="preserve"> II</w:t>
      </w:r>
      <w:r w:rsidR="002E5AFC" w:rsidRPr="00345780">
        <w:rPr>
          <w:rFonts w:ascii="Times New Roman" w:hAnsi="Times New Roman" w:cs="Times New Roman"/>
          <w:sz w:val="28"/>
          <w:szCs w:val="28"/>
        </w:rPr>
        <w:t>,</w:t>
      </w:r>
      <w:r w:rsidR="00837749" w:rsidRPr="00345780">
        <w:rPr>
          <w:rFonts w:ascii="Times New Roman" w:hAnsi="Times New Roman" w:cs="Times New Roman"/>
          <w:sz w:val="28"/>
          <w:szCs w:val="28"/>
        </w:rPr>
        <w:t xml:space="preserve"> </w:t>
      </w:r>
      <w:r w:rsidR="00450DBE" w:rsidRPr="00345780">
        <w:rPr>
          <w:rFonts w:ascii="Times New Roman" w:hAnsi="Times New Roman" w:cs="Times New Roman"/>
          <w:sz w:val="28"/>
          <w:szCs w:val="28"/>
        </w:rPr>
        <w:t xml:space="preserve">Secțiunea </w:t>
      </w:r>
      <w:r w:rsidR="001A46FC" w:rsidRPr="00345780">
        <w:rPr>
          <w:rFonts w:ascii="Times New Roman" w:hAnsi="Times New Roman" w:cs="Times New Roman"/>
          <w:sz w:val="28"/>
          <w:szCs w:val="28"/>
        </w:rPr>
        <w:t xml:space="preserve">a </w:t>
      </w:r>
      <w:r w:rsidR="00DB0319" w:rsidRPr="00345780">
        <w:rPr>
          <w:rFonts w:ascii="Times New Roman" w:hAnsi="Times New Roman" w:cs="Times New Roman"/>
          <w:sz w:val="28"/>
          <w:szCs w:val="28"/>
        </w:rPr>
        <w:t>4</w:t>
      </w:r>
      <w:r w:rsidR="001A46FC" w:rsidRPr="00345780">
        <w:rPr>
          <w:rFonts w:ascii="Times New Roman" w:hAnsi="Times New Roman" w:cs="Times New Roman"/>
          <w:sz w:val="28"/>
          <w:szCs w:val="28"/>
        </w:rPr>
        <w:t>-a</w:t>
      </w:r>
      <w:r w:rsidR="00DB0319" w:rsidRPr="00345780">
        <w:rPr>
          <w:rFonts w:ascii="Times New Roman" w:hAnsi="Times New Roman" w:cs="Times New Roman"/>
          <w:sz w:val="28"/>
          <w:szCs w:val="28"/>
        </w:rPr>
        <w:t>;</w:t>
      </w:r>
    </w:p>
    <w:p w14:paraId="126F2AFD" w14:textId="0D0E011D" w:rsidR="00DB0319" w:rsidRPr="00345780" w:rsidRDefault="00DE4643" w:rsidP="00DB0319">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11.2. </w:t>
      </w:r>
      <w:r w:rsidR="00DB0319" w:rsidRPr="00345780">
        <w:rPr>
          <w:rFonts w:ascii="Times New Roman" w:hAnsi="Times New Roman" w:cs="Times New Roman"/>
          <w:sz w:val="28"/>
          <w:szCs w:val="28"/>
        </w:rPr>
        <w:t xml:space="preserve">primirea și transmiterea cererilor de asistență reciprocă, precum și a răspunsurilor corespunzătoare, în vederea identificării persoanei vizate, în conformitate cu </w:t>
      </w:r>
      <w:r w:rsidR="00837749" w:rsidRPr="00345780">
        <w:rPr>
          <w:rFonts w:ascii="Times New Roman" w:hAnsi="Times New Roman" w:cs="Times New Roman"/>
          <w:sz w:val="28"/>
          <w:szCs w:val="28"/>
        </w:rPr>
        <w:t>d</w:t>
      </w:r>
      <w:r w:rsidR="00837749" w:rsidRPr="00345780">
        <w:rPr>
          <w:rFonts w:ascii="Times New Roman" w:hAnsi="Times New Roman" w:cs="Times New Roman"/>
          <w:sz w:val="28"/>
          <w:szCs w:val="28"/>
          <w:shd w:val="clear" w:color="auto" w:fill="FFFFFF"/>
        </w:rPr>
        <w:t xml:space="preserve">ispozițiile Capitolului IV, Secțiunea </w:t>
      </w:r>
      <w:r w:rsidR="001A46FC" w:rsidRPr="00345780">
        <w:rPr>
          <w:rFonts w:ascii="Times New Roman" w:hAnsi="Times New Roman" w:cs="Times New Roman"/>
          <w:sz w:val="28"/>
          <w:szCs w:val="28"/>
          <w:shd w:val="clear" w:color="auto" w:fill="FFFFFF"/>
        </w:rPr>
        <w:t>a 4-a</w:t>
      </w:r>
      <w:r w:rsidR="00C52086" w:rsidRPr="00345780">
        <w:rPr>
          <w:rFonts w:ascii="Times New Roman" w:hAnsi="Times New Roman" w:cs="Times New Roman"/>
          <w:sz w:val="28"/>
          <w:szCs w:val="28"/>
          <w:shd w:val="clear" w:color="auto" w:fill="FFFFFF"/>
        </w:rPr>
        <w:t>, cu excepția</w:t>
      </w:r>
      <w:r w:rsidR="00966675" w:rsidRPr="00345780">
        <w:rPr>
          <w:rFonts w:ascii="Times New Roman" w:hAnsi="Times New Roman" w:cs="Times New Roman"/>
          <w:sz w:val="28"/>
          <w:szCs w:val="28"/>
          <w:shd w:val="clear" w:color="auto" w:fill="FFFFFF"/>
        </w:rPr>
        <w:t xml:space="preserve"> cazurilor în care </w:t>
      </w:r>
      <w:r w:rsidR="009D118B" w:rsidRPr="00345780">
        <w:rPr>
          <w:rFonts w:ascii="Times New Roman" w:hAnsi="Times New Roman" w:cs="Times New Roman"/>
          <w:sz w:val="28"/>
          <w:szCs w:val="28"/>
          <w:shd w:val="clear" w:color="auto" w:fill="FFFFFF"/>
        </w:rPr>
        <w:t>acestea fac obiectul asistenței juridice in</w:t>
      </w:r>
      <w:r w:rsidR="00D87480" w:rsidRPr="00345780">
        <w:rPr>
          <w:rFonts w:ascii="Times New Roman" w:hAnsi="Times New Roman" w:cs="Times New Roman"/>
          <w:sz w:val="28"/>
          <w:szCs w:val="28"/>
          <w:shd w:val="clear" w:color="auto" w:fill="FFFFFF"/>
        </w:rPr>
        <w:t xml:space="preserve">ternaționale în materie penală </w:t>
      </w:r>
      <w:r w:rsidR="00251EAB" w:rsidRPr="00345780">
        <w:rPr>
          <w:rFonts w:ascii="Times New Roman" w:hAnsi="Times New Roman" w:cs="Times New Roman"/>
          <w:sz w:val="28"/>
          <w:szCs w:val="28"/>
          <w:shd w:val="clear" w:color="auto" w:fill="FFFFFF"/>
        </w:rPr>
        <w:t xml:space="preserve">reglementate prin </w:t>
      </w:r>
      <w:r w:rsidR="00251EAB" w:rsidRPr="00345780">
        <w:rPr>
          <w:rFonts w:ascii="Times New Roman" w:hAnsi="Times New Roman" w:cs="Times New Roman"/>
          <w:sz w:val="28"/>
          <w:szCs w:val="28"/>
        </w:rPr>
        <w:t>Legea nr. 371/2006</w:t>
      </w:r>
      <w:r w:rsidR="00DB0319" w:rsidRPr="00345780">
        <w:rPr>
          <w:rFonts w:ascii="Times New Roman" w:hAnsi="Times New Roman" w:cs="Times New Roman"/>
          <w:sz w:val="28"/>
          <w:szCs w:val="28"/>
        </w:rPr>
        <w:t>;</w:t>
      </w:r>
    </w:p>
    <w:p w14:paraId="4DD0D9C4" w14:textId="6EA56BB3" w:rsidR="00DB0319" w:rsidRPr="00345780" w:rsidRDefault="00DE4643" w:rsidP="00DB0319">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11.3. </w:t>
      </w:r>
      <w:r w:rsidR="00DB0319" w:rsidRPr="00345780">
        <w:rPr>
          <w:rFonts w:ascii="Times New Roman" w:hAnsi="Times New Roman" w:cs="Times New Roman"/>
          <w:sz w:val="28"/>
          <w:szCs w:val="28"/>
        </w:rPr>
        <w:t xml:space="preserve">primirea și transmiterea cererilor de asistență reciprocă, precum și a răspunsurilor corespunzătoare, în scopul notificării persoanei vizate cu privire la avizul de </w:t>
      </w:r>
      <w:r w:rsidR="005565DB" w:rsidRPr="00345780">
        <w:rPr>
          <w:rFonts w:ascii="Times New Roman" w:hAnsi="Times New Roman" w:cs="Times New Roman"/>
          <w:sz w:val="28"/>
          <w:szCs w:val="28"/>
        </w:rPr>
        <w:t>încălcare a</w:t>
      </w:r>
      <w:r w:rsidR="00DB0319" w:rsidRPr="00345780">
        <w:rPr>
          <w:rFonts w:ascii="Times New Roman" w:hAnsi="Times New Roman" w:cs="Times New Roman"/>
          <w:sz w:val="28"/>
          <w:szCs w:val="28"/>
        </w:rPr>
        <w:t xml:space="preserve"> normelor de circulație sau a documentelor subsecvente, în conformitate </w:t>
      </w:r>
      <w:r w:rsidR="00837749" w:rsidRPr="00345780">
        <w:rPr>
          <w:rFonts w:ascii="Times New Roman" w:hAnsi="Times New Roman" w:cs="Times New Roman"/>
          <w:sz w:val="28"/>
          <w:szCs w:val="28"/>
        </w:rPr>
        <w:t xml:space="preserve">prevederile </w:t>
      </w:r>
      <w:r w:rsidR="00837749" w:rsidRPr="00345780">
        <w:rPr>
          <w:rFonts w:ascii="Times New Roman" w:hAnsi="Times New Roman" w:cs="Times New Roman"/>
          <w:sz w:val="28"/>
          <w:szCs w:val="28"/>
          <w:shd w:val="clear" w:color="auto" w:fill="FFFFFF"/>
        </w:rPr>
        <w:t xml:space="preserve">Capitolului IV, Secțiunea </w:t>
      </w:r>
      <w:r w:rsidR="001A46FC" w:rsidRPr="00345780">
        <w:rPr>
          <w:rFonts w:ascii="Times New Roman" w:hAnsi="Times New Roman" w:cs="Times New Roman"/>
          <w:sz w:val="28"/>
          <w:szCs w:val="28"/>
          <w:shd w:val="clear" w:color="auto" w:fill="FFFFFF"/>
        </w:rPr>
        <w:t xml:space="preserve">a </w:t>
      </w:r>
      <w:r w:rsidR="00E03F3F" w:rsidRPr="00345780">
        <w:rPr>
          <w:rFonts w:ascii="Times New Roman" w:hAnsi="Times New Roman" w:cs="Times New Roman"/>
          <w:sz w:val="28"/>
          <w:szCs w:val="28"/>
          <w:shd w:val="clear" w:color="auto" w:fill="FFFFFF"/>
        </w:rPr>
        <w:t>6</w:t>
      </w:r>
      <w:r w:rsidR="001A46FC" w:rsidRPr="00345780">
        <w:rPr>
          <w:rFonts w:ascii="Times New Roman" w:hAnsi="Times New Roman" w:cs="Times New Roman"/>
          <w:sz w:val="28"/>
          <w:szCs w:val="28"/>
          <w:shd w:val="clear" w:color="auto" w:fill="FFFFFF"/>
        </w:rPr>
        <w:t>-a</w:t>
      </w:r>
      <w:r w:rsidR="00F0576A" w:rsidRPr="00345780">
        <w:rPr>
          <w:rFonts w:ascii="Times New Roman" w:hAnsi="Times New Roman" w:cs="Times New Roman"/>
          <w:sz w:val="28"/>
          <w:szCs w:val="28"/>
          <w:shd w:val="clear" w:color="auto" w:fill="FFFFFF"/>
        </w:rPr>
        <w:t xml:space="preserve">, </w:t>
      </w:r>
      <w:r w:rsidR="00D87480" w:rsidRPr="00345780">
        <w:rPr>
          <w:rFonts w:ascii="Times New Roman" w:hAnsi="Times New Roman" w:cs="Times New Roman"/>
          <w:sz w:val="28"/>
          <w:szCs w:val="28"/>
          <w:shd w:val="clear" w:color="auto" w:fill="FFFFFF"/>
        </w:rPr>
        <w:t xml:space="preserve">cu excepția cazurilor în care acestea fac obiectul asistenței juridice internaționale în materie penală reglementate prin </w:t>
      </w:r>
      <w:r w:rsidR="00D87480" w:rsidRPr="00345780">
        <w:rPr>
          <w:rFonts w:ascii="Times New Roman" w:hAnsi="Times New Roman" w:cs="Times New Roman"/>
          <w:sz w:val="28"/>
          <w:szCs w:val="28"/>
        </w:rPr>
        <w:t>Legea nr. 371/2006</w:t>
      </w:r>
      <w:r w:rsidR="00DB0319" w:rsidRPr="00345780">
        <w:rPr>
          <w:rFonts w:ascii="Times New Roman" w:hAnsi="Times New Roman" w:cs="Times New Roman"/>
          <w:sz w:val="28"/>
          <w:szCs w:val="28"/>
        </w:rPr>
        <w:t>;</w:t>
      </w:r>
    </w:p>
    <w:p w14:paraId="603F1456" w14:textId="4DD36806" w:rsidR="00DB0319" w:rsidRPr="00345780" w:rsidRDefault="00DE4643" w:rsidP="00DB0319">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11.4. </w:t>
      </w:r>
      <w:r w:rsidR="00DB0319" w:rsidRPr="00345780">
        <w:rPr>
          <w:rFonts w:ascii="Times New Roman" w:hAnsi="Times New Roman" w:cs="Times New Roman"/>
          <w:sz w:val="28"/>
          <w:szCs w:val="28"/>
        </w:rPr>
        <w:t xml:space="preserve">primirea și transmiterea cererilor de asistență reciprocă, precum și a răspunsurilor aferente, în vederea executării </w:t>
      </w:r>
      <w:r w:rsidR="006A03B4" w:rsidRPr="00345780">
        <w:rPr>
          <w:rFonts w:ascii="Times New Roman" w:hAnsi="Times New Roman" w:cs="Times New Roman"/>
          <w:sz w:val="28"/>
          <w:szCs w:val="28"/>
        </w:rPr>
        <w:t>deciziilor definitive asupra cauzei contravenționale</w:t>
      </w:r>
      <w:r w:rsidR="00052481" w:rsidRPr="00345780">
        <w:rPr>
          <w:rFonts w:ascii="Times New Roman" w:hAnsi="Times New Roman" w:cs="Times New Roman"/>
          <w:sz w:val="28"/>
          <w:szCs w:val="28"/>
        </w:rPr>
        <w:t xml:space="preserve">, </w:t>
      </w:r>
      <w:r w:rsidR="00DB0319" w:rsidRPr="00345780">
        <w:rPr>
          <w:rFonts w:ascii="Times New Roman" w:hAnsi="Times New Roman" w:cs="Times New Roman"/>
          <w:sz w:val="28"/>
          <w:szCs w:val="28"/>
        </w:rPr>
        <w:t xml:space="preserve">privind </w:t>
      </w:r>
      <w:r w:rsidR="005D1EF9" w:rsidRPr="00345780">
        <w:rPr>
          <w:rFonts w:ascii="Times New Roman" w:hAnsi="Times New Roman" w:cs="Times New Roman"/>
          <w:sz w:val="28"/>
          <w:szCs w:val="28"/>
        </w:rPr>
        <w:t xml:space="preserve">sancțiunile </w:t>
      </w:r>
      <w:r w:rsidR="00DB0319" w:rsidRPr="00345780">
        <w:rPr>
          <w:rFonts w:ascii="Times New Roman" w:hAnsi="Times New Roman" w:cs="Times New Roman"/>
          <w:sz w:val="28"/>
          <w:szCs w:val="28"/>
        </w:rPr>
        <w:t xml:space="preserve">aplicate pentru încălcarea normelor de circulație care afectează siguranța rutieră, în conformitate </w:t>
      </w:r>
      <w:r w:rsidR="00E03F3F" w:rsidRPr="00345780">
        <w:rPr>
          <w:rFonts w:ascii="Times New Roman" w:hAnsi="Times New Roman" w:cs="Times New Roman"/>
          <w:sz w:val="28"/>
          <w:szCs w:val="28"/>
          <w:shd w:val="clear" w:color="auto" w:fill="FFFFFF"/>
        </w:rPr>
        <w:t xml:space="preserve">cu dispozițiile Capitolului IV, Secțiunea </w:t>
      </w:r>
      <w:r w:rsidR="001A46FC" w:rsidRPr="00345780">
        <w:rPr>
          <w:rFonts w:ascii="Times New Roman" w:hAnsi="Times New Roman" w:cs="Times New Roman"/>
          <w:sz w:val="28"/>
          <w:szCs w:val="28"/>
          <w:shd w:val="clear" w:color="auto" w:fill="FFFFFF"/>
        </w:rPr>
        <w:t xml:space="preserve">a </w:t>
      </w:r>
      <w:r w:rsidR="00E03F3F" w:rsidRPr="00345780">
        <w:rPr>
          <w:rFonts w:ascii="Times New Roman" w:hAnsi="Times New Roman" w:cs="Times New Roman"/>
          <w:sz w:val="28"/>
          <w:szCs w:val="28"/>
          <w:shd w:val="clear" w:color="auto" w:fill="FFFFFF"/>
        </w:rPr>
        <w:t>7</w:t>
      </w:r>
      <w:r w:rsidR="001A46FC" w:rsidRPr="00345780">
        <w:rPr>
          <w:rFonts w:ascii="Times New Roman" w:hAnsi="Times New Roman" w:cs="Times New Roman"/>
          <w:sz w:val="28"/>
          <w:szCs w:val="28"/>
          <w:shd w:val="clear" w:color="auto" w:fill="FFFFFF"/>
        </w:rPr>
        <w:t>-a</w:t>
      </w:r>
      <w:r w:rsidR="00F0576A" w:rsidRPr="00345780">
        <w:rPr>
          <w:rFonts w:ascii="Times New Roman" w:hAnsi="Times New Roman" w:cs="Times New Roman"/>
          <w:sz w:val="28"/>
          <w:szCs w:val="28"/>
          <w:shd w:val="clear" w:color="auto" w:fill="FFFFFF"/>
        </w:rPr>
        <w:t xml:space="preserve">, </w:t>
      </w:r>
      <w:r w:rsidR="0074477A" w:rsidRPr="00345780">
        <w:rPr>
          <w:rFonts w:ascii="Times New Roman" w:hAnsi="Times New Roman" w:cs="Times New Roman"/>
          <w:sz w:val="28"/>
          <w:szCs w:val="28"/>
          <w:shd w:val="clear" w:color="auto" w:fill="FFFFFF"/>
        </w:rPr>
        <w:t xml:space="preserve">cu excepția cazurilor în care acestea fac obiectul asistenței juridice internaționale în materie penală reglementate prin </w:t>
      </w:r>
      <w:r w:rsidR="0074477A" w:rsidRPr="00345780">
        <w:rPr>
          <w:rFonts w:ascii="Times New Roman" w:hAnsi="Times New Roman" w:cs="Times New Roman"/>
          <w:sz w:val="28"/>
          <w:szCs w:val="28"/>
        </w:rPr>
        <w:t>Legea nr. 371/2006</w:t>
      </w:r>
      <w:r w:rsidR="00DB0319" w:rsidRPr="00345780">
        <w:rPr>
          <w:rFonts w:ascii="Times New Roman" w:hAnsi="Times New Roman" w:cs="Times New Roman"/>
          <w:sz w:val="28"/>
          <w:szCs w:val="28"/>
        </w:rPr>
        <w:t>.</w:t>
      </w:r>
    </w:p>
    <w:p w14:paraId="475A34BF" w14:textId="13DC3054" w:rsidR="00786534" w:rsidRPr="00345780" w:rsidRDefault="00DE4643" w:rsidP="00DE4643">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12.</w:t>
      </w:r>
      <w:r w:rsidRPr="00345780">
        <w:rPr>
          <w:rFonts w:ascii="Times New Roman" w:hAnsi="Times New Roman" w:cs="Times New Roman"/>
          <w:sz w:val="28"/>
          <w:szCs w:val="28"/>
        </w:rPr>
        <w:t xml:space="preserve"> </w:t>
      </w:r>
      <w:r w:rsidR="00B105B5" w:rsidRPr="00345780">
        <w:rPr>
          <w:rFonts w:ascii="Times New Roman" w:hAnsi="Times New Roman" w:cs="Times New Roman"/>
          <w:sz w:val="28"/>
          <w:szCs w:val="28"/>
        </w:rPr>
        <w:t>Competențele punct</w:t>
      </w:r>
      <w:r w:rsidR="002778DE" w:rsidRPr="00345780">
        <w:rPr>
          <w:rFonts w:ascii="Times New Roman" w:hAnsi="Times New Roman" w:cs="Times New Roman"/>
          <w:sz w:val="28"/>
          <w:szCs w:val="28"/>
        </w:rPr>
        <w:t xml:space="preserve">ului </w:t>
      </w:r>
      <w:r w:rsidR="00B105B5" w:rsidRPr="00345780">
        <w:rPr>
          <w:rFonts w:ascii="Times New Roman" w:hAnsi="Times New Roman" w:cs="Times New Roman"/>
          <w:sz w:val="28"/>
          <w:szCs w:val="28"/>
        </w:rPr>
        <w:t xml:space="preserve">național de contact sunt </w:t>
      </w:r>
      <w:r w:rsidR="002778DE" w:rsidRPr="00345780">
        <w:rPr>
          <w:rFonts w:ascii="Times New Roman" w:hAnsi="Times New Roman" w:cs="Times New Roman"/>
          <w:sz w:val="28"/>
          <w:szCs w:val="28"/>
        </w:rPr>
        <w:t xml:space="preserve">stabilite în Regulamentul </w:t>
      </w:r>
      <w:r w:rsidR="00B105B5" w:rsidRPr="00345780">
        <w:rPr>
          <w:rFonts w:ascii="Times New Roman" w:hAnsi="Times New Roman" w:cs="Times New Roman"/>
          <w:sz w:val="28"/>
          <w:szCs w:val="28"/>
        </w:rPr>
        <w:t xml:space="preserve">de </w:t>
      </w:r>
      <w:r w:rsidR="002778DE" w:rsidRPr="00345780">
        <w:rPr>
          <w:rFonts w:ascii="Times New Roman" w:hAnsi="Times New Roman" w:cs="Times New Roman"/>
          <w:sz w:val="28"/>
          <w:szCs w:val="28"/>
        </w:rPr>
        <w:t xml:space="preserve">organizare și funcționare </w:t>
      </w:r>
      <w:r w:rsidR="00786534" w:rsidRPr="00345780">
        <w:rPr>
          <w:rFonts w:ascii="Times New Roman" w:hAnsi="Times New Roman" w:cs="Times New Roman"/>
          <w:sz w:val="28"/>
          <w:szCs w:val="28"/>
        </w:rPr>
        <w:t>a DMDTR, aprobat prin act administrativ</w:t>
      </w:r>
      <w:r w:rsidR="00BB3BA1" w:rsidRPr="00345780">
        <w:rPr>
          <w:rFonts w:ascii="Times New Roman" w:hAnsi="Times New Roman" w:cs="Times New Roman"/>
          <w:sz w:val="28"/>
          <w:szCs w:val="28"/>
        </w:rPr>
        <w:t xml:space="preserve"> </w:t>
      </w:r>
      <w:r w:rsidR="00786534" w:rsidRPr="00345780">
        <w:rPr>
          <w:rFonts w:ascii="Times New Roman" w:hAnsi="Times New Roman" w:cs="Times New Roman"/>
          <w:sz w:val="28"/>
          <w:szCs w:val="28"/>
        </w:rPr>
        <w:t>normativ al șefului Inspectoratului General al Poliției.</w:t>
      </w:r>
    </w:p>
    <w:p w14:paraId="28787D36" w14:textId="77777777" w:rsidR="00F02A47" w:rsidRPr="00345780" w:rsidRDefault="00F02A47" w:rsidP="00C82D66">
      <w:pPr>
        <w:spacing w:line="240" w:lineRule="auto"/>
        <w:jc w:val="center"/>
        <w:rPr>
          <w:rFonts w:ascii="Times New Roman" w:hAnsi="Times New Roman" w:cs="Times New Roman"/>
          <w:b/>
          <w:bCs/>
          <w:sz w:val="28"/>
          <w:szCs w:val="28"/>
        </w:rPr>
      </w:pPr>
    </w:p>
    <w:p w14:paraId="1F37D525" w14:textId="3C4DB79F" w:rsidR="0000392B" w:rsidRPr="00345780" w:rsidRDefault="00C82D66" w:rsidP="00F02A47">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Secțiunea </w:t>
      </w:r>
      <w:r w:rsidR="00BB3BA1" w:rsidRPr="00345780">
        <w:rPr>
          <w:rFonts w:ascii="Times New Roman" w:hAnsi="Times New Roman" w:cs="Times New Roman"/>
          <w:b/>
          <w:bCs/>
          <w:sz w:val="28"/>
          <w:szCs w:val="28"/>
        </w:rPr>
        <w:t xml:space="preserve">a </w:t>
      </w:r>
      <w:r w:rsidRPr="00345780">
        <w:rPr>
          <w:rFonts w:ascii="Times New Roman" w:hAnsi="Times New Roman" w:cs="Times New Roman"/>
          <w:b/>
          <w:bCs/>
          <w:sz w:val="28"/>
          <w:szCs w:val="28"/>
        </w:rPr>
        <w:t>3</w:t>
      </w:r>
      <w:r w:rsidR="00BB3BA1" w:rsidRPr="00345780">
        <w:rPr>
          <w:rFonts w:ascii="Times New Roman" w:hAnsi="Times New Roman" w:cs="Times New Roman"/>
          <w:b/>
          <w:bCs/>
          <w:sz w:val="28"/>
          <w:szCs w:val="28"/>
        </w:rPr>
        <w:t>-a</w:t>
      </w:r>
    </w:p>
    <w:p w14:paraId="12791678" w14:textId="0759F574" w:rsidR="0000392B" w:rsidRPr="00345780" w:rsidRDefault="00720D52" w:rsidP="00F02A47">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Accesul statelor membre </w:t>
      </w:r>
      <w:r w:rsidR="00325C0F" w:rsidRPr="00345780">
        <w:rPr>
          <w:rFonts w:ascii="Times New Roman" w:hAnsi="Times New Roman" w:cs="Times New Roman"/>
          <w:b/>
          <w:bCs/>
          <w:sz w:val="28"/>
          <w:szCs w:val="28"/>
        </w:rPr>
        <w:t xml:space="preserve">sau </w:t>
      </w:r>
      <w:r w:rsidRPr="00345780">
        <w:rPr>
          <w:rFonts w:ascii="Times New Roman" w:hAnsi="Times New Roman" w:cs="Times New Roman"/>
          <w:b/>
          <w:bCs/>
          <w:sz w:val="28"/>
          <w:szCs w:val="28"/>
        </w:rPr>
        <w:t>participante la Registrul de stat al vehiculelor și Registrul de stat al conducătorilor de vehicule</w:t>
      </w:r>
      <w:r w:rsidR="002B5415" w:rsidRPr="00345780">
        <w:rPr>
          <w:rFonts w:ascii="Times New Roman" w:hAnsi="Times New Roman" w:cs="Times New Roman"/>
          <w:b/>
          <w:bCs/>
          <w:sz w:val="28"/>
          <w:szCs w:val="28"/>
        </w:rPr>
        <w:t xml:space="preserve"> a</w:t>
      </w:r>
      <w:r w:rsidR="0000392B" w:rsidRPr="00345780">
        <w:rPr>
          <w:rFonts w:ascii="Times New Roman" w:hAnsi="Times New Roman" w:cs="Times New Roman"/>
          <w:b/>
          <w:bCs/>
          <w:sz w:val="28"/>
          <w:szCs w:val="28"/>
        </w:rPr>
        <w:t>le Republicii Moldova</w:t>
      </w:r>
    </w:p>
    <w:p w14:paraId="67E9E508" w14:textId="10AC9695" w:rsidR="00F02A47" w:rsidRPr="00345780" w:rsidRDefault="00720D52" w:rsidP="0000392B">
      <w:pPr>
        <w:spacing w:line="240" w:lineRule="auto"/>
        <w:rPr>
          <w:rFonts w:ascii="Times New Roman" w:hAnsi="Times New Roman" w:cs="Times New Roman"/>
          <w:b/>
          <w:bCs/>
          <w:sz w:val="28"/>
          <w:szCs w:val="28"/>
        </w:rPr>
      </w:pPr>
      <w:r w:rsidRPr="00345780">
        <w:rPr>
          <w:rFonts w:ascii="Times New Roman" w:hAnsi="Times New Roman" w:cs="Times New Roman"/>
          <w:b/>
          <w:bCs/>
          <w:sz w:val="28"/>
          <w:szCs w:val="28"/>
        </w:rPr>
        <w:t xml:space="preserve"> </w:t>
      </w:r>
    </w:p>
    <w:p w14:paraId="4A5FC233" w14:textId="175E0043" w:rsidR="0000392B" w:rsidRPr="00345780" w:rsidRDefault="0000392B" w:rsidP="0000392B">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13.</w:t>
      </w:r>
      <w:r w:rsidRPr="00345780">
        <w:rPr>
          <w:rFonts w:ascii="Times New Roman" w:hAnsi="Times New Roman" w:cs="Times New Roman"/>
          <w:sz w:val="28"/>
          <w:szCs w:val="28"/>
        </w:rPr>
        <w:t xml:space="preserve"> Punctele naționale de contact ale statelor membre sunt autorizate:</w:t>
      </w:r>
    </w:p>
    <w:p w14:paraId="56A9F8BD" w14:textId="452B5F7D" w:rsidR="0000392B" w:rsidRPr="00345780" w:rsidRDefault="0000392B" w:rsidP="0000392B">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13.1. să acceseze, prin intermediul </w:t>
      </w:r>
      <w:r w:rsidR="00614D2B" w:rsidRPr="00345780">
        <w:rPr>
          <w:rFonts w:ascii="Times New Roman" w:hAnsi="Times New Roman" w:cs="Times New Roman"/>
          <w:sz w:val="28"/>
          <w:szCs w:val="28"/>
        </w:rPr>
        <w:t xml:space="preserve">platformei de interoperabilitate </w:t>
      </w:r>
      <w:r w:rsidR="00937B07" w:rsidRPr="00345780">
        <w:rPr>
          <w:rFonts w:ascii="Times New Roman" w:hAnsi="Times New Roman" w:cs="Times New Roman"/>
          <w:sz w:val="28"/>
          <w:szCs w:val="28"/>
        </w:rPr>
        <w:t>(</w:t>
      </w:r>
      <w:r w:rsidR="00614D2B" w:rsidRPr="00345780">
        <w:rPr>
          <w:rFonts w:ascii="Times New Roman" w:hAnsi="Times New Roman" w:cs="Times New Roman"/>
          <w:sz w:val="28"/>
          <w:szCs w:val="28"/>
        </w:rPr>
        <w:t>MConnect</w:t>
      </w:r>
      <w:r w:rsidR="00937B07" w:rsidRPr="00345780">
        <w:rPr>
          <w:rFonts w:ascii="Times New Roman" w:hAnsi="Times New Roman" w:cs="Times New Roman"/>
          <w:sz w:val="28"/>
          <w:szCs w:val="28"/>
        </w:rPr>
        <w:t xml:space="preserve">) </w:t>
      </w:r>
      <w:r w:rsidR="00937B07" w:rsidRPr="00345780">
        <w:rPr>
          <w:rFonts w:ascii="Times New Roman" w:hAnsi="Times New Roman" w:cs="Times New Roman"/>
          <w:i/>
          <w:iCs/>
          <w:sz w:val="28"/>
          <w:szCs w:val="28"/>
        </w:rPr>
        <w:t xml:space="preserve">(în continuare – platforma </w:t>
      </w:r>
      <w:r w:rsidR="00D54635" w:rsidRPr="00345780">
        <w:rPr>
          <w:rFonts w:ascii="Times New Roman" w:hAnsi="Times New Roman" w:cs="Times New Roman"/>
          <w:i/>
          <w:iCs/>
          <w:sz w:val="28"/>
          <w:szCs w:val="28"/>
        </w:rPr>
        <w:t>MConnect</w:t>
      </w:r>
      <w:r w:rsidR="00937B07" w:rsidRPr="00345780">
        <w:rPr>
          <w:rFonts w:ascii="Times New Roman" w:hAnsi="Times New Roman" w:cs="Times New Roman"/>
          <w:i/>
          <w:iCs/>
          <w:sz w:val="28"/>
          <w:szCs w:val="28"/>
        </w:rPr>
        <w:t>)</w:t>
      </w:r>
      <w:r w:rsidR="00614D2B" w:rsidRPr="00345780">
        <w:rPr>
          <w:rFonts w:ascii="Times New Roman" w:hAnsi="Times New Roman" w:cs="Times New Roman"/>
          <w:sz w:val="28"/>
          <w:szCs w:val="28"/>
        </w:rPr>
        <w:t xml:space="preserve"> date din Registrul de stat al vehiculelor </w:t>
      </w:r>
      <w:r w:rsidR="00614D2B" w:rsidRPr="00345780">
        <w:rPr>
          <w:rFonts w:ascii="Times New Roman" w:hAnsi="Times New Roman" w:cs="Times New Roman"/>
          <w:i/>
          <w:iCs/>
          <w:sz w:val="28"/>
          <w:szCs w:val="28"/>
        </w:rPr>
        <w:t>(</w:t>
      </w:r>
      <w:r w:rsidR="00BB3BA1" w:rsidRPr="00345780">
        <w:rPr>
          <w:rFonts w:ascii="Times New Roman" w:hAnsi="Times New Roman" w:cs="Times New Roman"/>
          <w:i/>
          <w:iCs/>
          <w:sz w:val="28"/>
          <w:szCs w:val="28"/>
        </w:rPr>
        <w:t xml:space="preserve">în continuare – </w:t>
      </w:r>
      <w:r w:rsidR="00614D2B" w:rsidRPr="00345780">
        <w:rPr>
          <w:rFonts w:ascii="Times New Roman" w:hAnsi="Times New Roman" w:cs="Times New Roman"/>
          <w:i/>
          <w:iCs/>
          <w:sz w:val="28"/>
          <w:szCs w:val="28"/>
        </w:rPr>
        <w:t>RSV)</w:t>
      </w:r>
      <w:r w:rsidR="00614D2B" w:rsidRPr="00345780">
        <w:rPr>
          <w:rFonts w:ascii="Times New Roman" w:hAnsi="Times New Roman" w:cs="Times New Roman"/>
          <w:sz w:val="28"/>
          <w:szCs w:val="28"/>
        </w:rPr>
        <w:t xml:space="preserve"> și Registrul de stat al conducătorilor de vehicule </w:t>
      </w:r>
      <w:r w:rsidR="00614D2B" w:rsidRPr="00345780">
        <w:rPr>
          <w:rFonts w:ascii="Times New Roman" w:hAnsi="Times New Roman" w:cs="Times New Roman"/>
          <w:i/>
          <w:iCs/>
          <w:sz w:val="28"/>
          <w:szCs w:val="28"/>
        </w:rPr>
        <w:t>(</w:t>
      </w:r>
      <w:r w:rsidR="00857D27" w:rsidRPr="00345780">
        <w:rPr>
          <w:rFonts w:ascii="Times New Roman" w:hAnsi="Times New Roman" w:cs="Times New Roman"/>
          <w:i/>
          <w:iCs/>
          <w:sz w:val="28"/>
          <w:szCs w:val="28"/>
        </w:rPr>
        <w:t xml:space="preserve">în continuare – </w:t>
      </w:r>
      <w:r w:rsidR="00614D2B" w:rsidRPr="00345780">
        <w:rPr>
          <w:rFonts w:ascii="Times New Roman" w:hAnsi="Times New Roman" w:cs="Times New Roman"/>
          <w:i/>
          <w:iCs/>
          <w:sz w:val="28"/>
          <w:szCs w:val="28"/>
        </w:rPr>
        <w:t>RSCV)</w:t>
      </w:r>
      <w:r w:rsidR="00614D2B" w:rsidRPr="00345780">
        <w:rPr>
          <w:rFonts w:ascii="Times New Roman" w:hAnsi="Times New Roman" w:cs="Times New Roman"/>
          <w:sz w:val="28"/>
          <w:szCs w:val="28"/>
        </w:rPr>
        <w:t>, deținute de Agenția Servicii Publice</w:t>
      </w:r>
      <w:r w:rsidR="00936560" w:rsidRPr="00345780">
        <w:rPr>
          <w:rFonts w:ascii="Times New Roman" w:hAnsi="Times New Roman" w:cs="Times New Roman"/>
          <w:sz w:val="28"/>
          <w:szCs w:val="28"/>
        </w:rPr>
        <w:t xml:space="preserve"> </w:t>
      </w:r>
      <w:r w:rsidR="00936560" w:rsidRPr="00345780">
        <w:rPr>
          <w:rFonts w:ascii="Times New Roman" w:hAnsi="Times New Roman" w:cs="Times New Roman"/>
          <w:i/>
          <w:iCs/>
          <w:sz w:val="28"/>
          <w:szCs w:val="28"/>
        </w:rPr>
        <w:t>(</w:t>
      </w:r>
      <w:r w:rsidR="00936560" w:rsidRPr="00345780">
        <w:rPr>
          <w:rFonts w:ascii="Times New Roman" w:hAnsi="Times New Roman" w:cs="Times New Roman"/>
          <w:i/>
          <w:iCs/>
          <w:sz w:val="28"/>
          <w:szCs w:val="28"/>
          <w:shd w:val="clear" w:color="auto" w:fill="FFFFFF"/>
        </w:rPr>
        <w:t>în continuare</w:t>
      </w:r>
      <w:r w:rsidR="00CA576F" w:rsidRPr="00345780">
        <w:rPr>
          <w:rFonts w:ascii="Times New Roman" w:hAnsi="Times New Roman" w:cs="Times New Roman"/>
          <w:i/>
          <w:iCs/>
          <w:sz w:val="28"/>
          <w:szCs w:val="28"/>
          <w:shd w:val="clear" w:color="auto" w:fill="FFFFFF"/>
        </w:rPr>
        <w:t xml:space="preserve"> –</w:t>
      </w:r>
      <w:r w:rsidR="00936560" w:rsidRPr="00345780">
        <w:rPr>
          <w:rFonts w:ascii="Times New Roman" w:hAnsi="Times New Roman" w:cs="Times New Roman"/>
          <w:i/>
          <w:iCs/>
          <w:sz w:val="28"/>
          <w:szCs w:val="28"/>
          <w:shd w:val="clear" w:color="auto" w:fill="FFFFFF"/>
        </w:rPr>
        <w:t xml:space="preserve"> ASP)</w:t>
      </w:r>
      <w:r w:rsidR="00936560" w:rsidRPr="00345780" w:rsidDel="00614D2B">
        <w:rPr>
          <w:rFonts w:ascii="Times New Roman" w:hAnsi="Times New Roman" w:cs="Times New Roman"/>
          <w:sz w:val="28"/>
          <w:szCs w:val="28"/>
        </w:rPr>
        <w:t xml:space="preserve"> </w:t>
      </w:r>
      <w:r w:rsidR="001B61B7" w:rsidRPr="00345780">
        <w:rPr>
          <w:rFonts w:ascii="Times New Roman" w:hAnsi="Times New Roman" w:cs="Times New Roman"/>
          <w:sz w:val="28"/>
          <w:szCs w:val="28"/>
        </w:rPr>
        <w:t>și, după caz, da</w:t>
      </w:r>
      <w:r w:rsidR="001F7D5B" w:rsidRPr="00345780">
        <w:rPr>
          <w:rFonts w:ascii="Times New Roman" w:hAnsi="Times New Roman" w:cs="Times New Roman"/>
          <w:sz w:val="28"/>
          <w:szCs w:val="28"/>
        </w:rPr>
        <w:t>t</w:t>
      </w:r>
      <w:r w:rsidR="001B61B7" w:rsidRPr="00345780">
        <w:rPr>
          <w:rFonts w:ascii="Times New Roman" w:hAnsi="Times New Roman" w:cs="Times New Roman"/>
          <w:sz w:val="28"/>
          <w:szCs w:val="28"/>
        </w:rPr>
        <w:t>e din Sistemul informațional automatizat de evidență a contravențiilor, a cauzelor contravenționale și a persoanelor care au săvârșit contravenții</w:t>
      </w:r>
      <w:r w:rsidRPr="00345780">
        <w:rPr>
          <w:rFonts w:ascii="Times New Roman" w:hAnsi="Times New Roman" w:cs="Times New Roman"/>
          <w:sz w:val="28"/>
          <w:szCs w:val="28"/>
        </w:rPr>
        <w:t>;</w:t>
      </w:r>
    </w:p>
    <w:p w14:paraId="51B85F2C" w14:textId="30AF92B1" w:rsidR="0000392B" w:rsidRPr="00345780" w:rsidRDefault="0000392B" w:rsidP="0000392B">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13.2. să efectueze căutări automatizate privind setul de date </w:t>
      </w:r>
      <w:r w:rsidR="00423527" w:rsidRPr="00345780">
        <w:rPr>
          <w:rFonts w:ascii="Times New Roman" w:hAnsi="Times New Roman"/>
          <w:spacing w:val="5"/>
          <w:sz w:val="28"/>
          <w:szCs w:val="28"/>
        </w:rPr>
        <w:t xml:space="preserve">privind vehiculele înmatriculate, proprietarii, deținătorii, utilizatorii finali ori conducătorii auto ai </w:t>
      </w:r>
      <w:r w:rsidR="00423527" w:rsidRPr="00345780">
        <w:rPr>
          <w:rFonts w:ascii="Times New Roman" w:hAnsi="Times New Roman"/>
          <w:spacing w:val="5"/>
          <w:sz w:val="28"/>
          <w:szCs w:val="28"/>
        </w:rPr>
        <w:lastRenderedPageBreak/>
        <w:t>vehiculelor</w:t>
      </w:r>
      <w:r w:rsidR="00872884" w:rsidRPr="00345780">
        <w:rPr>
          <w:rFonts w:ascii="Times New Roman" w:hAnsi="Times New Roman"/>
          <w:spacing w:val="5"/>
          <w:sz w:val="28"/>
          <w:szCs w:val="28"/>
        </w:rPr>
        <w:t xml:space="preserve"> </w:t>
      </w:r>
      <w:r w:rsidR="00872884" w:rsidRPr="00345780">
        <w:rPr>
          <w:rFonts w:ascii="Times New Roman" w:hAnsi="Times New Roman" w:cs="Times New Roman"/>
          <w:i/>
          <w:iCs/>
          <w:sz w:val="28"/>
          <w:szCs w:val="28"/>
        </w:rPr>
        <w:t>(în continuare – setul de date)</w:t>
      </w:r>
      <w:r w:rsidR="00423527" w:rsidRPr="00345780">
        <w:rPr>
          <w:rFonts w:ascii="Times New Roman" w:hAnsi="Times New Roman"/>
          <w:spacing w:val="5"/>
          <w:sz w:val="28"/>
          <w:szCs w:val="28"/>
        </w:rPr>
        <w:t>,</w:t>
      </w:r>
      <w:r w:rsidR="00423527" w:rsidRPr="00345780">
        <w:rPr>
          <w:rFonts w:ascii="Times New Roman" w:hAnsi="Times New Roman" w:cs="Times New Roman"/>
          <w:sz w:val="28"/>
          <w:szCs w:val="28"/>
        </w:rPr>
        <w:t xml:space="preserve"> </w:t>
      </w:r>
      <w:r w:rsidRPr="00345780">
        <w:rPr>
          <w:rFonts w:ascii="Times New Roman" w:hAnsi="Times New Roman" w:cs="Times New Roman"/>
          <w:sz w:val="28"/>
          <w:szCs w:val="28"/>
        </w:rPr>
        <w:t>prevăzut</w:t>
      </w:r>
      <w:r w:rsidR="0024441A" w:rsidRPr="00345780">
        <w:rPr>
          <w:rFonts w:ascii="Times New Roman" w:hAnsi="Times New Roman" w:cs="Times New Roman"/>
          <w:sz w:val="28"/>
          <w:szCs w:val="28"/>
        </w:rPr>
        <w:t>e în a</w:t>
      </w:r>
      <w:r w:rsidR="00C740E5" w:rsidRPr="00345780">
        <w:rPr>
          <w:rFonts w:ascii="Times New Roman" w:hAnsi="Times New Roman" w:cs="Times New Roman"/>
          <w:sz w:val="28"/>
          <w:szCs w:val="28"/>
        </w:rPr>
        <w:t>nex</w:t>
      </w:r>
      <w:r w:rsidR="0024441A" w:rsidRPr="00345780">
        <w:rPr>
          <w:rFonts w:ascii="Times New Roman" w:hAnsi="Times New Roman" w:cs="Times New Roman"/>
          <w:sz w:val="28"/>
          <w:szCs w:val="28"/>
        </w:rPr>
        <w:t>a</w:t>
      </w:r>
      <w:r w:rsidR="00C740E5" w:rsidRPr="00345780">
        <w:rPr>
          <w:rFonts w:ascii="Times New Roman" w:hAnsi="Times New Roman" w:cs="Times New Roman"/>
          <w:sz w:val="28"/>
          <w:szCs w:val="28"/>
        </w:rPr>
        <w:t xml:space="preserve"> la prezentul Regulament</w:t>
      </w:r>
      <w:r w:rsidR="004005EB" w:rsidRPr="00345780">
        <w:rPr>
          <w:rFonts w:ascii="Times New Roman" w:hAnsi="Times New Roman" w:cs="Times New Roman"/>
          <w:sz w:val="28"/>
          <w:szCs w:val="28"/>
        </w:rPr>
        <w:t>, prin intermediul platformei MConnect</w:t>
      </w:r>
      <w:r w:rsidRPr="00345780">
        <w:rPr>
          <w:rFonts w:ascii="Times New Roman" w:hAnsi="Times New Roman" w:cs="Times New Roman"/>
          <w:sz w:val="28"/>
          <w:szCs w:val="28"/>
        </w:rPr>
        <w:t>.</w:t>
      </w:r>
    </w:p>
    <w:p w14:paraId="29280622" w14:textId="0AFFC8ED" w:rsidR="0000392B" w:rsidRPr="00345780" w:rsidRDefault="0000392B" w:rsidP="0000392B">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14.</w:t>
      </w:r>
      <w:r w:rsidRPr="00345780">
        <w:rPr>
          <w:rFonts w:ascii="Times New Roman" w:hAnsi="Times New Roman" w:cs="Times New Roman"/>
          <w:sz w:val="28"/>
          <w:szCs w:val="28"/>
        </w:rPr>
        <w:t xml:space="preserve"> Punctele naționale de contact ale statelor participante sunt autorizate să desfășoare activitățile prevăzute la pct. 13 doar în baza unui acord de participare la schimbul de date privind înmatricularea vehiculelor</w:t>
      </w:r>
      <w:r w:rsidR="001F7D5B" w:rsidRPr="00345780">
        <w:rPr>
          <w:rFonts w:ascii="Times New Roman" w:hAnsi="Times New Roman" w:cs="Times New Roman"/>
          <w:sz w:val="28"/>
          <w:szCs w:val="28"/>
        </w:rPr>
        <w:t xml:space="preserve"> </w:t>
      </w:r>
      <w:r w:rsidR="00031DE8" w:rsidRPr="00345780">
        <w:rPr>
          <w:rFonts w:ascii="Times New Roman" w:hAnsi="Times New Roman" w:cs="Times New Roman"/>
          <w:sz w:val="28"/>
          <w:szCs w:val="28"/>
        </w:rPr>
        <w:t xml:space="preserve">și date privind proprietarii, deținătorii, utilizatorii finali ori conducătorii auto ai vehiculelor implicate în săvârșirea încălcărilor normelor de circulație care afectează siguranța rutieră, </w:t>
      </w:r>
      <w:r w:rsidRPr="00345780">
        <w:rPr>
          <w:rFonts w:ascii="Times New Roman" w:hAnsi="Times New Roman" w:cs="Times New Roman"/>
          <w:sz w:val="28"/>
          <w:szCs w:val="28"/>
        </w:rPr>
        <w:t>încheiat între statul respectiv și U</w:t>
      </w:r>
      <w:r w:rsidR="00BA3FC3" w:rsidRPr="00345780">
        <w:rPr>
          <w:rFonts w:ascii="Times New Roman" w:hAnsi="Times New Roman" w:cs="Times New Roman"/>
          <w:sz w:val="28"/>
          <w:szCs w:val="28"/>
        </w:rPr>
        <w:t>E</w:t>
      </w:r>
      <w:r w:rsidR="008949A4" w:rsidRPr="00345780">
        <w:rPr>
          <w:rFonts w:ascii="Times New Roman" w:hAnsi="Times New Roman" w:cs="Times New Roman"/>
          <w:sz w:val="28"/>
          <w:szCs w:val="28"/>
        </w:rPr>
        <w:t>.</w:t>
      </w:r>
    </w:p>
    <w:p w14:paraId="7F801672" w14:textId="16FEDEE6" w:rsidR="0000392B" w:rsidRPr="00345780" w:rsidRDefault="0000392B" w:rsidP="0000392B">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15.</w:t>
      </w:r>
      <w:r w:rsidRPr="00345780">
        <w:rPr>
          <w:rFonts w:ascii="Times New Roman" w:hAnsi="Times New Roman" w:cs="Times New Roman"/>
          <w:sz w:val="28"/>
          <w:szCs w:val="28"/>
        </w:rPr>
        <w:t xml:space="preserve"> Autorizarea prevăzută la pct. 13 și 14 constă în acordarea </w:t>
      </w:r>
      <w:r w:rsidR="00EE1E9E" w:rsidRPr="00345780">
        <w:rPr>
          <w:rFonts w:ascii="Times New Roman" w:hAnsi="Times New Roman" w:cs="Times New Roman"/>
          <w:sz w:val="28"/>
          <w:szCs w:val="28"/>
        </w:rPr>
        <w:t>accesului automatizat la datele conținute în RSV</w:t>
      </w:r>
      <w:r w:rsidR="00822BC9" w:rsidRPr="00345780">
        <w:rPr>
          <w:rFonts w:ascii="Times New Roman" w:hAnsi="Times New Roman" w:cs="Times New Roman"/>
          <w:sz w:val="28"/>
          <w:szCs w:val="28"/>
        </w:rPr>
        <w:t xml:space="preserve"> și </w:t>
      </w:r>
      <w:r w:rsidR="00EE1E9E" w:rsidRPr="00345780">
        <w:rPr>
          <w:rFonts w:ascii="Times New Roman" w:hAnsi="Times New Roman" w:cs="Times New Roman"/>
          <w:sz w:val="28"/>
          <w:szCs w:val="28"/>
        </w:rPr>
        <w:t>RSCV</w:t>
      </w:r>
      <w:r w:rsidR="00F42C2B" w:rsidRPr="00345780">
        <w:rPr>
          <w:rFonts w:ascii="Times New Roman" w:hAnsi="Times New Roman" w:cs="Times New Roman"/>
          <w:sz w:val="28"/>
          <w:szCs w:val="28"/>
        </w:rPr>
        <w:t xml:space="preserve"> </w:t>
      </w:r>
      <w:r w:rsidR="00EE1E9E" w:rsidRPr="00345780">
        <w:rPr>
          <w:rFonts w:ascii="Times New Roman" w:hAnsi="Times New Roman" w:cs="Times New Roman"/>
          <w:sz w:val="28"/>
          <w:szCs w:val="28"/>
        </w:rPr>
        <w:t>prin intermediul platformei MConnect</w:t>
      </w:r>
      <w:r w:rsidRPr="00345780">
        <w:rPr>
          <w:rFonts w:ascii="Times New Roman" w:hAnsi="Times New Roman" w:cs="Times New Roman"/>
          <w:sz w:val="28"/>
          <w:szCs w:val="28"/>
        </w:rPr>
        <w:t xml:space="preserve">, în scopul desfășurării de către autoritățile competente din statul în care a fost săvârșită încălcarea, a </w:t>
      </w:r>
      <w:r w:rsidR="00161D67" w:rsidRPr="00345780">
        <w:rPr>
          <w:rFonts w:ascii="Times New Roman" w:hAnsi="Times New Roman" w:cs="Times New Roman"/>
          <w:sz w:val="28"/>
          <w:szCs w:val="28"/>
        </w:rPr>
        <w:t xml:space="preserve">constatărilor </w:t>
      </w:r>
      <w:r w:rsidRPr="00345780">
        <w:rPr>
          <w:rFonts w:ascii="Times New Roman" w:hAnsi="Times New Roman" w:cs="Times New Roman"/>
          <w:sz w:val="28"/>
          <w:szCs w:val="28"/>
        </w:rPr>
        <w:t>privind încălcările comise cu vehicule înmatriculate în Republica Moldova, în conformitate cu legislația națională a statului respectiv.</w:t>
      </w:r>
    </w:p>
    <w:p w14:paraId="6ADC5759" w14:textId="75BC6095" w:rsidR="00B41B2B" w:rsidRPr="00345780" w:rsidRDefault="0000392B" w:rsidP="00041E7A">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16.</w:t>
      </w:r>
      <w:r w:rsidRPr="00345780">
        <w:rPr>
          <w:rFonts w:ascii="Times New Roman" w:hAnsi="Times New Roman" w:cs="Times New Roman"/>
          <w:sz w:val="28"/>
          <w:szCs w:val="28"/>
        </w:rPr>
        <w:t xml:space="preserve"> </w:t>
      </w:r>
      <w:r w:rsidR="00AB60C0" w:rsidRPr="00345780">
        <w:rPr>
          <w:rFonts w:ascii="Times New Roman" w:hAnsi="Times New Roman" w:cs="Times New Roman"/>
          <w:sz w:val="28"/>
          <w:szCs w:val="28"/>
        </w:rPr>
        <w:t xml:space="preserve">În scopul </w:t>
      </w:r>
      <w:r w:rsidR="002F6D66" w:rsidRPr="00345780">
        <w:rPr>
          <w:rFonts w:ascii="Times New Roman" w:hAnsi="Times New Roman" w:cs="Times New Roman"/>
          <w:sz w:val="28"/>
          <w:szCs w:val="28"/>
        </w:rPr>
        <w:t>facilitării procesul</w:t>
      </w:r>
      <w:r w:rsidR="00476F52" w:rsidRPr="00345780">
        <w:rPr>
          <w:rFonts w:ascii="Times New Roman" w:hAnsi="Times New Roman" w:cs="Times New Roman"/>
          <w:sz w:val="28"/>
          <w:szCs w:val="28"/>
        </w:rPr>
        <w:t>ui</w:t>
      </w:r>
      <w:r w:rsidR="002F6D66" w:rsidRPr="00345780">
        <w:rPr>
          <w:rFonts w:ascii="Times New Roman" w:hAnsi="Times New Roman" w:cs="Times New Roman"/>
          <w:sz w:val="28"/>
          <w:szCs w:val="28"/>
        </w:rPr>
        <w:t xml:space="preserve"> de </w:t>
      </w:r>
      <w:r w:rsidR="008D2321" w:rsidRPr="00345780">
        <w:rPr>
          <w:rFonts w:ascii="Times New Roman" w:hAnsi="Times New Roman" w:cs="Times New Roman"/>
          <w:sz w:val="28"/>
          <w:szCs w:val="28"/>
        </w:rPr>
        <w:t>obținer</w:t>
      </w:r>
      <w:r w:rsidR="002F6D66" w:rsidRPr="00345780">
        <w:rPr>
          <w:rFonts w:ascii="Times New Roman" w:hAnsi="Times New Roman" w:cs="Times New Roman"/>
          <w:sz w:val="28"/>
          <w:szCs w:val="28"/>
        </w:rPr>
        <w:t>e a</w:t>
      </w:r>
      <w:r w:rsidR="008D2321" w:rsidRPr="00345780">
        <w:rPr>
          <w:rFonts w:ascii="Times New Roman" w:hAnsi="Times New Roman" w:cs="Times New Roman"/>
          <w:sz w:val="28"/>
          <w:szCs w:val="28"/>
        </w:rPr>
        <w:t xml:space="preserve"> </w:t>
      </w:r>
      <w:r w:rsidR="008561FE" w:rsidRPr="00345780">
        <w:rPr>
          <w:rFonts w:ascii="Times New Roman" w:hAnsi="Times New Roman" w:cs="Times New Roman"/>
          <w:sz w:val="28"/>
          <w:szCs w:val="28"/>
        </w:rPr>
        <w:t xml:space="preserve">setului de </w:t>
      </w:r>
      <w:r w:rsidR="008D2321" w:rsidRPr="00345780">
        <w:rPr>
          <w:rFonts w:ascii="Times New Roman" w:hAnsi="Times New Roman" w:cs="Times New Roman"/>
          <w:sz w:val="28"/>
          <w:szCs w:val="28"/>
        </w:rPr>
        <w:t>date care fac obiectul căut</w:t>
      </w:r>
      <w:r w:rsidR="005816D4" w:rsidRPr="00345780">
        <w:rPr>
          <w:rFonts w:ascii="Times New Roman" w:hAnsi="Times New Roman" w:cs="Times New Roman"/>
          <w:sz w:val="28"/>
          <w:szCs w:val="28"/>
        </w:rPr>
        <w:t>ă</w:t>
      </w:r>
      <w:r w:rsidR="008D2321" w:rsidRPr="00345780">
        <w:rPr>
          <w:rFonts w:ascii="Times New Roman" w:hAnsi="Times New Roman" w:cs="Times New Roman"/>
          <w:sz w:val="28"/>
          <w:szCs w:val="28"/>
        </w:rPr>
        <w:t xml:space="preserve">rii </w:t>
      </w:r>
      <w:r w:rsidR="002B7B21" w:rsidRPr="00345780">
        <w:rPr>
          <w:rFonts w:ascii="Times New Roman" w:hAnsi="Times New Roman" w:cs="Times New Roman"/>
          <w:sz w:val="28"/>
          <w:szCs w:val="28"/>
        </w:rPr>
        <w:t xml:space="preserve">din </w:t>
      </w:r>
      <w:r w:rsidR="008D2321" w:rsidRPr="00345780">
        <w:rPr>
          <w:rFonts w:ascii="Times New Roman" w:hAnsi="Times New Roman" w:cs="Times New Roman"/>
          <w:sz w:val="28"/>
          <w:szCs w:val="28"/>
        </w:rPr>
        <w:t xml:space="preserve">prezentul Regulament, </w:t>
      </w:r>
      <w:r w:rsidR="00C036CE" w:rsidRPr="00345780">
        <w:rPr>
          <w:rFonts w:ascii="Times New Roman" w:hAnsi="Times New Roman" w:cs="Times New Roman"/>
          <w:sz w:val="28"/>
          <w:szCs w:val="28"/>
        </w:rPr>
        <w:t xml:space="preserve">datele din </w:t>
      </w:r>
      <w:r w:rsidR="008561FE" w:rsidRPr="00345780">
        <w:rPr>
          <w:rFonts w:ascii="Times New Roman" w:hAnsi="Times New Roman" w:cs="Times New Roman"/>
          <w:sz w:val="28"/>
          <w:szCs w:val="28"/>
        </w:rPr>
        <w:t xml:space="preserve">sistemele informaționale </w:t>
      </w:r>
      <w:r w:rsidR="0057470A" w:rsidRPr="00345780">
        <w:rPr>
          <w:rFonts w:ascii="Times New Roman" w:hAnsi="Times New Roman" w:cs="Times New Roman"/>
          <w:sz w:val="28"/>
          <w:szCs w:val="28"/>
        </w:rPr>
        <w:t>RSV și RSCV</w:t>
      </w:r>
      <w:r w:rsidR="00007BD5" w:rsidRPr="00345780">
        <w:rPr>
          <w:rFonts w:ascii="Times New Roman" w:hAnsi="Times New Roman" w:cs="Times New Roman"/>
          <w:sz w:val="28"/>
          <w:szCs w:val="28"/>
        </w:rPr>
        <w:t xml:space="preserve"> </w:t>
      </w:r>
      <w:r w:rsidR="00AB60C0" w:rsidRPr="00345780">
        <w:rPr>
          <w:rFonts w:ascii="Times New Roman" w:hAnsi="Times New Roman" w:cs="Times New Roman"/>
          <w:sz w:val="28"/>
          <w:szCs w:val="28"/>
        </w:rPr>
        <w:t xml:space="preserve">sunt </w:t>
      </w:r>
      <w:r w:rsidR="004A56DB" w:rsidRPr="00345780">
        <w:rPr>
          <w:rFonts w:ascii="Times New Roman" w:hAnsi="Times New Roman" w:cs="Times New Roman"/>
          <w:sz w:val="28"/>
          <w:szCs w:val="28"/>
        </w:rPr>
        <w:t xml:space="preserve">păstrate, arhivate și </w:t>
      </w:r>
      <w:r w:rsidR="00AB60C0" w:rsidRPr="00345780">
        <w:rPr>
          <w:rFonts w:ascii="Times New Roman" w:hAnsi="Times New Roman" w:cs="Times New Roman"/>
          <w:sz w:val="28"/>
          <w:szCs w:val="28"/>
        </w:rPr>
        <w:t>disponibile</w:t>
      </w:r>
      <w:r w:rsidR="00B41B2B" w:rsidRPr="00345780">
        <w:rPr>
          <w:rFonts w:ascii="Times New Roman" w:hAnsi="Times New Roman" w:cs="Times New Roman"/>
          <w:sz w:val="28"/>
          <w:szCs w:val="28"/>
        </w:rPr>
        <w:t xml:space="preserve"> în termen de </w:t>
      </w:r>
      <w:r w:rsidR="00AB60C0" w:rsidRPr="00345780">
        <w:rPr>
          <w:rFonts w:ascii="Times New Roman" w:hAnsi="Times New Roman" w:cs="Times New Roman"/>
          <w:sz w:val="28"/>
          <w:szCs w:val="28"/>
        </w:rPr>
        <w:t xml:space="preserve">cel puțin 12 luni de la </w:t>
      </w:r>
      <w:r w:rsidR="004A56DB" w:rsidRPr="00345780">
        <w:rPr>
          <w:rFonts w:ascii="Times New Roman" w:hAnsi="Times New Roman" w:cs="Times New Roman"/>
          <w:sz w:val="28"/>
          <w:szCs w:val="28"/>
        </w:rPr>
        <w:t xml:space="preserve">operarea </w:t>
      </w:r>
      <w:r w:rsidR="00AB60C0" w:rsidRPr="00345780">
        <w:rPr>
          <w:rFonts w:ascii="Times New Roman" w:hAnsi="Times New Roman" w:cs="Times New Roman"/>
          <w:sz w:val="28"/>
          <w:szCs w:val="28"/>
        </w:rPr>
        <w:t>oric</w:t>
      </w:r>
      <w:r w:rsidR="004A56DB" w:rsidRPr="00345780">
        <w:rPr>
          <w:rFonts w:ascii="Times New Roman" w:hAnsi="Times New Roman" w:cs="Times New Roman"/>
          <w:sz w:val="28"/>
          <w:szCs w:val="28"/>
        </w:rPr>
        <w:t>ăror</w:t>
      </w:r>
      <w:r w:rsidR="00AB60C0" w:rsidRPr="00345780">
        <w:rPr>
          <w:rFonts w:ascii="Times New Roman" w:hAnsi="Times New Roman" w:cs="Times New Roman"/>
          <w:sz w:val="28"/>
          <w:szCs w:val="28"/>
        </w:rPr>
        <w:t xml:space="preserve"> schimb</w:t>
      </w:r>
      <w:r w:rsidR="004A56DB" w:rsidRPr="00345780">
        <w:rPr>
          <w:rFonts w:ascii="Times New Roman" w:hAnsi="Times New Roman" w:cs="Times New Roman"/>
          <w:sz w:val="28"/>
          <w:szCs w:val="28"/>
        </w:rPr>
        <w:t xml:space="preserve">ări ale </w:t>
      </w:r>
      <w:r w:rsidR="00AB60C0" w:rsidRPr="00345780">
        <w:rPr>
          <w:rFonts w:ascii="Times New Roman" w:hAnsi="Times New Roman" w:cs="Times New Roman"/>
          <w:sz w:val="28"/>
          <w:szCs w:val="28"/>
        </w:rPr>
        <w:t xml:space="preserve">deținătorului, proprietarului sau utilizatorului final al vehiculului, </w:t>
      </w:r>
      <w:r w:rsidR="008B34FA" w:rsidRPr="00345780">
        <w:rPr>
          <w:rFonts w:ascii="Times New Roman" w:hAnsi="Times New Roman" w:cs="Times New Roman"/>
          <w:sz w:val="28"/>
          <w:szCs w:val="28"/>
        </w:rPr>
        <w:t xml:space="preserve">dar </w:t>
      </w:r>
      <w:r w:rsidR="00AB60C0" w:rsidRPr="00345780">
        <w:rPr>
          <w:rFonts w:ascii="Times New Roman" w:hAnsi="Times New Roman" w:cs="Times New Roman"/>
          <w:sz w:val="28"/>
          <w:szCs w:val="28"/>
        </w:rPr>
        <w:t>nu mai mult decât</w:t>
      </w:r>
      <w:r w:rsidR="00B41B2B" w:rsidRPr="00345780">
        <w:rPr>
          <w:rFonts w:ascii="Times New Roman" w:hAnsi="Times New Roman" w:cs="Times New Roman"/>
          <w:sz w:val="28"/>
          <w:szCs w:val="28"/>
        </w:rPr>
        <w:t xml:space="preserve"> termenul stabilit în actele normative naționale.</w:t>
      </w:r>
    </w:p>
    <w:p w14:paraId="3D0FA960" w14:textId="77777777" w:rsidR="0000392B" w:rsidRPr="00345780" w:rsidRDefault="0000392B" w:rsidP="00455AE2">
      <w:pPr>
        <w:spacing w:line="240" w:lineRule="auto"/>
        <w:rPr>
          <w:rFonts w:ascii="Times New Roman" w:hAnsi="Times New Roman" w:cs="Times New Roman"/>
          <w:b/>
          <w:bCs/>
          <w:sz w:val="28"/>
          <w:szCs w:val="28"/>
        </w:rPr>
      </w:pPr>
    </w:p>
    <w:p w14:paraId="0924260B" w14:textId="5C04183B" w:rsidR="00F02A47" w:rsidRPr="00345780" w:rsidRDefault="00F02A47" w:rsidP="00F02A47">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Secțiunea </w:t>
      </w:r>
      <w:r w:rsidR="00476F52" w:rsidRPr="00345780">
        <w:rPr>
          <w:rFonts w:ascii="Times New Roman" w:hAnsi="Times New Roman" w:cs="Times New Roman"/>
          <w:b/>
          <w:bCs/>
          <w:sz w:val="28"/>
          <w:szCs w:val="28"/>
        </w:rPr>
        <w:t xml:space="preserve">a </w:t>
      </w:r>
      <w:r w:rsidRPr="00345780">
        <w:rPr>
          <w:rFonts w:ascii="Times New Roman" w:hAnsi="Times New Roman" w:cs="Times New Roman"/>
          <w:b/>
          <w:bCs/>
          <w:sz w:val="28"/>
          <w:szCs w:val="28"/>
        </w:rPr>
        <w:t>4</w:t>
      </w:r>
      <w:r w:rsidR="00476F52" w:rsidRPr="00345780">
        <w:rPr>
          <w:rFonts w:ascii="Times New Roman" w:hAnsi="Times New Roman" w:cs="Times New Roman"/>
          <w:b/>
          <w:bCs/>
          <w:sz w:val="28"/>
          <w:szCs w:val="28"/>
        </w:rPr>
        <w:t>-a</w:t>
      </w:r>
    </w:p>
    <w:p w14:paraId="271E3E44" w14:textId="2548524E" w:rsidR="00F02A47" w:rsidRPr="00345780" w:rsidRDefault="00F02A47" w:rsidP="00F02A47">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Proceduri pentru schimbul de date privind înmatricularea vehiculelor și asistența reciprocă între statele membre</w:t>
      </w:r>
    </w:p>
    <w:p w14:paraId="2ADBDEFE" w14:textId="77777777" w:rsidR="00455AE2" w:rsidRPr="00345780" w:rsidRDefault="00455AE2" w:rsidP="00DE4643">
      <w:pPr>
        <w:spacing w:line="240" w:lineRule="auto"/>
        <w:rPr>
          <w:rFonts w:ascii="Times New Roman" w:hAnsi="Times New Roman" w:cs="Times New Roman"/>
          <w:sz w:val="28"/>
          <w:szCs w:val="28"/>
        </w:rPr>
      </w:pPr>
    </w:p>
    <w:p w14:paraId="5E612E39" w14:textId="0920AA3C" w:rsidR="00E12FC7" w:rsidRPr="00345780" w:rsidRDefault="00E12FC7" w:rsidP="00E12FC7">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w:t>
      </w:r>
      <w:r w:rsidR="00EA4C5B" w:rsidRPr="00345780">
        <w:rPr>
          <w:rFonts w:ascii="Times New Roman" w:hAnsi="Times New Roman" w:cs="Times New Roman"/>
          <w:b/>
          <w:bCs/>
          <w:sz w:val="28"/>
          <w:szCs w:val="28"/>
        </w:rPr>
        <w:t>7</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Căutarea automatizată prevăzută la pct. 10.2</w:t>
      </w:r>
      <w:r w:rsidR="00476F52" w:rsidRPr="00345780">
        <w:rPr>
          <w:rFonts w:ascii="Times New Roman" w:hAnsi="Times New Roman" w:cs="Times New Roman"/>
          <w:sz w:val="28"/>
          <w:szCs w:val="28"/>
        </w:rPr>
        <w:t>.</w:t>
      </w:r>
      <w:r w:rsidRPr="00345780">
        <w:rPr>
          <w:rFonts w:ascii="Times New Roman" w:hAnsi="Times New Roman" w:cs="Times New Roman"/>
          <w:sz w:val="28"/>
          <w:szCs w:val="28"/>
        </w:rPr>
        <w:t xml:space="preserve"> se efectuează de către autoritățile </w:t>
      </w:r>
      <w:r w:rsidR="00CE529E" w:rsidRPr="00345780">
        <w:rPr>
          <w:rFonts w:ascii="Times New Roman" w:hAnsi="Times New Roman" w:cs="Times New Roman"/>
          <w:sz w:val="28"/>
          <w:szCs w:val="28"/>
        </w:rPr>
        <w:t xml:space="preserve">competente </w:t>
      </w:r>
      <w:r w:rsidRPr="00345780">
        <w:rPr>
          <w:rFonts w:ascii="Times New Roman" w:hAnsi="Times New Roman" w:cs="Times New Roman"/>
          <w:sz w:val="28"/>
          <w:szCs w:val="28"/>
        </w:rPr>
        <w:t xml:space="preserve">prin intermediul </w:t>
      </w:r>
      <w:r w:rsidR="0079511D" w:rsidRPr="00345780">
        <w:rPr>
          <w:rFonts w:ascii="Times New Roman" w:hAnsi="Times New Roman" w:cs="Times New Roman"/>
          <w:sz w:val="28"/>
          <w:szCs w:val="28"/>
        </w:rPr>
        <w:t>punct</w:t>
      </w:r>
      <w:r w:rsidR="0079511D" w:rsidRPr="00345780">
        <w:rPr>
          <w:rFonts w:ascii="Times New Roman" w:hAnsi="Times New Roman" w:cs="Times New Roman"/>
          <w:sz w:val="28"/>
          <w:szCs w:val="28"/>
        </w:rPr>
        <w:t xml:space="preserve">ului </w:t>
      </w:r>
      <w:r w:rsidR="0079511D" w:rsidRPr="00345780">
        <w:rPr>
          <w:rFonts w:ascii="Times New Roman" w:hAnsi="Times New Roman" w:cs="Times New Roman"/>
          <w:sz w:val="28"/>
          <w:szCs w:val="28"/>
        </w:rPr>
        <w:t>național de contact</w:t>
      </w:r>
      <w:r w:rsidRPr="00345780">
        <w:rPr>
          <w:rFonts w:ascii="Times New Roman" w:hAnsi="Times New Roman" w:cs="Times New Roman"/>
          <w:sz w:val="28"/>
          <w:szCs w:val="28"/>
        </w:rPr>
        <w:t xml:space="preserve">, exclusiv în scopul desfășurării </w:t>
      </w:r>
      <w:r w:rsidR="00161D67" w:rsidRPr="00345780">
        <w:rPr>
          <w:rFonts w:ascii="Times New Roman" w:hAnsi="Times New Roman" w:cs="Times New Roman"/>
          <w:sz w:val="28"/>
          <w:szCs w:val="28"/>
        </w:rPr>
        <w:t xml:space="preserve">procedurilor de constatare a </w:t>
      </w:r>
      <w:r w:rsidRPr="00345780">
        <w:rPr>
          <w:rFonts w:ascii="Times New Roman" w:hAnsi="Times New Roman" w:cs="Times New Roman"/>
          <w:sz w:val="28"/>
          <w:szCs w:val="28"/>
        </w:rPr>
        <w:t>încălcăril</w:t>
      </w:r>
      <w:r w:rsidR="00161D67" w:rsidRPr="00345780">
        <w:rPr>
          <w:rFonts w:ascii="Times New Roman" w:hAnsi="Times New Roman" w:cs="Times New Roman"/>
          <w:sz w:val="28"/>
          <w:szCs w:val="28"/>
        </w:rPr>
        <w:t>or</w:t>
      </w:r>
      <w:r w:rsidRPr="00345780">
        <w:rPr>
          <w:rFonts w:ascii="Times New Roman" w:hAnsi="Times New Roman" w:cs="Times New Roman"/>
          <w:sz w:val="28"/>
          <w:szCs w:val="28"/>
        </w:rPr>
        <w:t xml:space="preserve"> săvârșite pe teritoriul Republicii Moldova cu vehicule înmatriculate într-un alt stat membru sau într-un stat participant.</w:t>
      </w:r>
    </w:p>
    <w:p w14:paraId="5137348C" w14:textId="0930F4FD" w:rsidR="00E12FC7" w:rsidRPr="00345780" w:rsidRDefault="00E12FC7" w:rsidP="00E12FC7">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w:t>
      </w:r>
      <w:r w:rsidR="00EA4C5B" w:rsidRPr="00345780">
        <w:rPr>
          <w:rFonts w:ascii="Times New Roman" w:hAnsi="Times New Roman" w:cs="Times New Roman"/>
          <w:b/>
          <w:bCs/>
          <w:sz w:val="28"/>
          <w:szCs w:val="28"/>
        </w:rPr>
        <w:t>8</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Căutarea automatizată se realizează doar în situațiile în care autoritățile </w:t>
      </w:r>
      <w:r w:rsidR="00CE529E" w:rsidRPr="00345780">
        <w:rPr>
          <w:rFonts w:ascii="Times New Roman" w:hAnsi="Times New Roman" w:cs="Times New Roman"/>
          <w:sz w:val="28"/>
          <w:szCs w:val="28"/>
        </w:rPr>
        <w:t xml:space="preserve">competente </w:t>
      </w:r>
      <w:r w:rsidRPr="00345780">
        <w:rPr>
          <w:rFonts w:ascii="Times New Roman" w:hAnsi="Times New Roman" w:cs="Times New Roman"/>
          <w:sz w:val="28"/>
          <w:szCs w:val="28"/>
        </w:rPr>
        <w:t>nu dețin datele privind persoanele responsabile de încălcările comise și dispun măsuri de identificare a acestora, în conformitate cu prevederile prezentului Regulament.</w:t>
      </w:r>
    </w:p>
    <w:p w14:paraId="04CCD992" w14:textId="6B1C66DA" w:rsidR="00A846DD" w:rsidRPr="00345780" w:rsidRDefault="00E12FC7" w:rsidP="00A846DD">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w:t>
      </w:r>
      <w:r w:rsidR="00EA4C5B" w:rsidRPr="00345780">
        <w:rPr>
          <w:rFonts w:ascii="Times New Roman" w:hAnsi="Times New Roman" w:cs="Times New Roman"/>
          <w:b/>
          <w:bCs/>
          <w:sz w:val="28"/>
          <w:szCs w:val="28"/>
        </w:rPr>
        <w:t>9</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w:t>
      </w:r>
      <w:r w:rsidR="00FF01B8" w:rsidRPr="00345780">
        <w:rPr>
          <w:rFonts w:ascii="Times New Roman" w:hAnsi="Times New Roman" w:cs="Times New Roman"/>
          <w:sz w:val="28"/>
          <w:szCs w:val="28"/>
        </w:rPr>
        <w:t>În scopul identificării persoanei responsabile de săvârșirea încălcări</w:t>
      </w:r>
      <w:r w:rsidR="00F6321E" w:rsidRPr="00345780">
        <w:rPr>
          <w:rFonts w:ascii="Times New Roman" w:hAnsi="Times New Roman" w:cs="Times New Roman"/>
          <w:sz w:val="28"/>
          <w:szCs w:val="28"/>
        </w:rPr>
        <w:t xml:space="preserve">i </w:t>
      </w:r>
      <w:r w:rsidR="00FF01B8" w:rsidRPr="00345780">
        <w:rPr>
          <w:rFonts w:ascii="Times New Roman" w:hAnsi="Times New Roman" w:cs="Times New Roman"/>
          <w:sz w:val="28"/>
          <w:szCs w:val="28"/>
        </w:rPr>
        <w:t xml:space="preserve">pe teritoriul Republicii Moldova cu un vehicul înmatriculat într-un alt stat membru sau într-un stat participant, autoritățile competente din Republica Moldova sunt autorizate să efectueze o căutare automatizată a datelor stocate în sistemele de evidență ale respectivelor state, prin intermediul </w:t>
      </w:r>
      <w:r w:rsidR="0079511D" w:rsidRPr="00345780">
        <w:rPr>
          <w:rFonts w:ascii="Times New Roman" w:hAnsi="Times New Roman" w:cs="Times New Roman"/>
          <w:sz w:val="28"/>
          <w:szCs w:val="28"/>
        </w:rPr>
        <w:t>punct</w:t>
      </w:r>
      <w:r w:rsidR="0079511D" w:rsidRPr="00345780">
        <w:rPr>
          <w:rFonts w:ascii="Times New Roman" w:hAnsi="Times New Roman" w:cs="Times New Roman"/>
          <w:sz w:val="28"/>
          <w:szCs w:val="28"/>
        </w:rPr>
        <w:t>ului</w:t>
      </w:r>
      <w:r w:rsidR="0079511D" w:rsidRPr="00345780">
        <w:rPr>
          <w:rFonts w:ascii="Times New Roman" w:hAnsi="Times New Roman" w:cs="Times New Roman"/>
          <w:sz w:val="28"/>
          <w:szCs w:val="28"/>
        </w:rPr>
        <w:t xml:space="preserve"> național de contact</w:t>
      </w:r>
      <w:r w:rsidR="00FF01B8" w:rsidRPr="00345780">
        <w:rPr>
          <w:rFonts w:ascii="Times New Roman" w:hAnsi="Times New Roman" w:cs="Times New Roman"/>
          <w:sz w:val="28"/>
          <w:szCs w:val="28"/>
        </w:rPr>
        <w:t>.</w:t>
      </w:r>
      <w:r w:rsidR="00A846DD" w:rsidRPr="00345780">
        <w:rPr>
          <w:rFonts w:ascii="Times New Roman" w:hAnsi="Times New Roman" w:cs="Times New Roman"/>
          <w:sz w:val="28"/>
          <w:szCs w:val="28"/>
        </w:rPr>
        <w:t xml:space="preserve"> Căutarea automatizată de către punctele naționale de contact ale statelor membre și statelor participante în care a fost săvârșită încălcarea, se realizează gratuit și este condiționată de furnizarea unui număr complet de înmatriculare, în conformitate cu cerințele tehnice aplicabile </w:t>
      </w:r>
      <w:r w:rsidR="00C41452" w:rsidRPr="00345780">
        <w:rPr>
          <w:rFonts w:ascii="Times New Roman" w:hAnsi="Times New Roman" w:cs="Times New Roman"/>
          <w:sz w:val="28"/>
          <w:szCs w:val="28"/>
        </w:rPr>
        <w:t xml:space="preserve">platformei informatice </w:t>
      </w:r>
      <w:r w:rsidR="00A846DD" w:rsidRPr="00345780">
        <w:rPr>
          <w:rFonts w:ascii="Times New Roman" w:hAnsi="Times New Roman" w:cs="Times New Roman"/>
          <w:sz w:val="28"/>
          <w:szCs w:val="28"/>
        </w:rPr>
        <w:t>EUCARIS.</w:t>
      </w:r>
    </w:p>
    <w:p w14:paraId="254B304C" w14:textId="7B851DB9" w:rsidR="00D14741" w:rsidRPr="00345780" w:rsidRDefault="0018533E" w:rsidP="00FF01B8">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20</w:t>
      </w:r>
      <w:r w:rsidR="00814E35" w:rsidRPr="00345780">
        <w:rPr>
          <w:rFonts w:ascii="Times New Roman" w:hAnsi="Times New Roman" w:cs="Times New Roman"/>
          <w:b/>
          <w:bCs/>
          <w:sz w:val="28"/>
          <w:szCs w:val="28"/>
        </w:rPr>
        <w:t xml:space="preserve">. </w:t>
      </w:r>
      <w:r w:rsidR="00FF01B8" w:rsidRPr="00345780">
        <w:rPr>
          <w:rFonts w:ascii="Times New Roman" w:hAnsi="Times New Roman" w:cs="Times New Roman"/>
          <w:sz w:val="28"/>
          <w:szCs w:val="28"/>
        </w:rPr>
        <w:t xml:space="preserve">Căutarea automatizată prevăzută la </w:t>
      </w:r>
      <w:r w:rsidR="00F05DC0" w:rsidRPr="00345780">
        <w:rPr>
          <w:rFonts w:ascii="Times New Roman" w:hAnsi="Times New Roman" w:cs="Times New Roman"/>
          <w:sz w:val="28"/>
          <w:szCs w:val="28"/>
        </w:rPr>
        <w:t xml:space="preserve">pct. </w:t>
      </w:r>
      <w:r w:rsidR="00D46E6E" w:rsidRPr="00345780">
        <w:rPr>
          <w:rFonts w:ascii="Times New Roman" w:hAnsi="Times New Roman" w:cs="Times New Roman"/>
          <w:sz w:val="28"/>
          <w:szCs w:val="28"/>
        </w:rPr>
        <w:t>19</w:t>
      </w:r>
      <w:r w:rsidR="00F05DC0" w:rsidRPr="00345780">
        <w:rPr>
          <w:rFonts w:ascii="Times New Roman" w:hAnsi="Times New Roman" w:cs="Times New Roman"/>
          <w:sz w:val="28"/>
          <w:szCs w:val="28"/>
        </w:rPr>
        <w:t xml:space="preserve"> </w:t>
      </w:r>
      <w:r w:rsidR="00FF01B8" w:rsidRPr="00345780">
        <w:rPr>
          <w:rFonts w:ascii="Times New Roman" w:hAnsi="Times New Roman" w:cs="Times New Roman"/>
          <w:sz w:val="28"/>
          <w:szCs w:val="28"/>
        </w:rPr>
        <w:t>se realizează exclusiv prin intermediul platformei informatice EUCARIS, utilizând un număr complet de înmatriculare al vehiculului implicat, și are ca obiect următoarele date:</w:t>
      </w:r>
    </w:p>
    <w:p w14:paraId="5289648F" w14:textId="06AD3877" w:rsidR="00D14741" w:rsidRPr="00345780" w:rsidRDefault="001A57BF" w:rsidP="00FF01B8">
      <w:pPr>
        <w:spacing w:line="240" w:lineRule="auto"/>
        <w:rPr>
          <w:rFonts w:ascii="Times New Roman" w:hAnsi="Times New Roman" w:cs="Times New Roman"/>
          <w:sz w:val="28"/>
          <w:szCs w:val="28"/>
        </w:rPr>
      </w:pPr>
      <w:r w:rsidRPr="00345780">
        <w:rPr>
          <w:rFonts w:ascii="Times New Roman" w:hAnsi="Times New Roman" w:cs="Times New Roman"/>
          <w:sz w:val="28"/>
          <w:szCs w:val="28"/>
        </w:rPr>
        <w:t>20</w:t>
      </w:r>
      <w:r w:rsidR="00D14741" w:rsidRPr="00345780">
        <w:rPr>
          <w:rFonts w:ascii="Times New Roman" w:hAnsi="Times New Roman" w:cs="Times New Roman"/>
          <w:sz w:val="28"/>
          <w:szCs w:val="28"/>
        </w:rPr>
        <w:t xml:space="preserve">.1. </w:t>
      </w:r>
      <w:r w:rsidR="00FF01B8" w:rsidRPr="00345780">
        <w:rPr>
          <w:rFonts w:ascii="Times New Roman" w:hAnsi="Times New Roman" w:cs="Times New Roman"/>
          <w:sz w:val="28"/>
          <w:szCs w:val="28"/>
        </w:rPr>
        <w:t>datele privind vehiculul înmatriculat;</w:t>
      </w:r>
    </w:p>
    <w:p w14:paraId="3E057B75" w14:textId="6C7DBE2D" w:rsidR="00FF01B8" w:rsidRPr="00345780" w:rsidRDefault="001A57BF" w:rsidP="00FF01B8">
      <w:pPr>
        <w:spacing w:line="240" w:lineRule="auto"/>
        <w:rPr>
          <w:rFonts w:ascii="Times New Roman" w:hAnsi="Times New Roman" w:cs="Times New Roman"/>
          <w:sz w:val="28"/>
          <w:szCs w:val="28"/>
        </w:rPr>
      </w:pPr>
      <w:r w:rsidRPr="00345780">
        <w:rPr>
          <w:rFonts w:ascii="Times New Roman" w:hAnsi="Times New Roman" w:cs="Times New Roman"/>
          <w:sz w:val="28"/>
          <w:szCs w:val="28"/>
        </w:rPr>
        <w:lastRenderedPageBreak/>
        <w:t>20</w:t>
      </w:r>
      <w:r w:rsidR="00D14741" w:rsidRPr="00345780">
        <w:rPr>
          <w:rFonts w:ascii="Times New Roman" w:hAnsi="Times New Roman" w:cs="Times New Roman"/>
          <w:sz w:val="28"/>
          <w:szCs w:val="28"/>
        </w:rPr>
        <w:t xml:space="preserve">.2. </w:t>
      </w:r>
      <w:r w:rsidR="00FF01B8" w:rsidRPr="00345780">
        <w:rPr>
          <w:rFonts w:ascii="Times New Roman" w:hAnsi="Times New Roman" w:cs="Times New Roman"/>
          <w:sz w:val="28"/>
          <w:szCs w:val="28"/>
        </w:rPr>
        <w:t>datele privind proprietarul, deținătorul, utilizatorul final sau conducătorul auto al vehiculului, în măsura în care sunt disponibile în statul în care acesta este înmatriculat.</w:t>
      </w:r>
    </w:p>
    <w:p w14:paraId="7E8E8DAC" w14:textId="77777777" w:rsidR="00DF4770" w:rsidRPr="00345780" w:rsidRDefault="001A57BF" w:rsidP="006751A7">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2</w:t>
      </w:r>
      <w:r w:rsidR="000A79CF" w:rsidRPr="00345780">
        <w:rPr>
          <w:rFonts w:ascii="Times New Roman" w:hAnsi="Times New Roman" w:cs="Times New Roman"/>
          <w:b/>
          <w:bCs/>
          <w:sz w:val="28"/>
          <w:szCs w:val="28"/>
        </w:rPr>
        <w:t>1.</w:t>
      </w:r>
      <w:r w:rsidR="000A79CF" w:rsidRPr="00345780">
        <w:rPr>
          <w:rFonts w:ascii="Times New Roman" w:hAnsi="Times New Roman" w:cs="Times New Roman"/>
          <w:sz w:val="28"/>
          <w:szCs w:val="28"/>
        </w:rPr>
        <w:t xml:space="preserve"> </w:t>
      </w:r>
      <w:r w:rsidR="00DF4770" w:rsidRPr="00345780">
        <w:rPr>
          <w:rFonts w:ascii="Times New Roman" w:hAnsi="Times New Roman" w:cs="Times New Roman"/>
          <w:sz w:val="28"/>
          <w:szCs w:val="28"/>
        </w:rPr>
        <w:t>Setul de date supus căutării automatizate este gestionat în conformitate cu cerințele tehnice ale platformei informatice EUCARIS și cu prevederile acordurilor internaționale aplicabile în domeniul schimbului transfrontalier de informații.</w:t>
      </w:r>
    </w:p>
    <w:p w14:paraId="735E0461" w14:textId="7CBB145B" w:rsidR="00FF01B8" w:rsidRPr="00345780" w:rsidRDefault="001A57BF" w:rsidP="00FF01B8">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22</w:t>
      </w:r>
      <w:r w:rsidR="00D14741" w:rsidRPr="00345780">
        <w:rPr>
          <w:rFonts w:ascii="Times New Roman" w:hAnsi="Times New Roman" w:cs="Times New Roman"/>
          <w:b/>
          <w:bCs/>
          <w:sz w:val="28"/>
          <w:szCs w:val="28"/>
        </w:rPr>
        <w:t xml:space="preserve">. </w:t>
      </w:r>
      <w:r w:rsidR="00FF01B8" w:rsidRPr="00345780">
        <w:rPr>
          <w:rFonts w:ascii="Times New Roman" w:hAnsi="Times New Roman" w:cs="Times New Roman"/>
          <w:sz w:val="28"/>
          <w:szCs w:val="28"/>
        </w:rPr>
        <w:t xml:space="preserve">Datele obținute ca urmare a căutării automatizate pot fi utilizate exclusiv în scopul </w:t>
      </w:r>
      <w:r w:rsidR="00277C94" w:rsidRPr="00345780">
        <w:rPr>
          <w:rFonts w:ascii="Times New Roman" w:hAnsi="Times New Roman" w:cs="Times New Roman"/>
          <w:sz w:val="28"/>
          <w:szCs w:val="28"/>
        </w:rPr>
        <w:t xml:space="preserve">constatării </w:t>
      </w:r>
      <w:r w:rsidR="00FF01B8" w:rsidRPr="00345780">
        <w:rPr>
          <w:rFonts w:ascii="Times New Roman" w:hAnsi="Times New Roman" w:cs="Times New Roman"/>
          <w:sz w:val="28"/>
          <w:szCs w:val="28"/>
        </w:rPr>
        <w:t xml:space="preserve">încălcării și al identificării persoanei </w:t>
      </w:r>
      <w:r w:rsidR="00962E44" w:rsidRPr="00345780">
        <w:rPr>
          <w:rFonts w:ascii="Times New Roman" w:hAnsi="Times New Roman" w:cs="Times New Roman"/>
          <w:sz w:val="28"/>
          <w:szCs w:val="28"/>
        </w:rPr>
        <w:t>vizate</w:t>
      </w:r>
      <w:r w:rsidR="00FF01B8" w:rsidRPr="00345780">
        <w:rPr>
          <w:rFonts w:ascii="Times New Roman" w:hAnsi="Times New Roman" w:cs="Times New Roman"/>
          <w:sz w:val="28"/>
          <w:szCs w:val="28"/>
        </w:rPr>
        <w:t>, în conformitate cu prezentul Regulament, și nu pot fi prelucrate sau utilizate în alte scopuri.</w:t>
      </w:r>
    </w:p>
    <w:p w14:paraId="78DAE503" w14:textId="48F82AE7" w:rsidR="00FF01B8" w:rsidRPr="00345780" w:rsidRDefault="001A57BF" w:rsidP="00FF01B8">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23</w:t>
      </w:r>
      <w:r w:rsidR="00962E44" w:rsidRPr="00345780">
        <w:rPr>
          <w:rFonts w:ascii="Times New Roman" w:hAnsi="Times New Roman" w:cs="Times New Roman"/>
          <w:b/>
          <w:bCs/>
          <w:sz w:val="28"/>
          <w:szCs w:val="28"/>
        </w:rPr>
        <w:t>.</w:t>
      </w:r>
      <w:r w:rsidR="00962E44" w:rsidRPr="00345780">
        <w:rPr>
          <w:rFonts w:ascii="Times New Roman" w:hAnsi="Times New Roman" w:cs="Times New Roman"/>
          <w:sz w:val="28"/>
          <w:szCs w:val="28"/>
        </w:rPr>
        <w:t xml:space="preserve"> </w:t>
      </w:r>
      <w:r w:rsidR="00FF01B8" w:rsidRPr="00345780">
        <w:rPr>
          <w:rFonts w:ascii="Times New Roman" w:hAnsi="Times New Roman" w:cs="Times New Roman"/>
          <w:sz w:val="28"/>
          <w:szCs w:val="28"/>
        </w:rPr>
        <w:t>Schimbul de informații are caracter bilateral și se desfășoară în condiții de reciprocitate cu statele membre, precum și cu statele participante, în temeiul acordurilor internaționale aplicabile sau al mecanismelor de cooperare în care Republica Moldova este parte.</w:t>
      </w:r>
    </w:p>
    <w:p w14:paraId="36F73A45" w14:textId="5DD4EA05" w:rsidR="00DA7789" w:rsidRPr="00345780" w:rsidRDefault="002C35AC" w:rsidP="00DA7789">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24</w:t>
      </w:r>
      <w:r w:rsidR="00DA7789" w:rsidRPr="00345780">
        <w:rPr>
          <w:rFonts w:ascii="Times New Roman" w:hAnsi="Times New Roman" w:cs="Times New Roman"/>
          <w:b/>
          <w:bCs/>
          <w:sz w:val="28"/>
          <w:szCs w:val="28"/>
        </w:rPr>
        <w:t xml:space="preserve">. </w:t>
      </w:r>
      <w:r w:rsidR="00DA7789" w:rsidRPr="00345780">
        <w:rPr>
          <w:rFonts w:ascii="Times New Roman" w:hAnsi="Times New Roman" w:cs="Times New Roman"/>
          <w:sz w:val="28"/>
          <w:szCs w:val="28"/>
        </w:rPr>
        <w:t xml:space="preserve">Autoritățile </w:t>
      </w:r>
      <w:r w:rsidR="00B16C43" w:rsidRPr="00345780">
        <w:rPr>
          <w:rFonts w:ascii="Times New Roman" w:hAnsi="Times New Roman" w:cs="Times New Roman"/>
          <w:sz w:val="28"/>
          <w:szCs w:val="28"/>
        </w:rPr>
        <w:t>competente</w:t>
      </w:r>
      <w:r w:rsidR="00DA7789" w:rsidRPr="00345780">
        <w:rPr>
          <w:rFonts w:ascii="Times New Roman" w:hAnsi="Times New Roman" w:cs="Times New Roman"/>
          <w:sz w:val="28"/>
          <w:szCs w:val="28"/>
        </w:rPr>
        <w:t>, în temeiul prezent</w:t>
      </w:r>
      <w:r w:rsidR="008266B0" w:rsidRPr="00345780">
        <w:rPr>
          <w:rFonts w:ascii="Times New Roman" w:hAnsi="Times New Roman" w:cs="Times New Roman"/>
          <w:sz w:val="28"/>
          <w:szCs w:val="28"/>
        </w:rPr>
        <w:t xml:space="preserve">ului </w:t>
      </w:r>
      <w:r w:rsidR="00A972C1" w:rsidRPr="00345780">
        <w:rPr>
          <w:rFonts w:ascii="Times New Roman" w:hAnsi="Times New Roman" w:cs="Times New Roman"/>
          <w:sz w:val="28"/>
          <w:szCs w:val="28"/>
        </w:rPr>
        <w:t>Regul</w:t>
      </w:r>
      <w:r w:rsidR="008266B0" w:rsidRPr="00345780">
        <w:rPr>
          <w:rFonts w:ascii="Times New Roman" w:hAnsi="Times New Roman" w:cs="Times New Roman"/>
          <w:sz w:val="28"/>
          <w:szCs w:val="28"/>
        </w:rPr>
        <w:t>ament</w:t>
      </w:r>
      <w:r w:rsidR="00DA7789" w:rsidRPr="00345780">
        <w:rPr>
          <w:rFonts w:ascii="Times New Roman" w:hAnsi="Times New Roman" w:cs="Times New Roman"/>
          <w:sz w:val="28"/>
          <w:szCs w:val="28"/>
        </w:rPr>
        <w:t>, sunt abilitate:</w:t>
      </w:r>
    </w:p>
    <w:p w14:paraId="4583356B" w14:textId="69535610" w:rsidR="00DA7789" w:rsidRPr="00345780" w:rsidRDefault="00863827" w:rsidP="00DA7789">
      <w:pPr>
        <w:spacing w:line="240" w:lineRule="auto"/>
        <w:rPr>
          <w:rFonts w:ascii="Times New Roman" w:hAnsi="Times New Roman" w:cs="Times New Roman"/>
          <w:sz w:val="28"/>
          <w:szCs w:val="28"/>
        </w:rPr>
      </w:pPr>
      <w:r w:rsidRPr="00345780">
        <w:rPr>
          <w:rFonts w:ascii="Times New Roman" w:hAnsi="Times New Roman" w:cs="Times New Roman"/>
          <w:sz w:val="28"/>
          <w:szCs w:val="28"/>
        </w:rPr>
        <w:t>24</w:t>
      </w:r>
      <w:r w:rsidR="006E1C86" w:rsidRPr="00345780">
        <w:rPr>
          <w:rFonts w:ascii="Times New Roman" w:hAnsi="Times New Roman" w:cs="Times New Roman"/>
          <w:sz w:val="28"/>
          <w:szCs w:val="28"/>
        </w:rPr>
        <w:t>.1.</w:t>
      </w:r>
      <w:r w:rsidR="006E1C86" w:rsidRPr="00345780">
        <w:rPr>
          <w:rFonts w:ascii="Times New Roman" w:hAnsi="Times New Roman" w:cs="Times New Roman"/>
          <w:b/>
          <w:bCs/>
          <w:sz w:val="28"/>
          <w:szCs w:val="28"/>
        </w:rPr>
        <w:t xml:space="preserve"> </w:t>
      </w:r>
      <w:r w:rsidR="00DA7789" w:rsidRPr="00345780">
        <w:rPr>
          <w:rFonts w:ascii="Times New Roman" w:hAnsi="Times New Roman" w:cs="Times New Roman"/>
          <w:sz w:val="28"/>
          <w:szCs w:val="28"/>
        </w:rPr>
        <w:t xml:space="preserve">să participe la schimbul transfrontalier de </w:t>
      </w:r>
      <w:r w:rsidR="006E1C86" w:rsidRPr="00345780">
        <w:rPr>
          <w:rFonts w:ascii="Times New Roman" w:hAnsi="Times New Roman" w:cs="Times New Roman"/>
          <w:sz w:val="28"/>
          <w:szCs w:val="28"/>
        </w:rPr>
        <w:t>informații</w:t>
      </w:r>
      <w:r w:rsidR="00DA7789" w:rsidRPr="00345780">
        <w:rPr>
          <w:rFonts w:ascii="Times New Roman" w:hAnsi="Times New Roman" w:cs="Times New Roman"/>
          <w:sz w:val="28"/>
          <w:szCs w:val="28"/>
        </w:rPr>
        <w:t xml:space="preserve"> referitoare </w:t>
      </w:r>
      <w:r w:rsidR="00436241" w:rsidRPr="00345780">
        <w:rPr>
          <w:rFonts w:ascii="Times New Roman" w:hAnsi="Times New Roman" w:cs="Times New Roman"/>
          <w:sz w:val="28"/>
          <w:szCs w:val="28"/>
        </w:rPr>
        <w:t>la datele privind vehiculele înmatriculate și datele privind proprietarii, deținătorii, utilizatorii finali ori conducătorii auto ai vehiculelor implicate în săvârșirea încălcărilor,</w:t>
      </w:r>
      <w:r w:rsidR="00DA7789" w:rsidRPr="00345780">
        <w:rPr>
          <w:rFonts w:ascii="Times New Roman" w:hAnsi="Times New Roman" w:cs="Times New Roman"/>
          <w:sz w:val="28"/>
          <w:szCs w:val="28"/>
        </w:rPr>
        <w:t xml:space="preserve"> prin utilizarea căutării automatizate a datelor prevăzute la</w:t>
      </w:r>
      <w:r w:rsidR="006E1C86" w:rsidRPr="00345780">
        <w:rPr>
          <w:rFonts w:ascii="Times New Roman" w:hAnsi="Times New Roman" w:cs="Times New Roman"/>
          <w:sz w:val="28"/>
          <w:szCs w:val="28"/>
        </w:rPr>
        <w:t xml:space="preserve"> pct. </w:t>
      </w:r>
      <w:r w:rsidRPr="00345780">
        <w:rPr>
          <w:rFonts w:ascii="Times New Roman" w:hAnsi="Times New Roman" w:cs="Times New Roman"/>
          <w:sz w:val="28"/>
          <w:szCs w:val="28"/>
        </w:rPr>
        <w:t xml:space="preserve">20 </w:t>
      </w:r>
      <w:r w:rsidR="00DA7789" w:rsidRPr="00345780">
        <w:rPr>
          <w:rFonts w:ascii="Times New Roman" w:hAnsi="Times New Roman" w:cs="Times New Roman"/>
          <w:sz w:val="28"/>
          <w:szCs w:val="28"/>
        </w:rPr>
        <w:t xml:space="preserve">în sistemele de </w:t>
      </w:r>
      <w:r w:rsidR="006E1C86" w:rsidRPr="00345780">
        <w:rPr>
          <w:rFonts w:ascii="Times New Roman" w:hAnsi="Times New Roman" w:cs="Times New Roman"/>
          <w:sz w:val="28"/>
          <w:szCs w:val="28"/>
        </w:rPr>
        <w:t>evidență</w:t>
      </w:r>
      <w:r w:rsidR="00DA7789" w:rsidRPr="00345780">
        <w:rPr>
          <w:rFonts w:ascii="Times New Roman" w:hAnsi="Times New Roman" w:cs="Times New Roman"/>
          <w:sz w:val="28"/>
          <w:szCs w:val="28"/>
        </w:rPr>
        <w:t xml:space="preserve"> </w:t>
      </w:r>
      <w:r w:rsidR="006E1C86" w:rsidRPr="00345780">
        <w:rPr>
          <w:rFonts w:ascii="Times New Roman" w:hAnsi="Times New Roman" w:cs="Times New Roman"/>
          <w:sz w:val="28"/>
          <w:szCs w:val="28"/>
        </w:rPr>
        <w:t>aparținând</w:t>
      </w:r>
      <w:r w:rsidR="00DA7789" w:rsidRPr="00345780">
        <w:rPr>
          <w:rFonts w:ascii="Times New Roman" w:hAnsi="Times New Roman" w:cs="Times New Roman"/>
          <w:sz w:val="28"/>
          <w:szCs w:val="28"/>
        </w:rPr>
        <w:t xml:space="preserve"> altor state membre sau statelor participante;</w:t>
      </w:r>
    </w:p>
    <w:p w14:paraId="55A5273B" w14:textId="2ACED7B5" w:rsidR="00DA7789" w:rsidRPr="00345780" w:rsidRDefault="00863827" w:rsidP="00DA7789">
      <w:pPr>
        <w:spacing w:line="240" w:lineRule="auto"/>
        <w:rPr>
          <w:rFonts w:ascii="Times New Roman" w:hAnsi="Times New Roman" w:cs="Times New Roman"/>
          <w:sz w:val="28"/>
          <w:szCs w:val="28"/>
        </w:rPr>
      </w:pPr>
      <w:r w:rsidRPr="00345780">
        <w:rPr>
          <w:rFonts w:ascii="Times New Roman" w:hAnsi="Times New Roman" w:cs="Times New Roman"/>
          <w:sz w:val="28"/>
          <w:szCs w:val="28"/>
        </w:rPr>
        <w:t>24</w:t>
      </w:r>
      <w:r w:rsidR="006E1C86" w:rsidRPr="00345780">
        <w:rPr>
          <w:rFonts w:ascii="Times New Roman" w:hAnsi="Times New Roman" w:cs="Times New Roman"/>
          <w:sz w:val="28"/>
          <w:szCs w:val="28"/>
        </w:rPr>
        <w:t>.2.</w:t>
      </w:r>
      <w:r w:rsidR="006E1C86" w:rsidRPr="00345780">
        <w:rPr>
          <w:rFonts w:ascii="Times New Roman" w:hAnsi="Times New Roman" w:cs="Times New Roman"/>
          <w:b/>
          <w:bCs/>
          <w:sz w:val="28"/>
          <w:szCs w:val="28"/>
        </w:rPr>
        <w:t xml:space="preserve"> </w:t>
      </w:r>
      <w:r w:rsidR="00DA7789" w:rsidRPr="00345780">
        <w:rPr>
          <w:rFonts w:ascii="Times New Roman" w:hAnsi="Times New Roman" w:cs="Times New Roman"/>
          <w:sz w:val="28"/>
          <w:szCs w:val="28"/>
        </w:rPr>
        <w:t xml:space="preserve">să efectueze </w:t>
      </w:r>
      <w:r w:rsidR="00751E84" w:rsidRPr="00345780">
        <w:rPr>
          <w:rFonts w:ascii="Times New Roman" w:hAnsi="Times New Roman" w:cs="Times New Roman"/>
          <w:sz w:val="28"/>
          <w:szCs w:val="28"/>
        </w:rPr>
        <w:t xml:space="preserve">proceduri de constatare </w:t>
      </w:r>
      <w:r w:rsidR="00DA7789" w:rsidRPr="00345780">
        <w:rPr>
          <w:rFonts w:ascii="Times New Roman" w:hAnsi="Times New Roman" w:cs="Times New Roman"/>
          <w:sz w:val="28"/>
          <w:szCs w:val="28"/>
        </w:rPr>
        <w:t xml:space="preserve">pentru identificarea conducătorului vehiculului cu care a fost </w:t>
      </w:r>
      <w:r w:rsidR="001D6B94" w:rsidRPr="00345780">
        <w:rPr>
          <w:rFonts w:ascii="Times New Roman" w:hAnsi="Times New Roman" w:cs="Times New Roman"/>
          <w:sz w:val="28"/>
          <w:szCs w:val="28"/>
        </w:rPr>
        <w:t>săvârșită</w:t>
      </w:r>
      <w:r w:rsidR="00DA7789" w:rsidRPr="00345780">
        <w:rPr>
          <w:rFonts w:ascii="Times New Roman" w:hAnsi="Times New Roman" w:cs="Times New Roman"/>
          <w:sz w:val="28"/>
          <w:szCs w:val="28"/>
        </w:rPr>
        <w:t xml:space="preserve"> încălcarea pe teritoriul R</w:t>
      </w:r>
      <w:r w:rsidR="001D6B94" w:rsidRPr="00345780">
        <w:rPr>
          <w:rFonts w:ascii="Times New Roman" w:hAnsi="Times New Roman" w:cs="Times New Roman"/>
          <w:sz w:val="28"/>
          <w:szCs w:val="28"/>
        </w:rPr>
        <w:t>epublicii Moldova</w:t>
      </w:r>
      <w:r w:rsidR="00DA7789" w:rsidRPr="00345780">
        <w:rPr>
          <w:rFonts w:ascii="Times New Roman" w:hAnsi="Times New Roman" w:cs="Times New Roman"/>
          <w:sz w:val="28"/>
          <w:szCs w:val="28"/>
        </w:rPr>
        <w:t>;</w:t>
      </w:r>
    </w:p>
    <w:p w14:paraId="3BDEE8B6" w14:textId="24D88092" w:rsidR="00DA7789" w:rsidRPr="00345780" w:rsidRDefault="00863827" w:rsidP="00DA7789">
      <w:pPr>
        <w:spacing w:line="240" w:lineRule="auto"/>
        <w:rPr>
          <w:rFonts w:ascii="Times New Roman" w:hAnsi="Times New Roman" w:cs="Times New Roman"/>
          <w:sz w:val="28"/>
          <w:szCs w:val="28"/>
        </w:rPr>
      </w:pPr>
      <w:r w:rsidRPr="00345780">
        <w:rPr>
          <w:rFonts w:ascii="Times New Roman" w:hAnsi="Times New Roman" w:cs="Times New Roman"/>
          <w:sz w:val="28"/>
          <w:szCs w:val="28"/>
        </w:rPr>
        <w:t>24</w:t>
      </w:r>
      <w:r w:rsidR="001D6B94" w:rsidRPr="00345780">
        <w:rPr>
          <w:rFonts w:ascii="Times New Roman" w:hAnsi="Times New Roman" w:cs="Times New Roman"/>
          <w:sz w:val="28"/>
          <w:szCs w:val="28"/>
        </w:rPr>
        <w:t>.3.</w:t>
      </w:r>
      <w:r w:rsidR="001D6B94" w:rsidRPr="00345780">
        <w:rPr>
          <w:rFonts w:ascii="Times New Roman" w:hAnsi="Times New Roman" w:cs="Times New Roman"/>
          <w:b/>
          <w:bCs/>
          <w:sz w:val="28"/>
          <w:szCs w:val="28"/>
        </w:rPr>
        <w:t xml:space="preserve"> </w:t>
      </w:r>
      <w:r w:rsidR="00DA7789" w:rsidRPr="00345780">
        <w:rPr>
          <w:rFonts w:ascii="Times New Roman" w:hAnsi="Times New Roman" w:cs="Times New Roman"/>
          <w:sz w:val="28"/>
          <w:szCs w:val="28"/>
        </w:rPr>
        <w:t xml:space="preserve">să transmită </w:t>
      </w:r>
      <w:r w:rsidR="009E45F7" w:rsidRPr="00345780">
        <w:rPr>
          <w:rFonts w:ascii="Times New Roman" w:hAnsi="Times New Roman" w:cs="Times New Roman"/>
          <w:sz w:val="28"/>
          <w:szCs w:val="28"/>
        </w:rPr>
        <w:t>aviz de încălcare a normelor de circulație (</w:t>
      </w:r>
      <w:r w:rsidR="00DA7789" w:rsidRPr="00345780">
        <w:rPr>
          <w:rFonts w:ascii="Times New Roman" w:hAnsi="Times New Roman" w:cs="Times New Roman"/>
          <w:sz w:val="28"/>
          <w:szCs w:val="28"/>
        </w:rPr>
        <w:t>scrisoarea de informare</w:t>
      </w:r>
      <w:r w:rsidR="009E45F7" w:rsidRPr="00345780">
        <w:rPr>
          <w:rFonts w:ascii="Times New Roman" w:hAnsi="Times New Roman" w:cs="Times New Roman"/>
          <w:sz w:val="28"/>
          <w:szCs w:val="28"/>
        </w:rPr>
        <w:t>)</w:t>
      </w:r>
      <w:r w:rsidR="00C91495" w:rsidRPr="00345780">
        <w:rPr>
          <w:rFonts w:ascii="Times New Roman" w:hAnsi="Times New Roman" w:cs="Times New Roman"/>
          <w:sz w:val="28"/>
          <w:szCs w:val="28"/>
        </w:rPr>
        <w:t>,</w:t>
      </w:r>
      <w:r w:rsidR="009E45F7" w:rsidRPr="00345780">
        <w:rPr>
          <w:rFonts w:ascii="Times New Roman" w:hAnsi="Times New Roman" w:cs="Times New Roman"/>
          <w:sz w:val="28"/>
          <w:szCs w:val="28"/>
        </w:rPr>
        <w:t xml:space="preserve"> </w:t>
      </w:r>
      <w:r w:rsidR="00DA7789" w:rsidRPr="00345780">
        <w:rPr>
          <w:rFonts w:ascii="Times New Roman" w:hAnsi="Times New Roman" w:cs="Times New Roman"/>
          <w:sz w:val="28"/>
          <w:szCs w:val="28"/>
        </w:rPr>
        <w:t>prevăzut la </w:t>
      </w:r>
      <w:r w:rsidR="003A5711" w:rsidRPr="00345780">
        <w:rPr>
          <w:rFonts w:ascii="Times New Roman" w:hAnsi="Times New Roman" w:cs="Times New Roman"/>
          <w:sz w:val="28"/>
          <w:szCs w:val="28"/>
        </w:rPr>
        <w:t xml:space="preserve">Capitolul IV </w:t>
      </w:r>
      <w:r w:rsidR="00A70720" w:rsidRPr="00345780">
        <w:rPr>
          <w:rFonts w:ascii="Times New Roman" w:hAnsi="Times New Roman" w:cs="Times New Roman"/>
          <w:sz w:val="28"/>
          <w:szCs w:val="28"/>
        </w:rPr>
        <w:t xml:space="preserve">Secțiunea </w:t>
      </w:r>
      <w:r w:rsidR="00C91495" w:rsidRPr="00345780">
        <w:rPr>
          <w:rFonts w:ascii="Times New Roman" w:hAnsi="Times New Roman" w:cs="Times New Roman"/>
          <w:sz w:val="28"/>
          <w:szCs w:val="28"/>
        </w:rPr>
        <w:t xml:space="preserve">a </w:t>
      </w:r>
      <w:r w:rsidR="003A5711" w:rsidRPr="00345780">
        <w:rPr>
          <w:rFonts w:ascii="Times New Roman" w:hAnsi="Times New Roman" w:cs="Times New Roman"/>
          <w:sz w:val="28"/>
          <w:szCs w:val="28"/>
        </w:rPr>
        <w:t>1</w:t>
      </w:r>
      <w:r w:rsidR="00DA7789" w:rsidRPr="00345780">
        <w:rPr>
          <w:rFonts w:ascii="Times New Roman" w:hAnsi="Times New Roman" w:cs="Times New Roman"/>
          <w:sz w:val="28"/>
          <w:szCs w:val="28"/>
        </w:rPr>
        <w:t>.</w:t>
      </w:r>
    </w:p>
    <w:p w14:paraId="16CC3AB4" w14:textId="4BBBF4C3" w:rsidR="00DA7789" w:rsidRPr="00345780" w:rsidRDefault="00863827" w:rsidP="00DA7789">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25</w:t>
      </w:r>
      <w:r w:rsidR="008D56B5" w:rsidRPr="00345780">
        <w:rPr>
          <w:rFonts w:ascii="Times New Roman" w:hAnsi="Times New Roman" w:cs="Times New Roman"/>
          <w:b/>
          <w:bCs/>
          <w:sz w:val="28"/>
          <w:szCs w:val="28"/>
        </w:rPr>
        <w:t xml:space="preserve">. </w:t>
      </w:r>
      <w:r w:rsidR="00DA7789" w:rsidRPr="00345780">
        <w:rPr>
          <w:rFonts w:ascii="Times New Roman" w:hAnsi="Times New Roman" w:cs="Times New Roman"/>
          <w:sz w:val="28"/>
          <w:szCs w:val="28"/>
        </w:rPr>
        <w:t xml:space="preserve">În vederea efectuării </w:t>
      </w:r>
      <w:r w:rsidR="008D56B5" w:rsidRPr="00345780">
        <w:rPr>
          <w:rFonts w:ascii="Times New Roman" w:hAnsi="Times New Roman" w:cs="Times New Roman"/>
          <w:sz w:val="28"/>
          <w:szCs w:val="28"/>
        </w:rPr>
        <w:t>investigațiilor</w:t>
      </w:r>
      <w:r w:rsidR="00DA7789" w:rsidRPr="00345780">
        <w:rPr>
          <w:rFonts w:ascii="Times New Roman" w:hAnsi="Times New Roman" w:cs="Times New Roman"/>
          <w:sz w:val="28"/>
          <w:szCs w:val="28"/>
        </w:rPr>
        <w:t xml:space="preserve"> prevăzute la </w:t>
      </w:r>
      <w:r w:rsidR="006D4689" w:rsidRPr="00345780">
        <w:rPr>
          <w:rFonts w:ascii="Times New Roman" w:hAnsi="Times New Roman" w:cs="Times New Roman"/>
          <w:sz w:val="28"/>
          <w:szCs w:val="28"/>
        </w:rPr>
        <w:t xml:space="preserve">pct. </w:t>
      </w:r>
      <w:r w:rsidR="00A70720" w:rsidRPr="00345780">
        <w:rPr>
          <w:rFonts w:ascii="Times New Roman" w:hAnsi="Times New Roman" w:cs="Times New Roman"/>
          <w:sz w:val="28"/>
          <w:szCs w:val="28"/>
        </w:rPr>
        <w:t>24</w:t>
      </w:r>
      <w:r w:rsidR="006D4689" w:rsidRPr="00345780">
        <w:rPr>
          <w:rFonts w:ascii="Times New Roman" w:hAnsi="Times New Roman" w:cs="Times New Roman"/>
          <w:sz w:val="28"/>
          <w:szCs w:val="28"/>
        </w:rPr>
        <w:t xml:space="preserve">.1. și </w:t>
      </w:r>
      <w:r w:rsidR="00A70720" w:rsidRPr="00345780">
        <w:rPr>
          <w:rFonts w:ascii="Times New Roman" w:hAnsi="Times New Roman" w:cs="Times New Roman"/>
          <w:sz w:val="28"/>
          <w:szCs w:val="28"/>
        </w:rPr>
        <w:t>24</w:t>
      </w:r>
      <w:r w:rsidR="006D4689" w:rsidRPr="00345780">
        <w:rPr>
          <w:rFonts w:ascii="Times New Roman" w:hAnsi="Times New Roman" w:cs="Times New Roman"/>
          <w:sz w:val="28"/>
          <w:szCs w:val="28"/>
        </w:rPr>
        <w:t>.2.</w:t>
      </w:r>
      <w:r w:rsidR="00DA7789" w:rsidRPr="00345780">
        <w:rPr>
          <w:rFonts w:ascii="Times New Roman" w:hAnsi="Times New Roman" w:cs="Times New Roman"/>
          <w:sz w:val="28"/>
          <w:szCs w:val="28"/>
        </w:rPr>
        <w:t> privind încălcări</w:t>
      </w:r>
      <w:r w:rsidR="006F3989" w:rsidRPr="00345780">
        <w:rPr>
          <w:rFonts w:ascii="Times New Roman" w:hAnsi="Times New Roman" w:cs="Times New Roman"/>
          <w:sz w:val="28"/>
          <w:szCs w:val="28"/>
        </w:rPr>
        <w:t>le</w:t>
      </w:r>
      <w:r w:rsidR="00DA7789" w:rsidRPr="00345780">
        <w:rPr>
          <w:rFonts w:ascii="Times New Roman" w:hAnsi="Times New Roman" w:cs="Times New Roman"/>
          <w:sz w:val="28"/>
          <w:szCs w:val="28"/>
        </w:rPr>
        <w:t xml:space="preserve"> săvâr</w:t>
      </w:r>
      <w:r w:rsidR="006F3989" w:rsidRPr="00345780">
        <w:rPr>
          <w:rFonts w:ascii="Times New Roman" w:hAnsi="Times New Roman" w:cs="Times New Roman"/>
          <w:sz w:val="28"/>
          <w:szCs w:val="28"/>
        </w:rPr>
        <w:t>ș</w:t>
      </w:r>
      <w:r w:rsidR="00DA7789" w:rsidRPr="00345780">
        <w:rPr>
          <w:rFonts w:ascii="Times New Roman" w:hAnsi="Times New Roman" w:cs="Times New Roman"/>
          <w:sz w:val="28"/>
          <w:szCs w:val="28"/>
        </w:rPr>
        <w:t>ite pe teritoriul R</w:t>
      </w:r>
      <w:r w:rsidR="006F3989" w:rsidRPr="00345780">
        <w:rPr>
          <w:rFonts w:ascii="Times New Roman" w:hAnsi="Times New Roman" w:cs="Times New Roman"/>
          <w:sz w:val="28"/>
          <w:szCs w:val="28"/>
        </w:rPr>
        <w:t xml:space="preserve">epublicii Moldova </w:t>
      </w:r>
      <w:r w:rsidR="00DA7789" w:rsidRPr="00345780">
        <w:rPr>
          <w:rFonts w:ascii="Times New Roman" w:hAnsi="Times New Roman" w:cs="Times New Roman"/>
          <w:sz w:val="28"/>
          <w:szCs w:val="28"/>
        </w:rPr>
        <w:t>cu un vehicul înmatriculat</w:t>
      </w:r>
      <w:r w:rsidR="006F3989" w:rsidRPr="00345780">
        <w:rPr>
          <w:rFonts w:ascii="Times New Roman" w:hAnsi="Times New Roman" w:cs="Times New Roman"/>
          <w:sz w:val="28"/>
          <w:szCs w:val="28"/>
        </w:rPr>
        <w:t xml:space="preserve"> î</w:t>
      </w:r>
      <w:r w:rsidR="00DA7789" w:rsidRPr="00345780">
        <w:rPr>
          <w:rFonts w:ascii="Times New Roman" w:hAnsi="Times New Roman" w:cs="Times New Roman"/>
          <w:sz w:val="28"/>
          <w:szCs w:val="28"/>
        </w:rPr>
        <w:t>n</w:t>
      </w:r>
      <w:r w:rsidR="006F3989" w:rsidRPr="00345780">
        <w:rPr>
          <w:rFonts w:ascii="Times New Roman" w:hAnsi="Times New Roman" w:cs="Times New Roman"/>
          <w:sz w:val="28"/>
          <w:szCs w:val="28"/>
        </w:rPr>
        <w:t xml:space="preserve"> </w:t>
      </w:r>
      <w:r w:rsidR="00DA7789" w:rsidRPr="00345780">
        <w:rPr>
          <w:rFonts w:ascii="Times New Roman" w:hAnsi="Times New Roman" w:cs="Times New Roman"/>
          <w:sz w:val="28"/>
          <w:szCs w:val="28"/>
        </w:rPr>
        <w:t>alt stat membru sau în</w:t>
      </w:r>
      <w:r w:rsidR="006F3989" w:rsidRPr="00345780">
        <w:rPr>
          <w:rFonts w:ascii="Times New Roman" w:hAnsi="Times New Roman" w:cs="Times New Roman"/>
          <w:sz w:val="28"/>
          <w:szCs w:val="28"/>
        </w:rPr>
        <w:t xml:space="preserve"> </w:t>
      </w:r>
      <w:r w:rsidR="00DA7789" w:rsidRPr="00345780">
        <w:rPr>
          <w:rFonts w:ascii="Times New Roman" w:hAnsi="Times New Roman" w:cs="Times New Roman"/>
          <w:sz w:val="28"/>
          <w:szCs w:val="28"/>
        </w:rPr>
        <w:t>stat participant, autorită</w:t>
      </w:r>
      <w:r w:rsidR="006F3989" w:rsidRPr="00345780">
        <w:rPr>
          <w:rFonts w:ascii="Times New Roman" w:hAnsi="Times New Roman" w:cs="Times New Roman"/>
          <w:sz w:val="28"/>
          <w:szCs w:val="28"/>
        </w:rPr>
        <w:t>ț</w:t>
      </w:r>
      <w:r w:rsidR="00DA7789" w:rsidRPr="00345780">
        <w:rPr>
          <w:rFonts w:ascii="Times New Roman" w:hAnsi="Times New Roman" w:cs="Times New Roman"/>
          <w:sz w:val="28"/>
          <w:szCs w:val="28"/>
        </w:rPr>
        <w:t xml:space="preserve">ile </w:t>
      </w:r>
      <w:r w:rsidR="00A556FA" w:rsidRPr="00345780">
        <w:rPr>
          <w:rFonts w:ascii="Times New Roman" w:hAnsi="Times New Roman" w:cs="Times New Roman"/>
          <w:sz w:val="28"/>
          <w:szCs w:val="28"/>
        </w:rPr>
        <w:t>competente</w:t>
      </w:r>
      <w:r w:rsidR="006F3989" w:rsidRPr="00345780">
        <w:rPr>
          <w:rFonts w:ascii="Times New Roman" w:hAnsi="Times New Roman" w:cs="Times New Roman"/>
          <w:sz w:val="28"/>
          <w:szCs w:val="28"/>
        </w:rPr>
        <w:t xml:space="preserve"> </w:t>
      </w:r>
      <w:r w:rsidR="00DA7789" w:rsidRPr="00345780">
        <w:rPr>
          <w:rFonts w:ascii="Times New Roman" w:hAnsi="Times New Roman" w:cs="Times New Roman"/>
          <w:sz w:val="28"/>
          <w:szCs w:val="28"/>
        </w:rPr>
        <w:t xml:space="preserve">accesează datele prevăzute la </w:t>
      </w:r>
      <w:r w:rsidR="006F3989" w:rsidRPr="00345780">
        <w:rPr>
          <w:rFonts w:ascii="Times New Roman" w:hAnsi="Times New Roman" w:cs="Times New Roman"/>
          <w:sz w:val="28"/>
          <w:szCs w:val="28"/>
        </w:rPr>
        <w:t xml:space="preserve">pct. </w:t>
      </w:r>
      <w:r w:rsidR="00895F41" w:rsidRPr="00345780">
        <w:rPr>
          <w:rFonts w:ascii="Times New Roman" w:hAnsi="Times New Roman" w:cs="Times New Roman"/>
          <w:sz w:val="28"/>
          <w:szCs w:val="28"/>
        </w:rPr>
        <w:t xml:space="preserve">20 </w:t>
      </w:r>
      <w:r w:rsidR="00DA7789" w:rsidRPr="00345780">
        <w:rPr>
          <w:rFonts w:ascii="Times New Roman" w:hAnsi="Times New Roman" w:cs="Times New Roman"/>
          <w:sz w:val="28"/>
          <w:szCs w:val="28"/>
        </w:rPr>
        <w:t>din sistemele de eviden</w:t>
      </w:r>
      <w:r w:rsidR="006F3989" w:rsidRPr="00345780">
        <w:rPr>
          <w:rFonts w:ascii="Times New Roman" w:hAnsi="Times New Roman" w:cs="Times New Roman"/>
          <w:sz w:val="28"/>
          <w:szCs w:val="28"/>
        </w:rPr>
        <w:t>ț</w:t>
      </w:r>
      <w:r w:rsidR="00DA7789" w:rsidRPr="00345780">
        <w:rPr>
          <w:rFonts w:ascii="Times New Roman" w:hAnsi="Times New Roman" w:cs="Times New Roman"/>
          <w:sz w:val="28"/>
          <w:szCs w:val="28"/>
        </w:rPr>
        <w:t xml:space="preserve">ă ale statului de înmatriculare. Accesarea se realizează în termen de maximum </w:t>
      </w:r>
      <w:r w:rsidR="009479F5" w:rsidRPr="00345780">
        <w:rPr>
          <w:rFonts w:ascii="Times New Roman" w:hAnsi="Times New Roman" w:cs="Times New Roman"/>
          <w:sz w:val="28"/>
          <w:szCs w:val="28"/>
        </w:rPr>
        <w:t>6</w:t>
      </w:r>
      <w:r w:rsidR="00DA7789" w:rsidRPr="00345780">
        <w:rPr>
          <w:rFonts w:ascii="Times New Roman" w:hAnsi="Times New Roman" w:cs="Times New Roman"/>
          <w:sz w:val="28"/>
          <w:szCs w:val="28"/>
        </w:rPr>
        <w:t xml:space="preserve">0 de zile </w:t>
      </w:r>
      <w:r w:rsidR="00A95CDC" w:rsidRPr="00345780">
        <w:rPr>
          <w:rFonts w:ascii="Times New Roman" w:hAnsi="Times New Roman" w:cs="Times New Roman"/>
          <w:sz w:val="28"/>
          <w:szCs w:val="28"/>
        </w:rPr>
        <w:t xml:space="preserve">lucrătoare </w:t>
      </w:r>
      <w:r w:rsidR="00DA7789" w:rsidRPr="00345780">
        <w:rPr>
          <w:rFonts w:ascii="Times New Roman" w:hAnsi="Times New Roman" w:cs="Times New Roman"/>
          <w:sz w:val="28"/>
          <w:szCs w:val="28"/>
        </w:rPr>
        <w:t xml:space="preserve">de la data </w:t>
      </w:r>
      <w:r w:rsidR="0001033F" w:rsidRPr="00345780">
        <w:rPr>
          <w:rFonts w:ascii="Times New Roman" w:hAnsi="Times New Roman" w:cs="Times New Roman"/>
          <w:sz w:val="28"/>
          <w:szCs w:val="28"/>
        </w:rPr>
        <w:t>săvârșirii</w:t>
      </w:r>
      <w:r w:rsidR="00DA7789" w:rsidRPr="00345780">
        <w:rPr>
          <w:rFonts w:ascii="Times New Roman" w:hAnsi="Times New Roman" w:cs="Times New Roman"/>
          <w:sz w:val="28"/>
          <w:szCs w:val="28"/>
        </w:rPr>
        <w:t xml:space="preserve"> încălcării.</w:t>
      </w:r>
    </w:p>
    <w:p w14:paraId="785134E8" w14:textId="77777777" w:rsidR="00B0422E" w:rsidRPr="00345780" w:rsidRDefault="00B0422E" w:rsidP="006600D3">
      <w:pPr>
        <w:spacing w:line="240" w:lineRule="auto"/>
        <w:rPr>
          <w:rFonts w:ascii="Times New Roman" w:hAnsi="Times New Roman" w:cs="Times New Roman"/>
          <w:b/>
          <w:bCs/>
          <w:sz w:val="28"/>
          <w:szCs w:val="28"/>
        </w:rPr>
      </w:pPr>
    </w:p>
    <w:p w14:paraId="41D58C26" w14:textId="7C41FA82" w:rsidR="00B0422E" w:rsidRPr="00345780" w:rsidRDefault="00B0422E" w:rsidP="00B0422E">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Secțiunea </w:t>
      </w:r>
      <w:r w:rsidR="00C91495" w:rsidRPr="00345780">
        <w:rPr>
          <w:rFonts w:ascii="Times New Roman" w:hAnsi="Times New Roman" w:cs="Times New Roman"/>
          <w:b/>
          <w:bCs/>
          <w:sz w:val="28"/>
          <w:szCs w:val="28"/>
        </w:rPr>
        <w:t xml:space="preserve">a </w:t>
      </w:r>
      <w:r w:rsidRPr="00345780">
        <w:rPr>
          <w:rFonts w:ascii="Times New Roman" w:hAnsi="Times New Roman" w:cs="Times New Roman"/>
          <w:b/>
          <w:bCs/>
          <w:sz w:val="28"/>
          <w:szCs w:val="28"/>
        </w:rPr>
        <w:t>5</w:t>
      </w:r>
      <w:r w:rsidR="00C91495" w:rsidRPr="00345780">
        <w:rPr>
          <w:rFonts w:ascii="Times New Roman" w:hAnsi="Times New Roman" w:cs="Times New Roman"/>
          <w:b/>
          <w:bCs/>
          <w:sz w:val="28"/>
          <w:szCs w:val="28"/>
        </w:rPr>
        <w:t>-a</w:t>
      </w:r>
    </w:p>
    <w:p w14:paraId="43205793" w14:textId="6C059E6B" w:rsidR="006600D3" w:rsidRPr="00345780" w:rsidRDefault="006600D3" w:rsidP="00B0422E">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Accesul la datele privind înmatricularea vehiculelor și cerințele </w:t>
      </w:r>
      <w:r w:rsidR="00AB6C80" w:rsidRPr="00345780">
        <w:rPr>
          <w:rFonts w:ascii="Times New Roman" w:hAnsi="Times New Roman" w:cs="Times New Roman"/>
          <w:b/>
          <w:bCs/>
          <w:sz w:val="28"/>
          <w:szCs w:val="28"/>
        </w:rPr>
        <w:t xml:space="preserve">privind </w:t>
      </w:r>
      <w:r w:rsidRPr="00345780">
        <w:rPr>
          <w:rFonts w:ascii="Times New Roman" w:hAnsi="Times New Roman" w:cs="Times New Roman"/>
          <w:b/>
          <w:bCs/>
          <w:sz w:val="28"/>
          <w:szCs w:val="28"/>
        </w:rPr>
        <w:t>căutare</w:t>
      </w:r>
      <w:r w:rsidR="00AB6C80" w:rsidRPr="00345780">
        <w:rPr>
          <w:rFonts w:ascii="Times New Roman" w:hAnsi="Times New Roman" w:cs="Times New Roman"/>
          <w:b/>
          <w:bCs/>
          <w:sz w:val="28"/>
          <w:szCs w:val="28"/>
        </w:rPr>
        <w:t>a</w:t>
      </w:r>
      <w:r w:rsidRPr="00345780">
        <w:rPr>
          <w:rFonts w:ascii="Times New Roman" w:hAnsi="Times New Roman" w:cs="Times New Roman"/>
          <w:b/>
          <w:bCs/>
          <w:sz w:val="28"/>
          <w:szCs w:val="28"/>
        </w:rPr>
        <w:t xml:space="preserve"> automatizată</w:t>
      </w:r>
    </w:p>
    <w:p w14:paraId="618DD641" w14:textId="77777777" w:rsidR="00895F41" w:rsidRPr="00345780" w:rsidRDefault="00895F41" w:rsidP="00B0422E">
      <w:pPr>
        <w:spacing w:line="240" w:lineRule="auto"/>
        <w:jc w:val="center"/>
        <w:rPr>
          <w:rFonts w:ascii="Times New Roman" w:hAnsi="Times New Roman" w:cs="Times New Roman"/>
          <w:sz w:val="28"/>
          <w:szCs w:val="28"/>
        </w:rPr>
      </w:pPr>
    </w:p>
    <w:p w14:paraId="4ACC6BE7" w14:textId="59445A8E" w:rsidR="006600D3" w:rsidRPr="00345780" w:rsidRDefault="00D32F3B" w:rsidP="006600D3">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26.</w:t>
      </w:r>
      <w:r w:rsidRPr="00345780">
        <w:rPr>
          <w:rFonts w:ascii="Times New Roman" w:hAnsi="Times New Roman" w:cs="Times New Roman"/>
          <w:sz w:val="28"/>
          <w:szCs w:val="28"/>
        </w:rPr>
        <w:t xml:space="preserve"> </w:t>
      </w:r>
      <w:r w:rsidR="00D310AB" w:rsidRPr="00345780">
        <w:rPr>
          <w:rFonts w:ascii="Times New Roman" w:hAnsi="Times New Roman" w:cs="Times New Roman"/>
          <w:sz w:val="28"/>
          <w:szCs w:val="28"/>
        </w:rPr>
        <w:t xml:space="preserve">Punctul </w:t>
      </w:r>
      <w:r w:rsidR="00D310AB" w:rsidRPr="00345780">
        <w:rPr>
          <w:rFonts w:ascii="Times New Roman" w:hAnsi="Times New Roman" w:cs="Times New Roman"/>
          <w:sz w:val="28"/>
          <w:szCs w:val="28"/>
        </w:rPr>
        <w:t xml:space="preserve">național de contact </w:t>
      </w:r>
      <w:r w:rsidR="006600D3" w:rsidRPr="00345780">
        <w:rPr>
          <w:rFonts w:ascii="Times New Roman" w:hAnsi="Times New Roman" w:cs="Times New Roman"/>
          <w:sz w:val="28"/>
          <w:szCs w:val="28"/>
        </w:rPr>
        <w:t xml:space="preserve">se asigură </w:t>
      </w:r>
      <w:r w:rsidR="0042476A" w:rsidRPr="00345780">
        <w:rPr>
          <w:rFonts w:ascii="Times New Roman" w:hAnsi="Times New Roman" w:cs="Times New Roman"/>
          <w:sz w:val="28"/>
          <w:szCs w:val="28"/>
        </w:rPr>
        <w:t xml:space="preserve">că doar autoritățile competente </w:t>
      </w:r>
      <w:r w:rsidR="006600D3" w:rsidRPr="00345780">
        <w:rPr>
          <w:rFonts w:ascii="Times New Roman" w:hAnsi="Times New Roman" w:cs="Times New Roman"/>
          <w:sz w:val="28"/>
          <w:szCs w:val="28"/>
        </w:rPr>
        <w:t>au acces la datele privind înmatricularea vehiculelor, prin intermediul punctului național de contact, conform prevederilor prezentului Regulament.</w:t>
      </w:r>
    </w:p>
    <w:p w14:paraId="003831AC" w14:textId="49B3125A" w:rsidR="006600D3" w:rsidRPr="00345780" w:rsidRDefault="000A788C" w:rsidP="006600D3">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 xml:space="preserve">27. </w:t>
      </w:r>
      <w:r w:rsidR="006600D3" w:rsidRPr="00345780">
        <w:rPr>
          <w:rFonts w:ascii="Times New Roman" w:hAnsi="Times New Roman" w:cs="Times New Roman"/>
          <w:sz w:val="28"/>
          <w:szCs w:val="28"/>
        </w:rPr>
        <w:t>Autorit</w:t>
      </w:r>
      <w:r w:rsidR="00D14A9C" w:rsidRPr="00345780">
        <w:rPr>
          <w:rFonts w:ascii="Times New Roman" w:hAnsi="Times New Roman" w:cs="Times New Roman"/>
          <w:sz w:val="28"/>
          <w:szCs w:val="28"/>
        </w:rPr>
        <w:t xml:space="preserve">ățile </w:t>
      </w:r>
      <w:r w:rsidR="006600D3" w:rsidRPr="00345780">
        <w:rPr>
          <w:rFonts w:ascii="Times New Roman" w:hAnsi="Times New Roman" w:cs="Times New Roman"/>
          <w:sz w:val="28"/>
          <w:szCs w:val="28"/>
        </w:rPr>
        <w:t>competent</w:t>
      </w:r>
      <w:r w:rsidR="00D14A9C" w:rsidRPr="00345780">
        <w:rPr>
          <w:rFonts w:ascii="Times New Roman" w:hAnsi="Times New Roman" w:cs="Times New Roman"/>
          <w:sz w:val="28"/>
          <w:szCs w:val="28"/>
        </w:rPr>
        <w:t>e</w:t>
      </w:r>
      <w:r w:rsidR="006600D3" w:rsidRPr="00345780">
        <w:rPr>
          <w:rFonts w:ascii="Times New Roman" w:hAnsi="Times New Roman" w:cs="Times New Roman"/>
          <w:sz w:val="28"/>
          <w:szCs w:val="28"/>
        </w:rPr>
        <w:t xml:space="preserve"> se asigură că fiecare cerere transmisă include informațiile relevante referitoare la autoritatea competentă care a formulat cererea, numele de utilizator al persoanei care efectuează cererea și numărul de caz al acesteia.</w:t>
      </w:r>
    </w:p>
    <w:p w14:paraId="64BAE50F" w14:textId="4705E0AD" w:rsidR="006600D3" w:rsidRPr="00345780" w:rsidRDefault="00A90CA0" w:rsidP="006600D3">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28.</w:t>
      </w:r>
      <w:r w:rsidRPr="00345780">
        <w:rPr>
          <w:rFonts w:ascii="Times New Roman" w:hAnsi="Times New Roman" w:cs="Times New Roman"/>
          <w:sz w:val="28"/>
          <w:szCs w:val="28"/>
        </w:rPr>
        <w:t xml:space="preserve"> </w:t>
      </w:r>
      <w:r w:rsidR="006600D3" w:rsidRPr="00345780">
        <w:rPr>
          <w:rFonts w:ascii="Times New Roman" w:hAnsi="Times New Roman" w:cs="Times New Roman"/>
          <w:sz w:val="28"/>
          <w:szCs w:val="28"/>
        </w:rPr>
        <w:t>În scopul stabilirii dacă o încălcare relevantă a fost săvârșită cu un vehicul</w:t>
      </w:r>
      <w:r w:rsidR="00967917" w:rsidRPr="00345780">
        <w:rPr>
          <w:rFonts w:ascii="Times New Roman" w:hAnsi="Times New Roman" w:cs="Times New Roman"/>
          <w:sz w:val="28"/>
          <w:szCs w:val="28"/>
        </w:rPr>
        <w:t xml:space="preserve"> înmatriculat în alt stat membru sau în stat participant</w:t>
      </w:r>
      <w:r w:rsidR="006600D3" w:rsidRPr="00345780">
        <w:rPr>
          <w:rFonts w:ascii="Times New Roman" w:hAnsi="Times New Roman" w:cs="Times New Roman"/>
          <w:sz w:val="28"/>
          <w:szCs w:val="28"/>
        </w:rPr>
        <w:t xml:space="preserve">, autoritatea competentă </w:t>
      </w:r>
      <w:r w:rsidR="00853A5A" w:rsidRPr="00345780">
        <w:rPr>
          <w:rFonts w:ascii="Times New Roman" w:hAnsi="Times New Roman" w:cs="Times New Roman"/>
          <w:sz w:val="28"/>
          <w:szCs w:val="28"/>
        </w:rPr>
        <w:t>solicită</w:t>
      </w:r>
      <w:r w:rsidR="00326965" w:rsidRPr="00345780">
        <w:rPr>
          <w:rFonts w:ascii="Times New Roman" w:hAnsi="Times New Roman" w:cs="Times New Roman"/>
          <w:sz w:val="28"/>
          <w:szCs w:val="28"/>
        </w:rPr>
        <w:t>,</w:t>
      </w:r>
      <w:r w:rsidR="006600D3" w:rsidRPr="00345780">
        <w:rPr>
          <w:rFonts w:ascii="Times New Roman" w:hAnsi="Times New Roman" w:cs="Times New Roman"/>
          <w:sz w:val="28"/>
          <w:szCs w:val="28"/>
        </w:rPr>
        <w:t xml:space="preserve"> </w:t>
      </w:r>
      <w:r w:rsidR="00AB271C" w:rsidRPr="00345780">
        <w:rPr>
          <w:rFonts w:ascii="Times New Roman" w:hAnsi="Times New Roman" w:cs="Times New Roman"/>
          <w:sz w:val="28"/>
          <w:szCs w:val="28"/>
        </w:rPr>
        <w:t xml:space="preserve">prin intermediul punctului național de contact, </w:t>
      </w:r>
      <w:r w:rsidR="00326965" w:rsidRPr="00345780">
        <w:rPr>
          <w:rFonts w:ascii="Times New Roman" w:hAnsi="Times New Roman" w:cs="Times New Roman"/>
          <w:sz w:val="28"/>
          <w:szCs w:val="28"/>
        </w:rPr>
        <w:t xml:space="preserve">accesul </w:t>
      </w:r>
      <w:r w:rsidR="006600D3" w:rsidRPr="00345780">
        <w:rPr>
          <w:rFonts w:ascii="Times New Roman" w:hAnsi="Times New Roman" w:cs="Times New Roman"/>
          <w:sz w:val="28"/>
          <w:szCs w:val="28"/>
        </w:rPr>
        <w:t xml:space="preserve">la datele </w:t>
      </w:r>
      <w:r w:rsidR="004719AF" w:rsidRPr="00345780">
        <w:rPr>
          <w:rFonts w:ascii="Times New Roman" w:hAnsi="Times New Roman" w:cs="Times New Roman"/>
          <w:sz w:val="28"/>
          <w:szCs w:val="28"/>
        </w:rPr>
        <w:t xml:space="preserve">generale și </w:t>
      </w:r>
      <w:r w:rsidR="006600D3" w:rsidRPr="00345780">
        <w:rPr>
          <w:rFonts w:ascii="Times New Roman" w:hAnsi="Times New Roman" w:cs="Times New Roman"/>
          <w:sz w:val="28"/>
          <w:szCs w:val="28"/>
        </w:rPr>
        <w:t xml:space="preserve">tehnice ale vehiculului, enumerate în </w:t>
      </w:r>
      <w:r w:rsidR="00510666" w:rsidRPr="00345780">
        <w:rPr>
          <w:rFonts w:ascii="Times New Roman" w:hAnsi="Times New Roman" w:cs="Times New Roman"/>
          <w:sz w:val="28"/>
          <w:szCs w:val="28"/>
        </w:rPr>
        <w:t xml:space="preserve">Secțiunea </w:t>
      </w:r>
      <w:r w:rsidR="00C91495" w:rsidRPr="00345780">
        <w:rPr>
          <w:rFonts w:ascii="Times New Roman" w:hAnsi="Times New Roman" w:cs="Times New Roman"/>
          <w:sz w:val="28"/>
          <w:szCs w:val="28"/>
        </w:rPr>
        <w:t xml:space="preserve">a </w:t>
      </w:r>
      <w:r w:rsidR="006600D3" w:rsidRPr="00345780">
        <w:rPr>
          <w:rFonts w:ascii="Times New Roman" w:hAnsi="Times New Roman" w:cs="Times New Roman"/>
          <w:sz w:val="28"/>
          <w:szCs w:val="28"/>
        </w:rPr>
        <w:t>2</w:t>
      </w:r>
      <w:r w:rsidR="00C91495" w:rsidRPr="00345780">
        <w:rPr>
          <w:rFonts w:ascii="Times New Roman" w:hAnsi="Times New Roman" w:cs="Times New Roman"/>
          <w:sz w:val="28"/>
          <w:szCs w:val="28"/>
        </w:rPr>
        <w:t>-a</w:t>
      </w:r>
      <w:r w:rsidR="006600D3" w:rsidRPr="00345780">
        <w:rPr>
          <w:rFonts w:ascii="Times New Roman" w:hAnsi="Times New Roman" w:cs="Times New Roman"/>
          <w:sz w:val="28"/>
          <w:szCs w:val="28"/>
        </w:rPr>
        <w:t xml:space="preserve">, părțile I și II din </w:t>
      </w:r>
      <w:r w:rsidR="00B50014" w:rsidRPr="00345780">
        <w:rPr>
          <w:rFonts w:ascii="Times New Roman" w:hAnsi="Times New Roman" w:cs="Times New Roman"/>
          <w:sz w:val="28"/>
          <w:szCs w:val="28"/>
        </w:rPr>
        <w:t>setul de date</w:t>
      </w:r>
      <w:r w:rsidR="006600D3" w:rsidRPr="00345780">
        <w:rPr>
          <w:rFonts w:ascii="Times New Roman" w:hAnsi="Times New Roman" w:cs="Times New Roman"/>
          <w:sz w:val="28"/>
          <w:szCs w:val="28"/>
        </w:rPr>
        <w:t>.</w:t>
      </w:r>
      <w:r w:rsidR="00457652" w:rsidRPr="00345780">
        <w:rPr>
          <w:rFonts w:ascii="Times New Roman" w:hAnsi="Times New Roman" w:cs="Times New Roman"/>
          <w:sz w:val="28"/>
          <w:szCs w:val="28"/>
        </w:rPr>
        <w:t xml:space="preserve"> Ulterior, </w:t>
      </w:r>
      <w:r w:rsidR="00AD4B88" w:rsidRPr="00345780">
        <w:rPr>
          <w:rFonts w:ascii="Times New Roman" w:hAnsi="Times New Roman" w:cs="Times New Roman"/>
          <w:sz w:val="28"/>
          <w:szCs w:val="28"/>
        </w:rPr>
        <w:t xml:space="preserve">în </w:t>
      </w:r>
      <w:r w:rsidR="00554F32" w:rsidRPr="00345780">
        <w:rPr>
          <w:rFonts w:ascii="Times New Roman" w:hAnsi="Times New Roman" w:cs="Times New Roman"/>
          <w:sz w:val="28"/>
          <w:szCs w:val="28"/>
        </w:rPr>
        <w:t>vederea inițierii procedurilor de c</w:t>
      </w:r>
      <w:r w:rsidR="00853A5A" w:rsidRPr="00345780">
        <w:rPr>
          <w:rFonts w:ascii="Times New Roman" w:hAnsi="Times New Roman" w:cs="Times New Roman"/>
          <w:sz w:val="28"/>
          <w:szCs w:val="28"/>
        </w:rPr>
        <w:t>onstatare</w:t>
      </w:r>
      <w:r w:rsidR="00554F32" w:rsidRPr="00345780">
        <w:rPr>
          <w:rFonts w:ascii="Times New Roman" w:hAnsi="Times New Roman" w:cs="Times New Roman"/>
          <w:sz w:val="28"/>
          <w:szCs w:val="28"/>
        </w:rPr>
        <w:t xml:space="preserve">, </w:t>
      </w:r>
      <w:r w:rsidR="006600D3" w:rsidRPr="00345780">
        <w:rPr>
          <w:rFonts w:ascii="Times New Roman" w:hAnsi="Times New Roman" w:cs="Times New Roman"/>
          <w:sz w:val="28"/>
          <w:szCs w:val="28"/>
        </w:rPr>
        <w:t xml:space="preserve">autoritatea competentă a Republicii Moldova </w:t>
      </w:r>
      <w:r w:rsidR="00853A5A" w:rsidRPr="00345780">
        <w:rPr>
          <w:rFonts w:ascii="Times New Roman" w:hAnsi="Times New Roman" w:cs="Times New Roman"/>
          <w:sz w:val="28"/>
          <w:szCs w:val="28"/>
        </w:rPr>
        <w:t>solicit</w:t>
      </w:r>
      <w:r w:rsidR="00326965" w:rsidRPr="00345780">
        <w:rPr>
          <w:rFonts w:ascii="Times New Roman" w:hAnsi="Times New Roman" w:cs="Times New Roman"/>
          <w:sz w:val="28"/>
          <w:szCs w:val="28"/>
        </w:rPr>
        <w:t>ă,</w:t>
      </w:r>
      <w:r w:rsidR="00853A5A" w:rsidRPr="00345780">
        <w:rPr>
          <w:rFonts w:ascii="Times New Roman" w:hAnsi="Times New Roman" w:cs="Times New Roman"/>
          <w:sz w:val="28"/>
          <w:szCs w:val="28"/>
        </w:rPr>
        <w:t xml:space="preserve"> </w:t>
      </w:r>
      <w:r w:rsidR="006600D3" w:rsidRPr="00345780">
        <w:rPr>
          <w:rFonts w:ascii="Times New Roman" w:hAnsi="Times New Roman" w:cs="Times New Roman"/>
          <w:sz w:val="28"/>
          <w:szCs w:val="28"/>
        </w:rPr>
        <w:t>prin intermediul punctului național de contact, accesul la datele cu caracter personal referitoare la persoana</w:t>
      </w:r>
      <w:r w:rsidR="00326965" w:rsidRPr="00345780">
        <w:rPr>
          <w:rFonts w:ascii="Times New Roman" w:hAnsi="Times New Roman" w:cs="Times New Roman"/>
          <w:sz w:val="28"/>
          <w:szCs w:val="28"/>
        </w:rPr>
        <w:t xml:space="preserve"> vizată</w:t>
      </w:r>
      <w:r w:rsidR="006600D3" w:rsidRPr="00345780">
        <w:rPr>
          <w:rFonts w:ascii="Times New Roman" w:hAnsi="Times New Roman" w:cs="Times New Roman"/>
          <w:sz w:val="28"/>
          <w:szCs w:val="28"/>
        </w:rPr>
        <w:t xml:space="preserve">, </w:t>
      </w:r>
      <w:r w:rsidR="00F5011D" w:rsidRPr="00345780">
        <w:rPr>
          <w:rFonts w:ascii="Times New Roman" w:hAnsi="Times New Roman" w:cs="Times New Roman"/>
          <w:sz w:val="28"/>
          <w:szCs w:val="28"/>
        </w:rPr>
        <w:t xml:space="preserve">enumerate </w:t>
      </w:r>
      <w:r w:rsidR="006600D3" w:rsidRPr="00345780">
        <w:rPr>
          <w:rFonts w:ascii="Times New Roman" w:hAnsi="Times New Roman" w:cs="Times New Roman"/>
          <w:sz w:val="28"/>
          <w:szCs w:val="28"/>
        </w:rPr>
        <w:t xml:space="preserve">în </w:t>
      </w:r>
      <w:r w:rsidR="00510666" w:rsidRPr="00345780">
        <w:rPr>
          <w:rFonts w:ascii="Times New Roman" w:hAnsi="Times New Roman" w:cs="Times New Roman"/>
          <w:sz w:val="28"/>
          <w:szCs w:val="28"/>
        </w:rPr>
        <w:t xml:space="preserve">Secțiunea </w:t>
      </w:r>
      <w:r w:rsidR="006600D3" w:rsidRPr="00345780">
        <w:rPr>
          <w:rFonts w:ascii="Times New Roman" w:hAnsi="Times New Roman" w:cs="Times New Roman"/>
          <w:sz w:val="28"/>
          <w:szCs w:val="28"/>
        </w:rPr>
        <w:t xml:space="preserve">2, părțile I și III-VI din </w:t>
      </w:r>
      <w:r w:rsidR="00F5011D" w:rsidRPr="00345780">
        <w:rPr>
          <w:rFonts w:ascii="Times New Roman" w:hAnsi="Times New Roman" w:cs="Times New Roman"/>
          <w:sz w:val="28"/>
          <w:szCs w:val="28"/>
        </w:rPr>
        <w:t>setul de date</w:t>
      </w:r>
      <w:r w:rsidR="006600D3" w:rsidRPr="00345780">
        <w:rPr>
          <w:rFonts w:ascii="Times New Roman" w:hAnsi="Times New Roman" w:cs="Times New Roman"/>
          <w:sz w:val="28"/>
          <w:szCs w:val="28"/>
        </w:rPr>
        <w:t>.</w:t>
      </w:r>
    </w:p>
    <w:p w14:paraId="10B173BF" w14:textId="77777777" w:rsidR="00566CFD" w:rsidRPr="00345780" w:rsidRDefault="0044771F" w:rsidP="006600D3">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lastRenderedPageBreak/>
        <w:t>29.</w:t>
      </w:r>
      <w:r w:rsidRPr="00345780">
        <w:rPr>
          <w:rFonts w:ascii="Times New Roman" w:hAnsi="Times New Roman" w:cs="Times New Roman"/>
          <w:sz w:val="28"/>
          <w:szCs w:val="28"/>
        </w:rPr>
        <w:t xml:space="preserve"> </w:t>
      </w:r>
      <w:r w:rsidR="006600D3" w:rsidRPr="00345780">
        <w:rPr>
          <w:rFonts w:ascii="Times New Roman" w:hAnsi="Times New Roman" w:cs="Times New Roman"/>
          <w:sz w:val="28"/>
          <w:szCs w:val="28"/>
        </w:rPr>
        <w:t xml:space="preserve">Punctul național de contact </w:t>
      </w:r>
      <w:r w:rsidR="00361A5F" w:rsidRPr="00345780">
        <w:rPr>
          <w:rFonts w:ascii="Times New Roman" w:hAnsi="Times New Roman" w:cs="Times New Roman"/>
          <w:sz w:val="28"/>
          <w:szCs w:val="28"/>
        </w:rPr>
        <w:t xml:space="preserve">al Republicii Moldova </w:t>
      </w:r>
      <w:r w:rsidR="006600D3" w:rsidRPr="00345780">
        <w:rPr>
          <w:rFonts w:ascii="Times New Roman" w:hAnsi="Times New Roman" w:cs="Times New Roman"/>
          <w:sz w:val="28"/>
          <w:szCs w:val="28"/>
        </w:rPr>
        <w:t>se asigură că</w:t>
      </w:r>
      <w:r w:rsidR="00361A5F" w:rsidRPr="00345780">
        <w:rPr>
          <w:rFonts w:ascii="Times New Roman" w:hAnsi="Times New Roman" w:cs="Times New Roman"/>
          <w:sz w:val="28"/>
          <w:szCs w:val="28"/>
        </w:rPr>
        <w:t xml:space="preserve">, </w:t>
      </w:r>
      <w:r w:rsidR="006600D3" w:rsidRPr="00345780">
        <w:rPr>
          <w:rFonts w:ascii="Times New Roman" w:hAnsi="Times New Roman" w:cs="Times New Roman"/>
          <w:sz w:val="28"/>
          <w:szCs w:val="28"/>
        </w:rPr>
        <w:t>atunci când autoritățile competente din state</w:t>
      </w:r>
      <w:r w:rsidR="005E4F5B" w:rsidRPr="00345780">
        <w:rPr>
          <w:rFonts w:ascii="Times New Roman" w:hAnsi="Times New Roman" w:cs="Times New Roman"/>
          <w:sz w:val="28"/>
          <w:szCs w:val="28"/>
        </w:rPr>
        <w:t>le membre sau statele participante</w:t>
      </w:r>
      <w:r w:rsidR="00566CFD" w:rsidRPr="00345780">
        <w:rPr>
          <w:rFonts w:ascii="Times New Roman" w:hAnsi="Times New Roman" w:cs="Times New Roman"/>
          <w:sz w:val="28"/>
          <w:szCs w:val="28"/>
        </w:rPr>
        <w:t>,</w:t>
      </w:r>
      <w:r w:rsidR="005E4F5B" w:rsidRPr="00345780">
        <w:rPr>
          <w:rFonts w:ascii="Times New Roman" w:hAnsi="Times New Roman" w:cs="Times New Roman"/>
          <w:sz w:val="28"/>
          <w:szCs w:val="28"/>
        </w:rPr>
        <w:t xml:space="preserve"> </w:t>
      </w:r>
      <w:r w:rsidR="00FB1441" w:rsidRPr="00345780">
        <w:rPr>
          <w:rFonts w:ascii="Times New Roman" w:hAnsi="Times New Roman" w:cs="Times New Roman"/>
          <w:sz w:val="28"/>
          <w:szCs w:val="28"/>
        </w:rPr>
        <w:t>în care a fost săvârșită încălcarea</w:t>
      </w:r>
      <w:r w:rsidR="00566CFD" w:rsidRPr="00345780">
        <w:rPr>
          <w:rFonts w:ascii="Times New Roman" w:hAnsi="Times New Roman" w:cs="Times New Roman"/>
          <w:sz w:val="28"/>
          <w:szCs w:val="28"/>
        </w:rPr>
        <w:t>,</w:t>
      </w:r>
      <w:r w:rsidR="00FB1441" w:rsidRPr="00345780">
        <w:rPr>
          <w:rFonts w:ascii="Times New Roman" w:hAnsi="Times New Roman" w:cs="Times New Roman"/>
          <w:sz w:val="28"/>
          <w:szCs w:val="28"/>
        </w:rPr>
        <w:t xml:space="preserve"> </w:t>
      </w:r>
      <w:r w:rsidR="006600D3" w:rsidRPr="00345780">
        <w:rPr>
          <w:rFonts w:ascii="Times New Roman" w:hAnsi="Times New Roman" w:cs="Times New Roman"/>
          <w:sz w:val="28"/>
          <w:szCs w:val="28"/>
        </w:rPr>
        <w:t>solicită acces</w:t>
      </w:r>
      <w:r w:rsidR="00566CFD" w:rsidRPr="00345780">
        <w:rPr>
          <w:rFonts w:ascii="Times New Roman" w:hAnsi="Times New Roman" w:cs="Times New Roman"/>
          <w:sz w:val="28"/>
          <w:szCs w:val="28"/>
        </w:rPr>
        <w:t>ul</w:t>
      </w:r>
      <w:r w:rsidR="006600D3" w:rsidRPr="00345780">
        <w:rPr>
          <w:rFonts w:ascii="Times New Roman" w:hAnsi="Times New Roman" w:cs="Times New Roman"/>
          <w:sz w:val="28"/>
          <w:szCs w:val="28"/>
        </w:rPr>
        <w:t xml:space="preserve"> la datele </w:t>
      </w:r>
      <w:r w:rsidR="00AE5794" w:rsidRPr="00345780">
        <w:rPr>
          <w:rFonts w:ascii="Times New Roman" w:hAnsi="Times New Roman" w:cs="Times New Roman"/>
          <w:sz w:val="28"/>
          <w:szCs w:val="28"/>
        </w:rPr>
        <w:t xml:space="preserve">prevăzute la pct. 20, </w:t>
      </w:r>
      <w:r w:rsidR="006600D3" w:rsidRPr="00345780">
        <w:rPr>
          <w:rFonts w:ascii="Times New Roman" w:hAnsi="Times New Roman" w:cs="Times New Roman"/>
          <w:sz w:val="28"/>
          <w:szCs w:val="28"/>
        </w:rPr>
        <w:t>acestea sunt informate, printr-un mesaj specific, în cel puțin următoarele cazuri:</w:t>
      </w:r>
    </w:p>
    <w:p w14:paraId="4C6E5CBC" w14:textId="3363C97B" w:rsidR="00361A5F" w:rsidRPr="00345780" w:rsidRDefault="00566CFD" w:rsidP="00361A5F">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29.1. </w:t>
      </w:r>
      <w:r w:rsidR="00361A5F" w:rsidRPr="00345780">
        <w:rPr>
          <w:rFonts w:ascii="Times New Roman" w:hAnsi="Times New Roman" w:cs="Times New Roman"/>
          <w:sz w:val="28"/>
          <w:szCs w:val="28"/>
        </w:rPr>
        <w:t>la momentul săvârșirii încălcării, vehiculul a fost înregistrat ca fiind casat;</w:t>
      </w:r>
    </w:p>
    <w:p w14:paraId="00C3F285" w14:textId="77777777" w:rsidR="00410F24" w:rsidRPr="00345780" w:rsidRDefault="00C61D95" w:rsidP="00361A5F">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29.2. la momentul săvârșirii încălcării, </w:t>
      </w:r>
      <w:r w:rsidR="00361A5F" w:rsidRPr="00345780">
        <w:rPr>
          <w:rFonts w:ascii="Times New Roman" w:hAnsi="Times New Roman" w:cs="Times New Roman"/>
          <w:sz w:val="28"/>
          <w:szCs w:val="28"/>
        </w:rPr>
        <w:t>vehiculul a fost declarat ca fiind furat</w:t>
      </w:r>
      <w:r w:rsidR="00410F24" w:rsidRPr="00345780">
        <w:rPr>
          <w:rFonts w:ascii="Times New Roman" w:hAnsi="Times New Roman" w:cs="Times New Roman"/>
          <w:sz w:val="28"/>
          <w:szCs w:val="28"/>
        </w:rPr>
        <w:t>;</w:t>
      </w:r>
    </w:p>
    <w:p w14:paraId="48451BCE" w14:textId="47891AD9" w:rsidR="003007EA" w:rsidRPr="00345780" w:rsidRDefault="003007EA" w:rsidP="00361A5F">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29.3. la momentul săvârșirii încălcării, </w:t>
      </w:r>
      <w:r w:rsidR="00361A5F" w:rsidRPr="00345780">
        <w:rPr>
          <w:rFonts w:ascii="Times New Roman" w:hAnsi="Times New Roman" w:cs="Times New Roman"/>
          <w:sz w:val="28"/>
          <w:szCs w:val="28"/>
        </w:rPr>
        <w:t>plăcuța de înmatriculare a vehiculului a fost declarată ca fiind furată</w:t>
      </w:r>
      <w:r w:rsidRPr="00345780">
        <w:rPr>
          <w:rFonts w:ascii="Times New Roman" w:hAnsi="Times New Roman" w:cs="Times New Roman"/>
          <w:sz w:val="28"/>
          <w:szCs w:val="28"/>
        </w:rPr>
        <w:t>;</w:t>
      </w:r>
    </w:p>
    <w:p w14:paraId="35B8189C" w14:textId="304D417E" w:rsidR="00361A5F" w:rsidRPr="00345780" w:rsidRDefault="003007EA" w:rsidP="00361A5F">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29.4. </w:t>
      </w:r>
      <w:r w:rsidR="00305648" w:rsidRPr="00345780">
        <w:rPr>
          <w:rFonts w:ascii="Times New Roman" w:hAnsi="Times New Roman" w:cs="Times New Roman"/>
          <w:sz w:val="28"/>
          <w:szCs w:val="28"/>
        </w:rPr>
        <w:t>în R</w:t>
      </w:r>
      <w:r w:rsidR="00A06697" w:rsidRPr="00345780">
        <w:rPr>
          <w:rFonts w:ascii="Times New Roman" w:hAnsi="Times New Roman" w:cs="Times New Roman"/>
          <w:sz w:val="28"/>
          <w:szCs w:val="28"/>
        </w:rPr>
        <w:t xml:space="preserve">SV </w:t>
      </w:r>
      <w:r w:rsidR="00361A5F" w:rsidRPr="00345780">
        <w:rPr>
          <w:rFonts w:ascii="Times New Roman" w:hAnsi="Times New Roman" w:cs="Times New Roman"/>
          <w:sz w:val="28"/>
          <w:szCs w:val="28"/>
        </w:rPr>
        <w:t xml:space="preserve">nu există informații privind </w:t>
      </w:r>
      <w:r w:rsidR="00A06697" w:rsidRPr="00345780">
        <w:rPr>
          <w:rFonts w:ascii="Times New Roman" w:hAnsi="Times New Roman" w:cs="Times New Roman"/>
          <w:sz w:val="28"/>
          <w:szCs w:val="28"/>
        </w:rPr>
        <w:t>înmatricularea vehiculului</w:t>
      </w:r>
      <w:r w:rsidR="00361A5F" w:rsidRPr="00345780">
        <w:rPr>
          <w:rFonts w:ascii="Times New Roman" w:hAnsi="Times New Roman" w:cs="Times New Roman"/>
          <w:sz w:val="28"/>
          <w:szCs w:val="28"/>
        </w:rPr>
        <w:t>;</w:t>
      </w:r>
    </w:p>
    <w:p w14:paraId="3D106BEB" w14:textId="1C328246" w:rsidR="006954BC" w:rsidRPr="00345780" w:rsidRDefault="002E68A4" w:rsidP="00361A5F">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29.5. </w:t>
      </w:r>
      <w:r w:rsidR="00361A5F" w:rsidRPr="00345780">
        <w:rPr>
          <w:rFonts w:ascii="Times New Roman" w:hAnsi="Times New Roman" w:cs="Times New Roman"/>
          <w:sz w:val="28"/>
          <w:szCs w:val="28"/>
        </w:rPr>
        <w:t>introducerea datelor de căutare a fost detectată ca fiind incorectă, conform cerințelor naționale privind sintaxa</w:t>
      </w:r>
      <w:r w:rsidR="006954BC" w:rsidRPr="00345780">
        <w:rPr>
          <w:rFonts w:ascii="Times New Roman" w:hAnsi="Times New Roman" w:cs="Times New Roman"/>
          <w:sz w:val="28"/>
          <w:szCs w:val="28"/>
        </w:rPr>
        <w:t xml:space="preserve"> și aranjamentel</w:t>
      </w:r>
      <w:r w:rsidR="009722F0" w:rsidRPr="00345780">
        <w:rPr>
          <w:rFonts w:ascii="Times New Roman" w:hAnsi="Times New Roman" w:cs="Times New Roman"/>
          <w:sz w:val="28"/>
          <w:szCs w:val="28"/>
        </w:rPr>
        <w:t>or</w:t>
      </w:r>
      <w:r w:rsidR="006954BC" w:rsidRPr="00345780">
        <w:rPr>
          <w:rFonts w:ascii="Times New Roman" w:hAnsi="Times New Roman" w:cs="Times New Roman"/>
          <w:sz w:val="28"/>
          <w:szCs w:val="28"/>
        </w:rPr>
        <w:t xml:space="preserve"> logice a cuvintelor în propoziți</w:t>
      </w:r>
      <w:r w:rsidR="009722F0" w:rsidRPr="00345780">
        <w:rPr>
          <w:rFonts w:ascii="Times New Roman" w:hAnsi="Times New Roman" w:cs="Times New Roman"/>
          <w:sz w:val="28"/>
          <w:szCs w:val="28"/>
        </w:rPr>
        <w:t>i</w:t>
      </w:r>
      <w:r w:rsidR="006954BC" w:rsidRPr="00345780">
        <w:rPr>
          <w:rFonts w:ascii="Times New Roman" w:hAnsi="Times New Roman" w:cs="Times New Roman"/>
          <w:sz w:val="28"/>
          <w:szCs w:val="28"/>
        </w:rPr>
        <w:t>;</w:t>
      </w:r>
    </w:p>
    <w:p w14:paraId="5428DFCA" w14:textId="525FB786" w:rsidR="00361A5F" w:rsidRPr="00345780" w:rsidRDefault="00BE1425" w:rsidP="00361A5F">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29.6. </w:t>
      </w:r>
      <w:r w:rsidR="00361A5F" w:rsidRPr="00345780">
        <w:rPr>
          <w:rFonts w:ascii="Times New Roman" w:hAnsi="Times New Roman" w:cs="Times New Roman"/>
          <w:sz w:val="28"/>
          <w:szCs w:val="28"/>
        </w:rPr>
        <w:t xml:space="preserve">informațiile solicitate nu pot fi divulgate în cazul în care acestea ar dezvălui identitatea unei persoane protejate conform </w:t>
      </w:r>
      <w:r w:rsidRPr="00345780">
        <w:rPr>
          <w:rFonts w:ascii="Times New Roman" w:hAnsi="Times New Roman" w:cs="Times New Roman"/>
          <w:sz w:val="28"/>
          <w:szCs w:val="28"/>
        </w:rPr>
        <w:t>actelor no</w:t>
      </w:r>
      <w:r w:rsidR="007D5E5D" w:rsidRPr="00345780">
        <w:rPr>
          <w:rFonts w:ascii="Times New Roman" w:hAnsi="Times New Roman" w:cs="Times New Roman"/>
          <w:sz w:val="28"/>
          <w:szCs w:val="28"/>
        </w:rPr>
        <w:t>r</w:t>
      </w:r>
      <w:r w:rsidRPr="00345780">
        <w:rPr>
          <w:rFonts w:ascii="Times New Roman" w:hAnsi="Times New Roman" w:cs="Times New Roman"/>
          <w:sz w:val="28"/>
          <w:szCs w:val="28"/>
        </w:rPr>
        <w:t>mative</w:t>
      </w:r>
      <w:r w:rsidR="007D5E5D" w:rsidRPr="00345780">
        <w:rPr>
          <w:rFonts w:ascii="Times New Roman" w:hAnsi="Times New Roman" w:cs="Times New Roman"/>
          <w:sz w:val="28"/>
          <w:szCs w:val="28"/>
        </w:rPr>
        <w:t xml:space="preserve"> aplicabile</w:t>
      </w:r>
      <w:r w:rsidR="00361A5F" w:rsidRPr="00345780">
        <w:rPr>
          <w:rFonts w:ascii="Times New Roman" w:hAnsi="Times New Roman" w:cs="Times New Roman"/>
          <w:sz w:val="28"/>
          <w:szCs w:val="28"/>
        </w:rPr>
        <w:t>.</w:t>
      </w:r>
    </w:p>
    <w:p w14:paraId="61A298A0" w14:textId="6093A119" w:rsidR="006600D3" w:rsidRPr="00345780" w:rsidRDefault="008A7A29" w:rsidP="006600D3">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30.</w:t>
      </w:r>
      <w:r w:rsidRPr="00345780">
        <w:rPr>
          <w:rFonts w:ascii="Times New Roman" w:hAnsi="Times New Roman" w:cs="Times New Roman"/>
          <w:sz w:val="28"/>
          <w:szCs w:val="28"/>
        </w:rPr>
        <w:t xml:space="preserve"> </w:t>
      </w:r>
      <w:r w:rsidR="006600D3" w:rsidRPr="00345780">
        <w:rPr>
          <w:rFonts w:ascii="Times New Roman" w:hAnsi="Times New Roman" w:cs="Times New Roman"/>
          <w:sz w:val="28"/>
          <w:szCs w:val="28"/>
        </w:rPr>
        <w:t xml:space="preserve">Punctul național de contact al Republicii Moldova se asigură că sunt </w:t>
      </w:r>
      <w:r w:rsidRPr="00345780">
        <w:rPr>
          <w:rFonts w:ascii="Times New Roman" w:hAnsi="Times New Roman" w:cs="Times New Roman"/>
          <w:sz w:val="28"/>
          <w:szCs w:val="28"/>
        </w:rPr>
        <w:t xml:space="preserve">furnizate </w:t>
      </w:r>
      <w:r w:rsidR="006600D3" w:rsidRPr="00345780">
        <w:rPr>
          <w:rFonts w:ascii="Times New Roman" w:hAnsi="Times New Roman" w:cs="Times New Roman"/>
          <w:sz w:val="28"/>
          <w:szCs w:val="28"/>
        </w:rPr>
        <w:t xml:space="preserve">datele cu caracter personal </w:t>
      </w:r>
      <w:r w:rsidR="009722F0" w:rsidRPr="00345780">
        <w:rPr>
          <w:rFonts w:ascii="Times New Roman" w:hAnsi="Times New Roman" w:cs="Times New Roman"/>
          <w:sz w:val="28"/>
          <w:szCs w:val="28"/>
        </w:rPr>
        <w:t>solicitate</w:t>
      </w:r>
      <w:r w:rsidR="006C1E8F" w:rsidRPr="00345780">
        <w:rPr>
          <w:rFonts w:ascii="Times New Roman" w:hAnsi="Times New Roman" w:cs="Times New Roman"/>
          <w:sz w:val="28"/>
          <w:szCs w:val="28"/>
        </w:rPr>
        <w:t xml:space="preserve">, în exclusivitate </w:t>
      </w:r>
      <w:r w:rsidR="006600D3" w:rsidRPr="00345780">
        <w:rPr>
          <w:rFonts w:ascii="Times New Roman" w:hAnsi="Times New Roman" w:cs="Times New Roman"/>
          <w:sz w:val="28"/>
          <w:szCs w:val="28"/>
        </w:rPr>
        <w:t>pentru încălc</w:t>
      </w:r>
      <w:r w:rsidR="00B9480C" w:rsidRPr="00345780">
        <w:rPr>
          <w:rFonts w:ascii="Times New Roman" w:hAnsi="Times New Roman" w:cs="Times New Roman"/>
          <w:sz w:val="28"/>
          <w:szCs w:val="28"/>
        </w:rPr>
        <w:t>ările prevăzute la pct. 6 din prezentul Regulament.</w:t>
      </w:r>
    </w:p>
    <w:p w14:paraId="35C60F7D" w14:textId="2B4EA218" w:rsidR="006600D3" w:rsidRPr="00345780" w:rsidRDefault="000C5728" w:rsidP="006600D3">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31.</w:t>
      </w:r>
      <w:r w:rsidRPr="00345780">
        <w:rPr>
          <w:rFonts w:ascii="Times New Roman" w:hAnsi="Times New Roman" w:cs="Times New Roman"/>
          <w:sz w:val="28"/>
          <w:szCs w:val="28"/>
        </w:rPr>
        <w:t xml:space="preserve"> </w:t>
      </w:r>
      <w:r w:rsidR="006600D3" w:rsidRPr="00345780">
        <w:rPr>
          <w:rFonts w:ascii="Times New Roman" w:hAnsi="Times New Roman" w:cs="Times New Roman"/>
          <w:sz w:val="28"/>
          <w:szCs w:val="28"/>
        </w:rPr>
        <w:t xml:space="preserve">În </w:t>
      </w:r>
      <w:r w:rsidRPr="00345780">
        <w:rPr>
          <w:rFonts w:ascii="Times New Roman" w:hAnsi="Times New Roman" w:cs="Times New Roman"/>
          <w:sz w:val="28"/>
          <w:szCs w:val="28"/>
        </w:rPr>
        <w:t xml:space="preserve">vederea asigurării asistenței reciproce pentru identificarea persoanei vizate, </w:t>
      </w:r>
      <w:r w:rsidR="00B71FA7" w:rsidRPr="00345780">
        <w:rPr>
          <w:rFonts w:ascii="Times New Roman" w:hAnsi="Times New Roman" w:cs="Times New Roman"/>
          <w:sz w:val="28"/>
          <w:szCs w:val="28"/>
        </w:rPr>
        <w:t xml:space="preserve">notificarea avizului de încălcare </w:t>
      </w:r>
      <w:r w:rsidR="00AB0DA3" w:rsidRPr="00345780">
        <w:rPr>
          <w:rFonts w:ascii="Times New Roman" w:hAnsi="Times New Roman" w:cs="Times New Roman"/>
          <w:sz w:val="28"/>
          <w:szCs w:val="28"/>
        </w:rPr>
        <w:t>a normelor de circulație sau a documentelor ulterioare, precum și transmiterea și recepționarea cererilor și răspunsurilor la acestea, în scopul executării deciziilor definitive asupra cauzei contravenționale privind sancțiunile aplicate pentru încălcarea normelor de circulație care afectează siguranța rutieră</w:t>
      </w:r>
      <w:r w:rsidR="002B35C0" w:rsidRPr="00345780">
        <w:rPr>
          <w:rFonts w:ascii="Times New Roman" w:hAnsi="Times New Roman" w:cs="Times New Roman"/>
          <w:sz w:val="28"/>
          <w:szCs w:val="28"/>
        </w:rPr>
        <w:t xml:space="preserve">, </w:t>
      </w:r>
      <w:r w:rsidR="00121811" w:rsidRPr="00345780">
        <w:rPr>
          <w:rFonts w:ascii="Times New Roman" w:hAnsi="Times New Roman" w:cs="Times New Roman"/>
          <w:sz w:val="28"/>
          <w:szCs w:val="28"/>
        </w:rPr>
        <w:t>autoritatea competentă a Republicii Moldova s</w:t>
      </w:r>
      <w:r w:rsidR="006600D3" w:rsidRPr="00345780">
        <w:rPr>
          <w:rFonts w:ascii="Times New Roman" w:hAnsi="Times New Roman" w:cs="Times New Roman"/>
          <w:sz w:val="28"/>
          <w:szCs w:val="28"/>
        </w:rPr>
        <w:t>e asigură că fiecare cerere de asistență reciprocă include informațiile referitoare la autoritatea competentă care a formulat cererea, numele de utilizator al persoanei care se ocupă de cerere și numărul de caz al cererii.</w:t>
      </w:r>
    </w:p>
    <w:p w14:paraId="70A4D3E5" w14:textId="21BECEC5" w:rsidR="001030EC" w:rsidRPr="00345780" w:rsidRDefault="009A6E74" w:rsidP="004952C9">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32.</w:t>
      </w:r>
      <w:r w:rsidRPr="00345780">
        <w:rPr>
          <w:rFonts w:ascii="Times New Roman" w:hAnsi="Times New Roman" w:cs="Times New Roman"/>
          <w:sz w:val="28"/>
          <w:szCs w:val="28"/>
        </w:rPr>
        <w:t xml:space="preserve"> </w:t>
      </w:r>
      <w:r w:rsidR="0097182E" w:rsidRPr="00345780">
        <w:rPr>
          <w:rFonts w:ascii="Times New Roman" w:hAnsi="Times New Roman" w:cs="Times New Roman"/>
          <w:sz w:val="28"/>
          <w:szCs w:val="28"/>
        </w:rPr>
        <w:t xml:space="preserve">Punctul național de contact al Republicii </w:t>
      </w:r>
      <w:r w:rsidR="002E7280" w:rsidRPr="00345780">
        <w:rPr>
          <w:rFonts w:ascii="Times New Roman" w:hAnsi="Times New Roman" w:cs="Times New Roman"/>
          <w:sz w:val="28"/>
          <w:szCs w:val="28"/>
        </w:rPr>
        <w:t xml:space="preserve">Moldova </w:t>
      </w:r>
      <w:r w:rsidR="0097182E" w:rsidRPr="00345780">
        <w:rPr>
          <w:rFonts w:ascii="Times New Roman" w:hAnsi="Times New Roman" w:cs="Times New Roman"/>
          <w:sz w:val="28"/>
          <w:szCs w:val="28"/>
        </w:rPr>
        <w:t>cooperează cu punctele naționale de contact ale s</w:t>
      </w:r>
      <w:r w:rsidR="004952C9" w:rsidRPr="00345780">
        <w:rPr>
          <w:rFonts w:ascii="Times New Roman" w:hAnsi="Times New Roman" w:cs="Times New Roman"/>
          <w:sz w:val="28"/>
          <w:szCs w:val="28"/>
        </w:rPr>
        <w:t>tatel</w:t>
      </w:r>
      <w:r w:rsidR="0097182E" w:rsidRPr="00345780">
        <w:rPr>
          <w:rFonts w:ascii="Times New Roman" w:hAnsi="Times New Roman" w:cs="Times New Roman"/>
          <w:sz w:val="28"/>
          <w:szCs w:val="28"/>
        </w:rPr>
        <w:t>or</w:t>
      </w:r>
      <w:r w:rsidR="004952C9" w:rsidRPr="00345780">
        <w:rPr>
          <w:rFonts w:ascii="Times New Roman" w:hAnsi="Times New Roman" w:cs="Times New Roman"/>
          <w:sz w:val="28"/>
          <w:szCs w:val="28"/>
        </w:rPr>
        <w:t xml:space="preserve"> membre </w:t>
      </w:r>
      <w:r w:rsidRPr="00345780">
        <w:rPr>
          <w:rFonts w:ascii="Times New Roman" w:hAnsi="Times New Roman" w:cs="Times New Roman"/>
          <w:sz w:val="28"/>
          <w:szCs w:val="28"/>
        </w:rPr>
        <w:t>sau statel</w:t>
      </w:r>
      <w:r w:rsidR="0097182E" w:rsidRPr="00345780">
        <w:rPr>
          <w:rFonts w:ascii="Times New Roman" w:hAnsi="Times New Roman" w:cs="Times New Roman"/>
          <w:sz w:val="28"/>
          <w:szCs w:val="28"/>
        </w:rPr>
        <w:t>or</w:t>
      </w:r>
      <w:r w:rsidRPr="00345780">
        <w:rPr>
          <w:rFonts w:ascii="Times New Roman" w:hAnsi="Times New Roman" w:cs="Times New Roman"/>
          <w:sz w:val="28"/>
          <w:szCs w:val="28"/>
        </w:rPr>
        <w:t xml:space="preserve"> participante</w:t>
      </w:r>
      <w:r w:rsidR="008024CE" w:rsidRPr="00345780">
        <w:rPr>
          <w:rFonts w:ascii="Times New Roman" w:hAnsi="Times New Roman" w:cs="Times New Roman"/>
          <w:sz w:val="28"/>
          <w:szCs w:val="28"/>
        </w:rPr>
        <w:t xml:space="preserve"> asigurând </w:t>
      </w:r>
      <w:r w:rsidR="004952C9" w:rsidRPr="00345780">
        <w:rPr>
          <w:rFonts w:ascii="Times New Roman" w:hAnsi="Times New Roman" w:cs="Times New Roman"/>
          <w:sz w:val="28"/>
          <w:szCs w:val="28"/>
        </w:rPr>
        <w:t>comunicarea</w:t>
      </w:r>
      <w:r w:rsidR="008024CE" w:rsidRPr="00345780">
        <w:rPr>
          <w:rFonts w:ascii="Times New Roman" w:hAnsi="Times New Roman" w:cs="Times New Roman"/>
          <w:sz w:val="28"/>
          <w:szCs w:val="28"/>
        </w:rPr>
        <w:t xml:space="preserve"> eficientă și furnizarea promptă </w:t>
      </w:r>
      <w:r w:rsidR="004952C9" w:rsidRPr="00345780">
        <w:rPr>
          <w:rFonts w:ascii="Times New Roman" w:hAnsi="Times New Roman" w:cs="Times New Roman"/>
          <w:sz w:val="28"/>
          <w:szCs w:val="28"/>
        </w:rPr>
        <w:t xml:space="preserve">a tuturor informațiilor </w:t>
      </w:r>
      <w:r w:rsidR="007A5A3F" w:rsidRPr="00345780">
        <w:rPr>
          <w:rFonts w:ascii="Times New Roman" w:hAnsi="Times New Roman" w:cs="Times New Roman"/>
          <w:sz w:val="28"/>
          <w:szCs w:val="28"/>
        </w:rPr>
        <w:t>solicitate</w:t>
      </w:r>
      <w:r w:rsidR="004952C9" w:rsidRPr="00345780">
        <w:rPr>
          <w:rFonts w:ascii="Times New Roman" w:hAnsi="Times New Roman" w:cs="Times New Roman"/>
          <w:sz w:val="28"/>
          <w:szCs w:val="28"/>
        </w:rPr>
        <w:t>, precum și respectarea termen</w:t>
      </w:r>
      <w:r w:rsidR="001030EC" w:rsidRPr="00345780">
        <w:rPr>
          <w:rFonts w:ascii="Times New Roman" w:hAnsi="Times New Roman" w:cs="Times New Roman"/>
          <w:sz w:val="28"/>
          <w:szCs w:val="28"/>
        </w:rPr>
        <w:t>e</w:t>
      </w:r>
      <w:r w:rsidR="004952C9" w:rsidRPr="00345780">
        <w:rPr>
          <w:rFonts w:ascii="Times New Roman" w:hAnsi="Times New Roman" w:cs="Times New Roman"/>
          <w:sz w:val="28"/>
          <w:szCs w:val="28"/>
        </w:rPr>
        <w:t xml:space="preserve">lor </w:t>
      </w:r>
      <w:r w:rsidR="008024CE" w:rsidRPr="00345780">
        <w:rPr>
          <w:rFonts w:ascii="Times New Roman" w:hAnsi="Times New Roman" w:cs="Times New Roman"/>
          <w:sz w:val="28"/>
          <w:szCs w:val="28"/>
        </w:rPr>
        <w:t xml:space="preserve">aplicabile </w:t>
      </w:r>
      <w:r w:rsidR="001030EC" w:rsidRPr="00345780">
        <w:rPr>
          <w:rFonts w:ascii="Times New Roman" w:hAnsi="Times New Roman" w:cs="Times New Roman"/>
          <w:sz w:val="28"/>
          <w:szCs w:val="28"/>
        </w:rPr>
        <w:t xml:space="preserve">în </w:t>
      </w:r>
      <w:r w:rsidR="0006632E" w:rsidRPr="00345780">
        <w:rPr>
          <w:rFonts w:ascii="Times New Roman" w:hAnsi="Times New Roman" w:cs="Times New Roman"/>
          <w:sz w:val="28"/>
          <w:szCs w:val="28"/>
        </w:rPr>
        <w:t xml:space="preserve">prezentul </w:t>
      </w:r>
      <w:r w:rsidR="00487802" w:rsidRPr="00345780">
        <w:rPr>
          <w:rFonts w:ascii="Times New Roman" w:hAnsi="Times New Roman" w:cs="Times New Roman"/>
          <w:sz w:val="28"/>
          <w:szCs w:val="28"/>
        </w:rPr>
        <w:t>Regulament</w:t>
      </w:r>
      <w:r w:rsidR="008949A4" w:rsidRPr="00345780">
        <w:rPr>
          <w:rFonts w:ascii="Times New Roman" w:hAnsi="Times New Roman" w:cs="Times New Roman"/>
          <w:iCs/>
          <w:sz w:val="28"/>
          <w:szCs w:val="28"/>
        </w:rPr>
        <w:t>.</w:t>
      </w:r>
    </w:p>
    <w:p w14:paraId="6321770C" w14:textId="733AE0C2" w:rsidR="004952C9" w:rsidRPr="00345780" w:rsidRDefault="004952C9" w:rsidP="004952C9">
      <w:pPr>
        <w:shd w:val="clear" w:color="auto" w:fill="FFFFFF"/>
        <w:spacing w:line="240" w:lineRule="auto"/>
        <w:ind w:firstLine="709"/>
        <w:rPr>
          <w:rFonts w:ascii="Times New Roman" w:hAnsi="Times New Roman" w:cs="Times New Roman"/>
          <w:sz w:val="28"/>
          <w:szCs w:val="28"/>
        </w:rPr>
      </w:pPr>
    </w:p>
    <w:p w14:paraId="5D8DCDCD" w14:textId="1130084B" w:rsidR="00755425" w:rsidRPr="00345780" w:rsidRDefault="00755425" w:rsidP="00755425">
      <w:pPr>
        <w:shd w:val="clear" w:color="auto" w:fill="FFFFFF"/>
        <w:spacing w:line="240" w:lineRule="auto"/>
        <w:ind w:firstLine="709"/>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Secțiunea </w:t>
      </w:r>
      <w:r w:rsidR="00AD4B88" w:rsidRPr="00345780">
        <w:rPr>
          <w:rFonts w:ascii="Times New Roman" w:hAnsi="Times New Roman" w:cs="Times New Roman"/>
          <w:b/>
          <w:bCs/>
          <w:sz w:val="28"/>
          <w:szCs w:val="28"/>
        </w:rPr>
        <w:t xml:space="preserve">a </w:t>
      </w:r>
      <w:r w:rsidRPr="00345780">
        <w:rPr>
          <w:rFonts w:ascii="Times New Roman" w:hAnsi="Times New Roman" w:cs="Times New Roman"/>
          <w:b/>
          <w:bCs/>
          <w:sz w:val="28"/>
          <w:szCs w:val="28"/>
        </w:rPr>
        <w:t>6</w:t>
      </w:r>
      <w:r w:rsidR="00AD4B88" w:rsidRPr="00345780">
        <w:rPr>
          <w:rFonts w:ascii="Times New Roman" w:hAnsi="Times New Roman" w:cs="Times New Roman"/>
          <w:b/>
          <w:bCs/>
          <w:sz w:val="28"/>
          <w:szCs w:val="28"/>
        </w:rPr>
        <w:t>-a</w:t>
      </w:r>
    </w:p>
    <w:p w14:paraId="719C8777" w14:textId="6C6E944C" w:rsidR="006C2C70" w:rsidRPr="00345780" w:rsidRDefault="00755425" w:rsidP="006C2C70">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Procedura de căutare automatizată a datelor </w:t>
      </w:r>
      <w:r w:rsidR="00AD4B88" w:rsidRPr="00345780">
        <w:rPr>
          <w:rFonts w:ascii="Times New Roman" w:hAnsi="Times New Roman" w:cs="Times New Roman"/>
          <w:b/>
          <w:bCs/>
          <w:sz w:val="28"/>
          <w:szCs w:val="28"/>
        </w:rPr>
        <w:t xml:space="preserve">cu privire </w:t>
      </w:r>
      <w:r w:rsidR="006C2C70" w:rsidRPr="00345780">
        <w:rPr>
          <w:rFonts w:ascii="Times New Roman" w:hAnsi="Times New Roman" w:cs="Times New Roman"/>
          <w:b/>
          <w:bCs/>
          <w:sz w:val="28"/>
          <w:szCs w:val="28"/>
        </w:rPr>
        <w:t>la vehiculul înmatriculat, proprietarul, deținătorul, utilizatorul final sau conducătorul auto al vehiculului implicat în săvârșirea încălcării</w:t>
      </w:r>
    </w:p>
    <w:p w14:paraId="05B172E6" w14:textId="77777777" w:rsidR="003E59BD" w:rsidRPr="00345780" w:rsidRDefault="003E59BD" w:rsidP="006C2C70">
      <w:pPr>
        <w:spacing w:line="240" w:lineRule="auto"/>
        <w:jc w:val="center"/>
        <w:rPr>
          <w:rFonts w:ascii="Times New Roman" w:hAnsi="Times New Roman" w:cs="Times New Roman"/>
          <w:b/>
          <w:bCs/>
          <w:sz w:val="28"/>
          <w:szCs w:val="28"/>
        </w:rPr>
      </w:pPr>
    </w:p>
    <w:p w14:paraId="060A7550" w14:textId="39FB999B" w:rsidR="007E2E25" w:rsidRPr="00345780" w:rsidRDefault="00AA65C6" w:rsidP="007B4F96">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 xml:space="preserve">33. </w:t>
      </w:r>
      <w:r w:rsidR="00D310AB" w:rsidRPr="00345780">
        <w:rPr>
          <w:rFonts w:ascii="Times New Roman" w:hAnsi="Times New Roman" w:cs="Times New Roman"/>
          <w:sz w:val="28"/>
          <w:szCs w:val="28"/>
        </w:rPr>
        <w:t xml:space="preserve">Punctul </w:t>
      </w:r>
      <w:r w:rsidR="00D310AB" w:rsidRPr="00345780">
        <w:rPr>
          <w:rFonts w:ascii="Times New Roman" w:hAnsi="Times New Roman" w:cs="Times New Roman"/>
          <w:sz w:val="28"/>
          <w:szCs w:val="28"/>
        </w:rPr>
        <w:t>național de contact</w:t>
      </w:r>
      <w:r w:rsidR="0024602D" w:rsidRPr="00345780">
        <w:rPr>
          <w:rFonts w:ascii="Times New Roman" w:hAnsi="Times New Roman" w:cs="Times New Roman"/>
          <w:sz w:val="28"/>
          <w:szCs w:val="28"/>
        </w:rPr>
        <w:t xml:space="preserve">, </w:t>
      </w:r>
      <w:r w:rsidR="00750E92" w:rsidRPr="00345780">
        <w:rPr>
          <w:rFonts w:ascii="Times New Roman" w:hAnsi="Times New Roman" w:cs="Times New Roman"/>
          <w:sz w:val="28"/>
          <w:szCs w:val="28"/>
        </w:rPr>
        <w:t xml:space="preserve">asigură </w:t>
      </w:r>
      <w:r w:rsidR="003E4BB1" w:rsidRPr="00345780">
        <w:rPr>
          <w:rFonts w:ascii="Times New Roman" w:hAnsi="Times New Roman" w:cs="Times New Roman"/>
          <w:sz w:val="28"/>
          <w:szCs w:val="28"/>
        </w:rPr>
        <w:t xml:space="preserve">autorităților competente </w:t>
      </w:r>
      <w:r w:rsidR="00B14F41" w:rsidRPr="00345780">
        <w:rPr>
          <w:rFonts w:ascii="Times New Roman" w:hAnsi="Times New Roman" w:cs="Times New Roman"/>
          <w:sz w:val="28"/>
          <w:szCs w:val="28"/>
        </w:rPr>
        <w:t>accesul la componenta națională a platformei informatice EUCARIS, prin acordarea unei autorizații speciale de acces, în scopul efectuării căutărilor automatizate prevăzute la pct. 20.</w:t>
      </w:r>
    </w:p>
    <w:p w14:paraId="66860C89" w14:textId="3B1E2C1E" w:rsidR="00A825EE" w:rsidRPr="00345780" w:rsidRDefault="007E2E25" w:rsidP="00A825EE">
      <w:pPr>
        <w:pStyle w:val="11"/>
        <w:ind w:firstLine="720"/>
        <w:jc w:val="both"/>
        <w:rPr>
          <w:rFonts w:eastAsia="Calibri"/>
          <w:spacing w:val="5"/>
          <w:lang w:val="ro-RO"/>
        </w:rPr>
      </w:pPr>
      <w:r w:rsidRPr="00345780">
        <w:rPr>
          <w:b/>
          <w:bCs/>
          <w:lang w:val="ro-RO"/>
        </w:rPr>
        <w:t>34.</w:t>
      </w:r>
      <w:r w:rsidRPr="00345780">
        <w:rPr>
          <w:lang w:val="ro-RO"/>
        </w:rPr>
        <w:t xml:space="preserve"> </w:t>
      </w:r>
      <w:r w:rsidR="001E2FFF" w:rsidRPr="00345780">
        <w:rPr>
          <w:rFonts w:eastAsia="Calibri"/>
          <w:spacing w:val="5"/>
          <w:lang w:val="ro-RO"/>
        </w:rPr>
        <w:t>Utilizatorii platformei informatice EUCARIS sunt autorizați să acceseze exclusiv blocurile funcționale și categoriile de date puse la dispoziție și necesare exercitării atribuțiilor de serviciu, conform rolului atribuit în sistem, prin utilizarea obligatorie a serviciului electronic guvernamental de autentificare și control al</w:t>
      </w:r>
      <w:r w:rsidR="001E2FFF" w:rsidRPr="00345780">
        <w:rPr>
          <w:spacing w:val="5"/>
          <w:lang w:val="ro-RO"/>
        </w:rPr>
        <w:t xml:space="preserve"> </w:t>
      </w:r>
      <w:r w:rsidR="001E2FFF" w:rsidRPr="00345780">
        <w:rPr>
          <w:rFonts w:eastAsia="Calibri"/>
          <w:spacing w:val="5"/>
          <w:lang w:val="ro-RO"/>
        </w:rPr>
        <w:t>accesului (</w:t>
      </w:r>
      <w:proofErr w:type="spellStart"/>
      <w:r w:rsidR="001E2FFF" w:rsidRPr="00345780">
        <w:rPr>
          <w:rFonts w:eastAsia="Calibri"/>
          <w:spacing w:val="5"/>
          <w:lang w:val="ro-RO"/>
        </w:rPr>
        <w:t>MPass</w:t>
      </w:r>
      <w:proofErr w:type="spellEnd"/>
      <w:r w:rsidR="001E2FFF" w:rsidRPr="00345780">
        <w:rPr>
          <w:rFonts w:eastAsia="Calibri"/>
          <w:spacing w:val="5"/>
          <w:lang w:val="ro-RO"/>
        </w:rPr>
        <w:t>), asigurându-se totodată integrarea cu serviciul electronic guvernamental de jurnalizare (</w:t>
      </w:r>
      <w:proofErr w:type="spellStart"/>
      <w:r w:rsidR="001E2FFF" w:rsidRPr="00345780">
        <w:rPr>
          <w:rFonts w:eastAsia="Calibri"/>
          <w:spacing w:val="5"/>
          <w:lang w:val="ro-RO"/>
        </w:rPr>
        <w:t>MLog</w:t>
      </w:r>
      <w:proofErr w:type="spellEnd"/>
      <w:r w:rsidR="001E2FFF" w:rsidRPr="00345780">
        <w:rPr>
          <w:rFonts w:eastAsia="Calibri"/>
          <w:spacing w:val="5"/>
          <w:lang w:val="ro-RO"/>
        </w:rPr>
        <w:t xml:space="preserve">) pentru asigurarea evidenței accesului și a evenimentelor în cadrul sistemelor și resurselor informaționale. </w:t>
      </w:r>
    </w:p>
    <w:p w14:paraId="7AF1743B" w14:textId="2822408B" w:rsidR="00B94E01" w:rsidRPr="00345780" w:rsidRDefault="00E02ACD" w:rsidP="00A825EE">
      <w:pPr>
        <w:pStyle w:val="11"/>
        <w:ind w:firstLine="720"/>
        <w:jc w:val="both"/>
        <w:rPr>
          <w:lang w:val="ro-RO"/>
        </w:rPr>
      </w:pPr>
      <w:r w:rsidRPr="00345780">
        <w:rPr>
          <w:b/>
          <w:bCs/>
          <w:lang w:val="ro-RO"/>
        </w:rPr>
        <w:t>35.</w:t>
      </w:r>
      <w:r w:rsidR="00A54BB7" w:rsidRPr="00345780">
        <w:rPr>
          <w:b/>
          <w:bCs/>
          <w:lang w:val="ro-RO"/>
        </w:rPr>
        <w:t xml:space="preserve"> </w:t>
      </w:r>
      <w:r w:rsidR="00A54BB7" w:rsidRPr="00345780">
        <w:rPr>
          <w:lang w:val="ro-RO"/>
        </w:rPr>
        <w:t xml:space="preserve">În vederea obținerii autorizației speciale de acces, autoritățile </w:t>
      </w:r>
      <w:r w:rsidR="00F926BD" w:rsidRPr="00345780">
        <w:rPr>
          <w:lang w:val="ro-RO"/>
        </w:rPr>
        <w:t>competente</w:t>
      </w:r>
      <w:r w:rsidR="00A54BB7" w:rsidRPr="00345780">
        <w:rPr>
          <w:lang w:val="ro-RO"/>
        </w:rPr>
        <w:t xml:space="preserve"> transmit către </w:t>
      </w:r>
      <w:r w:rsidR="00D310AB" w:rsidRPr="00345780">
        <w:rPr>
          <w:lang w:val="ro-RO"/>
        </w:rPr>
        <w:t>punct</w:t>
      </w:r>
      <w:r w:rsidR="00D310AB" w:rsidRPr="00345780">
        <w:rPr>
          <w:lang w:val="ro-RO"/>
        </w:rPr>
        <w:t>ul</w:t>
      </w:r>
      <w:r w:rsidR="00D310AB" w:rsidRPr="00345780">
        <w:rPr>
          <w:lang w:val="ro-RO"/>
        </w:rPr>
        <w:t xml:space="preserve"> național de contact</w:t>
      </w:r>
      <w:r w:rsidR="00655E2C" w:rsidRPr="00345780">
        <w:rPr>
          <w:lang w:val="ro-RO"/>
        </w:rPr>
        <w:t xml:space="preserve"> </w:t>
      </w:r>
      <w:r w:rsidR="004E6354" w:rsidRPr="00345780">
        <w:rPr>
          <w:lang w:val="ro-RO"/>
        </w:rPr>
        <w:t xml:space="preserve">fișa de utilizator completată și semnată de </w:t>
      </w:r>
      <w:r w:rsidR="004E6354" w:rsidRPr="00345780">
        <w:rPr>
          <w:lang w:val="ro-RO"/>
        </w:rPr>
        <w:lastRenderedPageBreak/>
        <w:t xml:space="preserve">către beneficiar, </w:t>
      </w:r>
      <w:r w:rsidR="00C42AD2" w:rsidRPr="00345780">
        <w:rPr>
          <w:lang w:val="ro-RO"/>
        </w:rPr>
        <w:t xml:space="preserve">în scopul </w:t>
      </w:r>
      <w:r w:rsidR="00A54BB7" w:rsidRPr="00345780">
        <w:rPr>
          <w:lang w:val="ro-RO"/>
        </w:rPr>
        <w:t>acord</w:t>
      </w:r>
      <w:r w:rsidR="00C42AD2" w:rsidRPr="00345780">
        <w:rPr>
          <w:lang w:val="ro-RO"/>
        </w:rPr>
        <w:t xml:space="preserve">ării </w:t>
      </w:r>
      <w:r w:rsidR="00A54BB7" w:rsidRPr="00345780">
        <w:rPr>
          <w:lang w:val="ro-RO"/>
        </w:rPr>
        <w:t xml:space="preserve">drepturilor de acces pentru utilizatorii platformei </w:t>
      </w:r>
      <w:r w:rsidR="00A834B2" w:rsidRPr="00345780">
        <w:rPr>
          <w:lang w:val="ro-RO"/>
        </w:rPr>
        <w:t xml:space="preserve">informatice </w:t>
      </w:r>
      <w:r w:rsidR="00A54BB7" w:rsidRPr="00345780">
        <w:rPr>
          <w:lang w:val="ro-RO"/>
        </w:rPr>
        <w:t>EUCARIS care dețin competențe legale în constatarea și sancționarea încălcărilor comise pe teritoriul Republicii Moldova.</w:t>
      </w:r>
    </w:p>
    <w:p w14:paraId="0E38C411" w14:textId="2CBCCFD7" w:rsidR="00B94E01" w:rsidRPr="00345780" w:rsidRDefault="00C42AD2" w:rsidP="00A54BB7">
      <w:pPr>
        <w:spacing w:line="240" w:lineRule="auto"/>
        <w:rPr>
          <w:rFonts w:ascii="Times New Roman" w:hAnsi="Times New Roman" w:cs="Times New Roman"/>
          <w:b/>
          <w:bCs/>
          <w:sz w:val="28"/>
          <w:szCs w:val="28"/>
        </w:rPr>
      </w:pPr>
      <w:r w:rsidRPr="00345780">
        <w:rPr>
          <w:rFonts w:ascii="Times New Roman" w:hAnsi="Times New Roman" w:cs="Times New Roman"/>
          <w:b/>
          <w:bCs/>
          <w:sz w:val="28"/>
          <w:szCs w:val="28"/>
        </w:rPr>
        <w:t xml:space="preserve">36. </w:t>
      </w:r>
      <w:r w:rsidRPr="00345780">
        <w:rPr>
          <w:rFonts w:ascii="Times New Roman" w:hAnsi="Times New Roman" w:cs="Times New Roman"/>
          <w:sz w:val="28"/>
          <w:szCs w:val="28"/>
        </w:rPr>
        <w:t>Fișa de utilizator</w:t>
      </w:r>
      <w:r w:rsidR="00BD1646" w:rsidRPr="00345780">
        <w:rPr>
          <w:rFonts w:ascii="Times New Roman" w:hAnsi="Times New Roman" w:cs="Times New Roman"/>
          <w:sz w:val="28"/>
          <w:szCs w:val="28"/>
        </w:rPr>
        <w:t xml:space="preserve"> conține câmpuri cu privire la: </w:t>
      </w:r>
      <w:r w:rsidRPr="00345780">
        <w:rPr>
          <w:rFonts w:ascii="Times New Roman" w:hAnsi="Times New Roman" w:cs="Times New Roman"/>
          <w:sz w:val="28"/>
          <w:szCs w:val="28"/>
        </w:rPr>
        <w:t xml:space="preserve"> </w:t>
      </w:r>
      <w:r w:rsidRPr="00345780">
        <w:rPr>
          <w:rFonts w:ascii="Times New Roman" w:hAnsi="Times New Roman" w:cs="Times New Roman"/>
          <w:b/>
          <w:bCs/>
          <w:sz w:val="28"/>
          <w:szCs w:val="28"/>
        </w:rPr>
        <w:t xml:space="preserve"> </w:t>
      </w:r>
    </w:p>
    <w:p w14:paraId="011C0D2F" w14:textId="30DD9DDD" w:rsidR="00B94E01" w:rsidRPr="00345780" w:rsidRDefault="00BD1646" w:rsidP="00A54BB7">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36.1. </w:t>
      </w:r>
      <w:r w:rsidR="00324A25" w:rsidRPr="00345780">
        <w:rPr>
          <w:rFonts w:ascii="Times New Roman" w:hAnsi="Times New Roman" w:cs="Times New Roman"/>
          <w:sz w:val="28"/>
          <w:szCs w:val="28"/>
        </w:rPr>
        <w:t>a</w:t>
      </w:r>
      <w:r w:rsidRPr="00345780">
        <w:rPr>
          <w:rFonts w:ascii="Times New Roman" w:hAnsi="Times New Roman" w:cs="Times New Roman"/>
          <w:sz w:val="28"/>
          <w:szCs w:val="28"/>
        </w:rPr>
        <w:t>utoritatea cui este adres</w:t>
      </w:r>
      <w:r w:rsidR="00324A25" w:rsidRPr="00345780">
        <w:rPr>
          <w:rFonts w:ascii="Times New Roman" w:hAnsi="Times New Roman" w:cs="Times New Roman"/>
          <w:sz w:val="28"/>
          <w:szCs w:val="28"/>
        </w:rPr>
        <w:t>at</w:t>
      </w:r>
      <w:r w:rsidRPr="00345780">
        <w:rPr>
          <w:rFonts w:ascii="Times New Roman" w:hAnsi="Times New Roman" w:cs="Times New Roman"/>
          <w:sz w:val="28"/>
          <w:szCs w:val="28"/>
        </w:rPr>
        <w:t>ă fi</w:t>
      </w:r>
      <w:r w:rsidR="00324A25" w:rsidRPr="00345780">
        <w:rPr>
          <w:rFonts w:ascii="Times New Roman" w:hAnsi="Times New Roman" w:cs="Times New Roman"/>
          <w:sz w:val="28"/>
          <w:szCs w:val="28"/>
        </w:rPr>
        <w:t>ș</w:t>
      </w:r>
      <w:r w:rsidRPr="00345780">
        <w:rPr>
          <w:rFonts w:ascii="Times New Roman" w:hAnsi="Times New Roman" w:cs="Times New Roman"/>
          <w:sz w:val="28"/>
          <w:szCs w:val="28"/>
        </w:rPr>
        <w:t>a de utilizator</w:t>
      </w:r>
      <w:r w:rsidR="00324A25" w:rsidRPr="00345780">
        <w:rPr>
          <w:rFonts w:ascii="Times New Roman" w:hAnsi="Times New Roman" w:cs="Times New Roman"/>
          <w:sz w:val="28"/>
          <w:szCs w:val="28"/>
        </w:rPr>
        <w:t xml:space="preserve"> (</w:t>
      </w:r>
      <w:r w:rsidR="00655E2C" w:rsidRPr="00345780">
        <w:rPr>
          <w:rFonts w:ascii="Times New Roman" w:hAnsi="Times New Roman" w:cs="Times New Roman"/>
          <w:sz w:val="28"/>
          <w:szCs w:val="28"/>
        </w:rPr>
        <w:t>punct</w:t>
      </w:r>
      <w:r w:rsidR="00655E2C" w:rsidRPr="00345780">
        <w:rPr>
          <w:rFonts w:ascii="Times New Roman" w:hAnsi="Times New Roman" w:cs="Times New Roman"/>
          <w:sz w:val="28"/>
          <w:szCs w:val="28"/>
        </w:rPr>
        <w:t>ul</w:t>
      </w:r>
      <w:r w:rsidR="00655E2C" w:rsidRPr="00345780">
        <w:rPr>
          <w:rFonts w:ascii="Times New Roman" w:hAnsi="Times New Roman" w:cs="Times New Roman"/>
          <w:sz w:val="28"/>
          <w:szCs w:val="28"/>
        </w:rPr>
        <w:t xml:space="preserve"> național de contact</w:t>
      </w:r>
      <w:r w:rsidR="00324A25" w:rsidRPr="00345780">
        <w:rPr>
          <w:rFonts w:ascii="Times New Roman" w:hAnsi="Times New Roman" w:cs="Times New Roman"/>
          <w:sz w:val="28"/>
          <w:szCs w:val="28"/>
        </w:rPr>
        <w:t>);</w:t>
      </w:r>
    </w:p>
    <w:p w14:paraId="0A35A860" w14:textId="77777777" w:rsidR="00324A25" w:rsidRPr="00345780" w:rsidRDefault="00324A25" w:rsidP="00A54BB7">
      <w:pPr>
        <w:spacing w:line="240" w:lineRule="auto"/>
        <w:rPr>
          <w:rFonts w:ascii="Times New Roman" w:hAnsi="Times New Roman" w:cs="Times New Roman"/>
          <w:sz w:val="28"/>
          <w:szCs w:val="28"/>
        </w:rPr>
      </w:pPr>
      <w:r w:rsidRPr="00345780">
        <w:rPr>
          <w:rFonts w:ascii="Times New Roman" w:hAnsi="Times New Roman" w:cs="Times New Roman"/>
          <w:sz w:val="28"/>
          <w:szCs w:val="28"/>
        </w:rPr>
        <w:t>36.2 unitatea din care face parte utilizatorul;</w:t>
      </w:r>
    </w:p>
    <w:p w14:paraId="0859EFCE" w14:textId="59AA0733" w:rsidR="00192E62" w:rsidRPr="00345780" w:rsidRDefault="00324A25" w:rsidP="00A54BB7">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36.3. </w:t>
      </w:r>
      <w:r w:rsidR="00192E62" w:rsidRPr="00345780">
        <w:rPr>
          <w:rFonts w:ascii="Times New Roman" w:hAnsi="Times New Roman" w:cs="Times New Roman"/>
          <w:sz w:val="28"/>
          <w:szCs w:val="28"/>
        </w:rPr>
        <w:t>serviciul din care face parte utilizatorul;</w:t>
      </w:r>
    </w:p>
    <w:p w14:paraId="5783BF1B" w14:textId="4BD1A4D2" w:rsidR="00FC2E62" w:rsidRPr="00345780" w:rsidRDefault="00192E62" w:rsidP="00A54BB7">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36.4. </w:t>
      </w:r>
      <w:r w:rsidR="00FC2E62" w:rsidRPr="00345780">
        <w:rPr>
          <w:rFonts w:ascii="Times New Roman" w:hAnsi="Times New Roman" w:cs="Times New Roman"/>
          <w:sz w:val="28"/>
          <w:szCs w:val="28"/>
        </w:rPr>
        <w:t>n</w:t>
      </w:r>
      <w:r w:rsidRPr="00345780">
        <w:rPr>
          <w:rFonts w:ascii="Times New Roman" w:hAnsi="Times New Roman" w:cs="Times New Roman"/>
          <w:sz w:val="28"/>
          <w:szCs w:val="28"/>
        </w:rPr>
        <w:t>umele, prenumele</w:t>
      </w:r>
      <w:r w:rsidR="00FC2E62" w:rsidRPr="00345780">
        <w:rPr>
          <w:rFonts w:ascii="Times New Roman" w:hAnsi="Times New Roman" w:cs="Times New Roman"/>
          <w:sz w:val="28"/>
          <w:szCs w:val="28"/>
        </w:rPr>
        <w:t xml:space="preserve"> utilizatorului;</w:t>
      </w:r>
    </w:p>
    <w:p w14:paraId="5DD877AF" w14:textId="77777777" w:rsidR="00FC2E62" w:rsidRPr="00345780" w:rsidRDefault="00FC2E62" w:rsidP="00A54BB7">
      <w:pPr>
        <w:spacing w:line="240" w:lineRule="auto"/>
        <w:rPr>
          <w:rFonts w:ascii="Times New Roman" w:hAnsi="Times New Roman" w:cs="Times New Roman"/>
          <w:sz w:val="28"/>
          <w:szCs w:val="28"/>
        </w:rPr>
      </w:pPr>
      <w:r w:rsidRPr="00345780">
        <w:rPr>
          <w:rFonts w:ascii="Times New Roman" w:hAnsi="Times New Roman" w:cs="Times New Roman"/>
          <w:sz w:val="28"/>
          <w:szCs w:val="28"/>
        </w:rPr>
        <w:t>36.5. gradul special;</w:t>
      </w:r>
    </w:p>
    <w:p w14:paraId="50665A44" w14:textId="77777777" w:rsidR="00A359A0" w:rsidRPr="00345780" w:rsidRDefault="00FC2E62" w:rsidP="00A54BB7">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36.6. </w:t>
      </w:r>
      <w:r w:rsidR="00A359A0" w:rsidRPr="00345780">
        <w:rPr>
          <w:rFonts w:ascii="Times New Roman" w:hAnsi="Times New Roman" w:cs="Times New Roman"/>
          <w:sz w:val="28"/>
          <w:szCs w:val="28"/>
        </w:rPr>
        <w:t>seria și numărul legitimației de serviciu;</w:t>
      </w:r>
    </w:p>
    <w:p w14:paraId="2671EE62" w14:textId="50E65A87" w:rsidR="006A7869" w:rsidRPr="00345780" w:rsidRDefault="00A359A0" w:rsidP="00A54BB7">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36.7. </w:t>
      </w:r>
      <w:r w:rsidR="006A7869" w:rsidRPr="00345780">
        <w:rPr>
          <w:rFonts w:ascii="Times New Roman" w:hAnsi="Times New Roman" w:cs="Times New Roman"/>
          <w:sz w:val="28"/>
          <w:szCs w:val="28"/>
        </w:rPr>
        <w:t>telefon</w:t>
      </w:r>
      <w:r w:rsidR="00847881" w:rsidRPr="00345780">
        <w:rPr>
          <w:rFonts w:ascii="Times New Roman" w:hAnsi="Times New Roman" w:cs="Times New Roman"/>
          <w:sz w:val="28"/>
          <w:szCs w:val="28"/>
        </w:rPr>
        <w:t>ul</w:t>
      </w:r>
      <w:r w:rsidR="006A7869" w:rsidRPr="00345780">
        <w:rPr>
          <w:rFonts w:ascii="Times New Roman" w:hAnsi="Times New Roman" w:cs="Times New Roman"/>
          <w:sz w:val="28"/>
          <w:szCs w:val="28"/>
        </w:rPr>
        <w:t xml:space="preserve"> de serviciu;</w:t>
      </w:r>
    </w:p>
    <w:p w14:paraId="33CE8175" w14:textId="18EFCF7E" w:rsidR="006A7869" w:rsidRPr="00345780" w:rsidRDefault="006A7869" w:rsidP="00A54BB7">
      <w:pPr>
        <w:spacing w:line="240" w:lineRule="auto"/>
        <w:rPr>
          <w:rFonts w:ascii="Times New Roman" w:hAnsi="Times New Roman" w:cs="Times New Roman"/>
          <w:sz w:val="28"/>
          <w:szCs w:val="28"/>
        </w:rPr>
      </w:pPr>
      <w:r w:rsidRPr="00345780">
        <w:rPr>
          <w:rFonts w:ascii="Times New Roman" w:hAnsi="Times New Roman" w:cs="Times New Roman"/>
          <w:sz w:val="28"/>
          <w:szCs w:val="28"/>
        </w:rPr>
        <w:t>36.8. telefon</w:t>
      </w:r>
      <w:r w:rsidR="00847881" w:rsidRPr="00345780">
        <w:rPr>
          <w:rFonts w:ascii="Times New Roman" w:hAnsi="Times New Roman" w:cs="Times New Roman"/>
          <w:sz w:val="28"/>
          <w:szCs w:val="28"/>
        </w:rPr>
        <w:t>ul</w:t>
      </w:r>
      <w:r w:rsidRPr="00345780">
        <w:rPr>
          <w:rFonts w:ascii="Times New Roman" w:hAnsi="Times New Roman" w:cs="Times New Roman"/>
          <w:sz w:val="28"/>
          <w:szCs w:val="28"/>
        </w:rPr>
        <w:t xml:space="preserve"> mobil;</w:t>
      </w:r>
    </w:p>
    <w:p w14:paraId="0020A01A" w14:textId="6948CE6E" w:rsidR="00A03BA6" w:rsidRPr="00345780" w:rsidRDefault="006A7869" w:rsidP="00A54BB7">
      <w:pPr>
        <w:spacing w:line="240" w:lineRule="auto"/>
        <w:rPr>
          <w:rFonts w:ascii="Times New Roman" w:hAnsi="Times New Roman" w:cs="Times New Roman"/>
          <w:sz w:val="28"/>
          <w:szCs w:val="28"/>
        </w:rPr>
      </w:pPr>
      <w:r w:rsidRPr="00345780">
        <w:rPr>
          <w:rFonts w:ascii="Times New Roman" w:hAnsi="Times New Roman" w:cs="Times New Roman"/>
          <w:sz w:val="28"/>
          <w:szCs w:val="28"/>
        </w:rPr>
        <w:t>36.9. adresa de e-mail</w:t>
      </w:r>
      <w:r w:rsidR="00A03BA6" w:rsidRPr="00345780">
        <w:rPr>
          <w:rFonts w:ascii="Times New Roman" w:hAnsi="Times New Roman" w:cs="Times New Roman"/>
          <w:sz w:val="28"/>
          <w:szCs w:val="28"/>
        </w:rPr>
        <w:t xml:space="preserve"> guvernamentală</w:t>
      </w:r>
      <w:r w:rsidR="00847881" w:rsidRPr="00345780">
        <w:rPr>
          <w:rFonts w:ascii="Times New Roman" w:hAnsi="Times New Roman" w:cs="Times New Roman"/>
          <w:sz w:val="28"/>
          <w:szCs w:val="28"/>
        </w:rPr>
        <w:t>,</w:t>
      </w:r>
    </w:p>
    <w:p w14:paraId="16B954DE" w14:textId="711AAACF" w:rsidR="00324A25" w:rsidRPr="00345780" w:rsidRDefault="00A03BA6" w:rsidP="00A54BB7">
      <w:pPr>
        <w:spacing w:line="240" w:lineRule="auto"/>
        <w:rPr>
          <w:rFonts w:ascii="Times New Roman" w:hAnsi="Times New Roman" w:cs="Times New Roman"/>
          <w:sz w:val="28"/>
          <w:szCs w:val="28"/>
        </w:rPr>
      </w:pPr>
      <w:r w:rsidRPr="00345780">
        <w:rPr>
          <w:rFonts w:ascii="Times New Roman" w:hAnsi="Times New Roman" w:cs="Times New Roman"/>
          <w:sz w:val="28"/>
          <w:szCs w:val="28"/>
        </w:rPr>
        <w:t>36.10. data și semnătura utilizatorului</w:t>
      </w:r>
      <w:r w:rsidR="00847881" w:rsidRPr="00345780">
        <w:rPr>
          <w:rFonts w:ascii="Times New Roman" w:hAnsi="Times New Roman" w:cs="Times New Roman"/>
          <w:sz w:val="28"/>
          <w:szCs w:val="28"/>
        </w:rPr>
        <w:t>.</w:t>
      </w:r>
      <w:r w:rsidR="00324A25" w:rsidRPr="00345780">
        <w:rPr>
          <w:rFonts w:ascii="Times New Roman" w:hAnsi="Times New Roman" w:cs="Times New Roman"/>
          <w:sz w:val="28"/>
          <w:szCs w:val="28"/>
        </w:rPr>
        <w:t xml:space="preserve"> </w:t>
      </w:r>
    </w:p>
    <w:p w14:paraId="3AFE4DFE" w14:textId="485261F0" w:rsidR="00BF3384" w:rsidRPr="00345780" w:rsidRDefault="004A12DB" w:rsidP="00A54BB7">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37.</w:t>
      </w:r>
      <w:r w:rsidRPr="00345780">
        <w:rPr>
          <w:rFonts w:ascii="Times New Roman" w:hAnsi="Times New Roman" w:cs="Times New Roman"/>
          <w:sz w:val="28"/>
          <w:szCs w:val="28"/>
        </w:rPr>
        <w:t xml:space="preserve"> </w:t>
      </w:r>
      <w:r w:rsidR="00A54BB7" w:rsidRPr="00345780">
        <w:rPr>
          <w:rFonts w:ascii="Times New Roman" w:hAnsi="Times New Roman" w:cs="Times New Roman"/>
          <w:sz w:val="28"/>
          <w:szCs w:val="28"/>
        </w:rPr>
        <w:t>Pe</w:t>
      </w:r>
      <w:r w:rsidR="00C34D7E" w:rsidRPr="00345780">
        <w:rPr>
          <w:rFonts w:ascii="Times New Roman" w:hAnsi="Times New Roman" w:cs="Times New Roman"/>
          <w:sz w:val="28"/>
          <w:szCs w:val="28"/>
        </w:rPr>
        <w:t xml:space="preserve"> partea verso a fișei de utilizator, beneficiarul pe propria răspundere</w:t>
      </w:r>
      <w:r w:rsidR="00D33CF2" w:rsidRPr="00345780">
        <w:rPr>
          <w:rFonts w:ascii="Times New Roman" w:hAnsi="Times New Roman" w:cs="Times New Roman"/>
          <w:sz w:val="28"/>
          <w:szCs w:val="28"/>
        </w:rPr>
        <w:t xml:space="preserve"> va semna un angajament</w:t>
      </w:r>
      <w:r w:rsidR="00BF3384" w:rsidRPr="00345780">
        <w:rPr>
          <w:rFonts w:ascii="Times New Roman" w:hAnsi="Times New Roman" w:cs="Times New Roman"/>
          <w:sz w:val="28"/>
          <w:szCs w:val="28"/>
        </w:rPr>
        <w:t xml:space="preserve"> în care î</w:t>
      </w:r>
      <w:r w:rsidR="00847881" w:rsidRPr="00345780">
        <w:rPr>
          <w:rFonts w:ascii="Times New Roman" w:hAnsi="Times New Roman" w:cs="Times New Roman"/>
          <w:sz w:val="28"/>
          <w:szCs w:val="28"/>
        </w:rPr>
        <w:t>ș</w:t>
      </w:r>
      <w:r w:rsidR="00BF3384" w:rsidRPr="00345780">
        <w:rPr>
          <w:rFonts w:ascii="Times New Roman" w:hAnsi="Times New Roman" w:cs="Times New Roman"/>
          <w:sz w:val="28"/>
          <w:szCs w:val="28"/>
        </w:rPr>
        <w:t>i asumă respectarea următoarelor cerințe obligatorii:</w:t>
      </w:r>
    </w:p>
    <w:p w14:paraId="210A2C26" w14:textId="2D8CE0E2" w:rsidR="00A24D5A" w:rsidRPr="00345780" w:rsidRDefault="00BF3384" w:rsidP="00A24D5A">
      <w:pPr>
        <w:spacing w:line="240" w:lineRule="auto"/>
        <w:rPr>
          <w:rFonts w:ascii="Times New Roman" w:hAnsi="Times New Roman" w:cs="Times New Roman"/>
          <w:sz w:val="28"/>
          <w:szCs w:val="28"/>
        </w:rPr>
      </w:pPr>
      <w:r w:rsidRPr="00345780">
        <w:rPr>
          <w:rFonts w:ascii="Times New Roman" w:hAnsi="Times New Roman" w:cs="Times New Roman"/>
          <w:sz w:val="28"/>
          <w:szCs w:val="28"/>
        </w:rPr>
        <w:t>37.1.</w:t>
      </w:r>
      <w:r w:rsidR="00A24D5A" w:rsidRPr="00345780">
        <w:rPr>
          <w:rFonts w:ascii="Times New Roman" w:hAnsi="Times New Roman" w:cs="Times New Roman"/>
          <w:sz w:val="28"/>
          <w:szCs w:val="28"/>
        </w:rPr>
        <w:t xml:space="preserve"> cunoașterea legislației cu privire la protecția datelor cu caracter </w:t>
      </w:r>
      <w:r w:rsidR="00205A32" w:rsidRPr="00345780">
        <w:rPr>
          <w:rFonts w:ascii="Times New Roman" w:hAnsi="Times New Roman" w:cs="Times New Roman"/>
          <w:sz w:val="28"/>
          <w:szCs w:val="28"/>
        </w:rPr>
        <w:t>personal</w:t>
      </w:r>
      <w:r w:rsidR="00A24D5A" w:rsidRPr="00345780">
        <w:rPr>
          <w:rFonts w:ascii="Times New Roman" w:hAnsi="Times New Roman" w:cs="Times New Roman"/>
          <w:sz w:val="28"/>
          <w:szCs w:val="28"/>
        </w:rPr>
        <w:t>;</w:t>
      </w:r>
    </w:p>
    <w:p w14:paraId="3576E499" w14:textId="4E6AFDA0" w:rsidR="00ED0F1E" w:rsidRPr="00345780" w:rsidRDefault="00A24D5A" w:rsidP="00A24D5A">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37.2. </w:t>
      </w:r>
      <w:r w:rsidR="00205A32" w:rsidRPr="00345780">
        <w:rPr>
          <w:rFonts w:ascii="Times New Roman" w:hAnsi="Times New Roman" w:cs="Times New Roman"/>
          <w:sz w:val="28"/>
          <w:szCs w:val="28"/>
        </w:rPr>
        <w:t xml:space="preserve">căutările privind </w:t>
      </w:r>
      <w:r w:rsidR="00ED0F1E" w:rsidRPr="00345780">
        <w:rPr>
          <w:rFonts w:ascii="Times New Roman" w:hAnsi="Times New Roman" w:cs="Times New Roman"/>
          <w:sz w:val="28"/>
          <w:szCs w:val="28"/>
        </w:rPr>
        <w:t>vehiculul înmatriculat, proprietarul, deținătorul, utilizatorul final sau conducătorul auto al vehiculului implicat în săvârșirea încălcării</w:t>
      </w:r>
      <w:r w:rsidR="00851B9E" w:rsidRPr="00345780">
        <w:rPr>
          <w:rFonts w:ascii="Times New Roman" w:hAnsi="Times New Roman" w:cs="Times New Roman"/>
          <w:sz w:val="28"/>
          <w:szCs w:val="28"/>
        </w:rPr>
        <w:t xml:space="preserve"> sunt realizate </w:t>
      </w:r>
      <w:r w:rsidRPr="00345780">
        <w:rPr>
          <w:rFonts w:ascii="Times New Roman" w:hAnsi="Times New Roman" w:cs="Times New Roman"/>
          <w:sz w:val="28"/>
          <w:szCs w:val="28"/>
        </w:rPr>
        <w:t xml:space="preserve">doar în interes de serviciu </w:t>
      </w:r>
      <w:r w:rsidR="00ED0F1E" w:rsidRPr="00345780">
        <w:rPr>
          <w:rFonts w:ascii="Times New Roman" w:hAnsi="Times New Roman" w:cs="Times New Roman"/>
          <w:sz w:val="28"/>
          <w:szCs w:val="28"/>
        </w:rPr>
        <w:t>ș</w:t>
      </w:r>
      <w:r w:rsidRPr="00345780">
        <w:rPr>
          <w:rFonts w:ascii="Times New Roman" w:hAnsi="Times New Roman" w:cs="Times New Roman"/>
          <w:sz w:val="28"/>
          <w:szCs w:val="28"/>
        </w:rPr>
        <w:t>i cu respectarea legisla</w:t>
      </w:r>
      <w:r w:rsidR="00ED0F1E" w:rsidRPr="00345780">
        <w:rPr>
          <w:rFonts w:ascii="Times New Roman" w:hAnsi="Times New Roman" w:cs="Times New Roman"/>
          <w:sz w:val="28"/>
          <w:szCs w:val="28"/>
        </w:rPr>
        <w:t>ț</w:t>
      </w:r>
      <w:r w:rsidRPr="00345780">
        <w:rPr>
          <w:rFonts w:ascii="Times New Roman" w:hAnsi="Times New Roman" w:cs="Times New Roman"/>
          <w:sz w:val="28"/>
          <w:szCs w:val="28"/>
        </w:rPr>
        <w:t>iei privind prelucrarea datelor cu caracter personal</w:t>
      </w:r>
      <w:r w:rsidR="00ED0F1E" w:rsidRPr="00345780">
        <w:rPr>
          <w:rFonts w:ascii="Times New Roman" w:hAnsi="Times New Roman" w:cs="Times New Roman"/>
          <w:sz w:val="28"/>
          <w:szCs w:val="28"/>
        </w:rPr>
        <w:t>;</w:t>
      </w:r>
    </w:p>
    <w:p w14:paraId="57DB1C60" w14:textId="29B1A3BA" w:rsidR="00D6465A" w:rsidRPr="00345780" w:rsidRDefault="00ED0F1E" w:rsidP="00A24D5A">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37.3. </w:t>
      </w:r>
      <w:r w:rsidR="00A24D5A" w:rsidRPr="00345780">
        <w:rPr>
          <w:rFonts w:ascii="Times New Roman" w:hAnsi="Times New Roman" w:cs="Times New Roman"/>
          <w:sz w:val="28"/>
          <w:szCs w:val="28"/>
        </w:rPr>
        <w:t xml:space="preserve">pentru fiecare căutare </w:t>
      </w:r>
      <w:r w:rsidR="00AF583A" w:rsidRPr="00345780">
        <w:rPr>
          <w:rFonts w:ascii="Times New Roman" w:hAnsi="Times New Roman" w:cs="Times New Roman"/>
          <w:sz w:val="28"/>
          <w:szCs w:val="28"/>
        </w:rPr>
        <w:t xml:space="preserve">se va înscrie </w:t>
      </w:r>
      <w:r w:rsidR="00D477EF" w:rsidRPr="00345780">
        <w:rPr>
          <w:rFonts w:ascii="Times New Roman" w:hAnsi="Times New Roman" w:cs="Times New Roman"/>
          <w:sz w:val="28"/>
          <w:szCs w:val="28"/>
        </w:rPr>
        <w:t xml:space="preserve">complet </w:t>
      </w:r>
      <w:r w:rsidR="00A24D5A" w:rsidRPr="00345780">
        <w:rPr>
          <w:rFonts w:ascii="Times New Roman" w:hAnsi="Times New Roman" w:cs="Times New Roman"/>
          <w:sz w:val="28"/>
          <w:szCs w:val="28"/>
        </w:rPr>
        <w:t>numărul de înregistrare a</w:t>
      </w:r>
      <w:r w:rsidR="00D6465A" w:rsidRPr="00345780">
        <w:rPr>
          <w:rFonts w:ascii="Times New Roman" w:hAnsi="Times New Roman" w:cs="Times New Roman"/>
          <w:sz w:val="28"/>
          <w:szCs w:val="28"/>
        </w:rPr>
        <w:t xml:space="preserve"> procesului contravențional</w:t>
      </w:r>
      <w:r w:rsidR="00D477EF" w:rsidRPr="00345780">
        <w:rPr>
          <w:rFonts w:ascii="Times New Roman" w:hAnsi="Times New Roman" w:cs="Times New Roman"/>
          <w:sz w:val="28"/>
          <w:szCs w:val="28"/>
        </w:rPr>
        <w:t xml:space="preserve"> sau al cauzei</w:t>
      </w:r>
      <w:r w:rsidR="00D6465A" w:rsidRPr="00345780">
        <w:rPr>
          <w:rFonts w:ascii="Times New Roman" w:hAnsi="Times New Roman" w:cs="Times New Roman"/>
          <w:sz w:val="28"/>
          <w:szCs w:val="28"/>
        </w:rPr>
        <w:t>;</w:t>
      </w:r>
    </w:p>
    <w:p w14:paraId="5512EA46" w14:textId="589B8A77" w:rsidR="00A24D5A" w:rsidRPr="00345780" w:rsidRDefault="00D6465A" w:rsidP="00A24D5A">
      <w:pPr>
        <w:spacing w:line="240" w:lineRule="auto"/>
        <w:rPr>
          <w:rFonts w:ascii="Times New Roman" w:hAnsi="Times New Roman" w:cs="Times New Roman"/>
          <w:sz w:val="28"/>
          <w:szCs w:val="28"/>
        </w:rPr>
      </w:pPr>
      <w:r w:rsidRPr="00345780">
        <w:rPr>
          <w:rFonts w:ascii="Times New Roman" w:hAnsi="Times New Roman" w:cs="Times New Roman"/>
          <w:sz w:val="28"/>
          <w:szCs w:val="28"/>
        </w:rPr>
        <w:t>37.4. angajament referitor la ne</w:t>
      </w:r>
      <w:r w:rsidR="00A24D5A" w:rsidRPr="00345780">
        <w:rPr>
          <w:rFonts w:ascii="Times New Roman" w:hAnsi="Times New Roman" w:cs="Times New Roman"/>
          <w:sz w:val="28"/>
          <w:szCs w:val="28"/>
        </w:rPr>
        <w:t>divulga</w:t>
      </w:r>
      <w:r w:rsidRPr="00345780">
        <w:rPr>
          <w:rFonts w:ascii="Times New Roman" w:hAnsi="Times New Roman" w:cs="Times New Roman"/>
          <w:sz w:val="28"/>
          <w:szCs w:val="28"/>
        </w:rPr>
        <w:t>rea</w:t>
      </w:r>
      <w:r w:rsidR="00A24D5A" w:rsidRPr="00345780">
        <w:rPr>
          <w:rFonts w:ascii="Times New Roman" w:hAnsi="Times New Roman" w:cs="Times New Roman"/>
          <w:sz w:val="28"/>
          <w:szCs w:val="28"/>
        </w:rPr>
        <w:t xml:space="preserve"> numel</w:t>
      </w:r>
      <w:r w:rsidRPr="00345780">
        <w:rPr>
          <w:rFonts w:ascii="Times New Roman" w:hAnsi="Times New Roman" w:cs="Times New Roman"/>
          <w:sz w:val="28"/>
          <w:szCs w:val="28"/>
        </w:rPr>
        <w:t xml:space="preserve">ui </w:t>
      </w:r>
      <w:r w:rsidR="00D373F3" w:rsidRPr="00345780">
        <w:rPr>
          <w:rFonts w:ascii="Times New Roman" w:hAnsi="Times New Roman" w:cs="Times New Roman"/>
          <w:sz w:val="28"/>
          <w:szCs w:val="28"/>
        </w:rPr>
        <w:t>„</w:t>
      </w:r>
      <w:proofErr w:type="spellStart"/>
      <w:r w:rsidRPr="00345780">
        <w:rPr>
          <w:rFonts w:ascii="Times New Roman" w:hAnsi="Times New Roman" w:cs="Times New Roman"/>
          <w:sz w:val="28"/>
          <w:szCs w:val="28"/>
        </w:rPr>
        <w:t>user</w:t>
      </w:r>
      <w:proofErr w:type="spellEnd"/>
      <w:r w:rsidR="00D373F3" w:rsidRPr="00345780">
        <w:rPr>
          <w:rFonts w:ascii="Times New Roman" w:hAnsi="Times New Roman" w:cs="Times New Roman"/>
          <w:sz w:val="28"/>
          <w:szCs w:val="28"/>
        </w:rPr>
        <w:t>”</w:t>
      </w:r>
      <w:r w:rsidRPr="00345780">
        <w:rPr>
          <w:rFonts w:ascii="Times New Roman" w:hAnsi="Times New Roman" w:cs="Times New Roman"/>
          <w:sz w:val="28"/>
          <w:szCs w:val="28"/>
        </w:rPr>
        <w:t xml:space="preserve"> </w:t>
      </w:r>
      <w:r w:rsidR="00D477EF" w:rsidRPr="00345780">
        <w:rPr>
          <w:rFonts w:ascii="Times New Roman" w:hAnsi="Times New Roman" w:cs="Times New Roman"/>
          <w:sz w:val="28"/>
          <w:szCs w:val="28"/>
        </w:rPr>
        <w:t>ș</w:t>
      </w:r>
      <w:r w:rsidR="00A24D5A" w:rsidRPr="00345780">
        <w:rPr>
          <w:rFonts w:ascii="Times New Roman" w:hAnsi="Times New Roman" w:cs="Times New Roman"/>
          <w:sz w:val="28"/>
          <w:szCs w:val="28"/>
        </w:rPr>
        <w:t>i parol</w:t>
      </w:r>
      <w:r w:rsidR="00D373F3" w:rsidRPr="00345780">
        <w:rPr>
          <w:rFonts w:ascii="Times New Roman" w:hAnsi="Times New Roman" w:cs="Times New Roman"/>
          <w:sz w:val="28"/>
          <w:szCs w:val="28"/>
        </w:rPr>
        <w:t>ei</w:t>
      </w:r>
      <w:r w:rsidR="00A24D5A" w:rsidRPr="00345780">
        <w:rPr>
          <w:rFonts w:ascii="Times New Roman" w:hAnsi="Times New Roman" w:cs="Times New Roman"/>
          <w:sz w:val="28"/>
          <w:szCs w:val="28"/>
        </w:rPr>
        <w:t xml:space="preserve"> contului</w:t>
      </w:r>
      <w:r w:rsidR="00DE1763" w:rsidRPr="00345780">
        <w:rPr>
          <w:rFonts w:ascii="Times New Roman" w:hAnsi="Times New Roman" w:cs="Times New Roman"/>
          <w:sz w:val="28"/>
          <w:szCs w:val="28"/>
        </w:rPr>
        <w:t xml:space="preserve">, precum și </w:t>
      </w:r>
      <w:r w:rsidR="00D373F3" w:rsidRPr="00345780">
        <w:rPr>
          <w:rFonts w:ascii="Times New Roman" w:hAnsi="Times New Roman" w:cs="Times New Roman"/>
          <w:sz w:val="28"/>
          <w:szCs w:val="28"/>
        </w:rPr>
        <w:t xml:space="preserve">nepermiterea </w:t>
      </w:r>
      <w:r w:rsidR="00A24D5A" w:rsidRPr="00345780">
        <w:rPr>
          <w:rFonts w:ascii="Times New Roman" w:hAnsi="Times New Roman" w:cs="Times New Roman"/>
          <w:sz w:val="28"/>
          <w:szCs w:val="28"/>
        </w:rPr>
        <w:t>efectu</w:t>
      </w:r>
      <w:r w:rsidR="00D373F3" w:rsidRPr="00345780">
        <w:rPr>
          <w:rFonts w:ascii="Times New Roman" w:hAnsi="Times New Roman" w:cs="Times New Roman"/>
          <w:sz w:val="28"/>
          <w:szCs w:val="28"/>
        </w:rPr>
        <w:t>ării căutărilor persoanelor neautorizate</w:t>
      </w:r>
      <w:r w:rsidR="00E541EA" w:rsidRPr="00345780">
        <w:rPr>
          <w:rFonts w:ascii="Times New Roman" w:hAnsi="Times New Roman" w:cs="Times New Roman"/>
          <w:sz w:val="28"/>
          <w:szCs w:val="28"/>
        </w:rPr>
        <w:t xml:space="preserve"> sau străine,</w:t>
      </w:r>
      <w:r w:rsidR="00A24D5A" w:rsidRPr="00345780">
        <w:rPr>
          <w:rFonts w:ascii="Times New Roman" w:hAnsi="Times New Roman" w:cs="Times New Roman"/>
          <w:sz w:val="28"/>
          <w:szCs w:val="28"/>
        </w:rPr>
        <w:t xml:space="preserve"> prin folosirea contului </w:t>
      </w:r>
      <w:r w:rsidR="00E541EA" w:rsidRPr="00345780">
        <w:rPr>
          <w:rFonts w:ascii="Times New Roman" w:hAnsi="Times New Roman" w:cs="Times New Roman"/>
          <w:sz w:val="28"/>
          <w:szCs w:val="28"/>
        </w:rPr>
        <w:t>utilizatorului</w:t>
      </w:r>
      <w:r w:rsidR="00A24D5A" w:rsidRPr="00345780">
        <w:rPr>
          <w:rFonts w:ascii="Times New Roman" w:hAnsi="Times New Roman" w:cs="Times New Roman"/>
          <w:sz w:val="28"/>
          <w:szCs w:val="28"/>
        </w:rPr>
        <w:t>;</w:t>
      </w:r>
    </w:p>
    <w:p w14:paraId="259669C1" w14:textId="1A98C569" w:rsidR="00D477EF" w:rsidRPr="00345780" w:rsidRDefault="00E541EA" w:rsidP="00A24D5A">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37.5. angajament referitor la </w:t>
      </w:r>
      <w:r w:rsidR="004B3EAB" w:rsidRPr="00345780">
        <w:rPr>
          <w:rFonts w:ascii="Times New Roman" w:hAnsi="Times New Roman" w:cs="Times New Roman"/>
          <w:sz w:val="28"/>
          <w:szCs w:val="28"/>
        </w:rPr>
        <w:t xml:space="preserve">aplicarea </w:t>
      </w:r>
      <w:r w:rsidRPr="00345780">
        <w:rPr>
          <w:rFonts w:ascii="Times New Roman" w:hAnsi="Times New Roman" w:cs="Times New Roman"/>
          <w:sz w:val="28"/>
          <w:szCs w:val="28"/>
        </w:rPr>
        <w:t>măsuril</w:t>
      </w:r>
      <w:r w:rsidR="004B3EAB" w:rsidRPr="00345780">
        <w:rPr>
          <w:rFonts w:ascii="Times New Roman" w:hAnsi="Times New Roman" w:cs="Times New Roman"/>
          <w:sz w:val="28"/>
          <w:szCs w:val="28"/>
        </w:rPr>
        <w:t xml:space="preserve">or </w:t>
      </w:r>
      <w:r w:rsidRPr="00345780">
        <w:rPr>
          <w:rFonts w:ascii="Times New Roman" w:hAnsi="Times New Roman" w:cs="Times New Roman"/>
          <w:sz w:val="28"/>
          <w:szCs w:val="28"/>
        </w:rPr>
        <w:t xml:space="preserve">de securitate </w:t>
      </w:r>
      <w:r w:rsidR="004B3EAB" w:rsidRPr="00345780">
        <w:rPr>
          <w:rFonts w:ascii="Times New Roman" w:hAnsi="Times New Roman" w:cs="Times New Roman"/>
          <w:sz w:val="28"/>
          <w:szCs w:val="28"/>
        </w:rPr>
        <w:t xml:space="preserve">la locul de muncă </w:t>
      </w:r>
      <w:r w:rsidR="00DE1763" w:rsidRPr="00345780">
        <w:rPr>
          <w:rFonts w:ascii="Times New Roman" w:hAnsi="Times New Roman" w:cs="Times New Roman"/>
          <w:sz w:val="28"/>
          <w:szCs w:val="28"/>
        </w:rPr>
        <w:t>ș</w:t>
      </w:r>
      <w:r w:rsidRPr="00345780">
        <w:rPr>
          <w:rFonts w:ascii="Times New Roman" w:hAnsi="Times New Roman" w:cs="Times New Roman"/>
          <w:sz w:val="28"/>
          <w:szCs w:val="28"/>
        </w:rPr>
        <w:t xml:space="preserve">i </w:t>
      </w:r>
      <w:r w:rsidR="004B3EAB" w:rsidRPr="00345780">
        <w:rPr>
          <w:rFonts w:ascii="Times New Roman" w:hAnsi="Times New Roman" w:cs="Times New Roman"/>
          <w:sz w:val="28"/>
          <w:szCs w:val="28"/>
        </w:rPr>
        <w:t xml:space="preserve">îngrădirea </w:t>
      </w:r>
      <w:r w:rsidRPr="00345780">
        <w:rPr>
          <w:rFonts w:ascii="Times New Roman" w:hAnsi="Times New Roman" w:cs="Times New Roman"/>
          <w:sz w:val="28"/>
          <w:szCs w:val="28"/>
        </w:rPr>
        <w:t>acces</w:t>
      </w:r>
      <w:r w:rsidR="004B3EAB" w:rsidRPr="00345780">
        <w:rPr>
          <w:rFonts w:ascii="Times New Roman" w:hAnsi="Times New Roman" w:cs="Times New Roman"/>
          <w:sz w:val="28"/>
          <w:szCs w:val="28"/>
        </w:rPr>
        <w:t xml:space="preserve">ului persoanelor </w:t>
      </w:r>
      <w:r w:rsidRPr="00345780">
        <w:rPr>
          <w:rFonts w:ascii="Times New Roman" w:hAnsi="Times New Roman" w:cs="Times New Roman"/>
          <w:sz w:val="28"/>
          <w:szCs w:val="28"/>
        </w:rPr>
        <w:t>neautoriza</w:t>
      </w:r>
      <w:r w:rsidR="00DE1763" w:rsidRPr="00345780">
        <w:rPr>
          <w:rFonts w:ascii="Times New Roman" w:hAnsi="Times New Roman" w:cs="Times New Roman"/>
          <w:sz w:val="28"/>
          <w:szCs w:val="28"/>
        </w:rPr>
        <w:t>t</w:t>
      </w:r>
      <w:r w:rsidR="004B3EAB" w:rsidRPr="00345780">
        <w:rPr>
          <w:rFonts w:ascii="Times New Roman" w:hAnsi="Times New Roman" w:cs="Times New Roman"/>
          <w:sz w:val="28"/>
          <w:szCs w:val="28"/>
        </w:rPr>
        <w:t>e</w:t>
      </w:r>
      <w:r w:rsidR="001B3889" w:rsidRPr="00345780">
        <w:rPr>
          <w:rFonts w:ascii="Times New Roman" w:hAnsi="Times New Roman" w:cs="Times New Roman"/>
          <w:sz w:val="28"/>
          <w:szCs w:val="28"/>
        </w:rPr>
        <w:t>;</w:t>
      </w:r>
    </w:p>
    <w:p w14:paraId="3155BB50" w14:textId="1F55A789" w:rsidR="00A24D5A" w:rsidRPr="00345780" w:rsidRDefault="001559BB" w:rsidP="00A54BB7">
      <w:pPr>
        <w:spacing w:line="240" w:lineRule="auto"/>
        <w:rPr>
          <w:rFonts w:ascii="Times New Roman" w:hAnsi="Times New Roman" w:cs="Times New Roman"/>
          <w:sz w:val="28"/>
          <w:szCs w:val="28"/>
        </w:rPr>
      </w:pPr>
      <w:r w:rsidRPr="00345780">
        <w:rPr>
          <w:rFonts w:ascii="Times New Roman" w:hAnsi="Times New Roman" w:cs="Times New Roman"/>
          <w:sz w:val="28"/>
          <w:szCs w:val="28"/>
        </w:rPr>
        <w:t>37.6. cunoașterea prevederilor prezentului Regulament și a actelor normative conexe.</w:t>
      </w:r>
    </w:p>
    <w:p w14:paraId="6E9A059B" w14:textId="542EF8B1" w:rsidR="00862C49" w:rsidRPr="00345780" w:rsidRDefault="00C11224" w:rsidP="00A54BB7">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38.</w:t>
      </w:r>
      <w:r w:rsidRPr="00345780">
        <w:rPr>
          <w:rFonts w:ascii="Times New Roman" w:hAnsi="Times New Roman" w:cs="Times New Roman"/>
          <w:sz w:val="28"/>
          <w:szCs w:val="28"/>
        </w:rPr>
        <w:t xml:space="preserve"> </w:t>
      </w:r>
      <w:r w:rsidR="00A54BB7" w:rsidRPr="00345780">
        <w:rPr>
          <w:rFonts w:ascii="Times New Roman" w:hAnsi="Times New Roman" w:cs="Times New Roman"/>
          <w:sz w:val="28"/>
          <w:szCs w:val="28"/>
        </w:rPr>
        <w:t xml:space="preserve">Autorizația specială de acces este eliberată de către </w:t>
      </w:r>
      <w:r w:rsidR="00611CD9" w:rsidRPr="00345780">
        <w:rPr>
          <w:rFonts w:ascii="Times New Roman" w:hAnsi="Times New Roman" w:cs="Times New Roman"/>
          <w:sz w:val="28"/>
          <w:szCs w:val="28"/>
        </w:rPr>
        <w:t xml:space="preserve">Serviciul Tehnologii Informaționale al Ministerului </w:t>
      </w:r>
      <w:r w:rsidR="00591047" w:rsidRPr="00345780">
        <w:rPr>
          <w:rFonts w:ascii="Times New Roman" w:hAnsi="Times New Roman" w:cs="Times New Roman"/>
          <w:sz w:val="28"/>
          <w:szCs w:val="28"/>
        </w:rPr>
        <w:t xml:space="preserve">Afacerilor Interne </w:t>
      </w:r>
      <w:r w:rsidR="00591047" w:rsidRPr="00345780">
        <w:rPr>
          <w:rFonts w:ascii="Times New Roman" w:hAnsi="Times New Roman" w:cs="Times New Roman"/>
          <w:i/>
          <w:iCs/>
          <w:sz w:val="28"/>
          <w:szCs w:val="28"/>
        </w:rPr>
        <w:t xml:space="preserve">(în continuare – </w:t>
      </w:r>
      <w:r w:rsidR="004B7E6C" w:rsidRPr="00345780">
        <w:rPr>
          <w:rFonts w:ascii="Times New Roman" w:hAnsi="Times New Roman" w:cs="Times New Roman"/>
          <w:i/>
          <w:iCs/>
          <w:sz w:val="28"/>
          <w:szCs w:val="28"/>
        </w:rPr>
        <w:t>S</w:t>
      </w:r>
      <w:r w:rsidR="000C226E" w:rsidRPr="00345780">
        <w:rPr>
          <w:rFonts w:ascii="Times New Roman" w:hAnsi="Times New Roman" w:cs="Times New Roman"/>
          <w:i/>
          <w:iCs/>
          <w:sz w:val="28"/>
          <w:szCs w:val="28"/>
        </w:rPr>
        <w:t>TI</w:t>
      </w:r>
      <w:r w:rsidR="00591047" w:rsidRPr="00345780">
        <w:rPr>
          <w:rFonts w:ascii="Times New Roman" w:hAnsi="Times New Roman" w:cs="Times New Roman"/>
          <w:i/>
          <w:iCs/>
          <w:sz w:val="28"/>
          <w:szCs w:val="28"/>
        </w:rPr>
        <w:t>)</w:t>
      </w:r>
      <w:r w:rsidR="004B7E6C" w:rsidRPr="00345780">
        <w:rPr>
          <w:rFonts w:ascii="Times New Roman" w:hAnsi="Times New Roman" w:cs="Times New Roman"/>
          <w:sz w:val="28"/>
          <w:szCs w:val="28"/>
        </w:rPr>
        <w:t xml:space="preserve">, </w:t>
      </w:r>
      <w:r w:rsidR="00A54BB7" w:rsidRPr="00345780">
        <w:rPr>
          <w:rFonts w:ascii="Times New Roman" w:hAnsi="Times New Roman" w:cs="Times New Roman"/>
          <w:sz w:val="28"/>
          <w:szCs w:val="28"/>
        </w:rPr>
        <w:t>cu condiția ca unitatea sau subunitatea solicitantă dispun</w:t>
      </w:r>
      <w:r w:rsidRPr="00345780">
        <w:rPr>
          <w:rFonts w:ascii="Times New Roman" w:hAnsi="Times New Roman" w:cs="Times New Roman"/>
          <w:sz w:val="28"/>
          <w:szCs w:val="28"/>
        </w:rPr>
        <w:t>e</w:t>
      </w:r>
      <w:r w:rsidR="00A54BB7" w:rsidRPr="00345780">
        <w:rPr>
          <w:rFonts w:ascii="Times New Roman" w:hAnsi="Times New Roman" w:cs="Times New Roman"/>
          <w:sz w:val="28"/>
          <w:szCs w:val="28"/>
        </w:rPr>
        <w:t xml:space="preserve"> de un post de </w:t>
      </w:r>
      <w:r w:rsidRPr="00345780">
        <w:rPr>
          <w:rFonts w:ascii="Times New Roman" w:hAnsi="Times New Roman" w:cs="Times New Roman"/>
          <w:sz w:val="28"/>
          <w:szCs w:val="28"/>
        </w:rPr>
        <w:t xml:space="preserve">muncă </w:t>
      </w:r>
      <w:r w:rsidR="00A54BB7" w:rsidRPr="00345780">
        <w:rPr>
          <w:rFonts w:ascii="Times New Roman" w:hAnsi="Times New Roman" w:cs="Times New Roman"/>
          <w:sz w:val="28"/>
          <w:szCs w:val="28"/>
        </w:rPr>
        <w:t xml:space="preserve">conectat la </w:t>
      </w:r>
      <w:r w:rsidRPr="00345780">
        <w:rPr>
          <w:rFonts w:ascii="Times New Roman" w:hAnsi="Times New Roman" w:cs="Times New Roman"/>
          <w:sz w:val="28"/>
          <w:szCs w:val="28"/>
        </w:rPr>
        <w:t xml:space="preserve">sistemele informaționale ale </w:t>
      </w:r>
      <w:r w:rsidR="00A54BB7" w:rsidRPr="00345780">
        <w:rPr>
          <w:rFonts w:ascii="Times New Roman" w:hAnsi="Times New Roman" w:cs="Times New Roman"/>
          <w:sz w:val="28"/>
          <w:szCs w:val="28"/>
        </w:rPr>
        <w:t>Ministerului Afacerilor Interne, dotat cu software antivirus licențiat și cu actualizare activă.</w:t>
      </w:r>
    </w:p>
    <w:p w14:paraId="5BC6F28A" w14:textId="16936A5F" w:rsidR="00755425" w:rsidRPr="00345780" w:rsidRDefault="00DB6BA5" w:rsidP="00755425">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 xml:space="preserve">39. </w:t>
      </w:r>
      <w:r w:rsidR="00755425" w:rsidRPr="00345780">
        <w:rPr>
          <w:rFonts w:ascii="Times New Roman" w:hAnsi="Times New Roman" w:cs="Times New Roman"/>
          <w:sz w:val="28"/>
          <w:szCs w:val="28"/>
        </w:rPr>
        <w:t xml:space="preserve">Căutarea se efectuează de către personalul autorizat prin tastarea/selectarea în </w:t>
      </w:r>
      <w:r w:rsidR="00596EB2" w:rsidRPr="00345780">
        <w:rPr>
          <w:rFonts w:ascii="Times New Roman" w:hAnsi="Times New Roman" w:cs="Times New Roman"/>
          <w:sz w:val="28"/>
          <w:szCs w:val="28"/>
        </w:rPr>
        <w:t>interfața</w:t>
      </w:r>
      <w:r w:rsidR="00755425" w:rsidRPr="00345780">
        <w:rPr>
          <w:rFonts w:ascii="Times New Roman" w:hAnsi="Times New Roman" w:cs="Times New Roman"/>
          <w:sz w:val="28"/>
          <w:szCs w:val="28"/>
        </w:rPr>
        <w:t xml:space="preserve"> de căutare, în mod obligatoriu, a următoarelor date:</w:t>
      </w:r>
    </w:p>
    <w:p w14:paraId="4C9C4816" w14:textId="77777777" w:rsidR="00596EB2" w:rsidRPr="00345780" w:rsidRDefault="00596EB2" w:rsidP="00596EB2">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39.1. </w:t>
      </w:r>
      <w:r w:rsidR="00755425" w:rsidRPr="00345780">
        <w:rPr>
          <w:rFonts w:ascii="Times New Roman" w:hAnsi="Times New Roman" w:cs="Times New Roman"/>
          <w:sz w:val="28"/>
          <w:szCs w:val="28"/>
        </w:rPr>
        <w:t xml:space="preserve">identificatorul unic al căutării - acest element trebuie să fie unic </w:t>
      </w:r>
      <w:r w:rsidRPr="00345780">
        <w:rPr>
          <w:rFonts w:ascii="Times New Roman" w:hAnsi="Times New Roman" w:cs="Times New Roman"/>
          <w:sz w:val="28"/>
          <w:szCs w:val="28"/>
        </w:rPr>
        <w:t>și</w:t>
      </w:r>
      <w:r w:rsidR="00755425" w:rsidRPr="00345780">
        <w:rPr>
          <w:rFonts w:ascii="Times New Roman" w:hAnsi="Times New Roman" w:cs="Times New Roman"/>
          <w:sz w:val="28"/>
          <w:szCs w:val="28"/>
        </w:rPr>
        <w:t xml:space="preserve"> poate fi generat de sistem prin bifarea </w:t>
      </w:r>
      <w:r w:rsidRPr="00345780">
        <w:rPr>
          <w:rFonts w:ascii="Times New Roman" w:hAnsi="Times New Roman" w:cs="Times New Roman"/>
          <w:sz w:val="28"/>
          <w:szCs w:val="28"/>
        </w:rPr>
        <w:t>opțiunii</w:t>
      </w:r>
      <w:r w:rsidR="00755425" w:rsidRPr="00345780">
        <w:rPr>
          <w:rFonts w:ascii="Times New Roman" w:hAnsi="Times New Roman" w:cs="Times New Roman"/>
          <w:sz w:val="28"/>
          <w:szCs w:val="28"/>
        </w:rPr>
        <w:t xml:space="preserve"> în ecranul de căutare;</w:t>
      </w:r>
    </w:p>
    <w:p w14:paraId="6CE926D0" w14:textId="29CBEC70" w:rsidR="00596EB2" w:rsidRPr="00345780" w:rsidRDefault="00596EB2" w:rsidP="00596EB2">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39.2. </w:t>
      </w:r>
      <w:r w:rsidR="00755425" w:rsidRPr="00345780">
        <w:rPr>
          <w:rFonts w:ascii="Times New Roman" w:hAnsi="Times New Roman" w:cs="Times New Roman"/>
          <w:sz w:val="28"/>
          <w:szCs w:val="28"/>
        </w:rPr>
        <w:t xml:space="preserve">statul membru </w:t>
      </w:r>
      <w:r w:rsidR="001F765B" w:rsidRPr="00345780">
        <w:rPr>
          <w:rFonts w:ascii="Times New Roman" w:hAnsi="Times New Roman" w:cs="Times New Roman"/>
          <w:sz w:val="28"/>
          <w:szCs w:val="28"/>
        </w:rPr>
        <w:t xml:space="preserve">sau statul participant </w:t>
      </w:r>
      <w:r w:rsidR="00755425" w:rsidRPr="00345780">
        <w:rPr>
          <w:rFonts w:ascii="Times New Roman" w:hAnsi="Times New Roman" w:cs="Times New Roman"/>
          <w:sz w:val="28"/>
          <w:szCs w:val="28"/>
        </w:rPr>
        <w:t>de înmatriculare - se alege din listă;</w:t>
      </w:r>
    </w:p>
    <w:p w14:paraId="110245F3" w14:textId="044E1A49" w:rsidR="00755425" w:rsidRPr="00345780" w:rsidRDefault="00596EB2" w:rsidP="00596EB2">
      <w:pPr>
        <w:spacing w:line="240" w:lineRule="auto"/>
        <w:rPr>
          <w:rFonts w:ascii="Times New Roman" w:hAnsi="Times New Roman" w:cs="Times New Roman"/>
          <w:sz w:val="28"/>
          <w:szCs w:val="28"/>
        </w:rPr>
      </w:pPr>
      <w:r w:rsidRPr="00345780">
        <w:rPr>
          <w:rFonts w:ascii="Times New Roman" w:hAnsi="Times New Roman" w:cs="Times New Roman"/>
          <w:sz w:val="28"/>
          <w:szCs w:val="28"/>
        </w:rPr>
        <w:t>39</w:t>
      </w:r>
      <w:r w:rsidR="00C26B5B" w:rsidRPr="00345780">
        <w:rPr>
          <w:rFonts w:ascii="Times New Roman" w:hAnsi="Times New Roman" w:cs="Times New Roman"/>
          <w:sz w:val="28"/>
          <w:szCs w:val="28"/>
        </w:rPr>
        <w:t>.</w:t>
      </w:r>
      <w:r w:rsidRPr="00345780">
        <w:rPr>
          <w:rFonts w:ascii="Times New Roman" w:hAnsi="Times New Roman" w:cs="Times New Roman"/>
          <w:sz w:val="28"/>
          <w:szCs w:val="28"/>
        </w:rPr>
        <w:t>3</w:t>
      </w:r>
      <w:r w:rsidR="00C26B5B" w:rsidRPr="00345780">
        <w:rPr>
          <w:rFonts w:ascii="Times New Roman" w:hAnsi="Times New Roman" w:cs="Times New Roman"/>
          <w:sz w:val="28"/>
          <w:szCs w:val="28"/>
        </w:rPr>
        <w:t xml:space="preserve">. </w:t>
      </w:r>
      <w:r w:rsidR="00755425" w:rsidRPr="00345780">
        <w:rPr>
          <w:rFonts w:ascii="Times New Roman" w:hAnsi="Times New Roman" w:cs="Times New Roman"/>
          <w:sz w:val="28"/>
          <w:szCs w:val="28"/>
        </w:rPr>
        <w:t>numărul de înmatriculare al vehiculului - acesta trebuie să respecte formatul specific pentru fiecare stat membru</w:t>
      </w:r>
      <w:r w:rsidR="000203F7" w:rsidRPr="00345780">
        <w:rPr>
          <w:rFonts w:ascii="Times New Roman" w:hAnsi="Times New Roman" w:cs="Times New Roman"/>
          <w:sz w:val="28"/>
          <w:szCs w:val="28"/>
        </w:rPr>
        <w:t xml:space="preserve"> sau stat participant</w:t>
      </w:r>
      <w:r w:rsidR="00755425" w:rsidRPr="00345780">
        <w:rPr>
          <w:rFonts w:ascii="Times New Roman" w:hAnsi="Times New Roman" w:cs="Times New Roman"/>
          <w:sz w:val="28"/>
          <w:szCs w:val="28"/>
        </w:rPr>
        <w:t xml:space="preserve">; în cazul în care statul de înmatriculare este Germania, </w:t>
      </w:r>
      <w:r w:rsidR="00C26B5B" w:rsidRPr="00345780">
        <w:rPr>
          <w:rFonts w:ascii="Times New Roman" w:hAnsi="Times New Roman" w:cs="Times New Roman"/>
          <w:sz w:val="28"/>
          <w:szCs w:val="28"/>
        </w:rPr>
        <w:t>aplicația</w:t>
      </w:r>
      <w:r w:rsidR="00755425" w:rsidRPr="00345780">
        <w:rPr>
          <w:rFonts w:ascii="Times New Roman" w:hAnsi="Times New Roman" w:cs="Times New Roman"/>
          <w:sz w:val="28"/>
          <w:szCs w:val="28"/>
        </w:rPr>
        <w:t xml:space="preserve"> oferă două ferestre de completare a numărului </w:t>
      </w:r>
      <w:r w:rsidR="001B3889" w:rsidRPr="00345780">
        <w:rPr>
          <w:rFonts w:ascii="Times New Roman" w:hAnsi="Times New Roman" w:cs="Times New Roman"/>
          <w:sz w:val="28"/>
          <w:szCs w:val="28"/>
        </w:rPr>
        <w:t xml:space="preserve">de </w:t>
      </w:r>
      <w:r w:rsidR="00755425" w:rsidRPr="00345780">
        <w:rPr>
          <w:rFonts w:ascii="Times New Roman" w:hAnsi="Times New Roman" w:cs="Times New Roman"/>
          <w:sz w:val="28"/>
          <w:szCs w:val="28"/>
        </w:rPr>
        <w:t>înmatriculare;</w:t>
      </w:r>
    </w:p>
    <w:p w14:paraId="4BD3BC5E" w14:textId="77777777" w:rsidR="00C26B5B" w:rsidRPr="00345780" w:rsidRDefault="00C26B5B" w:rsidP="00C26B5B">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39.4. </w:t>
      </w:r>
      <w:r w:rsidR="00755425" w:rsidRPr="00345780">
        <w:rPr>
          <w:rFonts w:ascii="Times New Roman" w:hAnsi="Times New Roman" w:cs="Times New Roman"/>
          <w:sz w:val="28"/>
          <w:szCs w:val="28"/>
        </w:rPr>
        <w:t>date privind încălcarea;</w:t>
      </w:r>
    </w:p>
    <w:p w14:paraId="143B017C" w14:textId="77777777" w:rsidR="00F260F3" w:rsidRPr="00345780" w:rsidRDefault="00C26B5B" w:rsidP="00F260F3">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39.5. </w:t>
      </w:r>
      <w:r w:rsidR="00755425" w:rsidRPr="00345780">
        <w:rPr>
          <w:rFonts w:ascii="Times New Roman" w:hAnsi="Times New Roman" w:cs="Times New Roman"/>
          <w:sz w:val="28"/>
          <w:szCs w:val="28"/>
        </w:rPr>
        <w:t xml:space="preserve">statul în care s-a </w:t>
      </w:r>
      <w:r w:rsidRPr="00345780">
        <w:rPr>
          <w:rFonts w:ascii="Times New Roman" w:hAnsi="Times New Roman" w:cs="Times New Roman"/>
          <w:sz w:val="28"/>
          <w:szCs w:val="28"/>
        </w:rPr>
        <w:t>săvârșit</w:t>
      </w:r>
      <w:r w:rsidR="00755425" w:rsidRPr="00345780">
        <w:rPr>
          <w:rFonts w:ascii="Times New Roman" w:hAnsi="Times New Roman" w:cs="Times New Roman"/>
          <w:sz w:val="28"/>
          <w:szCs w:val="28"/>
        </w:rPr>
        <w:t xml:space="preserve"> încălcarea - această dată se completează implicit de către </w:t>
      </w:r>
      <w:r w:rsidR="00F260F3" w:rsidRPr="00345780">
        <w:rPr>
          <w:rFonts w:ascii="Times New Roman" w:hAnsi="Times New Roman" w:cs="Times New Roman"/>
          <w:sz w:val="28"/>
          <w:szCs w:val="28"/>
        </w:rPr>
        <w:t>aplicația</w:t>
      </w:r>
      <w:r w:rsidR="00755425" w:rsidRPr="00345780">
        <w:rPr>
          <w:rFonts w:ascii="Times New Roman" w:hAnsi="Times New Roman" w:cs="Times New Roman"/>
          <w:sz w:val="28"/>
          <w:szCs w:val="28"/>
        </w:rPr>
        <w:t xml:space="preserve"> informatică;</w:t>
      </w:r>
    </w:p>
    <w:p w14:paraId="2D04201D" w14:textId="77777777" w:rsidR="00F260F3" w:rsidRPr="00345780" w:rsidRDefault="00F260F3" w:rsidP="00F260F3">
      <w:pPr>
        <w:spacing w:line="240" w:lineRule="auto"/>
        <w:rPr>
          <w:rFonts w:ascii="Times New Roman" w:hAnsi="Times New Roman" w:cs="Times New Roman"/>
          <w:sz w:val="28"/>
          <w:szCs w:val="28"/>
        </w:rPr>
      </w:pPr>
      <w:r w:rsidRPr="00345780">
        <w:rPr>
          <w:rFonts w:ascii="Times New Roman" w:hAnsi="Times New Roman" w:cs="Times New Roman"/>
          <w:sz w:val="28"/>
          <w:szCs w:val="28"/>
        </w:rPr>
        <w:lastRenderedPageBreak/>
        <w:t xml:space="preserve">39.6. </w:t>
      </w:r>
      <w:r w:rsidR="00755425" w:rsidRPr="00345780">
        <w:rPr>
          <w:rFonts w:ascii="Times New Roman" w:hAnsi="Times New Roman" w:cs="Times New Roman"/>
          <w:sz w:val="28"/>
          <w:szCs w:val="28"/>
        </w:rPr>
        <w:t>data de referin</w:t>
      </w:r>
      <w:r w:rsidRPr="00345780">
        <w:rPr>
          <w:rFonts w:ascii="Times New Roman" w:hAnsi="Times New Roman" w:cs="Times New Roman"/>
          <w:sz w:val="28"/>
          <w:szCs w:val="28"/>
        </w:rPr>
        <w:t>ț</w:t>
      </w:r>
      <w:r w:rsidR="00755425" w:rsidRPr="00345780">
        <w:rPr>
          <w:rFonts w:ascii="Times New Roman" w:hAnsi="Times New Roman" w:cs="Times New Roman"/>
          <w:sz w:val="28"/>
          <w:szCs w:val="28"/>
        </w:rPr>
        <w:t>ă a încălcării - reprezintă data la care s-a comis încălcarea pe teritoriul R</w:t>
      </w:r>
      <w:r w:rsidRPr="00345780">
        <w:rPr>
          <w:rFonts w:ascii="Times New Roman" w:hAnsi="Times New Roman" w:cs="Times New Roman"/>
          <w:sz w:val="28"/>
          <w:szCs w:val="28"/>
        </w:rPr>
        <w:t>epublicii Moldova</w:t>
      </w:r>
      <w:r w:rsidR="00755425" w:rsidRPr="00345780">
        <w:rPr>
          <w:rFonts w:ascii="Times New Roman" w:hAnsi="Times New Roman" w:cs="Times New Roman"/>
          <w:sz w:val="28"/>
          <w:szCs w:val="28"/>
        </w:rPr>
        <w:t>;</w:t>
      </w:r>
    </w:p>
    <w:p w14:paraId="20F41B42" w14:textId="77777777" w:rsidR="00FA39F3" w:rsidRPr="00345780" w:rsidRDefault="00F260F3" w:rsidP="002C4C34">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39.7. </w:t>
      </w:r>
      <w:r w:rsidR="00755425" w:rsidRPr="00345780">
        <w:rPr>
          <w:rFonts w:ascii="Times New Roman" w:hAnsi="Times New Roman" w:cs="Times New Roman"/>
          <w:sz w:val="28"/>
          <w:szCs w:val="28"/>
        </w:rPr>
        <w:t>ora de referin</w:t>
      </w:r>
      <w:r w:rsidRPr="00345780">
        <w:rPr>
          <w:rFonts w:ascii="Times New Roman" w:hAnsi="Times New Roman" w:cs="Times New Roman"/>
          <w:sz w:val="28"/>
          <w:szCs w:val="28"/>
        </w:rPr>
        <w:t>ț</w:t>
      </w:r>
      <w:r w:rsidR="00755425" w:rsidRPr="00345780">
        <w:rPr>
          <w:rFonts w:ascii="Times New Roman" w:hAnsi="Times New Roman" w:cs="Times New Roman"/>
          <w:sz w:val="28"/>
          <w:szCs w:val="28"/>
        </w:rPr>
        <w:t xml:space="preserve">ă a încălcării - reprezintă timpul </w:t>
      </w:r>
      <w:r w:rsidR="00FA39F3" w:rsidRPr="00345780">
        <w:rPr>
          <w:rFonts w:ascii="Times New Roman" w:hAnsi="Times New Roman" w:cs="Times New Roman"/>
          <w:sz w:val="28"/>
          <w:szCs w:val="28"/>
        </w:rPr>
        <w:t xml:space="preserve">în </w:t>
      </w:r>
      <w:r w:rsidR="00755425" w:rsidRPr="00345780">
        <w:rPr>
          <w:rFonts w:ascii="Times New Roman" w:hAnsi="Times New Roman" w:cs="Times New Roman"/>
          <w:sz w:val="28"/>
          <w:szCs w:val="28"/>
        </w:rPr>
        <w:t>care s-a comis încălcarea pe teritoriul R</w:t>
      </w:r>
      <w:r w:rsidR="00FA39F3" w:rsidRPr="00345780">
        <w:rPr>
          <w:rFonts w:ascii="Times New Roman" w:hAnsi="Times New Roman" w:cs="Times New Roman"/>
          <w:sz w:val="28"/>
          <w:szCs w:val="28"/>
        </w:rPr>
        <w:t>epublicii Moldova</w:t>
      </w:r>
      <w:r w:rsidR="00755425" w:rsidRPr="00345780">
        <w:rPr>
          <w:rFonts w:ascii="Times New Roman" w:hAnsi="Times New Roman" w:cs="Times New Roman"/>
          <w:sz w:val="28"/>
          <w:szCs w:val="28"/>
        </w:rPr>
        <w:t>;</w:t>
      </w:r>
    </w:p>
    <w:p w14:paraId="1D90EDCE" w14:textId="33772B54" w:rsidR="00755425" w:rsidRPr="00345780" w:rsidRDefault="00FA39F3" w:rsidP="002C4C34">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39.8. </w:t>
      </w:r>
      <w:r w:rsidR="00755425" w:rsidRPr="00345780">
        <w:rPr>
          <w:rFonts w:ascii="Times New Roman" w:hAnsi="Times New Roman" w:cs="Times New Roman"/>
          <w:sz w:val="28"/>
          <w:szCs w:val="28"/>
        </w:rPr>
        <w:t>scopul căutării - se alege din listă</w:t>
      </w:r>
      <w:r w:rsidR="000B425E" w:rsidRPr="00345780">
        <w:rPr>
          <w:rFonts w:ascii="Times New Roman" w:hAnsi="Times New Roman" w:cs="Times New Roman"/>
          <w:sz w:val="28"/>
          <w:szCs w:val="28"/>
        </w:rPr>
        <w:t>,</w:t>
      </w:r>
      <w:r w:rsidR="00755425" w:rsidRPr="00345780">
        <w:rPr>
          <w:rFonts w:ascii="Times New Roman" w:hAnsi="Times New Roman" w:cs="Times New Roman"/>
          <w:sz w:val="28"/>
          <w:szCs w:val="28"/>
        </w:rPr>
        <w:t xml:space="preserve"> codul corespunzător tipului de încălcare.</w:t>
      </w:r>
    </w:p>
    <w:p w14:paraId="7D38ECC1" w14:textId="250A94E9" w:rsidR="00755425" w:rsidRPr="00345780" w:rsidRDefault="007345A5" w:rsidP="002C4C34">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40.</w:t>
      </w:r>
      <w:r w:rsidRPr="00345780">
        <w:rPr>
          <w:rFonts w:ascii="Times New Roman" w:hAnsi="Times New Roman" w:cs="Times New Roman"/>
          <w:sz w:val="28"/>
          <w:szCs w:val="28"/>
        </w:rPr>
        <w:t xml:space="preserve"> </w:t>
      </w:r>
      <w:r w:rsidR="00755425" w:rsidRPr="00345780">
        <w:rPr>
          <w:rFonts w:ascii="Times New Roman" w:hAnsi="Times New Roman" w:cs="Times New Roman"/>
          <w:sz w:val="28"/>
          <w:szCs w:val="28"/>
        </w:rPr>
        <w:t xml:space="preserve">Formatul de </w:t>
      </w:r>
      <w:r w:rsidR="002E6C28" w:rsidRPr="00345780">
        <w:rPr>
          <w:rFonts w:ascii="Times New Roman" w:hAnsi="Times New Roman" w:cs="Times New Roman"/>
          <w:sz w:val="28"/>
          <w:szCs w:val="28"/>
        </w:rPr>
        <w:t xml:space="preserve">căutare </w:t>
      </w:r>
      <w:r w:rsidR="00755425" w:rsidRPr="00345780">
        <w:rPr>
          <w:rFonts w:ascii="Times New Roman" w:hAnsi="Times New Roman" w:cs="Times New Roman"/>
          <w:sz w:val="28"/>
          <w:szCs w:val="28"/>
        </w:rPr>
        <w:t>a datelor men</w:t>
      </w:r>
      <w:r w:rsidR="002E6C28" w:rsidRPr="00345780">
        <w:rPr>
          <w:rFonts w:ascii="Times New Roman" w:hAnsi="Times New Roman" w:cs="Times New Roman"/>
          <w:sz w:val="28"/>
          <w:szCs w:val="28"/>
        </w:rPr>
        <w:t>ț</w:t>
      </w:r>
      <w:r w:rsidR="00755425" w:rsidRPr="00345780">
        <w:rPr>
          <w:rFonts w:ascii="Times New Roman" w:hAnsi="Times New Roman" w:cs="Times New Roman"/>
          <w:sz w:val="28"/>
          <w:szCs w:val="28"/>
        </w:rPr>
        <w:t>ionate la </w:t>
      </w:r>
      <w:r w:rsidR="00C07991" w:rsidRPr="00345780">
        <w:rPr>
          <w:rFonts w:ascii="Times New Roman" w:hAnsi="Times New Roman" w:cs="Times New Roman"/>
          <w:sz w:val="28"/>
          <w:szCs w:val="28"/>
        </w:rPr>
        <w:t xml:space="preserve">pct. 39 </w:t>
      </w:r>
      <w:r w:rsidR="00755425" w:rsidRPr="00345780">
        <w:rPr>
          <w:rFonts w:ascii="Times New Roman" w:hAnsi="Times New Roman" w:cs="Times New Roman"/>
          <w:sz w:val="28"/>
          <w:szCs w:val="28"/>
        </w:rPr>
        <w:t xml:space="preserve">este </w:t>
      </w:r>
      <w:r w:rsidR="000B0373" w:rsidRPr="00345780">
        <w:rPr>
          <w:rFonts w:ascii="Times New Roman" w:hAnsi="Times New Roman" w:cs="Times New Roman"/>
          <w:sz w:val="28"/>
          <w:szCs w:val="28"/>
        </w:rPr>
        <w:t>prevăzut în setul de date</w:t>
      </w:r>
      <w:r w:rsidR="00755425" w:rsidRPr="00345780">
        <w:rPr>
          <w:rFonts w:ascii="Times New Roman" w:hAnsi="Times New Roman" w:cs="Times New Roman"/>
          <w:sz w:val="28"/>
          <w:szCs w:val="28"/>
        </w:rPr>
        <w:t>.</w:t>
      </w:r>
    </w:p>
    <w:p w14:paraId="3921BD0D" w14:textId="77777777" w:rsidR="00916A36" w:rsidRPr="00345780" w:rsidRDefault="00755425" w:rsidP="002C4C34">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4</w:t>
      </w:r>
      <w:r w:rsidR="00934AB5" w:rsidRPr="00345780">
        <w:rPr>
          <w:rFonts w:ascii="Times New Roman" w:hAnsi="Times New Roman" w:cs="Times New Roman"/>
          <w:b/>
          <w:bCs/>
          <w:sz w:val="28"/>
          <w:szCs w:val="28"/>
        </w:rPr>
        <w:t>1</w:t>
      </w:r>
      <w:r w:rsidR="00916A36" w:rsidRPr="00345780">
        <w:rPr>
          <w:rFonts w:ascii="Times New Roman" w:hAnsi="Times New Roman" w:cs="Times New Roman"/>
          <w:b/>
          <w:bCs/>
          <w:sz w:val="28"/>
          <w:szCs w:val="28"/>
        </w:rPr>
        <w:t>.</w:t>
      </w:r>
      <w:r w:rsidRPr="00345780">
        <w:rPr>
          <w:rFonts w:ascii="Times New Roman" w:hAnsi="Times New Roman" w:cs="Times New Roman"/>
          <w:sz w:val="28"/>
          <w:szCs w:val="28"/>
        </w:rPr>
        <w:t> </w:t>
      </w:r>
      <w:r w:rsidR="00916A36" w:rsidRPr="00345780">
        <w:rPr>
          <w:rFonts w:ascii="Times New Roman" w:hAnsi="Times New Roman" w:cs="Times New Roman"/>
          <w:sz w:val="28"/>
          <w:szCs w:val="28"/>
        </w:rPr>
        <w:t>În cazul în care nu sunt completate toate câmpurile obligatorii prevăzute de sistemul de evidență al statului membru sau statului participant supus căutării ori formatul datelor de căutare nu este respectat, sistemul generează un mesaj de eroare.</w:t>
      </w:r>
    </w:p>
    <w:p w14:paraId="36BB9B1D" w14:textId="77777777" w:rsidR="004658EB" w:rsidRPr="00345780" w:rsidRDefault="004658EB" w:rsidP="002C4C34">
      <w:pPr>
        <w:spacing w:line="240" w:lineRule="auto"/>
        <w:rPr>
          <w:rFonts w:ascii="Times New Roman" w:hAnsi="Times New Roman" w:cs="Times New Roman"/>
          <w:b/>
          <w:bCs/>
          <w:sz w:val="28"/>
          <w:szCs w:val="28"/>
        </w:rPr>
      </w:pPr>
    </w:p>
    <w:p w14:paraId="2FE2C175" w14:textId="451CF341" w:rsidR="002C4C34" w:rsidRPr="00345780" w:rsidRDefault="004658EB" w:rsidP="007A3A5D">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CAPITOLUL III</w:t>
      </w:r>
    </w:p>
    <w:p w14:paraId="4397A506" w14:textId="1968FBE9" w:rsidR="002C4C34" w:rsidRPr="00345780" w:rsidRDefault="00AE5979" w:rsidP="007A3A5D">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Setul </w:t>
      </w:r>
      <w:r w:rsidR="002C4C34" w:rsidRPr="00345780">
        <w:rPr>
          <w:rFonts w:ascii="Times New Roman" w:hAnsi="Times New Roman" w:cs="Times New Roman"/>
          <w:b/>
          <w:bCs/>
          <w:sz w:val="28"/>
          <w:szCs w:val="28"/>
        </w:rPr>
        <w:t>de date privind vehiculele înmatriculate, proprietarii, deținătorii, utilizatorii finali și conducătorii auto</w:t>
      </w:r>
    </w:p>
    <w:p w14:paraId="377568C9" w14:textId="77777777" w:rsidR="007A3A5D" w:rsidRPr="00345780" w:rsidRDefault="007A3A5D" w:rsidP="008F3E1C">
      <w:pPr>
        <w:spacing w:line="240" w:lineRule="auto"/>
        <w:rPr>
          <w:rFonts w:ascii="Times New Roman" w:hAnsi="Times New Roman" w:cs="Times New Roman"/>
          <w:sz w:val="28"/>
          <w:szCs w:val="28"/>
        </w:rPr>
      </w:pPr>
    </w:p>
    <w:p w14:paraId="10372796" w14:textId="3BB66495" w:rsidR="006D16A0" w:rsidRPr="00345780" w:rsidRDefault="007A3A5D" w:rsidP="008F3E1C">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 xml:space="preserve">42. </w:t>
      </w:r>
      <w:r w:rsidR="006D16A0" w:rsidRPr="00345780">
        <w:rPr>
          <w:rFonts w:ascii="Times New Roman" w:hAnsi="Times New Roman" w:cs="Times New Roman"/>
          <w:sz w:val="28"/>
          <w:szCs w:val="28"/>
        </w:rPr>
        <w:t>Setul de date</w:t>
      </w:r>
      <w:r w:rsidR="003C66DF" w:rsidRPr="00345780">
        <w:rPr>
          <w:rFonts w:ascii="Times New Roman" w:hAnsi="Times New Roman" w:cs="Times New Roman"/>
          <w:sz w:val="28"/>
          <w:szCs w:val="28"/>
        </w:rPr>
        <w:t xml:space="preserve"> </w:t>
      </w:r>
      <w:r w:rsidR="006D16A0" w:rsidRPr="00345780">
        <w:rPr>
          <w:rFonts w:ascii="Times New Roman" w:hAnsi="Times New Roman" w:cs="Times New Roman"/>
          <w:sz w:val="28"/>
          <w:szCs w:val="28"/>
        </w:rPr>
        <w:t xml:space="preserve">este utilizat în scopul identificării vehiculelor implicate în săvârșirea încălcărilor, precum și a proprietarilor, deținătorilor, utilizatorilor finali și conducătorilor auto ai acestora, în cadrul procesului de </w:t>
      </w:r>
      <w:r w:rsidR="00F75D19" w:rsidRPr="00345780">
        <w:rPr>
          <w:rFonts w:ascii="Times New Roman" w:hAnsi="Times New Roman" w:cs="Times New Roman"/>
          <w:sz w:val="28"/>
          <w:szCs w:val="28"/>
        </w:rPr>
        <w:t xml:space="preserve">constatare </w:t>
      </w:r>
      <w:r w:rsidR="006D16A0" w:rsidRPr="00345780">
        <w:rPr>
          <w:rFonts w:ascii="Times New Roman" w:hAnsi="Times New Roman" w:cs="Times New Roman"/>
          <w:sz w:val="28"/>
          <w:szCs w:val="28"/>
        </w:rPr>
        <w:t>a încălcărilor normelor de circulație care afectează siguranța rutieră.</w:t>
      </w:r>
    </w:p>
    <w:p w14:paraId="77B6B2F6" w14:textId="77777777" w:rsidR="0059343D" w:rsidRPr="00345780" w:rsidRDefault="00180621" w:rsidP="008F3E1C">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 xml:space="preserve">43. </w:t>
      </w:r>
      <w:r w:rsidR="0059343D" w:rsidRPr="00345780">
        <w:rPr>
          <w:rFonts w:ascii="Times New Roman" w:hAnsi="Times New Roman" w:cs="Times New Roman"/>
          <w:sz w:val="28"/>
          <w:szCs w:val="28"/>
        </w:rPr>
        <w:t>Setul de date include următoarele categorii de informații, organizate pe secțiuni:</w:t>
      </w:r>
    </w:p>
    <w:p w14:paraId="1FA7802B" w14:textId="7906E8BE" w:rsidR="0059343D" w:rsidRPr="00345780" w:rsidRDefault="0059343D" w:rsidP="008F3E1C">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43.1. </w:t>
      </w:r>
      <w:r w:rsidR="000B425E" w:rsidRPr="00345780">
        <w:rPr>
          <w:rFonts w:ascii="Times New Roman" w:hAnsi="Times New Roman" w:cs="Times New Roman"/>
          <w:sz w:val="28"/>
          <w:szCs w:val="28"/>
        </w:rPr>
        <w:t xml:space="preserve">date </w:t>
      </w:r>
      <w:r w:rsidR="00841978" w:rsidRPr="00345780">
        <w:rPr>
          <w:rFonts w:ascii="Times New Roman" w:hAnsi="Times New Roman" w:cs="Times New Roman"/>
          <w:sz w:val="28"/>
          <w:szCs w:val="28"/>
        </w:rPr>
        <w:t>generale pr</w:t>
      </w:r>
      <w:r w:rsidRPr="00345780">
        <w:rPr>
          <w:rFonts w:ascii="Times New Roman" w:hAnsi="Times New Roman" w:cs="Times New Roman"/>
          <w:sz w:val="28"/>
          <w:szCs w:val="28"/>
        </w:rPr>
        <w:t>ivind vehiculul</w:t>
      </w:r>
      <w:r w:rsidR="007D4743" w:rsidRPr="00345780">
        <w:rPr>
          <w:rFonts w:ascii="Times New Roman" w:hAnsi="Times New Roman" w:cs="Times New Roman"/>
          <w:sz w:val="28"/>
          <w:szCs w:val="28"/>
        </w:rPr>
        <w:t>;</w:t>
      </w:r>
    </w:p>
    <w:p w14:paraId="684EE9C5" w14:textId="67D53383" w:rsidR="007D4743" w:rsidRPr="00345780" w:rsidRDefault="0059343D" w:rsidP="002C4C34">
      <w:pPr>
        <w:spacing w:line="240" w:lineRule="auto"/>
        <w:rPr>
          <w:rFonts w:ascii="Times New Roman" w:hAnsi="Times New Roman" w:cs="Times New Roman"/>
          <w:sz w:val="28"/>
          <w:szCs w:val="28"/>
        </w:rPr>
      </w:pPr>
      <w:r w:rsidRPr="00345780">
        <w:rPr>
          <w:rFonts w:ascii="Times New Roman" w:hAnsi="Times New Roman" w:cs="Times New Roman"/>
          <w:sz w:val="28"/>
          <w:szCs w:val="28"/>
        </w:rPr>
        <w:t>43.</w:t>
      </w:r>
      <w:r w:rsidR="0066750A" w:rsidRPr="00345780">
        <w:rPr>
          <w:rFonts w:ascii="Times New Roman" w:hAnsi="Times New Roman" w:cs="Times New Roman"/>
          <w:sz w:val="28"/>
          <w:szCs w:val="28"/>
        </w:rPr>
        <w:t xml:space="preserve">2. </w:t>
      </w:r>
      <w:r w:rsidR="000B425E" w:rsidRPr="00345780">
        <w:rPr>
          <w:rFonts w:ascii="Times New Roman" w:hAnsi="Times New Roman" w:cs="Times New Roman"/>
          <w:sz w:val="28"/>
          <w:szCs w:val="28"/>
        </w:rPr>
        <w:t xml:space="preserve">date </w:t>
      </w:r>
      <w:r w:rsidR="007D4743" w:rsidRPr="00345780">
        <w:rPr>
          <w:rFonts w:ascii="Times New Roman" w:hAnsi="Times New Roman" w:cs="Times New Roman"/>
          <w:sz w:val="28"/>
          <w:szCs w:val="28"/>
        </w:rPr>
        <w:t>tehnice ale vehiculului;</w:t>
      </w:r>
    </w:p>
    <w:p w14:paraId="0CEB5596" w14:textId="217C8844" w:rsidR="002C4C34" w:rsidRPr="00345780" w:rsidRDefault="007D4743" w:rsidP="002C4C34">
      <w:pPr>
        <w:spacing w:line="240" w:lineRule="auto"/>
        <w:rPr>
          <w:rFonts w:ascii="Times New Roman" w:hAnsi="Times New Roman" w:cs="Times New Roman"/>
          <w:sz w:val="28"/>
          <w:szCs w:val="28"/>
        </w:rPr>
      </w:pPr>
      <w:r w:rsidRPr="00345780">
        <w:rPr>
          <w:rFonts w:ascii="Times New Roman" w:hAnsi="Times New Roman" w:cs="Times New Roman"/>
          <w:sz w:val="28"/>
          <w:szCs w:val="28"/>
        </w:rPr>
        <w:t>43.3</w:t>
      </w:r>
      <w:r w:rsidR="0059343D" w:rsidRPr="00345780">
        <w:rPr>
          <w:rFonts w:ascii="Times New Roman" w:hAnsi="Times New Roman" w:cs="Times New Roman"/>
          <w:sz w:val="28"/>
          <w:szCs w:val="28"/>
        </w:rPr>
        <w:t xml:space="preserve">. </w:t>
      </w:r>
      <w:r w:rsidR="000B425E" w:rsidRPr="00345780">
        <w:rPr>
          <w:rFonts w:ascii="Times New Roman" w:hAnsi="Times New Roman" w:cs="Times New Roman"/>
          <w:sz w:val="28"/>
          <w:szCs w:val="28"/>
        </w:rPr>
        <w:t xml:space="preserve">date </w:t>
      </w:r>
      <w:r w:rsidR="002C4C34" w:rsidRPr="00345780">
        <w:rPr>
          <w:rFonts w:ascii="Times New Roman" w:hAnsi="Times New Roman" w:cs="Times New Roman"/>
          <w:sz w:val="28"/>
          <w:szCs w:val="28"/>
        </w:rPr>
        <w:t xml:space="preserve">privind </w:t>
      </w:r>
      <w:r w:rsidR="006544C9" w:rsidRPr="00345780">
        <w:rPr>
          <w:rFonts w:ascii="Times New Roman" w:hAnsi="Times New Roman" w:cs="Times New Roman"/>
          <w:sz w:val="28"/>
          <w:szCs w:val="28"/>
        </w:rPr>
        <w:t>deținătorul</w:t>
      </w:r>
      <w:r w:rsidRPr="00345780">
        <w:rPr>
          <w:rFonts w:ascii="Times New Roman" w:hAnsi="Times New Roman" w:cs="Times New Roman"/>
          <w:sz w:val="28"/>
          <w:szCs w:val="28"/>
        </w:rPr>
        <w:t>;</w:t>
      </w:r>
    </w:p>
    <w:p w14:paraId="05592BA6" w14:textId="571055F4" w:rsidR="00CA62A8" w:rsidRPr="00345780" w:rsidRDefault="00003DC6" w:rsidP="002C4C34">
      <w:pPr>
        <w:spacing w:line="240" w:lineRule="auto"/>
        <w:rPr>
          <w:rFonts w:ascii="Times New Roman" w:hAnsi="Times New Roman" w:cs="Times New Roman"/>
          <w:sz w:val="28"/>
          <w:szCs w:val="28"/>
        </w:rPr>
      </w:pPr>
      <w:r w:rsidRPr="00345780">
        <w:rPr>
          <w:rFonts w:ascii="Times New Roman" w:hAnsi="Times New Roman" w:cs="Times New Roman"/>
          <w:sz w:val="28"/>
          <w:szCs w:val="28"/>
        </w:rPr>
        <w:t>43.</w:t>
      </w:r>
      <w:r w:rsidR="00CA62A8" w:rsidRPr="00345780">
        <w:rPr>
          <w:rFonts w:ascii="Times New Roman" w:hAnsi="Times New Roman" w:cs="Times New Roman"/>
          <w:sz w:val="28"/>
          <w:szCs w:val="28"/>
        </w:rPr>
        <w:t>4</w:t>
      </w:r>
      <w:r w:rsidRPr="00345780">
        <w:rPr>
          <w:rFonts w:ascii="Times New Roman" w:hAnsi="Times New Roman" w:cs="Times New Roman"/>
          <w:sz w:val="28"/>
          <w:szCs w:val="28"/>
        </w:rPr>
        <w:t xml:space="preserve">. </w:t>
      </w:r>
      <w:r w:rsidR="000B425E" w:rsidRPr="00345780">
        <w:rPr>
          <w:rFonts w:ascii="Times New Roman" w:hAnsi="Times New Roman" w:cs="Times New Roman"/>
          <w:sz w:val="28"/>
          <w:szCs w:val="28"/>
        </w:rPr>
        <w:t xml:space="preserve">date </w:t>
      </w:r>
      <w:r w:rsidR="00780C90" w:rsidRPr="00345780">
        <w:rPr>
          <w:rFonts w:ascii="Times New Roman" w:hAnsi="Times New Roman" w:cs="Times New Roman"/>
          <w:sz w:val="28"/>
          <w:szCs w:val="28"/>
        </w:rPr>
        <w:t>privind proprietar</w:t>
      </w:r>
      <w:r w:rsidR="00CA62A8" w:rsidRPr="00345780">
        <w:rPr>
          <w:rFonts w:ascii="Times New Roman" w:hAnsi="Times New Roman" w:cs="Times New Roman"/>
          <w:sz w:val="28"/>
          <w:szCs w:val="28"/>
        </w:rPr>
        <w:t xml:space="preserve">ul </w:t>
      </w:r>
      <w:r w:rsidR="00780C90" w:rsidRPr="00345780">
        <w:rPr>
          <w:rFonts w:ascii="Times New Roman" w:hAnsi="Times New Roman" w:cs="Times New Roman"/>
          <w:sz w:val="28"/>
          <w:szCs w:val="28"/>
        </w:rPr>
        <w:t>vehiculului</w:t>
      </w:r>
      <w:r w:rsidR="00CA62A8" w:rsidRPr="00345780">
        <w:rPr>
          <w:rFonts w:ascii="Times New Roman" w:hAnsi="Times New Roman" w:cs="Times New Roman"/>
          <w:sz w:val="28"/>
          <w:szCs w:val="28"/>
        </w:rPr>
        <w:t>;</w:t>
      </w:r>
    </w:p>
    <w:p w14:paraId="77A77712" w14:textId="03B0A7CF" w:rsidR="00CA62A8" w:rsidRPr="00345780" w:rsidRDefault="0046034C" w:rsidP="002C4C34">
      <w:pPr>
        <w:spacing w:line="240" w:lineRule="auto"/>
        <w:rPr>
          <w:rFonts w:ascii="Times New Roman" w:hAnsi="Times New Roman" w:cs="Times New Roman"/>
          <w:sz w:val="28"/>
          <w:szCs w:val="28"/>
        </w:rPr>
      </w:pPr>
      <w:r w:rsidRPr="00345780">
        <w:rPr>
          <w:rFonts w:ascii="Times New Roman" w:hAnsi="Times New Roman" w:cs="Times New Roman"/>
          <w:sz w:val="28"/>
          <w:szCs w:val="28"/>
        </w:rPr>
        <w:t>43.</w:t>
      </w:r>
      <w:r w:rsidR="00CA62A8" w:rsidRPr="00345780">
        <w:rPr>
          <w:rFonts w:ascii="Times New Roman" w:hAnsi="Times New Roman" w:cs="Times New Roman"/>
          <w:sz w:val="28"/>
          <w:szCs w:val="28"/>
        </w:rPr>
        <w:t>5</w:t>
      </w:r>
      <w:r w:rsidRPr="00345780">
        <w:rPr>
          <w:rFonts w:ascii="Times New Roman" w:hAnsi="Times New Roman" w:cs="Times New Roman"/>
          <w:sz w:val="28"/>
          <w:szCs w:val="28"/>
        </w:rPr>
        <w:t xml:space="preserve">. </w:t>
      </w:r>
      <w:r w:rsidR="000B425E" w:rsidRPr="00345780">
        <w:rPr>
          <w:rFonts w:ascii="Times New Roman" w:hAnsi="Times New Roman" w:cs="Times New Roman"/>
          <w:sz w:val="28"/>
          <w:szCs w:val="28"/>
        </w:rPr>
        <w:t xml:space="preserve">date </w:t>
      </w:r>
      <w:r w:rsidR="002C4C34" w:rsidRPr="00345780">
        <w:rPr>
          <w:rFonts w:ascii="Times New Roman" w:hAnsi="Times New Roman" w:cs="Times New Roman"/>
          <w:sz w:val="28"/>
          <w:szCs w:val="28"/>
        </w:rPr>
        <w:t>privind utilizatorul final</w:t>
      </w:r>
      <w:r w:rsidR="00CA62A8" w:rsidRPr="00345780">
        <w:rPr>
          <w:rFonts w:ascii="Times New Roman" w:hAnsi="Times New Roman" w:cs="Times New Roman"/>
          <w:sz w:val="28"/>
          <w:szCs w:val="28"/>
        </w:rPr>
        <w:t xml:space="preserve"> al vehiculului;</w:t>
      </w:r>
    </w:p>
    <w:p w14:paraId="26513E47" w14:textId="69B1D799" w:rsidR="00250F37" w:rsidRPr="00345780" w:rsidRDefault="00CA62A8" w:rsidP="002C4C34">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43.6. </w:t>
      </w:r>
      <w:r w:rsidR="000B425E" w:rsidRPr="00345780">
        <w:rPr>
          <w:rFonts w:ascii="Times New Roman" w:hAnsi="Times New Roman" w:cs="Times New Roman"/>
          <w:sz w:val="28"/>
          <w:szCs w:val="28"/>
        </w:rPr>
        <w:t xml:space="preserve">date </w:t>
      </w:r>
      <w:r w:rsidRPr="00345780">
        <w:rPr>
          <w:rFonts w:ascii="Times New Roman" w:hAnsi="Times New Roman" w:cs="Times New Roman"/>
          <w:sz w:val="28"/>
          <w:szCs w:val="28"/>
        </w:rPr>
        <w:t>obținute la momentul săvârșirii încălcării</w:t>
      </w:r>
      <w:r w:rsidR="00BD78E0" w:rsidRPr="00345780">
        <w:rPr>
          <w:rFonts w:ascii="Times New Roman" w:hAnsi="Times New Roman" w:cs="Times New Roman"/>
          <w:sz w:val="28"/>
          <w:szCs w:val="28"/>
        </w:rPr>
        <w:t>,</w:t>
      </w:r>
      <w:r w:rsidR="00250F37" w:rsidRPr="00345780">
        <w:rPr>
          <w:rFonts w:ascii="Times New Roman" w:hAnsi="Times New Roman" w:cs="Times New Roman"/>
          <w:sz w:val="28"/>
          <w:szCs w:val="28"/>
        </w:rPr>
        <w:t xml:space="preserve"> </w:t>
      </w:r>
      <w:r w:rsidR="00BD78E0" w:rsidRPr="00345780">
        <w:rPr>
          <w:rFonts w:ascii="Times New Roman" w:hAnsi="Times New Roman" w:cs="Times New Roman"/>
          <w:sz w:val="28"/>
          <w:szCs w:val="28"/>
        </w:rPr>
        <w:t xml:space="preserve">referitoare la </w:t>
      </w:r>
      <w:r w:rsidR="00250F37" w:rsidRPr="00345780">
        <w:rPr>
          <w:rFonts w:ascii="Times New Roman" w:hAnsi="Times New Roman" w:cs="Times New Roman"/>
          <w:sz w:val="28"/>
          <w:szCs w:val="28"/>
        </w:rPr>
        <w:t>deținătorul vehiculului;</w:t>
      </w:r>
    </w:p>
    <w:p w14:paraId="67959CB0" w14:textId="3BF888C5" w:rsidR="00250F37" w:rsidRPr="00345780" w:rsidRDefault="00250F37" w:rsidP="00250F37">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43.7. </w:t>
      </w:r>
      <w:r w:rsidR="000B425E" w:rsidRPr="00345780">
        <w:rPr>
          <w:rFonts w:ascii="Times New Roman" w:hAnsi="Times New Roman" w:cs="Times New Roman"/>
          <w:sz w:val="28"/>
          <w:szCs w:val="28"/>
        </w:rPr>
        <w:t xml:space="preserve">date </w:t>
      </w:r>
      <w:r w:rsidRPr="00345780">
        <w:rPr>
          <w:rFonts w:ascii="Times New Roman" w:hAnsi="Times New Roman" w:cs="Times New Roman"/>
          <w:sz w:val="28"/>
          <w:szCs w:val="28"/>
        </w:rPr>
        <w:t>obținute la momentul săvârșirii încălcării</w:t>
      </w:r>
      <w:r w:rsidR="00BD78E0" w:rsidRPr="00345780">
        <w:rPr>
          <w:rFonts w:ascii="Times New Roman" w:hAnsi="Times New Roman" w:cs="Times New Roman"/>
          <w:sz w:val="28"/>
          <w:szCs w:val="28"/>
        </w:rPr>
        <w:t>,</w:t>
      </w:r>
      <w:r w:rsidRPr="00345780">
        <w:rPr>
          <w:rFonts w:ascii="Times New Roman" w:hAnsi="Times New Roman" w:cs="Times New Roman"/>
          <w:sz w:val="28"/>
          <w:szCs w:val="28"/>
        </w:rPr>
        <w:t xml:space="preserve"> </w:t>
      </w:r>
      <w:r w:rsidR="00BD78E0" w:rsidRPr="00345780">
        <w:rPr>
          <w:rFonts w:ascii="Times New Roman" w:hAnsi="Times New Roman" w:cs="Times New Roman"/>
          <w:sz w:val="28"/>
          <w:szCs w:val="28"/>
        </w:rPr>
        <w:t>referitoare la</w:t>
      </w:r>
      <w:r w:rsidRPr="00345780">
        <w:rPr>
          <w:rFonts w:ascii="Times New Roman" w:hAnsi="Times New Roman" w:cs="Times New Roman"/>
          <w:sz w:val="28"/>
          <w:szCs w:val="28"/>
        </w:rPr>
        <w:t xml:space="preserve"> proprietarul vehiculului;</w:t>
      </w:r>
    </w:p>
    <w:p w14:paraId="52BF4B04" w14:textId="77777777" w:rsidR="001D205B" w:rsidRPr="00345780" w:rsidRDefault="00250F37" w:rsidP="002C4C34">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43.8. </w:t>
      </w:r>
      <w:r w:rsidR="000B425E" w:rsidRPr="00345780">
        <w:rPr>
          <w:rFonts w:ascii="Times New Roman" w:hAnsi="Times New Roman" w:cs="Times New Roman"/>
          <w:sz w:val="28"/>
          <w:szCs w:val="28"/>
        </w:rPr>
        <w:t xml:space="preserve">date </w:t>
      </w:r>
      <w:r w:rsidRPr="00345780">
        <w:rPr>
          <w:rFonts w:ascii="Times New Roman" w:hAnsi="Times New Roman" w:cs="Times New Roman"/>
          <w:sz w:val="28"/>
          <w:szCs w:val="28"/>
        </w:rPr>
        <w:t>obținute la momentul săvârșirii încălcării</w:t>
      </w:r>
      <w:r w:rsidR="00BD78E0" w:rsidRPr="00345780">
        <w:rPr>
          <w:rFonts w:ascii="Times New Roman" w:hAnsi="Times New Roman" w:cs="Times New Roman"/>
          <w:sz w:val="28"/>
          <w:szCs w:val="28"/>
        </w:rPr>
        <w:t>,</w:t>
      </w:r>
      <w:r w:rsidRPr="00345780">
        <w:rPr>
          <w:rFonts w:ascii="Times New Roman" w:hAnsi="Times New Roman" w:cs="Times New Roman"/>
          <w:sz w:val="28"/>
          <w:szCs w:val="28"/>
        </w:rPr>
        <w:t xml:space="preserve"> </w:t>
      </w:r>
      <w:r w:rsidR="00BD78E0" w:rsidRPr="00345780">
        <w:rPr>
          <w:rFonts w:ascii="Times New Roman" w:hAnsi="Times New Roman" w:cs="Times New Roman"/>
          <w:sz w:val="28"/>
          <w:szCs w:val="28"/>
        </w:rPr>
        <w:t>referitoare la</w:t>
      </w:r>
      <w:r w:rsidRPr="00345780">
        <w:rPr>
          <w:rFonts w:ascii="Times New Roman" w:hAnsi="Times New Roman" w:cs="Times New Roman"/>
          <w:sz w:val="28"/>
          <w:szCs w:val="28"/>
        </w:rPr>
        <w:t xml:space="preserve"> </w:t>
      </w:r>
      <w:r w:rsidR="00093ED1" w:rsidRPr="00345780">
        <w:rPr>
          <w:rFonts w:ascii="Times New Roman" w:hAnsi="Times New Roman" w:cs="Times New Roman"/>
          <w:sz w:val="28"/>
          <w:szCs w:val="28"/>
        </w:rPr>
        <w:t xml:space="preserve">utilizatorul final al </w:t>
      </w:r>
      <w:r w:rsidRPr="00345780">
        <w:rPr>
          <w:rFonts w:ascii="Times New Roman" w:hAnsi="Times New Roman" w:cs="Times New Roman"/>
          <w:sz w:val="28"/>
          <w:szCs w:val="28"/>
        </w:rPr>
        <w:t>vehiculului</w:t>
      </w:r>
      <w:r w:rsidR="001D205B" w:rsidRPr="00345780">
        <w:rPr>
          <w:rFonts w:ascii="Times New Roman" w:hAnsi="Times New Roman" w:cs="Times New Roman"/>
          <w:sz w:val="28"/>
          <w:szCs w:val="28"/>
        </w:rPr>
        <w:t>.</w:t>
      </w:r>
    </w:p>
    <w:p w14:paraId="628C581B" w14:textId="5ABE5492" w:rsidR="003E2480" w:rsidRPr="00345780" w:rsidRDefault="00AA7F2D" w:rsidP="002C4C34">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 xml:space="preserve">44. </w:t>
      </w:r>
      <w:r w:rsidR="003E2480" w:rsidRPr="00345780">
        <w:rPr>
          <w:rFonts w:ascii="Times New Roman" w:hAnsi="Times New Roman" w:cs="Times New Roman"/>
          <w:sz w:val="28"/>
          <w:szCs w:val="28"/>
        </w:rPr>
        <w:t>Setul de date va fi colectat din registrele oficiale de evidență ale vehiculelor și conducătorilor auto ale Republicii Moldova, statele membre sau statele participante, în conformitate cu reglementările naționale și europene.</w:t>
      </w:r>
    </w:p>
    <w:p w14:paraId="22CD8B65" w14:textId="7950B2E2" w:rsidR="00AA7F2D" w:rsidRPr="00345780" w:rsidRDefault="003E2480" w:rsidP="002C4C34">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45.</w:t>
      </w:r>
      <w:r w:rsidRPr="00345780">
        <w:rPr>
          <w:rFonts w:ascii="Times New Roman" w:hAnsi="Times New Roman" w:cs="Times New Roman"/>
          <w:sz w:val="28"/>
          <w:szCs w:val="28"/>
        </w:rPr>
        <w:t xml:space="preserve"> </w:t>
      </w:r>
      <w:r w:rsidR="002C4C34" w:rsidRPr="00345780">
        <w:rPr>
          <w:rFonts w:ascii="Times New Roman" w:hAnsi="Times New Roman" w:cs="Times New Roman"/>
          <w:sz w:val="28"/>
          <w:szCs w:val="28"/>
        </w:rPr>
        <w:t>Datele colectate și transmise trebuie să fie:</w:t>
      </w:r>
    </w:p>
    <w:p w14:paraId="1EF1834E" w14:textId="7C7F7C8E" w:rsidR="00AA7F2D" w:rsidRPr="00345780" w:rsidRDefault="00AA7F2D" w:rsidP="002C4C34">
      <w:pPr>
        <w:spacing w:line="240" w:lineRule="auto"/>
        <w:rPr>
          <w:rFonts w:ascii="Times New Roman" w:hAnsi="Times New Roman" w:cs="Times New Roman"/>
          <w:sz w:val="28"/>
          <w:szCs w:val="28"/>
        </w:rPr>
      </w:pPr>
      <w:r w:rsidRPr="00345780">
        <w:rPr>
          <w:rFonts w:ascii="Times New Roman" w:hAnsi="Times New Roman" w:cs="Times New Roman"/>
          <w:sz w:val="28"/>
          <w:szCs w:val="28"/>
        </w:rPr>
        <w:t>4</w:t>
      </w:r>
      <w:r w:rsidR="00181322" w:rsidRPr="00345780">
        <w:rPr>
          <w:rFonts w:ascii="Times New Roman" w:hAnsi="Times New Roman" w:cs="Times New Roman"/>
          <w:sz w:val="28"/>
          <w:szCs w:val="28"/>
        </w:rPr>
        <w:t>5</w:t>
      </w:r>
      <w:r w:rsidRPr="00345780">
        <w:rPr>
          <w:rFonts w:ascii="Times New Roman" w:hAnsi="Times New Roman" w:cs="Times New Roman"/>
          <w:sz w:val="28"/>
          <w:szCs w:val="28"/>
        </w:rPr>
        <w:t xml:space="preserve">.1. </w:t>
      </w:r>
      <w:r w:rsidR="002C4C34" w:rsidRPr="00345780">
        <w:rPr>
          <w:rFonts w:ascii="Times New Roman" w:hAnsi="Times New Roman" w:cs="Times New Roman"/>
          <w:sz w:val="28"/>
          <w:szCs w:val="28"/>
        </w:rPr>
        <w:t>exacte și actualizate;</w:t>
      </w:r>
    </w:p>
    <w:p w14:paraId="1F0DDC46" w14:textId="6FDE7D5A" w:rsidR="00AA7F2D" w:rsidRPr="00345780" w:rsidRDefault="00AA7F2D" w:rsidP="002C4C34">
      <w:pPr>
        <w:spacing w:line="240" w:lineRule="auto"/>
        <w:rPr>
          <w:rFonts w:ascii="Times New Roman" w:hAnsi="Times New Roman" w:cs="Times New Roman"/>
          <w:sz w:val="28"/>
          <w:szCs w:val="28"/>
        </w:rPr>
      </w:pPr>
      <w:r w:rsidRPr="00345780">
        <w:rPr>
          <w:rFonts w:ascii="Times New Roman" w:hAnsi="Times New Roman" w:cs="Times New Roman"/>
          <w:sz w:val="28"/>
          <w:szCs w:val="28"/>
        </w:rPr>
        <w:t>4</w:t>
      </w:r>
      <w:r w:rsidR="00181322" w:rsidRPr="00345780">
        <w:rPr>
          <w:rFonts w:ascii="Times New Roman" w:hAnsi="Times New Roman" w:cs="Times New Roman"/>
          <w:sz w:val="28"/>
          <w:szCs w:val="28"/>
        </w:rPr>
        <w:t>5</w:t>
      </w:r>
      <w:r w:rsidRPr="00345780">
        <w:rPr>
          <w:rFonts w:ascii="Times New Roman" w:hAnsi="Times New Roman" w:cs="Times New Roman"/>
          <w:sz w:val="28"/>
          <w:szCs w:val="28"/>
        </w:rPr>
        <w:t xml:space="preserve">.2. </w:t>
      </w:r>
      <w:r w:rsidR="002C4C34" w:rsidRPr="00345780">
        <w:rPr>
          <w:rFonts w:ascii="Times New Roman" w:hAnsi="Times New Roman" w:cs="Times New Roman"/>
          <w:sz w:val="28"/>
          <w:szCs w:val="28"/>
        </w:rPr>
        <w:t>complete în măsura în care sunt disponibile în registrele naționale;</w:t>
      </w:r>
    </w:p>
    <w:p w14:paraId="481BF277" w14:textId="3A74F9A7" w:rsidR="00AA7F2D" w:rsidRPr="00345780" w:rsidRDefault="00AA7F2D" w:rsidP="002C4C34">
      <w:pPr>
        <w:spacing w:line="240" w:lineRule="auto"/>
        <w:rPr>
          <w:rFonts w:ascii="Times New Roman" w:hAnsi="Times New Roman" w:cs="Times New Roman"/>
          <w:sz w:val="28"/>
          <w:szCs w:val="28"/>
        </w:rPr>
      </w:pPr>
      <w:r w:rsidRPr="00345780">
        <w:rPr>
          <w:rFonts w:ascii="Times New Roman" w:hAnsi="Times New Roman" w:cs="Times New Roman"/>
          <w:sz w:val="28"/>
          <w:szCs w:val="28"/>
        </w:rPr>
        <w:t>4</w:t>
      </w:r>
      <w:r w:rsidR="00181322" w:rsidRPr="00345780">
        <w:rPr>
          <w:rFonts w:ascii="Times New Roman" w:hAnsi="Times New Roman" w:cs="Times New Roman"/>
          <w:sz w:val="28"/>
          <w:szCs w:val="28"/>
        </w:rPr>
        <w:t>5</w:t>
      </w:r>
      <w:r w:rsidRPr="00345780">
        <w:rPr>
          <w:rFonts w:ascii="Times New Roman" w:hAnsi="Times New Roman" w:cs="Times New Roman"/>
          <w:sz w:val="28"/>
          <w:szCs w:val="28"/>
        </w:rPr>
        <w:t xml:space="preserve">.3. </w:t>
      </w:r>
      <w:r w:rsidR="002C4C34" w:rsidRPr="00345780">
        <w:rPr>
          <w:rFonts w:ascii="Times New Roman" w:hAnsi="Times New Roman" w:cs="Times New Roman"/>
          <w:sz w:val="28"/>
          <w:szCs w:val="28"/>
        </w:rPr>
        <w:t xml:space="preserve">structurate în formatul standard convenit în cadrul platformei </w:t>
      </w:r>
      <w:r w:rsidRPr="00345780">
        <w:rPr>
          <w:rFonts w:ascii="Times New Roman" w:hAnsi="Times New Roman" w:cs="Times New Roman"/>
          <w:sz w:val="28"/>
          <w:szCs w:val="28"/>
        </w:rPr>
        <w:t xml:space="preserve">informatice </w:t>
      </w:r>
      <w:r w:rsidR="002C4C34" w:rsidRPr="00345780">
        <w:rPr>
          <w:rFonts w:ascii="Times New Roman" w:hAnsi="Times New Roman" w:cs="Times New Roman"/>
          <w:sz w:val="28"/>
          <w:szCs w:val="28"/>
        </w:rPr>
        <w:t>EUCARIS;</w:t>
      </w:r>
    </w:p>
    <w:p w14:paraId="38CCCDBE" w14:textId="205647D3" w:rsidR="002C4C34" w:rsidRPr="00345780" w:rsidRDefault="00AA7F2D" w:rsidP="002C4C34">
      <w:pPr>
        <w:spacing w:line="240" w:lineRule="auto"/>
        <w:rPr>
          <w:rFonts w:ascii="Times New Roman" w:hAnsi="Times New Roman" w:cs="Times New Roman"/>
          <w:sz w:val="28"/>
          <w:szCs w:val="28"/>
        </w:rPr>
      </w:pPr>
      <w:r w:rsidRPr="00345780">
        <w:rPr>
          <w:rFonts w:ascii="Times New Roman" w:hAnsi="Times New Roman" w:cs="Times New Roman"/>
          <w:sz w:val="28"/>
          <w:szCs w:val="28"/>
        </w:rPr>
        <w:t>4</w:t>
      </w:r>
      <w:r w:rsidR="00181322" w:rsidRPr="00345780">
        <w:rPr>
          <w:rFonts w:ascii="Times New Roman" w:hAnsi="Times New Roman" w:cs="Times New Roman"/>
          <w:sz w:val="28"/>
          <w:szCs w:val="28"/>
        </w:rPr>
        <w:t>5</w:t>
      </w:r>
      <w:r w:rsidRPr="00345780">
        <w:rPr>
          <w:rFonts w:ascii="Times New Roman" w:hAnsi="Times New Roman" w:cs="Times New Roman"/>
          <w:sz w:val="28"/>
          <w:szCs w:val="28"/>
        </w:rPr>
        <w:t xml:space="preserve">.4. </w:t>
      </w:r>
      <w:r w:rsidR="002C4C34" w:rsidRPr="00345780">
        <w:rPr>
          <w:rFonts w:ascii="Times New Roman" w:hAnsi="Times New Roman" w:cs="Times New Roman"/>
          <w:sz w:val="28"/>
          <w:szCs w:val="28"/>
        </w:rPr>
        <w:t xml:space="preserve">protejate </w:t>
      </w:r>
      <w:r w:rsidR="00656C79" w:rsidRPr="00345780">
        <w:rPr>
          <w:rFonts w:ascii="Times New Roman" w:hAnsi="Times New Roman" w:cs="Times New Roman"/>
          <w:sz w:val="28"/>
          <w:szCs w:val="28"/>
        </w:rPr>
        <w:t xml:space="preserve">și securizate </w:t>
      </w:r>
      <w:r w:rsidR="002C4C34" w:rsidRPr="00345780">
        <w:rPr>
          <w:rFonts w:ascii="Times New Roman" w:hAnsi="Times New Roman" w:cs="Times New Roman"/>
          <w:sz w:val="28"/>
          <w:szCs w:val="28"/>
        </w:rPr>
        <w:t xml:space="preserve">conform prevederilor </w:t>
      </w:r>
      <w:r w:rsidR="00656C79" w:rsidRPr="00345780">
        <w:rPr>
          <w:rFonts w:ascii="Times New Roman" w:hAnsi="Times New Roman" w:cs="Times New Roman"/>
          <w:sz w:val="28"/>
          <w:szCs w:val="28"/>
        </w:rPr>
        <w:t xml:space="preserve">legislației cu privire la protecția datelor cu </w:t>
      </w:r>
      <w:r w:rsidR="002C4C34" w:rsidRPr="00345780">
        <w:rPr>
          <w:rFonts w:ascii="Times New Roman" w:hAnsi="Times New Roman" w:cs="Times New Roman"/>
          <w:sz w:val="28"/>
          <w:szCs w:val="28"/>
        </w:rPr>
        <w:t>caracter personal</w:t>
      </w:r>
      <w:r w:rsidR="00656C79" w:rsidRPr="00345780">
        <w:rPr>
          <w:rFonts w:ascii="Times New Roman" w:hAnsi="Times New Roman" w:cs="Times New Roman"/>
          <w:sz w:val="28"/>
          <w:szCs w:val="28"/>
        </w:rPr>
        <w:t xml:space="preserve"> aplicabile</w:t>
      </w:r>
      <w:r w:rsidR="002C4C34" w:rsidRPr="00345780">
        <w:rPr>
          <w:rFonts w:ascii="Times New Roman" w:hAnsi="Times New Roman" w:cs="Times New Roman"/>
          <w:sz w:val="28"/>
          <w:szCs w:val="28"/>
        </w:rPr>
        <w:t>.</w:t>
      </w:r>
    </w:p>
    <w:p w14:paraId="375A9070" w14:textId="77777777" w:rsidR="00181322" w:rsidRPr="00345780" w:rsidRDefault="00181322" w:rsidP="002C4C34">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46.</w:t>
      </w:r>
      <w:r w:rsidRPr="00345780">
        <w:rPr>
          <w:rFonts w:ascii="Times New Roman" w:hAnsi="Times New Roman" w:cs="Times New Roman"/>
          <w:sz w:val="28"/>
          <w:szCs w:val="28"/>
        </w:rPr>
        <w:t xml:space="preserve"> </w:t>
      </w:r>
      <w:r w:rsidR="002C4C34" w:rsidRPr="00345780">
        <w:rPr>
          <w:rFonts w:ascii="Times New Roman" w:hAnsi="Times New Roman" w:cs="Times New Roman"/>
          <w:sz w:val="28"/>
          <w:szCs w:val="28"/>
        </w:rPr>
        <w:t>Accesul la setul de date se realizează:</w:t>
      </w:r>
    </w:p>
    <w:p w14:paraId="31451707" w14:textId="40F77164" w:rsidR="000D34AB" w:rsidRPr="00345780" w:rsidRDefault="00662665" w:rsidP="002C4C34">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46.1. </w:t>
      </w:r>
      <w:r w:rsidR="002C4C34" w:rsidRPr="00345780">
        <w:rPr>
          <w:rFonts w:ascii="Times New Roman" w:hAnsi="Times New Roman" w:cs="Times New Roman"/>
          <w:sz w:val="28"/>
          <w:szCs w:val="28"/>
        </w:rPr>
        <w:t xml:space="preserve">doar de către personalul autorizat </w:t>
      </w:r>
      <w:r w:rsidR="000D34AB" w:rsidRPr="00345780">
        <w:rPr>
          <w:rFonts w:ascii="Times New Roman" w:hAnsi="Times New Roman" w:cs="Times New Roman"/>
          <w:sz w:val="28"/>
          <w:szCs w:val="28"/>
        </w:rPr>
        <w:t xml:space="preserve">de către </w:t>
      </w:r>
      <w:r w:rsidR="00655E2C" w:rsidRPr="00345780">
        <w:rPr>
          <w:rFonts w:ascii="Times New Roman" w:hAnsi="Times New Roman" w:cs="Times New Roman"/>
          <w:sz w:val="28"/>
          <w:szCs w:val="28"/>
        </w:rPr>
        <w:t>punct</w:t>
      </w:r>
      <w:r w:rsidR="00655E2C" w:rsidRPr="00345780">
        <w:rPr>
          <w:rFonts w:ascii="Times New Roman" w:hAnsi="Times New Roman" w:cs="Times New Roman"/>
          <w:sz w:val="28"/>
          <w:szCs w:val="28"/>
        </w:rPr>
        <w:t>ul</w:t>
      </w:r>
      <w:r w:rsidR="00655E2C" w:rsidRPr="00345780">
        <w:rPr>
          <w:rFonts w:ascii="Times New Roman" w:hAnsi="Times New Roman" w:cs="Times New Roman"/>
          <w:sz w:val="28"/>
          <w:szCs w:val="28"/>
        </w:rPr>
        <w:t xml:space="preserve"> național de contact </w:t>
      </w:r>
      <w:r w:rsidR="00AE52A8" w:rsidRPr="00345780">
        <w:rPr>
          <w:rFonts w:ascii="Times New Roman" w:hAnsi="Times New Roman" w:cs="Times New Roman"/>
          <w:sz w:val="28"/>
          <w:szCs w:val="28"/>
        </w:rPr>
        <w:t xml:space="preserve">să acceseze </w:t>
      </w:r>
      <w:r w:rsidR="002C4C34" w:rsidRPr="00345780">
        <w:rPr>
          <w:rFonts w:ascii="Times New Roman" w:hAnsi="Times New Roman" w:cs="Times New Roman"/>
          <w:sz w:val="28"/>
          <w:szCs w:val="28"/>
        </w:rPr>
        <w:t>platform</w:t>
      </w:r>
      <w:r w:rsidR="00AE52A8" w:rsidRPr="00345780">
        <w:rPr>
          <w:rFonts w:ascii="Times New Roman" w:hAnsi="Times New Roman" w:cs="Times New Roman"/>
          <w:sz w:val="28"/>
          <w:szCs w:val="28"/>
        </w:rPr>
        <w:t>a</w:t>
      </w:r>
      <w:r w:rsidR="002C4C34" w:rsidRPr="00345780">
        <w:rPr>
          <w:rFonts w:ascii="Times New Roman" w:hAnsi="Times New Roman" w:cs="Times New Roman"/>
          <w:sz w:val="28"/>
          <w:szCs w:val="28"/>
        </w:rPr>
        <w:t xml:space="preserve"> </w:t>
      </w:r>
      <w:r w:rsidRPr="00345780">
        <w:rPr>
          <w:rFonts w:ascii="Times New Roman" w:hAnsi="Times New Roman" w:cs="Times New Roman"/>
          <w:sz w:val="28"/>
          <w:szCs w:val="28"/>
        </w:rPr>
        <w:t>informatic</w:t>
      </w:r>
      <w:r w:rsidR="00AE52A8" w:rsidRPr="00345780">
        <w:rPr>
          <w:rFonts w:ascii="Times New Roman" w:hAnsi="Times New Roman" w:cs="Times New Roman"/>
          <w:sz w:val="28"/>
          <w:szCs w:val="28"/>
        </w:rPr>
        <w:t>ă</w:t>
      </w:r>
      <w:r w:rsidRPr="00345780">
        <w:rPr>
          <w:rFonts w:ascii="Times New Roman" w:hAnsi="Times New Roman" w:cs="Times New Roman"/>
          <w:sz w:val="28"/>
          <w:szCs w:val="28"/>
        </w:rPr>
        <w:t xml:space="preserve"> </w:t>
      </w:r>
      <w:r w:rsidR="002C4C34" w:rsidRPr="00345780">
        <w:rPr>
          <w:rFonts w:ascii="Times New Roman" w:hAnsi="Times New Roman" w:cs="Times New Roman"/>
          <w:sz w:val="28"/>
          <w:szCs w:val="28"/>
        </w:rPr>
        <w:t>EUCARIS</w:t>
      </w:r>
      <w:r w:rsidR="000D34AB" w:rsidRPr="00345780">
        <w:rPr>
          <w:rFonts w:ascii="Times New Roman" w:hAnsi="Times New Roman" w:cs="Times New Roman"/>
          <w:sz w:val="28"/>
          <w:szCs w:val="28"/>
        </w:rPr>
        <w:t>;</w:t>
      </w:r>
    </w:p>
    <w:p w14:paraId="60A7CC86" w14:textId="0FB87042" w:rsidR="000D34AB" w:rsidRPr="00345780" w:rsidRDefault="000D34AB" w:rsidP="002C4C34">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46.2. </w:t>
      </w:r>
      <w:r w:rsidR="002C4C34" w:rsidRPr="00345780">
        <w:rPr>
          <w:rFonts w:ascii="Times New Roman" w:hAnsi="Times New Roman" w:cs="Times New Roman"/>
          <w:sz w:val="28"/>
          <w:szCs w:val="28"/>
        </w:rPr>
        <w:t xml:space="preserve">în baza autentificării prin </w:t>
      </w:r>
      <w:r w:rsidR="00CF6DD5" w:rsidRPr="00345780">
        <w:rPr>
          <w:rFonts w:ascii="Times New Roman" w:eastAsia="Calibri" w:hAnsi="Times New Roman" w:cs="Times New Roman"/>
          <w:spacing w:val="5"/>
          <w:sz w:val="28"/>
          <w:szCs w:val="28"/>
        </w:rPr>
        <w:t>serviciul electronic guvernamental de autentificare și control al</w:t>
      </w:r>
      <w:r w:rsidR="00CF6DD5" w:rsidRPr="00345780">
        <w:rPr>
          <w:rFonts w:ascii="Times New Roman" w:hAnsi="Times New Roman" w:cs="Times New Roman"/>
          <w:spacing w:val="5"/>
          <w:sz w:val="28"/>
          <w:szCs w:val="28"/>
        </w:rPr>
        <w:t xml:space="preserve"> </w:t>
      </w:r>
      <w:r w:rsidR="00CF6DD5" w:rsidRPr="00345780">
        <w:rPr>
          <w:rFonts w:ascii="Times New Roman" w:eastAsia="Calibri" w:hAnsi="Times New Roman" w:cs="Times New Roman"/>
          <w:spacing w:val="5"/>
          <w:sz w:val="28"/>
          <w:szCs w:val="28"/>
        </w:rPr>
        <w:t>accesului (</w:t>
      </w:r>
      <w:proofErr w:type="spellStart"/>
      <w:r w:rsidR="00CF6DD5" w:rsidRPr="00345780">
        <w:rPr>
          <w:rFonts w:ascii="Times New Roman" w:eastAsia="Calibri" w:hAnsi="Times New Roman" w:cs="Times New Roman"/>
          <w:spacing w:val="5"/>
          <w:sz w:val="28"/>
          <w:szCs w:val="28"/>
        </w:rPr>
        <w:t>MPass</w:t>
      </w:r>
      <w:proofErr w:type="spellEnd"/>
      <w:r w:rsidR="00CF6DD5" w:rsidRPr="00345780">
        <w:rPr>
          <w:rFonts w:ascii="Times New Roman" w:eastAsia="Calibri" w:hAnsi="Times New Roman" w:cs="Times New Roman"/>
          <w:spacing w:val="5"/>
          <w:sz w:val="28"/>
          <w:szCs w:val="28"/>
        </w:rPr>
        <w:t>)</w:t>
      </w:r>
      <w:r w:rsidR="001D205B" w:rsidRPr="00345780">
        <w:rPr>
          <w:rFonts w:ascii="Times New Roman" w:hAnsi="Times New Roman" w:cs="Times New Roman"/>
          <w:sz w:val="28"/>
          <w:szCs w:val="28"/>
        </w:rPr>
        <w:t>;</w:t>
      </w:r>
    </w:p>
    <w:p w14:paraId="70817735" w14:textId="22A554BF" w:rsidR="00AE52A8" w:rsidRPr="00345780" w:rsidRDefault="000D34AB" w:rsidP="002C4C34">
      <w:pPr>
        <w:spacing w:line="240" w:lineRule="auto"/>
        <w:rPr>
          <w:rFonts w:ascii="Times New Roman" w:hAnsi="Times New Roman" w:cs="Times New Roman"/>
          <w:sz w:val="28"/>
          <w:szCs w:val="28"/>
        </w:rPr>
      </w:pPr>
      <w:r w:rsidRPr="00345780">
        <w:rPr>
          <w:rFonts w:ascii="Times New Roman" w:hAnsi="Times New Roman" w:cs="Times New Roman"/>
          <w:sz w:val="28"/>
          <w:szCs w:val="28"/>
        </w:rPr>
        <w:lastRenderedPageBreak/>
        <w:t xml:space="preserve">46.3. </w:t>
      </w:r>
      <w:r w:rsidR="002C4C34" w:rsidRPr="00345780">
        <w:rPr>
          <w:rFonts w:ascii="Times New Roman" w:hAnsi="Times New Roman" w:cs="Times New Roman"/>
          <w:sz w:val="28"/>
          <w:szCs w:val="28"/>
        </w:rPr>
        <w:t>utilizând un număr complet de înmatriculare, ca element obligatoriu pentru inițierea căutării</w:t>
      </w:r>
      <w:r w:rsidR="001D205B" w:rsidRPr="00345780">
        <w:rPr>
          <w:rFonts w:ascii="Times New Roman" w:hAnsi="Times New Roman" w:cs="Times New Roman"/>
          <w:sz w:val="28"/>
          <w:szCs w:val="28"/>
        </w:rPr>
        <w:t>.</w:t>
      </w:r>
    </w:p>
    <w:p w14:paraId="4761D912" w14:textId="01F7CF65" w:rsidR="002C4C34" w:rsidRPr="00345780" w:rsidRDefault="00AE52A8" w:rsidP="002C4C34">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47.</w:t>
      </w:r>
      <w:r w:rsidRPr="00345780">
        <w:rPr>
          <w:rFonts w:ascii="Times New Roman" w:hAnsi="Times New Roman" w:cs="Times New Roman"/>
          <w:sz w:val="28"/>
          <w:szCs w:val="28"/>
        </w:rPr>
        <w:t xml:space="preserve"> </w:t>
      </w:r>
      <w:r w:rsidR="002C4C34" w:rsidRPr="00345780">
        <w:rPr>
          <w:rFonts w:ascii="Times New Roman" w:hAnsi="Times New Roman" w:cs="Times New Roman"/>
          <w:sz w:val="28"/>
          <w:szCs w:val="28"/>
        </w:rPr>
        <w:t>Rezultatul căutării este disponibil exclusiv în scopul desfășurării</w:t>
      </w:r>
      <w:r w:rsidR="009A52BA" w:rsidRPr="00345780">
        <w:rPr>
          <w:rFonts w:ascii="Times New Roman" w:hAnsi="Times New Roman" w:cs="Times New Roman"/>
          <w:sz w:val="28"/>
          <w:szCs w:val="28"/>
        </w:rPr>
        <w:t xml:space="preserve"> procedurii de constatare a </w:t>
      </w:r>
      <w:r w:rsidR="002C4C34" w:rsidRPr="00345780">
        <w:rPr>
          <w:rFonts w:ascii="Times New Roman" w:hAnsi="Times New Roman" w:cs="Times New Roman"/>
          <w:sz w:val="28"/>
          <w:szCs w:val="28"/>
        </w:rPr>
        <w:t>încălcăril</w:t>
      </w:r>
      <w:r w:rsidR="009A52BA" w:rsidRPr="00345780">
        <w:rPr>
          <w:rFonts w:ascii="Times New Roman" w:hAnsi="Times New Roman" w:cs="Times New Roman"/>
          <w:sz w:val="28"/>
          <w:szCs w:val="28"/>
        </w:rPr>
        <w:t>or</w:t>
      </w:r>
      <w:r w:rsidR="002C4C34" w:rsidRPr="00345780">
        <w:rPr>
          <w:rFonts w:ascii="Times New Roman" w:hAnsi="Times New Roman" w:cs="Times New Roman"/>
          <w:sz w:val="28"/>
          <w:szCs w:val="28"/>
        </w:rPr>
        <w:t xml:space="preserve"> normelor de circulație comise pe teritoriul Republicii Moldova.</w:t>
      </w:r>
    </w:p>
    <w:p w14:paraId="2D182F18" w14:textId="77777777" w:rsidR="0095031C" w:rsidRPr="00345780" w:rsidRDefault="00D128C2" w:rsidP="002C4C34">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48.</w:t>
      </w:r>
      <w:r w:rsidRPr="00345780">
        <w:rPr>
          <w:rFonts w:ascii="Times New Roman" w:hAnsi="Times New Roman" w:cs="Times New Roman"/>
          <w:sz w:val="28"/>
          <w:szCs w:val="28"/>
        </w:rPr>
        <w:t xml:space="preserve"> </w:t>
      </w:r>
      <w:r w:rsidR="002C4C34" w:rsidRPr="00345780">
        <w:rPr>
          <w:rFonts w:ascii="Times New Roman" w:hAnsi="Times New Roman" w:cs="Times New Roman"/>
          <w:sz w:val="28"/>
          <w:szCs w:val="28"/>
        </w:rPr>
        <w:t>Este interzisă utilizarea datelor în scopuri care nu au legătură cu siguranța rutieră sau în afara cadrului legal.</w:t>
      </w:r>
    </w:p>
    <w:p w14:paraId="249A852D" w14:textId="77777777" w:rsidR="0095031C" w:rsidRPr="00345780" w:rsidRDefault="0095031C" w:rsidP="002C4C34">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49.</w:t>
      </w:r>
      <w:r w:rsidRPr="00345780">
        <w:rPr>
          <w:rFonts w:ascii="Times New Roman" w:hAnsi="Times New Roman" w:cs="Times New Roman"/>
          <w:sz w:val="28"/>
          <w:szCs w:val="28"/>
        </w:rPr>
        <w:t xml:space="preserve"> </w:t>
      </w:r>
      <w:r w:rsidR="002C4C34" w:rsidRPr="00345780">
        <w:rPr>
          <w:rFonts w:ascii="Times New Roman" w:hAnsi="Times New Roman" w:cs="Times New Roman"/>
          <w:sz w:val="28"/>
          <w:szCs w:val="28"/>
        </w:rPr>
        <w:t xml:space="preserve">Orice acces, prelucrare sau transmitere neautorizată se sancționează conform </w:t>
      </w:r>
      <w:r w:rsidRPr="00345780">
        <w:rPr>
          <w:rFonts w:ascii="Times New Roman" w:hAnsi="Times New Roman" w:cs="Times New Roman"/>
          <w:sz w:val="28"/>
          <w:szCs w:val="28"/>
        </w:rPr>
        <w:t xml:space="preserve">actelor normative aplicabile în materie de </w:t>
      </w:r>
      <w:r w:rsidR="002C4C34" w:rsidRPr="00345780">
        <w:rPr>
          <w:rFonts w:ascii="Times New Roman" w:hAnsi="Times New Roman" w:cs="Times New Roman"/>
          <w:sz w:val="28"/>
          <w:szCs w:val="28"/>
        </w:rPr>
        <w:t>protecți</w:t>
      </w:r>
      <w:r w:rsidRPr="00345780">
        <w:rPr>
          <w:rFonts w:ascii="Times New Roman" w:hAnsi="Times New Roman" w:cs="Times New Roman"/>
          <w:sz w:val="28"/>
          <w:szCs w:val="28"/>
        </w:rPr>
        <w:t xml:space="preserve">e </w:t>
      </w:r>
      <w:r w:rsidR="002C4C34" w:rsidRPr="00345780">
        <w:rPr>
          <w:rFonts w:ascii="Times New Roman" w:hAnsi="Times New Roman" w:cs="Times New Roman"/>
          <w:sz w:val="28"/>
          <w:szCs w:val="28"/>
        </w:rPr>
        <w:t>a datelor</w:t>
      </w:r>
      <w:r w:rsidRPr="00345780">
        <w:rPr>
          <w:rFonts w:ascii="Times New Roman" w:hAnsi="Times New Roman" w:cs="Times New Roman"/>
          <w:sz w:val="28"/>
          <w:szCs w:val="28"/>
        </w:rPr>
        <w:t xml:space="preserve"> cu caracter personal</w:t>
      </w:r>
      <w:r w:rsidR="002C4C34" w:rsidRPr="00345780">
        <w:rPr>
          <w:rFonts w:ascii="Times New Roman" w:hAnsi="Times New Roman" w:cs="Times New Roman"/>
          <w:sz w:val="28"/>
          <w:szCs w:val="28"/>
        </w:rPr>
        <w:t>.</w:t>
      </w:r>
    </w:p>
    <w:p w14:paraId="3CC6376E" w14:textId="7C3FA0BD" w:rsidR="002C4C34" w:rsidRPr="00345780" w:rsidRDefault="0095031C" w:rsidP="002C4C34">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50.</w:t>
      </w:r>
      <w:r w:rsidRPr="00345780">
        <w:rPr>
          <w:rFonts w:ascii="Times New Roman" w:hAnsi="Times New Roman" w:cs="Times New Roman"/>
          <w:sz w:val="28"/>
          <w:szCs w:val="28"/>
        </w:rPr>
        <w:t xml:space="preserve"> </w:t>
      </w:r>
      <w:r w:rsidR="009D59E4" w:rsidRPr="00345780">
        <w:rPr>
          <w:rFonts w:ascii="Times New Roman" w:hAnsi="Times New Roman" w:cs="Times New Roman"/>
          <w:sz w:val="28"/>
          <w:szCs w:val="28"/>
        </w:rPr>
        <w:t xml:space="preserve">Punct </w:t>
      </w:r>
      <w:r w:rsidR="009D59E4" w:rsidRPr="00345780">
        <w:rPr>
          <w:rFonts w:ascii="Times New Roman" w:hAnsi="Times New Roman" w:cs="Times New Roman"/>
          <w:sz w:val="28"/>
          <w:szCs w:val="28"/>
        </w:rPr>
        <w:t xml:space="preserve">național de contact </w:t>
      </w:r>
      <w:r w:rsidR="002C4C34" w:rsidRPr="00345780">
        <w:rPr>
          <w:rFonts w:ascii="Times New Roman" w:hAnsi="Times New Roman" w:cs="Times New Roman"/>
          <w:sz w:val="28"/>
          <w:szCs w:val="28"/>
        </w:rPr>
        <w:t>este responsabil de auditarea accesului și utilizării setului de date.</w:t>
      </w:r>
    </w:p>
    <w:p w14:paraId="1506B08A" w14:textId="77777777" w:rsidR="009A03D4" w:rsidRPr="00345780" w:rsidRDefault="009A03D4" w:rsidP="009A03D4">
      <w:pPr>
        <w:spacing w:line="240" w:lineRule="auto"/>
        <w:jc w:val="center"/>
        <w:rPr>
          <w:rFonts w:ascii="Times New Roman" w:hAnsi="Times New Roman" w:cs="Times New Roman"/>
          <w:b/>
          <w:bCs/>
          <w:sz w:val="28"/>
          <w:szCs w:val="28"/>
        </w:rPr>
      </w:pPr>
    </w:p>
    <w:p w14:paraId="2D751DDF" w14:textId="105B2E2A" w:rsidR="009A12E7" w:rsidRPr="00345780" w:rsidRDefault="00E33EAE" w:rsidP="009A03D4">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CAPITOLUL IV</w:t>
      </w:r>
    </w:p>
    <w:p w14:paraId="1149600C" w14:textId="3AF57A32" w:rsidR="00103B07" w:rsidRPr="00345780" w:rsidRDefault="00103B07" w:rsidP="009A03D4">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Procedura de comunicare privind încălcările</w:t>
      </w:r>
      <w:r w:rsidR="003B1771" w:rsidRPr="00345780">
        <w:rPr>
          <w:rFonts w:ascii="Times New Roman" w:hAnsi="Times New Roman" w:cs="Times New Roman"/>
          <w:b/>
          <w:bCs/>
          <w:sz w:val="28"/>
          <w:szCs w:val="28"/>
        </w:rPr>
        <w:t xml:space="preserve"> normelor de circulație</w:t>
      </w:r>
    </w:p>
    <w:p w14:paraId="301CB70C" w14:textId="64562A0E" w:rsidR="00103B07" w:rsidRPr="00345780" w:rsidRDefault="00103B07" w:rsidP="009A03D4">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Secțiunea 1</w:t>
      </w:r>
    </w:p>
    <w:p w14:paraId="6E1BD972" w14:textId="5C825DF4" w:rsidR="009A03D4" w:rsidRPr="00345780" w:rsidRDefault="009A03D4" w:rsidP="009A03D4">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Avizul de încălcare a normelor de circulație care afectează siguranța rutieră</w:t>
      </w:r>
    </w:p>
    <w:p w14:paraId="14A0DB00" w14:textId="77777777" w:rsidR="00E33EAE" w:rsidRPr="00345780" w:rsidRDefault="00E33EAE" w:rsidP="009A03D4">
      <w:pPr>
        <w:spacing w:line="240" w:lineRule="auto"/>
        <w:jc w:val="center"/>
        <w:rPr>
          <w:rFonts w:ascii="Times New Roman" w:hAnsi="Times New Roman" w:cs="Times New Roman"/>
          <w:b/>
          <w:bCs/>
          <w:sz w:val="28"/>
          <w:szCs w:val="28"/>
        </w:rPr>
      </w:pPr>
    </w:p>
    <w:p w14:paraId="20E75EA6" w14:textId="61A78794" w:rsidR="00690FE4" w:rsidRPr="00345780" w:rsidRDefault="009A03D4" w:rsidP="00A63A04">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 xml:space="preserve">51. </w:t>
      </w:r>
      <w:r w:rsidR="00690FE4" w:rsidRPr="00345780">
        <w:rPr>
          <w:rFonts w:ascii="Times New Roman" w:hAnsi="Times New Roman" w:cs="Times New Roman"/>
          <w:sz w:val="28"/>
          <w:szCs w:val="28"/>
        </w:rPr>
        <w:t>După obținerea datelor privind proprietarul, deținătorul sau utilizatorul final al vehiculului implicat în săvârșirea încălcării și după stabilirea încadrării juridice a faptei, autoritățile naționale inițiază, în condițiile legii, procedurile necesare de informare a persoanei vizate cu privire la de</w:t>
      </w:r>
      <w:r w:rsidR="00F72B6A" w:rsidRPr="00345780">
        <w:rPr>
          <w:rFonts w:ascii="Times New Roman" w:hAnsi="Times New Roman" w:cs="Times New Roman"/>
          <w:sz w:val="28"/>
          <w:szCs w:val="28"/>
        </w:rPr>
        <w:t xml:space="preserve">mararea </w:t>
      </w:r>
      <w:r w:rsidR="0051795C" w:rsidRPr="00345780">
        <w:rPr>
          <w:rFonts w:ascii="Times New Roman" w:hAnsi="Times New Roman" w:cs="Times New Roman"/>
          <w:sz w:val="28"/>
          <w:szCs w:val="28"/>
        </w:rPr>
        <w:t xml:space="preserve">procedurii </w:t>
      </w:r>
      <w:r w:rsidR="00690FE4" w:rsidRPr="00345780">
        <w:rPr>
          <w:rFonts w:ascii="Times New Roman" w:hAnsi="Times New Roman" w:cs="Times New Roman"/>
          <w:sz w:val="28"/>
          <w:szCs w:val="28"/>
        </w:rPr>
        <w:t xml:space="preserve">legale privind constatarea </w:t>
      </w:r>
      <w:r w:rsidR="0051795C" w:rsidRPr="00345780">
        <w:rPr>
          <w:rFonts w:ascii="Times New Roman" w:hAnsi="Times New Roman" w:cs="Times New Roman"/>
          <w:sz w:val="28"/>
          <w:szCs w:val="28"/>
        </w:rPr>
        <w:t xml:space="preserve">încălcării și aplicarea </w:t>
      </w:r>
      <w:r w:rsidR="00690FE4" w:rsidRPr="00345780">
        <w:rPr>
          <w:rFonts w:ascii="Times New Roman" w:hAnsi="Times New Roman" w:cs="Times New Roman"/>
          <w:sz w:val="28"/>
          <w:szCs w:val="28"/>
        </w:rPr>
        <w:t>sancți</w:t>
      </w:r>
      <w:r w:rsidR="0051795C" w:rsidRPr="00345780">
        <w:rPr>
          <w:rFonts w:ascii="Times New Roman" w:hAnsi="Times New Roman" w:cs="Times New Roman"/>
          <w:sz w:val="28"/>
          <w:szCs w:val="28"/>
        </w:rPr>
        <w:t>unii</w:t>
      </w:r>
      <w:r w:rsidR="00690FE4" w:rsidRPr="00345780">
        <w:rPr>
          <w:rFonts w:ascii="Times New Roman" w:hAnsi="Times New Roman" w:cs="Times New Roman"/>
          <w:sz w:val="28"/>
          <w:szCs w:val="28"/>
        </w:rPr>
        <w:t>.</w:t>
      </w:r>
    </w:p>
    <w:p w14:paraId="5A5E68A6" w14:textId="0DCA6321" w:rsidR="006A3133" w:rsidRPr="00345780" w:rsidRDefault="00C14F9C" w:rsidP="00A63A04">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5</w:t>
      </w:r>
      <w:r w:rsidR="00A63A04" w:rsidRPr="00345780">
        <w:rPr>
          <w:rFonts w:ascii="Times New Roman" w:hAnsi="Times New Roman" w:cs="Times New Roman"/>
          <w:b/>
          <w:bCs/>
          <w:sz w:val="28"/>
          <w:szCs w:val="28"/>
        </w:rPr>
        <w:t>2.</w:t>
      </w:r>
      <w:r w:rsidR="00A63A04" w:rsidRPr="00345780">
        <w:rPr>
          <w:rFonts w:ascii="Times New Roman" w:hAnsi="Times New Roman" w:cs="Times New Roman"/>
          <w:sz w:val="28"/>
          <w:szCs w:val="28"/>
        </w:rPr>
        <w:t> </w:t>
      </w:r>
      <w:r w:rsidR="004773E2" w:rsidRPr="00345780">
        <w:rPr>
          <w:rFonts w:ascii="Times New Roman" w:hAnsi="Times New Roman" w:cs="Times New Roman"/>
          <w:sz w:val="28"/>
          <w:szCs w:val="28"/>
        </w:rPr>
        <w:t xml:space="preserve">Procedurile de informare presupun transmiterea scrisorii de informare </w:t>
      </w:r>
      <w:r w:rsidR="004773E2" w:rsidRPr="00345780">
        <w:rPr>
          <w:rFonts w:ascii="Times New Roman" w:hAnsi="Times New Roman" w:cs="Times New Roman"/>
          <w:i/>
          <w:iCs/>
          <w:sz w:val="28"/>
          <w:szCs w:val="28"/>
        </w:rPr>
        <w:t>(în continuare – aviz de încălcare a normelor de circulație)</w:t>
      </w:r>
      <w:r w:rsidR="004773E2" w:rsidRPr="00345780">
        <w:rPr>
          <w:rFonts w:ascii="Times New Roman" w:hAnsi="Times New Roman" w:cs="Times New Roman"/>
          <w:sz w:val="28"/>
          <w:szCs w:val="28"/>
        </w:rPr>
        <w:t xml:space="preserve"> persoanei vizate, respectiv proprietarului, deținătorului sau utilizatorului final al vehiculului implicat în săvârșirea unei încălcări a normelor de circulație care afectează siguranța rutieră, </w:t>
      </w:r>
      <w:r w:rsidR="00F85C90" w:rsidRPr="00345780">
        <w:rPr>
          <w:rFonts w:ascii="Times New Roman" w:hAnsi="Times New Roman" w:cs="Times New Roman"/>
          <w:sz w:val="28"/>
          <w:szCs w:val="28"/>
        </w:rPr>
        <w:t xml:space="preserve">în </w:t>
      </w:r>
      <w:r w:rsidR="004773E2" w:rsidRPr="00345780">
        <w:rPr>
          <w:rFonts w:ascii="Times New Roman" w:hAnsi="Times New Roman" w:cs="Times New Roman"/>
          <w:sz w:val="28"/>
          <w:szCs w:val="28"/>
        </w:rPr>
        <w:t>scop</w:t>
      </w:r>
      <w:r w:rsidR="00F85C90" w:rsidRPr="00345780">
        <w:rPr>
          <w:rFonts w:ascii="Times New Roman" w:hAnsi="Times New Roman" w:cs="Times New Roman"/>
          <w:sz w:val="28"/>
          <w:szCs w:val="28"/>
        </w:rPr>
        <w:t>ul</w:t>
      </w:r>
      <w:r w:rsidR="004773E2" w:rsidRPr="00345780">
        <w:rPr>
          <w:rFonts w:ascii="Times New Roman" w:hAnsi="Times New Roman" w:cs="Times New Roman"/>
          <w:sz w:val="28"/>
          <w:szCs w:val="28"/>
        </w:rPr>
        <w:t xml:space="preserve"> aduce</w:t>
      </w:r>
      <w:r w:rsidR="00F85C90" w:rsidRPr="00345780">
        <w:rPr>
          <w:rFonts w:ascii="Times New Roman" w:hAnsi="Times New Roman" w:cs="Times New Roman"/>
          <w:sz w:val="28"/>
          <w:szCs w:val="28"/>
        </w:rPr>
        <w:t>rii</w:t>
      </w:r>
      <w:r w:rsidR="004773E2" w:rsidRPr="00345780">
        <w:rPr>
          <w:rFonts w:ascii="Times New Roman" w:hAnsi="Times New Roman" w:cs="Times New Roman"/>
          <w:sz w:val="28"/>
          <w:szCs w:val="28"/>
        </w:rPr>
        <w:t xml:space="preserve"> la cunoștință fapta constatată, cadrul legal aplicabil</w:t>
      </w:r>
      <w:r w:rsidR="006A3133" w:rsidRPr="00345780">
        <w:rPr>
          <w:rFonts w:ascii="Times New Roman" w:hAnsi="Times New Roman" w:cs="Times New Roman"/>
          <w:sz w:val="28"/>
          <w:szCs w:val="28"/>
        </w:rPr>
        <w:t xml:space="preserve"> și sancțiunea ce urmează a fi aplicată pentru încălcarea respectivă.</w:t>
      </w:r>
    </w:p>
    <w:p w14:paraId="7FAF53A4" w14:textId="1A0B291C" w:rsidR="004773E2" w:rsidRPr="00345780" w:rsidRDefault="006A3133" w:rsidP="00205BCF">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53.</w:t>
      </w:r>
      <w:r w:rsidRPr="00345780">
        <w:rPr>
          <w:rFonts w:ascii="Times New Roman" w:hAnsi="Times New Roman" w:cs="Times New Roman"/>
          <w:sz w:val="28"/>
          <w:szCs w:val="28"/>
        </w:rPr>
        <w:t xml:space="preserve"> Avizul de încălcare a normelor de circulație</w:t>
      </w:r>
      <w:r w:rsidR="004119B6" w:rsidRPr="00345780">
        <w:rPr>
          <w:rFonts w:ascii="Times New Roman" w:hAnsi="Times New Roman" w:cs="Times New Roman"/>
          <w:sz w:val="28"/>
          <w:szCs w:val="28"/>
        </w:rPr>
        <w:t xml:space="preserve"> servește</w:t>
      </w:r>
      <w:r w:rsidR="00DA009E" w:rsidRPr="00345780">
        <w:rPr>
          <w:rFonts w:ascii="Times New Roman" w:hAnsi="Times New Roman" w:cs="Times New Roman"/>
          <w:sz w:val="28"/>
          <w:szCs w:val="28"/>
        </w:rPr>
        <w:t xml:space="preserve">, totodată, la </w:t>
      </w:r>
      <w:r w:rsidR="00205BCF" w:rsidRPr="00345780">
        <w:rPr>
          <w:rFonts w:ascii="Times New Roman" w:hAnsi="Times New Roman" w:cs="Times New Roman"/>
          <w:sz w:val="28"/>
          <w:szCs w:val="28"/>
        </w:rPr>
        <w:t xml:space="preserve">informarea persoanei vizate </w:t>
      </w:r>
      <w:r w:rsidR="00DA009E" w:rsidRPr="00345780">
        <w:rPr>
          <w:rFonts w:ascii="Times New Roman" w:hAnsi="Times New Roman" w:cs="Times New Roman"/>
          <w:sz w:val="28"/>
          <w:szCs w:val="28"/>
        </w:rPr>
        <w:t xml:space="preserve">cu </w:t>
      </w:r>
      <w:r w:rsidR="00205BCF" w:rsidRPr="00345780">
        <w:rPr>
          <w:rFonts w:ascii="Times New Roman" w:hAnsi="Times New Roman" w:cs="Times New Roman"/>
          <w:sz w:val="28"/>
          <w:szCs w:val="28"/>
        </w:rPr>
        <w:t>privi</w:t>
      </w:r>
      <w:r w:rsidR="00DA009E" w:rsidRPr="00345780">
        <w:rPr>
          <w:rFonts w:ascii="Times New Roman" w:hAnsi="Times New Roman" w:cs="Times New Roman"/>
          <w:sz w:val="28"/>
          <w:szCs w:val="28"/>
        </w:rPr>
        <w:t xml:space="preserve">re la </w:t>
      </w:r>
      <w:r w:rsidR="004773E2" w:rsidRPr="00345780">
        <w:rPr>
          <w:rFonts w:ascii="Times New Roman" w:hAnsi="Times New Roman" w:cs="Times New Roman"/>
          <w:sz w:val="28"/>
          <w:szCs w:val="28"/>
        </w:rPr>
        <w:t xml:space="preserve">obligația de a furniza, în termenul stabilit, datele de identificare ale conducătorului auto aflat la volan în momentul </w:t>
      </w:r>
      <w:r w:rsidR="00DA009E" w:rsidRPr="00345780">
        <w:rPr>
          <w:rFonts w:ascii="Times New Roman" w:hAnsi="Times New Roman" w:cs="Times New Roman"/>
          <w:sz w:val="28"/>
          <w:szCs w:val="28"/>
        </w:rPr>
        <w:t>săvârșirii încălcării</w:t>
      </w:r>
      <w:r w:rsidR="004773E2" w:rsidRPr="00345780">
        <w:rPr>
          <w:rFonts w:ascii="Times New Roman" w:hAnsi="Times New Roman" w:cs="Times New Roman"/>
          <w:sz w:val="28"/>
          <w:szCs w:val="28"/>
        </w:rPr>
        <w:t xml:space="preserve">, în cazul în care </w:t>
      </w:r>
      <w:r w:rsidR="00EF5294" w:rsidRPr="00345780">
        <w:rPr>
          <w:rFonts w:ascii="Times New Roman" w:hAnsi="Times New Roman" w:cs="Times New Roman"/>
          <w:sz w:val="28"/>
          <w:szCs w:val="28"/>
        </w:rPr>
        <w:t xml:space="preserve">aceasta </w:t>
      </w:r>
      <w:r w:rsidR="004773E2" w:rsidRPr="00345780">
        <w:rPr>
          <w:rFonts w:ascii="Times New Roman" w:hAnsi="Times New Roman" w:cs="Times New Roman"/>
          <w:sz w:val="28"/>
          <w:szCs w:val="28"/>
        </w:rPr>
        <w:t>nu a condus personal vehiculul.</w:t>
      </w:r>
    </w:p>
    <w:p w14:paraId="1696FDA4" w14:textId="77777777" w:rsidR="00415FF7" w:rsidRPr="00345780" w:rsidRDefault="00415FF7" w:rsidP="00415FF7">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54.</w:t>
      </w:r>
      <w:r w:rsidRPr="00345780">
        <w:rPr>
          <w:rFonts w:ascii="Times New Roman" w:hAnsi="Times New Roman" w:cs="Times New Roman"/>
          <w:sz w:val="28"/>
          <w:szCs w:val="28"/>
        </w:rPr>
        <w:t xml:space="preserve"> Avizul de încălcare a normelor de circulație conține, în mod obligatoriu, următoarele informații:</w:t>
      </w:r>
    </w:p>
    <w:p w14:paraId="5E49215A" w14:textId="77777777" w:rsidR="00E71055" w:rsidRPr="00345780" w:rsidRDefault="00235555" w:rsidP="00415FF7">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54.1. mențiunea că avizul de încălcare a normelor de circulație este eliberat în scopul aplicării </w:t>
      </w:r>
      <w:r w:rsidR="00EF1BDB" w:rsidRPr="00345780">
        <w:rPr>
          <w:rFonts w:ascii="Times New Roman" w:hAnsi="Times New Roman" w:cs="Times New Roman"/>
          <w:sz w:val="28"/>
          <w:szCs w:val="28"/>
        </w:rPr>
        <w:t xml:space="preserve">cadrului legal </w:t>
      </w:r>
      <w:r w:rsidR="00F0429B" w:rsidRPr="00345780">
        <w:rPr>
          <w:rFonts w:ascii="Times New Roman" w:hAnsi="Times New Roman" w:cs="Times New Roman"/>
          <w:sz w:val="28"/>
          <w:szCs w:val="28"/>
        </w:rPr>
        <w:t xml:space="preserve">cu privire la </w:t>
      </w:r>
      <w:r w:rsidR="00A23A7A" w:rsidRPr="00345780">
        <w:rPr>
          <w:rFonts w:ascii="Times New Roman" w:hAnsi="Times New Roman" w:cs="Times New Roman"/>
          <w:sz w:val="28"/>
          <w:szCs w:val="28"/>
        </w:rPr>
        <w:t>încălcările normelor de circulație care afectează siguranța rutieră</w:t>
      </w:r>
    </w:p>
    <w:p w14:paraId="6EBEAD68" w14:textId="176B8CF5" w:rsidR="00E71055" w:rsidRPr="00345780" w:rsidRDefault="00E71055" w:rsidP="00E71055">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54.2. denumirea, adresa poștală, numărul de telefon și adresa de e-mail a autorității competente a statului membru </w:t>
      </w:r>
      <w:r w:rsidR="000203F7" w:rsidRPr="00345780">
        <w:rPr>
          <w:rFonts w:ascii="Times New Roman" w:hAnsi="Times New Roman" w:cs="Times New Roman"/>
          <w:sz w:val="28"/>
          <w:szCs w:val="28"/>
        </w:rPr>
        <w:t xml:space="preserve">sau statului participant </w:t>
      </w:r>
      <w:r w:rsidRPr="00345780">
        <w:rPr>
          <w:rFonts w:ascii="Times New Roman" w:hAnsi="Times New Roman" w:cs="Times New Roman"/>
          <w:sz w:val="28"/>
          <w:szCs w:val="28"/>
        </w:rPr>
        <w:t>în care s-a săvârșit încălcarea;</w:t>
      </w:r>
    </w:p>
    <w:p w14:paraId="4C620F52" w14:textId="27DAE602" w:rsidR="00350F54" w:rsidRPr="00345780" w:rsidRDefault="00E71055" w:rsidP="00E71055">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54.3. informațiile relevante privind încălcarea</w:t>
      </w:r>
      <w:r w:rsidR="00350F54" w:rsidRPr="00345780">
        <w:rPr>
          <w:rFonts w:ascii="Times New Roman" w:hAnsi="Times New Roman" w:cs="Times New Roman"/>
          <w:sz w:val="28"/>
          <w:szCs w:val="28"/>
        </w:rPr>
        <w:t>:</w:t>
      </w:r>
    </w:p>
    <w:p w14:paraId="7EBE2F31" w14:textId="77777777" w:rsidR="00350F54" w:rsidRPr="00345780" w:rsidRDefault="00350F54" w:rsidP="00E71055">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54.3.1. numărul de înmatriculare al vehiculului cu care a fost săvârșită încălcarea;</w:t>
      </w:r>
    </w:p>
    <w:p w14:paraId="7A6ECCA7" w14:textId="77777777" w:rsidR="008B42F5" w:rsidRPr="00345780" w:rsidRDefault="00350F54" w:rsidP="00E71055">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54.3.2. data, ora și locul </w:t>
      </w:r>
      <w:r w:rsidR="008B42F5" w:rsidRPr="00345780">
        <w:rPr>
          <w:rFonts w:ascii="Times New Roman" w:hAnsi="Times New Roman" w:cs="Times New Roman"/>
          <w:sz w:val="28"/>
          <w:szCs w:val="28"/>
        </w:rPr>
        <w:t>săvârșirii încălcării;</w:t>
      </w:r>
    </w:p>
    <w:p w14:paraId="090BB2F4" w14:textId="03B83700" w:rsidR="008B42F5" w:rsidRPr="00345780" w:rsidRDefault="008B42F5" w:rsidP="00E71055">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54.3.3. natura și încadrarea juridică a încălcării comise, potrivit legislației statului </w:t>
      </w:r>
      <w:r w:rsidR="007D4A01" w:rsidRPr="00345780">
        <w:rPr>
          <w:rFonts w:ascii="Times New Roman" w:hAnsi="Times New Roman" w:cs="Times New Roman"/>
          <w:sz w:val="28"/>
          <w:szCs w:val="28"/>
        </w:rPr>
        <w:t xml:space="preserve">pe teritoriul căruia </w:t>
      </w:r>
      <w:r w:rsidRPr="00345780">
        <w:rPr>
          <w:rFonts w:ascii="Times New Roman" w:hAnsi="Times New Roman" w:cs="Times New Roman"/>
          <w:sz w:val="28"/>
          <w:szCs w:val="28"/>
        </w:rPr>
        <w:t xml:space="preserve">aceasta a </w:t>
      </w:r>
      <w:r w:rsidR="007D4A01" w:rsidRPr="00345780">
        <w:rPr>
          <w:rFonts w:ascii="Times New Roman" w:hAnsi="Times New Roman" w:cs="Times New Roman"/>
          <w:sz w:val="28"/>
          <w:szCs w:val="28"/>
        </w:rPr>
        <w:t>fost săvârșită</w:t>
      </w:r>
      <w:r w:rsidRPr="00345780">
        <w:rPr>
          <w:rFonts w:ascii="Times New Roman" w:hAnsi="Times New Roman" w:cs="Times New Roman"/>
          <w:sz w:val="28"/>
          <w:szCs w:val="28"/>
        </w:rPr>
        <w:t>;</w:t>
      </w:r>
    </w:p>
    <w:p w14:paraId="26125B29" w14:textId="71F4196A" w:rsidR="00E71055" w:rsidRPr="00345780" w:rsidRDefault="0068527F" w:rsidP="00E71055">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lastRenderedPageBreak/>
        <w:t xml:space="preserve">54.3.4. </w:t>
      </w:r>
      <w:r w:rsidR="00E71055" w:rsidRPr="00345780">
        <w:rPr>
          <w:rFonts w:ascii="Times New Roman" w:hAnsi="Times New Roman" w:cs="Times New Roman"/>
          <w:sz w:val="28"/>
          <w:szCs w:val="28"/>
        </w:rPr>
        <w:t>date privind dispozitivul utilizat pentru constatarea încălcării;</w:t>
      </w:r>
    </w:p>
    <w:p w14:paraId="2C12F293" w14:textId="597A5A87" w:rsidR="00C9195E" w:rsidRPr="00345780" w:rsidRDefault="0068527F" w:rsidP="00C9195E">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54.4 </w:t>
      </w:r>
      <w:r w:rsidR="00C9195E" w:rsidRPr="00345780">
        <w:rPr>
          <w:rFonts w:ascii="Times New Roman" w:hAnsi="Times New Roman" w:cs="Times New Roman"/>
          <w:sz w:val="28"/>
          <w:szCs w:val="28"/>
        </w:rPr>
        <w:t>informații detaliate privind încadrarea juridică a încălcării normelor de circulație care afectează siguranța rutieră, sancțiunile aplicabile și alte consecințe juridice ale încălcării, inclusiv informații referitoare la decăderea din dreptul de a conduce autovehicule (inclusiv punctele de penalizare sau alte restricții aplicate dreptului de a conduce), în conformitate cu dreptul intern al statului membru</w:t>
      </w:r>
      <w:r w:rsidR="00B75157" w:rsidRPr="00345780">
        <w:rPr>
          <w:rFonts w:ascii="Times New Roman" w:hAnsi="Times New Roman" w:cs="Times New Roman"/>
          <w:sz w:val="28"/>
          <w:szCs w:val="28"/>
        </w:rPr>
        <w:t xml:space="preserve"> sau statului participant </w:t>
      </w:r>
      <w:r w:rsidR="00930F01" w:rsidRPr="00345780">
        <w:rPr>
          <w:rFonts w:ascii="Times New Roman" w:hAnsi="Times New Roman" w:cs="Times New Roman"/>
          <w:sz w:val="28"/>
          <w:szCs w:val="28"/>
        </w:rPr>
        <w:t xml:space="preserve">pe teritoriul căruia a fost </w:t>
      </w:r>
      <w:r w:rsidR="00C9195E" w:rsidRPr="00345780">
        <w:rPr>
          <w:rFonts w:ascii="Times New Roman" w:hAnsi="Times New Roman" w:cs="Times New Roman"/>
          <w:sz w:val="28"/>
          <w:szCs w:val="28"/>
        </w:rPr>
        <w:t>săvârșit</w:t>
      </w:r>
      <w:r w:rsidR="00930F01" w:rsidRPr="00345780">
        <w:rPr>
          <w:rFonts w:ascii="Times New Roman" w:hAnsi="Times New Roman" w:cs="Times New Roman"/>
          <w:sz w:val="28"/>
          <w:szCs w:val="28"/>
        </w:rPr>
        <w:t>ă</w:t>
      </w:r>
      <w:r w:rsidR="00C9195E" w:rsidRPr="00345780">
        <w:rPr>
          <w:rFonts w:ascii="Times New Roman" w:hAnsi="Times New Roman" w:cs="Times New Roman"/>
          <w:sz w:val="28"/>
          <w:szCs w:val="28"/>
        </w:rPr>
        <w:t xml:space="preserve"> încălcarea;</w:t>
      </w:r>
    </w:p>
    <w:p w14:paraId="7C5454E3" w14:textId="323CAF6A" w:rsidR="00EB491B" w:rsidRPr="00345780" w:rsidRDefault="00C9195E" w:rsidP="004E2A36">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54.5. </w:t>
      </w:r>
      <w:r w:rsidR="00EB491B" w:rsidRPr="00345780">
        <w:rPr>
          <w:rFonts w:ascii="Times New Roman" w:hAnsi="Times New Roman" w:cs="Times New Roman"/>
          <w:sz w:val="28"/>
          <w:szCs w:val="28"/>
        </w:rPr>
        <w:t xml:space="preserve">informații detaliate cu privire la locul, perioada și modul de exercitare a dreptului la apărare sau cu privire la locul, perioada și modul de exercitare a căii de atac împotriva deciziei de urmărire a încălcării normelor de circulație care afectează siguranța rutieră, inclusiv cerințele de admisibilitate a căii de atac respective și termenul până la care poate fi introdusă calea de atac, precum și informații privind posibilitatea și condițiile de aplicare a procedurilor în lipsă, în conformitate cu dreptul intern al statului membru sau statului participant </w:t>
      </w:r>
      <w:r w:rsidR="00930F01" w:rsidRPr="00345780">
        <w:rPr>
          <w:rFonts w:ascii="Times New Roman" w:hAnsi="Times New Roman" w:cs="Times New Roman"/>
          <w:sz w:val="28"/>
          <w:szCs w:val="28"/>
        </w:rPr>
        <w:t xml:space="preserve">pe teritoriul căruia a fost </w:t>
      </w:r>
      <w:r w:rsidR="00EB491B" w:rsidRPr="00345780">
        <w:rPr>
          <w:rFonts w:ascii="Times New Roman" w:hAnsi="Times New Roman" w:cs="Times New Roman"/>
          <w:sz w:val="28"/>
          <w:szCs w:val="28"/>
        </w:rPr>
        <w:t>săvârșit</w:t>
      </w:r>
      <w:r w:rsidR="00930F01" w:rsidRPr="00345780">
        <w:rPr>
          <w:rFonts w:ascii="Times New Roman" w:hAnsi="Times New Roman" w:cs="Times New Roman"/>
          <w:sz w:val="28"/>
          <w:szCs w:val="28"/>
        </w:rPr>
        <w:t>ă</w:t>
      </w:r>
      <w:r w:rsidR="00EB491B" w:rsidRPr="00345780">
        <w:rPr>
          <w:rFonts w:ascii="Times New Roman" w:hAnsi="Times New Roman" w:cs="Times New Roman"/>
          <w:sz w:val="28"/>
          <w:szCs w:val="28"/>
        </w:rPr>
        <w:t xml:space="preserve"> încălcarea</w:t>
      </w:r>
      <w:r w:rsidR="001848D5" w:rsidRPr="00345780">
        <w:rPr>
          <w:rFonts w:ascii="Times New Roman" w:hAnsi="Times New Roman" w:cs="Times New Roman"/>
          <w:sz w:val="28"/>
          <w:szCs w:val="28"/>
        </w:rPr>
        <w:t>;</w:t>
      </w:r>
    </w:p>
    <w:p w14:paraId="48ECDB94" w14:textId="28F0DAE5" w:rsidR="0068527F" w:rsidRPr="00345780" w:rsidRDefault="00535C50" w:rsidP="00415FF7">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54.6. </w:t>
      </w:r>
      <w:r w:rsidR="008C4258" w:rsidRPr="00345780">
        <w:rPr>
          <w:rFonts w:ascii="Times New Roman" w:hAnsi="Times New Roman" w:cs="Times New Roman"/>
          <w:sz w:val="28"/>
          <w:szCs w:val="28"/>
        </w:rPr>
        <w:t xml:space="preserve">informații cu privire la măsurile necesare și obligativitatea de a furniza, în termenul stabilit, datele de identificare ale conducătorului auto aflat la volan în momentul săvârșirii încălcării, în cazul în care persoana vizată nu a condus personal vehiculul, precum și consecințele juridice ale refuzului sau omisiunii de a furniza aceste informații, în conformitate cu dreptul intern al statului membru sau statului participant </w:t>
      </w:r>
      <w:r w:rsidR="003841B2" w:rsidRPr="00345780">
        <w:rPr>
          <w:rFonts w:ascii="Times New Roman" w:hAnsi="Times New Roman" w:cs="Times New Roman"/>
          <w:sz w:val="28"/>
          <w:szCs w:val="28"/>
        </w:rPr>
        <w:t xml:space="preserve">pe teritoriul căruia a fost </w:t>
      </w:r>
      <w:r w:rsidR="008C4258" w:rsidRPr="00345780">
        <w:rPr>
          <w:rFonts w:ascii="Times New Roman" w:hAnsi="Times New Roman" w:cs="Times New Roman"/>
          <w:sz w:val="28"/>
          <w:szCs w:val="28"/>
        </w:rPr>
        <w:t>săvârșit</w:t>
      </w:r>
      <w:r w:rsidR="003841B2" w:rsidRPr="00345780">
        <w:rPr>
          <w:rFonts w:ascii="Times New Roman" w:hAnsi="Times New Roman" w:cs="Times New Roman"/>
          <w:sz w:val="28"/>
          <w:szCs w:val="28"/>
        </w:rPr>
        <w:t>ă</w:t>
      </w:r>
      <w:r w:rsidR="008C4258" w:rsidRPr="00345780">
        <w:rPr>
          <w:rFonts w:ascii="Times New Roman" w:hAnsi="Times New Roman" w:cs="Times New Roman"/>
          <w:sz w:val="28"/>
          <w:szCs w:val="28"/>
        </w:rPr>
        <w:t xml:space="preserve"> încălcarea</w:t>
      </w:r>
      <w:r w:rsidR="001848D5" w:rsidRPr="00345780">
        <w:rPr>
          <w:rFonts w:ascii="Times New Roman" w:hAnsi="Times New Roman" w:cs="Times New Roman"/>
          <w:sz w:val="28"/>
          <w:szCs w:val="28"/>
        </w:rPr>
        <w:t>;</w:t>
      </w:r>
    </w:p>
    <w:p w14:paraId="30887338" w14:textId="25448239" w:rsidR="0068527F" w:rsidRPr="00345780" w:rsidRDefault="008C4258" w:rsidP="00415FF7">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54.7. </w:t>
      </w:r>
      <w:r w:rsidR="00BF4661" w:rsidRPr="00345780">
        <w:rPr>
          <w:rFonts w:ascii="Times New Roman" w:hAnsi="Times New Roman" w:cs="Times New Roman"/>
          <w:sz w:val="28"/>
          <w:szCs w:val="28"/>
        </w:rPr>
        <w:t xml:space="preserve">informații detaliate privind denumirea, adresa și numărul de cont bancar internațional (IBAN) al autorității competente </w:t>
      </w:r>
      <w:r w:rsidR="00875312" w:rsidRPr="00345780">
        <w:rPr>
          <w:rFonts w:ascii="Times New Roman" w:hAnsi="Times New Roman" w:cs="Times New Roman"/>
          <w:sz w:val="28"/>
          <w:szCs w:val="28"/>
        </w:rPr>
        <w:t xml:space="preserve">prin intermediul căreia </w:t>
      </w:r>
      <w:r w:rsidR="00BF4661" w:rsidRPr="00345780">
        <w:rPr>
          <w:rFonts w:ascii="Times New Roman" w:hAnsi="Times New Roman" w:cs="Times New Roman"/>
          <w:sz w:val="28"/>
          <w:szCs w:val="28"/>
        </w:rPr>
        <w:t xml:space="preserve">poate fi achitată sancțiunea financiară aplicată, inclusiv termenul-limită de plată, precum și metodele </w:t>
      </w:r>
      <w:r w:rsidR="006679DC" w:rsidRPr="00345780">
        <w:rPr>
          <w:rFonts w:ascii="Times New Roman" w:hAnsi="Times New Roman" w:cs="Times New Roman"/>
          <w:sz w:val="28"/>
          <w:szCs w:val="28"/>
        </w:rPr>
        <w:t xml:space="preserve">alternative </w:t>
      </w:r>
      <w:r w:rsidR="00BF4661" w:rsidRPr="00345780">
        <w:rPr>
          <w:rFonts w:ascii="Times New Roman" w:hAnsi="Times New Roman" w:cs="Times New Roman"/>
          <w:sz w:val="28"/>
          <w:szCs w:val="28"/>
        </w:rPr>
        <w:t xml:space="preserve">de plată accesibile, în special prin utilizarea unor </w:t>
      </w:r>
      <w:r w:rsidR="006679DC" w:rsidRPr="00345780">
        <w:rPr>
          <w:rFonts w:ascii="Times New Roman" w:hAnsi="Times New Roman" w:cs="Times New Roman"/>
          <w:sz w:val="28"/>
          <w:szCs w:val="28"/>
        </w:rPr>
        <w:t>servicii guvernamentale de plăți electronice (</w:t>
      </w:r>
      <w:proofErr w:type="spellStart"/>
      <w:r w:rsidR="006679DC" w:rsidRPr="00345780">
        <w:rPr>
          <w:rFonts w:ascii="Times New Roman" w:hAnsi="Times New Roman" w:cs="Times New Roman"/>
          <w:sz w:val="28"/>
          <w:szCs w:val="28"/>
        </w:rPr>
        <w:t>MPay</w:t>
      </w:r>
      <w:proofErr w:type="spellEnd"/>
      <w:r w:rsidR="006679DC" w:rsidRPr="00345780">
        <w:rPr>
          <w:rFonts w:ascii="Times New Roman" w:hAnsi="Times New Roman" w:cs="Times New Roman"/>
          <w:sz w:val="28"/>
          <w:szCs w:val="28"/>
        </w:rPr>
        <w:t>)</w:t>
      </w:r>
      <w:r w:rsidR="00BF4661" w:rsidRPr="00345780">
        <w:rPr>
          <w:rFonts w:ascii="Times New Roman" w:hAnsi="Times New Roman" w:cs="Times New Roman"/>
          <w:sz w:val="28"/>
          <w:szCs w:val="28"/>
        </w:rPr>
        <w:t>, cu condiția ca aceste metode să fie disponibile și funcționale atât pentru rezidenți, cât și pentru nerezidenți</w:t>
      </w:r>
      <w:r w:rsidR="00930FED" w:rsidRPr="00345780">
        <w:rPr>
          <w:rFonts w:ascii="Times New Roman" w:hAnsi="Times New Roman" w:cs="Times New Roman"/>
          <w:sz w:val="28"/>
          <w:szCs w:val="28"/>
        </w:rPr>
        <w:t>;</w:t>
      </w:r>
    </w:p>
    <w:p w14:paraId="28585846" w14:textId="0343B309" w:rsidR="00BF4661" w:rsidRPr="00345780" w:rsidRDefault="00930FED" w:rsidP="00415FF7">
      <w:pPr>
        <w:spacing w:line="240" w:lineRule="auto"/>
        <w:rPr>
          <w:rFonts w:ascii="Times New Roman" w:hAnsi="Times New Roman" w:cs="Times New Roman"/>
          <w:sz w:val="28"/>
          <w:szCs w:val="28"/>
        </w:rPr>
      </w:pPr>
      <w:r w:rsidRPr="00345780">
        <w:rPr>
          <w:rFonts w:ascii="Times New Roman" w:hAnsi="Times New Roman" w:cs="Times New Roman"/>
          <w:sz w:val="28"/>
          <w:szCs w:val="28"/>
        </w:rPr>
        <w:t>54.8. informații privind drepturile persoanei vizate în raport cu prelucrarea datelor cu caracter personal;</w:t>
      </w:r>
    </w:p>
    <w:p w14:paraId="129C5D2B" w14:textId="2A7B1F36" w:rsidR="00F31F59" w:rsidRPr="00345780" w:rsidRDefault="009D0CD4" w:rsidP="00415FF7">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54.9. informații detaliate cu privire la posibilitatea și modul de reducere a sancțiunilor aplicabile pentru încălcări, inclusiv prin plata anticipată a sancțiunii </w:t>
      </w:r>
      <w:r w:rsidR="00477931" w:rsidRPr="00345780">
        <w:rPr>
          <w:rFonts w:ascii="Times New Roman" w:hAnsi="Times New Roman" w:cs="Times New Roman"/>
          <w:sz w:val="28"/>
          <w:szCs w:val="28"/>
        </w:rPr>
        <w:t>pecuniare</w:t>
      </w:r>
      <w:r w:rsidRPr="00345780">
        <w:rPr>
          <w:rFonts w:ascii="Times New Roman" w:hAnsi="Times New Roman" w:cs="Times New Roman"/>
          <w:sz w:val="28"/>
          <w:szCs w:val="28"/>
        </w:rPr>
        <w:t xml:space="preserve">, </w:t>
      </w:r>
      <w:r w:rsidR="00310B77" w:rsidRPr="00345780">
        <w:rPr>
          <w:rFonts w:ascii="Times New Roman" w:hAnsi="Times New Roman" w:cs="Times New Roman"/>
          <w:sz w:val="28"/>
          <w:szCs w:val="28"/>
        </w:rPr>
        <w:t>dacă</w:t>
      </w:r>
      <w:r w:rsidRPr="00345780">
        <w:rPr>
          <w:rFonts w:ascii="Times New Roman" w:hAnsi="Times New Roman" w:cs="Times New Roman"/>
          <w:sz w:val="28"/>
          <w:szCs w:val="28"/>
        </w:rPr>
        <w:t xml:space="preserve"> această opțiune este permisă de legislația statului membru sau a statului participant </w:t>
      </w:r>
      <w:r w:rsidR="008C2C54" w:rsidRPr="00345780">
        <w:rPr>
          <w:rFonts w:ascii="Times New Roman" w:hAnsi="Times New Roman" w:cs="Times New Roman"/>
          <w:sz w:val="28"/>
          <w:szCs w:val="28"/>
        </w:rPr>
        <w:t xml:space="preserve">pe teritoriul căruia a fost </w:t>
      </w:r>
      <w:r w:rsidRPr="00345780">
        <w:rPr>
          <w:rFonts w:ascii="Times New Roman" w:hAnsi="Times New Roman" w:cs="Times New Roman"/>
          <w:sz w:val="28"/>
          <w:szCs w:val="28"/>
        </w:rPr>
        <w:t>săvârșit</w:t>
      </w:r>
      <w:r w:rsidR="008C2C54" w:rsidRPr="00345780">
        <w:rPr>
          <w:rFonts w:ascii="Times New Roman" w:hAnsi="Times New Roman" w:cs="Times New Roman"/>
          <w:sz w:val="28"/>
          <w:szCs w:val="28"/>
        </w:rPr>
        <w:t>ă</w:t>
      </w:r>
      <w:r w:rsidRPr="00345780">
        <w:rPr>
          <w:rFonts w:ascii="Times New Roman" w:hAnsi="Times New Roman" w:cs="Times New Roman"/>
          <w:sz w:val="28"/>
          <w:szCs w:val="28"/>
        </w:rPr>
        <w:t xml:space="preserve"> încălcarea</w:t>
      </w:r>
      <w:r w:rsidR="00F31F59" w:rsidRPr="00345780">
        <w:rPr>
          <w:rFonts w:ascii="Times New Roman" w:hAnsi="Times New Roman" w:cs="Times New Roman"/>
          <w:sz w:val="28"/>
          <w:szCs w:val="28"/>
        </w:rPr>
        <w:t>;</w:t>
      </w:r>
    </w:p>
    <w:p w14:paraId="653DC8E8" w14:textId="7B1704A9" w:rsidR="00346272" w:rsidRPr="00345780" w:rsidRDefault="0097729C" w:rsidP="00415FF7">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54.10. indicarea clară a faptului că entitatea care transmite avizul de încălcare a normelor de circulație este împuternicită de autoritatea competentă a statului membru sau a statului participant </w:t>
      </w:r>
      <w:r w:rsidR="003841B2" w:rsidRPr="00345780">
        <w:rPr>
          <w:rFonts w:ascii="Times New Roman" w:hAnsi="Times New Roman" w:cs="Times New Roman"/>
          <w:sz w:val="28"/>
          <w:szCs w:val="28"/>
        </w:rPr>
        <w:t xml:space="preserve">pe teritoriul căruia a fost </w:t>
      </w:r>
      <w:r w:rsidRPr="00345780">
        <w:rPr>
          <w:rFonts w:ascii="Times New Roman" w:hAnsi="Times New Roman" w:cs="Times New Roman"/>
          <w:sz w:val="28"/>
          <w:szCs w:val="28"/>
        </w:rPr>
        <w:t>săvârșit</w:t>
      </w:r>
      <w:r w:rsidR="003841B2" w:rsidRPr="00345780">
        <w:rPr>
          <w:rFonts w:ascii="Times New Roman" w:hAnsi="Times New Roman" w:cs="Times New Roman"/>
          <w:sz w:val="28"/>
          <w:szCs w:val="28"/>
        </w:rPr>
        <w:t>ă</w:t>
      </w:r>
      <w:r w:rsidRPr="00345780">
        <w:rPr>
          <w:rFonts w:ascii="Times New Roman" w:hAnsi="Times New Roman" w:cs="Times New Roman"/>
          <w:sz w:val="28"/>
          <w:szCs w:val="28"/>
        </w:rPr>
        <w:t xml:space="preserve"> încălcarea, în conformitate </w:t>
      </w:r>
      <w:r w:rsidR="00AD02BE" w:rsidRPr="00345780">
        <w:rPr>
          <w:rFonts w:ascii="Times New Roman" w:hAnsi="Times New Roman" w:cs="Times New Roman"/>
          <w:sz w:val="28"/>
          <w:szCs w:val="28"/>
        </w:rPr>
        <w:t xml:space="preserve">cu </w:t>
      </w:r>
      <w:r w:rsidR="00346272" w:rsidRPr="00345780">
        <w:rPr>
          <w:rFonts w:ascii="Times New Roman" w:hAnsi="Times New Roman" w:cs="Times New Roman"/>
          <w:sz w:val="28"/>
          <w:szCs w:val="28"/>
        </w:rPr>
        <w:t xml:space="preserve">actele normative aplicabile, </w:t>
      </w:r>
      <w:r w:rsidRPr="00345780">
        <w:rPr>
          <w:rFonts w:ascii="Times New Roman" w:hAnsi="Times New Roman" w:cs="Times New Roman"/>
          <w:sz w:val="28"/>
          <w:szCs w:val="28"/>
        </w:rPr>
        <w:t>precum și delimitarea clară a sumelor revendicate, cu indicarea temeiului juridic al acestora</w:t>
      </w:r>
      <w:r w:rsidR="00346272" w:rsidRPr="00345780">
        <w:rPr>
          <w:rFonts w:ascii="Times New Roman" w:hAnsi="Times New Roman" w:cs="Times New Roman"/>
          <w:sz w:val="28"/>
          <w:szCs w:val="28"/>
        </w:rPr>
        <w:t>;</w:t>
      </w:r>
    </w:p>
    <w:p w14:paraId="450E7A02" w14:textId="3DE387C2" w:rsidR="009F3171" w:rsidRPr="00345780" w:rsidRDefault="00440319" w:rsidP="00415FF7">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54.11. un link și, sau după caz, un cod QR către portalul online al Comisiei europene privind încălcările normelor de circulație care afectează siguranța rutieră </w:t>
      </w:r>
      <w:r w:rsidRPr="00345780">
        <w:rPr>
          <w:rFonts w:ascii="Times New Roman" w:hAnsi="Times New Roman" w:cs="Times New Roman"/>
          <w:i/>
          <w:iCs/>
          <w:sz w:val="28"/>
          <w:szCs w:val="28"/>
        </w:rPr>
        <w:t>(</w:t>
      </w:r>
      <w:r w:rsidR="009F3171" w:rsidRPr="00345780">
        <w:rPr>
          <w:rFonts w:ascii="Times New Roman" w:hAnsi="Times New Roman" w:cs="Times New Roman"/>
          <w:i/>
          <w:iCs/>
          <w:sz w:val="28"/>
          <w:szCs w:val="28"/>
        </w:rPr>
        <w:t xml:space="preserve">în continuare - </w:t>
      </w:r>
      <w:r w:rsidRPr="00345780">
        <w:rPr>
          <w:rFonts w:ascii="Times New Roman" w:hAnsi="Times New Roman" w:cs="Times New Roman"/>
          <w:i/>
          <w:iCs/>
          <w:sz w:val="28"/>
          <w:szCs w:val="28"/>
        </w:rPr>
        <w:t>portalul CBE</w:t>
      </w:r>
      <w:r w:rsidR="00A330F3" w:rsidRPr="00345780">
        <w:rPr>
          <w:rFonts w:ascii="Times New Roman" w:hAnsi="Times New Roman" w:cs="Times New Roman"/>
          <w:i/>
          <w:iCs/>
          <w:sz w:val="28"/>
          <w:szCs w:val="28"/>
        </w:rPr>
        <w:t>)</w:t>
      </w:r>
      <w:r w:rsidR="009F3171" w:rsidRPr="00345780">
        <w:rPr>
          <w:rFonts w:ascii="Times New Roman" w:hAnsi="Times New Roman" w:cs="Times New Roman"/>
          <w:sz w:val="28"/>
          <w:szCs w:val="28"/>
        </w:rPr>
        <w:t>;</w:t>
      </w:r>
    </w:p>
    <w:p w14:paraId="1D32BCBC" w14:textId="3D1758C6" w:rsidR="00EA167E" w:rsidRPr="00345780" w:rsidRDefault="001A2B5A" w:rsidP="00EA167E">
      <w:pPr>
        <w:spacing w:line="240" w:lineRule="auto"/>
        <w:rPr>
          <w:rFonts w:ascii="Times New Roman" w:hAnsi="Times New Roman" w:cs="Times New Roman"/>
          <w:sz w:val="28"/>
          <w:szCs w:val="28"/>
        </w:rPr>
      </w:pPr>
      <w:r w:rsidRPr="00345780">
        <w:rPr>
          <w:rFonts w:ascii="Times New Roman" w:hAnsi="Times New Roman" w:cs="Times New Roman"/>
          <w:i/>
          <w:iCs/>
          <w:sz w:val="28"/>
          <w:szCs w:val="28"/>
        </w:rPr>
        <w:t>Remarcă:</w:t>
      </w:r>
      <w:r w:rsidRPr="00345780">
        <w:rPr>
          <w:rFonts w:ascii="Times New Roman" w:hAnsi="Times New Roman" w:cs="Times New Roman"/>
          <w:sz w:val="28"/>
          <w:szCs w:val="28"/>
        </w:rPr>
        <w:t xml:space="preserve"> </w:t>
      </w:r>
      <w:r w:rsidR="005533AF" w:rsidRPr="00345780">
        <w:rPr>
          <w:rFonts w:ascii="Times New Roman" w:hAnsi="Times New Roman" w:cs="Times New Roman"/>
          <w:sz w:val="28"/>
          <w:szCs w:val="28"/>
        </w:rPr>
        <w:t>A</w:t>
      </w:r>
      <w:r w:rsidR="008859C7" w:rsidRPr="00345780">
        <w:rPr>
          <w:rFonts w:ascii="Times New Roman" w:hAnsi="Times New Roman" w:cs="Times New Roman"/>
          <w:sz w:val="28"/>
          <w:szCs w:val="28"/>
        </w:rPr>
        <w:t>utoritățile competente</w:t>
      </w:r>
      <w:r w:rsidR="004509E2" w:rsidRPr="00345780">
        <w:rPr>
          <w:rFonts w:ascii="Times New Roman" w:hAnsi="Times New Roman" w:cs="Times New Roman"/>
          <w:sz w:val="28"/>
          <w:szCs w:val="28"/>
        </w:rPr>
        <w:t xml:space="preserve"> </w:t>
      </w:r>
      <w:r w:rsidR="008859C7" w:rsidRPr="00345780">
        <w:rPr>
          <w:rFonts w:ascii="Times New Roman" w:hAnsi="Times New Roman" w:cs="Times New Roman"/>
          <w:sz w:val="28"/>
          <w:szCs w:val="28"/>
        </w:rPr>
        <w:t xml:space="preserve">includ în avizele de încălcare a normelor de circulație care afectează siguranța rutieră un link și, dacă este posibil, un cod QR către portalul </w:t>
      </w:r>
      <w:r w:rsidR="004509E2" w:rsidRPr="00345780">
        <w:rPr>
          <w:rFonts w:ascii="Times New Roman" w:hAnsi="Times New Roman" w:cs="Times New Roman"/>
          <w:sz w:val="28"/>
          <w:szCs w:val="28"/>
        </w:rPr>
        <w:t>CBE</w:t>
      </w:r>
      <w:r w:rsidR="008859C7" w:rsidRPr="00345780">
        <w:rPr>
          <w:rFonts w:ascii="Times New Roman" w:hAnsi="Times New Roman" w:cs="Times New Roman"/>
          <w:sz w:val="28"/>
          <w:szCs w:val="28"/>
        </w:rPr>
        <w:t xml:space="preserve">. Acest portal este disponibil în toate limbile oficiale ale </w:t>
      </w:r>
      <w:r w:rsidR="009373AA" w:rsidRPr="00345780">
        <w:rPr>
          <w:rFonts w:ascii="Times New Roman" w:hAnsi="Times New Roman" w:cs="Times New Roman"/>
          <w:sz w:val="28"/>
          <w:szCs w:val="28"/>
        </w:rPr>
        <w:t xml:space="preserve">statelor </w:t>
      </w:r>
      <w:r w:rsidR="008859C7" w:rsidRPr="00345780">
        <w:rPr>
          <w:rFonts w:ascii="Times New Roman" w:hAnsi="Times New Roman" w:cs="Times New Roman"/>
          <w:sz w:val="28"/>
          <w:szCs w:val="28"/>
        </w:rPr>
        <w:t>U</w:t>
      </w:r>
      <w:r w:rsidR="00BA3FC3" w:rsidRPr="00345780">
        <w:rPr>
          <w:rFonts w:ascii="Times New Roman" w:hAnsi="Times New Roman" w:cs="Times New Roman"/>
          <w:sz w:val="28"/>
          <w:szCs w:val="28"/>
        </w:rPr>
        <w:t>E</w:t>
      </w:r>
      <w:r w:rsidR="008859C7" w:rsidRPr="00345780">
        <w:rPr>
          <w:rFonts w:ascii="Times New Roman" w:hAnsi="Times New Roman" w:cs="Times New Roman"/>
          <w:sz w:val="28"/>
          <w:szCs w:val="28"/>
        </w:rPr>
        <w:t xml:space="preserve"> și oferă informații esențiale pentru utilizatorii drumurilor, inclusiv:</w:t>
      </w:r>
    </w:p>
    <w:p w14:paraId="5E768BE6" w14:textId="7507229D" w:rsidR="008859C7" w:rsidRPr="00345780" w:rsidRDefault="00EA167E" w:rsidP="00EA167E">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 normele </w:t>
      </w:r>
      <w:r w:rsidR="008859C7" w:rsidRPr="00345780">
        <w:rPr>
          <w:rFonts w:ascii="Times New Roman" w:hAnsi="Times New Roman" w:cs="Times New Roman"/>
          <w:sz w:val="28"/>
          <w:szCs w:val="28"/>
        </w:rPr>
        <w:t xml:space="preserve">în vigoare în statele membre în domeniul </w:t>
      </w:r>
      <w:r w:rsidR="00A00B5F" w:rsidRPr="00345780">
        <w:rPr>
          <w:rFonts w:ascii="Times New Roman" w:hAnsi="Times New Roman" w:cs="Times New Roman"/>
          <w:sz w:val="28"/>
          <w:szCs w:val="28"/>
        </w:rPr>
        <w:t>de referință</w:t>
      </w:r>
      <w:r w:rsidR="008859C7" w:rsidRPr="00345780">
        <w:rPr>
          <w:rFonts w:ascii="Times New Roman" w:hAnsi="Times New Roman" w:cs="Times New Roman"/>
          <w:sz w:val="28"/>
          <w:szCs w:val="28"/>
        </w:rPr>
        <w:t>;</w:t>
      </w:r>
    </w:p>
    <w:p w14:paraId="04E1DBDD" w14:textId="2C5DDC54" w:rsidR="008859C7" w:rsidRPr="00345780" w:rsidRDefault="00EA167E" w:rsidP="00EA167E">
      <w:pPr>
        <w:spacing w:line="240" w:lineRule="auto"/>
        <w:rPr>
          <w:rFonts w:ascii="Times New Roman" w:hAnsi="Times New Roman" w:cs="Times New Roman"/>
          <w:sz w:val="28"/>
          <w:szCs w:val="28"/>
        </w:rPr>
      </w:pPr>
      <w:r w:rsidRPr="00345780">
        <w:rPr>
          <w:rFonts w:ascii="Times New Roman" w:hAnsi="Times New Roman" w:cs="Times New Roman"/>
          <w:sz w:val="28"/>
          <w:szCs w:val="28"/>
        </w:rPr>
        <w:t>- m</w:t>
      </w:r>
      <w:r w:rsidR="008859C7" w:rsidRPr="00345780">
        <w:rPr>
          <w:rFonts w:ascii="Times New Roman" w:hAnsi="Times New Roman" w:cs="Times New Roman"/>
          <w:sz w:val="28"/>
          <w:szCs w:val="28"/>
        </w:rPr>
        <w:t>odalitățile de asigurare a conformității;</w:t>
      </w:r>
    </w:p>
    <w:p w14:paraId="67BC5093" w14:textId="42BC4F30" w:rsidR="008859C7" w:rsidRPr="00345780" w:rsidRDefault="00EA167E" w:rsidP="00EA167E">
      <w:pPr>
        <w:spacing w:line="240" w:lineRule="auto"/>
        <w:rPr>
          <w:rFonts w:ascii="Times New Roman" w:hAnsi="Times New Roman" w:cs="Times New Roman"/>
          <w:sz w:val="28"/>
          <w:szCs w:val="28"/>
        </w:rPr>
      </w:pPr>
      <w:r w:rsidRPr="00345780">
        <w:rPr>
          <w:rFonts w:ascii="Times New Roman" w:hAnsi="Times New Roman" w:cs="Times New Roman"/>
          <w:sz w:val="28"/>
          <w:szCs w:val="28"/>
        </w:rPr>
        <w:t>- c</w:t>
      </w:r>
      <w:r w:rsidR="008859C7" w:rsidRPr="00345780">
        <w:rPr>
          <w:rFonts w:ascii="Times New Roman" w:hAnsi="Times New Roman" w:cs="Times New Roman"/>
          <w:sz w:val="28"/>
          <w:szCs w:val="28"/>
        </w:rPr>
        <w:t>ăile de atac disponibile și drepturile acordate persoanelor vizate;</w:t>
      </w:r>
    </w:p>
    <w:p w14:paraId="3E6C0672" w14:textId="69149587" w:rsidR="008859C7" w:rsidRPr="00345780" w:rsidRDefault="00EA167E" w:rsidP="00EA167E">
      <w:pPr>
        <w:spacing w:line="240" w:lineRule="auto"/>
        <w:rPr>
          <w:rFonts w:ascii="Times New Roman" w:hAnsi="Times New Roman" w:cs="Times New Roman"/>
          <w:sz w:val="28"/>
          <w:szCs w:val="28"/>
        </w:rPr>
      </w:pPr>
      <w:r w:rsidRPr="00345780">
        <w:rPr>
          <w:rFonts w:ascii="Times New Roman" w:hAnsi="Times New Roman" w:cs="Times New Roman"/>
          <w:sz w:val="28"/>
          <w:szCs w:val="28"/>
        </w:rPr>
        <w:lastRenderedPageBreak/>
        <w:t>- i</w:t>
      </w:r>
      <w:r w:rsidR="008859C7" w:rsidRPr="00345780">
        <w:rPr>
          <w:rFonts w:ascii="Times New Roman" w:hAnsi="Times New Roman" w:cs="Times New Roman"/>
          <w:sz w:val="28"/>
          <w:szCs w:val="28"/>
        </w:rPr>
        <w:t>nformații privind protecția datelor și sancțiunile aplicabile;</w:t>
      </w:r>
    </w:p>
    <w:p w14:paraId="51402498" w14:textId="4438FB74" w:rsidR="008859C7" w:rsidRPr="00345780" w:rsidRDefault="00EA167E" w:rsidP="00EA167E">
      <w:pPr>
        <w:spacing w:line="240" w:lineRule="auto"/>
        <w:rPr>
          <w:rFonts w:ascii="Times New Roman" w:hAnsi="Times New Roman" w:cs="Times New Roman"/>
          <w:sz w:val="28"/>
          <w:szCs w:val="28"/>
        </w:rPr>
      </w:pPr>
      <w:r w:rsidRPr="00345780">
        <w:rPr>
          <w:rFonts w:ascii="Times New Roman" w:hAnsi="Times New Roman" w:cs="Times New Roman"/>
          <w:sz w:val="28"/>
          <w:szCs w:val="28"/>
        </w:rPr>
        <w:t>- s</w:t>
      </w:r>
      <w:r w:rsidR="008859C7" w:rsidRPr="00345780">
        <w:rPr>
          <w:rFonts w:ascii="Times New Roman" w:hAnsi="Times New Roman" w:cs="Times New Roman"/>
          <w:sz w:val="28"/>
          <w:szCs w:val="28"/>
        </w:rPr>
        <w:t>istemele și mijloacele disponibile pentru plata amenzilor rutiere aplicate.</w:t>
      </w:r>
    </w:p>
    <w:p w14:paraId="3567D929" w14:textId="33B233B4" w:rsidR="00B7467B" w:rsidRPr="00345780" w:rsidRDefault="00B7467B" w:rsidP="00B7467B">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55.</w:t>
      </w:r>
      <w:r w:rsidRPr="00345780">
        <w:rPr>
          <w:rFonts w:ascii="Times New Roman" w:hAnsi="Times New Roman" w:cs="Times New Roman"/>
          <w:sz w:val="28"/>
          <w:szCs w:val="28"/>
        </w:rPr>
        <w:t xml:space="preserve"> Dispozițiile prevăzute la pct. </w:t>
      </w:r>
      <w:r w:rsidR="004119B6" w:rsidRPr="00345780">
        <w:rPr>
          <w:rFonts w:ascii="Times New Roman" w:hAnsi="Times New Roman" w:cs="Times New Roman"/>
          <w:sz w:val="28"/>
          <w:szCs w:val="28"/>
        </w:rPr>
        <w:t>53</w:t>
      </w:r>
      <w:r w:rsidRPr="00345780">
        <w:rPr>
          <w:rFonts w:ascii="Times New Roman" w:hAnsi="Times New Roman" w:cs="Times New Roman"/>
          <w:sz w:val="28"/>
          <w:szCs w:val="28"/>
        </w:rPr>
        <w:t xml:space="preserve"> și </w:t>
      </w:r>
      <w:r w:rsidR="004119B6" w:rsidRPr="00345780">
        <w:rPr>
          <w:rFonts w:ascii="Times New Roman" w:hAnsi="Times New Roman" w:cs="Times New Roman"/>
          <w:sz w:val="28"/>
          <w:szCs w:val="28"/>
        </w:rPr>
        <w:t>54</w:t>
      </w:r>
      <w:r w:rsidRPr="00345780">
        <w:rPr>
          <w:rFonts w:ascii="Times New Roman" w:hAnsi="Times New Roman" w:cs="Times New Roman"/>
          <w:sz w:val="28"/>
          <w:szCs w:val="28"/>
        </w:rPr>
        <w:t xml:space="preserve"> se aplică în mod corespunzător în situația în care, prin răspunsul la </w:t>
      </w:r>
      <w:r w:rsidR="00A53A42" w:rsidRPr="00345780">
        <w:rPr>
          <w:rFonts w:ascii="Times New Roman" w:hAnsi="Times New Roman" w:cs="Times New Roman"/>
          <w:sz w:val="28"/>
          <w:szCs w:val="28"/>
        </w:rPr>
        <w:t>notificarea despre avizul de încălcare a normelor de circulație</w:t>
      </w:r>
      <w:r w:rsidRPr="00345780">
        <w:rPr>
          <w:rFonts w:ascii="Times New Roman" w:hAnsi="Times New Roman" w:cs="Times New Roman"/>
          <w:sz w:val="28"/>
          <w:szCs w:val="28"/>
        </w:rPr>
        <w:t>, proprietarii sau deținătorii vehiculelor indică autorități</w:t>
      </w:r>
      <w:r w:rsidR="00E64F17" w:rsidRPr="00345780">
        <w:rPr>
          <w:rFonts w:ascii="Times New Roman" w:hAnsi="Times New Roman" w:cs="Times New Roman"/>
          <w:sz w:val="28"/>
          <w:szCs w:val="28"/>
        </w:rPr>
        <w:t>i competente</w:t>
      </w:r>
      <w:r w:rsidRPr="00345780">
        <w:rPr>
          <w:rFonts w:ascii="Times New Roman" w:hAnsi="Times New Roman" w:cs="Times New Roman"/>
          <w:sz w:val="28"/>
          <w:szCs w:val="28"/>
        </w:rPr>
        <w:t xml:space="preserve"> o altă persoană care a săvârșit încălcarea.</w:t>
      </w:r>
    </w:p>
    <w:p w14:paraId="6BC82621" w14:textId="3E0C6546" w:rsidR="00F004A7" w:rsidRPr="00345780" w:rsidRDefault="00F913B4" w:rsidP="00F004A7">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56.</w:t>
      </w:r>
      <w:r w:rsidRPr="00345780">
        <w:rPr>
          <w:rFonts w:ascii="Times New Roman" w:hAnsi="Times New Roman" w:cs="Times New Roman"/>
          <w:sz w:val="28"/>
          <w:szCs w:val="28"/>
        </w:rPr>
        <w:t xml:space="preserve"> </w:t>
      </w:r>
      <w:r w:rsidR="00F004A7" w:rsidRPr="00345780">
        <w:rPr>
          <w:rFonts w:ascii="Times New Roman" w:hAnsi="Times New Roman" w:cs="Times New Roman"/>
          <w:sz w:val="28"/>
          <w:szCs w:val="28"/>
        </w:rPr>
        <w:t>Autorit</w:t>
      </w:r>
      <w:r w:rsidRPr="00345780">
        <w:rPr>
          <w:rFonts w:ascii="Times New Roman" w:hAnsi="Times New Roman" w:cs="Times New Roman"/>
          <w:sz w:val="28"/>
          <w:szCs w:val="28"/>
        </w:rPr>
        <w:t xml:space="preserve">ățile naționale </w:t>
      </w:r>
      <w:r w:rsidR="00F004A7" w:rsidRPr="00345780">
        <w:rPr>
          <w:rFonts w:ascii="Times New Roman" w:hAnsi="Times New Roman" w:cs="Times New Roman"/>
          <w:sz w:val="28"/>
          <w:szCs w:val="28"/>
        </w:rPr>
        <w:t>se asigură că un conducător auto</w:t>
      </w:r>
      <w:r w:rsidR="00B44E31" w:rsidRPr="00345780">
        <w:rPr>
          <w:rFonts w:ascii="Times New Roman" w:hAnsi="Times New Roman" w:cs="Times New Roman"/>
          <w:sz w:val="28"/>
          <w:szCs w:val="28"/>
        </w:rPr>
        <w:t xml:space="preserve"> </w:t>
      </w:r>
      <w:r w:rsidR="00910C7A" w:rsidRPr="00345780">
        <w:rPr>
          <w:rFonts w:ascii="Times New Roman" w:hAnsi="Times New Roman" w:cs="Times New Roman"/>
          <w:sz w:val="28"/>
          <w:szCs w:val="28"/>
        </w:rPr>
        <w:t xml:space="preserve">nerezident, </w:t>
      </w:r>
      <w:r w:rsidR="00B44E31" w:rsidRPr="00345780">
        <w:rPr>
          <w:rFonts w:ascii="Times New Roman" w:hAnsi="Times New Roman" w:cs="Times New Roman"/>
          <w:sz w:val="28"/>
          <w:szCs w:val="28"/>
        </w:rPr>
        <w:t xml:space="preserve">care a </w:t>
      </w:r>
      <w:r w:rsidR="00910C7A" w:rsidRPr="00345780">
        <w:rPr>
          <w:rFonts w:ascii="Times New Roman" w:hAnsi="Times New Roman" w:cs="Times New Roman"/>
          <w:sz w:val="28"/>
          <w:szCs w:val="28"/>
        </w:rPr>
        <w:t xml:space="preserve">săvârșit </w:t>
      </w:r>
      <w:r w:rsidR="00B44E31" w:rsidRPr="00345780">
        <w:rPr>
          <w:rFonts w:ascii="Times New Roman" w:hAnsi="Times New Roman" w:cs="Times New Roman"/>
          <w:sz w:val="28"/>
          <w:szCs w:val="28"/>
        </w:rPr>
        <w:t xml:space="preserve">încălcarea cu un vehicul înmatriculat în alt stat membru sau stat participant, </w:t>
      </w:r>
      <w:r w:rsidR="00F004A7" w:rsidRPr="00345780">
        <w:rPr>
          <w:rFonts w:ascii="Times New Roman" w:hAnsi="Times New Roman" w:cs="Times New Roman"/>
          <w:sz w:val="28"/>
          <w:szCs w:val="28"/>
        </w:rPr>
        <w:t xml:space="preserve"> primește avizul de încălcare a normelor de circulație</w:t>
      </w:r>
      <w:r w:rsidRPr="00345780">
        <w:rPr>
          <w:rFonts w:ascii="Times New Roman" w:hAnsi="Times New Roman" w:cs="Times New Roman"/>
          <w:sz w:val="28"/>
          <w:szCs w:val="28"/>
        </w:rPr>
        <w:t>,</w:t>
      </w:r>
      <w:r w:rsidR="00F004A7" w:rsidRPr="00345780">
        <w:rPr>
          <w:rFonts w:ascii="Times New Roman" w:hAnsi="Times New Roman" w:cs="Times New Roman"/>
          <w:sz w:val="28"/>
          <w:szCs w:val="28"/>
        </w:rPr>
        <w:t xml:space="preserve"> în următoarele situații:</w:t>
      </w:r>
    </w:p>
    <w:p w14:paraId="786BA643" w14:textId="7727489B" w:rsidR="00F004A7" w:rsidRPr="00345780" w:rsidRDefault="00B44E31" w:rsidP="00F004A7">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56.1. </w:t>
      </w:r>
      <w:r w:rsidR="00F004A7" w:rsidRPr="00345780">
        <w:rPr>
          <w:rFonts w:ascii="Times New Roman" w:hAnsi="Times New Roman" w:cs="Times New Roman"/>
          <w:sz w:val="28"/>
          <w:szCs w:val="28"/>
        </w:rPr>
        <w:t>conducătorul auto nerezident a fost verificat la fața locului în cadrul unui control rutier;</w:t>
      </w:r>
    </w:p>
    <w:p w14:paraId="54D6564B" w14:textId="446D092E" w:rsidR="00F004A7" w:rsidRPr="00345780" w:rsidRDefault="00910C7A" w:rsidP="00F004A7">
      <w:pPr>
        <w:spacing w:line="240" w:lineRule="auto"/>
        <w:rPr>
          <w:rFonts w:ascii="Times New Roman" w:hAnsi="Times New Roman" w:cs="Times New Roman"/>
          <w:sz w:val="28"/>
          <w:szCs w:val="28"/>
        </w:rPr>
      </w:pPr>
      <w:r w:rsidRPr="00345780">
        <w:rPr>
          <w:rFonts w:ascii="Times New Roman" w:hAnsi="Times New Roman" w:cs="Times New Roman"/>
          <w:sz w:val="28"/>
          <w:szCs w:val="28"/>
        </w:rPr>
        <w:t xml:space="preserve">56.2. </w:t>
      </w:r>
      <w:r w:rsidR="00F004A7" w:rsidRPr="00345780">
        <w:rPr>
          <w:rFonts w:ascii="Times New Roman" w:hAnsi="Times New Roman" w:cs="Times New Roman"/>
          <w:sz w:val="28"/>
          <w:szCs w:val="28"/>
        </w:rPr>
        <w:t xml:space="preserve">autoritatea competentă nu a aplicat la fața locului sancțiunea aferentă încălcării </w:t>
      </w:r>
      <w:r w:rsidR="00B4221F" w:rsidRPr="00345780">
        <w:rPr>
          <w:rFonts w:ascii="Times New Roman" w:hAnsi="Times New Roman" w:cs="Times New Roman"/>
          <w:sz w:val="28"/>
          <w:szCs w:val="28"/>
        </w:rPr>
        <w:t>săvârșite</w:t>
      </w:r>
      <w:r w:rsidR="00F004A7" w:rsidRPr="00345780">
        <w:rPr>
          <w:rFonts w:ascii="Times New Roman" w:hAnsi="Times New Roman" w:cs="Times New Roman"/>
          <w:sz w:val="28"/>
          <w:szCs w:val="28"/>
        </w:rPr>
        <w:t>.</w:t>
      </w:r>
    </w:p>
    <w:p w14:paraId="1F7C756C" w14:textId="1EF1381C" w:rsidR="00DD3734" w:rsidRPr="00345780" w:rsidRDefault="00B4221F" w:rsidP="00F004A7">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57.</w:t>
      </w:r>
      <w:r w:rsidRPr="00345780">
        <w:rPr>
          <w:rFonts w:ascii="Times New Roman" w:hAnsi="Times New Roman" w:cs="Times New Roman"/>
          <w:sz w:val="28"/>
          <w:szCs w:val="28"/>
        </w:rPr>
        <w:t xml:space="preserve"> </w:t>
      </w:r>
      <w:r w:rsidR="009C14AB" w:rsidRPr="00345780">
        <w:rPr>
          <w:rFonts w:ascii="Times New Roman" w:hAnsi="Times New Roman" w:cs="Times New Roman"/>
          <w:sz w:val="28"/>
          <w:szCs w:val="28"/>
        </w:rPr>
        <w:t xml:space="preserve">În </w:t>
      </w:r>
      <w:r w:rsidR="00CE6B48" w:rsidRPr="00345780">
        <w:rPr>
          <w:rFonts w:ascii="Times New Roman" w:hAnsi="Times New Roman" w:cs="Times New Roman"/>
          <w:sz w:val="28"/>
          <w:szCs w:val="28"/>
        </w:rPr>
        <w:t>situațiile prevăzute la pct. 56, a</w:t>
      </w:r>
      <w:r w:rsidR="00F004A7" w:rsidRPr="00345780">
        <w:rPr>
          <w:rFonts w:ascii="Times New Roman" w:hAnsi="Times New Roman" w:cs="Times New Roman"/>
          <w:sz w:val="28"/>
          <w:szCs w:val="28"/>
        </w:rPr>
        <w:t xml:space="preserve">vizul este comunicat conducătorului auto nerezident în conformitate cu </w:t>
      </w:r>
      <w:r w:rsidR="00DD3734" w:rsidRPr="00345780">
        <w:rPr>
          <w:rFonts w:ascii="Times New Roman" w:hAnsi="Times New Roman" w:cs="Times New Roman"/>
          <w:sz w:val="28"/>
          <w:szCs w:val="28"/>
        </w:rPr>
        <w:t>dispozițiile prevăzute la pct. 53 și 54.</w:t>
      </w:r>
    </w:p>
    <w:p w14:paraId="31FA6699" w14:textId="567648B2" w:rsidR="00EB31BA" w:rsidRPr="00345780" w:rsidRDefault="007C61AA" w:rsidP="00EB31BA">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58.</w:t>
      </w:r>
      <w:r w:rsidR="00914533" w:rsidRPr="00345780">
        <w:rPr>
          <w:rFonts w:ascii="Times New Roman" w:hAnsi="Times New Roman" w:cs="Times New Roman"/>
          <w:b/>
          <w:bCs/>
          <w:sz w:val="28"/>
          <w:szCs w:val="28"/>
        </w:rPr>
        <w:t xml:space="preserve"> </w:t>
      </w:r>
      <w:r w:rsidR="00914533" w:rsidRPr="00345780">
        <w:rPr>
          <w:rFonts w:ascii="Times New Roman" w:hAnsi="Times New Roman" w:cs="Times New Roman"/>
          <w:sz w:val="28"/>
          <w:szCs w:val="28"/>
        </w:rPr>
        <w:t>Î</w:t>
      </w:r>
      <w:r w:rsidR="00EB31BA" w:rsidRPr="00345780">
        <w:rPr>
          <w:rFonts w:ascii="Times New Roman" w:hAnsi="Times New Roman" w:cs="Times New Roman"/>
          <w:sz w:val="28"/>
          <w:szCs w:val="28"/>
        </w:rPr>
        <w:t>n cazul în care un conducător auto nerezident a fost verificat la fața locului în cadrul unui control în trafic,</w:t>
      </w:r>
      <w:r w:rsidR="00AC7E8D" w:rsidRPr="00345780">
        <w:rPr>
          <w:rFonts w:ascii="Times New Roman" w:hAnsi="Times New Roman" w:cs="Times New Roman"/>
          <w:sz w:val="28"/>
          <w:szCs w:val="28"/>
        </w:rPr>
        <w:t xml:space="preserve"> fiind stabilit faptul </w:t>
      </w:r>
      <w:r w:rsidR="00FF4488" w:rsidRPr="00345780">
        <w:rPr>
          <w:rFonts w:ascii="Times New Roman" w:hAnsi="Times New Roman" w:cs="Times New Roman"/>
          <w:sz w:val="28"/>
          <w:szCs w:val="28"/>
        </w:rPr>
        <w:t xml:space="preserve">că în privința acestuia deja este inițiată procedura contravențională pentru încălcările </w:t>
      </w:r>
      <w:r w:rsidR="00DF6062" w:rsidRPr="00345780">
        <w:rPr>
          <w:rFonts w:ascii="Times New Roman" w:hAnsi="Times New Roman" w:cs="Times New Roman"/>
          <w:sz w:val="28"/>
          <w:szCs w:val="28"/>
        </w:rPr>
        <w:t xml:space="preserve">enumerate la pct. 6, </w:t>
      </w:r>
      <w:r w:rsidR="00EB31BA" w:rsidRPr="00345780">
        <w:rPr>
          <w:rFonts w:ascii="Times New Roman" w:hAnsi="Times New Roman" w:cs="Times New Roman"/>
          <w:sz w:val="28"/>
          <w:szCs w:val="28"/>
        </w:rPr>
        <w:t xml:space="preserve">iar autoritatea competentă a aplicat sancțiunea aferentă încălcării săvârșite, acesta </w:t>
      </w:r>
      <w:r w:rsidR="00EB61A5" w:rsidRPr="00345780">
        <w:rPr>
          <w:rFonts w:ascii="Times New Roman" w:hAnsi="Times New Roman" w:cs="Times New Roman"/>
          <w:sz w:val="28"/>
          <w:szCs w:val="28"/>
        </w:rPr>
        <w:t xml:space="preserve">este notificat la fața locului și </w:t>
      </w:r>
      <w:r w:rsidR="00EB31BA" w:rsidRPr="00345780">
        <w:rPr>
          <w:rFonts w:ascii="Times New Roman" w:hAnsi="Times New Roman" w:cs="Times New Roman"/>
          <w:sz w:val="28"/>
          <w:szCs w:val="28"/>
        </w:rPr>
        <w:t>primește următoarele informații și documente:</w:t>
      </w:r>
    </w:p>
    <w:p w14:paraId="6E3EBCC4" w14:textId="794D3F3C" w:rsidR="00EB31BA" w:rsidRPr="00345780" w:rsidRDefault="00293086" w:rsidP="00EB31BA">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58.1. </w:t>
      </w:r>
      <w:r w:rsidR="00EB31BA" w:rsidRPr="00345780">
        <w:rPr>
          <w:rFonts w:ascii="Times New Roman" w:hAnsi="Times New Roman" w:cs="Times New Roman"/>
          <w:sz w:val="28"/>
          <w:szCs w:val="28"/>
        </w:rPr>
        <w:t xml:space="preserve">chitanța </w:t>
      </w:r>
      <w:r w:rsidR="005A0DB3" w:rsidRPr="00345780">
        <w:rPr>
          <w:rFonts w:ascii="Times New Roman" w:hAnsi="Times New Roman" w:cs="Times New Roman"/>
          <w:sz w:val="28"/>
          <w:szCs w:val="28"/>
        </w:rPr>
        <w:t>de încasare a amenzii aplicate</w:t>
      </w:r>
      <w:r w:rsidR="00EB31BA" w:rsidRPr="00345780">
        <w:rPr>
          <w:rFonts w:ascii="Times New Roman" w:hAnsi="Times New Roman" w:cs="Times New Roman"/>
          <w:sz w:val="28"/>
          <w:szCs w:val="28"/>
        </w:rPr>
        <w:t xml:space="preserve"> sau </w:t>
      </w:r>
      <w:r w:rsidR="007401B9" w:rsidRPr="00345780">
        <w:rPr>
          <w:rFonts w:ascii="Times New Roman" w:hAnsi="Times New Roman" w:cs="Times New Roman"/>
          <w:sz w:val="28"/>
          <w:szCs w:val="28"/>
        </w:rPr>
        <w:t xml:space="preserve">decizia </w:t>
      </w:r>
      <w:r w:rsidR="008845D1" w:rsidRPr="00345780">
        <w:rPr>
          <w:rFonts w:ascii="Times New Roman" w:hAnsi="Times New Roman" w:cs="Times New Roman"/>
          <w:sz w:val="28"/>
          <w:szCs w:val="28"/>
        </w:rPr>
        <w:t xml:space="preserve">agentului constatator </w:t>
      </w:r>
      <w:r w:rsidR="007401B9" w:rsidRPr="00345780">
        <w:rPr>
          <w:rFonts w:ascii="Times New Roman" w:hAnsi="Times New Roman" w:cs="Times New Roman"/>
          <w:sz w:val="28"/>
          <w:szCs w:val="28"/>
        </w:rPr>
        <w:t>asupra cauzei contravenționale</w:t>
      </w:r>
      <w:r w:rsidR="00EB31BA" w:rsidRPr="00345780">
        <w:rPr>
          <w:rFonts w:ascii="Times New Roman" w:hAnsi="Times New Roman" w:cs="Times New Roman"/>
          <w:sz w:val="28"/>
          <w:szCs w:val="28"/>
        </w:rPr>
        <w:t xml:space="preserve"> privind aplicarea sancțiuni</w:t>
      </w:r>
      <w:r w:rsidR="007401B9" w:rsidRPr="00345780">
        <w:rPr>
          <w:rFonts w:ascii="Times New Roman" w:hAnsi="Times New Roman" w:cs="Times New Roman"/>
          <w:sz w:val="28"/>
          <w:szCs w:val="28"/>
        </w:rPr>
        <w:t>i contravenționale</w:t>
      </w:r>
      <w:r w:rsidR="00703FBA" w:rsidRPr="00345780">
        <w:rPr>
          <w:rFonts w:ascii="Times New Roman" w:hAnsi="Times New Roman" w:cs="Times New Roman"/>
          <w:sz w:val="28"/>
          <w:szCs w:val="28"/>
        </w:rPr>
        <w:t>, eliberate în condițiile art. 447 și 447</w:t>
      </w:r>
      <w:r w:rsidR="00703FBA" w:rsidRPr="00345780">
        <w:rPr>
          <w:rFonts w:ascii="Times New Roman" w:hAnsi="Times New Roman" w:cs="Times New Roman"/>
          <w:sz w:val="28"/>
          <w:szCs w:val="28"/>
          <w:vertAlign w:val="superscript"/>
        </w:rPr>
        <w:t>1</w:t>
      </w:r>
      <w:r w:rsidR="00703FBA" w:rsidRPr="00345780">
        <w:rPr>
          <w:rFonts w:ascii="Times New Roman" w:hAnsi="Times New Roman" w:cs="Times New Roman"/>
          <w:sz w:val="28"/>
          <w:szCs w:val="28"/>
        </w:rPr>
        <w:t xml:space="preserve"> </w:t>
      </w:r>
      <w:r w:rsidR="00584544" w:rsidRPr="00345780">
        <w:rPr>
          <w:rFonts w:ascii="Times New Roman" w:hAnsi="Times New Roman" w:cs="Times New Roman"/>
          <w:sz w:val="28"/>
          <w:szCs w:val="28"/>
        </w:rPr>
        <w:t xml:space="preserve">ale </w:t>
      </w:r>
      <w:r w:rsidR="00703FBA" w:rsidRPr="00345780">
        <w:rPr>
          <w:rFonts w:ascii="Times New Roman" w:hAnsi="Times New Roman" w:cs="Times New Roman"/>
          <w:sz w:val="28"/>
          <w:szCs w:val="28"/>
        </w:rPr>
        <w:t>Cod</w:t>
      </w:r>
      <w:r w:rsidR="00584544" w:rsidRPr="00345780">
        <w:rPr>
          <w:rFonts w:ascii="Times New Roman" w:hAnsi="Times New Roman" w:cs="Times New Roman"/>
          <w:sz w:val="28"/>
          <w:szCs w:val="28"/>
        </w:rPr>
        <w:t>ului</w:t>
      </w:r>
      <w:r w:rsidR="00703FBA" w:rsidRPr="00345780">
        <w:rPr>
          <w:rFonts w:ascii="Times New Roman" w:hAnsi="Times New Roman" w:cs="Times New Roman"/>
          <w:sz w:val="28"/>
          <w:szCs w:val="28"/>
        </w:rPr>
        <w:t xml:space="preserve"> contravențional</w:t>
      </w:r>
      <w:r w:rsidR="00EB31BA" w:rsidRPr="00345780">
        <w:rPr>
          <w:rFonts w:ascii="Times New Roman" w:hAnsi="Times New Roman" w:cs="Times New Roman"/>
          <w:sz w:val="28"/>
          <w:szCs w:val="28"/>
        </w:rPr>
        <w:t>;</w:t>
      </w:r>
    </w:p>
    <w:p w14:paraId="77DCAC74" w14:textId="7C9C92A3" w:rsidR="00EB31BA" w:rsidRPr="00345780" w:rsidRDefault="00293086" w:rsidP="00EB31BA">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58.2. </w:t>
      </w:r>
      <w:r w:rsidR="00EB31BA" w:rsidRPr="00345780">
        <w:rPr>
          <w:rFonts w:ascii="Times New Roman" w:hAnsi="Times New Roman" w:cs="Times New Roman"/>
          <w:sz w:val="28"/>
          <w:szCs w:val="28"/>
        </w:rPr>
        <w:t>datele de contact ale autorității competente;</w:t>
      </w:r>
    </w:p>
    <w:p w14:paraId="67D0C4B7" w14:textId="0B3E2696" w:rsidR="00EB31BA" w:rsidRPr="00345780" w:rsidRDefault="00293086" w:rsidP="00EB31BA">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58.3. </w:t>
      </w:r>
      <w:r w:rsidR="00EB31BA" w:rsidRPr="00345780">
        <w:rPr>
          <w:rFonts w:ascii="Times New Roman" w:hAnsi="Times New Roman" w:cs="Times New Roman"/>
          <w:sz w:val="28"/>
          <w:szCs w:val="28"/>
        </w:rPr>
        <w:t>informații privind natura încălcării comise și, dacă este cazul, indicații cu privire la modul de evitare a unor astfel de încălcări în viitor;</w:t>
      </w:r>
    </w:p>
    <w:p w14:paraId="4F1793F2" w14:textId="5092D320" w:rsidR="00EB31BA" w:rsidRPr="00345780" w:rsidRDefault="00293086" w:rsidP="00EB31BA">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58.4. </w:t>
      </w:r>
      <w:r w:rsidR="00EB31BA" w:rsidRPr="00345780">
        <w:rPr>
          <w:rFonts w:ascii="Times New Roman" w:hAnsi="Times New Roman" w:cs="Times New Roman"/>
          <w:sz w:val="28"/>
          <w:szCs w:val="28"/>
        </w:rPr>
        <w:t>d</w:t>
      </w:r>
      <w:r w:rsidRPr="00345780">
        <w:rPr>
          <w:rFonts w:ascii="Times New Roman" w:hAnsi="Times New Roman" w:cs="Times New Roman"/>
          <w:sz w:val="28"/>
          <w:szCs w:val="28"/>
        </w:rPr>
        <w:t>upă caz</w:t>
      </w:r>
      <w:r w:rsidR="00EB31BA" w:rsidRPr="00345780">
        <w:rPr>
          <w:rFonts w:ascii="Times New Roman" w:hAnsi="Times New Roman" w:cs="Times New Roman"/>
          <w:sz w:val="28"/>
          <w:szCs w:val="28"/>
        </w:rPr>
        <w:t>, un link sau un cod QR către portalul CBE.</w:t>
      </w:r>
    </w:p>
    <w:p w14:paraId="5693813B" w14:textId="22D1D0DD" w:rsidR="00EB31BA" w:rsidRPr="00345780" w:rsidRDefault="00A330F3" w:rsidP="00EB31BA">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59.</w:t>
      </w:r>
      <w:r w:rsidRPr="00345780">
        <w:rPr>
          <w:rFonts w:ascii="Times New Roman" w:hAnsi="Times New Roman" w:cs="Times New Roman"/>
          <w:sz w:val="28"/>
          <w:szCs w:val="28"/>
        </w:rPr>
        <w:t xml:space="preserve"> </w:t>
      </w:r>
      <w:r w:rsidR="00EB31BA" w:rsidRPr="00345780">
        <w:rPr>
          <w:rFonts w:ascii="Times New Roman" w:hAnsi="Times New Roman" w:cs="Times New Roman"/>
          <w:sz w:val="28"/>
          <w:szCs w:val="28"/>
        </w:rPr>
        <w:t xml:space="preserve">Documentele și informațiile menționate </w:t>
      </w:r>
      <w:r w:rsidR="00F9654D" w:rsidRPr="00345780">
        <w:rPr>
          <w:rFonts w:ascii="Times New Roman" w:hAnsi="Times New Roman" w:cs="Times New Roman"/>
          <w:sz w:val="28"/>
          <w:szCs w:val="28"/>
        </w:rPr>
        <w:t xml:space="preserve">la </w:t>
      </w:r>
      <w:r w:rsidRPr="00345780">
        <w:rPr>
          <w:rFonts w:ascii="Times New Roman" w:hAnsi="Times New Roman" w:cs="Times New Roman"/>
          <w:sz w:val="28"/>
          <w:szCs w:val="28"/>
        </w:rPr>
        <w:t xml:space="preserve">pct. 58 </w:t>
      </w:r>
      <w:r w:rsidR="00EB31BA" w:rsidRPr="00345780">
        <w:rPr>
          <w:rFonts w:ascii="Times New Roman" w:hAnsi="Times New Roman" w:cs="Times New Roman"/>
          <w:sz w:val="28"/>
          <w:szCs w:val="28"/>
        </w:rPr>
        <w:t>sunt furnizate în</w:t>
      </w:r>
      <w:r w:rsidR="00D14767" w:rsidRPr="00345780">
        <w:rPr>
          <w:rFonts w:ascii="Times New Roman" w:hAnsi="Times New Roman" w:cs="Times New Roman"/>
          <w:sz w:val="28"/>
          <w:szCs w:val="28"/>
        </w:rPr>
        <w:t xml:space="preserve"> </w:t>
      </w:r>
      <w:r w:rsidR="00EB31BA" w:rsidRPr="00345780">
        <w:rPr>
          <w:rFonts w:ascii="Times New Roman" w:hAnsi="Times New Roman" w:cs="Times New Roman"/>
          <w:sz w:val="28"/>
          <w:szCs w:val="28"/>
        </w:rPr>
        <w:t xml:space="preserve">una dintre limbile oficiale ale statului membru </w:t>
      </w:r>
      <w:r w:rsidR="003841B2" w:rsidRPr="00345780">
        <w:rPr>
          <w:rFonts w:ascii="Times New Roman" w:hAnsi="Times New Roman" w:cs="Times New Roman"/>
          <w:sz w:val="28"/>
          <w:szCs w:val="28"/>
        </w:rPr>
        <w:t xml:space="preserve">pe teritoriul căruia </w:t>
      </w:r>
      <w:r w:rsidR="00EB31BA" w:rsidRPr="00345780">
        <w:rPr>
          <w:rFonts w:ascii="Times New Roman" w:hAnsi="Times New Roman" w:cs="Times New Roman"/>
          <w:sz w:val="28"/>
          <w:szCs w:val="28"/>
        </w:rPr>
        <w:t>a fost săvârșită încălcarea sau într-o altă limbă oficială a</w:t>
      </w:r>
      <w:r w:rsidR="00F964C1" w:rsidRPr="00345780">
        <w:rPr>
          <w:rFonts w:ascii="Times New Roman" w:hAnsi="Times New Roman" w:cs="Times New Roman"/>
          <w:sz w:val="28"/>
          <w:szCs w:val="28"/>
        </w:rPr>
        <w:t xml:space="preserve"> statelor </w:t>
      </w:r>
      <w:r w:rsidR="00EB31BA" w:rsidRPr="00345780">
        <w:rPr>
          <w:rFonts w:ascii="Times New Roman" w:hAnsi="Times New Roman" w:cs="Times New Roman"/>
          <w:sz w:val="28"/>
          <w:szCs w:val="28"/>
        </w:rPr>
        <w:t>U</w:t>
      </w:r>
      <w:r w:rsidR="00384F22" w:rsidRPr="00345780">
        <w:rPr>
          <w:rFonts w:ascii="Times New Roman" w:hAnsi="Times New Roman" w:cs="Times New Roman"/>
          <w:sz w:val="28"/>
          <w:szCs w:val="28"/>
        </w:rPr>
        <w:t>E</w:t>
      </w:r>
      <w:r w:rsidR="00EB31BA" w:rsidRPr="00345780">
        <w:rPr>
          <w:rFonts w:ascii="Times New Roman" w:hAnsi="Times New Roman" w:cs="Times New Roman"/>
          <w:sz w:val="28"/>
          <w:szCs w:val="28"/>
        </w:rPr>
        <w:t xml:space="preserve">, </w:t>
      </w:r>
      <w:r w:rsidR="00BC07CC" w:rsidRPr="00345780">
        <w:rPr>
          <w:rFonts w:ascii="Times New Roman" w:hAnsi="Times New Roman" w:cs="Times New Roman"/>
          <w:sz w:val="28"/>
          <w:szCs w:val="28"/>
        </w:rPr>
        <w:t xml:space="preserve">acceptată </w:t>
      </w:r>
      <w:r w:rsidR="00EB31BA" w:rsidRPr="00345780">
        <w:rPr>
          <w:rFonts w:ascii="Times New Roman" w:hAnsi="Times New Roman" w:cs="Times New Roman"/>
          <w:sz w:val="28"/>
          <w:szCs w:val="28"/>
        </w:rPr>
        <w:t>de autoritatea competentă</w:t>
      </w:r>
      <w:r w:rsidR="00BC07CC" w:rsidRPr="00345780">
        <w:rPr>
          <w:rFonts w:ascii="Times New Roman" w:hAnsi="Times New Roman" w:cs="Times New Roman"/>
          <w:sz w:val="28"/>
          <w:szCs w:val="28"/>
        </w:rPr>
        <w:t xml:space="preserve"> ca fiind potrivită</w:t>
      </w:r>
      <w:r w:rsidR="00EB31BA" w:rsidRPr="00345780">
        <w:rPr>
          <w:rFonts w:ascii="Times New Roman" w:hAnsi="Times New Roman" w:cs="Times New Roman"/>
          <w:sz w:val="28"/>
          <w:szCs w:val="28"/>
        </w:rPr>
        <w:t>.</w:t>
      </w:r>
    </w:p>
    <w:p w14:paraId="74E920F6" w14:textId="19AF6C85" w:rsidR="003E0DB4" w:rsidRPr="00345780" w:rsidRDefault="00B80ECB" w:rsidP="00295DC6">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60.</w:t>
      </w:r>
      <w:r w:rsidRPr="00345780">
        <w:rPr>
          <w:rFonts w:ascii="Times New Roman" w:hAnsi="Times New Roman" w:cs="Times New Roman"/>
          <w:sz w:val="28"/>
          <w:szCs w:val="28"/>
        </w:rPr>
        <w:t xml:space="preserve"> </w:t>
      </w:r>
      <w:r w:rsidR="00295DC6" w:rsidRPr="00345780">
        <w:rPr>
          <w:rFonts w:ascii="Times New Roman" w:hAnsi="Times New Roman" w:cs="Times New Roman"/>
          <w:sz w:val="28"/>
          <w:szCs w:val="28"/>
        </w:rPr>
        <w:t>În cazul în care persoan</w:t>
      </w:r>
      <w:r w:rsidR="005B35D2" w:rsidRPr="00345780">
        <w:rPr>
          <w:rFonts w:ascii="Times New Roman" w:hAnsi="Times New Roman" w:cs="Times New Roman"/>
          <w:sz w:val="28"/>
          <w:szCs w:val="28"/>
        </w:rPr>
        <w:t>a</w:t>
      </w:r>
      <w:r w:rsidR="00295DC6" w:rsidRPr="00345780">
        <w:rPr>
          <w:rFonts w:ascii="Times New Roman" w:hAnsi="Times New Roman" w:cs="Times New Roman"/>
          <w:sz w:val="28"/>
          <w:szCs w:val="28"/>
        </w:rPr>
        <w:t xml:space="preserve"> vizată solicită accesul la informațiile privind </w:t>
      </w:r>
      <w:r w:rsidR="009A52BA" w:rsidRPr="00345780">
        <w:rPr>
          <w:rFonts w:ascii="Times New Roman" w:hAnsi="Times New Roman" w:cs="Times New Roman"/>
          <w:sz w:val="28"/>
          <w:szCs w:val="28"/>
        </w:rPr>
        <w:t xml:space="preserve">constatarea </w:t>
      </w:r>
      <w:r w:rsidR="00295DC6" w:rsidRPr="00345780">
        <w:rPr>
          <w:rFonts w:ascii="Times New Roman" w:hAnsi="Times New Roman" w:cs="Times New Roman"/>
          <w:sz w:val="28"/>
          <w:szCs w:val="28"/>
        </w:rPr>
        <w:t xml:space="preserve">unei încălcări a normelor de circulație care afectează siguranța rutieră, autoritatea </w:t>
      </w:r>
      <w:r w:rsidR="00956258" w:rsidRPr="00345780">
        <w:rPr>
          <w:rFonts w:ascii="Times New Roman" w:hAnsi="Times New Roman" w:cs="Times New Roman"/>
          <w:sz w:val="28"/>
          <w:szCs w:val="28"/>
        </w:rPr>
        <w:t xml:space="preserve">competentă </w:t>
      </w:r>
      <w:r w:rsidR="00295DC6" w:rsidRPr="00345780">
        <w:rPr>
          <w:rFonts w:ascii="Times New Roman" w:hAnsi="Times New Roman" w:cs="Times New Roman"/>
          <w:sz w:val="28"/>
          <w:szCs w:val="28"/>
        </w:rPr>
        <w:t>se asigură că această solicitare este tratată în conformitate cu dispozițiile legale aplicabile.</w:t>
      </w:r>
    </w:p>
    <w:p w14:paraId="0C94B2AF" w14:textId="69EB205B" w:rsidR="00295DC6" w:rsidRPr="00345780" w:rsidRDefault="003E0DB4" w:rsidP="00295DC6">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61.</w:t>
      </w:r>
      <w:r w:rsidRPr="00345780">
        <w:rPr>
          <w:rFonts w:ascii="Times New Roman" w:hAnsi="Times New Roman" w:cs="Times New Roman"/>
          <w:sz w:val="28"/>
          <w:szCs w:val="28"/>
        </w:rPr>
        <w:t xml:space="preserve"> Autoritatea </w:t>
      </w:r>
      <w:r w:rsidR="00956258" w:rsidRPr="00345780">
        <w:rPr>
          <w:rFonts w:ascii="Times New Roman" w:hAnsi="Times New Roman" w:cs="Times New Roman"/>
          <w:sz w:val="28"/>
          <w:szCs w:val="28"/>
        </w:rPr>
        <w:t xml:space="preserve">competentă </w:t>
      </w:r>
      <w:r w:rsidR="00AA690A" w:rsidRPr="00345780">
        <w:rPr>
          <w:rFonts w:ascii="Times New Roman" w:hAnsi="Times New Roman" w:cs="Times New Roman"/>
          <w:sz w:val="28"/>
          <w:szCs w:val="28"/>
        </w:rPr>
        <w:t xml:space="preserve">asigură </w:t>
      </w:r>
      <w:r w:rsidR="00295DC6" w:rsidRPr="00345780">
        <w:rPr>
          <w:rFonts w:ascii="Times New Roman" w:hAnsi="Times New Roman" w:cs="Times New Roman"/>
          <w:sz w:val="28"/>
          <w:szCs w:val="28"/>
        </w:rPr>
        <w:t xml:space="preserve">accesul </w:t>
      </w:r>
      <w:r w:rsidR="00AA690A" w:rsidRPr="00345780">
        <w:rPr>
          <w:rFonts w:ascii="Times New Roman" w:hAnsi="Times New Roman" w:cs="Times New Roman"/>
          <w:sz w:val="28"/>
          <w:szCs w:val="28"/>
        </w:rPr>
        <w:t xml:space="preserve">persoanei vizate </w:t>
      </w:r>
      <w:r w:rsidR="00295DC6" w:rsidRPr="00345780">
        <w:rPr>
          <w:rFonts w:ascii="Times New Roman" w:hAnsi="Times New Roman" w:cs="Times New Roman"/>
          <w:sz w:val="28"/>
          <w:szCs w:val="28"/>
        </w:rPr>
        <w:t xml:space="preserve">la toate informațiile de care dispune în legătură cu fapta constatată, inclusiv documente, probe, constatări tehnice, înregistrări </w:t>
      </w:r>
      <w:proofErr w:type="spellStart"/>
      <w:r w:rsidR="00295DC6" w:rsidRPr="00345780">
        <w:rPr>
          <w:rFonts w:ascii="Times New Roman" w:hAnsi="Times New Roman" w:cs="Times New Roman"/>
          <w:sz w:val="28"/>
          <w:szCs w:val="28"/>
        </w:rPr>
        <w:t>foto</w:t>
      </w:r>
      <w:proofErr w:type="spellEnd"/>
      <w:r w:rsidR="00295DC6" w:rsidRPr="00345780">
        <w:rPr>
          <w:rFonts w:ascii="Times New Roman" w:hAnsi="Times New Roman" w:cs="Times New Roman"/>
          <w:sz w:val="28"/>
          <w:szCs w:val="28"/>
        </w:rPr>
        <w:t>-video sau alte elemente relevante.</w:t>
      </w:r>
    </w:p>
    <w:p w14:paraId="4824D283" w14:textId="0A04C3B8" w:rsidR="008E2860" w:rsidRPr="00345780" w:rsidRDefault="005B35D2" w:rsidP="008E2860">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6</w:t>
      </w:r>
      <w:r w:rsidR="00781DA8" w:rsidRPr="00345780">
        <w:rPr>
          <w:rFonts w:ascii="Times New Roman" w:hAnsi="Times New Roman" w:cs="Times New Roman"/>
          <w:b/>
          <w:bCs/>
          <w:sz w:val="28"/>
          <w:szCs w:val="28"/>
        </w:rPr>
        <w:t>2</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w:t>
      </w:r>
      <w:r w:rsidR="00182C05" w:rsidRPr="00345780">
        <w:rPr>
          <w:rFonts w:ascii="Times New Roman" w:hAnsi="Times New Roman" w:cs="Times New Roman"/>
          <w:sz w:val="28"/>
          <w:szCs w:val="28"/>
        </w:rPr>
        <w:t xml:space="preserve">Procedura de solicitare a accesului la informațiile referitoare la </w:t>
      </w:r>
      <w:r w:rsidR="009A52BA" w:rsidRPr="00345780">
        <w:rPr>
          <w:rFonts w:ascii="Times New Roman" w:hAnsi="Times New Roman" w:cs="Times New Roman"/>
          <w:sz w:val="28"/>
          <w:szCs w:val="28"/>
        </w:rPr>
        <w:t xml:space="preserve">constatarea </w:t>
      </w:r>
      <w:r w:rsidR="00182C05" w:rsidRPr="00345780">
        <w:rPr>
          <w:rFonts w:ascii="Times New Roman" w:hAnsi="Times New Roman" w:cs="Times New Roman"/>
          <w:sz w:val="28"/>
          <w:szCs w:val="28"/>
        </w:rPr>
        <w:t>unei încălcări</w:t>
      </w:r>
      <w:r w:rsidR="008E2860" w:rsidRPr="00345780">
        <w:rPr>
          <w:rFonts w:ascii="Times New Roman" w:hAnsi="Times New Roman" w:cs="Times New Roman"/>
          <w:sz w:val="28"/>
          <w:szCs w:val="28"/>
        </w:rPr>
        <w:t xml:space="preserve"> </w:t>
      </w:r>
      <w:r w:rsidR="00182C05" w:rsidRPr="00345780">
        <w:rPr>
          <w:rFonts w:ascii="Times New Roman" w:hAnsi="Times New Roman" w:cs="Times New Roman"/>
          <w:sz w:val="28"/>
          <w:szCs w:val="28"/>
        </w:rPr>
        <w:t xml:space="preserve">se inițiază printr-o cerere scrisă, transmisă autorității </w:t>
      </w:r>
      <w:r w:rsidR="00781DA8" w:rsidRPr="00345780">
        <w:rPr>
          <w:rFonts w:ascii="Times New Roman" w:hAnsi="Times New Roman" w:cs="Times New Roman"/>
          <w:sz w:val="28"/>
          <w:szCs w:val="28"/>
        </w:rPr>
        <w:t>naționale</w:t>
      </w:r>
      <w:r w:rsidR="00182C05" w:rsidRPr="00345780">
        <w:rPr>
          <w:rFonts w:ascii="Times New Roman" w:hAnsi="Times New Roman" w:cs="Times New Roman"/>
          <w:sz w:val="28"/>
          <w:szCs w:val="28"/>
        </w:rPr>
        <w:t>.</w:t>
      </w:r>
    </w:p>
    <w:p w14:paraId="28D9CBEF" w14:textId="1C257431" w:rsidR="008E2860" w:rsidRPr="00345780" w:rsidRDefault="008E2860" w:rsidP="008E2860">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6</w:t>
      </w:r>
      <w:r w:rsidR="004F7BCD" w:rsidRPr="00345780">
        <w:rPr>
          <w:rFonts w:ascii="Times New Roman" w:hAnsi="Times New Roman" w:cs="Times New Roman"/>
          <w:b/>
          <w:bCs/>
          <w:sz w:val="28"/>
          <w:szCs w:val="28"/>
        </w:rPr>
        <w:t>3</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w:t>
      </w:r>
      <w:r w:rsidR="00182C05" w:rsidRPr="00345780">
        <w:rPr>
          <w:rFonts w:ascii="Times New Roman" w:hAnsi="Times New Roman" w:cs="Times New Roman"/>
          <w:sz w:val="28"/>
          <w:szCs w:val="28"/>
        </w:rPr>
        <w:t>Cererea trebuie să conțină cel puțin următoarele elemente:</w:t>
      </w:r>
    </w:p>
    <w:p w14:paraId="216C5915" w14:textId="19E49526" w:rsidR="0000681B" w:rsidRPr="00345780" w:rsidRDefault="008E2860" w:rsidP="008E2860">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6</w:t>
      </w:r>
      <w:r w:rsidR="004F7BCD" w:rsidRPr="00345780">
        <w:rPr>
          <w:rFonts w:ascii="Times New Roman" w:hAnsi="Times New Roman" w:cs="Times New Roman"/>
          <w:sz w:val="28"/>
          <w:szCs w:val="28"/>
        </w:rPr>
        <w:t>3</w:t>
      </w:r>
      <w:r w:rsidRPr="00345780">
        <w:rPr>
          <w:rFonts w:ascii="Times New Roman" w:hAnsi="Times New Roman" w:cs="Times New Roman"/>
          <w:sz w:val="28"/>
          <w:szCs w:val="28"/>
        </w:rPr>
        <w:t xml:space="preserve">.1. </w:t>
      </w:r>
      <w:r w:rsidR="00527EC9" w:rsidRPr="00345780">
        <w:rPr>
          <w:rFonts w:ascii="Times New Roman" w:hAnsi="Times New Roman" w:cs="Times New Roman"/>
          <w:sz w:val="28"/>
          <w:szCs w:val="28"/>
        </w:rPr>
        <w:t xml:space="preserve">denumirea autorității </w:t>
      </w:r>
      <w:r w:rsidR="00956258" w:rsidRPr="00345780">
        <w:rPr>
          <w:rFonts w:ascii="Times New Roman" w:hAnsi="Times New Roman" w:cs="Times New Roman"/>
          <w:sz w:val="28"/>
          <w:szCs w:val="28"/>
        </w:rPr>
        <w:t>competente</w:t>
      </w:r>
      <w:r w:rsidR="00527EC9" w:rsidRPr="00345780">
        <w:rPr>
          <w:rFonts w:ascii="Times New Roman" w:hAnsi="Times New Roman" w:cs="Times New Roman"/>
          <w:sz w:val="28"/>
          <w:szCs w:val="28"/>
        </w:rPr>
        <w:t xml:space="preserve">, cui îi este adresată cererea; </w:t>
      </w:r>
    </w:p>
    <w:p w14:paraId="500BA3E4" w14:textId="0CD09DD1" w:rsidR="002C2EAF" w:rsidRPr="00345780" w:rsidRDefault="002C2EAF" w:rsidP="008E2860">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6</w:t>
      </w:r>
      <w:r w:rsidR="004F7BCD" w:rsidRPr="00345780">
        <w:rPr>
          <w:rFonts w:ascii="Times New Roman" w:hAnsi="Times New Roman" w:cs="Times New Roman"/>
          <w:sz w:val="28"/>
          <w:szCs w:val="28"/>
        </w:rPr>
        <w:t>3</w:t>
      </w:r>
      <w:r w:rsidRPr="00345780">
        <w:rPr>
          <w:rFonts w:ascii="Times New Roman" w:hAnsi="Times New Roman" w:cs="Times New Roman"/>
          <w:sz w:val="28"/>
          <w:szCs w:val="28"/>
        </w:rPr>
        <w:t xml:space="preserve">.2. adresa </w:t>
      </w:r>
      <w:r w:rsidR="00781DA8" w:rsidRPr="00345780">
        <w:rPr>
          <w:rFonts w:ascii="Times New Roman" w:hAnsi="Times New Roman" w:cs="Times New Roman"/>
          <w:sz w:val="28"/>
          <w:szCs w:val="28"/>
        </w:rPr>
        <w:t xml:space="preserve">juridică a </w:t>
      </w:r>
      <w:r w:rsidRPr="00345780">
        <w:rPr>
          <w:rFonts w:ascii="Times New Roman" w:hAnsi="Times New Roman" w:cs="Times New Roman"/>
          <w:sz w:val="28"/>
          <w:szCs w:val="28"/>
        </w:rPr>
        <w:t>autorității</w:t>
      </w:r>
      <w:r w:rsidR="00956258" w:rsidRPr="00345780">
        <w:rPr>
          <w:rFonts w:ascii="Times New Roman" w:hAnsi="Times New Roman" w:cs="Times New Roman"/>
          <w:sz w:val="28"/>
          <w:szCs w:val="28"/>
        </w:rPr>
        <w:t xml:space="preserve"> competente</w:t>
      </w:r>
      <w:r w:rsidRPr="00345780">
        <w:rPr>
          <w:rFonts w:ascii="Times New Roman" w:hAnsi="Times New Roman" w:cs="Times New Roman"/>
          <w:sz w:val="28"/>
          <w:szCs w:val="28"/>
        </w:rPr>
        <w:t>;</w:t>
      </w:r>
    </w:p>
    <w:p w14:paraId="15B2ACED" w14:textId="14AF1194" w:rsidR="008E2860" w:rsidRPr="00345780" w:rsidRDefault="002C2EAF" w:rsidP="008E2860">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6</w:t>
      </w:r>
      <w:r w:rsidR="004F7BCD" w:rsidRPr="00345780">
        <w:rPr>
          <w:rFonts w:ascii="Times New Roman" w:hAnsi="Times New Roman" w:cs="Times New Roman"/>
          <w:sz w:val="28"/>
          <w:szCs w:val="28"/>
        </w:rPr>
        <w:t>3</w:t>
      </w:r>
      <w:r w:rsidRPr="00345780">
        <w:rPr>
          <w:rFonts w:ascii="Times New Roman" w:hAnsi="Times New Roman" w:cs="Times New Roman"/>
          <w:sz w:val="28"/>
          <w:szCs w:val="28"/>
        </w:rPr>
        <w:t xml:space="preserve">.3. </w:t>
      </w:r>
      <w:r w:rsidR="00182C05" w:rsidRPr="00345780">
        <w:rPr>
          <w:rFonts w:ascii="Times New Roman" w:hAnsi="Times New Roman" w:cs="Times New Roman"/>
          <w:sz w:val="28"/>
          <w:szCs w:val="28"/>
        </w:rPr>
        <w:t>datele de identificare ale persoanei vizate</w:t>
      </w:r>
      <w:r w:rsidRPr="00345780">
        <w:rPr>
          <w:rFonts w:ascii="Times New Roman" w:hAnsi="Times New Roman" w:cs="Times New Roman"/>
          <w:sz w:val="28"/>
          <w:szCs w:val="28"/>
        </w:rPr>
        <w:t xml:space="preserve"> (numele, prenumele, data nașterii)</w:t>
      </w:r>
      <w:r w:rsidR="00182C05" w:rsidRPr="00345780">
        <w:rPr>
          <w:rFonts w:ascii="Times New Roman" w:hAnsi="Times New Roman" w:cs="Times New Roman"/>
          <w:sz w:val="28"/>
          <w:szCs w:val="28"/>
        </w:rPr>
        <w:t>;</w:t>
      </w:r>
    </w:p>
    <w:p w14:paraId="506DF01E" w14:textId="54271438" w:rsidR="002C2EAF" w:rsidRPr="00345780" w:rsidRDefault="002C2EAF" w:rsidP="008E2860">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6</w:t>
      </w:r>
      <w:r w:rsidR="004F7BCD" w:rsidRPr="00345780">
        <w:rPr>
          <w:rFonts w:ascii="Times New Roman" w:hAnsi="Times New Roman" w:cs="Times New Roman"/>
          <w:sz w:val="28"/>
          <w:szCs w:val="28"/>
        </w:rPr>
        <w:t>3</w:t>
      </w:r>
      <w:r w:rsidRPr="00345780">
        <w:rPr>
          <w:rFonts w:ascii="Times New Roman" w:hAnsi="Times New Roman" w:cs="Times New Roman"/>
          <w:sz w:val="28"/>
          <w:szCs w:val="28"/>
        </w:rPr>
        <w:t xml:space="preserve">.4. </w:t>
      </w:r>
      <w:r w:rsidR="00FE40FB" w:rsidRPr="00345780">
        <w:rPr>
          <w:rFonts w:ascii="Times New Roman" w:hAnsi="Times New Roman" w:cs="Times New Roman"/>
          <w:sz w:val="28"/>
          <w:szCs w:val="28"/>
        </w:rPr>
        <w:t>adresa de corespondență;</w:t>
      </w:r>
    </w:p>
    <w:p w14:paraId="6305FAEC" w14:textId="732B52EE" w:rsidR="00FE40FB" w:rsidRPr="00345780" w:rsidRDefault="00FE40FB" w:rsidP="008E2860">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6</w:t>
      </w:r>
      <w:r w:rsidR="004F7BCD" w:rsidRPr="00345780">
        <w:rPr>
          <w:rFonts w:ascii="Times New Roman" w:hAnsi="Times New Roman" w:cs="Times New Roman"/>
          <w:sz w:val="28"/>
          <w:szCs w:val="28"/>
        </w:rPr>
        <w:t>3</w:t>
      </w:r>
      <w:r w:rsidRPr="00345780">
        <w:rPr>
          <w:rFonts w:ascii="Times New Roman" w:hAnsi="Times New Roman" w:cs="Times New Roman"/>
          <w:sz w:val="28"/>
          <w:szCs w:val="28"/>
        </w:rPr>
        <w:t>.5. seria și numărul documentului de identitate;</w:t>
      </w:r>
    </w:p>
    <w:p w14:paraId="31F96EFE" w14:textId="49478A67" w:rsidR="008E2860" w:rsidRPr="00345780" w:rsidRDefault="00FE40FB" w:rsidP="008E2860">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lastRenderedPageBreak/>
        <w:t>6</w:t>
      </w:r>
      <w:r w:rsidR="004F7BCD" w:rsidRPr="00345780">
        <w:rPr>
          <w:rFonts w:ascii="Times New Roman" w:hAnsi="Times New Roman" w:cs="Times New Roman"/>
          <w:sz w:val="28"/>
          <w:szCs w:val="28"/>
        </w:rPr>
        <w:t>3</w:t>
      </w:r>
      <w:r w:rsidRPr="00345780">
        <w:rPr>
          <w:rFonts w:ascii="Times New Roman" w:hAnsi="Times New Roman" w:cs="Times New Roman"/>
          <w:sz w:val="28"/>
          <w:szCs w:val="28"/>
        </w:rPr>
        <w:t xml:space="preserve">.6. </w:t>
      </w:r>
      <w:r w:rsidR="00182C05" w:rsidRPr="00345780">
        <w:rPr>
          <w:rFonts w:ascii="Times New Roman" w:hAnsi="Times New Roman" w:cs="Times New Roman"/>
          <w:sz w:val="28"/>
          <w:szCs w:val="28"/>
        </w:rPr>
        <w:t>detalii privind încălcarea presupusă (data, locul, numărul de înmatriculare</w:t>
      </w:r>
      <w:r w:rsidR="008E2860" w:rsidRPr="00345780">
        <w:rPr>
          <w:rFonts w:ascii="Times New Roman" w:hAnsi="Times New Roman" w:cs="Times New Roman"/>
          <w:sz w:val="28"/>
          <w:szCs w:val="28"/>
        </w:rPr>
        <w:t xml:space="preserve"> </w:t>
      </w:r>
      <w:r w:rsidR="00182C05" w:rsidRPr="00345780">
        <w:rPr>
          <w:rFonts w:ascii="Times New Roman" w:hAnsi="Times New Roman" w:cs="Times New Roman"/>
          <w:sz w:val="28"/>
          <w:szCs w:val="28"/>
        </w:rPr>
        <w:t>al vehiculului);</w:t>
      </w:r>
    </w:p>
    <w:p w14:paraId="45277A36" w14:textId="7A3492A2" w:rsidR="00D84A21" w:rsidRPr="00345780" w:rsidRDefault="00D84A21" w:rsidP="008E2860">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6</w:t>
      </w:r>
      <w:r w:rsidR="004F7BCD" w:rsidRPr="00345780">
        <w:rPr>
          <w:rFonts w:ascii="Times New Roman" w:hAnsi="Times New Roman" w:cs="Times New Roman"/>
          <w:sz w:val="28"/>
          <w:szCs w:val="28"/>
        </w:rPr>
        <w:t>3</w:t>
      </w:r>
      <w:r w:rsidRPr="00345780">
        <w:rPr>
          <w:rFonts w:ascii="Times New Roman" w:hAnsi="Times New Roman" w:cs="Times New Roman"/>
          <w:sz w:val="28"/>
          <w:szCs w:val="28"/>
        </w:rPr>
        <w:t>.7. numărul avizului de încălcare sau a cauzei</w:t>
      </w:r>
      <w:r w:rsidR="00C5296B" w:rsidRPr="00345780">
        <w:rPr>
          <w:rFonts w:ascii="Times New Roman" w:hAnsi="Times New Roman" w:cs="Times New Roman"/>
          <w:sz w:val="28"/>
          <w:szCs w:val="28"/>
        </w:rPr>
        <w:t>;</w:t>
      </w:r>
      <w:r w:rsidRPr="00345780">
        <w:rPr>
          <w:rFonts w:ascii="Times New Roman" w:hAnsi="Times New Roman" w:cs="Times New Roman"/>
          <w:sz w:val="28"/>
          <w:szCs w:val="28"/>
        </w:rPr>
        <w:t xml:space="preserve">  </w:t>
      </w:r>
    </w:p>
    <w:p w14:paraId="43760A76" w14:textId="2FB04938" w:rsidR="008E2860" w:rsidRPr="00345780" w:rsidRDefault="008E2860" w:rsidP="008E2860">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6</w:t>
      </w:r>
      <w:r w:rsidR="004F7BCD" w:rsidRPr="00345780">
        <w:rPr>
          <w:rFonts w:ascii="Times New Roman" w:hAnsi="Times New Roman" w:cs="Times New Roman"/>
          <w:sz w:val="28"/>
          <w:szCs w:val="28"/>
        </w:rPr>
        <w:t>3</w:t>
      </w:r>
      <w:r w:rsidRPr="00345780">
        <w:rPr>
          <w:rFonts w:ascii="Times New Roman" w:hAnsi="Times New Roman" w:cs="Times New Roman"/>
          <w:sz w:val="28"/>
          <w:szCs w:val="28"/>
        </w:rPr>
        <w:t>.</w:t>
      </w:r>
      <w:r w:rsidR="00C5296B" w:rsidRPr="00345780">
        <w:rPr>
          <w:rFonts w:ascii="Times New Roman" w:hAnsi="Times New Roman" w:cs="Times New Roman"/>
          <w:sz w:val="28"/>
          <w:szCs w:val="28"/>
        </w:rPr>
        <w:t>8</w:t>
      </w:r>
      <w:r w:rsidRPr="00345780">
        <w:rPr>
          <w:rFonts w:ascii="Times New Roman" w:hAnsi="Times New Roman" w:cs="Times New Roman"/>
          <w:sz w:val="28"/>
          <w:szCs w:val="28"/>
        </w:rPr>
        <w:t xml:space="preserve">. </w:t>
      </w:r>
      <w:r w:rsidR="00182C05" w:rsidRPr="00345780">
        <w:rPr>
          <w:rFonts w:ascii="Times New Roman" w:hAnsi="Times New Roman" w:cs="Times New Roman"/>
          <w:sz w:val="28"/>
          <w:szCs w:val="28"/>
        </w:rPr>
        <w:t>solicitarea expresă privind accesul la informațiile relevante, cu indicarea temeiului legal;</w:t>
      </w:r>
    </w:p>
    <w:p w14:paraId="666ADAF1" w14:textId="245F7581" w:rsidR="00182C05" w:rsidRPr="00345780" w:rsidRDefault="00C5296B" w:rsidP="008E2860">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6</w:t>
      </w:r>
      <w:r w:rsidR="004F7BCD" w:rsidRPr="00345780">
        <w:rPr>
          <w:rFonts w:ascii="Times New Roman" w:hAnsi="Times New Roman" w:cs="Times New Roman"/>
          <w:sz w:val="28"/>
          <w:szCs w:val="28"/>
        </w:rPr>
        <w:t>3</w:t>
      </w:r>
      <w:r w:rsidRPr="00345780">
        <w:rPr>
          <w:rFonts w:ascii="Times New Roman" w:hAnsi="Times New Roman" w:cs="Times New Roman"/>
          <w:sz w:val="28"/>
          <w:szCs w:val="28"/>
        </w:rPr>
        <w:t xml:space="preserve">.9. </w:t>
      </w:r>
      <w:r w:rsidR="00182C05" w:rsidRPr="00345780">
        <w:rPr>
          <w:rFonts w:ascii="Times New Roman" w:hAnsi="Times New Roman" w:cs="Times New Roman"/>
          <w:sz w:val="28"/>
          <w:szCs w:val="28"/>
        </w:rPr>
        <w:t>semnătura solicitantului.</w:t>
      </w:r>
    </w:p>
    <w:p w14:paraId="2C5E4351" w14:textId="5766154D" w:rsidR="00182C05" w:rsidRPr="00345780" w:rsidRDefault="008941C1" w:rsidP="00182C05">
      <w:pPr>
        <w:spacing w:line="240" w:lineRule="auto"/>
        <w:rPr>
          <w:rFonts w:ascii="Times New Roman" w:hAnsi="Times New Roman" w:cs="Times New Roman"/>
          <w:b/>
          <w:bCs/>
          <w:sz w:val="28"/>
          <w:szCs w:val="28"/>
        </w:rPr>
      </w:pPr>
      <w:r w:rsidRPr="00345780">
        <w:rPr>
          <w:rFonts w:ascii="Times New Roman" w:hAnsi="Times New Roman" w:cs="Times New Roman"/>
          <w:b/>
          <w:bCs/>
          <w:sz w:val="28"/>
          <w:szCs w:val="28"/>
        </w:rPr>
        <w:t>6</w:t>
      </w:r>
      <w:r w:rsidR="004F7BCD" w:rsidRPr="00345780">
        <w:rPr>
          <w:rFonts w:ascii="Times New Roman" w:hAnsi="Times New Roman" w:cs="Times New Roman"/>
          <w:b/>
          <w:bCs/>
          <w:sz w:val="28"/>
          <w:szCs w:val="28"/>
        </w:rPr>
        <w:t>4</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w:t>
      </w:r>
      <w:r w:rsidR="00182C05" w:rsidRPr="00345780">
        <w:rPr>
          <w:rFonts w:ascii="Times New Roman" w:hAnsi="Times New Roman" w:cs="Times New Roman"/>
          <w:sz w:val="28"/>
          <w:szCs w:val="28"/>
        </w:rPr>
        <w:t xml:space="preserve">Autoritatea </w:t>
      </w:r>
      <w:r w:rsidR="00956258" w:rsidRPr="00345780">
        <w:rPr>
          <w:rFonts w:ascii="Times New Roman" w:hAnsi="Times New Roman" w:cs="Times New Roman"/>
          <w:sz w:val="28"/>
          <w:szCs w:val="28"/>
        </w:rPr>
        <w:t xml:space="preserve">competentă </w:t>
      </w:r>
      <w:r w:rsidR="00182C05" w:rsidRPr="00345780">
        <w:rPr>
          <w:rFonts w:ascii="Times New Roman" w:hAnsi="Times New Roman" w:cs="Times New Roman"/>
          <w:sz w:val="28"/>
          <w:szCs w:val="28"/>
        </w:rPr>
        <w:t xml:space="preserve">examinează cererea și, în termen de cel mult 30 de zile </w:t>
      </w:r>
      <w:r w:rsidR="00A95CDC" w:rsidRPr="00345780">
        <w:rPr>
          <w:rFonts w:ascii="Times New Roman" w:hAnsi="Times New Roman" w:cs="Times New Roman"/>
          <w:sz w:val="28"/>
          <w:szCs w:val="28"/>
        </w:rPr>
        <w:t xml:space="preserve">lucrătoare </w:t>
      </w:r>
      <w:r w:rsidR="00182C05" w:rsidRPr="00345780">
        <w:rPr>
          <w:rFonts w:ascii="Times New Roman" w:hAnsi="Times New Roman" w:cs="Times New Roman"/>
          <w:sz w:val="28"/>
          <w:szCs w:val="28"/>
        </w:rPr>
        <w:t>de la primirea acesteia, transmite persoanei vizate</w:t>
      </w:r>
      <w:r w:rsidRPr="00345780">
        <w:rPr>
          <w:rFonts w:ascii="Times New Roman" w:hAnsi="Times New Roman" w:cs="Times New Roman"/>
          <w:sz w:val="28"/>
          <w:szCs w:val="28"/>
        </w:rPr>
        <w:t xml:space="preserve"> </w:t>
      </w:r>
      <w:r w:rsidR="00182C05" w:rsidRPr="00345780">
        <w:rPr>
          <w:rFonts w:ascii="Times New Roman" w:hAnsi="Times New Roman" w:cs="Times New Roman"/>
          <w:sz w:val="28"/>
          <w:szCs w:val="28"/>
        </w:rPr>
        <w:t>informațiile disponibile relevante</w:t>
      </w:r>
      <w:r w:rsidRPr="00345780">
        <w:rPr>
          <w:rFonts w:ascii="Times New Roman" w:hAnsi="Times New Roman" w:cs="Times New Roman"/>
          <w:sz w:val="28"/>
          <w:szCs w:val="28"/>
        </w:rPr>
        <w:t xml:space="preserve"> </w:t>
      </w:r>
      <w:r w:rsidR="00182C05" w:rsidRPr="00345780">
        <w:rPr>
          <w:rFonts w:ascii="Times New Roman" w:hAnsi="Times New Roman" w:cs="Times New Roman"/>
          <w:sz w:val="28"/>
          <w:szCs w:val="28"/>
        </w:rPr>
        <w:t xml:space="preserve">sau o notificare privind motivele pentru care accesul nu poate fi acordat, parțial sau total, potrivit legislației aplicabile privind protecția datelor </w:t>
      </w:r>
      <w:r w:rsidR="00493A22" w:rsidRPr="00345780">
        <w:rPr>
          <w:rFonts w:ascii="Times New Roman" w:hAnsi="Times New Roman" w:cs="Times New Roman"/>
          <w:sz w:val="28"/>
          <w:szCs w:val="28"/>
        </w:rPr>
        <w:t xml:space="preserve">cu caracter personal sau </w:t>
      </w:r>
      <w:r w:rsidR="00182C05" w:rsidRPr="00345780">
        <w:rPr>
          <w:rFonts w:ascii="Times New Roman" w:hAnsi="Times New Roman" w:cs="Times New Roman"/>
          <w:sz w:val="28"/>
          <w:szCs w:val="28"/>
        </w:rPr>
        <w:t>procedur</w:t>
      </w:r>
      <w:r w:rsidR="00BF30CC" w:rsidRPr="00345780">
        <w:rPr>
          <w:rFonts w:ascii="Times New Roman" w:hAnsi="Times New Roman" w:cs="Times New Roman"/>
          <w:sz w:val="28"/>
          <w:szCs w:val="28"/>
        </w:rPr>
        <w:t>ii</w:t>
      </w:r>
      <w:r w:rsidR="00182C05" w:rsidRPr="00345780">
        <w:rPr>
          <w:rFonts w:ascii="Times New Roman" w:hAnsi="Times New Roman" w:cs="Times New Roman"/>
          <w:sz w:val="28"/>
          <w:szCs w:val="28"/>
        </w:rPr>
        <w:t xml:space="preserve"> penal</w:t>
      </w:r>
      <w:r w:rsidR="00BF30CC" w:rsidRPr="00345780">
        <w:rPr>
          <w:rFonts w:ascii="Times New Roman" w:hAnsi="Times New Roman" w:cs="Times New Roman"/>
          <w:sz w:val="28"/>
          <w:szCs w:val="28"/>
        </w:rPr>
        <w:t>e</w:t>
      </w:r>
      <w:r w:rsidR="00182C05" w:rsidRPr="00345780">
        <w:rPr>
          <w:rFonts w:ascii="Times New Roman" w:hAnsi="Times New Roman" w:cs="Times New Roman"/>
          <w:sz w:val="28"/>
          <w:szCs w:val="28"/>
        </w:rPr>
        <w:t xml:space="preserve"> sau contravențional</w:t>
      </w:r>
      <w:r w:rsidR="00BF30CC" w:rsidRPr="00345780">
        <w:rPr>
          <w:rFonts w:ascii="Times New Roman" w:hAnsi="Times New Roman" w:cs="Times New Roman"/>
          <w:sz w:val="28"/>
          <w:szCs w:val="28"/>
        </w:rPr>
        <w:t>e</w:t>
      </w:r>
      <w:r w:rsidR="00182C05" w:rsidRPr="00345780">
        <w:rPr>
          <w:rFonts w:ascii="Times New Roman" w:hAnsi="Times New Roman" w:cs="Times New Roman"/>
          <w:sz w:val="28"/>
          <w:szCs w:val="28"/>
        </w:rPr>
        <w:t>.</w:t>
      </w:r>
    </w:p>
    <w:p w14:paraId="0E8AD56B" w14:textId="018C42D5" w:rsidR="00AB03F5" w:rsidRPr="00345780" w:rsidRDefault="00AB03F5" w:rsidP="00182C05">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6</w:t>
      </w:r>
      <w:r w:rsidR="003B1771" w:rsidRPr="00345780">
        <w:rPr>
          <w:rFonts w:ascii="Times New Roman" w:hAnsi="Times New Roman" w:cs="Times New Roman"/>
          <w:b/>
          <w:bCs/>
          <w:sz w:val="28"/>
          <w:szCs w:val="28"/>
        </w:rPr>
        <w:t>5</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Dacă, o astfel de solicitare </w:t>
      </w:r>
      <w:r w:rsidR="00FB2506" w:rsidRPr="00345780">
        <w:rPr>
          <w:rFonts w:ascii="Times New Roman" w:hAnsi="Times New Roman" w:cs="Times New Roman"/>
          <w:sz w:val="28"/>
          <w:szCs w:val="28"/>
        </w:rPr>
        <w:t xml:space="preserve">a fost </w:t>
      </w:r>
      <w:r w:rsidRPr="00345780">
        <w:rPr>
          <w:rFonts w:ascii="Times New Roman" w:hAnsi="Times New Roman" w:cs="Times New Roman"/>
          <w:sz w:val="28"/>
          <w:szCs w:val="28"/>
        </w:rPr>
        <w:t xml:space="preserve">calificată drept o cale de atac împotriva sancțiunii aplicate, autoritatea competentă informează persoana vizată în mod clar și explicit, în cadrul avizului de încălcare a normelor de circulație, despre faptul că cererea sa va fi tratată ca o contestație ori apel și îi aduce la cunoștință consecințele juridice și procedurale ale acestui demers, inclusiv termenele, formele și condițiile de admisibilitate prevăzute de legislația </w:t>
      </w:r>
      <w:r w:rsidR="00FB2506" w:rsidRPr="00345780">
        <w:rPr>
          <w:rFonts w:ascii="Times New Roman" w:hAnsi="Times New Roman" w:cs="Times New Roman"/>
          <w:sz w:val="28"/>
          <w:szCs w:val="28"/>
        </w:rPr>
        <w:t>națională</w:t>
      </w:r>
      <w:r w:rsidRPr="00345780">
        <w:rPr>
          <w:rFonts w:ascii="Times New Roman" w:hAnsi="Times New Roman" w:cs="Times New Roman"/>
          <w:sz w:val="28"/>
          <w:szCs w:val="28"/>
        </w:rPr>
        <w:t>.</w:t>
      </w:r>
    </w:p>
    <w:p w14:paraId="4102679A" w14:textId="6A34592B" w:rsidR="002821A1" w:rsidRPr="00345780" w:rsidRDefault="006535FE" w:rsidP="006535FE">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6</w:t>
      </w:r>
      <w:r w:rsidR="003B1771" w:rsidRPr="00345780">
        <w:rPr>
          <w:rFonts w:ascii="Times New Roman" w:hAnsi="Times New Roman" w:cs="Times New Roman"/>
          <w:b/>
          <w:bCs/>
          <w:sz w:val="28"/>
          <w:szCs w:val="28"/>
        </w:rPr>
        <w:t>6</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w:t>
      </w:r>
      <w:r w:rsidR="002821A1" w:rsidRPr="00345780">
        <w:rPr>
          <w:rFonts w:ascii="Times New Roman" w:hAnsi="Times New Roman" w:cs="Times New Roman"/>
          <w:sz w:val="28"/>
          <w:szCs w:val="28"/>
        </w:rPr>
        <w:t xml:space="preserve">Autoritatea competentă asigură informarea conducătorilor auto nerezidenți privind termenele, condițiile și modalitățile legale pentru exercitarea căilor de atac și pentru reducerea sancțiunii aplicabile, inclusiv prin plata anticipată a sancțiunii pecuniare, conform prevederilor Codului contravențional și </w:t>
      </w:r>
      <w:r w:rsidR="001F2CAA" w:rsidRPr="00345780">
        <w:rPr>
          <w:rFonts w:ascii="Times New Roman" w:hAnsi="Times New Roman" w:cs="Times New Roman"/>
          <w:sz w:val="28"/>
          <w:szCs w:val="28"/>
        </w:rPr>
        <w:t xml:space="preserve">dispozițiilor prevăzute la pct. </w:t>
      </w:r>
      <w:r w:rsidR="002821A1" w:rsidRPr="00345780">
        <w:rPr>
          <w:rFonts w:ascii="Times New Roman" w:hAnsi="Times New Roman" w:cs="Times New Roman"/>
          <w:sz w:val="28"/>
          <w:szCs w:val="28"/>
        </w:rPr>
        <w:t xml:space="preserve">54.5 și </w:t>
      </w:r>
      <w:r w:rsidR="001F2CAA" w:rsidRPr="00345780">
        <w:rPr>
          <w:rFonts w:ascii="Times New Roman" w:hAnsi="Times New Roman" w:cs="Times New Roman"/>
          <w:sz w:val="28"/>
          <w:szCs w:val="28"/>
        </w:rPr>
        <w:t xml:space="preserve">pct. </w:t>
      </w:r>
      <w:r w:rsidR="002821A1" w:rsidRPr="00345780">
        <w:rPr>
          <w:rFonts w:ascii="Times New Roman" w:hAnsi="Times New Roman" w:cs="Times New Roman"/>
          <w:sz w:val="28"/>
          <w:szCs w:val="28"/>
        </w:rPr>
        <w:t>54.9. Termenele în care aceste drepturi pot fi exercitate încep să curgă de la data comunicării sau recepționării, prin poștă sau mijloace electronice, a avizului de încălcare a normelor de circulație ori a deciziei oficiale privind răspunderea persoanei vizate.</w:t>
      </w:r>
    </w:p>
    <w:p w14:paraId="08339452" w14:textId="77777777" w:rsidR="00A63A04" w:rsidRPr="00345780" w:rsidRDefault="00A63A04" w:rsidP="009A03D4">
      <w:pPr>
        <w:spacing w:line="240" w:lineRule="auto"/>
        <w:rPr>
          <w:rFonts w:ascii="Times New Roman" w:hAnsi="Times New Roman" w:cs="Times New Roman"/>
          <w:b/>
          <w:bCs/>
          <w:sz w:val="28"/>
          <w:szCs w:val="28"/>
        </w:rPr>
      </w:pPr>
    </w:p>
    <w:p w14:paraId="3D2044C2" w14:textId="5308CC5D" w:rsidR="003B1771" w:rsidRPr="00345780" w:rsidRDefault="003B1771" w:rsidP="003B1771">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Secțiunea </w:t>
      </w:r>
      <w:r w:rsidR="004D2E07" w:rsidRPr="00345780">
        <w:rPr>
          <w:rFonts w:ascii="Times New Roman" w:hAnsi="Times New Roman" w:cs="Times New Roman"/>
          <w:b/>
          <w:bCs/>
          <w:sz w:val="28"/>
          <w:szCs w:val="28"/>
        </w:rPr>
        <w:t xml:space="preserve">a </w:t>
      </w:r>
      <w:r w:rsidRPr="00345780">
        <w:rPr>
          <w:rFonts w:ascii="Times New Roman" w:hAnsi="Times New Roman" w:cs="Times New Roman"/>
          <w:b/>
          <w:bCs/>
          <w:sz w:val="28"/>
          <w:szCs w:val="28"/>
        </w:rPr>
        <w:t>2</w:t>
      </w:r>
      <w:r w:rsidR="004D2E07" w:rsidRPr="00345780">
        <w:rPr>
          <w:rFonts w:ascii="Times New Roman" w:hAnsi="Times New Roman" w:cs="Times New Roman"/>
          <w:b/>
          <w:bCs/>
          <w:sz w:val="28"/>
          <w:szCs w:val="28"/>
        </w:rPr>
        <w:t>-a</w:t>
      </w:r>
    </w:p>
    <w:p w14:paraId="19FA8BF0" w14:textId="2CE4F285" w:rsidR="003B1771" w:rsidRPr="00345780" w:rsidRDefault="00EF42F8" w:rsidP="003B1771">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Notificarea a</w:t>
      </w:r>
      <w:r w:rsidR="003B1771" w:rsidRPr="00345780">
        <w:rPr>
          <w:rFonts w:ascii="Times New Roman" w:hAnsi="Times New Roman" w:cs="Times New Roman"/>
          <w:b/>
          <w:bCs/>
          <w:sz w:val="28"/>
          <w:szCs w:val="28"/>
        </w:rPr>
        <w:t>vizul</w:t>
      </w:r>
      <w:r w:rsidRPr="00345780">
        <w:rPr>
          <w:rFonts w:ascii="Times New Roman" w:hAnsi="Times New Roman" w:cs="Times New Roman"/>
          <w:b/>
          <w:bCs/>
          <w:sz w:val="28"/>
          <w:szCs w:val="28"/>
        </w:rPr>
        <w:t>ui</w:t>
      </w:r>
      <w:r w:rsidR="003B1771" w:rsidRPr="00345780">
        <w:rPr>
          <w:rFonts w:ascii="Times New Roman" w:hAnsi="Times New Roman" w:cs="Times New Roman"/>
          <w:b/>
          <w:bCs/>
          <w:sz w:val="28"/>
          <w:szCs w:val="28"/>
        </w:rPr>
        <w:t xml:space="preserve"> de încălcare a normelor de circulație care afectează siguranța rutieră</w:t>
      </w:r>
      <w:r w:rsidRPr="00345780">
        <w:rPr>
          <w:rFonts w:ascii="Times New Roman" w:hAnsi="Times New Roman" w:cs="Times New Roman"/>
          <w:b/>
          <w:bCs/>
          <w:sz w:val="28"/>
          <w:szCs w:val="28"/>
        </w:rPr>
        <w:t xml:space="preserve"> și a documentelor ulterioare</w:t>
      </w:r>
    </w:p>
    <w:p w14:paraId="0473B84D" w14:textId="77777777" w:rsidR="00714864" w:rsidRPr="00345780" w:rsidRDefault="00714864" w:rsidP="009A03D4">
      <w:pPr>
        <w:spacing w:line="240" w:lineRule="auto"/>
        <w:rPr>
          <w:rFonts w:ascii="Times New Roman" w:hAnsi="Times New Roman" w:cs="Times New Roman"/>
          <w:b/>
          <w:bCs/>
          <w:sz w:val="28"/>
          <w:szCs w:val="28"/>
        </w:rPr>
      </w:pPr>
    </w:p>
    <w:p w14:paraId="78927FA7" w14:textId="08E73AC5" w:rsidR="00415FF7" w:rsidRPr="00345780" w:rsidRDefault="00232E66" w:rsidP="009A03D4">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 xml:space="preserve">67. </w:t>
      </w:r>
      <w:r w:rsidRPr="00345780">
        <w:rPr>
          <w:rFonts w:ascii="Times New Roman" w:hAnsi="Times New Roman" w:cs="Times New Roman"/>
          <w:sz w:val="28"/>
          <w:szCs w:val="28"/>
        </w:rPr>
        <w:t xml:space="preserve">Autoritatea competentă a Republicii Moldova comunică avizul de încălcare a normelor de circulație și documentele ulterioare persoanelor </w:t>
      </w:r>
      <w:r w:rsidR="00214640" w:rsidRPr="00345780">
        <w:rPr>
          <w:rFonts w:ascii="Times New Roman" w:hAnsi="Times New Roman" w:cs="Times New Roman"/>
          <w:sz w:val="28"/>
          <w:szCs w:val="28"/>
        </w:rPr>
        <w:t xml:space="preserve">vizate </w:t>
      </w:r>
      <w:r w:rsidRPr="00345780">
        <w:rPr>
          <w:rFonts w:ascii="Times New Roman" w:hAnsi="Times New Roman" w:cs="Times New Roman"/>
          <w:sz w:val="28"/>
          <w:szCs w:val="28"/>
        </w:rPr>
        <w:t>din statul în care este înmatriculat vehiculul cu care s-a săvârșit încălcarea pe teritoriul Republicii Moldova, prin poștă, prin trimitere recomandată, prin scrisoare recomandată sau prin mijloace electronice de aceeași valoare, în conformitate cu dreptul intern al Republicii Moldova</w:t>
      </w:r>
      <w:r w:rsidR="00DE527B" w:rsidRPr="00345780">
        <w:rPr>
          <w:rFonts w:ascii="Times New Roman" w:hAnsi="Times New Roman" w:cs="Times New Roman"/>
          <w:sz w:val="28"/>
          <w:szCs w:val="28"/>
        </w:rPr>
        <w:t xml:space="preserve"> </w:t>
      </w:r>
      <w:r w:rsidR="00C834B6" w:rsidRPr="00345780">
        <w:rPr>
          <w:rFonts w:ascii="Times New Roman" w:hAnsi="Times New Roman" w:cs="Times New Roman"/>
          <w:sz w:val="28"/>
          <w:szCs w:val="28"/>
        </w:rPr>
        <w:t>sau cu prevederile tratatelor internaționale la care Republica Moldova este parte.</w:t>
      </w:r>
    </w:p>
    <w:p w14:paraId="140E6C35" w14:textId="77777777" w:rsidR="000F5476" w:rsidRPr="00345780" w:rsidRDefault="007A1FE7" w:rsidP="0098693D">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68.</w:t>
      </w:r>
      <w:r w:rsidRPr="00345780">
        <w:rPr>
          <w:rFonts w:ascii="Times New Roman" w:hAnsi="Times New Roman" w:cs="Times New Roman"/>
          <w:sz w:val="28"/>
          <w:szCs w:val="28"/>
        </w:rPr>
        <w:t xml:space="preserve"> </w:t>
      </w:r>
      <w:r w:rsidR="00723448" w:rsidRPr="00345780">
        <w:rPr>
          <w:rFonts w:ascii="Times New Roman" w:hAnsi="Times New Roman" w:cs="Times New Roman"/>
          <w:sz w:val="28"/>
          <w:szCs w:val="28"/>
        </w:rPr>
        <w:t xml:space="preserve">Avizul de încălcare a normelor de circulație adresat deținătorului, proprietarului sau utilizatorului final al vehiculului se emite în termen de </w:t>
      </w:r>
      <w:r w:rsidR="00A569C0" w:rsidRPr="00345780">
        <w:rPr>
          <w:rFonts w:ascii="Times New Roman" w:hAnsi="Times New Roman" w:cs="Times New Roman"/>
          <w:sz w:val="28"/>
          <w:szCs w:val="28"/>
        </w:rPr>
        <w:t xml:space="preserve">cel mult 11 luni </w:t>
      </w:r>
      <w:r w:rsidR="00723448" w:rsidRPr="00345780">
        <w:rPr>
          <w:rFonts w:ascii="Times New Roman" w:hAnsi="Times New Roman" w:cs="Times New Roman"/>
          <w:sz w:val="28"/>
          <w:szCs w:val="28"/>
        </w:rPr>
        <w:t xml:space="preserve">de la inițierea procedurii de constatare a încălcării, în cazul în care căutările automatizate prevăzute la pct. 20 au avut succes și autoritatea competentă a Republicii Moldova a stabilit identitatea și adresa persoanei vizate cu gradul de certitudine necesar în temeiul dreptului național, iar în cazul în care aceste informații nu au putut fi obținute prin metodele inițiale, avizul se emite în </w:t>
      </w:r>
      <w:r w:rsidR="00BF5A22" w:rsidRPr="00345780">
        <w:rPr>
          <w:rFonts w:ascii="Times New Roman" w:hAnsi="Times New Roman" w:cs="Times New Roman"/>
          <w:sz w:val="28"/>
          <w:szCs w:val="28"/>
        </w:rPr>
        <w:t xml:space="preserve">termen de cel mult 5 luni </w:t>
      </w:r>
      <w:r w:rsidR="00723448" w:rsidRPr="00345780">
        <w:rPr>
          <w:rFonts w:ascii="Times New Roman" w:hAnsi="Times New Roman" w:cs="Times New Roman"/>
          <w:sz w:val="28"/>
          <w:szCs w:val="28"/>
        </w:rPr>
        <w:t xml:space="preserve"> de la data stabilirii acestor</w:t>
      </w:r>
      <w:r w:rsidR="0090270D" w:rsidRPr="00345780">
        <w:rPr>
          <w:rFonts w:ascii="Times New Roman" w:hAnsi="Times New Roman" w:cs="Times New Roman"/>
          <w:sz w:val="28"/>
          <w:szCs w:val="28"/>
        </w:rPr>
        <w:t xml:space="preserve"> informații</w:t>
      </w:r>
      <w:r w:rsidR="000F5476" w:rsidRPr="00345780">
        <w:rPr>
          <w:rFonts w:ascii="Times New Roman" w:hAnsi="Times New Roman" w:cs="Times New Roman"/>
          <w:sz w:val="28"/>
          <w:szCs w:val="28"/>
        </w:rPr>
        <w:t>.</w:t>
      </w:r>
    </w:p>
    <w:p w14:paraId="6AD10A59" w14:textId="4D00000A" w:rsidR="0002292F" w:rsidRPr="00345780" w:rsidRDefault="00A20C58" w:rsidP="0098693D">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69.</w:t>
      </w:r>
      <w:r w:rsidRPr="00345780">
        <w:rPr>
          <w:rFonts w:ascii="Times New Roman" w:hAnsi="Times New Roman" w:cs="Times New Roman"/>
          <w:sz w:val="28"/>
          <w:szCs w:val="28"/>
        </w:rPr>
        <w:t xml:space="preserve"> Autoritățile naționale</w:t>
      </w:r>
      <w:r w:rsidR="00BF3BC2" w:rsidRPr="00345780">
        <w:rPr>
          <w:rFonts w:ascii="Times New Roman" w:hAnsi="Times New Roman" w:cs="Times New Roman"/>
          <w:sz w:val="28"/>
          <w:szCs w:val="28"/>
        </w:rPr>
        <w:t xml:space="preserve">, </w:t>
      </w:r>
      <w:r w:rsidRPr="00345780">
        <w:rPr>
          <w:rFonts w:ascii="Times New Roman" w:hAnsi="Times New Roman" w:cs="Times New Roman"/>
          <w:sz w:val="28"/>
          <w:szCs w:val="28"/>
        </w:rPr>
        <w:t>în funcție de posibilități</w:t>
      </w:r>
      <w:r w:rsidR="006C6BCC" w:rsidRPr="00345780">
        <w:rPr>
          <w:rFonts w:ascii="Times New Roman" w:hAnsi="Times New Roman" w:cs="Times New Roman"/>
          <w:sz w:val="28"/>
          <w:szCs w:val="28"/>
        </w:rPr>
        <w:t>le tehnice</w:t>
      </w:r>
      <w:r w:rsidRPr="00345780">
        <w:rPr>
          <w:rFonts w:ascii="Times New Roman" w:hAnsi="Times New Roman" w:cs="Times New Roman"/>
          <w:sz w:val="28"/>
          <w:szCs w:val="28"/>
        </w:rPr>
        <w:t xml:space="preserve">, </w:t>
      </w:r>
      <w:r w:rsidR="00BF3BC2" w:rsidRPr="00345780">
        <w:rPr>
          <w:rFonts w:ascii="Times New Roman" w:hAnsi="Times New Roman" w:cs="Times New Roman"/>
          <w:sz w:val="28"/>
          <w:szCs w:val="28"/>
        </w:rPr>
        <w:t>asigur</w:t>
      </w:r>
      <w:r w:rsidR="006C6BCC" w:rsidRPr="00345780">
        <w:rPr>
          <w:rFonts w:ascii="Times New Roman" w:hAnsi="Times New Roman" w:cs="Times New Roman"/>
          <w:sz w:val="28"/>
          <w:szCs w:val="28"/>
        </w:rPr>
        <w:t xml:space="preserve">ă dreptul persoanei </w:t>
      </w:r>
      <w:r w:rsidR="00BF3BC2" w:rsidRPr="00345780">
        <w:rPr>
          <w:rFonts w:ascii="Times New Roman" w:hAnsi="Times New Roman" w:cs="Times New Roman"/>
          <w:sz w:val="28"/>
          <w:szCs w:val="28"/>
        </w:rPr>
        <w:t xml:space="preserve">vizate </w:t>
      </w:r>
      <w:r w:rsidR="006C6BCC" w:rsidRPr="00345780">
        <w:rPr>
          <w:rFonts w:ascii="Times New Roman" w:hAnsi="Times New Roman" w:cs="Times New Roman"/>
          <w:sz w:val="28"/>
          <w:szCs w:val="28"/>
        </w:rPr>
        <w:t xml:space="preserve">de a </w:t>
      </w:r>
      <w:r w:rsidR="00BF3BC2" w:rsidRPr="00345780">
        <w:rPr>
          <w:rFonts w:ascii="Times New Roman" w:hAnsi="Times New Roman" w:cs="Times New Roman"/>
          <w:sz w:val="28"/>
          <w:szCs w:val="28"/>
        </w:rPr>
        <w:t>beneficia</w:t>
      </w:r>
      <w:r w:rsidR="006C6BCC" w:rsidRPr="00345780">
        <w:rPr>
          <w:rFonts w:ascii="Times New Roman" w:hAnsi="Times New Roman" w:cs="Times New Roman"/>
          <w:sz w:val="28"/>
          <w:szCs w:val="28"/>
        </w:rPr>
        <w:t xml:space="preserve"> d</w:t>
      </w:r>
      <w:r w:rsidR="00BF3BC2" w:rsidRPr="00345780">
        <w:rPr>
          <w:rFonts w:ascii="Times New Roman" w:hAnsi="Times New Roman" w:cs="Times New Roman"/>
          <w:sz w:val="28"/>
          <w:szCs w:val="28"/>
        </w:rPr>
        <w:t xml:space="preserve">e posibilitatea de a urmări de la distanță procedurile </w:t>
      </w:r>
      <w:r w:rsidR="00BF3BC2" w:rsidRPr="00345780">
        <w:rPr>
          <w:rFonts w:ascii="Times New Roman" w:hAnsi="Times New Roman" w:cs="Times New Roman"/>
          <w:sz w:val="28"/>
          <w:szCs w:val="28"/>
        </w:rPr>
        <w:lastRenderedPageBreak/>
        <w:t xml:space="preserve">judiciare </w:t>
      </w:r>
      <w:r w:rsidR="00E36F34" w:rsidRPr="00345780">
        <w:rPr>
          <w:rFonts w:ascii="Times New Roman" w:hAnsi="Times New Roman" w:cs="Times New Roman"/>
          <w:sz w:val="28"/>
          <w:szCs w:val="28"/>
        </w:rPr>
        <w:t xml:space="preserve">de examinare a cauzei </w:t>
      </w:r>
      <w:r w:rsidR="00BF3BC2" w:rsidRPr="00345780">
        <w:rPr>
          <w:rFonts w:ascii="Times New Roman" w:hAnsi="Times New Roman" w:cs="Times New Roman"/>
          <w:sz w:val="28"/>
          <w:szCs w:val="28"/>
        </w:rPr>
        <w:t>prin intermediul unei conexiuni video, în conformitate cu normele proce</w:t>
      </w:r>
      <w:r w:rsidR="006C6BCC" w:rsidRPr="00345780">
        <w:rPr>
          <w:rFonts w:ascii="Times New Roman" w:hAnsi="Times New Roman" w:cs="Times New Roman"/>
          <w:sz w:val="28"/>
          <w:szCs w:val="28"/>
        </w:rPr>
        <w:t xml:space="preserve">suale </w:t>
      </w:r>
      <w:r w:rsidR="00BF3BC2" w:rsidRPr="00345780">
        <w:rPr>
          <w:rFonts w:ascii="Times New Roman" w:hAnsi="Times New Roman" w:cs="Times New Roman"/>
          <w:sz w:val="28"/>
          <w:szCs w:val="28"/>
        </w:rPr>
        <w:t>aplicabile.</w:t>
      </w:r>
    </w:p>
    <w:p w14:paraId="0866CB94" w14:textId="77777777" w:rsidR="00E017B1" w:rsidRPr="00345780" w:rsidRDefault="00E017B1" w:rsidP="00920662">
      <w:pPr>
        <w:spacing w:line="240" w:lineRule="auto"/>
        <w:jc w:val="center"/>
        <w:rPr>
          <w:rFonts w:ascii="Times New Roman" w:hAnsi="Times New Roman" w:cs="Times New Roman"/>
          <w:b/>
          <w:bCs/>
          <w:sz w:val="28"/>
          <w:szCs w:val="28"/>
        </w:rPr>
      </w:pPr>
    </w:p>
    <w:p w14:paraId="079FB650" w14:textId="17EF06DA" w:rsidR="00920662" w:rsidRPr="00345780" w:rsidRDefault="00920662" w:rsidP="00920662">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Secțiunea </w:t>
      </w:r>
      <w:r w:rsidR="004D2E07" w:rsidRPr="00345780">
        <w:rPr>
          <w:rFonts w:ascii="Times New Roman" w:hAnsi="Times New Roman" w:cs="Times New Roman"/>
          <w:b/>
          <w:bCs/>
          <w:sz w:val="28"/>
          <w:szCs w:val="28"/>
        </w:rPr>
        <w:t xml:space="preserve">a </w:t>
      </w:r>
      <w:r w:rsidRPr="00345780">
        <w:rPr>
          <w:rFonts w:ascii="Times New Roman" w:hAnsi="Times New Roman" w:cs="Times New Roman"/>
          <w:b/>
          <w:bCs/>
          <w:sz w:val="28"/>
          <w:szCs w:val="28"/>
        </w:rPr>
        <w:t>3</w:t>
      </w:r>
      <w:r w:rsidR="004D2E07" w:rsidRPr="00345780">
        <w:rPr>
          <w:rFonts w:ascii="Times New Roman" w:hAnsi="Times New Roman" w:cs="Times New Roman"/>
          <w:b/>
          <w:bCs/>
          <w:sz w:val="28"/>
          <w:szCs w:val="28"/>
        </w:rPr>
        <w:t>-a</w:t>
      </w:r>
    </w:p>
    <w:p w14:paraId="1521E1CC" w14:textId="0DE05B50" w:rsidR="00920662" w:rsidRPr="00345780" w:rsidRDefault="00920662" w:rsidP="00920662">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Traducerea avizului de încălcare a normelor de circulație care afectează siguranța rutieră și a documentelor ulterioare</w:t>
      </w:r>
    </w:p>
    <w:p w14:paraId="5983007D" w14:textId="77777777" w:rsidR="00920662" w:rsidRPr="00345780" w:rsidRDefault="00920662" w:rsidP="0098693D">
      <w:pPr>
        <w:spacing w:line="240" w:lineRule="auto"/>
        <w:rPr>
          <w:rFonts w:ascii="Times New Roman" w:hAnsi="Times New Roman" w:cs="Times New Roman"/>
          <w:sz w:val="28"/>
          <w:szCs w:val="28"/>
        </w:rPr>
      </w:pPr>
    </w:p>
    <w:p w14:paraId="0EB40D6C" w14:textId="618486C4" w:rsidR="00E031FA" w:rsidRPr="00345780" w:rsidRDefault="00C10BA5" w:rsidP="00A3033F">
      <w:pPr>
        <w:spacing w:line="240" w:lineRule="auto"/>
        <w:rPr>
          <w:rFonts w:ascii="Times New Roman" w:hAnsi="Times New Roman" w:cs="Times New Roman"/>
          <w:b/>
          <w:bCs/>
          <w:sz w:val="28"/>
          <w:szCs w:val="28"/>
        </w:rPr>
      </w:pPr>
      <w:r w:rsidRPr="00345780">
        <w:rPr>
          <w:rFonts w:ascii="Times New Roman" w:hAnsi="Times New Roman" w:cs="Times New Roman"/>
          <w:b/>
          <w:bCs/>
          <w:sz w:val="28"/>
          <w:szCs w:val="28"/>
        </w:rPr>
        <w:t xml:space="preserve">70. </w:t>
      </w:r>
      <w:r w:rsidR="00E031FA" w:rsidRPr="00345780">
        <w:rPr>
          <w:rFonts w:ascii="Times New Roman" w:hAnsi="Times New Roman" w:cs="Times New Roman"/>
          <w:sz w:val="28"/>
          <w:szCs w:val="28"/>
        </w:rPr>
        <w:t xml:space="preserve">În cazul în care autoritatea națională a inițiat procedura de constatare a încălcării, aceasta va emite avizul de încălcare a normelor de circulație </w:t>
      </w:r>
      <w:r w:rsidR="00EC3715" w:rsidRPr="00345780">
        <w:rPr>
          <w:rFonts w:ascii="Times New Roman" w:hAnsi="Times New Roman" w:cs="Times New Roman"/>
          <w:sz w:val="28"/>
          <w:szCs w:val="28"/>
        </w:rPr>
        <w:t xml:space="preserve">sau </w:t>
      </w:r>
      <w:r w:rsidR="00E031FA" w:rsidRPr="00345780">
        <w:rPr>
          <w:rFonts w:ascii="Times New Roman" w:hAnsi="Times New Roman" w:cs="Times New Roman"/>
          <w:sz w:val="28"/>
          <w:szCs w:val="28"/>
        </w:rPr>
        <w:t>orice document ulterior în limba statului membru sau statului participant în care este redactat documentul de înmatriculare al vehiculului cu care s-a săvârșit încălcarea, în măsura în care acest document este disponibil, sau, după caz, în una dintre limbile oficiale ale statului membru în care vehiculul respectiv este înmatriculat.</w:t>
      </w:r>
    </w:p>
    <w:p w14:paraId="1E97498B" w14:textId="0E84D475" w:rsidR="00753B9A" w:rsidRPr="00345780" w:rsidRDefault="00BA507A" w:rsidP="00A3033F">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 xml:space="preserve">71. </w:t>
      </w:r>
      <w:r w:rsidR="00BC555C" w:rsidRPr="00345780">
        <w:rPr>
          <w:rFonts w:ascii="Times New Roman" w:hAnsi="Times New Roman" w:cs="Times New Roman"/>
          <w:sz w:val="28"/>
          <w:szCs w:val="28"/>
        </w:rPr>
        <w:t xml:space="preserve">Autoritatea națională va emite avizul de încălcare a normelor de circulație sau orice document ulterior </w:t>
      </w:r>
      <w:r w:rsidR="00753B9A" w:rsidRPr="00345780">
        <w:rPr>
          <w:rFonts w:ascii="Times New Roman" w:hAnsi="Times New Roman" w:cs="Times New Roman"/>
          <w:sz w:val="28"/>
          <w:szCs w:val="28"/>
        </w:rPr>
        <w:t>într-un mod care să permită persoanei vizate să înțeleagă acuzațiile referitoare la încălcarea imputată și să își poată exercita dreptul la apărare, incluzând informații relevante privind încălcarea, natura acesteia, sancțiunea aplicată, dreptul de a exercita căile de atac, termenul în care acestea pot fi exercitate și autoritatea competentă la care poate fi depusă acțiunea.</w:t>
      </w:r>
    </w:p>
    <w:p w14:paraId="452C9089" w14:textId="38D0E05E" w:rsidR="00C672FA" w:rsidRPr="00345780" w:rsidRDefault="006E4E77" w:rsidP="00A3033F">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72.</w:t>
      </w:r>
      <w:r w:rsidRPr="00345780">
        <w:rPr>
          <w:rFonts w:ascii="Times New Roman" w:hAnsi="Times New Roman" w:cs="Times New Roman"/>
          <w:sz w:val="28"/>
          <w:szCs w:val="28"/>
        </w:rPr>
        <w:t xml:space="preserve"> </w:t>
      </w:r>
      <w:r w:rsidR="00C672FA" w:rsidRPr="00345780">
        <w:rPr>
          <w:rFonts w:ascii="Times New Roman" w:hAnsi="Times New Roman" w:cs="Times New Roman"/>
          <w:sz w:val="28"/>
          <w:szCs w:val="28"/>
        </w:rPr>
        <w:t xml:space="preserve">Pentru fiecare caz în parte, autoritatea națională </w:t>
      </w:r>
      <w:r w:rsidR="00B71C8C" w:rsidRPr="00345780">
        <w:rPr>
          <w:rFonts w:ascii="Times New Roman" w:hAnsi="Times New Roman" w:cs="Times New Roman"/>
          <w:sz w:val="28"/>
          <w:szCs w:val="28"/>
        </w:rPr>
        <w:t xml:space="preserve">va </w:t>
      </w:r>
      <w:r w:rsidR="00C672FA" w:rsidRPr="00345780">
        <w:rPr>
          <w:rFonts w:ascii="Times New Roman" w:hAnsi="Times New Roman" w:cs="Times New Roman"/>
          <w:sz w:val="28"/>
          <w:szCs w:val="28"/>
        </w:rPr>
        <w:t xml:space="preserve">decide dacă există și alte documente ulterioare care trebuie traduse. </w:t>
      </w:r>
    </w:p>
    <w:p w14:paraId="5AF8CD32" w14:textId="0DFE02F8" w:rsidR="00A3033F" w:rsidRPr="00345780" w:rsidRDefault="005157CF" w:rsidP="00A3033F">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73.</w:t>
      </w:r>
      <w:r w:rsidRPr="00345780">
        <w:rPr>
          <w:rFonts w:ascii="Times New Roman" w:hAnsi="Times New Roman" w:cs="Times New Roman"/>
          <w:sz w:val="28"/>
          <w:szCs w:val="28"/>
        </w:rPr>
        <w:t xml:space="preserve"> </w:t>
      </w:r>
      <w:r w:rsidR="00A3033F" w:rsidRPr="00345780">
        <w:rPr>
          <w:rFonts w:ascii="Times New Roman" w:hAnsi="Times New Roman" w:cs="Times New Roman"/>
          <w:sz w:val="28"/>
          <w:szCs w:val="28"/>
        </w:rPr>
        <w:t>Nu este necesară traduc</w:t>
      </w:r>
      <w:r w:rsidRPr="00345780">
        <w:rPr>
          <w:rFonts w:ascii="Times New Roman" w:hAnsi="Times New Roman" w:cs="Times New Roman"/>
          <w:sz w:val="28"/>
          <w:szCs w:val="28"/>
        </w:rPr>
        <w:t xml:space="preserve">erea </w:t>
      </w:r>
      <w:r w:rsidR="00A3033F" w:rsidRPr="00345780">
        <w:rPr>
          <w:rFonts w:ascii="Times New Roman" w:hAnsi="Times New Roman" w:cs="Times New Roman"/>
          <w:sz w:val="28"/>
          <w:szCs w:val="28"/>
        </w:rPr>
        <w:t>părți</w:t>
      </w:r>
      <w:r w:rsidR="001140A8" w:rsidRPr="00345780">
        <w:rPr>
          <w:rFonts w:ascii="Times New Roman" w:hAnsi="Times New Roman" w:cs="Times New Roman"/>
          <w:sz w:val="28"/>
          <w:szCs w:val="28"/>
        </w:rPr>
        <w:t xml:space="preserve">lor </w:t>
      </w:r>
      <w:r w:rsidR="00B71C8C" w:rsidRPr="00345780">
        <w:rPr>
          <w:rFonts w:ascii="Times New Roman" w:hAnsi="Times New Roman" w:cs="Times New Roman"/>
          <w:sz w:val="28"/>
          <w:szCs w:val="28"/>
        </w:rPr>
        <w:t xml:space="preserve">din </w:t>
      </w:r>
      <w:r w:rsidR="00A3033F" w:rsidRPr="00345780">
        <w:rPr>
          <w:rFonts w:ascii="Times New Roman" w:hAnsi="Times New Roman" w:cs="Times New Roman"/>
          <w:sz w:val="28"/>
          <w:szCs w:val="28"/>
        </w:rPr>
        <w:t xml:space="preserve">documente </w:t>
      </w:r>
      <w:r w:rsidR="001140A8" w:rsidRPr="00345780">
        <w:rPr>
          <w:rFonts w:ascii="Times New Roman" w:hAnsi="Times New Roman" w:cs="Times New Roman"/>
          <w:sz w:val="28"/>
          <w:szCs w:val="28"/>
        </w:rPr>
        <w:t xml:space="preserve">care sunt irelevante </w:t>
      </w:r>
      <w:r w:rsidR="00A3033F" w:rsidRPr="00345780">
        <w:rPr>
          <w:rFonts w:ascii="Times New Roman" w:hAnsi="Times New Roman" w:cs="Times New Roman"/>
          <w:sz w:val="28"/>
          <w:szCs w:val="28"/>
        </w:rPr>
        <w:t>pentru persoan</w:t>
      </w:r>
      <w:r w:rsidR="007F51B3" w:rsidRPr="00345780">
        <w:rPr>
          <w:rFonts w:ascii="Times New Roman" w:hAnsi="Times New Roman" w:cs="Times New Roman"/>
          <w:sz w:val="28"/>
          <w:szCs w:val="28"/>
        </w:rPr>
        <w:t xml:space="preserve">a </w:t>
      </w:r>
      <w:r w:rsidR="00A3033F" w:rsidRPr="00345780">
        <w:rPr>
          <w:rFonts w:ascii="Times New Roman" w:hAnsi="Times New Roman" w:cs="Times New Roman"/>
          <w:sz w:val="28"/>
          <w:szCs w:val="28"/>
        </w:rPr>
        <w:t>vizat</w:t>
      </w:r>
      <w:r w:rsidR="007F51B3" w:rsidRPr="00345780">
        <w:rPr>
          <w:rFonts w:ascii="Times New Roman" w:hAnsi="Times New Roman" w:cs="Times New Roman"/>
          <w:sz w:val="28"/>
          <w:szCs w:val="28"/>
        </w:rPr>
        <w:t>ă</w:t>
      </w:r>
      <w:r w:rsidR="00C142DF" w:rsidRPr="00345780">
        <w:rPr>
          <w:rFonts w:ascii="Times New Roman" w:hAnsi="Times New Roman" w:cs="Times New Roman"/>
          <w:sz w:val="28"/>
          <w:szCs w:val="28"/>
        </w:rPr>
        <w:t xml:space="preserve">, </w:t>
      </w:r>
      <w:r w:rsidR="00B71C8C" w:rsidRPr="00345780">
        <w:rPr>
          <w:rFonts w:ascii="Times New Roman" w:hAnsi="Times New Roman" w:cs="Times New Roman"/>
          <w:sz w:val="28"/>
          <w:szCs w:val="28"/>
        </w:rPr>
        <w:t xml:space="preserve">în ceia ce privește </w:t>
      </w:r>
      <w:r w:rsidR="00C142DF" w:rsidRPr="00345780">
        <w:rPr>
          <w:rFonts w:ascii="Times New Roman" w:hAnsi="Times New Roman" w:cs="Times New Roman"/>
          <w:sz w:val="28"/>
          <w:szCs w:val="28"/>
        </w:rPr>
        <w:t xml:space="preserve">aducerea la cunoștință </w:t>
      </w:r>
      <w:r w:rsidR="00B71C8C" w:rsidRPr="00345780">
        <w:rPr>
          <w:rFonts w:ascii="Times New Roman" w:hAnsi="Times New Roman" w:cs="Times New Roman"/>
          <w:sz w:val="28"/>
          <w:szCs w:val="28"/>
        </w:rPr>
        <w:t xml:space="preserve">a </w:t>
      </w:r>
      <w:r w:rsidR="00A3033F" w:rsidRPr="00345780">
        <w:rPr>
          <w:rFonts w:ascii="Times New Roman" w:hAnsi="Times New Roman" w:cs="Times New Roman"/>
          <w:sz w:val="28"/>
          <w:szCs w:val="28"/>
        </w:rPr>
        <w:t>acțiun</w:t>
      </w:r>
      <w:r w:rsidR="00B71C8C" w:rsidRPr="00345780">
        <w:rPr>
          <w:rFonts w:ascii="Times New Roman" w:hAnsi="Times New Roman" w:cs="Times New Roman"/>
          <w:sz w:val="28"/>
          <w:szCs w:val="28"/>
        </w:rPr>
        <w:t>ii</w:t>
      </w:r>
      <w:r w:rsidR="00C142DF" w:rsidRPr="00345780">
        <w:rPr>
          <w:rFonts w:ascii="Times New Roman" w:hAnsi="Times New Roman" w:cs="Times New Roman"/>
          <w:sz w:val="28"/>
          <w:szCs w:val="28"/>
        </w:rPr>
        <w:t xml:space="preserve"> înaintat</w:t>
      </w:r>
      <w:r w:rsidR="00B71C8C" w:rsidRPr="00345780">
        <w:rPr>
          <w:rFonts w:ascii="Times New Roman" w:hAnsi="Times New Roman" w:cs="Times New Roman"/>
          <w:sz w:val="28"/>
          <w:szCs w:val="28"/>
        </w:rPr>
        <w:t>e</w:t>
      </w:r>
      <w:r w:rsidR="00C142DF" w:rsidRPr="00345780">
        <w:rPr>
          <w:rFonts w:ascii="Times New Roman" w:hAnsi="Times New Roman" w:cs="Times New Roman"/>
          <w:sz w:val="28"/>
          <w:szCs w:val="28"/>
        </w:rPr>
        <w:t xml:space="preserve"> </w:t>
      </w:r>
      <w:r w:rsidR="00A3033F" w:rsidRPr="00345780">
        <w:rPr>
          <w:rFonts w:ascii="Times New Roman" w:hAnsi="Times New Roman" w:cs="Times New Roman"/>
          <w:sz w:val="28"/>
          <w:szCs w:val="28"/>
        </w:rPr>
        <w:t>împotriva sa. Autoritatea națională va evalua relevanța părților respective, ținând cont de elementele menționate la</w:t>
      </w:r>
      <w:r w:rsidR="00185360" w:rsidRPr="00345780">
        <w:rPr>
          <w:rFonts w:ascii="Times New Roman" w:hAnsi="Times New Roman" w:cs="Times New Roman"/>
          <w:sz w:val="28"/>
          <w:szCs w:val="28"/>
        </w:rPr>
        <w:t xml:space="preserve"> pct. 71</w:t>
      </w:r>
      <w:r w:rsidR="00A3033F" w:rsidRPr="00345780">
        <w:rPr>
          <w:rFonts w:ascii="Times New Roman" w:hAnsi="Times New Roman" w:cs="Times New Roman"/>
          <w:sz w:val="28"/>
          <w:szCs w:val="28"/>
        </w:rPr>
        <w:t>.</w:t>
      </w:r>
    </w:p>
    <w:p w14:paraId="1B768AF3" w14:textId="545671F9" w:rsidR="00E870AD" w:rsidRPr="00345780" w:rsidRDefault="00244FC8" w:rsidP="00A3033F">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74.</w:t>
      </w:r>
      <w:r w:rsidR="00E870AD" w:rsidRPr="00345780">
        <w:rPr>
          <w:rFonts w:ascii="Times New Roman" w:hAnsi="Times New Roman" w:cs="Times New Roman"/>
          <w:b/>
          <w:bCs/>
          <w:sz w:val="28"/>
          <w:szCs w:val="28"/>
        </w:rPr>
        <w:t xml:space="preserve"> </w:t>
      </w:r>
      <w:r w:rsidR="00E870AD" w:rsidRPr="00345780">
        <w:rPr>
          <w:rFonts w:ascii="Times New Roman" w:hAnsi="Times New Roman" w:cs="Times New Roman"/>
          <w:sz w:val="28"/>
          <w:szCs w:val="28"/>
        </w:rPr>
        <w:t>La cererea persoanei vizate, autoritatea competentă va asigura furnizarea documentelor ulterioare într-o limbă oficială a instituțiilor U</w:t>
      </w:r>
      <w:r w:rsidR="00384F22" w:rsidRPr="00345780">
        <w:rPr>
          <w:rFonts w:ascii="Times New Roman" w:hAnsi="Times New Roman" w:cs="Times New Roman"/>
          <w:sz w:val="28"/>
          <w:szCs w:val="28"/>
        </w:rPr>
        <w:t>E</w:t>
      </w:r>
      <w:r w:rsidR="00E870AD" w:rsidRPr="00345780">
        <w:rPr>
          <w:rFonts w:ascii="Times New Roman" w:hAnsi="Times New Roman" w:cs="Times New Roman"/>
          <w:sz w:val="28"/>
          <w:szCs w:val="28"/>
        </w:rPr>
        <w:t>, diferită de limba documentului de înmatriculare al vehiculului.</w:t>
      </w:r>
    </w:p>
    <w:p w14:paraId="05BD0A57" w14:textId="5B14756B" w:rsidR="00A3033F" w:rsidRPr="00345780" w:rsidRDefault="00C70F69" w:rsidP="00A3033F">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75.</w:t>
      </w:r>
      <w:r w:rsidRPr="00345780">
        <w:rPr>
          <w:rFonts w:ascii="Times New Roman" w:hAnsi="Times New Roman" w:cs="Times New Roman"/>
          <w:sz w:val="28"/>
          <w:szCs w:val="28"/>
        </w:rPr>
        <w:t xml:space="preserve"> </w:t>
      </w:r>
      <w:r w:rsidR="00A3033F" w:rsidRPr="00345780">
        <w:rPr>
          <w:rFonts w:ascii="Times New Roman" w:hAnsi="Times New Roman" w:cs="Times New Roman"/>
          <w:sz w:val="28"/>
          <w:szCs w:val="28"/>
        </w:rPr>
        <w:t>Autorit</w:t>
      </w:r>
      <w:r w:rsidR="00997DE7" w:rsidRPr="00345780">
        <w:rPr>
          <w:rFonts w:ascii="Times New Roman" w:hAnsi="Times New Roman" w:cs="Times New Roman"/>
          <w:sz w:val="28"/>
          <w:szCs w:val="28"/>
        </w:rPr>
        <w:t xml:space="preserve">atea </w:t>
      </w:r>
      <w:r w:rsidR="00E62F9D" w:rsidRPr="00345780">
        <w:rPr>
          <w:rFonts w:ascii="Times New Roman" w:hAnsi="Times New Roman" w:cs="Times New Roman"/>
          <w:sz w:val="28"/>
          <w:szCs w:val="28"/>
        </w:rPr>
        <w:t xml:space="preserve">competentă </w:t>
      </w:r>
      <w:r w:rsidR="00A3033F" w:rsidRPr="00345780">
        <w:rPr>
          <w:rFonts w:ascii="Times New Roman" w:hAnsi="Times New Roman" w:cs="Times New Roman"/>
          <w:sz w:val="28"/>
          <w:szCs w:val="28"/>
        </w:rPr>
        <w:t>se v</w:t>
      </w:r>
      <w:r w:rsidR="00E01493" w:rsidRPr="00345780">
        <w:rPr>
          <w:rFonts w:ascii="Times New Roman" w:hAnsi="Times New Roman" w:cs="Times New Roman"/>
          <w:sz w:val="28"/>
          <w:szCs w:val="28"/>
        </w:rPr>
        <w:t xml:space="preserve">a </w:t>
      </w:r>
      <w:r w:rsidR="00A3033F" w:rsidRPr="00345780">
        <w:rPr>
          <w:rFonts w:ascii="Times New Roman" w:hAnsi="Times New Roman" w:cs="Times New Roman"/>
          <w:sz w:val="28"/>
          <w:szCs w:val="28"/>
        </w:rPr>
        <w:t>asigura că traducerea avizului de încălcare și a documentelor ulterioare respectă standardele de calitate stabilite</w:t>
      </w:r>
      <w:r w:rsidR="00072FD5" w:rsidRPr="00345780">
        <w:rPr>
          <w:rFonts w:ascii="Times New Roman" w:hAnsi="Times New Roman" w:cs="Times New Roman"/>
          <w:sz w:val="28"/>
          <w:szCs w:val="28"/>
        </w:rPr>
        <w:t>,</w:t>
      </w:r>
      <w:r w:rsidR="00A3033F" w:rsidRPr="00345780">
        <w:rPr>
          <w:rFonts w:ascii="Times New Roman" w:hAnsi="Times New Roman" w:cs="Times New Roman"/>
          <w:sz w:val="28"/>
          <w:szCs w:val="28"/>
        </w:rPr>
        <w:t xml:space="preserve"> </w:t>
      </w:r>
      <w:r w:rsidR="00E01493" w:rsidRPr="00345780">
        <w:rPr>
          <w:rFonts w:ascii="Times New Roman" w:hAnsi="Times New Roman" w:cs="Times New Roman"/>
          <w:sz w:val="28"/>
          <w:szCs w:val="28"/>
        </w:rPr>
        <w:t xml:space="preserve">prin care </w:t>
      </w:r>
      <w:r w:rsidR="00795EC0" w:rsidRPr="00345780">
        <w:rPr>
          <w:rFonts w:ascii="Times New Roman" w:hAnsi="Times New Roman" w:cs="Times New Roman"/>
          <w:sz w:val="28"/>
          <w:szCs w:val="28"/>
        </w:rPr>
        <w:t xml:space="preserve">se </w:t>
      </w:r>
      <w:r w:rsidR="00E01493" w:rsidRPr="00345780">
        <w:rPr>
          <w:rFonts w:ascii="Times New Roman" w:hAnsi="Times New Roman" w:cs="Times New Roman"/>
          <w:sz w:val="28"/>
          <w:szCs w:val="28"/>
        </w:rPr>
        <w:t>garante</w:t>
      </w:r>
      <w:r w:rsidR="00795EC0" w:rsidRPr="00345780">
        <w:rPr>
          <w:rFonts w:ascii="Times New Roman" w:hAnsi="Times New Roman" w:cs="Times New Roman"/>
          <w:sz w:val="28"/>
          <w:szCs w:val="28"/>
        </w:rPr>
        <w:t xml:space="preserve">ază </w:t>
      </w:r>
      <w:r w:rsidR="00E01493" w:rsidRPr="00345780">
        <w:rPr>
          <w:rFonts w:ascii="Times New Roman" w:hAnsi="Times New Roman" w:cs="Times New Roman"/>
          <w:sz w:val="28"/>
          <w:szCs w:val="28"/>
        </w:rPr>
        <w:t xml:space="preserve">caracterul echitabil al procedurilor, în special prin garantarea faptului că </w:t>
      </w:r>
      <w:r w:rsidR="00C14C2D" w:rsidRPr="00345780">
        <w:rPr>
          <w:rFonts w:ascii="Times New Roman" w:hAnsi="Times New Roman" w:cs="Times New Roman"/>
          <w:sz w:val="28"/>
          <w:szCs w:val="28"/>
        </w:rPr>
        <w:t xml:space="preserve">contravenientul sau </w:t>
      </w:r>
      <w:r w:rsidR="00E01493" w:rsidRPr="00345780">
        <w:rPr>
          <w:rFonts w:ascii="Times New Roman" w:hAnsi="Times New Roman" w:cs="Times New Roman"/>
          <w:sz w:val="28"/>
          <w:szCs w:val="28"/>
        </w:rPr>
        <w:t>persoan</w:t>
      </w:r>
      <w:r w:rsidR="00E0764B" w:rsidRPr="00345780">
        <w:rPr>
          <w:rFonts w:ascii="Times New Roman" w:hAnsi="Times New Roman" w:cs="Times New Roman"/>
          <w:sz w:val="28"/>
          <w:szCs w:val="28"/>
        </w:rPr>
        <w:t>a</w:t>
      </w:r>
      <w:r w:rsidR="00E01493" w:rsidRPr="00345780">
        <w:rPr>
          <w:rFonts w:ascii="Times New Roman" w:hAnsi="Times New Roman" w:cs="Times New Roman"/>
          <w:sz w:val="28"/>
          <w:szCs w:val="28"/>
        </w:rPr>
        <w:t xml:space="preserve"> </w:t>
      </w:r>
      <w:r w:rsidR="009C383A" w:rsidRPr="00345780">
        <w:rPr>
          <w:rFonts w:ascii="Times New Roman" w:hAnsi="Times New Roman" w:cs="Times New Roman"/>
          <w:sz w:val="28"/>
          <w:szCs w:val="28"/>
        </w:rPr>
        <w:t>bănuit</w:t>
      </w:r>
      <w:r w:rsidR="00E0764B" w:rsidRPr="00345780">
        <w:rPr>
          <w:rFonts w:ascii="Times New Roman" w:hAnsi="Times New Roman" w:cs="Times New Roman"/>
          <w:sz w:val="28"/>
          <w:szCs w:val="28"/>
        </w:rPr>
        <w:t>ă</w:t>
      </w:r>
      <w:r w:rsidR="009C383A" w:rsidRPr="00345780">
        <w:rPr>
          <w:rFonts w:ascii="Times New Roman" w:hAnsi="Times New Roman" w:cs="Times New Roman"/>
          <w:sz w:val="28"/>
          <w:szCs w:val="28"/>
        </w:rPr>
        <w:t>, învinuit</w:t>
      </w:r>
      <w:r w:rsidR="00E0764B" w:rsidRPr="00345780">
        <w:rPr>
          <w:rFonts w:ascii="Times New Roman" w:hAnsi="Times New Roman" w:cs="Times New Roman"/>
          <w:sz w:val="28"/>
          <w:szCs w:val="28"/>
        </w:rPr>
        <w:t>ă</w:t>
      </w:r>
      <w:r w:rsidR="009C383A" w:rsidRPr="00345780">
        <w:rPr>
          <w:rFonts w:ascii="Times New Roman" w:hAnsi="Times New Roman" w:cs="Times New Roman"/>
          <w:sz w:val="28"/>
          <w:szCs w:val="28"/>
        </w:rPr>
        <w:t xml:space="preserve"> </w:t>
      </w:r>
      <w:r w:rsidR="003653DA" w:rsidRPr="00345780">
        <w:rPr>
          <w:rFonts w:ascii="Times New Roman" w:hAnsi="Times New Roman" w:cs="Times New Roman"/>
          <w:sz w:val="28"/>
          <w:szCs w:val="28"/>
        </w:rPr>
        <w:t>sau inculpat</w:t>
      </w:r>
      <w:r w:rsidR="00E0764B" w:rsidRPr="00345780">
        <w:rPr>
          <w:rFonts w:ascii="Times New Roman" w:hAnsi="Times New Roman" w:cs="Times New Roman"/>
          <w:sz w:val="28"/>
          <w:szCs w:val="28"/>
        </w:rPr>
        <w:t>ul</w:t>
      </w:r>
      <w:r w:rsidR="00E01493" w:rsidRPr="00345780">
        <w:rPr>
          <w:rFonts w:ascii="Times New Roman" w:hAnsi="Times New Roman" w:cs="Times New Roman"/>
          <w:sz w:val="28"/>
          <w:szCs w:val="28"/>
        </w:rPr>
        <w:t xml:space="preserve"> cunosc cazul instrumentat împotriva lor și pot să își exercite dreptul la apărare</w:t>
      </w:r>
      <w:r w:rsidR="00CD32D5" w:rsidRPr="00345780">
        <w:rPr>
          <w:rFonts w:ascii="Times New Roman" w:hAnsi="Times New Roman" w:cs="Times New Roman"/>
          <w:sz w:val="28"/>
          <w:szCs w:val="28"/>
        </w:rPr>
        <w:t xml:space="preserve">, </w:t>
      </w:r>
      <w:r w:rsidR="00E118EA" w:rsidRPr="00345780">
        <w:rPr>
          <w:rFonts w:ascii="Times New Roman" w:hAnsi="Times New Roman" w:cs="Times New Roman"/>
          <w:sz w:val="28"/>
          <w:szCs w:val="28"/>
        </w:rPr>
        <w:t>la interpretare și traducere în cadrul procedurilor penal</w:t>
      </w:r>
      <w:r w:rsidR="00CD32D5" w:rsidRPr="00345780">
        <w:rPr>
          <w:rFonts w:ascii="Times New Roman" w:hAnsi="Times New Roman" w:cs="Times New Roman"/>
          <w:sz w:val="28"/>
          <w:szCs w:val="28"/>
        </w:rPr>
        <w:t>e</w:t>
      </w:r>
      <w:r w:rsidR="00C14C2D" w:rsidRPr="00345780">
        <w:rPr>
          <w:rFonts w:ascii="Times New Roman" w:hAnsi="Times New Roman" w:cs="Times New Roman"/>
          <w:sz w:val="28"/>
          <w:szCs w:val="28"/>
        </w:rPr>
        <w:t xml:space="preserve"> sau contravenționale</w:t>
      </w:r>
      <w:r w:rsidR="00E118EA" w:rsidRPr="00345780">
        <w:rPr>
          <w:rFonts w:ascii="Times New Roman" w:hAnsi="Times New Roman" w:cs="Times New Roman"/>
          <w:sz w:val="28"/>
          <w:szCs w:val="28"/>
        </w:rPr>
        <w:t xml:space="preserve">, conform actelor normative aplicabile. </w:t>
      </w:r>
    </w:p>
    <w:p w14:paraId="12BD6E13" w14:textId="77777777" w:rsidR="00334C4A" w:rsidRPr="00345780" w:rsidRDefault="00F43F4C" w:rsidP="00332306">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76.</w:t>
      </w:r>
      <w:r w:rsidRPr="00345780">
        <w:rPr>
          <w:rFonts w:ascii="Times New Roman" w:hAnsi="Times New Roman" w:cs="Times New Roman"/>
          <w:sz w:val="28"/>
          <w:szCs w:val="28"/>
        </w:rPr>
        <w:t xml:space="preserve"> </w:t>
      </w:r>
      <w:r w:rsidR="00334C4A" w:rsidRPr="00345780">
        <w:rPr>
          <w:rFonts w:ascii="Times New Roman" w:hAnsi="Times New Roman" w:cs="Times New Roman"/>
          <w:sz w:val="28"/>
          <w:szCs w:val="28"/>
        </w:rPr>
        <w:t>La cererea persoanei vizate, autoritatea competentă va verifica avizul de încălcare sau orice document ulterior notificat acesteia în termen de maximum 10 zile lucrătoare, în cazul în care se invocă nerespectarea prevederilor Secțiunilor 1–3 și 6 ale prezentului Capitol. Verificarea se va efectua cu diligența necesară pentru a asigura respectarea drepturilor persoanei vizate și a standardelor de calitate impuse de prezentul Regulament.</w:t>
      </w:r>
    </w:p>
    <w:p w14:paraId="151E2350" w14:textId="77777777" w:rsidR="00E017B1" w:rsidRPr="00345780" w:rsidRDefault="00E017B1" w:rsidP="00485A09">
      <w:pPr>
        <w:spacing w:line="240" w:lineRule="auto"/>
        <w:jc w:val="center"/>
        <w:rPr>
          <w:rFonts w:ascii="Times New Roman" w:hAnsi="Times New Roman" w:cs="Times New Roman"/>
          <w:b/>
          <w:bCs/>
          <w:sz w:val="28"/>
          <w:szCs w:val="28"/>
        </w:rPr>
      </w:pPr>
    </w:p>
    <w:p w14:paraId="0FC4FAFA" w14:textId="6058063C" w:rsidR="00485A09" w:rsidRPr="00345780" w:rsidRDefault="00485A09" w:rsidP="00485A09">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Secțiunea </w:t>
      </w:r>
      <w:r w:rsidR="006260B4" w:rsidRPr="00345780">
        <w:rPr>
          <w:rFonts w:ascii="Times New Roman" w:hAnsi="Times New Roman" w:cs="Times New Roman"/>
          <w:b/>
          <w:bCs/>
          <w:sz w:val="28"/>
          <w:szCs w:val="28"/>
        </w:rPr>
        <w:t xml:space="preserve">a </w:t>
      </w:r>
      <w:r w:rsidRPr="00345780">
        <w:rPr>
          <w:rFonts w:ascii="Times New Roman" w:hAnsi="Times New Roman" w:cs="Times New Roman"/>
          <w:b/>
          <w:bCs/>
          <w:sz w:val="28"/>
          <w:szCs w:val="28"/>
        </w:rPr>
        <w:t>4</w:t>
      </w:r>
      <w:r w:rsidR="006260B4" w:rsidRPr="00345780">
        <w:rPr>
          <w:rFonts w:ascii="Times New Roman" w:hAnsi="Times New Roman" w:cs="Times New Roman"/>
          <w:b/>
          <w:bCs/>
          <w:sz w:val="28"/>
          <w:szCs w:val="28"/>
        </w:rPr>
        <w:t>-a</w:t>
      </w:r>
    </w:p>
    <w:p w14:paraId="02D48D31" w14:textId="77777777" w:rsidR="00687BB7" w:rsidRPr="00345780" w:rsidRDefault="00485A09" w:rsidP="00485A09">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Asistență reciprocă pentru </w:t>
      </w:r>
      <w:r w:rsidR="00687BB7" w:rsidRPr="00345780">
        <w:rPr>
          <w:rFonts w:ascii="Times New Roman" w:hAnsi="Times New Roman" w:cs="Times New Roman"/>
          <w:b/>
          <w:bCs/>
          <w:sz w:val="28"/>
          <w:szCs w:val="28"/>
        </w:rPr>
        <w:t>identificarea persoanei vizate</w:t>
      </w:r>
    </w:p>
    <w:p w14:paraId="456FCD46" w14:textId="77777777" w:rsidR="00687BB7" w:rsidRPr="00345780" w:rsidRDefault="00687BB7" w:rsidP="00485A09">
      <w:pPr>
        <w:spacing w:line="240" w:lineRule="auto"/>
        <w:jc w:val="center"/>
        <w:rPr>
          <w:rFonts w:ascii="Times New Roman" w:hAnsi="Times New Roman" w:cs="Times New Roman"/>
          <w:b/>
          <w:bCs/>
          <w:sz w:val="28"/>
          <w:szCs w:val="28"/>
        </w:rPr>
      </w:pPr>
    </w:p>
    <w:p w14:paraId="5E6099FA" w14:textId="278FD4F6" w:rsidR="00332306" w:rsidRPr="00345780" w:rsidRDefault="009E671C" w:rsidP="00332306">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77.</w:t>
      </w:r>
      <w:r w:rsidRPr="00345780">
        <w:rPr>
          <w:rFonts w:ascii="Times New Roman" w:hAnsi="Times New Roman" w:cs="Times New Roman"/>
          <w:sz w:val="28"/>
          <w:szCs w:val="28"/>
        </w:rPr>
        <w:t xml:space="preserve"> </w:t>
      </w:r>
      <w:r w:rsidR="00057D38" w:rsidRPr="00345780">
        <w:rPr>
          <w:rFonts w:ascii="Times New Roman" w:hAnsi="Times New Roman" w:cs="Times New Roman"/>
          <w:sz w:val="28"/>
          <w:szCs w:val="28"/>
        </w:rPr>
        <w:t xml:space="preserve">Autoritatea competentă a Republicii Moldova acordă și solicită, după caz, asistență reciprocă statelor membre, precum și statelor participante, în cazul în care </w:t>
      </w:r>
      <w:r w:rsidR="00FE5D15" w:rsidRPr="00345780">
        <w:rPr>
          <w:rFonts w:ascii="Times New Roman" w:hAnsi="Times New Roman" w:cs="Times New Roman"/>
          <w:sz w:val="28"/>
          <w:szCs w:val="28"/>
        </w:rPr>
        <w:t xml:space="preserve">au fost </w:t>
      </w:r>
      <w:r w:rsidR="00057D38" w:rsidRPr="00345780">
        <w:rPr>
          <w:rFonts w:ascii="Times New Roman" w:hAnsi="Times New Roman" w:cs="Times New Roman"/>
          <w:sz w:val="28"/>
          <w:szCs w:val="28"/>
        </w:rPr>
        <w:t>epuizat</w:t>
      </w:r>
      <w:r w:rsidR="006260B4" w:rsidRPr="00345780">
        <w:rPr>
          <w:rFonts w:ascii="Times New Roman" w:hAnsi="Times New Roman" w:cs="Times New Roman"/>
          <w:sz w:val="28"/>
          <w:szCs w:val="28"/>
        </w:rPr>
        <w:t>e</w:t>
      </w:r>
      <w:r w:rsidR="00057D38" w:rsidRPr="00345780">
        <w:rPr>
          <w:rFonts w:ascii="Times New Roman" w:hAnsi="Times New Roman" w:cs="Times New Roman"/>
          <w:sz w:val="28"/>
          <w:szCs w:val="28"/>
        </w:rPr>
        <w:t xml:space="preserve"> toate mijloacele disponibile </w:t>
      </w:r>
      <w:r w:rsidR="00824C01" w:rsidRPr="00345780">
        <w:rPr>
          <w:rFonts w:ascii="Times New Roman" w:hAnsi="Times New Roman" w:cs="Times New Roman"/>
          <w:sz w:val="28"/>
          <w:szCs w:val="28"/>
        </w:rPr>
        <w:t xml:space="preserve">de </w:t>
      </w:r>
      <w:r w:rsidR="00057D38" w:rsidRPr="00345780">
        <w:rPr>
          <w:rFonts w:ascii="Times New Roman" w:hAnsi="Times New Roman" w:cs="Times New Roman"/>
          <w:sz w:val="28"/>
          <w:szCs w:val="28"/>
        </w:rPr>
        <w:t>efectuare</w:t>
      </w:r>
      <w:r w:rsidR="00824C01" w:rsidRPr="00345780">
        <w:rPr>
          <w:rFonts w:ascii="Times New Roman" w:hAnsi="Times New Roman" w:cs="Times New Roman"/>
          <w:sz w:val="28"/>
          <w:szCs w:val="28"/>
        </w:rPr>
        <w:t xml:space="preserve"> </w:t>
      </w:r>
      <w:r w:rsidR="006260B4" w:rsidRPr="00345780">
        <w:rPr>
          <w:rFonts w:ascii="Times New Roman" w:hAnsi="Times New Roman" w:cs="Times New Roman"/>
          <w:sz w:val="28"/>
          <w:szCs w:val="28"/>
        </w:rPr>
        <w:t xml:space="preserve">a </w:t>
      </w:r>
      <w:r w:rsidR="00057D38" w:rsidRPr="00345780">
        <w:rPr>
          <w:rFonts w:ascii="Times New Roman" w:hAnsi="Times New Roman" w:cs="Times New Roman"/>
          <w:sz w:val="28"/>
          <w:szCs w:val="28"/>
        </w:rPr>
        <w:t>căutări</w:t>
      </w:r>
      <w:r w:rsidR="00824C01" w:rsidRPr="00345780">
        <w:rPr>
          <w:rFonts w:ascii="Times New Roman" w:hAnsi="Times New Roman" w:cs="Times New Roman"/>
          <w:sz w:val="28"/>
          <w:szCs w:val="28"/>
        </w:rPr>
        <w:t>i</w:t>
      </w:r>
      <w:r w:rsidR="00057D38" w:rsidRPr="00345780">
        <w:rPr>
          <w:rFonts w:ascii="Times New Roman" w:hAnsi="Times New Roman" w:cs="Times New Roman"/>
          <w:sz w:val="28"/>
          <w:szCs w:val="28"/>
        </w:rPr>
        <w:t xml:space="preserve"> automatizate în </w:t>
      </w:r>
      <w:r w:rsidR="00057D38" w:rsidRPr="00345780">
        <w:rPr>
          <w:rFonts w:ascii="Times New Roman" w:hAnsi="Times New Roman" w:cs="Times New Roman"/>
          <w:sz w:val="28"/>
          <w:szCs w:val="28"/>
        </w:rPr>
        <w:lastRenderedPageBreak/>
        <w:t xml:space="preserve">conformitate cu </w:t>
      </w:r>
      <w:r w:rsidR="00EE26DA" w:rsidRPr="00345780">
        <w:rPr>
          <w:rFonts w:ascii="Times New Roman" w:hAnsi="Times New Roman" w:cs="Times New Roman"/>
          <w:sz w:val="28"/>
          <w:szCs w:val="28"/>
        </w:rPr>
        <w:t xml:space="preserve">pct. 20 </w:t>
      </w:r>
      <w:r w:rsidR="00057D38" w:rsidRPr="00345780">
        <w:rPr>
          <w:rFonts w:ascii="Times New Roman" w:hAnsi="Times New Roman" w:cs="Times New Roman"/>
          <w:sz w:val="28"/>
          <w:szCs w:val="28"/>
        </w:rPr>
        <w:t xml:space="preserve">și nu poate identifica persoana vizată cu gradul de certitudine necesar pentru inițierea sau desfășurarea procedurilor ulterioare menționate </w:t>
      </w:r>
      <w:r w:rsidR="006260B4" w:rsidRPr="00345780">
        <w:rPr>
          <w:rFonts w:ascii="Times New Roman" w:hAnsi="Times New Roman" w:cs="Times New Roman"/>
          <w:sz w:val="28"/>
          <w:szCs w:val="28"/>
        </w:rPr>
        <w:t xml:space="preserve">la </w:t>
      </w:r>
      <w:r w:rsidR="0066452A" w:rsidRPr="00345780">
        <w:rPr>
          <w:rFonts w:ascii="Times New Roman" w:hAnsi="Times New Roman" w:cs="Times New Roman"/>
          <w:sz w:val="28"/>
          <w:szCs w:val="28"/>
        </w:rPr>
        <w:t>pct. 51.</w:t>
      </w:r>
    </w:p>
    <w:p w14:paraId="730053CD" w14:textId="716B3C87" w:rsidR="00332306" w:rsidRPr="00345780" w:rsidRDefault="00D34C9A" w:rsidP="00345780">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78.</w:t>
      </w:r>
      <w:r w:rsidRPr="00345780">
        <w:rPr>
          <w:rFonts w:ascii="Times New Roman" w:hAnsi="Times New Roman" w:cs="Times New Roman"/>
          <w:sz w:val="28"/>
          <w:szCs w:val="28"/>
        </w:rPr>
        <w:t xml:space="preserve"> </w:t>
      </w:r>
      <w:r w:rsidR="00345780" w:rsidRPr="00345780">
        <w:rPr>
          <w:rFonts w:ascii="Times New Roman" w:hAnsi="Times New Roman" w:cs="Times New Roman"/>
          <w:sz w:val="28"/>
          <w:szCs w:val="28"/>
        </w:rPr>
        <w:t xml:space="preserve">În cazul în care, </w:t>
      </w:r>
      <w:r w:rsidR="00345780">
        <w:rPr>
          <w:rFonts w:ascii="Times New Roman" w:hAnsi="Times New Roman" w:cs="Times New Roman"/>
          <w:sz w:val="28"/>
          <w:szCs w:val="28"/>
        </w:rPr>
        <w:t xml:space="preserve">urmare </w:t>
      </w:r>
      <w:r w:rsidR="00345780" w:rsidRPr="00345780">
        <w:rPr>
          <w:rFonts w:ascii="Times New Roman" w:hAnsi="Times New Roman" w:cs="Times New Roman"/>
          <w:sz w:val="28"/>
          <w:szCs w:val="28"/>
        </w:rPr>
        <w:t xml:space="preserve">evaluării unui caz individual privind o încălcare a normelor de circulație, autoritatea națională constată că sunt întrunite condițiile pentru emiterea și transmiterea unui ordin european de anchetă în materie penală, aceasta va coopera cu autoritățile statelor membre ale Uniunii Europene exclusiv în temeiul dispozițiilor </w:t>
      </w:r>
      <w:r w:rsidR="00D6134D">
        <w:rPr>
          <w:rFonts w:ascii="Times New Roman" w:hAnsi="Times New Roman" w:cs="Times New Roman"/>
          <w:sz w:val="28"/>
          <w:szCs w:val="28"/>
        </w:rPr>
        <w:t xml:space="preserve">normelor internațional aplicabile </w:t>
      </w:r>
      <w:r w:rsidR="00D6134D" w:rsidRPr="00345780">
        <w:rPr>
          <w:rFonts w:ascii="Times New Roman" w:hAnsi="Times New Roman" w:cs="Times New Roman"/>
          <w:sz w:val="28"/>
          <w:szCs w:val="28"/>
        </w:rPr>
        <w:t>ordin</w:t>
      </w:r>
      <w:r w:rsidR="00D6134D">
        <w:rPr>
          <w:rFonts w:ascii="Times New Roman" w:hAnsi="Times New Roman" w:cs="Times New Roman"/>
          <w:sz w:val="28"/>
          <w:szCs w:val="28"/>
        </w:rPr>
        <w:t>ului</w:t>
      </w:r>
      <w:r w:rsidR="00D6134D" w:rsidRPr="00345780">
        <w:rPr>
          <w:rFonts w:ascii="Times New Roman" w:hAnsi="Times New Roman" w:cs="Times New Roman"/>
          <w:sz w:val="28"/>
          <w:szCs w:val="28"/>
        </w:rPr>
        <w:t xml:space="preserve"> european de anchetă în materie penală</w:t>
      </w:r>
      <w:r w:rsidR="00345780" w:rsidRPr="00345780">
        <w:rPr>
          <w:rFonts w:ascii="Times New Roman" w:hAnsi="Times New Roman" w:cs="Times New Roman"/>
          <w:sz w:val="28"/>
          <w:szCs w:val="28"/>
        </w:rPr>
        <w:t>.</w:t>
      </w:r>
      <w:r w:rsidR="00D6134D">
        <w:rPr>
          <w:rFonts w:ascii="Times New Roman" w:hAnsi="Times New Roman" w:cs="Times New Roman"/>
          <w:sz w:val="28"/>
          <w:szCs w:val="28"/>
        </w:rPr>
        <w:t xml:space="preserve"> </w:t>
      </w:r>
      <w:r w:rsidR="00345780" w:rsidRPr="00345780">
        <w:rPr>
          <w:rFonts w:ascii="Times New Roman" w:hAnsi="Times New Roman" w:cs="Times New Roman"/>
          <w:sz w:val="28"/>
          <w:szCs w:val="28"/>
        </w:rPr>
        <w:t>Pentru cooperarea cu statele participante care nu sunt membre ale Uniunii Europene, autoritatea națională va utiliza alte mecanisme și acorduri bilaterale sau multilaterale aplicabile, în conformitate cu legislația națională și internațională relevantă.</w:t>
      </w:r>
      <w:r w:rsidR="000E0F94">
        <w:rPr>
          <w:rFonts w:ascii="Times New Roman" w:hAnsi="Times New Roman" w:cs="Times New Roman"/>
          <w:sz w:val="28"/>
          <w:szCs w:val="28"/>
        </w:rPr>
        <w:t xml:space="preserve"> </w:t>
      </w:r>
      <w:r w:rsidR="00801CDF" w:rsidRPr="00345780">
        <w:rPr>
          <w:rFonts w:ascii="Times New Roman" w:hAnsi="Times New Roman" w:cs="Times New Roman"/>
          <w:sz w:val="28"/>
          <w:szCs w:val="28"/>
        </w:rPr>
        <w:t xml:space="preserve">În acest sens, autoritatea </w:t>
      </w:r>
      <w:r w:rsidR="00B65333" w:rsidRPr="00345780">
        <w:rPr>
          <w:rFonts w:ascii="Times New Roman" w:hAnsi="Times New Roman" w:cs="Times New Roman"/>
          <w:sz w:val="28"/>
          <w:szCs w:val="28"/>
        </w:rPr>
        <w:t xml:space="preserve">competentă </w:t>
      </w:r>
      <w:r w:rsidR="00801CDF" w:rsidRPr="00345780">
        <w:rPr>
          <w:rFonts w:ascii="Times New Roman" w:hAnsi="Times New Roman" w:cs="Times New Roman"/>
          <w:sz w:val="28"/>
          <w:szCs w:val="28"/>
        </w:rPr>
        <w:t xml:space="preserve">națională va transmite sau va executa ordinul european de anchetă, iar procedurile stabilite în prezentul </w:t>
      </w:r>
      <w:r w:rsidR="002129E1" w:rsidRPr="00345780">
        <w:rPr>
          <w:rFonts w:ascii="Times New Roman" w:hAnsi="Times New Roman" w:cs="Times New Roman"/>
          <w:sz w:val="28"/>
          <w:szCs w:val="28"/>
        </w:rPr>
        <w:t xml:space="preserve">Regulament </w:t>
      </w:r>
      <w:r w:rsidR="00801CDF" w:rsidRPr="00345780">
        <w:rPr>
          <w:rFonts w:ascii="Times New Roman" w:hAnsi="Times New Roman" w:cs="Times New Roman"/>
          <w:sz w:val="28"/>
          <w:szCs w:val="28"/>
        </w:rPr>
        <w:t>nu se aplică. Aplicarea exclusivă a ordinului european de anchetă vizează, în special, cazurile în care este necesară obținerea de probe, identificarea persoanelor implicate sau desfășurarea altor activități proce</w:t>
      </w:r>
      <w:r w:rsidR="00C469D7" w:rsidRPr="00345780">
        <w:rPr>
          <w:rFonts w:ascii="Times New Roman" w:hAnsi="Times New Roman" w:cs="Times New Roman"/>
          <w:sz w:val="28"/>
          <w:szCs w:val="28"/>
        </w:rPr>
        <w:t xml:space="preserve">suale </w:t>
      </w:r>
      <w:r w:rsidR="00801CDF" w:rsidRPr="00345780">
        <w:rPr>
          <w:rFonts w:ascii="Times New Roman" w:hAnsi="Times New Roman" w:cs="Times New Roman"/>
          <w:sz w:val="28"/>
          <w:szCs w:val="28"/>
        </w:rPr>
        <w:t>în contextul unei cauze penale.</w:t>
      </w:r>
    </w:p>
    <w:p w14:paraId="217F30A6" w14:textId="77777777" w:rsidR="00FD7E0D" w:rsidRPr="00345780" w:rsidRDefault="00FD7E0D" w:rsidP="00FD7E0D">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79.</w:t>
      </w:r>
      <w:r w:rsidRPr="00345780">
        <w:rPr>
          <w:rFonts w:ascii="Times New Roman" w:hAnsi="Times New Roman" w:cs="Times New Roman"/>
          <w:sz w:val="28"/>
          <w:szCs w:val="28"/>
        </w:rPr>
        <w:t xml:space="preserve"> Autoritatea competentă a Republicii Moldova poate solicita sau acorda, după caz, asistență reciprocă statelor membre de înmatriculare, statelor participante sau statelor de reședință pentru obținerea informațiilor suplimentare necesare cu privire la:</w:t>
      </w:r>
    </w:p>
    <w:p w14:paraId="277A1E9B" w14:textId="7EFE4CB7" w:rsidR="00FD7E0D" w:rsidRPr="00345780" w:rsidRDefault="00FD7E0D" w:rsidP="00FD7E0D">
      <w:pPr>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79.1. stabilirea identității și adresei persoanei </w:t>
      </w:r>
      <w:r w:rsidR="00214640" w:rsidRPr="00345780">
        <w:rPr>
          <w:rFonts w:ascii="Times New Roman" w:hAnsi="Times New Roman" w:cs="Times New Roman"/>
          <w:sz w:val="28"/>
          <w:szCs w:val="28"/>
        </w:rPr>
        <w:t>vizate</w:t>
      </w:r>
      <w:r w:rsidRPr="00345780">
        <w:rPr>
          <w:rFonts w:ascii="Times New Roman" w:hAnsi="Times New Roman" w:cs="Times New Roman"/>
          <w:sz w:val="28"/>
          <w:szCs w:val="28"/>
        </w:rPr>
        <w:t>, în conformitate cu dreptul intern al statului respectiv, inclusiv prin accesarea bazelor de date naționale relevante, cum ar fi registrele permiselor de conducere sau registrele de evidență a populației;</w:t>
      </w:r>
    </w:p>
    <w:p w14:paraId="12F4F308" w14:textId="6FFBB2BB" w:rsidR="00FD7E0D" w:rsidRPr="00345780" w:rsidRDefault="00FD7E0D" w:rsidP="00FD7E0D">
      <w:pPr>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79.2. solicitarea de la deținătorul, proprietarul sau utilizatorul final al vehiculului cu care a fost săvârșită încălcarea </w:t>
      </w:r>
      <w:r w:rsidR="009E0D18" w:rsidRPr="00345780">
        <w:rPr>
          <w:rFonts w:ascii="Times New Roman" w:hAnsi="Times New Roman" w:cs="Times New Roman"/>
          <w:sz w:val="28"/>
          <w:szCs w:val="28"/>
        </w:rPr>
        <w:t xml:space="preserve">de </w:t>
      </w:r>
      <w:r w:rsidRPr="00345780">
        <w:rPr>
          <w:rFonts w:ascii="Times New Roman" w:hAnsi="Times New Roman" w:cs="Times New Roman"/>
          <w:sz w:val="28"/>
          <w:szCs w:val="28"/>
        </w:rPr>
        <w:t>a furniz</w:t>
      </w:r>
      <w:r w:rsidR="009E0D18" w:rsidRPr="00345780">
        <w:rPr>
          <w:rFonts w:ascii="Times New Roman" w:hAnsi="Times New Roman" w:cs="Times New Roman"/>
          <w:sz w:val="28"/>
          <w:szCs w:val="28"/>
        </w:rPr>
        <w:t>a</w:t>
      </w:r>
      <w:r w:rsidRPr="00345780">
        <w:rPr>
          <w:rFonts w:ascii="Times New Roman" w:hAnsi="Times New Roman" w:cs="Times New Roman"/>
          <w:sz w:val="28"/>
          <w:szCs w:val="28"/>
        </w:rPr>
        <w:t xml:space="preserve"> sau comunic</w:t>
      </w:r>
      <w:r w:rsidR="009E0D18" w:rsidRPr="00345780">
        <w:rPr>
          <w:rFonts w:ascii="Times New Roman" w:hAnsi="Times New Roman" w:cs="Times New Roman"/>
          <w:sz w:val="28"/>
          <w:szCs w:val="28"/>
        </w:rPr>
        <w:t>a</w:t>
      </w:r>
      <w:r w:rsidRPr="00345780">
        <w:rPr>
          <w:rFonts w:ascii="Times New Roman" w:hAnsi="Times New Roman" w:cs="Times New Roman"/>
          <w:sz w:val="28"/>
          <w:szCs w:val="28"/>
        </w:rPr>
        <w:t xml:space="preserve"> informațiil</w:t>
      </w:r>
      <w:r w:rsidR="009E0D18" w:rsidRPr="00345780">
        <w:rPr>
          <w:rFonts w:ascii="Times New Roman" w:hAnsi="Times New Roman" w:cs="Times New Roman"/>
          <w:sz w:val="28"/>
          <w:szCs w:val="28"/>
        </w:rPr>
        <w:t>e</w:t>
      </w:r>
      <w:r w:rsidRPr="00345780">
        <w:rPr>
          <w:rFonts w:ascii="Times New Roman" w:hAnsi="Times New Roman" w:cs="Times New Roman"/>
          <w:sz w:val="28"/>
          <w:szCs w:val="28"/>
        </w:rPr>
        <w:t xml:space="preserve"> referitoare la identitatea, adresa și, dacă sunt disponibile, alte date de contact ale conducătorului auto aflat la volan în momentul săvârșirii încălcării, în cazul în care persoana vizată nu a condus personal vehiculul. Aceste proceduri vor fi aplicate în conformitate cu legislația aplicabilă în statele membre de înmatriculare, statele participante sau statele de reședință.</w:t>
      </w:r>
    </w:p>
    <w:p w14:paraId="3636B797" w14:textId="4D9DF736" w:rsidR="00972607" w:rsidRPr="00345780" w:rsidRDefault="001340D9" w:rsidP="001340D9">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80.</w:t>
      </w:r>
      <w:r w:rsidRPr="00345780">
        <w:rPr>
          <w:rFonts w:ascii="Times New Roman" w:hAnsi="Times New Roman" w:cs="Times New Roman"/>
          <w:sz w:val="28"/>
          <w:szCs w:val="28"/>
        </w:rPr>
        <w:t xml:space="preserve"> </w:t>
      </w:r>
      <w:r w:rsidR="00CE6DCA" w:rsidRPr="00345780">
        <w:rPr>
          <w:rFonts w:ascii="Times New Roman" w:hAnsi="Times New Roman" w:cs="Times New Roman"/>
          <w:sz w:val="28"/>
          <w:szCs w:val="28"/>
        </w:rPr>
        <w:t xml:space="preserve">În cazul în care autoritatea competentă a Republicii Moldova decide să solicite asistență reciprocă pentru identificarea persoanei vizate sau pentru obținerea informațiilor suplimentare menționate la pct. 79, </w:t>
      </w:r>
      <w:r w:rsidR="00630BED" w:rsidRPr="00345780">
        <w:rPr>
          <w:rFonts w:ascii="Times New Roman" w:hAnsi="Times New Roman" w:cs="Times New Roman"/>
          <w:sz w:val="28"/>
          <w:szCs w:val="28"/>
        </w:rPr>
        <w:t xml:space="preserve">aceasta </w:t>
      </w:r>
      <w:r w:rsidR="00CE6DCA" w:rsidRPr="00345780">
        <w:rPr>
          <w:rFonts w:ascii="Times New Roman" w:hAnsi="Times New Roman" w:cs="Times New Roman"/>
          <w:sz w:val="28"/>
          <w:szCs w:val="28"/>
        </w:rPr>
        <w:t xml:space="preserve">transmite, prin intermediul punctului său național de contact, o cerere structurată electronic punctului </w:t>
      </w:r>
      <w:r w:rsidR="00B43911" w:rsidRPr="00345780">
        <w:rPr>
          <w:rFonts w:ascii="Times New Roman" w:hAnsi="Times New Roman" w:cs="Times New Roman"/>
          <w:sz w:val="28"/>
          <w:szCs w:val="28"/>
        </w:rPr>
        <w:t xml:space="preserve">național </w:t>
      </w:r>
      <w:r w:rsidR="00CE6DCA" w:rsidRPr="00345780">
        <w:rPr>
          <w:rFonts w:ascii="Times New Roman" w:hAnsi="Times New Roman" w:cs="Times New Roman"/>
          <w:sz w:val="28"/>
          <w:szCs w:val="28"/>
        </w:rPr>
        <w:t xml:space="preserve">de contact </w:t>
      </w:r>
      <w:r w:rsidR="00B43911" w:rsidRPr="00345780">
        <w:rPr>
          <w:rFonts w:ascii="Times New Roman" w:hAnsi="Times New Roman" w:cs="Times New Roman"/>
          <w:sz w:val="28"/>
          <w:szCs w:val="28"/>
        </w:rPr>
        <w:t xml:space="preserve">al </w:t>
      </w:r>
      <w:r w:rsidR="00CE6DCA" w:rsidRPr="00345780">
        <w:rPr>
          <w:rFonts w:ascii="Times New Roman" w:hAnsi="Times New Roman" w:cs="Times New Roman"/>
          <w:sz w:val="28"/>
          <w:szCs w:val="28"/>
        </w:rPr>
        <w:t>statul</w:t>
      </w:r>
      <w:r w:rsidR="00B43911" w:rsidRPr="00345780">
        <w:rPr>
          <w:rFonts w:ascii="Times New Roman" w:hAnsi="Times New Roman" w:cs="Times New Roman"/>
          <w:sz w:val="28"/>
          <w:szCs w:val="28"/>
        </w:rPr>
        <w:t>ui</w:t>
      </w:r>
      <w:r w:rsidR="00CE6DCA" w:rsidRPr="00345780">
        <w:rPr>
          <w:rFonts w:ascii="Times New Roman" w:hAnsi="Times New Roman" w:cs="Times New Roman"/>
          <w:sz w:val="28"/>
          <w:szCs w:val="28"/>
        </w:rPr>
        <w:t xml:space="preserve"> membru de înmatriculare</w:t>
      </w:r>
      <w:r w:rsidR="00630BED" w:rsidRPr="00345780">
        <w:rPr>
          <w:rFonts w:ascii="Times New Roman" w:hAnsi="Times New Roman" w:cs="Times New Roman"/>
          <w:sz w:val="28"/>
          <w:szCs w:val="28"/>
        </w:rPr>
        <w:t xml:space="preserve">, </w:t>
      </w:r>
      <w:r w:rsidR="00F82120" w:rsidRPr="00345780">
        <w:rPr>
          <w:rFonts w:ascii="Times New Roman" w:hAnsi="Times New Roman" w:cs="Times New Roman"/>
          <w:sz w:val="28"/>
          <w:szCs w:val="28"/>
        </w:rPr>
        <w:t>statul</w:t>
      </w:r>
      <w:r w:rsidR="00B43911" w:rsidRPr="00345780">
        <w:rPr>
          <w:rFonts w:ascii="Times New Roman" w:hAnsi="Times New Roman" w:cs="Times New Roman"/>
          <w:sz w:val="28"/>
          <w:szCs w:val="28"/>
        </w:rPr>
        <w:t>ui</w:t>
      </w:r>
      <w:r w:rsidR="00F82120" w:rsidRPr="00345780">
        <w:rPr>
          <w:rFonts w:ascii="Times New Roman" w:hAnsi="Times New Roman" w:cs="Times New Roman"/>
          <w:sz w:val="28"/>
          <w:szCs w:val="28"/>
        </w:rPr>
        <w:t xml:space="preserve"> </w:t>
      </w:r>
      <w:r w:rsidR="00630BED" w:rsidRPr="00345780">
        <w:rPr>
          <w:rFonts w:ascii="Times New Roman" w:hAnsi="Times New Roman" w:cs="Times New Roman"/>
          <w:sz w:val="28"/>
          <w:szCs w:val="28"/>
        </w:rPr>
        <w:t xml:space="preserve">participant sau </w:t>
      </w:r>
      <w:r w:rsidR="00CE6DCA" w:rsidRPr="00345780">
        <w:rPr>
          <w:rFonts w:ascii="Times New Roman" w:hAnsi="Times New Roman" w:cs="Times New Roman"/>
          <w:sz w:val="28"/>
          <w:szCs w:val="28"/>
        </w:rPr>
        <w:t>statul</w:t>
      </w:r>
      <w:r w:rsidR="00B43911" w:rsidRPr="00345780">
        <w:rPr>
          <w:rFonts w:ascii="Times New Roman" w:hAnsi="Times New Roman" w:cs="Times New Roman"/>
          <w:sz w:val="28"/>
          <w:szCs w:val="28"/>
        </w:rPr>
        <w:t>ui</w:t>
      </w:r>
      <w:r w:rsidR="00CE6DCA" w:rsidRPr="00345780">
        <w:rPr>
          <w:rFonts w:ascii="Times New Roman" w:hAnsi="Times New Roman" w:cs="Times New Roman"/>
          <w:sz w:val="28"/>
          <w:szCs w:val="28"/>
        </w:rPr>
        <w:t xml:space="preserve"> membru de reședință</w:t>
      </w:r>
      <w:r w:rsidR="00F82120" w:rsidRPr="00345780">
        <w:rPr>
          <w:rFonts w:ascii="Times New Roman" w:hAnsi="Times New Roman" w:cs="Times New Roman"/>
          <w:sz w:val="28"/>
          <w:szCs w:val="28"/>
        </w:rPr>
        <w:t>, c</w:t>
      </w:r>
      <w:r w:rsidR="00972607" w:rsidRPr="00345780">
        <w:rPr>
          <w:rFonts w:ascii="Times New Roman" w:hAnsi="Times New Roman" w:cs="Times New Roman"/>
          <w:sz w:val="28"/>
          <w:szCs w:val="28"/>
        </w:rPr>
        <w:t>are va include următoarele informații:</w:t>
      </w:r>
    </w:p>
    <w:p w14:paraId="109FFEDF" w14:textId="5C8FAAED" w:rsidR="00AC3C1F" w:rsidRPr="00345780" w:rsidRDefault="00BA0CEE" w:rsidP="001340D9">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80.1. elementele de date referitoare la persoana </w:t>
      </w:r>
      <w:r w:rsidR="00E32AD3" w:rsidRPr="00345780">
        <w:rPr>
          <w:rFonts w:ascii="Times New Roman" w:hAnsi="Times New Roman" w:cs="Times New Roman"/>
          <w:sz w:val="28"/>
          <w:szCs w:val="28"/>
        </w:rPr>
        <w:t>vizată</w:t>
      </w:r>
      <w:r w:rsidRPr="00345780">
        <w:rPr>
          <w:rFonts w:ascii="Times New Roman" w:hAnsi="Times New Roman" w:cs="Times New Roman"/>
          <w:sz w:val="28"/>
          <w:szCs w:val="28"/>
        </w:rPr>
        <w:t>, obținute în urma căutării automatizate efectuate în con</w:t>
      </w:r>
      <w:r w:rsidR="00E32AD3" w:rsidRPr="00345780">
        <w:rPr>
          <w:rFonts w:ascii="Times New Roman" w:hAnsi="Times New Roman" w:cs="Times New Roman"/>
          <w:sz w:val="28"/>
          <w:szCs w:val="28"/>
        </w:rPr>
        <w:t xml:space="preserve">dițiile </w:t>
      </w:r>
      <w:r w:rsidR="00AC3C1F" w:rsidRPr="00345780">
        <w:rPr>
          <w:rFonts w:ascii="Times New Roman" w:hAnsi="Times New Roman" w:cs="Times New Roman"/>
          <w:sz w:val="28"/>
          <w:szCs w:val="28"/>
        </w:rPr>
        <w:t>pct. 20</w:t>
      </w:r>
      <w:r w:rsidRPr="00345780">
        <w:rPr>
          <w:rFonts w:ascii="Times New Roman" w:hAnsi="Times New Roman" w:cs="Times New Roman"/>
          <w:sz w:val="28"/>
          <w:szCs w:val="28"/>
        </w:rPr>
        <w:t>;</w:t>
      </w:r>
    </w:p>
    <w:p w14:paraId="3B4A1C4F" w14:textId="77777777" w:rsidR="00AC3C1F" w:rsidRPr="00345780" w:rsidRDefault="00AC3C1F" w:rsidP="001340D9">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80.2. d</w:t>
      </w:r>
      <w:r w:rsidR="00BA0CEE" w:rsidRPr="00345780">
        <w:rPr>
          <w:rFonts w:ascii="Times New Roman" w:hAnsi="Times New Roman" w:cs="Times New Roman"/>
          <w:sz w:val="28"/>
          <w:szCs w:val="28"/>
        </w:rPr>
        <w:t>acă este disponibilă, înregistrarea video a conducătorului auto obținută din echipamentul de constatare, în special din camerele de monitorizare a vitezei;</w:t>
      </w:r>
    </w:p>
    <w:p w14:paraId="0816208C" w14:textId="77777777" w:rsidR="00AC3C1F" w:rsidRPr="00345780" w:rsidRDefault="00AC3C1F" w:rsidP="001340D9">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80.3. datele </w:t>
      </w:r>
      <w:r w:rsidR="00BA0CEE" w:rsidRPr="00345780">
        <w:rPr>
          <w:rFonts w:ascii="Times New Roman" w:hAnsi="Times New Roman" w:cs="Times New Roman"/>
          <w:sz w:val="28"/>
          <w:szCs w:val="28"/>
        </w:rPr>
        <w:t>referitoare la încălcarea normelor de circulație care afectează siguranța rutieră;</w:t>
      </w:r>
    </w:p>
    <w:p w14:paraId="15AF79B9" w14:textId="533892CE" w:rsidR="00AC3C1F" w:rsidRPr="00345780" w:rsidRDefault="00AC3C1F" w:rsidP="001340D9">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80.4. date</w:t>
      </w:r>
      <w:r w:rsidR="00A45485" w:rsidRPr="00345780">
        <w:rPr>
          <w:rFonts w:ascii="Times New Roman" w:hAnsi="Times New Roman" w:cs="Times New Roman"/>
          <w:sz w:val="28"/>
          <w:szCs w:val="28"/>
        </w:rPr>
        <w:t>le</w:t>
      </w:r>
      <w:r w:rsidRPr="00345780">
        <w:rPr>
          <w:rFonts w:ascii="Times New Roman" w:hAnsi="Times New Roman" w:cs="Times New Roman"/>
          <w:sz w:val="28"/>
          <w:szCs w:val="28"/>
        </w:rPr>
        <w:t xml:space="preserve"> </w:t>
      </w:r>
      <w:r w:rsidR="00BA0CEE" w:rsidRPr="00345780">
        <w:rPr>
          <w:rFonts w:ascii="Times New Roman" w:hAnsi="Times New Roman" w:cs="Times New Roman"/>
          <w:sz w:val="28"/>
          <w:szCs w:val="28"/>
        </w:rPr>
        <w:t>privind vehiculul cu care a fost săvârșită încălcarea</w:t>
      </w:r>
      <w:r w:rsidRPr="00345780">
        <w:rPr>
          <w:rFonts w:ascii="Times New Roman" w:hAnsi="Times New Roman" w:cs="Times New Roman"/>
          <w:sz w:val="28"/>
          <w:szCs w:val="28"/>
        </w:rPr>
        <w:t>;</w:t>
      </w:r>
    </w:p>
    <w:p w14:paraId="4796A3E1" w14:textId="5E80778D" w:rsidR="00BA0CEE" w:rsidRPr="00345780" w:rsidRDefault="00AC3C1F" w:rsidP="001340D9">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80.5. m</w:t>
      </w:r>
      <w:r w:rsidR="00BA0CEE" w:rsidRPr="00345780">
        <w:rPr>
          <w:rFonts w:ascii="Times New Roman" w:hAnsi="Times New Roman" w:cs="Times New Roman"/>
          <w:sz w:val="28"/>
          <w:szCs w:val="28"/>
        </w:rPr>
        <w:t>otivul pentru cererea de asistență reciprocă.</w:t>
      </w:r>
    </w:p>
    <w:p w14:paraId="61F45C80" w14:textId="0D86EBCA" w:rsidR="002256F5" w:rsidRPr="00345780" w:rsidRDefault="002256F5" w:rsidP="002256F5">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81.</w:t>
      </w:r>
      <w:r w:rsidRPr="00345780">
        <w:rPr>
          <w:rFonts w:ascii="Times New Roman" w:hAnsi="Times New Roman" w:cs="Times New Roman"/>
          <w:sz w:val="28"/>
          <w:szCs w:val="28"/>
        </w:rPr>
        <w:t xml:space="preserve"> Autoritatea competentă a statului membru sau participant de înmatriculare ori de reședință poate refuza executarea cererii </w:t>
      </w:r>
      <w:r w:rsidR="009110CA" w:rsidRPr="00345780">
        <w:rPr>
          <w:rFonts w:ascii="Times New Roman" w:hAnsi="Times New Roman" w:cs="Times New Roman"/>
          <w:sz w:val="28"/>
          <w:szCs w:val="28"/>
        </w:rPr>
        <w:t xml:space="preserve">de </w:t>
      </w:r>
      <w:r w:rsidR="00C07CB7" w:rsidRPr="00345780">
        <w:rPr>
          <w:rFonts w:ascii="Times New Roman" w:hAnsi="Times New Roman" w:cs="Times New Roman"/>
          <w:sz w:val="28"/>
          <w:szCs w:val="28"/>
        </w:rPr>
        <w:t>asistență reciprocă pentru identificarea persoanei vizate sau pentru obținerea informațiilor suplimentare menționate la</w:t>
      </w:r>
      <w:r w:rsidR="009110CA" w:rsidRPr="00345780">
        <w:rPr>
          <w:rFonts w:ascii="Times New Roman" w:hAnsi="Times New Roman" w:cs="Times New Roman"/>
          <w:sz w:val="28"/>
          <w:szCs w:val="28"/>
        </w:rPr>
        <w:t xml:space="preserve"> </w:t>
      </w:r>
      <w:r w:rsidR="00C07CB7" w:rsidRPr="00345780">
        <w:rPr>
          <w:rFonts w:ascii="Times New Roman" w:hAnsi="Times New Roman" w:cs="Times New Roman"/>
          <w:sz w:val="28"/>
          <w:szCs w:val="28"/>
        </w:rPr>
        <w:t>pct. 79</w:t>
      </w:r>
      <w:r w:rsidRPr="00345780">
        <w:rPr>
          <w:rFonts w:ascii="Times New Roman" w:hAnsi="Times New Roman" w:cs="Times New Roman"/>
          <w:sz w:val="28"/>
          <w:szCs w:val="28"/>
        </w:rPr>
        <w:t>, dacă:</w:t>
      </w:r>
    </w:p>
    <w:p w14:paraId="050B41CA" w14:textId="77777777" w:rsidR="00D308AD" w:rsidRPr="00345780" w:rsidRDefault="002256F5" w:rsidP="002256F5">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lastRenderedPageBreak/>
        <w:t>8</w:t>
      </w:r>
      <w:r w:rsidR="00C07CB7" w:rsidRPr="00345780">
        <w:rPr>
          <w:rFonts w:ascii="Times New Roman" w:hAnsi="Times New Roman" w:cs="Times New Roman"/>
          <w:sz w:val="28"/>
          <w:szCs w:val="28"/>
        </w:rPr>
        <w:t>1</w:t>
      </w:r>
      <w:r w:rsidRPr="00345780">
        <w:rPr>
          <w:rFonts w:ascii="Times New Roman" w:hAnsi="Times New Roman" w:cs="Times New Roman"/>
          <w:sz w:val="28"/>
          <w:szCs w:val="28"/>
        </w:rPr>
        <w:t xml:space="preserve">.1. </w:t>
      </w:r>
      <w:r w:rsidR="00C07CB7" w:rsidRPr="00345780">
        <w:rPr>
          <w:rFonts w:ascii="Times New Roman" w:hAnsi="Times New Roman" w:cs="Times New Roman"/>
          <w:sz w:val="28"/>
          <w:szCs w:val="28"/>
        </w:rPr>
        <w:t xml:space="preserve">în temeiul dreptului intern al statului membru sau participant de înmatriculare ori de reședință există o formă de imunitate </w:t>
      </w:r>
      <w:r w:rsidR="00D308AD" w:rsidRPr="00345780">
        <w:rPr>
          <w:rFonts w:ascii="Times New Roman" w:hAnsi="Times New Roman" w:cs="Times New Roman"/>
          <w:sz w:val="28"/>
          <w:szCs w:val="28"/>
        </w:rPr>
        <w:t xml:space="preserve">sau privilegiere </w:t>
      </w:r>
      <w:r w:rsidR="00C07CB7" w:rsidRPr="00345780">
        <w:rPr>
          <w:rFonts w:ascii="Times New Roman" w:hAnsi="Times New Roman" w:cs="Times New Roman"/>
          <w:sz w:val="28"/>
          <w:szCs w:val="28"/>
        </w:rPr>
        <w:t xml:space="preserve">care face imposibilă </w:t>
      </w:r>
      <w:r w:rsidR="00D308AD" w:rsidRPr="00345780">
        <w:rPr>
          <w:rFonts w:ascii="Times New Roman" w:hAnsi="Times New Roman" w:cs="Times New Roman"/>
          <w:sz w:val="28"/>
          <w:szCs w:val="28"/>
        </w:rPr>
        <w:t>furnizarea informațiilor;</w:t>
      </w:r>
    </w:p>
    <w:p w14:paraId="768D960E" w14:textId="7278F288" w:rsidR="002256F5" w:rsidRPr="00345780" w:rsidRDefault="00D308AD" w:rsidP="002256F5">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81.2</w:t>
      </w:r>
      <w:r w:rsidR="009110CA" w:rsidRPr="00345780">
        <w:rPr>
          <w:rFonts w:ascii="Times New Roman" w:hAnsi="Times New Roman" w:cs="Times New Roman"/>
          <w:sz w:val="28"/>
          <w:szCs w:val="28"/>
        </w:rPr>
        <w:t>.</w:t>
      </w:r>
      <w:r w:rsidRPr="00345780">
        <w:rPr>
          <w:rFonts w:ascii="Times New Roman" w:hAnsi="Times New Roman" w:cs="Times New Roman"/>
          <w:sz w:val="28"/>
          <w:szCs w:val="28"/>
        </w:rPr>
        <w:t xml:space="preserve"> </w:t>
      </w:r>
      <w:r w:rsidR="00BF7B49" w:rsidRPr="00345780">
        <w:rPr>
          <w:rFonts w:ascii="Times New Roman" w:hAnsi="Times New Roman" w:cs="Times New Roman"/>
          <w:sz w:val="28"/>
          <w:szCs w:val="28"/>
        </w:rPr>
        <w:t xml:space="preserve">furnizarea informațiilor </w:t>
      </w:r>
      <w:r w:rsidR="002256F5" w:rsidRPr="00345780">
        <w:rPr>
          <w:rFonts w:ascii="Times New Roman" w:hAnsi="Times New Roman" w:cs="Times New Roman"/>
          <w:sz w:val="28"/>
          <w:szCs w:val="28"/>
        </w:rPr>
        <w:t>contr</w:t>
      </w:r>
      <w:r w:rsidR="00BF7B49" w:rsidRPr="00345780">
        <w:rPr>
          <w:rFonts w:ascii="Times New Roman" w:hAnsi="Times New Roman" w:cs="Times New Roman"/>
          <w:sz w:val="28"/>
          <w:szCs w:val="28"/>
        </w:rPr>
        <w:t xml:space="preserve">avin </w:t>
      </w:r>
      <w:r w:rsidR="002256F5" w:rsidRPr="00345780">
        <w:rPr>
          <w:rFonts w:ascii="Times New Roman" w:hAnsi="Times New Roman" w:cs="Times New Roman"/>
          <w:sz w:val="28"/>
          <w:szCs w:val="28"/>
        </w:rPr>
        <w:t xml:space="preserve">principiului </w:t>
      </w:r>
      <w:r w:rsidR="002256F5" w:rsidRPr="00345780">
        <w:rPr>
          <w:rFonts w:ascii="Times New Roman" w:hAnsi="Times New Roman" w:cs="Times New Roman"/>
          <w:i/>
          <w:iCs/>
          <w:sz w:val="28"/>
          <w:szCs w:val="28"/>
        </w:rPr>
        <w:t xml:space="preserve">ne bis in idem </w:t>
      </w:r>
      <w:r w:rsidR="002256F5" w:rsidRPr="00345780">
        <w:rPr>
          <w:rFonts w:ascii="Times New Roman" w:hAnsi="Times New Roman" w:cs="Times New Roman"/>
          <w:sz w:val="28"/>
          <w:szCs w:val="28"/>
        </w:rPr>
        <w:t>(persoana vizată a fost deja sancționată definitiv pentru aceeași faptă în același stat sau într-un alt stat membru sau participant);</w:t>
      </w:r>
    </w:p>
    <w:p w14:paraId="3F3883F4" w14:textId="77777777" w:rsidR="005D596A" w:rsidRPr="00345780" w:rsidRDefault="002256F5" w:rsidP="00BF7B49">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8</w:t>
      </w:r>
      <w:r w:rsidR="00BF7B49" w:rsidRPr="00345780">
        <w:rPr>
          <w:rFonts w:ascii="Times New Roman" w:hAnsi="Times New Roman" w:cs="Times New Roman"/>
          <w:sz w:val="28"/>
          <w:szCs w:val="28"/>
        </w:rPr>
        <w:t>1</w:t>
      </w:r>
      <w:r w:rsidRPr="00345780">
        <w:rPr>
          <w:rFonts w:ascii="Times New Roman" w:hAnsi="Times New Roman" w:cs="Times New Roman"/>
          <w:sz w:val="28"/>
          <w:szCs w:val="28"/>
        </w:rPr>
        <w:t>.</w:t>
      </w:r>
      <w:r w:rsidR="00BF7B49" w:rsidRPr="00345780">
        <w:rPr>
          <w:rFonts w:ascii="Times New Roman" w:hAnsi="Times New Roman" w:cs="Times New Roman"/>
          <w:sz w:val="28"/>
          <w:szCs w:val="28"/>
        </w:rPr>
        <w:t>3</w:t>
      </w:r>
      <w:r w:rsidRPr="00345780">
        <w:rPr>
          <w:rFonts w:ascii="Times New Roman" w:hAnsi="Times New Roman" w:cs="Times New Roman"/>
          <w:sz w:val="28"/>
          <w:szCs w:val="28"/>
        </w:rPr>
        <w:t xml:space="preserve">. </w:t>
      </w:r>
      <w:r w:rsidR="00BF7B49" w:rsidRPr="00345780">
        <w:rPr>
          <w:rFonts w:ascii="Times New Roman" w:hAnsi="Times New Roman" w:cs="Times New Roman"/>
          <w:sz w:val="28"/>
          <w:szCs w:val="28"/>
        </w:rPr>
        <w:t>furnizarea informațiilor solicitate ar periclita o investigare a unei infracțiuni</w:t>
      </w:r>
      <w:r w:rsidR="005D596A" w:rsidRPr="00345780">
        <w:rPr>
          <w:rFonts w:ascii="Times New Roman" w:hAnsi="Times New Roman" w:cs="Times New Roman"/>
          <w:sz w:val="28"/>
          <w:szCs w:val="28"/>
        </w:rPr>
        <w:t xml:space="preserve"> aflate în proces de urmărire penală;</w:t>
      </w:r>
    </w:p>
    <w:p w14:paraId="10F350D3" w14:textId="1B88A49E" w:rsidR="005D596A" w:rsidRPr="00345780" w:rsidRDefault="002256F5" w:rsidP="005D596A">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8</w:t>
      </w:r>
      <w:r w:rsidR="005D596A" w:rsidRPr="00345780">
        <w:rPr>
          <w:rFonts w:ascii="Times New Roman" w:hAnsi="Times New Roman" w:cs="Times New Roman"/>
          <w:sz w:val="28"/>
          <w:szCs w:val="28"/>
        </w:rPr>
        <w:t>1</w:t>
      </w:r>
      <w:r w:rsidRPr="00345780">
        <w:rPr>
          <w:rFonts w:ascii="Times New Roman" w:hAnsi="Times New Roman" w:cs="Times New Roman"/>
          <w:sz w:val="28"/>
          <w:szCs w:val="28"/>
        </w:rPr>
        <w:t>.</w:t>
      </w:r>
      <w:r w:rsidR="005D596A" w:rsidRPr="00345780">
        <w:rPr>
          <w:rFonts w:ascii="Times New Roman" w:hAnsi="Times New Roman" w:cs="Times New Roman"/>
          <w:sz w:val="28"/>
          <w:szCs w:val="28"/>
        </w:rPr>
        <w:t>4</w:t>
      </w:r>
      <w:r w:rsidRPr="00345780">
        <w:rPr>
          <w:rFonts w:ascii="Times New Roman" w:hAnsi="Times New Roman" w:cs="Times New Roman"/>
          <w:sz w:val="28"/>
          <w:szCs w:val="28"/>
        </w:rPr>
        <w:t xml:space="preserve">. </w:t>
      </w:r>
      <w:r w:rsidR="005D596A" w:rsidRPr="00345780">
        <w:rPr>
          <w:rFonts w:ascii="Times New Roman" w:hAnsi="Times New Roman" w:cs="Times New Roman"/>
          <w:sz w:val="28"/>
          <w:szCs w:val="28"/>
        </w:rPr>
        <w:t xml:space="preserve">furnizarea informațiilor solicitate ar fi contrară sau ar dăuna intereselor esențiale de siguranță națională ale </w:t>
      </w:r>
      <w:r w:rsidR="005820E1" w:rsidRPr="00345780">
        <w:rPr>
          <w:rFonts w:ascii="Times New Roman" w:hAnsi="Times New Roman" w:cs="Times New Roman"/>
          <w:sz w:val="28"/>
          <w:szCs w:val="28"/>
        </w:rPr>
        <w:t>statului membru sau participant de înmatriculare ori de reședință</w:t>
      </w:r>
      <w:r w:rsidR="005D596A" w:rsidRPr="00345780">
        <w:rPr>
          <w:rFonts w:ascii="Times New Roman" w:hAnsi="Times New Roman" w:cs="Times New Roman"/>
          <w:sz w:val="28"/>
          <w:szCs w:val="28"/>
        </w:rPr>
        <w:t>, ar pune în pericol sursa informațiilor sau ar presupune utilizarea de informații clasificate cu privire la activități specifice ale serviciilor de informații;</w:t>
      </w:r>
    </w:p>
    <w:p w14:paraId="57283B3D" w14:textId="632019DB" w:rsidR="005820E1" w:rsidRPr="00345780" w:rsidRDefault="002256F5" w:rsidP="005820E1">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8</w:t>
      </w:r>
      <w:r w:rsidR="005820E1" w:rsidRPr="00345780">
        <w:rPr>
          <w:rFonts w:ascii="Times New Roman" w:hAnsi="Times New Roman" w:cs="Times New Roman"/>
          <w:sz w:val="28"/>
          <w:szCs w:val="28"/>
        </w:rPr>
        <w:t>1</w:t>
      </w:r>
      <w:r w:rsidRPr="00345780">
        <w:rPr>
          <w:rFonts w:ascii="Times New Roman" w:hAnsi="Times New Roman" w:cs="Times New Roman"/>
          <w:sz w:val="28"/>
          <w:szCs w:val="28"/>
        </w:rPr>
        <w:t>.5.</w:t>
      </w:r>
      <w:r w:rsidR="005820E1" w:rsidRPr="00345780">
        <w:rPr>
          <w:rFonts w:ascii="Times New Roman" w:hAnsi="Times New Roman" w:cs="Times New Roman"/>
          <w:sz w:val="28"/>
          <w:szCs w:val="28"/>
        </w:rPr>
        <w:t xml:space="preserve"> există motive întemeiate </w:t>
      </w:r>
      <w:r w:rsidR="001F6DC8" w:rsidRPr="00345780">
        <w:rPr>
          <w:rFonts w:ascii="Times New Roman" w:hAnsi="Times New Roman" w:cs="Times New Roman"/>
          <w:sz w:val="28"/>
          <w:szCs w:val="28"/>
        </w:rPr>
        <w:t xml:space="preserve">pentru a </w:t>
      </w:r>
      <w:r w:rsidR="005820E1" w:rsidRPr="00345780">
        <w:rPr>
          <w:rFonts w:ascii="Times New Roman" w:hAnsi="Times New Roman" w:cs="Times New Roman"/>
          <w:sz w:val="28"/>
          <w:szCs w:val="28"/>
        </w:rPr>
        <w:t>consider</w:t>
      </w:r>
      <w:r w:rsidR="001F6DC8" w:rsidRPr="00345780">
        <w:rPr>
          <w:rFonts w:ascii="Times New Roman" w:hAnsi="Times New Roman" w:cs="Times New Roman"/>
          <w:sz w:val="28"/>
          <w:szCs w:val="28"/>
        </w:rPr>
        <w:t>a</w:t>
      </w:r>
      <w:r w:rsidR="005820E1" w:rsidRPr="00345780">
        <w:rPr>
          <w:rFonts w:ascii="Times New Roman" w:hAnsi="Times New Roman" w:cs="Times New Roman"/>
          <w:sz w:val="28"/>
          <w:szCs w:val="28"/>
        </w:rPr>
        <w:t xml:space="preserve"> că furnizarea informațiilor solicitate ar fi incompatibilă cu obligațiile statului membru</w:t>
      </w:r>
      <w:r w:rsidR="001F6DC8" w:rsidRPr="00345780">
        <w:rPr>
          <w:rFonts w:ascii="Times New Roman" w:hAnsi="Times New Roman" w:cs="Times New Roman"/>
          <w:sz w:val="28"/>
          <w:szCs w:val="28"/>
        </w:rPr>
        <w:t xml:space="preserve"> sau participant </w:t>
      </w:r>
      <w:r w:rsidR="005820E1" w:rsidRPr="00345780">
        <w:rPr>
          <w:rFonts w:ascii="Times New Roman" w:hAnsi="Times New Roman" w:cs="Times New Roman"/>
          <w:sz w:val="28"/>
          <w:szCs w:val="28"/>
        </w:rPr>
        <w:t>de înmatriculare sau ale statului membru de reședință</w:t>
      </w:r>
      <w:r w:rsidR="002377BB" w:rsidRPr="00345780">
        <w:rPr>
          <w:rFonts w:ascii="Times New Roman" w:hAnsi="Times New Roman" w:cs="Times New Roman"/>
          <w:sz w:val="28"/>
          <w:szCs w:val="28"/>
        </w:rPr>
        <w:t>,</w:t>
      </w:r>
      <w:r w:rsidR="008F4638" w:rsidRPr="00345780">
        <w:rPr>
          <w:rFonts w:ascii="Times New Roman" w:hAnsi="Times New Roman" w:cs="Times New Roman"/>
          <w:sz w:val="28"/>
          <w:szCs w:val="28"/>
        </w:rPr>
        <w:t xml:space="preserve"> </w:t>
      </w:r>
      <w:r w:rsidR="00E80297" w:rsidRPr="00345780">
        <w:rPr>
          <w:rFonts w:ascii="Times New Roman" w:hAnsi="Times New Roman" w:cs="Times New Roman"/>
          <w:sz w:val="28"/>
          <w:szCs w:val="28"/>
        </w:rPr>
        <w:t>referitoare la garantarea d</w:t>
      </w:r>
      <w:r w:rsidR="008F4638" w:rsidRPr="00345780">
        <w:rPr>
          <w:rFonts w:ascii="Times New Roman" w:hAnsi="Times New Roman" w:cs="Times New Roman"/>
          <w:sz w:val="28"/>
          <w:szCs w:val="28"/>
        </w:rPr>
        <w:t>repturil</w:t>
      </w:r>
      <w:r w:rsidR="00E80297" w:rsidRPr="00345780">
        <w:rPr>
          <w:rFonts w:ascii="Times New Roman" w:hAnsi="Times New Roman" w:cs="Times New Roman"/>
          <w:sz w:val="28"/>
          <w:szCs w:val="28"/>
        </w:rPr>
        <w:t>or</w:t>
      </w:r>
      <w:r w:rsidR="008F4638" w:rsidRPr="00345780">
        <w:rPr>
          <w:rFonts w:ascii="Times New Roman" w:hAnsi="Times New Roman" w:cs="Times New Roman"/>
          <w:sz w:val="28"/>
          <w:szCs w:val="28"/>
        </w:rPr>
        <w:t xml:space="preserve"> fundamentale sau principiil</w:t>
      </w:r>
      <w:r w:rsidR="00E80297" w:rsidRPr="00345780">
        <w:rPr>
          <w:rFonts w:ascii="Times New Roman" w:hAnsi="Times New Roman" w:cs="Times New Roman"/>
          <w:sz w:val="28"/>
          <w:szCs w:val="28"/>
        </w:rPr>
        <w:t>or</w:t>
      </w:r>
      <w:r w:rsidR="008F4638" w:rsidRPr="00345780">
        <w:rPr>
          <w:rFonts w:ascii="Times New Roman" w:hAnsi="Times New Roman" w:cs="Times New Roman"/>
          <w:sz w:val="28"/>
          <w:szCs w:val="28"/>
        </w:rPr>
        <w:t xml:space="preserve"> juridice fundamentale consacrate în Carta drepturilor fundamentale a Uniunii Europene</w:t>
      </w:r>
      <w:r w:rsidR="005820E1" w:rsidRPr="00345780">
        <w:rPr>
          <w:rFonts w:ascii="Times New Roman" w:hAnsi="Times New Roman" w:cs="Times New Roman"/>
          <w:sz w:val="28"/>
          <w:szCs w:val="28"/>
        </w:rPr>
        <w:t>;</w:t>
      </w:r>
    </w:p>
    <w:p w14:paraId="4A955F0D" w14:textId="77777777" w:rsidR="00985A77" w:rsidRPr="00345780" w:rsidRDefault="001F6DC8" w:rsidP="001F6DC8">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81.6. furnizarea informațiilor solicitate ar pune în pericol siguranța unei persoane sau ar dezvălui identitatea unei persoane protejate în conformitate cu dreptul intern al statului membru </w:t>
      </w:r>
      <w:r w:rsidR="00EA35F4" w:rsidRPr="00345780">
        <w:rPr>
          <w:rFonts w:ascii="Times New Roman" w:hAnsi="Times New Roman" w:cs="Times New Roman"/>
          <w:sz w:val="28"/>
          <w:szCs w:val="28"/>
        </w:rPr>
        <w:t xml:space="preserve">sau participant </w:t>
      </w:r>
      <w:r w:rsidRPr="00345780">
        <w:rPr>
          <w:rFonts w:ascii="Times New Roman" w:hAnsi="Times New Roman" w:cs="Times New Roman"/>
          <w:sz w:val="28"/>
          <w:szCs w:val="28"/>
        </w:rPr>
        <w:t>de înmatriculare sau al statului membru de reședință</w:t>
      </w:r>
      <w:r w:rsidR="00985A77" w:rsidRPr="00345780">
        <w:rPr>
          <w:rFonts w:ascii="Times New Roman" w:hAnsi="Times New Roman" w:cs="Times New Roman"/>
          <w:sz w:val="28"/>
          <w:szCs w:val="28"/>
        </w:rPr>
        <w:t>;</w:t>
      </w:r>
    </w:p>
    <w:p w14:paraId="1F8D4861" w14:textId="6F8837FF" w:rsidR="001F6DC8" w:rsidRPr="00345780" w:rsidRDefault="00985A77" w:rsidP="001F6DC8">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81.7</w:t>
      </w:r>
      <w:r w:rsidR="00255611" w:rsidRPr="00345780">
        <w:rPr>
          <w:rFonts w:ascii="Times New Roman" w:hAnsi="Times New Roman" w:cs="Times New Roman"/>
          <w:sz w:val="28"/>
          <w:szCs w:val="28"/>
        </w:rPr>
        <w:t>.</w:t>
      </w:r>
      <w:r w:rsidRPr="00345780">
        <w:rPr>
          <w:rFonts w:ascii="Times New Roman" w:hAnsi="Times New Roman" w:cs="Times New Roman"/>
          <w:sz w:val="28"/>
          <w:szCs w:val="28"/>
        </w:rPr>
        <w:t xml:space="preserve"> dacă informația solicitată face obiectul asistenței juridice internaționale în materie penală, conform art. 533 </w:t>
      </w:r>
      <w:r w:rsidR="009110CA" w:rsidRPr="00345780">
        <w:rPr>
          <w:rFonts w:ascii="Times New Roman" w:hAnsi="Times New Roman" w:cs="Times New Roman"/>
          <w:sz w:val="28"/>
          <w:szCs w:val="28"/>
        </w:rPr>
        <w:t xml:space="preserve">din </w:t>
      </w:r>
      <w:r w:rsidRPr="00345780">
        <w:rPr>
          <w:rFonts w:ascii="Times New Roman" w:hAnsi="Times New Roman" w:cs="Times New Roman"/>
          <w:sz w:val="28"/>
          <w:szCs w:val="28"/>
        </w:rPr>
        <w:t>Cod</w:t>
      </w:r>
      <w:r w:rsidR="009110CA" w:rsidRPr="00345780">
        <w:rPr>
          <w:rFonts w:ascii="Times New Roman" w:hAnsi="Times New Roman" w:cs="Times New Roman"/>
          <w:sz w:val="28"/>
          <w:szCs w:val="28"/>
        </w:rPr>
        <w:t>ul</w:t>
      </w:r>
      <w:r w:rsidRPr="00345780">
        <w:rPr>
          <w:rFonts w:ascii="Times New Roman" w:hAnsi="Times New Roman" w:cs="Times New Roman"/>
          <w:sz w:val="28"/>
          <w:szCs w:val="28"/>
        </w:rPr>
        <w:t xml:space="preserve"> procedură penală și art. 25-31 din Legea nr. 371/2006 privind asistența juridică internațională în materie penală</w:t>
      </w:r>
      <w:r w:rsidR="001F6DC8" w:rsidRPr="00345780">
        <w:rPr>
          <w:rFonts w:ascii="Times New Roman" w:hAnsi="Times New Roman" w:cs="Times New Roman"/>
          <w:sz w:val="28"/>
          <w:szCs w:val="28"/>
        </w:rPr>
        <w:t>.</w:t>
      </w:r>
    </w:p>
    <w:p w14:paraId="63943CB0" w14:textId="0D905BB1" w:rsidR="004171C6" w:rsidRPr="00345780" w:rsidRDefault="00BD26DE" w:rsidP="00480FCB">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82.</w:t>
      </w:r>
      <w:r w:rsidRPr="00345780">
        <w:rPr>
          <w:rFonts w:ascii="Times New Roman" w:hAnsi="Times New Roman" w:cs="Times New Roman"/>
          <w:sz w:val="28"/>
          <w:szCs w:val="28"/>
        </w:rPr>
        <w:t xml:space="preserve"> </w:t>
      </w:r>
      <w:r w:rsidR="00480FCB" w:rsidRPr="00345780">
        <w:rPr>
          <w:rFonts w:ascii="Times New Roman" w:hAnsi="Times New Roman" w:cs="Times New Roman"/>
          <w:sz w:val="28"/>
          <w:szCs w:val="28"/>
        </w:rPr>
        <w:t xml:space="preserve"> În termen de </w:t>
      </w:r>
      <w:r w:rsidR="00BE481B" w:rsidRPr="00345780">
        <w:rPr>
          <w:rFonts w:ascii="Times New Roman" w:hAnsi="Times New Roman" w:cs="Times New Roman"/>
          <w:sz w:val="28"/>
          <w:szCs w:val="28"/>
        </w:rPr>
        <w:t xml:space="preserve">30 de zile lucrătoare </w:t>
      </w:r>
      <w:r w:rsidR="00480FCB" w:rsidRPr="00345780">
        <w:rPr>
          <w:rFonts w:ascii="Times New Roman" w:hAnsi="Times New Roman" w:cs="Times New Roman"/>
          <w:sz w:val="28"/>
          <w:szCs w:val="28"/>
        </w:rPr>
        <w:t xml:space="preserve">de la data </w:t>
      </w:r>
      <w:r w:rsidR="00BE481B" w:rsidRPr="00345780">
        <w:rPr>
          <w:rFonts w:ascii="Times New Roman" w:hAnsi="Times New Roman" w:cs="Times New Roman"/>
          <w:sz w:val="28"/>
          <w:szCs w:val="28"/>
        </w:rPr>
        <w:t xml:space="preserve">în </w:t>
      </w:r>
      <w:r w:rsidR="00480FCB" w:rsidRPr="00345780">
        <w:rPr>
          <w:rFonts w:ascii="Times New Roman" w:hAnsi="Times New Roman" w:cs="Times New Roman"/>
          <w:sz w:val="28"/>
          <w:szCs w:val="28"/>
        </w:rPr>
        <w:t xml:space="preserve">care autoritatea competentă a statului membru de înmatriculare, a statului participant sau a statului de reședință decide să invoce un motiv de refuz ori constată că este imposibil să furnizeze informațiile solicitate, aceasta informează, prin intermediul punctului său național de contact, autoritatea competentă a statului </w:t>
      </w:r>
      <w:r w:rsidR="006F36D6" w:rsidRPr="00345780">
        <w:rPr>
          <w:rFonts w:ascii="Times New Roman" w:hAnsi="Times New Roman" w:cs="Times New Roman"/>
          <w:sz w:val="28"/>
          <w:szCs w:val="28"/>
        </w:rPr>
        <w:t>care a solicitat asistența reciprocă pentru identificarea persoanei vizate</w:t>
      </w:r>
      <w:r w:rsidR="00480FCB" w:rsidRPr="00345780">
        <w:rPr>
          <w:rFonts w:ascii="Times New Roman" w:hAnsi="Times New Roman" w:cs="Times New Roman"/>
          <w:sz w:val="28"/>
          <w:szCs w:val="28"/>
        </w:rPr>
        <w:t>.</w:t>
      </w:r>
      <w:r w:rsidR="000B281D" w:rsidRPr="00345780">
        <w:rPr>
          <w:rFonts w:ascii="Times New Roman" w:hAnsi="Times New Roman" w:cs="Times New Roman"/>
          <w:sz w:val="28"/>
          <w:szCs w:val="28"/>
        </w:rPr>
        <w:t xml:space="preserve"> </w:t>
      </w:r>
      <w:r w:rsidR="00480FCB" w:rsidRPr="00345780">
        <w:rPr>
          <w:rFonts w:ascii="Times New Roman" w:hAnsi="Times New Roman" w:cs="Times New Roman"/>
          <w:sz w:val="28"/>
          <w:szCs w:val="28"/>
        </w:rPr>
        <w:t xml:space="preserve">Autoritatea respectivă poate decide să nu indice motivul de refuz în cazurile prevăzute la </w:t>
      </w:r>
      <w:r w:rsidR="00391741" w:rsidRPr="00345780">
        <w:rPr>
          <w:rFonts w:ascii="Times New Roman" w:hAnsi="Times New Roman" w:cs="Times New Roman"/>
          <w:sz w:val="28"/>
          <w:szCs w:val="28"/>
        </w:rPr>
        <w:t>pct. 81.3</w:t>
      </w:r>
      <w:r w:rsidR="004A40A4" w:rsidRPr="00345780">
        <w:rPr>
          <w:rFonts w:ascii="Times New Roman" w:hAnsi="Times New Roman" w:cs="Times New Roman"/>
          <w:sz w:val="28"/>
          <w:szCs w:val="28"/>
        </w:rPr>
        <w:t xml:space="preserve">., </w:t>
      </w:r>
      <w:r w:rsidR="00391741" w:rsidRPr="00345780">
        <w:rPr>
          <w:rFonts w:ascii="Times New Roman" w:hAnsi="Times New Roman" w:cs="Times New Roman"/>
          <w:sz w:val="28"/>
          <w:szCs w:val="28"/>
        </w:rPr>
        <w:t>81</w:t>
      </w:r>
      <w:r w:rsidR="004171C6" w:rsidRPr="00345780">
        <w:rPr>
          <w:rFonts w:ascii="Times New Roman" w:hAnsi="Times New Roman" w:cs="Times New Roman"/>
          <w:sz w:val="28"/>
          <w:szCs w:val="28"/>
        </w:rPr>
        <w:t>.</w:t>
      </w:r>
      <w:r w:rsidR="00391741" w:rsidRPr="00345780">
        <w:rPr>
          <w:rFonts w:ascii="Times New Roman" w:hAnsi="Times New Roman" w:cs="Times New Roman"/>
          <w:sz w:val="28"/>
          <w:szCs w:val="28"/>
        </w:rPr>
        <w:t>4</w:t>
      </w:r>
      <w:r w:rsidR="004171C6" w:rsidRPr="00345780">
        <w:rPr>
          <w:rFonts w:ascii="Times New Roman" w:hAnsi="Times New Roman" w:cs="Times New Roman"/>
          <w:sz w:val="28"/>
          <w:szCs w:val="28"/>
        </w:rPr>
        <w:t>.</w:t>
      </w:r>
      <w:r w:rsidR="00391741" w:rsidRPr="00345780">
        <w:rPr>
          <w:rFonts w:ascii="Times New Roman" w:hAnsi="Times New Roman" w:cs="Times New Roman"/>
          <w:sz w:val="28"/>
          <w:szCs w:val="28"/>
        </w:rPr>
        <w:t xml:space="preserve"> </w:t>
      </w:r>
      <w:r w:rsidR="004171C6" w:rsidRPr="00345780">
        <w:rPr>
          <w:rFonts w:ascii="Times New Roman" w:hAnsi="Times New Roman" w:cs="Times New Roman"/>
          <w:sz w:val="28"/>
          <w:szCs w:val="28"/>
        </w:rPr>
        <w:t>și pct. 81.6.</w:t>
      </w:r>
    </w:p>
    <w:p w14:paraId="5A37593C" w14:textId="6A3E6243" w:rsidR="004F1199" w:rsidRPr="00345780" w:rsidRDefault="002256F5" w:rsidP="00C60FFC">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8</w:t>
      </w:r>
      <w:r w:rsidR="00E506CD" w:rsidRPr="00345780">
        <w:rPr>
          <w:rFonts w:ascii="Times New Roman" w:hAnsi="Times New Roman" w:cs="Times New Roman"/>
          <w:b/>
          <w:bCs/>
          <w:sz w:val="28"/>
          <w:szCs w:val="28"/>
        </w:rPr>
        <w:t>3</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w:t>
      </w:r>
      <w:r w:rsidR="004F1199" w:rsidRPr="00345780">
        <w:rPr>
          <w:rFonts w:ascii="Times New Roman" w:hAnsi="Times New Roman" w:cs="Times New Roman"/>
          <w:sz w:val="28"/>
          <w:szCs w:val="28"/>
        </w:rPr>
        <w:t xml:space="preserve">În lipsa unui motiv de refuz prevăzut la pct. 81, autoritatea competentă a statului membru sau participant de înmatriculare ori de reședință, fără întârzieri nejustificate </w:t>
      </w:r>
      <w:r w:rsidR="00BE1D42" w:rsidRPr="00345780">
        <w:rPr>
          <w:rFonts w:ascii="Times New Roman" w:hAnsi="Times New Roman" w:cs="Times New Roman"/>
          <w:sz w:val="28"/>
          <w:szCs w:val="28"/>
        </w:rPr>
        <w:t xml:space="preserve">colectează </w:t>
      </w:r>
      <w:r w:rsidR="004F1199" w:rsidRPr="00345780">
        <w:rPr>
          <w:rFonts w:ascii="Times New Roman" w:hAnsi="Times New Roman" w:cs="Times New Roman"/>
          <w:sz w:val="28"/>
          <w:szCs w:val="28"/>
        </w:rPr>
        <w:t xml:space="preserve">informațiile solicitate prevăzute la pct. 79 și transmite răspunsul, prin intermediul punctului său național de contact, în termen de cel mult </w:t>
      </w:r>
      <w:r w:rsidR="00711F23" w:rsidRPr="00345780">
        <w:rPr>
          <w:rFonts w:ascii="Times New Roman" w:hAnsi="Times New Roman" w:cs="Times New Roman"/>
          <w:sz w:val="28"/>
          <w:szCs w:val="28"/>
        </w:rPr>
        <w:t xml:space="preserve">2 luni </w:t>
      </w:r>
      <w:r w:rsidR="004F1199" w:rsidRPr="00345780">
        <w:rPr>
          <w:rFonts w:ascii="Times New Roman" w:hAnsi="Times New Roman" w:cs="Times New Roman"/>
          <w:sz w:val="28"/>
          <w:szCs w:val="28"/>
        </w:rPr>
        <w:t>de la finalizarea procesului de colectare.</w:t>
      </w:r>
    </w:p>
    <w:p w14:paraId="0ACDFACC" w14:textId="48B0228F" w:rsidR="00AA7EA1" w:rsidRPr="00345780" w:rsidRDefault="002E5314" w:rsidP="00265822">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 xml:space="preserve">84. </w:t>
      </w:r>
      <w:r w:rsidR="00AA7EA1" w:rsidRPr="00345780">
        <w:rPr>
          <w:rFonts w:ascii="Times New Roman" w:hAnsi="Times New Roman" w:cs="Times New Roman"/>
          <w:sz w:val="28"/>
          <w:szCs w:val="28"/>
        </w:rPr>
        <w:t>La colectarea informațiilor solicitate în cadrul asistenței reciproce pentru identificarea persoanei vizate, autoritatea competentă a Republicii Moldova respectă formalitățile și procedurile indicate în mod expres de autoritatea competentă a statului membru de înmatriculare</w:t>
      </w:r>
      <w:r w:rsidR="00414953" w:rsidRPr="00345780">
        <w:rPr>
          <w:rFonts w:ascii="Times New Roman" w:hAnsi="Times New Roman" w:cs="Times New Roman"/>
          <w:sz w:val="28"/>
          <w:szCs w:val="28"/>
        </w:rPr>
        <w:t xml:space="preserve"> sau </w:t>
      </w:r>
      <w:r w:rsidR="00AA7EA1" w:rsidRPr="00345780">
        <w:rPr>
          <w:rFonts w:ascii="Times New Roman" w:hAnsi="Times New Roman" w:cs="Times New Roman"/>
          <w:sz w:val="28"/>
          <w:szCs w:val="28"/>
        </w:rPr>
        <w:t>a statului participant în care s-a săvârșit încălcarea, în măsura în care acestea nu contravin dreptului intern al Republicii Moldova.</w:t>
      </w:r>
    </w:p>
    <w:p w14:paraId="0E2191AA" w14:textId="77777777" w:rsidR="00E017B1" w:rsidRPr="00345780" w:rsidRDefault="00E017B1" w:rsidP="00243C51">
      <w:pPr>
        <w:spacing w:line="240" w:lineRule="auto"/>
        <w:jc w:val="center"/>
        <w:rPr>
          <w:rFonts w:ascii="Times New Roman" w:hAnsi="Times New Roman" w:cs="Times New Roman"/>
          <w:b/>
          <w:bCs/>
          <w:sz w:val="28"/>
          <w:szCs w:val="28"/>
        </w:rPr>
      </w:pPr>
    </w:p>
    <w:p w14:paraId="1B0865EA" w14:textId="6BB31DE1" w:rsidR="00243C51" w:rsidRPr="00345780" w:rsidRDefault="00243C51" w:rsidP="00243C51">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Secțiunea </w:t>
      </w:r>
      <w:r w:rsidR="004A40A4" w:rsidRPr="00345780">
        <w:rPr>
          <w:rFonts w:ascii="Times New Roman" w:hAnsi="Times New Roman" w:cs="Times New Roman"/>
          <w:b/>
          <w:bCs/>
          <w:sz w:val="28"/>
          <w:szCs w:val="28"/>
        </w:rPr>
        <w:t xml:space="preserve">a </w:t>
      </w:r>
      <w:r w:rsidRPr="00345780">
        <w:rPr>
          <w:rFonts w:ascii="Times New Roman" w:hAnsi="Times New Roman" w:cs="Times New Roman"/>
          <w:b/>
          <w:bCs/>
          <w:sz w:val="28"/>
          <w:szCs w:val="28"/>
        </w:rPr>
        <w:t>5</w:t>
      </w:r>
      <w:r w:rsidR="004A40A4" w:rsidRPr="00345780">
        <w:rPr>
          <w:rFonts w:ascii="Times New Roman" w:hAnsi="Times New Roman" w:cs="Times New Roman"/>
          <w:b/>
          <w:bCs/>
          <w:sz w:val="28"/>
          <w:szCs w:val="28"/>
        </w:rPr>
        <w:t xml:space="preserve">-a </w:t>
      </w:r>
    </w:p>
    <w:p w14:paraId="2C3A8B70" w14:textId="1BCF8C5A" w:rsidR="00243C51" w:rsidRPr="00345780" w:rsidRDefault="00243C51" w:rsidP="00243C51">
      <w:pPr>
        <w:spacing w:line="240" w:lineRule="auto"/>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Măsuri naționale </w:t>
      </w:r>
      <w:r w:rsidR="00D07C09" w:rsidRPr="00345780">
        <w:rPr>
          <w:rFonts w:ascii="Times New Roman" w:hAnsi="Times New Roman" w:cs="Times New Roman"/>
          <w:b/>
          <w:bCs/>
          <w:sz w:val="28"/>
          <w:szCs w:val="28"/>
        </w:rPr>
        <w:t>de a</w:t>
      </w:r>
      <w:r w:rsidRPr="00345780">
        <w:rPr>
          <w:rFonts w:ascii="Times New Roman" w:hAnsi="Times New Roman" w:cs="Times New Roman"/>
          <w:b/>
          <w:bCs/>
          <w:sz w:val="28"/>
          <w:szCs w:val="28"/>
        </w:rPr>
        <w:t>sistență pentru identificarea persoanei vizate</w:t>
      </w:r>
    </w:p>
    <w:p w14:paraId="0742ABE9" w14:textId="77777777" w:rsidR="005354F0" w:rsidRPr="00345780" w:rsidRDefault="005354F0" w:rsidP="00265822">
      <w:pPr>
        <w:shd w:val="clear" w:color="auto" w:fill="FFFFFF"/>
        <w:spacing w:line="240" w:lineRule="auto"/>
        <w:ind w:firstLine="709"/>
        <w:rPr>
          <w:rFonts w:ascii="Times New Roman" w:hAnsi="Times New Roman" w:cs="Times New Roman"/>
          <w:sz w:val="28"/>
          <w:szCs w:val="28"/>
        </w:rPr>
      </w:pPr>
    </w:p>
    <w:p w14:paraId="65187B61" w14:textId="475010C1" w:rsidR="00C26BFB" w:rsidRPr="00345780" w:rsidRDefault="000230A1" w:rsidP="000230A1">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85.</w:t>
      </w:r>
      <w:r w:rsidRPr="00345780">
        <w:rPr>
          <w:rFonts w:ascii="Times New Roman" w:hAnsi="Times New Roman" w:cs="Times New Roman"/>
          <w:sz w:val="28"/>
          <w:szCs w:val="28"/>
        </w:rPr>
        <w:t xml:space="preserve"> </w:t>
      </w:r>
      <w:r w:rsidR="001033B5" w:rsidRPr="00345780">
        <w:rPr>
          <w:rFonts w:ascii="Times New Roman" w:hAnsi="Times New Roman" w:cs="Times New Roman"/>
          <w:sz w:val="28"/>
          <w:szCs w:val="28"/>
        </w:rPr>
        <w:t xml:space="preserve">Autoritatea </w:t>
      </w:r>
      <w:r w:rsidRPr="00345780">
        <w:rPr>
          <w:rFonts w:ascii="Times New Roman" w:hAnsi="Times New Roman" w:cs="Times New Roman"/>
          <w:sz w:val="28"/>
          <w:szCs w:val="28"/>
        </w:rPr>
        <w:t xml:space="preserve">competentă a Republicii Moldova </w:t>
      </w:r>
      <w:r w:rsidR="001033B5" w:rsidRPr="00345780">
        <w:rPr>
          <w:rFonts w:ascii="Times New Roman" w:hAnsi="Times New Roman" w:cs="Times New Roman"/>
          <w:sz w:val="28"/>
          <w:szCs w:val="28"/>
        </w:rPr>
        <w:t xml:space="preserve">va aplica toate </w:t>
      </w:r>
      <w:r w:rsidRPr="00345780">
        <w:rPr>
          <w:rFonts w:ascii="Times New Roman" w:hAnsi="Times New Roman" w:cs="Times New Roman"/>
          <w:sz w:val="28"/>
          <w:szCs w:val="28"/>
        </w:rPr>
        <w:t>măsuri</w:t>
      </w:r>
      <w:r w:rsidR="001033B5" w:rsidRPr="00345780">
        <w:rPr>
          <w:rFonts w:ascii="Times New Roman" w:hAnsi="Times New Roman" w:cs="Times New Roman"/>
          <w:sz w:val="28"/>
          <w:szCs w:val="28"/>
        </w:rPr>
        <w:t>le</w:t>
      </w:r>
      <w:r w:rsidRPr="00345780">
        <w:rPr>
          <w:rFonts w:ascii="Times New Roman" w:hAnsi="Times New Roman" w:cs="Times New Roman"/>
          <w:sz w:val="28"/>
          <w:szCs w:val="28"/>
        </w:rPr>
        <w:t xml:space="preserve"> </w:t>
      </w:r>
      <w:r w:rsidR="00D55FF5" w:rsidRPr="00345780">
        <w:rPr>
          <w:rFonts w:ascii="Times New Roman" w:hAnsi="Times New Roman" w:cs="Times New Roman"/>
          <w:sz w:val="28"/>
          <w:szCs w:val="28"/>
        </w:rPr>
        <w:t xml:space="preserve">necesare </w:t>
      </w:r>
      <w:r w:rsidRPr="00345780">
        <w:rPr>
          <w:rFonts w:ascii="Times New Roman" w:hAnsi="Times New Roman" w:cs="Times New Roman"/>
          <w:sz w:val="28"/>
          <w:szCs w:val="28"/>
        </w:rPr>
        <w:t xml:space="preserve">prevăzute de </w:t>
      </w:r>
      <w:r w:rsidR="00D55FF5" w:rsidRPr="00345780">
        <w:rPr>
          <w:rFonts w:ascii="Times New Roman" w:hAnsi="Times New Roman" w:cs="Times New Roman"/>
          <w:sz w:val="28"/>
          <w:szCs w:val="28"/>
        </w:rPr>
        <w:t>actele normative î</w:t>
      </w:r>
      <w:r w:rsidR="001033B5" w:rsidRPr="00345780">
        <w:rPr>
          <w:rFonts w:ascii="Times New Roman" w:hAnsi="Times New Roman" w:cs="Times New Roman"/>
          <w:sz w:val="28"/>
          <w:szCs w:val="28"/>
        </w:rPr>
        <w:t xml:space="preserve">n </w:t>
      </w:r>
      <w:r w:rsidR="00D55FF5" w:rsidRPr="00345780">
        <w:rPr>
          <w:rFonts w:ascii="Times New Roman" w:hAnsi="Times New Roman" w:cs="Times New Roman"/>
          <w:sz w:val="28"/>
          <w:szCs w:val="28"/>
        </w:rPr>
        <w:t xml:space="preserve">vederea </w:t>
      </w:r>
      <w:r w:rsidR="001033B5" w:rsidRPr="00345780">
        <w:rPr>
          <w:rFonts w:ascii="Times New Roman" w:hAnsi="Times New Roman" w:cs="Times New Roman"/>
          <w:sz w:val="28"/>
          <w:szCs w:val="28"/>
        </w:rPr>
        <w:t xml:space="preserve">identificării </w:t>
      </w:r>
      <w:r w:rsidR="006C0532" w:rsidRPr="00345780">
        <w:rPr>
          <w:rFonts w:ascii="Times New Roman" w:hAnsi="Times New Roman" w:cs="Times New Roman"/>
          <w:sz w:val="28"/>
          <w:szCs w:val="28"/>
        </w:rPr>
        <w:t xml:space="preserve">conducătorului auto </w:t>
      </w:r>
      <w:r w:rsidR="006C0532" w:rsidRPr="00345780">
        <w:rPr>
          <w:rFonts w:ascii="Times New Roman" w:hAnsi="Times New Roman" w:cs="Times New Roman"/>
          <w:sz w:val="28"/>
          <w:szCs w:val="28"/>
        </w:rPr>
        <w:lastRenderedPageBreak/>
        <w:t>aflat la volan</w:t>
      </w:r>
      <w:r w:rsidR="00C26BFB" w:rsidRPr="00345780">
        <w:rPr>
          <w:rFonts w:ascii="Times New Roman" w:hAnsi="Times New Roman" w:cs="Times New Roman"/>
          <w:sz w:val="28"/>
          <w:szCs w:val="28"/>
        </w:rPr>
        <w:t xml:space="preserve">ul vehiculului cu care a fost </w:t>
      </w:r>
      <w:r w:rsidR="006C0532" w:rsidRPr="00345780">
        <w:rPr>
          <w:rFonts w:ascii="Times New Roman" w:hAnsi="Times New Roman" w:cs="Times New Roman"/>
          <w:sz w:val="28"/>
          <w:szCs w:val="28"/>
        </w:rPr>
        <w:t>săvârși</w:t>
      </w:r>
      <w:r w:rsidR="00C26BFB" w:rsidRPr="00345780">
        <w:rPr>
          <w:rFonts w:ascii="Times New Roman" w:hAnsi="Times New Roman" w:cs="Times New Roman"/>
          <w:sz w:val="28"/>
          <w:szCs w:val="28"/>
        </w:rPr>
        <w:t xml:space="preserve">tă </w:t>
      </w:r>
      <w:r w:rsidR="006C0532" w:rsidRPr="00345780">
        <w:rPr>
          <w:rFonts w:ascii="Times New Roman" w:hAnsi="Times New Roman" w:cs="Times New Roman"/>
          <w:sz w:val="28"/>
          <w:szCs w:val="28"/>
        </w:rPr>
        <w:t>încălc</w:t>
      </w:r>
      <w:r w:rsidR="00C26BFB" w:rsidRPr="00345780">
        <w:rPr>
          <w:rFonts w:ascii="Times New Roman" w:hAnsi="Times New Roman" w:cs="Times New Roman"/>
          <w:sz w:val="28"/>
          <w:szCs w:val="28"/>
        </w:rPr>
        <w:t xml:space="preserve">area </w:t>
      </w:r>
      <w:r w:rsidR="006C0532" w:rsidRPr="00345780">
        <w:rPr>
          <w:rFonts w:ascii="Times New Roman" w:hAnsi="Times New Roman" w:cs="Times New Roman"/>
          <w:sz w:val="28"/>
          <w:szCs w:val="28"/>
        </w:rPr>
        <w:t>normelor de circulație care afectează siguranța rutieră</w:t>
      </w:r>
      <w:r w:rsidR="004A40A4" w:rsidRPr="00345780">
        <w:rPr>
          <w:rFonts w:ascii="Times New Roman" w:hAnsi="Times New Roman" w:cs="Times New Roman"/>
          <w:sz w:val="28"/>
          <w:szCs w:val="28"/>
        </w:rPr>
        <w:t>,</w:t>
      </w:r>
      <w:r w:rsidR="006C0532" w:rsidRPr="00345780">
        <w:rPr>
          <w:rFonts w:ascii="Times New Roman" w:hAnsi="Times New Roman" w:cs="Times New Roman"/>
          <w:sz w:val="28"/>
          <w:szCs w:val="28"/>
        </w:rPr>
        <w:t xml:space="preserve"> </w:t>
      </w:r>
      <w:r w:rsidR="00C26BFB" w:rsidRPr="00345780">
        <w:rPr>
          <w:rFonts w:ascii="Times New Roman" w:hAnsi="Times New Roman" w:cs="Times New Roman"/>
          <w:sz w:val="28"/>
          <w:szCs w:val="28"/>
        </w:rPr>
        <w:t>enumerate l</w:t>
      </w:r>
      <w:r w:rsidR="006C0532" w:rsidRPr="00345780">
        <w:rPr>
          <w:rFonts w:ascii="Times New Roman" w:hAnsi="Times New Roman" w:cs="Times New Roman"/>
          <w:sz w:val="28"/>
          <w:szCs w:val="28"/>
        </w:rPr>
        <w:t>a pct. 6</w:t>
      </w:r>
      <w:r w:rsidR="00C26BFB" w:rsidRPr="00345780">
        <w:rPr>
          <w:rFonts w:ascii="Times New Roman" w:hAnsi="Times New Roman" w:cs="Times New Roman"/>
          <w:sz w:val="28"/>
          <w:szCs w:val="28"/>
        </w:rPr>
        <w:t>.</w:t>
      </w:r>
    </w:p>
    <w:p w14:paraId="4AEF5E87" w14:textId="49FAB341" w:rsidR="008B4A4A" w:rsidRPr="00345780" w:rsidRDefault="00C26BFB" w:rsidP="000230A1">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86.</w:t>
      </w:r>
      <w:r w:rsidRPr="00345780">
        <w:rPr>
          <w:rFonts w:ascii="Times New Roman" w:hAnsi="Times New Roman" w:cs="Times New Roman"/>
          <w:sz w:val="28"/>
          <w:szCs w:val="28"/>
        </w:rPr>
        <w:t xml:space="preserve"> </w:t>
      </w:r>
      <w:r w:rsidR="002F4833" w:rsidRPr="00345780">
        <w:rPr>
          <w:rFonts w:ascii="Times New Roman" w:hAnsi="Times New Roman" w:cs="Times New Roman"/>
          <w:sz w:val="28"/>
          <w:szCs w:val="28"/>
        </w:rPr>
        <w:t xml:space="preserve">Aceste măsuri se referă la transmiterea, în conformitate cu dispozițiile prevăzute la pct. 53 și 54, </w:t>
      </w:r>
      <w:r w:rsidR="004F009E" w:rsidRPr="00345780">
        <w:rPr>
          <w:rFonts w:ascii="Times New Roman" w:hAnsi="Times New Roman" w:cs="Times New Roman"/>
          <w:sz w:val="28"/>
          <w:szCs w:val="28"/>
        </w:rPr>
        <w:t xml:space="preserve">la domiciliul (sediul) </w:t>
      </w:r>
      <w:r w:rsidR="002F4833" w:rsidRPr="00345780">
        <w:rPr>
          <w:rFonts w:ascii="Times New Roman" w:hAnsi="Times New Roman" w:cs="Times New Roman"/>
          <w:sz w:val="28"/>
          <w:szCs w:val="28"/>
        </w:rPr>
        <w:t>proprietarul</w:t>
      </w:r>
      <w:r w:rsidR="00B06015" w:rsidRPr="00345780">
        <w:rPr>
          <w:rFonts w:ascii="Times New Roman" w:hAnsi="Times New Roman" w:cs="Times New Roman"/>
          <w:sz w:val="28"/>
          <w:szCs w:val="28"/>
        </w:rPr>
        <w:t>ui</w:t>
      </w:r>
      <w:r w:rsidR="002F4833" w:rsidRPr="00345780">
        <w:rPr>
          <w:rFonts w:ascii="Times New Roman" w:hAnsi="Times New Roman" w:cs="Times New Roman"/>
          <w:sz w:val="28"/>
          <w:szCs w:val="28"/>
        </w:rPr>
        <w:t>, deținătorul</w:t>
      </w:r>
      <w:r w:rsidR="00B06015" w:rsidRPr="00345780">
        <w:rPr>
          <w:rFonts w:ascii="Times New Roman" w:hAnsi="Times New Roman" w:cs="Times New Roman"/>
          <w:sz w:val="28"/>
          <w:szCs w:val="28"/>
        </w:rPr>
        <w:t>ui</w:t>
      </w:r>
      <w:r w:rsidR="002F4833" w:rsidRPr="00345780">
        <w:rPr>
          <w:rFonts w:ascii="Times New Roman" w:hAnsi="Times New Roman" w:cs="Times New Roman"/>
          <w:sz w:val="28"/>
          <w:szCs w:val="28"/>
        </w:rPr>
        <w:t xml:space="preserve"> sau utilizatorul</w:t>
      </w:r>
      <w:r w:rsidR="00B06015" w:rsidRPr="00345780">
        <w:rPr>
          <w:rFonts w:ascii="Times New Roman" w:hAnsi="Times New Roman" w:cs="Times New Roman"/>
          <w:sz w:val="28"/>
          <w:szCs w:val="28"/>
        </w:rPr>
        <w:t>ui</w:t>
      </w:r>
      <w:r w:rsidR="002F4833" w:rsidRPr="00345780">
        <w:rPr>
          <w:rFonts w:ascii="Times New Roman" w:hAnsi="Times New Roman" w:cs="Times New Roman"/>
          <w:sz w:val="28"/>
          <w:szCs w:val="28"/>
        </w:rPr>
        <w:t xml:space="preserve"> final al vehiculului (persoană fizică sau juridică) a aviz</w:t>
      </w:r>
      <w:r w:rsidR="00B06015" w:rsidRPr="00345780">
        <w:rPr>
          <w:rFonts w:ascii="Times New Roman" w:hAnsi="Times New Roman" w:cs="Times New Roman"/>
          <w:sz w:val="28"/>
          <w:szCs w:val="28"/>
        </w:rPr>
        <w:t>ului</w:t>
      </w:r>
      <w:r w:rsidR="002F4833" w:rsidRPr="00345780">
        <w:rPr>
          <w:rFonts w:ascii="Times New Roman" w:hAnsi="Times New Roman" w:cs="Times New Roman"/>
          <w:sz w:val="28"/>
          <w:szCs w:val="28"/>
        </w:rPr>
        <w:t xml:space="preserve"> </w:t>
      </w:r>
      <w:r w:rsidR="0099344B" w:rsidRPr="00345780">
        <w:rPr>
          <w:rFonts w:ascii="Times New Roman" w:hAnsi="Times New Roman" w:cs="Times New Roman"/>
          <w:sz w:val="28"/>
          <w:szCs w:val="28"/>
        </w:rPr>
        <w:t xml:space="preserve">de </w:t>
      </w:r>
      <w:r w:rsidR="002F4833" w:rsidRPr="00345780">
        <w:rPr>
          <w:rFonts w:ascii="Times New Roman" w:hAnsi="Times New Roman" w:cs="Times New Roman"/>
          <w:sz w:val="28"/>
          <w:szCs w:val="28"/>
        </w:rPr>
        <w:t>încălc</w:t>
      </w:r>
      <w:r w:rsidR="00E6357E" w:rsidRPr="00345780">
        <w:rPr>
          <w:rFonts w:ascii="Times New Roman" w:hAnsi="Times New Roman" w:cs="Times New Roman"/>
          <w:sz w:val="28"/>
          <w:szCs w:val="28"/>
        </w:rPr>
        <w:t>are</w:t>
      </w:r>
      <w:r w:rsidR="0099344B" w:rsidRPr="00345780">
        <w:rPr>
          <w:rFonts w:ascii="Times New Roman" w:hAnsi="Times New Roman" w:cs="Times New Roman"/>
          <w:sz w:val="28"/>
          <w:szCs w:val="28"/>
        </w:rPr>
        <w:t xml:space="preserve"> </w:t>
      </w:r>
      <w:r w:rsidR="00901A60" w:rsidRPr="00345780">
        <w:rPr>
          <w:rFonts w:ascii="Times New Roman" w:hAnsi="Times New Roman" w:cs="Times New Roman"/>
          <w:sz w:val="28"/>
          <w:szCs w:val="28"/>
        </w:rPr>
        <w:t>a</w:t>
      </w:r>
      <w:r w:rsidR="00E6357E" w:rsidRPr="00345780">
        <w:rPr>
          <w:rFonts w:ascii="Times New Roman" w:hAnsi="Times New Roman" w:cs="Times New Roman"/>
          <w:sz w:val="28"/>
          <w:szCs w:val="28"/>
        </w:rPr>
        <w:t xml:space="preserve"> </w:t>
      </w:r>
      <w:r w:rsidR="002F4833" w:rsidRPr="00345780">
        <w:rPr>
          <w:rFonts w:ascii="Times New Roman" w:hAnsi="Times New Roman" w:cs="Times New Roman"/>
          <w:sz w:val="28"/>
          <w:szCs w:val="28"/>
        </w:rPr>
        <w:t>normelor de circulație, prin care i se solicită să declare, în termen de 60 de zile lucrătoare, identitatea conducătorului auto aflat la volan în momentul comiterii faptei, în cazul în care nu a condus personal vehiculul.</w:t>
      </w:r>
    </w:p>
    <w:p w14:paraId="39874FF8" w14:textId="4A43330C" w:rsidR="002F4833" w:rsidRPr="00345780" w:rsidRDefault="008B4A4A" w:rsidP="000230A1">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87.</w:t>
      </w:r>
      <w:r w:rsidRPr="00345780">
        <w:rPr>
          <w:rFonts w:ascii="Times New Roman" w:hAnsi="Times New Roman" w:cs="Times New Roman"/>
          <w:sz w:val="28"/>
          <w:szCs w:val="28"/>
        </w:rPr>
        <w:t xml:space="preserve"> </w:t>
      </w:r>
      <w:r w:rsidR="00A53A42" w:rsidRPr="00345780">
        <w:rPr>
          <w:rFonts w:ascii="Times New Roman" w:hAnsi="Times New Roman" w:cs="Times New Roman"/>
          <w:sz w:val="28"/>
          <w:szCs w:val="28"/>
        </w:rPr>
        <w:t xml:space="preserve">Avizul </w:t>
      </w:r>
      <w:r w:rsidR="0099344B" w:rsidRPr="00345780">
        <w:rPr>
          <w:rFonts w:ascii="Times New Roman" w:hAnsi="Times New Roman" w:cs="Times New Roman"/>
          <w:sz w:val="28"/>
          <w:szCs w:val="28"/>
        </w:rPr>
        <w:t xml:space="preserve">de </w:t>
      </w:r>
      <w:r w:rsidRPr="00345780">
        <w:rPr>
          <w:rFonts w:ascii="Times New Roman" w:hAnsi="Times New Roman" w:cs="Times New Roman"/>
          <w:sz w:val="28"/>
          <w:szCs w:val="28"/>
        </w:rPr>
        <w:t>încălcare</w:t>
      </w:r>
      <w:r w:rsidR="0099344B" w:rsidRPr="00345780">
        <w:rPr>
          <w:rFonts w:ascii="Times New Roman" w:hAnsi="Times New Roman" w:cs="Times New Roman"/>
          <w:sz w:val="28"/>
          <w:szCs w:val="28"/>
        </w:rPr>
        <w:t xml:space="preserve"> </w:t>
      </w:r>
      <w:r w:rsidRPr="00345780">
        <w:rPr>
          <w:rFonts w:ascii="Times New Roman" w:hAnsi="Times New Roman" w:cs="Times New Roman"/>
          <w:sz w:val="28"/>
          <w:szCs w:val="28"/>
        </w:rPr>
        <w:t>a normelor de circulație</w:t>
      </w:r>
      <w:r w:rsidR="00D43AA9" w:rsidRPr="00345780">
        <w:rPr>
          <w:rFonts w:ascii="Times New Roman" w:hAnsi="Times New Roman" w:cs="Times New Roman"/>
          <w:sz w:val="28"/>
          <w:szCs w:val="28"/>
        </w:rPr>
        <w:t xml:space="preserve"> </w:t>
      </w:r>
      <w:r w:rsidR="002F4833" w:rsidRPr="00345780">
        <w:rPr>
          <w:rFonts w:ascii="Times New Roman" w:hAnsi="Times New Roman" w:cs="Times New Roman"/>
          <w:sz w:val="28"/>
          <w:szCs w:val="28"/>
        </w:rPr>
        <w:t xml:space="preserve">include </w:t>
      </w:r>
      <w:r w:rsidR="00D43AA9" w:rsidRPr="00345780">
        <w:rPr>
          <w:rFonts w:ascii="Times New Roman" w:hAnsi="Times New Roman" w:cs="Times New Roman"/>
          <w:sz w:val="28"/>
          <w:szCs w:val="28"/>
        </w:rPr>
        <w:t>obligator</w:t>
      </w:r>
      <w:r w:rsidR="004A40A4" w:rsidRPr="00345780">
        <w:rPr>
          <w:rFonts w:ascii="Times New Roman" w:hAnsi="Times New Roman" w:cs="Times New Roman"/>
          <w:sz w:val="28"/>
          <w:szCs w:val="28"/>
        </w:rPr>
        <w:t>iu</w:t>
      </w:r>
      <w:r w:rsidR="00D43AA9" w:rsidRPr="00345780">
        <w:rPr>
          <w:rFonts w:ascii="Times New Roman" w:hAnsi="Times New Roman" w:cs="Times New Roman"/>
          <w:sz w:val="28"/>
          <w:szCs w:val="28"/>
        </w:rPr>
        <w:t xml:space="preserve"> și </w:t>
      </w:r>
      <w:r w:rsidR="002F4833" w:rsidRPr="00345780">
        <w:rPr>
          <w:rFonts w:ascii="Times New Roman" w:hAnsi="Times New Roman" w:cs="Times New Roman"/>
          <w:sz w:val="28"/>
          <w:szCs w:val="28"/>
        </w:rPr>
        <w:t>informarea privind răspunderea contravențională în cazul refuzului de furnizare a informației solicitate ori al furnizării unor date false.</w:t>
      </w:r>
    </w:p>
    <w:p w14:paraId="01357A7F" w14:textId="2F2BF069" w:rsidR="008179B6" w:rsidRPr="00345780" w:rsidRDefault="00901A60" w:rsidP="008179B6">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8</w:t>
      </w:r>
      <w:r w:rsidR="008179B6" w:rsidRPr="00345780">
        <w:rPr>
          <w:rFonts w:ascii="Times New Roman" w:hAnsi="Times New Roman" w:cs="Times New Roman"/>
          <w:b/>
          <w:bCs/>
          <w:sz w:val="28"/>
          <w:szCs w:val="28"/>
        </w:rPr>
        <w:t>8</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w:t>
      </w:r>
      <w:r w:rsidR="008179B6" w:rsidRPr="00345780">
        <w:rPr>
          <w:rFonts w:ascii="Times New Roman" w:hAnsi="Times New Roman" w:cs="Times New Roman"/>
          <w:sz w:val="28"/>
          <w:szCs w:val="28"/>
        </w:rPr>
        <w:t>După recepționarea notificării</w:t>
      </w:r>
      <w:r w:rsidR="00D82A55" w:rsidRPr="00345780">
        <w:rPr>
          <w:rFonts w:ascii="Times New Roman" w:hAnsi="Times New Roman" w:cs="Times New Roman"/>
          <w:sz w:val="28"/>
          <w:szCs w:val="28"/>
        </w:rPr>
        <w:t xml:space="preserve"> </w:t>
      </w:r>
      <w:r w:rsidR="008179B6" w:rsidRPr="00345780">
        <w:rPr>
          <w:rFonts w:ascii="Times New Roman" w:hAnsi="Times New Roman" w:cs="Times New Roman"/>
          <w:sz w:val="28"/>
          <w:szCs w:val="28"/>
        </w:rPr>
        <w:t xml:space="preserve">avizului </w:t>
      </w:r>
      <w:r w:rsidR="0099344B" w:rsidRPr="00345780">
        <w:rPr>
          <w:rFonts w:ascii="Times New Roman" w:hAnsi="Times New Roman" w:cs="Times New Roman"/>
          <w:sz w:val="28"/>
          <w:szCs w:val="28"/>
        </w:rPr>
        <w:t xml:space="preserve">de </w:t>
      </w:r>
      <w:r w:rsidR="00D82A55" w:rsidRPr="00345780">
        <w:rPr>
          <w:rFonts w:ascii="Times New Roman" w:hAnsi="Times New Roman" w:cs="Times New Roman"/>
          <w:sz w:val="28"/>
          <w:szCs w:val="28"/>
        </w:rPr>
        <w:t>încălcare</w:t>
      </w:r>
      <w:r w:rsidR="0099344B" w:rsidRPr="00345780">
        <w:rPr>
          <w:rFonts w:ascii="Times New Roman" w:hAnsi="Times New Roman" w:cs="Times New Roman"/>
          <w:sz w:val="28"/>
          <w:szCs w:val="28"/>
        </w:rPr>
        <w:t xml:space="preserve"> </w:t>
      </w:r>
      <w:r w:rsidR="00D82A55" w:rsidRPr="00345780">
        <w:rPr>
          <w:rFonts w:ascii="Times New Roman" w:hAnsi="Times New Roman" w:cs="Times New Roman"/>
          <w:sz w:val="28"/>
          <w:szCs w:val="28"/>
        </w:rPr>
        <w:t>a normelor de circulație</w:t>
      </w:r>
      <w:r w:rsidR="008179B6" w:rsidRPr="00345780">
        <w:rPr>
          <w:rFonts w:ascii="Times New Roman" w:hAnsi="Times New Roman" w:cs="Times New Roman"/>
          <w:sz w:val="28"/>
          <w:szCs w:val="28"/>
        </w:rPr>
        <w:t>, proprietarul sau posesorul vehiculului (persoană fizică sau juridică), în termen</w:t>
      </w:r>
      <w:r w:rsidR="005C2733" w:rsidRPr="00345780">
        <w:rPr>
          <w:rFonts w:ascii="Times New Roman" w:hAnsi="Times New Roman" w:cs="Times New Roman"/>
          <w:sz w:val="28"/>
          <w:szCs w:val="28"/>
        </w:rPr>
        <w:t>ul stabilit la pct. 86</w:t>
      </w:r>
      <w:r w:rsidR="008179B6" w:rsidRPr="00345780">
        <w:rPr>
          <w:rFonts w:ascii="Times New Roman" w:hAnsi="Times New Roman" w:cs="Times New Roman"/>
          <w:sz w:val="28"/>
          <w:szCs w:val="28"/>
        </w:rPr>
        <w:t>, este obligat să depună la autoritatea competentă</w:t>
      </w:r>
      <w:r w:rsidR="005C2733" w:rsidRPr="00345780">
        <w:rPr>
          <w:rFonts w:ascii="Times New Roman" w:hAnsi="Times New Roman" w:cs="Times New Roman"/>
          <w:sz w:val="28"/>
          <w:szCs w:val="28"/>
        </w:rPr>
        <w:t>, care a emis notificarea,</w:t>
      </w:r>
      <w:r w:rsidR="008179B6" w:rsidRPr="00345780">
        <w:rPr>
          <w:rFonts w:ascii="Times New Roman" w:hAnsi="Times New Roman" w:cs="Times New Roman"/>
          <w:sz w:val="28"/>
          <w:szCs w:val="28"/>
        </w:rPr>
        <w:t xml:space="preserve"> o declarație cu privire la identitatea conducătorului vehiculului în momentul săvârșirii contravenției, care va conține:</w:t>
      </w:r>
    </w:p>
    <w:p w14:paraId="7BA91ACC" w14:textId="3263CAAB" w:rsidR="008179B6" w:rsidRPr="00345780" w:rsidRDefault="004A40A4" w:rsidP="008179B6">
      <w:pPr>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88.1. </w:t>
      </w:r>
      <w:r w:rsidR="008179B6" w:rsidRPr="00345780">
        <w:rPr>
          <w:rFonts w:ascii="Times New Roman" w:hAnsi="Times New Roman" w:cs="Times New Roman"/>
          <w:sz w:val="28"/>
          <w:szCs w:val="28"/>
        </w:rPr>
        <w:t>numele, prenumele, domiciliul, datele de contact și semnătura proprietarului vehiculului;</w:t>
      </w:r>
    </w:p>
    <w:p w14:paraId="2175FAF3" w14:textId="4F7FECB3" w:rsidR="008179B6" w:rsidRPr="00345780" w:rsidRDefault="004A40A4" w:rsidP="008179B6">
      <w:pPr>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88.2. </w:t>
      </w:r>
      <w:r w:rsidR="008179B6" w:rsidRPr="00345780">
        <w:rPr>
          <w:rFonts w:ascii="Times New Roman" w:hAnsi="Times New Roman" w:cs="Times New Roman"/>
          <w:sz w:val="28"/>
          <w:szCs w:val="28"/>
        </w:rPr>
        <w:t>numele, prenumele, domiciliul și datele de contact ale persoanei căreia i-a fost transmis vehiculul cu care a fost săvârșită contravenția;</w:t>
      </w:r>
    </w:p>
    <w:p w14:paraId="4628FE70" w14:textId="6B3BD09C" w:rsidR="008179B6" w:rsidRPr="00345780" w:rsidRDefault="004A40A4" w:rsidP="008179B6">
      <w:pPr>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88.3. </w:t>
      </w:r>
      <w:r w:rsidR="008179B6" w:rsidRPr="00345780">
        <w:rPr>
          <w:rFonts w:ascii="Times New Roman" w:hAnsi="Times New Roman" w:cs="Times New Roman"/>
          <w:sz w:val="28"/>
          <w:szCs w:val="28"/>
        </w:rPr>
        <w:t>după caz, alte informații relevante.</w:t>
      </w:r>
    </w:p>
    <w:p w14:paraId="792E805D" w14:textId="4AE2E5FA" w:rsidR="00BF5A60" w:rsidRPr="00345780" w:rsidRDefault="00BF5A60" w:rsidP="00BF5A60">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89.</w:t>
      </w:r>
      <w:r w:rsidRPr="00345780">
        <w:rPr>
          <w:rFonts w:ascii="Times New Roman" w:hAnsi="Times New Roman" w:cs="Times New Roman"/>
          <w:sz w:val="28"/>
          <w:szCs w:val="28"/>
        </w:rPr>
        <w:t xml:space="preserve"> În cazul în care proprietarul sau posesorul vehiculului este minor, obligația de a depune declarația cu privire la identitatea conducătorului acestuia în momentul săvârșirii contravenției revine părinților acestuia sau persoanei la întreținerea căreia se află minorul.</w:t>
      </w:r>
    </w:p>
    <w:p w14:paraId="13CC5A40" w14:textId="389D4709" w:rsidR="005B4CF5" w:rsidRPr="00345780" w:rsidRDefault="00721AC5" w:rsidP="00BF5A60">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90.</w:t>
      </w:r>
      <w:r w:rsidRPr="00345780">
        <w:rPr>
          <w:rFonts w:ascii="Times New Roman" w:hAnsi="Times New Roman" w:cs="Times New Roman"/>
          <w:sz w:val="28"/>
          <w:szCs w:val="28"/>
        </w:rPr>
        <w:t xml:space="preserve"> Dacă</w:t>
      </w:r>
      <w:r w:rsidR="00BE5ED0" w:rsidRPr="00345780">
        <w:rPr>
          <w:rFonts w:ascii="Times New Roman" w:hAnsi="Times New Roman" w:cs="Times New Roman"/>
          <w:sz w:val="28"/>
          <w:szCs w:val="28"/>
        </w:rPr>
        <w:t xml:space="preserve"> proprietarul, deținătorul</w:t>
      </w:r>
      <w:r w:rsidR="00233211" w:rsidRPr="00345780">
        <w:rPr>
          <w:rFonts w:ascii="Times New Roman" w:hAnsi="Times New Roman" w:cs="Times New Roman"/>
          <w:sz w:val="28"/>
          <w:szCs w:val="28"/>
        </w:rPr>
        <w:t xml:space="preserve"> </w:t>
      </w:r>
      <w:r w:rsidR="00BE5ED0" w:rsidRPr="00345780">
        <w:rPr>
          <w:rFonts w:ascii="Times New Roman" w:hAnsi="Times New Roman" w:cs="Times New Roman"/>
          <w:sz w:val="28"/>
          <w:szCs w:val="28"/>
        </w:rPr>
        <w:t>sau utilizatorul final al vehiculului</w:t>
      </w:r>
      <w:r w:rsidR="00551274" w:rsidRPr="00345780">
        <w:rPr>
          <w:rFonts w:ascii="Times New Roman" w:hAnsi="Times New Roman" w:cs="Times New Roman"/>
          <w:sz w:val="28"/>
          <w:szCs w:val="28"/>
        </w:rPr>
        <w:t>,</w:t>
      </w:r>
      <w:r w:rsidR="00BE5ED0" w:rsidRPr="00345780">
        <w:rPr>
          <w:rFonts w:ascii="Times New Roman" w:hAnsi="Times New Roman" w:cs="Times New Roman"/>
          <w:sz w:val="28"/>
          <w:szCs w:val="28"/>
        </w:rPr>
        <w:t xml:space="preserve"> </w:t>
      </w:r>
      <w:r w:rsidR="00551274" w:rsidRPr="00345780">
        <w:rPr>
          <w:rFonts w:ascii="Times New Roman" w:hAnsi="Times New Roman" w:cs="Times New Roman"/>
          <w:sz w:val="28"/>
          <w:szCs w:val="28"/>
        </w:rPr>
        <w:t xml:space="preserve">în termenul stabilit la pct. 86, </w:t>
      </w:r>
      <w:r w:rsidRPr="00345780">
        <w:rPr>
          <w:rFonts w:ascii="Times New Roman" w:hAnsi="Times New Roman" w:cs="Times New Roman"/>
          <w:sz w:val="28"/>
          <w:szCs w:val="28"/>
        </w:rPr>
        <w:t>comunică identitatea conducătorului vehiculului cu care a fost săvârșită contravenția</w:t>
      </w:r>
      <w:r w:rsidR="00EE5A0C" w:rsidRPr="00345780">
        <w:rPr>
          <w:rFonts w:ascii="Times New Roman" w:hAnsi="Times New Roman" w:cs="Times New Roman"/>
          <w:sz w:val="28"/>
          <w:szCs w:val="28"/>
        </w:rPr>
        <w:t>,</w:t>
      </w:r>
      <w:r w:rsidRPr="00345780">
        <w:rPr>
          <w:rFonts w:ascii="Times New Roman" w:hAnsi="Times New Roman" w:cs="Times New Roman"/>
          <w:sz w:val="28"/>
          <w:szCs w:val="28"/>
        </w:rPr>
        <w:t xml:space="preserve"> </w:t>
      </w:r>
      <w:r w:rsidR="00551274" w:rsidRPr="00345780">
        <w:rPr>
          <w:rFonts w:ascii="Times New Roman" w:hAnsi="Times New Roman" w:cs="Times New Roman"/>
          <w:sz w:val="28"/>
          <w:szCs w:val="28"/>
        </w:rPr>
        <w:t xml:space="preserve">autoritatea competentă inițiază procedurile legale aplicabile </w:t>
      </w:r>
      <w:r w:rsidR="005B4CF5" w:rsidRPr="00345780">
        <w:rPr>
          <w:rFonts w:ascii="Times New Roman" w:hAnsi="Times New Roman" w:cs="Times New Roman"/>
          <w:sz w:val="28"/>
          <w:szCs w:val="28"/>
        </w:rPr>
        <w:t xml:space="preserve">în actele normative naționale, </w:t>
      </w:r>
      <w:r w:rsidR="00551274" w:rsidRPr="00345780">
        <w:rPr>
          <w:rFonts w:ascii="Times New Roman" w:hAnsi="Times New Roman" w:cs="Times New Roman"/>
          <w:sz w:val="28"/>
          <w:szCs w:val="28"/>
        </w:rPr>
        <w:t>pentru aplicarea sancțiunii</w:t>
      </w:r>
      <w:r w:rsidR="005B4CF5" w:rsidRPr="00345780">
        <w:rPr>
          <w:rFonts w:ascii="Times New Roman" w:hAnsi="Times New Roman" w:cs="Times New Roman"/>
          <w:sz w:val="28"/>
          <w:szCs w:val="28"/>
        </w:rPr>
        <w:t>.</w:t>
      </w:r>
    </w:p>
    <w:p w14:paraId="1E944ECA" w14:textId="538EB4F3" w:rsidR="007F6D8D" w:rsidRPr="00345780" w:rsidRDefault="005B4CF5" w:rsidP="00BF5A60">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91.</w:t>
      </w:r>
      <w:r w:rsidRPr="00345780">
        <w:rPr>
          <w:rFonts w:ascii="Times New Roman" w:hAnsi="Times New Roman" w:cs="Times New Roman"/>
          <w:sz w:val="28"/>
          <w:szCs w:val="28"/>
        </w:rPr>
        <w:t xml:space="preserve"> </w:t>
      </w:r>
      <w:r w:rsidR="007F6D8D" w:rsidRPr="00345780">
        <w:rPr>
          <w:rFonts w:ascii="Times New Roman" w:hAnsi="Times New Roman" w:cs="Times New Roman"/>
          <w:sz w:val="28"/>
          <w:szCs w:val="28"/>
        </w:rPr>
        <w:t>În cazul în care, la expirarea termenului prevăzut la pct. 86, identitatea conducătorului auto nu este comunicată, autoritatea competentă iniția</w:t>
      </w:r>
      <w:r w:rsidR="00004092" w:rsidRPr="00345780">
        <w:rPr>
          <w:rFonts w:ascii="Times New Roman" w:hAnsi="Times New Roman" w:cs="Times New Roman"/>
          <w:sz w:val="28"/>
          <w:szCs w:val="28"/>
        </w:rPr>
        <w:t>ză</w:t>
      </w:r>
      <w:r w:rsidR="007F6D8D" w:rsidRPr="00345780">
        <w:rPr>
          <w:rFonts w:ascii="Times New Roman" w:hAnsi="Times New Roman" w:cs="Times New Roman"/>
          <w:sz w:val="28"/>
          <w:szCs w:val="28"/>
        </w:rPr>
        <w:t xml:space="preserve"> procedurile legale î</w:t>
      </w:r>
      <w:r w:rsidR="00B41158" w:rsidRPr="00345780">
        <w:rPr>
          <w:rFonts w:ascii="Times New Roman" w:hAnsi="Times New Roman" w:cs="Times New Roman"/>
          <w:sz w:val="28"/>
          <w:szCs w:val="28"/>
        </w:rPr>
        <w:t xml:space="preserve">n privința </w:t>
      </w:r>
      <w:r w:rsidR="007F6D8D" w:rsidRPr="00345780">
        <w:rPr>
          <w:rFonts w:ascii="Times New Roman" w:hAnsi="Times New Roman" w:cs="Times New Roman"/>
          <w:sz w:val="28"/>
          <w:szCs w:val="28"/>
        </w:rPr>
        <w:t>proprietarului, deținătorului sau utilizatorului final al vehiculului, în conformitate cu actele normative aplicabile</w:t>
      </w:r>
      <w:r w:rsidR="00CE050A" w:rsidRPr="00345780">
        <w:rPr>
          <w:rFonts w:ascii="Times New Roman" w:hAnsi="Times New Roman" w:cs="Times New Roman"/>
          <w:sz w:val="28"/>
          <w:szCs w:val="28"/>
        </w:rPr>
        <w:t>, persoana fiind prezumată răspunzătoare pentru fapta comisă</w:t>
      </w:r>
      <w:r w:rsidR="007F6D8D" w:rsidRPr="00345780">
        <w:rPr>
          <w:rFonts w:ascii="Times New Roman" w:hAnsi="Times New Roman" w:cs="Times New Roman"/>
          <w:sz w:val="28"/>
          <w:szCs w:val="28"/>
        </w:rPr>
        <w:t>.</w:t>
      </w:r>
    </w:p>
    <w:p w14:paraId="23FE3173" w14:textId="170F6693" w:rsidR="007F6D8D" w:rsidRPr="00345780" w:rsidRDefault="007F6D8D" w:rsidP="00BF5A60">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92.</w:t>
      </w:r>
      <w:r w:rsidRPr="00345780">
        <w:rPr>
          <w:rFonts w:ascii="Times New Roman" w:hAnsi="Times New Roman" w:cs="Times New Roman"/>
          <w:sz w:val="28"/>
          <w:szCs w:val="28"/>
        </w:rPr>
        <w:t xml:space="preserve">  Inițierea procedurii nu aduce atingere prezumției nevinovăție</w:t>
      </w:r>
      <w:r w:rsidR="00B41158" w:rsidRPr="00345780">
        <w:rPr>
          <w:rFonts w:ascii="Times New Roman" w:hAnsi="Times New Roman" w:cs="Times New Roman"/>
          <w:sz w:val="28"/>
          <w:szCs w:val="28"/>
        </w:rPr>
        <w:t>i</w:t>
      </w:r>
      <w:r w:rsidRPr="00345780">
        <w:rPr>
          <w:rFonts w:ascii="Times New Roman" w:hAnsi="Times New Roman" w:cs="Times New Roman"/>
          <w:sz w:val="28"/>
          <w:szCs w:val="28"/>
        </w:rPr>
        <w:t>, persoana vizată beneficiind de toate drepturile și garanțiile procesuale prevăzute de lege</w:t>
      </w:r>
      <w:r w:rsidR="000846B7" w:rsidRPr="00345780">
        <w:rPr>
          <w:rFonts w:ascii="Times New Roman" w:hAnsi="Times New Roman" w:cs="Times New Roman"/>
          <w:sz w:val="28"/>
          <w:szCs w:val="28"/>
        </w:rPr>
        <w:t>, inclusiv prin prezentarea de probe sau informații care justifică imposibilitatea furnizării datelor solicitate ori demonstrează lipsa implicării în săvârșirea încălcării</w:t>
      </w:r>
      <w:r w:rsidRPr="00345780">
        <w:rPr>
          <w:rFonts w:ascii="Times New Roman" w:hAnsi="Times New Roman" w:cs="Times New Roman"/>
          <w:sz w:val="28"/>
          <w:szCs w:val="28"/>
        </w:rPr>
        <w:t>.</w:t>
      </w:r>
    </w:p>
    <w:p w14:paraId="42FC0531" w14:textId="646EE827" w:rsidR="00062C7F" w:rsidRPr="00345780" w:rsidRDefault="005709F4" w:rsidP="00405158">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9</w:t>
      </w:r>
      <w:r w:rsidR="00BA20AD" w:rsidRPr="00345780">
        <w:rPr>
          <w:rFonts w:ascii="Times New Roman" w:hAnsi="Times New Roman" w:cs="Times New Roman"/>
          <w:b/>
          <w:bCs/>
          <w:sz w:val="28"/>
          <w:szCs w:val="28"/>
        </w:rPr>
        <w:t>3</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w:t>
      </w:r>
      <w:r w:rsidR="00A80E75" w:rsidRPr="00345780">
        <w:rPr>
          <w:rFonts w:ascii="Times New Roman" w:hAnsi="Times New Roman" w:cs="Times New Roman"/>
          <w:sz w:val="28"/>
          <w:szCs w:val="28"/>
        </w:rPr>
        <w:t>Procedurile cu privire la constatarea</w:t>
      </w:r>
      <w:r w:rsidR="00405158" w:rsidRPr="00345780">
        <w:rPr>
          <w:rFonts w:ascii="Times New Roman" w:hAnsi="Times New Roman" w:cs="Times New Roman"/>
          <w:sz w:val="28"/>
          <w:szCs w:val="28"/>
        </w:rPr>
        <w:t xml:space="preserve">, examinarea încălcărilor și aplicarea sancțiunilor sunt reglementate </w:t>
      </w:r>
      <w:r w:rsidR="00B75ED0" w:rsidRPr="00345780">
        <w:rPr>
          <w:rFonts w:ascii="Times New Roman" w:hAnsi="Times New Roman" w:cs="Times New Roman"/>
          <w:sz w:val="28"/>
          <w:szCs w:val="28"/>
        </w:rPr>
        <w:t xml:space="preserve">de </w:t>
      </w:r>
      <w:r w:rsidR="00054B34" w:rsidRPr="00345780">
        <w:rPr>
          <w:rFonts w:ascii="Times New Roman" w:hAnsi="Times New Roman" w:cs="Times New Roman"/>
          <w:sz w:val="28"/>
          <w:szCs w:val="28"/>
        </w:rPr>
        <w:t xml:space="preserve">Codul contravențional și alte </w:t>
      </w:r>
      <w:r w:rsidR="00405158" w:rsidRPr="00345780">
        <w:rPr>
          <w:rFonts w:ascii="Times New Roman" w:hAnsi="Times New Roman" w:cs="Times New Roman"/>
          <w:sz w:val="28"/>
          <w:szCs w:val="28"/>
        </w:rPr>
        <w:t xml:space="preserve">acte normative </w:t>
      </w:r>
      <w:r w:rsidR="00054B34" w:rsidRPr="00345780">
        <w:rPr>
          <w:rFonts w:ascii="Times New Roman" w:hAnsi="Times New Roman" w:cs="Times New Roman"/>
          <w:sz w:val="28"/>
          <w:szCs w:val="28"/>
        </w:rPr>
        <w:t>aplicabile în acest sens</w:t>
      </w:r>
      <w:r w:rsidR="00062C7F" w:rsidRPr="00345780">
        <w:rPr>
          <w:rFonts w:ascii="Times New Roman" w:hAnsi="Times New Roman" w:cs="Times New Roman"/>
          <w:sz w:val="28"/>
          <w:szCs w:val="28"/>
        </w:rPr>
        <w:t>.</w:t>
      </w:r>
    </w:p>
    <w:p w14:paraId="237E228C" w14:textId="73F4F5F7" w:rsidR="000230A1" w:rsidRPr="00345780" w:rsidRDefault="003613C3" w:rsidP="000230A1">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94.</w:t>
      </w:r>
      <w:r w:rsidRPr="00345780">
        <w:rPr>
          <w:rFonts w:ascii="Times New Roman" w:hAnsi="Times New Roman" w:cs="Times New Roman"/>
          <w:sz w:val="28"/>
          <w:szCs w:val="28"/>
        </w:rPr>
        <w:t xml:space="preserve"> </w:t>
      </w:r>
      <w:r w:rsidR="000230A1" w:rsidRPr="00345780">
        <w:rPr>
          <w:rFonts w:ascii="Times New Roman" w:hAnsi="Times New Roman" w:cs="Times New Roman"/>
          <w:sz w:val="28"/>
          <w:szCs w:val="28"/>
        </w:rPr>
        <w:t xml:space="preserve">Autoritatea competentă a Republicii Moldova cooperează cu autoritățile competente ale statelor membre, ale statelor participante sau ale statelor de reședință pentru facilitarea identificării persoanei </w:t>
      </w:r>
      <w:r w:rsidR="00214640" w:rsidRPr="00345780">
        <w:rPr>
          <w:rFonts w:ascii="Times New Roman" w:hAnsi="Times New Roman" w:cs="Times New Roman"/>
          <w:sz w:val="28"/>
          <w:szCs w:val="28"/>
        </w:rPr>
        <w:t>vizate</w:t>
      </w:r>
      <w:r w:rsidR="000230A1" w:rsidRPr="00345780">
        <w:rPr>
          <w:rFonts w:ascii="Times New Roman" w:hAnsi="Times New Roman" w:cs="Times New Roman"/>
          <w:sz w:val="28"/>
          <w:szCs w:val="28"/>
        </w:rPr>
        <w:t xml:space="preserve">, inclusiv prin solicitarea și furnizarea de informații, recunoașterea formalităților și procedurilor relevante, prin </w:t>
      </w:r>
      <w:r w:rsidR="00EB334F" w:rsidRPr="00345780">
        <w:rPr>
          <w:rFonts w:ascii="Times New Roman" w:hAnsi="Times New Roman" w:cs="Times New Roman"/>
          <w:sz w:val="28"/>
          <w:szCs w:val="28"/>
        </w:rPr>
        <w:t xml:space="preserve">intermediul </w:t>
      </w:r>
      <w:r w:rsidR="000230A1" w:rsidRPr="00345780">
        <w:rPr>
          <w:rFonts w:ascii="Times New Roman" w:hAnsi="Times New Roman" w:cs="Times New Roman"/>
          <w:sz w:val="28"/>
          <w:szCs w:val="28"/>
        </w:rPr>
        <w:t xml:space="preserve">punctelor naționale de contact, în conformitate cu prezentul </w:t>
      </w:r>
      <w:r w:rsidR="00EB334F" w:rsidRPr="00345780">
        <w:rPr>
          <w:rFonts w:ascii="Times New Roman" w:hAnsi="Times New Roman" w:cs="Times New Roman"/>
          <w:sz w:val="28"/>
          <w:szCs w:val="28"/>
        </w:rPr>
        <w:t xml:space="preserve">Regulament </w:t>
      </w:r>
      <w:r w:rsidR="000230A1" w:rsidRPr="00345780">
        <w:rPr>
          <w:rFonts w:ascii="Times New Roman" w:hAnsi="Times New Roman" w:cs="Times New Roman"/>
          <w:sz w:val="28"/>
          <w:szCs w:val="28"/>
        </w:rPr>
        <w:t>și cu instrumentele internaționale aplicabile.</w:t>
      </w:r>
    </w:p>
    <w:p w14:paraId="3035768D" w14:textId="77777777" w:rsidR="00E017B1" w:rsidRPr="00345780" w:rsidRDefault="00E017B1" w:rsidP="007A3A33">
      <w:pPr>
        <w:shd w:val="clear" w:color="auto" w:fill="FFFFFF"/>
        <w:spacing w:line="240" w:lineRule="auto"/>
        <w:ind w:firstLine="709"/>
        <w:jc w:val="center"/>
        <w:rPr>
          <w:rFonts w:ascii="Times New Roman" w:hAnsi="Times New Roman" w:cs="Times New Roman"/>
          <w:b/>
          <w:bCs/>
          <w:sz w:val="28"/>
          <w:szCs w:val="28"/>
        </w:rPr>
      </w:pPr>
    </w:p>
    <w:p w14:paraId="434FFF8D" w14:textId="39F23F0E" w:rsidR="007A3A33" w:rsidRPr="00345780" w:rsidRDefault="007A3A33" w:rsidP="007A3A33">
      <w:pPr>
        <w:shd w:val="clear" w:color="auto" w:fill="FFFFFF"/>
        <w:spacing w:line="240" w:lineRule="auto"/>
        <w:ind w:firstLine="709"/>
        <w:jc w:val="center"/>
        <w:rPr>
          <w:rFonts w:ascii="Times New Roman" w:hAnsi="Times New Roman" w:cs="Times New Roman"/>
          <w:b/>
          <w:bCs/>
          <w:sz w:val="28"/>
          <w:szCs w:val="28"/>
        </w:rPr>
      </w:pPr>
      <w:r w:rsidRPr="00345780">
        <w:rPr>
          <w:rFonts w:ascii="Times New Roman" w:hAnsi="Times New Roman" w:cs="Times New Roman"/>
          <w:b/>
          <w:bCs/>
          <w:sz w:val="28"/>
          <w:szCs w:val="28"/>
        </w:rPr>
        <w:lastRenderedPageBreak/>
        <w:t xml:space="preserve">Secțiunea </w:t>
      </w:r>
      <w:r w:rsidR="00465638" w:rsidRPr="00345780">
        <w:rPr>
          <w:rFonts w:ascii="Times New Roman" w:hAnsi="Times New Roman" w:cs="Times New Roman"/>
          <w:b/>
          <w:bCs/>
          <w:sz w:val="28"/>
          <w:szCs w:val="28"/>
        </w:rPr>
        <w:t xml:space="preserve">a </w:t>
      </w:r>
      <w:r w:rsidRPr="00345780">
        <w:rPr>
          <w:rFonts w:ascii="Times New Roman" w:hAnsi="Times New Roman" w:cs="Times New Roman"/>
          <w:b/>
          <w:bCs/>
          <w:sz w:val="28"/>
          <w:szCs w:val="28"/>
        </w:rPr>
        <w:t>6</w:t>
      </w:r>
      <w:r w:rsidR="00465638" w:rsidRPr="00345780">
        <w:rPr>
          <w:rFonts w:ascii="Times New Roman" w:hAnsi="Times New Roman" w:cs="Times New Roman"/>
          <w:b/>
          <w:bCs/>
          <w:sz w:val="28"/>
          <w:szCs w:val="28"/>
        </w:rPr>
        <w:t>-a</w:t>
      </w:r>
    </w:p>
    <w:p w14:paraId="016C4F17" w14:textId="27270192" w:rsidR="007A3A33" w:rsidRPr="00345780" w:rsidRDefault="007A3A33" w:rsidP="007A3A33">
      <w:pPr>
        <w:shd w:val="clear" w:color="auto" w:fill="FFFFFF"/>
        <w:spacing w:line="240" w:lineRule="auto"/>
        <w:ind w:firstLine="709"/>
        <w:jc w:val="center"/>
        <w:rPr>
          <w:rFonts w:ascii="Times New Roman" w:hAnsi="Times New Roman" w:cs="Times New Roman"/>
          <w:b/>
          <w:bCs/>
          <w:sz w:val="28"/>
          <w:szCs w:val="28"/>
        </w:rPr>
      </w:pPr>
      <w:r w:rsidRPr="00345780">
        <w:rPr>
          <w:rFonts w:ascii="Times New Roman" w:hAnsi="Times New Roman" w:cs="Times New Roman"/>
          <w:b/>
          <w:bCs/>
          <w:sz w:val="28"/>
          <w:szCs w:val="28"/>
        </w:rPr>
        <w:t>Asistența reciprocă pentru notificarea avizului de încălcare a normelor de circulație și a documentelor ulterioare</w:t>
      </w:r>
    </w:p>
    <w:p w14:paraId="7BB7AC64" w14:textId="3322E57F" w:rsidR="00AA7EA1" w:rsidRPr="00345780" w:rsidRDefault="00AA7EA1" w:rsidP="007A3A33">
      <w:pPr>
        <w:shd w:val="clear" w:color="auto" w:fill="FFFFFF"/>
        <w:tabs>
          <w:tab w:val="left" w:pos="3320"/>
        </w:tabs>
        <w:spacing w:line="240" w:lineRule="auto"/>
        <w:ind w:firstLine="709"/>
        <w:jc w:val="center"/>
        <w:rPr>
          <w:rFonts w:ascii="Times New Roman" w:hAnsi="Times New Roman" w:cs="Times New Roman"/>
          <w:sz w:val="28"/>
          <w:szCs w:val="28"/>
        </w:rPr>
      </w:pPr>
    </w:p>
    <w:p w14:paraId="40CA8E61" w14:textId="05084E7C" w:rsidR="004943A7" w:rsidRPr="00345780" w:rsidRDefault="0099344B" w:rsidP="004943A7">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95.</w:t>
      </w:r>
      <w:r w:rsidRPr="00345780">
        <w:rPr>
          <w:rFonts w:ascii="Times New Roman" w:hAnsi="Times New Roman" w:cs="Times New Roman"/>
          <w:sz w:val="28"/>
          <w:szCs w:val="28"/>
        </w:rPr>
        <w:t xml:space="preserve"> </w:t>
      </w:r>
      <w:r w:rsidR="004943A7" w:rsidRPr="00345780">
        <w:rPr>
          <w:rFonts w:ascii="Times New Roman" w:hAnsi="Times New Roman" w:cs="Times New Roman"/>
          <w:sz w:val="28"/>
          <w:szCs w:val="28"/>
        </w:rPr>
        <w:t>Autoritatea competentă a Republicii Moldova solicit</w:t>
      </w:r>
      <w:r w:rsidR="00F74C4F" w:rsidRPr="00345780">
        <w:rPr>
          <w:rFonts w:ascii="Times New Roman" w:hAnsi="Times New Roman" w:cs="Times New Roman"/>
          <w:sz w:val="28"/>
          <w:szCs w:val="28"/>
        </w:rPr>
        <w:t>ă</w:t>
      </w:r>
      <w:r w:rsidR="004943A7" w:rsidRPr="00345780">
        <w:rPr>
          <w:rFonts w:ascii="Times New Roman" w:hAnsi="Times New Roman" w:cs="Times New Roman"/>
          <w:sz w:val="28"/>
          <w:szCs w:val="28"/>
        </w:rPr>
        <w:t xml:space="preserve"> autorității competente dintr-un stat membru de înmatriculare, stat participant sau stat de reședință, prin intermediul punctelor naționale de contact, asistență pentru notificarea avizului de încălcare a normelor de circulație sau a documentelor ulterioare în următoarele situații:</w:t>
      </w:r>
    </w:p>
    <w:p w14:paraId="2579FA64" w14:textId="33F61C69" w:rsidR="005F1255" w:rsidRPr="00345780" w:rsidRDefault="005F1255" w:rsidP="004943A7">
      <w:pPr>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95.1. </w:t>
      </w:r>
      <w:r w:rsidR="004943A7" w:rsidRPr="00345780">
        <w:rPr>
          <w:rFonts w:ascii="Times New Roman" w:hAnsi="Times New Roman" w:cs="Times New Roman"/>
          <w:sz w:val="28"/>
          <w:szCs w:val="28"/>
        </w:rPr>
        <w:t>adresa persoanei căreia îi este destinat documentul este necunoscută, incompletă sau incertă;</w:t>
      </w:r>
    </w:p>
    <w:p w14:paraId="33FC9872" w14:textId="77777777" w:rsidR="005F1255" w:rsidRPr="00345780" w:rsidRDefault="005F1255" w:rsidP="004943A7">
      <w:pPr>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95.2. </w:t>
      </w:r>
      <w:r w:rsidR="004943A7" w:rsidRPr="00345780">
        <w:rPr>
          <w:rFonts w:ascii="Times New Roman" w:hAnsi="Times New Roman" w:cs="Times New Roman"/>
          <w:sz w:val="28"/>
          <w:szCs w:val="28"/>
        </w:rPr>
        <w:t>în temeiul normelor procedurale aplicabile în Republica Moldova este necesară o dovadă de notificare diferită de cea ce poate fi obținută prin trimitere poștală recomandată sau mijloace electronice echivalente;</w:t>
      </w:r>
    </w:p>
    <w:p w14:paraId="3C95D9A4" w14:textId="77777777" w:rsidR="005F1255" w:rsidRPr="00345780" w:rsidRDefault="005F1255" w:rsidP="004943A7">
      <w:pPr>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95.3. </w:t>
      </w:r>
      <w:r w:rsidR="004943A7" w:rsidRPr="00345780">
        <w:rPr>
          <w:rFonts w:ascii="Times New Roman" w:hAnsi="Times New Roman" w:cs="Times New Roman"/>
          <w:sz w:val="28"/>
          <w:szCs w:val="28"/>
        </w:rPr>
        <w:t>notificarea prin mijloacele standard nu a fost posibilă;</w:t>
      </w:r>
    </w:p>
    <w:p w14:paraId="35C4E91E" w14:textId="756CCECF" w:rsidR="004943A7" w:rsidRPr="00345780" w:rsidRDefault="005F1255" w:rsidP="004943A7">
      <w:pPr>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95.4. </w:t>
      </w:r>
      <w:r w:rsidR="004943A7" w:rsidRPr="00345780">
        <w:rPr>
          <w:rFonts w:ascii="Times New Roman" w:hAnsi="Times New Roman" w:cs="Times New Roman"/>
          <w:sz w:val="28"/>
          <w:szCs w:val="28"/>
        </w:rPr>
        <w:t xml:space="preserve">există motive întemeiate </w:t>
      </w:r>
      <w:r w:rsidR="00F76A1D" w:rsidRPr="00345780">
        <w:rPr>
          <w:rFonts w:ascii="Times New Roman" w:hAnsi="Times New Roman" w:cs="Times New Roman"/>
          <w:sz w:val="28"/>
          <w:szCs w:val="28"/>
        </w:rPr>
        <w:t xml:space="preserve">de a </w:t>
      </w:r>
      <w:r w:rsidR="004943A7" w:rsidRPr="00345780">
        <w:rPr>
          <w:rFonts w:ascii="Times New Roman" w:hAnsi="Times New Roman" w:cs="Times New Roman"/>
          <w:sz w:val="28"/>
          <w:szCs w:val="28"/>
        </w:rPr>
        <w:t>consider</w:t>
      </w:r>
      <w:r w:rsidR="00F76A1D" w:rsidRPr="00345780">
        <w:rPr>
          <w:rFonts w:ascii="Times New Roman" w:hAnsi="Times New Roman" w:cs="Times New Roman"/>
          <w:sz w:val="28"/>
          <w:szCs w:val="28"/>
        </w:rPr>
        <w:t>a</w:t>
      </w:r>
      <w:r w:rsidR="004943A7" w:rsidRPr="00345780">
        <w:rPr>
          <w:rFonts w:ascii="Times New Roman" w:hAnsi="Times New Roman" w:cs="Times New Roman"/>
          <w:sz w:val="28"/>
          <w:szCs w:val="28"/>
        </w:rPr>
        <w:t xml:space="preserve"> că notificarea </w:t>
      </w:r>
      <w:r w:rsidR="00F76A1D" w:rsidRPr="00345780">
        <w:rPr>
          <w:rFonts w:ascii="Times New Roman" w:hAnsi="Times New Roman" w:cs="Times New Roman"/>
          <w:sz w:val="28"/>
          <w:szCs w:val="28"/>
        </w:rPr>
        <w:t xml:space="preserve">documentului </w:t>
      </w:r>
      <w:r w:rsidR="004943A7" w:rsidRPr="00345780">
        <w:rPr>
          <w:rFonts w:ascii="Times New Roman" w:hAnsi="Times New Roman" w:cs="Times New Roman"/>
          <w:sz w:val="28"/>
          <w:szCs w:val="28"/>
        </w:rPr>
        <w:t xml:space="preserve">prin </w:t>
      </w:r>
      <w:r w:rsidR="00F76A1D" w:rsidRPr="00345780">
        <w:rPr>
          <w:rFonts w:ascii="Times New Roman" w:hAnsi="Times New Roman" w:cs="Times New Roman"/>
          <w:sz w:val="28"/>
          <w:szCs w:val="28"/>
        </w:rPr>
        <w:t xml:space="preserve">poștă, prin trimitere recomandată, prin scrisoare recomandată sau prin mijloace electronice echivalente </w:t>
      </w:r>
      <w:r w:rsidR="004943A7" w:rsidRPr="00345780">
        <w:rPr>
          <w:rFonts w:ascii="Times New Roman" w:hAnsi="Times New Roman" w:cs="Times New Roman"/>
          <w:sz w:val="28"/>
          <w:szCs w:val="28"/>
        </w:rPr>
        <w:t>ar fi inefic</w:t>
      </w:r>
      <w:r w:rsidR="005B090A" w:rsidRPr="00345780">
        <w:rPr>
          <w:rFonts w:ascii="Times New Roman" w:hAnsi="Times New Roman" w:cs="Times New Roman"/>
          <w:sz w:val="28"/>
          <w:szCs w:val="28"/>
        </w:rPr>
        <w:t xml:space="preserve">ientă </w:t>
      </w:r>
      <w:r w:rsidR="004943A7" w:rsidRPr="00345780">
        <w:rPr>
          <w:rFonts w:ascii="Times New Roman" w:hAnsi="Times New Roman" w:cs="Times New Roman"/>
          <w:sz w:val="28"/>
          <w:szCs w:val="28"/>
        </w:rPr>
        <w:t>sau i</w:t>
      </w:r>
      <w:r w:rsidR="005B090A" w:rsidRPr="00345780">
        <w:rPr>
          <w:rFonts w:ascii="Times New Roman" w:hAnsi="Times New Roman" w:cs="Times New Roman"/>
          <w:sz w:val="28"/>
          <w:szCs w:val="28"/>
        </w:rPr>
        <w:t>relevantă</w:t>
      </w:r>
      <w:r w:rsidR="004943A7" w:rsidRPr="00345780">
        <w:rPr>
          <w:rFonts w:ascii="Times New Roman" w:hAnsi="Times New Roman" w:cs="Times New Roman"/>
          <w:sz w:val="28"/>
          <w:szCs w:val="28"/>
        </w:rPr>
        <w:t>.</w:t>
      </w:r>
    </w:p>
    <w:p w14:paraId="5E30017B" w14:textId="0D7462FC" w:rsidR="004943A7" w:rsidRPr="00345780" w:rsidRDefault="005B090A" w:rsidP="004943A7">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96.</w:t>
      </w:r>
      <w:r w:rsidRPr="00345780">
        <w:rPr>
          <w:rFonts w:ascii="Times New Roman" w:hAnsi="Times New Roman" w:cs="Times New Roman"/>
          <w:sz w:val="28"/>
          <w:szCs w:val="28"/>
        </w:rPr>
        <w:t xml:space="preserve"> </w:t>
      </w:r>
      <w:r w:rsidR="00F74C4F" w:rsidRPr="00345780">
        <w:rPr>
          <w:rFonts w:ascii="Times New Roman" w:hAnsi="Times New Roman" w:cs="Times New Roman"/>
          <w:sz w:val="28"/>
          <w:szCs w:val="28"/>
        </w:rPr>
        <w:t xml:space="preserve">Autoritatea </w:t>
      </w:r>
      <w:r w:rsidR="004943A7" w:rsidRPr="00345780">
        <w:rPr>
          <w:rFonts w:ascii="Times New Roman" w:hAnsi="Times New Roman" w:cs="Times New Roman"/>
          <w:sz w:val="28"/>
          <w:szCs w:val="28"/>
        </w:rPr>
        <w:t>competentă a Republicii Moldova acord</w:t>
      </w:r>
      <w:r w:rsidR="00F74C4F" w:rsidRPr="00345780">
        <w:rPr>
          <w:rFonts w:ascii="Times New Roman" w:hAnsi="Times New Roman" w:cs="Times New Roman"/>
          <w:sz w:val="28"/>
          <w:szCs w:val="28"/>
        </w:rPr>
        <w:t>ă</w:t>
      </w:r>
      <w:r w:rsidR="004943A7" w:rsidRPr="00345780">
        <w:rPr>
          <w:rFonts w:ascii="Times New Roman" w:hAnsi="Times New Roman" w:cs="Times New Roman"/>
          <w:sz w:val="28"/>
          <w:szCs w:val="28"/>
        </w:rPr>
        <w:t>, la solicitarea autorităților competente din statele membre de înmatriculare, state participante sau state de reședință, asistență pentru notificarea avizului de încălcare a normelor de circulație și a documentelor ulterioare</w:t>
      </w:r>
      <w:r w:rsidR="00C362EC" w:rsidRPr="00345780">
        <w:rPr>
          <w:rFonts w:ascii="Times New Roman" w:hAnsi="Times New Roman" w:cs="Times New Roman"/>
          <w:sz w:val="28"/>
          <w:szCs w:val="28"/>
        </w:rPr>
        <w:t xml:space="preserve">, potrivit procedurilor </w:t>
      </w:r>
      <w:r w:rsidR="00DF42E6" w:rsidRPr="00345780">
        <w:rPr>
          <w:rFonts w:ascii="Times New Roman" w:hAnsi="Times New Roman" w:cs="Times New Roman"/>
          <w:sz w:val="28"/>
          <w:szCs w:val="28"/>
        </w:rPr>
        <w:t xml:space="preserve">prevăzute în </w:t>
      </w:r>
      <w:r w:rsidR="00C362EC" w:rsidRPr="00345780">
        <w:rPr>
          <w:rFonts w:ascii="Times New Roman" w:hAnsi="Times New Roman" w:cs="Times New Roman"/>
          <w:sz w:val="28"/>
          <w:szCs w:val="28"/>
        </w:rPr>
        <w:t>actele normative naționale</w:t>
      </w:r>
      <w:r w:rsidR="00DF42E6" w:rsidRPr="00345780">
        <w:rPr>
          <w:rFonts w:ascii="Times New Roman" w:hAnsi="Times New Roman" w:cs="Times New Roman"/>
          <w:sz w:val="28"/>
          <w:szCs w:val="28"/>
        </w:rPr>
        <w:t xml:space="preserve"> sau internaționale aplicabile</w:t>
      </w:r>
      <w:r w:rsidR="004943A7" w:rsidRPr="00345780">
        <w:rPr>
          <w:rFonts w:ascii="Times New Roman" w:hAnsi="Times New Roman" w:cs="Times New Roman"/>
          <w:sz w:val="28"/>
          <w:szCs w:val="28"/>
        </w:rPr>
        <w:t>.</w:t>
      </w:r>
    </w:p>
    <w:p w14:paraId="72B5C6DD" w14:textId="233F07BB" w:rsidR="004943A7" w:rsidRPr="00345780" w:rsidRDefault="00DF42E6" w:rsidP="004943A7">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97.</w:t>
      </w:r>
      <w:r w:rsidRPr="00345780">
        <w:rPr>
          <w:rFonts w:ascii="Times New Roman" w:hAnsi="Times New Roman" w:cs="Times New Roman"/>
          <w:sz w:val="28"/>
          <w:szCs w:val="28"/>
        </w:rPr>
        <w:t xml:space="preserve"> </w:t>
      </w:r>
      <w:r w:rsidR="004943A7" w:rsidRPr="00345780">
        <w:rPr>
          <w:rFonts w:ascii="Times New Roman" w:hAnsi="Times New Roman" w:cs="Times New Roman"/>
          <w:sz w:val="28"/>
          <w:szCs w:val="28"/>
        </w:rPr>
        <w:t xml:space="preserve">Autoritatea competentă a Republicii Moldova asigură transmiterea </w:t>
      </w:r>
      <w:r w:rsidR="00B4301D" w:rsidRPr="00345780">
        <w:rPr>
          <w:rFonts w:ascii="Times New Roman" w:hAnsi="Times New Roman" w:cs="Times New Roman"/>
          <w:sz w:val="28"/>
          <w:szCs w:val="28"/>
        </w:rPr>
        <w:t xml:space="preserve">în adresa solicitantului a </w:t>
      </w:r>
      <w:r w:rsidR="004943A7" w:rsidRPr="00345780">
        <w:rPr>
          <w:rFonts w:ascii="Times New Roman" w:hAnsi="Times New Roman" w:cs="Times New Roman"/>
          <w:sz w:val="28"/>
          <w:szCs w:val="28"/>
        </w:rPr>
        <w:t>unui răspuns structurat electronic, care include:</w:t>
      </w:r>
    </w:p>
    <w:p w14:paraId="3BCBFA1F" w14:textId="4329C12C" w:rsidR="001A30B3" w:rsidRPr="00345780" w:rsidRDefault="001A30B3" w:rsidP="004943A7">
      <w:pPr>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97.1. </w:t>
      </w:r>
      <w:r w:rsidR="004943A7" w:rsidRPr="00345780">
        <w:rPr>
          <w:rFonts w:ascii="Times New Roman" w:hAnsi="Times New Roman" w:cs="Times New Roman"/>
          <w:sz w:val="28"/>
          <w:szCs w:val="28"/>
        </w:rPr>
        <w:t xml:space="preserve">dacă notificarea a </w:t>
      </w:r>
      <w:r w:rsidRPr="00345780">
        <w:rPr>
          <w:rFonts w:ascii="Times New Roman" w:hAnsi="Times New Roman" w:cs="Times New Roman"/>
          <w:sz w:val="28"/>
          <w:szCs w:val="28"/>
        </w:rPr>
        <w:t xml:space="preserve">fost </w:t>
      </w:r>
      <w:r w:rsidR="004943A7" w:rsidRPr="00345780">
        <w:rPr>
          <w:rFonts w:ascii="Times New Roman" w:hAnsi="Times New Roman" w:cs="Times New Roman"/>
          <w:sz w:val="28"/>
          <w:szCs w:val="28"/>
        </w:rPr>
        <w:t>realizat</w:t>
      </w:r>
      <w:r w:rsidRPr="00345780">
        <w:rPr>
          <w:rFonts w:ascii="Times New Roman" w:hAnsi="Times New Roman" w:cs="Times New Roman"/>
          <w:sz w:val="28"/>
          <w:szCs w:val="28"/>
        </w:rPr>
        <w:t>ă</w:t>
      </w:r>
      <w:r w:rsidR="00CB4CC0" w:rsidRPr="00345780">
        <w:rPr>
          <w:rFonts w:ascii="Times New Roman" w:hAnsi="Times New Roman" w:cs="Times New Roman"/>
          <w:sz w:val="28"/>
          <w:szCs w:val="28"/>
        </w:rPr>
        <w:t xml:space="preserve">, incluzând </w:t>
      </w:r>
      <w:r w:rsidR="004943A7" w:rsidRPr="00345780">
        <w:rPr>
          <w:rFonts w:ascii="Times New Roman" w:hAnsi="Times New Roman" w:cs="Times New Roman"/>
          <w:sz w:val="28"/>
          <w:szCs w:val="28"/>
        </w:rPr>
        <w:t>data notificării și datele persoanei care a primit documentul;</w:t>
      </w:r>
    </w:p>
    <w:p w14:paraId="429AFDCD" w14:textId="260FA64B" w:rsidR="004943A7" w:rsidRPr="00345780" w:rsidRDefault="001A30B3" w:rsidP="004943A7">
      <w:pPr>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 xml:space="preserve">97.2. </w:t>
      </w:r>
      <w:r w:rsidR="004943A7" w:rsidRPr="00345780">
        <w:rPr>
          <w:rFonts w:ascii="Times New Roman" w:hAnsi="Times New Roman" w:cs="Times New Roman"/>
          <w:sz w:val="28"/>
          <w:szCs w:val="28"/>
        </w:rPr>
        <w:t>dacă nu a fost posibilă</w:t>
      </w:r>
      <w:r w:rsidR="00CB4CC0" w:rsidRPr="00345780">
        <w:rPr>
          <w:rFonts w:ascii="Times New Roman" w:hAnsi="Times New Roman" w:cs="Times New Roman"/>
          <w:sz w:val="28"/>
          <w:szCs w:val="28"/>
        </w:rPr>
        <w:t xml:space="preserve"> realizarea notificării cu descrierea </w:t>
      </w:r>
      <w:r w:rsidR="004943A7" w:rsidRPr="00345780">
        <w:rPr>
          <w:rFonts w:ascii="Times New Roman" w:hAnsi="Times New Roman" w:cs="Times New Roman"/>
          <w:sz w:val="28"/>
          <w:szCs w:val="28"/>
        </w:rPr>
        <w:t>motiv</w:t>
      </w:r>
      <w:r w:rsidR="00CB4CC0" w:rsidRPr="00345780">
        <w:rPr>
          <w:rFonts w:ascii="Times New Roman" w:hAnsi="Times New Roman" w:cs="Times New Roman"/>
          <w:sz w:val="28"/>
          <w:szCs w:val="28"/>
        </w:rPr>
        <w:t xml:space="preserve">elor </w:t>
      </w:r>
      <w:r w:rsidR="00D03CB8" w:rsidRPr="00345780">
        <w:rPr>
          <w:rFonts w:ascii="Times New Roman" w:hAnsi="Times New Roman" w:cs="Times New Roman"/>
          <w:sz w:val="28"/>
          <w:szCs w:val="28"/>
        </w:rPr>
        <w:t>imposibilității de realizare</w:t>
      </w:r>
      <w:r w:rsidR="004943A7" w:rsidRPr="00345780">
        <w:rPr>
          <w:rFonts w:ascii="Times New Roman" w:hAnsi="Times New Roman" w:cs="Times New Roman"/>
          <w:sz w:val="28"/>
          <w:szCs w:val="28"/>
        </w:rPr>
        <w:t>.</w:t>
      </w:r>
    </w:p>
    <w:p w14:paraId="4F078281" w14:textId="2A4ED6AA" w:rsidR="004943A7" w:rsidRPr="00345780" w:rsidRDefault="00D03CB8" w:rsidP="004943A7">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98.</w:t>
      </w:r>
      <w:r w:rsidRPr="00345780">
        <w:rPr>
          <w:rFonts w:ascii="Times New Roman" w:hAnsi="Times New Roman" w:cs="Times New Roman"/>
          <w:sz w:val="28"/>
          <w:szCs w:val="28"/>
        </w:rPr>
        <w:t xml:space="preserve"> </w:t>
      </w:r>
      <w:r w:rsidR="004943A7" w:rsidRPr="00345780">
        <w:rPr>
          <w:rFonts w:ascii="Times New Roman" w:hAnsi="Times New Roman" w:cs="Times New Roman"/>
          <w:sz w:val="28"/>
          <w:szCs w:val="28"/>
        </w:rPr>
        <w:t>Răspunsul care atestă notific</w:t>
      </w:r>
      <w:r w:rsidRPr="00345780">
        <w:rPr>
          <w:rFonts w:ascii="Times New Roman" w:hAnsi="Times New Roman" w:cs="Times New Roman"/>
          <w:sz w:val="28"/>
          <w:szCs w:val="28"/>
        </w:rPr>
        <w:t>area reușită,</w:t>
      </w:r>
      <w:r w:rsidR="004943A7" w:rsidRPr="00345780">
        <w:rPr>
          <w:rFonts w:ascii="Times New Roman" w:hAnsi="Times New Roman" w:cs="Times New Roman"/>
          <w:sz w:val="28"/>
          <w:szCs w:val="28"/>
        </w:rPr>
        <w:t xml:space="preserve"> constituie dovada legală a comunicării documentului.</w:t>
      </w:r>
    </w:p>
    <w:p w14:paraId="5ADE4DB8" w14:textId="77777777" w:rsidR="00E017B1" w:rsidRPr="00345780" w:rsidRDefault="00E017B1" w:rsidP="00071F88">
      <w:pPr>
        <w:shd w:val="clear" w:color="auto" w:fill="FFFFFF"/>
        <w:spacing w:line="240" w:lineRule="auto"/>
        <w:ind w:firstLine="709"/>
        <w:jc w:val="center"/>
        <w:rPr>
          <w:rFonts w:ascii="Times New Roman" w:hAnsi="Times New Roman" w:cs="Times New Roman"/>
          <w:b/>
          <w:bCs/>
          <w:sz w:val="28"/>
          <w:szCs w:val="28"/>
        </w:rPr>
      </w:pPr>
    </w:p>
    <w:p w14:paraId="40586D80" w14:textId="47699C8C" w:rsidR="00380816" w:rsidRPr="00345780" w:rsidRDefault="00380816" w:rsidP="00071F88">
      <w:pPr>
        <w:shd w:val="clear" w:color="auto" w:fill="FFFFFF"/>
        <w:spacing w:line="240" w:lineRule="auto"/>
        <w:ind w:firstLine="709"/>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Secțiunea </w:t>
      </w:r>
      <w:r w:rsidR="00465638" w:rsidRPr="00345780">
        <w:rPr>
          <w:rFonts w:ascii="Times New Roman" w:hAnsi="Times New Roman" w:cs="Times New Roman"/>
          <w:b/>
          <w:bCs/>
          <w:sz w:val="28"/>
          <w:szCs w:val="28"/>
        </w:rPr>
        <w:t xml:space="preserve">a </w:t>
      </w:r>
      <w:r w:rsidRPr="00345780">
        <w:rPr>
          <w:rFonts w:ascii="Times New Roman" w:hAnsi="Times New Roman" w:cs="Times New Roman"/>
          <w:b/>
          <w:bCs/>
          <w:sz w:val="28"/>
          <w:szCs w:val="28"/>
        </w:rPr>
        <w:t>7</w:t>
      </w:r>
      <w:r w:rsidR="00465638" w:rsidRPr="00345780">
        <w:rPr>
          <w:rFonts w:ascii="Times New Roman" w:hAnsi="Times New Roman" w:cs="Times New Roman"/>
          <w:b/>
          <w:bCs/>
          <w:sz w:val="28"/>
          <w:szCs w:val="28"/>
        </w:rPr>
        <w:t>-a</w:t>
      </w:r>
    </w:p>
    <w:p w14:paraId="1685B097" w14:textId="1E49597C" w:rsidR="00380816" w:rsidRPr="00345780" w:rsidRDefault="00380816" w:rsidP="00071F88">
      <w:pPr>
        <w:shd w:val="clear" w:color="auto" w:fill="FFFFFF"/>
        <w:spacing w:line="240" w:lineRule="auto"/>
        <w:ind w:firstLine="709"/>
        <w:jc w:val="center"/>
        <w:rPr>
          <w:rFonts w:ascii="Times New Roman" w:hAnsi="Times New Roman" w:cs="Times New Roman"/>
          <w:b/>
          <w:bCs/>
          <w:sz w:val="28"/>
          <w:szCs w:val="28"/>
        </w:rPr>
      </w:pPr>
      <w:r w:rsidRPr="00345780">
        <w:rPr>
          <w:rFonts w:ascii="Times New Roman" w:hAnsi="Times New Roman" w:cs="Times New Roman"/>
          <w:b/>
          <w:bCs/>
          <w:sz w:val="28"/>
          <w:szCs w:val="28"/>
        </w:rPr>
        <w:t>Asistența reciprocă pentru activitățile de aplicare a sancțiunii</w:t>
      </w:r>
    </w:p>
    <w:p w14:paraId="4C22103B" w14:textId="77777777" w:rsidR="004943A7" w:rsidRPr="00345780" w:rsidRDefault="004943A7" w:rsidP="00332306">
      <w:pPr>
        <w:spacing w:line="240" w:lineRule="auto"/>
        <w:ind w:firstLine="709"/>
        <w:rPr>
          <w:rFonts w:ascii="Times New Roman" w:hAnsi="Times New Roman" w:cs="Times New Roman"/>
          <w:sz w:val="28"/>
          <w:szCs w:val="28"/>
        </w:rPr>
      </w:pPr>
    </w:p>
    <w:p w14:paraId="2768367F" w14:textId="39A77EAD" w:rsidR="00F11F56" w:rsidRPr="00345780" w:rsidRDefault="003A6D22" w:rsidP="001129E6">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99</w:t>
      </w:r>
      <w:r w:rsidR="001129E6" w:rsidRPr="00345780">
        <w:rPr>
          <w:rFonts w:ascii="Times New Roman" w:hAnsi="Times New Roman" w:cs="Times New Roman"/>
          <w:b/>
          <w:bCs/>
          <w:sz w:val="28"/>
          <w:szCs w:val="28"/>
        </w:rPr>
        <w:t xml:space="preserve">. </w:t>
      </w:r>
      <w:r w:rsidR="001129E6" w:rsidRPr="00345780">
        <w:rPr>
          <w:rFonts w:ascii="Times New Roman" w:hAnsi="Times New Roman" w:cs="Times New Roman"/>
          <w:sz w:val="28"/>
          <w:szCs w:val="28"/>
        </w:rPr>
        <w:t>Autoritatea națională acordă și solicită</w:t>
      </w:r>
      <w:r w:rsidR="00D92DE4" w:rsidRPr="00345780">
        <w:rPr>
          <w:rFonts w:ascii="Times New Roman" w:hAnsi="Times New Roman" w:cs="Times New Roman"/>
          <w:sz w:val="28"/>
          <w:szCs w:val="28"/>
        </w:rPr>
        <w:t>,</w:t>
      </w:r>
      <w:r w:rsidR="001129E6" w:rsidRPr="00345780">
        <w:rPr>
          <w:rFonts w:ascii="Times New Roman" w:hAnsi="Times New Roman" w:cs="Times New Roman"/>
          <w:sz w:val="28"/>
          <w:szCs w:val="28"/>
        </w:rPr>
        <w:t xml:space="preserve"> </w:t>
      </w:r>
      <w:r w:rsidR="00D92DE4" w:rsidRPr="00345780">
        <w:rPr>
          <w:rFonts w:ascii="Times New Roman" w:hAnsi="Times New Roman" w:cs="Times New Roman"/>
          <w:sz w:val="28"/>
          <w:szCs w:val="28"/>
        </w:rPr>
        <w:t xml:space="preserve">după caz, </w:t>
      </w:r>
      <w:r w:rsidR="001129E6" w:rsidRPr="00345780">
        <w:rPr>
          <w:rFonts w:ascii="Times New Roman" w:hAnsi="Times New Roman" w:cs="Times New Roman"/>
          <w:sz w:val="28"/>
          <w:szCs w:val="28"/>
        </w:rPr>
        <w:t xml:space="preserve">asistență reciprocă statelor membre, precum și statelor participante, în </w:t>
      </w:r>
      <w:r w:rsidR="00A3520A" w:rsidRPr="00345780">
        <w:rPr>
          <w:rFonts w:ascii="Times New Roman" w:hAnsi="Times New Roman" w:cs="Times New Roman"/>
          <w:sz w:val="28"/>
          <w:szCs w:val="28"/>
        </w:rPr>
        <w:t xml:space="preserve">vederea </w:t>
      </w:r>
      <w:r w:rsidR="001129E6" w:rsidRPr="00345780">
        <w:rPr>
          <w:rFonts w:ascii="Times New Roman" w:hAnsi="Times New Roman" w:cs="Times New Roman"/>
          <w:sz w:val="28"/>
          <w:szCs w:val="28"/>
        </w:rPr>
        <w:t>aplicării legislației în cazul</w:t>
      </w:r>
      <w:r w:rsidR="00F11F56" w:rsidRPr="00345780">
        <w:rPr>
          <w:rFonts w:ascii="Times New Roman" w:hAnsi="Times New Roman" w:cs="Times New Roman"/>
          <w:sz w:val="28"/>
          <w:szCs w:val="28"/>
        </w:rPr>
        <w:t xml:space="preserve"> </w:t>
      </w:r>
      <w:r w:rsidR="001129E6" w:rsidRPr="00345780">
        <w:rPr>
          <w:rFonts w:ascii="Times New Roman" w:hAnsi="Times New Roman" w:cs="Times New Roman"/>
          <w:sz w:val="28"/>
          <w:szCs w:val="28"/>
        </w:rPr>
        <w:t xml:space="preserve"> ne</w:t>
      </w:r>
      <w:r w:rsidR="00F11F56" w:rsidRPr="00345780">
        <w:rPr>
          <w:rFonts w:ascii="Times New Roman" w:hAnsi="Times New Roman" w:cs="Times New Roman"/>
          <w:sz w:val="28"/>
          <w:szCs w:val="28"/>
        </w:rPr>
        <w:t xml:space="preserve">achitării </w:t>
      </w:r>
      <w:r w:rsidR="001129E6" w:rsidRPr="00345780">
        <w:rPr>
          <w:rFonts w:ascii="Times New Roman" w:hAnsi="Times New Roman" w:cs="Times New Roman"/>
          <w:sz w:val="28"/>
          <w:szCs w:val="28"/>
        </w:rPr>
        <w:t>amenzi</w:t>
      </w:r>
      <w:r w:rsidR="00465638" w:rsidRPr="00345780">
        <w:rPr>
          <w:rFonts w:ascii="Times New Roman" w:hAnsi="Times New Roman" w:cs="Times New Roman"/>
          <w:sz w:val="28"/>
          <w:szCs w:val="28"/>
        </w:rPr>
        <w:t>i</w:t>
      </w:r>
      <w:r w:rsidR="001129E6" w:rsidRPr="00345780">
        <w:rPr>
          <w:rFonts w:ascii="Times New Roman" w:hAnsi="Times New Roman" w:cs="Times New Roman"/>
          <w:sz w:val="28"/>
          <w:szCs w:val="28"/>
        </w:rPr>
        <w:t xml:space="preserve"> </w:t>
      </w:r>
      <w:r w:rsidR="00A3520A" w:rsidRPr="00345780">
        <w:rPr>
          <w:rFonts w:ascii="Times New Roman" w:hAnsi="Times New Roman" w:cs="Times New Roman"/>
          <w:sz w:val="28"/>
          <w:szCs w:val="28"/>
        </w:rPr>
        <w:t>stabilite</w:t>
      </w:r>
      <w:r w:rsidR="00737247" w:rsidRPr="00345780">
        <w:rPr>
          <w:rFonts w:ascii="Times New Roman" w:hAnsi="Times New Roman" w:cs="Times New Roman"/>
          <w:sz w:val="28"/>
          <w:szCs w:val="28"/>
        </w:rPr>
        <w:t xml:space="preserve"> </w:t>
      </w:r>
      <w:r w:rsidR="001129E6" w:rsidRPr="00345780">
        <w:rPr>
          <w:rFonts w:ascii="Times New Roman" w:hAnsi="Times New Roman" w:cs="Times New Roman"/>
          <w:sz w:val="28"/>
          <w:szCs w:val="28"/>
        </w:rPr>
        <w:t>pentru săvârșirea încălcări</w:t>
      </w:r>
      <w:r w:rsidR="00737247" w:rsidRPr="00345780">
        <w:rPr>
          <w:rFonts w:ascii="Times New Roman" w:hAnsi="Times New Roman" w:cs="Times New Roman"/>
          <w:sz w:val="28"/>
          <w:szCs w:val="28"/>
        </w:rPr>
        <w:t>i</w:t>
      </w:r>
      <w:r w:rsidR="001129E6" w:rsidRPr="00345780">
        <w:rPr>
          <w:rFonts w:ascii="Times New Roman" w:hAnsi="Times New Roman" w:cs="Times New Roman"/>
          <w:sz w:val="28"/>
          <w:szCs w:val="28"/>
        </w:rPr>
        <w:t xml:space="preserve"> normelor de circulație care afectează siguranța rutieră</w:t>
      </w:r>
      <w:r w:rsidR="00F11F56" w:rsidRPr="00345780">
        <w:rPr>
          <w:rFonts w:ascii="Times New Roman" w:hAnsi="Times New Roman" w:cs="Times New Roman"/>
          <w:sz w:val="28"/>
          <w:szCs w:val="28"/>
        </w:rPr>
        <w:t>.</w:t>
      </w:r>
    </w:p>
    <w:p w14:paraId="17EEF9B2" w14:textId="14ABC274" w:rsidR="0085466D" w:rsidRPr="00345780" w:rsidRDefault="003A6D22" w:rsidP="005827B8">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100</w:t>
      </w:r>
      <w:r w:rsidR="005827B8" w:rsidRPr="00345780">
        <w:rPr>
          <w:rFonts w:ascii="Times New Roman" w:hAnsi="Times New Roman" w:cs="Times New Roman"/>
          <w:b/>
          <w:bCs/>
          <w:sz w:val="28"/>
          <w:szCs w:val="28"/>
        </w:rPr>
        <w:t>.</w:t>
      </w:r>
      <w:r w:rsidR="003A5EA5" w:rsidRPr="00345780">
        <w:rPr>
          <w:rFonts w:ascii="Times New Roman" w:hAnsi="Times New Roman" w:cs="Times New Roman"/>
          <w:b/>
          <w:bCs/>
          <w:sz w:val="28"/>
          <w:szCs w:val="28"/>
        </w:rPr>
        <w:t xml:space="preserve"> </w:t>
      </w:r>
      <w:r w:rsidR="0085466D" w:rsidRPr="00345780">
        <w:rPr>
          <w:rFonts w:ascii="Times New Roman" w:hAnsi="Times New Roman" w:cs="Times New Roman"/>
          <w:sz w:val="28"/>
          <w:szCs w:val="28"/>
        </w:rPr>
        <w:t xml:space="preserve">În cazul neachitării amenzii aplicate de autoritatea competentă a Republicii Moldova, </w:t>
      </w:r>
      <w:r w:rsidR="003128B0" w:rsidRPr="00345780">
        <w:rPr>
          <w:rFonts w:ascii="Times New Roman" w:hAnsi="Times New Roman" w:cs="Times New Roman"/>
          <w:sz w:val="28"/>
          <w:szCs w:val="28"/>
        </w:rPr>
        <w:t xml:space="preserve">după </w:t>
      </w:r>
      <w:r w:rsidR="0085466D" w:rsidRPr="00345780">
        <w:rPr>
          <w:rFonts w:ascii="Times New Roman" w:hAnsi="Times New Roman" w:cs="Times New Roman"/>
          <w:sz w:val="28"/>
          <w:szCs w:val="28"/>
        </w:rPr>
        <w:t>notific</w:t>
      </w:r>
      <w:r w:rsidR="003128B0" w:rsidRPr="00345780">
        <w:rPr>
          <w:rFonts w:ascii="Times New Roman" w:hAnsi="Times New Roman" w:cs="Times New Roman"/>
          <w:sz w:val="28"/>
          <w:szCs w:val="28"/>
        </w:rPr>
        <w:t xml:space="preserve">area </w:t>
      </w:r>
      <w:r w:rsidR="0085466D" w:rsidRPr="00345780">
        <w:rPr>
          <w:rFonts w:ascii="Times New Roman" w:hAnsi="Times New Roman" w:cs="Times New Roman"/>
          <w:sz w:val="28"/>
          <w:szCs w:val="28"/>
        </w:rPr>
        <w:t xml:space="preserve">avizului de încălcare a normelor de circulație către persoana vizată, aceasta poate solicita autorității competente a statului membru sau participant în care este înmatriculat vehiculul ori în care persoana vizată își are reședința să acorde asistență </w:t>
      </w:r>
      <w:r w:rsidR="00A0024B" w:rsidRPr="00345780">
        <w:rPr>
          <w:rFonts w:ascii="Times New Roman" w:hAnsi="Times New Roman" w:cs="Times New Roman"/>
          <w:sz w:val="28"/>
          <w:szCs w:val="28"/>
        </w:rPr>
        <w:t xml:space="preserve">în vederea </w:t>
      </w:r>
      <w:r w:rsidR="0085466D" w:rsidRPr="00345780">
        <w:rPr>
          <w:rFonts w:ascii="Times New Roman" w:hAnsi="Times New Roman" w:cs="Times New Roman"/>
          <w:sz w:val="28"/>
          <w:szCs w:val="28"/>
        </w:rPr>
        <w:t>execut</w:t>
      </w:r>
      <w:r w:rsidR="00A0024B" w:rsidRPr="00345780">
        <w:rPr>
          <w:rFonts w:ascii="Times New Roman" w:hAnsi="Times New Roman" w:cs="Times New Roman"/>
          <w:sz w:val="28"/>
          <w:szCs w:val="28"/>
        </w:rPr>
        <w:t xml:space="preserve">ării </w:t>
      </w:r>
      <w:r w:rsidR="0085466D" w:rsidRPr="00345780">
        <w:rPr>
          <w:rFonts w:ascii="Times New Roman" w:hAnsi="Times New Roman" w:cs="Times New Roman"/>
          <w:sz w:val="28"/>
          <w:szCs w:val="28"/>
        </w:rPr>
        <w:t>deciziei privind amenda aplicată pentru încălcările normelor de circulație care afectează siguranța rutieră.</w:t>
      </w:r>
    </w:p>
    <w:p w14:paraId="3F0CD761" w14:textId="2C5E76AF" w:rsidR="00800483" w:rsidRPr="00345780" w:rsidRDefault="003A6D22" w:rsidP="00B27FF4">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101</w:t>
      </w:r>
      <w:r w:rsidR="00B27FF4" w:rsidRPr="00345780">
        <w:rPr>
          <w:rFonts w:ascii="Times New Roman" w:hAnsi="Times New Roman" w:cs="Times New Roman"/>
          <w:b/>
          <w:bCs/>
          <w:sz w:val="28"/>
          <w:szCs w:val="28"/>
        </w:rPr>
        <w:t>.</w:t>
      </w:r>
      <w:r w:rsidR="00B27FF4" w:rsidRPr="00345780">
        <w:rPr>
          <w:rFonts w:ascii="Times New Roman" w:hAnsi="Times New Roman" w:cs="Times New Roman"/>
          <w:sz w:val="28"/>
          <w:szCs w:val="28"/>
        </w:rPr>
        <w:t xml:space="preserve"> </w:t>
      </w:r>
      <w:r w:rsidR="001006AB" w:rsidRPr="00345780">
        <w:rPr>
          <w:rFonts w:ascii="Times New Roman" w:hAnsi="Times New Roman" w:cs="Times New Roman"/>
          <w:sz w:val="28"/>
          <w:szCs w:val="28"/>
        </w:rPr>
        <w:t>Cererea de acordare a asistenței pentru executarea deciziei privind amenda aplicată poate fi emisă numai dacă sunt îndeplinite cumulativ următoarele condiții:</w:t>
      </w:r>
    </w:p>
    <w:p w14:paraId="6BE474C1" w14:textId="5D664C10" w:rsidR="005B6F32" w:rsidRPr="00345780" w:rsidRDefault="003A6D22" w:rsidP="00B27FF4">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lastRenderedPageBreak/>
        <w:t>101</w:t>
      </w:r>
      <w:r w:rsidR="00800483" w:rsidRPr="00345780">
        <w:rPr>
          <w:rFonts w:ascii="Times New Roman" w:hAnsi="Times New Roman" w:cs="Times New Roman"/>
          <w:sz w:val="28"/>
          <w:szCs w:val="28"/>
        </w:rPr>
        <w:t xml:space="preserve">.1. </w:t>
      </w:r>
      <w:r w:rsidR="001006AB" w:rsidRPr="00345780">
        <w:rPr>
          <w:rFonts w:ascii="Times New Roman" w:hAnsi="Times New Roman" w:cs="Times New Roman"/>
          <w:sz w:val="28"/>
          <w:szCs w:val="28"/>
        </w:rPr>
        <w:t xml:space="preserve">decizia privind amenda </w:t>
      </w:r>
      <w:r w:rsidR="005B6F32" w:rsidRPr="00345780">
        <w:rPr>
          <w:rFonts w:ascii="Times New Roman" w:hAnsi="Times New Roman" w:cs="Times New Roman"/>
          <w:sz w:val="28"/>
          <w:szCs w:val="28"/>
        </w:rPr>
        <w:t xml:space="preserve">aplicată </w:t>
      </w:r>
      <w:r w:rsidR="001006AB" w:rsidRPr="00345780">
        <w:rPr>
          <w:rFonts w:ascii="Times New Roman" w:hAnsi="Times New Roman" w:cs="Times New Roman"/>
          <w:sz w:val="28"/>
          <w:szCs w:val="28"/>
        </w:rPr>
        <w:t xml:space="preserve">are caracter </w:t>
      </w:r>
      <w:r w:rsidR="00800483" w:rsidRPr="00345780">
        <w:rPr>
          <w:rFonts w:ascii="Times New Roman" w:hAnsi="Times New Roman" w:cs="Times New Roman"/>
          <w:sz w:val="28"/>
          <w:szCs w:val="28"/>
        </w:rPr>
        <w:t>contravențional</w:t>
      </w:r>
      <w:r w:rsidR="001006AB" w:rsidRPr="00345780">
        <w:rPr>
          <w:rFonts w:ascii="Times New Roman" w:hAnsi="Times New Roman" w:cs="Times New Roman"/>
          <w:sz w:val="28"/>
          <w:szCs w:val="28"/>
        </w:rPr>
        <w:t xml:space="preserve">, este definitivă și executorie în conformitate cu actele </w:t>
      </w:r>
      <w:r w:rsidR="005B6F32" w:rsidRPr="00345780">
        <w:rPr>
          <w:rFonts w:ascii="Times New Roman" w:hAnsi="Times New Roman" w:cs="Times New Roman"/>
          <w:sz w:val="28"/>
          <w:szCs w:val="28"/>
        </w:rPr>
        <w:t>normative aplicabile în Republica Moldova;</w:t>
      </w:r>
    </w:p>
    <w:p w14:paraId="27FD29BC" w14:textId="7CFA74EC" w:rsidR="005B6F32" w:rsidRPr="00345780" w:rsidRDefault="003A6D22" w:rsidP="00B27FF4">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101</w:t>
      </w:r>
      <w:r w:rsidR="005B6F32" w:rsidRPr="00345780">
        <w:rPr>
          <w:rFonts w:ascii="Times New Roman" w:hAnsi="Times New Roman" w:cs="Times New Roman"/>
          <w:sz w:val="28"/>
          <w:szCs w:val="28"/>
        </w:rPr>
        <w:t xml:space="preserve">.2. </w:t>
      </w:r>
      <w:r w:rsidR="001006AB" w:rsidRPr="00345780">
        <w:rPr>
          <w:rFonts w:ascii="Times New Roman" w:hAnsi="Times New Roman" w:cs="Times New Roman"/>
          <w:sz w:val="28"/>
          <w:szCs w:val="28"/>
        </w:rPr>
        <w:t>autoritatea competentă d</w:t>
      </w:r>
      <w:r w:rsidR="005B6F32" w:rsidRPr="00345780">
        <w:rPr>
          <w:rFonts w:ascii="Times New Roman" w:hAnsi="Times New Roman" w:cs="Times New Roman"/>
          <w:sz w:val="28"/>
          <w:szCs w:val="28"/>
        </w:rPr>
        <w:t xml:space="preserve">ispune de </w:t>
      </w:r>
      <w:r w:rsidR="001006AB" w:rsidRPr="00345780">
        <w:rPr>
          <w:rFonts w:ascii="Times New Roman" w:hAnsi="Times New Roman" w:cs="Times New Roman"/>
          <w:sz w:val="28"/>
          <w:szCs w:val="28"/>
        </w:rPr>
        <w:t>dovad</w:t>
      </w:r>
      <w:r w:rsidR="005B6F32" w:rsidRPr="00345780">
        <w:rPr>
          <w:rFonts w:ascii="Times New Roman" w:hAnsi="Times New Roman" w:cs="Times New Roman"/>
          <w:sz w:val="28"/>
          <w:szCs w:val="28"/>
        </w:rPr>
        <w:t xml:space="preserve">ă cu privire la </w:t>
      </w:r>
      <w:r w:rsidR="001006AB" w:rsidRPr="00345780">
        <w:rPr>
          <w:rFonts w:ascii="Times New Roman" w:hAnsi="Times New Roman" w:cs="Times New Roman"/>
          <w:sz w:val="28"/>
          <w:szCs w:val="28"/>
        </w:rPr>
        <w:t>notific</w:t>
      </w:r>
      <w:r w:rsidR="00C63A38" w:rsidRPr="00345780">
        <w:rPr>
          <w:rFonts w:ascii="Times New Roman" w:hAnsi="Times New Roman" w:cs="Times New Roman"/>
          <w:sz w:val="28"/>
          <w:szCs w:val="28"/>
        </w:rPr>
        <w:t>area avizului de încălcare a normelor de circulație către persoana vizată</w:t>
      </w:r>
      <w:r w:rsidR="00C05C25" w:rsidRPr="00345780">
        <w:rPr>
          <w:rFonts w:ascii="Times New Roman" w:hAnsi="Times New Roman" w:cs="Times New Roman"/>
          <w:sz w:val="28"/>
          <w:szCs w:val="28"/>
        </w:rPr>
        <w:t xml:space="preserve">, privind achitarea </w:t>
      </w:r>
      <w:r w:rsidR="001006AB" w:rsidRPr="00345780">
        <w:rPr>
          <w:rFonts w:ascii="Times New Roman" w:hAnsi="Times New Roman" w:cs="Times New Roman"/>
          <w:sz w:val="28"/>
          <w:szCs w:val="28"/>
        </w:rPr>
        <w:t xml:space="preserve">amenzii </w:t>
      </w:r>
      <w:r w:rsidR="005B6F32" w:rsidRPr="00345780">
        <w:rPr>
          <w:rFonts w:ascii="Times New Roman" w:hAnsi="Times New Roman" w:cs="Times New Roman"/>
          <w:sz w:val="28"/>
          <w:szCs w:val="28"/>
        </w:rPr>
        <w:t>aplicate</w:t>
      </w:r>
      <w:r w:rsidR="001006AB" w:rsidRPr="00345780">
        <w:rPr>
          <w:rFonts w:ascii="Times New Roman" w:hAnsi="Times New Roman" w:cs="Times New Roman"/>
          <w:sz w:val="28"/>
          <w:szCs w:val="28"/>
        </w:rPr>
        <w:t>;</w:t>
      </w:r>
    </w:p>
    <w:p w14:paraId="14497A7D" w14:textId="3E910FBC" w:rsidR="00423504" w:rsidRPr="00345780" w:rsidRDefault="003A6D22" w:rsidP="00B27FF4">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101</w:t>
      </w:r>
      <w:r w:rsidR="00423504" w:rsidRPr="00345780">
        <w:rPr>
          <w:rFonts w:ascii="Times New Roman" w:hAnsi="Times New Roman" w:cs="Times New Roman"/>
          <w:sz w:val="28"/>
          <w:szCs w:val="28"/>
        </w:rPr>
        <w:t xml:space="preserve">.3. </w:t>
      </w:r>
      <w:r w:rsidR="001006AB" w:rsidRPr="00345780">
        <w:rPr>
          <w:rFonts w:ascii="Times New Roman" w:hAnsi="Times New Roman" w:cs="Times New Roman"/>
          <w:sz w:val="28"/>
          <w:szCs w:val="28"/>
        </w:rPr>
        <w:t>persoana vizată a fost informată și a avut posibilitatea de a</w:t>
      </w:r>
      <w:r w:rsidR="00423504" w:rsidRPr="00345780">
        <w:rPr>
          <w:rFonts w:ascii="Times New Roman" w:hAnsi="Times New Roman" w:cs="Times New Roman"/>
          <w:sz w:val="28"/>
          <w:szCs w:val="28"/>
        </w:rPr>
        <w:t>-și</w:t>
      </w:r>
      <w:r w:rsidR="001006AB" w:rsidRPr="00345780">
        <w:rPr>
          <w:rFonts w:ascii="Times New Roman" w:hAnsi="Times New Roman" w:cs="Times New Roman"/>
          <w:sz w:val="28"/>
          <w:szCs w:val="28"/>
        </w:rPr>
        <w:t xml:space="preserve"> exercita căile de atac împotriva deciziei de aplicare a amenzii, în conformitate cu actele </w:t>
      </w:r>
      <w:r w:rsidR="00423504" w:rsidRPr="00345780">
        <w:rPr>
          <w:rFonts w:ascii="Times New Roman" w:hAnsi="Times New Roman" w:cs="Times New Roman"/>
          <w:sz w:val="28"/>
          <w:szCs w:val="28"/>
        </w:rPr>
        <w:t>normative aplicabile în Republica Moldova</w:t>
      </w:r>
      <w:r w:rsidR="001006AB" w:rsidRPr="00345780">
        <w:rPr>
          <w:rFonts w:ascii="Times New Roman" w:hAnsi="Times New Roman" w:cs="Times New Roman"/>
          <w:sz w:val="28"/>
          <w:szCs w:val="28"/>
        </w:rPr>
        <w:t>;</w:t>
      </w:r>
    </w:p>
    <w:p w14:paraId="02B5DA26" w14:textId="1E293917" w:rsidR="001006AB" w:rsidRPr="00345780" w:rsidRDefault="003A6D22" w:rsidP="00B27FF4">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101</w:t>
      </w:r>
      <w:r w:rsidR="00423504" w:rsidRPr="00345780">
        <w:rPr>
          <w:rFonts w:ascii="Times New Roman" w:hAnsi="Times New Roman" w:cs="Times New Roman"/>
          <w:sz w:val="28"/>
          <w:szCs w:val="28"/>
        </w:rPr>
        <w:t xml:space="preserve">.4. </w:t>
      </w:r>
      <w:r w:rsidR="001006AB" w:rsidRPr="00345780">
        <w:rPr>
          <w:rFonts w:ascii="Times New Roman" w:hAnsi="Times New Roman" w:cs="Times New Roman"/>
          <w:sz w:val="28"/>
          <w:szCs w:val="28"/>
        </w:rPr>
        <w:t xml:space="preserve">valoarea amenzii </w:t>
      </w:r>
      <w:r w:rsidR="006335F6" w:rsidRPr="00345780">
        <w:rPr>
          <w:rFonts w:ascii="Times New Roman" w:hAnsi="Times New Roman" w:cs="Times New Roman"/>
          <w:sz w:val="28"/>
          <w:szCs w:val="28"/>
        </w:rPr>
        <w:t xml:space="preserve">aplicate </w:t>
      </w:r>
      <w:r w:rsidR="001006AB" w:rsidRPr="00345780">
        <w:rPr>
          <w:rFonts w:ascii="Times New Roman" w:hAnsi="Times New Roman" w:cs="Times New Roman"/>
          <w:sz w:val="28"/>
          <w:szCs w:val="28"/>
        </w:rPr>
        <w:t>este mai mare de 70 EUR</w:t>
      </w:r>
      <w:r w:rsidR="00D76B49" w:rsidRPr="00345780">
        <w:rPr>
          <w:rFonts w:ascii="Times New Roman" w:hAnsi="Times New Roman" w:cs="Times New Roman"/>
          <w:sz w:val="28"/>
          <w:szCs w:val="28"/>
        </w:rPr>
        <w:t xml:space="preserve">, echivalent </w:t>
      </w:r>
      <w:r w:rsidR="00CC15E7" w:rsidRPr="00345780">
        <w:rPr>
          <w:rFonts w:ascii="Times New Roman" w:hAnsi="Times New Roman" w:cs="Times New Roman"/>
          <w:sz w:val="28"/>
          <w:szCs w:val="28"/>
        </w:rPr>
        <w:t xml:space="preserve">în lei </w:t>
      </w:r>
      <w:r w:rsidR="00D76B49" w:rsidRPr="00345780">
        <w:rPr>
          <w:rFonts w:ascii="Times New Roman" w:hAnsi="Times New Roman" w:cs="Times New Roman"/>
          <w:sz w:val="28"/>
          <w:szCs w:val="28"/>
        </w:rPr>
        <w:t>moldovene</w:t>
      </w:r>
      <w:r w:rsidR="00CC15E7" w:rsidRPr="00345780">
        <w:rPr>
          <w:rFonts w:ascii="Times New Roman" w:hAnsi="Times New Roman" w:cs="Times New Roman"/>
          <w:sz w:val="28"/>
          <w:szCs w:val="28"/>
        </w:rPr>
        <w:t>ști</w:t>
      </w:r>
      <w:r w:rsidR="00654819" w:rsidRPr="00345780">
        <w:rPr>
          <w:rFonts w:ascii="Times New Roman" w:hAnsi="Times New Roman" w:cs="Times New Roman"/>
          <w:sz w:val="28"/>
          <w:szCs w:val="28"/>
        </w:rPr>
        <w:t xml:space="preserve"> la cursul oficial </w:t>
      </w:r>
      <w:r w:rsidR="00D76B49" w:rsidRPr="00345780">
        <w:rPr>
          <w:rFonts w:ascii="Times New Roman" w:hAnsi="Times New Roman" w:cs="Times New Roman"/>
          <w:sz w:val="28"/>
          <w:szCs w:val="28"/>
        </w:rPr>
        <w:t xml:space="preserve">stabilit de Banca Națională a Moldovei la </w:t>
      </w:r>
      <w:r w:rsidR="0084598A" w:rsidRPr="00345780">
        <w:rPr>
          <w:rFonts w:ascii="Times New Roman" w:hAnsi="Times New Roman" w:cs="Times New Roman"/>
          <w:sz w:val="28"/>
          <w:szCs w:val="28"/>
        </w:rPr>
        <w:t xml:space="preserve">data </w:t>
      </w:r>
      <w:r w:rsidR="00654819" w:rsidRPr="00345780">
        <w:rPr>
          <w:rFonts w:ascii="Times New Roman" w:hAnsi="Times New Roman" w:cs="Times New Roman"/>
          <w:sz w:val="28"/>
          <w:szCs w:val="28"/>
        </w:rPr>
        <w:t>aplic</w:t>
      </w:r>
      <w:r w:rsidR="0084598A" w:rsidRPr="00345780">
        <w:rPr>
          <w:rFonts w:ascii="Times New Roman" w:hAnsi="Times New Roman" w:cs="Times New Roman"/>
          <w:sz w:val="28"/>
          <w:szCs w:val="28"/>
        </w:rPr>
        <w:t xml:space="preserve">ării </w:t>
      </w:r>
      <w:r w:rsidR="00D76B49" w:rsidRPr="00345780">
        <w:rPr>
          <w:rFonts w:ascii="Times New Roman" w:hAnsi="Times New Roman" w:cs="Times New Roman"/>
          <w:sz w:val="28"/>
          <w:szCs w:val="28"/>
        </w:rPr>
        <w:t>sancțiunii</w:t>
      </w:r>
      <w:r w:rsidR="001006AB" w:rsidRPr="00345780">
        <w:rPr>
          <w:rFonts w:ascii="Times New Roman" w:hAnsi="Times New Roman" w:cs="Times New Roman"/>
          <w:sz w:val="28"/>
          <w:szCs w:val="28"/>
        </w:rPr>
        <w:t>.</w:t>
      </w:r>
    </w:p>
    <w:p w14:paraId="363EE2A8" w14:textId="00AE10F0" w:rsidR="001006AB" w:rsidRPr="00345780" w:rsidRDefault="00801560" w:rsidP="00B27FF4">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102</w:t>
      </w:r>
      <w:r w:rsidR="006A3865" w:rsidRPr="00345780">
        <w:rPr>
          <w:rFonts w:ascii="Times New Roman" w:hAnsi="Times New Roman" w:cs="Times New Roman"/>
          <w:b/>
          <w:bCs/>
          <w:sz w:val="28"/>
          <w:szCs w:val="28"/>
        </w:rPr>
        <w:t>.</w:t>
      </w:r>
      <w:r w:rsidR="006A3865" w:rsidRPr="00345780">
        <w:rPr>
          <w:rFonts w:ascii="Times New Roman" w:hAnsi="Times New Roman" w:cs="Times New Roman"/>
          <w:sz w:val="28"/>
          <w:szCs w:val="28"/>
        </w:rPr>
        <w:t xml:space="preserve"> Autoritatea competentă a Republicii Moldova transmite, prin intermediul punctului național de contact, cererea către autoritatea competentă a statului membru sau participant în care este înmatriculat vehiculul ori în care persoana vizată își are reședința, utilizând un formular structurat în format electronic.</w:t>
      </w:r>
    </w:p>
    <w:p w14:paraId="43B16AC6" w14:textId="0954FFA8" w:rsidR="00510FEA" w:rsidRPr="00345780" w:rsidRDefault="00801560" w:rsidP="00510FEA">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103</w:t>
      </w:r>
      <w:r w:rsidR="00510FEA" w:rsidRPr="00345780">
        <w:rPr>
          <w:rFonts w:ascii="Times New Roman" w:hAnsi="Times New Roman" w:cs="Times New Roman"/>
          <w:b/>
          <w:bCs/>
          <w:sz w:val="28"/>
          <w:szCs w:val="28"/>
        </w:rPr>
        <w:t>.</w:t>
      </w:r>
      <w:r w:rsidR="00510FEA" w:rsidRPr="00345780">
        <w:rPr>
          <w:rFonts w:ascii="Times New Roman" w:hAnsi="Times New Roman" w:cs="Times New Roman"/>
          <w:sz w:val="28"/>
          <w:szCs w:val="28"/>
        </w:rPr>
        <w:t xml:space="preserve"> Formularul structurat în format electronic pentru transmiterea cererii de asistență la executarea deciziei privind amenda aplicată va conține următoarele informații esențiale:</w:t>
      </w:r>
    </w:p>
    <w:p w14:paraId="71719966" w14:textId="5459FE05" w:rsidR="00C10A4A" w:rsidRPr="00345780" w:rsidRDefault="00510FEA" w:rsidP="00C10A4A">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 xml:space="preserve">.1. </w:t>
      </w:r>
      <w:r w:rsidR="006E46D8" w:rsidRPr="00345780">
        <w:rPr>
          <w:rFonts w:ascii="Times New Roman" w:hAnsi="Times New Roman" w:cs="Times New Roman"/>
          <w:sz w:val="28"/>
          <w:szCs w:val="28"/>
        </w:rPr>
        <w:t xml:space="preserve">Datele </w:t>
      </w:r>
      <w:r w:rsidRPr="00345780">
        <w:rPr>
          <w:rFonts w:ascii="Times New Roman" w:hAnsi="Times New Roman" w:cs="Times New Roman"/>
          <w:sz w:val="28"/>
          <w:szCs w:val="28"/>
        </w:rPr>
        <w:t>de identificare ale autorității competente solicitante</w:t>
      </w:r>
      <w:r w:rsidR="00CF4C5A" w:rsidRPr="00345780">
        <w:rPr>
          <w:rFonts w:ascii="Times New Roman" w:hAnsi="Times New Roman" w:cs="Times New Roman"/>
          <w:sz w:val="28"/>
          <w:szCs w:val="28"/>
        </w:rPr>
        <w:t>:</w:t>
      </w:r>
    </w:p>
    <w:p w14:paraId="4C6981E2" w14:textId="477F2CEA" w:rsidR="00C10A4A" w:rsidRPr="00345780" w:rsidRDefault="00C10A4A" w:rsidP="00C10A4A">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 xml:space="preserve">.1.1. denumirea </w:t>
      </w:r>
      <w:r w:rsidR="00510FEA" w:rsidRPr="00345780">
        <w:rPr>
          <w:rFonts w:ascii="Times New Roman" w:hAnsi="Times New Roman" w:cs="Times New Roman"/>
          <w:sz w:val="28"/>
          <w:szCs w:val="28"/>
        </w:rPr>
        <w:t>autorității competente a Republicii Moldova</w:t>
      </w:r>
      <w:r w:rsidRPr="00345780">
        <w:rPr>
          <w:rFonts w:ascii="Times New Roman" w:hAnsi="Times New Roman" w:cs="Times New Roman"/>
          <w:sz w:val="28"/>
          <w:szCs w:val="28"/>
        </w:rPr>
        <w:t>;</w:t>
      </w:r>
    </w:p>
    <w:p w14:paraId="002E8794" w14:textId="77D1DD50" w:rsidR="00C10A4A" w:rsidRPr="00345780" w:rsidRDefault="00C10A4A" w:rsidP="00C10A4A">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 xml:space="preserve">.1.2. date </w:t>
      </w:r>
      <w:r w:rsidR="00510FEA" w:rsidRPr="00345780">
        <w:rPr>
          <w:rFonts w:ascii="Times New Roman" w:hAnsi="Times New Roman" w:cs="Times New Roman"/>
          <w:sz w:val="28"/>
          <w:szCs w:val="28"/>
        </w:rPr>
        <w:t>de contact ale punctului național de contact</w:t>
      </w:r>
      <w:r w:rsidRPr="00345780">
        <w:rPr>
          <w:rFonts w:ascii="Times New Roman" w:hAnsi="Times New Roman" w:cs="Times New Roman"/>
          <w:sz w:val="28"/>
          <w:szCs w:val="28"/>
        </w:rPr>
        <w:t xml:space="preserve"> </w:t>
      </w:r>
      <w:r w:rsidR="00510FEA" w:rsidRPr="00345780">
        <w:rPr>
          <w:rFonts w:ascii="Times New Roman" w:hAnsi="Times New Roman" w:cs="Times New Roman"/>
          <w:sz w:val="28"/>
          <w:szCs w:val="28"/>
        </w:rPr>
        <w:t>(adresă de e-mail, număr de telefon, etc.)</w:t>
      </w:r>
      <w:r w:rsidRPr="00345780">
        <w:rPr>
          <w:rFonts w:ascii="Times New Roman" w:hAnsi="Times New Roman" w:cs="Times New Roman"/>
          <w:sz w:val="28"/>
          <w:szCs w:val="28"/>
        </w:rPr>
        <w:t>;</w:t>
      </w:r>
    </w:p>
    <w:p w14:paraId="68428186" w14:textId="657F4CD7" w:rsidR="00510FEA" w:rsidRPr="00345780" w:rsidRDefault="00C10A4A" w:rsidP="00C10A4A">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 xml:space="preserve">.2. </w:t>
      </w:r>
      <w:r w:rsidR="006E46D8" w:rsidRPr="00345780">
        <w:rPr>
          <w:rFonts w:ascii="Times New Roman" w:hAnsi="Times New Roman" w:cs="Times New Roman"/>
          <w:sz w:val="28"/>
          <w:szCs w:val="28"/>
        </w:rPr>
        <w:t xml:space="preserve">Informații </w:t>
      </w:r>
      <w:r w:rsidR="00510FEA" w:rsidRPr="00345780">
        <w:rPr>
          <w:rFonts w:ascii="Times New Roman" w:hAnsi="Times New Roman" w:cs="Times New Roman"/>
          <w:sz w:val="28"/>
          <w:szCs w:val="28"/>
        </w:rPr>
        <w:t>referitoare la persoana vizată:</w:t>
      </w:r>
    </w:p>
    <w:p w14:paraId="13B8A50D" w14:textId="6AF457BD" w:rsidR="0014254A" w:rsidRPr="00345780" w:rsidRDefault="0014254A" w:rsidP="0014254A">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 xml:space="preserve">.2.1. </w:t>
      </w:r>
      <w:r w:rsidR="00A33A98" w:rsidRPr="00345780">
        <w:rPr>
          <w:rFonts w:ascii="Times New Roman" w:hAnsi="Times New Roman" w:cs="Times New Roman"/>
          <w:sz w:val="28"/>
          <w:szCs w:val="28"/>
        </w:rPr>
        <w:t xml:space="preserve">numele </w:t>
      </w:r>
      <w:r w:rsidR="00510FEA" w:rsidRPr="00345780">
        <w:rPr>
          <w:rFonts w:ascii="Times New Roman" w:hAnsi="Times New Roman" w:cs="Times New Roman"/>
          <w:sz w:val="28"/>
          <w:szCs w:val="28"/>
        </w:rPr>
        <w:t>complet al persoanei vizate</w:t>
      </w:r>
      <w:r w:rsidRPr="00345780">
        <w:rPr>
          <w:rFonts w:ascii="Times New Roman" w:hAnsi="Times New Roman" w:cs="Times New Roman"/>
          <w:sz w:val="28"/>
          <w:szCs w:val="28"/>
        </w:rPr>
        <w:t>;</w:t>
      </w:r>
    </w:p>
    <w:p w14:paraId="3C694D82" w14:textId="62A3CD0A" w:rsidR="0014254A" w:rsidRPr="00345780" w:rsidRDefault="0014254A" w:rsidP="0014254A">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w:t>
      </w:r>
      <w:r w:rsidR="00450987" w:rsidRPr="00345780">
        <w:rPr>
          <w:rFonts w:ascii="Times New Roman" w:hAnsi="Times New Roman" w:cs="Times New Roman"/>
          <w:sz w:val="28"/>
          <w:szCs w:val="28"/>
        </w:rPr>
        <w:t>2</w:t>
      </w:r>
      <w:r w:rsidRPr="00345780">
        <w:rPr>
          <w:rFonts w:ascii="Times New Roman" w:hAnsi="Times New Roman" w:cs="Times New Roman"/>
          <w:sz w:val="28"/>
          <w:szCs w:val="28"/>
        </w:rPr>
        <w:t xml:space="preserve">.2. </w:t>
      </w:r>
      <w:r w:rsidR="00A33A98" w:rsidRPr="00345780">
        <w:rPr>
          <w:rFonts w:ascii="Times New Roman" w:hAnsi="Times New Roman" w:cs="Times New Roman"/>
          <w:sz w:val="28"/>
          <w:szCs w:val="28"/>
        </w:rPr>
        <w:t xml:space="preserve">adresa </w:t>
      </w:r>
      <w:r w:rsidR="00510FEA" w:rsidRPr="00345780">
        <w:rPr>
          <w:rFonts w:ascii="Times New Roman" w:hAnsi="Times New Roman" w:cs="Times New Roman"/>
          <w:sz w:val="28"/>
          <w:szCs w:val="28"/>
        </w:rPr>
        <w:t>de reședință a persoanei vizate (dacă este disponibilă)</w:t>
      </w:r>
      <w:r w:rsidRPr="00345780">
        <w:rPr>
          <w:rFonts w:ascii="Times New Roman" w:hAnsi="Times New Roman" w:cs="Times New Roman"/>
          <w:sz w:val="28"/>
          <w:szCs w:val="28"/>
        </w:rPr>
        <w:t>;</w:t>
      </w:r>
    </w:p>
    <w:p w14:paraId="4F0A1ABD" w14:textId="3658B6FD" w:rsidR="0014254A" w:rsidRPr="00345780" w:rsidRDefault="0014254A" w:rsidP="0014254A">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 xml:space="preserve">.2.3. </w:t>
      </w:r>
      <w:r w:rsidR="00A33A98" w:rsidRPr="00345780">
        <w:rPr>
          <w:rFonts w:ascii="Times New Roman" w:hAnsi="Times New Roman" w:cs="Times New Roman"/>
          <w:sz w:val="28"/>
          <w:szCs w:val="28"/>
        </w:rPr>
        <w:t xml:space="preserve">date </w:t>
      </w:r>
      <w:r w:rsidR="00510FEA" w:rsidRPr="00345780">
        <w:rPr>
          <w:rFonts w:ascii="Times New Roman" w:hAnsi="Times New Roman" w:cs="Times New Roman"/>
          <w:sz w:val="28"/>
          <w:szCs w:val="28"/>
        </w:rPr>
        <w:t>de contact ale persoanei vizate (dacă sunt disponibile)</w:t>
      </w:r>
      <w:r w:rsidRPr="00345780">
        <w:rPr>
          <w:rFonts w:ascii="Times New Roman" w:hAnsi="Times New Roman" w:cs="Times New Roman"/>
          <w:sz w:val="28"/>
          <w:szCs w:val="28"/>
        </w:rPr>
        <w:t>;</w:t>
      </w:r>
    </w:p>
    <w:p w14:paraId="1189B752" w14:textId="030ADAA3" w:rsidR="00A33A98" w:rsidRPr="00345780" w:rsidRDefault="0014254A" w:rsidP="0014254A">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 xml:space="preserve">.2.3. </w:t>
      </w:r>
      <w:r w:rsidR="00A33A98" w:rsidRPr="00345780">
        <w:rPr>
          <w:rFonts w:ascii="Times New Roman" w:hAnsi="Times New Roman" w:cs="Times New Roman"/>
          <w:sz w:val="28"/>
          <w:szCs w:val="28"/>
        </w:rPr>
        <w:t xml:space="preserve">codul </w:t>
      </w:r>
      <w:r w:rsidR="00B63369" w:rsidRPr="00345780">
        <w:rPr>
          <w:rFonts w:ascii="Times New Roman" w:hAnsi="Times New Roman" w:cs="Times New Roman"/>
          <w:sz w:val="28"/>
          <w:szCs w:val="28"/>
        </w:rPr>
        <w:t>personal</w:t>
      </w:r>
      <w:r w:rsidR="00A33A98" w:rsidRPr="00345780">
        <w:rPr>
          <w:rFonts w:ascii="Times New Roman" w:hAnsi="Times New Roman" w:cs="Times New Roman"/>
          <w:sz w:val="28"/>
          <w:szCs w:val="28"/>
        </w:rPr>
        <w:t xml:space="preserve">, </w:t>
      </w:r>
      <w:r w:rsidR="00B63369" w:rsidRPr="00345780">
        <w:rPr>
          <w:rFonts w:ascii="Times New Roman" w:hAnsi="Times New Roman" w:cs="Times New Roman"/>
          <w:sz w:val="28"/>
          <w:szCs w:val="28"/>
        </w:rPr>
        <w:t>n</w:t>
      </w:r>
      <w:r w:rsidR="00510FEA" w:rsidRPr="00345780">
        <w:rPr>
          <w:rFonts w:ascii="Times New Roman" w:hAnsi="Times New Roman" w:cs="Times New Roman"/>
          <w:sz w:val="28"/>
          <w:szCs w:val="28"/>
        </w:rPr>
        <w:t>umărul de identificare</w:t>
      </w:r>
      <w:r w:rsidR="00A33A98" w:rsidRPr="00345780">
        <w:rPr>
          <w:rFonts w:ascii="Times New Roman" w:hAnsi="Times New Roman" w:cs="Times New Roman"/>
          <w:sz w:val="28"/>
          <w:szCs w:val="28"/>
        </w:rPr>
        <w:t xml:space="preserve"> </w:t>
      </w:r>
      <w:r w:rsidR="00510FEA" w:rsidRPr="00345780">
        <w:rPr>
          <w:rFonts w:ascii="Times New Roman" w:hAnsi="Times New Roman" w:cs="Times New Roman"/>
          <w:sz w:val="28"/>
          <w:szCs w:val="28"/>
        </w:rPr>
        <w:t>sau alte date de identificare relevante</w:t>
      </w:r>
      <w:r w:rsidR="00A33A98" w:rsidRPr="00345780">
        <w:rPr>
          <w:rFonts w:ascii="Times New Roman" w:hAnsi="Times New Roman" w:cs="Times New Roman"/>
          <w:sz w:val="28"/>
          <w:szCs w:val="28"/>
        </w:rPr>
        <w:t>;</w:t>
      </w:r>
    </w:p>
    <w:p w14:paraId="5A0A3D3A" w14:textId="2B990AA9" w:rsidR="006E46D8" w:rsidRPr="00345780" w:rsidRDefault="00A33A98" w:rsidP="006E46D8">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 xml:space="preserve">.3. </w:t>
      </w:r>
      <w:r w:rsidR="00C33759" w:rsidRPr="00345780">
        <w:rPr>
          <w:rFonts w:ascii="Times New Roman" w:hAnsi="Times New Roman" w:cs="Times New Roman"/>
          <w:sz w:val="28"/>
          <w:szCs w:val="28"/>
        </w:rPr>
        <w:t xml:space="preserve">Datele </w:t>
      </w:r>
      <w:r w:rsidR="00510FEA" w:rsidRPr="00345780">
        <w:rPr>
          <w:rFonts w:ascii="Times New Roman" w:hAnsi="Times New Roman" w:cs="Times New Roman"/>
          <w:sz w:val="28"/>
          <w:szCs w:val="28"/>
        </w:rPr>
        <w:t>referitoare la vehiculul implicat în încălcare:</w:t>
      </w:r>
    </w:p>
    <w:p w14:paraId="477483F0" w14:textId="4E2B2D3C" w:rsidR="006E46D8" w:rsidRPr="00345780" w:rsidRDefault="006E46D8" w:rsidP="006E46D8">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 xml:space="preserve">.3.1. </w:t>
      </w:r>
      <w:r w:rsidR="00A33A98" w:rsidRPr="00345780">
        <w:rPr>
          <w:rFonts w:ascii="Times New Roman" w:hAnsi="Times New Roman" w:cs="Times New Roman"/>
          <w:sz w:val="28"/>
          <w:szCs w:val="28"/>
        </w:rPr>
        <w:t xml:space="preserve">numărul </w:t>
      </w:r>
      <w:r w:rsidR="00510FEA" w:rsidRPr="00345780">
        <w:rPr>
          <w:rFonts w:ascii="Times New Roman" w:hAnsi="Times New Roman" w:cs="Times New Roman"/>
          <w:sz w:val="28"/>
          <w:szCs w:val="28"/>
        </w:rPr>
        <w:t>de înmatriculare al vehiculului</w:t>
      </w:r>
      <w:r w:rsidR="00A33A98" w:rsidRPr="00345780">
        <w:rPr>
          <w:rFonts w:ascii="Times New Roman" w:hAnsi="Times New Roman" w:cs="Times New Roman"/>
          <w:sz w:val="28"/>
          <w:szCs w:val="28"/>
        </w:rPr>
        <w:t>;</w:t>
      </w:r>
    </w:p>
    <w:p w14:paraId="7B70C6D8" w14:textId="562A0E0E" w:rsidR="006E46D8" w:rsidRPr="00345780" w:rsidRDefault="006E46D8" w:rsidP="006E46D8">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 xml:space="preserve">.3.2. </w:t>
      </w:r>
      <w:r w:rsidR="00A33A98" w:rsidRPr="00345780">
        <w:rPr>
          <w:rFonts w:ascii="Times New Roman" w:hAnsi="Times New Roman" w:cs="Times New Roman"/>
          <w:sz w:val="28"/>
          <w:szCs w:val="28"/>
        </w:rPr>
        <w:t>d</w:t>
      </w:r>
      <w:r w:rsidR="00510FEA" w:rsidRPr="00345780">
        <w:rPr>
          <w:rFonts w:ascii="Times New Roman" w:hAnsi="Times New Roman" w:cs="Times New Roman"/>
          <w:sz w:val="28"/>
          <w:szCs w:val="28"/>
        </w:rPr>
        <w:t>etalii suplimentare ale vehiculului (tip, marcă, model etc.)</w:t>
      </w:r>
      <w:r w:rsidRPr="00345780">
        <w:rPr>
          <w:rFonts w:ascii="Times New Roman" w:hAnsi="Times New Roman" w:cs="Times New Roman"/>
          <w:sz w:val="28"/>
          <w:szCs w:val="28"/>
        </w:rPr>
        <w:t>;</w:t>
      </w:r>
    </w:p>
    <w:p w14:paraId="39C225C8" w14:textId="53FE8E38" w:rsidR="00307CE6" w:rsidRPr="00345780" w:rsidRDefault="006E46D8" w:rsidP="00307CE6">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 xml:space="preserve">.4. </w:t>
      </w:r>
      <w:r w:rsidR="00510FEA" w:rsidRPr="00345780">
        <w:rPr>
          <w:rFonts w:ascii="Times New Roman" w:hAnsi="Times New Roman" w:cs="Times New Roman"/>
          <w:sz w:val="28"/>
          <w:szCs w:val="28"/>
        </w:rPr>
        <w:t>Detalii despre încălcarea normelor de circulație:</w:t>
      </w:r>
    </w:p>
    <w:p w14:paraId="3FC8D416" w14:textId="65DBD661" w:rsidR="00307CE6" w:rsidRPr="00345780" w:rsidRDefault="00307CE6" w:rsidP="00307CE6">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.4.1. d</w:t>
      </w:r>
      <w:r w:rsidR="00510FEA" w:rsidRPr="00345780">
        <w:rPr>
          <w:rFonts w:ascii="Times New Roman" w:hAnsi="Times New Roman" w:cs="Times New Roman"/>
          <w:sz w:val="28"/>
          <w:szCs w:val="28"/>
        </w:rPr>
        <w:t>escrierea detaliată a încălcării comise</w:t>
      </w:r>
      <w:r w:rsidRPr="00345780">
        <w:rPr>
          <w:rFonts w:ascii="Times New Roman" w:hAnsi="Times New Roman" w:cs="Times New Roman"/>
          <w:sz w:val="28"/>
          <w:szCs w:val="28"/>
        </w:rPr>
        <w:t>;</w:t>
      </w:r>
    </w:p>
    <w:p w14:paraId="48EFBD60" w14:textId="1731FA66" w:rsidR="00307CE6" w:rsidRPr="00345780" w:rsidRDefault="00307CE6" w:rsidP="00307CE6">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.4.2. d</w:t>
      </w:r>
      <w:r w:rsidR="00510FEA" w:rsidRPr="00345780">
        <w:rPr>
          <w:rFonts w:ascii="Times New Roman" w:hAnsi="Times New Roman" w:cs="Times New Roman"/>
          <w:sz w:val="28"/>
          <w:szCs w:val="28"/>
        </w:rPr>
        <w:t>ata și locul în care a avut loc încălcarea</w:t>
      </w:r>
      <w:r w:rsidRPr="00345780">
        <w:rPr>
          <w:rFonts w:ascii="Times New Roman" w:hAnsi="Times New Roman" w:cs="Times New Roman"/>
          <w:sz w:val="28"/>
          <w:szCs w:val="28"/>
        </w:rPr>
        <w:t>;</w:t>
      </w:r>
    </w:p>
    <w:p w14:paraId="4D2859EF" w14:textId="1F5F1694" w:rsidR="00307CE6" w:rsidRPr="00345780" w:rsidRDefault="00307CE6" w:rsidP="00307CE6">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.4.3</w:t>
      </w:r>
      <w:r w:rsidR="00510FEA" w:rsidRPr="00345780">
        <w:rPr>
          <w:rFonts w:ascii="Times New Roman" w:hAnsi="Times New Roman" w:cs="Times New Roman"/>
          <w:sz w:val="28"/>
          <w:szCs w:val="28"/>
        </w:rPr>
        <w:t>.</w:t>
      </w:r>
      <w:r w:rsidRPr="00345780">
        <w:rPr>
          <w:rFonts w:ascii="Times New Roman" w:hAnsi="Times New Roman" w:cs="Times New Roman"/>
          <w:sz w:val="28"/>
          <w:szCs w:val="28"/>
        </w:rPr>
        <w:t xml:space="preserve"> r</w:t>
      </w:r>
      <w:r w:rsidR="00510FEA" w:rsidRPr="00345780">
        <w:rPr>
          <w:rFonts w:ascii="Times New Roman" w:hAnsi="Times New Roman" w:cs="Times New Roman"/>
          <w:sz w:val="28"/>
          <w:szCs w:val="28"/>
        </w:rPr>
        <w:t>eferințe legale sau reglementare privind norma de circulație încălcată</w:t>
      </w:r>
      <w:r w:rsidRPr="00345780">
        <w:rPr>
          <w:rFonts w:ascii="Times New Roman" w:hAnsi="Times New Roman" w:cs="Times New Roman"/>
          <w:sz w:val="28"/>
          <w:szCs w:val="28"/>
        </w:rPr>
        <w:t>;</w:t>
      </w:r>
    </w:p>
    <w:p w14:paraId="345037CA" w14:textId="5E8D020C" w:rsidR="00510FEA" w:rsidRPr="00345780" w:rsidRDefault="00307CE6" w:rsidP="00307CE6">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 xml:space="preserve">.5. </w:t>
      </w:r>
      <w:r w:rsidR="00510FEA" w:rsidRPr="00345780">
        <w:rPr>
          <w:rFonts w:ascii="Times New Roman" w:hAnsi="Times New Roman" w:cs="Times New Roman"/>
          <w:sz w:val="28"/>
          <w:szCs w:val="28"/>
        </w:rPr>
        <w:t>Detalii despre amenda aplicată:</w:t>
      </w:r>
    </w:p>
    <w:p w14:paraId="48F65970" w14:textId="17D0144E" w:rsidR="004A299D" w:rsidRPr="00345780" w:rsidRDefault="00307CE6" w:rsidP="004A299D">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w:t>
      </w:r>
      <w:r w:rsidR="004A299D" w:rsidRPr="00345780">
        <w:rPr>
          <w:rFonts w:ascii="Times New Roman" w:hAnsi="Times New Roman" w:cs="Times New Roman"/>
          <w:sz w:val="28"/>
          <w:szCs w:val="28"/>
        </w:rPr>
        <w:t>5.1. s</w:t>
      </w:r>
      <w:r w:rsidR="00510FEA" w:rsidRPr="00345780">
        <w:rPr>
          <w:rFonts w:ascii="Times New Roman" w:hAnsi="Times New Roman" w:cs="Times New Roman"/>
          <w:sz w:val="28"/>
          <w:szCs w:val="28"/>
        </w:rPr>
        <w:t>uma amenzii aplicate (în EUR și echivalentul în moneda națională, dacă este cazul)</w:t>
      </w:r>
      <w:r w:rsidR="004A299D" w:rsidRPr="00345780">
        <w:rPr>
          <w:rFonts w:ascii="Times New Roman" w:hAnsi="Times New Roman" w:cs="Times New Roman"/>
          <w:sz w:val="28"/>
          <w:szCs w:val="28"/>
        </w:rPr>
        <w:t>;</w:t>
      </w:r>
    </w:p>
    <w:p w14:paraId="588C01C2" w14:textId="719755E6" w:rsidR="004A299D" w:rsidRPr="00345780" w:rsidRDefault="004A299D" w:rsidP="004B6CF2">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.5.2. m</w:t>
      </w:r>
      <w:r w:rsidR="00510FEA" w:rsidRPr="00345780">
        <w:rPr>
          <w:rFonts w:ascii="Times New Roman" w:hAnsi="Times New Roman" w:cs="Times New Roman"/>
          <w:sz w:val="28"/>
          <w:szCs w:val="28"/>
        </w:rPr>
        <w:t>otivul pentru care amenda a fost aplicată</w:t>
      </w:r>
      <w:r w:rsidRPr="00345780">
        <w:rPr>
          <w:rFonts w:ascii="Times New Roman" w:hAnsi="Times New Roman" w:cs="Times New Roman"/>
          <w:sz w:val="28"/>
          <w:szCs w:val="28"/>
        </w:rPr>
        <w:t>;</w:t>
      </w:r>
    </w:p>
    <w:p w14:paraId="22D111CA" w14:textId="140F337B" w:rsidR="004A299D" w:rsidRPr="00345780" w:rsidRDefault="004A299D" w:rsidP="004B6CF2">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801560" w:rsidRPr="00345780">
        <w:rPr>
          <w:rFonts w:ascii="Times New Roman" w:hAnsi="Times New Roman" w:cs="Times New Roman"/>
          <w:sz w:val="28"/>
          <w:szCs w:val="28"/>
        </w:rPr>
        <w:t>03</w:t>
      </w:r>
      <w:r w:rsidRPr="00345780">
        <w:rPr>
          <w:rFonts w:ascii="Times New Roman" w:hAnsi="Times New Roman" w:cs="Times New Roman"/>
          <w:sz w:val="28"/>
          <w:szCs w:val="28"/>
        </w:rPr>
        <w:t>.5.3. t</w:t>
      </w:r>
      <w:r w:rsidR="00510FEA" w:rsidRPr="00345780">
        <w:rPr>
          <w:rFonts w:ascii="Times New Roman" w:hAnsi="Times New Roman" w:cs="Times New Roman"/>
          <w:sz w:val="28"/>
          <w:szCs w:val="28"/>
        </w:rPr>
        <w:t>ermenul de plată a amenzii</w:t>
      </w:r>
      <w:r w:rsidRPr="00345780">
        <w:rPr>
          <w:rFonts w:ascii="Times New Roman" w:hAnsi="Times New Roman" w:cs="Times New Roman"/>
          <w:sz w:val="28"/>
          <w:szCs w:val="28"/>
        </w:rPr>
        <w:t>;</w:t>
      </w:r>
    </w:p>
    <w:p w14:paraId="57D9A571" w14:textId="3A775A62" w:rsidR="004A299D" w:rsidRPr="00345780" w:rsidRDefault="004A299D" w:rsidP="004B6CF2">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9A1086" w:rsidRPr="00345780">
        <w:rPr>
          <w:rFonts w:ascii="Times New Roman" w:hAnsi="Times New Roman" w:cs="Times New Roman"/>
          <w:sz w:val="28"/>
          <w:szCs w:val="28"/>
        </w:rPr>
        <w:t>03</w:t>
      </w:r>
      <w:r w:rsidRPr="00345780">
        <w:rPr>
          <w:rFonts w:ascii="Times New Roman" w:hAnsi="Times New Roman" w:cs="Times New Roman"/>
          <w:sz w:val="28"/>
          <w:szCs w:val="28"/>
        </w:rPr>
        <w:t>.5.4. m</w:t>
      </w:r>
      <w:r w:rsidR="00510FEA" w:rsidRPr="00345780">
        <w:rPr>
          <w:rFonts w:ascii="Times New Roman" w:hAnsi="Times New Roman" w:cs="Times New Roman"/>
          <w:sz w:val="28"/>
          <w:szCs w:val="28"/>
        </w:rPr>
        <w:t>ențiuni legate de căile de atac disponibile și informații relevante despre procesul de contestare a amenzii (dacă este cazul)</w:t>
      </w:r>
      <w:r w:rsidRPr="00345780">
        <w:rPr>
          <w:rFonts w:ascii="Times New Roman" w:hAnsi="Times New Roman" w:cs="Times New Roman"/>
          <w:sz w:val="28"/>
          <w:szCs w:val="28"/>
        </w:rPr>
        <w:t>;</w:t>
      </w:r>
    </w:p>
    <w:p w14:paraId="3997E033" w14:textId="4B7B35DA" w:rsidR="00510FEA" w:rsidRPr="00345780" w:rsidRDefault="004A299D" w:rsidP="004B6CF2">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9A1086" w:rsidRPr="00345780">
        <w:rPr>
          <w:rFonts w:ascii="Times New Roman" w:hAnsi="Times New Roman" w:cs="Times New Roman"/>
          <w:sz w:val="28"/>
          <w:szCs w:val="28"/>
        </w:rPr>
        <w:t>03</w:t>
      </w:r>
      <w:r w:rsidRPr="00345780">
        <w:rPr>
          <w:rFonts w:ascii="Times New Roman" w:hAnsi="Times New Roman" w:cs="Times New Roman"/>
          <w:sz w:val="28"/>
          <w:szCs w:val="28"/>
        </w:rPr>
        <w:t xml:space="preserve">.6. </w:t>
      </w:r>
      <w:r w:rsidR="00510FEA" w:rsidRPr="00345780">
        <w:rPr>
          <w:rFonts w:ascii="Times New Roman" w:hAnsi="Times New Roman" w:cs="Times New Roman"/>
          <w:sz w:val="28"/>
          <w:szCs w:val="28"/>
        </w:rPr>
        <w:t>Starea deciziei:</w:t>
      </w:r>
    </w:p>
    <w:p w14:paraId="3FADB522" w14:textId="74E49B24" w:rsidR="004B6CF2" w:rsidRPr="00345780" w:rsidRDefault="004B6CF2" w:rsidP="004B6CF2">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9A1086" w:rsidRPr="00345780">
        <w:rPr>
          <w:rFonts w:ascii="Times New Roman" w:hAnsi="Times New Roman" w:cs="Times New Roman"/>
          <w:sz w:val="28"/>
          <w:szCs w:val="28"/>
        </w:rPr>
        <w:t>03</w:t>
      </w:r>
      <w:r w:rsidRPr="00345780">
        <w:rPr>
          <w:rFonts w:ascii="Times New Roman" w:hAnsi="Times New Roman" w:cs="Times New Roman"/>
          <w:sz w:val="28"/>
          <w:szCs w:val="28"/>
        </w:rPr>
        <w:t>.6.1. c</w:t>
      </w:r>
      <w:r w:rsidR="00510FEA" w:rsidRPr="00345780">
        <w:rPr>
          <w:rFonts w:ascii="Times New Roman" w:hAnsi="Times New Roman" w:cs="Times New Roman"/>
          <w:sz w:val="28"/>
          <w:szCs w:val="28"/>
        </w:rPr>
        <w:t>onfirmarea că decizia privind amenda este definitivă și executorie</w:t>
      </w:r>
      <w:r w:rsidRPr="00345780">
        <w:rPr>
          <w:rFonts w:ascii="Times New Roman" w:hAnsi="Times New Roman" w:cs="Times New Roman"/>
          <w:sz w:val="28"/>
          <w:szCs w:val="28"/>
        </w:rPr>
        <w:t>;</w:t>
      </w:r>
    </w:p>
    <w:p w14:paraId="6DC4DCDA" w14:textId="2D0739AD" w:rsidR="004B6CF2" w:rsidRPr="00345780" w:rsidRDefault="004B6CF2" w:rsidP="004B6CF2">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9A1086" w:rsidRPr="00345780">
        <w:rPr>
          <w:rFonts w:ascii="Times New Roman" w:hAnsi="Times New Roman" w:cs="Times New Roman"/>
          <w:sz w:val="28"/>
          <w:szCs w:val="28"/>
        </w:rPr>
        <w:t>03</w:t>
      </w:r>
      <w:r w:rsidRPr="00345780">
        <w:rPr>
          <w:rFonts w:ascii="Times New Roman" w:hAnsi="Times New Roman" w:cs="Times New Roman"/>
          <w:sz w:val="28"/>
          <w:szCs w:val="28"/>
        </w:rPr>
        <w:t>.6.2</w:t>
      </w:r>
      <w:r w:rsidR="00510FEA" w:rsidRPr="00345780">
        <w:rPr>
          <w:rFonts w:ascii="Times New Roman" w:hAnsi="Times New Roman" w:cs="Times New Roman"/>
          <w:sz w:val="28"/>
          <w:szCs w:val="28"/>
        </w:rPr>
        <w:t>.</w:t>
      </w:r>
      <w:r w:rsidRPr="00345780">
        <w:rPr>
          <w:rFonts w:ascii="Times New Roman" w:hAnsi="Times New Roman" w:cs="Times New Roman"/>
          <w:sz w:val="28"/>
          <w:szCs w:val="28"/>
        </w:rPr>
        <w:t xml:space="preserve"> m</w:t>
      </w:r>
      <w:r w:rsidR="00510FEA" w:rsidRPr="00345780">
        <w:rPr>
          <w:rFonts w:ascii="Times New Roman" w:hAnsi="Times New Roman" w:cs="Times New Roman"/>
          <w:sz w:val="28"/>
          <w:szCs w:val="28"/>
        </w:rPr>
        <w:t>ențiuni legate de notificarea persoanei vizate despre amenda aplicată</w:t>
      </w:r>
      <w:r w:rsidRPr="00345780">
        <w:rPr>
          <w:rFonts w:ascii="Times New Roman" w:hAnsi="Times New Roman" w:cs="Times New Roman"/>
          <w:sz w:val="28"/>
          <w:szCs w:val="28"/>
        </w:rPr>
        <w:t>;</w:t>
      </w:r>
    </w:p>
    <w:p w14:paraId="238B6890" w14:textId="34E00AEC" w:rsidR="004B6CF2" w:rsidRPr="00345780" w:rsidRDefault="004B6CF2" w:rsidP="004B6CF2">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9A1086" w:rsidRPr="00345780">
        <w:rPr>
          <w:rFonts w:ascii="Times New Roman" w:hAnsi="Times New Roman" w:cs="Times New Roman"/>
          <w:sz w:val="28"/>
          <w:szCs w:val="28"/>
        </w:rPr>
        <w:t>03</w:t>
      </w:r>
      <w:r w:rsidRPr="00345780">
        <w:rPr>
          <w:rFonts w:ascii="Times New Roman" w:hAnsi="Times New Roman" w:cs="Times New Roman"/>
          <w:sz w:val="28"/>
          <w:szCs w:val="28"/>
        </w:rPr>
        <w:t xml:space="preserve">.7. </w:t>
      </w:r>
      <w:r w:rsidR="00510FEA" w:rsidRPr="00345780">
        <w:rPr>
          <w:rFonts w:ascii="Times New Roman" w:hAnsi="Times New Roman" w:cs="Times New Roman"/>
          <w:sz w:val="28"/>
          <w:szCs w:val="28"/>
        </w:rPr>
        <w:t>Dovada notificării:</w:t>
      </w:r>
    </w:p>
    <w:p w14:paraId="0768CCEA" w14:textId="6195FF8B" w:rsidR="004B6CF2" w:rsidRPr="00345780" w:rsidRDefault="004B6CF2" w:rsidP="004B6CF2">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lastRenderedPageBreak/>
        <w:t>1</w:t>
      </w:r>
      <w:r w:rsidR="009A1086" w:rsidRPr="00345780">
        <w:rPr>
          <w:rFonts w:ascii="Times New Roman" w:hAnsi="Times New Roman" w:cs="Times New Roman"/>
          <w:sz w:val="28"/>
          <w:szCs w:val="28"/>
        </w:rPr>
        <w:t>03</w:t>
      </w:r>
      <w:r w:rsidRPr="00345780">
        <w:rPr>
          <w:rFonts w:ascii="Times New Roman" w:hAnsi="Times New Roman" w:cs="Times New Roman"/>
          <w:sz w:val="28"/>
          <w:szCs w:val="28"/>
        </w:rPr>
        <w:t>.7.1. c</w:t>
      </w:r>
      <w:r w:rsidR="00510FEA" w:rsidRPr="00345780">
        <w:rPr>
          <w:rFonts w:ascii="Times New Roman" w:hAnsi="Times New Roman" w:cs="Times New Roman"/>
          <w:sz w:val="28"/>
          <w:szCs w:val="28"/>
        </w:rPr>
        <w:t>onfirmarea că a fost trimisă cererea de plată a amenzii și dovada</w:t>
      </w:r>
      <w:r w:rsidRPr="00345780">
        <w:rPr>
          <w:rFonts w:ascii="Times New Roman" w:hAnsi="Times New Roman" w:cs="Times New Roman"/>
          <w:sz w:val="28"/>
          <w:szCs w:val="28"/>
        </w:rPr>
        <w:t xml:space="preserve"> </w:t>
      </w:r>
      <w:r w:rsidR="00510FEA" w:rsidRPr="00345780">
        <w:rPr>
          <w:rFonts w:ascii="Times New Roman" w:hAnsi="Times New Roman" w:cs="Times New Roman"/>
          <w:sz w:val="28"/>
          <w:szCs w:val="28"/>
        </w:rPr>
        <w:t>notificării către persoana vizată</w:t>
      </w:r>
      <w:r w:rsidRPr="00345780">
        <w:rPr>
          <w:rFonts w:ascii="Times New Roman" w:hAnsi="Times New Roman" w:cs="Times New Roman"/>
          <w:sz w:val="28"/>
          <w:szCs w:val="28"/>
        </w:rPr>
        <w:t>:</w:t>
      </w:r>
    </w:p>
    <w:p w14:paraId="3C594DE9" w14:textId="0EAF3E9D" w:rsidR="004B6CF2" w:rsidRPr="00345780" w:rsidRDefault="004B6CF2" w:rsidP="004B6CF2">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9A1086" w:rsidRPr="00345780">
        <w:rPr>
          <w:rFonts w:ascii="Times New Roman" w:hAnsi="Times New Roman" w:cs="Times New Roman"/>
          <w:sz w:val="28"/>
          <w:szCs w:val="28"/>
        </w:rPr>
        <w:t>03</w:t>
      </w:r>
      <w:r w:rsidRPr="00345780">
        <w:rPr>
          <w:rFonts w:ascii="Times New Roman" w:hAnsi="Times New Roman" w:cs="Times New Roman"/>
          <w:sz w:val="28"/>
          <w:szCs w:val="28"/>
        </w:rPr>
        <w:t>.7.2. e</w:t>
      </w:r>
      <w:r w:rsidR="00510FEA" w:rsidRPr="00345780">
        <w:rPr>
          <w:rFonts w:ascii="Times New Roman" w:hAnsi="Times New Roman" w:cs="Times New Roman"/>
          <w:sz w:val="28"/>
          <w:szCs w:val="28"/>
        </w:rPr>
        <w:t>ventual, documentele care atestă notificarea, în format electronic</w:t>
      </w:r>
      <w:r w:rsidRPr="00345780">
        <w:rPr>
          <w:rFonts w:ascii="Times New Roman" w:hAnsi="Times New Roman" w:cs="Times New Roman"/>
          <w:sz w:val="28"/>
          <w:szCs w:val="28"/>
        </w:rPr>
        <w:t>;</w:t>
      </w:r>
    </w:p>
    <w:p w14:paraId="10EC714D" w14:textId="37B971B3" w:rsidR="00510FEA" w:rsidRPr="00345780" w:rsidRDefault="004B6CF2" w:rsidP="004B6CF2">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9A1086" w:rsidRPr="00345780">
        <w:rPr>
          <w:rFonts w:ascii="Times New Roman" w:hAnsi="Times New Roman" w:cs="Times New Roman"/>
          <w:sz w:val="28"/>
          <w:szCs w:val="28"/>
        </w:rPr>
        <w:t>03</w:t>
      </w:r>
      <w:r w:rsidRPr="00345780">
        <w:rPr>
          <w:rFonts w:ascii="Times New Roman" w:hAnsi="Times New Roman" w:cs="Times New Roman"/>
          <w:sz w:val="28"/>
          <w:szCs w:val="28"/>
        </w:rPr>
        <w:t xml:space="preserve">.8. </w:t>
      </w:r>
      <w:r w:rsidR="00510FEA" w:rsidRPr="00345780">
        <w:rPr>
          <w:rFonts w:ascii="Times New Roman" w:hAnsi="Times New Roman" w:cs="Times New Roman"/>
          <w:sz w:val="28"/>
          <w:szCs w:val="28"/>
        </w:rPr>
        <w:t>Alte informații relevante:</w:t>
      </w:r>
    </w:p>
    <w:p w14:paraId="13230A41" w14:textId="2E37E047" w:rsidR="004B6CF2" w:rsidRPr="00345780" w:rsidRDefault="004B6CF2" w:rsidP="004B6CF2">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9A1086" w:rsidRPr="00345780">
        <w:rPr>
          <w:rFonts w:ascii="Times New Roman" w:hAnsi="Times New Roman" w:cs="Times New Roman"/>
          <w:sz w:val="28"/>
          <w:szCs w:val="28"/>
        </w:rPr>
        <w:t>03</w:t>
      </w:r>
      <w:r w:rsidRPr="00345780">
        <w:rPr>
          <w:rFonts w:ascii="Times New Roman" w:hAnsi="Times New Roman" w:cs="Times New Roman"/>
          <w:sz w:val="28"/>
          <w:szCs w:val="28"/>
        </w:rPr>
        <w:t>.8.1. d</w:t>
      </w:r>
      <w:r w:rsidR="00510FEA" w:rsidRPr="00345780">
        <w:rPr>
          <w:rFonts w:ascii="Times New Roman" w:hAnsi="Times New Roman" w:cs="Times New Roman"/>
          <w:sz w:val="28"/>
          <w:szCs w:val="28"/>
        </w:rPr>
        <w:t>etalii referitoare la termenul pentru executarea plății</w:t>
      </w:r>
      <w:r w:rsidRPr="00345780">
        <w:rPr>
          <w:rFonts w:ascii="Times New Roman" w:hAnsi="Times New Roman" w:cs="Times New Roman"/>
          <w:sz w:val="28"/>
          <w:szCs w:val="28"/>
        </w:rPr>
        <w:t>;</w:t>
      </w:r>
    </w:p>
    <w:p w14:paraId="36FA2DB2" w14:textId="7BB1EFCA" w:rsidR="00510FEA" w:rsidRPr="00345780" w:rsidRDefault="004B6CF2" w:rsidP="004B6CF2">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9A1086" w:rsidRPr="00345780">
        <w:rPr>
          <w:rFonts w:ascii="Times New Roman" w:hAnsi="Times New Roman" w:cs="Times New Roman"/>
          <w:sz w:val="28"/>
          <w:szCs w:val="28"/>
        </w:rPr>
        <w:t>03</w:t>
      </w:r>
      <w:r w:rsidRPr="00345780">
        <w:rPr>
          <w:rFonts w:ascii="Times New Roman" w:hAnsi="Times New Roman" w:cs="Times New Roman"/>
          <w:sz w:val="28"/>
          <w:szCs w:val="28"/>
        </w:rPr>
        <w:t>.8.2. e</w:t>
      </w:r>
      <w:r w:rsidR="00510FEA" w:rsidRPr="00345780">
        <w:rPr>
          <w:rFonts w:ascii="Times New Roman" w:hAnsi="Times New Roman" w:cs="Times New Roman"/>
          <w:sz w:val="28"/>
          <w:szCs w:val="28"/>
        </w:rPr>
        <w:t xml:space="preserve">ventuale documente justificative care susțin cererea de asistență (ex. dovezi </w:t>
      </w:r>
      <w:proofErr w:type="spellStart"/>
      <w:r w:rsidR="00510FEA" w:rsidRPr="00345780">
        <w:rPr>
          <w:rFonts w:ascii="Times New Roman" w:hAnsi="Times New Roman" w:cs="Times New Roman"/>
          <w:sz w:val="28"/>
          <w:szCs w:val="28"/>
        </w:rPr>
        <w:t>foto</w:t>
      </w:r>
      <w:proofErr w:type="spellEnd"/>
      <w:r w:rsidR="00510FEA" w:rsidRPr="00345780">
        <w:rPr>
          <w:rFonts w:ascii="Times New Roman" w:hAnsi="Times New Roman" w:cs="Times New Roman"/>
          <w:sz w:val="28"/>
          <w:szCs w:val="28"/>
        </w:rPr>
        <w:t>, raportul poliției etc.).</w:t>
      </w:r>
    </w:p>
    <w:p w14:paraId="3E21C7EF" w14:textId="39244466" w:rsidR="001006AB" w:rsidRPr="00345780" w:rsidRDefault="009A1086" w:rsidP="004B6CF2">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104</w:t>
      </w:r>
      <w:r w:rsidR="00EB687F" w:rsidRPr="00345780">
        <w:rPr>
          <w:rFonts w:ascii="Times New Roman" w:hAnsi="Times New Roman" w:cs="Times New Roman"/>
          <w:b/>
          <w:bCs/>
          <w:sz w:val="28"/>
          <w:szCs w:val="28"/>
        </w:rPr>
        <w:t>.</w:t>
      </w:r>
      <w:r w:rsidR="00EB687F" w:rsidRPr="00345780">
        <w:rPr>
          <w:rFonts w:ascii="Times New Roman" w:hAnsi="Times New Roman" w:cs="Times New Roman"/>
          <w:sz w:val="28"/>
          <w:szCs w:val="28"/>
        </w:rPr>
        <w:t xml:space="preserve"> În cazul în care persoana vizată </w:t>
      </w:r>
      <w:r w:rsidR="00B97466" w:rsidRPr="00345780">
        <w:rPr>
          <w:rFonts w:ascii="Times New Roman" w:hAnsi="Times New Roman" w:cs="Times New Roman"/>
          <w:sz w:val="28"/>
          <w:szCs w:val="28"/>
        </w:rPr>
        <w:t xml:space="preserve">prezintă </w:t>
      </w:r>
      <w:r w:rsidR="00EB687F" w:rsidRPr="00345780">
        <w:rPr>
          <w:rFonts w:ascii="Times New Roman" w:hAnsi="Times New Roman" w:cs="Times New Roman"/>
          <w:sz w:val="28"/>
          <w:szCs w:val="28"/>
        </w:rPr>
        <w:t>dov</w:t>
      </w:r>
      <w:r w:rsidR="00B97466" w:rsidRPr="00345780">
        <w:rPr>
          <w:rFonts w:ascii="Times New Roman" w:hAnsi="Times New Roman" w:cs="Times New Roman"/>
          <w:sz w:val="28"/>
          <w:szCs w:val="28"/>
        </w:rPr>
        <w:t xml:space="preserve">adă cu privire la </w:t>
      </w:r>
      <w:r w:rsidR="00EB687F" w:rsidRPr="00345780">
        <w:rPr>
          <w:rFonts w:ascii="Times New Roman" w:hAnsi="Times New Roman" w:cs="Times New Roman"/>
          <w:sz w:val="28"/>
          <w:szCs w:val="28"/>
        </w:rPr>
        <w:t>achitarea amenzii aplicate, autoritatea competentă a statului membru sau participant de înmatriculare ori de reședință notifică fără întârziere autoritatea competentă a Republicii Moldova.</w:t>
      </w:r>
    </w:p>
    <w:p w14:paraId="69FF7B26" w14:textId="42272556" w:rsidR="002D68CB" w:rsidRPr="00345780" w:rsidRDefault="00FC10CC" w:rsidP="002D68CB">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105</w:t>
      </w:r>
      <w:r w:rsidR="00B97466" w:rsidRPr="00345780">
        <w:rPr>
          <w:rFonts w:ascii="Times New Roman" w:hAnsi="Times New Roman" w:cs="Times New Roman"/>
          <w:b/>
          <w:bCs/>
          <w:sz w:val="28"/>
          <w:szCs w:val="28"/>
        </w:rPr>
        <w:t>.</w:t>
      </w:r>
      <w:r w:rsidR="00B97466" w:rsidRPr="00345780">
        <w:rPr>
          <w:rFonts w:ascii="Times New Roman" w:hAnsi="Times New Roman" w:cs="Times New Roman"/>
          <w:sz w:val="28"/>
          <w:szCs w:val="28"/>
        </w:rPr>
        <w:t xml:space="preserve"> </w:t>
      </w:r>
      <w:r w:rsidR="002D68CB" w:rsidRPr="00345780">
        <w:rPr>
          <w:rFonts w:ascii="Times New Roman" w:hAnsi="Times New Roman" w:cs="Times New Roman"/>
          <w:sz w:val="28"/>
          <w:szCs w:val="28"/>
        </w:rPr>
        <w:t xml:space="preserve">Autoritatea competentă a statului membru sau participant de înmatriculare ori de reședință poate refuza executarea cererii de asistență, </w:t>
      </w:r>
      <w:r w:rsidR="0047252B" w:rsidRPr="00345780">
        <w:rPr>
          <w:rFonts w:ascii="Times New Roman" w:hAnsi="Times New Roman" w:cs="Times New Roman"/>
          <w:sz w:val="28"/>
          <w:szCs w:val="28"/>
        </w:rPr>
        <w:t>dacă</w:t>
      </w:r>
      <w:r w:rsidR="002D68CB" w:rsidRPr="00345780">
        <w:rPr>
          <w:rFonts w:ascii="Times New Roman" w:hAnsi="Times New Roman" w:cs="Times New Roman"/>
          <w:sz w:val="28"/>
          <w:szCs w:val="28"/>
        </w:rPr>
        <w:t>:</w:t>
      </w:r>
    </w:p>
    <w:p w14:paraId="62001F85" w14:textId="77777777" w:rsidR="00450987" w:rsidRPr="00345780" w:rsidRDefault="00FC10CC" w:rsidP="002D68CB">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105</w:t>
      </w:r>
      <w:r w:rsidR="0047252B" w:rsidRPr="00345780">
        <w:rPr>
          <w:rFonts w:ascii="Times New Roman" w:hAnsi="Times New Roman" w:cs="Times New Roman"/>
          <w:sz w:val="28"/>
          <w:szCs w:val="28"/>
        </w:rPr>
        <w:t xml:space="preserve">.1. </w:t>
      </w:r>
      <w:r w:rsidR="002D68CB" w:rsidRPr="00345780">
        <w:rPr>
          <w:rFonts w:ascii="Times New Roman" w:hAnsi="Times New Roman" w:cs="Times New Roman"/>
          <w:sz w:val="28"/>
          <w:szCs w:val="28"/>
        </w:rPr>
        <w:t xml:space="preserve">executarea deciziei ar fi contrară principiului </w:t>
      </w:r>
      <w:r w:rsidR="002D68CB" w:rsidRPr="00345780">
        <w:rPr>
          <w:rFonts w:ascii="Times New Roman" w:hAnsi="Times New Roman" w:cs="Times New Roman"/>
          <w:i/>
          <w:iCs/>
          <w:sz w:val="28"/>
          <w:szCs w:val="28"/>
        </w:rPr>
        <w:t>ne bis in idem</w:t>
      </w:r>
      <w:r w:rsidR="0047252B" w:rsidRPr="00345780">
        <w:rPr>
          <w:rFonts w:ascii="Times New Roman" w:hAnsi="Times New Roman" w:cs="Times New Roman"/>
          <w:i/>
          <w:iCs/>
          <w:sz w:val="28"/>
          <w:szCs w:val="28"/>
        </w:rPr>
        <w:t xml:space="preserve"> </w:t>
      </w:r>
      <w:r w:rsidR="0047252B" w:rsidRPr="00345780">
        <w:rPr>
          <w:rFonts w:ascii="Times New Roman" w:hAnsi="Times New Roman" w:cs="Times New Roman"/>
          <w:sz w:val="28"/>
          <w:szCs w:val="28"/>
        </w:rPr>
        <w:t>(persoana vizată a fost deja sancționată definitiv pentru aceeași faptă în același stat sau într-un alt stat membru sau participant)</w:t>
      </w:r>
      <w:r w:rsidR="002D68CB" w:rsidRPr="00345780">
        <w:rPr>
          <w:rFonts w:ascii="Times New Roman" w:hAnsi="Times New Roman" w:cs="Times New Roman"/>
          <w:sz w:val="28"/>
          <w:szCs w:val="28"/>
        </w:rPr>
        <w:t>;</w:t>
      </w:r>
    </w:p>
    <w:p w14:paraId="53C71A1B" w14:textId="459AE2EB" w:rsidR="002D68CB" w:rsidRPr="00345780" w:rsidRDefault="00FC10CC" w:rsidP="002D68CB">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105</w:t>
      </w:r>
      <w:r w:rsidR="008C1FD4" w:rsidRPr="00345780">
        <w:rPr>
          <w:rFonts w:ascii="Times New Roman" w:hAnsi="Times New Roman" w:cs="Times New Roman"/>
          <w:sz w:val="28"/>
          <w:szCs w:val="28"/>
        </w:rPr>
        <w:t xml:space="preserve">.2. </w:t>
      </w:r>
      <w:r w:rsidR="002D68CB" w:rsidRPr="00345780">
        <w:rPr>
          <w:rFonts w:ascii="Times New Roman" w:hAnsi="Times New Roman" w:cs="Times New Roman"/>
          <w:sz w:val="28"/>
          <w:szCs w:val="28"/>
        </w:rPr>
        <w:t>în temeiul dreptului intern al statului membru sau participant de înmatriculare ori de reședință există o formă de imunitate care face imposibilă executarea deciziei;</w:t>
      </w:r>
    </w:p>
    <w:p w14:paraId="1841545B" w14:textId="087270F4" w:rsidR="002D68CB" w:rsidRPr="00345780" w:rsidRDefault="00FC10CC" w:rsidP="002D68CB">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105</w:t>
      </w:r>
      <w:r w:rsidR="008C1FD4" w:rsidRPr="00345780">
        <w:rPr>
          <w:rFonts w:ascii="Times New Roman" w:hAnsi="Times New Roman" w:cs="Times New Roman"/>
          <w:sz w:val="28"/>
          <w:szCs w:val="28"/>
        </w:rPr>
        <w:t xml:space="preserve">.3. </w:t>
      </w:r>
      <w:r w:rsidR="002D68CB" w:rsidRPr="00345780">
        <w:rPr>
          <w:rFonts w:ascii="Times New Roman" w:hAnsi="Times New Roman" w:cs="Times New Roman"/>
          <w:sz w:val="28"/>
          <w:szCs w:val="28"/>
        </w:rPr>
        <w:t xml:space="preserve">decizia nu mai este executorie potrivit dreptului intern aplicabil din cauza expirării termenului de </w:t>
      </w:r>
      <w:r w:rsidR="008C1FD4" w:rsidRPr="00345780">
        <w:rPr>
          <w:rFonts w:ascii="Times New Roman" w:hAnsi="Times New Roman" w:cs="Times New Roman"/>
          <w:sz w:val="28"/>
          <w:szCs w:val="28"/>
        </w:rPr>
        <w:t>prescripție</w:t>
      </w:r>
      <w:r w:rsidR="002D68CB" w:rsidRPr="00345780">
        <w:rPr>
          <w:rFonts w:ascii="Times New Roman" w:hAnsi="Times New Roman" w:cs="Times New Roman"/>
          <w:sz w:val="28"/>
          <w:szCs w:val="28"/>
        </w:rPr>
        <w:t>;</w:t>
      </w:r>
    </w:p>
    <w:p w14:paraId="1D4DD2AB" w14:textId="45DF948C" w:rsidR="002D68CB" w:rsidRPr="00345780" w:rsidRDefault="00FC10CC" w:rsidP="002D68CB">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105</w:t>
      </w:r>
      <w:r w:rsidR="008C1FD4" w:rsidRPr="00345780">
        <w:rPr>
          <w:rFonts w:ascii="Times New Roman" w:hAnsi="Times New Roman" w:cs="Times New Roman"/>
          <w:sz w:val="28"/>
          <w:szCs w:val="28"/>
        </w:rPr>
        <w:t xml:space="preserve">.4. </w:t>
      </w:r>
      <w:r w:rsidR="002D68CB" w:rsidRPr="00345780">
        <w:rPr>
          <w:rFonts w:ascii="Times New Roman" w:hAnsi="Times New Roman" w:cs="Times New Roman"/>
          <w:sz w:val="28"/>
          <w:szCs w:val="28"/>
        </w:rPr>
        <w:t>decizia nu este definitivă;</w:t>
      </w:r>
    </w:p>
    <w:p w14:paraId="4D97B905" w14:textId="00EE1984" w:rsidR="002D68CB" w:rsidRPr="00345780" w:rsidRDefault="00FC10CC" w:rsidP="002D68CB">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105</w:t>
      </w:r>
      <w:r w:rsidR="008C1FD4" w:rsidRPr="00345780">
        <w:rPr>
          <w:rFonts w:ascii="Times New Roman" w:hAnsi="Times New Roman" w:cs="Times New Roman"/>
          <w:sz w:val="28"/>
          <w:szCs w:val="28"/>
        </w:rPr>
        <w:t xml:space="preserve">.5. </w:t>
      </w:r>
      <w:r w:rsidR="002D68CB" w:rsidRPr="00345780">
        <w:rPr>
          <w:rFonts w:ascii="Times New Roman" w:hAnsi="Times New Roman" w:cs="Times New Roman"/>
          <w:sz w:val="28"/>
          <w:szCs w:val="28"/>
        </w:rPr>
        <w:t>decizia sau conținutul său esențial nu este tradus</w:t>
      </w:r>
      <w:r w:rsidR="008C1FD4" w:rsidRPr="00345780">
        <w:rPr>
          <w:rFonts w:ascii="Times New Roman" w:hAnsi="Times New Roman" w:cs="Times New Roman"/>
          <w:sz w:val="28"/>
          <w:szCs w:val="28"/>
        </w:rPr>
        <w:t xml:space="preserve"> </w:t>
      </w:r>
      <w:r w:rsidR="002D68CB" w:rsidRPr="00345780">
        <w:rPr>
          <w:rFonts w:ascii="Times New Roman" w:hAnsi="Times New Roman" w:cs="Times New Roman"/>
          <w:sz w:val="28"/>
          <w:szCs w:val="28"/>
        </w:rPr>
        <w:t xml:space="preserve">în conformitate cu </w:t>
      </w:r>
      <w:r w:rsidR="00FA10D1" w:rsidRPr="00345780">
        <w:rPr>
          <w:rFonts w:ascii="Times New Roman" w:hAnsi="Times New Roman" w:cs="Times New Roman"/>
          <w:sz w:val="28"/>
          <w:szCs w:val="28"/>
        </w:rPr>
        <w:t>prevederile pct. 70-71</w:t>
      </w:r>
      <w:r w:rsidR="002D68CB" w:rsidRPr="00345780">
        <w:rPr>
          <w:rFonts w:ascii="Times New Roman" w:hAnsi="Times New Roman" w:cs="Times New Roman"/>
          <w:sz w:val="28"/>
          <w:szCs w:val="28"/>
        </w:rPr>
        <w:t>;</w:t>
      </w:r>
    </w:p>
    <w:p w14:paraId="50A1D8EB" w14:textId="45817F48" w:rsidR="002D68CB" w:rsidRPr="00345780" w:rsidRDefault="00FC10CC" w:rsidP="002D68CB">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105</w:t>
      </w:r>
      <w:r w:rsidR="00FA10D1" w:rsidRPr="00345780">
        <w:rPr>
          <w:rFonts w:ascii="Times New Roman" w:hAnsi="Times New Roman" w:cs="Times New Roman"/>
          <w:sz w:val="28"/>
          <w:szCs w:val="28"/>
        </w:rPr>
        <w:t xml:space="preserve">.6. </w:t>
      </w:r>
      <w:r w:rsidR="002D68CB" w:rsidRPr="00345780">
        <w:rPr>
          <w:rFonts w:ascii="Times New Roman" w:hAnsi="Times New Roman" w:cs="Times New Roman"/>
          <w:sz w:val="28"/>
          <w:szCs w:val="28"/>
        </w:rPr>
        <w:t xml:space="preserve">cererea de executare este incompletă și nu poate fi completată de autoritățile </w:t>
      </w:r>
      <w:r w:rsidR="004E4D83" w:rsidRPr="00345780">
        <w:rPr>
          <w:rFonts w:ascii="Times New Roman" w:hAnsi="Times New Roman" w:cs="Times New Roman"/>
          <w:sz w:val="28"/>
          <w:szCs w:val="28"/>
        </w:rPr>
        <w:t>competente ale Republicii Moldova</w:t>
      </w:r>
      <w:r w:rsidR="002D68CB" w:rsidRPr="00345780">
        <w:rPr>
          <w:rFonts w:ascii="Times New Roman" w:hAnsi="Times New Roman" w:cs="Times New Roman"/>
          <w:sz w:val="28"/>
          <w:szCs w:val="28"/>
        </w:rPr>
        <w:t>;</w:t>
      </w:r>
    </w:p>
    <w:p w14:paraId="6C0BA2FC" w14:textId="78A1DF02" w:rsidR="002D68CB" w:rsidRPr="00345780" w:rsidRDefault="00FC10CC" w:rsidP="002D68CB">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105</w:t>
      </w:r>
      <w:r w:rsidR="004E4D83" w:rsidRPr="00345780">
        <w:rPr>
          <w:rFonts w:ascii="Times New Roman" w:hAnsi="Times New Roman" w:cs="Times New Roman"/>
          <w:sz w:val="28"/>
          <w:szCs w:val="28"/>
        </w:rPr>
        <w:t xml:space="preserve">.7. </w:t>
      </w:r>
      <w:r w:rsidR="002D68CB" w:rsidRPr="00345780">
        <w:rPr>
          <w:rFonts w:ascii="Times New Roman" w:hAnsi="Times New Roman" w:cs="Times New Roman"/>
          <w:sz w:val="28"/>
          <w:szCs w:val="28"/>
        </w:rPr>
        <w:t>executarea deciziei ar încălca drepturi</w:t>
      </w:r>
      <w:r w:rsidR="004E4D83" w:rsidRPr="00345780">
        <w:rPr>
          <w:rFonts w:ascii="Times New Roman" w:hAnsi="Times New Roman" w:cs="Times New Roman"/>
          <w:sz w:val="28"/>
          <w:szCs w:val="28"/>
        </w:rPr>
        <w:t>le</w:t>
      </w:r>
      <w:r w:rsidR="002D68CB" w:rsidRPr="00345780">
        <w:rPr>
          <w:rFonts w:ascii="Times New Roman" w:hAnsi="Times New Roman" w:cs="Times New Roman"/>
          <w:sz w:val="28"/>
          <w:szCs w:val="28"/>
        </w:rPr>
        <w:t xml:space="preserve"> fundamentale sau principii</w:t>
      </w:r>
      <w:r w:rsidR="004E4D83" w:rsidRPr="00345780">
        <w:rPr>
          <w:rFonts w:ascii="Times New Roman" w:hAnsi="Times New Roman" w:cs="Times New Roman"/>
          <w:sz w:val="28"/>
          <w:szCs w:val="28"/>
        </w:rPr>
        <w:t>le</w:t>
      </w:r>
      <w:r w:rsidR="002D68CB" w:rsidRPr="00345780">
        <w:rPr>
          <w:rFonts w:ascii="Times New Roman" w:hAnsi="Times New Roman" w:cs="Times New Roman"/>
          <w:sz w:val="28"/>
          <w:szCs w:val="28"/>
        </w:rPr>
        <w:t xml:space="preserve"> juridice fundamentale consacrate în Carta drepturilor fundamentale a Uniunii Europene.</w:t>
      </w:r>
    </w:p>
    <w:p w14:paraId="157881CE" w14:textId="1F0DBBBA" w:rsidR="002D68CB" w:rsidRPr="00345780" w:rsidRDefault="003926A7" w:rsidP="002D68CB">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106</w:t>
      </w:r>
      <w:r w:rsidR="0019611C" w:rsidRPr="00345780">
        <w:rPr>
          <w:rFonts w:ascii="Times New Roman" w:hAnsi="Times New Roman" w:cs="Times New Roman"/>
          <w:b/>
          <w:bCs/>
          <w:sz w:val="28"/>
          <w:szCs w:val="28"/>
        </w:rPr>
        <w:t>.</w:t>
      </w:r>
      <w:r w:rsidR="0019611C" w:rsidRPr="00345780">
        <w:rPr>
          <w:rFonts w:ascii="Times New Roman" w:hAnsi="Times New Roman" w:cs="Times New Roman"/>
          <w:sz w:val="28"/>
          <w:szCs w:val="28"/>
        </w:rPr>
        <w:t xml:space="preserve"> </w:t>
      </w:r>
      <w:r w:rsidR="002D68CB" w:rsidRPr="00345780">
        <w:rPr>
          <w:rFonts w:ascii="Times New Roman" w:hAnsi="Times New Roman" w:cs="Times New Roman"/>
          <w:sz w:val="28"/>
          <w:szCs w:val="28"/>
        </w:rPr>
        <w:t xml:space="preserve">În cazul </w:t>
      </w:r>
      <w:r w:rsidR="007B7E22" w:rsidRPr="00345780">
        <w:rPr>
          <w:rFonts w:ascii="Times New Roman" w:hAnsi="Times New Roman" w:cs="Times New Roman"/>
          <w:sz w:val="28"/>
          <w:szCs w:val="28"/>
        </w:rPr>
        <w:t>respingerii cererii sau refuzului de asistență</w:t>
      </w:r>
      <w:r w:rsidR="002D68CB" w:rsidRPr="00345780">
        <w:rPr>
          <w:rFonts w:ascii="Times New Roman" w:hAnsi="Times New Roman" w:cs="Times New Roman"/>
          <w:sz w:val="28"/>
          <w:szCs w:val="28"/>
        </w:rPr>
        <w:t xml:space="preserve">, autoritatea competentă a statului membru sau participant de înmatriculare ori de reședință informează fără întârziere autoritatea </w:t>
      </w:r>
      <w:r w:rsidR="00804597" w:rsidRPr="00345780">
        <w:rPr>
          <w:rFonts w:ascii="Times New Roman" w:hAnsi="Times New Roman" w:cs="Times New Roman"/>
          <w:sz w:val="28"/>
          <w:szCs w:val="28"/>
        </w:rPr>
        <w:t>solicitantă</w:t>
      </w:r>
      <w:r w:rsidR="002D68CB" w:rsidRPr="00345780">
        <w:rPr>
          <w:rFonts w:ascii="Times New Roman" w:hAnsi="Times New Roman" w:cs="Times New Roman"/>
          <w:sz w:val="28"/>
          <w:szCs w:val="28"/>
        </w:rPr>
        <w:t>, indicând motivele refuzului.</w:t>
      </w:r>
    </w:p>
    <w:p w14:paraId="576776C0" w14:textId="1B3BAF02" w:rsidR="00631A82" w:rsidRPr="00345780" w:rsidRDefault="003926A7" w:rsidP="00B97466">
      <w:pPr>
        <w:shd w:val="clear" w:color="auto" w:fill="FFFFFF"/>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107</w:t>
      </w:r>
      <w:r w:rsidR="009B45C6" w:rsidRPr="00345780">
        <w:rPr>
          <w:rFonts w:ascii="Times New Roman" w:hAnsi="Times New Roman" w:cs="Times New Roman"/>
          <w:b/>
          <w:bCs/>
          <w:sz w:val="28"/>
          <w:szCs w:val="28"/>
        </w:rPr>
        <w:t>.</w:t>
      </w:r>
      <w:r w:rsidR="009B45C6" w:rsidRPr="00345780">
        <w:rPr>
          <w:rFonts w:ascii="Times New Roman" w:hAnsi="Times New Roman" w:cs="Times New Roman"/>
          <w:sz w:val="28"/>
          <w:szCs w:val="28"/>
        </w:rPr>
        <w:t xml:space="preserve"> </w:t>
      </w:r>
      <w:r w:rsidR="00631A82" w:rsidRPr="00345780">
        <w:rPr>
          <w:rFonts w:ascii="Times New Roman" w:hAnsi="Times New Roman" w:cs="Times New Roman"/>
          <w:sz w:val="28"/>
          <w:szCs w:val="28"/>
        </w:rPr>
        <w:t xml:space="preserve">În absența motivelor de refuz prevăzute la pct. </w:t>
      </w:r>
      <w:r w:rsidR="00B71842" w:rsidRPr="00345780">
        <w:rPr>
          <w:rFonts w:ascii="Times New Roman" w:hAnsi="Times New Roman" w:cs="Times New Roman"/>
          <w:sz w:val="28"/>
          <w:szCs w:val="28"/>
        </w:rPr>
        <w:t>105</w:t>
      </w:r>
      <w:r w:rsidR="00631A82" w:rsidRPr="00345780">
        <w:rPr>
          <w:rFonts w:ascii="Times New Roman" w:hAnsi="Times New Roman" w:cs="Times New Roman"/>
          <w:sz w:val="28"/>
          <w:szCs w:val="28"/>
        </w:rPr>
        <w:t>, autoritatea competentă a statului membru sau participant de înmatriculare ori de reședință recunoaște decizia privind amenda aplicată și întreprinde, fără întârziere, toate măsurile necesare pentru executarea cererii de asistență.</w:t>
      </w:r>
    </w:p>
    <w:p w14:paraId="73EC9538" w14:textId="4D97FEB5" w:rsidR="00804597" w:rsidRPr="00345780" w:rsidRDefault="00B71842" w:rsidP="009A03D4">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108</w:t>
      </w:r>
      <w:r w:rsidR="00160205" w:rsidRPr="00345780">
        <w:rPr>
          <w:rFonts w:ascii="Times New Roman" w:hAnsi="Times New Roman" w:cs="Times New Roman"/>
          <w:b/>
          <w:bCs/>
          <w:sz w:val="28"/>
          <w:szCs w:val="28"/>
        </w:rPr>
        <w:t xml:space="preserve">. </w:t>
      </w:r>
      <w:r w:rsidR="00160205" w:rsidRPr="00345780">
        <w:rPr>
          <w:rFonts w:ascii="Times New Roman" w:hAnsi="Times New Roman" w:cs="Times New Roman"/>
          <w:sz w:val="28"/>
          <w:szCs w:val="28"/>
        </w:rPr>
        <w:t>Executarea deciziei privind amenda aplicată se realizează în conformitate cu actele normative aplicabile în statul membru sau participant de înmatriculare ori de reședință.</w:t>
      </w:r>
    </w:p>
    <w:p w14:paraId="77420BE2" w14:textId="7FEB6A42" w:rsidR="00804597" w:rsidRPr="00345780" w:rsidRDefault="00B71842" w:rsidP="009A03D4">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109</w:t>
      </w:r>
      <w:r w:rsidR="006C0565" w:rsidRPr="00345780">
        <w:rPr>
          <w:rFonts w:ascii="Times New Roman" w:hAnsi="Times New Roman" w:cs="Times New Roman"/>
          <w:b/>
          <w:bCs/>
          <w:sz w:val="28"/>
          <w:szCs w:val="28"/>
        </w:rPr>
        <w:t xml:space="preserve">. </w:t>
      </w:r>
      <w:r w:rsidR="006C0565" w:rsidRPr="00345780">
        <w:rPr>
          <w:rFonts w:ascii="Times New Roman" w:hAnsi="Times New Roman" w:cs="Times New Roman"/>
          <w:sz w:val="28"/>
          <w:szCs w:val="28"/>
        </w:rPr>
        <w:t>Autoritatea competentă a statului membru sau participant de înmatriculare ori de reședință informează fără întârziere autoritatea competentă a Republicii Moldova cu privire la măsurile adoptate în vederea executării deciziei privind amenda aplicată, inclusiv în cazul în care executarea nu a fost posibilă, indicând motivele corespunzătoare.</w:t>
      </w:r>
    </w:p>
    <w:p w14:paraId="61FF9CDD" w14:textId="3DD3BCFF" w:rsidR="00537D01" w:rsidRPr="00345780" w:rsidRDefault="00B71842" w:rsidP="00537D01">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110</w:t>
      </w:r>
      <w:r w:rsidR="00537D01" w:rsidRPr="00345780">
        <w:rPr>
          <w:rFonts w:ascii="Times New Roman" w:hAnsi="Times New Roman" w:cs="Times New Roman"/>
          <w:b/>
          <w:bCs/>
          <w:sz w:val="28"/>
          <w:szCs w:val="28"/>
        </w:rPr>
        <w:t>.</w:t>
      </w:r>
      <w:r w:rsidR="00537D01" w:rsidRPr="00345780">
        <w:rPr>
          <w:rFonts w:ascii="Times New Roman" w:hAnsi="Times New Roman" w:cs="Times New Roman"/>
          <w:sz w:val="28"/>
          <w:szCs w:val="28"/>
        </w:rPr>
        <w:t xml:space="preserve"> Suma încasată ca urmare a executării deciziei de aplicare a amenzi</w:t>
      </w:r>
      <w:r w:rsidR="00BB3F0A" w:rsidRPr="00345780">
        <w:rPr>
          <w:rFonts w:ascii="Times New Roman" w:hAnsi="Times New Roman" w:cs="Times New Roman"/>
          <w:sz w:val="28"/>
          <w:szCs w:val="28"/>
        </w:rPr>
        <w:t>i</w:t>
      </w:r>
      <w:r w:rsidR="00537D01" w:rsidRPr="00345780">
        <w:rPr>
          <w:rFonts w:ascii="Times New Roman" w:hAnsi="Times New Roman" w:cs="Times New Roman"/>
          <w:sz w:val="28"/>
          <w:szCs w:val="28"/>
        </w:rPr>
        <w:t xml:space="preserve"> revine statului </w:t>
      </w:r>
      <w:r w:rsidR="00ED74BF" w:rsidRPr="00345780">
        <w:rPr>
          <w:rFonts w:ascii="Times New Roman" w:hAnsi="Times New Roman" w:cs="Times New Roman"/>
          <w:sz w:val="28"/>
          <w:szCs w:val="28"/>
        </w:rPr>
        <w:t>membru sau participant de înmatriculare ori de reședință</w:t>
      </w:r>
      <w:r w:rsidR="00537D01" w:rsidRPr="00345780">
        <w:rPr>
          <w:rFonts w:ascii="Times New Roman" w:hAnsi="Times New Roman" w:cs="Times New Roman"/>
          <w:sz w:val="28"/>
          <w:szCs w:val="28"/>
        </w:rPr>
        <w:t>, după caz, cu excepția situației în care stat</w:t>
      </w:r>
      <w:r w:rsidR="00283EBE" w:rsidRPr="00345780">
        <w:rPr>
          <w:rFonts w:ascii="Times New Roman" w:hAnsi="Times New Roman" w:cs="Times New Roman"/>
          <w:sz w:val="28"/>
          <w:szCs w:val="28"/>
        </w:rPr>
        <w:t xml:space="preserve">ele </w:t>
      </w:r>
      <w:r w:rsidR="00537D01" w:rsidRPr="00345780">
        <w:rPr>
          <w:rFonts w:ascii="Times New Roman" w:hAnsi="Times New Roman" w:cs="Times New Roman"/>
          <w:sz w:val="28"/>
          <w:szCs w:val="28"/>
        </w:rPr>
        <w:t>au convenit altfel, de comun acord.</w:t>
      </w:r>
      <w:r w:rsidR="00A72217" w:rsidRPr="00345780">
        <w:rPr>
          <w:rFonts w:ascii="Times New Roman" w:hAnsi="Times New Roman" w:cs="Times New Roman"/>
          <w:sz w:val="28"/>
          <w:szCs w:val="28"/>
        </w:rPr>
        <w:t xml:space="preserve"> </w:t>
      </w:r>
      <w:r w:rsidR="00537D01" w:rsidRPr="00345780">
        <w:rPr>
          <w:rFonts w:ascii="Times New Roman" w:hAnsi="Times New Roman" w:cs="Times New Roman"/>
          <w:sz w:val="28"/>
          <w:szCs w:val="28"/>
        </w:rPr>
        <w:t xml:space="preserve">Suma se </w:t>
      </w:r>
      <w:r w:rsidR="00537D01" w:rsidRPr="00345780">
        <w:rPr>
          <w:rFonts w:ascii="Times New Roman" w:hAnsi="Times New Roman" w:cs="Times New Roman"/>
          <w:sz w:val="28"/>
          <w:szCs w:val="28"/>
        </w:rPr>
        <w:lastRenderedPageBreak/>
        <w:t xml:space="preserve">colectează în moneda oficială a statului </w:t>
      </w:r>
      <w:r w:rsidR="00283EBE" w:rsidRPr="00345780">
        <w:rPr>
          <w:rFonts w:ascii="Times New Roman" w:hAnsi="Times New Roman" w:cs="Times New Roman"/>
          <w:sz w:val="28"/>
          <w:szCs w:val="28"/>
        </w:rPr>
        <w:t>membru sau participant de înmatriculare ori de reședință</w:t>
      </w:r>
      <w:r w:rsidR="00537D01" w:rsidRPr="00345780">
        <w:rPr>
          <w:rFonts w:ascii="Times New Roman" w:hAnsi="Times New Roman" w:cs="Times New Roman"/>
          <w:sz w:val="28"/>
          <w:szCs w:val="28"/>
        </w:rPr>
        <w:t xml:space="preserve">, în funcție de statul care a primit cererea de </w:t>
      </w:r>
      <w:r w:rsidR="00BE5130" w:rsidRPr="00345780">
        <w:rPr>
          <w:rFonts w:ascii="Times New Roman" w:hAnsi="Times New Roman" w:cs="Times New Roman"/>
          <w:sz w:val="28"/>
          <w:szCs w:val="28"/>
        </w:rPr>
        <w:t>asistență</w:t>
      </w:r>
      <w:r w:rsidR="00537D01" w:rsidRPr="00345780">
        <w:rPr>
          <w:rFonts w:ascii="Times New Roman" w:hAnsi="Times New Roman" w:cs="Times New Roman"/>
          <w:sz w:val="28"/>
          <w:szCs w:val="28"/>
        </w:rPr>
        <w:t>.</w:t>
      </w:r>
    </w:p>
    <w:p w14:paraId="2631AE2B" w14:textId="0FBEE0F0" w:rsidR="00537D01" w:rsidRPr="00345780" w:rsidRDefault="00B71842" w:rsidP="00537D01">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11</w:t>
      </w:r>
      <w:r w:rsidR="00A72217" w:rsidRPr="00345780">
        <w:rPr>
          <w:rFonts w:ascii="Times New Roman" w:hAnsi="Times New Roman" w:cs="Times New Roman"/>
          <w:b/>
          <w:bCs/>
          <w:sz w:val="28"/>
          <w:szCs w:val="28"/>
        </w:rPr>
        <w:t>1</w:t>
      </w:r>
      <w:r w:rsidR="00537D01" w:rsidRPr="00345780">
        <w:rPr>
          <w:rFonts w:ascii="Times New Roman" w:hAnsi="Times New Roman" w:cs="Times New Roman"/>
          <w:b/>
          <w:bCs/>
          <w:sz w:val="28"/>
          <w:szCs w:val="28"/>
        </w:rPr>
        <w:t>.</w:t>
      </w:r>
      <w:r w:rsidR="00537D01" w:rsidRPr="00345780">
        <w:rPr>
          <w:rFonts w:ascii="Times New Roman" w:hAnsi="Times New Roman" w:cs="Times New Roman"/>
          <w:sz w:val="28"/>
          <w:szCs w:val="28"/>
        </w:rPr>
        <w:t xml:space="preserve"> Prevederile prezentei </w:t>
      </w:r>
      <w:r w:rsidR="00AE3F23" w:rsidRPr="00345780">
        <w:rPr>
          <w:rFonts w:ascii="Times New Roman" w:hAnsi="Times New Roman" w:cs="Times New Roman"/>
          <w:sz w:val="28"/>
          <w:szCs w:val="28"/>
        </w:rPr>
        <w:t xml:space="preserve">Secțiuni </w:t>
      </w:r>
      <w:r w:rsidR="00537D01" w:rsidRPr="00345780">
        <w:rPr>
          <w:rFonts w:ascii="Times New Roman" w:hAnsi="Times New Roman" w:cs="Times New Roman"/>
          <w:sz w:val="28"/>
          <w:szCs w:val="28"/>
        </w:rPr>
        <w:t xml:space="preserve">nu aduc atingere aplicării </w:t>
      </w:r>
      <w:r w:rsidR="004B6BCC" w:rsidRPr="00345780">
        <w:rPr>
          <w:rFonts w:ascii="Times New Roman" w:hAnsi="Times New Roman" w:cs="Times New Roman"/>
          <w:sz w:val="28"/>
          <w:szCs w:val="28"/>
        </w:rPr>
        <w:t xml:space="preserve">cadrului normativ național, care reglementează </w:t>
      </w:r>
      <w:r w:rsidR="00630D7C" w:rsidRPr="00345780">
        <w:rPr>
          <w:rFonts w:ascii="Times New Roman" w:hAnsi="Times New Roman" w:cs="Times New Roman"/>
          <w:sz w:val="28"/>
          <w:szCs w:val="28"/>
        </w:rPr>
        <w:t xml:space="preserve">procedura de </w:t>
      </w:r>
      <w:r w:rsidR="00967B4A" w:rsidRPr="00345780">
        <w:rPr>
          <w:rFonts w:ascii="Times New Roman" w:hAnsi="Times New Roman" w:cs="Times New Roman"/>
          <w:sz w:val="28"/>
          <w:szCs w:val="28"/>
        </w:rPr>
        <w:t xml:space="preserve">recunoaștere reciprocă a sancțiunilor </w:t>
      </w:r>
      <w:r w:rsidR="00E72E97" w:rsidRPr="00345780">
        <w:rPr>
          <w:rFonts w:ascii="Times New Roman" w:hAnsi="Times New Roman" w:cs="Times New Roman"/>
          <w:sz w:val="28"/>
          <w:szCs w:val="28"/>
        </w:rPr>
        <w:t xml:space="preserve">pecuniare </w:t>
      </w:r>
      <w:r w:rsidR="00537D01" w:rsidRPr="00345780">
        <w:rPr>
          <w:rFonts w:ascii="Times New Roman" w:hAnsi="Times New Roman" w:cs="Times New Roman"/>
          <w:sz w:val="28"/>
          <w:szCs w:val="28"/>
        </w:rPr>
        <w:t xml:space="preserve">sau acordurilor ori înțelegerilor bilaterale sau multilaterale încheiate între statele membre, în măsura în care acestea contribuie la simplificarea sau facilitarea procedurilor de aplicare a sancțiunilor </w:t>
      </w:r>
      <w:r w:rsidR="007547EB" w:rsidRPr="00345780">
        <w:rPr>
          <w:rFonts w:ascii="Times New Roman" w:hAnsi="Times New Roman" w:cs="Times New Roman"/>
          <w:sz w:val="28"/>
          <w:szCs w:val="28"/>
        </w:rPr>
        <w:t xml:space="preserve">pecuniare </w:t>
      </w:r>
      <w:r w:rsidR="00537D01" w:rsidRPr="00345780">
        <w:rPr>
          <w:rFonts w:ascii="Times New Roman" w:hAnsi="Times New Roman" w:cs="Times New Roman"/>
          <w:sz w:val="28"/>
          <w:szCs w:val="28"/>
        </w:rPr>
        <w:t xml:space="preserve">în domeniul de aplicare al prezentului </w:t>
      </w:r>
      <w:r w:rsidR="007547EB" w:rsidRPr="00345780">
        <w:rPr>
          <w:rFonts w:ascii="Times New Roman" w:hAnsi="Times New Roman" w:cs="Times New Roman"/>
          <w:sz w:val="28"/>
          <w:szCs w:val="28"/>
        </w:rPr>
        <w:t>Regulament</w:t>
      </w:r>
      <w:r w:rsidR="00537D01" w:rsidRPr="00345780">
        <w:rPr>
          <w:rFonts w:ascii="Times New Roman" w:hAnsi="Times New Roman" w:cs="Times New Roman"/>
          <w:sz w:val="28"/>
          <w:szCs w:val="28"/>
        </w:rPr>
        <w:t>.</w:t>
      </w:r>
    </w:p>
    <w:p w14:paraId="40958DF1" w14:textId="77777777" w:rsidR="00142FEB" w:rsidRPr="00345780" w:rsidRDefault="00142FEB" w:rsidP="00142FEB">
      <w:pPr>
        <w:shd w:val="clear" w:color="auto" w:fill="FFFFFF"/>
        <w:spacing w:line="240" w:lineRule="auto"/>
        <w:ind w:firstLine="709"/>
        <w:jc w:val="center"/>
        <w:rPr>
          <w:rFonts w:ascii="Times New Roman" w:hAnsi="Times New Roman" w:cs="Times New Roman"/>
          <w:b/>
          <w:bCs/>
          <w:sz w:val="28"/>
          <w:szCs w:val="28"/>
        </w:rPr>
      </w:pPr>
    </w:p>
    <w:p w14:paraId="7DF4ADB6" w14:textId="337077E1" w:rsidR="00142FEB" w:rsidRPr="00345780" w:rsidRDefault="00432F96" w:rsidP="00142FEB">
      <w:pPr>
        <w:shd w:val="clear" w:color="auto" w:fill="FFFFFF"/>
        <w:spacing w:line="240" w:lineRule="auto"/>
        <w:ind w:firstLine="709"/>
        <w:jc w:val="center"/>
        <w:rPr>
          <w:rFonts w:ascii="Times New Roman" w:hAnsi="Times New Roman" w:cs="Times New Roman"/>
          <w:b/>
          <w:bCs/>
          <w:sz w:val="28"/>
          <w:szCs w:val="28"/>
        </w:rPr>
      </w:pPr>
      <w:r w:rsidRPr="00345780">
        <w:rPr>
          <w:rFonts w:ascii="Times New Roman" w:hAnsi="Times New Roman" w:cs="Times New Roman"/>
          <w:b/>
          <w:bCs/>
          <w:sz w:val="28"/>
          <w:szCs w:val="28"/>
        </w:rPr>
        <w:t>S</w:t>
      </w:r>
      <w:r w:rsidR="00142FEB" w:rsidRPr="00345780">
        <w:rPr>
          <w:rFonts w:ascii="Times New Roman" w:hAnsi="Times New Roman" w:cs="Times New Roman"/>
          <w:b/>
          <w:bCs/>
          <w:sz w:val="28"/>
          <w:szCs w:val="28"/>
        </w:rPr>
        <w:t xml:space="preserve">ecțiunea </w:t>
      </w:r>
      <w:r w:rsidR="00D51878" w:rsidRPr="00345780">
        <w:rPr>
          <w:rFonts w:ascii="Times New Roman" w:hAnsi="Times New Roman" w:cs="Times New Roman"/>
          <w:b/>
          <w:bCs/>
          <w:sz w:val="28"/>
          <w:szCs w:val="28"/>
        </w:rPr>
        <w:t xml:space="preserve">a </w:t>
      </w:r>
      <w:r w:rsidR="00B71842" w:rsidRPr="00345780">
        <w:rPr>
          <w:rFonts w:ascii="Times New Roman" w:hAnsi="Times New Roman" w:cs="Times New Roman"/>
          <w:b/>
          <w:bCs/>
          <w:sz w:val="28"/>
          <w:szCs w:val="28"/>
        </w:rPr>
        <w:t>8</w:t>
      </w:r>
      <w:r w:rsidR="00D51878" w:rsidRPr="00345780">
        <w:rPr>
          <w:rFonts w:ascii="Times New Roman" w:hAnsi="Times New Roman" w:cs="Times New Roman"/>
          <w:b/>
          <w:bCs/>
          <w:sz w:val="28"/>
          <w:szCs w:val="28"/>
        </w:rPr>
        <w:t>-a</w:t>
      </w:r>
    </w:p>
    <w:p w14:paraId="71D9CF41" w14:textId="2A3F2AD1" w:rsidR="00432F96" w:rsidRPr="00345780" w:rsidRDefault="00142FEB" w:rsidP="00142FEB">
      <w:pPr>
        <w:shd w:val="clear" w:color="auto" w:fill="FFFFFF"/>
        <w:spacing w:line="240" w:lineRule="auto"/>
        <w:ind w:firstLine="709"/>
        <w:jc w:val="center"/>
        <w:rPr>
          <w:rFonts w:ascii="Times New Roman" w:hAnsi="Times New Roman" w:cs="Times New Roman"/>
          <w:b/>
          <w:bCs/>
          <w:sz w:val="28"/>
          <w:szCs w:val="28"/>
        </w:rPr>
      </w:pPr>
      <w:r w:rsidRPr="00345780">
        <w:rPr>
          <w:rFonts w:ascii="Times New Roman" w:hAnsi="Times New Roman" w:cs="Times New Roman"/>
          <w:b/>
          <w:bCs/>
          <w:sz w:val="28"/>
          <w:szCs w:val="28"/>
        </w:rPr>
        <w:t>S</w:t>
      </w:r>
      <w:r w:rsidR="00432F96" w:rsidRPr="00345780">
        <w:rPr>
          <w:rFonts w:ascii="Times New Roman" w:hAnsi="Times New Roman" w:cs="Times New Roman"/>
          <w:b/>
          <w:bCs/>
          <w:sz w:val="28"/>
          <w:szCs w:val="28"/>
        </w:rPr>
        <w:t xml:space="preserve">pecificații </w:t>
      </w:r>
      <w:r w:rsidR="0017763B" w:rsidRPr="00345780">
        <w:rPr>
          <w:rFonts w:ascii="Times New Roman" w:hAnsi="Times New Roman" w:cs="Times New Roman"/>
          <w:b/>
          <w:bCs/>
          <w:sz w:val="28"/>
          <w:szCs w:val="28"/>
        </w:rPr>
        <w:t>t</w:t>
      </w:r>
      <w:r w:rsidR="008C2065" w:rsidRPr="00345780">
        <w:rPr>
          <w:rFonts w:ascii="Times New Roman" w:hAnsi="Times New Roman" w:cs="Times New Roman"/>
          <w:b/>
          <w:bCs/>
          <w:sz w:val="28"/>
          <w:szCs w:val="28"/>
        </w:rPr>
        <w:t>ehnice</w:t>
      </w:r>
      <w:r w:rsidR="0020598D" w:rsidRPr="00345780">
        <w:rPr>
          <w:rFonts w:ascii="Times New Roman" w:hAnsi="Times New Roman" w:cs="Times New Roman"/>
          <w:b/>
          <w:bCs/>
          <w:sz w:val="28"/>
          <w:szCs w:val="28"/>
        </w:rPr>
        <w:t xml:space="preserve"> </w:t>
      </w:r>
      <w:r w:rsidR="00432F96" w:rsidRPr="00345780">
        <w:rPr>
          <w:rFonts w:ascii="Times New Roman" w:hAnsi="Times New Roman" w:cs="Times New Roman"/>
          <w:b/>
          <w:bCs/>
          <w:sz w:val="28"/>
          <w:szCs w:val="28"/>
        </w:rPr>
        <w:t xml:space="preserve">pentru schimbul de </w:t>
      </w:r>
      <w:r w:rsidR="0017763B" w:rsidRPr="00345780">
        <w:rPr>
          <w:rFonts w:ascii="Times New Roman" w:hAnsi="Times New Roman" w:cs="Times New Roman"/>
          <w:b/>
          <w:bCs/>
          <w:sz w:val="28"/>
          <w:szCs w:val="28"/>
        </w:rPr>
        <w:t>informații</w:t>
      </w:r>
      <w:r w:rsidR="00C7206F" w:rsidRPr="00345780">
        <w:rPr>
          <w:rFonts w:ascii="Times New Roman" w:hAnsi="Times New Roman" w:cs="Times New Roman"/>
          <w:b/>
          <w:bCs/>
          <w:sz w:val="28"/>
          <w:szCs w:val="28"/>
        </w:rPr>
        <w:t xml:space="preserve">, </w:t>
      </w:r>
      <w:r w:rsidR="00432F96" w:rsidRPr="00345780">
        <w:rPr>
          <w:rFonts w:ascii="Times New Roman" w:hAnsi="Times New Roman" w:cs="Times New Roman"/>
          <w:b/>
          <w:bCs/>
          <w:sz w:val="28"/>
          <w:szCs w:val="28"/>
        </w:rPr>
        <w:t>asistența reciprocă</w:t>
      </w:r>
      <w:r w:rsidR="00C7206F" w:rsidRPr="00345780">
        <w:rPr>
          <w:rFonts w:ascii="Times New Roman" w:hAnsi="Times New Roman" w:cs="Times New Roman"/>
          <w:b/>
          <w:bCs/>
          <w:sz w:val="28"/>
          <w:szCs w:val="28"/>
        </w:rPr>
        <w:t xml:space="preserve"> și dreptul de acces la informații</w:t>
      </w:r>
    </w:p>
    <w:p w14:paraId="098B70FB" w14:textId="77777777" w:rsidR="00804597" w:rsidRPr="00345780" w:rsidRDefault="00804597" w:rsidP="009A03D4">
      <w:pPr>
        <w:spacing w:line="240" w:lineRule="auto"/>
        <w:rPr>
          <w:rFonts w:ascii="Times New Roman" w:hAnsi="Times New Roman" w:cs="Times New Roman"/>
          <w:sz w:val="28"/>
          <w:szCs w:val="28"/>
        </w:rPr>
      </w:pPr>
    </w:p>
    <w:p w14:paraId="0D4415C3" w14:textId="47EFAB2B" w:rsidR="00C7746C" w:rsidRPr="00345780" w:rsidRDefault="000F5CD7" w:rsidP="00C7746C">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112.</w:t>
      </w:r>
      <w:r w:rsidRPr="00345780">
        <w:rPr>
          <w:rFonts w:ascii="Times New Roman" w:hAnsi="Times New Roman" w:cs="Times New Roman"/>
          <w:sz w:val="28"/>
          <w:szCs w:val="28"/>
        </w:rPr>
        <w:t xml:space="preserve"> </w:t>
      </w:r>
      <w:r w:rsidR="00FD4693" w:rsidRPr="00345780">
        <w:rPr>
          <w:rFonts w:ascii="Times New Roman" w:hAnsi="Times New Roman" w:cs="Times New Roman"/>
          <w:sz w:val="28"/>
          <w:szCs w:val="28"/>
        </w:rPr>
        <w:t xml:space="preserve">În vederea </w:t>
      </w:r>
      <w:r w:rsidR="00DC2334" w:rsidRPr="00345780">
        <w:rPr>
          <w:rFonts w:ascii="Times New Roman" w:hAnsi="Times New Roman" w:cs="Times New Roman"/>
          <w:sz w:val="28"/>
          <w:szCs w:val="28"/>
        </w:rPr>
        <w:t xml:space="preserve">asigurării </w:t>
      </w:r>
      <w:r w:rsidR="00FD4693" w:rsidRPr="00345780">
        <w:rPr>
          <w:rFonts w:ascii="Times New Roman" w:hAnsi="Times New Roman" w:cs="Times New Roman"/>
          <w:sz w:val="28"/>
          <w:szCs w:val="28"/>
        </w:rPr>
        <w:t>schimbului</w:t>
      </w:r>
      <w:r w:rsidR="00DC2334" w:rsidRPr="00345780">
        <w:rPr>
          <w:rFonts w:ascii="Times New Roman" w:hAnsi="Times New Roman" w:cs="Times New Roman"/>
          <w:sz w:val="28"/>
          <w:szCs w:val="28"/>
        </w:rPr>
        <w:t xml:space="preserve"> transfrontalier de </w:t>
      </w:r>
      <w:r w:rsidR="00FD4693" w:rsidRPr="00345780">
        <w:rPr>
          <w:rFonts w:ascii="Times New Roman" w:hAnsi="Times New Roman" w:cs="Times New Roman"/>
          <w:sz w:val="28"/>
          <w:szCs w:val="28"/>
        </w:rPr>
        <w:t>informații și gestionarea solicitărilor de asistență reciprocă</w:t>
      </w:r>
      <w:r w:rsidR="00A32AC1" w:rsidRPr="00345780">
        <w:rPr>
          <w:rFonts w:ascii="Times New Roman" w:hAnsi="Times New Roman" w:cs="Times New Roman"/>
          <w:sz w:val="28"/>
          <w:szCs w:val="28"/>
        </w:rPr>
        <w:t xml:space="preserve">, autoritățile competente ale Republicii Moldova </w:t>
      </w:r>
      <w:r w:rsidRPr="00345780">
        <w:rPr>
          <w:rFonts w:ascii="Times New Roman" w:hAnsi="Times New Roman" w:cs="Times New Roman"/>
          <w:sz w:val="28"/>
          <w:szCs w:val="28"/>
        </w:rPr>
        <w:t>utilizează</w:t>
      </w:r>
      <w:r w:rsidR="00A32AC1" w:rsidRPr="00345780">
        <w:rPr>
          <w:rFonts w:ascii="Times New Roman" w:hAnsi="Times New Roman" w:cs="Times New Roman"/>
          <w:sz w:val="28"/>
          <w:szCs w:val="28"/>
        </w:rPr>
        <w:t xml:space="preserve"> </w:t>
      </w:r>
      <w:r w:rsidR="005A58BB" w:rsidRPr="00345780">
        <w:rPr>
          <w:rFonts w:ascii="Times New Roman" w:hAnsi="Times New Roman" w:cs="Times New Roman"/>
          <w:sz w:val="28"/>
          <w:szCs w:val="28"/>
        </w:rPr>
        <w:t xml:space="preserve">versiunile actualizate </w:t>
      </w:r>
      <w:r w:rsidR="00D51878" w:rsidRPr="00345780">
        <w:rPr>
          <w:rFonts w:ascii="Times New Roman" w:hAnsi="Times New Roman" w:cs="Times New Roman"/>
          <w:sz w:val="28"/>
          <w:szCs w:val="28"/>
        </w:rPr>
        <w:t xml:space="preserve">ale </w:t>
      </w:r>
      <w:r w:rsidR="00755ABD" w:rsidRPr="00345780">
        <w:rPr>
          <w:rFonts w:ascii="Times New Roman" w:hAnsi="Times New Roman" w:cs="Times New Roman"/>
          <w:sz w:val="28"/>
          <w:szCs w:val="28"/>
        </w:rPr>
        <w:t xml:space="preserve">platformei informatice </w:t>
      </w:r>
      <w:r w:rsidRPr="00345780">
        <w:rPr>
          <w:rFonts w:ascii="Times New Roman" w:hAnsi="Times New Roman" w:cs="Times New Roman"/>
          <w:sz w:val="28"/>
          <w:szCs w:val="28"/>
        </w:rPr>
        <w:t>EUCARIS</w:t>
      </w:r>
      <w:r w:rsidR="0037681D" w:rsidRPr="00345780">
        <w:rPr>
          <w:rFonts w:ascii="Times New Roman" w:hAnsi="Times New Roman" w:cs="Times New Roman"/>
          <w:sz w:val="28"/>
          <w:szCs w:val="28"/>
        </w:rPr>
        <w:t>, în conformitate cu dispozițiile prevăzute la pct. 10</w:t>
      </w:r>
      <w:r w:rsidR="00C7746C" w:rsidRPr="00345780">
        <w:rPr>
          <w:rFonts w:ascii="Times New Roman" w:hAnsi="Times New Roman" w:cs="Times New Roman"/>
          <w:sz w:val="28"/>
          <w:szCs w:val="28"/>
        </w:rPr>
        <w:t xml:space="preserve">, </w:t>
      </w:r>
      <w:r w:rsidR="00D71E9D" w:rsidRPr="00345780">
        <w:rPr>
          <w:rFonts w:ascii="Times New Roman" w:hAnsi="Times New Roman" w:cs="Times New Roman"/>
          <w:sz w:val="28"/>
          <w:szCs w:val="28"/>
        </w:rPr>
        <w:t xml:space="preserve">cu condiția </w:t>
      </w:r>
      <w:r w:rsidR="00C7746C" w:rsidRPr="00345780">
        <w:rPr>
          <w:rFonts w:ascii="Times New Roman" w:hAnsi="Times New Roman" w:cs="Times New Roman"/>
          <w:sz w:val="28"/>
          <w:szCs w:val="28"/>
        </w:rPr>
        <w:t>respectării atribuțiilor legale ale instituțiilor implicate, a principiilor de interoperabilitate și a protecției datelor cu caracter personal. Implementarea trebuie realizată prin infrastructura existentă – platforma MConnect – și prin utilizarea sistemelor informaționale deja funcționale ale M</w:t>
      </w:r>
      <w:r w:rsidR="00D51878" w:rsidRPr="00345780">
        <w:rPr>
          <w:rFonts w:ascii="Times New Roman" w:hAnsi="Times New Roman" w:cs="Times New Roman"/>
          <w:sz w:val="28"/>
          <w:szCs w:val="28"/>
        </w:rPr>
        <w:t xml:space="preserve">inisterului </w:t>
      </w:r>
      <w:r w:rsidR="00C7746C" w:rsidRPr="00345780">
        <w:rPr>
          <w:rFonts w:ascii="Times New Roman" w:hAnsi="Times New Roman" w:cs="Times New Roman"/>
          <w:sz w:val="28"/>
          <w:szCs w:val="28"/>
        </w:rPr>
        <w:t>A</w:t>
      </w:r>
      <w:r w:rsidR="00D51878" w:rsidRPr="00345780">
        <w:rPr>
          <w:rFonts w:ascii="Times New Roman" w:hAnsi="Times New Roman" w:cs="Times New Roman"/>
          <w:sz w:val="28"/>
          <w:szCs w:val="28"/>
        </w:rPr>
        <w:t xml:space="preserve">facerilor </w:t>
      </w:r>
      <w:r w:rsidR="00C7746C" w:rsidRPr="00345780">
        <w:rPr>
          <w:rFonts w:ascii="Times New Roman" w:hAnsi="Times New Roman" w:cs="Times New Roman"/>
          <w:sz w:val="28"/>
          <w:szCs w:val="28"/>
        </w:rPr>
        <w:t>I</w:t>
      </w:r>
      <w:r w:rsidR="00D51878" w:rsidRPr="00345780">
        <w:rPr>
          <w:rFonts w:ascii="Times New Roman" w:hAnsi="Times New Roman" w:cs="Times New Roman"/>
          <w:sz w:val="28"/>
          <w:szCs w:val="28"/>
        </w:rPr>
        <w:t>nterne</w:t>
      </w:r>
      <w:r w:rsidR="00C7746C" w:rsidRPr="00345780">
        <w:rPr>
          <w:rFonts w:ascii="Times New Roman" w:hAnsi="Times New Roman" w:cs="Times New Roman"/>
          <w:sz w:val="28"/>
          <w:szCs w:val="28"/>
        </w:rPr>
        <w:t>.</w:t>
      </w:r>
    </w:p>
    <w:p w14:paraId="507DA990" w14:textId="3AF07239" w:rsidR="000F5CD7" w:rsidRPr="00345780" w:rsidRDefault="00B356E5" w:rsidP="000F5CD7">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113.</w:t>
      </w:r>
      <w:r w:rsidRPr="00345780">
        <w:rPr>
          <w:rFonts w:ascii="Times New Roman" w:hAnsi="Times New Roman" w:cs="Times New Roman"/>
          <w:sz w:val="28"/>
          <w:szCs w:val="28"/>
        </w:rPr>
        <w:t xml:space="preserve"> </w:t>
      </w:r>
      <w:r w:rsidR="000F5CD7" w:rsidRPr="00345780">
        <w:rPr>
          <w:rFonts w:ascii="Times New Roman" w:hAnsi="Times New Roman" w:cs="Times New Roman"/>
          <w:sz w:val="28"/>
          <w:szCs w:val="28"/>
        </w:rPr>
        <w:t>Autoritatea națională se asigură că prelucrarea datelor se realizează într-un mod securizat, eficient din punct de vedere al costurilor, rapid și fiabil, prin mijloace interoperabile, în cadrul unei arhitecturi descentralizate.</w:t>
      </w:r>
    </w:p>
    <w:p w14:paraId="7FDEE2E2" w14:textId="08AA8410" w:rsidR="000F5CD7" w:rsidRPr="00345780" w:rsidRDefault="000739A1" w:rsidP="000F5CD7">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114.</w:t>
      </w:r>
      <w:r w:rsidR="000F5CD7" w:rsidRPr="00345780">
        <w:rPr>
          <w:rFonts w:ascii="Times New Roman" w:hAnsi="Times New Roman" w:cs="Times New Roman"/>
          <w:sz w:val="28"/>
          <w:szCs w:val="28"/>
        </w:rPr>
        <w:t xml:space="preserve"> Schimbul de informații prin intermediul </w:t>
      </w:r>
      <w:r w:rsidR="00A834B2" w:rsidRPr="00345780">
        <w:rPr>
          <w:rFonts w:ascii="Times New Roman" w:hAnsi="Times New Roman" w:cs="Times New Roman"/>
          <w:sz w:val="28"/>
          <w:szCs w:val="28"/>
        </w:rPr>
        <w:t xml:space="preserve">platformei informatice </w:t>
      </w:r>
      <w:r w:rsidR="000F5CD7" w:rsidRPr="00345780">
        <w:rPr>
          <w:rFonts w:ascii="Times New Roman" w:hAnsi="Times New Roman" w:cs="Times New Roman"/>
          <w:sz w:val="28"/>
          <w:szCs w:val="28"/>
        </w:rPr>
        <w:t xml:space="preserve"> EUCARIS se efectuează în formă criptată</w:t>
      </w:r>
      <w:r w:rsidR="00323DCB" w:rsidRPr="00345780">
        <w:rPr>
          <w:rFonts w:ascii="Times New Roman" w:hAnsi="Times New Roman" w:cs="Times New Roman"/>
          <w:sz w:val="28"/>
          <w:szCs w:val="28"/>
        </w:rPr>
        <w:t xml:space="preserve">, în conformitate cu procedurile </w:t>
      </w:r>
      <w:r w:rsidR="00BB3A80" w:rsidRPr="00345780">
        <w:rPr>
          <w:rFonts w:ascii="Times New Roman" w:hAnsi="Times New Roman" w:cs="Times New Roman"/>
          <w:sz w:val="28"/>
          <w:szCs w:val="28"/>
        </w:rPr>
        <w:t>stabilite de Comisia Europeană</w:t>
      </w:r>
      <w:r w:rsidR="000F5CD7" w:rsidRPr="00345780">
        <w:rPr>
          <w:rFonts w:ascii="Times New Roman" w:hAnsi="Times New Roman" w:cs="Times New Roman"/>
          <w:sz w:val="28"/>
          <w:szCs w:val="28"/>
        </w:rPr>
        <w:t>.</w:t>
      </w:r>
    </w:p>
    <w:p w14:paraId="16B9C44B" w14:textId="5381C714" w:rsidR="003474D6" w:rsidRPr="00345780" w:rsidRDefault="0006108A" w:rsidP="000F5CD7">
      <w:pPr>
        <w:spacing w:line="240" w:lineRule="auto"/>
        <w:rPr>
          <w:rFonts w:ascii="Times New Roman" w:hAnsi="Times New Roman" w:cs="Times New Roman"/>
          <w:sz w:val="28"/>
          <w:szCs w:val="28"/>
        </w:rPr>
      </w:pPr>
      <w:r w:rsidRPr="00345780">
        <w:rPr>
          <w:rFonts w:ascii="Times New Roman" w:hAnsi="Times New Roman" w:cs="Times New Roman"/>
          <w:b/>
          <w:bCs/>
          <w:sz w:val="28"/>
          <w:szCs w:val="28"/>
        </w:rPr>
        <w:t>115.</w:t>
      </w:r>
      <w:r w:rsidRPr="00345780">
        <w:rPr>
          <w:rFonts w:ascii="Times New Roman" w:hAnsi="Times New Roman" w:cs="Times New Roman"/>
          <w:sz w:val="28"/>
          <w:szCs w:val="28"/>
        </w:rPr>
        <w:t xml:space="preserve"> </w:t>
      </w:r>
      <w:r w:rsidR="003474D6" w:rsidRPr="00345780">
        <w:rPr>
          <w:rFonts w:ascii="Times New Roman" w:hAnsi="Times New Roman" w:cs="Times New Roman"/>
          <w:sz w:val="28"/>
          <w:szCs w:val="28"/>
        </w:rPr>
        <w:t xml:space="preserve">Punctul național de contact al Republicii Moldova se asigură că datele transmise </w:t>
      </w:r>
      <w:r w:rsidR="00044061" w:rsidRPr="00345780">
        <w:rPr>
          <w:rFonts w:ascii="Times New Roman" w:hAnsi="Times New Roman" w:cs="Times New Roman"/>
          <w:sz w:val="28"/>
          <w:szCs w:val="28"/>
        </w:rPr>
        <w:t>c</w:t>
      </w:r>
      <w:r w:rsidR="003474D6" w:rsidRPr="00345780">
        <w:rPr>
          <w:rFonts w:ascii="Times New Roman" w:hAnsi="Times New Roman" w:cs="Times New Roman"/>
          <w:sz w:val="28"/>
          <w:szCs w:val="28"/>
        </w:rPr>
        <w:t>ătre sau recepționate de la punctele naționale de contact ale statelor membre de înmatriculare, statelor participante sau de reședință,</w:t>
      </w:r>
      <w:r w:rsidR="004938BB" w:rsidRPr="00345780">
        <w:rPr>
          <w:rFonts w:ascii="Times New Roman" w:hAnsi="Times New Roman" w:cs="Times New Roman"/>
          <w:sz w:val="28"/>
          <w:szCs w:val="28"/>
        </w:rPr>
        <w:t xml:space="preserve"> precum și procedurile aferente asistenței reciproce </w:t>
      </w:r>
      <w:r w:rsidR="003474D6" w:rsidRPr="00345780">
        <w:rPr>
          <w:rFonts w:ascii="Times New Roman" w:hAnsi="Times New Roman" w:cs="Times New Roman"/>
          <w:sz w:val="28"/>
          <w:szCs w:val="28"/>
        </w:rPr>
        <w:t xml:space="preserve">sunt utilizate exclusiv în scopul căutărilor automatizate prevăzute de prezentul Regulament și nu sunt divulgate ori diseminate către terți sau entități </w:t>
      </w:r>
      <w:r w:rsidR="00837FED" w:rsidRPr="00345780">
        <w:rPr>
          <w:rFonts w:ascii="Times New Roman" w:hAnsi="Times New Roman" w:cs="Times New Roman"/>
          <w:sz w:val="28"/>
          <w:szCs w:val="28"/>
        </w:rPr>
        <w:t xml:space="preserve">juridice </w:t>
      </w:r>
      <w:r w:rsidR="003474D6" w:rsidRPr="00345780">
        <w:rPr>
          <w:rFonts w:ascii="Times New Roman" w:hAnsi="Times New Roman" w:cs="Times New Roman"/>
          <w:sz w:val="28"/>
          <w:szCs w:val="28"/>
        </w:rPr>
        <w:t>neautorizate</w:t>
      </w:r>
      <w:r w:rsidR="00837FED" w:rsidRPr="00345780">
        <w:rPr>
          <w:rFonts w:ascii="Times New Roman" w:hAnsi="Times New Roman" w:cs="Times New Roman"/>
          <w:sz w:val="28"/>
          <w:szCs w:val="28"/>
        </w:rPr>
        <w:t xml:space="preserve"> ori private</w:t>
      </w:r>
      <w:r w:rsidR="003474D6" w:rsidRPr="00345780">
        <w:rPr>
          <w:rFonts w:ascii="Times New Roman" w:hAnsi="Times New Roman" w:cs="Times New Roman"/>
          <w:sz w:val="28"/>
          <w:szCs w:val="28"/>
        </w:rPr>
        <w:t>.</w:t>
      </w:r>
    </w:p>
    <w:p w14:paraId="6A6C9BE3" w14:textId="0415E189" w:rsidR="00E4723E" w:rsidRPr="00345780" w:rsidRDefault="00B91EAC" w:rsidP="00F620CC">
      <w:pPr>
        <w:spacing w:line="240" w:lineRule="auto"/>
        <w:rPr>
          <w:rFonts w:ascii="Times New Roman" w:hAnsi="Times New Roman" w:cs="Times New Roman"/>
          <w:sz w:val="28"/>
          <w:szCs w:val="28"/>
          <w:shd w:val="clear" w:color="auto" w:fill="FFFFFF"/>
        </w:rPr>
      </w:pPr>
      <w:r w:rsidRPr="00345780">
        <w:rPr>
          <w:rFonts w:ascii="Times New Roman" w:hAnsi="Times New Roman" w:cs="Times New Roman"/>
          <w:b/>
          <w:bCs/>
          <w:sz w:val="28"/>
          <w:szCs w:val="28"/>
        </w:rPr>
        <w:t>11</w:t>
      </w:r>
      <w:r w:rsidR="007A733D" w:rsidRPr="00345780">
        <w:rPr>
          <w:rFonts w:ascii="Times New Roman" w:hAnsi="Times New Roman" w:cs="Times New Roman"/>
          <w:b/>
          <w:bCs/>
          <w:sz w:val="28"/>
          <w:szCs w:val="28"/>
        </w:rPr>
        <w:t>6</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Cheltuielile </w:t>
      </w:r>
      <w:r w:rsidR="00231618" w:rsidRPr="00345780">
        <w:rPr>
          <w:rFonts w:ascii="Times New Roman" w:hAnsi="Times New Roman" w:cs="Times New Roman"/>
          <w:sz w:val="28"/>
          <w:szCs w:val="28"/>
        </w:rPr>
        <w:t xml:space="preserve">legate de </w:t>
      </w:r>
      <w:r w:rsidR="00895315" w:rsidRPr="00345780">
        <w:rPr>
          <w:rFonts w:ascii="Times New Roman" w:hAnsi="Times New Roman" w:cs="Times New Roman"/>
          <w:sz w:val="28"/>
          <w:szCs w:val="28"/>
        </w:rPr>
        <w:t>moderniz</w:t>
      </w:r>
      <w:r w:rsidR="00231618" w:rsidRPr="00345780">
        <w:rPr>
          <w:rFonts w:ascii="Times New Roman" w:hAnsi="Times New Roman" w:cs="Times New Roman"/>
          <w:sz w:val="28"/>
          <w:szCs w:val="28"/>
        </w:rPr>
        <w:t>area</w:t>
      </w:r>
      <w:r w:rsidR="008E7431" w:rsidRPr="00345780">
        <w:rPr>
          <w:rFonts w:ascii="Times New Roman" w:hAnsi="Times New Roman" w:cs="Times New Roman"/>
          <w:sz w:val="28"/>
          <w:szCs w:val="28"/>
        </w:rPr>
        <w:t xml:space="preserve">, </w:t>
      </w:r>
      <w:r w:rsidR="003C0444" w:rsidRPr="00345780">
        <w:rPr>
          <w:rFonts w:ascii="Times New Roman" w:hAnsi="Times New Roman" w:cs="Times New Roman"/>
          <w:sz w:val="28"/>
          <w:szCs w:val="28"/>
        </w:rPr>
        <w:t>actualiz</w:t>
      </w:r>
      <w:r w:rsidR="00231618" w:rsidRPr="00345780">
        <w:rPr>
          <w:rFonts w:ascii="Times New Roman" w:hAnsi="Times New Roman" w:cs="Times New Roman"/>
          <w:sz w:val="28"/>
          <w:szCs w:val="28"/>
        </w:rPr>
        <w:t>area</w:t>
      </w:r>
      <w:r w:rsidR="008E7431" w:rsidRPr="00345780">
        <w:rPr>
          <w:rFonts w:ascii="Times New Roman" w:hAnsi="Times New Roman" w:cs="Times New Roman"/>
          <w:sz w:val="28"/>
          <w:szCs w:val="28"/>
        </w:rPr>
        <w:t xml:space="preserve"> și </w:t>
      </w:r>
      <w:r w:rsidR="00231618" w:rsidRPr="00345780">
        <w:rPr>
          <w:rFonts w:ascii="Times New Roman" w:hAnsi="Times New Roman" w:cs="Times New Roman"/>
          <w:sz w:val="28"/>
          <w:szCs w:val="28"/>
        </w:rPr>
        <w:t xml:space="preserve">administrarea </w:t>
      </w:r>
      <w:r w:rsidR="00895315" w:rsidRPr="00345780">
        <w:rPr>
          <w:rFonts w:ascii="Times New Roman" w:hAnsi="Times New Roman" w:cs="Times New Roman"/>
          <w:sz w:val="28"/>
          <w:szCs w:val="28"/>
        </w:rPr>
        <w:t>sistemelor informaționale naționale</w:t>
      </w:r>
      <w:r w:rsidR="003C0444" w:rsidRPr="00345780">
        <w:rPr>
          <w:rFonts w:ascii="Times New Roman" w:hAnsi="Times New Roman" w:cs="Times New Roman"/>
          <w:sz w:val="28"/>
          <w:szCs w:val="28"/>
        </w:rPr>
        <w:t xml:space="preserve">, </w:t>
      </w:r>
      <w:r w:rsidR="003206F8" w:rsidRPr="00345780">
        <w:rPr>
          <w:rFonts w:ascii="Times New Roman" w:hAnsi="Times New Roman" w:cs="Times New Roman"/>
          <w:sz w:val="28"/>
          <w:szCs w:val="28"/>
        </w:rPr>
        <w:t xml:space="preserve">care asigură interoperabilitatea cu Sistemul european de informații privind vehiculele și permisele de conducere </w:t>
      </w:r>
      <w:r w:rsidR="00F620CC" w:rsidRPr="00345780">
        <w:rPr>
          <w:rFonts w:ascii="Times New Roman" w:hAnsi="Times New Roman" w:cs="Times New Roman"/>
          <w:sz w:val="28"/>
          <w:szCs w:val="28"/>
        </w:rPr>
        <w:t xml:space="preserve">(EUCARIS) </w:t>
      </w:r>
      <w:r w:rsidR="00E4723E" w:rsidRPr="00345780">
        <w:rPr>
          <w:rFonts w:ascii="Times New Roman" w:hAnsi="Times New Roman" w:cs="Times New Roman"/>
          <w:sz w:val="28"/>
          <w:szCs w:val="28"/>
          <w:shd w:val="clear" w:color="auto" w:fill="FFFFFF"/>
        </w:rPr>
        <w:t>se v</w:t>
      </w:r>
      <w:r w:rsidR="00F620CC" w:rsidRPr="00345780">
        <w:rPr>
          <w:rFonts w:ascii="Times New Roman" w:hAnsi="Times New Roman" w:cs="Times New Roman"/>
          <w:sz w:val="28"/>
          <w:szCs w:val="28"/>
          <w:shd w:val="clear" w:color="auto" w:fill="FFFFFF"/>
        </w:rPr>
        <w:t>or</w:t>
      </w:r>
      <w:r w:rsidR="00E4723E" w:rsidRPr="00345780">
        <w:rPr>
          <w:rFonts w:ascii="Times New Roman" w:hAnsi="Times New Roman" w:cs="Times New Roman"/>
          <w:sz w:val="28"/>
          <w:szCs w:val="28"/>
          <w:shd w:val="clear" w:color="auto" w:fill="FFFFFF"/>
        </w:rPr>
        <w:t xml:space="preserve"> efectua din contul și în limitele mijloacelor financiare aprobate anual în bugetul</w:t>
      </w:r>
      <w:r w:rsidR="00FE1BBB" w:rsidRPr="00345780">
        <w:rPr>
          <w:rFonts w:ascii="Times New Roman" w:hAnsi="Times New Roman" w:cs="Times New Roman"/>
          <w:sz w:val="28"/>
          <w:szCs w:val="28"/>
          <w:shd w:val="clear" w:color="auto" w:fill="FFFFFF"/>
        </w:rPr>
        <w:t xml:space="preserve"> instituțiilor, </w:t>
      </w:r>
      <w:r w:rsidR="00753D71" w:rsidRPr="00345780">
        <w:rPr>
          <w:rFonts w:ascii="Times New Roman" w:hAnsi="Times New Roman" w:cs="Times New Roman"/>
          <w:sz w:val="28"/>
          <w:szCs w:val="28"/>
          <w:shd w:val="clear" w:color="auto" w:fill="FFFFFF"/>
        </w:rPr>
        <w:t>în gestiunea cărora se află aceste sisteme</w:t>
      </w:r>
      <w:r w:rsidR="00C25339" w:rsidRPr="00345780">
        <w:rPr>
          <w:rFonts w:ascii="Times New Roman" w:hAnsi="Times New Roman" w:cs="Times New Roman"/>
          <w:sz w:val="28"/>
          <w:szCs w:val="28"/>
          <w:shd w:val="clear" w:color="auto" w:fill="FFFFFF"/>
        </w:rPr>
        <w:t xml:space="preserve">, </w:t>
      </w:r>
      <w:r w:rsidR="00E4723E" w:rsidRPr="00345780">
        <w:rPr>
          <w:rFonts w:ascii="Times New Roman" w:hAnsi="Times New Roman" w:cs="Times New Roman"/>
          <w:sz w:val="28"/>
          <w:szCs w:val="28"/>
          <w:shd w:val="clear" w:color="auto" w:fill="FFFFFF"/>
        </w:rPr>
        <w:t>precum și din alte surse prevăzute de legislație.</w:t>
      </w:r>
    </w:p>
    <w:p w14:paraId="58726C95" w14:textId="49A1CD54" w:rsidR="00585098" w:rsidRPr="00345780" w:rsidRDefault="00FB749B" w:rsidP="00F620CC">
      <w:pPr>
        <w:spacing w:line="240" w:lineRule="auto"/>
        <w:rPr>
          <w:rFonts w:ascii="Times New Roman" w:eastAsia="Times New Roman" w:hAnsi="Times New Roman" w:cs="Times New Roman"/>
          <w:color w:val="000000"/>
          <w:sz w:val="28"/>
          <w:szCs w:val="28"/>
          <w:lang w:eastAsia="ro-RO"/>
        </w:rPr>
      </w:pPr>
      <w:r w:rsidRPr="00345780">
        <w:rPr>
          <w:rFonts w:ascii="Times New Roman" w:hAnsi="Times New Roman" w:cs="Times New Roman"/>
          <w:b/>
          <w:bCs/>
          <w:sz w:val="28"/>
          <w:szCs w:val="28"/>
          <w:shd w:val="clear" w:color="auto" w:fill="FFFFFF"/>
        </w:rPr>
        <w:t xml:space="preserve">117. </w:t>
      </w:r>
      <w:r w:rsidR="007C3492" w:rsidRPr="00345780">
        <w:rPr>
          <w:rFonts w:ascii="Times New Roman" w:hAnsi="Times New Roman" w:cs="Times New Roman"/>
          <w:sz w:val="28"/>
          <w:szCs w:val="28"/>
          <w:shd w:val="clear" w:color="auto" w:fill="FFFFFF"/>
        </w:rPr>
        <w:t>Autoritatea competentă a Republicii Moldova transmite Comisiei Europene, până la 20 ianuarie 2029 și ulterior o dată la fiecare patru ani, un raport privind aplicarea dispozițiilor referitoare la schimbul transfrontalier de informații și la asistența reciprocă în ceea ce privește încălcările normelor de circulație care afectează siguranța rutieră</w:t>
      </w:r>
      <w:r w:rsidR="00585098" w:rsidRPr="00345780">
        <w:rPr>
          <w:rFonts w:ascii="Times New Roman" w:hAnsi="Times New Roman" w:cs="Times New Roman"/>
          <w:sz w:val="28"/>
          <w:szCs w:val="28"/>
          <w:shd w:val="clear" w:color="auto" w:fill="FFFFFF"/>
        </w:rPr>
        <w:t xml:space="preserve">. </w:t>
      </w:r>
      <w:r w:rsidR="00585098" w:rsidRPr="00345780">
        <w:rPr>
          <w:rFonts w:ascii="Times New Roman" w:eastAsia="Times New Roman" w:hAnsi="Times New Roman" w:cs="Times New Roman"/>
          <w:color w:val="000000"/>
          <w:sz w:val="28"/>
          <w:szCs w:val="28"/>
          <w:lang w:eastAsia="ro-RO"/>
        </w:rPr>
        <w:t>Raportul conține date și statistici corespunzătoare fiecărui an calendaristic al perioadei de raportare.</w:t>
      </w:r>
    </w:p>
    <w:p w14:paraId="12B60E45" w14:textId="4337CFEE" w:rsidR="00FA5135" w:rsidRPr="00345780" w:rsidRDefault="00585098" w:rsidP="00F620CC">
      <w:pPr>
        <w:spacing w:line="240" w:lineRule="auto"/>
        <w:rPr>
          <w:rFonts w:ascii="Times New Roman" w:hAnsi="Times New Roman" w:cs="Times New Roman"/>
          <w:sz w:val="28"/>
          <w:szCs w:val="28"/>
          <w:shd w:val="clear" w:color="auto" w:fill="FFFFFF"/>
        </w:rPr>
      </w:pPr>
      <w:r w:rsidRPr="00345780">
        <w:rPr>
          <w:rFonts w:ascii="Times New Roman" w:hAnsi="Times New Roman" w:cs="Times New Roman"/>
          <w:b/>
          <w:bCs/>
          <w:sz w:val="28"/>
          <w:szCs w:val="28"/>
          <w:shd w:val="clear" w:color="auto" w:fill="FFFFFF"/>
        </w:rPr>
        <w:t>118.</w:t>
      </w:r>
      <w:r w:rsidRPr="00345780">
        <w:rPr>
          <w:rFonts w:ascii="Times New Roman" w:hAnsi="Times New Roman" w:cs="Times New Roman"/>
          <w:sz w:val="28"/>
          <w:szCs w:val="28"/>
          <w:shd w:val="clear" w:color="auto" w:fill="FFFFFF"/>
        </w:rPr>
        <w:t xml:space="preserve"> Raportul include </w:t>
      </w:r>
      <w:r w:rsidR="00FA5135" w:rsidRPr="00345780">
        <w:rPr>
          <w:rFonts w:ascii="Times New Roman" w:hAnsi="Times New Roman" w:cs="Times New Roman"/>
          <w:sz w:val="28"/>
          <w:szCs w:val="28"/>
          <w:shd w:val="clear" w:color="auto" w:fill="FFFFFF"/>
        </w:rPr>
        <w:t>următoarele informații:</w:t>
      </w:r>
    </w:p>
    <w:p w14:paraId="702CD36B" w14:textId="6737CB2B" w:rsidR="00156812" w:rsidRPr="00345780" w:rsidRDefault="00FA5135" w:rsidP="00331F02">
      <w:pPr>
        <w:spacing w:line="240" w:lineRule="auto"/>
        <w:rPr>
          <w:rFonts w:ascii="Times New Roman" w:hAnsi="Times New Roman" w:cs="Times New Roman"/>
          <w:sz w:val="28"/>
          <w:szCs w:val="28"/>
        </w:rPr>
      </w:pPr>
      <w:r w:rsidRPr="00345780">
        <w:rPr>
          <w:rFonts w:ascii="Times New Roman" w:hAnsi="Times New Roman" w:cs="Times New Roman"/>
          <w:sz w:val="28"/>
          <w:szCs w:val="28"/>
          <w:shd w:val="clear" w:color="auto" w:fill="FFFFFF"/>
        </w:rPr>
        <w:t>11</w:t>
      </w:r>
      <w:r w:rsidR="00585098" w:rsidRPr="00345780">
        <w:rPr>
          <w:rFonts w:ascii="Times New Roman" w:hAnsi="Times New Roman" w:cs="Times New Roman"/>
          <w:sz w:val="28"/>
          <w:szCs w:val="28"/>
          <w:shd w:val="clear" w:color="auto" w:fill="FFFFFF"/>
        </w:rPr>
        <w:t>8</w:t>
      </w:r>
      <w:r w:rsidRPr="00345780">
        <w:rPr>
          <w:rFonts w:ascii="Times New Roman" w:hAnsi="Times New Roman" w:cs="Times New Roman"/>
          <w:sz w:val="28"/>
          <w:szCs w:val="28"/>
          <w:shd w:val="clear" w:color="auto" w:fill="FFFFFF"/>
        </w:rPr>
        <w:t xml:space="preserve">.1. numărul cererilor de căutare automatizată </w:t>
      </w:r>
      <w:r w:rsidR="006B0837" w:rsidRPr="00345780">
        <w:rPr>
          <w:rFonts w:ascii="Times New Roman" w:hAnsi="Times New Roman" w:cs="Times New Roman"/>
          <w:sz w:val="28"/>
          <w:szCs w:val="28"/>
          <w:shd w:val="clear" w:color="auto" w:fill="FFFFFF"/>
        </w:rPr>
        <w:t xml:space="preserve">adresate </w:t>
      </w:r>
      <w:r w:rsidR="000861F3" w:rsidRPr="00345780">
        <w:rPr>
          <w:rFonts w:ascii="Times New Roman" w:hAnsi="Times New Roman" w:cs="Times New Roman"/>
          <w:sz w:val="28"/>
          <w:szCs w:val="28"/>
          <w:shd w:val="clear" w:color="auto" w:fill="FFFFFF"/>
        </w:rPr>
        <w:t xml:space="preserve">către punctele naționale de contact ale statelor membre de înmatriculare, statelor participante sau </w:t>
      </w:r>
      <w:r w:rsidR="000861F3" w:rsidRPr="00345780">
        <w:rPr>
          <w:rFonts w:ascii="Times New Roman" w:hAnsi="Times New Roman" w:cs="Times New Roman"/>
          <w:sz w:val="28"/>
          <w:szCs w:val="28"/>
          <w:shd w:val="clear" w:color="auto" w:fill="FFFFFF"/>
        </w:rPr>
        <w:lastRenderedPageBreak/>
        <w:t xml:space="preserve">statelor de reședință </w:t>
      </w:r>
      <w:r w:rsidR="006B0837" w:rsidRPr="00345780">
        <w:rPr>
          <w:rFonts w:ascii="Times New Roman" w:hAnsi="Times New Roman" w:cs="Times New Roman"/>
          <w:sz w:val="28"/>
          <w:szCs w:val="28"/>
          <w:shd w:val="clear" w:color="auto" w:fill="FFFFFF"/>
        </w:rPr>
        <w:t xml:space="preserve">privind asistența </w:t>
      </w:r>
      <w:r w:rsidR="008D7BBD" w:rsidRPr="00345780">
        <w:rPr>
          <w:rFonts w:ascii="Times New Roman" w:hAnsi="Times New Roman" w:cs="Times New Roman"/>
          <w:sz w:val="28"/>
          <w:szCs w:val="28"/>
          <w:shd w:val="clear" w:color="auto" w:fill="FFFFFF"/>
        </w:rPr>
        <w:t>reciprocă</w:t>
      </w:r>
      <w:r w:rsidR="00314463" w:rsidRPr="00345780">
        <w:rPr>
          <w:rFonts w:ascii="Times New Roman" w:hAnsi="Times New Roman" w:cs="Times New Roman"/>
          <w:sz w:val="28"/>
          <w:szCs w:val="28"/>
          <w:shd w:val="clear" w:color="auto" w:fill="FFFFFF"/>
        </w:rPr>
        <w:t>, structurate după</w:t>
      </w:r>
      <w:r w:rsidR="00BE1DFF" w:rsidRPr="00345780">
        <w:rPr>
          <w:rFonts w:ascii="Times New Roman" w:hAnsi="Times New Roman" w:cs="Times New Roman"/>
          <w:sz w:val="28"/>
          <w:szCs w:val="28"/>
          <w:shd w:val="clear" w:color="auto" w:fill="FFFFFF"/>
        </w:rPr>
        <w:t xml:space="preserve"> </w:t>
      </w:r>
      <w:r w:rsidR="004C6F5C" w:rsidRPr="00345780">
        <w:rPr>
          <w:rFonts w:ascii="Times New Roman" w:hAnsi="Times New Roman" w:cs="Times New Roman"/>
          <w:sz w:val="28"/>
          <w:szCs w:val="28"/>
          <w:shd w:val="clear" w:color="auto" w:fill="FFFFFF"/>
        </w:rPr>
        <w:t>punctel</w:t>
      </w:r>
      <w:r w:rsidR="00331F02" w:rsidRPr="00345780">
        <w:rPr>
          <w:rFonts w:ascii="Times New Roman" w:hAnsi="Times New Roman" w:cs="Times New Roman"/>
          <w:sz w:val="28"/>
          <w:szCs w:val="28"/>
          <w:shd w:val="clear" w:color="auto" w:fill="FFFFFF"/>
        </w:rPr>
        <w:t>e</w:t>
      </w:r>
      <w:r w:rsidR="00BE1DFF" w:rsidRPr="00345780">
        <w:rPr>
          <w:rFonts w:ascii="Times New Roman" w:hAnsi="Times New Roman" w:cs="Times New Roman"/>
          <w:sz w:val="28"/>
          <w:szCs w:val="28"/>
          <w:shd w:val="clear" w:color="auto" w:fill="FFFFFF"/>
        </w:rPr>
        <w:t xml:space="preserve"> naționale de contact </w:t>
      </w:r>
      <w:r w:rsidR="00331F02" w:rsidRPr="00345780">
        <w:rPr>
          <w:rFonts w:ascii="Times New Roman" w:hAnsi="Times New Roman" w:cs="Times New Roman"/>
          <w:sz w:val="28"/>
          <w:szCs w:val="28"/>
          <w:shd w:val="clear" w:color="auto" w:fill="FFFFFF"/>
        </w:rPr>
        <w:t xml:space="preserve">cui </w:t>
      </w:r>
      <w:r w:rsidR="00BE1DFF" w:rsidRPr="00345780">
        <w:rPr>
          <w:rFonts w:ascii="Times New Roman" w:hAnsi="Times New Roman" w:cs="Times New Roman"/>
          <w:sz w:val="28"/>
          <w:szCs w:val="28"/>
          <w:shd w:val="clear" w:color="auto" w:fill="FFFFFF"/>
        </w:rPr>
        <w:t>au fo</w:t>
      </w:r>
      <w:r w:rsidR="00E85C80" w:rsidRPr="00345780">
        <w:rPr>
          <w:rFonts w:ascii="Times New Roman" w:hAnsi="Times New Roman" w:cs="Times New Roman"/>
          <w:sz w:val="28"/>
          <w:szCs w:val="28"/>
          <w:shd w:val="clear" w:color="auto" w:fill="FFFFFF"/>
        </w:rPr>
        <w:t xml:space="preserve">st </w:t>
      </w:r>
      <w:r w:rsidR="00331F02" w:rsidRPr="00345780">
        <w:rPr>
          <w:rFonts w:ascii="Times New Roman" w:hAnsi="Times New Roman" w:cs="Times New Roman"/>
          <w:sz w:val="28"/>
          <w:szCs w:val="28"/>
          <w:shd w:val="clear" w:color="auto" w:fill="FFFFFF"/>
        </w:rPr>
        <w:t xml:space="preserve">adresate </w:t>
      </w:r>
      <w:r w:rsidR="00BE1DFF" w:rsidRPr="00345780">
        <w:rPr>
          <w:rFonts w:ascii="Times New Roman" w:hAnsi="Times New Roman" w:cs="Times New Roman"/>
          <w:sz w:val="28"/>
          <w:szCs w:val="28"/>
          <w:shd w:val="clear" w:color="auto" w:fill="FFFFFF"/>
        </w:rPr>
        <w:t>cereri de căutare automatizată</w:t>
      </w:r>
      <w:r w:rsidR="00331F02" w:rsidRPr="00345780">
        <w:rPr>
          <w:rFonts w:ascii="Times New Roman" w:hAnsi="Times New Roman" w:cs="Times New Roman"/>
          <w:sz w:val="28"/>
          <w:szCs w:val="28"/>
          <w:shd w:val="clear" w:color="auto" w:fill="FFFFFF"/>
        </w:rPr>
        <w:t xml:space="preserve">, </w:t>
      </w:r>
      <w:r w:rsidR="00E85C80" w:rsidRPr="00345780">
        <w:rPr>
          <w:rFonts w:ascii="Times New Roman" w:hAnsi="Times New Roman" w:cs="Times New Roman"/>
          <w:sz w:val="28"/>
          <w:szCs w:val="28"/>
        </w:rPr>
        <w:t>tipul încălcărilor</w:t>
      </w:r>
      <w:r w:rsidR="00331F02" w:rsidRPr="00345780">
        <w:rPr>
          <w:rFonts w:ascii="Times New Roman" w:hAnsi="Times New Roman" w:cs="Times New Roman"/>
          <w:sz w:val="28"/>
          <w:szCs w:val="28"/>
        </w:rPr>
        <w:t xml:space="preserve">, </w:t>
      </w:r>
      <w:r w:rsidR="00E85C80" w:rsidRPr="00345780">
        <w:rPr>
          <w:rFonts w:ascii="Times New Roman" w:hAnsi="Times New Roman" w:cs="Times New Roman"/>
          <w:sz w:val="28"/>
          <w:szCs w:val="28"/>
        </w:rPr>
        <w:t>numărul cererilor respinse</w:t>
      </w:r>
      <w:r w:rsidR="00331F02" w:rsidRPr="00345780">
        <w:rPr>
          <w:rFonts w:ascii="Times New Roman" w:hAnsi="Times New Roman" w:cs="Times New Roman"/>
          <w:sz w:val="28"/>
          <w:szCs w:val="28"/>
        </w:rPr>
        <w:t xml:space="preserve"> și </w:t>
      </w:r>
      <w:r w:rsidR="00156812" w:rsidRPr="00345780">
        <w:rPr>
          <w:rFonts w:ascii="Times New Roman" w:hAnsi="Times New Roman" w:cs="Times New Roman"/>
          <w:sz w:val="28"/>
          <w:szCs w:val="28"/>
        </w:rPr>
        <w:t>motive</w:t>
      </w:r>
      <w:r w:rsidR="000305DC" w:rsidRPr="00345780">
        <w:rPr>
          <w:rFonts w:ascii="Times New Roman" w:hAnsi="Times New Roman" w:cs="Times New Roman"/>
          <w:sz w:val="28"/>
          <w:szCs w:val="28"/>
        </w:rPr>
        <w:t>le</w:t>
      </w:r>
      <w:r w:rsidR="00156812" w:rsidRPr="00345780">
        <w:rPr>
          <w:rFonts w:ascii="Times New Roman" w:hAnsi="Times New Roman" w:cs="Times New Roman"/>
          <w:sz w:val="28"/>
          <w:szCs w:val="28"/>
        </w:rPr>
        <w:t xml:space="preserve"> </w:t>
      </w:r>
      <w:r w:rsidR="00E85C80" w:rsidRPr="00345780">
        <w:rPr>
          <w:rFonts w:ascii="Times New Roman" w:hAnsi="Times New Roman" w:cs="Times New Roman"/>
          <w:sz w:val="28"/>
          <w:szCs w:val="28"/>
        </w:rPr>
        <w:t>respinger</w:t>
      </w:r>
      <w:r w:rsidR="000305DC" w:rsidRPr="00345780">
        <w:rPr>
          <w:rFonts w:ascii="Times New Roman" w:hAnsi="Times New Roman" w:cs="Times New Roman"/>
          <w:sz w:val="28"/>
          <w:szCs w:val="28"/>
        </w:rPr>
        <w:t>ii</w:t>
      </w:r>
      <w:r w:rsidR="00156812" w:rsidRPr="00345780">
        <w:rPr>
          <w:rFonts w:ascii="Times New Roman" w:hAnsi="Times New Roman" w:cs="Times New Roman"/>
          <w:sz w:val="28"/>
          <w:szCs w:val="28"/>
        </w:rPr>
        <w:t>;</w:t>
      </w:r>
    </w:p>
    <w:p w14:paraId="1217ECE7" w14:textId="5F01178C" w:rsidR="00156812" w:rsidRPr="00345780" w:rsidRDefault="008D7BBD" w:rsidP="00156812">
      <w:pPr>
        <w:spacing w:line="240" w:lineRule="auto"/>
        <w:rPr>
          <w:rFonts w:ascii="Times New Roman" w:hAnsi="Times New Roman" w:cs="Times New Roman"/>
          <w:sz w:val="28"/>
          <w:szCs w:val="28"/>
        </w:rPr>
      </w:pPr>
      <w:r w:rsidRPr="00345780">
        <w:rPr>
          <w:rFonts w:ascii="Times New Roman" w:hAnsi="Times New Roman" w:cs="Times New Roman"/>
          <w:sz w:val="28"/>
          <w:szCs w:val="28"/>
          <w:shd w:val="clear" w:color="auto" w:fill="FFFFFF"/>
        </w:rPr>
        <w:t>11</w:t>
      </w:r>
      <w:r w:rsidR="00585098" w:rsidRPr="00345780">
        <w:rPr>
          <w:rFonts w:ascii="Times New Roman" w:hAnsi="Times New Roman" w:cs="Times New Roman"/>
          <w:sz w:val="28"/>
          <w:szCs w:val="28"/>
          <w:shd w:val="clear" w:color="auto" w:fill="FFFFFF"/>
        </w:rPr>
        <w:t>8</w:t>
      </w:r>
      <w:r w:rsidRPr="00345780">
        <w:rPr>
          <w:rFonts w:ascii="Times New Roman" w:hAnsi="Times New Roman" w:cs="Times New Roman"/>
          <w:sz w:val="28"/>
          <w:szCs w:val="28"/>
          <w:shd w:val="clear" w:color="auto" w:fill="FFFFFF"/>
        </w:rPr>
        <w:t>.2. numărul cererilor de căutare automatizată recepționate din partea punctelor naționale de contact ale statelor membre</w:t>
      </w:r>
      <w:r w:rsidR="00472E7E" w:rsidRPr="00345780">
        <w:rPr>
          <w:rFonts w:ascii="Times New Roman" w:hAnsi="Times New Roman" w:cs="Times New Roman"/>
          <w:sz w:val="28"/>
          <w:szCs w:val="28"/>
          <w:shd w:val="clear" w:color="auto" w:fill="FFFFFF"/>
        </w:rPr>
        <w:t xml:space="preserve"> sau </w:t>
      </w:r>
      <w:r w:rsidRPr="00345780">
        <w:rPr>
          <w:rFonts w:ascii="Times New Roman" w:hAnsi="Times New Roman" w:cs="Times New Roman"/>
          <w:sz w:val="28"/>
          <w:szCs w:val="28"/>
          <w:shd w:val="clear" w:color="auto" w:fill="FFFFFF"/>
        </w:rPr>
        <w:t>statelor participante</w:t>
      </w:r>
      <w:r w:rsidR="00472E7E" w:rsidRPr="00345780">
        <w:rPr>
          <w:rFonts w:ascii="Times New Roman" w:hAnsi="Times New Roman" w:cs="Times New Roman"/>
          <w:sz w:val="28"/>
          <w:szCs w:val="28"/>
          <w:shd w:val="clear" w:color="auto" w:fill="FFFFFF"/>
        </w:rPr>
        <w:t xml:space="preserve"> pe teritoriul cărora s-a săvârșit încălcarea</w:t>
      </w:r>
      <w:r w:rsidR="00156812" w:rsidRPr="00345780">
        <w:rPr>
          <w:rFonts w:ascii="Times New Roman" w:hAnsi="Times New Roman" w:cs="Times New Roman"/>
          <w:sz w:val="28"/>
          <w:szCs w:val="28"/>
          <w:shd w:val="clear" w:color="auto" w:fill="FFFFFF"/>
        </w:rPr>
        <w:t xml:space="preserve">, structurate după punctele naționale de contact </w:t>
      </w:r>
      <w:r w:rsidR="00CE1C95" w:rsidRPr="00345780">
        <w:rPr>
          <w:rFonts w:ascii="Times New Roman" w:hAnsi="Times New Roman" w:cs="Times New Roman"/>
          <w:sz w:val="28"/>
          <w:szCs w:val="28"/>
          <w:shd w:val="clear" w:color="auto" w:fill="FFFFFF"/>
        </w:rPr>
        <w:t xml:space="preserve">care au adresat </w:t>
      </w:r>
      <w:r w:rsidR="00156812" w:rsidRPr="00345780">
        <w:rPr>
          <w:rFonts w:ascii="Times New Roman" w:hAnsi="Times New Roman" w:cs="Times New Roman"/>
          <w:sz w:val="28"/>
          <w:szCs w:val="28"/>
          <w:shd w:val="clear" w:color="auto" w:fill="FFFFFF"/>
        </w:rPr>
        <w:t xml:space="preserve">cereri de căutare automatizată, </w:t>
      </w:r>
      <w:r w:rsidR="00156812" w:rsidRPr="00345780">
        <w:rPr>
          <w:rFonts w:ascii="Times New Roman" w:hAnsi="Times New Roman" w:cs="Times New Roman"/>
          <w:sz w:val="28"/>
          <w:szCs w:val="28"/>
        </w:rPr>
        <w:t>tipul încălcărilor, numărul cererilor respinse și motive</w:t>
      </w:r>
      <w:r w:rsidR="000305DC" w:rsidRPr="00345780">
        <w:rPr>
          <w:rFonts w:ascii="Times New Roman" w:hAnsi="Times New Roman" w:cs="Times New Roman"/>
          <w:sz w:val="28"/>
          <w:szCs w:val="28"/>
        </w:rPr>
        <w:t>le</w:t>
      </w:r>
      <w:r w:rsidR="00156812" w:rsidRPr="00345780">
        <w:rPr>
          <w:rFonts w:ascii="Times New Roman" w:hAnsi="Times New Roman" w:cs="Times New Roman"/>
          <w:sz w:val="28"/>
          <w:szCs w:val="28"/>
        </w:rPr>
        <w:t xml:space="preserve"> respinger</w:t>
      </w:r>
      <w:r w:rsidR="000305DC" w:rsidRPr="00345780">
        <w:rPr>
          <w:rFonts w:ascii="Times New Roman" w:hAnsi="Times New Roman" w:cs="Times New Roman"/>
          <w:sz w:val="28"/>
          <w:szCs w:val="28"/>
        </w:rPr>
        <w:t>ii</w:t>
      </w:r>
      <w:r w:rsidR="00156812" w:rsidRPr="00345780">
        <w:rPr>
          <w:rFonts w:ascii="Times New Roman" w:hAnsi="Times New Roman" w:cs="Times New Roman"/>
          <w:sz w:val="28"/>
          <w:szCs w:val="28"/>
        </w:rPr>
        <w:t>;</w:t>
      </w:r>
    </w:p>
    <w:p w14:paraId="01A34CC2" w14:textId="5E43BE2D" w:rsidR="003C330E" w:rsidRPr="00345780" w:rsidRDefault="00F76019" w:rsidP="009026F3">
      <w:pPr>
        <w:spacing w:line="240" w:lineRule="auto"/>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11</w:t>
      </w:r>
      <w:r w:rsidR="00585098" w:rsidRPr="00345780">
        <w:rPr>
          <w:rFonts w:ascii="Times New Roman" w:hAnsi="Times New Roman" w:cs="Times New Roman"/>
          <w:sz w:val="28"/>
          <w:szCs w:val="28"/>
          <w:shd w:val="clear" w:color="auto" w:fill="FFFFFF"/>
        </w:rPr>
        <w:t>8</w:t>
      </w:r>
      <w:r w:rsidRPr="00345780">
        <w:rPr>
          <w:rFonts w:ascii="Times New Roman" w:hAnsi="Times New Roman" w:cs="Times New Roman"/>
          <w:sz w:val="28"/>
          <w:szCs w:val="28"/>
          <w:shd w:val="clear" w:color="auto" w:fill="FFFFFF"/>
        </w:rPr>
        <w:t>.3.</w:t>
      </w:r>
      <w:r w:rsidR="003F5F13" w:rsidRPr="00345780">
        <w:rPr>
          <w:rFonts w:ascii="Times New Roman" w:hAnsi="Times New Roman" w:cs="Times New Roman"/>
          <w:sz w:val="28"/>
          <w:szCs w:val="28"/>
          <w:shd w:val="clear" w:color="auto" w:fill="FFFFFF"/>
        </w:rPr>
        <w:t xml:space="preserve"> </w:t>
      </w:r>
      <w:r w:rsidR="009026F3" w:rsidRPr="00345780">
        <w:rPr>
          <w:rFonts w:ascii="Times New Roman" w:hAnsi="Times New Roman" w:cs="Times New Roman"/>
          <w:sz w:val="28"/>
          <w:szCs w:val="28"/>
          <w:shd w:val="clear" w:color="auto" w:fill="FFFFFF"/>
        </w:rPr>
        <w:t>descrierea situației la nivel național privind</w:t>
      </w:r>
      <w:r w:rsidR="003C330E" w:rsidRPr="00345780">
        <w:rPr>
          <w:rFonts w:ascii="Times New Roman" w:hAnsi="Times New Roman" w:cs="Times New Roman"/>
          <w:sz w:val="28"/>
          <w:szCs w:val="28"/>
          <w:shd w:val="clear" w:color="auto" w:fill="FFFFFF"/>
        </w:rPr>
        <w:t xml:space="preserve"> </w:t>
      </w:r>
      <w:r w:rsidR="009026F3" w:rsidRPr="00345780">
        <w:rPr>
          <w:rFonts w:ascii="Times New Roman" w:hAnsi="Times New Roman" w:cs="Times New Roman"/>
          <w:sz w:val="28"/>
          <w:szCs w:val="28"/>
          <w:shd w:val="clear" w:color="auto" w:fill="FFFFFF"/>
        </w:rPr>
        <w:t>măsurile adoptate ulterior constatării încălcărilor normelor de circulație</w:t>
      </w:r>
      <w:r w:rsidR="003C330E" w:rsidRPr="00345780">
        <w:rPr>
          <w:rFonts w:ascii="Times New Roman" w:hAnsi="Times New Roman" w:cs="Times New Roman"/>
          <w:sz w:val="28"/>
          <w:szCs w:val="28"/>
          <w:shd w:val="clear" w:color="auto" w:fill="FFFFFF"/>
        </w:rPr>
        <w:t xml:space="preserve"> și </w:t>
      </w:r>
      <w:r w:rsidR="009026F3" w:rsidRPr="00345780">
        <w:rPr>
          <w:rFonts w:ascii="Times New Roman" w:hAnsi="Times New Roman" w:cs="Times New Roman"/>
          <w:sz w:val="28"/>
          <w:szCs w:val="28"/>
          <w:shd w:val="clear" w:color="auto" w:fill="FFFFFF"/>
        </w:rPr>
        <w:t>dificultățile întâmpinate în procesul de cooperare transfrontalieră</w:t>
      </w:r>
      <w:r w:rsidR="003C330E" w:rsidRPr="00345780">
        <w:rPr>
          <w:rFonts w:ascii="Times New Roman" w:hAnsi="Times New Roman" w:cs="Times New Roman"/>
          <w:sz w:val="28"/>
          <w:szCs w:val="28"/>
          <w:shd w:val="clear" w:color="auto" w:fill="FFFFFF"/>
        </w:rPr>
        <w:t>, care conține:</w:t>
      </w:r>
    </w:p>
    <w:p w14:paraId="2FCFFA84" w14:textId="3E2F007E" w:rsidR="009D409F" w:rsidRPr="00345780" w:rsidRDefault="003C330E" w:rsidP="009026F3">
      <w:pPr>
        <w:spacing w:line="240" w:lineRule="auto"/>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11</w:t>
      </w:r>
      <w:r w:rsidR="00585098" w:rsidRPr="00345780">
        <w:rPr>
          <w:rFonts w:ascii="Times New Roman" w:hAnsi="Times New Roman" w:cs="Times New Roman"/>
          <w:sz w:val="28"/>
          <w:szCs w:val="28"/>
          <w:shd w:val="clear" w:color="auto" w:fill="FFFFFF"/>
        </w:rPr>
        <w:t>8</w:t>
      </w:r>
      <w:r w:rsidRPr="00345780">
        <w:rPr>
          <w:rFonts w:ascii="Times New Roman" w:hAnsi="Times New Roman" w:cs="Times New Roman"/>
          <w:sz w:val="28"/>
          <w:szCs w:val="28"/>
          <w:shd w:val="clear" w:color="auto" w:fill="FFFFFF"/>
        </w:rPr>
        <w:t xml:space="preserve">.3.1. </w:t>
      </w:r>
      <w:r w:rsidR="00590D92" w:rsidRPr="00345780">
        <w:rPr>
          <w:rFonts w:ascii="Times New Roman" w:hAnsi="Times New Roman" w:cs="Times New Roman"/>
          <w:sz w:val="28"/>
          <w:szCs w:val="28"/>
          <w:shd w:val="clear" w:color="auto" w:fill="FFFFFF"/>
        </w:rPr>
        <w:t xml:space="preserve">numărul total de </w:t>
      </w:r>
      <w:r w:rsidR="009D409F" w:rsidRPr="00345780">
        <w:rPr>
          <w:rFonts w:ascii="Times New Roman" w:hAnsi="Times New Roman" w:cs="Times New Roman"/>
          <w:sz w:val="28"/>
          <w:szCs w:val="28"/>
          <w:shd w:val="clear" w:color="auto" w:fill="FFFFFF"/>
        </w:rPr>
        <w:t xml:space="preserve">încălcări </w:t>
      </w:r>
      <w:r w:rsidR="00590D92" w:rsidRPr="00345780">
        <w:rPr>
          <w:rFonts w:ascii="Times New Roman" w:hAnsi="Times New Roman" w:cs="Times New Roman"/>
          <w:sz w:val="28"/>
          <w:szCs w:val="28"/>
          <w:shd w:val="clear" w:color="auto" w:fill="FFFFFF"/>
        </w:rPr>
        <w:t xml:space="preserve">constatate </w:t>
      </w:r>
      <w:r w:rsidR="006C5EC4" w:rsidRPr="00345780">
        <w:rPr>
          <w:rFonts w:ascii="Times New Roman" w:hAnsi="Times New Roman" w:cs="Times New Roman"/>
          <w:sz w:val="28"/>
          <w:szCs w:val="28"/>
        </w:rPr>
        <w:t xml:space="preserve">cu mijloace tehnice certificate sau omologate și/sau cu mijloace de măsurare adecvate, verificate metrologic sau etalonate, în conformitate cu prevederile actelor normative aplicabile, care funcționează în regim automatizat </w:t>
      </w:r>
      <w:r w:rsidR="00590D92" w:rsidRPr="00345780">
        <w:rPr>
          <w:rFonts w:ascii="Times New Roman" w:hAnsi="Times New Roman" w:cs="Times New Roman"/>
          <w:sz w:val="28"/>
          <w:szCs w:val="28"/>
          <w:shd w:val="clear" w:color="auto" w:fill="FFFFFF"/>
        </w:rPr>
        <w:t>sau fără identificarea la fața locului a persoanei vizate;</w:t>
      </w:r>
    </w:p>
    <w:p w14:paraId="06ECDE27" w14:textId="305FF2B3" w:rsidR="00970234" w:rsidRPr="00345780" w:rsidRDefault="009D409F" w:rsidP="009026F3">
      <w:pPr>
        <w:spacing w:line="240" w:lineRule="auto"/>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11</w:t>
      </w:r>
      <w:r w:rsidR="00585098" w:rsidRPr="00345780">
        <w:rPr>
          <w:rFonts w:ascii="Times New Roman" w:hAnsi="Times New Roman" w:cs="Times New Roman"/>
          <w:sz w:val="28"/>
          <w:szCs w:val="28"/>
          <w:shd w:val="clear" w:color="auto" w:fill="FFFFFF"/>
        </w:rPr>
        <w:t>8</w:t>
      </w:r>
      <w:r w:rsidRPr="00345780">
        <w:rPr>
          <w:rFonts w:ascii="Times New Roman" w:hAnsi="Times New Roman" w:cs="Times New Roman"/>
          <w:sz w:val="28"/>
          <w:szCs w:val="28"/>
          <w:shd w:val="clear" w:color="auto" w:fill="FFFFFF"/>
        </w:rPr>
        <w:t xml:space="preserve">.3.2. </w:t>
      </w:r>
      <w:r w:rsidR="0062262F" w:rsidRPr="00345780">
        <w:rPr>
          <w:rFonts w:ascii="Times New Roman" w:hAnsi="Times New Roman" w:cs="Times New Roman"/>
          <w:sz w:val="28"/>
          <w:szCs w:val="28"/>
          <w:shd w:val="clear" w:color="auto" w:fill="FFFFFF"/>
        </w:rPr>
        <w:t>din</w:t>
      </w:r>
      <w:r w:rsidR="00970234" w:rsidRPr="00345780">
        <w:rPr>
          <w:rFonts w:ascii="Times New Roman" w:hAnsi="Times New Roman" w:cs="Times New Roman"/>
          <w:sz w:val="28"/>
          <w:szCs w:val="28"/>
          <w:shd w:val="clear" w:color="auto" w:fill="FFFFFF"/>
        </w:rPr>
        <w:t xml:space="preserve">tre care, </w:t>
      </w:r>
      <w:r w:rsidR="0062262F" w:rsidRPr="00345780">
        <w:rPr>
          <w:rFonts w:ascii="Times New Roman" w:hAnsi="Times New Roman" w:cs="Times New Roman"/>
          <w:sz w:val="28"/>
          <w:szCs w:val="28"/>
          <w:shd w:val="clear" w:color="auto" w:fill="FFFFFF"/>
        </w:rPr>
        <w:t xml:space="preserve">numărul </w:t>
      </w:r>
      <w:r w:rsidR="00970234" w:rsidRPr="00345780">
        <w:rPr>
          <w:rFonts w:ascii="Times New Roman" w:hAnsi="Times New Roman" w:cs="Times New Roman"/>
          <w:sz w:val="28"/>
          <w:szCs w:val="28"/>
          <w:shd w:val="clear" w:color="auto" w:fill="FFFFFF"/>
        </w:rPr>
        <w:t xml:space="preserve">încălcărilor </w:t>
      </w:r>
      <w:r w:rsidRPr="00345780">
        <w:rPr>
          <w:rFonts w:ascii="Times New Roman" w:hAnsi="Times New Roman" w:cs="Times New Roman"/>
          <w:sz w:val="28"/>
          <w:szCs w:val="28"/>
          <w:shd w:val="clear" w:color="auto" w:fill="FFFFFF"/>
        </w:rPr>
        <w:t>săvârșite cu vehicule înmatriculate într-un alt stat membru</w:t>
      </w:r>
      <w:r w:rsidR="0062262F" w:rsidRPr="00345780">
        <w:rPr>
          <w:rFonts w:ascii="Times New Roman" w:hAnsi="Times New Roman" w:cs="Times New Roman"/>
          <w:sz w:val="28"/>
          <w:szCs w:val="28"/>
          <w:shd w:val="clear" w:color="auto" w:fill="FFFFFF"/>
        </w:rPr>
        <w:t xml:space="preserve"> de înmatriculare</w:t>
      </w:r>
      <w:r w:rsidR="00970234" w:rsidRPr="00345780">
        <w:rPr>
          <w:rFonts w:ascii="Times New Roman" w:hAnsi="Times New Roman" w:cs="Times New Roman"/>
          <w:sz w:val="28"/>
          <w:szCs w:val="28"/>
          <w:shd w:val="clear" w:color="auto" w:fill="FFFFFF"/>
        </w:rPr>
        <w:t xml:space="preserve"> a vehiculului</w:t>
      </w:r>
      <w:r w:rsidR="0062262F" w:rsidRPr="00345780">
        <w:rPr>
          <w:rFonts w:ascii="Times New Roman" w:hAnsi="Times New Roman" w:cs="Times New Roman"/>
          <w:sz w:val="28"/>
          <w:szCs w:val="28"/>
          <w:shd w:val="clear" w:color="auto" w:fill="FFFFFF"/>
        </w:rPr>
        <w:t>, stat partici</w:t>
      </w:r>
      <w:r w:rsidR="00970234" w:rsidRPr="00345780">
        <w:rPr>
          <w:rFonts w:ascii="Times New Roman" w:hAnsi="Times New Roman" w:cs="Times New Roman"/>
          <w:sz w:val="28"/>
          <w:szCs w:val="28"/>
          <w:shd w:val="clear" w:color="auto" w:fill="FFFFFF"/>
        </w:rPr>
        <w:t>p</w:t>
      </w:r>
      <w:r w:rsidR="0062262F" w:rsidRPr="00345780">
        <w:rPr>
          <w:rFonts w:ascii="Times New Roman" w:hAnsi="Times New Roman" w:cs="Times New Roman"/>
          <w:sz w:val="28"/>
          <w:szCs w:val="28"/>
          <w:shd w:val="clear" w:color="auto" w:fill="FFFFFF"/>
        </w:rPr>
        <w:t>an</w:t>
      </w:r>
      <w:r w:rsidR="00970234" w:rsidRPr="00345780">
        <w:rPr>
          <w:rFonts w:ascii="Times New Roman" w:hAnsi="Times New Roman" w:cs="Times New Roman"/>
          <w:sz w:val="28"/>
          <w:szCs w:val="28"/>
          <w:shd w:val="clear" w:color="auto" w:fill="FFFFFF"/>
        </w:rPr>
        <w:t>t sau de reședință;</w:t>
      </w:r>
    </w:p>
    <w:p w14:paraId="05E3EAB2" w14:textId="1C6BF56C" w:rsidR="00523B49" w:rsidRPr="00345780" w:rsidRDefault="00C26D0D" w:rsidP="009026F3">
      <w:pPr>
        <w:spacing w:line="240" w:lineRule="auto"/>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11</w:t>
      </w:r>
      <w:r w:rsidR="00585098" w:rsidRPr="00345780">
        <w:rPr>
          <w:rFonts w:ascii="Times New Roman" w:hAnsi="Times New Roman" w:cs="Times New Roman"/>
          <w:sz w:val="28"/>
          <w:szCs w:val="28"/>
          <w:shd w:val="clear" w:color="auto" w:fill="FFFFFF"/>
        </w:rPr>
        <w:t>8</w:t>
      </w:r>
      <w:r w:rsidRPr="00345780">
        <w:rPr>
          <w:rFonts w:ascii="Times New Roman" w:hAnsi="Times New Roman" w:cs="Times New Roman"/>
          <w:sz w:val="28"/>
          <w:szCs w:val="28"/>
          <w:shd w:val="clear" w:color="auto" w:fill="FFFFFF"/>
        </w:rPr>
        <w:t>.3.</w:t>
      </w:r>
      <w:r w:rsidR="00F15EF0" w:rsidRPr="00345780">
        <w:rPr>
          <w:rFonts w:ascii="Times New Roman" w:hAnsi="Times New Roman" w:cs="Times New Roman"/>
          <w:sz w:val="28"/>
          <w:szCs w:val="28"/>
          <w:shd w:val="clear" w:color="auto" w:fill="FFFFFF"/>
        </w:rPr>
        <w:t>3</w:t>
      </w:r>
      <w:r w:rsidRPr="00345780">
        <w:rPr>
          <w:rFonts w:ascii="Times New Roman" w:hAnsi="Times New Roman" w:cs="Times New Roman"/>
          <w:sz w:val="28"/>
          <w:szCs w:val="28"/>
          <w:shd w:val="clear" w:color="auto" w:fill="FFFFFF"/>
        </w:rPr>
        <w:t xml:space="preserve">. numărul echipamentelor </w:t>
      </w:r>
      <w:r w:rsidR="00C0594B" w:rsidRPr="00345780">
        <w:rPr>
          <w:rFonts w:ascii="Times New Roman" w:hAnsi="Times New Roman" w:cs="Times New Roman"/>
          <w:sz w:val="28"/>
          <w:szCs w:val="28"/>
          <w:shd w:val="clear" w:color="auto" w:fill="FFFFFF"/>
        </w:rPr>
        <w:t xml:space="preserve">și </w:t>
      </w:r>
      <w:r w:rsidR="00C0594B" w:rsidRPr="00345780">
        <w:rPr>
          <w:rFonts w:ascii="Times New Roman" w:hAnsi="Times New Roman" w:cs="Times New Roman"/>
          <w:sz w:val="28"/>
          <w:szCs w:val="28"/>
        </w:rPr>
        <w:t>mijloace tehnice certificate sau omologate și/sau cu mijloace de măsurare adecvate, verificate metrologic sau etalonate</w:t>
      </w:r>
      <w:r w:rsidR="002B4F0E" w:rsidRPr="00345780">
        <w:rPr>
          <w:rFonts w:ascii="Times New Roman" w:hAnsi="Times New Roman" w:cs="Times New Roman"/>
          <w:sz w:val="28"/>
          <w:szCs w:val="28"/>
        </w:rPr>
        <w:t xml:space="preserve"> care funcționează în regim automatizat, </w:t>
      </w:r>
      <w:r w:rsidR="00417A2E" w:rsidRPr="00345780">
        <w:rPr>
          <w:rFonts w:ascii="Times New Roman" w:hAnsi="Times New Roman" w:cs="Times New Roman"/>
          <w:sz w:val="28"/>
          <w:szCs w:val="28"/>
          <w:shd w:val="clear" w:color="auto" w:fill="FFFFFF"/>
        </w:rPr>
        <w:t>fixe sau mobile,</w:t>
      </w:r>
      <w:r w:rsidR="00417A2E" w:rsidRPr="00345780">
        <w:rPr>
          <w:rFonts w:ascii="Times New Roman" w:hAnsi="Times New Roman" w:cs="Times New Roman"/>
          <w:sz w:val="28"/>
          <w:szCs w:val="28"/>
        </w:rPr>
        <w:t xml:space="preserve"> </w:t>
      </w:r>
      <w:r w:rsidR="002B4F0E" w:rsidRPr="00345780">
        <w:rPr>
          <w:rFonts w:ascii="Times New Roman" w:hAnsi="Times New Roman" w:cs="Times New Roman"/>
          <w:sz w:val="28"/>
          <w:szCs w:val="28"/>
        </w:rPr>
        <w:t xml:space="preserve">destinate pentru </w:t>
      </w:r>
      <w:r w:rsidRPr="00345780">
        <w:rPr>
          <w:rFonts w:ascii="Times New Roman" w:hAnsi="Times New Roman" w:cs="Times New Roman"/>
          <w:sz w:val="28"/>
          <w:szCs w:val="28"/>
          <w:shd w:val="clear" w:color="auto" w:fill="FFFFFF"/>
        </w:rPr>
        <w:t>constatare</w:t>
      </w:r>
      <w:r w:rsidR="00417A2E" w:rsidRPr="00345780">
        <w:rPr>
          <w:rFonts w:ascii="Times New Roman" w:hAnsi="Times New Roman" w:cs="Times New Roman"/>
          <w:sz w:val="28"/>
          <w:szCs w:val="28"/>
          <w:shd w:val="clear" w:color="auto" w:fill="FFFFFF"/>
        </w:rPr>
        <w:t xml:space="preserve">a contravenției, </w:t>
      </w:r>
      <w:r w:rsidR="00523B49" w:rsidRPr="00345780">
        <w:rPr>
          <w:rFonts w:ascii="Times New Roman" w:hAnsi="Times New Roman" w:cs="Times New Roman"/>
          <w:sz w:val="28"/>
          <w:szCs w:val="28"/>
          <w:shd w:val="clear" w:color="auto" w:fill="FFFFFF"/>
        </w:rPr>
        <w:t xml:space="preserve">măsurarea </w:t>
      </w:r>
      <w:r w:rsidRPr="00345780">
        <w:rPr>
          <w:rFonts w:ascii="Times New Roman" w:hAnsi="Times New Roman" w:cs="Times New Roman"/>
          <w:sz w:val="28"/>
          <w:szCs w:val="28"/>
          <w:shd w:val="clear" w:color="auto" w:fill="FFFFFF"/>
        </w:rPr>
        <w:t>vitezei</w:t>
      </w:r>
      <w:r w:rsidR="00523B49" w:rsidRPr="00345780">
        <w:rPr>
          <w:rFonts w:ascii="Times New Roman" w:hAnsi="Times New Roman" w:cs="Times New Roman"/>
          <w:sz w:val="28"/>
          <w:szCs w:val="28"/>
          <w:shd w:val="clear" w:color="auto" w:fill="FFFFFF"/>
        </w:rPr>
        <w:t xml:space="preserve"> sau concentrației de alcool în aerul expirat</w:t>
      </w:r>
      <w:r w:rsidRPr="00345780">
        <w:rPr>
          <w:rFonts w:ascii="Times New Roman" w:hAnsi="Times New Roman" w:cs="Times New Roman"/>
          <w:sz w:val="28"/>
          <w:szCs w:val="28"/>
          <w:shd w:val="clear" w:color="auto" w:fill="FFFFFF"/>
        </w:rPr>
        <w:t>;</w:t>
      </w:r>
    </w:p>
    <w:p w14:paraId="3062D7BD" w14:textId="74B2EBB9" w:rsidR="0099418B" w:rsidRPr="00345780" w:rsidRDefault="00523B49" w:rsidP="009026F3">
      <w:pPr>
        <w:spacing w:line="240" w:lineRule="auto"/>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11</w:t>
      </w:r>
      <w:r w:rsidR="00585098" w:rsidRPr="00345780">
        <w:rPr>
          <w:rFonts w:ascii="Times New Roman" w:hAnsi="Times New Roman" w:cs="Times New Roman"/>
          <w:sz w:val="28"/>
          <w:szCs w:val="28"/>
          <w:shd w:val="clear" w:color="auto" w:fill="FFFFFF"/>
        </w:rPr>
        <w:t>8</w:t>
      </w:r>
      <w:r w:rsidRPr="00345780">
        <w:rPr>
          <w:rFonts w:ascii="Times New Roman" w:hAnsi="Times New Roman" w:cs="Times New Roman"/>
          <w:sz w:val="28"/>
          <w:szCs w:val="28"/>
          <w:shd w:val="clear" w:color="auto" w:fill="FFFFFF"/>
        </w:rPr>
        <w:t>.3.</w:t>
      </w:r>
      <w:r w:rsidR="00F15EF0" w:rsidRPr="00345780">
        <w:rPr>
          <w:rFonts w:ascii="Times New Roman" w:hAnsi="Times New Roman" w:cs="Times New Roman"/>
          <w:sz w:val="28"/>
          <w:szCs w:val="28"/>
          <w:shd w:val="clear" w:color="auto" w:fill="FFFFFF"/>
        </w:rPr>
        <w:t>4</w:t>
      </w:r>
      <w:r w:rsidRPr="00345780">
        <w:rPr>
          <w:rFonts w:ascii="Times New Roman" w:hAnsi="Times New Roman" w:cs="Times New Roman"/>
          <w:sz w:val="28"/>
          <w:szCs w:val="28"/>
          <w:shd w:val="clear" w:color="auto" w:fill="FFFFFF"/>
        </w:rPr>
        <w:t xml:space="preserve"> </w:t>
      </w:r>
      <w:r w:rsidR="0099418B" w:rsidRPr="00345780">
        <w:rPr>
          <w:rFonts w:ascii="Times New Roman" w:hAnsi="Times New Roman" w:cs="Times New Roman"/>
          <w:sz w:val="28"/>
          <w:szCs w:val="28"/>
          <w:shd w:val="clear" w:color="auto" w:fill="FFFFFF"/>
        </w:rPr>
        <w:t>numărul sancțiunilor pecuniare achitate benevol de către persoane nerezidente;</w:t>
      </w:r>
    </w:p>
    <w:p w14:paraId="41287D88" w14:textId="4C0E6F6E" w:rsidR="00BC7089" w:rsidRPr="00345780" w:rsidRDefault="0099418B" w:rsidP="0099418B">
      <w:pPr>
        <w:spacing w:line="240" w:lineRule="auto"/>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11</w:t>
      </w:r>
      <w:r w:rsidR="00585098" w:rsidRPr="00345780">
        <w:rPr>
          <w:rFonts w:ascii="Times New Roman" w:hAnsi="Times New Roman" w:cs="Times New Roman"/>
          <w:sz w:val="28"/>
          <w:szCs w:val="28"/>
          <w:shd w:val="clear" w:color="auto" w:fill="FFFFFF"/>
        </w:rPr>
        <w:t>8</w:t>
      </w:r>
      <w:r w:rsidRPr="00345780">
        <w:rPr>
          <w:rFonts w:ascii="Times New Roman" w:hAnsi="Times New Roman" w:cs="Times New Roman"/>
          <w:sz w:val="28"/>
          <w:szCs w:val="28"/>
          <w:shd w:val="clear" w:color="auto" w:fill="FFFFFF"/>
        </w:rPr>
        <w:t>.3.</w:t>
      </w:r>
      <w:r w:rsidR="00F15EF0" w:rsidRPr="00345780">
        <w:rPr>
          <w:rFonts w:ascii="Times New Roman" w:hAnsi="Times New Roman" w:cs="Times New Roman"/>
          <w:sz w:val="28"/>
          <w:szCs w:val="28"/>
          <w:shd w:val="clear" w:color="auto" w:fill="FFFFFF"/>
        </w:rPr>
        <w:t>5</w:t>
      </w:r>
      <w:r w:rsidRPr="00345780">
        <w:rPr>
          <w:rFonts w:ascii="Times New Roman" w:hAnsi="Times New Roman" w:cs="Times New Roman"/>
          <w:sz w:val="28"/>
          <w:szCs w:val="28"/>
          <w:shd w:val="clear" w:color="auto" w:fill="FFFFFF"/>
        </w:rPr>
        <w:t xml:space="preserve"> numărul cererilor de asistență reciprocă</w:t>
      </w:r>
      <w:r w:rsidR="00203669" w:rsidRPr="00345780">
        <w:rPr>
          <w:rFonts w:ascii="Times New Roman" w:hAnsi="Times New Roman" w:cs="Times New Roman"/>
          <w:sz w:val="28"/>
          <w:szCs w:val="28"/>
          <w:shd w:val="clear" w:color="auto" w:fill="FFFFFF"/>
        </w:rPr>
        <w:t xml:space="preserve"> pentru identificarea persoanei vizate,</w:t>
      </w:r>
      <w:r w:rsidR="005D6459" w:rsidRPr="00345780">
        <w:rPr>
          <w:rFonts w:ascii="Times New Roman" w:hAnsi="Times New Roman" w:cs="Times New Roman"/>
          <w:sz w:val="28"/>
          <w:szCs w:val="28"/>
          <w:shd w:val="clear" w:color="auto" w:fill="FFFFFF"/>
        </w:rPr>
        <w:t xml:space="preserve"> recepționate</w:t>
      </w:r>
      <w:r w:rsidRPr="00345780">
        <w:rPr>
          <w:rFonts w:ascii="Times New Roman" w:hAnsi="Times New Roman" w:cs="Times New Roman"/>
          <w:sz w:val="28"/>
          <w:szCs w:val="28"/>
          <w:shd w:val="clear" w:color="auto" w:fill="FFFFFF"/>
        </w:rPr>
        <w:t xml:space="preserve"> și al răspunsurilor </w:t>
      </w:r>
      <w:r w:rsidR="005D6459" w:rsidRPr="00345780">
        <w:rPr>
          <w:rFonts w:ascii="Times New Roman" w:hAnsi="Times New Roman" w:cs="Times New Roman"/>
          <w:sz w:val="28"/>
          <w:szCs w:val="28"/>
          <w:shd w:val="clear" w:color="auto" w:fill="FFFFFF"/>
        </w:rPr>
        <w:t xml:space="preserve">expediate </w:t>
      </w:r>
      <w:r w:rsidRPr="00345780">
        <w:rPr>
          <w:rFonts w:ascii="Times New Roman" w:hAnsi="Times New Roman" w:cs="Times New Roman"/>
          <w:sz w:val="28"/>
          <w:szCs w:val="28"/>
          <w:shd w:val="clear" w:color="auto" w:fill="FFFFFF"/>
        </w:rPr>
        <w:t xml:space="preserve">în conformitate cu </w:t>
      </w:r>
      <w:r w:rsidR="00936587" w:rsidRPr="00345780">
        <w:rPr>
          <w:rFonts w:ascii="Times New Roman" w:hAnsi="Times New Roman" w:cs="Times New Roman"/>
          <w:sz w:val="28"/>
          <w:szCs w:val="28"/>
          <w:shd w:val="clear" w:color="auto" w:fill="FFFFFF"/>
        </w:rPr>
        <w:t xml:space="preserve">dispozițiile </w:t>
      </w:r>
      <w:r w:rsidR="00BC7089" w:rsidRPr="00345780">
        <w:rPr>
          <w:rFonts w:ascii="Times New Roman" w:hAnsi="Times New Roman" w:cs="Times New Roman"/>
          <w:sz w:val="28"/>
          <w:szCs w:val="28"/>
          <w:shd w:val="clear" w:color="auto" w:fill="FFFFFF"/>
        </w:rPr>
        <w:t>Capitolul</w:t>
      </w:r>
      <w:r w:rsidR="00936587" w:rsidRPr="00345780">
        <w:rPr>
          <w:rFonts w:ascii="Times New Roman" w:hAnsi="Times New Roman" w:cs="Times New Roman"/>
          <w:sz w:val="28"/>
          <w:szCs w:val="28"/>
          <w:shd w:val="clear" w:color="auto" w:fill="FFFFFF"/>
        </w:rPr>
        <w:t>ui</w:t>
      </w:r>
      <w:r w:rsidR="00BC7089" w:rsidRPr="00345780">
        <w:rPr>
          <w:rFonts w:ascii="Times New Roman" w:hAnsi="Times New Roman" w:cs="Times New Roman"/>
          <w:sz w:val="28"/>
          <w:szCs w:val="28"/>
          <w:shd w:val="clear" w:color="auto" w:fill="FFFFFF"/>
        </w:rPr>
        <w:t xml:space="preserve"> IV, Secțiunea </w:t>
      </w:r>
      <w:r w:rsidR="000305DC" w:rsidRPr="00345780">
        <w:rPr>
          <w:rFonts w:ascii="Times New Roman" w:hAnsi="Times New Roman" w:cs="Times New Roman"/>
          <w:sz w:val="28"/>
          <w:szCs w:val="28"/>
          <w:shd w:val="clear" w:color="auto" w:fill="FFFFFF"/>
        </w:rPr>
        <w:t xml:space="preserve">a </w:t>
      </w:r>
      <w:r w:rsidR="00BC7089" w:rsidRPr="00345780">
        <w:rPr>
          <w:rFonts w:ascii="Times New Roman" w:hAnsi="Times New Roman" w:cs="Times New Roman"/>
          <w:sz w:val="28"/>
          <w:szCs w:val="28"/>
          <w:shd w:val="clear" w:color="auto" w:fill="FFFFFF"/>
        </w:rPr>
        <w:t>4</w:t>
      </w:r>
      <w:r w:rsidR="000305DC" w:rsidRPr="00345780">
        <w:rPr>
          <w:rFonts w:ascii="Times New Roman" w:hAnsi="Times New Roman" w:cs="Times New Roman"/>
          <w:sz w:val="28"/>
          <w:szCs w:val="28"/>
          <w:shd w:val="clear" w:color="auto" w:fill="FFFFFF"/>
        </w:rPr>
        <w:t>-a</w:t>
      </w:r>
      <w:r w:rsidR="00BC7089" w:rsidRPr="00345780">
        <w:rPr>
          <w:rFonts w:ascii="Times New Roman" w:hAnsi="Times New Roman" w:cs="Times New Roman"/>
          <w:sz w:val="28"/>
          <w:szCs w:val="28"/>
          <w:shd w:val="clear" w:color="auto" w:fill="FFFFFF"/>
        </w:rPr>
        <w:t xml:space="preserve">, </w:t>
      </w:r>
      <w:r w:rsidRPr="00345780">
        <w:rPr>
          <w:rFonts w:ascii="Times New Roman" w:hAnsi="Times New Roman" w:cs="Times New Roman"/>
          <w:sz w:val="28"/>
          <w:szCs w:val="28"/>
          <w:shd w:val="clear" w:color="auto" w:fill="FFFFFF"/>
        </w:rPr>
        <w:t>precum și numărul cazurilor în care informațiile nu au fost furnizate;</w:t>
      </w:r>
    </w:p>
    <w:p w14:paraId="7F4C9480" w14:textId="4C7F16EF" w:rsidR="00C601F4" w:rsidRPr="00345780" w:rsidRDefault="00BC7089" w:rsidP="0099418B">
      <w:pPr>
        <w:spacing w:line="240" w:lineRule="auto"/>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11</w:t>
      </w:r>
      <w:r w:rsidR="00585098" w:rsidRPr="00345780">
        <w:rPr>
          <w:rFonts w:ascii="Times New Roman" w:hAnsi="Times New Roman" w:cs="Times New Roman"/>
          <w:sz w:val="28"/>
          <w:szCs w:val="28"/>
          <w:shd w:val="clear" w:color="auto" w:fill="FFFFFF"/>
        </w:rPr>
        <w:t>8</w:t>
      </w:r>
      <w:r w:rsidRPr="00345780">
        <w:rPr>
          <w:rFonts w:ascii="Times New Roman" w:hAnsi="Times New Roman" w:cs="Times New Roman"/>
          <w:sz w:val="28"/>
          <w:szCs w:val="28"/>
          <w:shd w:val="clear" w:color="auto" w:fill="FFFFFF"/>
        </w:rPr>
        <w:t>.3.</w:t>
      </w:r>
      <w:r w:rsidR="00F15EF0" w:rsidRPr="00345780">
        <w:rPr>
          <w:rFonts w:ascii="Times New Roman" w:hAnsi="Times New Roman" w:cs="Times New Roman"/>
          <w:sz w:val="28"/>
          <w:szCs w:val="28"/>
          <w:shd w:val="clear" w:color="auto" w:fill="FFFFFF"/>
        </w:rPr>
        <w:t>6</w:t>
      </w:r>
      <w:r w:rsidRPr="00345780">
        <w:rPr>
          <w:rFonts w:ascii="Times New Roman" w:hAnsi="Times New Roman" w:cs="Times New Roman"/>
          <w:sz w:val="28"/>
          <w:szCs w:val="28"/>
          <w:shd w:val="clear" w:color="auto" w:fill="FFFFFF"/>
        </w:rPr>
        <w:t xml:space="preserve">. </w:t>
      </w:r>
      <w:r w:rsidR="0099418B" w:rsidRPr="00345780">
        <w:rPr>
          <w:rFonts w:ascii="Times New Roman" w:hAnsi="Times New Roman" w:cs="Times New Roman"/>
          <w:sz w:val="28"/>
          <w:szCs w:val="28"/>
          <w:shd w:val="clear" w:color="auto" w:fill="FFFFFF"/>
        </w:rPr>
        <w:t>numărul cererilor</w:t>
      </w:r>
      <w:r w:rsidR="00824408" w:rsidRPr="00345780">
        <w:rPr>
          <w:rFonts w:ascii="Times New Roman" w:hAnsi="Times New Roman" w:cs="Times New Roman"/>
          <w:sz w:val="28"/>
          <w:szCs w:val="28"/>
          <w:shd w:val="clear" w:color="auto" w:fill="FFFFFF"/>
        </w:rPr>
        <w:t xml:space="preserve"> de asistență</w:t>
      </w:r>
      <w:r w:rsidR="00203669" w:rsidRPr="00345780">
        <w:rPr>
          <w:rFonts w:ascii="Times New Roman" w:hAnsi="Times New Roman" w:cs="Times New Roman"/>
          <w:sz w:val="28"/>
          <w:szCs w:val="28"/>
          <w:shd w:val="clear" w:color="auto" w:fill="FFFFFF"/>
        </w:rPr>
        <w:t xml:space="preserve"> reciprocă pentru notificarea avizului de încălcare a normelor de </w:t>
      </w:r>
      <w:r w:rsidR="00936587" w:rsidRPr="00345780">
        <w:rPr>
          <w:rFonts w:ascii="Times New Roman" w:hAnsi="Times New Roman" w:cs="Times New Roman"/>
          <w:sz w:val="28"/>
          <w:szCs w:val="28"/>
          <w:shd w:val="clear" w:color="auto" w:fill="FFFFFF"/>
        </w:rPr>
        <w:t xml:space="preserve">circulație și a documentelor ulterioare recepționate </w:t>
      </w:r>
      <w:r w:rsidR="0099418B" w:rsidRPr="00345780">
        <w:rPr>
          <w:rFonts w:ascii="Times New Roman" w:hAnsi="Times New Roman" w:cs="Times New Roman"/>
          <w:sz w:val="28"/>
          <w:szCs w:val="28"/>
          <w:shd w:val="clear" w:color="auto" w:fill="FFFFFF"/>
        </w:rPr>
        <w:t xml:space="preserve">și al răspunsurilor </w:t>
      </w:r>
      <w:r w:rsidR="00936587" w:rsidRPr="00345780">
        <w:rPr>
          <w:rFonts w:ascii="Times New Roman" w:hAnsi="Times New Roman" w:cs="Times New Roman"/>
          <w:sz w:val="28"/>
          <w:szCs w:val="28"/>
          <w:shd w:val="clear" w:color="auto" w:fill="FFFFFF"/>
        </w:rPr>
        <w:t xml:space="preserve">expediate </w:t>
      </w:r>
      <w:r w:rsidR="0099418B" w:rsidRPr="00345780">
        <w:rPr>
          <w:rFonts w:ascii="Times New Roman" w:hAnsi="Times New Roman" w:cs="Times New Roman"/>
          <w:sz w:val="28"/>
          <w:szCs w:val="28"/>
          <w:shd w:val="clear" w:color="auto" w:fill="FFFFFF"/>
        </w:rPr>
        <w:t xml:space="preserve">în conformitate cu </w:t>
      </w:r>
      <w:r w:rsidR="00C601F4" w:rsidRPr="00345780">
        <w:rPr>
          <w:rFonts w:ascii="Times New Roman" w:hAnsi="Times New Roman" w:cs="Times New Roman"/>
          <w:sz w:val="28"/>
          <w:szCs w:val="28"/>
          <w:shd w:val="clear" w:color="auto" w:fill="FFFFFF"/>
        </w:rPr>
        <w:t>prevederile Capitolului IV, Secțiunea</w:t>
      </w:r>
      <w:r w:rsidR="00DA6D64" w:rsidRPr="00345780">
        <w:rPr>
          <w:rFonts w:ascii="Times New Roman" w:hAnsi="Times New Roman" w:cs="Times New Roman"/>
          <w:sz w:val="28"/>
          <w:szCs w:val="28"/>
          <w:shd w:val="clear" w:color="auto" w:fill="FFFFFF"/>
        </w:rPr>
        <w:br/>
      </w:r>
      <w:r w:rsidR="000305DC" w:rsidRPr="00345780">
        <w:rPr>
          <w:rFonts w:ascii="Times New Roman" w:hAnsi="Times New Roman" w:cs="Times New Roman"/>
          <w:sz w:val="28"/>
          <w:szCs w:val="28"/>
          <w:shd w:val="clear" w:color="auto" w:fill="FFFFFF"/>
        </w:rPr>
        <w:t xml:space="preserve">a </w:t>
      </w:r>
      <w:r w:rsidR="00C601F4" w:rsidRPr="00345780">
        <w:rPr>
          <w:rFonts w:ascii="Times New Roman" w:hAnsi="Times New Roman" w:cs="Times New Roman"/>
          <w:sz w:val="28"/>
          <w:szCs w:val="28"/>
          <w:shd w:val="clear" w:color="auto" w:fill="FFFFFF"/>
        </w:rPr>
        <w:t>6</w:t>
      </w:r>
      <w:r w:rsidR="000305DC" w:rsidRPr="00345780">
        <w:rPr>
          <w:rFonts w:ascii="Times New Roman" w:hAnsi="Times New Roman" w:cs="Times New Roman"/>
          <w:sz w:val="28"/>
          <w:szCs w:val="28"/>
          <w:shd w:val="clear" w:color="auto" w:fill="FFFFFF"/>
        </w:rPr>
        <w:t>-a</w:t>
      </w:r>
      <w:r w:rsidR="00C601F4" w:rsidRPr="00345780">
        <w:rPr>
          <w:rFonts w:ascii="Times New Roman" w:hAnsi="Times New Roman" w:cs="Times New Roman"/>
          <w:sz w:val="28"/>
          <w:szCs w:val="28"/>
          <w:shd w:val="clear" w:color="auto" w:fill="FFFFFF"/>
        </w:rPr>
        <w:t xml:space="preserve">, </w:t>
      </w:r>
      <w:r w:rsidR="0099418B" w:rsidRPr="00345780">
        <w:rPr>
          <w:rFonts w:ascii="Times New Roman" w:hAnsi="Times New Roman" w:cs="Times New Roman"/>
          <w:sz w:val="28"/>
          <w:szCs w:val="28"/>
          <w:shd w:val="clear" w:color="auto" w:fill="FFFFFF"/>
        </w:rPr>
        <w:t>precum și numărul cazurilor în care notificarea documentelor nu a fost posibilă;</w:t>
      </w:r>
    </w:p>
    <w:p w14:paraId="30671E69" w14:textId="2CE2B103" w:rsidR="0099418B" w:rsidRPr="00345780" w:rsidRDefault="00C601F4" w:rsidP="0099418B">
      <w:pPr>
        <w:spacing w:line="240" w:lineRule="auto"/>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11</w:t>
      </w:r>
      <w:r w:rsidR="00585098" w:rsidRPr="00345780">
        <w:rPr>
          <w:rFonts w:ascii="Times New Roman" w:hAnsi="Times New Roman" w:cs="Times New Roman"/>
          <w:sz w:val="28"/>
          <w:szCs w:val="28"/>
          <w:shd w:val="clear" w:color="auto" w:fill="FFFFFF"/>
        </w:rPr>
        <w:t>8</w:t>
      </w:r>
      <w:r w:rsidRPr="00345780">
        <w:rPr>
          <w:rFonts w:ascii="Times New Roman" w:hAnsi="Times New Roman" w:cs="Times New Roman"/>
          <w:sz w:val="28"/>
          <w:szCs w:val="28"/>
          <w:shd w:val="clear" w:color="auto" w:fill="FFFFFF"/>
        </w:rPr>
        <w:t>.3.</w:t>
      </w:r>
      <w:r w:rsidR="00F15EF0" w:rsidRPr="00345780">
        <w:rPr>
          <w:rFonts w:ascii="Times New Roman" w:hAnsi="Times New Roman" w:cs="Times New Roman"/>
          <w:sz w:val="28"/>
          <w:szCs w:val="28"/>
          <w:shd w:val="clear" w:color="auto" w:fill="FFFFFF"/>
        </w:rPr>
        <w:t>7</w:t>
      </w:r>
      <w:r w:rsidRPr="00345780">
        <w:rPr>
          <w:rFonts w:ascii="Times New Roman" w:hAnsi="Times New Roman" w:cs="Times New Roman"/>
          <w:sz w:val="28"/>
          <w:szCs w:val="28"/>
          <w:shd w:val="clear" w:color="auto" w:fill="FFFFFF"/>
        </w:rPr>
        <w:t xml:space="preserve">. </w:t>
      </w:r>
      <w:r w:rsidR="0099418B" w:rsidRPr="00345780">
        <w:rPr>
          <w:rFonts w:ascii="Times New Roman" w:hAnsi="Times New Roman" w:cs="Times New Roman"/>
          <w:sz w:val="28"/>
          <w:szCs w:val="28"/>
          <w:shd w:val="clear" w:color="auto" w:fill="FFFFFF"/>
        </w:rPr>
        <w:t xml:space="preserve">numărul cererilor </w:t>
      </w:r>
      <w:r w:rsidR="002C05A5" w:rsidRPr="00345780">
        <w:rPr>
          <w:rFonts w:ascii="Times New Roman" w:hAnsi="Times New Roman" w:cs="Times New Roman"/>
          <w:sz w:val="28"/>
          <w:szCs w:val="28"/>
          <w:shd w:val="clear" w:color="auto" w:fill="FFFFFF"/>
        </w:rPr>
        <w:t>de asistență reciprocă pentru activitățile de aplicare a sancțiuni</w:t>
      </w:r>
      <w:r w:rsidR="00071F88" w:rsidRPr="00345780">
        <w:rPr>
          <w:rFonts w:ascii="Times New Roman" w:hAnsi="Times New Roman" w:cs="Times New Roman"/>
          <w:sz w:val="28"/>
          <w:szCs w:val="28"/>
          <w:shd w:val="clear" w:color="auto" w:fill="FFFFFF"/>
        </w:rPr>
        <w:t>i</w:t>
      </w:r>
      <w:r w:rsidR="002C05A5" w:rsidRPr="00345780">
        <w:rPr>
          <w:rFonts w:ascii="Times New Roman" w:hAnsi="Times New Roman" w:cs="Times New Roman"/>
          <w:sz w:val="28"/>
          <w:szCs w:val="28"/>
          <w:shd w:val="clear" w:color="auto" w:fill="FFFFFF"/>
        </w:rPr>
        <w:t xml:space="preserve"> </w:t>
      </w:r>
      <w:r w:rsidR="00071F88" w:rsidRPr="00345780">
        <w:rPr>
          <w:rFonts w:ascii="Times New Roman" w:hAnsi="Times New Roman" w:cs="Times New Roman"/>
          <w:sz w:val="28"/>
          <w:szCs w:val="28"/>
          <w:shd w:val="clear" w:color="auto" w:fill="FFFFFF"/>
        </w:rPr>
        <w:t xml:space="preserve">recepționate </w:t>
      </w:r>
      <w:r w:rsidR="0099418B" w:rsidRPr="00345780">
        <w:rPr>
          <w:rFonts w:ascii="Times New Roman" w:hAnsi="Times New Roman" w:cs="Times New Roman"/>
          <w:sz w:val="28"/>
          <w:szCs w:val="28"/>
          <w:shd w:val="clear" w:color="auto" w:fill="FFFFFF"/>
        </w:rPr>
        <w:t xml:space="preserve">și al răspunsurilor </w:t>
      </w:r>
      <w:r w:rsidR="00071F88" w:rsidRPr="00345780">
        <w:rPr>
          <w:rFonts w:ascii="Times New Roman" w:hAnsi="Times New Roman" w:cs="Times New Roman"/>
          <w:sz w:val="28"/>
          <w:szCs w:val="28"/>
          <w:shd w:val="clear" w:color="auto" w:fill="FFFFFF"/>
        </w:rPr>
        <w:t xml:space="preserve">expediate </w:t>
      </w:r>
      <w:r w:rsidR="0099418B" w:rsidRPr="00345780">
        <w:rPr>
          <w:rFonts w:ascii="Times New Roman" w:hAnsi="Times New Roman" w:cs="Times New Roman"/>
          <w:sz w:val="28"/>
          <w:szCs w:val="28"/>
          <w:shd w:val="clear" w:color="auto" w:fill="FFFFFF"/>
        </w:rPr>
        <w:t xml:space="preserve">în conformitate cu </w:t>
      </w:r>
      <w:r w:rsidR="00CB4295" w:rsidRPr="00345780">
        <w:rPr>
          <w:rFonts w:ascii="Times New Roman" w:hAnsi="Times New Roman" w:cs="Times New Roman"/>
          <w:sz w:val="28"/>
          <w:szCs w:val="28"/>
          <w:shd w:val="clear" w:color="auto" w:fill="FFFFFF"/>
        </w:rPr>
        <w:t xml:space="preserve">prevederile Capitolului IV, Secțiunea </w:t>
      </w:r>
      <w:r w:rsidR="00DA6D64" w:rsidRPr="00345780">
        <w:rPr>
          <w:rFonts w:ascii="Times New Roman" w:hAnsi="Times New Roman" w:cs="Times New Roman"/>
          <w:sz w:val="28"/>
          <w:szCs w:val="28"/>
          <w:shd w:val="clear" w:color="auto" w:fill="FFFFFF"/>
        </w:rPr>
        <w:t xml:space="preserve">a </w:t>
      </w:r>
      <w:r w:rsidR="00CB4295" w:rsidRPr="00345780">
        <w:rPr>
          <w:rFonts w:ascii="Times New Roman" w:hAnsi="Times New Roman" w:cs="Times New Roman"/>
          <w:sz w:val="28"/>
          <w:szCs w:val="28"/>
          <w:shd w:val="clear" w:color="auto" w:fill="FFFFFF"/>
        </w:rPr>
        <w:t>7</w:t>
      </w:r>
      <w:r w:rsidR="00DA6D64" w:rsidRPr="00345780">
        <w:rPr>
          <w:rFonts w:ascii="Times New Roman" w:hAnsi="Times New Roman" w:cs="Times New Roman"/>
          <w:sz w:val="28"/>
          <w:szCs w:val="28"/>
          <w:shd w:val="clear" w:color="auto" w:fill="FFFFFF"/>
        </w:rPr>
        <w:t>-a</w:t>
      </w:r>
      <w:r w:rsidR="00B75A29" w:rsidRPr="00345780">
        <w:rPr>
          <w:rFonts w:ascii="Times New Roman" w:hAnsi="Times New Roman" w:cs="Times New Roman"/>
          <w:sz w:val="28"/>
          <w:szCs w:val="28"/>
          <w:shd w:val="clear" w:color="auto" w:fill="FFFFFF"/>
        </w:rPr>
        <w:t xml:space="preserve"> (</w:t>
      </w:r>
      <w:r w:rsidR="0099418B" w:rsidRPr="00345780">
        <w:rPr>
          <w:rFonts w:ascii="Times New Roman" w:hAnsi="Times New Roman" w:cs="Times New Roman"/>
          <w:sz w:val="28"/>
          <w:szCs w:val="28"/>
          <w:shd w:val="clear" w:color="auto" w:fill="FFFFFF"/>
        </w:rPr>
        <w:t>de</w:t>
      </w:r>
      <w:r w:rsidR="009D0D49" w:rsidRPr="00345780">
        <w:rPr>
          <w:rFonts w:ascii="Times New Roman" w:hAnsi="Times New Roman" w:cs="Times New Roman"/>
          <w:sz w:val="28"/>
          <w:szCs w:val="28"/>
          <w:shd w:val="clear" w:color="auto" w:fill="FFFFFF"/>
        </w:rPr>
        <w:t xml:space="preserve">zagregat </w:t>
      </w:r>
      <w:r w:rsidR="0099418B" w:rsidRPr="00345780">
        <w:rPr>
          <w:rFonts w:ascii="Times New Roman" w:hAnsi="Times New Roman" w:cs="Times New Roman"/>
          <w:sz w:val="28"/>
          <w:szCs w:val="28"/>
          <w:shd w:val="clear" w:color="auto" w:fill="FFFFFF"/>
        </w:rPr>
        <w:t>după</w:t>
      </w:r>
      <w:r w:rsidR="00B75A29" w:rsidRPr="00345780">
        <w:rPr>
          <w:rFonts w:ascii="Times New Roman" w:hAnsi="Times New Roman" w:cs="Times New Roman"/>
          <w:sz w:val="28"/>
          <w:szCs w:val="28"/>
          <w:shd w:val="clear" w:color="auto" w:fill="FFFFFF"/>
        </w:rPr>
        <w:t>: aplicarea</w:t>
      </w:r>
      <w:r w:rsidR="00E87670" w:rsidRPr="00345780">
        <w:rPr>
          <w:rFonts w:ascii="Times New Roman" w:hAnsi="Times New Roman" w:cs="Times New Roman"/>
          <w:sz w:val="28"/>
          <w:szCs w:val="28"/>
          <w:shd w:val="clear" w:color="auto" w:fill="FFFFFF"/>
        </w:rPr>
        <w:t xml:space="preserve"> sau </w:t>
      </w:r>
      <w:r w:rsidR="00B75A29" w:rsidRPr="00345780">
        <w:rPr>
          <w:rFonts w:ascii="Times New Roman" w:hAnsi="Times New Roman" w:cs="Times New Roman"/>
          <w:sz w:val="28"/>
          <w:szCs w:val="28"/>
          <w:shd w:val="clear" w:color="auto" w:fill="FFFFFF"/>
        </w:rPr>
        <w:t>neaplicare</w:t>
      </w:r>
      <w:r w:rsidR="00DA6D64" w:rsidRPr="00345780">
        <w:rPr>
          <w:rFonts w:ascii="Times New Roman" w:hAnsi="Times New Roman" w:cs="Times New Roman"/>
          <w:sz w:val="28"/>
          <w:szCs w:val="28"/>
          <w:shd w:val="clear" w:color="auto" w:fill="FFFFFF"/>
        </w:rPr>
        <w:t>a</w:t>
      </w:r>
      <w:r w:rsidR="00B75A29" w:rsidRPr="00345780">
        <w:rPr>
          <w:rFonts w:ascii="Times New Roman" w:hAnsi="Times New Roman" w:cs="Times New Roman"/>
          <w:sz w:val="28"/>
          <w:szCs w:val="28"/>
          <w:shd w:val="clear" w:color="auto" w:fill="FFFFFF"/>
        </w:rPr>
        <w:t xml:space="preserve"> și executarea</w:t>
      </w:r>
      <w:r w:rsidR="00E87670" w:rsidRPr="00345780">
        <w:rPr>
          <w:rFonts w:ascii="Times New Roman" w:hAnsi="Times New Roman" w:cs="Times New Roman"/>
          <w:sz w:val="28"/>
          <w:szCs w:val="28"/>
          <w:shd w:val="clear" w:color="auto" w:fill="FFFFFF"/>
        </w:rPr>
        <w:t xml:space="preserve"> ori </w:t>
      </w:r>
      <w:r w:rsidR="00B75A29" w:rsidRPr="00345780">
        <w:rPr>
          <w:rFonts w:ascii="Times New Roman" w:hAnsi="Times New Roman" w:cs="Times New Roman"/>
          <w:sz w:val="28"/>
          <w:szCs w:val="28"/>
          <w:shd w:val="clear" w:color="auto" w:fill="FFFFFF"/>
        </w:rPr>
        <w:t>neexe</w:t>
      </w:r>
      <w:r w:rsidR="00E87670" w:rsidRPr="00345780">
        <w:rPr>
          <w:rFonts w:ascii="Times New Roman" w:hAnsi="Times New Roman" w:cs="Times New Roman"/>
          <w:sz w:val="28"/>
          <w:szCs w:val="28"/>
          <w:shd w:val="clear" w:color="auto" w:fill="FFFFFF"/>
        </w:rPr>
        <w:t>c</w:t>
      </w:r>
      <w:r w:rsidR="00B75A29" w:rsidRPr="00345780">
        <w:rPr>
          <w:rFonts w:ascii="Times New Roman" w:hAnsi="Times New Roman" w:cs="Times New Roman"/>
          <w:sz w:val="28"/>
          <w:szCs w:val="28"/>
          <w:shd w:val="clear" w:color="auto" w:fill="FFFFFF"/>
        </w:rPr>
        <w:t xml:space="preserve">utarea </w:t>
      </w:r>
      <w:r w:rsidR="0099418B" w:rsidRPr="00345780">
        <w:rPr>
          <w:rFonts w:ascii="Times New Roman" w:hAnsi="Times New Roman" w:cs="Times New Roman"/>
          <w:sz w:val="28"/>
          <w:szCs w:val="28"/>
          <w:shd w:val="clear" w:color="auto" w:fill="FFFFFF"/>
        </w:rPr>
        <w:t>sancțiun</w:t>
      </w:r>
      <w:r w:rsidR="00E87670" w:rsidRPr="00345780">
        <w:rPr>
          <w:rFonts w:ascii="Times New Roman" w:hAnsi="Times New Roman" w:cs="Times New Roman"/>
          <w:sz w:val="28"/>
          <w:szCs w:val="28"/>
          <w:shd w:val="clear" w:color="auto" w:fill="FFFFFF"/>
        </w:rPr>
        <w:t>ii)</w:t>
      </w:r>
      <w:r w:rsidR="00C0185E" w:rsidRPr="00345780">
        <w:rPr>
          <w:rFonts w:ascii="Times New Roman" w:hAnsi="Times New Roman" w:cs="Times New Roman"/>
          <w:sz w:val="28"/>
          <w:szCs w:val="28"/>
          <w:shd w:val="clear" w:color="auto" w:fill="FFFFFF"/>
        </w:rPr>
        <w:t>;</w:t>
      </w:r>
    </w:p>
    <w:p w14:paraId="6D163AA0" w14:textId="72051227" w:rsidR="00C0185E" w:rsidRPr="00345780" w:rsidRDefault="00C0185E" w:rsidP="00C0185E">
      <w:pPr>
        <w:spacing w:line="240" w:lineRule="auto"/>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11</w:t>
      </w:r>
      <w:r w:rsidR="00585098" w:rsidRPr="00345780">
        <w:rPr>
          <w:rFonts w:ascii="Times New Roman" w:hAnsi="Times New Roman" w:cs="Times New Roman"/>
          <w:sz w:val="28"/>
          <w:szCs w:val="28"/>
          <w:shd w:val="clear" w:color="auto" w:fill="FFFFFF"/>
        </w:rPr>
        <w:t>8</w:t>
      </w:r>
      <w:r w:rsidRPr="00345780">
        <w:rPr>
          <w:rFonts w:ascii="Times New Roman" w:hAnsi="Times New Roman" w:cs="Times New Roman"/>
          <w:sz w:val="28"/>
          <w:szCs w:val="28"/>
          <w:shd w:val="clear" w:color="auto" w:fill="FFFFFF"/>
        </w:rPr>
        <w:t>.4. numărul și tipul încălcărilor săvârșite de conducători</w:t>
      </w:r>
      <w:r w:rsidR="00DE2219" w:rsidRPr="00345780">
        <w:rPr>
          <w:rFonts w:ascii="Times New Roman" w:hAnsi="Times New Roman" w:cs="Times New Roman"/>
          <w:sz w:val="28"/>
          <w:szCs w:val="28"/>
          <w:shd w:val="clear" w:color="auto" w:fill="FFFFFF"/>
        </w:rPr>
        <w:t>i a</w:t>
      </w:r>
      <w:r w:rsidRPr="00345780">
        <w:rPr>
          <w:rFonts w:ascii="Times New Roman" w:hAnsi="Times New Roman" w:cs="Times New Roman"/>
          <w:sz w:val="28"/>
          <w:szCs w:val="28"/>
          <w:shd w:val="clear" w:color="auto" w:fill="FFFFFF"/>
        </w:rPr>
        <w:t>uto care au utilizat vehicule înmatriculate într-o țară terță.</w:t>
      </w:r>
    </w:p>
    <w:p w14:paraId="1217589F" w14:textId="76D6A15C" w:rsidR="00124030" w:rsidRPr="00345780" w:rsidRDefault="001B0546" w:rsidP="00124030">
      <w:pPr>
        <w:spacing w:line="240" w:lineRule="auto"/>
        <w:rPr>
          <w:rFonts w:ascii="Times New Roman" w:hAnsi="Times New Roman" w:cs="Times New Roman"/>
          <w:sz w:val="28"/>
          <w:szCs w:val="28"/>
          <w:shd w:val="clear" w:color="auto" w:fill="FFFFFF"/>
        </w:rPr>
      </w:pPr>
      <w:r w:rsidRPr="00345780">
        <w:rPr>
          <w:rFonts w:ascii="Times New Roman" w:hAnsi="Times New Roman" w:cs="Times New Roman"/>
          <w:b/>
          <w:bCs/>
          <w:sz w:val="28"/>
          <w:szCs w:val="28"/>
          <w:shd w:val="clear" w:color="auto" w:fill="FFFFFF"/>
        </w:rPr>
        <w:t>11</w:t>
      </w:r>
      <w:r w:rsidR="00585098" w:rsidRPr="00345780">
        <w:rPr>
          <w:rFonts w:ascii="Times New Roman" w:hAnsi="Times New Roman" w:cs="Times New Roman"/>
          <w:b/>
          <w:bCs/>
          <w:sz w:val="28"/>
          <w:szCs w:val="28"/>
          <w:shd w:val="clear" w:color="auto" w:fill="FFFFFF"/>
        </w:rPr>
        <w:t>9</w:t>
      </w:r>
      <w:r w:rsidR="00B308ED" w:rsidRPr="00345780">
        <w:rPr>
          <w:rFonts w:ascii="Times New Roman" w:hAnsi="Times New Roman" w:cs="Times New Roman"/>
          <w:b/>
          <w:bCs/>
          <w:sz w:val="28"/>
          <w:szCs w:val="28"/>
          <w:shd w:val="clear" w:color="auto" w:fill="FFFFFF"/>
        </w:rPr>
        <w:t>.</w:t>
      </w:r>
      <w:r w:rsidR="00B308ED" w:rsidRPr="00345780">
        <w:rPr>
          <w:rFonts w:ascii="Times New Roman" w:hAnsi="Times New Roman" w:cs="Times New Roman"/>
          <w:sz w:val="28"/>
          <w:szCs w:val="28"/>
          <w:shd w:val="clear" w:color="auto" w:fill="FFFFFF"/>
        </w:rPr>
        <w:t xml:space="preserve"> </w:t>
      </w:r>
      <w:r w:rsidR="00CD5690" w:rsidRPr="00345780">
        <w:rPr>
          <w:rFonts w:ascii="Times New Roman" w:hAnsi="Times New Roman" w:cs="Times New Roman"/>
          <w:sz w:val="28"/>
          <w:szCs w:val="28"/>
          <w:shd w:val="clear" w:color="auto" w:fill="FFFFFF"/>
        </w:rPr>
        <w:t xml:space="preserve">Persoanele </w:t>
      </w:r>
      <w:r w:rsidR="00A425CB" w:rsidRPr="00345780">
        <w:rPr>
          <w:rFonts w:ascii="Times New Roman" w:hAnsi="Times New Roman" w:cs="Times New Roman"/>
          <w:sz w:val="28"/>
          <w:szCs w:val="28"/>
          <w:shd w:val="clear" w:color="auto" w:fill="FFFFFF"/>
        </w:rPr>
        <w:t xml:space="preserve">fizice și </w:t>
      </w:r>
      <w:r w:rsidR="00124030" w:rsidRPr="00345780">
        <w:rPr>
          <w:rFonts w:ascii="Times New Roman" w:hAnsi="Times New Roman" w:cs="Times New Roman"/>
          <w:sz w:val="28"/>
          <w:szCs w:val="28"/>
          <w:shd w:val="clear" w:color="auto" w:fill="FFFFFF"/>
        </w:rPr>
        <w:t xml:space="preserve">juridice care </w:t>
      </w:r>
      <w:r w:rsidR="005021E4" w:rsidRPr="00345780">
        <w:rPr>
          <w:rFonts w:ascii="Times New Roman" w:hAnsi="Times New Roman" w:cs="Times New Roman"/>
          <w:sz w:val="28"/>
          <w:szCs w:val="28"/>
          <w:shd w:val="clear" w:color="auto" w:fill="FFFFFF"/>
        </w:rPr>
        <w:t xml:space="preserve">au calitatea de </w:t>
      </w:r>
      <w:r w:rsidR="00124030" w:rsidRPr="00345780">
        <w:rPr>
          <w:rFonts w:ascii="Times New Roman" w:hAnsi="Times New Roman" w:cs="Times New Roman"/>
          <w:sz w:val="28"/>
          <w:szCs w:val="28"/>
          <w:shd w:val="clear" w:color="auto" w:fill="FFFFFF"/>
        </w:rPr>
        <w:t>dețin</w:t>
      </w:r>
      <w:r w:rsidR="00CD5690" w:rsidRPr="00345780">
        <w:rPr>
          <w:rFonts w:ascii="Times New Roman" w:hAnsi="Times New Roman" w:cs="Times New Roman"/>
          <w:sz w:val="28"/>
          <w:szCs w:val="28"/>
          <w:shd w:val="clear" w:color="auto" w:fill="FFFFFF"/>
        </w:rPr>
        <w:t>ători</w:t>
      </w:r>
      <w:r w:rsidR="00124030" w:rsidRPr="00345780">
        <w:rPr>
          <w:rFonts w:ascii="Times New Roman" w:hAnsi="Times New Roman" w:cs="Times New Roman"/>
          <w:sz w:val="28"/>
          <w:szCs w:val="28"/>
          <w:shd w:val="clear" w:color="auto" w:fill="FFFFFF"/>
        </w:rPr>
        <w:t>, propriet</w:t>
      </w:r>
      <w:r w:rsidR="00CD5690" w:rsidRPr="00345780">
        <w:rPr>
          <w:rFonts w:ascii="Times New Roman" w:hAnsi="Times New Roman" w:cs="Times New Roman"/>
          <w:sz w:val="28"/>
          <w:szCs w:val="28"/>
          <w:shd w:val="clear" w:color="auto" w:fill="FFFFFF"/>
        </w:rPr>
        <w:t xml:space="preserve">ari </w:t>
      </w:r>
      <w:r w:rsidR="00124030" w:rsidRPr="00345780">
        <w:rPr>
          <w:rFonts w:ascii="Times New Roman" w:hAnsi="Times New Roman" w:cs="Times New Roman"/>
          <w:sz w:val="28"/>
          <w:szCs w:val="28"/>
          <w:shd w:val="clear" w:color="auto" w:fill="FFFFFF"/>
        </w:rPr>
        <w:t>sau utilizator</w:t>
      </w:r>
      <w:r w:rsidR="00CD5690" w:rsidRPr="00345780">
        <w:rPr>
          <w:rFonts w:ascii="Times New Roman" w:hAnsi="Times New Roman" w:cs="Times New Roman"/>
          <w:sz w:val="28"/>
          <w:szCs w:val="28"/>
          <w:shd w:val="clear" w:color="auto" w:fill="FFFFFF"/>
        </w:rPr>
        <w:t>i</w:t>
      </w:r>
      <w:r w:rsidR="00124030" w:rsidRPr="00345780">
        <w:rPr>
          <w:rFonts w:ascii="Times New Roman" w:hAnsi="Times New Roman" w:cs="Times New Roman"/>
          <w:sz w:val="28"/>
          <w:szCs w:val="28"/>
          <w:shd w:val="clear" w:color="auto" w:fill="FFFFFF"/>
        </w:rPr>
        <w:t xml:space="preserve"> final</w:t>
      </w:r>
      <w:r w:rsidR="00CD5690" w:rsidRPr="00345780">
        <w:rPr>
          <w:rFonts w:ascii="Times New Roman" w:hAnsi="Times New Roman" w:cs="Times New Roman"/>
          <w:sz w:val="28"/>
          <w:szCs w:val="28"/>
          <w:shd w:val="clear" w:color="auto" w:fill="FFFFFF"/>
        </w:rPr>
        <w:t>i</w:t>
      </w:r>
      <w:r w:rsidR="00124030" w:rsidRPr="00345780">
        <w:rPr>
          <w:rFonts w:ascii="Times New Roman" w:hAnsi="Times New Roman" w:cs="Times New Roman"/>
          <w:sz w:val="28"/>
          <w:szCs w:val="28"/>
          <w:shd w:val="clear" w:color="auto" w:fill="FFFFFF"/>
        </w:rPr>
        <w:t xml:space="preserve"> ale vehiculelor ce fac obiectul schimbului de date prevăzut de prezentul </w:t>
      </w:r>
      <w:r w:rsidR="002129E1" w:rsidRPr="00345780">
        <w:rPr>
          <w:rFonts w:ascii="Times New Roman" w:hAnsi="Times New Roman" w:cs="Times New Roman"/>
          <w:sz w:val="28"/>
          <w:szCs w:val="28"/>
          <w:shd w:val="clear" w:color="auto" w:fill="FFFFFF"/>
        </w:rPr>
        <w:t xml:space="preserve">Regulament </w:t>
      </w:r>
      <w:r w:rsidR="00124030" w:rsidRPr="00345780">
        <w:rPr>
          <w:rFonts w:ascii="Times New Roman" w:hAnsi="Times New Roman" w:cs="Times New Roman"/>
          <w:sz w:val="28"/>
          <w:szCs w:val="28"/>
          <w:shd w:val="clear" w:color="auto" w:fill="FFFFFF"/>
        </w:rPr>
        <w:t xml:space="preserve">au dreptul de a solicita și obține informații privind prelucrarea datelor </w:t>
      </w:r>
      <w:r w:rsidR="0042667F" w:rsidRPr="00345780">
        <w:rPr>
          <w:rFonts w:ascii="Times New Roman" w:hAnsi="Times New Roman" w:cs="Times New Roman"/>
          <w:sz w:val="28"/>
          <w:szCs w:val="28"/>
          <w:shd w:val="clear" w:color="auto" w:fill="FFFFFF"/>
        </w:rPr>
        <w:t>cu caracter personal</w:t>
      </w:r>
      <w:r w:rsidR="00124030" w:rsidRPr="00345780">
        <w:rPr>
          <w:rFonts w:ascii="Times New Roman" w:hAnsi="Times New Roman" w:cs="Times New Roman"/>
          <w:sz w:val="28"/>
          <w:szCs w:val="28"/>
          <w:shd w:val="clear" w:color="auto" w:fill="FFFFFF"/>
        </w:rPr>
        <w:t>, în conformitate cu</w:t>
      </w:r>
      <w:r w:rsidR="000D6D38" w:rsidRPr="00345780">
        <w:rPr>
          <w:rFonts w:ascii="Times New Roman" w:hAnsi="Times New Roman" w:cs="Times New Roman"/>
          <w:sz w:val="28"/>
          <w:szCs w:val="28"/>
          <w:shd w:val="clear" w:color="auto" w:fill="FFFFFF"/>
        </w:rPr>
        <w:t xml:space="preserve"> prevederile </w:t>
      </w:r>
      <w:r w:rsidR="00D00DE9" w:rsidRPr="00345780">
        <w:rPr>
          <w:rFonts w:ascii="Times New Roman" w:hAnsi="Times New Roman" w:cs="Times New Roman"/>
          <w:sz w:val="28"/>
          <w:szCs w:val="28"/>
          <w:shd w:val="clear" w:color="auto" w:fill="FFFFFF"/>
        </w:rPr>
        <w:t>Legii nr. 195/2024 privind protecția datelor cu caracter personal</w:t>
      </w:r>
      <w:r w:rsidR="003F5B3A" w:rsidRPr="00345780">
        <w:rPr>
          <w:rFonts w:ascii="Times New Roman" w:hAnsi="Times New Roman" w:cs="Times New Roman"/>
          <w:sz w:val="28"/>
          <w:szCs w:val="28"/>
          <w:shd w:val="clear" w:color="auto" w:fill="FFFFFF"/>
        </w:rPr>
        <w:t xml:space="preserve"> </w:t>
      </w:r>
      <w:r w:rsidR="003F5B3A" w:rsidRPr="00345780">
        <w:rPr>
          <w:rFonts w:ascii="Times New Roman" w:hAnsi="Times New Roman" w:cs="Times New Roman"/>
          <w:i/>
          <w:iCs/>
          <w:sz w:val="28"/>
          <w:szCs w:val="28"/>
          <w:shd w:val="clear" w:color="auto" w:fill="FFFFFF"/>
        </w:rPr>
        <w:t>(în continuare – Legea nr. 195/2024)</w:t>
      </w:r>
      <w:r w:rsidR="00D00DE9" w:rsidRPr="00345780">
        <w:rPr>
          <w:rFonts w:ascii="Times New Roman" w:hAnsi="Times New Roman" w:cs="Times New Roman"/>
          <w:sz w:val="28"/>
          <w:szCs w:val="28"/>
          <w:shd w:val="clear" w:color="auto" w:fill="FFFFFF"/>
        </w:rPr>
        <w:t>.</w:t>
      </w:r>
    </w:p>
    <w:p w14:paraId="24AF8AA1" w14:textId="5721506B" w:rsidR="00124030" w:rsidRPr="00345780" w:rsidRDefault="002106C7" w:rsidP="00124030">
      <w:pPr>
        <w:spacing w:line="240" w:lineRule="auto"/>
        <w:rPr>
          <w:rFonts w:ascii="Times New Roman" w:hAnsi="Times New Roman" w:cs="Times New Roman"/>
          <w:sz w:val="28"/>
          <w:szCs w:val="28"/>
          <w:shd w:val="clear" w:color="auto" w:fill="FFFFFF"/>
        </w:rPr>
      </w:pPr>
      <w:r w:rsidRPr="00345780">
        <w:rPr>
          <w:rFonts w:ascii="Times New Roman" w:hAnsi="Times New Roman" w:cs="Times New Roman"/>
          <w:b/>
          <w:bCs/>
          <w:sz w:val="28"/>
          <w:szCs w:val="28"/>
          <w:shd w:val="clear" w:color="auto" w:fill="FFFFFF"/>
        </w:rPr>
        <w:t>1</w:t>
      </w:r>
      <w:r w:rsidR="00585098" w:rsidRPr="00345780">
        <w:rPr>
          <w:rFonts w:ascii="Times New Roman" w:hAnsi="Times New Roman" w:cs="Times New Roman"/>
          <w:b/>
          <w:bCs/>
          <w:sz w:val="28"/>
          <w:szCs w:val="28"/>
          <w:shd w:val="clear" w:color="auto" w:fill="FFFFFF"/>
        </w:rPr>
        <w:t>20</w:t>
      </w:r>
      <w:r w:rsidRPr="00345780">
        <w:rPr>
          <w:rFonts w:ascii="Times New Roman" w:hAnsi="Times New Roman" w:cs="Times New Roman"/>
          <w:b/>
          <w:bCs/>
          <w:sz w:val="28"/>
          <w:szCs w:val="28"/>
          <w:shd w:val="clear" w:color="auto" w:fill="FFFFFF"/>
        </w:rPr>
        <w:t>.</w:t>
      </w:r>
      <w:r w:rsidRPr="00345780">
        <w:rPr>
          <w:rFonts w:ascii="Times New Roman" w:hAnsi="Times New Roman" w:cs="Times New Roman"/>
          <w:sz w:val="28"/>
          <w:szCs w:val="28"/>
          <w:shd w:val="clear" w:color="auto" w:fill="FFFFFF"/>
        </w:rPr>
        <w:t xml:space="preserve"> </w:t>
      </w:r>
      <w:r w:rsidR="00727642" w:rsidRPr="00345780">
        <w:rPr>
          <w:rFonts w:ascii="Times New Roman" w:hAnsi="Times New Roman" w:cs="Times New Roman"/>
          <w:sz w:val="28"/>
          <w:szCs w:val="28"/>
          <w:shd w:val="clear" w:color="auto" w:fill="FFFFFF"/>
        </w:rPr>
        <w:t>Autorit</w:t>
      </w:r>
      <w:r w:rsidR="002D2532" w:rsidRPr="00345780">
        <w:rPr>
          <w:rFonts w:ascii="Times New Roman" w:hAnsi="Times New Roman" w:cs="Times New Roman"/>
          <w:sz w:val="28"/>
          <w:szCs w:val="28"/>
          <w:shd w:val="clear" w:color="auto" w:fill="FFFFFF"/>
        </w:rPr>
        <w:t xml:space="preserve">ățile menționate la pct. 123, </w:t>
      </w:r>
      <w:r w:rsidR="00DA10E5" w:rsidRPr="00345780">
        <w:rPr>
          <w:rFonts w:ascii="Times New Roman" w:hAnsi="Times New Roman" w:cs="Times New Roman"/>
          <w:sz w:val="28"/>
          <w:szCs w:val="28"/>
          <w:shd w:val="clear" w:color="auto" w:fill="FFFFFF"/>
        </w:rPr>
        <w:t xml:space="preserve">asigură cooperarea la nivel </w:t>
      </w:r>
      <w:r w:rsidR="00AD795A" w:rsidRPr="00345780">
        <w:rPr>
          <w:rFonts w:ascii="Times New Roman" w:hAnsi="Times New Roman" w:cs="Times New Roman"/>
          <w:sz w:val="28"/>
          <w:szCs w:val="28"/>
          <w:shd w:val="clear" w:color="auto" w:fill="FFFFFF"/>
        </w:rPr>
        <w:t xml:space="preserve">național și </w:t>
      </w:r>
      <w:r w:rsidR="00DA10E5" w:rsidRPr="00345780">
        <w:rPr>
          <w:rFonts w:ascii="Times New Roman" w:hAnsi="Times New Roman" w:cs="Times New Roman"/>
          <w:sz w:val="28"/>
          <w:szCs w:val="28"/>
          <w:shd w:val="clear" w:color="auto" w:fill="FFFFFF"/>
        </w:rPr>
        <w:t xml:space="preserve">internațional, cu echipele de răspuns la incidentele cibernetice, în condițiile </w:t>
      </w:r>
      <w:r w:rsidR="00FA3047" w:rsidRPr="00345780">
        <w:rPr>
          <w:rFonts w:ascii="Times New Roman" w:hAnsi="Times New Roman" w:cs="Times New Roman"/>
          <w:sz w:val="28"/>
          <w:szCs w:val="28"/>
          <w:shd w:val="clear" w:color="auto" w:fill="FFFFFF"/>
        </w:rPr>
        <w:t>Legii</w:t>
      </w:r>
      <w:r w:rsidR="009D0D49" w:rsidRPr="00345780">
        <w:rPr>
          <w:rFonts w:ascii="Times New Roman" w:hAnsi="Times New Roman" w:cs="Times New Roman"/>
          <w:sz w:val="28"/>
          <w:szCs w:val="28"/>
          <w:shd w:val="clear" w:color="auto" w:fill="FFFFFF"/>
        </w:rPr>
        <w:br/>
      </w:r>
      <w:r w:rsidR="00FA3047" w:rsidRPr="00345780">
        <w:rPr>
          <w:rFonts w:ascii="Times New Roman" w:hAnsi="Times New Roman" w:cs="Times New Roman"/>
          <w:sz w:val="28"/>
          <w:szCs w:val="28"/>
          <w:shd w:val="clear" w:color="auto" w:fill="FFFFFF"/>
        </w:rPr>
        <w:t>nr. 48/2023 privind securitatea cibernetică</w:t>
      </w:r>
      <w:r w:rsidR="00CF47F2" w:rsidRPr="00345780">
        <w:rPr>
          <w:rFonts w:ascii="Times New Roman" w:hAnsi="Times New Roman" w:cs="Times New Roman"/>
          <w:sz w:val="28"/>
          <w:szCs w:val="28"/>
          <w:shd w:val="clear" w:color="auto" w:fill="FFFFFF"/>
        </w:rPr>
        <w:t xml:space="preserve"> și </w:t>
      </w:r>
      <w:r w:rsidR="009239F1" w:rsidRPr="00345780">
        <w:rPr>
          <w:rFonts w:ascii="Times New Roman" w:hAnsi="Times New Roman" w:cs="Times New Roman"/>
          <w:sz w:val="28"/>
          <w:szCs w:val="28"/>
          <w:shd w:val="clear" w:color="auto" w:fill="FFFFFF"/>
        </w:rPr>
        <w:t xml:space="preserve">prevederilor </w:t>
      </w:r>
      <w:r w:rsidR="00CF47F2" w:rsidRPr="00345780">
        <w:rPr>
          <w:rFonts w:ascii="Times New Roman" w:hAnsi="Times New Roman" w:cs="Times New Roman"/>
          <w:sz w:val="28"/>
          <w:szCs w:val="28"/>
          <w:shd w:val="clear" w:color="auto" w:fill="FFFFFF"/>
        </w:rPr>
        <w:t>tratatel</w:t>
      </w:r>
      <w:r w:rsidR="009239F1" w:rsidRPr="00345780">
        <w:rPr>
          <w:rFonts w:ascii="Times New Roman" w:hAnsi="Times New Roman" w:cs="Times New Roman"/>
          <w:sz w:val="28"/>
          <w:szCs w:val="28"/>
          <w:shd w:val="clear" w:color="auto" w:fill="FFFFFF"/>
        </w:rPr>
        <w:t>or</w:t>
      </w:r>
      <w:r w:rsidR="00CF47F2" w:rsidRPr="00345780">
        <w:rPr>
          <w:rFonts w:ascii="Times New Roman" w:hAnsi="Times New Roman" w:cs="Times New Roman"/>
          <w:sz w:val="28"/>
          <w:szCs w:val="28"/>
          <w:shd w:val="clear" w:color="auto" w:fill="FFFFFF"/>
        </w:rPr>
        <w:t xml:space="preserve"> internaționale la care Republica Moldova este parte</w:t>
      </w:r>
      <w:r w:rsidR="009239F1" w:rsidRPr="00345780">
        <w:rPr>
          <w:rFonts w:ascii="Times New Roman" w:hAnsi="Times New Roman" w:cs="Times New Roman"/>
          <w:sz w:val="28"/>
          <w:szCs w:val="28"/>
          <w:shd w:val="clear" w:color="auto" w:fill="FFFFFF"/>
        </w:rPr>
        <w:t xml:space="preserve">, </w:t>
      </w:r>
      <w:r w:rsidR="00124030" w:rsidRPr="00345780">
        <w:rPr>
          <w:rFonts w:ascii="Times New Roman" w:hAnsi="Times New Roman" w:cs="Times New Roman"/>
          <w:sz w:val="28"/>
          <w:szCs w:val="28"/>
          <w:shd w:val="clear" w:color="auto" w:fill="FFFFFF"/>
        </w:rPr>
        <w:t xml:space="preserve">în măsura în care aceste incidente vizează datele </w:t>
      </w:r>
      <w:r w:rsidR="00124030" w:rsidRPr="00345780">
        <w:rPr>
          <w:rFonts w:ascii="Times New Roman" w:hAnsi="Times New Roman" w:cs="Times New Roman"/>
          <w:sz w:val="28"/>
          <w:szCs w:val="28"/>
          <w:shd w:val="clear" w:color="auto" w:fill="FFFFFF"/>
        </w:rPr>
        <w:lastRenderedPageBreak/>
        <w:t xml:space="preserve">stocate în infrastructuri </w:t>
      </w:r>
      <w:r w:rsidR="00EB6939" w:rsidRPr="00345780">
        <w:rPr>
          <w:rFonts w:ascii="Times New Roman" w:hAnsi="Times New Roman" w:cs="Times New Roman"/>
          <w:sz w:val="28"/>
          <w:szCs w:val="28"/>
          <w:shd w:val="clear" w:color="auto" w:fill="FFFFFF"/>
        </w:rPr>
        <w:t xml:space="preserve">de găzduire </w:t>
      </w:r>
      <w:r w:rsidR="00124030" w:rsidRPr="00345780">
        <w:rPr>
          <w:rFonts w:ascii="Times New Roman" w:hAnsi="Times New Roman" w:cs="Times New Roman"/>
          <w:sz w:val="28"/>
          <w:szCs w:val="28"/>
          <w:shd w:val="clear" w:color="auto" w:fill="FFFFFF"/>
        </w:rPr>
        <w:t xml:space="preserve">de tip </w:t>
      </w:r>
      <w:proofErr w:type="spellStart"/>
      <w:r w:rsidR="00124030" w:rsidRPr="00345780">
        <w:rPr>
          <w:rFonts w:ascii="Times New Roman" w:hAnsi="Times New Roman" w:cs="Times New Roman"/>
          <w:i/>
          <w:iCs/>
          <w:sz w:val="28"/>
          <w:szCs w:val="28"/>
          <w:shd w:val="clear" w:color="auto" w:fill="FFFFFF"/>
        </w:rPr>
        <w:t>cloud</w:t>
      </w:r>
      <w:proofErr w:type="spellEnd"/>
      <w:r w:rsidR="00124030" w:rsidRPr="00345780">
        <w:rPr>
          <w:rFonts w:ascii="Times New Roman" w:hAnsi="Times New Roman" w:cs="Times New Roman"/>
          <w:sz w:val="28"/>
          <w:szCs w:val="28"/>
          <w:shd w:val="clear" w:color="auto" w:fill="FFFFFF"/>
        </w:rPr>
        <w:t xml:space="preserve">, fie virtuale, fie fizice, și se asigură că măsurile de protecție a datelor </w:t>
      </w:r>
      <w:r w:rsidRPr="00345780">
        <w:rPr>
          <w:rFonts w:ascii="Times New Roman" w:hAnsi="Times New Roman" w:cs="Times New Roman"/>
          <w:sz w:val="28"/>
          <w:szCs w:val="28"/>
          <w:shd w:val="clear" w:color="auto" w:fill="FFFFFF"/>
        </w:rPr>
        <w:t xml:space="preserve">cu caracter </w:t>
      </w:r>
      <w:r w:rsidR="00124030" w:rsidRPr="00345780">
        <w:rPr>
          <w:rFonts w:ascii="Times New Roman" w:hAnsi="Times New Roman" w:cs="Times New Roman"/>
          <w:sz w:val="28"/>
          <w:szCs w:val="28"/>
          <w:shd w:val="clear" w:color="auto" w:fill="FFFFFF"/>
        </w:rPr>
        <w:t>personal sunt respectate în conformitate cu reglementările aplicabile, inclusiv cele referitoare la securitatea cibernetică și confidențialitatea informațiilor.</w:t>
      </w:r>
    </w:p>
    <w:p w14:paraId="20834DEC" w14:textId="694D46D4" w:rsidR="00E357F8" w:rsidRPr="00345780" w:rsidRDefault="000668D4" w:rsidP="000668D4">
      <w:pPr>
        <w:spacing w:line="240" w:lineRule="auto"/>
        <w:rPr>
          <w:rFonts w:ascii="Times New Roman" w:hAnsi="Times New Roman" w:cs="Times New Roman"/>
          <w:sz w:val="28"/>
          <w:szCs w:val="28"/>
          <w:shd w:val="clear" w:color="auto" w:fill="FFFFFF"/>
        </w:rPr>
      </w:pPr>
      <w:r w:rsidRPr="00345780">
        <w:rPr>
          <w:rFonts w:ascii="Times New Roman" w:hAnsi="Times New Roman" w:cs="Times New Roman"/>
          <w:b/>
          <w:bCs/>
          <w:sz w:val="28"/>
          <w:szCs w:val="28"/>
          <w:shd w:val="clear" w:color="auto" w:fill="FFFFFF"/>
        </w:rPr>
        <w:t>121.</w:t>
      </w:r>
      <w:r w:rsidRPr="00345780">
        <w:rPr>
          <w:rFonts w:ascii="Times New Roman" w:hAnsi="Times New Roman" w:cs="Times New Roman"/>
          <w:sz w:val="28"/>
          <w:szCs w:val="28"/>
          <w:shd w:val="clear" w:color="auto" w:fill="FFFFFF"/>
        </w:rPr>
        <w:t xml:space="preserve"> Arhitectura tehnică a schimbului de date</w:t>
      </w:r>
      <w:r w:rsidR="00B5532E" w:rsidRPr="00345780">
        <w:rPr>
          <w:rFonts w:ascii="Times New Roman" w:hAnsi="Times New Roman" w:cs="Times New Roman"/>
          <w:sz w:val="28"/>
          <w:szCs w:val="28"/>
          <w:shd w:val="clear" w:color="auto" w:fill="FFFFFF"/>
        </w:rPr>
        <w:t xml:space="preserve"> este asigurată </w:t>
      </w:r>
      <w:r w:rsidR="001A39BD" w:rsidRPr="00345780">
        <w:rPr>
          <w:rFonts w:ascii="Times New Roman" w:hAnsi="Times New Roman" w:cs="Times New Roman"/>
          <w:sz w:val="28"/>
          <w:szCs w:val="28"/>
          <w:shd w:val="clear" w:color="auto" w:fill="FFFFFF"/>
        </w:rPr>
        <w:t xml:space="preserve">în conformitate cu prevederile Legii nr. 142/2018 privind schimbul de date și interoperabilitate și </w:t>
      </w:r>
      <w:r w:rsidR="004E53F9" w:rsidRPr="00345780">
        <w:rPr>
          <w:rFonts w:ascii="Times New Roman" w:hAnsi="Times New Roman" w:cs="Times New Roman"/>
          <w:sz w:val="28"/>
          <w:szCs w:val="28"/>
          <w:shd w:val="clear" w:color="auto" w:fill="FFFFFF"/>
        </w:rPr>
        <w:t xml:space="preserve">a </w:t>
      </w:r>
      <w:r w:rsidR="001A39BD" w:rsidRPr="00345780">
        <w:rPr>
          <w:rFonts w:ascii="Times New Roman" w:hAnsi="Times New Roman" w:cs="Times New Roman"/>
          <w:sz w:val="28"/>
          <w:szCs w:val="28"/>
          <w:shd w:val="clear" w:color="auto" w:fill="FFFFFF"/>
        </w:rPr>
        <w:t>Hotărâr</w:t>
      </w:r>
      <w:r w:rsidR="004E53F9" w:rsidRPr="00345780">
        <w:rPr>
          <w:rFonts w:ascii="Times New Roman" w:hAnsi="Times New Roman" w:cs="Times New Roman"/>
          <w:sz w:val="28"/>
          <w:szCs w:val="28"/>
          <w:shd w:val="clear" w:color="auto" w:fill="FFFFFF"/>
        </w:rPr>
        <w:t>ii</w:t>
      </w:r>
      <w:r w:rsidR="001A39BD" w:rsidRPr="00345780">
        <w:rPr>
          <w:rFonts w:ascii="Times New Roman" w:hAnsi="Times New Roman" w:cs="Times New Roman"/>
          <w:sz w:val="28"/>
          <w:szCs w:val="28"/>
          <w:shd w:val="clear" w:color="auto" w:fill="FFFFFF"/>
        </w:rPr>
        <w:t xml:space="preserve"> Guvernului nr. 211/2019 privind platforma de interoperabilitate </w:t>
      </w:r>
      <w:r w:rsidR="005A1BDF" w:rsidRPr="00345780">
        <w:rPr>
          <w:rFonts w:ascii="Times New Roman" w:hAnsi="Times New Roman" w:cs="Times New Roman"/>
          <w:sz w:val="28"/>
          <w:szCs w:val="28"/>
          <w:shd w:val="clear" w:color="auto" w:fill="FFFFFF"/>
        </w:rPr>
        <w:t>(</w:t>
      </w:r>
      <w:r w:rsidR="001A39BD" w:rsidRPr="00345780">
        <w:rPr>
          <w:rFonts w:ascii="Times New Roman" w:hAnsi="Times New Roman" w:cs="Times New Roman"/>
          <w:sz w:val="28"/>
          <w:szCs w:val="28"/>
          <w:shd w:val="clear" w:color="auto" w:fill="FFFFFF"/>
        </w:rPr>
        <w:t>M</w:t>
      </w:r>
      <w:r w:rsidR="00EF24CE" w:rsidRPr="00345780">
        <w:rPr>
          <w:rFonts w:ascii="Times New Roman" w:hAnsi="Times New Roman" w:cs="Times New Roman"/>
          <w:sz w:val="28"/>
          <w:szCs w:val="28"/>
          <w:shd w:val="clear" w:color="auto" w:fill="FFFFFF"/>
        </w:rPr>
        <w:t>C</w:t>
      </w:r>
      <w:r w:rsidR="001A39BD" w:rsidRPr="00345780">
        <w:rPr>
          <w:rFonts w:ascii="Times New Roman" w:hAnsi="Times New Roman" w:cs="Times New Roman"/>
          <w:sz w:val="28"/>
          <w:szCs w:val="28"/>
          <w:shd w:val="clear" w:color="auto" w:fill="FFFFFF"/>
        </w:rPr>
        <w:t>onnect</w:t>
      </w:r>
      <w:r w:rsidR="005A1BDF" w:rsidRPr="00345780">
        <w:rPr>
          <w:rFonts w:ascii="Times New Roman" w:hAnsi="Times New Roman" w:cs="Times New Roman"/>
          <w:sz w:val="28"/>
          <w:szCs w:val="28"/>
          <w:shd w:val="clear" w:color="auto" w:fill="FFFFFF"/>
        </w:rPr>
        <w:t>)</w:t>
      </w:r>
      <w:r w:rsidR="001A39BD" w:rsidRPr="00345780">
        <w:rPr>
          <w:rFonts w:ascii="Times New Roman" w:hAnsi="Times New Roman" w:cs="Times New Roman"/>
          <w:sz w:val="28"/>
          <w:szCs w:val="28"/>
          <w:shd w:val="clear" w:color="auto" w:fill="FFFFFF"/>
        </w:rPr>
        <w:t xml:space="preserve">, având </w:t>
      </w:r>
      <w:r w:rsidR="00E357F8" w:rsidRPr="00345780">
        <w:rPr>
          <w:rFonts w:ascii="Times New Roman" w:hAnsi="Times New Roman" w:cs="Times New Roman"/>
          <w:sz w:val="28"/>
          <w:szCs w:val="28"/>
          <w:shd w:val="clear" w:color="auto" w:fill="FFFFFF"/>
        </w:rPr>
        <w:t xml:space="preserve">următoarea schemă de </w:t>
      </w:r>
      <w:r w:rsidRPr="00345780">
        <w:rPr>
          <w:rFonts w:ascii="Times New Roman" w:hAnsi="Times New Roman" w:cs="Times New Roman"/>
          <w:sz w:val="28"/>
          <w:szCs w:val="28"/>
          <w:shd w:val="clear" w:color="auto" w:fill="FFFFFF"/>
        </w:rPr>
        <w:t>interoperabilitate</w:t>
      </w:r>
      <w:r w:rsidR="00E357F8" w:rsidRPr="00345780">
        <w:rPr>
          <w:rFonts w:ascii="Times New Roman" w:hAnsi="Times New Roman" w:cs="Times New Roman"/>
          <w:sz w:val="28"/>
          <w:szCs w:val="28"/>
          <w:shd w:val="clear" w:color="auto" w:fill="FFFFFF"/>
        </w:rPr>
        <w:t>:</w:t>
      </w:r>
    </w:p>
    <w:p w14:paraId="6570DED8" w14:textId="484DD92D" w:rsidR="004C049D" w:rsidRPr="00345780" w:rsidRDefault="00E357F8" w:rsidP="000668D4">
      <w:pPr>
        <w:spacing w:line="240" w:lineRule="auto"/>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 xml:space="preserve">121.1. </w:t>
      </w:r>
      <w:r w:rsidR="000668D4" w:rsidRPr="00345780">
        <w:rPr>
          <w:rFonts w:ascii="Times New Roman" w:hAnsi="Times New Roman" w:cs="Times New Roman"/>
          <w:sz w:val="28"/>
          <w:szCs w:val="28"/>
          <w:shd w:val="clear" w:color="auto" w:fill="FFFFFF"/>
        </w:rPr>
        <w:t>Pentru încălcări</w:t>
      </w:r>
      <w:r w:rsidR="00140432" w:rsidRPr="00345780">
        <w:rPr>
          <w:rFonts w:ascii="Times New Roman" w:hAnsi="Times New Roman" w:cs="Times New Roman"/>
          <w:sz w:val="28"/>
          <w:szCs w:val="28"/>
          <w:shd w:val="clear" w:color="auto" w:fill="FFFFFF"/>
        </w:rPr>
        <w:t xml:space="preserve">le săvârșite pe teritoriul </w:t>
      </w:r>
      <w:r w:rsidR="000668D4" w:rsidRPr="00345780">
        <w:rPr>
          <w:rFonts w:ascii="Times New Roman" w:hAnsi="Times New Roman" w:cs="Times New Roman"/>
          <w:sz w:val="28"/>
          <w:szCs w:val="28"/>
          <w:shd w:val="clear" w:color="auto" w:fill="FFFFFF"/>
        </w:rPr>
        <w:t>Republic</w:t>
      </w:r>
      <w:r w:rsidR="00140432" w:rsidRPr="00345780">
        <w:rPr>
          <w:rFonts w:ascii="Times New Roman" w:hAnsi="Times New Roman" w:cs="Times New Roman"/>
          <w:sz w:val="28"/>
          <w:szCs w:val="28"/>
          <w:shd w:val="clear" w:color="auto" w:fill="FFFFFF"/>
        </w:rPr>
        <w:t>ii</w:t>
      </w:r>
      <w:r w:rsidR="000668D4" w:rsidRPr="00345780">
        <w:rPr>
          <w:rFonts w:ascii="Times New Roman" w:hAnsi="Times New Roman" w:cs="Times New Roman"/>
          <w:sz w:val="28"/>
          <w:szCs w:val="28"/>
          <w:shd w:val="clear" w:color="auto" w:fill="FFFFFF"/>
        </w:rPr>
        <w:t xml:space="preserve"> Moldova de </w:t>
      </w:r>
      <w:r w:rsidR="00140432" w:rsidRPr="00345780">
        <w:rPr>
          <w:rFonts w:ascii="Times New Roman" w:hAnsi="Times New Roman" w:cs="Times New Roman"/>
          <w:sz w:val="28"/>
          <w:szCs w:val="28"/>
          <w:shd w:val="clear" w:color="auto" w:fill="FFFFFF"/>
        </w:rPr>
        <w:t xml:space="preserve">către </w:t>
      </w:r>
      <w:r w:rsidR="004C049D" w:rsidRPr="00345780">
        <w:rPr>
          <w:rFonts w:ascii="Times New Roman" w:hAnsi="Times New Roman" w:cs="Times New Roman"/>
          <w:sz w:val="28"/>
          <w:szCs w:val="28"/>
          <w:shd w:val="clear" w:color="auto" w:fill="FFFFFF"/>
        </w:rPr>
        <w:t xml:space="preserve">conducătorii de </w:t>
      </w:r>
      <w:r w:rsidR="00140432" w:rsidRPr="00345780">
        <w:rPr>
          <w:rFonts w:ascii="Times New Roman" w:hAnsi="Times New Roman" w:cs="Times New Roman"/>
          <w:sz w:val="28"/>
          <w:szCs w:val="28"/>
          <w:shd w:val="clear" w:color="auto" w:fill="FFFFFF"/>
        </w:rPr>
        <w:t>aut</w:t>
      </w:r>
      <w:r w:rsidR="004C049D" w:rsidRPr="00345780">
        <w:rPr>
          <w:rFonts w:ascii="Times New Roman" w:hAnsi="Times New Roman" w:cs="Times New Roman"/>
          <w:sz w:val="28"/>
          <w:szCs w:val="28"/>
          <w:shd w:val="clear" w:color="auto" w:fill="FFFFFF"/>
        </w:rPr>
        <w:t>o</w:t>
      </w:r>
      <w:r w:rsidR="00140432" w:rsidRPr="00345780">
        <w:rPr>
          <w:rFonts w:ascii="Times New Roman" w:hAnsi="Times New Roman" w:cs="Times New Roman"/>
          <w:sz w:val="28"/>
          <w:szCs w:val="28"/>
          <w:shd w:val="clear" w:color="auto" w:fill="FFFFFF"/>
        </w:rPr>
        <w:t xml:space="preserve">vehicule </w:t>
      </w:r>
      <w:r w:rsidR="004C049D" w:rsidRPr="00345780">
        <w:rPr>
          <w:rFonts w:ascii="Times New Roman" w:hAnsi="Times New Roman" w:cs="Times New Roman"/>
          <w:sz w:val="28"/>
          <w:szCs w:val="28"/>
        </w:rPr>
        <w:t>cu un vehicul înmatriculat într-un alt stat membru sau într-un stat participant</w:t>
      </w:r>
      <w:r w:rsidR="000668D4" w:rsidRPr="00345780">
        <w:rPr>
          <w:rFonts w:ascii="Times New Roman" w:hAnsi="Times New Roman" w:cs="Times New Roman"/>
          <w:sz w:val="28"/>
          <w:szCs w:val="28"/>
          <w:shd w:val="clear" w:color="auto" w:fill="FFFFFF"/>
        </w:rPr>
        <w:t>: Flux tehnic: S</w:t>
      </w:r>
      <w:r w:rsidR="007168D1" w:rsidRPr="00345780">
        <w:rPr>
          <w:rFonts w:ascii="Times New Roman" w:hAnsi="Times New Roman" w:cs="Times New Roman"/>
          <w:sz w:val="28"/>
          <w:szCs w:val="28"/>
          <w:shd w:val="clear" w:color="auto" w:fill="FFFFFF"/>
        </w:rPr>
        <w:t>istemul informațional automatizat S</w:t>
      </w:r>
      <w:r w:rsidR="000668D4" w:rsidRPr="00345780">
        <w:rPr>
          <w:rFonts w:ascii="Times New Roman" w:hAnsi="Times New Roman" w:cs="Times New Roman"/>
          <w:sz w:val="28"/>
          <w:szCs w:val="28"/>
          <w:shd w:val="clear" w:color="auto" w:fill="FFFFFF"/>
        </w:rPr>
        <w:t>IA e-Dosar Contravențional → MConnect → EUCARIS</w:t>
      </w:r>
      <w:r w:rsidR="004C049D" w:rsidRPr="00345780">
        <w:rPr>
          <w:rFonts w:ascii="Times New Roman" w:hAnsi="Times New Roman" w:cs="Times New Roman"/>
          <w:sz w:val="28"/>
          <w:szCs w:val="28"/>
          <w:shd w:val="clear" w:color="auto" w:fill="FFFFFF"/>
        </w:rPr>
        <w:t>;</w:t>
      </w:r>
    </w:p>
    <w:p w14:paraId="170789E8" w14:textId="0DE6097F" w:rsidR="00131B1C" w:rsidRPr="00345780" w:rsidRDefault="00F53351" w:rsidP="000668D4">
      <w:pPr>
        <w:spacing w:line="240" w:lineRule="auto"/>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12</w:t>
      </w:r>
      <w:r w:rsidR="004C049D" w:rsidRPr="00345780">
        <w:rPr>
          <w:rFonts w:ascii="Times New Roman" w:hAnsi="Times New Roman" w:cs="Times New Roman"/>
          <w:sz w:val="28"/>
          <w:szCs w:val="28"/>
          <w:shd w:val="clear" w:color="auto" w:fill="FFFFFF"/>
        </w:rPr>
        <w:t>1.</w:t>
      </w:r>
      <w:r w:rsidR="000668D4" w:rsidRPr="00345780">
        <w:rPr>
          <w:rFonts w:ascii="Times New Roman" w:hAnsi="Times New Roman" w:cs="Times New Roman"/>
          <w:sz w:val="28"/>
          <w:szCs w:val="28"/>
          <w:shd w:val="clear" w:color="auto" w:fill="FFFFFF"/>
        </w:rPr>
        <w:t>2. Pentru încălcări</w:t>
      </w:r>
      <w:r w:rsidR="008923CF" w:rsidRPr="00345780">
        <w:rPr>
          <w:rFonts w:ascii="Times New Roman" w:hAnsi="Times New Roman" w:cs="Times New Roman"/>
          <w:sz w:val="28"/>
          <w:szCs w:val="28"/>
          <w:shd w:val="clear" w:color="auto" w:fill="FFFFFF"/>
        </w:rPr>
        <w:t>le</w:t>
      </w:r>
      <w:r w:rsidR="000668D4" w:rsidRPr="00345780">
        <w:rPr>
          <w:rFonts w:ascii="Times New Roman" w:hAnsi="Times New Roman" w:cs="Times New Roman"/>
          <w:sz w:val="28"/>
          <w:szCs w:val="28"/>
          <w:shd w:val="clear" w:color="auto" w:fill="FFFFFF"/>
        </w:rPr>
        <w:t xml:space="preserve"> comise </w:t>
      </w:r>
      <w:r w:rsidR="008923CF" w:rsidRPr="00345780">
        <w:rPr>
          <w:rFonts w:ascii="Times New Roman" w:hAnsi="Times New Roman" w:cs="Times New Roman"/>
          <w:sz w:val="28"/>
          <w:szCs w:val="28"/>
          <w:shd w:val="clear" w:color="auto" w:fill="FFFFFF"/>
        </w:rPr>
        <w:t xml:space="preserve">pe teritoriul statelor membre </w:t>
      </w:r>
      <w:r w:rsidR="00131B1C" w:rsidRPr="00345780">
        <w:rPr>
          <w:rFonts w:ascii="Times New Roman" w:hAnsi="Times New Roman" w:cs="Times New Roman"/>
          <w:sz w:val="28"/>
          <w:szCs w:val="28"/>
          <w:shd w:val="clear" w:color="auto" w:fill="FFFFFF"/>
        </w:rPr>
        <w:t xml:space="preserve">sau într-un stat participant </w:t>
      </w:r>
      <w:r w:rsidR="008923CF" w:rsidRPr="00345780">
        <w:rPr>
          <w:rFonts w:ascii="Times New Roman" w:hAnsi="Times New Roman" w:cs="Times New Roman"/>
          <w:sz w:val="28"/>
          <w:szCs w:val="28"/>
          <w:shd w:val="clear" w:color="auto" w:fill="FFFFFF"/>
        </w:rPr>
        <w:t xml:space="preserve">de către conducătorii de autovehicule </w:t>
      </w:r>
      <w:r w:rsidR="008923CF" w:rsidRPr="00345780">
        <w:rPr>
          <w:rFonts w:ascii="Times New Roman" w:hAnsi="Times New Roman" w:cs="Times New Roman"/>
          <w:sz w:val="28"/>
          <w:szCs w:val="28"/>
        </w:rPr>
        <w:t xml:space="preserve">cu un vehicul înmatriculat </w:t>
      </w:r>
      <w:r w:rsidR="000668D4" w:rsidRPr="00345780">
        <w:rPr>
          <w:rFonts w:ascii="Times New Roman" w:hAnsi="Times New Roman" w:cs="Times New Roman"/>
          <w:sz w:val="28"/>
          <w:szCs w:val="28"/>
          <w:shd w:val="clear" w:color="auto" w:fill="FFFFFF"/>
        </w:rPr>
        <w:t xml:space="preserve">în </w:t>
      </w:r>
      <w:r w:rsidR="008923CF" w:rsidRPr="00345780">
        <w:rPr>
          <w:rFonts w:ascii="Times New Roman" w:hAnsi="Times New Roman" w:cs="Times New Roman"/>
          <w:sz w:val="28"/>
          <w:szCs w:val="28"/>
          <w:shd w:val="clear" w:color="auto" w:fill="FFFFFF"/>
        </w:rPr>
        <w:t>Republica Mold</w:t>
      </w:r>
      <w:r w:rsidR="00131B1C" w:rsidRPr="00345780">
        <w:rPr>
          <w:rFonts w:ascii="Times New Roman" w:hAnsi="Times New Roman" w:cs="Times New Roman"/>
          <w:sz w:val="28"/>
          <w:szCs w:val="28"/>
          <w:shd w:val="clear" w:color="auto" w:fill="FFFFFF"/>
        </w:rPr>
        <w:t>o</w:t>
      </w:r>
      <w:r w:rsidR="008923CF" w:rsidRPr="00345780">
        <w:rPr>
          <w:rFonts w:ascii="Times New Roman" w:hAnsi="Times New Roman" w:cs="Times New Roman"/>
          <w:sz w:val="28"/>
          <w:szCs w:val="28"/>
          <w:shd w:val="clear" w:color="auto" w:fill="FFFFFF"/>
        </w:rPr>
        <w:t>va</w:t>
      </w:r>
      <w:r w:rsidR="000668D4" w:rsidRPr="00345780">
        <w:rPr>
          <w:rFonts w:ascii="Times New Roman" w:hAnsi="Times New Roman" w:cs="Times New Roman"/>
          <w:sz w:val="28"/>
          <w:szCs w:val="28"/>
          <w:shd w:val="clear" w:color="auto" w:fill="FFFFFF"/>
        </w:rPr>
        <w:t>:</w:t>
      </w:r>
    </w:p>
    <w:p w14:paraId="1B739418" w14:textId="7F4E1C4B" w:rsidR="00732755" w:rsidRPr="00345780" w:rsidRDefault="00732755" w:rsidP="000668D4">
      <w:pPr>
        <w:spacing w:line="240" w:lineRule="auto"/>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12</w:t>
      </w:r>
      <w:r w:rsidR="00E36FE0" w:rsidRPr="00345780">
        <w:rPr>
          <w:rFonts w:ascii="Times New Roman" w:hAnsi="Times New Roman" w:cs="Times New Roman"/>
          <w:sz w:val="28"/>
          <w:szCs w:val="28"/>
          <w:shd w:val="clear" w:color="auto" w:fill="FFFFFF"/>
        </w:rPr>
        <w:t>1</w:t>
      </w:r>
      <w:r w:rsidRPr="00345780">
        <w:rPr>
          <w:rFonts w:ascii="Times New Roman" w:hAnsi="Times New Roman" w:cs="Times New Roman"/>
          <w:sz w:val="28"/>
          <w:szCs w:val="28"/>
          <w:shd w:val="clear" w:color="auto" w:fill="FFFFFF"/>
        </w:rPr>
        <w:t xml:space="preserve">.2.1. </w:t>
      </w:r>
      <w:r w:rsidR="000668D4" w:rsidRPr="00345780">
        <w:rPr>
          <w:rFonts w:ascii="Times New Roman" w:hAnsi="Times New Roman" w:cs="Times New Roman"/>
          <w:sz w:val="28"/>
          <w:szCs w:val="28"/>
          <w:shd w:val="clear" w:color="auto" w:fill="FFFFFF"/>
        </w:rPr>
        <w:t xml:space="preserve">Flux A: EUCARIS → MConnect → SIA Registrul </w:t>
      </w:r>
      <w:r w:rsidR="0007319B" w:rsidRPr="00345780">
        <w:rPr>
          <w:rFonts w:ascii="Times New Roman" w:hAnsi="Times New Roman" w:cs="Times New Roman"/>
          <w:sz w:val="28"/>
          <w:szCs w:val="28"/>
          <w:shd w:val="clear" w:color="auto" w:fill="FFFFFF"/>
        </w:rPr>
        <w:t>de stat al c</w:t>
      </w:r>
      <w:r w:rsidR="000668D4" w:rsidRPr="00345780">
        <w:rPr>
          <w:rFonts w:ascii="Times New Roman" w:hAnsi="Times New Roman" w:cs="Times New Roman"/>
          <w:sz w:val="28"/>
          <w:szCs w:val="28"/>
          <w:shd w:val="clear" w:color="auto" w:fill="FFFFFF"/>
        </w:rPr>
        <w:t>ontravențiilor (gestionat de STI);</w:t>
      </w:r>
    </w:p>
    <w:p w14:paraId="4907EC70" w14:textId="7957948E" w:rsidR="000668D4" w:rsidRPr="00345780" w:rsidRDefault="00732755" w:rsidP="000668D4">
      <w:pPr>
        <w:spacing w:line="240" w:lineRule="auto"/>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12</w:t>
      </w:r>
      <w:r w:rsidR="00E36FE0" w:rsidRPr="00345780">
        <w:rPr>
          <w:rFonts w:ascii="Times New Roman" w:hAnsi="Times New Roman" w:cs="Times New Roman"/>
          <w:sz w:val="28"/>
          <w:szCs w:val="28"/>
          <w:shd w:val="clear" w:color="auto" w:fill="FFFFFF"/>
        </w:rPr>
        <w:t>1</w:t>
      </w:r>
      <w:r w:rsidRPr="00345780">
        <w:rPr>
          <w:rFonts w:ascii="Times New Roman" w:hAnsi="Times New Roman" w:cs="Times New Roman"/>
          <w:sz w:val="28"/>
          <w:szCs w:val="28"/>
          <w:shd w:val="clear" w:color="auto" w:fill="FFFFFF"/>
        </w:rPr>
        <w:t xml:space="preserve">.2.2. </w:t>
      </w:r>
      <w:r w:rsidR="000668D4" w:rsidRPr="00345780">
        <w:rPr>
          <w:rFonts w:ascii="Times New Roman" w:hAnsi="Times New Roman" w:cs="Times New Roman"/>
          <w:sz w:val="28"/>
          <w:szCs w:val="28"/>
          <w:shd w:val="clear" w:color="auto" w:fill="FFFFFF"/>
        </w:rPr>
        <w:t>Flux B: EUCARIS → MConnect → Registrul de stat al vehiculelor/ Registrul de stat al conducătorilor de vehicule (</w:t>
      </w:r>
      <w:r w:rsidR="00936560" w:rsidRPr="00345780">
        <w:rPr>
          <w:rFonts w:ascii="Times New Roman" w:hAnsi="Times New Roman" w:cs="Times New Roman"/>
          <w:sz w:val="28"/>
          <w:szCs w:val="28"/>
          <w:shd w:val="clear" w:color="auto" w:fill="FFFFFF"/>
        </w:rPr>
        <w:t>deținute</w:t>
      </w:r>
      <w:r w:rsidR="000668D4" w:rsidRPr="00345780">
        <w:rPr>
          <w:rFonts w:ascii="Times New Roman" w:hAnsi="Times New Roman" w:cs="Times New Roman"/>
          <w:sz w:val="28"/>
          <w:szCs w:val="28"/>
          <w:shd w:val="clear" w:color="auto" w:fill="FFFFFF"/>
        </w:rPr>
        <w:t xml:space="preserve"> de </w:t>
      </w:r>
      <w:r w:rsidR="00936560" w:rsidRPr="00345780">
        <w:rPr>
          <w:rFonts w:ascii="Times New Roman" w:hAnsi="Times New Roman" w:cs="Times New Roman"/>
          <w:sz w:val="28"/>
          <w:szCs w:val="28"/>
          <w:shd w:val="clear" w:color="auto" w:fill="FFFFFF"/>
        </w:rPr>
        <w:t>ASP</w:t>
      </w:r>
      <w:r w:rsidR="000668D4" w:rsidRPr="00345780">
        <w:rPr>
          <w:rFonts w:ascii="Times New Roman" w:hAnsi="Times New Roman" w:cs="Times New Roman"/>
          <w:sz w:val="28"/>
          <w:szCs w:val="28"/>
          <w:shd w:val="clear" w:color="auto" w:fill="FFFFFF"/>
        </w:rPr>
        <w:t>).</w:t>
      </w:r>
    </w:p>
    <w:p w14:paraId="1CA40193" w14:textId="77777777" w:rsidR="00C63165" w:rsidRPr="00345780" w:rsidRDefault="00C63165" w:rsidP="00C13B67">
      <w:pPr>
        <w:spacing w:line="240" w:lineRule="auto"/>
        <w:ind w:firstLine="709"/>
        <w:jc w:val="center"/>
        <w:rPr>
          <w:rFonts w:ascii="Times New Roman" w:hAnsi="Times New Roman" w:cs="Times New Roman"/>
          <w:b/>
          <w:bCs/>
          <w:sz w:val="28"/>
          <w:szCs w:val="28"/>
          <w:shd w:val="clear" w:color="auto" w:fill="FFFFFF"/>
        </w:rPr>
      </w:pPr>
    </w:p>
    <w:p w14:paraId="2134C9A9" w14:textId="7210215A" w:rsidR="00E4465B" w:rsidRPr="00345780" w:rsidRDefault="003A489D" w:rsidP="00C13B67">
      <w:pPr>
        <w:spacing w:line="240" w:lineRule="auto"/>
        <w:ind w:firstLine="709"/>
        <w:jc w:val="center"/>
        <w:rPr>
          <w:rFonts w:ascii="Times New Roman" w:hAnsi="Times New Roman" w:cs="Times New Roman"/>
          <w:b/>
          <w:bCs/>
          <w:sz w:val="28"/>
          <w:szCs w:val="28"/>
          <w:shd w:val="clear" w:color="auto" w:fill="FFFFFF"/>
        </w:rPr>
      </w:pPr>
      <w:r w:rsidRPr="00345780">
        <w:rPr>
          <w:rFonts w:ascii="Times New Roman" w:hAnsi="Times New Roman" w:cs="Times New Roman"/>
          <w:b/>
          <w:bCs/>
          <w:sz w:val="28"/>
          <w:szCs w:val="28"/>
          <w:shd w:val="clear" w:color="auto" w:fill="FFFFFF"/>
        </w:rPr>
        <w:t xml:space="preserve">Secțiunea </w:t>
      </w:r>
      <w:r w:rsidR="00F416EE" w:rsidRPr="00345780">
        <w:rPr>
          <w:rFonts w:ascii="Times New Roman" w:hAnsi="Times New Roman" w:cs="Times New Roman"/>
          <w:b/>
          <w:bCs/>
          <w:sz w:val="28"/>
          <w:szCs w:val="28"/>
          <w:shd w:val="clear" w:color="auto" w:fill="FFFFFF"/>
        </w:rPr>
        <w:t xml:space="preserve">a </w:t>
      </w:r>
      <w:r w:rsidRPr="00345780">
        <w:rPr>
          <w:rFonts w:ascii="Times New Roman" w:hAnsi="Times New Roman" w:cs="Times New Roman"/>
          <w:b/>
          <w:bCs/>
          <w:sz w:val="28"/>
          <w:szCs w:val="28"/>
          <w:shd w:val="clear" w:color="auto" w:fill="FFFFFF"/>
        </w:rPr>
        <w:t>9</w:t>
      </w:r>
      <w:r w:rsidR="00F416EE" w:rsidRPr="00345780">
        <w:rPr>
          <w:rFonts w:ascii="Times New Roman" w:hAnsi="Times New Roman" w:cs="Times New Roman"/>
          <w:b/>
          <w:bCs/>
          <w:sz w:val="28"/>
          <w:szCs w:val="28"/>
          <w:shd w:val="clear" w:color="auto" w:fill="FFFFFF"/>
        </w:rPr>
        <w:t>-a</w:t>
      </w:r>
    </w:p>
    <w:p w14:paraId="7CBA62D8" w14:textId="18BE0B6C" w:rsidR="00C13B67" w:rsidRPr="00345780" w:rsidRDefault="00C13B67" w:rsidP="00C13B67">
      <w:pPr>
        <w:spacing w:line="240" w:lineRule="auto"/>
        <w:ind w:firstLine="709"/>
        <w:jc w:val="center"/>
        <w:rPr>
          <w:rFonts w:ascii="Times New Roman" w:hAnsi="Times New Roman" w:cs="Times New Roman"/>
          <w:b/>
          <w:bCs/>
          <w:sz w:val="28"/>
          <w:szCs w:val="28"/>
        </w:rPr>
      </w:pPr>
      <w:r w:rsidRPr="00345780">
        <w:rPr>
          <w:rFonts w:ascii="Times New Roman" w:hAnsi="Times New Roman" w:cs="Times New Roman"/>
          <w:b/>
          <w:bCs/>
          <w:sz w:val="28"/>
          <w:szCs w:val="28"/>
          <w:shd w:val="clear" w:color="auto" w:fill="FFFFFF"/>
        </w:rPr>
        <w:t xml:space="preserve">Dispoziții privind </w:t>
      </w:r>
      <w:r w:rsidR="001A17A6" w:rsidRPr="00345780">
        <w:rPr>
          <w:rFonts w:ascii="Times New Roman" w:hAnsi="Times New Roman" w:cs="Times New Roman"/>
          <w:b/>
          <w:bCs/>
          <w:sz w:val="28"/>
          <w:szCs w:val="28"/>
          <w:shd w:val="clear" w:color="auto" w:fill="FFFFFF"/>
        </w:rPr>
        <w:t xml:space="preserve">membrii </w:t>
      </w:r>
      <w:r w:rsidRPr="00345780">
        <w:rPr>
          <w:rFonts w:ascii="Times New Roman" w:hAnsi="Times New Roman" w:cs="Times New Roman"/>
          <w:b/>
          <w:bCs/>
          <w:sz w:val="28"/>
          <w:szCs w:val="28"/>
          <w:shd w:val="clear" w:color="auto" w:fill="FFFFFF"/>
        </w:rPr>
        <w:t>rețe</w:t>
      </w:r>
      <w:r w:rsidR="001A17A6" w:rsidRPr="00345780">
        <w:rPr>
          <w:rFonts w:ascii="Times New Roman" w:hAnsi="Times New Roman" w:cs="Times New Roman"/>
          <w:b/>
          <w:bCs/>
          <w:sz w:val="28"/>
          <w:szCs w:val="28"/>
          <w:shd w:val="clear" w:color="auto" w:fill="FFFFFF"/>
        </w:rPr>
        <w:t xml:space="preserve">lei </w:t>
      </w:r>
      <w:r w:rsidRPr="00345780">
        <w:rPr>
          <w:rFonts w:ascii="Times New Roman" w:hAnsi="Times New Roman" w:cs="Times New Roman"/>
          <w:b/>
          <w:bCs/>
          <w:sz w:val="28"/>
          <w:szCs w:val="28"/>
          <w:shd w:val="clear" w:color="auto" w:fill="FFFFFF"/>
        </w:rPr>
        <w:t xml:space="preserve">de schimb transfrontalier de </w:t>
      </w:r>
      <w:r w:rsidRPr="00345780">
        <w:rPr>
          <w:rFonts w:ascii="Times New Roman" w:hAnsi="Times New Roman" w:cs="Times New Roman"/>
          <w:b/>
          <w:bCs/>
          <w:sz w:val="28"/>
          <w:szCs w:val="28"/>
        </w:rPr>
        <w:t>informații și asistență reciprocă referitoare la încălcările normelor de circulație care afectează siguranța rutieră</w:t>
      </w:r>
    </w:p>
    <w:p w14:paraId="5B378AE5" w14:textId="77777777" w:rsidR="00C13B67" w:rsidRPr="00345780" w:rsidRDefault="00C13B67" w:rsidP="00E4465B">
      <w:pPr>
        <w:spacing w:line="240" w:lineRule="auto"/>
        <w:ind w:firstLine="709"/>
        <w:rPr>
          <w:rFonts w:ascii="Times New Roman" w:hAnsi="Times New Roman" w:cs="Times New Roman"/>
          <w:sz w:val="28"/>
          <w:szCs w:val="28"/>
          <w:shd w:val="clear" w:color="auto" w:fill="FFFFFF"/>
        </w:rPr>
      </w:pPr>
    </w:p>
    <w:p w14:paraId="451A6607" w14:textId="13BD6A69" w:rsidR="00E4465B" w:rsidRPr="00345780" w:rsidRDefault="00C24D08" w:rsidP="00E4465B">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b/>
          <w:bCs/>
          <w:sz w:val="28"/>
          <w:szCs w:val="28"/>
          <w:shd w:val="clear" w:color="auto" w:fill="FFFFFF"/>
        </w:rPr>
        <w:t>122.</w:t>
      </w:r>
      <w:r w:rsidRPr="00345780">
        <w:rPr>
          <w:rFonts w:ascii="Times New Roman" w:hAnsi="Times New Roman" w:cs="Times New Roman"/>
          <w:sz w:val="28"/>
          <w:szCs w:val="28"/>
          <w:shd w:val="clear" w:color="auto" w:fill="FFFFFF"/>
        </w:rPr>
        <w:t xml:space="preserve"> </w:t>
      </w:r>
      <w:r w:rsidR="00E4465B" w:rsidRPr="00345780">
        <w:rPr>
          <w:rFonts w:ascii="Times New Roman" w:hAnsi="Times New Roman" w:cs="Times New Roman"/>
          <w:sz w:val="28"/>
          <w:szCs w:val="28"/>
          <w:shd w:val="clear" w:color="auto" w:fill="FFFFFF"/>
        </w:rPr>
        <w:t xml:space="preserve">Rețeaua națională pentru schimbul transfrontalier de informații </w:t>
      </w:r>
      <w:r w:rsidR="0020566A" w:rsidRPr="00345780">
        <w:rPr>
          <w:rFonts w:ascii="Times New Roman" w:hAnsi="Times New Roman" w:cs="Times New Roman"/>
          <w:sz w:val="28"/>
          <w:szCs w:val="28"/>
          <w:shd w:val="clear" w:color="auto" w:fill="FFFFFF"/>
        </w:rPr>
        <w:t xml:space="preserve">și asistență reciprocă </w:t>
      </w:r>
      <w:r w:rsidR="00E4465B" w:rsidRPr="00345780">
        <w:rPr>
          <w:rFonts w:ascii="Times New Roman" w:hAnsi="Times New Roman" w:cs="Times New Roman"/>
          <w:sz w:val="28"/>
          <w:szCs w:val="28"/>
          <w:shd w:val="clear" w:color="auto" w:fill="FFFFFF"/>
        </w:rPr>
        <w:t xml:space="preserve">referitoare la încălcările normelor de circulație care afectează siguranța rutieră este formată din autoritățile </w:t>
      </w:r>
      <w:r w:rsidR="0020566A" w:rsidRPr="00345780">
        <w:rPr>
          <w:rFonts w:ascii="Times New Roman" w:hAnsi="Times New Roman" w:cs="Times New Roman"/>
          <w:sz w:val="28"/>
          <w:szCs w:val="28"/>
          <w:shd w:val="clear" w:color="auto" w:fill="FFFFFF"/>
        </w:rPr>
        <w:t xml:space="preserve">naționale, </w:t>
      </w:r>
      <w:r w:rsidR="00E4465B" w:rsidRPr="00345780">
        <w:rPr>
          <w:rFonts w:ascii="Times New Roman" w:hAnsi="Times New Roman" w:cs="Times New Roman"/>
          <w:sz w:val="28"/>
          <w:szCs w:val="28"/>
          <w:shd w:val="clear" w:color="auto" w:fill="FFFFFF"/>
        </w:rPr>
        <w:t xml:space="preserve">care </w:t>
      </w:r>
      <w:r w:rsidR="0020566A" w:rsidRPr="00345780">
        <w:rPr>
          <w:rFonts w:ascii="Times New Roman" w:hAnsi="Times New Roman" w:cs="Times New Roman"/>
          <w:sz w:val="28"/>
          <w:szCs w:val="28"/>
          <w:shd w:val="clear" w:color="auto" w:fill="FFFFFF"/>
        </w:rPr>
        <w:t xml:space="preserve">exercită </w:t>
      </w:r>
      <w:r w:rsidR="00E4465B" w:rsidRPr="00345780">
        <w:rPr>
          <w:rFonts w:ascii="Times New Roman" w:hAnsi="Times New Roman" w:cs="Times New Roman"/>
          <w:sz w:val="28"/>
          <w:szCs w:val="28"/>
          <w:shd w:val="clear" w:color="auto" w:fill="FFFFFF"/>
        </w:rPr>
        <w:t>roluri specifice în procesul de identificare, prelucrare, transmitere și utilizare a informațiilor relevante</w:t>
      </w:r>
      <w:r w:rsidR="005E194E" w:rsidRPr="00345780">
        <w:rPr>
          <w:rFonts w:ascii="Times New Roman" w:hAnsi="Times New Roman" w:cs="Times New Roman"/>
          <w:sz w:val="28"/>
          <w:szCs w:val="28"/>
          <w:shd w:val="clear" w:color="auto" w:fill="FFFFFF"/>
        </w:rPr>
        <w:t xml:space="preserve"> în conformitate cu prezentul Regulament și ac</w:t>
      </w:r>
      <w:r w:rsidR="00F9125C" w:rsidRPr="00345780">
        <w:rPr>
          <w:rFonts w:ascii="Times New Roman" w:hAnsi="Times New Roman" w:cs="Times New Roman"/>
          <w:sz w:val="28"/>
          <w:szCs w:val="28"/>
          <w:shd w:val="clear" w:color="auto" w:fill="FFFFFF"/>
        </w:rPr>
        <w:t>t</w:t>
      </w:r>
      <w:r w:rsidR="005E194E" w:rsidRPr="00345780">
        <w:rPr>
          <w:rFonts w:ascii="Times New Roman" w:hAnsi="Times New Roman" w:cs="Times New Roman"/>
          <w:sz w:val="28"/>
          <w:szCs w:val="28"/>
          <w:shd w:val="clear" w:color="auto" w:fill="FFFFFF"/>
        </w:rPr>
        <w:t>ele normative inst</w:t>
      </w:r>
      <w:r w:rsidR="00F9125C" w:rsidRPr="00345780">
        <w:rPr>
          <w:rFonts w:ascii="Times New Roman" w:hAnsi="Times New Roman" w:cs="Times New Roman"/>
          <w:sz w:val="28"/>
          <w:szCs w:val="28"/>
          <w:shd w:val="clear" w:color="auto" w:fill="FFFFFF"/>
        </w:rPr>
        <w:t>i</w:t>
      </w:r>
      <w:r w:rsidR="005E194E" w:rsidRPr="00345780">
        <w:rPr>
          <w:rFonts w:ascii="Times New Roman" w:hAnsi="Times New Roman" w:cs="Times New Roman"/>
          <w:sz w:val="28"/>
          <w:szCs w:val="28"/>
          <w:shd w:val="clear" w:color="auto" w:fill="FFFFFF"/>
        </w:rPr>
        <w:t>tuționale</w:t>
      </w:r>
      <w:r w:rsidR="00E4465B" w:rsidRPr="00345780">
        <w:rPr>
          <w:rFonts w:ascii="Times New Roman" w:hAnsi="Times New Roman" w:cs="Times New Roman"/>
          <w:sz w:val="28"/>
          <w:szCs w:val="28"/>
          <w:shd w:val="clear" w:color="auto" w:fill="FFFFFF"/>
        </w:rPr>
        <w:t>.</w:t>
      </w:r>
    </w:p>
    <w:p w14:paraId="6A0A82B4" w14:textId="6C9FF2BD" w:rsidR="0020566A" w:rsidRPr="00345780" w:rsidRDefault="0020566A" w:rsidP="0020566A">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b/>
          <w:bCs/>
          <w:sz w:val="28"/>
          <w:szCs w:val="28"/>
          <w:shd w:val="clear" w:color="auto" w:fill="FFFFFF"/>
        </w:rPr>
        <w:t>123.</w:t>
      </w:r>
      <w:r w:rsidRPr="00345780">
        <w:rPr>
          <w:rFonts w:ascii="Times New Roman" w:hAnsi="Times New Roman" w:cs="Times New Roman"/>
          <w:sz w:val="28"/>
          <w:szCs w:val="28"/>
          <w:shd w:val="clear" w:color="auto" w:fill="FFFFFF"/>
        </w:rPr>
        <w:t xml:space="preserve"> </w:t>
      </w:r>
      <w:r w:rsidR="00775F12" w:rsidRPr="00345780">
        <w:rPr>
          <w:rFonts w:ascii="Times New Roman" w:hAnsi="Times New Roman" w:cs="Times New Roman"/>
          <w:sz w:val="28"/>
          <w:szCs w:val="28"/>
          <w:shd w:val="clear" w:color="auto" w:fill="FFFFFF"/>
        </w:rPr>
        <w:t>În c</w:t>
      </w:r>
      <w:r w:rsidRPr="00345780">
        <w:rPr>
          <w:rFonts w:ascii="Times New Roman" w:hAnsi="Times New Roman" w:cs="Times New Roman"/>
          <w:sz w:val="28"/>
          <w:szCs w:val="28"/>
          <w:shd w:val="clear" w:color="auto" w:fill="FFFFFF"/>
        </w:rPr>
        <w:t xml:space="preserve">omponența rețelei </w:t>
      </w:r>
      <w:r w:rsidR="00775F12" w:rsidRPr="00345780">
        <w:rPr>
          <w:rFonts w:ascii="Times New Roman" w:hAnsi="Times New Roman" w:cs="Times New Roman"/>
          <w:sz w:val="28"/>
          <w:szCs w:val="28"/>
          <w:shd w:val="clear" w:color="auto" w:fill="FFFFFF"/>
        </w:rPr>
        <w:t>naționale fac parte următoarele autorități:</w:t>
      </w:r>
    </w:p>
    <w:p w14:paraId="212F5AA7" w14:textId="63A130F0" w:rsidR="003748F7" w:rsidRPr="00345780" w:rsidRDefault="00775F12" w:rsidP="003748F7">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 xml:space="preserve">123.1. </w:t>
      </w:r>
      <w:r w:rsidR="003748F7" w:rsidRPr="00345780">
        <w:rPr>
          <w:rFonts w:ascii="Times New Roman" w:hAnsi="Times New Roman" w:cs="Times New Roman"/>
          <w:sz w:val="28"/>
          <w:szCs w:val="28"/>
          <w:shd w:val="clear" w:color="auto" w:fill="FFFFFF"/>
        </w:rPr>
        <w:t>Inspectoratul General al Poliției</w:t>
      </w:r>
      <w:r w:rsidR="00CB30F6" w:rsidRPr="00345780">
        <w:rPr>
          <w:rFonts w:ascii="Times New Roman" w:hAnsi="Times New Roman" w:cs="Times New Roman"/>
          <w:sz w:val="28"/>
          <w:szCs w:val="28"/>
          <w:shd w:val="clear" w:color="auto" w:fill="FFFFFF"/>
        </w:rPr>
        <w:t>, în care este instituit p</w:t>
      </w:r>
      <w:r w:rsidR="003748F7" w:rsidRPr="00345780">
        <w:rPr>
          <w:rFonts w:ascii="Times New Roman" w:hAnsi="Times New Roman" w:cs="Times New Roman"/>
          <w:sz w:val="28"/>
          <w:szCs w:val="28"/>
          <w:shd w:val="clear" w:color="auto" w:fill="FFFFFF"/>
        </w:rPr>
        <w:t>unct</w:t>
      </w:r>
      <w:r w:rsidR="00CB30F6" w:rsidRPr="00345780">
        <w:rPr>
          <w:rFonts w:ascii="Times New Roman" w:hAnsi="Times New Roman" w:cs="Times New Roman"/>
          <w:sz w:val="28"/>
          <w:szCs w:val="28"/>
          <w:shd w:val="clear" w:color="auto" w:fill="FFFFFF"/>
        </w:rPr>
        <w:t>ul</w:t>
      </w:r>
      <w:r w:rsidR="003748F7" w:rsidRPr="00345780">
        <w:rPr>
          <w:rFonts w:ascii="Times New Roman" w:hAnsi="Times New Roman" w:cs="Times New Roman"/>
          <w:sz w:val="28"/>
          <w:szCs w:val="28"/>
          <w:shd w:val="clear" w:color="auto" w:fill="FFFFFF"/>
        </w:rPr>
        <w:t xml:space="preserve"> național de contact, este autoritatea</w:t>
      </w:r>
      <w:r w:rsidR="00CB30F6" w:rsidRPr="00345780">
        <w:rPr>
          <w:rFonts w:ascii="Times New Roman" w:hAnsi="Times New Roman" w:cs="Times New Roman"/>
          <w:sz w:val="28"/>
          <w:szCs w:val="28"/>
          <w:shd w:val="clear" w:color="auto" w:fill="FFFFFF"/>
        </w:rPr>
        <w:t xml:space="preserve"> administrativă din subordinea Ministerului Afacerilor Interne </w:t>
      </w:r>
      <w:r w:rsidR="003748F7" w:rsidRPr="00345780">
        <w:rPr>
          <w:rFonts w:ascii="Times New Roman" w:hAnsi="Times New Roman" w:cs="Times New Roman"/>
          <w:sz w:val="28"/>
          <w:szCs w:val="28"/>
          <w:shd w:val="clear" w:color="auto" w:fill="FFFFFF"/>
        </w:rPr>
        <w:t xml:space="preserve"> responsabilă pentru aplicarea sancțiunilor, </w:t>
      </w:r>
      <w:r w:rsidR="004A19AF" w:rsidRPr="00345780">
        <w:rPr>
          <w:rFonts w:ascii="Times New Roman" w:hAnsi="Times New Roman" w:cs="Times New Roman"/>
          <w:sz w:val="28"/>
          <w:szCs w:val="28"/>
          <w:shd w:val="clear" w:color="auto" w:fill="FFFFFF"/>
        </w:rPr>
        <w:t xml:space="preserve">facilitarea </w:t>
      </w:r>
      <w:r w:rsidR="003748F7" w:rsidRPr="00345780">
        <w:rPr>
          <w:rFonts w:ascii="Times New Roman" w:hAnsi="Times New Roman" w:cs="Times New Roman"/>
          <w:sz w:val="28"/>
          <w:szCs w:val="28"/>
          <w:shd w:val="clear" w:color="auto" w:fill="FFFFFF"/>
        </w:rPr>
        <w:t>schimbul</w:t>
      </w:r>
      <w:r w:rsidR="004A19AF" w:rsidRPr="00345780">
        <w:rPr>
          <w:rFonts w:ascii="Times New Roman" w:hAnsi="Times New Roman" w:cs="Times New Roman"/>
          <w:sz w:val="28"/>
          <w:szCs w:val="28"/>
          <w:shd w:val="clear" w:color="auto" w:fill="FFFFFF"/>
        </w:rPr>
        <w:t xml:space="preserve">ui transfrontalier </w:t>
      </w:r>
      <w:r w:rsidR="003748F7" w:rsidRPr="00345780">
        <w:rPr>
          <w:rFonts w:ascii="Times New Roman" w:hAnsi="Times New Roman" w:cs="Times New Roman"/>
          <w:sz w:val="28"/>
          <w:szCs w:val="28"/>
          <w:shd w:val="clear" w:color="auto" w:fill="FFFFFF"/>
        </w:rPr>
        <w:t xml:space="preserve">de </w:t>
      </w:r>
      <w:r w:rsidR="004A19AF" w:rsidRPr="00345780">
        <w:rPr>
          <w:rFonts w:ascii="Times New Roman" w:hAnsi="Times New Roman" w:cs="Times New Roman"/>
          <w:sz w:val="28"/>
          <w:szCs w:val="28"/>
          <w:shd w:val="clear" w:color="auto" w:fill="FFFFFF"/>
        </w:rPr>
        <w:t xml:space="preserve">informații </w:t>
      </w:r>
      <w:r w:rsidR="003748F7" w:rsidRPr="00345780">
        <w:rPr>
          <w:rFonts w:ascii="Times New Roman" w:hAnsi="Times New Roman" w:cs="Times New Roman"/>
          <w:sz w:val="28"/>
          <w:szCs w:val="28"/>
          <w:shd w:val="clear" w:color="auto" w:fill="FFFFFF"/>
        </w:rPr>
        <w:t xml:space="preserve">cu punctele naționale de contact ale statelor membre sau statelor participante, gestionarea </w:t>
      </w:r>
      <w:r w:rsidR="004A19AF" w:rsidRPr="00345780">
        <w:rPr>
          <w:rFonts w:ascii="Times New Roman" w:hAnsi="Times New Roman" w:cs="Times New Roman"/>
          <w:sz w:val="28"/>
          <w:szCs w:val="28"/>
          <w:shd w:val="clear" w:color="auto" w:fill="FFFFFF"/>
        </w:rPr>
        <w:t xml:space="preserve">cererilor de asistență </w:t>
      </w:r>
      <w:r w:rsidR="003748F7" w:rsidRPr="00345780">
        <w:rPr>
          <w:rFonts w:ascii="Times New Roman" w:hAnsi="Times New Roman" w:cs="Times New Roman"/>
          <w:sz w:val="28"/>
          <w:szCs w:val="28"/>
          <w:shd w:val="clear" w:color="auto" w:fill="FFFFFF"/>
        </w:rPr>
        <w:t>primite și transmise în cadrul schimbului transfrontalier</w:t>
      </w:r>
      <w:r w:rsidR="00F416EE" w:rsidRPr="00345780">
        <w:rPr>
          <w:rFonts w:ascii="Times New Roman" w:hAnsi="Times New Roman" w:cs="Times New Roman"/>
          <w:sz w:val="28"/>
          <w:szCs w:val="28"/>
          <w:shd w:val="clear" w:color="auto" w:fill="FFFFFF"/>
        </w:rPr>
        <w:t>;</w:t>
      </w:r>
    </w:p>
    <w:p w14:paraId="3E4F20DE" w14:textId="439F809A" w:rsidR="004A19AF" w:rsidRPr="00345780" w:rsidRDefault="004A19AF" w:rsidP="004A19AF">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 xml:space="preserve">123.2. Agenția Servicii Publice, în calitate de furnizor al datelor din </w:t>
      </w:r>
      <w:r w:rsidRPr="00345780">
        <w:rPr>
          <w:rFonts w:ascii="Times New Roman" w:hAnsi="Times New Roman" w:cs="Times New Roman"/>
          <w:sz w:val="28"/>
          <w:szCs w:val="28"/>
        </w:rPr>
        <w:t>Registrul de stat al vehiculelor și Registrul de stat al conducătorilor de vehicule</w:t>
      </w:r>
      <w:r w:rsidR="007B6635" w:rsidRPr="00345780">
        <w:rPr>
          <w:rFonts w:ascii="Times New Roman" w:hAnsi="Times New Roman" w:cs="Times New Roman"/>
          <w:sz w:val="28"/>
          <w:szCs w:val="28"/>
        </w:rPr>
        <w:t xml:space="preserve"> către platforma MConnect</w:t>
      </w:r>
      <w:r w:rsidRPr="00345780">
        <w:rPr>
          <w:rFonts w:ascii="Times New Roman" w:hAnsi="Times New Roman" w:cs="Times New Roman"/>
          <w:sz w:val="28"/>
          <w:szCs w:val="28"/>
          <w:shd w:val="clear" w:color="auto" w:fill="FFFFFF"/>
        </w:rPr>
        <w:t xml:space="preserve">, cu rol de </w:t>
      </w:r>
      <w:r w:rsidR="000533F0" w:rsidRPr="00345780">
        <w:rPr>
          <w:rFonts w:ascii="Times New Roman" w:hAnsi="Times New Roman" w:cs="Times New Roman"/>
          <w:sz w:val="28"/>
          <w:szCs w:val="28"/>
          <w:shd w:val="clear" w:color="auto" w:fill="FFFFFF"/>
        </w:rPr>
        <w:t xml:space="preserve">posesor și deținător </w:t>
      </w:r>
      <w:r w:rsidRPr="00345780">
        <w:rPr>
          <w:rFonts w:ascii="Times New Roman" w:hAnsi="Times New Roman" w:cs="Times New Roman"/>
          <w:sz w:val="28"/>
          <w:szCs w:val="28"/>
          <w:shd w:val="clear" w:color="auto" w:fill="FFFFFF"/>
        </w:rPr>
        <w:t xml:space="preserve">al resurselor informaționale </w:t>
      </w:r>
      <w:r w:rsidR="000533F0" w:rsidRPr="00345780">
        <w:rPr>
          <w:rFonts w:ascii="Times New Roman" w:hAnsi="Times New Roman" w:cs="Times New Roman"/>
          <w:sz w:val="28"/>
          <w:szCs w:val="28"/>
          <w:shd w:val="clear" w:color="auto" w:fill="FFFFFF"/>
        </w:rPr>
        <w:t xml:space="preserve">implicate </w:t>
      </w:r>
      <w:r w:rsidRPr="00345780">
        <w:rPr>
          <w:rFonts w:ascii="Times New Roman" w:hAnsi="Times New Roman" w:cs="Times New Roman"/>
          <w:sz w:val="28"/>
          <w:szCs w:val="28"/>
          <w:shd w:val="clear" w:color="auto" w:fill="FFFFFF"/>
        </w:rPr>
        <w:t>în procesul de căutare a informațiilor prevăzute la pct. 7 din prezentul Regulament;</w:t>
      </w:r>
    </w:p>
    <w:p w14:paraId="2A421D58" w14:textId="3D9C50CC" w:rsidR="0020566A" w:rsidRPr="00345780" w:rsidRDefault="004A19AF" w:rsidP="0020566A">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 xml:space="preserve">123.3 </w:t>
      </w:r>
      <w:r w:rsidR="0020566A" w:rsidRPr="00345780">
        <w:rPr>
          <w:rFonts w:ascii="Times New Roman" w:hAnsi="Times New Roman" w:cs="Times New Roman"/>
          <w:sz w:val="28"/>
          <w:szCs w:val="28"/>
          <w:shd w:val="clear" w:color="auto" w:fill="FFFFFF"/>
        </w:rPr>
        <w:t xml:space="preserve">Agenția Națională Transport Auto contribuie la corelarea datelor privind transportul rutier internațional </w:t>
      </w:r>
      <w:r w:rsidR="00691FF5" w:rsidRPr="00345780">
        <w:rPr>
          <w:rFonts w:ascii="Times New Roman" w:hAnsi="Times New Roman" w:cs="Times New Roman"/>
          <w:sz w:val="28"/>
          <w:szCs w:val="28"/>
          <w:shd w:val="clear" w:color="auto" w:fill="FFFFFF"/>
        </w:rPr>
        <w:t xml:space="preserve">cu </w:t>
      </w:r>
      <w:r w:rsidR="0020566A" w:rsidRPr="00345780">
        <w:rPr>
          <w:rFonts w:ascii="Times New Roman" w:hAnsi="Times New Roman" w:cs="Times New Roman"/>
          <w:sz w:val="28"/>
          <w:szCs w:val="28"/>
          <w:shd w:val="clear" w:color="auto" w:fill="FFFFFF"/>
        </w:rPr>
        <w:t>reglementările aplicabile șoferilor și operatorilor de transport;</w:t>
      </w:r>
    </w:p>
    <w:p w14:paraId="3120671E" w14:textId="5C5BE92A" w:rsidR="00C80DC3" w:rsidRPr="00345780" w:rsidRDefault="00452F06" w:rsidP="0020566A">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123.</w:t>
      </w:r>
      <w:r w:rsidR="004A19AF" w:rsidRPr="00345780">
        <w:rPr>
          <w:rFonts w:ascii="Times New Roman" w:hAnsi="Times New Roman" w:cs="Times New Roman"/>
          <w:sz w:val="28"/>
          <w:szCs w:val="28"/>
          <w:shd w:val="clear" w:color="auto" w:fill="FFFFFF"/>
        </w:rPr>
        <w:t>4</w:t>
      </w:r>
      <w:r w:rsidRPr="00345780">
        <w:rPr>
          <w:rFonts w:ascii="Times New Roman" w:hAnsi="Times New Roman" w:cs="Times New Roman"/>
          <w:sz w:val="28"/>
          <w:szCs w:val="28"/>
          <w:shd w:val="clear" w:color="auto" w:fill="FFFFFF"/>
        </w:rPr>
        <w:t xml:space="preserve">. </w:t>
      </w:r>
      <w:r w:rsidR="00C80DC3" w:rsidRPr="00345780">
        <w:rPr>
          <w:rFonts w:ascii="Times New Roman" w:eastAsia="Calibri" w:hAnsi="Times New Roman" w:cs="Times New Roman"/>
          <w:spacing w:val="5"/>
          <w:sz w:val="28"/>
          <w:szCs w:val="28"/>
        </w:rPr>
        <w:t xml:space="preserve">Instituția publică „Agenția de Guvernare Electronică” asigură, prin intermediul platformei MConnect, schimbul de date dintre sistemele autorităților naționale și platforma informatică EUCARIS, în condițiile parametrilor tehnici </w:t>
      </w:r>
      <w:r w:rsidR="00C80DC3" w:rsidRPr="00345780">
        <w:rPr>
          <w:rFonts w:ascii="Times New Roman" w:eastAsia="Calibri" w:hAnsi="Times New Roman" w:cs="Times New Roman"/>
          <w:spacing w:val="5"/>
          <w:sz w:val="28"/>
          <w:szCs w:val="28"/>
        </w:rPr>
        <w:lastRenderedPageBreak/>
        <w:t>agreați cu furnizorii și consumatorii de date, precum și menținerea funcționalității fluxurilor de date în cadrul platformei MConnect.</w:t>
      </w:r>
    </w:p>
    <w:p w14:paraId="1DEE8998" w14:textId="1D3A61CA" w:rsidR="0020566A" w:rsidRPr="00345780" w:rsidRDefault="00CE70D2" w:rsidP="0020566A">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123.</w:t>
      </w:r>
      <w:r w:rsidR="004A19AF" w:rsidRPr="00345780">
        <w:rPr>
          <w:rFonts w:ascii="Times New Roman" w:hAnsi="Times New Roman" w:cs="Times New Roman"/>
          <w:sz w:val="28"/>
          <w:szCs w:val="28"/>
          <w:shd w:val="clear" w:color="auto" w:fill="FFFFFF"/>
        </w:rPr>
        <w:t>5</w:t>
      </w:r>
      <w:r w:rsidRPr="00345780">
        <w:rPr>
          <w:rFonts w:ascii="Times New Roman" w:hAnsi="Times New Roman" w:cs="Times New Roman"/>
          <w:sz w:val="28"/>
          <w:szCs w:val="28"/>
          <w:shd w:val="clear" w:color="auto" w:fill="FFFFFF"/>
        </w:rPr>
        <w:t xml:space="preserve">. </w:t>
      </w:r>
      <w:r w:rsidR="0020566A" w:rsidRPr="00345780">
        <w:rPr>
          <w:rFonts w:ascii="Times New Roman" w:hAnsi="Times New Roman" w:cs="Times New Roman"/>
          <w:sz w:val="28"/>
          <w:szCs w:val="28"/>
          <w:shd w:val="clear" w:color="auto" w:fill="FFFFFF"/>
        </w:rPr>
        <w:t xml:space="preserve">Centrul Național pentru Protecția Datelor cu Caracter Personal </w:t>
      </w:r>
      <w:r w:rsidR="00691FF5" w:rsidRPr="00345780">
        <w:rPr>
          <w:rFonts w:ascii="Times New Roman" w:hAnsi="Times New Roman" w:cs="Times New Roman"/>
          <w:sz w:val="28"/>
          <w:szCs w:val="28"/>
          <w:shd w:val="clear" w:color="auto" w:fill="FFFFFF"/>
        </w:rPr>
        <w:t>e</w:t>
      </w:r>
      <w:r w:rsidR="00221B7D" w:rsidRPr="00345780">
        <w:rPr>
          <w:rFonts w:ascii="Times New Roman" w:hAnsi="Times New Roman" w:cs="Times New Roman"/>
          <w:sz w:val="28"/>
          <w:szCs w:val="28"/>
          <w:shd w:val="clear" w:color="auto" w:fill="FFFFFF"/>
        </w:rPr>
        <w:t xml:space="preserve">ste </w:t>
      </w:r>
      <w:r w:rsidR="0020566A" w:rsidRPr="00345780">
        <w:rPr>
          <w:rFonts w:ascii="Times New Roman" w:hAnsi="Times New Roman" w:cs="Times New Roman"/>
          <w:sz w:val="28"/>
          <w:szCs w:val="28"/>
          <w:shd w:val="clear" w:color="auto" w:fill="FFFFFF"/>
        </w:rPr>
        <w:t>autoritate</w:t>
      </w:r>
      <w:r w:rsidR="00221B7D" w:rsidRPr="00345780">
        <w:rPr>
          <w:rFonts w:ascii="Times New Roman" w:hAnsi="Times New Roman" w:cs="Times New Roman"/>
          <w:sz w:val="28"/>
          <w:szCs w:val="28"/>
          <w:shd w:val="clear" w:color="auto" w:fill="FFFFFF"/>
        </w:rPr>
        <w:t>a</w:t>
      </w:r>
      <w:r w:rsidR="0020566A" w:rsidRPr="00345780">
        <w:rPr>
          <w:rFonts w:ascii="Times New Roman" w:hAnsi="Times New Roman" w:cs="Times New Roman"/>
          <w:sz w:val="28"/>
          <w:szCs w:val="28"/>
          <w:shd w:val="clear" w:color="auto" w:fill="FFFFFF"/>
        </w:rPr>
        <w:t xml:space="preserve"> de supraveghere a modului în care sunt prelucrate și protejate datele cu caracter personal în cadrul</w:t>
      </w:r>
      <w:r w:rsidR="009D2453" w:rsidRPr="00345780">
        <w:rPr>
          <w:rFonts w:ascii="Times New Roman" w:hAnsi="Times New Roman" w:cs="Times New Roman"/>
          <w:sz w:val="28"/>
          <w:szCs w:val="28"/>
        </w:rPr>
        <w:t xml:space="preserve"> schimbului transfrontalier de </w:t>
      </w:r>
      <w:bookmarkStart w:id="5" w:name="_Hlk203477088"/>
      <w:r w:rsidR="009D2453" w:rsidRPr="00345780">
        <w:rPr>
          <w:rFonts w:ascii="Times New Roman" w:hAnsi="Times New Roman" w:cs="Times New Roman"/>
          <w:sz w:val="28"/>
          <w:szCs w:val="28"/>
        </w:rPr>
        <w:t>informații și asistență reciprocă referitoare la încălcările normelor de circulație care afectează siguranța rutieră</w:t>
      </w:r>
      <w:bookmarkEnd w:id="5"/>
      <w:r w:rsidR="0020566A" w:rsidRPr="00345780">
        <w:rPr>
          <w:rFonts w:ascii="Times New Roman" w:hAnsi="Times New Roman" w:cs="Times New Roman"/>
          <w:sz w:val="28"/>
          <w:szCs w:val="28"/>
          <w:shd w:val="clear" w:color="auto" w:fill="FFFFFF"/>
        </w:rPr>
        <w:t xml:space="preserve"> </w:t>
      </w:r>
      <w:r w:rsidR="00691FF5" w:rsidRPr="00345780">
        <w:rPr>
          <w:rFonts w:ascii="Times New Roman" w:hAnsi="Times New Roman" w:cs="Times New Roman"/>
          <w:sz w:val="28"/>
          <w:szCs w:val="28"/>
          <w:shd w:val="clear" w:color="auto" w:fill="FFFFFF"/>
        </w:rPr>
        <w:t xml:space="preserve">a </w:t>
      </w:r>
      <w:r w:rsidR="0020566A" w:rsidRPr="00345780">
        <w:rPr>
          <w:rFonts w:ascii="Times New Roman" w:hAnsi="Times New Roman" w:cs="Times New Roman"/>
          <w:sz w:val="28"/>
          <w:szCs w:val="28"/>
          <w:shd w:val="clear" w:color="auto" w:fill="FFFFFF"/>
        </w:rPr>
        <w:t>rețelei</w:t>
      </w:r>
      <w:r w:rsidR="00691FF5" w:rsidRPr="00345780">
        <w:rPr>
          <w:rFonts w:ascii="Times New Roman" w:hAnsi="Times New Roman" w:cs="Times New Roman"/>
          <w:sz w:val="28"/>
          <w:szCs w:val="28"/>
          <w:shd w:val="clear" w:color="auto" w:fill="FFFFFF"/>
        </w:rPr>
        <w:t>.</w:t>
      </w:r>
    </w:p>
    <w:p w14:paraId="491B228D" w14:textId="77777777" w:rsidR="006D675B" w:rsidRPr="00345780" w:rsidRDefault="006D675B" w:rsidP="00E4465B">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b/>
          <w:bCs/>
          <w:sz w:val="28"/>
          <w:szCs w:val="28"/>
          <w:shd w:val="clear" w:color="auto" w:fill="FFFFFF"/>
        </w:rPr>
        <w:t>124.</w:t>
      </w:r>
      <w:r w:rsidRPr="00345780">
        <w:rPr>
          <w:rFonts w:ascii="Times New Roman" w:hAnsi="Times New Roman" w:cs="Times New Roman"/>
          <w:sz w:val="28"/>
          <w:szCs w:val="28"/>
          <w:shd w:val="clear" w:color="auto" w:fill="FFFFFF"/>
        </w:rPr>
        <w:t xml:space="preserve"> </w:t>
      </w:r>
      <w:r w:rsidR="00E4465B" w:rsidRPr="00345780">
        <w:rPr>
          <w:rFonts w:ascii="Times New Roman" w:hAnsi="Times New Roman" w:cs="Times New Roman"/>
          <w:sz w:val="28"/>
          <w:szCs w:val="28"/>
          <w:shd w:val="clear" w:color="auto" w:fill="FFFFFF"/>
        </w:rPr>
        <w:t>Procesul de schimb transfrontalier de informații se desfășoară în baza unei proceduri standardizate, care include următoarele etape:</w:t>
      </w:r>
    </w:p>
    <w:p w14:paraId="6EFF5462" w14:textId="6956CE07" w:rsidR="0042115D" w:rsidRPr="00345780" w:rsidRDefault="006D675B" w:rsidP="00E4465B">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 xml:space="preserve">124.1. </w:t>
      </w:r>
      <w:r w:rsidR="00E4465B" w:rsidRPr="00345780">
        <w:rPr>
          <w:rFonts w:ascii="Times New Roman" w:hAnsi="Times New Roman" w:cs="Times New Roman"/>
          <w:sz w:val="28"/>
          <w:szCs w:val="28"/>
          <w:shd w:val="clear" w:color="auto" w:fill="FFFFFF"/>
        </w:rPr>
        <w:t xml:space="preserve">primirea solicitării de informații din </w:t>
      </w:r>
      <w:r w:rsidR="0042115D" w:rsidRPr="00345780">
        <w:rPr>
          <w:rFonts w:ascii="Times New Roman" w:hAnsi="Times New Roman" w:cs="Times New Roman"/>
          <w:sz w:val="28"/>
          <w:szCs w:val="28"/>
          <w:shd w:val="clear" w:color="auto" w:fill="FFFFFF"/>
        </w:rPr>
        <w:t>punctel</w:t>
      </w:r>
      <w:r w:rsidR="00C267C7" w:rsidRPr="00345780">
        <w:rPr>
          <w:rFonts w:ascii="Times New Roman" w:hAnsi="Times New Roman" w:cs="Times New Roman"/>
          <w:sz w:val="28"/>
          <w:szCs w:val="28"/>
          <w:shd w:val="clear" w:color="auto" w:fill="FFFFFF"/>
        </w:rPr>
        <w:t>e</w:t>
      </w:r>
      <w:r w:rsidR="0042115D" w:rsidRPr="00345780">
        <w:rPr>
          <w:rFonts w:ascii="Times New Roman" w:hAnsi="Times New Roman" w:cs="Times New Roman"/>
          <w:sz w:val="28"/>
          <w:szCs w:val="28"/>
          <w:shd w:val="clear" w:color="auto" w:fill="FFFFFF"/>
        </w:rPr>
        <w:t xml:space="preserve"> naționale de contact ale statelor membre sau statelor participante</w:t>
      </w:r>
      <w:r w:rsidR="00E4465B" w:rsidRPr="00345780">
        <w:rPr>
          <w:rFonts w:ascii="Times New Roman" w:hAnsi="Times New Roman" w:cs="Times New Roman"/>
          <w:sz w:val="28"/>
          <w:szCs w:val="28"/>
          <w:shd w:val="clear" w:color="auto" w:fill="FFFFFF"/>
        </w:rPr>
        <w:t>;</w:t>
      </w:r>
    </w:p>
    <w:p w14:paraId="094D74D4" w14:textId="77777777" w:rsidR="007A41F2" w:rsidRPr="00345780" w:rsidRDefault="0042115D" w:rsidP="00E4465B">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 xml:space="preserve">124.2. </w:t>
      </w:r>
      <w:r w:rsidR="00E4465B" w:rsidRPr="00345780">
        <w:rPr>
          <w:rFonts w:ascii="Times New Roman" w:hAnsi="Times New Roman" w:cs="Times New Roman"/>
          <w:sz w:val="28"/>
          <w:szCs w:val="28"/>
          <w:shd w:val="clear" w:color="auto" w:fill="FFFFFF"/>
        </w:rPr>
        <w:t>căutarea și identificarea datelor solicitate</w:t>
      </w:r>
      <w:r w:rsidRPr="00345780">
        <w:rPr>
          <w:rFonts w:ascii="Times New Roman" w:hAnsi="Times New Roman" w:cs="Times New Roman"/>
          <w:sz w:val="28"/>
          <w:szCs w:val="28"/>
          <w:shd w:val="clear" w:color="auto" w:fill="FFFFFF"/>
        </w:rPr>
        <w:t xml:space="preserve"> prevăzute la pct. 7</w:t>
      </w:r>
      <w:r w:rsidR="00E4465B" w:rsidRPr="00345780">
        <w:rPr>
          <w:rFonts w:ascii="Times New Roman" w:hAnsi="Times New Roman" w:cs="Times New Roman"/>
          <w:sz w:val="28"/>
          <w:szCs w:val="28"/>
          <w:shd w:val="clear" w:color="auto" w:fill="FFFFFF"/>
        </w:rPr>
        <w:t>;</w:t>
      </w:r>
    </w:p>
    <w:p w14:paraId="168F8039" w14:textId="77777777" w:rsidR="007A41F2" w:rsidRPr="00345780" w:rsidRDefault="007A41F2" w:rsidP="00E4465B">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 xml:space="preserve">124.3. </w:t>
      </w:r>
      <w:r w:rsidR="00E4465B" w:rsidRPr="00345780">
        <w:rPr>
          <w:rFonts w:ascii="Times New Roman" w:hAnsi="Times New Roman" w:cs="Times New Roman"/>
          <w:sz w:val="28"/>
          <w:szCs w:val="28"/>
          <w:shd w:val="clear" w:color="auto" w:fill="FFFFFF"/>
        </w:rPr>
        <w:t>transmiterea răspunsului prin canalul oficial securizat;</w:t>
      </w:r>
    </w:p>
    <w:p w14:paraId="444DCD34" w14:textId="77777777" w:rsidR="007A41F2" w:rsidRPr="00345780" w:rsidRDefault="007A41F2" w:rsidP="00E4465B">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 xml:space="preserve">124.4. </w:t>
      </w:r>
      <w:r w:rsidR="00E4465B" w:rsidRPr="00345780">
        <w:rPr>
          <w:rFonts w:ascii="Times New Roman" w:hAnsi="Times New Roman" w:cs="Times New Roman"/>
          <w:sz w:val="28"/>
          <w:szCs w:val="28"/>
          <w:shd w:val="clear" w:color="auto" w:fill="FFFFFF"/>
        </w:rPr>
        <w:t>primirea, analizarea și, după caz, executarea cererilor privind aplicarea sancțiunilor;</w:t>
      </w:r>
    </w:p>
    <w:p w14:paraId="12FBFA23" w14:textId="77777777" w:rsidR="002D68A8" w:rsidRPr="00345780" w:rsidRDefault="007A41F2" w:rsidP="00E4465B">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 xml:space="preserve">124.5. </w:t>
      </w:r>
      <w:r w:rsidR="00E4465B" w:rsidRPr="00345780">
        <w:rPr>
          <w:rFonts w:ascii="Times New Roman" w:hAnsi="Times New Roman" w:cs="Times New Roman"/>
          <w:sz w:val="28"/>
          <w:szCs w:val="28"/>
          <w:shd w:val="clear" w:color="auto" w:fill="FFFFFF"/>
        </w:rPr>
        <w:t xml:space="preserve">furnizarea asistenței reciproce la solicitarea </w:t>
      </w:r>
      <w:r w:rsidRPr="00345780">
        <w:rPr>
          <w:rFonts w:ascii="Times New Roman" w:hAnsi="Times New Roman" w:cs="Times New Roman"/>
          <w:sz w:val="28"/>
          <w:szCs w:val="28"/>
          <w:shd w:val="clear" w:color="auto" w:fill="FFFFFF"/>
        </w:rPr>
        <w:t xml:space="preserve">punctului național de contact al </w:t>
      </w:r>
      <w:r w:rsidR="00E4465B" w:rsidRPr="00345780">
        <w:rPr>
          <w:rFonts w:ascii="Times New Roman" w:hAnsi="Times New Roman" w:cs="Times New Roman"/>
          <w:sz w:val="28"/>
          <w:szCs w:val="28"/>
          <w:shd w:val="clear" w:color="auto" w:fill="FFFFFF"/>
        </w:rPr>
        <w:t xml:space="preserve">statului emitent </w:t>
      </w:r>
      <w:r w:rsidR="002D68A8" w:rsidRPr="00345780">
        <w:rPr>
          <w:rFonts w:ascii="Times New Roman" w:hAnsi="Times New Roman" w:cs="Times New Roman"/>
          <w:sz w:val="28"/>
          <w:szCs w:val="28"/>
          <w:shd w:val="clear" w:color="auto" w:fill="FFFFFF"/>
        </w:rPr>
        <w:t>care a constatat încălcarea</w:t>
      </w:r>
      <w:r w:rsidR="00E4465B" w:rsidRPr="00345780">
        <w:rPr>
          <w:rFonts w:ascii="Times New Roman" w:hAnsi="Times New Roman" w:cs="Times New Roman"/>
          <w:sz w:val="28"/>
          <w:szCs w:val="28"/>
          <w:shd w:val="clear" w:color="auto" w:fill="FFFFFF"/>
        </w:rPr>
        <w:t>;</w:t>
      </w:r>
    </w:p>
    <w:p w14:paraId="097743F9" w14:textId="7D131217" w:rsidR="00E4465B" w:rsidRPr="00345780" w:rsidRDefault="002D68A8" w:rsidP="00E4465B">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 xml:space="preserve">124.6. </w:t>
      </w:r>
      <w:r w:rsidR="00E4465B" w:rsidRPr="00345780">
        <w:rPr>
          <w:rFonts w:ascii="Times New Roman" w:hAnsi="Times New Roman" w:cs="Times New Roman"/>
          <w:sz w:val="28"/>
          <w:szCs w:val="28"/>
          <w:shd w:val="clear" w:color="auto" w:fill="FFFFFF"/>
        </w:rPr>
        <w:t>raportarea activităților desfășurate.</w:t>
      </w:r>
    </w:p>
    <w:p w14:paraId="3F7766D9" w14:textId="24ADD689" w:rsidR="00E4465B" w:rsidRPr="00345780" w:rsidRDefault="002D68A8" w:rsidP="00E4465B">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b/>
          <w:bCs/>
          <w:sz w:val="28"/>
          <w:szCs w:val="28"/>
          <w:shd w:val="clear" w:color="auto" w:fill="FFFFFF"/>
        </w:rPr>
        <w:t>125</w:t>
      </w:r>
      <w:r w:rsidR="008530C9" w:rsidRPr="00345780">
        <w:rPr>
          <w:rFonts w:ascii="Times New Roman" w:hAnsi="Times New Roman" w:cs="Times New Roman"/>
          <w:b/>
          <w:bCs/>
          <w:sz w:val="28"/>
          <w:szCs w:val="28"/>
          <w:shd w:val="clear" w:color="auto" w:fill="FFFFFF"/>
        </w:rPr>
        <w:t>.</w:t>
      </w:r>
      <w:r w:rsidR="008530C9" w:rsidRPr="00345780">
        <w:rPr>
          <w:rFonts w:ascii="Times New Roman" w:hAnsi="Times New Roman" w:cs="Times New Roman"/>
          <w:sz w:val="28"/>
          <w:szCs w:val="28"/>
          <w:shd w:val="clear" w:color="auto" w:fill="FFFFFF"/>
        </w:rPr>
        <w:t xml:space="preserve"> </w:t>
      </w:r>
      <w:r w:rsidR="00E4465B" w:rsidRPr="00345780">
        <w:rPr>
          <w:rFonts w:ascii="Times New Roman" w:hAnsi="Times New Roman" w:cs="Times New Roman"/>
          <w:sz w:val="28"/>
          <w:szCs w:val="28"/>
          <w:shd w:val="clear" w:color="auto" w:fill="FFFFFF"/>
        </w:rPr>
        <w:t>În cazul în care vehiculul implicat într-o încălcare a normelor de circulație</w:t>
      </w:r>
      <w:r w:rsidR="008530C9" w:rsidRPr="00345780">
        <w:rPr>
          <w:rFonts w:ascii="Times New Roman" w:hAnsi="Times New Roman" w:cs="Times New Roman"/>
          <w:sz w:val="28"/>
          <w:szCs w:val="28"/>
          <w:shd w:val="clear" w:color="auto" w:fill="FFFFFF"/>
        </w:rPr>
        <w:t xml:space="preserve"> care afectează siguranța rutieră</w:t>
      </w:r>
      <w:r w:rsidR="00C267C7" w:rsidRPr="00345780">
        <w:rPr>
          <w:rFonts w:ascii="Times New Roman" w:hAnsi="Times New Roman" w:cs="Times New Roman"/>
          <w:sz w:val="28"/>
          <w:szCs w:val="28"/>
          <w:shd w:val="clear" w:color="auto" w:fill="FFFFFF"/>
        </w:rPr>
        <w:t>,</w:t>
      </w:r>
      <w:r w:rsidR="008530C9" w:rsidRPr="00345780">
        <w:rPr>
          <w:rFonts w:ascii="Times New Roman" w:hAnsi="Times New Roman" w:cs="Times New Roman"/>
          <w:sz w:val="28"/>
          <w:szCs w:val="28"/>
          <w:shd w:val="clear" w:color="auto" w:fill="FFFFFF"/>
        </w:rPr>
        <w:t xml:space="preserve"> prevăzute la pct. 6</w:t>
      </w:r>
      <w:r w:rsidR="00C267C7" w:rsidRPr="00345780">
        <w:rPr>
          <w:rFonts w:ascii="Times New Roman" w:hAnsi="Times New Roman" w:cs="Times New Roman"/>
          <w:sz w:val="28"/>
          <w:szCs w:val="28"/>
          <w:shd w:val="clear" w:color="auto" w:fill="FFFFFF"/>
        </w:rPr>
        <w:t>,</w:t>
      </w:r>
      <w:r w:rsidR="008530C9" w:rsidRPr="00345780">
        <w:rPr>
          <w:rFonts w:ascii="Times New Roman" w:hAnsi="Times New Roman" w:cs="Times New Roman"/>
          <w:sz w:val="28"/>
          <w:szCs w:val="28"/>
          <w:shd w:val="clear" w:color="auto" w:fill="FFFFFF"/>
        </w:rPr>
        <w:t xml:space="preserve"> </w:t>
      </w:r>
      <w:r w:rsidR="00E4465B" w:rsidRPr="00345780">
        <w:rPr>
          <w:rFonts w:ascii="Times New Roman" w:hAnsi="Times New Roman" w:cs="Times New Roman"/>
          <w:sz w:val="28"/>
          <w:szCs w:val="28"/>
          <w:shd w:val="clear" w:color="auto" w:fill="FFFFFF"/>
        </w:rPr>
        <w:t>este înmatriculat în Republica Moldova, iar constatarea a fost efectuată într-un stat</w:t>
      </w:r>
      <w:r w:rsidR="008A7D4B" w:rsidRPr="00345780">
        <w:rPr>
          <w:rFonts w:ascii="Times New Roman" w:hAnsi="Times New Roman" w:cs="Times New Roman"/>
          <w:sz w:val="28"/>
          <w:szCs w:val="28"/>
          <w:shd w:val="clear" w:color="auto" w:fill="FFFFFF"/>
        </w:rPr>
        <w:t xml:space="preserve"> membru sau stat </w:t>
      </w:r>
      <w:r w:rsidR="00E4465B" w:rsidRPr="00345780">
        <w:rPr>
          <w:rFonts w:ascii="Times New Roman" w:hAnsi="Times New Roman" w:cs="Times New Roman"/>
          <w:sz w:val="28"/>
          <w:szCs w:val="28"/>
          <w:shd w:val="clear" w:color="auto" w:fill="FFFFFF"/>
        </w:rPr>
        <w:t xml:space="preserve">participant, </w:t>
      </w:r>
      <w:r w:rsidR="008A7D4B" w:rsidRPr="00345780">
        <w:rPr>
          <w:rFonts w:ascii="Times New Roman" w:hAnsi="Times New Roman" w:cs="Times New Roman"/>
          <w:sz w:val="28"/>
          <w:szCs w:val="28"/>
          <w:shd w:val="clear" w:color="auto" w:fill="FFFFFF"/>
        </w:rPr>
        <w:t xml:space="preserve">Punctul național de contact </w:t>
      </w:r>
      <w:r w:rsidR="00E4465B" w:rsidRPr="00345780">
        <w:rPr>
          <w:rFonts w:ascii="Times New Roman" w:hAnsi="Times New Roman" w:cs="Times New Roman"/>
          <w:sz w:val="28"/>
          <w:szCs w:val="28"/>
          <w:shd w:val="clear" w:color="auto" w:fill="FFFFFF"/>
        </w:rPr>
        <w:t xml:space="preserve">primește cererea de identificare și transmite solicitarea către </w:t>
      </w:r>
      <w:r w:rsidR="003D652B" w:rsidRPr="00345780">
        <w:rPr>
          <w:rFonts w:ascii="Times New Roman" w:hAnsi="Times New Roman" w:cs="Times New Roman"/>
          <w:sz w:val="28"/>
          <w:szCs w:val="28"/>
          <w:shd w:val="clear" w:color="auto" w:fill="FFFFFF"/>
        </w:rPr>
        <w:t>posesorul platformei MConnect</w:t>
      </w:r>
      <w:r w:rsidR="00E4465B" w:rsidRPr="00345780">
        <w:rPr>
          <w:rFonts w:ascii="Times New Roman" w:hAnsi="Times New Roman" w:cs="Times New Roman"/>
          <w:sz w:val="28"/>
          <w:szCs w:val="28"/>
          <w:shd w:val="clear" w:color="auto" w:fill="FFFFFF"/>
        </w:rPr>
        <w:t>, care furnizează datele privind vehicul</w:t>
      </w:r>
      <w:r w:rsidR="00C94A2F" w:rsidRPr="00345780">
        <w:rPr>
          <w:rFonts w:ascii="Times New Roman" w:hAnsi="Times New Roman" w:cs="Times New Roman"/>
          <w:sz w:val="28"/>
          <w:szCs w:val="28"/>
          <w:shd w:val="clear" w:color="auto" w:fill="FFFFFF"/>
        </w:rPr>
        <w:t>ele</w:t>
      </w:r>
      <w:r w:rsidR="00983CD4" w:rsidRPr="00345780">
        <w:rPr>
          <w:rFonts w:ascii="Times New Roman" w:hAnsi="Times New Roman" w:cs="Times New Roman"/>
          <w:sz w:val="28"/>
          <w:szCs w:val="28"/>
          <w:shd w:val="clear" w:color="auto" w:fill="FFFFFF"/>
        </w:rPr>
        <w:t xml:space="preserve">, </w:t>
      </w:r>
      <w:r w:rsidR="00983CD4" w:rsidRPr="00345780">
        <w:rPr>
          <w:rFonts w:ascii="Times New Roman" w:hAnsi="Times New Roman" w:cs="Times New Roman"/>
          <w:sz w:val="28"/>
          <w:szCs w:val="28"/>
        </w:rPr>
        <w:t>proprietarii, deținătorii, utilizatorii finali ori conducătorii auto ai vehiculelor implicate în săvârșirea încălcărilor normelor de circulație care afectează siguranța rutieră</w:t>
      </w:r>
      <w:r w:rsidR="00E4465B" w:rsidRPr="00345780">
        <w:rPr>
          <w:rFonts w:ascii="Times New Roman" w:hAnsi="Times New Roman" w:cs="Times New Roman"/>
          <w:sz w:val="28"/>
          <w:szCs w:val="28"/>
          <w:shd w:val="clear" w:color="auto" w:fill="FFFFFF"/>
        </w:rPr>
        <w:t>.</w:t>
      </w:r>
    </w:p>
    <w:p w14:paraId="62B15FEE" w14:textId="4BEDF2FD" w:rsidR="00E4465B" w:rsidRPr="00345780" w:rsidRDefault="00C94A2F" w:rsidP="00E4465B">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b/>
          <w:bCs/>
          <w:sz w:val="28"/>
          <w:szCs w:val="28"/>
          <w:shd w:val="clear" w:color="auto" w:fill="FFFFFF"/>
        </w:rPr>
        <w:t>126.</w:t>
      </w:r>
      <w:r w:rsidRPr="00345780">
        <w:rPr>
          <w:rFonts w:ascii="Times New Roman" w:hAnsi="Times New Roman" w:cs="Times New Roman"/>
          <w:sz w:val="28"/>
          <w:szCs w:val="28"/>
          <w:shd w:val="clear" w:color="auto" w:fill="FFFFFF"/>
        </w:rPr>
        <w:t xml:space="preserve"> </w:t>
      </w:r>
      <w:r w:rsidR="00E4465B" w:rsidRPr="00345780">
        <w:rPr>
          <w:rFonts w:ascii="Times New Roman" w:hAnsi="Times New Roman" w:cs="Times New Roman"/>
          <w:sz w:val="28"/>
          <w:szCs w:val="28"/>
          <w:shd w:val="clear" w:color="auto" w:fill="FFFFFF"/>
        </w:rPr>
        <w:t xml:space="preserve">Datele obținute sunt transmise înapoi statului solicitant prin canalul securizat, în termenul stabilit prin acorduri internaționale sau </w:t>
      </w:r>
      <w:r w:rsidRPr="00345780">
        <w:rPr>
          <w:rFonts w:ascii="Times New Roman" w:hAnsi="Times New Roman" w:cs="Times New Roman"/>
          <w:sz w:val="28"/>
          <w:szCs w:val="28"/>
          <w:shd w:val="clear" w:color="auto" w:fill="FFFFFF"/>
        </w:rPr>
        <w:t>prezentul Regulament</w:t>
      </w:r>
      <w:r w:rsidR="00E4465B" w:rsidRPr="00345780">
        <w:rPr>
          <w:rFonts w:ascii="Times New Roman" w:hAnsi="Times New Roman" w:cs="Times New Roman"/>
          <w:sz w:val="28"/>
          <w:szCs w:val="28"/>
          <w:shd w:val="clear" w:color="auto" w:fill="FFFFFF"/>
        </w:rPr>
        <w:t>.</w:t>
      </w:r>
    </w:p>
    <w:p w14:paraId="49BA2A24" w14:textId="465F8148" w:rsidR="00E4465B" w:rsidRPr="00345780" w:rsidRDefault="00002EA4" w:rsidP="00E4465B">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b/>
          <w:bCs/>
          <w:sz w:val="28"/>
          <w:szCs w:val="28"/>
          <w:shd w:val="clear" w:color="auto" w:fill="FFFFFF"/>
        </w:rPr>
        <w:t>127.</w:t>
      </w:r>
      <w:r w:rsidRPr="00345780">
        <w:rPr>
          <w:rFonts w:ascii="Times New Roman" w:hAnsi="Times New Roman" w:cs="Times New Roman"/>
          <w:sz w:val="28"/>
          <w:szCs w:val="28"/>
          <w:shd w:val="clear" w:color="auto" w:fill="FFFFFF"/>
        </w:rPr>
        <w:t xml:space="preserve"> </w:t>
      </w:r>
      <w:r w:rsidR="00E4465B" w:rsidRPr="00345780">
        <w:rPr>
          <w:rFonts w:ascii="Times New Roman" w:hAnsi="Times New Roman" w:cs="Times New Roman"/>
          <w:sz w:val="28"/>
          <w:szCs w:val="28"/>
          <w:shd w:val="clear" w:color="auto" w:fill="FFFFFF"/>
        </w:rPr>
        <w:t xml:space="preserve">În cazul în care </w:t>
      </w:r>
      <w:r w:rsidRPr="00345780">
        <w:rPr>
          <w:rFonts w:ascii="Times New Roman" w:hAnsi="Times New Roman" w:cs="Times New Roman"/>
          <w:sz w:val="28"/>
          <w:szCs w:val="28"/>
          <w:shd w:val="clear" w:color="auto" w:fill="FFFFFF"/>
        </w:rPr>
        <w:t>punctul național de contact din statul membru sau statul participant</w:t>
      </w:r>
      <w:r w:rsidR="006953BC" w:rsidRPr="00345780">
        <w:rPr>
          <w:rFonts w:ascii="Times New Roman" w:hAnsi="Times New Roman" w:cs="Times New Roman"/>
          <w:sz w:val="28"/>
          <w:szCs w:val="28"/>
          <w:shd w:val="clear" w:color="auto" w:fill="FFFFFF"/>
        </w:rPr>
        <w:t xml:space="preserve"> </w:t>
      </w:r>
      <w:r w:rsidR="00E4465B" w:rsidRPr="00345780">
        <w:rPr>
          <w:rFonts w:ascii="Times New Roman" w:hAnsi="Times New Roman" w:cs="Times New Roman"/>
          <w:sz w:val="28"/>
          <w:szCs w:val="28"/>
          <w:shd w:val="clear" w:color="auto" w:fill="FFFFFF"/>
        </w:rPr>
        <w:t>solicită aplicarea unei sancțiuni sau notificarea contravenientului,</w:t>
      </w:r>
      <w:r w:rsidR="006953BC" w:rsidRPr="00345780">
        <w:rPr>
          <w:rFonts w:ascii="Times New Roman" w:hAnsi="Times New Roman" w:cs="Times New Roman"/>
          <w:sz w:val="28"/>
          <w:szCs w:val="28"/>
          <w:shd w:val="clear" w:color="auto" w:fill="FFFFFF"/>
        </w:rPr>
        <w:t xml:space="preserve"> punctul național de contact al Republicii Moldova </w:t>
      </w:r>
      <w:r w:rsidR="00E4465B" w:rsidRPr="00345780">
        <w:rPr>
          <w:rFonts w:ascii="Times New Roman" w:hAnsi="Times New Roman" w:cs="Times New Roman"/>
          <w:sz w:val="28"/>
          <w:szCs w:val="28"/>
          <w:shd w:val="clear" w:color="auto" w:fill="FFFFFF"/>
        </w:rPr>
        <w:t>examinează solicitarea și acționează în conformitate cu</w:t>
      </w:r>
      <w:r w:rsidR="00463BCC" w:rsidRPr="00345780">
        <w:rPr>
          <w:rFonts w:ascii="Times New Roman" w:hAnsi="Times New Roman" w:cs="Times New Roman"/>
          <w:sz w:val="28"/>
          <w:szCs w:val="28"/>
          <w:shd w:val="clear" w:color="auto" w:fill="FFFFFF"/>
        </w:rPr>
        <w:t xml:space="preserve"> Secțiunea </w:t>
      </w:r>
      <w:r w:rsidR="00C267C7" w:rsidRPr="00345780">
        <w:rPr>
          <w:rFonts w:ascii="Times New Roman" w:hAnsi="Times New Roman" w:cs="Times New Roman"/>
          <w:sz w:val="28"/>
          <w:szCs w:val="28"/>
          <w:shd w:val="clear" w:color="auto" w:fill="FFFFFF"/>
        </w:rPr>
        <w:t xml:space="preserve">a </w:t>
      </w:r>
      <w:r w:rsidR="00463BCC" w:rsidRPr="00345780">
        <w:rPr>
          <w:rFonts w:ascii="Times New Roman" w:hAnsi="Times New Roman" w:cs="Times New Roman"/>
          <w:sz w:val="28"/>
          <w:szCs w:val="28"/>
          <w:shd w:val="clear" w:color="auto" w:fill="FFFFFF"/>
        </w:rPr>
        <w:t>7</w:t>
      </w:r>
      <w:r w:rsidR="00C267C7" w:rsidRPr="00345780">
        <w:rPr>
          <w:rFonts w:ascii="Times New Roman" w:hAnsi="Times New Roman" w:cs="Times New Roman"/>
          <w:sz w:val="28"/>
          <w:szCs w:val="28"/>
          <w:shd w:val="clear" w:color="auto" w:fill="FFFFFF"/>
        </w:rPr>
        <w:t>-a</w:t>
      </w:r>
      <w:r w:rsidR="00463BCC" w:rsidRPr="00345780">
        <w:rPr>
          <w:rFonts w:ascii="Times New Roman" w:hAnsi="Times New Roman" w:cs="Times New Roman"/>
          <w:sz w:val="28"/>
          <w:szCs w:val="28"/>
          <w:shd w:val="clear" w:color="auto" w:fill="FFFFFF"/>
        </w:rPr>
        <w:t xml:space="preserve"> </w:t>
      </w:r>
      <w:r w:rsidR="00C267C7" w:rsidRPr="00345780">
        <w:rPr>
          <w:rFonts w:ascii="Times New Roman" w:hAnsi="Times New Roman" w:cs="Times New Roman"/>
          <w:sz w:val="28"/>
          <w:szCs w:val="28"/>
          <w:shd w:val="clear" w:color="auto" w:fill="FFFFFF"/>
        </w:rPr>
        <w:t xml:space="preserve">a </w:t>
      </w:r>
      <w:r w:rsidR="00463BCC" w:rsidRPr="00345780">
        <w:rPr>
          <w:rFonts w:ascii="Times New Roman" w:hAnsi="Times New Roman" w:cs="Times New Roman"/>
          <w:sz w:val="28"/>
          <w:szCs w:val="28"/>
          <w:shd w:val="clear" w:color="auto" w:fill="FFFFFF"/>
        </w:rPr>
        <w:t>Capitolul</w:t>
      </w:r>
      <w:r w:rsidR="00C267C7" w:rsidRPr="00345780">
        <w:rPr>
          <w:rFonts w:ascii="Times New Roman" w:hAnsi="Times New Roman" w:cs="Times New Roman"/>
          <w:sz w:val="28"/>
          <w:szCs w:val="28"/>
          <w:shd w:val="clear" w:color="auto" w:fill="FFFFFF"/>
        </w:rPr>
        <w:t>ui</w:t>
      </w:r>
      <w:r w:rsidR="00463BCC" w:rsidRPr="00345780">
        <w:rPr>
          <w:rFonts w:ascii="Times New Roman" w:hAnsi="Times New Roman" w:cs="Times New Roman"/>
          <w:sz w:val="28"/>
          <w:szCs w:val="28"/>
          <w:shd w:val="clear" w:color="auto" w:fill="FFFFFF"/>
        </w:rPr>
        <w:t xml:space="preserve"> IV din prezentul Regulament</w:t>
      </w:r>
      <w:r w:rsidR="00E263AA" w:rsidRPr="00345780">
        <w:rPr>
          <w:rFonts w:ascii="Times New Roman" w:hAnsi="Times New Roman" w:cs="Times New Roman"/>
          <w:sz w:val="28"/>
          <w:szCs w:val="28"/>
          <w:shd w:val="clear" w:color="auto" w:fill="FFFFFF"/>
        </w:rPr>
        <w:t xml:space="preserve"> și </w:t>
      </w:r>
      <w:r w:rsidR="00E4465B" w:rsidRPr="00345780">
        <w:rPr>
          <w:rFonts w:ascii="Times New Roman" w:hAnsi="Times New Roman" w:cs="Times New Roman"/>
          <w:sz w:val="28"/>
          <w:szCs w:val="28"/>
          <w:shd w:val="clear" w:color="auto" w:fill="FFFFFF"/>
        </w:rPr>
        <w:t>legislația națională.</w:t>
      </w:r>
    </w:p>
    <w:p w14:paraId="356BBF84" w14:textId="77777777" w:rsidR="00570FE2" w:rsidRPr="00345780" w:rsidRDefault="00570FE2" w:rsidP="00570FE2">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b/>
          <w:bCs/>
          <w:sz w:val="28"/>
          <w:szCs w:val="28"/>
          <w:shd w:val="clear" w:color="auto" w:fill="FFFFFF"/>
        </w:rPr>
        <w:t>128.</w:t>
      </w:r>
      <w:r w:rsidRPr="00345780">
        <w:rPr>
          <w:rFonts w:ascii="Times New Roman" w:hAnsi="Times New Roman" w:cs="Times New Roman"/>
          <w:sz w:val="28"/>
          <w:szCs w:val="28"/>
          <w:shd w:val="clear" w:color="auto" w:fill="FFFFFF"/>
        </w:rPr>
        <w:t xml:space="preserve"> </w:t>
      </w:r>
      <w:r w:rsidR="00E4465B" w:rsidRPr="00345780">
        <w:rPr>
          <w:rFonts w:ascii="Times New Roman" w:hAnsi="Times New Roman" w:cs="Times New Roman"/>
          <w:sz w:val="28"/>
          <w:szCs w:val="28"/>
          <w:shd w:val="clear" w:color="auto" w:fill="FFFFFF"/>
        </w:rPr>
        <w:t>Transmiterea și prelucrarea datelor se realizează cu respectarea cerințelor de:</w:t>
      </w:r>
    </w:p>
    <w:p w14:paraId="0C4CF504" w14:textId="77777777" w:rsidR="00570FE2" w:rsidRPr="00345780" w:rsidRDefault="00570FE2" w:rsidP="00570FE2">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 xml:space="preserve">128.1. </w:t>
      </w:r>
      <w:r w:rsidR="00E4465B" w:rsidRPr="00345780">
        <w:rPr>
          <w:rFonts w:ascii="Times New Roman" w:hAnsi="Times New Roman" w:cs="Times New Roman"/>
          <w:sz w:val="28"/>
          <w:szCs w:val="28"/>
          <w:shd w:val="clear" w:color="auto" w:fill="FFFFFF"/>
        </w:rPr>
        <w:t>autentificare și autorizare a accesului;</w:t>
      </w:r>
    </w:p>
    <w:p w14:paraId="4AB1DB65" w14:textId="246C2D34" w:rsidR="00570FE2" w:rsidRPr="00345780" w:rsidRDefault="00570FE2" w:rsidP="00570FE2">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128.</w:t>
      </w:r>
      <w:r w:rsidR="00434680" w:rsidRPr="00345780">
        <w:rPr>
          <w:rFonts w:ascii="Times New Roman" w:hAnsi="Times New Roman" w:cs="Times New Roman"/>
          <w:sz w:val="28"/>
          <w:szCs w:val="28"/>
          <w:shd w:val="clear" w:color="auto" w:fill="FFFFFF"/>
        </w:rPr>
        <w:t>2.</w:t>
      </w:r>
      <w:r w:rsidRPr="00345780">
        <w:rPr>
          <w:rFonts w:ascii="Times New Roman" w:hAnsi="Times New Roman" w:cs="Times New Roman"/>
          <w:sz w:val="28"/>
          <w:szCs w:val="28"/>
          <w:shd w:val="clear" w:color="auto" w:fill="FFFFFF"/>
        </w:rPr>
        <w:t xml:space="preserve"> </w:t>
      </w:r>
      <w:r w:rsidR="00E4465B" w:rsidRPr="00345780">
        <w:rPr>
          <w:rFonts w:ascii="Times New Roman" w:hAnsi="Times New Roman" w:cs="Times New Roman"/>
          <w:sz w:val="28"/>
          <w:szCs w:val="28"/>
          <w:shd w:val="clear" w:color="auto" w:fill="FFFFFF"/>
        </w:rPr>
        <w:t>criptare și protecție împotriva accesului neautorizat;</w:t>
      </w:r>
    </w:p>
    <w:p w14:paraId="4106CAC9" w14:textId="3807B256" w:rsidR="00E4465B" w:rsidRPr="00345780" w:rsidRDefault="00570FE2" w:rsidP="00570FE2">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 xml:space="preserve">128.3. </w:t>
      </w:r>
      <w:r w:rsidR="00E4465B" w:rsidRPr="00345780">
        <w:rPr>
          <w:rFonts w:ascii="Times New Roman" w:hAnsi="Times New Roman" w:cs="Times New Roman"/>
          <w:sz w:val="28"/>
          <w:szCs w:val="28"/>
          <w:shd w:val="clear" w:color="auto" w:fill="FFFFFF"/>
        </w:rPr>
        <w:t>jurnalizare și audit a operațiunilor efectuate</w:t>
      </w:r>
      <w:r w:rsidR="00434680" w:rsidRPr="00345780">
        <w:rPr>
          <w:rFonts w:ascii="Times New Roman" w:hAnsi="Times New Roman" w:cs="Times New Roman"/>
          <w:sz w:val="28"/>
          <w:szCs w:val="28"/>
          <w:shd w:val="clear" w:color="auto" w:fill="FFFFFF"/>
        </w:rPr>
        <w:t>;</w:t>
      </w:r>
    </w:p>
    <w:p w14:paraId="3C9E56AA" w14:textId="04E67565" w:rsidR="00E4465B" w:rsidRPr="00345780" w:rsidRDefault="00066A19" w:rsidP="00E4465B">
      <w:pPr>
        <w:spacing w:line="240" w:lineRule="auto"/>
        <w:ind w:firstLine="709"/>
        <w:rPr>
          <w:rFonts w:ascii="Times New Roman" w:hAnsi="Times New Roman" w:cs="Times New Roman"/>
          <w:sz w:val="28"/>
          <w:szCs w:val="28"/>
          <w:shd w:val="clear" w:color="auto" w:fill="FFFFFF"/>
        </w:rPr>
      </w:pPr>
      <w:r w:rsidRPr="00345780">
        <w:rPr>
          <w:rFonts w:ascii="Times New Roman" w:hAnsi="Times New Roman" w:cs="Times New Roman"/>
          <w:sz w:val="28"/>
          <w:szCs w:val="28"/>
          <w:shd w:val="clear" w:color="auto" w:fill="FFFFFF"/>
        </w:rPr>
        <w:t>128.4. m</w:t>
      </w:r>
      <w:r w:rsidR="00E4465B" w:rsidRPr="00345780">
        <w:rPr>
          <w:rFonts w:ascii="Times New Roman" w:hAnsi="Times New Roman" w:cs="Times New Roman"/>
          <w:sz w:val="28"/>
          <w:szCs w:val="28"/>
          <w:shd w:val="clear" w:color="auto" w:fill="FFFFFF"/>
        </w:rPr>
        <w:t>entenanța și suportul tehnic sunt asigurate de către instituțiile membre ale rețelei, în cooperare cu furnizori</w:t>
      </w:r>
      <w:r w:rsidR="00434680" w:rsidRPr="00345780">
        <w:rPr>
          <w:rFonts w:ascii="Times New Roman" w:hAnsi="Times New Roman" w:cs="Times New Roman"/>
          <w:sz w:val="28"/>
          <w:szCs w:val="28"/>
          <w:shd w:val="clear" w:color="auto" w:fill="FFFFFF"/>
        </w:rPr>
        <w:t>i</w:t>
      </w:r>
      <w:r w:rsidR="00E4465B" w:rsidRPr="00345780">
        <w:rPr>
          <w:rFonts w:ascii="Times New Roman" w:hAnsi="Times New Roman" w:cs="Times New Roman"/>
          <w:sz w:val="28"/>
          <w:szCs w:val="28"/>
          <w:shd w:val="clear" w:color="auto" w:fill="FFFFFF"/>
        </w:rPr>
        <w:t xml:space="preserve"> acreditați.</w:t>
      </w:r>
    </w:p>
    <w:p w14:paraId="66AE74CD" w14:textId="77777777" w:rsidR="00E017B1" w:rsidRPr="00345780" w:rsidRDefault="00E017B1" w:rsidP="00C963F2">
      <w:pPr>
        <w:spacing w:line="240" w:lineRule="auto"/>
        <w:ind w:firstLine="709"/>
        <w:jc w:val="center"/>
        <w:rPr>
          <w:rFonts w:ascii="Times New Roman" w:hAnsi="Times New Roman" w:cs="Times New Roman"/>
          <w:b/>
          <w:bCs/>
          <w:sz w:val="28"/>
          <w:szCs w:val="28"/>
        </w:rPr>
      </w:pPr>
    </w:p>
    <w:p w14:paraId="4614B3B6" w14:textId="2A5BEF21" w:rsidR="00E641CC" w:rsidRPr="00345780" w:rsidRDefault="00C963F2" w:rsidP="00C963F2">
      <w:pPr>
        <w:spacing w:line="240" w:lineRule="auto"/>
        <w:ind w:firstLine="709"/>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Secțiunea </w:t>
      </w:r>
      <w:r w:rsidR="00434680" w:rsidRPr="00345780">
        <w:rPr>
          <w:rFonts w:ascii="Times New Roman" w:hAnsi="Times New Roman" w:cs="Times New Roman"/>
          <w:b/>
          <w:bCs/>
          <w:sz w:val="28"/>
          <w:szCs w:val="28"/>
        </w:rPr>
        <w:t xml:space="preserve">a </w:t>
      </w:r>
      <w:r w:rsidRPr="00345780">
        <w:rPr>
          <w:rFonts w:ascii="Times New Roman" w:hAnsi="Times New Roman" w:cs="Times New Roman"/>
          <w:b/>
          <w:bCs/>
          <w:sz w:val="28"/>
          <w:szCs w:val="28"/>
        </w:rPr>
        <w:t>10</w:t>
      </w:r>
      <w:r w:rsidR="00434680" w:rsidRPr="00345780">
        <w:rPr>
          <w:rFonts w:ascii="Times New Roman" w:hAnsi="Times New Roman" w:cs="Times New Roman"/>
          <w:b/>
          <w:bCs/>
          <w:sz w:val="28"/>
          <w:szCs w:val="28"/>
        </w:rPr>
        <w:t>-a</w:t>
      </w:r>
    </w:p>
    <w:p w14:paraId="38087894" w14:textId="233F23F6" w:rsidR="00C963F2" w:rsidRPr="00345780" w:rsidRDefault="00C963F2" w:rsidP="00C963F2">
      <w:pPr>
        <w:spacing w:line="240" w:lineRule="auto"/>
        <w:ind w:firstLine="709"/>
        <w:jc w:val="center"/>
        <w:rPr>
          <w:rFonts w:ascii="Times New Roman" w:hAnsi="Times New Roman" w:cs="Times New Roman"/>
          <w:b/>
          <w:bCs/>
          <w:sz w:val="28"/>
          <w:szCs w:val="28"/>
        </w:rPr>
      </w:pPr>
      <w:r w:rsidRPr="00345780">
        <w:rPr>
          <w:rFonts w:ascii="Times New Roman" w:hAnsi="Times New Roman" w:cs="Times New Roman"/>
          <w:b/>
          <w:bCs/>
          <w:sz w:val="28"/>
          <w:szCs w:val="28"/>
        </w:rPr>
        <w:t>Protecția datelor cu caracter personal</w:t>
      </w:r>
    </w:p>
    <w:p w14:paraId="69807DDC" w14:textId="77777777" w:rsidR="00E017B1" w:rsidRPr="00345780" w:rsidRDefault="00E017B1" w:rsidP="00C963F2">
      <w:pPr>
        <w:spacing w:line="240" w:lineRule="auto"/>
        <w:ind w:firstLine="709"/>
        <w:jc w:val="center"/>
        <w:rPr>
          <w:rFonts w:ascii="Times New Roman" w:hAnsi="Times New Roman" w:cs="Times New Roman"/>
          <w:b/>
          <w:bCs/>
          <w:sz w:val="28"/>
          <w:szCs w:val="28"/>
        </w:rPr>
      </w:pPr>
    </w:p>
    <w:p w14:paraId="38068CB9" w14:textId="7E838773" w:rsidR="00C963F2" w:rsidRPr="00345780" w:rsidRDefault="00C963F2" w:rsidP="00C963F2">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1</w:t>
      </w:r>
      <w:r w:rsidR="00905B25" w:rsidRPr="00345780">
        <w:rPr>
          <w:rFonts w:ascii="Times New Roman" w:hAnsi="Times New Roman" w:cs="Times New Roman"/>
          <w:b/>
          <w:bCs/>
          <w:sz w:val="28"/>
          <w:szCs w:val="28"/>
        </w:rPr>
        <w:t>29</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Prelucrarea datelor cu caracter personal efectuată în temeiul prezentului Regulament de către autoritățile competente ale Republicii Moldova se realizează cu respectarea prevederilor Legii nr. </w:t>
      </w:r>
      <w:r w:rsidR="00905B25" w:rsidRPr="00345780">
        <w:rPr>
          <w:rFonts w:ascii="Times New Roman" w:hAnsi="Times New Roman" w:cs="Times New Roman"/>
          <w:sz w:val="28"/>
          <w:szCs w:val="28"/>
        </w:rPr>
        <w:t>195</w:t>
      </w:r>
      <w:r w:rsidRPr="00345780">
        <w:rPr>
          <w:rFonts w:ascii="Times New Roman" w:hAnsi="Times New Roman" w:cs="Times New Roman"/>
          <w:sz w:val="28"/>
          <w:szCs w:val="28"/>
        </w:rPr>
        <w:t>/20</w:t>
      </w:r>
      <w:r w:rsidR="00905B25" w:rsidRPr="00345780">
        <w:rPr>
          <w:rFonts w:ascii="Times New Roman" w:hAnsi="Times New Roman" w:cs="Times New Roman"/>
          <w:sz w:val="28"/>
          <w:szCs w:val="28"/>
        </w:rPr>
        <w:t>24</w:t>
      </w:r>
      <w:r w:rsidRPr="00345780">
        <w:rPr>
          <w:rFonts w:ascii="Times New Roman" w:hAnsi="Times New Roman" w:cs="Times New Roman"/>
          <w:sz w:val="28"/>
          <w:szCs w:val="28"/>
        </w:rPr>
        <w:t>.</w:t>
      </w:r>
    </w:p>
    <w:p w14:paraId="6E516F91" w14:textId="552377A3" w:rsidR="00C963F2" w:rsidRPr="00345780" w:rsidRDefault="00C963F2" w:rsidP="00C963F2">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lastRenderedPageBreak/>
        <w:t>13</w:t>
      </w:r>
      <w:r w:rsidR="004C42E5" w:rsidRPr="00345780">
        <w:rPr>
          <w:rFonts w:ascii="Times New Roman" w:hAnsi="Times New Roman" w:cs="Times New Roman"/>
          <w:b/>
          <w:bCs/>
          <w:sz w:val="28"/>
          <w:szCs w:val="28"/>
        </w:rPr>
        <w:t>0</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În sensul art. </w:t>
      </w:r>
      <w:r w:rsidR="004C42E5" w:rsidRPr="00345780">
        <w:rPr>
          <w:rFonts w:ascii="Times New Roman" w:hAnsi="Times New Roman" w:cs="Times New Roman"/>
          <w:sz w:val="28"/>
          <w:szCs w:val="28"/>
        </w:rPr>
        <w:t>4</w:t>
      </w:r>
      <w:r w:rsidRPr="00345780">
        <w:rPr>
          <w:rFonts w:ascii="Times New Roman" w:hAnsi="Times New Roman" w:cs="Times New Roman"/>
          <w:sz w:val="28"/>
          <w:szCs w:val="28"/>
        </w:rPr>
        <w:t xml:space="preserve"> din Legea nr. 1</w:t>
      </w:r>
      <w:r w:rsidR="004C42E5" w:rsidRPr="00345780">
        <w:rPr>
          <w:rFonts w:ascii="Times New Roman" w:hAnsi="Times New Roman" w:cs="Times New Roman"/>
          <w:sz w:val="28"/>
          <w:szCs w:val="28"/>
        </w:rPr>
        <w:t>95</w:t>
      </w:r>
      <w:r w:rsidRPr="00345780">
        <w:rPr>
          <w:rFonts w:ascii="Times New Roman" w:hAnsi="Times New Roman" w:cs="Times New Roman"/>
          <w:sz w:val="28"/>
          <w:szCs w:val="28"/>
        </w:rPr>
        <w:t>/20</w:t>
      </w:r>
      <w:r w:rsidR="004C42E5" w:rsidRPr="00345780">
        <w:rPr>
          <w:rFonts w:ascii="Times New Roman" w:hAnsi="Times New Roman" w:cs="Times New Roman"/>
          <w:sz w:val="28"/>
          <w:szCs w:val="28"/>
        </w:rPr>
        <w:t>24</w:t>
      </w:r>
      <w:r w:rsidRPr="00345780">
        <w:rPr>
          <w:rFonts w:ascii="Times New Roman" w:hAnsi="Times New Roman" w:cs="Times New Roman"/>
          <w:sz w:val="28"/>
          <w:szCs w:val="28"/>
        </w:rPr>
        <w:t>, autoritățile competente desemnate conform prezentului Regulament sunt operatori de date cu caracter personal pentru prelucrările efectuate, în limitele competențelor ce le revin.</w:t>
      </w:r>
    </w:p>
    <w:p w14:paraId="45321020" w14:textId="2E2578B0" w:rsidR="00C963F2" w:rsidRPr="00345780" w:rsidRDefault="00C963F2" w:rsidP="00C963F2">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1</w:t>
      </w:r>
      <w:r w:rsidR="004C42E5" w:rsidRPr="00345780">
        <w:rPr>
          <w:rFonts w:ascii="Times New Roman" w:hAnsi="Times New Roman" w:cs="Times New Roman"/>
          <w:b/>
          <w:bCs/>
          <w:sz w:val="28"/>
          <w:szCs w:val="28"/>
        </w:rPr>
        <w:t>31</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Datele cu caracter personal </w:t>
      </w:r>
      <w:r w:rsidR="0054655F" w:rsidRPr="00345780">
        <w:rPr>
          <w:rFonts w:ascii="Times New Roman" w:hAnsi="Times New Roman" w:cs="Times New Roman"/>
          <w:sz w:val="28"/>
          <w:szCs w:val="28"/>
        </w:rPr>
        <w:t xml:space="preserve">prelucrate </w:t>
      </w:r>
      <w:r w:rsidRPr="00345780">
        <w:rPr>
          <w:rFonts w:ascii="Times New Roman" w:hAnsi="Times New Roman" w:cs="Times New Roman"/>
          <w:sz w:val="28"/>
          <w:szCs w:val="28"/>
        </w:rPr>
        <w:t>în baza prezentului Regulament sunt prelucrate exclusiv în scopul stabilirii persoanei responsabile de încălcările normelor de circulație care afectează siguranța rutieră și nu pot fi prelucrate sau utilizate în alte scopuri.</w:t>
      </w:r>
    </w:p>
    <w:p w14:paraId="2CA17E9B" w14:textId="03EB5324" w:rsidR="00C963F2" w:rsidRPr="00345780" w:rsidRDefault="00C963F2" w:rsidP="00C963F2">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1</w:t>
      </w:r>
      <w:r w:rsidR="004C42E5" w:rsidRPr="00345780">
        <w:rPr>
          <w:rFonts w:ascii="Times New Roman" w:hAnsi="Times New Roman" w:cs="Times New Roman"/>
          <w:b/>
          <w:bCs/>
          <w:sz w:val="28"/>
          <w:szCs w:val="28"/>
        </w:rPr>
        <w:t>3</w:t>
      </w:r>
      <w:r w:rsidRPr="00345780">
        <w:rPr>
          <w:rFonts w:ascii="Times New Roman" w:hAnsi="Times New Roman" w:cs="Times New Roman"/>
          <w:b/>
          <w:bCs/>
          <w:sz w:val="28"/>
          <w:szCs w:val="28"/>
        </w:rPr>
        <w:t>2.</w:t>
      </w:r>
      <w:r w:rsidRPr="00345780">
        <w:rPr>
          <w:rFonts w:ascii="Times New Roman" w:hAnsi="Times New Roman" w:cs="Times New Roman"/>
          <w:sz w:val="28"/>
          <w:szCs w:val="28"/>
        </w:rPr>
        <w:t xml:space="preserve"> În vederea îndeplinirii atribuțiilor, autoritățile competente pot institui sisteme proprii de evidență a datelor cu caracter personal, destinate:</w:t>
      </w:r>
    </w:p>
    <w:p w14:paraId="4A82D820" w14:textId="5DEEB7C1" w:rsidR="00C963F2" w:rsidRPr="00345780" w:rsidRDefault="00C963F2" w:rsidP="00C963F2">
      <w:pPr>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D5566E" w:rsidRPr="00345780">
        <w:rPr>
          <w:rFonts w:ascii="Times New Roman" w:hAnsi="Times New Roman" w:cs="Times New Roman"/>
          <w:sz w:val="28"/>
          <w:szCs w:val="28"/>
        </w:rPr>
        <w:t>3</w:t>
      </w:r>
      <w:r w:rsidRPr="00345780">
        <w:rPr>
          <w:rFonts w:ascii="Times New Roman" w:hAnsi="Times New Roman" w:cs="Times New Roman"/>
          <w:sz w:val="28"/>
          <w:szCs w:val="28"/>
        </w:rPr>
        <w:t xml:space="preserve">2.1. efectuării </w:t>
      </w:r>
      <w:r w:rsidR="00D5566E" w:rsidRPr="00345780">
        <w:rPr>
          <w:rFonts w:ascii="Times New Roman" w:hAnsi="Times New Roman" w:cs="Times New Roman"/>
          <w:sz w:val="28"/>
          <w:szCs w:val="28"/>
        </w:rPr>
        <w:t xml:space="preserve">constatărilor </w:t>
      </w:r>
      <w:r w:rsidRPr="00345780">
        <w:rPr>
          <w:rFonts w:ascii="Times New Roman" w:hAnsi="Times New Roman" w:cs="Times New Roman"/>
          <w:sz w:val="28"/>
          <w:szCs w:val="28"/>
        </w:rPr>
        <w:t>privind încălcările săvârșite cu vehicule înmatriculate în alte state membre sau participante;</w:t>
      </w:r>
    </w:p>
    <w:p w14:paraId="18AA18F9" w14:textId="207B33DC" w:rsidR="00C963F2" w:rsidRPr="00345780" w:rsidRDefault="00C963F2" w:rsidP="00C963F2">
      <w:pPr>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D5566E" w:rsidRPr="00345780">
        <w:rPr>
          <w:rFonts w:ascii="Times New Roman" w:hAnsi="Times New Roman" w:cs="Times New Roman"/>
          <w:sz w:val="28"/>
          <w:szCs w:val="28"/>
        </w:rPr>
        <w:t>3</w:t>
      </w:r>
      <w:r w:rsidRPr="00345780">
        <w:rPr>
          <w:rFonts w:ascii="Times New Roman" w:hAnsi="Times New Roman" w:cs="Times New Roman"/>
          <w:sz w:val="28"/>
          <w:szCs w:val="28"/>
        </w:rPr>
        <w:t>2.2. facilitării executării sancțiunilor aplicate pentru astfel de încălcări</w:t>
      </w:r>
      <w:r w:rsidR="00C25121" w:rsidRPr="00345780">
        <w:rPr>
          <w:rFonts w:ascii="Times New Roman" w:hAnsi="Times New Roman" w:cs="Times New Roman"/>
          <w:sz w:val="28"/>
          <w:szCs w:val="28"/>
        </w:rPr>
        <w:t>;</w:t>
      </w:r>
    </w:p>
    <w:p w14:paraId="508CB7A9" w14:textId="0558B7C8" w:rsidR="00C963F2" w:rsidRPr="00345780" w:rsidRDefault="00C963F2" w:rsidP="00C963F2">
      <w:pPr>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D5566E" w:rsidRPr="00345780">
        <w:rPr>
          <w:rFonts w:ascii="Times New Roman" w:hAnsi="Times New Roman" w:cs="Times New Roman"/>
          <w:sz w:val="28"/>
          <w:szCs w:val="28"/>
        </w:rPr>
        <w:t>3</w:t>
      </w:r>
      <w:r w:rsidRPr="00345780">
        <w:rPr>
          <w:rFonts w:ascii="Times New Roman" w:hAnsi="Times New Roman" w:cs="Times New Roman"/>
          <w:sz w:val="28"/>
          <w:szCs w:val="28"/>
        </w:rPr>
        <w:t>2.3. condițiile privind organizarea și funcționarea acestor sisteme, precum și măsurile de securitate aplicabile, sunt stabilite prin act administrativ intern al conducătorului operatorului de date.</w:t>
      </w:r>
    </w:p>
    <w:p w14:paraId="4FB6FAC2" w14:textId="4DC8390A" w:rsidR="00C963F2" w:rsidRPr="00345780" w:rsidRDefault="00C963F2" w:rsidP="00C963F2">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1</w:t>
      </w:r>
      <w:r w:rsidR="0054655F" w:rsidRPr="00345780">
        <w:rPr>
          <w:rFonts w:ascii="Times New Roman" w:hAnsi="Times New Roman" w:cs="Times New Roman"/>
          <w:b/>
          <w:bCs/>
          <w:sz w:val="28"/>
          <w:szCs w:val="28"/>
        </w:rPr>
        <w:t>33</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Termenul general de păstrare a datelor cu caracter personal este de 5 ani, calcula</w:t>
      </w:r>
      <w:r w:rsidR="00C06A15" w:rsidRPr="00345780">
        <w:rPr>
          <w:rFonts w:ascii="Times New Roman" w:hAnsi="Times New Roman" w:cs="Times New Roman"/>
          <w:sz w:val="28"/>
          <w:szCs w:val="28"/>
        </w:rPr>
        <w:t>t</w:t>
      </w:r>
      <w:r w:rsidRPr="00345780">
        <w:rPr>
          <w:rFonts w:ascii="Times New Roman" w:hAnsi="Times New Roman" w:cs="Times New Roman"/>
          <w:sz w:val="28"/>
          <w:szCs w:val="28"/>
        </w:rPr>
        <w:t xml:space="preserve"> de la 1 ianuarie al anului următor celui în care datele au fost colectate. La expirarea termenului, datele se șterg automat prin proceduri tehnice ireversibile, cu excepția cazurilor prevăzute expres de legislație.</w:t>
      </w:r>
    </w:p>
    <w:p w14:paraId="39BEC3B6" w14:textId="50452B6D" w:rsidR="00C963F2" w:rsidRPr="00345780" w:rsidRDefault="00C963F2" w:rsidP="00C963F2">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1</w:t>
      </w:r>
      <w:r w:rsidR="00AE4C94" w:rsidRPr="00345780">
        <w:rPr>
          <w:rFonts w:ascii="Times New Roman" w:hAnsi="Times New Roman" w:cs="Times New Roman"/>
          <w:b/>
          <w:bCs/>
          <w:sz w:val="28"/>
          <w:szCs w:val="28"/>
        </w:rPr>
        <w:t>34</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Persoana vizată are dreptul, să solicite și să obțină gratuit, în condițiile Legii nr. </w:t>
      </w:r>
      <w:r w:rsidR="00AE4C94" w:rsidRPr="00345780">
        <w:rPr>
          <w:rFonts w:ascii="Times New Roman" w:hAnsi="Times New Roman" w:cs="Times New Roman"/>
          <w:sz w:val="28"/>
          <w:szCs w:val="28"/>
        </w:rPr>
        <w:t>195</w:t>
      </w:r>
      <w:r w:rsidRPr="00345780">
        <w:rPr>
          <w:rFonts w:ascii="Times New Roman" w:hAnsi="Times New Roman" w:cs="Times New Roman"/>
          <w:sz w:val="28"/>
          <w:szCs w:val="28"/>
        </w:rPr>
        <w:t>/20</w:t>
      </w:r>
      <w:r w:rsidR="00AE4C94" w:rsidRPr="00345780">
        <w:rPr>
          <w:rFonts w:ascii="Times New Roman" w:hAnsi="Times New Roman" w:cs="Times New Roman"/>
          <w:sz w:val="28"/>
          <w:szCs w:val="28"/>
        </w:rPr>
        <w:t>24</w:t>
      </w:r>
      <w:r w:rsidRPr="00345780">
        <w:rPr>
          <w:rFonts w:ascii="Times New Roman" w:hAnsi="Times New Roman" w:cs="Times New Roman"/>
          <w:sz w:val="28"/>
          <w:szCs w:val="28"/>
        </w:rPr>
        <w:t>:</w:t>
      </w:r>
    </w:p>
    <w:p w14:paraId="6666F1C9" w14:textId="0BF99E3A" w:rsidR="00C963F2" w:rsidRPr="00345780" w:rsidRDefault="00C963F2" w:rsidP="00C963F2">
      <w:pPr>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AE4C94" w:rsidRPr="00345780">
        <w:rPr>
          <w:rFonts w:ascii="Times New Roman" w:hAnsi="Times New Roman" w:cs="Times New Roman"/>
          <w:sz w:val="28"/>
          <w:szCs w:val="28"/>
        </w:rPr>
        <w:t>34</w:t>
      </w:r>
      <w:r w:rsidRPr="00345780">
        <w:rPr>
          <w:rFonts w:ascii="Times New Roman" w:hAnsi="Times New Roman" w:cs="Times New Roman"/>
          <w:sz w:val="28"/>
          <w:szCs w:val="28"/>
        </w:rPr>
        <w:t>.1</w:t>
      </w:r>
      <w:r w:rsidR="00495C30" w:rsidRPr="00345780">
        <w:rPr>
          <w:rFonts w:ascii="Times New Roman" w:hAnsi="Times New Roman" w:cs="Times New Roman"/>
          <w:sz w:val="28"/>
          <w:szCs w:val="28"/>
        </w:rPr>
        <w:t>.</w:t>
      </w:r>
      <w:r w:rsidRPr="00345780">
        <w:rPr>
          <w:rFonts w:ascii="Times New Roman" w:hAnsi="Times New Roman" w:cs="Times New Roman"/>
          <w:sz w:val="28"/>
          <w:szCs w:val="28"/>
        </w:rPr>
        <w:t xml:space="preserve"> categoriile de date cu caracter personal care o privesc și care au fost comunicate autorităților altor state;</w:t>
      </w:r>
    </w:p>
    <w:p w14:paraId="16568F9A" w14:textId="0237DA0F" w:rsidR="00C963F2" w:rsidRPr="00345780" w:rsidRDefault="00C963F2" w:rsidP="00C963F2">
      <w:pPr>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AE4C94" w:rsidRPr="00345780">
        <w:rPr>
          <w:rFonts w:ascii="Times New Roman" w:hAnsi="Times New Roman" w:cs="Times New Roman"/>
          <w:sz w:val="28"/>
          <w:szCs w:val="28"/>
        </w:rPr>
        <w:t>34</w:t>
      </w:r>
      <w:r w:rsidRPr="00345780">
        <w:rPr>
          <w:rFonts w:ascii="Times New Roman" w:hAnsi="Times New Roman" w:cs="Times New Roman"/>
          <w:sz w:val="28"/>
          <w:szCs w:val="28"/>
        </w:rPr>
        <w:t>.2</w:t>
      </w:r>
      <w:r w:rsidR="00495C30" w:rsidRPr="00345780">
        <w:rPr>
          <w:rFonts w:ascii="Times New Roman" w:hAnsi="Times New Roman" w:cs="Times New Roman"/>
          <w:sz w:val="28"/>
          <w:szCs w:val="28"/>
        </w:rPr>
        <w:t>.</w:t>
      </w:r>
      <w:r w:rsidRPr="00345780">
        <w:rPr>
          <w:rFonts w:ascii="Times New Roman" w:hAnsi="Times New Roman" w:cs="Times New Roman"/>
          <w:sz w:val="28"/>
          <w:szCs w:val="28"/>
        </w:rPr>
        <w:t xml:space="preserve"> data la care a avut loc transmiterea datelor;</w:t>
      </w:r>
    </w:p>
    <w:p w14:paraId="11CFC9C9" w14:textId="33B533C3" w:rsidR="00C963F2" w:rsidRPr="00345780" w:rsidRDefault="00C963F2" w:rsidP="00C963F2">
      <w:pPr>
        <w:spacing w:line="240" w:lineRule="auto"/>
        <w:ind w:firstLine="709"/>
        <w:rPr>
          <w:rFonts w:ascii="Times New Roman" w:hAnsi="Times New Roman" w:cs="Times New Roman"/>
          <w:sz w:val="28"/>
          <w:szCs w:val="28"/>
        </w:rPr>
      </w:pPr>
      <w:r w:rsidRPr="00345780">
        <w:rPr>
          <w:rFonts w:ascii="Times New Roman" w:hAnsi="Times New Roman" w:cs="Times New Roman"/>
          <w:sz w:val="28"/>
          <w:szCs w:val="28"/>
        </w:rPr>
        <w:t>1</w:t>
      </w:r>
      <w:r w:rsidR="00AE4C94" w:rsidRPr="00345780">
        <w:rPr>
          <w:rFonts w:ascii="Times New Roman" w:hAnsi="Times New Roman" w:cs="Times New Roman"/>
          <w:sz w:val="28"/>
          <w:szCs w:val="28"/>
        </w:rPr>
        <w:t>34</w:t>
      </w:r>
      <w:r w:rsidRPr="00345780">
        <w:rPr>
          <w:rFonts w:ascii="Times New Roman" w:hAnsi="Times New Roman" w:cs="Times New Roman"/>
          <w:sz w:val="28"/>
          <w:szCs w:val="28"/>
        </w:rPr>
        <w:t>.3</w:t>
      </w:r>
      <w:r w:rsidR="00495C30" w:rsidRPr="00345780">
        <w:rPr>
          <w:rFonts w:ascii="Times New Roman" w:hAnsi="Times New Roman" w:cs="Times New Roman"/>
          <w:sz w:val="28"/>
          <w:szCs w:val="28"/>
        </w:rPr>
        <w:t>.</w:t>
      </w:r>
      <w:r w:rsidRPr="00345780">
        <w:rPr>
          <w:rFonts w:ascii="Times New Roman" w:hAnsi="Times New Roman" w:cs="Times New Roman"/>
          <w:sz w:val="28"/>
          <w:szCs w:val="28"/>
        </w:rPr>
        <w:t xml:space="preserve"> denumirea autorității destinatare și, dacă este cazul, datele de identificare ale acesteia.</w:t>
      </w:r>
    </w:p>
    <w:p w14:paraId="6B7CD864" w14:textId="74051F37" w:rsidR="00C963F2" w:rsidRPr="00345780" w:rsidRDefault="00C963F2" w:rsidP="00C963F2">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1</w:t>
      </w:r>
      <w:r w:rsidR="00672F03" w:rsidRPr="00345780">
        <w:rPr>
          <w:rFonts w:ascii="Times New Roman" w:hAnsi="Times New Roman" w:cs="Times New Roman"/>
          <w:b/>
          <w:bCs/>
          <w:sz w:val="28"/>
          <w:szCs w:val="28"/>
        </w:rPr>
        <w:t>35</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În situația cererilor formulate potrivit pct. </w:t>
      </w:r>
      <w:r w:rsidR="00672F03" w:rsidRPr="00345780">
        <w:rPr>
          <w:rFonts w:ascii="Times New Roman" w:hAnsi="Times New Roman" w:cs="Times New Roman"/>
          <w:sz w:val="28"/>
          <w:szCs w:val="28"/>
        </w:rPr>
        <w:t>134</w:t>
      </w:r>
      <w:r w:rsidR="00DE59A3">
        <w:rPr>
          <w:rFonts w:ascii="Times New Roman" w:hAnsi="Times New Roman" w:cs="Times New Roman"/>
          <w:sz w:val="28"/>
          <w:szCs w:val="28"/>
        </w:rPr>
        <w:t xml:space="preserve">, </w:t>
      </w:r>
      <w:r w:rsidRPr="00345780">
        <w:rPr>
          <w:rFonts w:ascii="Times New Roman" w:hAnsi="Times New Roman" w:cs="Times New Roman"/>
          <w:sz w:val="28"/>
          <w:szCs w:val="28"/>
        </w:rPr>
        <w:t>termenul de răspuns este de cel mult 60 de zile calendaristice de la data primirii cererii. În acest termen autoritatea competentă solicită, la necesitate, informații suplimentare de la punctul național de contact al statului în care a fost transmisă informația, în vederea formulării răspunsului către persoana vizată.</w:t>
      </w:r>
    </w:p>
    <w:p w14:paraId="35614408" w14:textId="3E562F16" w:rsidR="00D26370" w:rsidRPr="00345780" w:rsidRDefault="00C963F2" w:rsidP="00C963F2">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13</w:t>
      </w:r>
      <w:r w:rsidR="00756122" w:rsidRPr="00345780">
        <w:rPr>
          <w:rFonts w:ascii="Times New Roman" w:hAnsi="Times New Roman" w:cs="Times New Roman"/>
          <w:b/>
          <w:bCs/>
          <w:sz w:val="28"/>
          <w:szCs w:val="28"/>
        </w:rPr>
        <w:t>6</w:t>
      </w:r>
      <w:r w:rsidRPr="00345780">
        <w:rPr>
          <w:rFonts w:ascii="Times New Roman" w:hAnsi="Times New Roman" w:cs="Times New Roman"/>
          <w:b/>
          <w:bCs/>
          <w:sz w:val="28"/>
          <w:szCs w:val="28"/>
        </w:rPr>
        <w:t>.</w:t>
      </w:r>
      <w:r w:rsidRPr="00345780">
        <w:rPr>
          <w:rFonts w:ascii="Times New Roman" w:hAnsi="Times New Roman" w:cs="Times New Roman"/>
          <w:sz w:val="28"/>
          <w:szCs w:val="28"/>
        </w:rPr>
        <w:t xml:space="preserve"> Transmiterea transfrontalieră a datelor cu caracter personal prin intermediul platformei informatice EUCARIS se efectuează exclusiv către statele membre ale Spațiului Economic European sau către statele care asigură un nivel adecvat de protecție a datelor cu caracter personal, în condițiile </w:t>
      </w:r>
      <w:r w:rsidR="00D26370" w:rsidRPr="00345780">
        <w:rPr>
          <w:rFonts w:ascii="Times New Roman" w:hAnsi="Times New Roman" w:cs="Times New Roman"/>
          <w:sz w:val="28"/>
          <w:szCs w:val="28"/>
        </w:rPr>
        <w:t xml:space="preserve">Capitolului V </w:t>
      </w:r>
      <w:r w:rsidRPr="00345780">
        <w:rPr>
          <w:rFonts w:ascii="Times New Roman" w:hAnsi="Times New Roman" w:cs="Times New Roman"/>
          <w:sz w:val="28"/>
          <w:szCs w:val="28"/>
        </w:rPr>
        <w:t xml:space="preserve">din Legea nr. </w:t>
      </w:r>
      <w:r w:rsidR="00D26370" w:rsidRPr="00345780">
        <w:rPr>
          <w:rFonts w:ascii="Times New Roman" w:hAnsi="Times New Roman" w:cs="Times New Roman"/>
          <w:sz w:val="28"/>
          <w:szCs w:val="28"/>
        </w:rPr>
        <w:t>195</w:t>
      </w:r>
      <w:r w:rsidRPr="00345780">
        <w:rPr>
          <w:rFonts w:ascii="Times New Roman" w:hAnsi="Times New Roman" w:cs="Times New Roman"/>
          <w:sz w:val="28"/>
          <w:szCs w:val="28"/>
        </w:rPr>
        <w:t>/20</w:t>
      </w:r>
      <w:r w:rsidR="00D26370" w:rsidRPr="00345780">
        <w:rPr>
          <w:rFonts w:ascii="Times New Roman" w:hAnsi="Times New Roman" w:cs="Times New Roman"/>
          <w:sz w:val="28"/>
          <w:szCs w:val="28"/>
        </w:rPr>
        <w:t>24</w:t>
      </w:r>
      <w:r w:rsidRPr="00345780">
        <w:rPr>
          <w:rFonts w:ascii="Times New Roman" w:hAnsi="Times New Roman" w:cs="Times New Roman"/>
          <w:sz w:val="28"/>
          <w:szCs w:val="28"/>
        </w:rPr>
        <w:t>.</w:t>
      </w:r>
    </w:p>
    <w:p w14:paraId="73148C52" w14:textId="38A4796E" w:rsidR="000551E8" w:rsidRPr="00345780" w:rsidRDefault="00B83469" w:rsidP="00834C8C">
      <w:pPr>
        <w:spacing w:line="240" w:lineRule="auto"/>
        <w:ind w:firstLine="709"/>
        <w:rPr>
          <w:rFonts w:ascii="Times New Roman" w:hAnsi="Times New Roman" w:cs="Times New Roman"/>
          <w:sz w:val="28"/>
          <w:szCs w:val="28"/>
        </w:rPr>
      </w:pPr>
      <w:r w:rsidRPr="00345780">
        <w:rPr>
          <w:rFonts w:ascii="Times New Roman" w:hAnsi="Times New Roman" w:cs="Times New Roman"/>
          <w:b/>
          <w:bCs/>
          <w:sz w:val="28"/>
          <w:szCs w:val="28"/>
        </w:rPr>
        <w:t>137.</w:t>
      </w:r>
      <w:r w:rsidRPr="00345780">
        <w:rPr>
          <w:rFonts w:ascii="Times New Roman" w:hAnsi="Times New Roman" w:cs="Times New Roman"/>
          <w:sz w:val="28"/>
          <w:szCs w:val="28"/>
        </w:rPr>
        <w:t xml:space="preserve"> </w:t>
      </w:r>
      <w:r w:rsidR="00C963F2" w:rsidRPr="00345780">
        <w:rPr>
          <w:rFonts w:ascii="Times New Roman" w:hAnsi="Times New Roman" w:cs="Times New Roman"/>
          <w:sz w:val="28"/>
          <w:szCs w:val="28"/>
        </w:rPr>
        <w:t xml:space="preserve">În cazul </w:t>
      </w:r>
      <w:r w:rsidR="00771DA0" w:rsidRPr="00345780">
        <w:rPr>
          <w:rFonts w:ascii="Times New Roman" w:hAnsi="Times New Roman" w:cs="Times New Roman"/>
          <w:sz w:val="28"/>
          <w:szCs w:val="28"/>
        </w:rPr>
        <w:t>absenței unei decizii privind caracterul adecvat al nivelului de protecție</w:t>
      </w:r>
      <w:r w:rsidR="00C963F2" w:rsidRPr="00345780">
        <w:rPr>
          <w:rFonts w:ascii="Times New Roman" w:hAnsi="Times New Roman" w:cs="Times New Roman"/>
          <w:sz w:val="28"/>
          <w:szCs w:val="28"/>
        </w:rPr>
        <w:t xml:space="preserve">, </w:t>
      </w:r>
      <w:r w:rsidR="00FB559F" w:rsidRPr="00345780">
        <w:rPr>
          <w:rFonts w:ascii="Times New Roman" w:hAnsi="Times New Roman" w:cs="Times New Roman"/>
          <w:sz w:val="28"/>
          <w:szCs w:val="28"/>
        </w:rPr>
        <w:t xml:space="preserve">transferul de date cu caracter personal către un alt stat </w:t>
      </w:r>
      <w:r w:rsidR="00C963F2" w:rsidRPr="00345780">
        <w:rPr>
          <w:rFonts w:ascii="Times New Roman" w:hAnsi="Times New Roman" w:cs="Times New Roman"/>
          <w:sz w:val="28"/>
          <w:szCs w:val="28"/>
        </w:rPr>
        <w:t xml:space="preserve">este permis doar în temeiul uneia dintre </w:t>
      </w:r>
      <w:r w:rsidR="00FB559F" w:rsidRPr="00345780">
        <w:rPr>
          <w:rFonts w:ascii="Times New Roman" w:hAnsi="Times New Roman" w:cs="Times New Roman"/>
          <w:sz w:val="28"/>
          <w:szCs w:val="28"/>
        </w:rPr>
        <w:t xml:space="preserve">derogările </w:t>
      </w:r>
      <w:r w:rsidR="00A93585" w:rsidRPr="00345780">
        <w:rPr>
          <w:rFonts w:ascii="Times New Roman" w:hAnsi="Times New Roman" w:cs="Times New Roman"/>
          <w:sz w:val="28"/>
          <w:szCs w:val="28"/>
        </w:rPr>
        <w:t xml:space="preserve">pentru situații specifice </w:t>
      </w:r>
      <w:r w:rsidR="00C963F2" w:rsidRPr="00345780">
        <w:rPr>
          <w:rFonts w:ascii="Times New Roman" w:hAnsi="Times New Roman" w:cs="Times New Roman"/>
          <w:sz w:val="28"/>
          <w:szCs w:val="28"/>
        </w:rPr>
        <w:t xml:space="preserve">prevăzute de art. </w:t>
      </w:r>
      <w:r w:rsidR="00A93585" w:rsidRPr="00345780">
        <w:rPr>
          <w:rFonts w:ascii="Times New Roman" w:hAnsi="Times New Roman" w:cs="Times New Roman"/>
          <w:sz w:val="28"/>
          <w:szCs w:val="28"/>
        </w:rPr>
        <w:t>49</w:t>
      </w:r>
      <w:r w:rsidR="00C963F2" w:rsidRPr="00345780">
        <w:rPr>
          <w:rFonts w:ascii="Times New Roman" w:hAnsi="Times New Roman" w:cs="Times New Roman"/>
          <w:sz w:val="28"/>
          <w:szCs w:val="28"/>
        </w:rPr>
        <w:t xml:space="preserve"> din Legea nr. </w:t>
      </w:r>
      <w:r w:rsidR="00A93585" w:rsidRPr="00345780">
        <w:rPr>
          <w:rFonts w:ascii="Times New Roman" w:hAnsi="Times New Roman" w:cs="Times New Roman"/>
          <w:sz w:val="28"/>
          <w:szCs w:val="28"/>
        </w:rPr>
        <w:t>195</w:t>
      </w:r>
      <w:r w:rsidR="00C963F2" w:rsidRPr="00345780">
        <w:rPr>
          <w:rFonts w:ascii="Times New Roman" w:hAnsi="Times New Roman" w:cs="Times New Roman"/>
          <w:sz w:val="28"/>
          <w:szCs w:val="28"/>
        </w:rPr>
        <w:t>/20</w:t>
      </w:r>
      <w:r w:rsidR="00A93585" w:rsidRPr="00345780">
        <w:rPr>
          <w:rFonts w:ascii="Times New Roman" w:hAnsi="Times New Roman" w:cs="Times New Roman"/>
          <w:sz w:val="28"/>
          <w:szCs w:val="28"/>
        </w:rPr>
        <w:t>24</w:t>
      </w:r>
      <w:r w:rsidR="00C963F2" w:rsidRPr="00345780">
        <w:rPr>
          <w:rFonts w:ascii="Times New Roman" w:hAnsi="Times New Roman" w:cs="Times New Roman"/>
          <w:sz w:val="28"/>
          <w:szCs w:val="28"/>
        </w:rPr>
        <w:t>.</w:t>
      </w:r>
    </w:p>
    <w:p w14:paraId="6118C1A4" w14:textId="77777777" w:rsidR="00E017B1" w:rsidRPr="00345780" w:rsidRDefault="00E017B1" w:rsidP="00834C8C">
      <w:pPr>
        <w:spacing w:line="240" w:lineRule="auto"/>
        <w:ind w:firstLine="709"/>
        <w:rPr>
          <w:rFonts w:ascii="Times New Roman" w:hAnsi="Times New Roman" w:cs="Times New Roman"/>
          <w:sz w:val="28"/>
          <w:szCs w:val="28"/>
        </w:rPr>
      </w:pPr>
    </w:p>
    <w:p w14:paraId="0C84665C" w14:textId="77777777" w:rsidR="00E017B1" w:rsidRPr="00345780" w:rsidRDefault="00E017B1" w:rsidP="00834C8C">
      <w:pPr>
        <w:spacing w:line="240" w:lineRule="auto"/>
        <w:ind w:firstLine="709"/>
        <w:rPr>
          <w:rFonts w:ascii="Times New Roman" w:hAnsi="Times New Roman" w:cs="Times New Roman"/>
          <w:sz w:val="28"/>
          <w:szCs w:val="28"/>
        </w:rPr>
      </w:pPr>
    </w:p>
    <w:p w14:paraId="0F58CCA7" w14:textId="77777777" w:rsidR="00E017B1" w:rsidRPr="00345780" w:rsidRDefault="00E017B1" w:rsidP="00834C8C">
      <w:pPr>
        <w:spacing w:line="240" w:lineRule="auto"/>
        <w:ind w:firstLine="709"/>
        <w:rPr>
          <w:rFonts w:ascii="Times New Roman" w:hAnsi="Times New Roman" w:cs="Times New Roman"/>
          <w:sz w:val="28"/>
          <w:szCs w:val="28"/>
        </w:rPr>
      </w:pPr>
    </w:p>
    <w:p w14:paraId="61B12FDC" w14:textId="77777777" w:rsidR="00E017B1" w:rsidRPr="00345780" w:rsidRDefault="00E017B1" w:rsidP="00834C8C">
      <w:pPr>
        <w:spacing w:line="240" w:lineRule="auto"/>
        <w:ind w:firstLine="709"/>
        <w:rPr>
          <w:rFonts w:ascii="Times New Roman" w:hAnsi="Times New Roman" w:cs="Times New Roman"/>
          <w:sz w:val="28"/>
          <w:szCs w:val="28"/>
        </w:rPr>
      </w:pPr>
    </w:p>
    <w:p w14:paraId="605793F6" w14:textId="77777777" w:rsidR="00E017B1" w:rsidRPr="00345780" w:rsidRDefault="00E017B1" w:rsidP="00834C8C">
      <w:pPr>
        <w:spacing w:line="240" w:lineRule="auto"/>
        <w:ind w:firstLine="709"/>
        <w:rPr>
          <w:rFonts w:ascii="Times New Roman" w:hAnsi="Times New Roman" w:cs="Times New Roman"/>
          <w:sz w:val="28"/>
          <w:szCs w:val="28"/>
        </w:rPr>
      </w:pPr>
    </w:p>
    <w:p w14:paraId="5A4F1E1E" w14:textId="77777777" w:rsidR="00E017B1" w:rsidRPr="00345780" w:rsidRDefault="00E017B1" w:rsidP="00834C8C">
      <w:pPr>
        <w:spacing w:line="240" w:lineRule="auto"/>
        <w:ind w:firstLine="709"/>
        <w:rPr>
          <w:rFonts w:ascii="Times New Roman" w:hAnsi="Times New Roman" w:cs="Times New Roman"/>
          <w:sz w:val="28"/>
          <w:szCs w:val="28"/>
        </w:rPr>
      </w:pPr>
    </w:p>
    <w:p w14:paraId="3945EDC0" w14:textId="77777777" w:rsidR="00E017B1" w:rsidRPr="00345780" w:rsidRDefault="00E017B1" w:rsidP="00834C8C">
      <w:pPr>
        <w:spacing w:line="240" w:lineRule="auto"/>
        <w:ind w:firstLine="709"/>
        <w:rPr>
          <w:rFonts w:ascii="Times New Roman" w:hAnsi="Times New Roman" w:cs="Times New Roman"/>
          <w:sz w:val="28"/>
          <w:szCs w:val="28"/>
        </w:rPr>
      </w:pPr>
    </w:p>
    <w:p w14:paraId="7692F3CC" w14:textId="2490D971" w:rsidR="000551E8" w:rsidRPr="00345780" w:rsidRDefault="000551E8" w:rsidP="001432F2">
      <w:pPr>
        <w:spacing w:line="240" w:lineRule="auto"/>
        <w:ind w:left="4820" w:firstLine="0"/>
        <w:rPr>
          <w:rFonts w:ascii="Times New Roman" w:hAnsi="Times New Roman" w:cs="Times New Roman"/>
          <w:sz w:val="24"/>
          <w:szCs w:val="24"/>
        </w:rPr>
      </w:pPr>
      <w:r w:rsidRPr="00345780">
        <w:rPr>
          <w:rFonts w:ascii="Times New Roman" w:hAnsi="Times New Roman" w:cs="Times New Roman"/>
          <w:sz w:val="24"/>
          <w:szCs w:val="24"/>
        </w:rPr>
        <w:lastRenderedPageBreak/>
        <w:t>Anexa la Regulamentul privind schimbul transfrontalier de informații și asistență reciprocă referitoare la încălcările normelor de circulație care afectează siguranța rutieră, aprobat prin Hotărârea Guvernului</w:t>
      </w:r>
      <w:r w:rsidR="003720CC" w:rsidRPr="00345780">
        <w:rPr>
          <w:rFonts w:ascii="Times New Roman" w:hAnsi="Times New Roman" w:cs="Times New Roman"/>
          <w:sz w:val="24"/>
          <w:szCs w:val="24"/>
        </w:rPr>
        <w:t xml:space="preserve"> </w:t>
      </w:r>
      <w:r w:rsidRPr="00345780">
        <w:rPr>
          <w:rFonts w:ascii="Times New Roman" w:hAnsi="Times New Roman" w:cs="Times New Roman"/>
          <w:sz w:val="24"/>
          <w:szCs w:val="24"/>
        </w:rPr>
        <w:t>nr. ___ din ___</w:t>
      </w:r>
      <w:r w:rsidR="003720CC" w:rsidRPr="00345780">
        <w:rPr>
          <w:rFonts w:ascii="Times New Roman" w:hAnsi="Times New Roman" w:cs="Times New Roman"/>
          <w:sz w:val="24"/>
          <w:szCs w:val="24"/>
        </w:rPr>
        <w:t>___</w:t>
      </w:r>
      <w:r w:rsidRPr="00345780">
        <w:rPr>
          <w:rFonts w:ascii="Times New Roman" w:hAnsi="Times New Roman" w:cs="Times New Roman"/>
          <w:sz w:val="24"/>
          <w:szCs w:val="24"/>
        </w:rPr>
        <w:t>__2025</w:t>
      </w:r>
    </w:p>
    <w:p w14:paraId="7E9FBEEF" w14:textId="77777777" w:rsidR="000551E8" w:rsidRPr="00345780" w:rsidRDefault="000551E8" w:rsidP="000551E8">
      <w:pPr>
        <w:shd w:val="clear" w:color="auto" w:fill="FFFFFF"/>
        <w:spacing w:line="240" w:lineRule="auto"/>
        <w:ind w:firstLine="709"/>
        <w:jc w:val="center"/>
        <w:rPr>
          <w:rFonts w:ascii="Times New Roman" w:hAnsi="Times New Roman" w:cs="Times New Roman"/>
          <w:sz w:val="28"/>
          <w:szCs w:val="28"/>
        </w:rPr>
      </w:pPr>
    </w:p>
    <w:p w14:paraId="516CD155" w14:textId="77777777" w:rsidR="000551E8" w:rsidRPr="00345780" w:rsidRDefault="000551E8" w:rsidP="000551E8">
      <w:pPr>
        <w:shd w:val="clear" w:color="auto" w:fill="FFFFFF"/>
        <w:spacing w:line="240" w:lineRule="auto"/>
        <w:ind w:firstLine="709"/>
        <w:jc w:val="center"/>
        <w:rPr>
          <w:rFonts w:ascii="Times New Roman" w:hAnsi="Times New Roman" w:cs="Times New Roman"/>
          <w:b/>
          <w:bCs/>
          <w:sz w:val="28"/>
          <w:szCs w:val="28"/>
        </w:rPr>
      </w:pPr>
      <w:r w:rsidRPr="00345780">
        <w:rPr>
          <w:rFonts w:ascii="Times New Roman" w:hAnsi="Times New Roman" w:cs="Times New Roman"/>
          <w:b/>
          <w:bCs/>
          <w:sz w:val="28"/>
          <w:szCs w:val="28"/>
        </w:rPr>
        <w:t>SETUL DE DATE</w:t>
      </w:r>
    </w:p>
    <w:p w14:paraId="56A7831E" w14:textId="77777777" w:rsidR="000551E8" w:rsidRPr="00345780" w:rsidRDefault="000551E8" w:rsidP="000551E8">
      <w:pPr>
        <w:shd w:val="clear" w:color="auto" w:fill="FFFFFF"/>
        <w:spacing w:line="240" w:lineRule="auto"/>
        <w:ind w:firstLine="709"/>
        <w:jc w:val="center"/>
        <w:rPr>
          <w:rFonts w:ascii="Times New Roman" w:hAnsi="Times New Roman" w:cs="Times New Roman"/>
          <w:sz w:val="28"/>
          <w:szCs w:val="28"/>
        </w:rPr>
      </w:pPr>
      <w:r w:rsidRPr="00345780">
        <w:rPr>
          <w:rFonts w:ascii="Times New Roman" w:hAnsi="Times New Roman" w:cs="Times New Roman"/>
          <w:sz w:val="28"/>
          <w:szCs w:val="28"/>
        </w:rPr>
        <w:t xml:space="preserve">privind vehiculele înmatriculate, proprietarii, deținătorii, utilizatorii finali și conducătorii auto ai vehiculelor, care fac obiectul căutării </w:t>
      </w:r>
    </w:p>
    <w:p w14:paraId="735DFC8C" w14:textId="77777777" w:rsidR="000551E8" w:rsidRPr="00345780" w:rsidRDefault="000551E8" w:rsidP="000551E8">
      <w:pPr>
        <w:shd w:val="clear" w:color="auto" w:fill="FFFFFF"/>
        <w:spacing w:line="240" w:lineRule="auto"/>
        <w:ind w:firstLine="709"/>
        <w:jc w:val="center"/>
        <w:rPr>
          <w:rFonts w:ascii="Times New Roman" w:hAnsi="Times New Roman" w:cs="Times New Roman"/>
          <w:sz w:val="28"/>
          <w:szCs w:val="28"/>
        </w:rPr>
      </w:pPr>
    </w:p>
    <w:p w14:paraId="77AE8137" w14:textId="77777777" w:rsidR="000551E8" w:rsidRPr="00345780" w:rsidRDefault="000551E8" w:rsidP="000551E8">
      <w:pPr>
        <w:shd w:val="clear" w:color="auto" w:fill="FFFFFF"/>
        <w:spacing w:line="240" w:lineRule="auto"/>
        <w:ind w:firstLine="709"/>
        <w:rPr>
          <w:rFonts w:ascii="Times New Roman" w:hAnsi="Times New Roman" w:cs="Times New Roman"/>
          <w:b/>
          <w:bCs/>
          <w:sz w:val="28"/>
          <w:szCs w:val="28"/>
        </w:rPr>
      </w:pPr>
      <w:r w:rsidRPr="00345780">
        <w:rPr>
          <w:rFonts w:ascii="Times New Roman" w:hAnsi="Times New Roman" w:cs="Times New Roman"/>
          <w:b/>
          <w:bCs/>
          <w:sz w:val="28"/>
          <w:szCs w:val="28"/>
        </w:rPr>
        <w:t>Secțiunea 1. Date ale căutării inițiate (cerere trimisă)</w:t>
      </w:r>
    </w:p>
    <w:p w14:paraId="7CA00CA5" w14:textId="77777777" w:rsidR="000551E8" w:rsidRPr="00345780" w:rsidRDefault="000551E8" w:rsidP="000551E8">
      <w:pPr>
        <w:shd w:val="clear" w:color="auto" w:fill="FFFFFF"/>
        <w:spacing w:line="240" w:lineRule="auto"/>
        <w:ind w:firstLine="709"/>
        <w:rPr>
          <w:rFonts w:ascii="Times New Roman" w:hAnsi="Times New Roman" w:cs="Times New Roman"/>
          <w:sz w:val="28"/>
          <w:szCs w:val="28"/>
        </w:rPr>
      </w:pPr>
    </w:p>
    <w:tbl>
      <w:tblPr>
        <w:tblStyle w:val="af8"/>
        <w:tblW w:w="0" w:type="auto"/>
        <w:tblLook w:val="04A0" w:firstRow="1" w:lastRow="0" w:firstColumn="1" w:lastColumn="0" w:noHBand="0" w:noVBand="1"/>
      </w:tblPr>
      <w:tblGrid>
        <w:gridCol w:w="3205"/>
        <w:gridCol w:w="1483"/>
        <w:gridCol w:w="4800"/>
      </w:tblGrid>
      <w:tr w:rsidR="000551E8" w:rsidRPr="00345780" w14:paraId="66EC173D" w14:textId="77777777" w:rsidTr="00691C3B">
        <w:trPr>
          <w:tblHeader/>
        </w:trPr>
        <w:tc>
          <w:tcPr>
            <w:tcW w:w="3212" w:type="dxa"/>
          </w:tcPr>
          <w:p w14:paraId="231204EA" w14:textId="77777777" w:rsidR="000551E8" w:rsidRPr="00345780" w:rsidRDefault="000551E8" w:rsidP="00691C3B">
            <w:pPr>
              <w:ind w:firstLine="0"/>
              <w:rPr>
                <w:rFonts w:ascii="Times New Roman" w:hAnsi="Times New Roman" w:cs="Times New Roman"/>
                <w:b/>
                <w:bCs/>
                <w:sz w:val="24"/>
                <w:szCs w:val="24"/>
              </w:rPr>
            </w:pPr>
            <w:bookmarkStart w:id="6" w:name="_Hlk193903190"/>
            <w:r w:rsidRPr="00345780">
              <w:rPr>
                <w:rFonts w:ascii="Times New Roman" w:hAnsi="Times New Roman" w:cs="Times New Roman"/>
                <w:b/>
                <w:bCs/>
                <w:sz w:val="24"/>
                <w:szCs w:val="24"/>
              </w:rPr>
              <w:t>Element de date</w:t>
            </w:r>
          </w:p>
        </w:tc>
        <w:tc>
          <w:tcPr>
            <w:tcW w:w="1319" w:type="dxa"/>
          </w:tcPr>
          <w:p w14:paraId="055338F0"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Obligatoriu/</w:t>
            </w:r>
          </w:p>
          <w:p w14:paraId="64BBFDF1"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Facultativ (O/F)</w:t>
            </w:r>
          </w:p>
        </w:tc>
        <w:tc>
          <w:tcPr>
            <w:tcW w:w="4814" w:type="dxa"/>
          </w:tcPr>
          <w:p w14:paraId="1B09ED94"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 xml:space="preserve">Observații </w:t>
            </w:r>
          </w:p>
        </w:tc>
      </w:tr>
      <w:tr w:rsidR="000551E8" w:rsidRPr="00345780" w14:paraId="54902131" w14:textId="77777777" w:rsidTr="00691C3B">
        <w:tc>
          <w:tcPr>
            <w:tcW w:w="3212" w:type="dxa"/>
          </w:tcPr>
          <w:p w14:paraId="0A445C2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Statul membru sau statul participant de înmatriculare</w:t>
            </w:r>
          </w:p>
        </w:tc>
        <w:tc>
          <w:tcPr>
            <w:tcW w:w="1319" w:type="dxa"/>
          </w:tcPr>
          <w:p w14:paraId="7B8FE13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O</w:t>
            </w:r>
          </w:p>
        </w:tc>
        <w:tc>
          <w:tcPr>
            <w:tcW w:w="4814" w:type="dxa"/>
          </w:tcPr>
          <w:p w14:paraId="59C0CD48"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Semnul distinctiv al statului membru sau participant în care este înmatriculat vehiculul</w:t>
            </w:r>
          </w:p>
        </w:tc>
      </w:tr>
      <w:tr w:rsidR="000551E8" w:rsidRPr="00345780" w14:paraId="2035B08C" w14:textId="77777777" w:rsidTr="00691C3B">
        <w:tc>
          <w:tcPr>
            <w:tcW w:w="3212" w:type="dxa"/>
          </w:tcPr>
          <w:p w14:paraId="38562D1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Numărul de înmatriculare</w:t>
            </w:r>
          </w:p>
        </w:tc>
        <w:tc>
          <w:tcPr>
            <w:tcW w:w="1319" w:type="dxa"/>
          </w:tcPr>
          <w:p w14:paraId="5D0BBDF7"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O</w:t>
            </w:r>
          </w:p>
        </w:tc>
        <w:tc>
          <w:tcPr>
            <w:tcW w:w="4814" w:type="dxa"/>
          </w:tcPr>
          <w:p w14:paraId="26838FF0"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Numărul de înmatriculare complet al vehiculului</w:t>
            </w:r>
          </w:p>
        </w:tc>
      </w:tr>
      <w:tr w:rsidR="000551E8" w:rsidRPr="00345780" w14:paraId="7F1D6D78" w14:textId="77777777" w:rsidTr="00691C3B">
        <w:tc>
          <w:tcPr>
            <w:tcW w:w="3212" w:type="dxa"/>
          </w:tcPr>
          <w:p w14:paraId="46C2B3D7"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Date privind încălcarea și/sau controlul vehiculului</w:t>
            </w:r>
          </w:p>
        </w:tc>
        <w:tc>
          <w:tcPr>
            <w:tcW w:w="1319" w:type="dxa"/>
          </w:tcPr>
          <w:p w14:paraId="367A15CC" w14:textId="77777777" w:rsidR="000551E8" w:rsidRPr="00345780" w:rsidRDefault="000551E8" w:rsidP="00691C3B">
            <w:pPr>
              <w:ind w:firstLine="0"/>
              <w:rPr>
                <w:rFonts w:ascii="Times New Roman" w:hAnsi="Times New Roman" w:cs="Times New Roman"/>
                <w:sz w:val="24"/>
                <w:szCs w:val="24"/>
              </w:rPr>
            </w:pPr>
          </w:p>
        </w:tc>
        <w:tc>
          <w:tcPr>
            <w:tcW w:w="4814" w:type="dxa"/>
          </w:tcPr>
          <w:p w14:paraId="04A31306" w14:textId="77777777" w:rsidR="000551E8" w:rsidRPr="00345780" w:rsidRDefault="000551E8" w:rsidP="00691C3B">
            <w:pPr>
              <w:ind w:firstLine="0"/>
              <w:rPr>
                <w:rFonts w:ascii="Times New Roman" w:hAnsi="Times New Roman" w:cs="Times New Roman"/>
                <w:sz w:val="24"/>
                <w:szCs w:val="24"/>
              </w:rPr>
            </w:pPr>
          </w:p>
        </w:tc>
      </w:tr>
      <w:tr w:rsidR="000551E8" w:rsidRPr="00345780" w14:paraId="2AE36553" w14:textId="77777777" w:rsidTr="00691C3B">
        <w:tc>
          <w:tcPr>
            <w:tcW w:w="3212" w:type="dxa"/>
          </w:tcPr>
          <w:p w14:paraId="26FD9FD0"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Locul săvârșirii încălcării sau al controlului vehiculului</w:t>
            </w:r>
          </w:p>
        </w:tc>
        <w:tc>
          <w:tcPr>
            <w:tcW w:w="1319" w:type="dxa"/>
          </w:tcPr>
          <w:p w14:paraId="6AE8B4EB"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O</w:t>
            </w:r>
          </w:p>
        </w:tc>
        <w:tc>
          <w:tcPr>
            <w:tcW w:w="4814" w:type="dxa"/>
          </w:tcPr>
          <w:p w14:paraId="7C718AB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Adresa sau indicatorul kilometric rutier unde a avut loc încălcarea sau controlul vehiculului</w:t>
            </w:r>
          </w:p>
        </w:tc>
      </w:tr>
      <w:tr w:rsidR="000551E8" w:rsidRPr="00345780" w14:paraId="0065E0D5" w14:textId="77777777" w:rsidTr="00691C3B">
        <w:tc>
          <w:tcPr>
            <w:tcW w:w="3212" w:type="dxa"/>
          </w:tcPr>
          <w:p w14:paraId="70B2E8B5"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Statul membru în care s-a săvârșit încălcarea și/sau controlul vehiculului</w:t>
            </w:r>
          </w:p>
        </w:tc>
        <w:tc>
          <w:tcPr>
            <w:tcW w:w="1319" w:type="dxa"/>
          </w:tcPr>
          <w:p w14:paraId="1A96538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O</w:t>
            </w:r>
          </w:p>
        </w:tc>
        <w:tc>
          <w:tcPr>
            <w:tcW w:w="4814" w:type="dxa"/>
          </w:tcPr>
          <w:p w14:paraId="140E3722" w14:textId="5BF03428"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Semnul distinctiv al statului membru </w:t>
            </w:r>
            <w:r w:rsidR="00514DAD" w:rsidRPr="00345780">
              <w:rPr>
                <w:rFonts w:ascii="Times New Roman" w:hAnsi="Times New Roman" w:cs="Times New Roman"/>
                <w:sz w:val="24"/>
                <w:szCs w:val="24"/>
              </w:rPr>
              <w:t xml:space="preserve">pe teritoriul căruia a fost </w:t>
            </w:r>
            <w:r w:rsidRPr="00345780">
              <w:rPr>
                <w:rFonts w:ascii="Times New Roman" w:hAnsi="Times New Roman" w:cs="Times New Roman"/>
                <w:sz w:val="24"/>
                <w:szCs w:val="24"/>
              </w:rPr>
              <w:t>săvârșit</w:t>
            </w:r>
            <w:r w:rsidR="00514DAD" w:rsidRPr="00345780">
              <w:rPr>
                <w:rFonts w:ascii="Times New Roman" w:hAnsi="Times New Roman" w:cs="Times New Roman"/>
                <w:sz w:val="24"/>
                <w:szCs w:val="24"/>
              </w:rPr>
              <w:t>ă</w:t>
            </w:r>
            <w:r w:rsidRPr="00345780">
              <w:rPr>
                <w:rFonts w:ascii="Times New Roman" w:hAnsi="Times New Roman" w:cs="Times New Roman"/>
                <w:sz w:val="24"/>
                <w:szCs w:val="24"/>
              </w:rPr>
              <w:t xml:space="preserve"> încălcarea</w:t>
            </w:r>
          </w:p>
        </w:tc>
      </w:tr>
      <w:tr w:rsidR="000551E8" w:rsidRPr="00345780" w14:paraId="0916C1FE" w14:textId="77777777" w:rsidTr="00691C3B">
        <w:tc>
          <w:tcPr>
            <w:tcW w:w="3212" w:type="dxa"/>
          </w:tcPr>
          <w:p w14:paraId="5F6EF7C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Autoritatea competentă</w:t>
            </w:r>
          </w:p>
        </w:tc>
        <w:tc>
          <w:tcPr>
            <w:tcW w:w="1319" w:type="dxa"/>
          </w:tcPr>
          <w:p w14:paraId="3F25B56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O</w:t>
            </w:r>
          </w:p>
        </w:tc>
        <w:tc>
          <w:tcPr>
            <w:tcW w:w="4814" w:type="dxa"/>
          </w:tcPr>
          <w:p w14:paraId="24AC827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Denumirea autorității competente care este responsabilă cu solicitarea datelor sau cu procedurile</w:t>
            </w:r>
          </w:p>
        </w:tc>
      </w:tr>
      <w:tr w:rsidR="000551E8" w:rsidRPr="00345780" w14:paraId="2C2159B6" w14:textId="77777777" w:rsidTr="00691C3B">
        <w:tc>
          <w:tcPr>
            <w:tcW w:w="3212" w:type="dxa"/>
          </w:tcPr>
          <w:p w14:paraId="491CD2D0"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Nume de utilizator (</w:t>
            </w:r>
            <w:proofErr w:type="spellStart"/>
            <w:r w:rsidRPr="00345780">
              <w:rPr>
                <w:rFonts w:ascii="Times New Roman" w:hAnsi="Times New Roman" w:cs="Times New Roman"/>
                <w:sz w:val="24"/>
                <w:szCs w:val="24"/>
              </w:rPr>
              <w:t>user</w:t>
            </w:r>
            <w:proofErr w:type="spellEnd"/>
            <w:r w:rsidRPr="00345780">
              <w:rPr>
                <w:rFonts w:ascii="Times New Roman" w:hAnsi="Times New Roman" w:cs="Times New Roman"/>
                <w:sz w:val="24"/>
                <w:szCs w:val="24"/>
              </w:rPr>
              <w:t>)</w:t>
            </w:r>
          </w:p>
        </w:tc>
        <w:tc>
          <w:tcPr>
            <w:tcW w:w="1319" w:type="dxa"/>
          </w:tcPr>
          <w:p w14:paraId="71D04F7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O</w:t>
            </w:r>
          </w:p>
        </w:tc>
        <w:tc>
          <w:tcPr>
            <w:tcW w:w="4814" w:type="dxa"/>
          </w:tcPr>
          <w:p w14:paraId="5F85D3F5"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Numele de utilizator al persoanei care este responsabilă de solicitarea datelor sau care a inițiat procedurile respective</w:t>
            </w:r>
          </w:p>
        </w:tc>
      </w:tr>
      <w:tr w:rsidR="000551E8" w:rsidRPr="00345780" w14:paraId="5FE710D3" w14:textId="77777777" w:rsidTr="00691C3B">
        <w:tc>
          <w:tcPr>
            <w:tcW w:w="3212" w:type="dxa"/>
          </w:tcPr>
          <w:p w14:paraId="167B70B0"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Numărul cauzei</w:t>
            </w:r>
          </w:p>
        </w:tc>
        <w:tc>
          <w:tcPr>
            <w:tcW w:w="1319" w:type="dxa"/>
          </w:tcPr>
          <w:p w14:paraId="189ED40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O</w:t>
            </w:r>
          </w:p>
        </w:tc>
        <w:tc>
          <w:tcPr>
            <w:tcW w:w="4814" w:type="dxa"/>
          </w:tcPr>
          <w:p w14:paraId="2039AE7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Numărul cauzei furnizat de autoritatea competentă responsabilă de solicitarea datelor sau care a inițiat procedurile respective</w:t>
            </w:r>
          </w:p>
        </w:tc>
      </w:tr>
      <w:tr w:rsidR="000551E8" w:rsidRPr="00345780" w14:paraId="4C2ADFE3" w14:textId="77777777" w:rsidTr="00691C3B">
        <w:tc>
          <w:tcPr>
            <w:tcW w:w="3212" w:type="dxa"/>
          </w:tcPr>
          <w:p w14:paraId="3E7D69A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Data de referință a încălcării și/sau a controlului vehiculului</w:t>
            </w:r>
          </w:p>
        </w:tc>
        <w:tc>
          <w:tcPr>
            <w:tcW w:w="1319" w:type="dxa"/>
          </w:tcPr>
          <w:p w14:paraId="6C4C4227"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814" w:type="dxa"/>
          </w:tcPr>
          <w:p w14:paraId="4492BB5E" w14:textId="77777777" w:rsidR="000551E8" w:rsidRPr="00345780" w:rsidRDefault="000551E8" w:rsidP="00691C3B">
            <w:pPr>
              <w:ind w:firstLine="0"/>
              <w:rPr>
                <w:rFonts w:ascii="Times New Roman" w:hAnsi="Times New Roman" w:cs="Times New Roman"/>
                <w:sz w:val="24"/>
                <w:szCs w:val="24"/>
              </w:rPr>
            </w:pPr>
          </w:p>
        </w:tc>
      </w:tr>
      <w:tr w:rsidR="000551E8" w:rsidRPr="00345780" w14:paraId="74B63EAC" w14:textId="77777777" w:rsidTr="00691C3B">
        <w:tc>
          <w:tcPr>
            <w:tcW w:w="3212" w:type="dxa"/>
          </w:tcPr>
          <w:p w14:paraId="23DBE008"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Ora de referință a încălcării și/sau a controlului vehiculului</w:t>
            </w:r>
          </w:p>
        </w:tc>
        <w:tc>
          <w:tcPr>
            <w:tcW w:w="1319" w:type="dxa"/>
          </w:tcPr>
          <w:p w14:paraId="452E6135"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814" w:type="dxa"/>
          </w:tcPr>
          <w:p w14:paraId="1F5400FA" w14:textId="77777777" w:rsidR="000551E8" w:rsidRPr="00345780" w:rsidRDefault="000551E8" w:rsidP="00691C3B">
            <w:pPr>
              <w:ind w:firstLine="0"/>
              <w:rPr>
                <w:rFonts w:ascii="Times New Roman" w:hAnsi="Times New Roman" w:cs="Times New Roman"/>
                <w:sz w:val="24"/>
                <w:szCs w:val="24"/>
              </w:rPr>
            </w:pPr>
          </w:p>
        </w:tc>
      </w:tr>
      <w:tr w:rsidR="000551E8" w:rsidRPr="00345780" w14:paraId="63CACB00" w14:textId="77777777" w:rsidTr="00691C3B">
        <w:tc>
          <w:tcPr>
            <w:tcW w:w="3212" w:type="dxa"/>
          </w:tcPr>
          <w:p w14:paraId="0E8F541C"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Scopul căutării</w:t>
            </w:r>
          </w:p>
        </w:tc>
        <w:tc>
          <w:tcPr>
            <w:tcW w:w="1319" w:type="dxa"/>
          </w:tcPr>
          <w:p w14:paraId="2B9A60F5"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814" w:type="dxa"/>
          </w:tcPr>
          <w:p w14:paraId="5C8665F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 pentru indicarea tipului de încălcare a normelor de circulație care afectează siguranța rutieră dintre cele enumerate pct. 6 din Regulament</w:t>
            </w:r>
          </w:p>
          <w:p w14:paraId="2B0312E5"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1. = Exces de viteză</w:t>
            </w:r>
          </w:p>
          <w:p w14:paraId="2FF8A453"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2. = Conducerea sub influența alcoolului</w:t>
            </w:r>
          </w:p>
          <w:p w14:paraId="70C4C26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3. = Nefolosirea centurii de siguranță</w:t>
            </w:r>
          </w:p>
          <w:p w14:paraId="47635A8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4. = Nerespectarea semnificației culorii roșii a semaforului</w:t>
            </w:r>
          </w:p>
          <w:p w14:paraId="499527B0"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5. = Utilizarea unei benzi interzise</w:t>
            </w:r>
          </w:p>
          <w:p w14:paraId="7A2076AE"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10. = Conducerea sub influența substanțelor stupefiante și/sau de alte substanțe cu efect similar</w:t>
            </w:r>
          </w:p>
          <w:p w14:paraId="4A75F90E"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11. = Nefolosirea căștii de protecție</w:t>
            </w:r>
          </w:p>
          <w:p w14:paraId="2AE0741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lastRenderedPageBreak/>
              <w:t>12. = Folosirea ilegală a unui telefon mobil sau a altor dispozitive de comunicare în timpul conducerii</w:t>
            </w:r>
          </w:p>
          <w:p w14:paraId="7FD16BD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14. = Nepăstrarea unei distanțe sigure față de vehiculul din față</w:t>
            </w:r>
          </w:p>
          <w:p w14:paraId="2022213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15. = Depășire periculoasă</w:t>
            </w:r>
          </w:p>
          <w:p w14:paraId="58622C27"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16. = Parcare interzisă sau oprire interzisă</w:t>
            </w:r>
          </w:p>
          <w:p w14:paraId="4944ABD5"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17. = Încălcarea uneia sau mai multor linii continue</w:t>
            </w:r>
          </w:p>
          <w:p w14:paraId="6A80F82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18. = Conducerea pe contrasens</w:t>
            </w:r>
          </w:p>
          <w:p w14:paraId="70BCA79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19. = Nerespectarea normelor privind crearea și utilizarea coridoarelor de urgență sau privind cedarea trecerii pentru vehiculele serviciilor de urgență</w:t>
            </w:r>
          </w:p>
          <w:p w14:paraId="10771BC3"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20. = Utilizarea unui vehicul supraîncărcat</w:t>
            </w:r>
          </w:p>
          <w:p w14:paraId="4470C6B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33. = Nerespectarea normelor privind restricțiile de acces al vehiculelor</w:t>
            </w:r>
          </w:p>
          <w:p w14:paraId="3583D07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34. = Părăsirea locului accidentului</w:t>
            </w:r>
          </w:p>
          <w:p w14:paraId="1CE04BDB"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35. = Nerespectarea normelor la trecerea la nivel cu calea ferată</w:t>
            </w:r>
          </w:p>
        </w:tc>
      </w:tr>
      <w:bookmarkEnd w:id="6"/>
    </w:tbl>
    <w:p w14:paraId="75DAB2E9" w14:textId="77777777" w:rsidR="000551E8" w:rsidRPr="00345780" w:rsidRDefault="000551E8" w:rsidP="000551E8">
      <w:pPr>
        <w:shd w:val="clear" w:color="auto" w:fill="FFFFFF"/>
        <w:spacing w:line="240" w:lineRule="auto"/>
        <w:ind w:firstLine="709"/>
        <w:rPr>
          <w:rFonts w:ascii="Times New Roman" w:hAnsi="Times New Roman" w:cs="Times New Roman"/>
          <w:sz w:val="28"/>
          <w:szCs w:val="28"/>
        </w:rPr>
      </w:pPr>
    </w:p>
    <w:p w14:paraId="620E94C5" w14:textId="76B7BE29" w:rsidR="000551E8" w:rsidRPr="00345780" w:rsidRDefault="000551E8" w:rsidP="000551E8">
      <w:pPr>
        <w:shd w:val="clear" w:color="auto" w:fill="FFFFFF"/>
        <w:spacing w:line="240" w:lineRule="auto"/>
        <w:ind w:firstLine="709"/>
        <w:jc w:val="center"/>
        <w:rPr>
          <w:rFonts w:ascii="Times New Roman" w:hAnsi="Times New Roman" w:cs="Times New Roman"/>
          <w:b/>
          <w:bCs/>
          <w:sz w:val="28"/>
          <w:szCs w:val="28"/>
        </w:rPr>
      </w:pPr>
      <w:r w:rsidRPr="00345780">
        <w:rPr>
          <w:rFonts w:ascii="Times New Roman" w:hAnsi="Times New Roman" w:cs="Times New Roman"/>
          <w:b/>
          <w:bCs/>
          <w:sz w:val="28"/>
          <w:szCs w:val="28"/>
        </w:rPr>
        <w:t xml:space="preserve">Secțiunea </w:t>
      </w:r>
      <w:r w:rsidR="003720CC" w:rsidRPr="00345780">
        <w:rPr>
          <w:rFonts w:ascii="Times New Roman" w:hAnsi="Times New Roman" w:cs="Times New Roman"/>
          <w:b/>
          <w:bCs/>
          <w:sz w:val="28"/>
          <w:szCs w:val="28"/>
        </w:rPr>
        <w:t xml:space="preserve">a </w:t>
      </w:r>
      <w:r w:rsidRPr="00345780">
        <w:rPr>
          <w:rFonts w:ascii="Times New Roman" w:hAnsi="Times New Roman" w:cs="Times New Roman"/>
          <w:b/>
          <w:bCs/>
          <w:sz w:val="28"/>
          <w:szCs w:val="28"/>
        </w:rPr>
        <w:t>2</w:t>
      </w:r>
      <w:r w:rsidR="003720CC" w:rsidRPr="00345780">
        <w:rPr>
          <w:rFonts w:ascii="Times New Roman" w:hAnsi="Times New Roman" w:cs="Times New Roman"/>
          <w:b/>
          <w:bCs/>
          <w:sz w:val="28"/>
          <w:szCs w:val="28"/>
        </w:rPr>
        <w:t>-a</w:t>
      </w:r>
      <w:r w:rsidRPr="00345780">
        <w:rPr>
          <w:rFonts w:ascii="Times New Roman" w:hAnsi="Times New Roman" w:cs="Times New Roman"/>
          <w:b/>
          <w:bCs/>
          <w:sz w:val="28"/>
          <w:szCs w:val="28"/>
        </w:rPr>
        <w:t>. Date furnizate ca rezultat al căutării inițiate în temeiul</w:t>
      </w:r>
      <w:r w:rsidRPr="00345780">
        <w:rPr>
          <w:rFonts w:ascii="Times New Roman" w:hAnsi="Times New Roman" w:cs="Times New Roman"/>
          <w:b/>
          <w:bCs/>
          <w:sz w:val="28"/>
          <w:szCs w:val="28"/>
        </w:rPr>
        <w:br/>
        <w:t>pct. 20 și pct. 28 din Regulament</w:t>
      </w:r>
    </w:p>
    <w:p w14:paraId="646E3AC8" w14:textId="77777777" w:rsidR="000551E8" w:rsidRPr="00345780" w:rsidRDefault="000551E8" w:rsidP="000551E8">
      <w:pPr>
        <w:shd w:val="clear" w:color="auto" w:fill="FFFFFF"/>
        <w:spacing w:line="240" w:lineRule="auto"/>
        <w:ind w:firstLine="709"/>
        <w:jc w:val="center"/>
        <w:rPr>
          <w:rFonts w:ascii="Times New Roman" w:hAnsi="Times New Roman" w:cs="Times New Roman"/>
          <w:b/>
          <w:bCs/>
          <w:sz w:val="28"/>
          <w:szCs w:val="28"/>
        </w:rPr>
      </w:pPr>
    </w:p>
    <w:p w14:paraId="73D1F61A" w14:textId="77777777" w:rsidR="000551E8" w:rsidRPr="00345780" w:rsidRDefault="000551E8" w:rsidP="000551E8">
      <w:pPr>
        <w:shd w:val="clear" w:color="auto" w:fill="FFFFFF"/>
        <w:spacing w:line="240" w:lineRule="auto"/>
        <w:ind w:firstLine="709"/>
        <w:jc w:val="center"/>
        <w:rPr>
          <w:rFonts w:ascii="Times New Roman" w:hAnsi="Times New Roman" w:cs="Times New Roman"/>
          <w:sz w:val="28"/>
          <w:szCs w:val="28"/>
        </w:rPr>
      </w:pPr>
      <w:r w:rsidRPr="00345780">
        <w:rPr>
          <w:rFonts w:ascii="Times New Roman" w:hAnsi="Times New Roman" w:cs="Times New Roman"/>
          <w:sz w:val="28"/>
          <w:szCs w:val="28"/>
        </w:rPr>
        <w:t>Partea I. Datele generale privind vehiculul</w:t>
      </w:r>
    </w:p>
    <w:p w14:paraId="58DB2F6A" w14:textId="77777777" w:rsidR="000551E8" w:rsidRPr="00345780" w:rsidRDefault="000551E8" w:rsidP="000551E8">
      <w:pPr>
        <w:shd w:val="clear" w:color="auto" w:fill="FFFFFF"/>
        <w:spacing w:line="240" w:lineRule="auto"/>
        <w:ind w:firstLine="709"/>
        <w:jc w:val="center"/>
        <w:rPr>
          <w:rFonts w:ascii="Times New Roman" w:hAnsi="Times New Roman" w:cs="Times New Roman"/>
          <w:sz w:val="28"/>
          <w:szCs w:val="28"/>
        </w:rPr>
      </w:pPr>
    </w:p>
    <w:tbl>
      <w:tblPr>
        <w:tblStyle w:val="af8"/>
        <w:tblW w:w="0" w:type="auto"/>
        <w:tblLook w:val="04A0" w:firstRow="1" w:lastRow="0" w:firstColumn="1" w:lastColumn="0" w:noHBand="0" w:noVBand="1"/>
      </w:tblPr>
      <w:tblGrid>
        <w:gridCol w:w="3212"/>
        <w:gridCol w:w="1886"/>
        <w:gridCol w:w="4247"/>
      </w:tblGrid>
      <w:tr w:rsidR="000551E8" w:rsidRPr="00345780" w14:paraId="71A1C450" w14:textId="77777777" w:rsidTr="00691C3B">
        <w:trPr>
          <w:tblHeader/>
        </w:trPr>
        <w:tc>
          <w:tcPr>
            <w:tcW w:w="3212" w:type="dxa"/>
          </w:tcPr>
          <w:p w14:paraId="6BB6EBF8"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Element</w:t>
            </w:r>
          </w:p>
        </w:tc>
        <w:tc>
          <w:tcPr>
            <w:tcW w:w="1886" w:type="dxa"/>
          </w:tcPr>
          <w:p w14:paraId="63876999"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Obligatoriu/</w:t>
            </w:r>
          </w:p>
          <w:p w14:paraId="5CEB10FC"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Facultativ (O/F)</w:t>
            </w:r>
          </w:p>
        </w:tc>
        <w:tc>
          <w:tcPr>
            <w:tcW w:w="4247" w:type="dxa"/>
          </w:tcPr>
          <w:p w14:paraId="40F77DCC"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 xml:space="preserve">Observații </w:t>
            </w:r>
          </w:p>
        </w:tc>
      </w:tr>
      <w:tr w:rsidR="000551E8" w:rsidRPr="00345780" w14:paraId="22862A2B" w14:textId="77777777" w:rsidTr="00691C3B">
        <w:tc>
          <w:tcPr>
            <w:tcW w:w="3212" w:type="dxa"/>
          </w:tcPr>
          <w:p w14:paraId="65F51CA8"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Numărul de înmatriculare</w:t>
            </w:r>
          </w:p>
        </w:tc>
        <w:tc>
          <w:tcPr>
            <w:tcW w:w="1886" w:type="dxa"/>
          </w:tcPr>
          <w:p w14:paraId="075952F2"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08CFAF5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A) Numărul de înmatriculare complet al vehiculului</w:t>
            </w:r>
          </w:p>
        </w:tc>
      </w:tr>
      <w:tr w:rsidR="000551E8" w:rsidRPr="00345780" w14:paraId="456A7221" w14:textId="77777777" w:rsidTr="00691C3B">
        <w:tc>
          <w:tcPr>
            <w:tcW w:w="3212" w:type="dxa"/>
          </w:tcPr>
          <w:p w14:paraId="100C88BE"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Număr șasiu/VIN</w:t>
            </w:r>
          </w:p>
        </w:tc>
        <w:tc>
          <w:tcPr>
            <w:tcW w:w="1886" w:type="dxa"/>
          </w:tcPr>
          <w:p w14:paraId="4BE6A1B0"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69D5AD6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E) Numărul complet al șasiului/numărul VIN al vehiculului</w:t>
            </w:r>
          </w:p>
        </w:tc>
      </w:tr>
      <w:tr w:rsidR="000551E8" w:rsidRPr="00345780" w14:paraId="32C3A3EE" w14:textId="77777777" w:rsidTr="00691C3B">
        <w:tc>
          <w:tcPr>
            <w:tcW w:w="3212" w:type="dxa"/>
          </w:tcPr>
          <w:p w14:paraId="1FA945C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Statul membru de înmatriculare</w:t>
            </w:r>
          </w:p>
        </w:tc>
        <w:tc>
          <w:tcPr>
            <w:tcW w:w="1886" w:type="dxa"/>
          </w:tcPr>
          <w:p w14:paraId="3BE71C2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2C2F6F0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Semnul distinctiv al statului membru în care este înmatriculat vehiculul</w:t>
            </w:r>
          </w:p>
        </w:tc>
      </w:tr>
      <w:tr w:rsidR="000551E8" w:rsidRPr="00345780" w14:paraId="7C78E46A" w14:textId="77777777" w:rsidTr="00691C3B">
        <w:tc>
          <w:tcPr>
            <w:tcW w:w="3212" w:type="dxa"/>
          </w:tcPr>
          <w:p w14:paraId="1674BE60"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Marca</w:t>
            </w:r>
          </w:p>
        </w:tc>
        <w:tc>
          <w:tcPr>
            <w:tcW w:w="1886" w:type="dxa"/>
          </w:tcPr>
          <w:p w14:paraId="17B82558"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0E7D6AD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D.1) Marca vehiculului (exemplu Ford, Opel, Renault)</w:t>
            </w:r>
          </w:p>
        </w:tc>
      </w:tr>
      <w:tr w:rsidR="000551E8" w:rsidRPr="00345780" w14:paraId="3852FF92" w14:textId="77777777" w:rsidTr="00691C3B">
        <w:tc>
          <w:tcPr>
            <w:tcW w:w="3212" w:type="dxa"/>
          </w:tcPr>
          <w:p w14:paraId="44DFB1B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Modelul </w:t>
            </w:r>
          </w:p>
        </w:tc>
        <w:tc>
          <w:tcPr>
            <w:tcW w:w="1886" w:type="dxa"/>
          </w:tcPr>
          <w:p w14:paraId="54B09E7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16BBA91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D.3) Descrierea modelului vehiculului (exemplu Focus, Astra, Megane)</w:t>
            </w:r>
          </w:p>
        </w:tc>
      </w:tr>
      <w:tr w:rsidR="000551E8" w:rsidRPr="00345780" w14:paraId="6592127C" w14:textId="77777777" w:rsidTr="00691C3B">
        <w:tc>
          <w:tcPr>
            <w:tcW w:w="3212" w:type="dxa"/>
          </w:tcPr>
          <w:p w14:paraId="6323558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categoriei UE</w:t>
            </w:r>
          </w:p>
        </w:tc>
        <w:tc>
          <w:tcPr>
            <w:tcW w:w="1886" w:type="dxa"/>
          </w:tcPr>
          <w:p w14:paraId="5D9640C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683F75AB"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J) de exemplu N1, M2, N2, L, T</w:t>
            </w:r>
          </w:p>
        </w:tc>
      </w:tr>
      <w:tr w:rsidR="000551E8" w:rsidRPr="00345780" w14:paraId="53835566" w14:textId="77777777" w:rsidTr="00691C3B">
        <w:tc>
          <w:tcPr>
            <w:tcW w:w="3212" w:type="dxa"/>
          </w:tcPr>
          <w:p w14:paraId="2FDC186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Data primei înmatriculări</w:t>
            </w:r>
          </w:p>
        </w:tc>
        <w:tc>
          <w:tcPr>
            <w:tcW w:w="1886" w:type="dxa"/>
          </w:tcPr>
          <w:p w14:paraId="29A217B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4A73B213"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B) Data primei înmatriculări a vehiculului</w:t>
            </w:r>
          </w:p>
        </w:tc>
      </w:tr>
      <w:tr w:rsidR="000551E8" w:rsidRPr="00345780" w14:paraId="6613E586" w14:textId="77777777" w:rsidTr="00691C3B">
        <w:tc>
          <w:tcPr>
            <w:tcW w:w="3212" w:type="dxa"/>
          </w:tcPr>
          <w:p w14:paraId="7070035E"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Data ultimei înmatriculări</w:t>
            </w:r>
          </w:p>
        </w:tc>
        <w:tc>
          <w:tcPr>
            <w:tcW w:w="1886" w:type="dxa"/>
          </w:tcPr>
          <w:p w14:paraId="143E1AC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2D95C78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I) Data ultimei înmatriculări a vehiculului</w:t>
            </w:r>
          </w:p>
        </w:tc>
      </w:tr>
      <w:tr w:rsidR="000551E8" w:rsidRPr="00345780" w14:paraId="7ECCB2A2" w14:textId="77777777" w:rsidTr="00691C3B">
        <w:tc>
          <w:tcPr>
            <w:tcW w:w="3212" w:type="dxa"/>
          </w:tcPr>
          <w:p w14:paraId="245925F7"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Limba</w:t>
            </w:r>
          </w:p>
        </w:tc>
        <w:tc>
          <w:tcPr>
            <w:tcW w:w="1886" w:type="dxa"/>
          </w:tcPr>
          <w:p w14:paraId="0B1237D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54F60FE5"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Limba documentului de înmatriculare a vehiculului</w:t>
            </w:r>
          </w:p>
        </w:tc>
      </w:tr>
      <w:tr w:rsidR="000551E8" w:rsidRPr="00345780" w14:paraId="0B044F99" w14:textId="77777777" w:rsidTr="00691C3B">
        <w:tc>
          <w:tcPr>
            <w:tcW w:w="3212" w:type="dxa"/>
          </w:tcPr>
          <w:p w14:paraId="0DEDE70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Cereri anterioare de informații</w:t>
            </w:r>
          </w:p>
        </w:tc>
        <w:tc>
          <w:tcPr>
            <w:tcW w:w="1886" w:type="dxa"/>
          </w:tcPr>
          <w:p w14:paraId="7AC4492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57379963"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Datele cererilor anterioare de informații privind vehiculul</w:t>
            </w:r>
          </w:p>
        </w:tc>
      </w:tr>
    </w:tbl>
    <w:p w14:paraId="3F6E51E3" w14:textId="77777777" w:rsidR="000551E8" w:rsidRPr="00345780" w:rsidRDefault="000551E8" w:rsidP="000551E8">
      <w:pPr>
        <w:shd w:val="clear" w:color="auto" w:fill="FFFFFF"/>
        <w:spacing w:line="240" w:lineRule="auto"/>
        <w:ind w:firstLine="709"/>
        <w:jc w:val="center"/>
        <w:rPr>
          <w:rFonts w:ascii="Times New Roman" w:hAnsi="Times New Roman" w:cs="Times New Roman"/>
          <w:sz w:val="28"/>
          <w:szCs w:val="28"/>
        </w:rPr>
      </w:pPr>
    </w:p>
    <w:p w14:paraId="6C689C8A" w14:textId="77777777" w:rsidR="003720CC" w:rsidRPr="00345780" w:rsidRDefault="003720CC" w:rsidP="000551E8">
      <w:pPr>
        <w:shd w:val="clear" w:color="auto" w:fill="FFFFFF"/>
        <w:spacing w:line="240" w:lineRule="auto"/>
        <w:ind w:firstLine="709"/>
        <w:jc w:val="center"/>
        <w:rPr>
          <w:rFonts w:ascii="Times New Roman" w:hAnsi="Times New Roman" w:cs="Times New Roman"/>
          <w:sz w:val="28"/>
          <w:szCs w:val="28"/>
        </w:rPr>
      </w:pPr>
    </w:p>
    <w:p w14:paraId="2F53B6C9" w14:textId="77777777" w:rsidR="003720CC" w:rsidRPr="00345780" w:rsidRDefault="003720CC" w:rsidP="000551E8">
      <w:pPr>
        <w:shd w:val="clear" w:color="auto" w:fill="FFFFFF"/>
        <w:spacing w:line="240" w:lineRule="auto"/>
        <w:ind w:firstLine="709"/>
        <w:jc w:val="center"/>
        <w:rPr>
          <w:rFonts w:ascii="Times New Roman" w:hAnsi="Times New Roman" w:cs="Times New Roman"/>
          <w:sz w:val="28"/>
          <w:szCs w:val="28"/>
        </w:rPr>
      </w:pPr>
    </w:p>
    <w:p w14:paraId="064838E0" w14:textId="291BFD5B" w:rsidR="000551E8" w:rsidRPr="00345780" w:rsidRDefault="000551E8" w:rsidP="000551E8">
      <w:pPr>
        <w:shd w:val="clear" w:color="auto" w:fill="FFFFFF"/>
        <w:spacing w:line="240" w:lineRule="auto"/>
        <w:ind w:firstLine="709"/>
        <w:jc w:val="center"/>
        <w:rPr>
          <w:rFonts w:ascii="Times New Roman" w:hAnsi="Times New Roman" w:cs="Times New Roman"/>
          <w:sz w:val="28"/>
          <w:szCs w:val="28"/>
        </w:rPr>
      </w:pPr>
      <w:r w:rsidRPr="00345780">
        <w:rPr>
          <w:rFonts w:ascii="Times New Roman" w:hAnsi="Times New Roman" w:cs="Times New Roman"/>
          <w:sz w:val="28"/>
          <w:szCs w:val="28"/>
        </w:rPr>
        <w:lastRenderedPageBreak/>
        <w:t>Partea II. Date</w:t>
      </w:r>
      <w:r w:rsidR="003720CC" w:rsidRPr="00345780">
        <w:rPr>
          <w:rFonts w:ascii="Times New Roman" w:hAnsi="Times New Roman" w:cs="Times New Roman"/>
          <w:sz w:val="28"/>
          <w:szCs w:val="28"/>
        </w:rPr>
        <w:t>le</w:t>
      </w:r>
      <w:r w:rsidRPr="00345780">
        <w:rPr>
          <w:rFonts w:ascii="Times New Roman" w:hAnsi="Times New Roman" w:cs="Times New Roman"/>
          <w:sz w:val="28"/>
          <w:szCs w:val="28"/>
        </w:rPr>
        <w:t xml:space="preserve"> tehnice ale vehiculului</w:t>
      </w:r>
    </w:p>
    <w:p w14:paraId="1BBAA0D3" w14:textId="77777777" w:rsidR="000551E8" w:rsidRPr="00345780" w:rsidRDefault="000551E8" w:rsidP="000551E8">
      <w:pPr>
        <w:shd w:val="clear" w:color="auto" w:fill="FFFFFF"/>
        <w:spacing w:line="240" w:lineRule="auto"/>
        <w:ind w:firstLine="709"/>
        <w:jc w:val="center"/>
        <w:rPr>
          <w:rFonts w:ascii="Times New Roman" w:hAnsi="Times New Roman" w:cs="Times New Roman"/>
          <w:sz w:val="28"/>
          <w:szCs w:val="28"/>
        </w:rPr>
      </w:pPr>
    </w:p>
    <w:tbl>
      <w:tblPr>
        <w:tblStyle w:val="af8"/>
        <w:tblW w:w="0" w:type="auto"/>
        <w:tblLook w:val="04A0" w:firstRow="1" w:lastRow="0" w:firstColumn="1" w:lastColumn="0" w:noHBand="0" w:noVBand="1"/>
      </w:tblPr>
      <w:tblGrid>
        <w:gridCol w:w="5382"/>
        <w:gridCol w:w="1483"/>
        <w:gridCol w:w="2546"/>
      </w:tblGrid>
      <w:tr w:rsidR="000551E8" w:rsidRPr="00345780" w14:paraId="07A9FCBE" w14:textId="77777777" w:rsidTr="00691C3B">
        <w:trPr>
          <w:tblHeader/>
        </w:trPr>
        <w:tc>
          <w:tcPr>
            <w:tcW w:w="5382" w:type="dxa"/>
          </w:tcPr>
          <w:p w14:paraId="61B88203"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Element</w:t>
            </w:r>
          </w:p>
        </w:tc>
        <w:tc>
          <w:tcPr>
            <w:tcW w:w="1417" w:type="dxa"/>
          </w:tcPr>
          <w:p w14:paraId="7E60923D"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Obligatoriu/</w:t>
            </w:r>
          </w:p>
          <w:p w14:paraId="59D7369A"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Facultativ (O/F)</w:t>
            </w:r>
          </w:p>
        </w:tc>
        <w:tc>
          <w:tcPr>
            <w:tcW w:w="2546" w:type="dxa"/>
          </w:tcPr>
          <w:p w14:paraId="3056A94F"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 xml:space="preserve">Observații </w:t>
            </w:r>
          </w:p>
        </w:tc>
      </w:tr>
      <w:tr w:rsidR="000551E8" w:rsidRPr="00345780" w14:paraId="2523F33A" w14:textId="77777777" w:rsidTr="00691C3B">
        <w:tc>
          <w:tcPr>
            <w:tcW w:w="5382" w:type="dxa"/>
          </w:tcPr>
          <w:p w14:paraId="1F51AB9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Masa maximă tehnic admisibilă a vehiculului încărcat, cu excepția motocicletelor</w:t>
            </w:r>
          </w:p>
        </w:tc>
        <w:tc>
          <w:tcPr>
            <w:tcW w:w="1417" w:type="dxa"/>
          </w:tcPr>
          <w:p w14:paraId="1B316E6B"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2546" w:type="dxa"/>
          </w:tcPr>
          <w:p w14:paraId="5265C42E"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F.1)</w:t>
            </w:r>
          </w:p>
        </w:tc>
      </w:tr>
      <w:tr w:rsidR="000551E8" w:rsidRPr="00345780" w14:paraId="751160DF" w14:textId="77777777" w:rsidTr="00691C3B">
        <w:tc>
          <w:tcPr>
            <w:tcW w:w="5382" w:type="dxa"/>
          </w:tcPr>
          <w:p w14:paraId="6F36BBB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Masa maximă admisibilă a vehiculului încărcat aflat în exploatare în statul membru de înmatriculare sau statul participant</w:t>
            </w:r>
          </w:p>
        </w:tc>
        <w:tc>
          <w:tcPr>
            <w:tcW w:w="1417" w:type="dxa"/>
          </w:tcPr>
          <w:p w14:paraId="21CCCF9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2546" w:type="dxa"/>
          </w:tcPr>
          <w:p w14:paraId="4944F25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F.2)</w:t>
            </w:r>
          </w:p>
        </w:tc>
      </w:tr>
      <w:tr w:rsidR="000551E8" w:rsidRPr="00345780" w14:paraId="5EA94AFC" w14:textId="77777777" w:rsidTr="00691C3B">
        <w:tc>
          <w:tcPr>
            <w:tcW w:w="5382" w:type="dxa"/>
          </w:tcPr>
          <w:p w14:paraId="36BE3B7B"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Masa maximă admisibilă a întregului vehicul încărcat aflat în exploatare în statul membru de înmatriculare sau statul participant</w:t>
            </w:r>
          </w:p>
        </w:tc>
        <w:tc>
          <w:tcPr>
            <w:tcW w:w="1417" w:type="dxa"/>
          </w:tcPr>
          <w:p w14:paraId="3AFCA9E3"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2546" w:type="dxa"/>
          </w:tcPr>
          <w:p w14:paraId="0A0E38E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F.3)</w:t>
            </w:r>
          </w:p>
        </w:tc>
      </w:tr>
      <w:tr w:rsidR="000551E8" w:rsidRPr="00345780" w14:paraId="637B3838" w14:textId="77777777" w:rsidTr="00691C3B">
        <w:tc>
          <w:tcPr>
            <w:tcW w:w="5382" w:type="dxa"/>
          </w:tcPr>
          <w:p w14:paraId="1FAE7C5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Masa vehiculului în exploatare cu caroserie și cu dispozitiv de cuplare în cazul unui vehicul de tractare în exploatare din orice altă categorie în afară de M1 (în kg)</w:t>
            </w:r>
          </w:p>
        </w:tc>
        <w:tc>
          <w:tcPr>
            <w:tcW w:w="1417" w:type="dxa"/>
          </w:tcPr>
          <w:p w14:paraId="03E3EFF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2546" w:type="dxa"/>
          </w:tcPr>
          <w:p w14:paraId="5A78B31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G)</w:t>
            </w:r>
          </w:p>
        </w:tc>
      </w:tr>
      <w:tr w:rsidR="000551E8" w:rsidRPr="00345780" w14:paraId="538D7BAE" w14:textId="77777777" w:rsidTr="00691C3B">
        <w:tc>
          <w:tcPr>
            <w:tcW w:w="5382" w:type="dxa"/>
          </w:tcPr>
          <w:p w14:paraId="0928A56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Numărul de axe</w:t>
            </w:r>
          </w:p>
        </w:tc>
        <w:tc>
          <w:tcPr>
            <w:tcW w:w="1417" w:type="dxa"/>
          </w:tcPr>
          <w:p w14:paraId="775DE07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2546" w:type="dxa"/>
          </w:tcPr>
          <w:p w14:paraId="677A229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L)</w:t>
            </w:r>
          </w:p>
        </w:tc>
      </w:tr>
      <w:tr w:rsidR="000551E8" w:rsidRPr="00345780" w14:paraId="448DFF86" w14:textId="77777777" w:rsidTr="00691C3B">
        <w:tc>
          <w:tcPr>
            <w:tcW w:w="5382" w:type="dxa"/>
          </w:tcPr>
          <w:p w14:paraId="75CE9BF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Ampatamentul (în mm)</w:t>
            </w:r>
          </w:p>
        </w:tc>
        <w:tc>
          <w:tcPr>
            <w:tcW w:w="1417" w:type="dxa"/>
          </w:tcPr>
          <w:p w14:paraId="12429087"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2546" w:type="dxa"/>
          </w:tcPr>
          <w:p w14:paraId="1EAF424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M)</w:t>
            </w:r>
          </w:p>
        </w:tc>
      </w:tr>
      <w:tr w:rsidR="000551E8" w:rsidRPr="00345780" w14:paraId="18BE0FAF" w14:textId="77777777" w:rsidTr="00691C3B">
        <w:tc>
          <w:tcPr>
            <w:tcW w:w="5382" w:type="dxa"/>
          </w:tcPr>
          <w:p w14:paraId="169082D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Pentru vehiculele cu o masă totală mai mare de 3 500 kg, distribuția pe axe a masei maxime tehnic admisibile a vehiculului încărcat:</w:t>
            </w:r>
          </w:p>
          <w:p w14:paraId="40F8065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axa 1 (în kg)</w:t>
            </w:r>
          </w:p>
          <w:p w14:paraId="0617ECBC" w14:textId="77777777" w:rsidR="000551E8" w:rsidRPr="00345780" w:rsidRDefault="000551E8" w:rsidP="00691C3B">
            <w:pPr>
              <w:ind w:firstLine="0"/>
              <w:rPr>
                <w:rFonts w:ascii="Times New Roman" w:hAnsi="Times New Roman" w:cs="Times New Roman"/>
                <w:sz w:val="24"/>
                <w:szCs w:val="24"/>
              </w:rPr>
            </w:pPr>
          </w:p>
          <w:p w14:paraId="5EE1937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axa 2 (în kg), după caz </w:t>
            </w:r>
          </w:p>
          <w:p w14:paraId="0EE2BAF6" w14:textId="77777777" w:rsidR="000551E8" w:rsidRPr="00345780" w:rsidRDefault="000551E8" w:rsidP="00691C3B">
            <w:pPr>
              <w:ind w:firstLine="0"/>
              <w:rPr>
                <w:rFonts w:ascii="Times New Roman" w:hAnsi="Times New Roman" w:cs="Times New Roman"/>
                <w:sz w:val="24"/>
                <w:szCs w:val="24"/>
              </w:rPr>
            </w:pPr>
          </w:p>
          <w:p w14:paraId="2B2B1F7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axa 3 (în kg), după caz</w:t>
            </w:r>
          </w:p>
          <w:p w14:paraId="30632FF6" w14:textId="77777777" w:rsidR="000551E8" w:rsidRPr="00345780" w:rsidRDefault="000551E8" w:rsidP="00691C3B">
            <w:pPr>
              <w:ind w:firstLine="0"/>
              <w:rPr>
                <w:rFonts w:ascii="Times New Roman" w:hAnsi="Times New Roman" w:cs="Times New Roman"/>
                <w:sz w:val="24"/>
                <w:szCs w:val="24"/>
              </w:rPr>
            </w:pPr>
          </w:p>
          <w:p w14:paraId="6833C363"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axa 4 (în kg), după caz</w:t>
            </w:r>
          </w:p>
          <w:p w14:paraId="24DB90B2" w14:textId="77777777" w:rsidR="000551E8" w:rsidRPr="00345780" w:rsidRDefault="000551E8" w:rsidP="00691C3B">
            <w:pPr>
              <w:ind w:firstLine="0"/>
              <w:rPr>
                <w:rFonts w:ascii="Times New Roman" w:hAnsi="Times New Roman" w:cs="Times New Roman"/>
                <w:sz w:val="24"/>
                <w:szCs w:val="24"/>
              </w:rPr>
            </w:pPr>
          </w:p>
          <w:p w14:paraId="164ACD7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axa 5 (în kg), după caz</w:t>
            </w:r>
          </w:p>
        </w:tc>
        <w:tc>
          <w:tcPr>
            <w:tcW w:w="1417" w:type="dxa"/>
          </w:tcPr>
          <w:p w14:paraId="4EB8142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2546" w:type="dxa"/>
          </w:tcPr>
          <w:p w14:paraId="06EB2864" w14:textId="77777777" w:rsidR="000551E8" w:rsidRPr="00345780" w:rsidRDefault="000551E8" w:rsidP="00691C3B">
            <w:pPr>
              <w:ind w:firstLine="0"/>
              <w:rPr>
                <w:rFonts w:ascii="Times New Roman" w:hAnsi="Times New Roman" w:cs="Times New Roman"/>
                <w:sz w:val="24"/>
                <w:szCs w:val="24"/>
              </w:rPr>
            </w:pPr>
          </w:p>
          <w:p w14:paraId="06794B97" w14:textId="77777777" w:rsidR="000551E8" w:rsidRPr="00345780" w:rsidRDefault="000551E8" w:rsidP="00691C3B">
            <w:pPr>
              <w:ind w:firstLine="0"/>
              <w:rPr>
                <w:rFonts w:ascii="Times New Roman" w:hAnsi="Times New Roman" w:cs="Times New Roman"/>
                <w:sz w:val="24"/>
                <w:szCs w:val="24"/>
              </w:rPr>
            </w:pPr>
          </w:p>
          <w:p w14:paraId="7655895D" w14:textId="77777777" w:rsidR="000551E8" w:rsidRPr="00345780" w:rsidRDefault="000551E8" w:rsidP="00691C3B">
            <w:pPr>
              <w:ind w:firstLine="0"/>
              <w:rPr>
                <w:rFonts w:ascii="Times New Roman" w:hAnsi="Times New Roman" w:cs="Times New Roman"/>
                <w:sz w:val="24"/>
                <w:szCs w:val="24"/>
              </w:rPr>
            </w:pPr>
          </w:p>
          <w:p w14:paraId="4A83A6C0"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N.1)</w:t>
            </w:r>
          </w:p>
          <w:p w14:paraId="37A0F83B" w14:textId="77777777" w:rsidR="000551E8" w:rsidRPr="00345780" w:rsidRDefault="000551E8" w:rsidP="00691C3B">
            <w:pPr>
              <w:ind w:firstLine="0"/>
              <w:rPr>
                <w:rFonts w:ascii="Times New Roman" w:hAnsi="Times New Roman" w:cs="Times New Roman"/>
                <w:sz w:val="24"/>
                <w:szCs w:val="24"/>
              </w:rPr>
            </w:pPr>
          </w:p>
          <w:p w14:paraId="355FB92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N.2)</w:t>
            </w:r>
          </w:p>
          <w:p w14:paraId="344F4FE8" w14:textId="77777777" w:rsidR="000551E8" w:rsidRPr="00345780" w:rsidRDefault="000551E8" w:rsidP="00691C3B">
            <w:pPr>
              <w:ind w:firstLine="0"/>
              <w:rPr>
                <w:rFonts w:ascii="Times New Roman" w:hAnsi="Times New Roman" w:cs="Times New Roman"/>
                <w:sz w:val="24"/>
                <w:szCs w:val="24"/>
              </w:rPr>
            </w:pPr>
          </w:p>
          <w:p w14:paraId="61B95457"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(Codul N.3) </w:t>
            </w:r>
          </w:p>
          <w:p w14:paraId="1DE57E60" w14:textId="77777777" w:rsidR="000551E8" w:rsidRPr="00345780" w:rsidRDefault="000551E8" w:rsidP="00691C3B">
            <w:pPr>
              <w:ind w:firstLine="0"/>
              <w:rPr>
                <w:rFonts w:ascii="Times New Roman" w:hAnsi="Times New Roman" w:cs="Times New Roman"/>
                <w:sz w:val="24"/>
                <w:szCs w:val="24"/>
              </w:rPr>
            </w:pPr>
          </w:p>
          <w:p w14:paraId="082DEA8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N.4)</w:t>
            </w:r>
          </w:p>
          <w:p w14:paraId="648A81EC" w14:textId="77777777" w:rsidR="000551E8" w:rsidRPr="00345780" w:rsidRDefault="000551E8" w:rsidP="00691C3B">
            <w:pPr>
              <w:ind w:firstLine="0"/>
              <w:rPr>
                <w:rFonts w:ascii="Times New Roman" w:hAnsi="Times New Roman" w:cs="Times New Roman"/>
                <w:sz w:val="24"/>
                <w:szCs w:val="24"/>
              </w:rPr>
            </w:pPr>
          </w:p>
          <w:p w14:paraId="30A72EE0"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N.5)</w:t>
            </w:r>
          </w:p>
        </w:tc>
      </w:tr>
      <w:tr w:rsidR="000551E8" w:rsidRPr="00345780" w14:paraId="6D107122" w14:textId="77777777" w:rsidTr="00691C3B">
        <w:tc>
          <w:tcPr>
            <w:tcW w:w="5382" w:type="dxa"/>
          </w:tcPr>
          <w:p w14:paraId="4E6C6AE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Masa remorcabilă maximă tehnic admisibilă a remorcii:</w:t>
            </w:r>
          </w:p>
          <w:p w14:paraId="304E71A5"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cu frână (în kg)</w:t>
            </w:r>
          </w:p>
          <w:p w14:paraId="4C6A8A3A" w14:textId="77777777" w:rsidR="000551E8" w:rsidRPr="00345780" w:rsidRDefault="000551E8" w:rsidP="00691C3B">
            <w:pPr>
              <w:ind w:firstLine="0"/>
              <w:rPr>
                <w:rFonts w:ascii="Times New Roman" w:hAnsi="Times New Roman" w:cs="Times New Roman"/>
                <w:sz w:val="24"/>
                <w:szCs w:val="24"/>
              </w:rPr>
            </w:pPr>
          </w:p>
          <w:p w14:paraId="2E45B142"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fără frână (în kg) </w:t>
            </w:r>
          </w:p>
        </w:tc>
        <w:tc>
          <w:tcPr>
            <w:tcW w:w="1417" w:type="dxa"/>
          </w:tcPr>
          <w:p w14:paraId="42ADF0D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2546" w:type="dxa"/>
          </w:tcPr>
          <w:p w14:paraId="25FC527A" w14:textId="77777777" w:rsidR="000551E8" w:rsidRPr="00345780" w:rsidRDefault="000551E8" w:rsidP="00691C3B">
            <w:pPr>
              <w:ind w:firstLine="0"/>
              <w:rPr>
                <w:rFonts w:ascii="Times New Roman" w:hAnsi="Times New Roman" w:cs="Times New Roman"/>
                <w:sz w:val="24"/>
                <w:szCs w:val="24"/>
              </w:rPr>
            </w:pPr>
          </w:p>
          <w:p w14:paraId="5BF4CFE9" w14:textId="77777777" w:rsidR="000551E8" w:rsidRPr="00345780" w:rsidRDefault="000551E8" w:rsidP="00691C3B">
            <w:pPr>
              <w:ind w:firstLine="0"/>
              <w:rPr>
                <w:rFonts w:ascii="Times New Roman" w:hAnsi="Times New Roman" w:cs="Times New Roman"/>
                <w:sz w:val="24"/>
                <w:szCs w:val="24"/>
              </w:rPr>
            </w:pPr>
          </w:p>
          <w:p w14:paraId="59D90352"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O.1)</w:t>
            </w:r>
          </w:p>
          <w:p w14:paraId="75614D48" w14:textId="77777777" w:rsidR="000551E8" w:rsidRPr="00345780" w:rsidRDefault="000551E8" w:rsidP="00691C3B">
            <w:pPr>
              <w:ind w:firstLine="0"/>
              <w:rPr>
                <w:rFonts w:ascii="Times New Roman" w:hAnsi="Times New Roman" w:cs="Times New Roman"/>
                <w:sz w:val="24"/>
                <w:szCs w:val="24"/>
              </w:rPr>
            </w:pPr>
          </w:p>
          <w:p w14:paraId="30DEC3F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O.2)</w:t>
            </w:r>
          </w:p>
        </w:tc>
      </w:tr>
      <w:tr w:rsidR="000551E8" w:rsidRPr="00345780" w14:paraId="7DF62393" w14:textId="77777777" w:rsidTr="00691C3B">
        <w:tc>
          <w:tcPr>
            <w:tcW w:w="5382" w:type="dxa"/>
          </w:tcPr>
          <w:p w14:paraId="2AD10B1B"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Motor:</w:t>
            </w:r>
          </w:p>
        </w:tc>
        <w:tc>
          <w:tcPr>
            <w:tcW w:w="1417" w:type="dxa"/>
          </w:tcPr>
          <w:p w14:paraId="30A3D810"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2546" w:type="dxa"/>
          </w:tcPr>
          <w:p w14:paraId="18A49BB5" w14:textId="77777777" w:rsidR="000551E8" w:rsidRPr="00345780" w:rsidRDefault="000551E8" w:rsidP="00691C3B">
            <w:pPr>
              <w:ind w:firstLine="0"/>
              <w:rPr>
                <w:rFonts w:ascii="Times New Roman" w:hAnsi="Times New Roman" w:cs="Times New Roman"/>
                <w:sz w:val="24"/>
                <w:szCs w:val="24"/>
              </w:rPr>
            </w:pPr>
          </w:p>
        </w:tc>
      </w:tr>
      <w:tr w:rsidR="000551E8" w:rsidRPr="00345780" w14:paraId="623B2282" w14:textId="77777777" w:rsidTr="00691C3B">
        <w:tc>
          <w:tcPr>
            <w:tcW w:w="5382" w:type="dxa"/>
          </w:tcPr>
          <w:p w14:paraId="66BFC0C7"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Tipul de combustibil sau de sursă de putere</w:t>
            </w:r>
          </w:p>
        </w:tc>
        <w:tc>
          <w:tcPr>
            <w:tcW w:w="1417" w:type="dxa"/>
          </w:tcPr>
          <w:p w14:paraId="65536E3A" w14:textId="77777777" w:rsidR="000551E8" w:rsidRPr="00345780" w:rsidRDefault="000551E8" w:rsidP="00691C3B">
            <w:pPr>
              <w:ind w:firstLine="0"/>
              <w:rPr>
                <w:rFonts w:ascii="Times New Roman" w:hAnsi="Times New Roman" w:cs="Times New Roman"/>
                <w:sz w:val="24"/>
                <w:szCs w:val="24"/>
              </w:rPr>
            </w:pPr>
          </w:p>
        </w:tc>
        <w:tc>
          <w:tcPr>
            <w:tcW w:w="2546" w:type="dxa"/>
          </w:tcPr>
          <w:p w14:paraId="4CB8A267"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P.3)</w:t>
            </w:r>
          </w:p>
        </w:tc>
      </w:tr>
      <w:tr w:rsidR="000551E8" w:rsidRPr="00345780" w14:paraId="14C33BE5" w14:textId="77777777" w:rsidTr="00691C3B">
        <w:tc>
          <w:tcPr>
            <w:tcW w:w="5382" w:type="dxa"/>
          </w:tcPr>
          <w:p w14:paraId="11A7ADF2"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Tipul EURO</w:t>
            </w:r>
          </w:p>
        </w:tc>
        <w:tc>
          <w:tcPr>
            <w:tcW w:w="1417" w:type="dxa"/>
          </w:tcPr>
          <w:p w14:paraId="68C8D2C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2546" w:type="dxa"/>
          </w:tcPr>
          <w:p w14:paraId="7B4B59DC"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V.9)</w:t>
            </w:r>
          </w:p>
        </w:tc>
      </w:tr>
    </w:tbl>
    <w:p w14:paraId="20DD741E" w14:textId="77777777" w:rsidR="000551E8" w:rsidRPr="00345780" w:rsidRDefault="000551E8" w:rsidP="000551E8">
      <w:pPr>
        <w:shd w:val="clear" w:color="auto" w:fill="FFFFFF"/>
        <w:spacing w:line="240" w:lineRule="auto"/>
        <w:ind w:firstLine="709"/>
        <w:rPr>
          <w:rFonts w:ascii="Times New Roman" w:hAnsi="Times New Roman" w:cs="Times New Roman"/>
          <w:sz w:val="28"/>
          <w:szCs w:val="28"/>
        </w:rPr>
      </w:pPr>
    </w:p>
    <w:p w14:paraId="6ABC7804" w14:textId="68CC9779" w:rsidR="000551E8" w:rsidRPr="00345780" w:rsidRDefault="000551E8" w:rsidP="000551E8">
      <w:pPr>
        <w:shd w:val="clear" w:color="auto" w:fill="FFFFFF"/>
        <w:spacing w:line="240" w:lineRule="auto"/>
        <w:ind w:firstLine="709"/>
        <w:jc w:val="center"/>
        <w:rPr>
          <w:rFonts w:ascii="Times New Roman" w:hAnsi="Times New Roman" w:cs="Times New Roman"/>
          <w:sz w:val="28"/>
          <w:szCs w:val="28"/>
        </w:rPr>
      </w:pPr>
      <w:r w:rsidRPr="00345780">
        <w:rPr>
          <w:rFonts w:ascii="Times New Roman" w:hAnsi="Times New Roman" w:cs="Times New Roman"/>
          <w:sz w:val="28"/>
          <w:szCs w:val="28"/>
        </w:rPr>
        <w:t>Partea III. Date</w:t>
      </w:r>
      <w:r w:rsidR="003720CC" w:rsidRPr="00345780">
        <w:rPr>
          <w:rFonts w:ascii="Times New Roman" w:hAnsi="Times New Roman" w:cs="Times New Roman"/>
          <w:sz w:val="28"/>
          <w:szCs w:val="28"/>
        </w:rPr>
        <w:t>le</w:t>
      </w:r>
      <w:r w:rsidRPr="00345780">
        <w:rPr>
          <w:rFonts w:ascii="Times New Roman" w:hAnsi="Times New Roman" w:cs="Times New Roman"/>
          <w:sz w:val="28"/>
          <w:szCs w:val="28"/>
        </w:rPr>
        <w:t xml:space="preserve"> privind deținătorul sau proprietarul vehiculului</w:t>
      </w:r>
    </w:p>
    <w:p w14:paraId="5B55187A" w14:textId="77777777" w:rsidR="000551E8" w:rsidRPr="00345780" w:rsidRDefault="000551E8" w:rsidP="000551E8">
      <w:pPr>
        <w:shd w:val="clear" w:color="auto" w:fill="FFFFFF"/>
        <w:spacing w:line="240" w:lineRule="auto"/>
        <w:ind w:firstLine="709"/>
        <w:rPr>
          <w:rFonts w:ascii="Times New Roman" w:hAnsi="Times New Roman" w:cs="Times New Roman"/>
          <w:sz w:val="28"/>
          <w:szCs w:val="28"/>
        </w:rPr>
      </w:pPr>
    </w:p>
    <w:tbl>
      <w:tblPr>
        <w:tblStyle w:val="af8"/>
        <w:tblW w:w="0" w:type="auto"/>
        <w:tblLook w:val="04A0" w:firstRow="1" w:lastRow="0" w:firstColumn="1" w:lastColumn="0" w:noHBand="0" w:noVBand="1"/>
      </w:tblPr>
      <w:tblGrid>
        <w:gridCol w:w="3212"/>
        <w:gridCol w:w="1886"/>
        <w:gridCol w:w="4247"/>
      </w:tblGrid>
      <w:tr w:rsidR="000551E8" w:rsidRPr="00345780" w14:paraId="5DAA7CF8" w14:textId="77777777" w:rsidTr="00691C3B">
        <w:trPr>
          <w:tblHeader/>
        </w:trPr>
        <w:tc>
          <w:tcPr>
            <w:tcW w:w="3212" w:type="dxa"/>
          </w:tcPr>
          <w:p w14:paraId="6A98F728"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Element</w:t>
            </w:r>
          </w:p>
        </w:tc>
        <w:tc>
          <w:tcPr>
            <w:tcW w:w="1886" w:type="dxa"/>
          </w:tcPr>
          <w:p w14:paraId="094E9685"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Obligatoriu/</w:t>
            </w:r>
          </w:p>
          <w:p w14:paraId="26F12FC1"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Facultativ (O/F)</w:t>
            </w:r>
          </w:p>
        </w:tc>
        <w:tc>
          <w:tcPr>
            <w:tcW w:w="4247" w:type="dxa"/>
          </w:tcPr>
          <w:p w14:paraId="0DC1C4E0"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 xml:space="preserve">Observații </w:t>
            </w:r>
          </w:p>
        </w:tc>
      </w:tr>
      <w:tr w:rsidR="000551E8" w:rsidRPr="00345780" w14:paraId="51124EAE" w14:textId="77777777" w:rsidTr="00691C3B">
        <w:tc>
          <w:tcPr>
            <w:tcW w:w="3212" w:type="dxa"/>
          </w:tcPr>
          <w:p w14:paraId="70892DC0"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Date privind deținătorul vehiculului</w:t>
            </w:r>
          </w:p>
        </w:tc>
        <w:tc>
          <w:tcPr>
            <w:tcW w:w="1886" w:type="dxa"/>
          </w:tcPr>
          <w:p w14:paraId="59AD2206" w14:textId="77777777" w:rsidR="000551E8" w:rsidRPr="00345780" w:rsidRDefault="000551E8" w:rsidP="00691C3B">
            <w:pPr>
              <w:ind w:firstLine="0"/>
              <w:rPr>
                <w:rFonts w:ascii="Times New Roman" w:hAnsi="Times New Roman" w:cs="Times New Roman"/>
                <w:sz w:val="24"/>
                <w:szCs w:val="24"/>
              </w:rPr>
            </w:pPr>
          </w:p>
        </w:tc>
        <w:tc>
          <w:tcPr>
            <w:tcW w:w="4247" w:type="dxa"/>
          </w:tcPr>
          <w:p w14:paraId="61FF2302"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C.1)</w:t>
            </w:r>
          </w:p>
          <w:p w14:paraId="13EEF3F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Datele se referă la deținătorul certificatului de înmatriculare specific</w:t>
            </w:r>
          </w:p>
        </w:tc>
      </w:tr>
      <w:tr w:rsidR="000551E8" w:rsidRPr="00345780" w14:paraId="1BBDE997" w14:textId="77777777" w:rsidTr="00691C3B">
        <w:tc>
          <w:tcPr>
            <w:tcW w:w="3212" w:type="dxa"/>
          </w:tcPr>
          <w:p w14:paraId="46613E08" w14:textId="65A7A2CD"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Numele </w:t>
            </w:r>
            <w:r w:rsidR="00C2750F" w:rsidRPr="00345780">
              <w:rPr>
                <w:rFonts w:ascii="Times New Roman" w:hAnsi="Times New Roman" w:cs="Times New Roman"/>
                <w:sz w:val="24"/>
                <w:szCs w:val="24"/>
              </w:rPr>
              <w:t xml:space="preserve">persoanei fizice </w:t>
            </w:r>
            <w:r w:rsidRPr="00345780">
              <w:rPr>
                <w:rFonts w:ascii="Times New Roman" w:hAnsi="Times New Roman" w:cs="Times New Roman"/>
                <w:sz w:val="24"/>
                <w:szCs w:val="24"/>
              </w:rPr>
              <w:t>sau denumirea persoanei juridice</w:t>
            </w:r>
          </w:p>
        </w:tc>
        <w:tc>
          <w:tcPr>
            <w:tcW w:w="1886" w:type="dxa"/>
          </w:tcPr>
          <w:p w14:paraId="1B958410"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51F81468"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C.1.1)</w:t>
            </w:r>
          </w:p>
          <w:p w14:paraId="3533B545" w14:textId="496F07E4"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Se folosesc câmpuri separate pentru numele </w:t>
            </w:r>
            <w:r w:rsidR="00C2750F" w:rsidRPr="00345780">
              <w:rPr>
                <w:rFonts w:ascii="Times New Roman" w:hAnsi="Times New Roman" w:cs="Times New Roman"/>
                <w:sz w:val="24"/>
                <w:szCs w:val="24"/>
              </w:rPr>
              <w:t xml:space="preserve">persoanei fizice </w:t>
            </w:r>
            <w:r w:rsidRPr="00345780">
              <w:rPr>
                <w:rFonts w:ascii="Times New Roman" w:hAnsi="Times New Roman" w:cs="Times New Roman"/>
                <w:sz w:val="24"/>
                <w:szCs w:val="24"/>
              </w:rPr>
              <w:t>sau denumirea persoanei juridice comunicate în format imprimabil</w:t>
            </w:r>
          </w:p>
        </w:tc>
      </w:tr>
      <w:tr w:rsidR="000551E8" w:rsidRPr="00345780" w14:paraId="7934462B" w14:textId="77777777" w:rsidTr="00691C3B">
        <w:trPr>
          <w:trHeight w:val="230"/>
        </w:trPr>
        <w:tc>
          <w:tcPr>
            <w:tcW w:w="3212" w:type="dxa"/>
          </w:tcPr>
          <w:p w14:paraId="5FB7114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Prenumele</w:t>
            </w:r>
          </w:p>
        </w:tc>
        <w:tc>
          <w:tcPr>
            <w:tcW w:w="1886" w:type="dxa"/>
          </w:tcPr>
          <w:p w14:paraId="0D1FDA2B"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1A016EA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C.1.2)</w:t>
            </w:r>
          </w:p>
          <w:p w14:paraId="43FDC325"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lastRenderedPageBreak/>
              <w:t>Se folosesc câmpuri separate pentru prenume și inițiale comunicate în format imprimabil</w:t>
            </w:r>
          </w:p>
        </w:tc>
      </w:tr>
      <w:tr w:rsidR="000551E8" w:rsidRPr="00345780" w14:paraId="0B3FC3B8" w14:textId="77777777" w:rsidTr="00691C3B">
        <w:tc>
          <w:tcPr>
            <w:tcW w:w="3212" w:type="dxa"/>
          </w:tcPr>
          <w:p w14:paraId="6574D6C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lastRenderedPageBreak/>
              <w:t>Adresa</w:t>
            </w:r>
          </w:p>
        </w:tc>
        <w:tc>
          <w:tcPr>
            <w:tcW w:w="1886" w:type="dxa"/>
          </w:tcPr>
          <w:p w14:paraId="4E5FA31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4601C383"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C.1.3)</w:t>
            </w:r>
          </w:p>
          <w:p w14:paraId="4CB65DF8"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Se folosesc câmpuri separate pentru stradă, număr și anexe, cod poștal, loc de reședință, țară de reședință etc. și se comunică adresa în format imprimabil</w:t>
            </w:r>
          </w:p>
        </w:tc>
      </w:tr>
      <w:tr w:rsidR="000551E8" w:rsidRPr="00345780" w14:paraId="48F74C6F" w14:textId="77777777" w:rsidTr="00691C3B">
        <w:tc>
          <w:tcPr>
            <w:tcW w:w="3212" w:type="dxa"/>
          </w:tcPr>
          <w:p w14:paraId="28442E68"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Mijloacele electronice de comunicare</w:t>
            </w:r>
          </w:p>
        </w:tc>
        <w:tc>
          <w:tcPr>
            <w:tcW w:w="1886" w:type="dxa"/>
          </w:tcPr>
          <w:p w14:paraId="5AB506F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6DD96B53"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Adresa de e-mail pentru serviciile de trimitere recomandată pe cale electronică</w:t>
            </w:r>
          </w:p>
        </w:tc>
      </w:tr>
      <w:tr w:rsidR="000551E8" w:rsidRPr="00345780" w14:paraId="5188E599" w14:textId="77777777" w:rsidTr="00691C3B">
        <w:tc>
          <w:tcPr>
            <w:tcW w:w="3212" w:type="dxa"/>
          </w:tcPr>
          <w:p w14:paraId="523C0CC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Sexul</w:t>
            </w:r>
          </w:p>
        </w:tc>
        <w:tc>
          <w:tcPr>
            <w:tcW w:w="1886" w:type="dxa"/>
          </w:tcPr>
          <w:p w14:paraId="64C2E89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2461A87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Masculin, feminin</w:t>
            </w:r>
          </w:p>
        </w:tc>
      </w:tr>
      <w:tr w:rsidR="000551E8" w:rsidRPr="00345780" w14:paraId="6204728A" w14:textId="77777777" w:rsidTr="00691C3B">
        <w:tc>
          <w:tcPr>
            <w:tcW w:w="3212" w:type="dxa"/>
          </w:tcPr>
          <w:p w14:paraId="0BDD0EE7"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Data nașterii</w:t>
            </w:r>
          </w:p>
        </w:tc>
        <w:tc>
          <w:tcPr>
            <w:tcW w:w="1886" w:type="dxa"/>
          </w:tcPr>
          <w:p w14:paraId="3A91721C"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78D36CDE" w14:textId="77777777" w:rsidR="000551E8" w:rsidRPr="00345780" w:rsidRDefault="000551E8" w:rsidP="00691C3B">
            <w:pPr>
              <w:ind w:firstLine="0"/>
              <w:rPr>
                <w:rFonts w:ascii="Times New Roman" w:hAnsi="Times New Roman" w:cs="Times New Roman"/>
                <w:sz w:val="24"/>
                <w:szCs w:val="24"/>
              </w:rPr>
            </w:pPr>
          </w:p>
        </w:tc>
      </w:tr>
      <w:tr w:rsidR="000551E8" w:rsidRPr="00345780" w14:paraId="7C188731" w14:textId="77777777" w:rsidTr="00691C3B">
        <w:tc>
          <w:tcPr>
            <w:tcW w:w="3212" w:type="dxa"/>
          </w:tcPr>
          <w:p w14:paraId="5FAAF59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Entitatea juridică</w:t>
            </w:r>
          </w:p>
        </w:tc>
        <w:tc>
          <w:tcPr>
            <w:tcW w:w="1886" w:type="dxa"/>
          </w:tcPr>
          <w:p w14:paraId="3C9BA8EC"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3AAC392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Persoană fizică sau juridică</w:t>
            </w:r>
          </w:p>
        </w:tc>
      </w:tr>
      <w:tr w:rsidR="000551E8" w:rsidRPr="00345780" w14:paraId="5258B408" w14:textId="77777777" w:rsidTr="00691C3B">
        <w:tc>
          <w:tcPr>
            <w:tcW w:w="3212" w:type="dxa"/>
          </w:tcPr>
          <w:p w14:paraId="54076BB2"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Locul nașterii</w:t>
            </w:r>
          </w:p>
        </w:tc>
        <w:tc>
          <w:tcPr>
            <w:tcW w:w="1886" w:type="dxa"/>
          </w:tcPr>
          <w:p w14:paraId="3BBB601C"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1E62E0D9" w14:textId="77777777" w:rsidR="000551E8" w:rsidRPr="00345780" w:rsidRDefault="000551E8" w:rsidP="00691C3B">
            <w:pPr>
              <w:ind w:firstLine="0"/>
              <w:rPr>
                <w:rFonts w:ascii="Times New Roman" w:hAnsi="Times New Roman" w:cs="Times New Roman"/>
                <w:sz w:val="24"/>
                <w:szCs w:val="24"/>
              </w:rPr>
            </w:pPr>
          </w:p>
        </w:tc>
      </w:tr>
      <w:tr w:rsidR="000551E8" w:rsidRPr="00345780" w14:paraId="2DC7B6E0" w14:textId="77777777" w:rsidTr="00691C3B">
        <w:tc>
          <w:tcPr>
            <w:tcW w:w="3212" w:type="dxa"/>
          </w:tcPr>
          <w:p w14:paraId="2FFF708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Număr de identificare</w:t>
            </w:r>
          </w:p>
        </w:tc>
        <w:tc>
          <w:tcPr>
            <w:tcW w:w="1886" w:type="dxa"/>
          </w:tcPr>
          <w:p w14:paraId="758C8172"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2A4ED82B"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Un element de identificare care identifică în mod unic persoana sau societatea respectivă</w:t>
            </w:r>
          </w:p>
        </w:tc>
      </w:tr>
      <w:tr w:rsidR="000551E8" w:rsidRPr="00345780" w14:paraId="3FEEA8F7" w14:textId="77777777" w:rsidTr="00691C3B">
        <w:tc>
          <w:tcPr>
            <w:tcW w:w="3212" w:type="dxa"/>
          </w:tcPr>
          <w:p w14:paraId="61BF6D4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Date privind proprietarii vehiculului</w:t>
            </w:r>
          </w:p>
        </w:tc>
        <w:tc>
          <w:tcPr>
            <w:tcW w:w="1886" w:type="dxa"/>
          </w:tcPr>
          <w:p w14:paraId="07CFA4E5" w14:textId="77777777" w:rsidR="000551E8" w:rsidRPr="00345780" w:rsidRDefault="000551E8" w:rsidP="00691C3B">
            <w:pPr>
              <w:ind w:firstLine="0"/>
              <w:rPr>
                <w:rFonts w:ascii="Times New Roman" w:hAnsi="Times New Roman" w:cs="Times New Roman"/>
                <w:sz w:val="24"/>
                <w:szCs w:val="24"/>
              </w:rPr>
            </w:pPr>
          </w:p>
        </w:tc>
        <w:tc>
          <w:tcPr>
            <w:tcW w:w="4247" w:type="dxa"/>
          </w:tcPr>
          <w:p w14:paraId="43F59AD7"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C.2)</w:t>
            </w:r>
          </w:p>
          <w:p w14:paraId="4042060B"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Datele se referă la proprietarul vehiculului</w:t>
            </w:r>
          </w:p>
        </w:tc>
      </w:tr>
      <w:tr w:rsidR="000551E8" w:rsidRPr="00345780" w14:paraId="70790F33" w14:textId="77777777" w:rsidTr="00691C3B">
        <w:tc>
          <w:tcPr>
            <w:tcW w:w="3212" w:type="dxa"/>
          </w:tcPr>
          <w:p w14:paraId="41D4E4D2" w14:textId="4DCA9879"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Numele </w:t>
            </w:r>
            <w:r w:rsidR="00C2750F" w:rsidRPr="00345780">
              <w:rPr>
                <w:rFonts w:ascii="Times New Roman" w:hAnsi="Times New Roman" w:cs="Times New Roman"/>
                <w:sz w:val="24"/>
                <w:szCs w:val="24"/>
              </w:rPr>
              <w:t xml:space="preserve">persoanei fizice </w:t>
            </w:r>
            <w:r w:rsidRPr="00345780">
              <w:rPr>
                <w:rFonts w:ascii="Times New Roman" w:hAnsi="Times New Roman" w:cs="Times New Roman"/>
                <w:sz w:val="24"/>
                <w:szCs w:val="24"/>
              </w:rPr>
              <w:t>sau denumirea persoanei juridice</w:t>
            </w:r>
          </w:p>
        </w:tc>
        <w:tc>
          <w:tcPr>
            <w:tcW w:w="1886" w:type="dxa"/>
          </w:tcPr>
          <w:p w14:paraId="1F5B2502"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06A7739B"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C.2.1)</w:t>
            </w:r>
          </w:p>
          <w:p w14:paraId="610AA56C" w14:textId="6612BAA5"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Se folosesc câmpuri separate pentru numele </w:t>
            </w:r>
            <w:r w:rsidR="00C2750F" w:rsidRPr="00345780">
              <w:rPr>
                <w:rFonts w:ascii="Times New Roman" w:hAnsi="Times New Roman" w:cs="Times New Roman"/>
                <w:sz w:val="24"/>
                <w:szCs w:val="24"/>
              </w:rPr>
              <w:t xml:space="preserve">persoanei fizice </w:t>
            </w:r>
            <w:r w:rsidRPr="00345780">
              <w:rPr>
                <w:rFonts w:ascii="Times New Roman" w:hAnsi="Times New Roman" w:cs="Times New Roman"/>
                <w:sz w:val="24"/>
                <w:szCs w:val="24"/>
              </w:rPr>
              <w:t>sau denumirea persoanei juridice comunicate în format imprimabil</w:t>
            </w:r>
          </w:p>
        </w:tc>
      </w:tr>
      <w:tr w:rsidR="000551E8" w:rsidRPr="00345780" w14:paraId="4FD78A1A" w14:textId="77777777" w:rsidTr="00691C3B">
        <w:tc>
          <w:tcPr>
            <w:tcW w:w="3212" w:type="dxa"/>
          </w:tcPr>
          <w:p w14:paraId="6F49181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Prenumele</w:t>
            </w:r>
          </w:p>
        </w:tc>
        <w:tc>
          <w:tcPr>
            <w:tcW w:w="1886" w:type="dxa"/>
          </w:tcPr>
          <w:p w14:paraId="622E91F5"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2FA24F3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C.2.2)</w:t>
            </w:r>
          </w:p>
          <w:p w14:paraId="00C63B2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Se folosesc câmpuri separate pentru prenume și inițiale comunicate în format imprimabil</w:t>
            </w:r>
          </w:p>
        </w:tc>
      </w:tr>
      <w:tr w:rsidR="000551E8" w:rsidRPr="00345780" w14:paraId="5905FF72" w14:textId="77777777" w:rsidTr="00691C3B">
        <w:tc>
          <w:tcPr>
            <w:tcW w:w="3212" w:type="dxa"/>
          </w:tcPr>
          <w:p w14:paraId="1AD9DFD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Adresa</w:t>
            </w:r>
          </w:p>
        </w:tc>
        <w:tc>
          <w:tcPr>
            <w:tcW w:w="1886" w:type="dxa"/>
          </w:tcPr>
          <w:p w14:paraId="336DED1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1B2E447C"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C.2.3)</w:t>
            </w:r>
          </w:p>
        </w:tc>
      </w:tr>
      <w:tr w:rsidR="000551E8" w:rsidRPr="00345780" w14:paraId="1D123191" w14:textId="77777777" w:rsidTr="00691C3B">
        <w:tc>
          <w:tcPr>
            <w:tcW w:w="3212" w:type="dxa"/>
          </w:tcPr>
          <w:p w14:paraId="56258D4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Mijloacele electronice de comunicare</w:t>
            </w:r>
          </w:p>
        </w:tc>
        <w:tc>
          <w:tcPr>
            <w:tcW w:w="1886" w:type="dxa"/>
          </w:tcPr>
          <w:p w14:paraId="79AAE1D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2BA61220"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Adresa de e-mail pentru serviciile de trimitere recomandată pe cale electronică</w:t>
            </w:r>
          </w:p>
        </w:tc>
      </w:tr>
      <w:tr w:rsidR="000551E8" w:rsidRPr="00345780" w14:paraId="393D7E2F" w14:textId="77777777" w:rsidTr="00691C3B">
        <w:tc>
          <w:tcPr>
            <w:tcW w:w="3212" w:type="dxa"/>
          </w:tcPr>
          <w:p w14:paraId="5E043648"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Sexul</w:t>
            </w:r>
          </w:p>
        </w:tc>
        <w:tc>
          <w:tcPr>
            <w:tcW w:w="1886" w:type="dxa"/>
          </w:tcPr>
          <w:p w14:paraId="62A3413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2C0AE69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Masculin, feminin</w:t>
            </w:r>
          </w:p>
        </w:tc>
      </w:tr>
      <w:tr w:rsidR="000551E8" w:rsidRPr="00345780" w14:paraId="220F289B" w14:textId="77777777" w:rsidTr="00691C3B">
        <w:tc>
          <w:tcPr>
            <w:tcW w:w="3212" w:type="dxa"/>
          </w:tcPr>
          <w:p w14:paraId="071E9B8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Data nașterii</w:t>
            </w:r>
          </w:p>
        </w:tc>
        <w:tc>
          <w:tcPr>
            <w:tcW w:w="1886" w:type="dxa"/>
          </w:tcPr>
          <w:p w14:paraId="3C425F3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594AB503" w14:textId="77777777" w:rsidR="000551E8" w:rsidRPr="00345780" w:rsidRDefault="000551E8" w:rsidP="00691C3B">
            <w:pPr>
              <w:ind w:firstLine="0"/>
              <w:rPr>
                <w:rFonts w:ascii="Times New Roman" w:hAnsi="Times New Roman" w:cs="Times New Roman"/>
                <w:sz w:val="24"/>
                <w:szCs w:val="24"/>
              </w:rPr>
            </w:pPr>
          </w:p>
        </w:tc>
      </w:tr>
      <w:tr w:rsidR="000551E8" w:rsidRPr="00345780" w14:paraId="39A4EF5E" w14:textId="77777777" w:rsidTr="00691C3B">
        <w:tc>
          <w:tcPr>
            <w:tcW w:w="3212" w:type="dxa"/>
          </w:tcPr>
          <w:p w14:paraId="3A958718"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Entitatea juridică</w:t>
            </w:r>
          </w:p>
        </w:tc>
        <w:tc>
          <w:tcPr>
            <w:tcW w:w="1886" w:type="dxa"/>
          </w:tcPr>
          <w:p w14:paraId="156C73D2"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7CA3F96E"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Persoană fizică sau juridică</w:t>
            </w:r>
          </w:p>
        </w:tc>
      </w:tr>
      <w:tr w:rsidR="000551E8" w:rsidRPr="00345780" w14:paraId="1B7D3756" w14:textId="77777777" w:rsidTr="00691C3B">
        <w:tc>
          <w:tcPr>
            <w:tcW w:w="3212" w:type="dxa"/>
          </w:tcPr>
          <w:p w14:paraId="077FAD1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Locul nașterii</w:t>
            </w:r>
          </w:p>
        </w:tc>
        <w:tc>
          <w:tcPr>
            <w:tcW w:w="1886" w:type="dxa"/>
          </w:tcPr>
          <w:p w14:paraId="4820DB58"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2F8BA672" w14:textId="77777777" w:rsidR="000551E8" w:rsidRPr="00345780" w:rsidRDefault="000551E8" w:rsidP="00691C3B">
            <w:pPr>
              <w:ind w:firstLine="0"/>
              <w:rPr>
                <w:rFonts w:ascii="Times New Roman" w:hAnsi="Times New Roman" w:cs="Times New Roman"/>
                <w:sz w:val="24"/>
                <w:szCs w:val="24"/>
              </w:rPr>
            </w:pPr>
          </w:p>
        </w:tc>
      </w:tr>
      <w:tr w:rsidR="000551E8" w:rsidRPr="00345780" w14:paraId="4A36019D" w14:textId="77777777" w:rsidTr="00691C3B">
        <w:tc>
          <w:tcPr>
            <w:tcW w:w="3212" w:type="dxa"/>
          </w:tcPr>
          <w:p w14:paraId="2DC0A28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Număr de identificare</w:t>
            </w:r>
          </w:p>
        </w:tc>
        <w:tc>
          <w:tcPr>
            <w:tcW w:w="1886" w:type="dxa"/>
          </w:tcPr>
          <w:p w14:paraId="5226F48C"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3B8075D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Un element de identificare care identifică în mod unic persoana sau societatea respectivă</w:t>
            </w:r>
          </w:p>
        </w:tc>
      </w:tr>
    </w:tbl>
    <w:p w14:paraId="14E8C093" w14:textId="77777777" w:rsidR="000551E8" w:rsidRPr="00345780" w:rsidRDefault="000551E8" w:rsidP="000551E8">
      <w:pPr>
        <w:shd w:val="clear" w:color="auto" w:fill="FFFFFF"/>
        <w:spacing w:line="240" w:lineRule="auto"/>
        <w:ind w:firstLine="709"/>
        <w:rPr>
          <w:rFonts w:ascii="Times New Roman" w:hAnsi="Times New Roman" w:cs="Times New Roman"/>
          <w:sz w:val="28"/>
          <w:szCs w:val="28"/>
        </w:rPr>
      </w:pPr>
    </w:p>
    <w:p w14:paraId="40308764" w14:textId="0C871094" w:rsidR="000551E8" w:rsidRPr="00345780" w:rsidRDefault="000551E8" w:rsidP="000551E8">
      <w:pPr>
        <w:shd w:val="clear" w:color="auto" w:fill="FFFFFF"/>
        <w:spacing w:line="240" w:lineRule="auto"/>
        <w:ind w:firstLine="709"/>
        <w:jc w:val="center"/>
        <w:rPr>
          <w:rFonts w:ascii="Times New Roman" w:hAnsi="Times New Roman" w:cs="Times New Roman"/>
          <w:sz w:val="28"/>
          <w:szCs w:val="28"/>
        </w:rPr>
      </w:pPr>
      <w:r w:rsidRPr="00345780">
        <w:rPr>
          <w:rFonts w:ascii="Times New Roman" w:hAnsi="Times New Roman" w:cs="Times New Roman"/>
          <w:sz w:val="28"/>
          <w:szCs w:val="28"/>
        </w:rPr>
        <w:t>Partea IV. Date</w:t>
      </w:r>
      <w:r w:rsidR="003720CC" w:rsidRPr="00345780">
        <w:rPr>
          <w:rFonts w:ascii="Times New Roman" w:hAnsi="Times New Roman" w:cs="Times New Roman"/>
          <w:sz w:val="28"/>
          <w:szCs w:val="28"/>
        </w:rPr>
        <w:t>le</w:t>
      </w:r>
      <w:r w:rsidRPr="00345780">
        <w:rPr>
          <w:rFonts w:ascii="Times New Roman" w:hAnsi="Times New Roman" w:cs="Times New Roman"/>
          <w:sz w:val="28"/>
          <w:szCs w:val="28"/>
        </w:rPr>
        <w:t xml:space="preserve"> privind utilizatorul final al vehiculului</w:t>
      </w:r>
    </w:p>
    <w:p w14:paraId="20C6E5D1" w14:textId="77777777" w:rsidR="000551E8" w:rsidRPr="00345780" w:rsidRDefault="000551E8" w:rsidP="000551E8">
      <w:pPr>
        <w:shd w:val="clear" w:color="auto" w:fill="FFFFFF"/>
        <w:spacing w:line="240" w:lineRule="auto"/>
        <w:ind w:firstLine="709"/>
        <w:jc w:val="center"/>
        <w:rPr>
          <w:rFonts w:ascii="Times New Roman" w:hAnsi="Times New Roman" w:cs="Times New Roman"/>
          <w:sz w:val="28"/>
          <w:szCs w:val="28"/>
        </w:rPr>
      </w:pPr>
    </w:p>
    <w:tbl>
      <w:tblPr>
        <w:tblStyle w:val="af8"/>
        <w:tblW w:w="0" w:type="auto"/>
        <w:tblLook w:val="04A0" w:firstRow="1" w:lastRow="0" w:firstColumn="1" w:lastColumn="0" w:noHBand="0" w:noVBand="1"/>
      </w:tblPr>
      <w:tblGrid>
        <w:gridCol w:w="3212"/>
        <w:gridCol w:w="1886"/>
        <w:gridCol w:w="4247"/>
      </w:tblGrid>
      <w:tr w:rsidR="000551E8" w:rsidRPr="00345780" w14:paraId="41D9F1C1" w14:textId="77777777" w:rsidTr="00691C3B">
        <w:trPr>
          <w:tblHeader/>
        </w:trPr>
        <w:tc>
          <w:tcPr>
            <w:tcW w:w="3212" w:type="dxa"/>
          </w:tcPr>
          <w:p w14:paraId="096B3847"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Element</w:t>
            </w:r>
          </w:p>
        </w:tc>
        <w:tc>
          <w:tcPr>
            <w:tcW w:w="1886" w:type="dxa"/>
          </w:tcPr>
          <w:p w14:paraId="715ABBDB"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Obligatoriu/</w:t>
            </w:r>
          </w:p>
          <w:p w14:paraId="40E5A603"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Facultativ (O/F)</w:t>
            </w:r>
          </w:p>
        </w:tc>
        <w:tc>
          <w:tcPr>
            <w:tcW w:w="4247" w:type="dxa"/>
          </w:tcPr>
          <w:p w14:paraId="451E98D5"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 xml:space="preserve">Observații </w:t>
            </w:r>
          </w:p>
        </w:tc>
      </w:tr>
      <w:tr w:rsidR="000551E8" w:rsidRPr="00345780" w14:paraId="250CD9F6" w14:textId="77777777" w:rsidTr="00691C3B">
        <w:tc>
          <w:tcPr>
            <w:tcW w:w="3212" w:type="dxa"/>
          </w:tcPr>
          <w:p w14:paraId="611C52C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Date privind utilizatorul final a vehiculului</w:t>
            </w:r>
          </w:p>
        </w:tc>
        <w:tc>
          <w:tcPr>
            <w:tcW w:w="1886" w:type="dxa"/>
          </w:tcPr>
          <w:p w14:paraId="16A16C93" w14:textId="77777777" w:rsidR="000551E8" w:rsidRPr="00345780" w:rsidRDefault="000551E8" w:rsidP="00691C3B">
            <w:pPr>
              <w:ind w:firstLine="0"/>
              <w:rPr>
                <w:rFonts w:ascii="Times New Roman" w:hAnsi="Times New Roman" w:cs="Times New Roman"/>
                <w:sz w:val="24"/>
                <w:szCs w:val="24"/>
              </w:rPr>
            </w:pPr>
          </w:p>
        </w:tc>
        <w:tc>
          <w:tcPr>
            <w:tcW w:w="4247" w:type="dxa"/>
          </w:tcPr>
          <w:p w14:paraId="49CEFEAC"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Datele se referă la utilizatorul final al vehiculului</w:t>
            </w:r>
          </w:p>
        </w:tc>
      </w:tr>
      <w:tr w:rsidR="000551E8" w:rsidRPr="00345780" w14:paraId="06BCED94" w14:textId="77777777" w:rsidTr="00691C3B">
        <w:tc>
          <w:tcPr>
            <w:tcW w:w="3212" w:type="dxa"/>
          </w:tcPr>
          <w:p w14:paraId="79128529" w14:textId="685A1B2C"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Numele </w:t>
            </w:r>
            <w:r w:rsidR="00C2750F" w:rsidRPr="00345780">
              <w:rPr>
                <w:rFonts w:ascii="Times New Roman" w:hAnsi="Times New Roman" w:cs="Times New Roman"/>
                <w:sz w:val="24"/>
                <w:szCs w:val="24"/>
              </w:rPr>
              <w:t xml:space="preserve">persoanei fizice </w:t>
            </w:r>
            <w:r w:rsidRPr="00345780">
              <w:rPr>
                <w:rFonts w:ascii="Times New Roman" w:hAnsi="Times New Roman" w:cs="Times New Roman"/>
                <w:sz w:val="24"/>
                <w:szCs w:val="24"/>
              </w:rPr>
              <w:t>sau denumirea persoanei juridice</w:t>
            </w:r>
          </w:p>
        </w:tc>
        <w:tc>
          <w:tcPr>
            <w:tcW w:w="1886" w:type="dxa"/>
          </w:tcPr>
          <w:p w14:paraId="568B6B15"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3D97E1C4" w14:textId="4A7729DF"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Se folosesc câmpuri separate pentru numele </w:t>
            </w:r>
            <w:r w:rsidR="00C2750F" w:rsidRPr="00345780">
              <w:rPr>
                <w:rFonts w:ascii="Times New Roman" w:hAnsi="Times New Roman" w:cs="Times New Roman"/>
                <w:sz w:val="24"/>
                <w:szCs w:val="24"/>
              </w:rPr>
              <w:t xml:space="preserve">persoanei fizice </w:t>
            </w:r>
            <w:r w:rsidRPr="00345780">
              <w:rPr>
                <w:rFonts w:ascii="Times New Roman" w:hAnsi="Times New Roman" w:cs="Times New Roman"/>
                <w:sz w:val="24"/>
                <w:szCs w:val="24"/>
              </w:rPr>
              <w:t>sau denumirea persoanei juridice comunicate în format imprimabil</w:t>
            </w:r>
          </w:p>
        </w:tc>
      </w:tr>
      <w:tr w:rsidR="000551E8" w:rsidRPr="00345780" w14:paraId="097889FC" w14:textId="77777777" w:rsidTr="00691C3B">
        <w:tc>
          <w:tcPr>
            <w:tcW w:w="3212" w:type="dxa"/>
          </w:tcPr>
          <w:p w14:paraId="18F3044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Prenumele</w:t>
            </w:r>
          </w:p>
        </w:tc>
        <w:tc>
          <w:tcPr>
            <w:tcW w:w="1886" w:type="dxa"/>
          </w:tcPr>
          <w:p w14:paraId="3DF81CDE"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72783AE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Se folosesc câmpuri separate pentru prenume și inițiale comunicate în format imprimabil</w:t>
            </w:r>
          </w:p>
        </w:tc>
      </w:tr>
      <w:tr w:rsidR="000551E8" w:rsidRPr="00345780" w14:paraId="3EEABA56" w14:textId="77777777" w:rsidTr="00691C3B">
        <w:tc>
          <w:tcPr>
            <w:tcW w:w="3212" w:type="dxa"/>
          </w:tcPr>
          <w:p w14:paraId="705248E8"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lastRenderedPageBreak/>
              <w:t>Adresa</w:t>
            </w:r>
          </w:p>
        </w:tc>
        <w:tc>
          <w:tcPr>
            <w:tcW w:w="1886" w:type="dxa"/>
          </w:tcPr>
          <w:p w14:paraId="1FC3ED9C"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3A7F40EE"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Se folosesc câmpuri separate pentru stradă, număr și anexe, cod poștal, loc de reședință, țară de reședință etc. și se comunică adresa în format imprimabil</w:t>
            </w:r>
          </w:p>
        </w:tc>
      </w:tr>
      <w:tr w:rsidR="000551E8" w:rsidRPr="00345780" w14:paraId="6989A87C" w14:textId="77777777" w:rsidTr="00691C3B">
        <w:tc>
          <w:tcPr>
            <w:tcW w:w="3212" w:type="dxa"/>
          </w:tcPr>
          <w:p w14:paraId="4DFB40D8"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Mijloacele electronice de comunicare</w:t>
            </w:r>
          </w:p>
        </w:tc>
        <w:tc>
          <w:tcPr>
            <w:tcW w:w="1886" w:type="dxa"/>
          </w:tcPr>
          <w:p w14:paraId="3AF382E0"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2AF08E23"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Adresa de e-mail pentru serviciile de trimitere recomandată pe cale electronică</w:t>
            </w:r>
          </w:p>
        </w:tc>
      </w:tr>
      <w:tr w:rsidR="000551E8" w:rsidRPr="00345780" w14:paraId="7ED2CDCF" w14:textId="77777777" w:rsidTr="00691C3B">
        <w:tc>
          <w:tcPr>
            <w:tcW w:w="3212" w:type="dxa"/>
          </w:tcPr>
          <w:p w14:paraId="611179BB"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Sexul</w:t>
            </w:r>
          </w:p>
        </w:tc>
        <w:tc>
          <w:tcPr>
            <w:tcW w:w="1886" w:type="dxa"/>
          </w:tcPr>
          <w:p w14:paraId="7677EF38"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722133F2"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Masculin, feminin</w:t>
            </w:r>
          </w:p>
        </w:tc>
      </w:tr>
      <w:tr w:rsidR="000551E8" w:rsidRPr="00345780" w14:paraId="1D191771" w14:textId="77777777" w:rsidTr="00691C3B">
        <w:tc>
          <w:tcPr>
            <w:tcW w:w="3212" w:type="dxa"/>
          </w:tcPr>
          <w:p w14:paraId="782E8AF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Data nașterii</w:t>
            </w:r>
          </w:p>
        </w:tc>
        <w:tc>
          <w:tcPr>
            <w:tcW w:w="1886" w:type="dxa"/>
          </w:tcPr>
          <w:p w14:paraId="2C96F17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35B93453" w14:textId="77777777" w:rsidR="000551E8" w:rsidRPr="00345780" w:rsidRDefault="000551E8" w:rsidP="00691C3B">
            <w:pPr>
              <w:ind w:firstLine="0"/>
              <w:rPr>
                <w:rFonts w:ascii="Times New Roman" w:hAnsi="Times New Roman" w:cs="Times New Roman"/>
                <w:sz w:val="24"/>
                <w:szCs w:val="24"/>
              </w:rPr>
            </w:pPr>
          </w:p>
        </w:tc>
      </w:tr>
      <w:tr w:rsidR="000551E8" w:rsidRPr="00345780" w14:paraId="4706D2FF" w14:textId="77777777" w:rsidTr="00691C3B">
        <w:tc>
          <w:tcPr>
            <w:tcW w:w="3212" w:type="dxa"/>
          </w:tcPr>
          <w:p w14:paraId="66A501D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Entitatea juridică</w:t>
            </w:r>
          </w:p>
        </w:tc>
        <w:tc>
          <w:tcPr>
            <w:tcW w:w="1886" w:type="dxa"/>
          </w:tcPr>
          <w:p w14:paraId="6345AE3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03394488"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Persoană fizică sau juridică</w:t>
            </w:r>
          </w:p>
        </w:tc>
      </w:tr>
      <w:tr w:rsidR="000551E8" w:rsidRPr="00345780" w14:paraId="5236AC53" w14:textId="77777777" w:rsidTr="00691C3B">
        <w:tc>
          <w:tcPr>
            <w:tcW w:w="3212" w:type="dxa"/>
          </w:tcPr>
          <w:p w14:paraId="6BD96650"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Locul nașterii</w:t>
            </w:r>
          </w:p>
        </w:tc>
        <w:tc>
          <w:tcPr>
            <w:tcW w:w="1886" w:type="dxa"/>
          </w:tcPr>
          <w:p w14:paraId="0E370E9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71367BC2" w14:textId="77777777" w:rsidR="000551E8" w:rsidRPr="00345780" w:rsidRDefault="000551E8" w:rsidP="00691C3B">
            <w:pPr>
              <w:ind w:firstLine="0"/>
              <w:rPr>
                <w:rFonts w:ascii="Times New Roman" w:hAnsi="Times New Roman" w:cs="Times New Roman"/>
                <w:sz w:val="24"/>
                <w:szCs w:val="24"/>
              </w:rPr>
            </w:pPr>
          </w:p>
        </w:tc>
      </w:tr>
      <w:tr w:rsidR="000551E8" w:rsidRPr="00345780" w14:paraId="493E4C12" w14:textId="77777777" w:rsidTr="00691C3B">
        <w:tc>
          <w:tcPr>
            <w:tcW w:w="3212" w:type="dxa"/>
          </w:tcPr>
          <w:p w14:paraId="167DC6E5"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Număr de identificare</w:t>
            </w:r>
          </w:p>
        </w:tc>
        <w:tc>
          <w:tcPr>
            <w:tcW w:w="1886" w:type="dxa"/>
          </w:tcPr>
          <w:p w14:paraId="7243F16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33907DFE"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Un element de identificare care identifică în mod unic persoana sau societatea respectivă</w:t>
            </w:r>
          </w:p>
        </w:tc>
      </w:tr>
    </w:tbl>
    <w:p w14:paraId="75F91D5C" w14:textId="77777777" w:rsidR="000551E8" w:rsidRPr="00345780" w:rsidRDefault="000551E8" w:rsidP="000551E8">
      <w:pPr>
        <w:shd w:val="clear" w:color="auto" w:fill="FFFFFF"/>
        <w:spacing w:line="240" w:lineRule="auto"/>
        <w:ind w:firstLine="709"/>
        <w:jc w:val="center"/>
        <w:rPr>
          <w:rFonts w:ascii="Times New Roman" w:hAnsi="Times New Roman" w:cs="Times New Roman"/>
          <w:sz w:val="28"/>
          <w:szCs w:val="28"/>
        </w:rPr>
      </w:pPr>
    </w:p>
    <w:p w14:paraId="70E855EB" w14:textId="50F6CFA3" w:rsidR="000551E8" w:rsidRPr="00345780" w:rsidRDefault="000551E8" w:rsidP="000551E8">
      <w:pPr>
        <w:shd w:val="clear" w:color="auto" w:fill="FFFFFF"/>
        <w:spacing w:line="240" w:lineRule="auto"/>
        <w:ind w:firstLine="709"/>
        <w:jc w:val="center"/>
        <w:rPr>
          <w:rFonts w:ascii="Times New Roman" w:hAnsi="Times New Roman" w:cs="Times New Roman"/>
          <w:sz w:val="28"/>
          <w:szCs w:val="28"/>
        </w:rPr>
      </w:pPr>
      <w:r w:rsidRPr="00345780">
        <w:rPr>
          <w:rFonts w:ascii="Times New Roman" w:hAnsi="Times New Roman" w:cs="Times New Roman"/>
          <w:sz w:val="28"/>
          <w:szCs w:val="28"/>
        </w:rPr>
        <w:t>Partea V. Date</w:t>
      </w:r>
      <w:r w:rsidR="003720CC" w:rsidRPr="00345780">
        <w:rPr>
          <w:rFonts w:ascii="Times New Roman" w:hAnsi="Times New Roman" w:cs="Times New Roman"/>
          <w:sz w:val="28"/>
          <w:szCs w:val="28"/>
        </w:rPr>
        <w:t>le</w:t>
      </w:r>
      <w:r w:rsidRPr="00345780">
        <w:rPr>
          <w:rFonts w:ascii="Times New Roman" w:hAnsi="Times New Roman" w:cs="Times New Roman"/>
          <w:sz w:val="28"/>
          <w:szCs w:val="28"/>
        </w:rPr>
        <w:t xml:space="preserve"> la momentul săvârșirii încălcării, referitoare la deținătorul și proprietarul anterior al vehiculului care face obiectul căutării inițiate</w:t>
      </w:r>
    </w:p>
    <w:p w14:paraId="1C35102F" w14:textId="77777777" w:rsidR="000551E8" w:rsidRPr="00345780" w:rsidRDefault="000551E8" w:rsidP="000551E8">
      <w:pPr>
        <w:shd w:val="clear" w:color="auto" w:fill="FFFFFF"/>
        <w:spacing w:line="240" w:lineRule="auto"/>
        <w:ind w:firstLine="709"/>
        <w:rPr>
          <w:rFonts w:ascii="Times New Roman" w:hAnsi="Times New Roman" w:cs="Times New Roman"/>
          <w:sz w:val="28"/>
          <w:szCs w:val="28"/>
        </w:rPr>
      </w:pPr>
    </w:p>
    <w:tbl>
      <w:tblPr>
        <w:tblStyle w:val="af8"/>
        <w:tblW w:w="0" w:type="auto"/>
        <w:tblLook w:val="04A0" w:firstRow="1" w:lastRow="0" w:firstColumn="1" w:lastColumn="0" w:noHBand="0" w:noVBand="1"/>
      </w:tblPr>
      <w:tblGrid>
        <w:gridCol w:w="3212"/>
        <w:gridCol w:w="1886"/>
        <w:gridCol w:w="4247"/>
      </w:tblGrid>
      <w:tr w:rsidR="000551E8" w:rsidRPr="00345780" w14:paraId="595D3AF1" w14:textId="77777777" w:rsidTr="00691C3B">
        <w:trPr>
          <w:tblHeader/>
        </w:trPr>
        <w:tc>
          <w:tcPr>
            <w:tcW w:w="3212" w:type="dxa"/>
          </w:tcPr>
          <w:p w14:paraId="3ABA9FA2"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Element</w:t>
            </w:r>
          </w:p>
        </w:tc>
        <w:tc>
          <w:tcPr>
            <w:tcW w:w="1886" w:type="dxa"/>
          </w:tcPr>
          <w:p w14:paraId="248AEB69"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Obligatoriu/</w:t>
            </w:r>
          </w:p>
          <w:p w14:paraId="0075E1A8"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Facultativ (O/F)</w:t>
            </w:r>
          </w:p>
        </w:tc>
        <w:tc>
          <w:tcPr>
            <w:tcW w:w="4247" w:type="dxa"/>
          </w:tcPr>
          <w:p w14:paraId="455E9A96"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 xml:space="preserve">Observații </w:t>
            </w:r>
          </w:p>
        </w:tc>
      </w:tr>
      <w:tr w:rsidR="000551E8" w:rsidRPr="00345780" w14:paraId="748B7B5F" w14:textId="77777777" w:rsidTr="00691C3B">
        <w:tc>
          <w:tcPr>
            <w:tcW w:w="3212" w:type="dxa"/>
          </w:tcPr>
          <w:p w14:paraId="68AB1BAC"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Date privind deținătorul anteriori ai vehiculului</w:t>
            </w:r>
          </w:p>
        </w:tc>
        <w:tc>
          <w:tcPr>
            <w:tcW w:w="1886" w:type="dxa"/>
          </w:tcPr>
          <w:p w14:paraId="07517373" w14:textId="77777777" w:rsidR="000551E8" w:rsidRPr="00345780" w:rsidRDefault="000551E8" w:rsidP="00691C3B">
            <w:pPr>
              <w:ind w:firstLine="0"/>
              <w:rPr>
                <w:rFonts w:ascii="Times New Roman" w:hAnsi="Times New Roman" w:cs="Times New Roman"/>
                <w:sz w:val="24"/>
                <w:szCs w:val="24"/>
              </w:rPr>
            </w:pPr>
          </w:p>
        </w:tc>
        <w:tc>
          <w:tcPr>
            <w:tcW w:w="4247" w:type="dxa"/>
          </w:tcPr>
          <w:p w14:paraId="5AC6ADB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C.1)</w:t>
            </w:r>
          </w:p>
          <w:p w14:paraId="1302FC08"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Datele se referă la deținătorul certificatului de înmatriculare specific</w:t>
            </w:r>
          </w:p>
        </w:tc>
      </w:tr>
      <w:tr w:rsidR="000551E8" w:rsidRPr="00345780" w14:paraId="4198CEFC" w14:textId="77777777" w:rsidTr="00691C3B">
        <w:tc>
          <w:tcPr>
            <w:tcW w:w="3212" w:type="dxa"/>
          </w:tcPr>
          <w:p w14:paraId="2608DBC2" w14:textId="7725890D"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Numele </w:t>
            </w:r>
            <w:r w:rsidR="00C2750F" w:rsidRPr="00345780">
              <w:rPr>
                <w:rFonts w:ascii="Times New Roman" w:hAnsi="Times New Roman" w:cs="Times New Roman"/>
                <w:sz w:val="24"/>
                <w:szCs w:val="24"/>
              </w:rPr>
              <w:t xml:space="preserve">persoanei fizice </w:t>
            </w:r>
            <w:r w:rsidRPr="00345780">
              <w:rPr>
                <w:rFonts w:ascii="Times New Roman" w:hAnsi="Times New Roman" w:cs="Times New Roman"/>
                <w:sz w:val="24"/>
                <w:szCs w:val="24"/>
              </w:rPr>
              <w:t>sau denumirea persoanei juridice</w:t>
            </w:r>
          </w:p>
        </w:tc>
        <w:tc>
          <w:tcPr>
            <w:tcW w:w="1886" w:type="dxa"/>
          </w:tcPr>
          <w:p w14:paraId="3CE358D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78D45F9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C.1.1)</w:t>
            </w:r>
          </w:p>
          <w:p w14:paraId="0663E6C5" w14:textId="7278D5C0"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Se folosesc câmpuri separate pentru numele </w:t>
            </w:r>
            <w:r w:rsidR="00C2750F" w:rsidRPr="00345780">
              <w:rPr>
                <w:rFonts w:ascii="Times New Roman" w:hAnsi="Times New Roman" w:cs="Times New Roman"/>
                <w:sz w:val="24"/>
                <w:szCs w:val="24"/>
              </w:rPr>
              <w:t xml:space="preserve">persoanei fizice </w:t>
            </w:r>
            <w:r w:rsidRPr="00345780">
              <w:rPr>
                <w:rFonts w:ascii="Times New Roman" w:hAnsi="Times New Roman" w:cs="Times New Roman"/>
                <w:sz w:val="24"/>
                <w:szCs w:val="24"/>
              </w:rPr>
              <w:t>sau denumirea persoanei juridice comunicate în format imprimabil</w:t>
            </w:r>
          </w:p>
        </w:tc>
      </w:tr>
      <w:tr w:rsidR="000551E8" w:rsidRPr="00345780" w14:paraId="58CA1946" w14:textId="77777777" w:rsidTr="00691C3B">
        <w:tc>
          <w:tcPr>
            <w:tcW w:w="3212" w:type="dxa"/>
          </w:tcPr>
          <w:p w14:paraId="1E4974F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Prenumele</w:t>
            </w:r>
          </w:p>
        </w:tc>
        <w:tc>
          <w:tcPr>
            <w:tcW w:w="1886" w:type="dxa"/>
          </w:tcPr>
          <w:p w14:paraId="0318CBE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6953EC4E"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(Codul C.1.2) </w:t>
            </w:r>
          </w:p>
          <w:p w14:paraId="539D68CB"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Se folosesc câmpuri separate pentru prenume și inițiale comunicate în format imprimabil</w:t>
            </w:r>
          </w:p>
        </w:tc>
      </w:tr>
      <w:tr w:rsidR="000551E8" w:rsidRPr="00345780" w14:paraId="62A97646" w14:textId="77777777" w:rsidTr="00691C3B">
        <w:tc>
          <w:tcPr>
            <w:tcW w:w="3212" w:type="dxa"/>
          </w:tcPr>
          <w:p w14:paraId="5C3870F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Adresa</w:t>
            </w:r>
          </w:p>
        </w:tc>
        <w:tc>
          <w:tcPr>
            <w:tcW w:w="1886" w:type="dxa"/>
          </w:tcPr>
          <w:p w14:paraId="7C537C9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29DF8F2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C.1.3)</w:t>
            </w:r>
          </w:p>
          <w:p w14:paraId="0083FDB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Se folosesc câmpuri separate pentru stradă, număr și anexe, cod poștal, loc de reședință, țară de reședință etc. și se comunică adresa în format imprimabil</w:t>
            </w:r>
          </w:p>
        </w:tc>
      </w:tr>
      <w:tr w:rsidR="000551E8" w:rsidRPr="00345780" w14:paraId="6ECFEA5A" w14:textId="77777777" w:rsidTr="00691C3B">
        <w:tc>
          <w:tcPr>
            <w:tcW w:w="3212" w:type="dxa"/>
          </w:tcPr>
          <w:p w14:paraId="1A2B53FE"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Mijloacele electronice de comunicare</w:t>
            </w:r>
          </w:p>
        </w:tc>
        <w:tc>
          <w:tcPr>
            <w:tcW w:w="1886" w:type="dxa"/>
          </w:tcPr>
          <w:p w14:paraId="0B42002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7E0DB46E"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Adresa de e-mail pentru serviciile de trimitere recomandată pe cale electronică</w:t>
            </w:r>
          </w:p>
        </w:tc>
      </w:tr>
      <w:tr w:rsidR="000551E8" w:rsidRPr="00345780" w14:paraId="3C805B6A" w14:textId="77777777" w:rsidTr="00691C3B">
        <w:tc>
          <w:tcPr>
            <w:tcW w:w="3212" w:type="dxa"/>
          </w:tcPr>
          <w:p w14:paraId="395E6B6B"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Sexul</w:t>
            </w:r>
          </w:p>
        </w:tc>
        <w:tc>
          <w:tcPr>
            <w:tcW w:w="1886" w:type="dxa"/>
          </w:tcPr>
          <w:p w14:paraId="764BB0EC"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50CF51C2"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Masculin, feminin</w:t>
            </w:r>
          </w:p>
        </w:tc>
      </w:tr>
      <w:tr w:rsidR="000551E8" w:rsidRPr="00345780" w14:paraId="4D445F28" w14:textId="77777777" w:rsidTr="00691C3B">
        <w:tc>
          <w:tcPr>
            <w:tcW w:w="3212" w:type="dxa"/>
          </w:tcPr>
          <w:p w14:paraId="233FC67B"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Data nașterii</w:t>
            </w:r>
          </w:p>
        </w:tc>
        <w:tc>
          <w:tcPr>
            <w:tcW w:w="1886" w:type="dxa"/>
          </w:tcPr>
          <w:p w14:paraId="60AE0F6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109207DD" w14:textId="77777777" w:rsidR="000551E8" w:rsidRPr="00345780" w:rsidRDefault="000551E8" w:rsidP="00691C3B">
            <w:pPr>
              <w:ind w:firstLine="0"/>
              <w:rPr>
                <w:rFonts w:ascii="Times New Roman" w:hAnsi="Times New Roman" w:cs="Times New Roman"/>
                <w:sz w:val="24"/>
                <w:szCs w:val="24"/>
              </w:rPr>
            </w:pPr>
          </w:p>
        </w:tc>
      </w:tr>
      <w:tr w:rsidR="000551E8" w:rsidRPr="00345780" w14:paraId="4C716AB4" w14:textId="77777777" w:rsidTr="00691C3B">
        <w:tc>
          <w:tcPr>
            <w:tcW w:w="3212" w:type="dxa"/>
          </w:tcPr>
          <w:p w14:paraId="5303725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Entitatea juridică</w:t>
            </w:r>
          </w:p>
        </w:tc>
        <w:tc>
          <w:tcPr>
            <w:tcW w:w="1886" w:type="dxa"/>
          </w:tcPr>
          <w:p w14:paraId="4647957B"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433E69E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Persoană fizică sau juridică</w:t>
            </w:r>
          </w:p>
        </w:tc>
      </w:tr>
      <w:tr w:rsidR="000551E8" w:rsidRPr="00345780" w14:paraId="1CB55C98" w14:textId="77777777" w:rsidTr="00691C3B">
        <w:tc>
          <w:tcPr>
            <w:tcW w:w="3212" w:type="dxa"/>
          </w:tcPr>
          <w:p w14:paraId="3617668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Locul nașterii</w:t>
            </w:r>
          </w:p>
        </w:tc>
        <w:tc>
          <w:tcPr>
            <w:tcW w:w="1886" w:type="dxa"/>
          </w:tcPr>
          <w:p w14:paraId="3AC58C3B"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47A193F1" w14:textId="77777777" w:rsidR="000551E8" w:rsidRPr="00345780" w:rsidRDefault="000551E8" w:rsidP="00691C3B">
            <w:pPr>
              <w:ind w:firstLine="0"/>
              <w:rPr>
                <w:rFonts w:ascii="Times New Roman" w:hAnsi="Times New Roman" w:cs="Times New Roman"/>
                <w:sz w:val="24"/>
                <w:szCs w:val="24"/>
              </w:rPr>
            </w:pPr>
          </w:p>
        </w:tc>
      </w:tr>
      <w:tr w:rsidR="000551E8" w:rsidRPr="00345780" w14:paraId="48CF495A" w14:textId="77777777" w:rsidTr="00691C3B">
        <w:tc>
          <w:tcPr>
            <w:tcW w:w="3212" w:type="dxa"/>
          </w:tcPr>
          <w:p w14:paraId="74ADF71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Număr de identificare</w:t>
            </w:r>
          </w:p>
        </w:tc>
        <w:tc>
          <w:tcPr>
            <w:tcW w:w="1886" w:type="dxa"/>
          </w:tcPr>
          <w:p w14:paraId="50ED9003"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44BAAEC3"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Un element de identificare care identifică în mod unic persoana sau societatea respectivă</w:t>
            </w:r>
          </w:p>
        </w:tc>
      </w:tr>
      <w:tr w:rsidR="000551E8" w:rsidRPr="00345780" w14:paraId="1E7E6040" w14:textId="77777777" w:rsidTr="00691C3B">
        <w:tc>
          <w:tcPr>
            <w:tcW w:w="3212" w:type="dxa"/>
          </w:tcPr>
          <w:p w14:paraId="533DEBB8"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Date privind proprietarul anteriori ai vehiculului</w:t>
            </w:r>
          </w:p>
        </w:tc>
        <w:tc>
          <w:tcPr>
            <w:tcW w:w="1886" w:type="dxa"/>
          </w:tcPr>
          <w:p w14:paraId="0988CC83" w14:textId="77777777" w:rsidR="000551E8" w:rsidRPr="00345780" w:rsidRDefault="000551E8" w:rsidP="00691C3B">
            <w:pPr>
              <w:ind w:firstLine="0"/>
              <w:rPr>
                <w:rFonts w:ascii="Times New Roman" w:hAnsi="Times New Roman" w:cs="Times New Roman"/>
                <w:sz w:val="24"/>
                <w:szCs w:val="24"/>
              </w:rPr>
            </w:pPr>
          </w:p>
        </w:tc>
        <w:tc>
          <w:tcPr>
            <w:tcW w:w="4247" w:type="dxa"/>
          </w:tcPr>
          <w:p w14:paraId="601A68D2"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C.2)</w:t>
            </w:r>
          </w:p>
          <w:p w14:paraId="70343912"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Datele se referă la proprietarul anterior vehiculului</w:t>
            </w:r>
          </w:p>
        </w:tc>
      </w:tr>
      <w:tr w:rsidR="000551E8" w:rsidRPr="00345780" w14:paraId="48F11069" w14:textId="77777777" w:rsidTr="00691C3B">
        <w:tc>
          <w:tcPr>
            <w:tcW w:w="3212" w:type="dxa"/>
          </w:tcPr>
          <w:p w14:paraId="713F42B3" w14:textId="2E365198"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Numele </w:t>
            </w:r>
            <w:r w:rsidR="00C2750F" w:rsidRPr="00345780">
              <w:rPr>
                <w:rFonts w:ascii="Times New Roman" w:hAnsi="Times New Roman" w:cs="Times New Roman"/>
                <w:sz w:val="24"/>
                <w:szCs w:val="24"/>
              </w:rPr>
              <w:t xml:space="preserve">persoanei fizice </w:t>
            </w:r>
            <w:r w:rsidRPr="00345780">
              <w:rPr>
                <w:rFonts w:ascii="Times New Roman" w:hAnsi="Times New Roman" w:cs="Times New Roman"/>
                <w:sz w:val="24"/>
                <w:szCs w:val="24"/>
              </w:rPr>
              <w:t>sau denumirea persoanei juridice</w:t>
            </w:r>
          </w:p>
        </w:tc>
        <w:tc>
          <w:tcPr>
            <w:tcW w:w="1886" w:type="dxa"/>
          </w:tcPr>
          <w:p w14:paraId="22EEC9DC"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3DC2C813"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C.2.1)</w:t>
            </w:r>
          </w:p>
          <w:p w14:paraId="748261DB" w14:textId="52630442"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Se folosesc câmpuri separate pentru numele </w:t>
            </w:r>
            <w:r w:rsidR="006A2902" w:rsidRPr="00345780">
              <w:rPr>
                <w:rFonts w:ascii="Times New Roman" w:hAnsi="Times New Roman" w:cs="Times New Roman"/>
                <w:sz w:val="24"/>
                <w:szCs w:val="24"/>
              </w:rPr>
              <w:t xml:space="preserve">persoanei fizice </w:t>
            </w:r>
            <w:r w:rsidRPr="00345780">
              <w:rPr>
                <w:rFonts w:ascii="Times New Roman" w:hAnsi="Times New Roman" w:cs="Times New Roman"/>
                <w:sz w:val="24"/>
                <w:szCs w:val="24"/>
              </w:rPr>
              <w:t xml:space="preserve">sau denumirea </w:t>
            </w:r>
            <w:r w:rsidRPr="00345780">
              <w:rPr>
                <w:rFonts w:ascii="Times New Roman" w:hAnsi="Times New Roman" w:cs="Times New Roman"/>
                <w:sz w:val="24"/>
                <w:szCs w:val="24"/>
              </w:rPr>
              <w:lastRenderedPageBreak/>
              <w:t>persoanei juridice comunicate în format imprimabil</w:t>
            </w:r>
          </w:p>
        </w:tc>
      </w:tr>
      <w:tr w:rsidR="000551E8" w:rsidRPr="00345780" w14:paraId="36526AD8" w14:textId="77777777" w:rsidTr="00691C3B">
        <w:tc>
          <w:tcPr>
            <w:tcW w:w="3212" w:type="dxa"/>
          </w:tcPr>
          <w:p w14:paraId="630F5DB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lastRenderedPageBreak/>
              <w:t>Prenumele</w:t>
            </w:r>
          </w:p>
        </w:tc>
        <w:tc>
          <w:tcPr>
            <w:tcW w:w="1886" w:type="dxa"/>
          </w:tcPr>
          <w:p w14:paraId="5F8C147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1BF92BC3"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C.2.2)</w:t>
            </w:r>
          </w:p>
          <w:p w14:paraId="4110A338"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Se folosesc câmpuri separate pentru prenume și inițiale comunicate în format imprimabil</w:t>
            </w:r>
          </w:p>
        </w:tc>
      </w:tr>
      <w:tr w:rsidR="000551E8" w:rsidRPr="00345780" w14:paraId="3977CA26" w14:textId="77777777" w:rsidTr="00691C3B">
        <w:tc>
          <w:tcPr>
            <w:tcW w:w="3212" w:type="dxa"/>
          </w:tcPr>
          <w:p w14:paraId="12D9AF9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Adresa</w:t>
            </w:r>
          </w:p>
        </w:tc>
        <w:tc>
          <w:tcPr>
            <w:tcW w:w="1886" w:type="dxa"/>
          </w:tcPr>
          <w:p w14:paraId="44322CD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53F0018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(Codul C.2.3)</w:t>
            </w:r>
          </w:p>
        </w:tc>
      </w:tr>
      <w:tr w:rsidR="000551E8" w:rsidRPr="00345780" w14:paraId="77093F08" w14:textId="77777777" w:rsidTr="00691C3B">
        <w:tc>
          <w:tcPr>
            <w:tcW w:w="3212" w:type="dxa"/>
          </w:tcPr>
          <w:p w14:paraId="4392E46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Mijloacele electronice de comunicare</w:t>
            </w:r>
          </w:p>
        </w:tc>
        <w:tc>
          <w:tcPr>
            <w:tcW w:w="1886" w:type="dxa"/>
          </w:tcPr>
          <w:p w14:paraId="7552148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68EA13D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Adresa de e-mail pentru serviciile de trimitere recomandată pe cale electronică</w:t>
            </w:r>
          </w:p>
        </w:tc>
      </w:tr>
      <w:tr w:rsidR="000551E8" w:rsidRPr="00345780" w14:paraId="551A03EB" w14:textId="77777777" w:rsidTr="00691C3B">
        <w:tc>
          <w:tcPr>
            <w:tcW w:w="3212" w:type="dxa"/>
          </w:tcPr>
          <w:p w14:paraId="38C3FAC3"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Sexul</w:t>
            </w:r>
          </w:p>
        </w:tc>
        <w:tc>
          <w:tcPr>
            <w:tcW w:w="1886" w:type="dxa"/>
          </w:tcPr>
          <w:p w14:paraId="5177D132"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7CA15A8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Masculin, feminin</w:t>
            </w:r>
          </w:p>
        </w:tc>
      </w:tr>
      <w:tr w:rsidR="000551E8" w:rsidRPr="00345780" w14:paraId="02F4E549" w14:textId="77777777" w:rsidTr="00691C3B">
        <w:tc>
          <w:tcPr>
            <w:tcW w:w="3212" w:type="dxa"/>
          </w:tcPr>
          <w:p w14:paraId="62152E5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Data nașterii</w:t>
            </w:r>
          </w:p>
        </w:tc>
        <w:tc>
          <w:tcPr>
            <w:tcW w:w="1886" w:type="dxa"/>
          </w:tcPr>
          <w:p w14:paraId="61A026A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57F8E84E" w14:textId="77777777" w:rsidR="000551E8" w:rsidRPr="00345780" w:rsidRDefault="000551E8" w:rsidP="00691C3B">
            <w:pPr>
              <w:ind w:firstLine="0"/>
              <w:rPr>
                <w:rFonts w:ascii="Times New Roman" w:hAnsi="Times New Roman" w:cs="Times New Roman"/>
                <w:sz w:val="24"/>
                <w:szCs w:val="24"/>
              </w:rPr>
            </w:pPr>
          </w:p>
        </w:tc>
      </w:tr>
      <w:tr w:rsidR="000551E8" w:rsidRPr="00345780" w14:paraId="3C8CA3F7" w14:textId="77777777" w:rsidTr="00691C3B">
        <w:tc>
          <w:tcPr>
            <w:tcW w:w="3212" w:type="dxa"/>
          </w:tcPr>
          <w:p w14:paraId="080CD90C"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Entitatea juridică</w:t>
            </w:r>
          </w:p>
        </w:tc>
        <w:tc>
          <w:tcPr>
            <w:tcW w:w="1886" w:type="dxa"/>
          </w:tcPr>
          <w:p w14:paraId="6FEF4553"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4943792E"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Persoană fizică sau juridică</w:t>
            </w:r>
          </w:p>
        </w:tc>
      </w:tr>
      <w:tr w:rsidR="000551E8" w:rsidRPr="00345780" w14:paraId="38E482EE" w14:textId="77777777" w:rsidTr="00691C3B">
        <w:tc>
          <w:tcPr>
            <w:tcW w:w="3212" w:type="dxa"/>
          </w:tcPr>
          <w:p w14:paraId="7A7B14CB"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Locul nașterii</w:t>
            </w:r>
          </w:p>
        </w:tc>
        <w:tc>
          <w:tcPr>
            <w:tcW w:w="1886" w:type="dxa"/>
          </w:tcPr>
          <w:p w14:paraId="5ED99652"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5C68BB41" w14:textId="77777777" w:rsidR="000551E8" w:rsidRPr="00345780" w:rsidRDefault="000551E8" w:rsidP="00691C3B">
            <w:pPr>
              <w:ind w:firstLine="0"/>
              <w:rPr>
                <w:rFonts w:ascii="Times New Roman" w:hAnsi="Times New Roman" w:cs="Times New Roman"/>
                <w:sz w:val="24"/>
                <w:szCs w:val="24"/>
              </w:rPr>
            </w:pPr>
          </w:p>
        </w:tc>
      </w:tr>
      <w:tr w:rsidR="000551E8" w:rsidRPr="00345780" w14:paraId="35F7350F" w14:textId="77777777" w:rsidTr="00691C3B">
        <w:tc>
          <w:tcPr>
            <w:tcW w:w="3212" w:type="dxa"/>
          </w:tcPr>
          <w:p w14:paraId="317FC7E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Număr de identificare</w:t>
            </w:r>
          </w:p>
        </w:tc>
        <w:tc>
          <w:tcPr>
            <w:tcW w:w="1886" w:type="dxa"/>
          </w:tcPr>
          <w:p w14:paraId="0E245118"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2247C25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Un element de identificare care identifică în mod unic persoana sau societatea respectivă</w:t>
            </w:r>
          </w:p>
        </w:tc>
      </w:tr>
    </w:tbl>
    <w:p w14:paraId="67BB55CA" w14:textId="77777777" w:rsidR="000551E8" w:rsidRPr="00345780" w:rsidRDefault="000551E8" w:rsidP="000551E8">
      <w:pPr>
        <w:shd w:val="clear" w:color="auto" w:fill="FFFFFF"/>
        <w:spacing w:line="240" w:lineRule="auto"/>
        <w:ind w:firstLine="709"/>
        <w:rPr>
          <w:rFonts w:ascii="Times New Roman" w:hAnsi="Times New Roman" w:cs="Times New Roman"/>
          <w:sz w:val="28"/>
          <w:szCs w:val="28"/>
        </w:rPr>
      </w:pPr>
    </w:p>
    <w:p w14:paraId="104C418A" w14:textId="0B61D588" w:rsidR="000551E8" w:rsidRPr="00345780" w:rsidRDefault="000551E8" w:rsidP="00227C5B">
      <w:pPr>
        <w:shd w:val="clear" w:color="auto" w:fill="FFFFFF"/>
        <w:spacing w:line="240" w:lineRule="auto"/>
        <w:ind w:firstLine="709"/>
        <w:jc w:val="center"/>
        <w:rPr>
          <w:rFonts w:ascii="Times New Roman" w:hAnsi="Times New Roman" w:cs="Times New Roman"/>
          <w:sz w:val="28"/>
          <w:szCs w:val="28"/>
        </w:rPr>
      </w:pPr>
      <w:r w:rsidRPr="00345780">
        <w:rPr>
          <w:rFonts w:ascii="Times New Roman" w:hAnsi="Times New Roman" w:cs="Times New Roman"/>
          <w:sz w:val="28"/>
          <w:szCs w:val="28"/>
        </w:rPr>
        <w:t>Partea VI. Date</w:t>
      </w:r>
      <w:r w:rsidR="004B54E0" w:rsidRPr="00345780">
        <w:rPr>
          <w:rFonts w:ascii="Times New Roman" w:hAnsi="Times New Roman" w:cs="Times New Roman"/>
          <w:sz w:val="28"/>
          <w:szCs w:val="28"/>
        </w:rPr>
        <w:t>le</w:t>
      </w:r>
      <w:r w:rsidRPr="00345780">
        <w:rPr>
          <w:rFonts w:ascii="Times New Roman" w:hAnsi="Times New Roman" w:cs="Times New Roman"/>
          <w:sz w:val="28"/>
          <w:szCs w:val="28"/>
        </w:rPr>
        <w:t xml:space="preserve"> la momentul săvârșirii încălcării, referitoare la utilizatorul final anterior al vehiculului care face obiectul căutării inițiate </w:t>
      </w:r>
    </w:p>
    <w:tbl>
      <w:tblPr>
        <w:tblStyle w:val="af8"/>
        <w:tblW w:w="0" w:type="auto"/>
        <w:tblLook w:val="04A0" w:firstRow="1" w:lastRow="0" w:firstColumn="1" w:lastColumn="0" w:noHBand="0" w:noVBand="1"/>
      </w:tblPr>
      <w:tblGrid>
        <w:gridCol w:w="3212"/>
        <w:gridCol w:w="1886"/>
        <w:gridCol w:w="4247"/>
      </w:tblGrid>
      <w:tr w:rsidR="000551E8" w:rsidRPr="00345780" w14:paraId="147EFB19" w14:textId="77777777" w:rsidTr="00691C3B">
        <w:trPr>
          <w:tblHeader/>
        </w:trPr>
        <w:tc>
          <w:tcPr>
            <w:tcW w:w="3212" w:type="dxa"/>
          </w:tcPr>
          <w:p w14:paraId="587B02E1"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Element</w:t>
            </w:r>
          </w:p>
        </w:tc>
        <w:tc>
          <w:tcPr>
            <w:tcW w:w="1886" w:type="dxa"/>
          </w:tcPr>
          <w:p w14:paraId="022A50FA"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Obligatoriu/</w:t>
            </w:r>
          </w:p>
          <w:p w14:paraId="2C713521"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Facultativ (O/F)</w:t>
            </w:r>
          </w:p>
        </w:tc>
        <w:tc>
          <w:tcPr>
            <w:tcW w:w="4247" w:type="dxa"/>
          </w:tcPr>
          <w:p w14:paraId="0E0FF036" w14:textId="77777777" w:rsidR="000551E8" w:rsidRPr="00345780" w:rsidRDefault="000551E8" w:rsidP="00691C3B">
            <w:pPr>
              <w:ind w:firstLine="0"/>
              <w:rPr>
                <w:rFonts w:ascii="Times New Roman" w:hAnsi="Times New Roman" w:cs="Times New Roman"/>
                <w:b/>
                <w:bCs/>
                <w:sz w:val="24"/>
                <w:szCs w:val="24"/>
              </w:rPr>
            </w:pPr>
            <w:r w:rsidRPr="00345780">
              <w:rPr>
                <w:rFonts w:ascii="Times New Roman" w:hAnsi="Times New Roman" w:cs="Times New Roman"/>
                <w:b/>
                <w:bCs/>
                <w:sz w:val="24"/>
                <w:szCs w:val="24"/>
              </w:rPr>
              <w:t xml:space="preserve">Observații </w:t>
            </w:r>
          </w:p>
        </w:tc>
      </w:tr>
      <w:tr w:rsidR="000551E8" w:rsidRPr="00345780" w14:paraId="2205F54B" w14:textId="77777777" w:rsidTr="00691C3B">
        <w:tc>
          <w:tcPr>
            <w:tcW w:w="3212" w:type="dxa"/>
          </w:tcPr>
          <w:p w14:paraId="66739963"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Date privind utilizatorul final al vehiculului</w:t>
            </w:r>
          </w:p>
        </w:tc>
        <w:tc>
          <w:tcPr>
            <w:tcW w:w="1886" w:type="dxa"/>
          </w:tcPr>
          <w:p w14:paraId="7BD06AB7" w14:textId="77777777" w:rsidR="000551E8" w:rsidRPr="00345780" w:rsidRDefault="000551E8" w:rsidP="00691C3B">
            <w:pPr>
              <w:ind w:firstLine="0"/>
              <w:rPr>
                <w:rFonts w:ascii="Times New Roman" w:hAnsi="Times New Roman" w:cs="Times New Roman"/>
                <w:sz w:val="24"/>
                <w:szCs w:val="24"/>
              </w:rPr>
            </w:pPr>
          </w:p>
        </w:tc>
        <w:tc>
          <w:tcPr>
            <w:tcW w:w="4247" w:type="dxa"/>
          </w:tcPr>
          <w:p w14:paraId="059AE313"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Datele se referă la utilizatorul final al vehiculului</w:t>
            </w:r>
          </w:p>
        </w:tc>
      </w:tr>
      <w:tr w:rsidR="000551E8" w:rsidRPr="00345780" w14:paraId="291AEE85" w14:textId="77777777" w:rsidTr="00691C3B">
        <w:tc>
          <w:tcPr>
            <w:tcW w:w="3212" w:type="dxa"/>
          </w:tcPr>
          <w:p w14:paraId="59A00A39" w14:textId="078BF3C9"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Numele</w:t>
            </w:r>
            <w:r w:rsidR="006A2902" w:rsidRPr="00345780">
              <w:rPr>
                <w:rFonts w:ascii="Times New Roman" w:hAnsi="Times New Roman" w:cs="Times New Roman"/>
                <w:sz w:val="24"/>
                <w:szCs w:val="24"/>
              </w:rPr>
              <w:t xml:space="preserve"> persoanei fizice</w:t>
            </w:r>
            <w:r w:rsidRPr="00345780">
              <w:rPr>
                <w:rFonts w:ascii="Times New Roman" w:hAnsi="Times New Roman" w:cs="Times New Roman"/>
                <w:sz w:val="24"/>
                <w:szCs w:val="24"/>
              </w:rPr>
              <w:t xml:space="preserve"> sau denumirea persoanei juridice </w:t>
            </w:r>
          </w:p>
        </w:tc>
        <w:tc>
          <w:tcPr>
            <w:tcW w:w="1886" w:type="dxa"/>
          </w:tcPr>
          <w:p w14:paraId="6BB50D9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1BD72E61" w14:textId="148BD35D"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Se folosesc câmpuri separate pentru numele </w:t>
            </w:r>
            <w:r w:rsidR="006A2902" w:rsidRPr="00345780">
              <w:rPr>
                <w:rFonts w:ascii="Times New Roman" w:hAnsi="Times New Roman" w:cs="Times New Roman"/>
                <w:sz w:val="24"/>
                <w:szCs w:val="24"/>
              </w:rPr>
              <w:t xml:space="preserve">persoanei fizice </w:t>
            </w:r>
            <w:r w:rsidRPr="00345780">
              <w:rPr>
                <w:rFonts w:ascii="Times New Roman" w:hAnsi="Times New Roman" w:cs="Times New Roman"/>
                <w:sz w:val="24"/>
                <w:szCs w:val="24"/>
              </w:rPr>
              <w:t>sau denumirea persoanei juridice comunicate în format imprimabil</w:t>
            </w:r>
          </w:p>
        </w:tc>
      </w:tr>
      <w:tr w:rsidR="000551E8" w:rsidRPr="00345780" w14:paraId="6E2CFA6F" w14:textId="77777777" w:rsidTr="00691C3B">
        <w:tc>
          <w:tcPr>
            <w:tcW w:w="3212" w:type="dxa"/>
          </w:tcPr>
          <w:p w14:paraId="093D2F66"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Prenumele</w:t>
            </w:r>
          </w:p>
        </w:tc>
        <w:tc>
          <w:tcPr>
            <w:tcW w:w="1886" w:type="dxa"/>
          </w:tcPr>
          <w:p w14:paraId="0B500FA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197665D2"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Se folosesc câmpuri separate pentru prenume și inițiale comunicate în format imprimabil</w:t>
            </w:r>
          </w:p>
        </w:tc>
      </w:tr>
      <w:tr w:rsidR="000551E8" w:rsidRPr="00345780" w14:paraId="17A1609F" w14:textId="77777777" w:rsidTr="00691C3B">
        <w:tc>
          <w:tcPr>
            <w:tcW w:w="3212" w:type="dxa"/>
          </w:tcPr>
          <w:p w14:paraId="4E9069A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Adresa</w:t>
            </w:r>
          </w:p>
        </w:tc>
        <w:tc>
          <w:tcPr>
            <w:tcW w:w="1886" w:type="dxa"/>
          </w:tcPr>
          <w:p w14:paraId="1532639F"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49247B77"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Se folosesc câmpuri separate pentru stradă, număr și anexe, cod poștal, loc de reședință, țară de reședință etc. și se comunică adresa în format imprimabil</w:t>
            </w:r>
          </w:p>
        </w:tc>
      </w:tr>
      <w:tr w:rsidR="000551E8" w:rsidRPr="00345780" w14:paraId="3487F3F1" w14:textId="77777777" w:rsidTr="00691C3B">
        <w:tc>
          <w:tcPr>
            <w:tcW w:w="3212" w:type="dxa"/>
          </w:tcPr>
          <w:p w14:paraId="250465D1"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Mijloacele electronice de comunicare</w:t>
            </w:r>
          </w:p>
        </w:tc>
        <w:tc>
          <w:tcPr>
            <w:tcW w:w="1886" w:type="dxa"/>
          </w:tcPr>
          <w:p w14:paraId="34C2C34A"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2ECAC8D9"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Adresa de e-mail pentru serviciile de trimitere recomandată pe cale electronică</w:t>
            </w:r>
          </w:p>
        </w:tc>
      </w:tr>
      <w:tr w:rsidR="000551E8" w:rsidRPr="00345780" w14:paraId="107EA2E0" w14:textId="77777777" w:rsidTr="00691C3B">
        <w:tc>
          <w:tcPr>
            <w:tcW w:w="3212" w:type="dxa"/>
          </w:tcPr>
          <w:p w14:paraId="5EA6267C"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Sexul</w:t>
            </w:r>
          </w:p>
        </w:tc>
        <w:tc>
          <w:tcPr>
            <w:tcW w:w="1886" w:type="dxa"/>
          </w:tcPr>
          <w:p w14:paraId="271F5D42"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79496A4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Masculin, feminin</w:t>
            </w:r>
          </w:p>
        </w:tc>
      </w:tr>
      <w:tr w:rsidR="000551E8" w:rsidRPr="00345780" w14:paraId="1B97FD58" w14:textId="77777777" w:rsidTr="00691C3B">
        <w:tc>
          <w:tcPr>
            <w:tcW w:w="3212" w:type="dxa"/>
          </w:tcPr>
          <w:p w14:paraId="653B1BB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Data nașterii</w:t>
            </w:r>
          </w:p>
        </w:tc>
        <w:tc>
          <w:tcPr>
            <w:tcW w:w="1886" w:type="dxa"/>
          </w:tcPr>
          <w:p w14:paraId="27A2A84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261F58A2" w14:textId="77777777" w:rsidR="000551E8" w:rsidRPr="00345780" w:rsidRDefault="000551E8" w:rsidP="00691C3B">
            <w:pPr>
              <w:ind w:firstLine="0"/>
              <w:rPr>
                <w:rFonts w:ascii="Times New Roman" w:hAnsi="Times New Roman" w:cs="Times New Roman"/>
                <w:sz w:val="24"/>
                <w:szCs w:val="24"/>
              </w:rPr>
            </w:pPr>
          </w:p>
        </w:tc>
      </w:tr>
      <w:tr w:rsidR="000551E8" w:rsidRPr="00345780" w14:paraId="6CBC9C97" w14:textId="77777777" w:rsidTr="00691C3B">
        <w:tc>
          <w:tcPr>
            <w:tcW w:w="3212" w:type="dxa"/>
          </w:tcPr>
          <w:p w14:paraId="30DEDF2E"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Entitatea juridică</w:t>
            </w:r>
          </w:p>
        </w:tc>
        <w:tc>
          <w:tcPr>
            <w:tcW w:w="1886" w:type="dxa"/>
          </w:tcPr>
          <w:p w14:paraId="7124A2C0"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2584A50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Persoană fizică sau juridică</w:t>
            </w:r>
          </w:p>
        </w:tc>
      </w:tr>
      <w:tr w:rsidR="000551E8" w:rsidRPr="00345780" w14:paraId="48CAAAAF" w14:textId="77777777" w:rsidTr="00691C3B">
        <w:tc>
          <w:tcPr>
            <w:tcW w:w="3212" w:type="dxa"/>
          </w:tcPr>
          <w:p w14:paraId="1AD047E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Locul nașterii</w:t>
            </w:r>
          </w:p>
        </w:tc>
        <w:tc>
          <w:tcPr>
            <w:tcW w:w="1886" w:type="dxa"/>
          </w:tcPr>
          <w:p w14:paraId="4362B332"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F </w:t>
            </w:r>
          </w:p>
        </w:tc>
        <w:tc>
          <w:tcPr>
            <w:tcW w:w="4247" w:type="dxa"/>
          </w:tcPr>
          <w:p w14:paraId="3C8155F0" w14:textId="77777777" w:rsidR="000551E8" w:rsidRPr="00345780" w:rsidRDefault="000551E8" w:rsidP="00691C3B">
            <w:pPr>
              <w:ind w:firstLine="0"/>
              <w:rPr>
                <w:rFonts w:ascii="Times New Roman" w:hAnsi="Times New Roman" w:cs="Times New Roman"/>
                <w:sz w:val="24"/>
                <w:szCs w:val="24"/>
              </w:rPr>
            </w:pPr>
          </w:p>
        </w:tc>
      </w:tr>
      <w:tr w:rsidR="000551E8" w:rsidRPr="00345780" w14:paraId="7E3E053F" w14:textId="77777777" w:rsidTr="00691C3B">
        <w:tc>
          <w:tcPr>
            <w:tcW w:w="3212" w:type="dxa"/>
          </w:tcPr>
          <w:p w14:paraId="2202D4E4"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Număr de identificare</w:t>
            </w:r>
          </w:p>
        </w:tc>
        <w:tc>
          <w:tcPr>
            <w:tcW w:w="1886" w:type="dxa"/>
          </w:tcPr>
          <w:p w14:paraId="61ADF615"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 xml:space="preserve">O </w:t>
            </w:r>
          </w:p>
        </w:tc>
        <w:tc>
          <w:tcPr>
            <w:tcW w:w="4247" w:type="dxa"/>
          </w:tcPr>
          <w:p w14:paraId="69C679DD" w14:textId="77777777" w:rsidR="000551E8" w:rsidRPr="00345780" w:rsidRDefault="000551E8" w:rsidP="00691C3B">
            <w:pPr>
              <w:ind w:firstLine="0"/>
              <w:rPr>
                <w:rFonts w:ascii="Times New Roman" w:hAnsi="Times New Roman" w:cs="Times New Roman"/>
                <w:sz w:val="24"/>
                <w:szCs w:val="24"/>
              </w:rPr>
            </w:pPr>
            <w:r w:rsidRPr="00345780">
              <w:rPr>
                <w:rFonts w:ascii="Times New Roman" w:hAnsi="Times New Roman" w:cs="Times New Roman"/>
                <w:sz w:val="24"/>
                <w:szCs w:val="24"/>
              </w:rPr>
              <w:t>Un element de identificare care identifică în mod unic persoana sau societatea respectivă</w:t>
            </w:r>
          </w:p>
        </w:tc>
      </w:tr>
    </w:tbl>
    <w:p w14:paraId="6AFC92A7" w14:textId="77777777" w:rsidR="000551E8" w:rsidRPr="00345780" w:rsidRDefault="000551E8" w:rsidP="00227C5B">
      <w:pPr>
        <w:spacing w:line="240" w:lineRule="auto"/>
        <w:rPr>
          <w:rFonts w:ascii="Times New Roman" w:hAnsi="Times New Roman" w:cs="Times New Roman"/>
          <w:sz w:val="28"/>
          <w:szCs w:val="28"/>
          <w:shd w:val="clear" w:color="auto" w:fill="FFFFFF"/>
        </w:rPr>
      </w:pPr>
    </w:p>
    <w:sectPr w:rsidR="000551E8" w:rsidRPr="00345780" w:rsidSect="00755F9C">
      <w:pgSz w:w="11906" w:h="16838"/>
      <w:pgMar w:top="709" w:right="707"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3801" w14:textId="77777777" w:rsidR="000B79A1" w:rsidRDefault="000B79A1" w:rsidP="003B6623">
      <w:pPr>
        <w:spacing w:line="240" w:lineRule="auto"/>
      </w:pPr>
      <w:r>
        <w:separator/>
      </w:r>
    </w:p>
  </w:endnote>
  <w:endnote w:type="continuationSeparator" w:id="0">
    <w:p w14:paraId="6F29C232" w14:textId="77777777" w:rsidR="000B79A1" w:rsidRDefault="000B79A1" w:rsidP="003B6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8F448" w14:textId="77777777" w:rsidR="000B79A1" w:rsidRDefault="000B79A1" w:rsidP="003B6623">
      <w:pPr>
        <w:spacing w:line="240" w:lineRule="auto"/>
      </w:pPr>
      <w:r>
        <w:separator/>
      </w:r>
    </w:p>
  </w:footnote>
  <w:footnote w:type="continuationSeparator" w:id="0">
    <w:p w14:paraId="3F7F6CC5" w14:textId="77777777" w:rsidR="000B79A1" w:rsidRDefault="000B79A1" w:rsidP="003B66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29FC"/>
    <w:multiLevelType w:val="multilevel"/>
    <w:tmpl w:val="DC2C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44B07"/>
    <w:multiLevelType w:val="hybridMultilevel"/>
    <w:tmpl w:val="6F989662"/>
    <w:lvl w:ilvl="0" w:tplc="F328E27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AC1E58"/>
    <w:multiLevelType w:val="multilevel"/>
    <w:tmpl w:val="9DC6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C6BAE"/>
    <w:multiLevelType w:val="multilevel"/>
    <w:tmpl w:val="8DF2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C4938"/>
    <w:multiLevelType w:val="multilevel"/>
    <w:tmpl w:val="54FA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237BE"/>
    <w:multiLevelType w:val="multilevel"/>
    <w:tmpl w:val="8A1E23D6"/>
    <w:lvl w:ilvl="0">
      <w:start w:val="81"/>
      <w:numFmt w:val="decimal"/>
      <w:lvlText w:val="%1."/>
      <w:lvlJc w:val="left"/>
      <w:pPr>
        <w:ind w:left="810" w:hanging="810"/>
      </w:pPr>
      <w:rPr>
        <w:rFonts w:hint="default"/>
      </w:rPr>
    </w:lvl>
    <w:lvl w:ilvl="1">
      <w:start w:val="7"/>
      <w:numFmt w:val="decimal"/>
      <w:lvlText w:val="%1.%2."/>
      <w:lvlJc w:val="left"/>
      <w:pPr>
        <w:ind w:left="1164"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15:restartNumberingAfterBreak="0">
    <w:nsid w:val="29F566B3"/>
    <w:multiLevelType w:val="multilevel"/>
    <w:tmpl w:val="53F6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9D0DD8"/>
    <w:multiLevelType w:val="multilevel"/>
    <w:tmpl w:val="890C19CC"/>
    <w:lvl w:ilvl="0">
      <w:start w:val="81"/>
      <w:numFmt w:val="decimal"/>
      <w:lvlText w:val="%1."/>
      <w:lvlJc w:val="left"/>
      <w:pPr>
        <w:ind w:left="810" w:hanging="810"/>
      </w:pPr>
      <w:rPr>
        <w:rFonts w:hint="default"/>
      </w:rPr>
    </w:lvl>
    <w:lvl w:ilvl="1">
      <w:start w:val="3"/>
      <w:numFmt w:val="decimal"/>
      <w:lvlText w:val="%1.%2."/>
      <w:lvlJc w:val="left"/>
      <w:pPr>
        <w:ind w:left="1350" w:hanging="810"/>
      </w:pPr>
      <w:rPr>
        <w:rFonts w:hint="default"/>
      </w:rPr>
    </w:lvl>
    <w:lvl w:ilvl="2">
      <w:start w:val="1"/>
      <w:numFmt w:val="decimal"/>
      <w:lvlText w:val="%1.%2.%3."/>
      <w:lvlJc w:val="left"/>
      <w:pPr>
        <w:ind w:left="1890" w:hanging="81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15:restartNumberingAfterBreak="0">
    <w:nsid w:val="2EBE59F4"/>
    <w:multiLevelType w:val="multilevel"/>
    <w:tmpl w:val="39A4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1C0502"/>
    <w:multiLevelType w:val="multilevel"/>
    <w:tmpl w:val="98BA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A85AC1"/>
    <w:multiLevelType w:val="multilevel"/>
    <w:tmpl w:val="EF08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E3797A"/>
    <w:multiLevelType w:val="multilevel"/>
    <w:tmpl w:val="43022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6938AB"/>
    <w:multiLevelType w:val="multilevel"/>
    <w:tmpl w:val="71B0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B01483"/>
    <w:multiLevelType w:val="multilevel"/>
    <w:tmpl w:val="1C10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04400F"/>
    <w:multiLevelType w:val="multilevel"/>
    <w:tmpl w:val="7E24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CA4BC6"/>
    <w:multiLevelType w:val="hybridMultilevel"/>
    <w:tmpl w:val="89C0F37A"/>
    <w:lvl w:ilvl="0" w:tplc="06F8B27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6FD57C33"/>
    <w:multiLevelType w:val="multilevel"/>
    <w:tmpl w:val="1DF0E602"/>
    <w:lvl w:ilvl="0">
      <w:start w:val="43"/>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770422DC"/>
    <w:multiLevelType w:val="multilevel"/>
    <w:tmpl w:val="39BE7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CA35A4"/>
    <w:multiLevelType w:val="multilevel"/>
    <w:tmpl w:val="3FF8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FF03CF"/>
    <w:multiLevelType w:val="multilevel"/>
    <w:tmpl w:val="B5E6C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3194152">
    <w:abstractNumId w:val="17"/>
  </w:num>
  <w:num w:numId="2" w16cid:durableId="1981960938">
    <w:abstractNumId w:val="13"/>
  </w:num>
  <w:num w:numId="3" w16cid:durableId="492989072">
    <w:abstractNumId w:val="3"/>
  </w:num>
  <w:num w:numId="4" w16cid:durableId="1165315613">
    <w:abstractNumId w:val="12"/>
  </w:num>
  <w:num w:numId="5" w16cid:durableId="1529444016">
    <w:abstractNumId w:val="0"/>
  </w:num>
  <w:num w:numId="6" w16cid:durableId="578486481">
    <w:abstractNumId w:val="18"/>
  </w:num>
  <w:num w:numId="7" w16cid:durableId="823470287">
    <w:abstractNumId w:val="8"/>
  </w:num>
  <w:num w:numId="8" w16cid:durableId="1321617464">
    <w:abstractNumId w:val="16"/>
  </w:num>
  <w:num w:numId="9" w16cid:durableId="965046718">
    <w:abstractNumId w:val="15"/>
  </w:num>
  <w:num w:numId="10" w16cid:durableId="1118993161">
    <w:abstractNumId w:val="9"/>
  </w:num>
  <w:num w:numId="11" w16cid:durableId="1582763330">
    <w:abstractNumId w:val="19"/>
  </w:num>
  <w:num w:numId="12" w16cid:durableId="1817718930">
    <w:abstractNumId w:val="7"/>
  </w:num>
  <w:num w:numId="13" w16cid:durableId="1346707272">
    <w:abstractNumId w:val="5"/>
  </w:num>
  <w:num w:numId="14" w16cid:durableId="1729375912">
    <w:abstractNumId w:val="11"/>
  </w:num>
  <w:num w:numId="15" w16cid:durableId="920603812">
    <w:abstractNumId w:val="2"/>
  </w:num>
  <w:num w:numId="16" w16cid:durableId="779758095">
    <w:abstractNumId w:val="4"/>
  </w:num>
  <w:num w:numId="17" w16cid:durableId="1705057511">
    <w:abstractNumId w:val="14"/>
  </w:num>
  <w:num w:numId="18" w16cid:durableId="1443181421">
    <w:abstractNumId w:val="1"/>
  </w:num>
  <w:num w:numId="19" w16cid:durableId="176429967">
    <w:abstractNumId w:val="6"/>
  </w:num>
  <w:num w:numId="20" w16cid:durableId="1125285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A0"/>
    <w:rsid w:val="00000644"/>
    <w:rsid w:val="00000A53"/>
    <w:rsid w:val="00001A2F"/>
    <w:rsid w:val="00002EA4"/>
    <w:rsid w:val="0000392B"/>
    <w:rsid w:val="00003DC6"/>
    <w:rsid w:val="00004092"/>
    <w:rsid w:val="0000681B"/>
    <w:rsid w:val="000076D5"/>
    <w:rsid w:val="00007BD5"/>
    <w:rsid w:val="00007EF1"/>
    <w:rsid w:val="0001033F"/>
    <w:rsid w:val="00010D0C"/>
    <w:rsid w:val="00010D90"/>
    <w:rsid w:val="00011306"/>
    <w:rsid w:val="00011C40"/>
    <w:rsid w:val="00011F57"/>
    <w:rsid w:val="00017EBD"/>
    <w:rsid w:val="000203F7"/>
    <w:rsid w:val="0002130F"/>
    <w:rsid w:val="0002133A"/>
    <w:rsid w:val="0002292F"/>
    <w:rsid w:val="000230A1"/>
    <w:rsid w:val="00023D5B"/>
    <w:rsid w:val="00026231"/>
    <w:rsid w:val="000266E2"/>
    <w:rsid w:val="000266F3"/>
    <w:rsid w:val="000276AD"/>
    <w:rsid w:val="0003027A"/>
    <w:rsid w:val="000305DC"/>
    <w:rsid w:val="00030C21"/>
    <w:rsid w:val="00031974"/>
    <w:rsid w:val="00031DE8"/>
    <w:rsid w:val="00036BE9"/>
    <w:rsid w:val="00037177"/>
    <w:rsid w:val="00040140"/>
    <w:rsid w:val="00041E7A"/>
    <w:rsid w:val="0004271D"/>
    <w:rsid w:val="000437D8"/>
    <w:rsid w:val="00044061"/>
    <w:rsid w:val="00051551"/>
    <w:rsid w:val="00051F7E"/>
    <w:rsid w:val="00052481"/>
    <w:rsid w:val="00052F60"/>
    <w:rsid w:val="000533F0"/>
    <w:rsid w:val="0005435B"/>
    <w:rsid w:val="00054B34"/>
    <w:rsid w:val="00054E26"/>
    <w:rsid w:val="000551E8"/>
    <w:rsid w:val="0005799D"/>
    <w:rsid w:val="00057D38"/>
    <w:rsid w:val="0006108A"/>
    <w:rsid w:val="00062C7F"/>
    <w:rsid w:val="0006632E"/>
    <w:rsid w:val="000668D4"/>
    <w:rsid w:val="00066A19"/>
    <w:rsid w:val="000702D7"/>
    <w:rsid w:val="00070EBC"/>
    <w:rsid w:val="00071F88"/>
    <w:rsid w:val="000722DB"/>
    <w:rsid w:val="00072FD5"/>
    <w:rsid w:val="0007319B"/>
    <w:rsid w:val="000739A1"/>
    <w:rsid w:val="00077C34"/>
    <w:rsid w:val="000810DA"/>
    <w:rsid w:val="000845DE"/>
    <w:rsid w:val="000846B7"/>
    <w:rsid w:val="000848F1"/>
    <w:rsid w:val="000861F3"/>
    <w:rsid w:val="00086541"/>
    <w:rsid w:val="00092A15"/>
    <w:rsid w:val="00093E27"/>
    <w:rsid w:val="00093ED1"/>
    <w:rsid w:val="00094DE3"/>
    <w:rsid w:val="000A129B"/>
    <w:rsid w:val="000A788C"/>
    <w:rsid w:val="000A79CF"/>
    <w:rsid w:val="000B0373"/>
    <w:rsid w:val="000B1B06"/>
    <w:rsid w:val="000B281D"/>
    <w:rsid w:val="000B423F"/>
    <w:rsid w:val="000B425E"/>
    <w:rsid w:val="000B7733"/>
    <w:rsid w:val="000B79A1"/>
    <w:rsid w:val="000C226E"/>
    <w:rsid w:val="000C3239"/>
    <w:rsid w:val="000C5728"/>
    <w:rsid w:val="000C5C8C"/>
    <w:rsid w:val="000C7CDD"/>
    <w:rsid w:val="000D149F"/>
    <w:rsid w:val="000D2032"/>
    <w:rsid w:val="000D2728"/>
    <w:rsid w:val="000D3020"/>
    <w:rsid w:val="000D34AB"/>
    <w:rsid w:val="000D34D0"/>
    <w:rsid w:val="000D418F"/>
    <w:rsid w:val="000D571C"/>
    <w:rsid w:val="000D6D38"/>
    <w:rsid w:val="000E0F94"/>
    <w:rsid w:val="000E1BE9"/>
    <w:rsid w:val="000E2819"/>
    <w:rsid w:val="000E5F8E"/>
    <w:rsid w:val="000E6438"/>
    <w:rsid w:val="000F186F"/>
    <w:rsid w:val="000F2319"/>
    <w:rsid w:val="000F28C7"/>
    <w:rsid w:val="000F4FDE"/>
    <w:rsid w:val="000F5474"/>
    <w:rsid w:val="000F5476"/>
    <w:rsid w:val="000F5CD7"/>
    <w:rsid w:val="000F6504"/>
    <w:rsid w:val="001006AB"/>
    <w:rsid w:val="00100A2E"/>
    <w:rsid w:val="001030EC"/>
    <w:rsid w:val="001033B5"/>
    <w:rsid w:val="00103B07"/>
    <w:rsid w:val="00103C8C"/>
    <w:rsid w:val="00104744"/>
    <w:rsid w:val="00110DA9"/>
    <w:rsid w:val="00111AD2"/>
    <w:rsid w:val="001129E6"/>
    <w:rsid w:val="00113472"/>
    <w:rsid w:val="001140A8"/>
    <w:rsid w:val="00114DE5"/>
    <w:rsid w:val="001170CF"/>
    <w:rsid w:val="00117523"/>
    <w:rsid w:val="0011786E"/>
    <w:rsid w:val="00117D82"/>
    <w:rsid w:val="001208CE"/>
    <w:rsid w:val="00121811"/>
    <w:rsid w:val="001218BB"/>
    <w:rsid w:val="00121B03"/>
    <w:rsid w:val="00121F6A"/>
    <w:rsid w:val="00122F93"/>
    <w:rsid w:val="0012341D"/>
    <w:rsid w:val="001235BD"/>
    <w:rsid w:val="00123647"/>
    <w:rsid w:val="00123963"/>
    <w:rsid w:val="00124030"/>
    <w:rsid w:val="001247B9"/>
    <w:rsid w:val="00124850"/>
    <w:rsid w:val="00126D9F"/>
    <w:rsid w:val="0012749F"/>
    <w:rsid w:val="00131B1C"/>
    <w:rsid w:val="001340D9"/>
    <w:rsid w:val="00134F1C"/>
    <w:rsid w:val="00135DD0"/>
    <w:rsid w:val="001377B7"/>
    <w:rsid w:val="0013793A"/>
    <w:rsid w:val="00140432"/>
    <w:rsid w:val="0014254A"/>
    <w:rsid w:val="00142AB2"/>
    <w:rsid w:val="00142FEB"/>
    <w:rsid w:val="001432F2"/>
    <w:rsid w:val="00146658"/>
    <w:rsid w:val="001468E6"/>
    <w:rsid w:val="001509E1"/>
    <w:rsid w:val="00152E6D"/>
    <w:rsid w:val="001542D8"/>
    <w:rsid w:val="001558FA"/>
    <w:rsid w:val="001559BB"/>
    <w:rsid w:val="00156812"/>
    <w:rsid w:val="001601E4"/>
    <w:rsid w:val="00160205"/>
    <w:rsid w:val="00161D67"/>
    <w:rsid w:val="00162E49"/>
    <w:rsid w:val="001633C3"/>
    <w:rsid w:val="0016521D"/>
    <w:rsid w:val="00165CA7"/>
    <w:rsid w:val="00171A1A"/>
    <w:rsid w:val="00171B3D"/>
    <w:rsid w:val="00172E85"/>
    <w:rsid w:val="00173611"/>
    <w:rsid w:val="00174519"/>
    <w:rsid w:val="0017763B"/>
    <w:rsid w:val="00180621"/>
    <w:rsid w:val="00181322"/>
    <w:rsid w:val="00182C05"/>
    <w:rsid w:val="001848D5"/>
    <w:rsid w:val="0018533E"/>
    <w:rsid w:val="00185360"/>
    <w:rsid w:val="0018764D"/>
    <w:rsid w:val="00192E62"/>
    <w:rsid w:val="001952C0"/>
    <w:rsid w:val="0019611C"/>
    <w:rsid w:val="001968FE"/>
    <w:rsid w:val="001A17A6"/>
    <w:rsid w:val="001A2B5A"/>
    <w:rsid w:val="001A30B3"/>
    <w:rsid w:val="001A39BD"/>
    <w:rsid w:val="001A3D83"/>
    <w:rsid w:val="001A46FC"/>
    <w:rsid w:val="001A57BF"/>
    <w:rsid w:val="001A5D34"/>
    <w:rsid w:val="001A74A1"/>
    <w:rsid w:val="001B0546"/>
    <w:rsid w:val="001B0734"/>
    <w:rsid w:val="001B0DDE"/>
    <w:rsid w:val="001B18CC"/>
    <w:rsid w:val="001B3889"/>
    <w:rsid w:val="001B3C0A"/>
    <w:rsid w:val="001B61B7"/>
    <w:rsid w:val="001C0BBA"/>
    <w:rsid w:val="001C1ADC"/>
    <w:rsid w:val="001C5C41"/>
    <w:rsid w:val="001C6548"/>
    <w:rsid w:val="001C69D7"/>
    <w:rsid w:val="001C77A6"/>
    <w:rsid w:val="001D0AD0"/>
    <w:rsid w:val="001D12AE"/>
    <w:rsid w:val="001D1890"/>
    <w:rsid w:val="001D205B"/>
    <w:rsid w:val="001D4308"/>
    <w:rsid w:val="001D5D32"/>
    <w:rsid w:val="001D6B94"/>
    <w:rsid w:val="001D7495"/>
    <w:rsid w:val="001D7E89"/>
    <w:rsid w:val="001E2FFF"/>
    <w:rsid w:val="001F013A"/>
    <w:rsid w:val="001F2CAA"/>
    <w:rsid w:val="001F5265"/>
    <w:rsid w:val="001F55F6"/>
    <w:rsid w:val="001F5EF4"/>
    <w:rsid w:val="001F6205"/>
    <w:rsid w:val="001F6DC8"/>
    <w:rsid w:val="001F765B"/>
    <w:rsid w:val="001F7D5B"/>
    <w:rsid w:val="00201A98"/>
    <w:rsid w:val="00203669"/>
    <w:rsid w:val="0020503A"/>
    <w:rsid w:val="0020566A"/>
    <w:rsid w:val="0020598D"/>
    <w:rsid w:val="00205A32"/>
    <w:rsid w:val="00205BCF"/>
    <w:rsid w:val="00206BCC"/>
    <w:rsid w:val="002106C7"/>
    <w:rsid w:val="002120E2"/>
    <w:rsid w:val="002129E1"/>
    <w:rsid w:val="0021324F"/>
    <w:rsid w:val="00213703"/>
    <w:rsid w:val="00214640"/>
    <w:rsid w:val="00215FF2"/>
    <w:rsid w:val="002161C7"/>
    <w:rsid w:val="00221925"/>
    <w:rsid w:val="00221B7D"/>
    <w:rsid w:val="002222CF"/>
    <w:rsid w:val="002225EF"/>
    <w:rsid w:val="00222A69"/>
    <w:rsid w:val="00224B98"/>
    <w:rsid w:val="002256F5"/>
    <w:rsid w:val="0022677D"/>
    <w:rsid w:val="00227C5B"/>
    <w:rsid w:val="00227F6F"/>
    <w:rsid w:val="00230AF7"/>
    <w:rsid w:val="00231618"/>
    <w:rsid w:val="00231815"/>
    <w:rsid w:val="00232DBC"/>
    <w:rsid w:val="00232E66"/>
    <w:rsid w:val="00233211"/>
    <w:rsid w:val="00233F16"/>
    <w:rsid w:val="00234391"/>
    <w:rsid w:val="0023442E"/>
    <w:rsid w:val="00235555"/>
    <w:rsid w:val="002358BE"/>
    <w:rsid w:val="00235979"/>
    <w:rsid w:val="00235C2C"/>
    <w:rsid w:val="002377BB"/>
    <w:rsid w:val="00237E9B"/>
    <w:rsid w:val="00240944"/>
    <w:rsid w:val="00242FB0"/>
    <w:rsid w:val="00243C51"/>
    <w:rsid w:val="0024441A"/>
    <w:rsid w:val="00244C59"/>
    <w:rsid w:val="00244FC8"/>
    <w:rsid w:val="0024602D"/>
    <w:rsid w:val="0024684B"/>
    <w:rsid w:val="002505F8"/>
    <w:rsid w:val="00250F37"/>
    <w:rsid w:val="00251EAB"/>
    <w:rsid w:val="00252470"/>
    <w:rsid w:val="00252A02"/>
    <w:rsid w:val="00255611"/>
    <w:rsid w:val="002574CE"/>
    <w:rsid w:val="00261138"/>
    <w:rsid w:val="00265822"/>
    <w:rsid w:val="002701C7"/>
    <w:rsid w:val="0027069E"/>
    <w:rsid w:val="00270E74"/>
    <w:rsid w:val="00271842"/>
    <w:rsid w:val="00273C30"/>
    <w:rsid w:val="002758D9"/>
    <w:rsid w:val="00277014"/>
    <w:rsid w:val="00277781"/>
    <w:rsid w:val="002778DE"/>
    <w:rsid w:val="00277C94"/>
    <w:rsid w:val="00280488"/>
    <w:rsid w:val="002821A1"/>
    <w:rsid w:val="00283119"/>
    <w:rsid w:val="002837EA"/>
    <w:rsid w:val="00283EBE"/>
    <w:rsid w:val="0028596F"/>
    <w:rsid w:val="00286451"/>
    <w:rsid w:val="002874F9"/>
    <w:rsid w:val="00291F52"/>
    <w:rsid w:val="00293086"/>
    <w:rsid w:val="00295896"/>
    <w:rsid w:val="00295B51"/>
    <w:rsid w:val="00295DC6"/>
    <w:rsid w:val="00296B3E"/>
    <w:rsid w:val="002A34AE"/>
    <w:rsid w:val="002A39D6"/>
    <w:rsid w:val="002A67B3"/>
    <w:rsid w:val="002B3324"/>
    <w:rsid w:val="002B35C0"/>
    <w:rsid w:val="002B4F0E"/>
    <w:rsid w:val="002B5415"/>
    <w:rsid w:val="002B5B2C"/>
    <w:rsid w:val="002B7B21"/>
    <w:rsid w:val="002C05A5"/>
    <w:rsid w:val="002C25E1"/>
    <w:rsid w:val="002C2EAF"/>
    <w:rsid w:val="002C31EA"/>
    <w:rsid w:val="002C35AC"/>
    <w:rsid w:val="002C4C34"/>
    <w:rsid w:val="002C4DBA"/>
    <w:rsid w:val="002C6581"/>
    <w:rsid w:val="002D17C9"/>
    <w:rsid w:val="002D2532"/>
    <w:rsid w:val="002D3255"/>
    <w:rsid w:val="002D388F"/>
    <w:rsid w:val="002D40BD"/>
    <w:rsid w:val="002D410A"/>
    <w:rsid w:val="002D6235"/>
    <w:rsid w:val="002D658F"/>
    <w:rsid w:val="002D68A8"/>
    <w:rsid w:val="002D68CB"/>
    <w:rsid w:val="002E069E"/>
    <w:rsid w:val="002E0AF1"/>
    <w:rsid w:val="002E0C70"/>
    <w:rsid w:val="002E1BFE"/>
    <w:rsid w:val="002E2A8A"/>
    <w:rsid w:val="002E2C70"/>
    <w:rsid w:val="002E5314"/>
    <w:rsid w:val="002E5AFC"/>
    <w:rsid w:val="002E68A4"/>
    <w:rsid w:val="002E6A88"/>
    <w:rsid w:val="002E6C28"/>
    <w:rsid w:val="002E7280"/>
    <w:rsid w:val="002E7C02"/>
    <w:rsid w:val="002F08FF"/>
    <w:rsid w:val="002F3AF0"/>
    <w:rsid w:val="002F4833"/>
    <w:rsid w:val="002F51E7"/>
    <w:rsid w:val="002F6D66"/>
    <w:rsid w:val="002F7545"/>
    <w:rsid w:val="003007EA"/>
    <w:rsid w:val="0030278E"/>
    <w:rsid w:val="00303B0C"/>
    <w:rsid w:val="00304409"/>
    <w:rsid w:val="00304A70"/>
    <w:rsid w:val="00304D21"/>
    <w:rsid w:val="00305648"/>
    <w:rsid w:val="00307486"/>
    <w:rsid w:val="00307CE6"/>
    <w:rsid w:val="00310525"/>
    <w:rsid w:val="00310705"/>
    <w:rsid w:val="00310B77"/>
    <w:rsid w:val="003113B2"/>
    <w:rsid w:val="00311512"/>
    <w:rsid w:val="003128B0"/>
    <w:rsid w:val="00312927"/>
    <w:rsid w:val="0031330B"/>
    <w:rsid w:val="00314463"/>
    <w:rsid w:val="00316369"/>
    <w:rsid w:val="00316B99"/>
    <w:rsid w:val="0031763F"/>
    <w:rsid w:val="003206F8"/>
    <w:rsid w:val="00321A44"/>
    <w:rsid w:val="003229DC"/>
    <w:rsid w:val="003231B3"/>
    <w:rsid w:val="00323DCB"/>
    <w:rsid w:val="00324287"/>
    <w:rsid w:val="00324A25"/>
    <w:rsid w:val="00325C0F"/>
    <w:rsid w:val="0032658C"/>
    <w:rsid w:val="00326965"/>
    <w:rsid w:val="00327371"/>
    <w:rsid w:val="00331F02"/>
    <w:rsid w:val="00332306"/>
    <w:rsid w:val="0033474B"/>
    <w:rsid w:val="00334C4A"/>
    <w:rsid w:val="00335F9C"/>
    <w:rsid w:val="00340D1F"/>
    <w:rsid w:val="003417DB"/>
    <w:rsid w:val="00341A3E"/>
    <w:rsid w:val="003436DE"/>
    <w:rsid w:val="00345780"/>
    <w:rsid w:val="00346272"/>
    <w:rsid w:val="00346CB2"/>
    <w:rsid w:val="003474D6"/>
    <w:rsid w:val="00350F54"/>
    <w:rsid w:val="00352C30"/>
    <w:rsid w:val="003532E6"/>
    <w:rsid w:val="003613C3"/>
    <w:rsid w:val="00361A5F"/>
    <w:rsid w:val="00362C13"/>
    <w:rsid w:val="00362FBB"/>
    <w:rsid w:val="003638BB"/>
    <w:rsid w:val="003653DA"/>
    <w:rsid w:val="00366556"/>
    <w:rsid w:val="00370EFE"/>
    <w:rsid w:val="003720CC"/>
    <w:rsid w:val="003725CA"/>
    <w:rsid w:val="0037319A"/>
    <w:rsid w:val="003739B1"/>
    <w:rsid w:val="00373A16"/>
    <w:rsid w:val="00373E70"/>
    <w:rsid w:val="003748F7"/>
    <w:rsid w:val="00375008"/>
    <w:rsid w:val="0037681D"/>
    <w:rsid w:val="003770B9"/>
    <w:rsid w:val="00380816"/>
    <w:rsid w:val="00381EF5"/>
    <w:rsid w:val="003841B2"/>
    <w:rsid w:val="0038422A"/>
    <w:rsid w:val="00384F22"/>
    <w:rsid w:val="00391741"/>
    <w:rsid w:val="003926A7"/>
    <w:rsid w:val="003931A9"/>
    <w:rsid w:val="00393846"/>
    <w:rsid w:val="003941C1"/>
    <w:rsid w:val="003948F7"/>
    <w:rsid w:val="00394EAD"/>
    <w:rsid w:val="003A1C84"/>
    <w:rsid w:val="003A1FAB"/>
    <w:rsid w:val="003A489D"/>
    <w:rsid w:val="003A5711"/>
    <w:rsid w:val="003A5BF9"/>
    <w:rsid w:val="003A5EA5"/>
    <w:rsid w:val="003A6D22"/>
    <w:rsid w:val="003A7EF1"/>
    <w:rsid w:val="003B1644"/>
    <w:rsid w:val="003B1771"/>
    <w:rsid w:val="003B27EC"/>
    <w:rsid w:val="003B2DB1"/>
    <w:rsid w:val="003B5095"/>
    <w:rsid w:val="003B5263"/>
    <w:rsid w:val="003B6623"/>
    <w:rsid w:val="003C0444"/>
    <w:rsid w:val="003C168F"/>
    <w:rsid w:val="003C1EB7"/>
    <w:rsid w:val="003C250D"/>
    <w:rsid w:val="003C330E"/>
    <w:rsid w:val="003C66DF"/>
    <w:rsid w:val="003D253C"/>
    <w:rsid w:val="003D415C"/>
    <w:rsid w:val="003D5D25"/>
    <w:rsid w:val="003D652B"/>
    <w:rsid w:val="003D7E8C"/>
    <w:rsid w:val="003E0DB4"/>
    <w:rsid w:val="003E2480"/>
    <w:rsid w:val="003E4682"/>
    <w:rsid w:val="003E4BB1"/>
    <w:rsid w:val="003E59BD"/>
    <w:rsid w:val="003F0622"/>
    <w:rsid w:val="003F42A1"/>
    <w:rsid w:val="003F5B3A"/>
    <w:rsid w:val="003F5F13"/>
    <w:rsid w:val="004001BD"/>
    <w:rsid w:val="004005EB"/>
    <w:rsid w:val="00401763"/>
    <w:rsid w:val="0040269B"/>
    <w:rsid w:val="004026EE"/>
    <w:rsid w:val="00402871"/>
    <w:rsid w:val="00402F23"/>
    <w:rsid w:val="00405158"/>
    <w:rsid w:val="00405202"/>
    <w:rsid w:val="00407BB8"/>
    <w:rsid w:val="0041003A"/>
    <w:rsid w:val="00410366"/>
    <w:rsid w:val="00410527"/>
    <w:rsid w:val="00410AF5"/>
    <w:rsid w:val="00410F24"/>
    <w:rsid w:val="004119B6"/>
    <w:rsid w:val="00412CF6"/>
    <w:rsid w:val="0041321F"/>
    <w:rsid w:val="004136BB"/>
    <w:rsid w:val="00414953"/>
    <w:rsid w:val="00414F93"/>
    <w:rsid w:val="00415632"/>
    <w:rsid w:val="00415A0F"/>
    <w:rsid w:val="00415FF7"/>
    <w:rsid w:val="0041616E"/>
    <w:rsid w:val="004171C6"/>
    <w:rsid w:val="004175E3"/>
    <w:rsid w:val="0041798D"/>
    <w:rsid w:val="00417A2E"/>
    <w:rsid w:val="0042115D"/>
    <w:rsid w:val="004222DB"/>
    <w:rsid w:val="00423504"/>
    <w:rsid w:val="00423527"/>
    <w:rsid w:val="00423F17"/>
    <w:rsid w:val="0042476A"/>
    <w:rsid w:val="00424CAA"/>
    <w:rsid w:val="004253C7"/>
    <w:rsid w:val="0042667F"/>
    <w:rsid w:val="00431198"/>
    <w:rsid w:val="00432CF5"/>
    <w:rsid w:val="00432F96"/>
    <w:rsid w:val="00434680"/>
    <w:rsid w:val="00435085"/>
    <w:rsid w:val="00436241"/>
    <w:rsid w:val="0043645D"/>
    <w:rsid w:val="00437FDF"/>
    <w:rsid w:val="00440319"/>
    <w:rsid w:val="00440CDA"/>
    <w:rsid w:val="0044771F"/>
    <w:rsid w:val="004508D2"/>
    <w:rsid w:val="00450987"/>
    <w:rsid w:val="004509E2"/>
    <w:rsid w:val="00450D13"/>
    <w:rsid w:val="00450DBE"/>
    <w:rsid w:val="00451533"/>
    <w:rsid w:val="00452226"/>
    <w:rsid w:val="00452F06"/>
    <w:rsid w:val="00454B4C"/>
    <w:rsid w:val="00455AE2"/>
    <w:rsid w:val="00457652"/>
    <w:rsid w:val="0046034C"/>
    <w:rsid w:val="00461ED5"/>
    <w:rsid w:val="00462153"/>
    <w:rsid w:val="004632CB"/>
    <w:rsid w:val="00463BCC"/>
    <w:rsid w:val="0046434A"/>
    <w:rsid w:val="004645C8"/>
    <w:rsid w:val="0046502B"/>
    <w:rsid w:val="00465638"/>
    <w:rsid w:val="004658EB"/>
    <w:rsid w:val="00466C1D"/>
    <w:rsid w:val="00466D71"/>
    <w:rsid w:val="004673D0"/>
    <w:rsid w:val="004678F3"/>
    <w:rsid w:val="004719AF"/>
    <w:rsid w:val="00471FE8"/>
    <w:rsid w:val="0047252B"/>
    <w:rsid w:val="00472A86"/>
    <w:rsid w:val="00472E7E"/>
    <w:rsid w:val="004731A2"/>
    <w:rsid w:val="00476F52"/>
    <w:rsid w:val="004773E2"/>
    <w:rsid w:val="004776AD"/>
    <w:rsid w:val="00477931"/>
    <w:rsid w:val="004803FA"/>
    <w:rsid w:val="00480FCB"/>
    <w:rsid w:val="00485A09"/>
    <w:rsid w:val="00487802"/>
    <w:rsid w:val="00487CEE"/>
    <w:rsid w:val="004938BB"/>
    <w:rsid w:val="00493A22"/>
    <w:rsid w:val="004943A7"/>
    <w:rsid w:val="004952C9"/>
    <w:rsid w:val="00495C30"/>
    <w:rsid w:val="00496684"/>
    <w:rsid w:val="00497747"/>
    <w:rsid w:val="004A12DB"/>
    <w:rsid w:val="004A19AF"/>
    <w:rsid w:val="004A299D"/>
    <w:rsid w:val="004A37BA"/>
    <w:rsid w:val="004A40A4"/>
    <w:rsid w:val="004A56DB"/>
    <w:rsid w:val="004A6155"/>
    <w:rsid w:val="004A6539"/>
    <w:rsid w:val="004B0ED8"/>
    <w:rsid w:val="004B33F5"/>
    <w:rsid w:val="004B3EAB"/>
    <w:rsid w:val="004B54E0"/>
    <w:rsid w:val="004B5B14"/>
    <w:rsid w:val="004B6BCC"/>
    <w:rsid w:val="004B6CF2"/>
    <w:rsid w:val="004B7E6C"/>
    <w:rsid w:val="004C049D"/>
    <w:rsid w:val="004C09CB"/>
    <w:rsid w:val="004C2DD9"/>
    <w:rsid w:val="004C3998"/>
    <w:rsid w:val="004C3F8F"/>
    <w:rsid w:val="004C42E5"/>
    <w:rsid w:val="004C6F5C"/>
    <w:rsid w:val="004D152C"/>
    <w:rsid w:val="004D2E07"/>
    <w:rsid w:val="004D4549"/>
    <w:rsid w:val="004D618D"/>
    <w:rsid w:val="004D6E18"/>
    <w:rsid w:val="004D775D"/>
    <w:rsid w:val="004E0525"/>
    <w:rsid w:val="004E2A36"/>
    <w:rsid w:val="004E3B49"/>
    <w:rsid w:val="004E44D2"/>
    <w:rsid w:val="004E4D83"/>
    <w:rsid w:val="004E53F9"/>
    <w:rsid w:val="004E5AD9"/>
    <w:rsid w:val="004E6354"/>
    <w:rsid w:val="004F009E"/>
    <w:rsid w:val="004F0660"/>
    <w:rsid w:val="004F07FD"/>
    <w:rsid w:val="004F0E1B"/>
    <w:rsid w:val="004F1199"/>
    <w:rsid w:val="004F15FB"/>
    <w:rsid w:val="004F25DB"/>
    <w:rsid w:val="004F2B7D"/>
    <w:rsid w:val="004F5A3D"/>
    <w:rsid w:val="004F7BCD"/>
    <w:rsid w:val="004F7C60"/>
    <w:rsid w:val="00500383"/>
    <w:rsid w:val="005021E4"/>
    <w:rsid w:val="00505B12"/>
    <w:rsid w:val="005061E5"/>
    <w:rsid w:val="0050694A"/>
    <w:rsid w:val="0051036E"/>
    <w:rsid w:val="00510666"/>
    <w:rsid w:val="00510FEA"/>
    <w:rsid w:val="00511D35"/>
    <w:rsid w:val="00512049"/>
    <w:rsid w:val="00512948"/>
    <w:rsid w:val="00514DAD"/>
    <w:rsid w:val="005155F5"/>
    <w:rsid w:val="005157CF"/>
    <w:rsid w:val="00516DAB"/>
    <w:rsid w:val="0051795C"/>
    <w:rsid w:val="00517F34"/>
    <w:rsid w:val="005212F3"/>
    <w:rsid w:val="00521C3F"/>
    <w:rsid w:val="00522A3A"/>
    <w:rsid w:val="005231BD"/>
    <w:rsid w:val="00523B49"/>
    <w:rsid w:val="005244A4"/>
    <w:rsid w:val="005254BD"/>
    <w:rsid w:val="005261F2"/>
    <w:rsid w:val="00526391"/>
    <w:rsid w:val="00526412"/>
    <w:rsid w:val="00526A5E"/>
    <w:rsid w:val="00527988"/>
    <w:rsid w:val="00527EC9"/>
    <w:rsid w:val="005303BD"/>
    <w:rsid w:val="00532303"/>
    <w:rsid w:val="00532BCF"/>
    <w:rsid w:val="005332C2"/>
    <w:rsid w:val="005337DE"/>
    <w:rsid w:val="0053481B"/>
    <w:rsid w:val="005354F0"/>
    <w:rsid w:val="00535C50"/>
    <w:rsid w:val="00537D01"/>
    <w:rsid w:val="00542480"/>
    <w:rsid w:val="00543AAD"/>
    <w:rsid w:val="00545153"/>
    <w:rsid w:val="0054655F"/>
    <w:rsid w:val="00546A3A"/>
    <w:rsid w:val="005473F7"/>
    <w:rsid w:val="00547DEF"/>
    <w:rsid w:val="00550482"/>
    <w:rsid w:val="00551274"/>
    <w:rsid w:val="00551FEF"/>
    <w:rsid w:val="00552497"/>
    <w:rsid w:val="005533AF"/>
    <w:rsid w:val="00554A37"/>
    <w:rsid w:val="00554F32"/>
    <w:rsid w:val="005565DB"/>
    <w:rsid w:val="0055667B"/>
    <w:rsid w:val="00562751"/>
    <w:rsid w:val="00566617"/>
    <w:rsid w:val="00566CFD"/>
    <w:rsid w:val="005709F4"/>
    <w:rsid w:val="00570FE2"/>
    <w:rsid w:val="0057331E"/>
    <w:rsid w:val="0057470A"/>
    <w:rsid w:val="00576588"/>
    <w:rsid w:val="005770CA"/>
    <w:rsid w:val="00577431"/>
    <w:rsid w:val="005816D4"/>
    <w:rsid w:val="00581E95"/>
    <w:rsid w:val="005820E1"/>
    <w:rsid w:val="005827B8"/>
    <w:rsid w:val="00584092"/>
    <w:rsid w:val="0058447F"/>
    <w:rsid w:val="00584544"/>
    <w:rsid w:val="005848C8"/>
    <w:rsid w:val="00585098"/>
    <w:rsid w:val="00585694"/>
    <w:rsid w:val="00587687"/>
    <w:rsid w:val="00590D92"/>
    <w:rsid w:val="00590DBA"/>
    <w:rsid w:val="00590DE6"/>
    <w:rsid w:val="00591047"/>
    <w:rsid w:val="0059315A"/>
    <w:rsid w:val="0059343D"/>
    <w:rsid w:val="00593CC2"/>
    <w:rsid w:val="0059423C"/>
    <w:rsid w:val="00594C21"/>
    <w:rsid w:val="0059690B"/>
    <w:rsid w:val="00596EB2"/>
    <w:rsid w:val="00597B74"/>
    <w:rsid w:val="005A0DB3"/>
    <w:rsid w:val="005A1863"/>
    <w:rsid w:val="005A1BDF"/>
    <w:rsid w:val="005A268F"/>
    <w:rsid w:val="005A473D"/>
    <w:rsid w:val="005A4B47"/>
    <w:rsid w:val="005A58BB"/>
    <w:rsid w:val="005A7E9A"/>
    <w:rsid w:val="005A7EA8"/>
    <w:rsid w:val="005B090A"/>
    <w:rsid w:val="005B281A"/>
    <w:rsid w:val="005B35D2"/>
    <w:rsid w:val="005B4CF5"/>
    <w:rsid w:val="005B4F0C"/>
    <w:rsid w:val="005B4FCE"/>
    <w:rsid w:val="005B67DB"/>
    <w:rsid w:val="005B6F32"/>
    <w:rsid w:val="005C1DAD"/>
    <w:rsid w:val="005C1EC1"/>
    <w:rsid w:val="005C2733"/>
    <w:rsid w:val="005C72C2"/>
    <w:rsid w:val="005D11AF"/>
    <w:rsid w:val="005D1EF9"/>
    <w:rsid w:val="005D52F7"/>
    <w:rsid w:val="005D58ED"/>
    <w:rsid w:val="005D596A"/>
    <w:rsid w:val="005D6459"/>
    <w:rsid w:val="005D69E1"/>
    <w:rsid w:val="005D714E"/>
    <w:rsid w:val="005E194E"/>
    <w:rsid w:val="005E25D1"/>
    <w:rsid w:val="005E273A"/>
    <w:rsid w:val="005E31D6"/>
    <w:rsid w:val="005E44C8"/>
    <w:rsid w:val="005E4F5B"/>
    <w:rsid w:val="005E622A"/>
    <w:rsid w:val="005F1255"/>
    <w:rsid w:val="005F165C"/>
    <w:rsid w:val="005F1FBF"/>
    <w:rsid w:val="005F2E40"/>
    <w:rsid w:val="005F675C"/>
    <w:rsid w:val="00600732"/>
    <w:rsid w:val="00601CDC"/>
    <w:rsid w:val="0060252E"/>
    <w:rsid w:val="00603A5C"/>
    <w:rsid w:val="00604E42"/>
    <w:rsid w:val="00607037"/>
    <w:rsid w:val="00611CD9"/>
    <w:rsid w:val="0061470E"/>
    <w:rsid w:val="00614D2B"/>
    <w:rsid w:val="00616B8F"/>
    <w:rsid w:val="0061787B"/>
    <w:rsid w:val="00621C56"/>
    <w:rsid w:val="0062262F"/>
    <w:rsid w:val="006234FF"/>
    <w:rsid w:val="006260B4"/>
    <w:rsid w:val="00630BED"/>
    <w:rsid w:val="00630C6A"/>
    <w:rsid w:val="00630D7C"/>
    <w:rsid w:val="00630F59"/>
    <w:rsid w:val="00631A82"/>
    <w:rsid w:val="0063246B"/>
    <w:rsid w:val="006335F6"/>
    <w:rsid w:val="006362A7"/>
    <w:rsid w:val="00636832"/>
    <w:rsid w:val="00636E08"/>
    <w:rsid w:val="0063758F"/>
    <w:rsid w:val="006379C4"/>
    <w:rsid w:val="00641055"/>
    <w:rsid w:val="006411D5"/>
    <w:rsid w:val="006430A1"/>
    <w:rsid w:val="0064345F"/>
    <w:rsid w:val="00644FB4"/>
    <w:rsid w:val="00646040"/>
    <w:rsid w:val="00647855"/>
    <w:rsid w:val="00650558"/>
    <w:rsid w:val="006513AF"/>
    <w:rsid w:val="006515A4"/>
    <w:rsid w:val="006535FE"/>
    <w:rsid w:val="00653A4D"/>
    <w:rsid w:val="00653AE7"/>
    <w:rsid w:val="006544C9"/>
    <w:rsid w:val="00654819"/>
    <w:rsid w:val="00655E2C"/>
    <w:rsid w:val="00656C79"/>
    <w:rsid w:val="00657606"/>
    <w:rsid w:val="00657B83"/>
    <w:rsid w:val="006600D3"/>
    <w:rsid w:val="00660E2B"/>
    <w:rsid w:val="00660F95"/>
    <w:rsid w:val="00662665"/>
    <w:rsid w:val="00663FC6"/>
    <w:rsid w:val="0066452A"/>
    <w:rsid w:val="006658FF"/>
    <w:rsid w:val="00667077"/>
    <w:rsid w:val="0066750A"/>
    <w:rsid w:val="006676B9"/>
    <w:rsid w:val="006679DC"/>
    <w:rsid w:val="00670712"/>
    <w:rsid w:val="00670BF4"/>
    <w:rsid w:val="00670FA8"/>
    <w:rsid w:val="00671457"/>
    <w:rsid w:val="00671B76"/>
    <w:rsid w:val="00672F03"/>
    <w:rsid w:val="006751A7"/>
    <w:rsid w:val="006762C5"/>
    <w:rsid w:val="00676406"/>
    <w:rsid w:val="00676C5B"/>
    <w:rsid w:val="00680AEF"/>
    <w:rsid w:val="006812B1"/>
    <w:rsid w:val="0068205A"/>
    <w:rsid w:val="006829B5"/>
    <w:rsid w:val="00684CE0"/>
    <w:rsid w:val="0068527F"/>
    <w:rsid w:val="00686606"/>
    <w:rsid w:val="00687BB7"/>
    <w:rsid w:val="00690FE4"/>
    <w:rsid w:val="0069118B"/>
    <w:rsid w:val="00691FF5"/>
    <w:rsid w:val="006929E4"/>
    <w:rsid w:val="006953BC"/>
    <w:rsid w:val="006954BC"/>
    <w:rsid w:val="0069662F"/>
    <w:rsid w:val="006A03B4"/>
    <w:rsid w:val="006A0A70"/>
    <w:rsid w:val="006A105B"/>
    <w:rsid w:val="006A2902"/>
    <w:rsid w:val="006A3133"/>
    <w:rsid w:val="006A3865"/>
    <w:rsid w:val="006A3CBC"/>
    <w:rsid w:val="006A42B7"/>
    <w:rsid w:val="006A5775"/>
    <w:rsid w:val="006A6322"/>
    <w:rsid w:val="006A7869"/>
    <w:rsid w:val="006B0837"/>
    <w:rsid w:val="006B3E65"/>
    <w:rsid w:val="006B6EB0"/>
    <w:rsid w:val="006C0532"/>
    <w:rsid w:val="006C0565"/>
    <w:rsid w:val="006C1516"/>
    <w:rsid w:val="006C176C"/>
    <w:rsid w:val="006C1E8F"/>
    <w:rsid w:val="006C2209"/>
    <w:rsid w:val="006C2C70"/>
    <w:rsid w:val="006C3AB6"/>
    <w:rsid w:val="006C5689"/>
    <w:rsid w:val="006C5EC4"/>
    <w:rsid w:val="006C6BCC"/>
    <w:rsid w:val="006D08D8"/>
    <w:rsid w:val="006D16A0"/>
    <w:rsid w:val="006D19A9"/>
    <w:rsid w:val="006D1CAD"/>
    <w:rsid w:val="006D36CF"/>
    <w:rsid w:val="006D4689"/>
    <w:rsid w:val="006D53D4"/>
    <w:rsid w:val="006D595B"/>
    <w:rsid w:val="006D675B"/>
    <w:rsid w:val="006E0101"/>
    <w:rsid w:val="006E1C86"/>
    <w:rsid w:val="006E46D8"/>
    <w:rsid w:val="006E4E77"/>
    <w:rsid w:val="006E671E"/>
    <w:rsid w:val="006F02A1"/>
    <w:rsid w:val="006F0327"/>
    <w:rsid w:val="006F2C65"/>
    <w:rsid w:val="006F36D6"/>
    <w:rsid w:val="006F3911"/>
    <w:rsid w:val="006F3989"/>
    <w:rsid w:val="006F3C43"/>
    <w:rsid w:val="006F3D47"/>
    <w:rsid w:val="006F4E5C"/>
    <w:rsid w:val="006F52F9"/>
    <w:rsid w:val="006F587D"/>
    <w:rsid w:val="006F7597"/>
    <w:rsid w:val="006F7743"/>
    <w:rsid w:val="00703FBA"/>
    <w:rsid w:val="00704DCF"/>
    <w:rsid w:val="00704E3E"/>
    <w:rsid w:val="007059A1"/>
    <w:rsid w:val="00711F23"/>
    <w:rsid w:val="00714864"/>
    <w:rsid w:val="0071585E"/>
    <w:rsid w:val="007168D1"/>
    <w:rsid w:val="00720D52"/>
    <w:rsid w:val="00721044"/>
    <w:rsid w:val="00721AC5"/>
    <w:rsid w:val="00721AD9"/>
    <w:rsid w:val="00723448"/>
    <w:rsid w:val="00723809"/>
    <w:rsid w:val="007238A4"/>
    <w:rsid w:val="00726B0B"/>
    <w:rsid w:val="00727642"/>
    <w:rsid w:val="00730217"/>
    <w:rsid w:val="00731199"/>
    <w:rsid w:val="00732755"/>
    <w:rsid w:val="007343F9"/>
    <w:rsid w:val="007345A5"/>
    <w:rsid w:val="00735A2E"/>
    <w:rsid w:val="00737247"/>
    <w:rsid w:val="007401B9"/>
    <w:rsid w:val="00741927"/>
    <w:rsid w:val="0074477A"/>
    <w:rsid w:val="00746531"/>
    <w:rsid w:val="007476AF"/>
    <w:rsid w:val="00750B7F"/>
    <w:rsid w:val="00750E92"/>
    <w:rsid w:val="00751E84"/>
    <w:rsid w:val="00753356"/>
    <w:rsid w:val="00753B9A"/>
    <w:rsid w:val="00753D71"/>
    <w:rsid w:val="007547EB"/>
    <w:rsid w:val="00754A55"/>
    <w:rsid w:val="00755425"/>
    <w:rsid w:val="00755ABD"/>
    <w:rsid w:val="00755F9C"/>
    <w:rsid w:val="00756122"/>
    <w:rsid w:val="0075688D"/>
    <w:rsid w:val="00756F4D"/>
    <w:rsid w:val="00761606"/>
    <w:rsid w:val="00762E1C"/>
    <w:rsid w:val="007641D5"/>
    <w:rsid w:val="007649BA"/>
    <w:rsid w:val="00764A39"/>
    <w:rsid w:val="00766954"/>
    <w:rsid w:val="0077089D"/>
    <w:rsid w:val="007714C0"/>
    <w:rsid w:val="00771DA0"/>
    <w:rsid w:val="00774D90"/>
    <w:rsid w:val="00775F12"/>
    <w:rsid w:val="00777E44"/>
    <w:rsid w:val="00780828"/>
    <w:rsid w:val="00780C90"/>
    <w:rsid w:val="007813F0"/>
    <w:rsid w:val="00781DA8"/>
    <w:rsid w:val="00781FCB"/>
    <w:rsid w:val="00782358"/>
    <w:rsid w:val="00786287"/>
    <w:rsid w:val="00786534"/>
    <w:rsid w:val="0079511D"/>
    <w:rsid w:val="00795EC0"/>
    <w:rsid w:val="007A1FE7"/>
    <w:rsid w:val="007A323F"/>
    <w:rsid w:val="007A3A33"/>
    <w:rsid w:val="007A3A5D"/>
    <w:rsid w:val="007A41F2"/>
    <w:rsid w:val="007A42AA"/>
    <w:rsid w:val="007A5A3F"/>
    <w:rsid w:val="007A733D"/>
    <w:rsid w:val="007A7788"/>
    <w:rsid w:val="007B2BA3"/>
    <w:rsid w:val="007B3889"/>
    <w:rsid w:val="007B4F96"/>
    <w:rsid w:val="007B5C81"/>
    <w:rsid w:val="007B6635"/>
    <w:rsid w:val="007B7E22"/>
    <w:rsid w:val="007B7F07"/>
    <w:rsid w:val="007C1413"/>
    <w:rsid w:val="007C1C7A"/>
    <w:rsid w:val="007C2749"/>
    <w:rsid w:val="007C2977"/>
    <w:rsid w:val="007C2FB5"/>
    <w:rsid w:val="007C309D"/>
    <w:rsid w:val="007C311B"/>
    <w:rsid w:val="007C3492"/>
    <w:rsid w:val="007C3B39"/>
    <w:rsid w:val="007C59C3"/>
    <w:rsid w:val="007C61AA"/>
    <w:rsid w:val="007C67C3"/>
    <w:rsid w:val="007C6B25"/>
    <w:rsid w:val="007D0558"/>
    <w:rsid w:val="007D1365"/>
    <w:rsid w:val="007D26A5"/>
    <w:rsid w:val="007D37F7"/>
    <w:rsid w:val="007D4743"/>
    <w:rsid w:val="007D4A01"/>
    <w:rsid w:val="007D5E5D"/>
    <w:rsid w:val="007E2C8F"/>
    <w:rsid w:val="007E2E25"/>
    <w:rsid w:val="007E3951"/>
    <w:rsid w:val="007E4BDB"/>
    <w:rsid w:val="007E6140"/>
    <w:rsid w:val="007E6B27"/>
    <w:rsid w:val="007E7870"/>
    <w:rsid w:val="007F04C7"/>
    <w:rsid w:val="007F231D"/>
    <w:rsid w:val="007F27D4"/>
    <w:rsid w:val="007F2B4C"/>
    <w:rsid w:val="007F36BA"/>
    <w:rsid w:val="007F4E03"/>
    <w:rsid w:val="007F51B3"/>
    <w:rsid w:val="007F5733"/>
    <w:rsid w:val="007F6D8D"/>
    <w:rsid w:val="007F70A7"/>
    <w:rsid w:val="00800483"/>
    <w:rsid w:val="00801560"/>
    <w:rsid w:val="00801CDF"/>
    <w:rsid w:val="008023A8"/>
    <w:rsid w:val="008024CE"/>
    <w:rsid w:val="008035A4"/>
    <w:rsid w:val="00804597"/>
    <w:rsid w:val="00805918"/>
    <w:rsid w:val="00806C3B"/>
    <w:rsid w:val="00811FD4"/>
    <w:rsid w:val="00812AC8"/>
    <w:rsid w:val="00812F73"/>
    <w:rsid w:val="00814E35"/>
    <w:rsid w:val="00814F6F"/>
    <w:rsid w:val="00815006"/>
    <w:rsid w:val="0081546C"/>
    <w:rsid w:val="0081575A"/>
    <w:rsid w:val="00816321"/>
    <w:rsid w:val="008179B6"/>
    <w:rsid w:val="00820947"/>
    <w:rsid w:val="00822BC9"/>
    <w:rsid w:val="00824408"/>
    <w:rsid w:val="008244FC"/>
    <w:rsid w:val="00824C01"/>
    <w:rsid w:val="00825CE6"/>
    <w:rsid w:val="008266B0"/>
    <w:rsid w:val="00827558"/>
    <w:rsid w:val="00827921"/>
    <w:rsid w:val="00831678"/>
    <w:rsid w:val="008317C6"/>
    <w:rsid w:val="00834936"/>
    <w:rsid w:val="00834C8C"/>
    <w:rsid w:val="0083552C"/>
    <w:rsid w:val="0083609D"/>
    <w:rsid w:val="00836413"/>
    <w:rsid w:val="00837749"/>
    <w:rsid w:val="00837DB4"/>
    <w:rsid w:val="00837EBB"/>
    <w:rsid w:val="00837FED"/>
    <w:rsid w:val="00840C39"/>
    <w:rsid w:val="0084143B"/>
    <w:rsid w:val="00841978"/>
    <w:rsid w:val="0084319B"/>
    <w:rsid w:val="0084499D"/>
    <w:rsid w:val="0084598A"/>
    <w:rsid w:val="00845F33"/>
    <w:rsid w:val="00846AC3"/>
    <w:rsid w:val="00847881"/>
    <w:rsid w:val="00851B9E"/>
    <w:rsid w:val="008530C9"/>
    <w:rsid w:val="00853A5A"/>
    <w:rsid w:val="00853F29"/>
    <w:rsid w:val="0085466D"/>
    <w:rsid w:val="00855364"/>
    <w:rsid w:val="008561FE"/>
    <w:rsid w:val="00856694"/>
    <w:rsid w:val="00856FC6"/>
    <w:rsid w:val="0085772A"/>
    <w:rsid w:val="00857D27"/>
    <w:rsid w:val="008606F4"/>
    <w:rsid w:val="00860C48"/>
    <w:rsid w:val="00862A68"/>
    <w:rsid w:val="00862C49"/>
    <w:rsid w:val="00863827"/>
    <w:rsid w:val="00863BF7"/>
    <w:rsid w:val="008646D2"/>
    <w:rsid w:val="00865D10"/>
    <w:rsid w:val="00866E7C"/>
    <w:rsid w:val="008715B9"/>
    <w:rsid w:val="00872884"/>
    <w:rsid w:val="00873BD0"/>
    <w:rsid w:val="00875312"/>
    <w:rsid w:val="008777AB"/>
    <w:rsid w:val="00880166"/>
    <w:rsid w:val="008802FC"/>
    <w:rsid w:val="00882E4D"/>
    <w:rsid w:val="008845D1"/>
    <w:rsid w:val="00884646"/>
    <w:rsid w:val="008859C7"/>
    <w:rsid w:val="00886406"/>
    <w:rsid w:val="008877D5"/>
    <w:rsid w:val="00890163"/>
    <w:rsid w:val="0089231D"/>
    <w:rsid w:val="008923CF"/>
    <w:rsid w:val="00892A1B"/>
    <w:rsid w:val="008941C1"/>
    <w:rsid w:val="00894473"/>
    <w:rsid w:val="008949A4"/>
    <w:rsid w:val="00895315"/>
    <w:rsid w:val="00895F41"/>
    <w:rsid w:val="008A55CB"/>
    <w:rsid w:val="008A5BD7"/>
    <w:rsid w:val="008A5EC7"/>
    <w:rsid w:val="008A6CD1"/>
    <w:rsid w:val="008A7A29"/>
    <w:rsid w:val="008A7D4B"/>
    <w:rsid w:val="008B34FA"/>
    <w:rsid w:val="008B37F7"/>
    <w:rsid w:val="008B42F5"/>
    <w:rsid w:val="008B4A4A"/>
    <w:rsid w:val="008B5F11"/>
    <w:rsid w:val="008C099C"/>
    <w:rsid w:val="008C1D52"/>
    <w:rsid w:val="008C1FD4"/>
    <w:rsid w:val="008C2065"/>
    <w:rsid w:val="008C2C54"/>
    <w:rsid w:val="008C4258"/>
    <w:rsid w:val="008C5A34"/>
    <w:rsid w:val="008C6FE6"/>
    <w:rsid w:val="008D15CE"/>
    <w:rsid w:val="008D172E"/>
    <w:rsid w:val="008D2321"/>
    <w:rsid w:val="008D3BDB"/>
    <w:rsid w:val="008D3F53"/>
    <w:rsid w:val="008D56B5"/>
    <w:rsid w:val="008D736F"/>
    <w:rsid w:val="008D7BBD"/>
    <w:rsid w:val="008E1B6E"/>
    <w:rsid w:val="008E1E65"/>
    <w:rsid w:val="008E2860"/>
    <w:rsid w:val="008E2B39"/>
    <w:rsid w:val="008E5150"/>
    <w:rsid w:val="008E7431"/>
    <w:rsid w:val="008E746A"/>
    <w:rsid w:val="008F3E1C"/>
    <w:rsid w:val="008F4638"/>
    <w:rsid w:val="008F482E"/>
    <w:rsid w:val="008F794E"/>
    <w:rsid w:val="00901A60"/>
    <w:rsid w:val="009026F3"/>
    <w:rsid w:val="0090270D"/>
    <w:rsid w:val="00903B2A"/>
    <w:rsid w:val="00905B25"/>
    <w:rsid w:val="00907FCA"/>
    <w:rsid w:val="00910C7A"/>
    <w:rsid w:val="00910D93"/>
    <w:rsid w:val="009110CA"/>
    <w:rsid w:val="00911B00"/>
    <w:rsid w:val="00912F8C"/>
    <w:rsid w:val="00914533"/>
    <w:rsid w:val="009145B0"/>
    <w:rsid w:val="00915831"/>
    <w:rsid w:val="00915A85"/>
    <w:rsid w:val="00916A36"/>
    <w:rsid w:val="00920662"/>
    <w:rsid w:val="00921343"/>
    <w:rsid w:val="00921794"/>
    <w:rsid w:val="009239F1"/>
    <w:rsid w:val="00923FC8"/>
    <w:rsid w:val="0092408F"/>
    <w:rsid w:val="0092440C"/>
    <w:rsid w:val="00924FA7"/>
    <w:rsid w:val="009270A3"/>
    <w:rsid w:val="00930F01"/>
    <w:rsid w:val="00930FED"/>
    <w:rsid w:val="0093286F"/>
    <w:rsid w:val="00934AB5"/>
    <w:rsid w:val="00935B90"/>
    <w:rsid w:val="00935DEC"/>
    <w:rsid w:val="00936560"/>
    <w:rsid w:val="00936587"/>
    <w:rsid w:val="00936F3E"/>
    <w:rsid w:val="009373AA"/>
    <w:rsid w:val="00937B07"/>
    <w:rsid w:val="0094394E"/>
    <w:rsid w:val="00947065"/>
    <w:rsid w:val="009479F5"/>
    <w:rsid w:val="0095031C"/>
    <w:rsid w:val="009505AE"/>
    <w:rsid w:val="00950DB3"/>
    <w:rsid w:val="00950F31"/>
    <w:rsid w:val="0095345C"/>
    <w:rsid w:val="00953BCA"/>
    <w:rsid w:val="00956258"/>
    <w:rsid w:val="00956688"/>
    <w:rsid w:val="00957802"/>
    <w:rsid w:val="009615F0"/>
    <w:rsid w:val="009618A8"/>
    <w:rsid w:val="00962E44"/>
    <w:rsid w:val="00966675"/>
    <w:rsid w:val="00967659"/>
    <w:rsid w:val="00967917"/>
    <w:rsid w:val="00967B4A"/>
    <w:rsid w:val="00970234"/>
    <w:rsid w:val="00970F13"/>
    <w:rsid w:val="0097182E"/>
    <w:rsid w:val="00972240"/>
    <w:rsid w:val="009722F0"/>
    <w:rsid w:val="00972607"/>
    <w:rsid w:val="00972742"/>
    <w:rsid w:val="00976605"/>
    <w:rsid w:val="0097729C"/>
    <w:rsid w:val="00977633"/>
    <w:rsid w:val="00977AB2"/>
    <w:rsid w:val="0098221B"/>
    <w:rsid w:val="00983CD4"/>
    <w:rsid w:val="009853E5"/>
    <w:rsid w:val="00985A77"/>
    <w:rsid w:val="00986690"/>
    <w:rsid w:val="0098693D"/>
    <w:rsid w:val="00987C0D"/>
    <w:rsid w:val="00987E53"/>
    <w:rsid w:val="009922D4"/>
    <w:rsid w:val="009929A7"/>
    <w:rsid w:val="0099344B"/>
    <w:rsid w:val="0099418B"/>
    <w:rsid w:val="00994B68"/>
    <w:rsid w:val="00994CF2"/>
    <w:rsid w:val="00997C51"/>
    <w:rsid w:val="00997DE7"/>
    <w:rsid w:val="009A03D4"/>
    <w:rsid w:val="009A1086"/>
    <w:rsid w:val="009A12E7"/>
    <w:rsid w:val="009A2352"/>
    <w:rsid w:val="009A251D"/>
    <w:rsid w:val="009A3007"/>
    <w:rsid w:val="009A4E4A"/>
    <w:rsid w:val="009A52BA"/>
    <w:rsid w:val="009A6609"/>
    <w:rsid w:val="009A6E74"/>
    <w:rsid w:val="009A7575"/>
    <w:rsid w:val="009A7773"/>
    <w:rsid w:val="009B163B"/>
    <w:rsid w:val="009B2EDE"/>
    <w:rsid w:val="009B45C6"/>
    <w:rsid w:val="009B4E2B"/>
    <w:rsid w:val="009B5A9D"/>
    <w:rsid w:val="009C14AB"/>
    <w:rsid w:val="009C3683"/>
    <w:rsid w:val="009C383A"/>
    <w:rsid w:val="009C451C"/>
    <w:rsid w:val="009C5FA6"/>
    <w:rsid w:val="009C7454"/>
    <w:rsid w:val="009C749E"/>
    <w:rsid w:val="009D0CD4"/>
    <w:rsid w:val="009D0D49"/>
    <w:rsid w:val="009D118B"/>
    <w:rsid w:val="009D2453"/>
    <w:rsid w:val="009D3908"/>
    <w:rsid w:val="009D409F"/>
    <w:rsid w:val="009D44B6"/>
    <w:rsid w:val="009D4C34"/>
    <w:rsid w:val="009D59E4"/>
    <w:rsid w:val="009E0D18"/>
    <w:rsid w:val="009E359A"/>
    <w:rsid w:val="009E3D71"/>
    <w:rsid w:val="009E3F76"/>
    <w:rsid w:val="009E45F7"/>
    <w:rsid w:val="009E52A2"/>
    <w:rsid w:val="009E565A"/>
    <w:rsid w:val="009E671C"/>
    <w:rsid w:val="009E6EB5"/>
    <w:rsid w:val="009F0E63"/>
    <w:rsid w:val="009F1BC0"/>
    <w:rsid w:val="009F3171"/>
    <w:rsid w:val="009F62DF"/>
    <w:rsid w:val="009F644A"/>
    <w:rsid w:val="009F6E85"/>
    <w:rsid w:val="009F7C75"/>
    <w:rsid w:val="00A0024B"/>
    <w:rsid w:val="00A0053A"/>
    <w:rsid w:val="00A00B5F"/>
    <w:rsid w:val="00A01F25"/>
    <w:rsid w:val="00A03BA6"/>
    <w:rsid w:val="00A05E09"/>
    <w:rsid w:val="00A06127"/>
    <w:rsid w:val="00A06697"/>
    <w:rsid w:val="00A070E7"/>
    <w:rsid w:val="00A14119"/>
    <w:rsid w:val="00A15662"/>
    <w:rsid w:val="00A15CB9"/>
    <w:rsid w:val="00A17667"/>
    <w:rsid w:val="00A20C58"/>
    <w:rsid w:val="00A20DC0"/>
    <w:rsid w:val="00A23A7A"/>
    <w:rsid w:val="00A24072"/>
    <w:rsid w:val="00A24D5A"/>
    <w:rsid w:val="00A26EF3"/>
    <w:rsid w:val="00A274F2"/>
    <w:rsid w:val="00A27B55"/>
    <w:rsid w:val="00A3033F"/>
    <w:rsid w:val="00A3039D"/>
    <w:rsid w:val="00A321CF"/>
    <w:rsid w:val="00A32897"/>
    <w:rsid w:val="00A32AC1"/>
    <w:rsid w:val="00A330F3"/>
    <w:rsid w:val="00A33A98"/>
    <w:rsid w:val="00A33B6A"/>
    <w:rsid w:val="00A34DDD"/>
    <w:rsid w:val="00A3520A"/>
    <w:rsid w:val="00A3594C"/>
    <w:rsid w:val="00A359A0"/>
    <w:rsid w:val="00A35CB3"/>
    <w:rsid w:val="00A36545"/>
    <w:rsid w:val="00A3713D"/>
    <w:rsid w:val="00A37AFB"/>
    <w:rsid w:val="00A40AA9"/>
    <w:rsid w:val="00A4237A"/>
    <w:rsid w:val="00A425CB"/>
    <w:rsid w:val="00A42632"/>
    <w:rsid w:val="00A45485"/>
    <w:rsid w:val="00A468E3"/>
    <w:rsid w:val="00A47800"/>
    <w:rsid w:val="00A53A42"/>
    <w:rsid w:val="00A540BF"/>
    <w:rsid w:val="00A54BB7"/>
    <w:rsid w:val="00A556FA"/>
    <w:rsid w:val="00A5616D"/>
    <w:rsid w:val="00A561F1"/>
    <w:rsid w:val="00A566DF"/>
    <w:rsid w:val="00A569C0"/>
    <w:rsid w:val="00A57099"/>
    <w:rsid w:val="00A60607"/>
    <w:rsid w:val="00A6183B"/>
    <w:rsid w:val="00A61915"/>
    <w:rsid w:val="00A61E27"/>
    <w:rsid w:val="00A630EB"/>
    <w:rsid w:val="00A63A04"/>
    <w:rsid w:val="00A6441B"/>
    <w:rsid w:val="00A66B91"/>
    <w:rsid w:val="00A66F75"/>
    <w:rsid w:val="00A67402"/>
    <w:rsid w:val="00A67D5C"/>
    <w:rsid w:val="00A7021D"/>
    <w:rsid w:val="00A70720"/>
    <w:rsid w:val="00A72217"/>
    <w:rsid w:val="00A72F84"/>
    <w:rsid w:val="00A74154"/>
    <w:rsid w:val="00A7746E"/>
    <w:rsid w:val="00A80E75"/>
    <w:rsid w:val="00A8247E"/>
    <w:rsid w:val="00A825EE"/>
    <w:rsid w:val="00A83226"/>
    <w:rsid w:val="00A834B2"/>
    <w:rsid w:val="00A839B6"/>
    <w:rsid w:val="00A846DD"/>
    <w:rsid w:val="00A85E12"/>
    <w:rsid w:val="00A868BA"/>
    <w:rsid w:val="00A90CA0"/>
    <w:rsid w:val="00A93585"/>
    <w:rsid w:val="00A93E06"/>
    <w:rsid w:val="00A95CDC"/>
    <w:rsid w:val="00A972C1"/>
    <w:rsid w:val="00A979A5"/>
    <w:rsid w:val="00AA15B0"/>
    <w:rsid w:val="00AA260A"/>
    <w:rsid w:val="00AA39FF"/>
    <w:rsid w:val="00AA439E"/>
    <w:rsid w:val="00AA524A"/>
    <w:rsid w:val="00AA5C41"/>
    <w:rsid w:val="00AA65C6"/>
    <w:rsid w:val="00AA690A"/>
    <w:rsid w:val="00AA7EA1"/>
    <w:rsid w:val="00AA7F2D"/>
    <w:rsid w:val="00AB0311"/>
    <w:rsid w:val="00AB03F5"/>
    <w:rsid w:val="00AB0DA3"/>
    <w:rsid w:val="00AB0EA0"/>
    <w:rsid w:val="00AB19F6"/>
    <w:rsid w:val="00AB2696"/>
    <w:rsid w:val="00AB271C"/>
    <w:rsid w:val="00AB4A5F"/>
    <w:rsid w:val="00AB52CA"/>
    <w:rsid w:val="00AB60C0"/>
    <w:rsid w:val="00AB6AF9"/>
    <w:rsid w:val="00AB6C80"/>
    <w:rsid w:val="00AC1615"/>
    <w:rsid w:val="00AC17EC"/>
    <w:rsid w:val="00AC1D04"/>
    <w:rsid w:val="00AC316D"/>
    <w:rsid w:val="00AC3C1F"/>
    <w:rsid w:val="00AC57D1"/>
    <w:rsid w:val="00AC65ED"/>
    <w:rsid w:val="00AC7E8D"/>
    <w:rsid w:val="00AD02BE"/>
    <w:rsid w:val="00AD0BEC"/>
    <w:rsid w:val="00AD1791"/>
    <w:rsid w:val="00AD2C41"/>
    <w:rsid w:val="00AD2FEB"/>
    <w:rsid w:val="00AD3EC9"/>
    <w:rsid w:val="00AD4B88"/>
    <w:rsid w:val="00AD4FF5"/>
    <w:rsid w:val="00AD57E7"/>
    <w:rsid w:val="00AD6743"/>
    <w:rsid w:val="00AD795A"/>
    <w:rsid w:val="00AE1956"/>
    <w:rsid w:val="00AE3F23"/>
    <w:rsid w:val="00AE4342"/>
    <w:rsid w:val="00AE4C94"/>
    <w:rsid w:val="00AE52A8"/>
    <w:rsid w:val="00AE5772"/>
    <w:rsid w:val="00AE5794"/>
    <w:rsid w:val="00AE5979"/>
    <w:rsid w:val="00AF0DC8"/>
    <w:rsid w:val="00AF408A"/>
    <w:rsid w:val="00AF583A"/>
    <w:rsid w:val="00AF6402"/>
    <w:rsid w:val="00AF6E0F"/>
    <w:rsid w:val="00B00DD7"/>
    <w:rsid w:val="00B02493"/>
    <w:rsid w:val="00B02B8B"/>
    <w:rsid w:val="00B03C06"/>
    <w:rsid w:val="00B0422E"/>
    <w:rsid w:val="00B05577"/>
    <w:rsid w:val="00B06015"/>
    <w:rsid w:val="00B105B5"/>
    <w:rsid w:val="00B14821"/>
    <w:rsid w:val="00B14F41"/>
    <w:rsid w:val="00B16C43"/>
    <w:rsid w:val="00B20491"/>
    <w:rsid w:val="00B2085D"/>
    <w:rsid w:val="00B2280B"/>
    <w:rsid w:val="00B250CA"/>
    <w:rsid w:val="00B27151"/>
    <w:rsid w:val="00B27FF4"/>
    <w:rsid w:val="00B30341"/>
    <w:rsid w:val="00B308ED"/>
    <w:rsid w:val="00B30C1E"/>
    <w:rsid w:val="00B324AF"/>
    <w:rsid w:val="00B32C33"/>
    <w:rsid w:val="00B356E5"/>
    <w:rsid w:val="00B371C6"/>
    <w:rsid w:val="00B41158"/>
    <w:rsid w:val="00B41B2B"/>
    <w:rsid w:val="00B4221F"/>
    <w:rsid w:val="00B429ED"/>
    <w:rsid w:val="00B4301D"/>
    <w:rsid w:val="00B43911"/>
    <w:rsid w:val="00B4424C"/>
    <w:rsid w:val="00B44E31"/>
    <w:rsid w:val="00B4502F"/>
    <w:rsid w:val="00B45581"/>
    <w:rsid w:val="00B46544"/>
    <w:rsid w:val="00B50014"/>
    <w:rsid w:val="00B5148E"/>
    <w:rsid w:val="00B51A1F"/>
    <w:rsid w:val="00B53562"/>
    <w:rsid w:val="00B53670"/>
    <w:rsid w:val="00B54BE9"/>
    <w:rsid w:val="00B5532E"/>
    <w:rsid w:val="00B5671D"/>
    <w:rsid w:val="00B56D79"/>
    <w:rsid w:val="00B5762C"/>
    <w:rsid w:val="00B57EA0"/>
    <w:rsid w:val="00B63369"/>
    <w:rsid w:val="00B6512E"/>
    <w:rsid w:val="00B65333"/>
    <w:rsid w:val="00B6656D"/>
    <w:rsid w:val="00B70C11"/>
    <w:rsid w:val="00B71842"/>
    <w:rsid w:val="00B71C8C"/>
    <w:rsid w:val="00B71FA7"/>
    <w:rsid w:val="00B7233E"/>
    <w:rsid w:val="00B7467B"/>
    <w:rsid w:val="00B74BCF"/>
    <w:rsid w:val="00B75103"/>
    <w:rsid w:val="00B75157"/>
    <w:rsid w:val="00B7524B"/>
    <w:rsid w:val="00B75258"/>
    <w:rsid w:val="00B75A29"/>
    <w:rsid w:val="00B75ED0"/>
    <w:rsid w:val="00B76F53"/>
    <w:rsid w:val="00B77371"/>
    <w:rsid w:val="00B778F2"/>
    <w:rsid w:val="00B77DDF"/>
    <w:rsid w:val="00B77F37"/>
    <w:rsid w:val="00B80967"/>
    <w:rsid w:val="00B80ECB"/>
    <w:rsid w:val="00B8122B"/>
    <w:rsid w:val="00B81262"/>
    <w:rsid w:val="00B82576"/>
    <w:rsid w:val="00B83469"/>
    <w:rsid w:val="00B8388B"/>
    <w:rsid w:val="00B849D6"/>
    <w:rsid w:val="00B871E3"/>
    <w:rsid w:val="00B91EAC"/>
    <w:rsid w:val="00B9214E"/>
    <w:rsid w:val="00B9480C"/>
    <w:rsid w:val="00B94E01"/>
    <w:rsid w:val="00B9562D"/>
    <w:rsid w:val="00B95880"/>
    <w:rsid w:val="00B95963"/>
    <w:rsid w:val="00B95CE1"/>
    <w:rsid w:val="00B9616D"/>
    <w:rsid w:val="00B97466"/>
    <w:rsid w:val="00BA0CEE"/>
    <w:rsid w:val="00BA197E"/>
    <w:rsid w:val="00BA20AD"/>
    <w:rsid w:val="00BA2EFE"/>
    <w:rsid w:val="00BA3FC3"/>
    <w:rsid w:val="00BA507A"/>
    <w:rsid w:val="00BA548B"/>
    <w:rsid w:val="00BB045A"/>
    <w:rsid w:val="00BB18E1"/>
    <w:rsid w:val="00BB3A80"/>
    <w:rsid w:val="00BB3BA1"/>
    <w:rsid w:val="00BB3F0A"/>
    <w:rsid w:val="00BB76A4"/>
    <w:rsid w:val="00BC07CC"/>
    <w:rsid w:val="00BC1907"/>
    <w:rsid w:val="00BC24E5"/>
    <w:rsid w:val="00BC438C"/>
    <w:rsid w:val="00BC4769"/>
    <w:rsid w:val="00BC555C"/>
    <w:rsid w:val="00BC6CD3"/>
    <w:rsid w:val="00BC7089"/>
    <w:rsid w:val="00BD01D0"/>
    <w:rsid w:val="00BD1646"/>
    <w:rsid w:val="00BD26DE"/>
    <w:rsid w:val="00BD3678"/>
    <w:rsid w:val="00BD4A7A"/>
    <w:rsid w:val="00BD6572"/>
    <w:rsid w:val="00BD729E"/>
    <w:rsid w:val="00BD76CE"/>
    <w:rsid w:val="00BD78E0"/>
    <w:rsid w:val="00BE1425"/>
    <w:rsid w:val="00BE1D42"/>
    <w:rsid w:val="00BE1DFF"/>
    <w:rsid w:val="00BE481B"/>
    <w:rsid w:val="00BE4D51"/>
    <w:rsid w:val="00BE4EC3"/>
    <w:rsid w:val="00BE5130"/>
    <w:rsid w:val="00BE5711"/>
    <w:rsid w:val="00BE5ED0"/>
    <w:rsid w:val="00BE618E"/>
    <w:rsid w:val="00BE70F8"/>
    <w:rsid w:val="00BF30CC"/>
    <w:rsid w:val="00BF3384"/>
    <w:rsid w:val="00BF3BC2"/>
    <w:rsid w:val="00BF4110"/>
    <w:rsid w:val="00BF4661"/>
    <w:rsid w:val="00BF54A2"/>
    <w:rsid w:val="00BF5A22"/>
    <w:rsid w:val="00BF5A60"/>
    <w:rsid w:val="00BF6E4F"/>
    <w:rsid w:val="00BF7B49"/>
    <w:rsid w:val="00C001DA"/>
    <w:rsid w:val="00C0185E"/>
    <w:rsid w:val="00C031CC"/>
    <w:rsid w:val="00C036CE"/>
    <w:rsid w:val="00C03AF5"/>
    <w:rsid w:val="00C04C1F"/>
    <w:rsid w:val="00C0594B"/>
    <w:rsid w:val="00C05C25"/>
    <w:rsid w:val="00C05F08"/>
    <w:rsid w:val="00C06A15"/>
    <w:rsid w:val="00C07991"/>
    <w:rsid w:val="00C07CB7"/>
    <w:rsid w:val="00C107F6"/>
    <w:rsid w:val="00C109A8"/>
    <w:rsid w:val="00C10A4A"/>
    <w:rsid w:val="00C10BA5"/>
    <w:rsid w:val="00C11224"/>
    <w:rsid w:val="00C11F80"/>
    <w:rsid w:val="00C13B67"/>
    <w:rsid w:val="00C142DF"/>
    <w:rsid w:val="00C14C2D"/>
    <w:rsid w:val="00C14F9C"/>
    <w:rsid w:val="00C20A25"/>
    <w:rsid w:val="00C224F6"/>
    <w:rsid w:val="00C24D08"/>
    <w:rsid w:val="00C25121"/>
    <w:rsid w:val="00C25339"/>
    <w:rsid w:val="00C255D6"/>
    <w:rsid w:val="00C267C7"/>
    <w:rsid w:val="00C2680A"/>
    <w:rsid w:val="00C26B5B"/>
    <w:rsid w:val="00C26BFB"/>
    <w:rsid w:val="00C26D0D"/>
    <w:rsid w:val="00C2750F"/>
    <w:rsid w:val="00C27C92"/>
    <w:rsid w:val="00C30AA8"/>
    <w:rsid w:val="00C31D37"/>
    <w:rsid w:val="00C32848"/>
    <w:rsid w:val="00C32D56"/>
    <w:rsid w:val="00C33759"/>
    <w:rsid w:val="00C33763"/>
    <w:rsid w:val="00C34D7E"/>
    <w:rsid w:val="00C358DE"/>
    <w:rsid w:val="00C362EC"/>
    <w:rsid w:val="00C41452"/>
    <w:rsid w:val="00C4297F"/>
    <w:rsid w:val="00C42AD2"/>
    <w:rsid w:val="00C469D7"/>
    <w:rsid w:val="00C47C6A"/>
    <w:rsid w:val="00C5198B"/>
    <w:rsid w:val="00C51D33"/>
    <w:rsid w:val="00C52086"/>
    <w:rsid w:val="00C5273F"/>
    <w:rsid w:val="00C5296B"/>
    <w:rsid w:val="00C52B7F"/>
    <w:rsid w:val="00C556ED"/>
    <w:rsid w:val="00C601F4"/>
    <w:rsid w:val="00C60FFC"/>
    <w:rsid w:val="00C6194B"/>
    <w:rsid w:val="00C61D95"/>
    <w:rsid w:val="00C63165"/>
    <w:rsid w:val="00C63A38"/>
    <w:rsid w:val="00C64579"/>
    <w:rsid w:val="00C64E8E"/>
    <w:rsid w:val="00C65155"/>
    <w:rsid w:val="00C65F94"/>
    <w:rsid w:val="00C672FA"/>
    <w:rsid w:val="00C70F69"/>
    <w:rsid w:val="00C714DB"/>
    <w:rsid w:val="00C719A4"/>
    <w:rsid w:val="00C7206F"/>
    <w:rsid w:val="00C72A03"/>
    <w:rsid w:val="00C72F3D"/>
    <w:rsid w:val="00C740E5"/>
    <w:rsid w:val="00C746DD"/>
    <w:rsid w:val="00C74D50"/>
    <w:rsid w:val="00C7726B"/>
    <w:rsid w:val="00C7746C"/>
    <w:rsid w:val="00C7783C"/>
    <w:rsid w:val="00C77AF9"/>
    <w:rsid w:val="00C77E59"/>
    <w:rsid w:val="00C8030F"/>
    <w:rsid w:val="00C80B1E"/>
    <w:rsid w:val="00C80DC3"/>
    <w:rsid w:val="00C80E85"/>
    <w:rsid w:val="00C81DD5"/>
    <w:rsid w:val="00C82D66"/>
    <w:rsid w:val="00C834B6"/>
    <w:rsid w:val="00C834F4"/>
    <w:rsid w:val="00C8394D"/>
    <w:rsid w:val="00C85317"/>
    <w:rsid w:val="00C86403"/>
    <w:rsid w:val="00C902E5"/>
    <w:rsid w:val="00C91495"/>
    <w:rsid w:val="00C9195E"/>
    <w:rsid w:val="00C935D6"/>
    <w:rsid w:val="00C93A2F"/>
    <w:rsid w:val="00C94A2F"/>
    <w:rsid w:val="00C95126"/>
    <w:rsid w:val="00C95D91"/>
    <w:rsid w:val="00C96268"/>
    <w:rsid w:val="00C963F2"/>
    <w:rsid w:val="00C97547"/>
    <w:rsid w:val="00CA2D2A"/>
    <w:rsid w:val="00CA576F"/>
    <w:rsid w:val="00CA5896"/>
    <w:rsid w:val="00CA62A8"/>
    <w:rsid w:val="00CA72AF"/>
    <w:rsid w:val="00CA7E06"/>
    <w:rsid w:val="00CA7F7C"/>
    <w:rsid w:val="00CB136F"/>
    <w:rsid w:val="00CB2ACA"/>
    <w:rsid w:val="00CB2DFA"/>
    <w:rsid w:val="00CB30F6"/>
    <w:rsid w:val="00CB4295"/>
    <w:rsid w:val="00CB4CC0"/>
    <w:rsid w:val="00CB5BA7"/>
    <w:rsid w:val="00CC15E7"/>
    <w:rsid w:val="00CC175F"/>
    <w:rsid w:val="00CC35B5"/>
    <w:rsid w:val="00CC3F1B"/>
    <w:rsid w:val="00CC52A5"/>
    <w:rsid w:val="00CC6967"/>
    <w:rsid w:val="00CD1684"/>
    <w:rsid w:val="00CD32D5"/>
    <w:rsid w:val="00CD453B"/>
    <w:rsid w:val="00CD52FD"/>
    <w:rsid w:val="00CD5690"/>
    <w:rsid w:val="00CD5D56"/>
    <w:rsid w:val="00CD7CCC"/>
    <w:rsid w:val="00CE050A"/>
    <w:rsid w:val="00CE1C95"/>
    <w:rsid w:val="00CE529E"/>
    <w:rsid w:val="00CE6B48"/>
    <w:rsid w:val="00CE6DCA"/>
    <w:rsid w:val="00CE70D2"/>
    <w:rsid w:val="00CF17F2"/>
    <w:rsid w:val="00CF23DC"/>
    <w:rsid w:val="00CF47F2"/>
    <w:rsid w:val="00CF4C5A"/>
    <w:rsid w:val="00CF50FD"/>
    <w:rsid w:val="00CF63E9"/>
    <w:rsid w:val="00CF6DD5"/>
    <w:rsid w:val="00D00DE9"/>
    <w:rsid w:val="00D020D5"/>
    <w:rsid w:val="00D03C2E"/>
    <w:rsid w:val="00D03CB8"/>
    <w:rsid w:val="00D0626B"/>
    <w:rsid w:val="00D06DC5"/>
    <w:rsid w:val="00D07C09"/>
    <w:rsid w:val="00D128C2"/>
    <w:rsid w:val="00D13DD2"/>
    <w:rsid w:val="00D14741"/>
    <w:rsid w:val="00D14767"/>
    <w:rsid w:val="00D14A9C"/>
    <w:rsid w:val="00D16436"/>
    <w:rsid w:val="00D17EFF"/>
    <w:rsid w:val="00D21B9D"/>
    <w:rsid w:val="00D22D03"/>
    <w:rsid w:val="00D25879"/>
    <w:rsid w:val="00D26370"/>
    <w:rsid w:val="00D308AD"/>
    <w:rsid w:val="00D310AB"/>
    <w:rsid w:val="00D32F3B"/>
    <w:rsid w:val="00D3323A"/>
    <w:rsid w:val="00D33CF2"/>
    <w:rsid w:val="00D33E99"/>
    <w:rsid w:val="00D34C9A"/>
    <w:rsid w:val="00D3553E"/>
    <w:rsid w:val="00D35DA7"/>
    <w:rsid w:val="00D3671A"/>
    <w:rsid w:val="00D373F3"/>
    <w:rsid w:val="00D41B2F"/>
    <w:rsid w:val="00D41BC0"/>
    <w:rsid w:val="00D42187"/>
    <w:rsid w:val="00D4265B"/>
    <w:rsid w:val="00D43AA9"/>
    <w:rsid w:val="00D45B1E"/>
    <w:rsid w:val="00D46E6E"/>
    <w:rsid w:val="00D46ECC"/>
    <w:rsid w:val="00D477EF"/>
    <w:rsid w:val="00D50E55"/>
    <w:rsid w:val="00D51878"/>
    <w:rsid w:val="00D519E4"/>
    <w:rsid w:val="00D521D0"/>
    <w:rsid w:val="00D53732"/>
    <w:rsid w:val="00D54635"/>
    <w:rsid w:val="00D5566E"/>
    <w:rsid w:val="00D5572D"/>
    <w:rsid w:val="00D55FF5"/>
    <w:rsid w:val="00D56B5E"/>
    <w:rsid w:val="00D60D22"/>
    <w:rsid w:val="00D6134D"/>
    <w:rsid w:val="00D6465A"/>
    <w:rsid w:val="00D66381"/>
    <w:rsid w:val="00D67206"/>
    <w:rsid w:val="00D67ECC"/>
    <w:rsid w:val="00D71E9D"/>
    <w:rsid w:val="00D742B0"/>
    <w:rsid w:val="00D74989"/>
    <w:rsid w:val="00D76B49"/>
    <w:rsid w:val="00D775A9"/>
    <w:rsid w:val="00D8057F"/>
    <w:rsid w:val="00D82A55"/>
    <w:rsid w:val="00D84A21"/>
    <w:rsid w:val="00D87480"/>
    <w:rsid w:val="00D87B33"/>
    <w:rsid w:val="00D91EE0"/>
    <w:rsid w:val="00D922B4"/>
    <w:rsid w:val="00D92DE4"/>
    <w:rsid w:val="00D95C95"/>
    <w:rsid w:val="00D95F0A"/>
    <w:rsid w:val="00D9614B"/>
    <w:rsid w:val="00D97E47"/>
    <w:rsid w:val="00DA009E"/>
    <w:rsid w:val="00DA10E5"/>
    <w:rsid w:val="00DA3FCB"/>
    <w:rsid w:val="00DA6D64"/>
    <w:rsid w:val="00DA707A"/>
    <w:rsid w:val="00DA7789"/>
    <w:rsid w:val="00DB000E"/>
    <w:rsid w:val="00DB0319"/>
    <w:rsid w:val="00DB3000"/>
    <w:rsid w:val="00DB4224"/>
    <w:rsid w:val="00DB5855"/>
    <w:rsid w:val="00DB6041"/>
    <w:rsid w:val="00DB6BA5"/>
    <w:rsid w:val="00DC005F"/>
    <w:rsid w:val="00DC2334"/>
    <w:rsid w:val="00DC397B"/>
    <w:rsid w:val="00DC3B6A"/>
    <w:rsid w:val="00DC4133"/>
    <w:rsid w:val="00DC53C8"/>
    <w:rsid w:val="00DC54FE"/>
    <w:rsid w:val="00DC5AA4"/>
    <w:rsid w:val="00DC7B42"/>
    <w:rsid w:val="00DD12B2"/>
    <w:rsid w:val="00DD3108"/>
    <w:rsid w:val="00DD3734"/>
    <w:rsid w:val="00DD6628"/>
    <w:rsid w:val="00DD6664"/>
    <w:rsid w:val="00DE1763"/>
    <w:rsid w:val="00DE2219"/>
    <w:rsid w:val="00DE2679"/>
    <w:rsid w:val="00DE337C"/>
    <w:rsid w:val="00DE4643"/>
    <w:rsid w:val="00DE467C"/>
    <w:rsid w:val="00DE527B"/>
    <w:rsid w:val="00DE56E9"/>
    <w:rsid w:val="00DE59A3"/>
    <w:rsid w:val="00DE5CB7"/>
    <w:rsid w:val="00DE7AB2"/>
    <w:rsid w:val="00DF42E6"/>
    <w:rsid w:val="00DF4770"/>
    <w:rsid w:val="00DF5117"/>
    <w:rsid w:val="00DF5727"/>
    <w:rsid w:val="00DF6062"/>
    <w:rsid w:val="00DF78C1"/>
    <w:rsid w:val="00E01493"/>
    <w:rsid w:val="00E017B1"/>
    <w:rsid w:val="00E01FCC"/>
    <w:rsid w:val="00E02559"/>
    <w:rsid w:val="00E02ACD"/>
    <w:rsid w:val="00E031FA"/>
    <w:rsid w:val="00E038C9"/>
    <w:rsid w:val="00E03F3F"/>
    <w:rsid w:val="00E0445F"/>
    <w:rsid w:val="00E0764B"/>
    <w:rsid w:val="00E118EA"/>
    <w:rsid w:val="00E12FC7"/>
    <w:rsid w:val="00E13D31"/>
    <w:rsid w:val="00E22F9D"/>
    <w:rsid w:val="00E263AA"/>
    <w:rsid w:val="00E27EE1"/>
    <w:rsid w:val="00E30145"/>
    <w:rsid w:val="00E305A9"/>
    <w:rsid w:val="00E32286"/>
    <w:rsid w:val="00E3293B"/>
    <w:rsid w:val="00E32949"/>
    <w:rsid w:val="00E32AD3"/>
    <w:rsid w:val="00E3356B"/>
    <w:rsid w:val="00E33EAE"/>
    <w:rsid w:val="00E349F0"/>
    <w:rsid w:val="00E349F8"/>
    <w:rsid w:val="00E357F8"/>
    <w:rsid w:val="00E36B50"/>
    <w:rsid w:val="00E36DE7"/>
    <w:rsid w:val="00E36F34"/>
    <w:rsid w:val="00E36FE0"/>
    <w:rsid w:val="00E3769F"/>
    <w:rsid w:val="00E40BBC"/>
    <w:rsid w:val="00E40F15"/>
    <w:rsid w:val="00E4465B"/>
    <w:rsid w:val="00E45368"/>
    <w:rsid w:val="00E4723E"/>
    <w:rsid w:val="00E506CD"/>
    <w:rsid w:val="00E52DDF"/>
    <w:rsid w:val="00E541EA"/>
    <w:rsid w:val="00E56DAA"/>
    <w:rsid w:val="00E57778"/>
    <w:rsid w:val="00E60F28"/>
    <w:rsid w:val="00E62084"/>
    <w:rsid w:val="00E62F9D"/>
    <w:rsid w:val="00E6357E"/>
    <w:rsid w:val="00E63E31"/>
    <w:rsid w:val="00E63EDB"/>
    <w:rsid w:val="00E641CC"/>
    <w:rsid w:val="00E64F17"/>
    <w:rsid w:val="00E662CA"/>
    <w:rsid w:val="00E70C0C"/>
    <w:rsid w:val="00E71055"/>
    <w:rsid w:val="00E712A0"/>
    <w:rsid w:val="00E718B2"/>
    <w:rsid w:val="00E72E97"/>
    <w:rsid w:val="00E75259"/>
    <w:rsid w:val="00E75D0A"/>
    <w:rsid w:val="00E76721"/>
    <w:rsid w:val="00E77DDE"/>
    <w:rsid w:val="00E80297"/>
    <w:rsid w:val="00E81840"/>
    <w:rsid w:val="00E81A79"/>
    <w:rsid w:val="00E82A67"/>
    <w:rsid w:val="00E82AD5"/>
    <w:rsid w:val="00E8379D"/>
    <w:rsid w:val="00E85C80"/>
    <w:rsid w:val="00E862ED"/>
    <w:rsid w:val="00E870AD"/>
    <w:rsid w:val="00E87670"/>
    <w:rsid w:val="00E902F8"/>
    <w:rsid w:val="00E90AE5"/>
    <w:rsid w:val="00E94651"/>
    <w:rsid w:val="00E949F0"/>
    <w:rsid w:val="00E94DFA"/>
    <w:rsid w:val="00E97459"/>
    <w:rsid w:val="00EA15EC"/>
    <w:rsid w:val="00EA167E"/>
    <w:rsid w:val="00EA2BDE"/>
    <w:rsid w:val="00EA3229"/>
    <w:rsid w:val="00EA35F4"/>
    <w:rsid w:val="00EA4394"/>
    <w:rsid w:val="00EA45FB"/>
    <w:rsid w:val="00EA4C5B"/>
    <w:rsid w:val="00EA500F"/>
    <w:rsid w:val="00EA5898"/>
    <w:rsid w:val="00EA6C18"/>
    <w:rsid w:val="00EA741A"/>
    <w:rsid w:val="00EA7C9C"/>
    <w:rsid w:val="00EB0E06"/>
    <w:rsid w:val="00EB1708"/>
    <w:rsid w:val="00EB2CAD"/>
    <w:rsid w:val="00EB2E78"/>
    <w:rsid w:val="00EB31BA"/>
    <w:rsid w:val="00EB334F"/>
    <w:rsid w:val="00EB491B"/>
    <w:rsid w:val="00EB51AE"/>
    <w:rsid w:val="00EB61A5"/>
    <w:rsid w:val="00EB687F"/>
    <w:rsid w:val="00EB6939"/>
    <w:rsid w:val="00EB721F"/>
    <w:rsid w:val="00EB741E"/>
    <w:rsid w:val="00EC02A3"/>
    <w:rsid w:val="00EC3715"/>
    <w:rsid w:val="00EC3A32"/>
    <w:rsid w:val="00EC56DE"/>
    <w:rsid w:val="00EC5F58"/>
    <w:rsid w:val="00EC78C7"/>
    <w:rsid w:val="00EC7CE8"/>
    <w:rsid w:val="00ED0009"/>
    <w:rsid w:val="00ED041D"/>
    <w:rsid w:val="00ED0F1E"/>
    <w:rsid w:val="00ED1F6B"/>
    <w:rsid w:val="00ED2BDA"/>
    <w:rsid w:val="00ED6272"/>
    <w:rsid w:val="00ED74BF"/>
    <w:rsid w:val="00EE03F5"/>
    <w:rsid w:val="00EE08B1"/>
    <w:rsid w:val="00EE1E9E"/>
    <w:rsid w:val="00EE26DA"/>
    <w:rsid w:val="00EE2B53"/>
    <w:rsid w:val="00EE469C"/>
    <w:rsid w:val="00EE518F"/>
    <w:rsid w:val="00EE5A0C"/>
    <w:rsid w:val="00EE68D4"/>
    <w:rsid w:val="00EF1BDB"/>
    <w:rsid w:val="00EF24CE"/>
    <w:rsid w:val="00EF42F8"/>
    <w:rsid w:val="00EF483A"/>
    <w:rsid w:val="00EF5294"/>
    <w:rsid w:val="00F0022C"/>
    <w:rsid w:val="00F004A7"/>
    <w:rsid w:val="00F02A47"/>
    <w:rsid w:val="00F03E25"/>
    <w:rsid w:val="00F0429B"/>
    <w:rsid w:val="00F04537"/>
    <w:rsid w:val="00F051BF"/>
    <w:rsid w:val="00F05673"/>
    <w:rsid w:val="00F0576A"/>
    <w:rsid w:val="00F05DC0"/>
    <w:rsid w:val="00F07A0A"/>
    <w:rsid w:val="00F10646"/>
    <w:rsid w:val="00F11D05"/>
    <w:rsid w:val="00F11F56"/>
    <w:rsid w:val="00F12F27"/>
    <w:rsid w:val="00F15EF0"/>
    <w:rsid w:val="00F15F6B"/>
    <w:rsid w:val="00F17A09"/>
    <w:rsid w:val="00F2026D"/>
    <w:rsid w:val="00F2069C"/>
    <w:rsid w:val="00F21314"/>
    <w:rsid w:val="00F24AC2"/>
    <w:rsid w:val="00F260F3"/>
    <w:rsid w:val="00F2652E"/>
    <w:rsid w:val="00F26AB4"/>
    <w:rsid w:val="00F27296"/>
    <w:rsid w:val="00F27C5A"/>
    <w:rsid w:val="00F300CD"/>
    <w:rsid w:val="00F307A7"/>
    <w:rsid w:val="00F31F59"/>
    <w:rsid w:val="00F32BCF"/>
    <w:rsid w:val="00F33A52"/>
    <w:rsid w:val="00F342E0"/>
    <w:rsid w:val="00F3462A"/>
    <w:rsid w:val="00F352E7"/>
    <w:rsid w:val="00F35874"/>
    <w:rsid w:val="00F402DE"/>
    <w:rsid w:val="00F4033A"/>
    <w:rsid w:val="00F41163"/>
    <w:rsid w:val="00F416EE"/>
    <w:rsid w:val="00F41DDB"/>
    <w:rsid w:val="00F42C2B"/>
    <w:rsid w:val="00F439CD"/>
    <w:rsid w:val="00F43F4C"/>
    <w:rsid w:val="00F443B3"/>
    <w:rsid w:val="00F47568"/>
    <w:rsid w:val="00F5011D"/>
    <w:rsid w:val="00F52599"/>
    <w:rsid w:val="00F53351"/>
    <w:rsid w:val="00F5515B"/>
    <w:rsid w:val="00F55A3F"/>
    <w:rsid w:val="00F55AD3"/>
    <w:rsid w:val="00F573E7"/>
    <w:rsid w:val="00F57605"/>
    <w:rsid w:val="00F619CB"/>
    <w:rsid w:val="00F620CC"/>
    <w:rsid w:val="00F6321E"/>
    <w:rsid w:val="00F63D92"/>
    <w:rsid w:val="00F66274"/>
    <w:rsid w:val="00F67973"/>
    <w:rsid w:val="00F70C4F"/>
    <w:rsid w:val="00F72239"/>
    <w:rsid w:val="00F72653"/>
    <w:rsid w:val="00F72B6A"/>
    <w:rsid w:val="00F737DD"/>
    <w:rsid w:val="00F744B8"/>
    <w:rsid w:val="00F74844"/>
    <w:rsid w:val="00F74A41"/>
    <w:rsid w:val="00F74C4F"/>
    <w:rsid w:val="00F75D19"/>
    <w:rsid w:val="00F76019"/>
    <w:rsid w:val="00F76A1D"/>
    <w:rsid w:val="00F81E17"/>
    <w:rsid w:val="00F82120"/>
    <w:rsid w:val="00F82D73"/>
    <w:rsid w:val="00F839BD"/>
    <w:rsid w:val="00F85C90"/>
    <w:rsid w:val="00F85D86"/>
    <w:rsid w:val="00F864AA"/>
    <w:rsid w:val="00F909C2"/>
    <w:rsid w:val="00F909E9"/>
    <w:rsid w:val="00F9111A"/>
    <w:rsid w:val="00F9125C"/>
    <w:rsid w:val="00F913B4"/>
    <w:rsid w:val="00F926BD"/>
    <w:rsid w:val="00F9477D"/>
    <w:rsid w:val="00F95131"/>
    <w:rsid w:val="00F9549B"/>
    <w:rsid w:val="00F964C1"/>
    <w:rsid w:val="00F9654D"/>
    <w:rsid w:val="00F977E5"/>
    <w:rsid w:val="00FA10D1"/>
    <w:rsid w:val="00FA12DC"/>
    <w:rsid w:val="00FA227B"/>
    <w:rsid w:val="00FA3047"/>
    <w:rsid w:val="00FA39F3"/>
    <w:rsid w:val="00FA5135"/>
    <w:rsid w:val="00FA67BB"/>
    <w:rsid w:val="00FA6EC9"/>
    <w:rsid w:val="00FA7570"/>
    <w:rsid w:val="00FB1441"/>
    <w:rsid w:val="00FB1CFC"/>
    <w:rsid w:val="00FB2506"/>
    <w:rsid w:val="00FB3634"/>
    <w:rsid w:val="00FB41A5"/>
    <w:rsid w:val="00FB559F"/>
    <w:rsid w:val="00FB5983"/>
    <w:rsid w:val="00FB6498"/>
    <w:rsid w:val="00FB6979"/>
    <w:rsid w:val="00FB69F6"/>
    <w:rsid w:val="00FB749B"/>
    <w:rsid w:val="00FC02DC"/>
    <w:rsid w:val="00FC061B"/>
    <w:rsid w:val="00FC10CC"/>
    <w:rsid w:val="00FC2237"/>
    <w:rsid w:val="00FC2E62"/>
    <w:rsid w:val="00FC35B0"/>
    <w:rsid w:val="00FC4747"/>
    <w:rsid w:val="00FC54C6"/>
    <w:rsid w:val="00FC6F5A"/>
    <w:rsid w:val="00FD1FC4"/>
    <w:rsid w:val="00FD2FE6"/>
    <w:rsid w:val="00FD4693"/>
    <w:rsid w:val="00FD7376"/>
    <w:rsid w:val="00FD7E0D"/>
    <w:rsid w:val="00FE0456"/>
    <w:rsid w:val="00FE0D7D"/>
    <w:rsid w:val="00FE1BBB"/>
    <w:rsid w:val="00FE2240"/>
    <w:rsid w:val="00FE40CE"/>
    <w:rsid w:val="00FE40FB"/>
    <w:rsid w:val="00FE5D15"/>
    <w:rsid w:val="00FE6C44"/>
    <w:rsid w:val="00FE7EF8"/>
    <w:rsid w:val="00FF01B8"/>
    <w:rsid w:val="00FF1507"/>
    <w:rsid w:val="00FF2DB2"/>
    <w:rsid w:val="00FF4488"/>
    <w:rsid w:val="00FF4828"/>
    <w:rsid w:val="00FF6C95"/>
    <w:rsid w:val="00FF6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0FDCF"/>
  <w15:chartTrackingRefBased/>
  <w15:docId w15:val="{544BA220-ED69-4A9A-9723-AA5411E5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o-RO"/>
    </w:rPr>
  </w:style>
  <w:style w:type="paragraph" w:styleId="1">
    <w:name w:val="heading 1"/>
    <w:basedOn w:val="a"/>
    <w:next w:val="a"/>
    <w:link w:val="10"/>
    <w:uiPriority w:val="9"/>
    <w:qFormat/>
    <w:rsid w:val="00B57E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B57E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B57EA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unhideWhenUsed/>
    <w:qFormat/>
    <w:rsid w:val="00B57EA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B57EA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B57E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57E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57E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57EA0"/>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7EA0"/>
    <w:rPr>
      <w:rFonts w:asciiTheme="majorHAnsi" w:eastAsiaTheme="majorEastAsia" w:hAnsiTheme="majorHAnsi" w:cstheme="majorBidi"/>
      <w:color w:val="2E74B5" w:themeColor="accent1" w:themeShade="BF"/>
      <w:sz w:val="40"/>
      <w:szCs w:val="40"/>
      <w:lang w:val="ro-RO"/>
    </w:rPr>
  </w:style>
  <w:style w:type="character" w:customStyle="1" w:styleId="20">
    <w:name w:val="Заголовок 2 Знак"/>
    <w:basedOn w:val="a0"/>
    <w:link w:val="2"/>
    <w:uiPriority w:val="9"/>
    <w:rsid w:val="00B57EA0"/>
    <w:rPr>
      <w:rFonts w:asciiTheme="majorHAnsi" w:eastAsiaTheme="majorEastAsia" w:hAnsiTheme="majorHAnsi" w:cstheme="majorBidi"/>
      <w:color w:val="2E74B5" w:themeColor="accent1" w:themeShade="BF"/>
      <w:sz w:val="32"/>
      <w:szCs w:val="32"/>
      <w:lang w:val="ro-RO"/>
    </w:rPr>
  </w:style>
  <w:style w:type="character" w:customStyle="1" w:styleId="30">
    <w:name w:val="Заголовок 3 Знак"/>
    <w:basedOn w:val="a0"/>
    <w:link w:val="3"/>
    <w:uiPriority w:val="9"/>
    <w:rsid w:val="00B57EA0"/>
    <w:rPr>
      <w:rFonts w:eastAsiaTheme="majorEastAsia" w:cstheme="majorBidi"/>
      <w:color w:val="2E74B5" w:themeColor="accent1" w:themeShade="BF"/>
      <w:sz w:val="28"/>
      <w:szCs w:val="28"/>
      <w:lang w:val="ro-RO"/>
    </w:rPr>
  </w:style>
  <w:style w:type="character" w:customStyle="1" w:styleId="40">
    <w:name w:val="Заголовок 4 Знак"/>
    <w:basedOn w:val="a0"/>
    <w:link w:val="4"/>
    <w:uiPriority w:val="9"/>
    <w:rsid w:val="00B57EA0"/>
    <w:rPr>
      <w:rFonts w:eastAsiaTheme="majorEastAsia" w:cstheme="majorBidi"/>
      <w:i/>
      <w:iCs/>
      <w:color w:val="2E74B5" w:themeColor="accent1" w:themeShade="BF"/>
      <w:lang w:val="ro-RO"/>
    </w:rPr>
  </w:style>
  <w:style w:type="character" w:customStyle="1" w:styleId="50">
    <w:name w:val="Заголовок 5 Знак"/>
    <w:basedOn w:val="a0"/>
    <w:link w:val="5"/>
    <w:uiPriority w:val="9"/>
    <w:semiHidden/>
    <w:rsid w:val="00B57EA0"/>
    <w:rPr>
      <w:rFonts w:eastAsiaTheme="majorEastAsia" w:cstheme="majorBidi"/>
      <w:color w:val="2E74B5" w:themeColor="accent1" w:themeShade="BF"/>
      <w:lang w:val="ro-RO"/>
    </w:rPr>
  </w:style>
  <w:style w:type="character" w:customStyle="1" w:styleId="60">
    <w:name w:val="Заголовок 6 Знак"/>
    <w:basedOn w:val="a0"/>
    <w:link w:val="6"/>
    <w:uiPriority w:val="9"/>
    <w:semiHidden/>
    <w:rsid w:val="00B57EA0"/>
    <w:rPr>
      <w:rFonts w:eastAsiaTheme="majorEastAsia" w:cstheme="majorBidi"/>
      <w:i/>
      <w:iCs/>
      <w:color w:val="595959" w:themeColor="text1" w:themeTint="A6"/>
      <w:lang w:val="ro-RO"/>
    </w:rPr>
  </w:style>
  <w:style w:type="character" w:customStyle="1" w:styleId="70">
    <w:name w:val="Заголовок 7 Знак"/>
    <w:basedOn w:val="a0"/>
    <w:link w:val="7"/>
    <w:uiPriority w:val="9"/>
    <w:semiHidden/>
    <w:rsid w:val="00B57EA0"/>
    <w:rPr>
      <w:rFonts w:eastAsiaTheme="majorEastAsia" w:cstheme="majorBidi"/>
      <w:color w:val="595959" w:themeColor="text1" w:themeTint="A6"/>
      <w:lang w:val="ro-RO"/>
    </w:rPr>
  </w:style>
  <w:style w:type="character" w:customStyle="1" w:styleId="80">
    <w:name w:val="Заголовок 8 Знак"/>
    <w:basedOn w:val="a0"/>
    <w:link w:val="8"/>
    <w:uiPriority w:val="9"/>
    <w:semiHidden/>
    <w:rsid w:val="00B57EA0"/>
    <w:rPr>
      <w:rFonts w:eastAsiaTheme="majorEastAsia" w:cstheme="majorBidi"/>
      <w:i/>
      <w:iCs/>
      <w:color w:val="272727" w:themeColor="text1" w:themeTint="D8"/>
      <w:lang w:val="ro-RO"/>
    </w:rPr>
  </w:style>
  <w:style w:type="character" w:customStyle="1" w:styleId="90">
    <w:name w:val="Заголовок 9 Знак"/>
    <w:basedOn w:val="a0"/>
    <w:link w:val="9"/>
    <w:uiPriority w:val="9"/>
    <w:semiHidden/>
    <w:rsid w:val="00B57EA0"/>
    <w:rPr>
      <w:rFonts w:eastAsiaTheme="majorEastAsia" w:cstheme="majorBidi"/>
      <w:color w:val="272727" w:themeColor="text1" w:themeTint="D8"/>
      <w:lang w:val="ro-RO"/>
    </w:rPr>
  </w:style>
  <w:style w:type="paragraph" w:styleId="a3">
    <w:name w:val="Title"/>
    <w:basedOn w:val="a"/>
    <w:next w:val="a"/>
    <w:link w:val="a4"/>
    <w:uiPriority w:val="10"/>
    <w:qFormat/>
    <w:rsid w:val="00B57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57EA0"/>
    <w:rPr>
      <w:rFonts w:asciiTheme="majorHAnsi" w:eastAsiaTheme="majorEastAsia" w:hAnsiTheme="majorHAnsi" w:cstheme="majorBidi"/>
      <w:spacing w:val="-10"/>
      <w:kern w:val="28"/>
      <w:sz w:val="56"/>
      <w:szCs w:val="56"/>
      <w:lang w:val="ro-RO"/>
    </w:rPr>
  </w:style>
  <w:style w:type="paragraph" w:styleId="a5">
    <w:name w:val="Subtitle"/>
    <w:basedOn w:val="a"/>
    <w:next w:val="a"/>
    <w:link w:val="a6"/>
    <w:uiPriority w:val="11"/>
    <w:qFormat/>
    <w:rsid w:val="00B57EA0"/>
    <w:pPr>
      <w:numPr>
        <w:ilvl w:val="1"/>
      </w:numPr>
      <w:spacing w:after="160"/>
      <w:ind w:firstLine="72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57EA0"/>
    <w:rPr>
      <w:rFonts w:eastAsiaTheme="majorEastAsia" w:cstheme="majorBidi"/>
      <w:color w:val="595959" w:themeColor="text1" w:themeTint="A6"/>
      <w:spacing w:val="15"/>
      <w:sz w:val="28"/>
      <w:szCs w:val="28"/>
      <w:lang w:val="ro-RO"/>
    </w:rPr>
  </w:style>
  <w:style w:type="paragraph" w:styleId="21">
    <w:name w:val="Quote"/>
    <w:basedOn w:val="a"/>
    <w:next w:val="a"/>
    <w:link w:val="22"/>
    <w:uiPriority w:val="29"/>
    <w:qFormat/>
    <w:rsid w:val="00B57EA0"/>
    <w:pPr>
      <w:spacing w:before="160" w:after="160"/>
      <w:jc w:val="center"/>
    </w:pPr>
    <w:rPr>
      <w:i/>
      <w:iCs/>
      <w:color w:val="404040" w:themeColor="text1" w:themeTint="BF"/>
    </w:rPr>
  </w:style>
  <w:style w:type="character" w:customStyle="1" w:styleId="22">
    <w:name w:val="Цитата 2 Знак"/>
    <w:basedOn w:val="a0"/>
    <w:link w:val="21"/>
    <w:uiPriority w:val="29"/>
    <w:rsid w:val="00B57EA0"/>
    <w:rPr>
      <w:i/>
      <w:iCs/>
      <w:color w:val="404040" w:themeColor="text1" w:themeTint="BF"/>
      <w:lang w:val="ro-RO"/>
    </w:rPr>
  </w:style>
  <w:style w:type="paragraph" w:styleId="a7">
    <w:name w:val="List Paragraph"/>
    <w:basedOn w:val="a"/>
    <w:uiPriority w:val="34"/>
    <w:qFormat/>
    <w:rsid w:val="00B57EA0"/>
    <w:pPr>
      <w:ind w:left="720"/>
      <w:contextualSpacing/>
    </w:pPr>
  </w:style>
  <w:style w:type="character" w:styleId="a8">
    <w:name w:val="Intense Emphasis"/>
    <w:basedOn w:val="a0"/>
    <w:uiPriority w:val="21"/>
    <w:qFormat/>
    <w:rsid w:val="00B57EA0"/>
    <w:rPr>
      <w:i/>
      <w:iCs/>
      <w:color w:val="2E74B5" w:themeColor="accent1" w:themeShade="BF"/>
    </w:rPr>
  </w:style>
  <w:style w:type="paragraph" w:styleId="a9">
    <w:name w:val="Intense Quote"/>
    <w:basedOn w:val="a"/>
    <w:next w:val="a"/>
    <w:link w:val="aa"/>
    <w:uiPriority w:val="30"/>
    <w:qFormat/>
    <w:rsid w:val="00B57E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B57EA0"/>
    <w:rPr>
      <w:i/>
      <w:iCs/>
      <w:color w:val="2E74B5" w:themeColor="accent1" w:themeShade="BF"/>
      <w:lang w:val="ro-RO"/>
    </w:rPr>
  </w:style>
  <w:style w:type="character" w:styleId="ab">
    <w:name w:val="Intense Reference"/>
    <w:basedOn w:val="a0"/>
    <w:uiPriority w:val="32"/>
    <w:qFormat/>
    <w:rsid w:val="00B57EA0"/>
    <w:rPr>
      <w:b/>
      <w:bCs/>
      <w:smallCaps/>
      <w:color w:val="2E74B5" w:themeColor="accent1" w:themeShade="BF"/>
      <w:spacing w:val="5"/>
    </w:rPr>
  </w:style>
  <w:style w:type="character" w:styleId="ac">
    <w:name w:val="Hyperlink"/>
    <w:basedOn w:val="a0"/>
    <w:uiPriority w:val="99"/>
    <w:unhideWhenUsed/>
    <w:rsid w:val="00EB2E78"/>
    <w:rPr>
      <w:color w:val="0563C1" w:themeColor="hyperlink"/>
      <w:u w:val="single"/>
    </w:rPr>
  </w:style>
  <w:style w:type="character" w:styleId="ad">
    <w:name w:val="Unresolved Mention"/>
    <w:basedOn w:val="a0"/>
    <w:uiPriority w:val="99"/>
    <w:semiHidden/>
    <w:unhideWhenUsed/>
    <w:rsid w:val="00EB2E78"/>
    <w:rPr>
      <w:color w:val="605E5C"/>
      <w:shd w:val="clear" w:color="auto" w:fill="E1DFDD"/>
    </w:rPr>
  </w:style>
  <w:style w:type="character" w:customStyle="1" w:styleId="ae">
    <w:name w:val="Основной текст_"/>
    <w:basedOn w:val="a0"/>
    <w:link w:val="11"/>
    <w:rsid w:val="00DC397B"/>
    <w:rPr>
      <w:rFonts w:ascii="Times New Roman" w:eastAsia="Times New Roman" w:hAnsi="Times New Roman" w:cs="Times New Roman"/>
      <w:sz w:val="28"/>
      <w:szCs w:val="28"/>
    </w:rPr>
  </w:style>
  <w:style w:type="paragraph" w:customStyle="1" w:styleId="11">
    <w:name w:val="Основной текст1"/>
    <w:basedOn w:val="a"/>
    <w:link w:val="ae"/>
    <w:rsid w:val="00DC397B"/>
    <w:pPr>
      <w:widowControl w:val="0"/>
      <w:spacing w:line="240" w:lineRule="auto"/>
      <w:ind w:firstLine="400"/>
      <w:jc w:val="left"/>
    </w:pPr>
    <w:rPr>
      <w:rFonts w:ascii="Times New Roman" w:eastAsia="Times New Roman" w:hAnsi="Times New Roman" w:cs="Times New Roman"/>
      <w:sz w:val="28"/>
      <w:szCs w:val="28"/>
      <w:lang w:val="ru-RU"/>
    </w:rPr>
  </w:style>
  <w:style w:type="character" w:styleId="af">
    <w:name w:val="FollowedHyperlink"/>
    <w:basedOn w:val="a0"/>
    <w:uiPriority w:val="99"/>
    <w:semiHidden/>
    <w:unhideWhenUsed/>
    <w:rsid w:val="00162E49"/>
    <w:rPr>
      <w:color w:val="954F72" w:themeColor="followedHyperlink"/>
      <w:u w:val="single"/>
    </w:rPr>
  </w:style>
  <w:style w:type="paragraph" w:styleId="af0">
    <w:name w:val="endnote text"/>
    <w:basedOn w:val="a"/>
    <w:link w:val="af1"/>
    <w:uiPriority w:val="99"/>
    <w:semiHidden/>
    <w:unhideWhenUsed/>
    <w:rsid w:val="003B6623"/>
    <w:pPr>
      <w:spacing w:line="240" w:lineRule="auto"/>
    </w:pPr>
    <w:rPr>
      <w:sz w:val="20"/>
      <w:szCs w:val="20"/>
    </w:rPr>
  </w:style>
  <w:style w:type="character" w:customStyle="1" w:styleId="af1">
    <w:name w:val="Текст концевой сноски Знак"/>
    <w:basedOn w:val="a0"/>
    <w:link w:val="af0"/>
    <w:uiPriority w:val="99"/>
    <w:semiHidden/>
    <w:rsid w:val="003B6623"/>
    <w:rPr>
      <w:sz w:val="20"/>
      <w:szCs w:val="20"/>
      <w:lang w:val="ro-RO"/>
    </w:rPr>
  </w:style>
  <w:style w:type="character" w:styleId="af2">
    <w:name w:val="endnote reference"/>
    <w:basedOn w:val="a0"/>
    <w:uiPriority w:val="99"/>
    <w:semiHidden/>
    <w:unhideWhenUsed/>
    <w:rsid w:val="003B6623"/>
    <w:rPr>
      <w:vertAlign w:val="superscript"/>
    </w:rPr>
  </w:style>
  <w:style w:type="paragraph" w:styleId="af3">
    <w:name w:val="footnote text"/>
    <w:basedOn w:val="a"/>
    <w:link w:val="af4"/>
    <w:uiPriority w:val="99"/>
    <w:semiHidden/>
    <w:unhideWhenUsed/>
    <w:rsid w:val="00D95F0A"/>
    <w:pPr>
      <w:spacing w:line="240" w:lineRule="auto"/>
    </w:pPr>
    <w:rPr>
      <w:sz w:val="20"/>
      <w:szCs w:val="20"/>
    </w:rPr>
  </w:style>
  <w:style w:type="character" w:customStyle="1" w:styleId="af4">
    <w:name w:val="Текст сноски Знак"/>
    <w:basedOn w:val="a0"/>
    <w:link w:val="af3"/>
    <w:uiPriority w:val="99"/>
    <w:semiHidden/>
    <w:rsid w:val="00D95F0A"/>
    <w:rPr>
      <w:sz w:val="20"/>
      <w:szCs w:val="20"/>
      <w:lang w:val="ro-RO"/>
    </w:rPr>
  </w:style>
  <w:style w:type="character" w:styleId="af5">
    <w:name w:val="footnote reference"/>
    <w:basedOn w:val="a0"/>
    <w:uiPriority w:val="99"/>
    <w:semiHidden/>
    <w:unhideWhenUsed/>
    <w:rsid w:val="00D95F0A"/>
    <w:rPr>
      <w:vertAlign w:val="superscript"/>
    </w:rPr>
  </w:style>
  <w:style w:type="paragraph" w:styleId="af6">
    <w:name w:val="Normal (Web)"/>
    <w:basedOn w:val="a"/>
    <w:uiPriority w:val="99"/>
    <w:unhideWhenUsed/>
    <w:rsid w:val="006B3E65"/>
    <w:pPr>
      <w:spacing w:line="240" w:lineRule="auto"/>
      <w:ind w:firstLine="567"/>
    </w:pPr>
    <w:rPr>
      <w:rFonts w:ascii="Times New Roman" w:eastAsia="Times New Roman" w:hAnsi="Times New Roman" w:cs="Times New Roman"/>
      <w:sz w:val="24"/>
      <w:szCs w:val="24"/>
      <w:lang w:val="ru-RU" w:eastAsia="ru-RU"/>
    </w:rPr>
  </w:style>
  <w:style w:type="character" w:styleId="af7">
    <w:name w:val="Strong"/>
    <w:uiPriority w:val="22"/>
    <w:qFormat/>
    <w:rsid w:val="006B3E65"/>
    <w:rPr>
      <w:b/>
      <w:bCs/>
    </w:rPr>
  </w:style>
  <w:style w:type="table" w:styleId="af8">
    <w:name w:val="Table Grid"/>
    <w:basedOn w:val="a1"/>
    <w:uiPriority w:val="39"/>
    <w:rsid w:val="000551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2225EF"/>
    <w:pPr>
      <w:spacing w:line="240" w:lineRule="auto"/>
      <w:ind w:firstLine="0"/>
      <w:jc w:val="left"/>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389">
      <w:bodyDiv w:val="1"/>
      <w:marLeft w:val="0"/>
      <w:marRight w:val="0"/>
      <w:marTop w:val="0"/>
      <w:marBottom w:val="0"/>
      <w:divBdr>
        <w:top w:val="none" w:sz="0" w:space="0" w:color="auto"/>
        <w:left w:val="none" w:sz="0" w:space="0" w:color="auto"/>
        <w:bottom w:val="none" w:sz="0" w:space="0" w:color="auto"/>
        <w:right w:val="none" w:sz="0" w:space="0" w:color="auto"/>
      </w:divBdr>
    </w:div>
    <w:div w:id="19089093">
      <w:bodyDiv w:val="1"/>
      <w:marLeft w:val="0"/>
      <w:marRight w:val="0"/>
      <w:marTop w:val="0"/>
      <w:marBottom w:val="0"/>
      <w:divBdr>
        <w:top w:val="none" w:sz="0" w:space="0" w:color="auto"/>
        <w:left w:val="none" w:sz="0" w:space="0" w:color="auto"/>
        <w:bottom w:val="none" w:sz="0" w:space="0" w:color="auto"/>
        <w:right w:val="none" w:sz="0" w:space="0" w:color="auto"/>
      </w:divBdr>
    </w:div>
    <w:div w:id="21640327">
      <w:bodyDiv w:val="1"/>
      <w:marLeft w:val="0"/>
      <w:marRight w:val="0"/>
      <w:marTop w:val="0"/>
      <w:marBottom w:val="0"/>
      <w:divBdr>
        <w:top w:val="none" w:sz="0" w:space="0" w:color="auto"/>
        <w:left w:val="none" w:sz="0" w:space="0" w:color="auto"/>
        <w:bottom w:val="none" w:sz="0" w:space="0" w:color="auto"/>
        <w:right w:val="none" w:sz="0" w:space="0" w:color="auto"/>
      </w:divBdr>
    </w:div>
    <w:div w:id="32734188">
      <w:bodyDiv w:val="1"/>
      <w:marLeft w:val="0"/>
      <w:marRight w:val="0"/>
      <w:marTop w:val="0"/>
      <w:marBottom w:val="0"/>
      <w:divBdr>
        <w:top w:val="none" w:sz="0" w:space="0" w:color="auto"/>
        <w:left w:val="none" w:sz="0" w:space="0" w:color="auto"/>
        <w:bottom w:val="none" w:sz="0" w:space="0" w:color="auto"/>
        <w:right w:val="none" w:sz="0" w:space="0" w:color="auto"/>
      </w:divBdr>
    </w:div>
    <w:div w:id="42869148">
      <w:bodyDiv w:val="1"/>
      <w:marLeft w:val="0"/>
      <w:marRight w:val="0"/>
      <w:marTop w:val="0"/>
      <w:marBottom w:val="0"/>
      <w:divBdr>
        <w:top w:val="none" w:sz="0" w:space="0" w:color="auto"/>
        <w:left w:val="none" w:sz="0" w:space="0" w:color="auto"/>
        <w:bottom w:val="none" w:sz="0" w:space="0" w:color="auto"/>
        <w:right w:val="none" w:sz="0" w:space="0" w:color="auto"/>
      </w:divBdr>
    </w:div>
    <w:div w:id="98644338">
      <w:bodyDiv w:val="1"/>
      <w:marLeft w:val="0"/>
      <w:marRight w:val="0"/>
      <w:marTop w:val="0"/>
      <w:marBottom w:val="0"/>
      <w:divBdr>
        <w:top w:val="none" w:sz="0" w:space="0" w:color="auto"/>
        <w:left w:val="none" w:sz="0" w:space="0" w:color="auto"/>
        <w:bottom w:val="none" w:sz="0" w:space="0" w:color="auto"/>
        <w:right w:val="none" w:sz="0" w:space="0" w:color="auto"/>
      </w:divBdr>
    </w:div>
    <w:div w:id="108818791">
      <w:bodyDiv w:val="1"/>
      <w:marLeft w:val="0"/>
      <w:marRight w:val="0"/>
      <w:marTop w:val="0"/>
      <w:marBottom w:val="0"/>
      <w:divBdr>
        <w:top w:val="none" w:sz="0" w:space="0" w:color="auto"/>
        <w:left w:val="none" w:sz="0" w:space="0" w:color="auto"/>
        <w:bottom w:val="none" w:sz="0" w:space="0" w:color="auto"/>
        <w:right w:val="none" w:sz="0" w:space="0" w:color="auto"/>
      </w:divBdr>
    </w:div>
    <w:div w:id="118307399">
      <w:bodyDiv w:val="1"/>
      <w:marLeft w:val="0"/>
      <w:marRight w:val="0"/>
      <w:marTop w:val="0"/>
      <w:marBottom w:val="0"/>
      <w:divBdr>
        <w:top w:val="none" w:sz="0" w:space="0" w:color="auto"/>
        <w:left w:val="none" w:sz="0" w:space="0" w:color="auto"/>
        <w:bottom w:val="none" w:sz="0" w:space="0" w:color="auto"/>
        <w:right w:val="none" w:sz="0" w:space="0" w:color="auto"/>
      </w:divBdr>
    </w:div>
    <w:div w:id="132136881">
      <w:bodyDiv w:val="1"/>
      <w:marLeft w:val="0"/>
      <w:marRight w:val="0"/>
      <w:marTop w:val="0"/>
      <w:marBottom w:val="0"/>
      <w:divBdr>
        <w:top w:val="none" w:sz="0" w:space="0" w:color="auto"/>
        <w:left w:val="none" w:sz="0" w:space="0" w:color="auto"/>
        <w:bottom w:val="none" w:sz="0" w:space="0" w:color="auto"/>
        <w:right w:val="none" w:sz="0" w:space="0" w:color="auto"/>
      </w:divBdr>
    </w:div>
    <w:div w:id="148792742">
      <w:bodyDiv w:val="1"/>
      <w:marLeft w:val="0"/>
      <w:marRight w:val="0"/>
      <w:marTop w:val="0"/>
      <w:marBottom w:val="0"/>
      <w:divBdr>
        <w:top w:val="none" w:sz="0" w:space="0" w:color="auto"/>
        <w:left w:val="none" w:sz="0" w:space="0" w:color="auto"/>
        <w:bottom w:val="none" w:sz="0" w:space="0" w:color="auto"/>
        <w:right w:val="none" w:sz="0" w:space="0" w:color="auto"/>
      </w:divBdr>
    </w:div>
    <w:div w:id="164631248">
      <w:bodyDiv w:val="1"/>
      <w:marLeft w:val="0"/>
      <w:marRight w:val="0"/>
      <w:marTop w:val="0"/>
      <w:marBottom w:val="0"/>
      <w:divBdr>
        <w:top w:val="none" w:sz="0" w:space="0" w:color="auto"/>
        <w:left w:val="none" w:sz="0" w:space="0" w:color="auto"/>
        <w:bottom w:val="none" w:sz="0" w:space="0" w:color="auto"/>
        <w:right w:val="none" w:sz="0" w:space="0" w:color="auto"/>
      </w:divBdr>
    </w:div>
    <w:div w:id="173109307">
      <w:bodyDiv w:val="1"/>
      <w:marLeft w:val="0"/>
      <w:marRight w:val="0"/>
      <w:marTop w:val="0"/>
      <w:marBottom w:val="0"/>
      <w:divBdr>
        <w:top w:val="none" w:sz="0" w:space="0" w:color="auto"/>
        <w:left w:val="none" w:sz="0" w:space="0" w:color="auto"/>
        <w:bottom w:val="none" w:sz="0" w:space="0" w:color="auto"/>
        <w:right w:val="none" w:sz="0" w:space="0" w:color="auto"/>
      </w:divBdr>
    </w:div>
    <w:div w:id="178663824">
      <w:bodyDiv w:val="1"/>
      <w:marLeft w:val="0"/>
      <w:marRight w:val="0"/>
      <w:marTop w:val="0"/>
      <w:marBottom w:val="0"/>
      <w:divBdr>
        <w:top w:val="none" w:sz="0" w:space="0" w:color="auto"/>
        <w:left w:val="none" w:sz="0" w:space="0" w:color="auto"/>
        <w:bottom w:val="none" w:sz="0" w:space="0" w:color="auto"/>
        <w:right w:val="none" w:sz="0" w:space="0" w:color="auto"/>
      </w:divBdr>
    </w:div>
    <w:div w:id="199361654">
      <w:bodyDiv w:val="1"/>
      <w:marLeft w:val="0"/>
      <w:marRight w:val="0"/>
      <w:marTop w:val="0"/>
      <w:marBottom w:val="0"/>
      <w:divBdr>
        <w:top w:val="none" w:sz="0" w:space="0" w:color="auto"/>
        <w:left w:val="none" w:sz="0" w:space="0" w:color="auto"/>
        <w:bottom w:val="none" w:sz="0" w:space="0" w:color="auto"/>
        <w:right w:val="none" w:sz="0" w:space="0" w:color="auto"/>
      </w:divBdr>
    </w:div>
    <w:div w:id="202600868">
      <w:bodyDiv w:val="1"/>
      <w:marLeft w:val="0"/>
      <w:marRight w:val="0"/>
      <w:marTop w:val="0"/>
      <w:marBottom w:val="0"/>
      <w:divBdr>
        <w:top w:val="none" w:sz="0" w:space="0" w:color="auto"/>
        <w:left w:val="none" w:sz="0" w:space="0" w:color="auto"/>
        <w:bottom w:val="none" w:sz="0" w:space="0" w:color="auto"/>
        <w:right w:val="none" w:sz="0" w:space="0" w:color="auto"/>
      </w:divBdr>
    </w:div>
    <w:div w:id="211037186">
      <w:bodyDiv w:val="1"/>
      <w:marLeft w:val="0"/>
      <w:marRight w:val="0"/>
      <w:marTop w:val="0"/>
      <w:marBottom w:val="0"/>
      <w:divBdr>
        <w:top w:val="none" w:sz="0" w:space="0" w:color="auto"/>
        <w:left w:val="none" w:sz="0" w:space="0" w:color="auto"/>
        <w:bottom w:val="none" w:sz="0" w:space="0" w:color="auto"/>
        <w:right w:val="none" w:sz="0" w:space="0" w:color="auto"/>
      </w:divBdr>
    </w:div>
    <w:div w:id="238364776">
      <w:bodyDiv w:val="1"/>
      <w:marLeft w:val="0"/>
      <w:marRight w:val="0"/>
      <w:marTop w:val="0"/>
      <w:marBottom w:val="0"/>
      <w:divBdr>
        <w:top w:val="none" w:sz="0" w:space="0" w:color="auto"/>
        <w:left w:val="none" w:sz="0" w:space="0" w:color="auto"/>
        <w:bottom w:val="none" w:sz="0" w:space="0" w:color="auto"/>
        <w:right w:val="none" w:sz="0" w:space="0" w:color="auto"/>
      </w:divBdr>
    </w:div>
    <w:div w:id="238945950">
      <w:bodyDiv w:val="1"/>
      <w:marLeft w:val="0"/>
      <w:marRight w:val="0"/>
      <w:marTop w:val="0"/>
      <w:marBottom w:val="0"/>
      <w:divBdr>
        <w:top w:val="none" w:sz="0" w:space="0" w:color="auto"/>
        <w:left w:val="none" w:sz="0" w:space="0" w:color="auto"/>
        <w:bottom w:val="none" w:sz="0" w:space="0" w:color="auto"/>
        <w:right w:val="none" w:sz="0" w:space="0" w:color="auto"/>
      </w:divBdr>
    </w:div>
    <w:div w:id="261961643">
      <w:bodyDiv w:val="1"/>
      <w:marLeft w:val="0"/>
      <w:marRight w:val="0"/>
      <w:marTop w:val="0"/>
      <w:marBottom w:val="0"/>
      <w:divBdr>
        <w:top w:val="none" w:sz="0" w:space="0" w:color="auto"/>
        <w:left w:val="none" w:sz="0" w:space="0" w:color="auto"/>
        <w:bottom w:val="none" w:sz="0" w:space="0" w:color="auto"/>
        <w:right w:val="none" w:sz="0" w:space="0" w:color="auto"/>
      </w:divBdr>
    </w:div>
    <w:div w:id="322318683">
      <w:bodyDiv w:val="1"/>
      <w:marLeft w:val="0"/>
      <w:marRight w:val="0"/>
      <w:marTop w:val="0"/>
      <w:marBottom w:val="0"/>
      <w:divBdr>
        <w:top w:val="none" w:sz="0" w:space="0" w:color="auto"/>
        <w:left w:val="none" w:sz="0" w:space="0" w:color="auto"/>
        <w:bottom w:val="none" w:sz="0" w:space="0" w:color="auto"/>
        <w:right w:val="none" w:sz="0" w:space="0" w:color="auto"/>
      </w:divBdr>
    </w:div>
    <w:div w:id="339237126">
      <w:bodyDiv w:val="1"/>
      <w:marLeft w:val="0"/>
      <w:marRight w:val="0"/>
      <w:marTop w:val="0"/>
      <w:marBottom w:val="0"/>
      <w:divBdr>
        <w:top w:val="none" w:sz="0" w:space="0" w:color="auto"/>
        <w:left w:val="none" w:sz="0" w:space="0" w:color="auto"/>
        <w:bottom w:val="none" w:sz="0" w:space="0" w:color="auto"/>
        <w:right w:val="none" w:sz="0" w:space="0" w:color="auto"/>
      </w:divBdr>
    </w:div>
    <w:div w:id="392434953">
      <w:bodyDiv w:val="1"/>
      <w:marLeft w:val="0"/>
      <w:marRight w:val="0"/>
      <w:marTop w:val="0"/>
      <w:marBottom w:val="0"/>
      <w:divBdr>
        <w:top w:val="none" w:sz="0" w:space="0" w:color="auto"/>
        <w:left w:val="none" w:sz="0" w:space="0" w:color="auto"/>
        <w:bottom w:val="none" w:sz="0" w:space="0" w:color="auto"/>
        <w:right w:val="none" w:sz="0" w:space="0" w:color="auto"/>
      </w:divBdr>
    </w:div>
    <w:div w:id="452135879">
      <w:bodyDiv w:val="1"/>
      <w:marLeft w:val="0"/>
      <w:marRight w:val="0"/>
      <w:marTop w:val="0"/>
      <w:marBottom w:val="0"/>
      <w:divBdr>
        <w:top w:val="none" w:sz="0" w:space="0" w:color="auto"/>
        <w:left w:val="none" w:sz="0" w:space="0" w:color="auto"/>
        <w:bottom w:val="none" w:sz="0" w:space="0" w:color="auto"/>
        <w:right w:val="none" w:sz="0" w:space="0" w:color="auto"/>
      </w:divBdr>
    </w:div>
    <w:div w:id="454256647">
      <w:bodyDiv w:val="1"/>
      <w:marLeft w:val="0"/>
      <w:marRight w:val="0"/>
      <w:marTop w:val="0"/>
      <w:marBottom w:val="0"/>
      <w:divBdr>
        <w:top w:val="none" w:sz="0" w:space="0" w:color="auto"/>
        <w:left w:val="none" w:sz="0" w:space="0" w:color="auto"/>
        <w:bottom w:val="none" w:sz="0" w:space="0" w:color="auto"/>
        <w:right w:val="none" w:sz="0" w:space="0" w:color="auto"/>
      </w:divBdr>
    </w:div>
    <w:div w:id="458885969">
      <w:bodyDiv w:val="1"/>
      <w:marLeft w:val="0"/>
      <w:marRight w:val="0"/>
      <w:marTop w:val="0"/>
      <w:marBottom w:val="0"/>
      <w:divBdr>
        <w:top w:val="none" w:sz="0" w:space="0" w:color="auto"/>
        <w:left w:val="none" w:sz="0" w:space="0" w:color="auto"/>
        <w:bottom w:val="none" w:sz="0" w:space="0" w:color="auto"/>
        <w:right w:val="none" w:sz="0" w:space="0" w:color="auto"/>
      </w:divBdr>
    </w:div>
    <w:div w:id="461198348">
      <w:bodyDiv w:val="1"/>
      <w:marLeft w:val="0"/>
      <w:marRight w:val="0"/>
      <w:marTop w:val="0"/>
      <w:marBottom w:val="0"/>
      <w:divBdr>
        <w:top w:val="none" w:sz="0" w:space="0" w:color="auto"/>
        <w:left w:val="none" w:sz="0" w:space="0" w:color="auto"/>
        <w:bottom w:val="none" w:sz="0" w:space="0" w:color="auto"/>
        <w:right w:val="none" w:sz="0" w:space="0" w:color="auto"/>
      </w:divBdr>
    </w:div>
    <w:div w:id="468280740">
      <w:bodyDiv w:val="1"/>
      <w:marLeft w:val="0"/>
      <w:marRight w:val="0"/>
      <w:marTop w:val="0"/>
      <w:marBottom w:val="0"/>
      <w:divBdr>
        <w:top w:val="none" w:sz="0" w:space="0" w:color="auto"/>
        <w:left w:val="none" w:sz="0" w:space="0" w:color="auto"/>
        <w:bottom w:val="none" w:sz="0" w:space="0" w:color="auto"/>
        <w:right w:val="none" w:sz="0" w:space="0" w:color="auto"/>
      </w:divBdr>
    </w:div>
    <w:div w:id="478036327">
      <w:bodyDiv w:val="1"/>
      <w:marLeft w:val="0"/>
      <w:marRight w:val="0"/>
      <w:marTop w:val="0"/>
      <w:marBottom w:val="0"/>
      <w:divBdr>
        <w:top w:val="none" w:sz="0" w:space="0" w:color="auto"/>
        <w:left w:val="none" w:sz="0" w:space="0" w:color="auto"/>
        <w:bottom w:val="none" w:sz="0" w:space="0" w:color="auto"/>
        <w:right w:val="none" w:sz="0" w:space="0" w:color="auto"/>
      </w:divBdr>
    </w:div>
    <w:div w:id="493181173">
      <w:bodyDiv w:val="1"/>
      <w:marLeft w:val="0"/>
      <w:marRight w:val="0"/>
      <w:marTop w:val="0"/>
      <w:marBottom w:val="0"/>
      <w:divBdr>
        <w:top w:val="none" w:sz="0" w:space="0" w:color="auto"/>
        <w:left w:val="none" w:sz="0" w:space="0" w:color="auto"/>
        <w:bottom w:val="none" w:sz="0" w:space="0" w:color="auto"/>
        <w:right w:val="none" w:sz="0" w:space="0" w:color="auto"/>
      </w:divBdr>
    </w:div>
    <w:div w:id="524484790">
      <w:bodyDiv w:val="1"/>
      <w:marLeft w:val="0"/>
      <w:marRight w:val="0"/>
      <w:marTop w:val="0"/>
      <w:marBottom w:val="0"/>
      <w:divBdr>
        <w:top w:val="none" w:sz="0" w:space="0" w:color="auto"/>
        <w:left w:val="none" w:sz="0" w:space="0" w:color="auto"/>
        <w:bottom w:val="none" w:sz="0" w:space="0" w:color="auto"/>
        <w:right w:val="none" w:sz="0" w:space="0" w:color="auto"/>
      </w:divBdr>
    </w:div>
    <w:div w:id="574316178">
      <w:bodyDiv w:val="1"/>
      <w:marLeft w:val="0"/>
      <w:marRight w:val="0"/>
      <w:marTop w:val="0"/>
      <w:marBottom w:val="0"/>
      <w:divBdr>
        <w:top w:val="none" w:sz="0" w:space="0" w:color="auto"/>
        <w:left w:val="none" w:sz="0" w:space="0" w:color="auto"/>
        <w:bottom w:val="none" w:sz="0" w:space="0" w:color="auto"/>
        <w:right w:val="none" w:sz="0" w:space="0" w:color="auto"/>
      </w:divBdr>
    </w:div>
    <w:div w:id="580987684">
      <w:bodyDiv w:val="1"/>
      <w:marLeft w:val="0"/>
      <w:marRight w:val="0"/>
      <w:marTop w:val="0"/>
      <w:marBottom w:val="0"/>
      <w:divBdr>
        <w:top w:val="none" w:sz="0" w:space="0" w:color="auto"/>
        <w:left w:val="none" w:sz="0" w:space="0" w:color="auto"/>
        <w:bottom w:val="none" w:sz="0" w:space="0" w:color="auto"/>
        <w:right w:val="none" w:sz="0" w:space="0" w:color="auto"/>
      </w:divBdr>
    </w:div>
    <w:div w:id="596062192">
      <w:bodyDiv w:val="1"/>
      <w:marLeft w:val="0"/>
      <w:marRight w:val="0"/>
      <w:marTop w:val="0"/>
      <w:marBottom w:val="0"/>
      <w:divBdr>
        <w:top w:val="none" w:sz="0" w:space="0" w:color="auto"/>
        <w:left w:val="none" w:sz="0" w:space="0" w:color="auto"/>
        <w:bottom w:val="none" w:sz="0" w:space="0" w:color="auto"/>
        <w:right w:val="none" w:sz="0" w:space="0" w:color="auto"/>
      </w:divBdr>
    </w:div>
    <w:div w:id="631444888">
      <w:bodyDiv w:val="1"/>
      <w:marLeft w:val="0"/>
      <w:marRight w:val="0"/>
      <w:marTop w:val="0"/>
      <w:marBottom w:val="0"/>
      <w:divBdr>
        <w:top w:val="none" w:sz="0" w:space="0" w:color="auto"/>
        <w:left w:val="none" w:sz="0" w:space="0" w:color="auto"/>
        <w:bottom w:val="none" w:sz="0" w:space="0" w:color="auto"/>
        <w:right w:val="none" w:sz="0" w:space="0" w:color="auto"/>
      </w:divBdr>
    </w:div>
    <w:div w:id="634413865">
      <w:bodyDiv w:val="1"/>
      <w:marLeft w:val="0"/>
      <w:marRight w:val="0"/>
      <w:marTop w:val="0"/>
      <w:marBottom w:val="0"/>
      <w:divBdr>
        <w:top w:val="none" w:sz="0" w:space="0" w:color="auto"/>
        <w:left w:val="none" w:sz="0" w:space="0" w:color="auto"/>
        <w:bottom w:val="none" w:sz="0" w:space="0" w:color="auto"/>
        <w:right w:val="none" w:sz="0" w:space="0" w:color="auto"/>
      </w:divBdr>
    </w:div>
    <w:div w:id="681400337">
      <w:bodyDiv w:val="1"/>
      <w:marLeft w:val="0"/>
      <w:marRight w:val="0"/>
      <w:marTop w:val="0"/>
      <w:marBottom w:val="0"/>
      <w:divBdr>
        <w:top w:val="none" w:sz="0" w:space="0" w:color="auto"/>
        <w:left w:val="none" w:sz="0" w:space="0" w:color="auto"/>
        <w:bottom w:val="none" w:sz="0" w:space="0" w:color="auto"/>
        <w:right w:val="none" w:sz="0" w:space="0" w:color="auto"/>
      </w:divBdr>
    </w:div>
    <w:div w:id="733236270">
      <w:bodyDiv w:val="1"/>
      <w:marLeft w:val="0"/>
      <w:marRight w:val="0"/>
      <w:marTop w:val="0"/>
      <w:marBottom w:val="0"/>
      <w:divBdr>
        <w:top w:val="none" w:sz="0" w:space="0" w:color="auto"/>
        <w:left w:val="none" w:sz="0" w:space="0" w:color="auto"/>
        <w:bottom w:val="none" w:sz="0" w:space="0" w:color="auto"/>
        <w:right w:val="none" w:sz="0" w:space="0" w:color="auto"/>
      </w:divBdr>
    </w:div>
    <w:div w:id="738554157">
      <w:bodyDiv w:val="1"/>
      <w:marLeft w:val="0"/>
      <w:marRight w:val="0"/>
      <w:marTop w:val="0"/>
      <w:marBottom w:val="0"/>
      <w:divBdr>
        <w:top w:val="none" w:sz="0" w:space="0" w:color="auto"/>
        <w:left w:val="none" w:sz="0" w:space="0" w:color="auto"/>
        <w:bottom w:val="none" w:sz="0" w:space="0" w:color="auto"/>
        <w:right w:val="none" w:sz="0" w:space="0" w:color="auto"/>
      </w:divBdr>
    </w:div>
    <w:div w:id="775636608">
      <w:bodyDiv w:val="1"/>
      <w:marLeft w:val="0"/>
      <w:marRight w:val="0"/>
      <w:marTop w:val="0"/>
      <w:marBottom w:val="0"/>
      <w:divBdr>
        <w:top w:val="none" w:sz="0" w:space="0" w:color="auto"/>
        <w:left w:val="none" w:sz="0" w:space="0" w:color="auto"/>
        <w:bottom w:val="none" w:sz="0" w:space="0" w:color="auto"/>
        <w:right w:val="none" w:sz="0" w:space="0" w:color="auto"/>
      </w:divBdr>
    </w:div>
    <w:div w:id="791482605">
      <w:bodyDiv w:val="1"/>
      <w:marLeft w:val="0"/>
      <w:marRight w:val="0"/>
      <w:marTop w:val="0"/>
      <w:marBottom w:val="0"/>
      <w:divBdr>
        <w:top w:val="none" w:sz="0" w:space="0" w:color="auto"/>
        <w:left w:val="none" w:sz="0" w:space="0" w:color="auto"/>
        <w:bottom w:val="none" w:sz="0" w:space="0" w:color="auto"/>
        <w:right w:val="none" w:sz="0" w:space="0" w:color="auto"/>
      </w:divBdr>
    </w:div>
    <w:div w:id="795758720">
      <w:bodyDiv w:val="1"/>
      <w:marLeft w:val="0"/>
      <w:marRight w:val="0"/>
      <w:marTop w:val="0"/>
      <w:marBottom w:val="0"/>
      <w:divBdr>
        <w:top w:val="none" w:sz="0" w:space="0" w:color="auto"/>
        <w:left w:val="none" w:sz="0" w:space="0" w:color="auto"/>
        <w:bottom w:val="none" w:sz="0" w:space="0" w:color="auto"/>
        <w:right w:val="none" w:sz="0" w:space="0" w:color="auto"/>
      </w:divBdr>
    </w:div>
    <w:div w:id="868303359">
      <w:bodyDiv w:val="1"/>
      <w:marLeft w:val="0"/>
      <w:marRight w:val="0"/>
      <w:marTop w:val="0"/>
      <w:marBottom w:val="0"/>
      <w:divBdr>
        <w:top w:val="none" w:sz="0" w:space="0" w:color="auto"/>
        <w:left w:val="none" w:sz="0" w:space="0" w:color="auto"/>
        <w:bottom w:val="none" w:sz="0" w:space="0" w:color="auto"/>
        <w:right w:val="none" w:sz="0" w:space="0" w:color="auto"/>
      </w:divBdr>
    </w:div>
    <w:div w:id="870803237">
      <w:bodyDiv w:val="1"/>
      <w:marLeft w:val="0"/>
      <w:marRight w:val="0"/>
      <w:marTop w:val="0"/>
      <w:marBottom w:val="0"/>
      <w:divBdr>
        <w:top w:val="none" w:sz="0" w:space="0" w:color="auto"/>
        <w:left w:val="none" w:sz="0" w:space="0" w:color="auto"/>
        <w:bottom w:val="none" w:sz="0" w:space="0" w:color="auto"/>
        <w:right w:val="none" w:sz="0" w:space="0" w:color="auto"/>
      </w:divBdr>
    </w:div>
    <w:div w:id="881792149">
      <w:bodyDiv w:val="1"/>
      <w:marLeft w:val="0"/>
      <w:marRight w:val="0"/>
      <w:marTop w:val="0"/>
      <w:marBottom w:val="0"/>
      <w:divBdr>
        <w:top w:val="none" w:sz="0" w:space="0" w:color="auto"/>
        <w:left w:val="none" w:sz="0" w:space="0" w:color="auto"/>
        <w:bottom w:val="none" w:sz="0" w:space="0" w:color="auto"/>
        <w:right w:val="none" w:sz="0" w:space="0" w:color="auto"/>
      </w:divBdr>
    </w:div>
    <w:div w:id="944726155">
      <w:bodyDiv w:val="1"/>
      <w:marLeft w:val="0"/>
      <w:marRight w:val="0"/>
      <w:marTop w:val="0"/>
      <w:marBottom w:val="0"/>
      <w:divBdr>
        <w:top w:val="none" w:sz="0" w:space="0" w:color="auto"/>
        <w:left w:val="none" w:sz="0" w:space="0" w:color="auto"/>
        <w:bottom w:val="none" w:sz="0" w:space="0" w:color="auto"/>
        <w:right w:val="none" w:sz="0" w:space="0" w:color="auto"/>
      </w:divBdr>
    </w:div>
    <w:div w:id="981887580">
      <w:bodyDiv w:val="1"/>
      <w:marLeft w:val="0"/>
      <w:marRight w:val="0"/>
      <w:marTop w:val="0"/>
      <w:marBottom w:val="0"/>
      <w:divBdr>
        <w:top w:val="none" w:sz="0" w:space="0" w:color="auto"/>
        <w:left w:val="none" w:sz="0" w:space="0" w:color="auto"/>
        <w:bottom w:val="none" w:sz="0" w:space="0" w:color="auto"/>
        <w:right w:val="none" w:sz="0" w:space="0" w:color="auto"/>
      </w:divBdr>
    </w:div>
    <w:div w:id="989015441">
      <w:bodyDiv w:val="1"/>
      <w:marLeft w:val="0"/>
      <w:marRight w:val="0"/>
      <w:marTop w:val="0"/>
      <w:marBottom w:val="0"/>
      <w:divBdr>
        <w:top w:val="none" w:sz="0" w:space="0" w:color="auto"/>
        <w:left w:val="none" w:sz="0" w:space="0" w:color="auto"/>
        <w:bottom w:val="none" w:sz="0" w:space="0" w:color="auto"/>
        <w:right w:val="none" w:sz="0" w:space="0" w:color="auto"/>
      </w:divBdr>
    </w:div>
    <w:div w:id="992491692">
      <w:bodyDiv w:val="1"/>
      <w:marLeft w:val="0"/>
      <w:marRight w:val="0"/>
      <w:marTop w:val="0"/>
      <w:marBottom w:val="0"/>
      <w:divBdr>
        <w:top w:val="none" w:sz="0" w:space="0" w:color="auto"/>
        <w:left w:val="none" w:sz="0" w:space="0" w:color="auto"/>
        <w:bottom w:val="none" w:sz="0" w:space="0" w:color="auto"/>
        <w:right w:val="none" w:sz="0" w:space="0" w:color="auto"/>
      </w:divBdr>
    </w:div>
    <w:div w:id="995455974">
      <w:bodyDiv w:val="1"/>
      <w:marLeft w:val="0"/>
      <w:marRight w:val="0"/>
      <w:marTop w:val="0"/>
      <w:marBottom w:val="0"/>
      <w:divBdr>
        <w:top w:val="none" w:sz="0" w:space="0" w:color="auto"/>
        <w:left w:val="none" w:sz="0" w:space="0" w:color="auto"/>
        <w:bottom w:val="none" w:sz="0" w:space="0" w:color="auto"/>
        <w:right w:val="none" w:sz="0" w:space="0" w:color="auto"/>
      </w:divBdr>
    </w:div>
    <w:div w:id="1070276101">
      <w:bodyDiv w:val="1"/>
      <w:marLeft w:val="0"/>
      <w:marRight w:val="0"/>
      <w:marTop w:val="0"/>
      <w:marBottom w:val="0"/>
      <w:divBdr>
        <w:top w:val="none" w:sz="0" w:space="0" w:color="auto"/>
        <w:left w:val="none" w:sz="0" w:space="0" w:color="auto"/>
        <w:bottom w:val="none" w:sz="0" w:space="0" w:color="auto"/>
        <w:right w:val="none" w:sz="0" w:space="0" w:color="auto"/>
      </w:divBdr>
    </w:div>
    <w:div w:id="1143038394">
      <w:bodyDiv w:val="1"/>
      <w:marLeft w:val="0"/>
      <w:marRight w:val="0"/>
      <w:marTop w:val="0"/>
      <w:marBottom w:val="0"/>
      <w:divBdr>
        <w:top w:val="none" w:sz="0" w:space="0" w:color="auto"/>
        <w:left w:val="none" w:sz="0" w:space="0" w:color="auto"/>
        <w:bottom w:val="none" w:sz="0" w:space="0" w:color="auto"/>
        <w:right w:val="none" w:sz="0" w:space="0" w:color="auto"/>
      </w:divBdr>
    </w:div>
    <w:div w:id="1173254006">
      <w:bodyDiv w:val="1"/>
      <w:marLeft w:val="0"/>
      <w:marRight w:val="0"/>
      <w:marTop w:val="0"/>
      <w:marBottom w:val="0"/>
      <w:divBdr>
        <w:top w:val="none" w:sz="0" w:space="0" w:color="auto"/>
        <w:left w:val="none" w:sz="0" w:space="0" w:color="auto"/>
        <w:bottom w:val="none" w:sz="0" w:space="0" w:color="auto"/>
        <w:right w:val="none" w:sz="0" w:space="0" w:color="auto"/>
      </w:divBdr>
    </w:div>
    <w:div w:id="1187400880">
      <w:bodyDiv w:val="1"/>
      <w:marLeft w:val="0"/>
      <w:marRight w:val="0"/>
      <w:marTop w:val="0"/>
      <w:marBottom w:val="0"/>
      <w:divBdr>
        <w:top w:val="none" w:sz="0" w:space="0" w:color="auto"/>
        <w:left w:val="none" w:sz="0" w:space="0" w:color="auto"/>
        <w:bottom w:val="none" w:sz="0" w:space="0" w:color="auto"/>
        <w:right w:val="none" w:sz="0" w:space="0" w:color="auto"/>
      </w:divBdr>
    </w:div>
    <w:div w:id="1189681820">
      <w:bodyDiv w:val="1"/>
      <w:marLeft w:val="0"/>
      <w:marRight w:val="0"/>
      <w:marTop w:val="0"/>
      <w:marBottom w:val="0"/>
      <w:divBdr>
        <w:top w:val="none" w:sz="0" w:space="0" w:color="auto"/>
        <w:left w:val="none" w:sz="0" w:space="0" w:color="auto"/>
        <w:bottom w:val="none" w:sz="0" w:space="0" w:color="auto"/>
        <w:right w:val="none" w:sz="0" w:space="0" w:color="auto"/>
      </w:divBdr>
    </w:div>
    <w:div w:id="1214003931">
      <w:bodyDiv w:val="1"/>
      <w:marLeft w:val="0"/>
      <w:marRight w:val="0"/>
      <w:marTop w:val="0"/>
      <w:marBottom w:val="0"/>
      <w:divBdr>
        <w:top w:val="none" w:sz="0" w:space="0" w:color="auto"/>
        <w:left w:val="none" w:sz="0" w:space="0" w:color="auto"/>
        <w:bottom w:val="none" w:sz="0" w:space="0" w:color="auto"/>
        <w:right w:val="none" w:sz="0" w:space="0" w:color="auto"/>
      </w:divBdr>
    </w:div>
    <w:div w:id="1217089053">
      <w:bodyDiv w:val="1"/>
      <w:marLeft w:val="0"/>
      <w:marRight w:val="0"/>
      <w:marTop w:val="0"/>
      <w:marBottom w:val="0"/>
      <w:divBdr>
        <w:top w:val="none" w:sz="0" w:space="0" w:color="auto"/>
        <w:left w:val="none" w:sz="0" w:space="0" w:color="auto"/>
        <w:bottom w:val="none" w:sz="0" w:space="0" w:color="auto"/>
        <w:right w:val="none" w:sz="0" w:space="0" w:color="auto"/>
      </w:divBdr>
    </w:div>
    <w:div w:id="1219900937">
      <w:bodyDiv w:val="1"/>
      <w:marLeft w:val="0"/>
      <w:marRight w:val="0"/>
      <w:marTop w:val="0"/>
      <w:marBottom w:val="0"/>
      <w:divBdr>
        <w:top w:val="none" w:sz="0" w:space="0" w:color="auto"/>
        <w:left w:val="none" w:sz="0" w:space="0" w:color="auto"/>
        <w:bottom w:val="none" w:sz="0" w:space="0" w:color="auto"/>
        <w:right w:val="none" w:sz="0" w:space="0" w:color="auto"/>
      </w:divBdr>
    </w:div>
    <w:div w:id="1247112649">
      <w:bodyDiv w:val="1"/>
      <w:marLeft w:val="0"/>
      <w:marRight w:val="0"/>
      <w:marTop w:val="0"/>
      <w:marBottom w:val="0"/>
      <w:divBdr>
        <w:top w:val="none" w:sz="0" w:space="0" w:color="auto"/>
        <w:left w:val="none" w:sz="0" w:space="0" w:color="auto"/>
        <w:bottom w:val="none" w:sz="0" w:space="0" w:color="auto"/>
        <w:right w:val="none" w:sz="0" w:space="0" w:color="auto"/>
      </w:divBdr>
    </w:div>
    <w:div w:id="1259286814">
      <w:bodyDiv w:val="1"/>
      <w:marLeft w:val="0"/>
      <w:marRight w:val="0"/>
      <w:marTop w:val="0"/>
      <w:marBottom w:val="0"/>
      <w:divBdr>
        <w:top w:val="none" w:sz="0" w:space="0" w:color="auto"/>
        <w:left w:val="none" w:sz="0" w:space="0" w:color="auto"/>
        <w:bottom w:val="none" w:sz="0" w:space="0" w:color="auto"/>
        <w:right w:val="none" w:sz="0" w:space="0" w:color="auto"/>
      </w:divBdr>
    </w:div>
    <w:div w:id="1274364924">
      <w:bodyDiv w:val="1"/>
      <w:marLeft w:val="0"/>
      <w:marRight w:val="0"/>
      <w:marTop w:val="0"/>
      <w:marBottom w:val="0"/>
      <w:divBdr>
        <w:top w:val="none" w:sz="0" w:space="0" w:color="auto"/>
        <w:left w:val="none" w:sz="0" w:space="0" w:color="auto"/>
        <w:bottom w:val="none" w:sz="0" w:space="0" w:color="auto"/>
        <w:right w:val="none" w:sz="0" w:space="0" w:color="auto"/>
      </w:divBdr>
      <w:divsChild>
        <w:div w:id="1502506694">
          <w:marLeft w:val="0"/>
          <w:marRight w:val="75"/>
          <w:marTop w:val="0"/>
          <w:marBottom w:val="0"/>
          <w:divBdr>
            <w:top w:val="none" w:sz="0" w:space="0" w:color="auto"/>
            <w:left w:val="none" w:sz="0" w:space="0" w:color="auto"/>
            <w:bottom w:val="none" w:sz="0" w:space="0" w:color="auto"/>
            <w:right w:val="none" w:sz="0" w:space="0" w:color="auto"/>
          </w:divBdr>
        </w:div>
      </w:divsChild>
    </w:div>
    <w:div w:id="1387952498">
      <w:bodyDiv w:val="1"/>
      <w:marLeft w:val="0"/>
      <w:marRight w:val="0"/>
      <w:marTop w:val="0"/>
      <w:marBottom w:val="0"/>
      <w:divBdr>
        <w:top w:val="none" w:sz="0" w:space="0" w:color="auto"/>
        <w:left w:val="none" w:sz="0" w:space="0" w:color="auto"/>
        <w:bottom w:val="none" w:sz="0" w:space="0" w:color="auto"/>
        <w:right w:val="none" w:sz="0" w:space="0" w:color="auto"/>
      </w:divBdr>
    </w:div>
    <w:div w:id="1393232948">
      <w:bodyDiv w:val="1"/>
      <w:marLeft w:val="0"/>
      <w:marRight w:val="0"/>
      <w:marTop w:val="0"/>
      <w:marBottom w:val="0"/>
      <w:divBdr>
        <w:top w:val="none" w:sz="0" w:space="0" w:color="auto"/>
        <w:left w:val="none" w:sz="0" w:space="0" w:color="auto"/>
        <w:bottom w:val="none" w:sz="0" w:space="0" w:color="auto"/>
        <w:right w:val="none" w:sz="0" w:space="0" w:color="auto"/>
      </w:divBdr>
    </w:div>
    <w:div w:id="1476140886">
      <w:bodyDiv w:val="1"/>
      <w:marLeft w:val="0"/>
      <w:marRight w:val="0"/>
      <w:marTop w:val="0"/>
      <w:marBottom w:val="0"/>
      <w:divBdr>
        <w:top w:val="none" w:sz="0" w:space="0" w:color="auto"/>
        <w:left w:val="none" w:sz="0" w:space="0" w:color="auto"/>
        <w:bottom w:val="none" w:sz="0" w:space="0" w:color="auto"/>
        <w:right w:val="none" w:sz="0" w:space="0" w:color="auto"/>
      </w:divBdr>
    </w:div>
    <w:div w:id="1499267567">
      <w:bodyDiv w:val="1"/>
      <w:marLeft w:val="0"/>
      <w:marRight w:val="0"/>
      <w:marTop w:val="0"/>
      <w:marBottom w:val="0"/>
      <w:divBdr>
        <w:top w:val="none" w:sz="0" w:space="0" w:color="auto"/>
        <w:left w:val="none" w:sz="0" w:space="0" w:color="auto"/>
        <w:bottom w:val="none" w:sz="0" w:space="0" w:color="auto"/>
        <w:right w:val="none" w:sz="0" w:space="0" w:color="auto"/>
      </w:divBdr>
    </w:div>
    <w:div w:id="1516773876">
      <w:bodyDiv w:val="1"/>
      <w:marLeft w:val="0"/>
      <w:marRight w:val="0"/>
      <w:marTop w:val="0"/>
      <w:marBottom w:val="0"/>
      <w:divBdr>
        <w:top w:val="none" w:sz="0" w:space="0" w:color="auto"/>
        <w:left w:val="none" w:sz="0" w:space="0" w:color="auto"/>
        <w:bottom w:val="none" w:sz="0" w:space="0" w:color="auto"/>
        <w:right w:val="none" w:sz="0" w:space="0" w:color="auto"/>
      </w:divBdr>
    </w:div>
    <w:div w:id="1519738734">
      <w:bodyDiv w:val="1"/>
      <w:marLeft w:val="0"/>
      <w:marRight w:val="0"/>
      <w:marTop w:val="0"/>
      <w:marBottom w:val="0"/>
      <w:divBdr>
        <w:top w:val="none" w:sz="0" w:space="0" w:color="auto"/>
        <w:left w:val="none" w:sz="0" w:space="0" w:color="auto"/>
        <w:bottom w:val="none" w:sz="0" w:space="0" w:color="auto"/>
        <w:right w:val="none" w:sz="0" w:space="0" w:color="auto"/>
      </w:divBdr>
    </w:div>
    <w:div w:id="1521310507">
      <w:bodyDiv w:val="1"/>
      <w:marLeft w:val="0"/>
      <w:marRight w:val="0"/>
      <w:marTop w:val="0"/>
      <w:marBottom w:val="0"/>
      <w:divBdr>
        <w:top w:val="none" w:sz="0" w:space="0" w:color="auto"/>
        <w:left w:val="none" w:sz="0" w:space="0" w:color="auto"/>
        <w:bottom w:val="none" w:sz="0" w:space="0" w:color="auto"/>
        <w:right w:val="none" w:sz="0" w:space="0" w:color="auto"/>
      </w:divBdr>
    </w:div>
    <w:div w:id="1529489337">
      <w:bodyDiv w:val="1"/>
      <w:marLeft w:val="0"/>
      <w:marRight w:val="0"/>
      <w:marTop w:val="0"/>
      <w:marBottom w:val="0"/>
      <w:divBdr>
        <w:top w:val="none" w:sz="0" w:space="0" w:color="auto"/>
        <w:left w:val="none" w:sz="0" w:space="0" w:color="auto"/>
        <w:bottom w:val="none" w:sz="0" w:space="0" w:color="auto"/>
        <w:right w:val="none" w:sz="0" w:space="0" w:color="auto"/>
      </w:divBdr>
    </w:div>
    <w:div w:id="1540824173">
      <w:bodyDiv w:val="1"/>
      <w:marLeft w:val="0"/>
      <w:marRight w:val="0"/>
      <w:marTop w:val="0"/>
      <w:marBottom w:val="0"/>
      <w:divBdr>
        <w:top w:val="none" w:sz="0" w:space="0" w:color="auto"/>
        <w:left w:val="none" w:sz="0" w:space="0" w:color="auto"/>
        <w:bottom w:val="none" w:sz="0" w:space="0" w:color="auto"/>
        <w:right w:val="none" w:sz="0" w:space="0" w:color="auto"/>
      </w:divBdr>
    </w:div>
    <w:div w:id="1542401738">
      <w:bodyDiv w:val="1"/>
      <w:marLeft w:val="0"/>
      <w:marRight w:val="0"/>
      <w:marTop w:val="0"/>
      <w:marBottom w:val="0"/>
      <w:divBdr>
        <w:top w:val="none" w:sz="0" w:space="0" w:color="auto"/>
        <w:left w:val="none" w:sz="0" w:space="0" w:color="auto"/>
        <w:bottom w:val="none" w:sz="0" w:space="0" w:color="auto"/>
        <w:right w:val="none" w:sz="0" w:space="0" w:color="auto"/>
      </w:divBdr>
    </w:div>
    <w:div w:id="1561748884">
      <w:bodyDiv w:val="1"/>
      <w:marLeft w:val="0"/>
      <w:marRight w:val="0"/>
      <w:marTop w:val="0"/>
      <w:marBottom w:val="0"/>
      <w:divBdr>
        <w:top w:val="none" w:sz="0" w:space="0" w:color="auto"/>
        <w:left w:val="none" w:sz="0" w:space="0" w:color="auto"/>
        <w:bottom w:val="none" w:sz="0" w:space="0" w:color="auto"/>
        <w:right w:val="none" w:sz="0" w:space="0" w:color="auto"/>
      </w:divBdr>
    </w:div>
    <w:div w:id="1563372484">
      <w:bodyDiv w:val="1"/>
      <w:marLeft w:val="0"/>
      <w:marRight w:val="0"/>
      <w:marTop w:val="0"/>
      <w:marBottom w:val="0"/>
      <w:divBdr>
        <w:top w:val="none" w:sz="0" w:space="0" w:color="auto"/>
        <w:left w:val="none" w:sz="0" w:space="0" w:color="auto"/>
        <w:bottom w:val="none" w:sz="0" w:space="0" w:color="auto"/>
        <w:right w:val="none" w:sz="0" w:space="0" w:color="auto"/>
      </w:divBdr>
    </w:div>
    <w:div w:id="1563633105">
      <w:bodyDiv w:val="1"/>
      <w:marLeft w:val="0"/>
      <w:marRight w:val="0"/>
      <w:marTop w:val="0"/>
      <w:marBottom w:val="0"/>
      <w:divBdr>
        <w:top w:val="none" w:sz="0" w:space="0" w:color="auto"/>
        <w:left w:val="none" w:sz="0" w:space="0" w:color="auto"/>
        <w:bottom w:val="none" w:sz="0" w:space="0" w:color="auto"/>
        <w:right w:val="none" w:sz="0" w:space="0" w:color="auto"/>
      </w:divBdr>
    </w:div>
    <w:div w:id="1568416624">
      <w:bodyDiv w:val="1"/>
      <w:marLeft w:val="0"/>
      <w:marRight w:val="0"/>
      <w:marTop w:val="0"/>
      <w:marBottom w:val="0"/>
      <w:divBdr>
        <w:top w:val="none" w:sz="0" w:space="0" w:color="auto"/>
        <w:left w:val="none" w:sz="0" w:space="0" w:color="auto"/>
        <w:bottom w:val="none" w:sz="0" w:space="0" w:color="auto"/>
        <w:right w:val="none" w:sz="0" w:space="0" w:color="auto"/>
      </w:divBdr>
    </w:div>
    <w:div w:id="1619604923">
      <w:bodyDiv w:val="1"/>
      <w:marLeft w:val="0"/>
      <w:marRight w:val="0"/>
      <w:marTop w:val="0"/>
      <w:marBottom w:val="0"/>
      <w:divBdr>
        <w:top w:val="none" w:sz="0" w:space="0" w:color="auto"/>
        <w:left w:val="none" w:sz="0" w:space="0" w:color="auto"/>
        <w:bottom w:val="none" w:sz="0" w:space="0" w:color="auto"/>
        <w:right w:val="none" w:sz="0" w:space="0" w:color="auto"/>
      </w:divBdr>
    </w:div>
    <w:div w:id="1629824744">
      <w:bodyDiv w:val="1"/>
      <w:marLeft w:val="0"/>
      <w:marRight w:val="0"/>
      <w:marTop w:val="0"/>
      <w:marBottom w:val="0"/>
      <w:divBdr>
        <w:top w:val="none" w:sz="0" w:space="0" w:color="auto"/>
        <w:left w:val="none" w:sz="0" w:space="0" w:color="auto"/>
        <w:bottom w:val="none" w:sz="0" w:space="0" w:color="auto"/>
        <w:right w:val="none" w:sz="0" w:space="0" w:color="auto"/>
      </w:divBdr>
    </w:div>
    <w:div w:id="1640836792">
      <w:bodyDiv w:val="1"/>
      <w:marLeft w:val="0"/>
      <w:marRight w:val="0"/>
      <w:marTop w:val="0"/>
      <w:marBottom w:val="0"/>
      <w:divBdr>
        <w:top w:val="none" w:sz="0" w:space="0" w:color="auto"/>
        <w:left w:val="none" w:sz="0" w:space="0" w:color="auto"/>
        <w:bottom w:val="none" w:sz="0" w:space="0" w:color="auto"/>
        <w:right w:val="none" w:sz="0" w:space="0" w:color="auto"/>
      </w:divBdr>
      <w:divsChild>
        <w:div w:id="1652565361">
          <w:marLeft w:val="0"/>
          <w:marRight w:val="75"/>
          <w:marTop w:val="0"/>
          <w:marBottom w:val="0"/>
          <w:divBdr>
            <w:top w:val="none" w:sz="0" w:space="0" w:color="auto"/>
            <w:left w:val="none" w:sz="0" w:space="0" w:color="auto"/>
            <w:bottom w:val="none" w:sz="0" w:space="0" w:color="auto"/>
            <w:right w:val="none" w:sz="0" w:space="0" w:color="auto"/>
          </w:divBdr>
        </w:div>
      </w:divsChild>
    </w:div>
    <w:div w:id="1650818812">
      <w:bodyDiv w:val="1"/>
      <w:marLeft w:val="0"/>
      <w:marRight w:val="0"/>
      <w:marTop w:val="0"/>
      <w:marBottom w:val="0"/>
      <w:divBdr>
        <w:top w:val="none" w:sz="0" w:space="0" w:color="auto"/>
        <w:left w:val="none" w:sz="0" w:space="0" w:color="auto"/>
        <w:bottom w:val="none" w:sz="0" w:space="0" w:color="auto"/>
        <w:right w:val="none" w:sz="0" w:space="0" w:color="auto"/>
      </w:divBdr>
    </w:div>
    <w:div w:id="1663390942">
      <w:bodyDiv w:val="1"/>
      <w:marLeft w:val="0"/>
      <w:marRight w:val="0"/>
      <w:marTop w:val="0"/>
      <w:marBottom w:val="0"/>
      <w:divBdr>
        <w:top w:val="none" w:sz="0" w:space="0" w:color="auto"/>
        <w:left w:val="none" w:sz="0" w:space="0" w:color="auto"/>
        <w:bottom w:val="none" w:sz="0" w:space="0" w:color="auto"/>
        <w:right w:val="none" w:sz="0" w:space="0" w:color="auto"/>
      </w:divBdr>
    </w:div>
    <w:div w:id="1684897027">
      <w:bodyDiv w:val="1"/>
      <w:marLeft w:val="0"/>
      <w:marRight w:val="0"/>
      <w:marTop w:val="0"/>
      <w:marBottom w:val="0"/>
      <w:divBdr>
        <w:top w:val="none" w:sz="0" w:space="0" w:color="auto"/>
        <w:left w:val="none" w:sz="0" w:space="0" w:color="auto"/>
        <w:bottom w:val="none" w:sz="0" w:space="0" w:color="auto"/>
        <w:right w:val="none" w:sz="0" w:space="0" w:color="auto"/>
      </w:divBdr>
    </w:div>
    <w:div w:id="1688021274">
      <w:bodyDiv w:val="1"/>
      <w:marLeft w:val="0"/>
      <w:marRight w:val="0"/>
      <w:marTop w:val="0"/>
      <w:marBottom w:val="0"/>
      <w:divBdr>
        <w:top w:val="none" w:sz="0" w:space="0" w:color="auto"/>
        <w:left w:val="none" w:sz="0" w:space="0" w:color="auto"/>
        <w:bottom w:val="none" w:sz="0" w:space="0" w:color="auto"/>
        <w:right w:val="none" w:sz="0" w:space="0" w:color="auto"/>
      </w:divBdr>
    </w:div>
    <w:div w:id="1722635974">
      <w:bodyDiv w:val="1"/>
      <w:marLeft w:val="0"/>
      <w:marRight w:val="0"/>
      <w:marTop w:val="0"/>
      <w:marBottom w:val="0"/>
      <w:divBdr>
        <w:top w:val="none" w:sz="0" w:space="0" w:color="auto"/>
        <w:left w:val="none" w:sz="0" w:space="0" w:color="auto"/>
        <w:bottom w:val="none" w:sz="0" w:space="0" w:color="auto"/>
        <w:right w:val="none" w:sz="0" w:space="0" w:color="auto"/>
      </w:divBdr>
    </w:div>
    <w:div w:id="1751999540">
      <w:bodyDiv w:val="1"/>
      <w:marLeft w:val="0"/>
      <w:marRight w:val="0"/>
      <w:marTop w:val="0"/>
      <w:marBottom w:val="0"/>
      <w:divBdr>
        <w:top w:val="none" w:sz="0" w:space="0" w:color="auto"/>
        <w:left w:val="none" w:sz="0" w:space="0" w:color="auto"/>
        <w:bottom w:val="none" w:sz="0" w:space="0" w:color="auto"/>
        <w:right w:val="none" w:sz="0" w:space="0" w:color="auto"/>
      </w:divBdr>
    </w:div>
    <w:div w:id="1785229028">
      <w:bodyDiv w:val="1"/>
      <w:marLeft w:val="0"/>
      <w:marRight w:val="0"/>
      <w:marTop w:val="0"/>
      <w:marBottom w:val="0"/>
      <w:divBdr>
        <w:top w:val="none" w:sz="0" w:space="0" w:color="auto"/>
        <w:left w:val="none" w:sz="0" w:space="0" w:color="auto"/>
        <w:bottom w:val="none" w:sz="0" w:space="0" w:color="auto"/>
        <w:right w:val="none" w:sz="0" w:space="0" w:color="auto"/>
      </w:divBdr>
    </w:div>
    <w:div w:id="1822696441">
      <w:bodyDiv w:val="1"/>
      <w:marLeft w:val="0"/>
      <w:marRight w:val="0"/>
      <w:marTop w:val="0"/>
      <w:marBottom w:val="0"/>
      <w:divBdr>
        <w:top w:val="none" w:sz="0" w:space="0" w:color="auto"/>
        <w:left w:val="none" w:sz="0" w:space="0" w:color="auto"/>
        <w:bottom w:val="none" w:sz="0" w:space="0" w:color="auto"/>
        <w:right w:val="none" w:sz="0" w:space="0" w:color="auto"/>
      </w:divBdr>
    </w:div>
    <w:div w:id="1831288183">
      <w:bodyDiv w:val="1"/>
      <w:marLeft w:val="0"/>
      <w:marRight w:val="0"/>
      <w:marTop w:val="0"/>
      <w:marBottom w:val="0"/>
      <w:divBdr>
        <w:top w:val="none" w:sz="0" w:space="0" w:color="auto"/>
        <w:left w:val="none" w:sz="0" w:space="0" w:color="auto"/>
        <w:bottom w:val="none" w:sz="0" w:space="0" w:color="auto"/>
        <w:right w:val="none" w:sz="0" w:space="0" w:color="auto"/>
      </w:divBdr>
    </w:div>
    <w:div w:id="1834030183">
      <w:bodyDiv w:val="1"/>
      <w:marLeft w:val="0"/>
      <w:marRight w:val="0"/>
      <w:marTop w:val="0"/>
      <w:marBottom w:val="0"/>
      <w:divBdr>
        <w:top w:val="none" w:sz="0" w:space="0" w:color="auto"/>
        <w:left w:val="none" w:sz="0" w:space="0" w:color="auto"/>
        <w:bottom w:val="none" w:sz="0" w:space="0" w:color="auto"/>
        <w:right w:val="none" w:sz="0" w:space="0" w:color="auto"/>
      </w:divBdr>
    </w:div>
    <w:div w:id="1847397480">
      <w:bodyDiv w:val="1"/>
      <w:marLeft w:val="0"/>
      <w:marRight w:val="0"/>
      <w:marTop w:val="0"/>
      <w:marBottom w:val="0"/>
      <w:divBdr>
        <w:top w:val="none" w:sz="0" w:space="0" w:color="auto"/>
        <w:left w:val="none" w:sz="0" w:space="0" w:color="auto"/>
        <w:bottom w:val="none" w:sz="0" w:space="0" w:color="auto"/>
        <w:right w:val="none" w:sz="0" w:space="0" w:color="auto"/>
      </w:divBdr>
    </w:div>
    <w:div w:id="1897471092">
      <w:bodyDiv w:val="1"/>
      <w:marLeft w:val="0"/>
      <w:marRight w:val="0"/>
      <w:marTop w:val="0"/>
      <w:marBottom w:val="0"/>
      <w:divBdr>
        <w:top w:val="none" w:sz="0" w:space="0" w:color="auto"/>
        <w:left w:val="none" w:sz="0" w:space="0" w:color="auto"/>
        <w:bottom w:val="none" w:sz="0" w:space="0" w:color="auto"/>
        <w:right w:val="none" w:sz="0" w:space="0" w:color="auto"/>
      </w:divBdr>
    </w:div>
    <w:div w:id="1953197783">
      <w:bodyDiv w:val="1"/>
      <w:marLeft w:val="0"/>
      <w:marRight w:val="0"/>
      <w:marTop w:val="0"/>
      <w:marBottom w:val="0"/>
      <w:divBdr>
        <w:top w:val="none" w:sz="0" w:space="0" w:color="auto"/>
        <w:left w:val="none" w:sz="0" w:space="0" w:color="auto"/>
        <w:bottom w:val="none" w:sz="0" w:space="0" w:color="auto"/>
        <w:right w:val="none" w:sz="0" w:space="0" w:color="auto"/>
      </w:divBdr>
    </w:div>
    <w:div w:id="1983533116">
      <w:bodyDiv w:val="1"/>
      <w:marLeft w:val="0"/>
      <w:marRight w:val="0"/>
      <w:marTop w:val="0"/>
      <w:marBottom w:val="0"/>
      <w:divBdr>
        <w:top w:val="none" w:sz="0" w:space="0" w:color="auto"/>
        <w:left w:val="none" w:sz="0" w:space="0" w:color="auto"/>
        <w:bottom w:val="none" w:sz="0" w:space="0" w:color="auto"/>
        <w:right w:val="none" w:sz="0" w:space="0" w:color="auto"/>
      </w:divBdr>
    </w:div>
    <w:div w:id="2054187490">
      <w:bodyDiv w:val="1"/>
      <w:marLeft w:val="0"/>
      <w:marRight w:val="0"/>
      <w:marTop w:val="0"/>
      <w:marBottom w:val="0"/>
      <w:divBdr>
        <w:top w:val="none" w:sz="0" w:space="0" w:color="auto"/>
        <w:left w:val="none" w:sz="0" w:space="0" w:color="auto"/>
        <w:bottom w:val="none" w:sz="0" w:space="0" w:color="auto"/>
        <w:right w:val="none" w:sz="0" w:space="0" w:color="auto"/>
      </w:divBdr>
    </w:div>
    <w:div w:id="2066878984">
      <w:bodyDiv w:val="1"/>
      <w:marLeft w:val="0"/>
      <w:marRight w:val="0"/>
      <w:marTop w:val="0"/>
      <w:marBottom w:val="0"/>
      <w:divBdr>
        <w:top w:val="none" w:sz="0" w:space="0" w:color="auto"/>
        <w:left w:val="none" w:sz="0" w:space="0" w:color="auto"/>
        <w:bottom w:val="none" w:sz="0" w:space="0" w:color="auto"/>
        <w:right w:val="none" w:sz="0" w:space="0" w:color="auto"/>
      </w:divBdr>
    </w:div>
    <w:div w:id="2076316280">
      <w:bodyDiv w:val="1"/>
      <w:marLeft w:val="0"/>
      <w:marRight w:val="0"/>
      <w:marTop w:val="0"/>
      <w:marBottom w:val="0"/>
      <w:divBdr>
        <w:top w:val="none" w:sz="0" w:space="0" w:color="auto"/>
        <w:left w:val="none" w:sz="0" w:space="0" w:color="auto"/>
        <w:bottom w:val="none" w:sz="0" w:space="0" w:color="auto"/>
        <w:right w:val="none" w:sz="0" w:space="0" w:color="auto"/>
      </w:divBdr>
    </w:div>
    <w:div w:id="212900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D104A-CFA1-4A8E-81A0-45ABD0FA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36</Pages>
  <Words>15828</Words>
  <Characters>91805</Characters>
  <Application>Microsoft Office Word</Application>
  <DocSecurity>0</DocSecurity>
  <Lines>765</Lines>
  <Paragraphs>214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Neamtu</dc:creator>
  <cp:keywords/>
  <dc:description/>
  <cp:lastModifiedBy>Ghenadie Neamtu</cp:lastModifiedBy>
  <cp:revision>13</cp:revision>
  <dcterms:created xsi:type="dcterms:W3CDTF">2025-07-25T04:50:00Z</dcterms:created>
  <dcterms:modified xsi:type="dcterms:W3CDTF">2025-08-09T13:48:00Z</dcterms:modified>
</cp:coreProperties>
</file>