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0D014" w14:textId="77777777" w:rsidR="00F91A2B" w:rsidRPr="00F91A2B" w:rsidRDefault="00F91A2B" w:rsidP="00F91A2B">
      <w:pPr>
        <w:spacing w:line="276" w:lineRule="auto"/>
        <w:jc w:val="center"/>
        <w:rPr>
          <w:rFonts w:eastAsia="Times New Roman"/>
          <w:b/>
          <w:kern w:val="0"/>
          <w:lang w:val="ro-RO"/>
          <w14:ligatures w14:val="none"/>
        </w:rPr>
      </w:pPr>
      <w:r w:rsidRPr="00F91A2B">
        <w:rPr>
          <w:rFonts w:eastAsia="Times New Roman"/>
          <w:b/>
          <w:kern w:val="0"/>
          <w:lang w:val="ro-RO"/>
          <w14:ligatures w14:val="none"/>
        </w:rPr>
        <w:t xml:space="preserve">GUVERNUL REPUBLICII MOLDOVA </w:t>
      </w:r>
    </w:p>
    <w:p w14:paraId="63FB4D87" w14:textId="77777777" w:rsidR="00F91A2B" w:rsidRPr="00F91A2B" w:rsidRDefault="00F91A2B" w:rsidP="00F91A2B">
      <w:pPr>
        <w:spacing w:line="276" w:lineRule="auto"/>
        <w:jc w:val="center"/>
        <w:rPr>
          <w:rFonts w:eastAsia="Times New Roman"/>
          <w:b/>
          <w:kern w:val="0"/>
          <w:lang w:val="ro-RO"/>
          <w14:ligatures w14:val="none"/>
        </w:rPr>
      </w:pPr>
      <w:r w:rsidRPr="00F91A2B">
        <w:rPr>
          <w:rFonts w:eastAsia="Times New Roman"/>
          <w:b/>
          <w:kern w:val="0"/>
          <w:lang w:val="ro-RO"/>
          <w14:ligatures w14:val="none"/>
        </w:rPr>
        <w:t xml:space="preserve">HOTĂRÂRE nr. _______ </w:t>
      </w:r>
    </w:p>
    <w:p w14:paraId="3ADA3213" w14:textId="77777777" w:rsidR="00F91A2B" w:rsidRPr="00F91A2B" w:rsidRDefault="00F91A2B" w:rsidP="00F91A2B">
      <w:pPr>
        <w:spacing w:line="276" w:lineRule="auto"/>
        <w:jc w:val="center"/>
        <w:rPr>
          <w:rFonts w:eastAsia="Times New Roman"/>
          <w:b/>
          <w:kern w:val="0"/>
          <w:lang w:val="ro-RO"/>
          <w14:ligatures w14:val="none"/>
        </w:rPr>
      </w:pPr>
      <w:r w:rsidRPr="00F91A2B">
        <w:rPr>
          <w:rFonts w:eastAsia="Times New Roman"/>
          <w:b/>
          <w:kern w:val="0"/>
          <w:lang w:val="ro-RO"/>
          <w14:ligatures w14:val="none"/>
        </w:rPr>
        <w:t xml:space="preserve">din ______________ 2025 </w:t>
      </w:r>
    </w:p>
    <w:p w14:paraId="5FBFCA4F" w14:textId="77777777" w:rsidR="00F91A2B" w:rsidRPr="00F91A2B" w:rsidRDefault="00F91A2B" w:rsidP="00F91A2B">
      <w:pPr>
        <w:spacing w:line="276" w:lineRule="auto"/>
        <w:jc w:val="center"/>
        <w:rPr>
          <w:rFonts w:eastAsia="Times New Roman"/>
          <w:b/>
          <w:kern w:val="0"/>
          <w:lang w:val="ro-RO"/>
          <w14:ligatures w14:val="none"/>
        </w:rPr>
      </w:pPr>
      <w:r w:rsidRPr="00F91A2B">
        <w:rPr>
          <w:rFonts w:eastAsia="Times New Roman"/>
          <w:b/>
          <w:kern w:val="0"/>
          <w:lang w:val="ro-RO"/>
          <w14:ligatures w14:val="none"/>
        </w:rPr>
        <w:t xml:space="preserve">Chișinău </w:t>
      </w:r>
    </w:p>
    <w:p w14:paraId="5BC11682" w14:textId="36BA2B3C" w:rsidR="00F91A2B" w:rsidRPr="00F91A2B" w:rsidRDefault="00F91A2B" w:rsidP="00F91A2B">
      <w:pPr>
        <w:spacing w:line="276" w:lineRule="auto"/>
        <w:jc w:val="center"/>
        <w:rPr>
          <w:rFonts w:eastAsia="Times New Roman"/>
          <w:b/>
          <w:kern w:val="0"/>
          <w:lang w:val="ro-RO"/>
          <w14:ligatures w14:val="none"/>
        </w:rPr>
      </w:pPr>
      <w:r w:rsidRPr="00F91A2B">
        <w:rPr>
          <w:rFonts w:eastAsia="Times New Roman"/>
          <w:b/>
          <w:kern w:val="0"/>
          <w:lang w:val="ro-RO"/>
          <w14:ligatures w14:val="none"/>
        </w:rPr>
        <w:t xml:space="preserve">pentru modificarea </w:t>
      </w:r>
      <w:r w:rsidRPr="005C63C1">
        <w:rPr>
          <w:rFonts w:eastAsia="Times New Roman"/>
          <w:b/>
          <w:kern w:val="0"/>
          <w:lang w:val="ro-RO"/>
          <w14:ligatures w14:val="none"/>
        </w:rPr>
        <w:t xml:space="preserve">unor acte normative (HG 487/2022 cu privire la organizarea și funcționarea Instituției Publice Organizația pentru Dezvoltarea </w:t>
      </w:r>
      <w:proofErr w:type="spellStart"/>
      <w:r w:rsidRPr="005C63C1">
        <w:rPr>
          <w:rFonts w:eastAsia="Times New Roman"/>
          <w:b/>
          <w:kern w:val="0"/>
          <w:lang w:val="ro-RO"/>
          <w14:ligatures w14:val="none"/>
        </w:rPr>
        <w:t>Antreprenoriatului</w:t>
      </w:r>
      <w:proofErr w:type="spellEnd"/>
      <w:r w:rsidRPr="005C63C1">
        <w:rPr>
          <w:rFonts w:eastAsia="Times New Roman"/>
          <w:b/>
          <w:kern w:val="0"/>
          <w:lang w:val="ro-RO"/>
          <w14:ligatures w14:val="none"/>
        </w:rPr>
        <w:t xml:space="preserve"> și HG 94/2023 privind aprobarea Regulamentului cu privire la activitatea Fondului pentru </w:t>
      </w:r>
      <w:proofErr w:type="spellStart"/>
      <w:r w:rsidRPr="005C63C1">
        <w:rPr>
          <w:rFonts w:eastAsia="Times New Roman"/>
          <w:b/>
          <w:kern w:val="0"/>
          <w:lang w:val="ro-RO"/>
          <w14:ligatures w14:val="none"/>
        </w:rPr>
        <w:t>antreprenoriat</w:t>
      </w:r>
      <w:proofErr w:type="spellEnd"/>
      <w:r w:rsidRPr="005C63C1">
        <w:rPr>
          <w:rFonts w:eastAsia="Times New Roman"/>
          <w:b/>
          <w:kern w:val="0"/>
          <w:lang w:val="ro-RO"/>
          <w14:ligatures w14:val="none"/>
        </w:rPr>
        <w:t xml:space="preserve"> și creștere economică a Moldovei)</w:t>
      </w:r>
    </w:p>
    <w:p w14:paraId="25DF0F00" w14:textId="77777777" w:rsidR="00B74A06" w:rsidRPr="005C63C1" w:rsidRDefault="00B74A06" w:rsidP="00B74A06">
      <w:pPr>
        <w:rPr>
          <w:lang w:val="ro-MD"/>
        </w:rPr>
      </w:pPr>
    </w:p>
    <w:p w14:paraId="6F07CB05" w14:textId="5BABBDED" w:rsidR="00B74A06" w:rsidRPr="005C63C1" w:rsidRDefault="00F91A2B" w:rsidP="005E367F">
      <w:pPr>
        <w:spacing w:after="360"/>
        <w:jc w:val="both"/>
        <w:rPr>
          <w:lang w:val="ro-MD"/>
        </w:rPr>
      </w:pPr>
      <w:r w:rsidRPr="005C63C1">
        <w:rPr>
          <w:lang w:val="ro-MD"/>
        </w:rPr>
        <w:tab/>
      </w:r>
      <w:r w:rsidR="00B74A06" w:rsidRPr="005C63C1">
        <w:rPr>
          <w:lang w:val="ro-MD"/>
        </w:rPr>
        <w:t xml:space="preserve">În temeiul art.9 alin.(1) </w:t>
      </w:r>
      <w:proofErr w:type="spellStart"/>
      <w:r w:rsidR="00B74A06" w:rsidRPr="005C63C1">
        <w:rPr>
          <w:lang w:val="ro-MD"/>
        </w:rPr>
        <w:t>lit.a</w:t>
      </w:r>
      <w:proofErr w:type="spellEnd"/>
      <w:r w:rsidR="00B74A06" w:rsidRPr="005C63C1">
        <w:rPr>
          <w:lang w:val="ro-MD"/>
        </w:rPr>
        <w:t xml:space="preserve">) </w:t>
      </w:r>
      <w:r w:rsidR="000F40D0" w:rsidRPr="005C63C1">
        <w:rPr>
          <w:lang w:val="ro-MD"/>
        </w:rPr>
        <w:t>ș</w:t>
      </w:r>
      <w:r w:rsidR="00B74A06" w:rsidRPr="005C63C1">
        <w:rPr>
          <w:lang w:val="ro-MD"/>
        </w:rPr>
        <w:t>i art.13</w:t>
      </w:r>
      <w:r w:rsidR="00B74A06" w:rsidRPr="005C63C1">
        <w:rPr>
          <w:vertAlign w:val="superscript"/>
          <w:lang w:val="ro-MD"/>
        </w:rPr>
        <w:t>1</w:t>
      </w:r>
      <w:r w:rsidR="00B74A06" w:rsidRPr="005C63C1">
        <w:rPr>
          <w:lang w:val="ro-MD"/>
        </w:rPr>
        <w:t xml:space="preserve"> alin.(2</w:t>
      </w:r>
      <w:r w:rsidR="00B74A06" w:rsidRPr="005C63C1">
        <w:rPr>
          <w:vertAlign w:val="superscript"/>
          <w:lang w:val="ro-MD"/>
        </w:rPr>
        <w:t>1</w:t>
      </w:r>
      <w:r w:rsidR="00B74A06" w:rsidRPr="005C63C1">
        <w:rPr>
          <w:lang w:val="ro-MD"/>
        </w:rPr>
        <w:t xml:space="preserve">) </w:t>
      </w:r>
      <w:r w:rsidR="000F40D0" w:rsidRPr="005C63C1">
        <w:rPr>
          <w:lang w:val="ro-MD"/>
        </w:rPr>
        <w:t>ș</w:t>
      </w:r>
      <w:r w:rsidR="00B74A06" w:rsidRPr="005C63C1">
        <w:rPr>
          <w:lang w:val="ro-MD"/>
        </w:rPr>
        <w:t>i (3</w:t>
      </w:r>
      <w:r w:rsidR="00B74A06" w:rsidRPr="005C63C1">
        <w:rPr>
          <w:vertAlign w:val="superscript"/>
          <w:lang w:val="ro-MD"/>
        </w:rPr>
        <w:t>1</w:t>
      </w:r>
      <w:r w:rsidR="00B74A06" w:rsidRPr="005C63C1">
        <w:rPr>
          <w:lang w:val="ro-MD"/>
        </w:rPr>
        <w:t xml:space="preserve">) din Legea nr.179/2016 cu privire la întreprinderile mici </w:t>
      </w:r>
      <w:r w:rsidR="000F40D0" w:rsidRPr="005C63C1">
        <w:rPr>
          <w:lang w:val="ro-MD"/>
        </w:rPr>
        <w:t>ș</w:t>
      </w:r>
      <w:r w:rsidR="00B74A06" w:rsidRPr="005C63C1">
        <w:rPr>
          <w:lang w:val="ro-MD"/>
        </w:rPr>
        <w:t>i mijlocii (Monitorul Oficial al Republicii Moldova, 2016, nr.306-313, art.651), cu modificările ulterioare, Guvernul</w:t>
      </w:r>
      <w:r w:rsidRPr="005C63C1">
        <w:rPr>
          <w:lang w:val="ro-MD"/>
        </w:rPr>
        <w:t xml:space="preserve"> </w:t>
      </w:r>
      <w:r w:rsidR="00B74A06" w:rsidRPr="005C63C1">
        <w:rPr>
          <w:lang w:val="ro-MD"/>
        </w:rPr>
        <w:t>HOTĂRĂ</w:t>
      </w:r>
      <w:r w:rsidR="000F40D0" w:rsidRPr="005C63C1">
        <w:rPr>
          <w:lang w:val="ro-MD"/>
        </w:rPr>
        <w:t>Ș</w:t>
      </w:r>
      <w:r w:rsidR="00B74A06" w:rsidRPr="005C63C1">
        <w:rPr>
          <w:lang w:val="ro-MD"/>
        </w:rPr>
        <w:t>TE:</w:t>
      </w:r>
    </w:p>
    <w:p w14:paraId="30EF5B7B" w14:textId="77777777" w:rsidR="00ED0695" w:rsidRDefault="00F91A2B" w:rsidP="00ED0695">
      <w:pPr>
        <w:pStyle w:val="ListParagraph"/>
        <w:numPr>
          <w:ilvl w:val="0"/>
          <w:numId w:val="4"/>
        </w:numPr>
        <w:spacing w:after="120"/>
        <w:ind w:left="357" w:hanging="357"/>
        <w:contextualSpacing w:val="0"/>
        <w:jc w:val="both"/>
        <w:rPr>
          <w:lang w:val="ro-MD"/>
        </w:rPr>
      </w:pPr>
      <w:r w:rsidRPr="005C63C1">
        <w:rPr>
          <w:lang w:val="ro-MD"/>
        </w:rPr>
        <w:t>Hotărârea Guvernului nr. 487</w:t>
      </w:r>
      <w:r w:rsidR="00F61D93" w:rsidRPr="005C63C1">
        <w:rPr>
          <w:lang w:val="ro-MD"/>
        </w:rPr>
        <w:t xml:space="preserve"> din 13.07.2022 </w:t>
      </w:r>
      <w:r w:rsidR="00610D83" w:rsidRPr="005C63C1">
        <w:rPr>
          <w:lang w:val="ro-MD"/>
        </w:rPr>
        <w:t>(Monitorul Oficial al Republicii Moldova, 2022, nr.221-229, art.578), se modifică după cum urmează:</w:t>
      </w:r>
    </w:p>
    <w:p w14:paraId="14D1FE1B" w14:textId="67D7FE4F" w:rsidR="00ED0695" w:rsidRPr="00ED0695" w:rsidRDefault="00ED0695" w:rsidP="00ED0695">
      <w:pPr>
        <w:pStyle w:val="ListParagraph"/>
        <w:numPr>
          <w:ilvl w:val="1"/>
          <w:numId w:val="4"/>
        </w:numPr>
        <w:spacing w:after="120"/>
        <w:contextualSpacing w:val="0"/>
        <w:jc w:val="both"/>
        <w:rPr>
          <w:lang w:val="ro-MD"/>
        </w:rPr>
      </w:pPr>
      <w:r w:rsidRPr="00ED0695">
        <w:rPr>
          <w:lang w:val="ro-MD"/>
        </w:rPr>
        <w:t xml:space="preserve">în tot textul </w:t>
      </w:r>
      <w:r w:rsidR="006C6C32">
        <w:rPr>
          <w:lang w:val="ro-MD"/>
        </w:rPr>
        <w:t>H</w:t>
      </w:r>
      <w:r w:rsidRPr="00ED0695">
        <w:rPr>
          <w:lang w:val="ro-MD"/>
        </w:rPr>
        <w:t>otărârii, cuvintele „Ministerul Economiei”, la orice formă gramaticală, se substituie cu cuvintele „Ministerul Dezvoltării Economice și Digitalizării”, la forma gramaticală corespunzătoare, iar după cuvintele „programe de stat”, la orice formă gramaticală, se introduce sintagma „/</w:t>
      </w:r>
      <w:r w:rsidRPr="00ED0695">
        <w:rPr>
          <w:color w:val="000000" w:themeColor="text1"/>
          <w:lang w:val="ro-RO"/>
        </w:rPr>
        <w:t>instrumente/produse de susținere a întreprinderilor”</w:t>
      </w:r>
      <w:r w:rsidRPr="00ED0695">
        <w:rPr>
          <w:lang w:val="ro-MD"/>
        </w:rPr>
        <w:t>, la forma gramaticală corespunzătoare;</w:t>
      </w:r>
    </w:p>
    <w:p w14:paraId="081F7FEE" w14:textId="71E355C3" w:rsidR="00F61D93" w:rsidRPr="00ED0695" w:rsidRDefault="00F91A2B" w:rsidP="00ED0695">
      <w:pPr>
        <w:pStyle w:val="ListParagraph"/>
        <w:numPr>
          <w:ilvl w:val="1"/>
          <w:numId w:val="4"/>
        </w:numPr>
        <w:spacing w:after="120"/>
        <w:contextualSpacing w:val="0"/>
        <w:jc w:val="both"/>
        <w:rPr>
          <w:lang w:val="ro-MD"/>
        </w:rPr>
      </w:pPr>
      <w:r w:rsidRPr="00ED0695">
        <w:rPr>
          <w:lang w:val="ro-MD"/>
        </w:rPr>
        <w:t>La Anexa nr. 1</w:t>
      </w:r>
      <w:r w:rsidR="00F61D93" w:rsidRPr="00ED0695">
        <w:rPr>
          <w:lang w:val="ro-MD"/>
        </w:rPr>
        <w:t xml:space="preserve"> – </w:t>
      </w:r>
      <w:r w:rsidRPr="00ED0695">
        <w:rPr>
          <w:lang w:val="ro-MD"/>
        </w:rPr>
        <w:t xml:space="preserve">Statutul Instituției Publice Organizația pentru Dezvoltarea </w:t>
      </w:r>
      <w:proofErr w:type="spellStart"/>
      <w:r w:rsidRPr="00ED0695">
        <w:rPr>
          <w:lang w:val="ro-MD"/>
        </w:rPr>
        <w:t>Antreprenoriatului</w:t>
      </w:r>
      <w:proofErr w:type="spellEnd"/>
      <w:r w:rsidR="00F61D93" w:rsidRPr="00ED0695">
        <w:rPr>
          <w:lang w:val="ro-MD"/>
        </w:rPr>
        <w:t>:</w:t>
      </w:r>
    </w:p>
    <w:p w14:paraId="38F7EF29" w14:textId="4D28A9F6" w:rsidR="005F4997" w:rsidRPr="005C63C1" w:rsidRDefault="005F4997" w:rsidP="005E367F">
      <w:pPr>
        <w:pStyle w:val="ListParagraph"/>
        <w:numPr>
          <w:ilvl w:val="2"/>
          <w:numId w:val="4"/>
        </w:numPr>
        <w:contextualSpacing w:val="0"/>
        <w:jc w:val="both"/>
        <w:rPr>
          <w:color w:val="000000" w:themeColor="text1"/>
          <w:lang w:val="ro-RO"/>
        </w:rPr>
      </w:pPr>
      <w:r w:rsidRPr="005C63C1">
        <w:rPr>
          <w:lang w:val="ro-MD"/>
        </w:rPr>
        <w:t xml:space="preserve">punctul 7 </w:t>
      </w:r>
      <w:r w:rsidR="00F91A2B" w:rsidRPr="005C63C1">
        <w:rPr>
          <w:lang w:val="ro-MD"/>
        </w:rPr>
        <w:t>se expune în următoarea redacție</w:t>
      </w:r>
      <w:r w:rsidRPr="005C63C1">
        <w:rPr>
          <w:lang w:val="ro-MD"/>
        </w:rPr>
        <w:t>:</w:t>
      </w:r>
    </w:p>
    <w:p w14:paraId="681CB6CE" w14:textId="77777777" w:rsidR="00F61D93" w:rsidRPr="005C63C1" w:rsidRDefault="00F91A2B" w:rsidP="005E367F">
      <w:pPr>
        <w:spacing w:after="120"/>
        <w:jc w:val="both"/>
        <w:rPr>
          <w:color w:val="000000" w:themeColor="text1"/>
          <w:lang w:val="ro-RO"/>
        </w:rPr>
      </w:pPr>
      <w:r w:rsidRPr="005C63C1">
        <w:rPr>
          <w:lang w:val="ro-MD"/>
        </w:rPr>
        <w:t>„</w:t>
      </w:r>
      <w:r w:rsidR="005F4997" w:rsidRPr="005C63C1">
        <w:rPr>
          <w:color w:val="000000" w:themeColor="text1"/>
          <w:lang w:val="ro-RO"/>
        </w:rPr>
        <w:t>7. ODA are misiunea de a implementa politica statului privind sus</w:t>
      </w:r>
      <w:r w:rsidR="003D6BBA" w:rsidRPr="005C63C1">
        <w:rPr>
          <w:color w:val="000000" w:themeColor="text1"/>
          <w:lang w:val="ro-RO"/>
        </w:rPr>
        <w:t>ț</w:t>
      </w:r>
      <w:r w:rsidR="005F4997" w:rsidRPr="005C63C1">
        <w:rPr>
          <w:color w:val="000000" w:themeColor="text1"/>
          <w:lang w:val="ro-RO"/>
        </w:rPr>
        <w:t xml:space="preserve">inerea dezvoltării </w:t>
      </w:r>
      <w:proofErr w:type="spellStart"/>
      <w:r w:rsidR="005F4997" w:rsidRPr="005C63C1">
        <w:rPr>
          <w:color w:val="000000" w:themeColor="text1"/>
          <w:lang w:val="ro-RO"/>
        </w:rPr>
        <w:t>antreprenoriatului</w:t>
      </w:r>
      <w:proofErr w:type="spellEnd"/>
      <w:r w:rsidR="005F4997" w:rsidRPr="005C63C1">
        <w:rPr>
          <w:color w:val="000000" w:themeColor="text1"/>
          <w:lang w:val="ro-RO"/>
        </w:rPr>
        <w:t>, inclusiv a întreprinderilor mici și mijlocii, conform strategiilor și programelor na</w:t>
      </w:r>
      <w:r w:rsidR="003D6BBA" w:rsidRPr="005C63C1">
        <w:rPr>
          <w:color w:val="000000" w:themeColor="text1"/>
          <w:lang w:val="ro-RO"/>
        </w:rPr>
        <w:t>ț</w:t>
      </w:r>
      <w:r w:rsidR="005F4997" w:rsidRPr="005C63C1">
        <w:rPr>
          <w:color w:val="000000" w:themeColor="text1"/>
          <w:lang w:val="ro-RO"/>
        </w:rPr>
        <w:t>ionale, aprobate de Guvern, priorită</w:t>
      </w:r>
      <w:r w:rsidR="003D6BBA" w:rsidRPr="005C63C1">
        <w:rPr>
          <w:color w:val="000000" w:themeColor="text1"/>
          <w:lang w:val="ro-RO"/>
        </w:rPr>
        <w:t>ț</w:t>
      </w:r>
      <w:r w:rsidR="005F4997" w:rsidRPr="005C63C1">
        <w:rPr>
          <w:color w:val="000000" w:themeColor="text1"/>
          <w:lang w:val="ro-RO"/>
        </w:rPr>
        <w:t>ilor stabilite în cadrul bugetar pe termen mediu, precum și conform instrumentelor/ produselor de sus</w:t>
      </w:r>
      <w:r w:rsidR="003D6BBA" w:rsidRPr="005C63C1">
        <w:rPr>
          <w:color w:val="000000" w:themeColor="text1"/>
          <w:lang w:val="ro-RO"/>
        </w:rPr>
        <w:t>ț</w:t>
      </w:r>
      <w:r w:rsidR="005F4997" w:rsidRPr="005C63C1">
        <w:rPr>
          <w:color w:val="000000" w:themeColor="text1"/>
          <w:lang w:val="ro-RO"/>
        </w:rPr>
        <w:t>inere aprobate de Consiliul ODA.”;</w:t>
      </w:r>
    </w:p>
    <w:p w14:paraId="77D23B0B" w14:textId="6875E3AD" w:rsidR="005F4997" w:rsidRPr="005C63C1" w:rsidRDefault="005F4997" w:rsidP="005E367F">
      <w:pPr>
        <w:pStyle w:val="ListParagraph"/>
        <w:numPr>
          <w:ilvl w:val="2"/>
          <w:numId w:val="4"/>
        </w:numPr>
        <w:contextualSpacing w:val="0"/>
        <w:jc w:val="both"/>
        <w:rPr>
          <w:color w:val="000000" w:themeColor="text1"/>
          <w:lang w:val="ro-RO"/>
        </w:rPr>
      </w:pPr>
      <w:r w:rsidRPr="005C63C1">
        <w:rPr>
          <w:lang w:val="ro-MD"/>
        </w:rPr>
        <w:t xml:space="preserve">punctul 8 se completează cu </w:t>
      </w:r>
      <w:r w:rsidR="005F1864" w:rsidRPr="005C63C1">
        <w:rPr>
          <w:lang w:val="ro-MD"/>
        </w:rPr>
        <w:t>subpunctul</w:t>
      </w:r>
      <w:r w:rsidRPr="005C63C1">
        <w:rPr>
          <w:lang w:val="ro-MD"/>
        </w:rPr>
        <w:t xml:space="preserve"> 4</w:t>
      </w:r>
      <w:r w:rsidR="00F91A2B" w:rsidRPr="005C63C1">
        <w:rPr>
          <w:lang w:val="ro-MD"/>
        </w:rPr>
        <w:t>)</w:t>
      </w:r>
      <w:r w:rsidRPr="005C63C1">
        <w:rPr>
          <w:lang w:val="ro-MD"/>
        </w:rPr>
        <w:t xml:space="preserve"> cu următorul cuprins:</w:t>
      </w:r>
    </w:p>
    <w:p w14:paraId="7BAF0127" w14:textId="77777777" w:rsidR="00F61D93" w:rsidRPr="005C63C1" w:rsidRDefault="00F91A2B" w:rsidP="005E367F">
      <w:pPr>
        <w:spacing w:after="120"/>
        <w:jc w:val="both"/>
        <w:rPr>
          <w:color w:val="000000" w:themeColor="text1"/>
          <w:lang w:val="ro-RO"/>
        </w:rPr>
      </w:pPr>
      <w:r w:rsidRPr="005C63C1">
        <w:rPr>
          <w:color w:val="000000" w:themeColor="text1"/>
          <w:lang w:val="ro-MD"/>
        </w:rPr>
        <w:t>„</w:t>
      </w:r>
      <w:r w:rsidR="005F4997" w:rsidRPr="005C63C1">
        <w:rPr>
          <w:color w:val="000000" w:themeColor="text1"/>
          <w:lang w:val="ro-RO"/>
        </w:rPr>
        <w:t xml:space="preserve">4) gestionarea instrumentului financiar </w:t>
      </w:r>
      <w:r w:rsidR="006C36FD" w:rsidRPr="005C63C1">
        <w:rPr>
          <w:color w:val="000000" w:themeColor="text1"/>
          <w:lang w:val="ro-RO"/>
        </w:rPr>
        <w:t>f</w:t>
      </w:r>
      <w:r w:rsidR="005F4997" w:rsidRPr="005C63C1">
        <w:rPr>
          <w:color w:val="000000" w:themeColor="text1"/>
          <w:lang w:val="ro-RO"/>
        </w:rPr>
        <w:t>ond de fonduri, prin intermediul căruia resursele publice sunt alocate către parteneri investi</w:t>
      </w:r>
      <w:r w:rsidR="003D6BBA" w:rsidRPr="005C63C1">
        <w:rPr>
          <w:color w:val="000000" w:themeColor="text1"/>
          <w:lang w:val="ro-RO"/>
        </w:rPr>
        <w:t>ț</w:t>
      </w:r>
      <w:r w:rsidR="005F4997" w:rsidRPr="005C63C1">
        <w:rPr>
          <w:color w:val="000000" w:themeColor="text1"/>
          <w:lang w:val="ro-RO"/>
        </w:rPr>
        <w:t>ionali diverși – inclusiv fonduri de investi</w:t>
      </w:r>
      <w:r w:rsidR="003D6BBA" w:rsidRPr="005C63C1">
        <w:rPr>
          <w:color w:val="000000" w:themeColor="text1"/>
          <w:lang w:val="ro-RO"/>
        </w:rPr>
        <w:t>ț</w:t>
      </w:r>
      <w:r w:rsidR="005F4997" w:rsidRPr="005C63C1">
        <w:rPr>
          <w:color w:val="000000" w:themeColor="text1"/>
          <w:lang w:val="ro-RO"/>
        </w:rPr>
        <w:t>ii (locale, regionale sau interna</w:t>
      </w:r>
      <w:r w:rsidR="003D6BBA" w:rsidRPr="005C63C1">
        <w:rPr>
          <w:color w:val="000000" w:themeColor="text1"/>
          <w:lang w:val="ro-RO"/>
        </w:rPr>
        <w:t>ț</w:t>
      </w:r>
      <w:r w:rsidR="005F4997" w:rsidRPr="005C63C1">
        <w:rPr>
          <w:color w:val="000000" w:themeColor="text1"/>
          <w:lang w:val="ro-RO"/>
        </w:rPr>
        <w:t>ionale), societă</w:t>
      </w:r>
      <w:r w:rsidR="003D6BBA" w:rsidRPr="005C63C1">
        <w:rPr>
          <w:color w:val="000000" w:themeColor="text1"/>
          <w:lang w:val="ro-RO"/>
        </w:rPr>
        <w:t>ț</w:t>
      </w:r>
      <w:r w:rsidR="005F4997" w:rsidRPr="005C63C1">
        <w:rPr>
          <w:color w:val="000000" w:themeColor="text1"/>
          <w:lang w:val="ro-RO"/>
        </w:rPr>
        <w:t>i pe ac</w:t>
      </w:r>
      <w:r w:rsidR="003D6BBA" w:rsidRPr="005C63C1">
        <w:rPr>
          <w:color w:val="000000" w:themeColor="text1"/>
          <w:lang w:val="ro-RO"/>
        </w:rPr>
        <w:t>ț</w:t>
      </w:r>
      <w:r w:rsidR="005F4997" w:rsidRPr="005C63C1">
        <w:rPr>
          <w:color w:val="000000" w:themeColor="text1"/>
          <w:lang w:val="ro-RO"/>
        </w:rPr>
        <w:t>iuni cu activitate investi</w:t>
      </w:r>
      <w:r w:rsidR="003D6BBA" w:rsidRPr="005C63C1">
        <w:rPr>
          <w:color w:val="000000" w:themeColor="text1"/>
          <w:lang w:val="ro-RO"/>
        </w:rPr>
        <w:t>ț</w:t>
      </w:r>
      <w:r w:rsidR="005F4997" w:rsidRPr="005C63C1">
        <w:rPr>
          <w:color w:val="000000" w:themeColor="text1"/>
          <w:lang w:val="ro-RO"/>
        </w:rPr>
        <w:t>ională, societă</w:t>
      </w:r>
      <w:r w:rsidR="003D6BBA" w:rsidRPr="005C63C1">
        <w:rPr>
          <w:color w:val="000000" w:themeColor="text1"/>
          <w:lang w:val="ro-RO"/>
        </w:rPr>
        <w:t>ț</w:t>
      </w:r>
      <w:r w:rsidR="005F4997" w:rsidRPr="005C63C1">
        <w:rPr>
          <w:color w:val="000000" w:themeColor="text1"/>
          <w:lang w:val="ro-RO"/>
        </w:rPr>
        <w:t>i de administrare a investi</w:t>
      </w:r>
      <w:r w:rsidR="003D6BBA" w:rsidRPr="005C63C1">
        <w:rPr>
          <w:color w:val="000000" w:themeColor="text1"/>
          <w:lang w:val="ro-RO"/>
        </w:rPr>
        <w:t>ț</w:t>
      </w:r>
      <w:r w:rsidR="005F4997" w:rsidRPr="005C63C1">
        <w:rPr>
          <w:color w:val="000000" w:themeColor="text1"/>
          <w:lang w:val="ro-RO"/>
        </w:rPr>
        <w:t>iilor și organisme de plasament colectiv alternative – care, la rândul lor, mobilizează capital privat și institu</w:t>
      </w:r>
      <w:r w:rsidR="003D6BBA" w:rsidRPr="005C63C1">
        <w:rPr>
          <w:color w:val="000000" w:themeColor="text1"/>
          <w:lang w:val="ro-RO"/>
        </w:rPr>
        <w:t>ț</w:t>
      </w:r>
      <w:r w:rsidR="005F4997" w:rsidRPr="005C63C1">
        <w:rPr>
          <w:color w:val="000000" w:themeColor="text1"/>
          <w:lang w:val="ro-RO"/>
        </w:rPr>
        <w:t>ional și realizează investi</w:t>
      </w:r>
      <w:r w:rsidR="003D6BBA" w:rsidRPr="005C63C1">
        <w:rPr>
          <w:color w:val="000000" w:themeColor="text1"/>
          <w:lang w:val="ro-RO"/>
        </w:rPr>
        <w:t>ț</w:t>
      </w:r>
      <w:r w:rsidR="005F4997" w:rsidRPr="005C63C1">
        <w:rPr>
          <w:color w:val="000000" w:themeColor="text1"/>
          <w:lang w:val="ro-RO"/>
        </w:rPr>
        <w:t>ii directe în întreprinderi.”;</w:t>
      </w:r>
    </w:p>
    <w:p w14:paraId="779F39E3" w14:textId="5A5B23C5" w:rsidR="008417A6" w:rsidRPr="005C63C1" w:rsidRDefault="005F4997" w:rsidP="005E367F">
      <w:pPr>
        <w:pStyle w:val="ListParagraph"/>
        <w:numPr>
          <w:ilvl w:val="2"/>
          <w:numId w:val="4"/>
        </w:numPr>
        <w:contextualSpacing w:val="0"/>
        <w:jc w:val="both"/>
        <w:rPr>
          <w:color w:val="000000" w:themeColor="text1"/>
          <w:lang w:val="ro-RO"/>
        </w:rPr>
      </w:pPr>
      <w:r w:rsidRPr="005C63C1">
        <w:rPr>
          <w:color w:val="000000" w:themeColor="text1"/>
          <w:lang w:val="ro-RO"/>
        </w:rPr>
        <w:t xml:space="preserve">punctul 9 </w:t>
      </w:r>
      <w:r w:rsidR="008417A6" w:rsidRPr="005C63C1">
        <w:rPr>
          <w:color w:val="000000" w:themeColor="text1"/>
          <w:lang w:val="ro-RO"/>
        </w:rPr>
        <w:t xml:space="preserve">se completează cu </w:t>
      </w:r>
      <w:r w:rsidR="005F1864" w:rsidRPr="005C63C1">
        <w:rPr>
          <w:color w:val="000000" w:themeColor="text1"/>
          <w:lang w:val="ro-RO"/>
        </w:rPr>
        <w:t>subpunctele</w:t>
      </w:r>
      <w:r w:rsidR="008417A6" w:rsidRPr="005C63C1">
        <w:rPr>
          <w:color w:val="000000" w:themeColor="text1"/>
          <w:lang w:val="ro-RO"/>
        </w:rPr>
        <w:t xml:space="preserve"> 9), 10) și</w:t>
      </w:r>
      <w:r w:rsidRPr="005C63C1">
        <w:rPr>
          <w:color w:val="000000" w:themeColor="text1"/>
          <w:lang w:val="ro-RO"/>
        </w:rPr>
        <w:t xml:space="preserve"> </w:t>
      </w:r>
      <w:r w:rsidR="008417A6" w:rsidRPr="005C63C1">
        <w:rPr>
          <w:color w:val="000000" w:themeColor="text1"/>
          <w:lang w:val="ro-RO"/>
        </w:rPr>
        <w:t>1</w:t>
      </w:r>
      <w:r w:rsidRPr="005C63C1">
        <w:rPr>
          <w:color w:val="000000" w:themeColor="text1"/>
          <w:lang w:val="ro-RO"/>
        </w:rPr>
        <w:t>1)</w:t>
      </w:r>
      <w:r w:rsidR="008417A6" w:rsidRPr="005C63C1">
        <w:rPr>
          <w:color w:val="000000" w:themeColor="text1"/>
          <w:lang w:val="ro-RO"/>
        </w:rPr>
        <w:t xml:space="preserve"> cu următorul cuprins:</w:t>
      </w:r>
    </w:p>
    <w:p w14:paraId="007026C7" w14:textId="1B2F14D6" w:rsidR="008417A6" w:rsidRPr="005C63C1" w:rsidRDefault="00F91A2B" w:rsidP="005E367F">
      <w:pPr>
        <w:jc w:val="both"/>
        <w:rPr>
          <w:color w:val="000000" w:themeColor="text1"/>
          <w:lang w:val="ro-RO"/>
        </w:rPr>
      </w:pPr>
      <w:r w:rsidRPr="005C63C1">
        <w:rPr>
          <w:color w:val="000000" w:themeColor="text1"/>
          <w:lang w:val="ro-RO"/>
        </w:rPr>
        <w:t>„</w:t>
      </w:r>
      <w:r w:rsidR="008417A6" w:rsidRPr="005C63C1">
        <w:rPr>
          <w:color w:val="000000" w:themeColor="text1"/>
          <w:lang w:val="ro-RO"/>
        </w:rPr>
        <w:t xml:space="preserve">9) </w:t>
      </w:r>
      <w:r w:rsidR="008417A6" w:rsidRPr="005C63C1">
        <w:rPr>
          <w:color w:val="000000" w:themeColor="text1"/>
          <w:lang w:val="ro-MD"/>
        </w:rPr>
        <w:t xml:space="preserve">lansarea și operaționalizarea fondului de fonduri, inclusiv prin organizarea concursurilor publice pentru selecția </w:t>
      </w:r>
      <w:r w:rsidR="008417A6" w:rsidRPr="005C63C1">
        <w:rPr>
          <w:color w:val="000000" w:themeColor="text1"/>
          <w:lang w:val="ro-RO"/>
        </w:rPr>
        <w:t>partenerilor investiționali</w:t>
      </w:r>
      <w:r w:rsidR="008417A6" w:rsidRPr="005C63C1">
        <w:rPr>
          <w:color w:val="000000" w:themeColor="text1"/>
          <w:lang w:val="ro-MD"/>
        </w:rPr>
        <w:t xml:space="preserve"> și stabilirea criteriilor de eligibilitate și performanță pentru acestea;</w:t>
      </w:r>
    </w:p>
    <w:p w14:paraId="698C40E2" w14:textId="77777777" w:rsidR="008417A6" w:rsidRPr="005C63C1" w:rsidRDefault="008417A6" w:rsidP="005E367F">
      <w:pPr>
        <w:jc w:val="both"/>
        <w:rPr>
          <w:color w:val="000000" w:themeColor="text1"/>
          <w:lang w:val="ro-MD"/>
        </w:rPr>
      </w:pPr>
      <w:r w:rsidRPr="005C63C1">
        <w:rPr>
          <w:color w:val="000000" w:themeColor="text1"/>
          <w:lang w:val="ro-MD"/>
        </w:rPr>
        <w:t xml:space="preserve">10) alocarea resurselor financiare către </w:t>
      </w:r>
      <w:r w:rsidRPr="005C63C1">
        <w:rPr>
          <w:color w:val="000000" w:themeColor="text1"/>
          <w:lang w:val="ro-RO"/>
        </w:rPr>
        <w:t>parteneri investiționali</w:t>
      </w:r>
      <w:r w:rsidRPr="005C63C1">
        <w:rPr>
          <w:color w:val="000000" w:themeColor="text1"/>
          <w:lang w:val="ro-MD"/>
        </w:rPr>
        <w:t>, inclusiv a tranșei de primă pierdere cu scopul de a garanta parțial pierderile și de a facilita mobilizarea capitalului privat și instituțional local și extern;</w:t>
      </w:r>
    </w:p>
    <w:p w14:paraId="37191882" w14:textId="77777777" w:rsidR="00F91A2B" w:rsidRPr="005C63C1" w:rsidRDefault="008417A6" w:rsidP="005E367F">
      <w:pPr>
        <w:spacing w:after="120"/>
        <w:jc w:val="both"/>
        <w:rPr>
          <w:color w:val="000000" w:themeColor="text1"/>
          <w:lang w:val="ro-RO"/>
        </w:rPr>
      </w:pPr>
      <w:r w:rsidRPr="005C63C1">
        <w:rPr>
          <w:color w:val="000000" w:themeColor="text1"/>
          <w:lang w:val="pt-BR"/>
        </w:rPr>
        <w:t xml:space="preserve">11) </w:t>
      </w:r>
      <w:r w:rsidRPr="005C63C1">
        <w:rPr>
          <w:color w:val="000000" w:themeColor="text1"/>
          <w:lang w:val="ro-RO"/>
        </w:rPr>
        <w:t>monitorizarea performanței partenerilor investiționali, cărora li s-au acordat resurse financiare, utilizând indicatori de impact social și economic, pentru a evalua eficiența investițiilor și progresul acestora.”</w:t>
      </w:r>
    </w:p>
    <w:p w14:paraId="55F9E278" w14:textId="4000976C" w:rsidR="008417A6" w:rsidRPr="005C63C1" w:rsidRDefault="00F91A2B" w:rsidP="005E367F">
      <w:pPr>
        <w:jc w:val="both"/>
        <w:rPr>
          <w:color w:val="000000" w:themeColor="text1"/>
          <w:lang w:val="ro-RO"/>
        </w:rPr>
      </w:pPr>
      <w:r w:rsidRPr="005C63C1">
        <w:rPr>
          <w:color w:val="000000" w:themeColor="text1"/>
          <w:lang w:val="ro-RO"/>
        </w:rPr>
        <w:t>1.</w:t>
      </w:r>
      <w:r w:rsidR="00ED0695">
        <w:rPr>
          <w:color w:val="000000" w:themeColor="text1"/>
          <w:lang w:val="ro-RO"/>
        </w:rPr>
        <w:t>2</w:t>
      </w:r>
      <w:r w:rsidR="001C6867" w:rsidRPr="005C63C1">
        <w:rPr>
          <w:color w:val="000000" w:themeColor="text1"/>
          <w:lang w:val="ro-RO"/>
        </w:rPr>
        <w:t>.</w:t>
      </w:r>
      <w:r w:rsidR="00ED0695">
        <w:rPr>
          <w:color w:val="000000" w:themeColor="text1"/>
          <w:lang w:val="ro-RO"/>
        </w:rPr>
        <w:t>4</w:t>
      </w:r>
      <w:r w:rsidRPr="005C63C1">
        <w:rPr>
          <w:color w:val="000000" w:themeColor="text1"/>
          <w:lang w:val="ro-RO"/>
        </w:rPr>
        <w:t xml:space="preserve">. </w:t>
      </w:r>
      <w:r w:rsidR="008417A6" w:rsidRPr="005C63C1">
        <w:rPr>
          <w:color w:val="000000" w:themeColor="text1"/>
          <w:lang w:val="ro-RO"/>
        </w:rPr>
        <w:t xml:space="preserve">punctul 10 se completează cu </w:t>
      </w:r>
      <w:r w:rsidR="005F1864" w:rsidRPr="005C63C1">
        <w:rPr>
          <w:color w:val="000000" w:themeColor="text1"/>
          <w:lang w:val="ro-RO"/>
        </w:rPr>
        <w:t>subpunctul</w:t>
      </w:r>
      <w:r w:rsidR="008417A6" w:rsidRPr="005C63C1">
        <w:rPr>
          <w:color w:val="000000" w:themeColor="text1"/>
          <w:lang w:val="ro-RO"/>
        </w:rPr>
        <w:t xml:space="preserve"> 5) cu următorul cuprins:</w:t>
      </w:r>
    </w:p>
    <w:p w14:paraId="4DB96909" w14:textId="1B7A6727" w:rsidR="00C10416" w:rsidRPr="005C63C1" w:rsidRDefault="00F91A2B" w:rsidP="005E367F">
      <w:pPr>
        <w:spacing w:after="120"/>
        <w:jc w:val="both"/>
        <w:rPr>
          <w:color w:val="000000" w:themeColor="text1"/>
          <w:lang w:val="ro-RO"/>
        </w:rPr>
      </w:pPr>
      <w:r w:rsidRPr="005C63C1">
        <w:rPr>
          <w:color w:val="000000" w:themeColor="text1"/>
          <w:lang w:val="ro-RO"/>
        </w:rPr>
        <w:t>„</w:t>
      </w:r>
      <w:r w:rsidR="008417A6" w:rsidRPr="005C63C1">
        <w:rPr>
          <w:color w:val="000000" w:themeColor="text1"/>
          <w:lang w:val="ro-RO"/>
        </w:rPr>
        <w:t>5) să dețină titluri de participare emise de parteneri investiționali.”</w:t>
      </w:r>
    </w:p>
    <w:p w14:paraId="4931EF5F" w14:textId="77777777" w:rsidR="00C10416" w:rsidRPr="005C63C1" w:rsidRDefault="00C10416" w:rsidP="005E367F">
      <w:pPr>
        <w:spacing w:after="120"/>
        <w:jc w:val="both"/>
        <w:rPr>
          <w:color w:val="000000" w:themeColor="text1"/>
          <w:lang w:val="ro-RO"/>
        </w:rPr>
      </w:pPr>
    </w:p>
    <w:p w14:paraId="1098B90E" w14:textId="1D0BBCC4" w:rsidR="00DD1863" w:rsidRPr="005C63C1" w:rsidRDefault="00F61D93" w:rsidP="005E367F">
      <w:pPr>
        <w:spacing w:after="120"/>
        <w:jc w:val="both"/>
        <w:rPr>
          <w:lang w:val="ro-MD"/>
        </w:rPr>
      </w:pPr>
      <w:r w:rsidRPr="005C63C1">
        <w:rPr>
          <w:lang w:val="ro-MD"/>
        </w:rPr>
        <w:lastRenderedPageBreak/>
        <w:t>1.</w:t>
      </w:r>
      <w:r w:rsidR="00ED0695">
        <w:rPr>
          <w:lang w:val="ro-MD"/>
        </w:rPr>
        <w:t>3</w:t>
      </w:r>
      <w:r w:rsidR="00C10416" w:rsidRPr="005C63C1">
        <w:rPr>
          <w:lang w:val="ro-MD"/>
        </w:rPr>
        <w:t xml:space="preserve">. </w:t>
      </w:r>
      <w:r w:rsidR="00F91A2B" w:rsidRPr="005C63C1">
        <w:rPr>
          <w:lang w:val="ro-MD"/>
        </w:rPr>
        <w:t xml:space="preserve">Anexa nr. 2 </w:t>
      </w:r>
      <w:r w:rsidR="00D849D5" w:rsidRPr="005C63C1">
        <w:rPr>
          <w:lang w:val="ro-MD"/>
        </w:rPr>
        <w:t>–</w:t>
      </w:r>
      <w:r w:rsidR="00C10416" w:rsidRPr="005C63C1">
        <w:rPr>
          <w:lang w:val="ro-MD"/>
        </w:rPr>
        <w:t xml:space="preserve"> </w:t>
      </w:r>
      <w:r w:rsidRPr="005C63C1">
        <w:rPr>
          <w:lang w:val="ro-MD"/>
        </w:rPr>
        <w:t>S</w:t>
      </w:r>
      <w:r w:rsidR="00C10416" w:rsidRPr="005C63C1">
        <w:rPr>
          <w:lang w:val="ro-MD"/>
        </w:rPr>
        <w:t xml:space="preserve">tructura organizatorică a Instituției Publice Organizația pentru Dezvoltarea </w:t>
      </w:r>
      <w:proofErr w:type="spellStart"/>
      <w:r w:rsidR="00C10416" w:rsidRPr="005C63C1">
        <w:rPr>
          <w:lang w:val="ro-MD"/>
        </w:rPr>
        <w:t>Antreprenoriatului</w:t>
      </w:r>
      <w:proofErr w:type="spellEnd"/>
      <w:r w:rsidRPr="005C63C1">
        <w:rPr>
          <w:lang w:val="ro-MD"/>
        </w:rPr>
        <w:t xml:space="preserve"> – se expune în următoarea redacție:</w:t>
      </w:r>
    </w:p>
    <w:p w14:paraId="5CB36BFF" w14:textId="36D24004" w:rsidR="00C10416" w:rsidRPr="005C63C1" w:rsidRDefault="00F61D93" w:rsidP="00F61D93">
      <w:pPr>
        <w:spacing w:after="120"/>
        <w:ind w:left="2124"/>
        <w:jc w:val="right"/>
        <w:rPr>
          <w:color w:val="000000" w:themeColor="text1"/>
          <w:lang w:val="ro-RO"/>
        </w:rPr>
      </w:pPr>
      <w:r w:rsidRPr="005C63C1">
        <w:rPr>
          <w:lang w:val="ro-MD"/>
        </w:rPr>
        <w:t>„</w:t>
      </w:r>
      <w:r w:rsidR="00C10416" w:rsidRPr="005C63C1">
        <w:rPr>
          <w:color w:val="000000" w:themeColor="text1"/>
          <w:lang w:val="ro-RO"/>
        </w:rPr>
        <w:t>Anexa nr. 2</w:t>
      </w:r>
      <w:r w:rsidRPr="005C63C1">
        <w:rPr>
          <w:color w:val="000000" w:themeColor="text1"/>
          <w:lang w:val="ro-RO"/>
        </w:rPr>
        <w:br/>
      </w:r>
      <w:r w:rsidR="00C10416" w:rsidRPr="005C63C1">
        <w:rPr>
          <w:color w:val="000000" w:themeColor="text1"/>
          <w:lang w:val="ro-RO"/>
        </w:rPr>
        <w:t>la Hotărârea Guvernului nr. 487/2022</w:t>
      </w:r>
    </w:p>
    <w:p w14:paraId="73014475" w14:textId="77777777" w:rsidR="00DD1863" w:rsidRPr="005C63C1" w:rsidRDefault="00DD1863" w:rsidP="00C10416">
      <w:pPr>
        <w:rPr>
          <w:color w:val="000000" w:themeColor="text1"/>
          <w:lang w:val="ro-RO"/>
        </w:rPr>
      </w:pPr>
    </w:p>
    <w:p w14:paraId="6A430607" w14:textId="77777777" w:rsidR="00C10416" w:rsidRPr="005C63C1" w:rsidRDefault="00C10416" w:rsidP="00C10416">
      <w:pPr>
        <w:jc w:val="center"/>
        <w:rPr>
          <w:color w:val="000000" w:themeColor="text1"/>
          <w:lang w:val="ro-RO"/>
        </w:rPr>
      </w:pPr>
      <w:r w:rsidRPr="005C63C1">
        <w:rPr>
          <w:color w:val="000000" w:themeColor="text1"/>
          <w:lang w:val="ro-RO"/>
        </w:rPr>
        <w:t>STRUCTURA ORGANIZATORICĂ</w:t>
      </w:r>
    </w:p>
    <w:p w14:paraId="284B2611" w14:textId="77777777" w:rsidR="00C10416" w:rsidRPr="005C63C1" w:rsidRDefault="00C10416" w:rsidP="00C10416">
      <w:pPr>
        <w:jc w:val="center"/>
        <w:rPr>
          <w:color w:val="000000" w:themeColor="text1"/>
          <w:lang w:val="ro-RO"/>
        </w:rPr>
      </w:pPr>
      <w:r w:rsidRPr="005C63C1">
        <w:rPr>
          <w:color w:val="000000" w:themeColor="text1"/>
          <w:lang w:val="ro-RO"/>
        </w:rPr>
        <w:t>a Instituției Publice Organizația pentru</w:t>
      </w:r>
    </w:p>
    <w:p w14:paraId="660026C0" w14:textId="77777777" w:rsidR="00C10416" w:rsidRPr="005C63C1" w:rsidRDefault="00C10416" w:rsidP="00C10416">
      <w:pPr>
        <w:jc w:val="center"/>
        <w:rPr>
          <w:color w:val="000000" w:themeColor="text1"/>
          <w:lang w:val="ro-RO"/>
        </w:rPr>
      </w:pPr>
      <w:r w:rsidRPr="005C63C1">
        <w:rPr>
          <w:color w:val="000000" w:themeColor="text1"/>
          <w:lang w:val="ro-RO"/>
        </w:rPr>
        <w:t xml:space="preserve">Dezvoltarea </w:t>
      </w:r>
      <w:proofErr w:type="spellStart"/>
      <w:r w:rsidRPr="005C63C1">
        <w:rPr>
          <w:color w:val="000000" w:themeColor="text1"/>
          <w:lang w:val="ro-RO"/>
        </w:rPr>
        <w:t>Antreprenoriatului</w:t>
      </w:r>
      <w:proofErr w:type="spellEnd"/>
    </w:p>
    <w:p w14:paraId="2EDB8604" w14:textId="77777777" w:rsidR="00C10416" w:rsidRPr="005C63C1" w:rsidRDefault="00C10416" w:rsidP="00C10416">
      <w:pPr>
        <w:rPr>
          <w:color w:val="000000" w:themeColor="text1"/>
          <w:lang w:val="ro-RO"/>
        </w:rPr>
      </w:pPr>
      <w:r w:rsidRPr="005C63C1">
        <w:rPr>
          <w:color w:val="000000" w:themeColor="text1"/>
          <w:lang w:val="ro-RO"/>
        </w:rPr>
        <w:t>Consiliul instituției</w:t>
      </w:r>
    </w:p>
    <w:p w14:paraId="36B1215E" w14:textId="77777777" w:rsidR="00C10416" w:rsidRPr="005C63C1" w:rsidRDefault="00C10416" w:rsidP="00C10416">
      <w:pPr>
        <w:rPr>
          <w:color w:val="000000" w:themeColor="text1"/>
          <w:lang w:val="ro-RO"/>
        </w:rPr>
      </w:pPr>
      <w:r w:rsidRPr="005C63C1">
        <w:rPr>
          <w:color w:val="000000" w:themeColor="text1"/>
          <w:lang w:val="ro-RO"/>
        </w:rPr>
        <w:t>Comitetul de finanțare și risc</w:t>
      </w:r>
    </w:p>
    <w:p w14:paraId="4459EBCA" w14:textId="77777777" w:rsidR="00C10416" w:rsidRPr="005C63C1" w:rsidRDefault="00C10416" w:rsidP="00C10416">
      <w:pPr>
        <w:rPr>
          <w:color w:val="000000" w:themeColor="text1"/>
          <w:lang w:val="ro-RO"/>
        </w:rPr>
      </w:pPr>
      <w:r w:rsidRPr="005C63C1">
        <w:rPr>
          <w:color w:val="000000" w:themeColor="text1"/>
          <w:lang w:val="ro-RO"/>
        </w:rPr>
        <w:t>Director</w:t>
      </w:r>
    </w:p>
    <w:p w14:paraId="48B779A7" w14:textId="77777777" w:rsidR="00C10416" w:rsidRPr="005C63C1" w:rsidRDefault="00C10416" w:rsidP="00C10416">
      <w:pPr>
        <w:rPr>
          <w:color w:val="000000" w:themeColor="text1"/>
          <w:lang w:val="ro-RO"/>
        </w:rPr>
      </w:pPr>
      <w:r w:rsidRPr="005C63C1">
        <w:rPr>
          <w:color w:val="000000" w:themeColor="text1"/>
          <w:lang w:val="ro-RO"/>
        </w:rPr>
        <w:t>Directori adjuncți</w:t>
      </w:r>
    </w:p>
    <w:p w14:paraId="41C2CA45" w14:textId="77777777" w:rsidR="00C10416" w:rsidRPr="005C63C1" w:rsidRDefault="00C10416" w:rsidP="00C10416">
      <w:pPr>
        <w:rPr>
          <w:color w:val="000000" w:themeColor="text1"/>
          <w:lang w:val="ro-RO"/>
        </w:rPr>
      </w:pPr>
    </w:p>
    <w:p w14:paraId="68D6814C" w14:textId="77777777" w:rsidR="00C10416" w:rsidRPr="005C63C1" w:rsidRDefault="00C10416" w:rsidP="00C10416">
      <w:pPr>
        <w:rPr>
          <w:color w:val="000000" w:themeColor="text1"/>
          <w:lang w:val="ro-RO"/>
        </w:rPr>
      </w:pPr>
      <w:r w:rsidRPr="005C63C1">
        <w:rPr>
          <w:color w:val="000000" w:themeColor="text1"/>
          <w:lang w:val="ro-RO"/>
        </w:rPr>
        <w:t>Direcția riscuri și conformitate</w:t>
      </w:r>
    </w:p>
    <w:p w14:paraId="082B1E59" w14:textId="77777777" w:rsidR="00C10416" w:rsidRPr="005C63C1" w:rsidRDefault="00C10416" w:rsidP="00C10416">
      <w:pPr>
        <w:rPr>
          <w:color w:val="000000" w:themeColor="text1"/>
          <w:lang w:val="pt-BR"/>
        </w:rPr>
      </w:pPr>
      <w:r w:rsidRPr="005C63C1">
        <w:rPr>
          <w:color w:val="000000" w:themeColor="text1"/>
          <w:lang w:val="ro-RO"/>
        </w:rPr>
        <w:t>Secția evaluare conformitate și riscuri</w:t>
      </w:r>
      <w:r w:rsidRPr="005C63C1">
        <w:rPr>
          <w:color w:val="000000" w:themeColor="text1"/>
          <w:lang w:val="pt-BR"/>
        </w:rPr>
        <w:t xml:space="preserve"> – portofoliu de beneficiari</w:t>
      </w:r>
      <w:r w:rsidRPr="005C63C1">
        <w:rPr>
          <w:i/>
          <w:iCs/>
          <w:color w:val="000000" w:themeColor="text1"/>
          <w:lang w:val="pt-BR"/>
        </w:rPr>
        <w:t xml:space="preserve"> </w:t>
      </w:r>
      <w:r w:rsidRPr="005C63C1">
        <w:rPr>
          <w:color w:val="000000" w:themeColor="text1"/>
          <w:lang w:val="pt-BR"/>
        </w:rPr>
        <w:t>(3)</w:t>
      </w:r>
    </w:p>
    <w:p w14:paraId="7937F8B9" w14:textId="77777777" w:rsidR="00C10416" w:rsidRPr="005C63C1" w:rsidRDefault="00C10416" w:rsidP="00C10416">
      <w:pPr>
        <w:rPr>
          <w:color w:val="000000" w:themeColor="text1"/>
          <w:lang w:val="ro-RO"/>
        </w:rPr>
      </w:pPr>
      <w:r w:rsidRPr="005C63C1">
        <w:rPr>
          <w:color w:val="000000" w:themeColor="text1"/>
          <w:lang w:val="ro-RO"/>
        </w:rPr>
        <w:t>Secția evaluare conformitate și riscuri instituționale (3)</w:t>
      </w:r>
    </w:p>
    <w:p w14:paraId="734DBA7A" w14:textId="77777777" w:rsidR="00C10416" w:rsidRPr="005C63C1" w:rsidRDefault="00C10416" w:rsidP="00C10416">
      <w:pPr>
        <w:rPr>
          <w:color w:val="000000" w:themeColor="text1"/>
          <w:lang w:val="ro-RO"/>
        </w:rPr>
      </w:pPr>
    </w:p>
    <w:p w14:paraId="07F7E278" w14:textId="77777777" w:rsidR="00C10416" w:rsidRPr="005C63C1" w:rsidRDefault="00C10416" w:rsidP="00C10416">
      <w:pPr>
        <w:rPr>
          <w:color w:val="000000" w:themeColor="text1"/>
          <w:lang w:val="ro-RO"/>
        </w:rPr>
      </w:pPr>
      <w:r w:rsidRPr="005C63C1">
        <w:rPr>
          <w:color w:val="000000" w:themeColor="text1"/>
          <w:lang w:val="ro-RO"/>
        </w:rPr>
        <w:t>Direcția dezvoltare instrumente de susținere</w:t>
      </w:r>
    </w:p>
    <w:p w14:paraId="4BB7CAB8" w14:textId="77777777" w:rsidR="00C10416" w:rsidRPr="005C63C1" w:rsidRDefault="00C10416" w:rsidP="00C10416">
      <w:pPr>
        <w:rPr>
          <w:color w:val="000000" w:themeColor="text1"/>
          <w:lang w:val="ro-RO"/>
        </w:rPr>
      </w:pPr>
    </w:p>
    <w:p w14:paraId="64E8C65D" w14:textId="77777777" w:rsidR="00C10416" w:rsidRPr="005C63C1" w:rsidRDefault="00C10416" w:rsidP="00C10416">
      <w:pPr>
        <w:rPr>
          <w:color w:val="000000" w:themeColor="text1"/>
          <w:lang w:val="ro-RO"/>
        </w:rPr>
      </w:pPr>
      <w:r w:rsidRPr="005C63C1">
        <w:rPr>
          <w:color w:val="000000" w:themeColor="text1"/>
          <w:lang w:val="ro-RO"/>
        </w:rPr>
        <w:t>Direcția dezvoltare proiecte și cooperare internațională</w:t>
      </w:r>
    </w:p>
    <w:p w14:paraId="510ECF9A" w14:textId="77777777" w:rsidR="00C10416" w:rsidRPr="005C63C1" w:rsidRDefault="00C10416" w:rsidP="00C10416">
      <w:pPr>
        <w:rPr>
          <w:color w:val="000000" w:themeColor="text1"/>
          <w:lang w:val="ro-RO"/>
        </w:rPr>
      </w:pPr>
    </w:p>
    <w:p w14:paraId="403F1D6A" w14:textId="77777777" w:rsidR="00C10416" w:rsidRPr="005C63C1" w:rsidRDefault="00C10416" w:rsidP="00C10416">
      <w:pPr>
        <w:rPr>
          <w:color w:val="000000" w:themeColor="text1"/>
          <w:lang w:val="ro-RO"/>
        </w:rPr>
      </w:pPr>
      <w:r w:rsidRPr="005C63C1">
        <w:rPr>
          <w:color w:val="000000" w:themeColor="text1"/>
          <w:lang w:val="ro-RO"/>
        </w:rPr>
        <w:t>Direcția operațiuni</w:t>
      </w:r>
    </w:p>
    <w:p w14:paraId="50583683" w14:textId="77777777" w:rsidR="00C10416" w:rsidRPr="005C63C1" w:rsidRDefault="00C10416" w:rsidP="00C10416">
      <w:pPr>
        <w:rPr>
          <w:color w:val="000000" w:themeColor="text1"/>
          <w:lang w:val="ro-RO"/>
        </w:rPr>
      </w:pPr>
      <w:r w:rsidRPr="005C63C1">
        <w:rPr>
          <w:color w:val="000000" w:themeColor="text1"/>
          <w:lang w:val="ro-RO"/>
        </w:rPr>
        <w:t>Secția primire și procesare dosare (5)</w:t>
      </w:r>
    </w:p>
    <w:p w14:paraId="6330129C" w14:textId="77777777" w:rsidR="00C10416" w:rsidRPr="005C63C1" w:rsidRDefault="00C10416" w:rsidP="00C10416">
      <w:pPr>
        <w:rPr>
          <w:color w:val="000000" w:themeColor="text1"/>
          <w:lang w:val="ro-RO"/>
        </w:rPr>
      </w:pPr>
      <w:r w:rsidRPr="005C63C1">
        <w:rPr>
          <w:color w:val="000000" w:themeColor="text1"/>
          <w:lang w:val="ro-RO"/>
        </w:rPr>
        <w:t xml:space="preserve">Serviciul informare și consultare </w:t>
      </w:r>
    </w:p>
    <w:p w14:paraId="4646CE67" w14:textId="7542B641" w:rsidR="00C10416" w:rsidRPr="005C63C1" w:rsidRDefault="00C10416" w:rsidP="00C10416">
      <w:pPr>
        <w:rPr>
          <w:color w:val="000000" w:themeColor="text1"/>
          <w:lang w:val="ro-RO"/>
        </w:rPr>
      </w:pPr>
      <w:r w:rsidRPr="005C63C1">
        <w:rPr>
          <w:color w:val="000000" w:themeColor="text1"/>
          <w:lang w:val="ro-RO"/>
        </w:rPr>
        <w:t xml:space="preserve">Direcția evaluare </w:t>
      </w:r>
      <w:proofErr w:type="spellStart"/>
      <w:r w:rsidRPr="005C63C1">
        <w:rPr>
          <w:color w:val="000000" w:themeColor="text1"/>
          <w:lang w:val="ro-RO"/>
        </w:rPr>
        <w:t>prefinan</w:t>
      </w:r>
      <w:r w:rsidR="00DD1863" w:rsidRPr="005C63C1">
        <w:rPr>
          <w:color w:val="000000" w:themeColor="text1"/>
          <w:lang w:val="ro-RO"/>
        </w:rPr>
        <w:t>ț</w:t>
      </w:r>
      <w:r w:rsidRPr="005C63C1">
        <w:rPr>
          <w:color w:val="000000" w:themeColor="text1"/>
          <w:lang w:val="ro-RO"/>
        </w:rPr>
        <w:t>are</w:t>
      </w:r>
      <w:proofErr w:type="spellEnd"/>
      <w:r w:rsidRPr="005C63C1">
        <w:rPr>
          <w:color w:val="000000" w:themeColor="text1"/>
          <w:lang w:val="ro-RO"/>
        </w:rPr>
        <w:t xml:space="preserve"> (11)</w:t>
      </w:r>
    </w:p>
    <w:p w14:paraId="25691631" w14:textId="77777777" w:rsidR="00C10416" w:rsidRPr="005C63C1" w:rsidRDefault="00C10416" w:rsidP="00C10416">
      <w:pPr>
        <w:rPr>
          <w:color w:val="000000" w:themeColor="text1"/>
          <w:lang w:val="ro-RO"/>
        </w:rPr>
      </w:pPr>
      <w:r w:rsidRPr="005C63C1">
        <w:rPr>
          <w:color w:val="000000" w:themeColor="text1"/>
          <w:lang w:val="ro-RO"/>
        </w:rPr>
        <w:t>Direcția suport implementare proiecte ale beneficiarilor (17)</w:t>
      </w:r>
    </w:p>
    <w:p w14:paraId="4B85284C" w14:textId="6F1EC887" w:rsidR="00C10416" w:rsidRPr="005C63C1" w:rsidRDefault="00C10416" w:rsidP="00C10416">
      <w:pPr>
        <w:rPr>
          <w:color w:val="000000" w:themeColor="text1"/>
          <w:lang w:val="ro-RO"/>
        </w:rPr>
      </w:pPr>
      <w:r w:rsidRPr="005C63C1">
        <w:rPr>
          <w:color w:val="000000" w:themeColor="text1"/>
          <w:lang w:val="ro-RO"/>
        </w:rPr>
        <w:t xml:space="preserve">Direcția monitorizare </w:t>
      </w:r>
      <w:proofErr w:type="spellStart"/>
      <w:r w:rsidRPr="005C63C1">
        <w:rPr>
          <w:color w:val="000000" w:themeColor="text1"/>
          <w:lang w:val="ro-RO"/>
        </w:rPr>
        <w:t>postfinan</w:t>
      </w:r>
      <w:r w:rsidR="00DD1863" w:rsidRPr="005C63C1">
        <w:rPr>
          <w:color w:val="000000" w:themeColor="text1"/>
          <w:lang w:val="ro-RO"/>
        </w:rPr>
        <w:t>ț</w:t>
      </w:r>
      <w:r w:rsidRPr="005C63C1">
        <w:rPr>
          <w:color w:val="000000" w:themeColor="text1"/>
          <w:lang w:val="ro-RO"/>
        </w:rPr>
        <w:t>are</w:t>
      </w:r>
      <w:proofErr w:type="spellEnd"/>
      <w:r w:rsidRPr="005C63C1">
        <w:rPr>
          <w:color w:val="000000" w:themeColor="text1"/>
          <w:lang w:val="ro-RO"/>
        </w:rPr>
        <w:t xml:space="preserve"> (5)</w:t>
      </w:r>
    </w:p>
    <w:p w14:paraId="4E67C4EC" w14:textId="77777777" w:rsidR="00C10416" w:rsidRPr="005C63C1" w:rsidRDefault="00C10416" w:rsidP="00C10416">
      <w:pPr>
        <w:rPr>
          <w:color w:val="000000" w:themeColor="text1"/>
          <w:lang w:val="ro-RO"/>
        </w:rPr>
      </w:pPr>
    </w:p>
    <w:p w14:paraId="7DFA7F5A" w14:textId="77777777" w:rsidR="00C10416" w:rsidRPr="005C63C1" w:rsidRDefault="00C10416" w:rsidP="00C10416">
      <w:pPr>
        <w:rPr>
          <w:color w:val="000000" w:themeColor="text1"/>
          <w:lang w:val="ro-RO"/>
        </w:rPr>
      </w:pPr>
      <w:r w:rsidRPr="005C63C1">
        <w:rPr>
          <w:color w:val="000000" w:themeColor="text1"/>
          <w:lang w:val="ro-RO"/>
        </w:rPr>
        <w:t>Fondul de garantare a creditelor (direcție)</w:t>
      </w:r>
    </w:p>
    <w:p w14:paraId="0DF495F0" w14:textId="77777777" w:rsidR="00C10416" w:rsidRPr="005C63C1" w:rsidRDefault="00C10416" w:rsidP="00C10416">
      <w:pPr>
        <w:rPr>
          <w:color w:val="000000" w:themeColor="text1"/>
          <w:lang w:val="ro-RO"/>
        </w:rPr>
      </w:pPr>
      <w:r w:rsidRPr="005C63C1">
        <w:rPr>
          <w:color w:val="000000" w:themeColor="text1"/>
          <w:lang w:val="ro-RO"/>
        </w:rPr>
        <w:t>Secția evaluarea conformității garanțiilor individuale (5)</w:t>
      </w:r>
    </w:p>
    <w:p w14:paraId="7B28BD93" w14:textId="77777777" w:rsidR="00C10416" w:rsidRPr="005C63C1" w:rsidRDefault="00C10416" w:rsidP="00C10416">
      <w:pPr>
        <w:rPr>
          <w:color w:val="000000" w:themeColor="text1"/>
          <w:lang w:val="ro-RO"/>
        </w:rPr>
      </w:pPr>
      <w:r w:rsidRPr="005C63C1">
        <w:rPr>
          <w:color w:val="000000" w:themeColor="text1"/>
          <w:lang w:val="ro-RO"/>
        </w:rPr>
        <w:t>Secția evaluarea conformității garanțiilor de portofoliu (3)</w:t>
      </w:r>
    </w:p>
    <w:p w14:paraId="64FDA2BE" w14:textId="77777777" w:rsidR="00C10416" w:rsidRPr="005C63C1" w:rsidRDefault="00C10416" w:rsidP="00C10416">
      <w:pPr>
        <w:rPr>
          <w:color w:val="000000" w:themeColor="text1"/>
          <w:lang w:val="ro-RO"/>
        </w:rPr>
      </w:pPr>
      <w:r w:rsidRPr="005C63C1">
        <w:rPr>
          <w:color w:val="000000" w:themeColor="text1"/>
          <w:lang w:val="ro-RO"/>
        </w:rPr>
        <w:t>Secția evaluarea conformității garanțiilor Prima Casă (4)</w:t>
      </w:r>
    </w:p>
    <w:p w14:paraId="7159340E" w14:textId="77777777" w:rsidR="00C10416" w:rsidRPr="005C63C1" w:rsidRDefault="00C10416" w:rsidP="00C10416">
      <w:pPr>
        <w:rPr>
          <w:color w:val="000000" w:themeColor="text1"/>
          <w:lang w:val="ro-RO"/>
        </w:rPr>
      </w:pPr>
      <w:r w:rsidRPr="005C63C1">
        <w:rPr>
          <w:color w:val="000000" w:themeColor="text1"/>
          <w:lang w:val="ro-RO"/>
        </w:rPr>
        <w:t>Secția monitorizare și raportare garanții (3)</w:t>
      </w:r>
    </w:p>
    <w:p w14:paraId="062EDF8C" w14:textId="77777777" w:rsidR="00C10416" w:rsidRPr="005C63C1" w:rsidRDefault="00C10416" w:rsidP="00C10416">
      <w:pPr>
        <w:rPr>
          <w:color w:val="000000" w:themeColor="text1"/>
          <w:lang w:val="ro-RO"/>
        </w:rPr>
      </w:pPr>
    </w:p>
    <w:p w14:paraId="4F42A50C" w14:textId="77777777" w:rsidR="00C10416" w:rsidRPr="005C63C1" w:rsidRDefault="00C10416" w:rsidP="00C10416">
      <w:pPr>
        <w:rPr>
          <w:color w:val="000000" w:themeColor="text1"/>
          <w:lang w:val="ro-RO"/>
        </w:rPr>
      </w:pPr>
      <w:r w:rsidRPr="005C63C1">
        <w:rPr>
          <w:color w:val="000000" w:themeColor="text1"/>
          <w:lang w:val="ro-RO"/>
        </w:rPr>
        <w:t xml:space="preserve">Fondul pentru </w:t>
      </w:r>
      <w:proofErr w:type="spellStart"/>
      <w:r w:rsidRPr="005C63C1">
        <w:rPr>
          <w:color w:val="000000" w:themeColor="text1"/>
          <w:lang w:val="ro-RO"/>
        </w:rPr>
        <w:t>antreprenoriat</w:t>
      </w:r>
      <w:proofErr w:type="spellEnd"/>
      <w:r w:rsidRPr="005C63C1">
        <w:rPr>
          <w:color w:val="000000" w:themeColor="text1"/>
          <w:lang w:val="ro-RO"/>
        </w:rPr>
        <w:t xml:space="preserve"> și creștere economică a Moldovei (direcție)</w:t>
      </w:r>
    </w:p>
    <w:p w14:paraId="4AC29720" w14:textId="77777777" w:rsidR="00C10416" w:rsidRPr="005C63C1" w:rsidRDefault="00C10416" w:rsidP="00C10416">
      <w:pPr>
        <w:rPr>
          <w:color w:val="000000" w:themeColor="text1"/>
          <w:lang w:val="ro-RO"/>
        </w:rPr>
      </w:pPr>
      <w:r w:rsidRPr="005C63C1">
        <w:rPr>
          <w:color w:val="000000" w:themeColor="text1"/>
          <w:lang w:val="ro-RO"/>
        </w:rPr>
        <w:t>Secția evaluare conformitate (4)</w:t>
      </w:r>
    </w:p>
    <w:p w14:paraId="262C7155" w14:textId="77777777" w:rsidR="00C10416" w:rsidRPr="005C63C1" w:rsidRDefault="00C10416" w:rsidP="00C10416">
      <w:pPr>
        <w:rPr>
          <w:color w:val="000000" w:themeColor="text1"/>
          <w:lang w:val="ro-RO"/>
        </w:rPr>
      </w:pPr>
      <w:r w:rsidRPr="005C63C1">
        <w:rPr>
          <w:color w:val="000000" w:themeColor="text1"/>
          <w:lang w:val="ro-RO"/>
        </w:rPr>
        <w:t>Secția monitorizare și raportare finanțări (4)</w:t>
      </w:r>
    </w:p>
    <w:p w14:paraId="12048107" w14:textId="77777777" w:rsidR="00C10416" w:rsidRPr="005C63C1" w:rsidRDefault="00C10416" w:rsidP="00C10416">
      <w:pPr>
        <w:rPr>
          <w:color w:val="000000" w:themeColor="text1"/>
          <w:lang w:val="ro-RO"/>
        </w:rPr>
      </w:pPr>
      <w:r w:rsidRPr="005C63C1">
        <w:rPr>
          <w:color w:val="000000" w:themeColor="text1"/>
          <w:lang w:val="ro-RO"/>
        </w:rPr>
        <w:t>Secția Fond de fonduri (3)</w:t>
      </w:r>
    </w:p>
    <w:p w14:paraId="51D6B765" w14:textId="77777777" w:rsidR="00C10416" w:rsidRPr="005C63C1" w:rsidRDefault="00C10416" w:rsidP="00C10416">
      <w:pPr>
        <w:rPr>
          <w:color w:val="000000" w:themeColor="text1"/>
          <w:lang w:val="ro-RO"/>
        </w:rPr>
      </w:pPr>
    </w:p>
    <w:p w14:paraId="35466CF7" w14:textId="77777777" w:rsidR="00C10416" w:rsidRPr="005C63C1" w:rsidRDefault="00C10416" w:rsidP="00C10416">
      <w:pPr>
        <w:rPr>
          <w:color w:val="000000" w:themeColor="text1"/>
          <w:lang w:val="ro-RO"/>
        </w:rPr>
      </w:pPr>
      <w:r w:rsidRPr="005C63C1">
        <w:rPr>
          <w:color w:val="000000" w:themeColor="text1"/>
          <w:lang w:val="ro-RO"/>
        </w:rPr>
        <w:t>Direcția analiză și raportare</w:t>
      </w:r>
    </w:p>
    <w:p w14:paraId="69CF2050" w14:textId="5FB8A559" w:rsidR="00C10416" w:rsidRPr="005C63C1" w:rsidRDefault="00C10416" w:rsidP="00C10416">
      <w:pPr>
        <w:rPr>
          <w:i/>
          <w:iCs/>
          <w:color w:val="000000" w:themeColor="text1"/>
          <w:lang w:val="ro-RO"/>
        </w:rPr>
      </w:pPr>
      <w:r w:rsidRPr="005C63C1">
        <w:rPr>
          <w:color w:val="000000" w:themeColor="text1"/>
          <w:lang w:val="ro-RO"/>
        </w:rPr>
        <w:t>Direcția contabilitate și raportare financiară</w:t>
      </w:r>
    </w:p>
    <w:p w14:paraId="4A177C12" w14:textId="77777777" w:rsidR="00C10416" w:rsidRPr="005C63C1" w:rsidRDefault="00C10416" w:rsidP="00C10416">
      <w:pPr>
        <w:rPr>
          <w:color w:val="000000" w:themeColor="text1"/>
          <w:lang w:val="ro-RO"/>
        </w:rPr>
      </w:pPr>
      <w:r w:rsidRPr="005C63C1">
        <w:rPr>
          <w:color w:val="000000" w:themeColor="text1"/>
          <w:lang w:val="ro-RO"/>
        </w:rPr>
        <w:t>Direcția juridică și achiziții</w:t>
      </w:r>
    </w:p>
    <w:p w14:paraId="01FFA4AC" w14:textId="77777777" w:rsidR="00C10416" w:rsidRPr="005C63C1" w:rsidRDefault="00C10416" w:rsidP="00C10416">
      <w:pPr>
        <w:rPr>
          <w:color w:val="000000" w:themeColor="text1"/>
          <w:lang w:val="ro-RO"/>
        </w:rPr>
      </w:pPr>
      <w:r w:rsidRPr="005C63C1">
        <w:rPr>
          <w:color w:val="000000" w:themeColor="text1"/>
          <w:lang w:val="ro-RO"/>
        </w:rPr>
        <w:t>Serviciul audit intern</w:t>
      </w:r>
    </w:p>
    <w:p w14:paraId="475CFDB3" w14:textId="77777777" w:rsidR="00C10416" w:rsidRPr="005C63C1" w:rsidRDefault="00C10416" w:rsidP="00C10416">
      <w:pPr>
        <w:rPr>
          <w:color w:val="000000" w:themeColor="text1"/>
          <w:lang w:val="ro-RO"/>
        </w:rPr>
      </w:pPr>
      <w:r w:rsidRPr="005C63C1">
        <w:rPr>
          <w:color w:val="000000" w:themeColor="text1"/>
          <w:lang w:val="ro-RO"/>
        </w:rPr>
        <w:t>Serviciul suport și securitate IT</w:t>
      </w:r>
    </w:p>
    <w:p w14:paraId="557DA41B" w14:textId="77777777" w:rsidR="00C10416" w:rsidRPr="005C63C1" w:rsidRDefault="00C10416" w:rsidP="00C10416">
      <w:pPr>
        <w:rPr>
          <w:color w:val="000000" w:themeColor="text1"/>
          <w:lang w:val="ro-RO"/>
        </w:rPr>
      </w:pPr>
      <w:r w:rsidRPr="005C63C1">
        <w:rPr>
          <w:color w:val="000000" w:themeColor="text1"/>
          <w:lang w:val="ro-RO"/>
        </w:rPr>
        <w:t>Secția marketing și comunicare</w:t>
      </w:r>
    </w:p>
    <w:p w14:paraId="500D75C0" w14:textId="77777777" w:rsidR="00C10416" w:rsidRPr="005C63C1" w:rsidRDefault="00C10416" w:rsidP="00C10416">
      <w:pPr>
        <w:rPr>
          <w:color w:val="000000" w:themeColor="text1"/>
          <w:lang w:val="ro-RO"/>
        </w:rPr>
      </w:pPr>
      <w:r w:rsidRPr="005C63C1">
        <w:rPr>
          <w:color w:val="000000" w:themeColor="text1"/>
          <w:lang w:val="ro-RO"/>
        </w:rPr>
        <w:t>Secția managementul resurselor umane</w:t>
      </w:r>
    </w:p>
    <w:p w14:paraId="76737712" w14:textId="66708E96" w:rsidR="00F61D93" w:rsidRPr="005C63C1" w:rsidRDefault="00C10416" w:rsidP="0008552C">
      <w:pPr>
        <w:spacing w:after="360"/>
        <w:rPr>
          <w:color w:val="000000" w:themeColor="text1"/>
          <w:lang w:val="ro-RO"/>
        </w:rPr>
      </w:pPr>
      <w:r w:rsidRPr="005C63C1">
        <w:rPr>
          <w:color w:val="000000" w:themeColor="text1"/>
          <w:lang w:val="ro-RO"/>
        </w:rPr>
        <w:t>Secția formare antreprenorială</w:t>
      </w:r>
      <w:r w:rsidR="00DD1863" w:rsidRPr="005C63C1">
        <w:rPr>
          <w:color w:val="000000" w:themeColor="text1"/>
          <w:lang w:val="ro-RO"/>
        </w:rPr>
        <w:t>”</w:t>
      </w:r>
    </w:p>
    <w:p w14:paraId="4A271DB6" w14:textId="77777777" w:rsidR="005F1864" w:rsidRPr="005C63C1" w:rsidRDefault="00F61D93" w:rsidP="005E367F">
      <w:pPr>
        <w:spacing w:after="120"/>
        <w:jc w:val="both"/>
        <w:rPr>
          <w:lang w:val="ro-MD"/>
        </w:rPr>
      </w:pPr>
      <w:r w:rsidRPr="005C63C1">
        <w:rPr>
          <w:b/>
          <w:bCs/>
          <w:lang w:val="ro-MD"/>
        </w:rPr>
        <w:t>2</w:t>
      </w:r>
      <w:r w:rsidR="00B74A06" w:rsidRPr="005C63C1">
        <w:rPr>
          <w:b/>
          <w:bCs/>
          <w:lang w:val="ro-MD"/>
        </w:rPr>
        <w:t>.</w:t>
      </w:r>
      <w:r w:rsidR="00B74A06" w:rsidRPr="005C63C1">
        <w:rPr>
          <w:lang w:val="ro-MD"/>
        </w:rPr>
        <w:t xml:space="preserve"> Regulamentul cu privire la activitatea Fondului pentru </w:t>
      </w:r>
      <w:proofErr w:type="spellStart"/>
      <w:r w:rsidR="00B74A06" w:rsidRPr="005C63C1">
        <w:rPr>
          <w:lang w:val="ro-MD"/>
        </w:rPr>
        <w:t>antreprenoriat</w:t>
      </w:r>
      <w:proofErr w:type="spellEnd"/>
      <w:r w:rsidR="00B74A06" w:rsidRPr="005C63C1">
        <w:rPr>
          <w:lang w:val="ro-MD"/>
        </w:rPr>
        <w:t xml:space="preserve"> </w:t>
      </w:r>
      <w:r w:rsidR="000F40D0" w:rsidRPr="005C63C1">
        <w:rPr>
          <w:lang w:val="ro-MD"/>
        </w:rPr>
        <w:t>ș</w:t>
      </w:r>
      <w:r w:rsidR="00B74A06" w:rsidRPr="005C63C1">
        <w:rPr>
          <w:lang w:val="ro-MD"/>
        </w:rPr>
        <w:t>i cre</w:t>
      </w:r>
      <w:r w:rsidR="000F40D0" w:rsidRPr="005C63C1">
        <w:rPr>
          <w:lang w:val="ro-MD"/>
        </w:rPr>
        <w:t>ș</w:t>
      </w:r>
      <w:r w:rsidR="00B74A06" w:rsidRPr="005C63C1">
        <w:rPr>
          <w:lang w:val="ro-MD"/>
        </w:rPr>
        <w:t>tere economică a Moldovei, aprobat prin Hotărârea Guvernului nr.</w:t>
      </w:r>
      <w:r w:rsidR="001C6867" w:rsidRPr="005C63C1">
        <w:rPr>
          <w:lang w:val="ro-MD"/>
        </w:rPr>
        <w:t xml:space="preserve"> </w:t>
      </w:r>
      <w:r w:rsidR="00B74A06" w:rsidRPr="005C63C1">
        <w:rPr>
          <w:lang w:val="ro-MD"/>
        </w:rPr>
        <w:t>94</w:t>
      </w:r>
      <w:r w:rsidR="001C6867" w:rsidRPr="005C63C1">
        <w:rPr>
          <w:lang w:val="ro-MD"/>
        </w:rPr>
        <w:t xml:space="preserve"> din 28.02.</w:t>
      </w:r>
      <w:r w:rsidR="00B74A06" w:rsidRPr="005C63C1">
        <w:rPr>
          <w:lang w:val="ro-MD"/>
        </w:rPr>
        <w:t>2023 (Monitorul Oficial al Republicii Moldova, 2023, nr.85-86, art.168), se modifică după cum urmează:</w:t>
      </w:r>
    </w:p>
    <w:p w14:paraId="62B3CD57" w14:textId="77777777" w:rsidR="005F1864" w:rsidRPr="005C63C1" w:rsidRDefault="005F1864" w:rsidP="005E367F">
      <w:pPr>
        <w:spacing w:after="120"/>
        <w:jc w:val="both"/>
        <w:rPr>
          <w:lang w:val="ro-MD"/>
        </w:rPr>
      </w:pPr>
      <w:r w:rsidRPr="005C63C1">
        <w:rPr>
          <w:lang w:val="ro-MD"/>
        </w:rPr>
        <w:lastRenderedPageBreak/>
        <w:t xml:space="preserve">2.1. la </w:t>
      </w:r>
      <w:r w:rsidR="0076388F" w:rsidRPr="005C63C1">
        <w:rPr>
          <w:lang w:val="ro-MD"/>
        </w:rPr>
        <w:t>punctul 3:</w:t>
      </w:r>
    </w:p>
    <w:p w14:paraId="0A3FBA53" w14:textId="77777777" w:rsidR="005E367F" w:rsidRPr="005C63C1" w:rsidRDefault="005F1864" w:rsidP="005E367F">
      <w:pPr>
        <w:spacing w:after="120"/>
        <w:jc w:val="both"/>
        <w:rPr>
          <w:lang w:val="ro-MD"/>
        </w:rPr>
      </w:pPr>
      <w:r w:rsidRPr="005C63C1">
        <w:rPr>
          <w:lang w:val="ro-MD"/>
        </w:rPr>
        <w:t xml:space="preserve">2.1.1. </w:t>
      </w:r>
      <w:r w:rsidR="0076388F" w:rsidRPr="005C63C1">
        <w:rPr>
          <w:lang w:val="ro-MD"/>
        </w:rPr>
        <w:t xml:space="preserve">la </w:t>
      </w:r>
      <w:r w:rsidRPr="005C63C1">
        <w:rPr>
          <w:lang w:val="ro-MD"/>
        </w:rPr>
        <w:t>subpunctul</w:t>
      </w:r>
      <w:r w:rsidR="0076388F" w:rsidRPr="005C63C1">
        <w:rPr>
          <w:lang w:val="ro-MD"/>
        </w:rPr>
        <w:t xml:space="preserve"> 2</w:t>
      </w:r>
      <w:r w:rsidRPr="005C63C1">
        <w:rPr>
          <w:lang w:val="ro-MD"/>
        </w:rPr>
        <w:t>)</w:t>
      </w:r>
      <w:r w:rsidR="0076388F" w:rsidRPr="005C63C1">
        <w:rPr>
          <w:lang w:val="ro-MD"/>
        </w:rPr>
        <w:t xml:space="preserve"> după cuvântul </w:t>
      </w:r>
      <w:r w:rsidRPr="005C63C1">
        <w:rPr>
          <w:lang w:val="ro-MD"/>
        </w:rPr>
        <w:t>„</w:t>
      </w:r>
      <w:r w:rsidR="0076388F" w:rsidRPr="005C63C1">
        <w:rPr>
          <w:lang w:val="ro-MD"/>
        </w:rPr>
        <w:t>beneficiar</w:t>
      </w:r>
      <w:r w:rsidRPr="005C63C1">
        <w:rPr>
          <w:lang w:val="ro-MD"/>
        </w:rPr>
        <w:t>”</w:t>
      </w:r>
      <w:r w:rsidR="0076388F" w:rsidRPr="005C63C1">
        <w:rPr>
          <w:lang w:val="ro-MD"/>
        </w:rPr>
        <w:t xml:space="preserve"> se completează cu cuvântul </w:t>
      </w:r>
      <w:r w:rsidRPr="005C63C1">
        <w:rPr>
          <w:lang w:val="ro-MD"/>
        </w:rPr>
        <w:t>„</w:t>
      </w:r>
      <w:r w:rsidR="0076388F" w:rsidRPr="005C63C1">
        <w:rPr>
          <w:lang w:val="ro-MD"/>
        </w:rPr>
        <w:t xml:space="preserve">final”, iar după abrevierea </w:t>
      </w:r>
      <w:r w:rsidRPr="005C63C1">
        <w:rPr>
          <w:lang w:val="ro-MD"/>
        </w:rPr>
        <w:t>„</w:t>
      </w:r>
      <w:r w:rsidR="0076388F" w:rsidRPr="005C63C1">
        <w:rPr>
          <w:lang w:val="ro-MD"/>
        </w:rPr>
        <w:t>FACEM</w:t>
      </w:r>
      <w:r w:rsidR="000F40D0" w:rsidRPr="005C63C1">
        <w:rPr>
          <w:lang w:val="ro-MD"/>
        </w:rPr>
        <w:t>”</w:t>
      </w:r>
      <w:r w:rsidR="0076388F" w:rsidRPr="005C63C1">
        <w:rPr>
          <w:lang w:val="ro-MD"/>
        </w:rPr>
        <w:t xml:space="preserve"> se </w:t>
      </w:r>
      <w:r w:rsidR="000F40D0" w:rsidRPr="005C63C1">
        <w:rPr>
          <w:lang w:val="ro-MD"/>
        </w:rPr>
        <w:t>introduce</w:t>
      </w:r>
      <w:r w:rsidR="0076388F" w:rsidRPr="005C63C1">
        <w:rPr>
          <w:lang w:val="ro-MD"/>
        </w:rPr>
        <w:t xml:space="preserve"> textul </w:t>
      </w:r>
      <w:r w:rsidRPr="005C63C1">
        <w:rPr>
          <w:lang w:val="ro-MD"/>
        </w:rPr>
        <w:t>„</w:t>
      </w:r>
      <w:r w:rsidR="0076388F" w:rsidRPr="005C63C1">
        <w:rPr>
          <w:lang w:val="ro-MD"/>
        </w:rPr>
        <w:t xml:space="preserve">prin instrumentele financiare </w:t>
      </w:r>
      <w:r w:rsidR="000F40D0" w:rsidRPr="005C63C1">
        <w:rPr>
          <w:lang w:val="ro-MD"/>
        </w:rPr>
        <w:t>ș</w:t>
      </w:r>
      <w:r w:rsidR="0076388F" w:rsidRPr="005C63C1">
        <w:rPr>
          <w:lang w:val="ro-MD"/>
        </w:rPr>
        <w:t>i”;</w:t>
      </w:r>
    </w:p>
    <w:p w14:paraId="695CDDF6" w14:textId="75CBD1B9" w:rsidR="0076388F" w:rsidRPr="005C63C1" w:rsidRDefault="005E367F" w:rsidP="005E367F">
      <w:pPr>
        <w:jc w:val="both"/>
        <w:rPr>
          <w:lang w:val="ro-MD"/>
        </w:rPr>
      </w:pPr>
      <w:r w:rsidRPr="005C63C1">
        <w:rPr>
          <w:lang w:val="ro-MD"/>
        </w:rPr>
        <w:t xml:space="preserve">2.1.2. </w:t>
      </w:r>
      <w:r w:rsidR="0076388F" w:rsidRPr="005C63C1">
        <w:rPr>
          <w:lang w:val="ro-MD"/>
        </w:rPr>
        <w:t>se completează cu no</w:t>
      </w:r>
      <w:r w:rsidR="003D6BBA" w:rsidRPr="005C63C1">
        <w:rPr>
          <w:lang w:val="ro-MD"/>
        </w:rPr>
        <w:t>ț</w:t>
      </w:r>
      <w:r w:rsidR="0076388F" w:rsidRPr="005C63C1">
        <w:rPr>
          <w:lang w:val="ro-MD"/>
        </w:rPr>
        <w:t>iunile cu următorul cuprins:</w:t>
      </w:r>
    </w:p>
    <w:p w14:paraId="1B0B0012" w14:textId="66D1FCFF" w:rsidR="0076388F" w:rsidRPr="005C63C1" w:rsidRDefault="005E367F" w:rsidP="005E367F">
      <w:pPr>
        <w:jc w:val="both"/>
        <w:rPr>
          <w:lang w:val="ro-MD"/>
        </w:rPr>
      </w:pPr>
      <w:r w:rsidRPr="005C63C1">
        <w:rPr>
          <w:lang w:val="ro-MD"/>
        </w:rPr>
        <w:t>„</w:t>
      </w:r>
      <w:r w:rsidR="0076388F" w:rsidRPr="005C63C1">
        <w:rPr>
          <w:lang w:val="ro-MD"/>
        </w:rPr>
        <w:t>7</w:t>
      </w:r>
      <w:r w:rsidR="0076388F" w:rsidRPr="005C63C1">
        <w:rPr>
          <w:vertAlign w:val="superscript"/>
          <w:lang w:val="ro-MD"/>
        </w:rPr>
        <w:t>1</w:t>
      </w:r>
      <w:r w:rsidR="0076388F" w:rsidRPr="005C63C1">
        <w:rPr>
          <w:lang w:val="ro-MD"/>
        </w:rPr>
        <w:t xml:space="preserve">) </w:t>
      </w:r>
      <w:r w:rsidR="0076388F" w:rsidRPr="005C63C1">
        <w:rPr>
          <w:i/>
          <w:iCs/>
          <w:lang w:val="ro-MD"/>
        </w:rPr>
        <w:t>portofoliu de credite</w:t>
      </w:r>
      <w:r w:rsidR="0076388F" w:rsidRPr="005C63C1">
        <w:rPr>
          <w:lang w:val="ro-MD"/>
        </w:rPr>
        <w:t xml:space="preserve"> – totalitatea de credite oferite de către entitatea financiară parteneră către beneficiari în conformitate cu criteriile </w:t>
      </w:r>
      <w:r w:rsidR="000F40D0" w:rsidRPr="005C63C1">
        <w:rPr>
          <w:lang w:val="ro-MD"/>
        </w:rPr>
        <w:t>ș</w:t>
      </w:r>
      <w:r w:rsidR="0076388F" w:rsidRPr="005C63C1">
        <w:rPr>
          <w:lang w:val="ro-MD"/>
        </w:rPr>
        <w:t>i condi</w:t>
      </w:r>
      <w:r w:rsidR="003D6BBA" w:rsidRPr="005C63C1">
        <w:rPr>
          <w:lang w:val="ro-MD"/>
        </w:rPr>
        <w:t>ț</w:t>
      </w:r>
      <w:r w:rsidR="0076388F" w:rsidRPr="005C63C1">
        <w:rPr>
          <w:lang w:val="ro-MD"/>
        </w:rPr>
        <w:t>iile stabilite în produsul de finan</w:t>
      </w:r>
      <w:r w:rsidR="003D6BBA" w:rsidRPr="005C63C1">
        <w:rPr>
          <w:lang w:val="ro-MD"/>
        </w:rPr>
        <w:t>ț</w:t>
      </w:r>
      <w:r w:rsidR="0076388F" w:rsidRPr="005C63C1">
        <w:rPr>
          <w:lang w:val="ro-MD"/>
        </w:rPr>
        <w:t xml:space="preserve">are </w:t>
      </w:r>
      <w:r w:rsidR="000F40D0" w:rsidRPr="005C63C1">
        <w:rPr>
          <w:lang w:val="ro-MD"/>
        </w:rPr>
        <w:t>ș</w:t>
      </w:r>
      <w:r w:rsidR="0076388F" w:rsidRPr="005C63C1">
        <w:rPr>
          <w:lang w:val="ro-MD"/>
        </w:rPr>
        <w:t>i contractul de colaborare;</w:t>
      </w:r>
    </w:p>
    <w:p w14:paraId="2BDCB3DE" w14:textId="77777777" w:rsidR="005E367F" w:rsidRPr="005C63C1" w:rsidRDefault="0076388F" w:rsidP="0008552C">
      <w:pPr>
        <w:spacing w:after="120"/>
        <w:jc w:val="both"/>
        <w:rPr>
          <w:lang w:val="ro-MD"/>
        </w:rPr>
      </w:pPr>
      <w:r w:rsidRPr="005C63C1">
        <w:rPr>
          <w:lang w:val="ro-MD"/>
        </w:rPr>
        <w:t>7</w:t>
      </w:r>
      <w:r w:rsidRPr="005C63C1">
        <w:rPr>
          <w:vertAlign w:val="superscript"/>
          <w:lang w:val="ro-MD"/>
        </w:rPr>
        <w:t>2</w:t>
      </w:r>
      <w:r w:rsidRPr="005C63C1">
        <w:rPr>
          <w:lang w:val="ro-MD"/>
        </w:rPr>
        <w:t xml:space="preserve">) </w:t>
      </w:r>
      <w:r w:rsidRPr="005C63C1">
        <w:rPr>
          <w:i/>
          <w:iCs/>
          <w:lang w:val="ro-MD"/>
        </w:rPr>
        <w:t>finan</w:t>
      </w:r>
      <w:r w:rsidR="003D6BBA" w:rsidRPr="005C63C1">
        <w:rPr>
          <w:i/>
          <w:iCs/>
          <w:lang w:val="ro-MD"/>
        </w:rPr>
        <w:t>ț</w:t>
      </w:r>
      <w:r w:rsidRPr="005C63C1">
        <w:rPr>
          <w:i/>
          <w:iCs/>
          <w:lang w:val="ro-MD"/>
        </w:rPr>
        <w:t>are de portofoliu de credite</w:t>
      </w:r>
      <w:r w:rsidRPr="005C63C1">
        <w:rPr>
          <w:lang w:val="ro-MD"/>
        </w:rPr>
        <w:t xml:space="preserve"> – finan</w:t>
      </w:r>
      <w:r w:rsidR="003D6BBA" w:rsidRPr="005C63C1">
        <w:rPr>
          <w:lang w:val="ro-MD"/>
        </w:rPr>
        <w:t>ț</w:t>
      </w:r>
      <w:r w:rsidRPr="005C63C1">
        <w:rPr>
          <w:lang w:val="ro-MD"/>
        </w:rPr>
        <w:t>are acordată de către ODA către entită</w:t>
      </w:r>
      <w:r w:rsidR="003D6BBA" w:rsidRPr="005C63C1">
        <w:rPr>
          <w:lang w:val="ro-MD"/>
        </w:rPr>
        <w:t>ț</w:t>
      </w:r>
      <w:r w:rsidRPr="005C63C1">
        <w:rPr>
          <w:lang w:val="ro-MD"/>
        </w:rPr>
        <w:t>ile financiare partenere, pentru acordarea de credite individuale beneficiarilor, care generează cumulativ un portofoliu de credite, fără aprobarea prealabilă de către ODA”</w:t>
      </w:r>
      <w:r w:rsidR="005E367F" w:rsidRPr="005C63C1">
        <w:rPr>
          <w:lang w:val="ro-MD"/>
        </w:rPr>
        <w:t>;</w:t>
      </w:r>
    </w:p>
    <w:p w14:paraId="49A29698" w14:textId="77777777" w:rsidR="005E367F" w:rsidRPr="005C63C1" w:rsidRDefault="005E367F" w:rsidP="0008552C">
      <w:pPr>
        <w:spacing w:after="120"/>
        <w:jc w:val="both"/>
        <w:rPr>
          <w:lang w:val="ro-MD"/>
        </w:rPr>
      </w:pPr>
      <w:r w:rsidRPr="005C63C1">
        <w:rPr>
          <w:lang w:val="ro-MD"/>
        </w:rPr>
        <w:t xml:space="preserve">2.1.3. </w:t>
      </w:r>
      <w:r w:rsidR="0076388F" w:rsidRPr="005C63C1">
        <w:rPr>
          <w:lang w:val="ro-MD"/>
        </w:rPr>
        <w:t xml:space="preserve">la </w:t>
      </w:r>
      <w:r w:rsidRPr="005C63C1">
        <w:rPr>
          <w:lang w:val="ro-MD"/>
        </w:rPr>
        <w:t>subpunctul</w:t>
      </w:r>
      <w:r w:rsidR="0076388F" w:rsidRPr="005C63C1">
        <w:rPr>
          <w:lang w:val="ro-MD"/>
        </w:rPr>
        <w:t xml:space="preserve"> 8)</w:t>
      </w:r>
      <w:r w:rsidRPr="005C63C1">
        <w:rPr>
          <w:lang w:val="ro-MD"/>
        </w:rPr>
        <w:t>,</w:t>
      </w:r>
      <w:r w:rsidR="0076388F" w:rsidRPr="005C63C1">
        <w:rPr>
          <w:lang w:val="ro-MD"/>
        </w:rPr>
        <w:t xml:space="preserve"> după </w:t>
      </w:r>
      <w:r w:rsidRPr="005C63C1">
        <w:rPr>
          <w:lang w:val="ro-MD"/>
        </w:rPr>
        <w:t>cuvântul</w:t>
      </w:r>
      <w:r w:rsidR="0076388F" w:rsidRPr="005C63C1">
        <w:rPr>
          <w:lang w:val="ro-MD"/>
        </w:rPr>
        <w:t xml:space="preserve"> </w:t>
      </w:r>
      <w:r w:rsidRPr="005C63C1">
        <w:rPr>
          <w:lang w:val="ro-MD"/>
        </w:rPr>
        <w:t>„</w:t>
      </w:r>
      <w:r w:rsidR="0076388F" w:rsidRPr="005C63C1">
        <w:rPr>
          <w:lang w:val="ro-MD"/>
        </w:rPr>
        <w:t xml:space="preserve">credit,” se </w:t>
      </w:r>
      <w:r w:rsidR="000F40D0" w:rsidRPr="005C63C1">
        <w:rPr>
          <w:lang w:val="ro-MD"/>
        </w:rPr>
        <w:t>introduce</w:t>
      </w:r>
      <w:r w:rsidR="0076388F" w:rsidRPr="005C63C1">
        <w:rPr>
          <w:lang w:val="ro-MD"/>
        </w:rPr>
        <w:t xml:space="preserve"> textul </w:t>
      </w:r>
      <w:r w:rsidRPr="005C63C1">
        <w:rPr>
          <w:lang w:val="ro-MD"/>
        </w:rPr>
        <w:t>„</w:t>
      </w:r>
      <w:r w:rsidR="0076388F" w:rsidRPr="005C63C1">
        <w:rPr>
          <w:lang w:val="ro-MD"/>
        </w:rPr>
        <w:t>finan</w:t>
      </w:r>
      <w:r w:rsidR="003D6BBA" w:rsidRPr="005C63C1">
        <w:rPr>
          <w:lang w:val="ro-MD"/>
        </w:rPr>
        <w:t>ț</w:t>
      </w:r>
      <w:r w:rsidR="0076388F" w:rsidRPr="005C63C1">
        <w:rPr>
          <w:lang w:val="ro-MD"/>
        </w:rPr>
        <w:t>are de portofoliu de credite”;</w:t>
      </w:r>
    </w:p>
    <w:p w14:paraId="30B265DA" w14:textId="645A4523" w:rsidR="00015EE5" w:rsidRPr="005C63C1" w:rsidRDefault="005E367F" w:rsidP="0008552C">
      <w:pPr>
        <w:jc w:val="both"/>
        <w:rPr>
          <w:lang w:val="ro-MD"/>
        </w:rPr>
      </w:pPr>
      <w:r w:rsidRPr="005C63C1">
        <w:rPr>
          <w:lang w:val="ro-MD"/>
        </w:rPr>
        <w:t xml:space="preserve">2.2. </w:t>
      </w:r>
      <w:r w:rsidR="00015EE5" w:rsidRPr="005C63C1">
        <w:rPr>
          <w:lang w:val="ro-MD"/>
        </w:rPr>
        <w:t xml:space="preserve">la </w:t>
      </w:r>
      <w:r w:rsidR="0076388F" w:rsidRPr="005C63C1">
        <w:rPr>
          <w:lang w:val="ro-MD"/>
        </w:rPr>
        <w:t>punctul 7</w:t>
      </w:r>
      <w:r w:rsidRPr="005C63C1">
        <w:rPr>
          <w:lang w:val="ro-MD"/>
        </w:rPr>
        <w:t xml:space="preserve">, subpunctul </w:t>
      </w:r>
      <w:r w:rsidR="0076388F" w:rsidRPr="005C63C1">
        <w:rPr>
          <w:lang w:val="ro-MD"/>
        </w:rPr>
        <w:t>3</w:t>
      </w:r>
      <w:r w:rsidR="00C851A3" w:rsidRPr="005C63C1">
        <w:rPr>
          <w:lang w:val="ro-MD"/>
        </w:rPr>
        <w:t>)</w:t>
      </w:r>
      <w:r w:rsidR="0076388F" w:rsidRPr="005C63C1">
        <w:rPr>
          <w:lang w:val="ro-MD"/>
        </w:rPr>
        <w:t xml:space="preserve"> </w:t>
      </w:r>
      <w:r w:rsidR="00015EE5" w:rsidRPr="005C63C1">
        <w:rPr>
          <w:lang w:val="ro-MD"/>
        </w:rPr>
        <w:t>va avea următorul cuprins:</w:t>
      </w:r>
    </w:p>
    <w:p w14:paraId="427AAFF3" w14:textId="77777777" w:rsidR="005E367F" w:rsidRPr="005C63C1" w:rsidRDefault="005E367F" w:rsidP="0008552C">
      <w:pPr>
        <w:spacing w:after="120"/>
        <w:jc w:val="both"/>
        <w:rPr>
          <w:lang w:val="ro-MD"/>
        </w:rPr>
      </w:pPr>
      <w:r w:rsidRPr="005C63C1">
        <w:rPr>
          <w:lang w:val="ro-MD"/>
        </w:rPr>
        <w:t>„</w:t>
      </w:r>
      <w:r w:rsidR="00015EE5" w:rsidRPr="005C63C1">
        <w:rPr>
          <w:lang w:val="ro-MD"/>
        </w:rPr>
        <w:t xml:space="preserve">3) sporirea suportului non-financiar și financiar rambursabil și nerambursabil oferit de stat </w:t>
      </w:r>
      <w:r w:rsidR="00015EE5" w:rsidRPr="005C63C1">
        <w:rPr>
          <w:lang w:val="ro-RO"/>
        </w:rPr>
        <w:t>și/sau de parteneri interna</w:t>
      </w:r>
      <w:r w:rsidR="003D6BBA" w:rsidRPr="005C63C1">
        <w:rPr>
          <w:lang w:val="ro-RO"/>
        </w:rPr>
        <w:t>ț</w:t>
      </w:r>
      <w:r w:rsidR="00015EE5" w:rsidRPr="005C63C1">
        <w:rPr>
          <w:lang w:val="ro-RO"/>
        </w:rPr>
        <w:t>ionali de dezvoltare/ donatori</w:t>
      </w:r>
      <w:r w:rsidR="00015EE5" w:rsidRPr="005C63C1">
        <w:rPr>
          <w:lang w:val="ro-MD"/>
        </w:rPr>
        <w:t xml:space="preserve"> întreprinderilor, în special celor micro, mici și mijlocii</w:t>
      </w:r>
      <w:r w:rsidRPr="005C63C1">
        <w:rPr>
          <w:lang w:val="ro-MD"/>
        </w:rPr>
        <w:t>;</w:t>
      </w:r>
      <w:r w:rsidR="00015EE5" w:rsidRPr="005C63C1">
        <w:rPr>
          <w:lang w:val="ro-MD"/>
        </w:rPr>
        <w:t>”;</w:t>
      </w:r>
    </w:p>
    <w:p w14:paraId="6F65A981" w14:textId="77777777" w:rsidR="005E367F" w:rsidRPr="005C63C1" w:rsidRDefault="005E367F" w:rsidP="0008552C">
      <w:pPr>
        <w:spacing w:after="120"/>
        <w:jc w:val="both"/>
        <w:rPr>
          <w:lang w:val="ro-MD"/>
        </w:rPr>
      </w:pPr>
      <w:r w:rsidRPr="005C63C1">
        <w:rPr>
          <w:lang w:val="ro-MD"/>
        </w:rPr>
        <w:t xml:space="preserve">2.3. </w:t>
      </w:r>
      <w:r w:rsidR="0076388F" w:rsidRPr="005C63C1">
        <w:rPr>
          <w:lang w:val="ro-MD"/>
        </w:rPr>
        <w:t>Capitolul III va avea următo</w:t>
      </w:r>
      <w:r w:rsidR="00DD1863" w:rsidRPr="005C63C1">
        <w:rPr>
          <w:lang w:val="ro-MD"/>
        </w:rPr>
        <w:t>area denumire</w:t>
      </w:r>
      <w:r w:rsidR="0076388F" w:rsidRPr="005C63C1">
        <w:rPr>
          <w:lang w:val="ro-MD"/>
        </w:rPr>
        <w:t>:</w:t>
      </w:r>
    </w:p>
    <w:p w14:paraId="3BB289D0" w14:textId="6327228F" w:rsidR="005E367F" w:rsidRPr="005C63C1" w:rsidRDefault="005E367F" w:rsidP="0008552C">
      <w:pPr>
        <w:spacing w:after="120"/>
        <w:jc w:val="both"/>
        <w:rPr>
          <w:lang w:val="ro-MD"/>
        </w:rPr>
      </w:pPr>
      <w:r w:rsidRPr="005C63C1">
        <w:rPr>
          <w:lang w:val="ro-MD"/>
        </w:rPr>
        <w:t>„</w:t>
      </w:r>
      <w:r w:rsidR="0076388F" w:rsidRPr="005C63C1">
        <w:rPr>
          <w:b/>
          <w:bCs/>
          <w:lang w:val="ro-MD"/>
        </w:rPr>
        <w:t>III. ACORDAREA FINAN</w:t>
      </w:r>
      <w:r w:rsidR="003D6BBA" w:rsidRPr="005C63C1">
        <w:rPr>
          <w:b/>
          <w:bCs/>
          <w:lang w:val="ro-MD"/>
        </w:rPr>
        <w:t>Ț</w:t>
      </w:r>
      <w:r w:rsidR="0076388F" w:rsidRPr="005C63C1">
        <w:rPr>
          <w:b/>
          <w:bCs/>
          <w:lang w:val="ro-MD"/>
        </w:rPr>
        <w:t>ĂRII DIN FACEM</w:t>
      </w:r>
      <w:r w:rsidR="0076388F" w:rsidRPr="005C63C1">
        <w:rPr>
          <w:lang w:val="ro-MD"/>
        </w:rPr>
        <w:t>”</w:t>
      </w:r>
    </w:p>
    <w:p w14:paraId="687B3632" w14:textId="77777777" w:rsidR="005E367F" w:rsidRPr="005C63C1" w:rsidRDefault="005E367F" w:rsidP="0008552C">
      <w:pPr>
        <w:spacing w:after="120"/>
        <w:jc w:val="both"/>
        <w:rPr>
          <w:lang w:val="ro-MD"/>
        </w:rPr>
      </w:pPr>
      <w:r w:rsidRPr="005C63C1">
        <w:rPr>
          <w:lang w:val="ro-MD"/>
        </w:rPr>
        <w:t xml:space="preserve">2.4. </w:t>
      </w:r>
      <w:r w:rsidR="0076388F" w:rsidRPr="005C63C1">
        <w:rPr>
          <w:lang w:val="ro-MD"/>
        </w:rPr>
        <w:t>la punctul 14</w:t>
      </w:r>
      <w:r w:rsidRPr="005C63C1">
        <w:rPr>
          <w:lang w:val="ro-MD"/>
        </w:rPr>
        <w:t>, subpunctul</w:t>
      </w:r>
      <w:r w:rsidR="0076388F" w:rsidRPr="005C63C1">
        <w:rPr>
          <w:lang w:val="ro-MD"/>
        </w:rPr>
        <w:t xml:space="preserve"> 3) se completează cu textul </w:t>
      </w:r>
      <w:r w:rsidRPr="005C63C1">
        <w:rPr>
          <w:lang w:val="ro-MD"/>
        </w:rPr>
        <w:t>„</w:t>
      </w:r>
      <w:r w:rsidR="0076388F" w:rsidRPr="005C63C1">
        <w:rPr>
          <w:lang w:val="ro-MD"/>
        </w:rPr>
        <w:t>c</w:t>
      </w:r>
      <w:r w:rsidR="00015EE5" w:rsidRPr="005C63C1">
        <w:rPr>
          <w:lang w:val="ro-MD"/>
        </w:rPr>
        <w:t>are să poată influen</w:t>
      </w:r>
      <w:r w:rsidR="003D6BBA" w:rsidRPr="005C63C1">
        <w:rPr>
          <w:lang w:val="ro-MD"/>
        </w:rPr>
        <w:t>ț</w:t>
      </w:r>
      <w:r w:rsidR="00015EE5" w:rsidRPr="005C63C1">
        <w:rPr>
          <w:lang w:val="ro-MD"/>
        </w:rPr>
        <w:t>a negativ obliga</w:t>
      </w:r>
      <w:r w:rsidR="003D6BBA" w:rsidRPr="005C63C1">
        <w:rPr>
          <w:lang w:val="ro-MD"/>
        </w:rPr>
        <w:t>ț</w:t>
      </w:r>
      <w:r w:rsidR="00015EE5" w:rsidRPr="005C63C1">
        <w:rPr>
          <w:lang w:val="ro-MD"/>
        </w:rPr>
        <w:t>iile pe care și le asumă fa</w:t>
      </w:r>
      <w:r w:rsidR="003D6BBA" w:rsidRPr="005C63C1">
        <w:rPr>
          <w:lang w:val="ro-MD"/>
        </w:rPr>
        <w:t>ț</w:t>
      </w:r>
      <w:r w:rsidR="00015EE5" w:rsidRPr="005C63C1">
        <w:rPr>
          <w:lang w:val="ro-MD"/>
        </w:rPr>
        <w:t>ă de ODA</w:t>
      </w:r>
      <w:r w:rsidR="0076388F" w:rsidRPr="005C63C1">
        <w:rPr>
          <w:lang w:val="ro-MD"/>
        </w:rPr>
        <w:t>;”;</w:t>
      </w:r>
    </w:p>
    <w:p w14:paraId="4D1B17AC" w14:textId="77777777" w:rsidR="005E367F" w:rsidRPr="005C63C1" w:rsidRDefault="005E367F" w:rsidP="0008552C">
      <w:pPr>
        <w:spacing w:after="120"/>
        <w:jc w:val="both"/>
        <w:rPr>
          <w:lang w:val="ro-MD"/>
        </w:rPr>
      </w:pPr>
      <w:r w:rsidRPr="005C63C1">
        <w:rPr>
          <w:lang w:val="ro-MD"/>
        </w:rPr>
        <w:t xml:space="preserve">2.5. </w:t>
      </w:r>
      <w:r w:rsidR="00785C0D" w:rsidRPr="005C63C1">
        <w:rPr>
          <w:lang w:val="ro-MD"/>
        </w:rPr>
        <w:t>la punctul 1</w:t>
      </w:r>
      <w:r w:rsidRPr="005C63C1">
        <w:rPr>
          <w:lang w:val="ro-MD"/>
        </w:rPr>
        <w:t>6,</w:t>
      </w:r>
      <w:r w:rsidR="00785C0D" w:rsidRPr="005C63C1">
        <w:rPr>
          <w:lang w:val="ro-MD"/>
        </w:rPr>
        <w:t xml:space="preserve"> </w:t>
      </w:r>
      <w:r w:rsidRPr="005C63C1">
        <w:rPr>
          <w:lang w:val="ro-MD"/>
        </w:rPr>
        <w:t>subpunctul</w:t>
      </w:r>
      <w:r w:rsidR="00785C0D" w:rsidRPr="005C63C1">
        <w:rPr>
          <w:lang w:val="ro-MD"/>
        </w:rPr>
        <w:t xml:space="preserve"> 6) se completează cu textul </w:t>
      </w:r>
      <w:r w:rsidRPr="005C63C1">
        <w:rPr>
          <w:lang w:val="ro-MD"/>
        </w:rPr>
        <w:t>„</w:t>
      </w:r>
      <w:r w:rsidR="00015EE5" w:rsidRPr="005C63C1">
        <w:rPr>
          <w:lang w:val="ro-MD"/>
        </w:rPr>
        <w:t>care să poată influen</w:t>
      </w:r>
      <w:r w:rsidR="003D6BBA" w:rsidRPr="005C63C1">
        <w:rPr>
          <w:lang w:val="ro-MD"/>
        </w:rPr>
        <w:t>ț</w:t>
      </w:r>
      <w:r w:rsidR="00015EE5" w:rsidRPr="005C63C1">
        <w:rPr>
          <w:lang w:val="ro-MD"/>
        </w:rPr>
        <w:t>a negativ obliga</w:t>
      </w:r>
      <w:r w:rsidR="003D6BBA" w:rsidRPr="005C63C1">
        <w:rPr>
          <w:lang w:val="ro-MD"/>
        </w:rPr>
        <w:t>ț</w:t>
      </w:r>
      <w:r w:rsidR="00015EE5" w:rsidRPr="005C63C1">
        <w:rPr>
          <w:lang w:val="ro-MD"/>
        </w:rPr>
        <w:t>iile pe care și le asumă fa</w:t>
      </w:r>
      <w:r w:rsidR="003D6BBA" w:rsidRPr="005C63C1">
        <w:rPr>
          <w:lang w:val="ro-MD"/>
        </w:rPr>
        <w:t>ț</w:t>
      </w:r>
      <w:r w:rsidR="00015EE5" w:rsidRPr="005C63C1">
        <w:rPr>
          <w:lang w:val="ro-MD"/>
        </w:rPr>
        <w:t>ă de ODA;</w:t>
      </w:r>
      <w:r w:rsidR="00785C0D" w:rsidRPr="005C63C1">
        <w:rPr>
          <w:lang w:val="ro-MD"/>
        </w:rPr>
        <w:t>”;</w:t>
      </w:r>
    </w:p>
    <w:p w14:paraId="4A6E66E9" w14:textId="77777777" w:rsidR="005E367F" w:rsidRPr="005C63C1" w:rsidRDefault="005E367F" w:rsidP="0008552C">
      <w:pPr>
        <w:spacing w:after="120"/>
        <w:jc w:val="both"/>
        <w:rPr>
          <w:lang w:val="ro-MD"/>
        </w:rPr>
      </w:pPr>
      <w:r w:rsidRPr="005C63C1">
        <w:rPr>
          <w:lang w:val="ro-MD"/>
        </w:rPr>
        <w:t xml:space="preserve">2.6. </w:t>
      </w:r>
      <w:r w:rsidR="00785C0D" w:rsidRPr="005C63C1">
        <w:rPr>
          <w:lang w:val="ro-MD"/>
        </w:rPr>
        <w:t xml:space="preserve">la punctul 26 cuvântul </w:t>
      </w:r>
      <w:r w:rsidRPr="005C63C1">
        <w:rPr>
          <w:lang w:val="ro-MD"/>
        </w:rPr>
        <w:t>„</w:t>
      </w:r>
      <w:r w:rsidR="00785C0D" w:rsidRPr="005C63C1">
        <w:rPr>
          <w:lang w:val="ro-MD"/>
        </w:rPr>
        <w:t xml:space="preserve">lucrătoare” se substituie cu cuvântul </w:t>
      </w:r>
      <w:r w:rsidRPr="005C63C1">
        <w:rPr>
          <w:lang w:val="ro-MD"/>
        </w:rPr>
        <w:t>„</w:t>
      </w:r>
      <w:r w:rsidR="00785C0D" w:rsidRPr="005C63C1">
        <w:rPr>
          <w:lang w:val="ro-MD"/>
        </w:rPr>
        <w:t>calendaristice”;</w:t>
      </w:r>
    </w:p>
    <w:p w14:paraId="230A8213" w14:textId="5E42F63B" w:rsidR="00785C0D" w:rsidRPr="005C63C1" w:rsidRDefault="005E367F" w:rsidP="0008552C">
      <w:pPr>
        <w:jc w:val="both"/>
        <w:rPr>
          <w:lang w:val="ro-MD"/>
        </w:rPr>
      </w:pPr>
      <w:r w:rsidRPr="005C63C1">
        <w:rPr>
          <w:lang w:val="ro-MD"/>
        </w:rPr>
        <w:t xml:space="preserve">2.7. </w:t>
      </w:r>
      <w:r w:rsidR="00785C0D" w:rsidRPr="005C63C1">
        <w:rPr>
          <w:lang w:val="ro-MD"/>
        </w:rPr>
        <w:t>după punctul 26 se introduce textul cu următorul cuprins:</w:t>
      </w:r>
    </w:p>
    <w:p w14:paraId="026ACD31" w14:textId="6FF82194" w:rsidR="005E367F" w:rsidRPr="005C63C1" w:rsidRDefault="005E367F" w:rsidP="0008552C">
      <w:pPr>
        <w:spacing w:after="120"/>
        <w:jc w:val="both"/>
        <w:rPr>
          <w:lang w:val="ro-MD"/>
        </w:rPr>
      </w:pPr>
      <w:r w:rsidRPr="005C63C1">
        <w:rPr>
          <w:lang w:val="ro-MD"/>
        </w:rPr>
        <w:t>„</w:t>
      </w:r>
      <w:r w:rsidR="00785C0D" w:rsidRPr="005C63C1">
        <w:rPr>
          <w:lang w:val="ro-MD"/>
        </w:rPr>
        <w:t>Sec</w:t>
      </w:r>
      <w:r w:rsidR="003D6BBA" w:rsidRPr="005C63C1">
        <w:rPr>
          <w:lang w:val="ro-MD"/>
        </w:rPr>
        <w:t>ț</w:t>
      </w:r>
      <w:r w:rsidR="00785C0D" w:rsidRPr="005C63C1">
        <w:rPr>
          <w:lang w:val="ro-MD"/>
        </w:rPr>
        <w:t xml:space="preserve">iunea </w:t>
      </w:r>
      <w:r w:rsidR="007927B1">
        <w:rPr>
          <w:lang w:val="ro-MD"/>
        </w:rPr>
        <w:t>4</w:t>
      </w:r>
      <w:r w:rsidR="007927B1">
        <w:rPr>
          <w:vertAlign w:val="superscript"/>
          <w:lang w:val="ro-MD"/>
        </w:rPr>
        <w:t>1</w:t>
      </w:r>
      <w:r w:rsidR="00785C0D" w:rsidRPr="005C63C1">
        <w:rPr>
          <w:lang w:val="ro-MD"/>
        </w:rPr>
        <w:t xml:space="preserve"> Contractul de finan</w:t>
      </w:r>
      <w:r w:rsidR="003D6BBA" w:rsidRPr="005C63C1">
        <w:rPr>
          <w:lang w:val="ro-MD"/>
        </w:rPr>
        <w:t>ț</w:t>
      </w:r>
      <w:r w:rsidR="00785C0D" w:rsidRPr="005C63C1">
        <w:rPr>
          <w:lang w:val="ro-MD"/>
        </w:rPr>
        <w:t>are cu solicitantul/beneficiarul în cazul acordării finan</w:t>
      </w:r>
      <w:r w:rsidR="003D6BBA" w:rsidRPr="005C63C1">
        <w:rPr>
          <w:lang w:val="ro-MD"/>
        </w:rPr>
        <w:t>ț</w:t>
      </w:r>
      <w:r w:rsidR="00785C0D" w:rsidRPr="005C63C1">
        <w:rPr>
          <w:lang w:val="ro-MD"/>
        </w:rPr>
        <w:t>ării prin instrumentul de credit</w:t>
      </w:r>
      <w:r w:rsidR="000F40D0" w:rsidRPr="005C63C1">
        <w:rPr>
          <w:lang w:val="ro-MD"/>
        </w:rPr>
        <w:t>”;</w:t>
      </w:r>
      <w:r w:rsidR="00785C0D" w:rsidRPr="005C63C1">
        <w:rPr>
          <w:lang w:val="ro-MD"/>
        </w:rPr>
        <w:t xml:space="preserve"> </w:t>
      </w:r>
    </w:p>
    <w:p w14:paraId="021D74EA" w14:textId="24314F17" w:rsidR="00785C0D" w:rsidRPr="005C63C1" w:rsidRDefault="005E367F" w:rsidP="0008552C">
      <w:pPr>
        <w:jc w:val="both"/>
        <w:rPr>
          <w:lang w:val="ro-MD"/>
        </w:rPr>
      </w:pPr>
      <w:r w:rsidRPr="005C63C1">
        <w:rPr>
          <w:lang w:val="ro-MD"/>
        </w:rPr>
        <w:t xml:space="preserve">2.8. </w:t>
      </w:r>
      <w:r w:rsidR="00785C0D" w:rsidRPr="005C63C1">
        <w:rPr>
          <w:lang w:val="ro-MD"/>
        </w:rPr>
        <w:t>după punctul 30 se introduce textul cu următorul cuprins:</w:t>
      </w:r>
    </w:p>
    <w:p w14:paraId="018D95B0" w14:textId="5443C20F" w:rsidR="00785C0D" w:rsidRPr="005C63C1" w:rsidRDefault="005E367F" w:rsidP="0008552C">
      <w:pPr>
        <w:spacing w:after="120"/>
        <w:jc w:val="both"/>
        <w:rPr>
          <w:lang w:val="ro-MD"/>
        </w:rPr>
      </w:pPr>
      <w:r w:rsidRPr="005C63C1">
        <w:rPr>
          <w:lang w:val="ro-MD"/>
        </w:rPr>
        <w:t>„</w:t>
      </w:r>
      <w:r w:rsidR="00785C0D" w:rsidRPr="005C63C1">
        <w:rPr>
          <w:lang w:val="ro-MD"/>
        </w:rPr>
        <w:t>Sec</w:t>
      </w:r>
      <w:r w:rsidR="003D6BBA" w:rsidRPr="005C63C1">
        <w:rPr>
          <w:lang w:val="ro-MD"/>
        </w:rPr>
        <w:t>ț</w:t>
      </w:r>
      <w:r w:rsidR="00785C0D" w:rsidRPr="005C63C1">
        <w:rPr>
          <w:lang w:val="ro-MD"/>
        </w:rPr>
        <w:t xml:space="preserve">iunea </w:t>
      </w:r>
      <w:r w:rsidR="007927B1">
        <w:rPr>
          <w:lang w:val="ro-MD"/>
        </w:rPr>
        <w:t>4</w:t>
      </w:r>
      <w:r w:rsidR="007927B1">
        <w:rPr>
          <w:vertAlign w:val="superscript"/>
          <w:lang w:val="ro-MD"/>
        </w:rPr>
        <w:t>2</w:t>
      </w:r>
      <w:r w:rsidR="00785C0D" w:rsidRPr="005C63C1">
        <w:rPr>
          <w:lang w:val="ro-MD"/>
        </w:rPr>
        <w:t xml:space="preserve"> Contractul de finan</w:t>
      </w:r>
      <w:r w:rsidR="003D6BBA" w:rsidRPr="005C63C1">
        <w:rPr>
          <w:lang w:val="ro-MD"/>
        </w:rPr>
        <w:t>ț</w:t>
      </w:r>
      <w:r w:rsidR="00785C0D" w:rsidRPr="005C63C1">
        <w:rPr>
          <w:lang w:val="ro-MD"/>
        </w:rPr>
        <w:t>are cu solicitantul/beneficiarul în cazul instrumentului de finan</w:t>
      </w:r>
      <w:r w:rsidR="003D6BBA" w:rsidRPr="005C63C1">
        <w:rPr>
          <w:lang w:val="ro-MD"/>
        </w:rPr>
        <w:t>ț</w:t>
      </w:r>
      <w:r w:rsidR="00785C0D" w:rsidRPr="005C63C1">
        <w:rPr>
          <w:lang w:val="ro-MD"/>
        </w:rPr>
        <w:t>are de portofoliu</w:t>
      </w:r>
    </w:p>
    <w:p w14:paraId="31B2BC82" w14:textId="2A0A7BC7" w:rsidR="00785C0D" w:rsidRPr="005C63C1" w:rsidRDefault="00785C0D" w:rsidP="0008552C">
      <w:pPr>
        <w:spacing w:after="120"/>
        <w:jc w:val="both"/>
        <w:rPr>
          <w:w w:val="105"/>
          <w:lang w:val="ro-MD"/>
        </w:rPr>
      </w:pPr>
      <w:r w:rsidRPr="005C63C1">
        <w:rPr>
          <w:lang w:val="ro-MD"/>
        </w:rPr>
        <w:t>30</w:t>
      </w:r>
      <w:r w:rsidRPr="005C63C1">
        <w:rPr>
          <w:vertAlign w:val="superscript"/>
          <w:lang w:val="ro-MD"/>
        </w:rPr>
        <w:t>1</w:t>
      </w:r>
      <w:r w:rsidRPr="005C63C1">
        <w:rPr>
          <w:lang w:val="ro-MD"/>
        </w:rPr>
        <w:t>. După aprobarea cererii de finan</w:t>
      </w:r>
      <w:r w:rsidR="003D6BBA" w:rsidRPr="005C63C1">
        <w:rPr>
          <w:lang w:val="ro-MD"/>
        </w:rPr>
        <w:t>ț</w:t>
      </w:r>
      <w:r w:rsidRPr="005C63C1">
        <w:rPr>
          <w:lang w:val="ro-MD"/>
        </w:rPr>
        <w:t xml:space="preserve">are </w:t>
      </w:r>
      <w:r w:rsidR="000F40D0" w:rsidRPr="005C63C1">
        <w:rPr>
          <w:lang w:val="ro-MD"/>
        </w:rPr>
        <w:t>ș</w:t>
      </w:r>
      <w:r w:rsidRPr="005C63C1">
        <w:rPr>
          <w:lang w:val="ro-MD"/>
        </w:rPr>
        <w:t xml:space="preserve">i emiterea deciziei de creditare, entitatea financiară parteneră acordă creditul beneficiarului </w:t>
      </w:r>
      <w:r w:rsidRPr="005C63C1">
        <w:rPr>
          <w:w w:val="105"/>
          <w:lang w:val="ro-MD"/>
        </w:rPr>
        <w:t>în</w:t>
      </w:r>
      <w:r w:rsidRPr="005C63C1">
        <w:rPr>
          <w:spacing w:val="30"/>
          <w:w w:val="105"/>
          <w:lang w:val="ro-MD"/>
        </w:rPr>
        <w:t xml:space="preserve"> </w:t>
      </w:r>
      <w:r w:rsidRPr="005C63C1">
        <w:rPr>
          <w:w w:val="105"/>
          <w:lang w:val="ro-MD"/>
        </w:rPr>
        <w:t>conformitate</w:t>
      </w:r>
      <w:r w:rsidRPr="005C63C1">
        <w:rPr>
          <w:spacing w:val="30"/>
          <w:w w:val="105"/>
          <w:lang w:val="ro-MD"/>
        </w:rPr>
        <w:t xml:space="preserve"> </w:t>
      </w:r>
      <w:r w:rsidRPr="005C63C1">
        <w:rPr>
          <w:w w:val="105"/>
          <w:lang w:val="ro-MD"/>
        </w:rPr>
        <w:t>cu</w:t>
      </w:r>
      <w:r w:rsidRPr="005C63C1">
        <w:rPr>
          <w:spacing w:val="30"/>
          <w:w w:val="105"/>
          <w:lang w:val="ro-MD"/>
        </w:rPr>
        <w:t xml:space="preserve"> </w:t>
      </w:r>
      <w:r w:rsidRPr="005C63C1">
        <w:rPr>
          <w:w w:val="105"/>
          <w:lang w:val="ro-MD"/>
        </w:rPr>
        <w:t xml:space="preserve">procedurile </w:t>
      </w:r>
      <w:r w:rsidR="000F40D0" w:rsidRPr="005C63C1">
        <w:rPr>
          <w:w w:val="105"/>
          <w:lang w:val="ro-MD"/>
        </w:rPr>
        <w:t>ș</w:t>
      </w:r>
      <w:r w:rsidRPr="005C63C1">
        <w:rPr>
          <w:w w:val="105"/>
          <w:lang w:val="ro-MD"/>
        </w:rPr>
        <w:t>i</w:t>
      </w:r>
      <w:r w:rsidRPr="005C63C1">
        <w:rPr>
          <w:spacing w:val="40"/>
          <w:w w:val="105"/>
          <w:lang w:val="ro-MD"/>
        </w:rPr>
        <w:t xml:space="preserve"> </w:t>
      </w:r>
      <w:r w:rsidRPr="005C63C1">
        <w:rPr>
          <w:w w:val="105"/>
          <w:lang w:val="ro-MD"/>
        </w:rPr>
        <w:t>reglementările</w:t>
      </w:r>
      <w:r w:rsidRPr="005C63C1">
        <w:rPr>
          <w:spacing w:val="40"/>
          <w:w w:val="105"/>
          <w:lang w:val="ro-MD"/>
        </w:rPr>
        <w:t xml:space="preserve"> </w:t>
      </w:r>
      <w:r w:rsidRPr="005C63C1">
        <w:rPr>
          <w:w w:val="105"/>
          <w:lang w:val="ro-MD"/>
        </w:rPr>
        <w:t>interne</w:t>
      </w:r>
      <w:r w:rsidRPr="005C63C1">
        <w:rPr>
          <w:spacing w:val="40"/>
          <w:w w:val="105"/>
          <w:lang w:val="ro-MD"/>
        </w:rPr>
        <w:t xml:space="preserve"> </w:t>
      </w:r>
      <w:r w:rsidRPr="005C63C1">
        <w:rPr>
          <w:w w:val="105"/>
          <w:lang w:val="ro-MD"/>
        </w:rPr>
        <w:t>ale</w:t>
      </w:r>
      <w:r w:rsidRPr="005C63C1">
        <w:rPr>
          <w:spacing w:val="40"/>
          <w:w w:val="105"/>
          <w:lang w:val="ro-MD"/>
        </w:rPr>
        <w:t xml:space="preserve"> </w:t>
      </w:r>
      <w:r w:rsidRPr="005C63C1">
        <w:rPr>
          <w:w w:val="105"/>
          <w:lang w:val="ro-MD"/>
        </w:rPr>
        <w:t>acesteia,</w:t>
      </w:r>
      <w:r w:rsidRPr="005C63C1">
        <w:rPr>
          <w:lang w:val="ro-MD"/>
        </w:rPr>
        <w:t xml:space="preserve"> </w:t>
      </w:r>
      <w:r w:rsidR="003D6BBA" w:rsidRPr="005C63C1">
        <w:rPr>
          <w:w w:val="105"/>
          <w:lang w:val="ro-MD"/>
        </w:rPr>
        <w:t>ț</w:t>
      </w:r>
      <w:r w:rsidRPr="005C63C1">
        <w:rPr>
          <w:w w:val="105"/>
          <w:lang w:val="ro-MD"/>
        </w:rPr>
        <w:t>inând</w:t>
      </w:r>
      <w:r w:rsidRPr="005C63C1">
        <w:rPr>
          <w:spacing w:val="40"/>
          <w:w w:val="105"/>
          <w:lang w:val="ro-MD"/>
        </w:rPr>
        <w:t xml:space="preserve"> </w:t>
      </w:r>
      <w:r w:rsidRPr="005C63C1">
        <w:rPr>
          <w:w w:val="105"/>
          <w:lang w:val="ro-MD"/>
        </w:rPr>
        <w:t>cont</w:t>
      </w:r>
      <w:r w:rsidRPr="005C63C1">
        <w:rPr>
          <w:spacing w:val="40"/>
          <w:w w:val="105"/>
          <w:lang w:val="ro-MD"/>
        </w:rPr>
        <w:t xml:space="preserve"> </w:t>
      </w:r>
      <w:r w:rsidRPr="005C63C1">
        <w:rPr>
          <w:w w:val="105"/>
          <w:lang w:val="ro-MD"/>
        </w:rPr>
        <w:t>de</w:t>
      </w:r>
      <w:r w:rsidRPr="005C63C1">
        <w:rPr>
          <w:spacing w:val="40"/>
          <w:w w:val="105"/>
          <w:lang w:val="ro-MD"/>
        </w:rPr>
        <w:t xml:space="preserve"> </w:t>
      </w:r>
      <w:r w:rsidRPr="005C63C1">
        <w:rPr>
          <w:w w:val="105"/>
          <w:lang w:val="ro-MD"/>
        </w:rPr>
        <w:t>cerin</w:t>
      </w:r>
      <w:r w:rsidR="003D6BBA" w:rsidRPr="005C63C1">
        <w:rPr>
          <w:w w:val="105"/>
          <w:lang w:val="ro-MD"/>
        </w:rPr>
        <w:t>ț</w:t>
      </w:r>
      <w:r w:rsidRPr="005C63C1">
        <w:rPr>
          <w:w w:val="105"/>
          <w:lang w:val="ro-MD"/>
        </w:rPr>
        <w:t>ele</w:t>
      </w:r>
      <w:r w:rsidRPr="005C63C1">
        <w:rPr>
          <w:spacing w:val="40"/>
          <w:w w:val="105"/>
          <w:lang w:val="ro-MD"/>
        </w:rPr>
        <w:t xml:space="preserve"> </w:t>
      </w:r>
      <w:r w:rsidRPr="005C63C1">
        <w:rPr>
          <w:w w:val="105"/>
          <w:lang w:val="ro-MD"/>
        </w:rPr>
        <w:t>prevăzute</w:t>
      </w:r>
      <w:r w:rsidRPr="005C63C1">
        <w:rPr>
          <w:spacing w:val="40"/>
          <w:w w:val="105"/>
          <w:lang w:val="ro-MD"/>
        </w:rPr>
        <w:t xml:space="preserve"> </w:t>
      </w:r>
      <w:r w:rsidRPr="005C63C1">
        <w:rPr>
          <w:w w:val="105"/>
          <w:lang w:val="ro-MD"/>
        </w:rPr>
        <w:t>de produsul de finan</w:t>
      </w:r>
      <w:r w:rsidR="003D6BBA" w:rsidRPr="005C63C1">
        <w:rPr>
          <w:w w:val="105"/>
          <w:lang w:val="ro-MD"/>
        </w:rPr>
        <w:t>ț</w:t>
      </w:r>
      <w:r w:rsidRPr="005C63C1">
        <w:rPr>
          <w:w w:val="105"/>
          <w:lang w:val="ro-MD"/>
        </w:rPr>
        <w:t>are corespunzător.</w:t>
      </w:r>
    </w:p>
    <w:p w14:paraId="7C875935" w14:textId="021A909E" w:rsidR="00785C0D" w:rsidRPr="005C63C1" w:rsidRDefault="00785C0D" w:rsidP="0008552C">
      <w:pPr>
        <w:spacing w:after="120"/>
        <w:jc w:val="both"/>
        <w:rPr>
          <w:spacing w:val="-2"/>
          <w:w w:val="105"/>
          <w:lang w:val="ro-MD"/>
        </w:rPr>
      </w:pPr>
      <w:r w:rsidRPr="005C63C1">
        <w:rPr>
          <w:spacing w:val="-2"/>
          <w:w w:val="105"/>
          <w:lang w:val="ro-MD"/>
        </w:rPr>
        <w:t>30</w:t>
      </w:r>
      <w:r w:rsidRPr="005C63C1">
        <w:rPr>
          <w:spacing w:val="-2"/>
          <w:w w:val="105"/>
          <w:vertAlign w:val="superscript"/>
          <w:lang w:val="ro-MD"/>
        </w:rPr>
        <w:t>2</w:t>
      </w:r>
      <w:r w:rsidRPr="005C63C1">
        <w:rPr>
          <w:spacing w:val="-2"/>
          <w:w w:val="105"/>
          <w:lang w:val="ro-MD"/>
        </w:rPr>
        <w:t xml:space="preserve">. </w:t>
      </w:r>
      <w:r w:rsidRPr="005C63C1">
        <w:rPr>
          <w:lang w:val="ro-MD"/>
        </w:rPr>
        <w:t>Entitatea financiară parteneră transmite cel pu</w:t>
      </w:r>
      <w:r w:rsidR="003D6BBA" w:rsidRPr="005C63C1">
        <w:rPr>
          <w:lang w:val="ro-MD"/>
        </w:rPr>
        <w:t>ț</w:t>
      </w:r>
      <w:r w:rsidRPr="005C63C1">
        <w:rPr>
          <w:lang w:val="ro-MD"/>
        </w:rPr>
        <w:t>in trimestrial către ODA informa</w:t>
      </w:r>
      <w:r w:rsidR="003D6BBA" w:rsidRPr="005C63C1">
        <w:rPr>
          <w:lang w:val="ro-MD"/>
        </w:rPr>
        <w:t>ț</w:t>
      </w:r>
      <w:r w:rsidRPr="005C63C1">
        <w:rPr>
          <w:lang w:val="ro-MD"/>
        </w:rPr>
        <w:t>ia cu privire la creditele acordate în cadrul instrumentului de finan</w:t>
      </w:r>
      <w:r w:rsidR="003D6BBA" w:rsidRPr="005C63C1">
        <w:rPr>
          <w:lang w:val="ro-MD"/>
        </w:rPr>
        <w:t>ț</w:t>
      </w:r>
      <w:r w:rsidRPr="005C63C1">
        <w:rPr>
          <w:lang w:val="ro-MD"/>
        </w:rPr>
        <w:t xml:space="preserve">are de </w:t>
      </w:r>
      <w:r w:rsidR="003D6BBA" w:rsidRPr="005C63C1">
        <w:rPr>
          <w:lang w:val="ro-MD"/>
        </w:rPr>
        <w:t>portofoliu</w:t>
      </w:r>
      <w:r w:rsidRPr="005C63C1">
        <w:rPr>
          <w:lang w:val="ro-MD"/>
        </w:rPr>
        <w:t xml:space="preserve">, conform modelului aprobat de ODA, utilizând mijloacele de comunicare agreate prin contractul de colaborare. </w:t>
      </w:r>
    </w:p>
    <w:p w14:paraId="2778585B" w14:textId="7F399266" w:rsidR="00785C0D" w:rsidRPr="005C63C1" w:rsidRDefault="00785C0D" w:rsidP="0008552C">
      <w:pPr>
        <w:spacing w:after="120"/>
        <w:jc w:val="both"/>
        <w:rPr>
          <w:spacing w:val="-2"/>
          <w:w w:val="105"/>
          <w:lang w:val="ro-MD"/>
        </w:rPr>
      </w:pPr>
      <w:r w:rsidRPr="005C63C1">
        <w:rPr>
          <w:lang w:val="ro-MD"/>
        </w:rPr>
        <w:t>30</w:t>
      </w:r>
      <w:r w:rsidRPr="005C63C1">
        <w:rPr>
          <w:vertAlign w:val="superscript"/>
          <w:lang w:val="ro-MD"/>
        </w:rPr>
        <w:t>3</w:t>
      </w:r>
      <w:r w:rsidRPr="005C63C1">
        <w:rPr>
          <w:lang w:val="ro-MD"/>
        </w:rPr>
        <w:t xml:space="preserve">. </w:t>
      </w:r>
      <w:r w:rsidRPr="005C63C1">
        <w:rPr>
          <w:spacing w:val="-2"/>
          <w:w w:val="105"/>
          <w:lang w:val="ro-MD"/>
        </w:rPr>
        <w:t>Pe întreaga perioadă a contractului de finan</w:t>
      </w:r>
      <w:r w:rsidR="003D6BBA" w:rsidRPr="005C63C1">
        <w:rPr>
          <w:spacing w:val="-2"/>
          <w:w w:val="105"/>
          <w:lang w:val="ro-MD"/>
        </w:rPr>
        <w:t>ț</w:t>
      </w:r>
      <w:r w:rsidRPr="005C63C1">
        <w:rPr>
          <w:spacing w:val="-2"/>
          <w:w w:val="105"/>
          <w:lang w:val="ro-MD"/>
        </w:rPr>
        <w:t xml:space="preserve">are încheiat cu beneficiarului în cadrul </w:t>
      </w:r>
      <w:r w:rsidRPr="005C63C1">
        <w:rPr>
          <w:lang w:val="ro-MD"/>
        </w:rPr>
        <w:t>instrumentului de finan</w:t>
      </w:r>
      <w:r w:rsidR="003D6BBA" w:rsidRPr="005C63C1">
        <w:rPr>
          <w:lang w:val="ro-MD"/>
        </w:rPr>
        <w:t>ț</w:t>
      </w:r>
      <w:r w:rsidRPr="005C63C1">
        <w:rPr>
          <w:lang w:val="ro-MD"/>
        </w:rPr>
        <w:t>are de portofoliu</w:t>
      </w:r>
      <w:r w:rsidRPr="005C63C1">
        <w:rPr>
          <w:spacing w:val="-2"/>
          <w:w w:val="105"/>
          <w:lang w:val="ro-MD"/>
        </w:rPr>
        <w:t>, entitatea financiară parteneră monitorizează utilizarea conform destina</w:t>
      </w:r>
      <w:r w:rsidR="003D6BBA" w:rsidRPr="005C63C1">
        <w:rPr>
          <w:spacing w:val="-2"/>
          <w:w w:val="105"/>
          <w:lang w:val="ro-MD"/>
        </w:rPr>
        <w:t>ț</w:t>
      </w:r>
      <w:r w:rsidRPr="005C63C1">
        <w:rPr>
          <w:spacing w:val="-2"/>
          <w:w w:val="105"/>
          <w:lang w:val="ro-MD"/>
        </w:rPr>
        <w:t xml:space="preserve">iei a mijloacelor financiare acordate, precum </w:t>
      </w:r>
      <w:r w:rsidR="000F40D0" w:rsidRPr="005C63C1">
        <w:rPr>
          <w:spacing w:val="-2"/>
          <w:w w:val="105"/>
          <w:lang w:val="ro-MD"/>
        </w:rPr>
        <w:t>ș</w:t>
      </w:r>
      <w:r w:rsidRPr="005C63C1">
        <w:rPr>
          <w:spacing w:val="-2"/>
          <w:w w:val="105"/>
          <w:lang w:val="ro-MD"/>
        </w:rPr>
        <w:t>i respectarea de către beneficiar a criteriilor de eligibilitate specificate în produsul de finan</w:t>
      </w:r>
      <w:r w:rsidR="003D6BBA" w:rsidRPr="005C63C1">
        <w:rPr>
          <w:spacing w:val="-2"/>
          <w:w w:val="105"/>
          <w:lang w:val="ro-MD"/>
        </w:rPr>
        <w:t>ț</w:t>
      </w:r>
      <w:r w:rsidRPr="005C63C1">
        <w:rPr>
          <w:spacing w:val="-2"/>
          <w:w w:val="105"/>
          <w:lang w:val="ro-MD"/>
        </w:rPr>
        <w:t xml:space="preserve">are. Monitorizarea se efectuează de către entitatea financiară parteneră în conformitate cu procedurile </w:t>
      </w:r>
      <w:r w:rsidR="000F40D0" w:rsidRPr="005C63C1">
        <w:rPr>
          <w:spacing w:val="-2"/>
          <w:w w:val="105"/>
          <w:lang w:val="ro-MD"/>
        </w:rPr>
        <w:t>ș</w:t>
      </w:r>
      <w:r w:rsidRPr="005C63C1">
        <w:rPr>
          <w:spacing w:val="-2"/>
          <w:w w:val="105"/>
          <w:lang w:val="ro-MD"/>
        </w:rPr>
        <w:t xml:space="preserve">i reglementările sale interne </w:t>
      </w:r>
      <w:r w:rsidR="000F40D0" w:rsidRPr="005C63C1">
        <w:rPr>
          <w:spacing w:val="-2"/>
          <w:w w:val="105"/>
          <w:lang w:val="ro-MD"/>
        </w:rPr>
        <w:t>ș</w:t>
      </w:r>
      <w:r w:rsidRPr="005C63C1">
        <w:rPr>
          <w:spacing w:val="-2"/>
          <w:w w:val="105"/>
          <w:lang w:val="ro-MD"/>
        </w:rPr>
        <w:t>i raportează către ODA cel pu</w:t>
      </w:r>
      <w:r w:rsidR="003D6BBA" w:rsidRPr="005C63C1">
        <w:rPr>
          <w:spacing w:val="-2"/>
          <w:w w:val="105"/>
          <w:lang w:val="ro-MD"/>
        </w:rPr>
        <w:t>ț</w:t>
      </w:r>
      <w:r w:rsidRPr="005C63C1">
        <w:rPr>
          <w:spacing w:val="-2"/>
          <w:w w:val="105"/>
          <w:lang w:val="ro-MD"/>
        </w:rPr>
        <w:t>in anual în condi</w:t>
      </w:r>
      <w:r w:rsidR="003D6BBA" w:rsidRPr="005C63C1">
        <w:rPr>
          <w:spacing w:val="-2"/>
          <w:w w:val="105"/>
          <w:lang w:val="ro-MD"/>
        </w:rPr>
        <w:t>ț</w:t>
      </w:r>
      <w:r w:rsidRPr="005C63C1">
        <w:rPr>
          <w:spacing w:val="-2"/>
          <w:w w:val="105"/>
          <w:lang w:val="ro-MD"/>
        </w:rPr>
        <w:t>iile stabilite prin contractul de colaborare.</w:t>
      </w:r>
    </w:p>
    <w:p w14:paraId="5683333E" w14:textId="486A829E" w:rsidR="00785C0D" w:rsidRPr="005C63C1" w:rsidRDefault="00785C0D" w:rsidP="0008552C">
      <w:pPr>
        <w:spacing w:after="120"/>
        <w:jc w:val="both"/>
        <w:rPr>
          <w:lang w:val="ro-MD"/>
        </w:rPr>
      </w:pPr>
      <w:r w:rsidRPr="005C63C1">
        <w:rPr>
          <w:spacing w:val="-2"/>
          <w:w w:val="105"/>
          <w:lang w:val="ro-MD"/>
        </w:rPr>
        <w:t>30</w:t>
      </w:r>
      <w:r w:rsidRPr="005C63C1">
        <w:rPr>
          <w:spacing w:val="-2"/>
          <w:w w:val="105"/>
          <w:vertAlign w:val="superscript"/>
          <w:lang w:val="ro-MD"/>
        </w:rPr>
        <w:t>4</w:t>
      </w:r>
      <w:r w:rsidRPr="005C63C1">
        <w:rPr>
          <w:spacing w:val="-2"/>
          <w:w w:val="105"/>
          <w:lang w:val="ro-MD"/>
        </w:rPr>
        <w:t>. ODA monitorizează respectarea prevederilor produsului de finan</w:t>
      </w:r>
      <w:r w:rsidR="003D6BBA" w:rsidRPr="005C63C1">
        <w:rPr>
          <w:spacing w:val="-2"/>
          <w:w w:val="105"/>
          <w:lang w:val="ro-MD"/>
        </w:rPr>
        <w:t>ț</w:t>
      </w:r>
      <w:r w:rsidRPr="005C63C1">
        <w:rPr>
          <w:spacing w:val="-2"/>
          <w:w w:val="105"/>
          <w:lang w:val="ro-MD"/>
        </w:rPr>
        <w:t xml:space="preserve">are </w:t>
      </w:r>
      <w:r w:rsidRPr="005C63C1">
        <w:rPr>
          <w:lang w:val="ro-MD"/>
        </w:rPr>
        <w:t>de portofoliu</w:t>
      </w:r>
      <w:r w:rsidRPr="005C63C1">
        <w:rPr>
          <w:spacing w:val="-2"/>
          <w:w w:val="105"/>
          <w:lang w:val="ro-MD"/>
        </w:rPr>
        <w:t xml:space="preserve"> de către entitatea financiară parteneră </w:t>
      </w:r>
      <w:r w:rsidR="000F40D0" w:rsidRPr="005C63C1">
        <w:rPr>
          <w:spacing w:val="-2"/>
          <w:w w:val="105"/>
          <w:lang w:val="ro-MD"/>
        </w:rPr>
        <w:t>ș</w:t>
      </w:r>
      <w:r w:rsidRPr="005C63C1">
        <w:rPr>
          <w:spacing w:val="-2"/>
          <w:w w:val="105"/>
          <w:lang w:val="ro-MD"/>
        </w:rPr>
        <w:t xml:space="preserve">i beneficiari, prin solicitarea de rapoarte </w:t>
      </w:r>
      <w:r w:rsidR="000F40D0" w:rsidRPr="005C63C1">
        <w:rPr>
          <w:spacing w:val="-2"/>
          <w:w w:val="105"/>
          <w:lang w:val="ro-MD"/>
        </w:rPr>
        <w:t>ș</w:t>
      </w:r>
      <w:r w:rsidRPr="005C63C1">
        <w:rPr>
          <w:spacing w:val="-2"/>
          <w:w w:val="105"/>
          <w:lang w:val="ro-MD"/>
        </w:rPr>
        <w:t>i/sau documente de la entitatea financiară parteneră, având dreptul de a efectua vizite de documentare la sediul acestora. Î</w:t>
      </w:r>
      <w:r w:rsidRPr="005C63C1">
        <w:rPr>
          <w:lang w:val="ro-MD"/>
        </w:rPr>
        <w:t>n caz de constatare a neconformită</w:t>
      </w:r>
      <w:r w:rsidR="003D6BBA" w:rsidRPr="005C63C1">
        <w:rPr>
          <w:lang w:val="ro-MD"/>
        </w:rPr>
        <w:t>ț</w:t>
      </w:r>
      <w:r w:rsidRPr="005C63C1">
        <w:rPr>
          <w:lang w:val="ro-MD"/>
        </w:rPr>
        <w:t xml:space="preserve">ilor, ODA informează entitatea financiară parteneră </w:t>
      </w:r>
      <w:r w:rsidR="000F40D0" w:rsidRPr="005C63C1">
        <w:rPr>
          <w:lang w:val="ro-MD"/>
        </w:rPr>
        <w:lastRenderedPageBreak/>
        <w:t>ș</w:t>
      </w:r>
      <w:r w:rsidRPr="005C63C1">
        <w:rPr>
          <w:lang w:val="ro-MD"/>
        </w:rPr>
        <w:t>i îi acordă un termen pentru înlăturarea acestora în conformitate cu prevederile contractului de colaborare.</w:t>
      </w:r>
    </w:p>
    <w:p w14:paraId="26C409AC" w14:textId="697DD93F" w:rsidR="00785C0D" w:rsidRPr="005C63C1" w:rsidRDefault="00785C0D" w:rsidP="0008552C">
      <w:pPr>
        <w:spacing w:after="120"/>
        <w:jc w:val="both"/>
        <w:rPr>
          <w:lang w:val="ro-MD"/>
        </w:rPr>
      </w:pPr>
      <w:r w:rsidRPr="005C63C1">
        <w:rPr>
          <w:lang w:val="ro-MD"/>
        </w:rPr>
        <w:t>Sec</w:t>
      </w:r>
      <w:r w:rsidR="003D6BBA" w:rsidRPr="005C63C1">
        <w:rPr>
          <w:lang w:val="ro-MD"/>
        </w:rPr>
        <w:t>ț</w:t>
      </w:r>
      <w:r w:rsidRPr="005C63C1">
        <w:rPr>
          <w:lang w:val="ro-MD"/>
        </w:rPr>
        <w:t xml:space="preserve">iunea </w:t>
      </w:r>
      <w:r w:rsidR="007927B1">
        <w:rPr>
          <w:lang w:val="ro-MD"/>
        </w:rPr>
        <w:t>4.1</w:t>
      </w:r>
      <w:r w:rsidRPr="005C63C1">
        <w:rPr>
          <w:lang w:val="ro-MD"/>
        </w:rPr>
        <w:t>. Costurile pentru utilizarea mijloacelor financiare FACEM</w:t>
      </w:r>
    </w:p>
    <w:p w14:paraId="47A7CF9E" w14:textId="77777777" w:rsidR="005C63C1" w:rsidRPr="005C63C1" w:rsidRDefault="00785C0D" w:rsidP="0008552C">
      <w:pPr>
        <w:spacing w:after="120"/>
        <w:jc w:val="both"/>
        <w:rPr>
          <w:lang w:val="ro-MD"/>
        </w:rPr>
      </w:pPr>
      <w:r w:rsidRPr="005C63C1">
        <w:rPr>
          <w:lang w:val="ro-MD"/>
        </w:rPr>
        <w:t>30</w:t>
      </w:r>
      <w:r w:rsidRPr="005C63C1">
        <w:rPr>
          <w:vertAlign w:val="superscript"/>
          <w:lang w:val="ro-MD"/>
        </w:rPr>
        <w:t>5</w:t>
      </w:r>
      <w:r w:rsidRPr="005C63C1">
        <w:rPr>
          <w:lang w:val="ro-MD"/>
        </w:rPr>
        <w:t>. Costul pentru utilizarea mijloacelor financiare FACEM se calculează din data înregistrării acestora în contul entită</w:t>
      </w:r>
      <w:r w:rsidR="003D6BBA" w:rsidRPr="005C63C1">
        <w:rPr>
          <w:lang w:val="ro-MD"/>
        </w:rPr>
        <w:t>ț</w:t>
      </w:r>
      <w:r w:rsidRPr="005C63C1">
        <w:rPr>
          <w:lang w:val="ro-MD"/>
        </w:rPr>
        <w:t>ii financiare partenere.</w:t>
      </w:r>
      <w:r w:rsidR="000F40D0" w:rsidRPr="005C63C1">
        <w:rPr>
          <w:lang w:val="ro-MD"/>
        </w:rPr>
        <w:t>”;</w:t>
      </w:r>
    </w:p>
    <w:p w14:paraId="7E51F7FD" w14:textId="77777777" w:rsidR="005C63C1" w:rsidRPr="005C63C1" w:rsidRDefault="005C63C1" w:rsidP="0008552C">
      <w:pPr>
        <w:spacing w:after="120"/>
        <w:jc w:val="both"/>
        <w:rPr>
          <w:lang w:val="ro-MD"/>
        </w:rPr>
      </w:pPr>
      <w:r w:rsidRPr="005C63C1">
        <w:rPr>
          <w:lang w:val="ro-MD"/>
        </w:rPr>
        <w:t xml:space="preserve">2.9. </w:t>
      </w:r>
      <w:r w:rsidR="00785C0D" w:rsidRPr="005C63C1">
        <w:rPr>
          <w:lang w:val="ro-MD"/>
        </w:rPr>
        <w:t xml:space="preserve">la punctul 33 cuvântul </w:t>
      </w:r>
      <w:r w:rsidRPr="005C63C1">
        <w:rPr>
          <w:lang w:val="ro-MD"/>
        </w:rPr>
        <w:t>„</w:t>
      </w:r>
      <w:r w:rsidR="00785C0D" w:rsidRPr="005C63C1">
        <w:rPr>
          <w:lang w:val="ro-MD"/>
        </w:rPr>
        <w:t xml:space="preserve">lunar” se substituie cu textul </w:t>
      </w:r>
      <w:r w:rsidRPr="005C63C1">
        <w:rPr>
          <w:lang w:val="ro-MD"/>
        </w:rPr>
        <w:t>„</w:t>
      </w:r>
      <w:r w:rsidR="00785C0D" w:rsidRPr="005C63C1">
        <w:rPr>
          <w:lang w:val="ro-MD"/>
        </w:rPr>
        <w:t>cel pu</w:t>
      </w:r>
      <w:r w:rsidR="003D6BBA" w:rsidRPr="005C63C1">
        <w:rPr>
          <w:lang w:val="ro-MD"/>
        </w:rPr>
        <w:t>ț</w:t>
      </w:r>
      <w:r w:rsidR="00785C0D" w:rsidRPr="005C63C1">
        <w:rPr>
          <w:lang w:val="ro-MD"/>
        </w:rPr>
        <w:t>in trimestrial”</w:t>
      </w:r>
      <w:r w:rsidR="000F40D0" w:rsidRPr="005C63C1">
        <w:rPr>
          <w:lang w:val="ro-MD"/>
        </w:rPr>
        <w:t>;</w:t>
      </w:r>
    </w:p>
    <w:p w14:paraId="70518E1B" w14:textId="1717DC7D" w:rsidR="00DD1863" w:rsidRPr="005C63C1" w:rsidRDefault="005C63C1" w:rsidP="0008552C">
      <w:pPr>
        <w:spacing w:after="120"/>
        <w:jc w:val="both"/>
        <w:rPr>
          <w:lang w:val="ro-MD"/>
        </w:rPr>
      </w:pPr>
      <w:r w:rsidRPr="005C63C1">
        <w:rPr>
          <w:lang w:val="ro-MD"/>
        </w:rPr>
        <w:t>2.10. d</w:t>
      </w:r>
      <w:r w:rsidR="00785C0D" w:rsidRPr="005C63C1">
        <w:rPr>
          <w:lang w:val="ro-MD"/>
        </w:rPr>
        <w:t>upă punctul 40 se introduce un capitol nou cu următorul cuprins:</w:t>
      </w:r>
    </w:p>
    <w:p w14:paraId="6ACB46DE" w14:textId="025C207B" w:rsidR="00785C0D" w:rsidRPr="005C63C1" w:rsidRDefault="005C63C1" w:rsidP="0008552C">
      <w:pPr>
        <w:jc w:val="both"/>
        <w:rPr>
          <w:lang w:val="ro-MD"/>
        </w:rPr>
      </w:pPr>
      <w:r w:rsidRPr="005C63C1">
        <w:rPr>
          <w:lang w:val="ro-MD"/>
        </w:rPr>
        <w:t>„</w:t>
      </w:r>
      <w:r w:rsidR="00785C0D" w:rsidRPr="005C63C1">
        <w:rPr>
          <w:lang w:val="ro-MD"/>
        </w:rPr>
        <w:t>III</w:t>
      </w:r>
      <w:r w:rsidR="00785C0D" w:rsidRPr="005C63C1">
        <w:rPr>
          <w:vertAlign w:val="superscript"/>
          <w:lang w:val="ro-MD"/>
        </w:rPr>
        <w:t>1</w:t>
      </w:r>
      <w:r w:rsidR="00785C0D" w:rsidRPr="005C63C1">
        <w:rPr>
          <w:lang w:val="ro-MD"/>
        </w:rPr>
        <w:t>. FINAN</w:t>
      </w:r>
      <w:r w:rsidR="003D6BBA" w:rsidRPr="005C63C1">
        <w:rPr>
          <w:lang w:val="ro-MD"/>
        </w:rPr>
        <w:t>Ț</w:t>
      </w:r>
      <w:r w:rsidR="007B1BFA" w:rsidRPr="005C63C1">
        <w:rPr>
          <w:lang w:val="ro-MD"/>
        </w:rPr>
        <w:t>AREA</w:t>
      </w:r>
      <w:r w:rsidR="00785C0D" w:rsidRPr="005C63C1">
        <w:rPr>
          <w:lang w:val="ro-MD"/>
        </w:rPr>
        <w:t xml:space="preserve"> </w:t>
      </w:r>
      <w:r w:rsidR="007B1BFA" w:rsidRPr="005C63C1">
        <w:rPr>
          <w:lang w:val="ro-MD"/>
        </w:rPr>
        <w:t>PR</w:t>
      </w:r>
      <w:r w:rsidR="00785C0D" w:rsidRPr="005C63C1">
        <w:rPr>
          <w:lang w:val="ro-MD"/>
        </w:rPr>
        <w:t>IN FONDUL DE FONDURI</w:t>
      </w:r>
    </w:p>
    <w:p w14:paraId="5A5AC73D" w14:textId="769EACCF" w:rsidR="00015EE5" w:rsidRPr="005C63C1" w:rsidRDefault="00015EE5" w:rsidP="0008552C">
      <w:pPr>
        <w:jc w:val="both"/>
        <w:rPr>
          <w:lang w:val="ro-MD"/>
        </w:rPr>
      </w:pPr>
      <w:r w:rsidRPr="005C63C1">
        <w:rPr>
          <w:lang w:val="ro-MD"/>
        </w:rPr>
        <w:t>40</w:t>
      </w:r>
      <w:r w:rsidRPr="005C63C1">
        <w:rPr>
          <w:vertAlign w:val="superscript"/>
          <w:lang w:val="ro-MD"/>
        </w:rPr>
        <w:t>1</w:t>
      </w:r>
      <w:r w:rsidR="00C828A9" w:rsidRPr="005C63C1">
        <w:rPr>
          <w:lang w:val="ro-MD"/>
        </w:rPr>
        <w:t>.</w:t>
      </w:r>
      <w:r w:rsidRPr="005C63C1">
        <w:rPr>
          <w:vertAlign w:val="superscript"/>
          <w:lang w:val="ro-MD"/>
        </w:rPr>
        <w:t xml:space="preserve"> </w:t>
      </w:r>
      <w:r w:rsidRPr="005C63C1">
        <w:rPr>
          <w:lang w:val="ro-MD"/>
        </w:rPr>
        <w:t>Fondul de fonduri reprezintă un instrument financiar inovativ, prin care ODA alocă resurse financiare publice către mai mul</w:t>
      </w:r>
      <w:r w:rsidR="003D6BBA" w:rsidRPr="005C63C1">
        <w:rPr>
          <w:lang w:val="ro-MD"/>
        </w:rPr>
        <w:t>ț</w:t>
      </w:r>
      <w:r w:rsidRPr="005C63C1">
        <w:rPr>
          <w:lang w:val="ro-MD"/>
        </w:rPr>
        <w:t>i parteneri investi</w:t>
      </w:r>
      <w:r w:rsidR="003D6BBA" w:rsidRPr="005C63C1">
        <w:rPr>
          <w:lang w:val="ro-MD"/>
        </w:rPr>
        <w:t>ț</w:t>
      </w:r>
      <w:r w:rsidRPr="005C63C1">
        <w:rPr>
          <w:lang w:val="ro-MD"/>
        </w:rPr>
        <w:t>ionali, care, la rândul lor, mobilizează resurse financiare private și institu</w:t>
      </w:r>
      <w:r w:rsidR="003D6BBA" w:rsidRPr="005C63C1">
        <w:rPr>
          <w:lang w:val="ro-MD"/>
        </w:rPr>
        <w:t>ț</w:t>
      </w:r>
      <w:r w:rsidRPr="005C63C1">
        <w:rPr>
          <w:lang w:val="ro-MD"/>
        </w:rPr>
        <w:t>ionale și investesc în beneficiari finali (de ex. întreprinderi cu poten</w:t>
      </w:r>
      <w:r w:rsidR="003D6BBA" w:rsidRPr="005C63C1">
        <w:rPr>
          <w:lang w:val="ro-MD"/>
        </w:rPr>
        <w:t>ț</w:t>
      </w:r>
      <w:r w:rsidRPr="005C63C1">
        <w:rPr>
          <w:lang w:val="ro-MD"/>
        </w:rPr>
        <w:t>ial de creștere în sectoare de importan</w:t>
      </w:r>
      <w:r w:rsidR="003D6BBA" w:rsidRPr="005C63C1">
        <w:rPr>
          <w:lang w:val="ro-MD"/>
        </w:rPr>
        <w:t>ț</w:t>
      </w:r>
      <w:r w:rsidRPr="005C63C1">
        <w:rPr>
          <w:lang w:val="ro-MD"/>
        </w:rPr>
        <w:t>ă majoră, start-</w:t>
      </w:r>
      <w:proofErr w:type="spellStart"/>
      <w:r w:rsidRPr="005C63C1">
        <w:rPr>
          <w:lang w:val="ro-MD"/>
        </w:rPr>
        <w:t>up</w:t>
      </w:r>
      <w:r w:rsidR="00CF0D33" w:rsidRPr="005C63C1">
        <w:rPr>
          <w:lang w:val="ro-MD"/>
        </w:rPr>
        <w:t>uri</w:t>
      </w:r>
      <w:proofErr w:type="spellEnd"/>
      <w:r w:rsidRPr="005C63C1">
        <w:rPr>
          <w:lang w:val="ro-MD"/>
        </w:rPr>
        <w:t xml:space="preserve"> tehnologic</w:t>
      </w:r>
      <w:r w:rsidR="00CF0D33" w:rsidRPr="005C63C1">
        <w:rPr>
          <w:lang w:val="ro-MD"/>
        </w:rPr>
        <w:t>e</w:t>
      </w:r>
      <w:r w:rsidRPr="005C63C1">
        <w:rPr>
          <w:lang w:val="ro-MD"/>
        </w:rPr>
        <w:t xml:space="preserve">). </w:t>
      </w:r>
    </w:p>
    <w:p w14:paraId="56D82DDA" w14:textId="7DE3204A" w:rsidR="00785C0D" w:rsidRPr="005C63C1" w:rsidRDefault="00785C0D" w:rsidP="0008552C">
      <w:pPr>
        <w:jc w:val="both"/>
        <w:rPr>
          <w:lang w:val="ro-MD"/>
        </w:rPr>
      </w:pPr>
      <w:r w:rsidRPr="005C63C1">
        <w:rPr>
          <w:lang w:val="ro-MD"/>
        </w:rPr>
        <w:t>40</w:t>
      </w:r>
      <w:r w:rsidRPr="005C63C1">
        <w:rPr>
          <w:vertAlign w:val="superscript"/>
          <w:lang w:val="ro-MD"/>
        </w:rPr>
        <w:t>2</w:t>
      </w:r>
      <w:r w:rsidR="00C828A9" w:rsidRPr="005C63C1">
        <w:rPr>
          <w:lang w:val="ro-MD"/>
        </w:rPr>
        <w:t>.</w:t>
      </w:r>
      <w:r w:rsidRPr="005C63C1">
        <w:rPr>
          <w:vertAlign w:val="superscript"/>
          <w:lang w:val="ro-MD"/>
        </w:rPr>
        <w:t xml:space="preserve"> </w:t>
      </w:r>
      <w:r w:rsidRPr="005C63C1">
        <w:rPr>
          <w:lang w:val="ro-MD"/>
        </w:rPr>
        <w:t>Pot fi parteneri investi</w:t>
      </w:r>
      <w:r w:rsidR="003D6BBA" w:rsidRPr="005C63C1">
        <w:rPr>
          <w:lang w:val="ro-MD"/>
        </w:rPr>
        <w:t>ț</w:t>
      </w:r>
      <w:r w:rsidRPr="005C63C1">
        <w:rPr>
          <w:lang w:val="ro-MD"/>
        </w:rPr>
        <w:t>ionali ai ODA:</w:t>
      </w:r>
    </w:p>
    <w:p w14:paraId="3E63F76F" w14:textId="5379FF7B" w:rsidR="00785C0D" w:rsidRPr="005C63C1" w:rsidRDefault="00785C0D" w:rsidP="0008552C">
      <w:pPr>
        <w:pStyle w:val="ListParagraph"/>
        <w:numPr>
          <w:ilvl w:val="0"/>
          <w:numId w:val="2"/>
        </w:numPr>
        <w:jc w:val="both"/>
        <w:rPr>
          <w:lang w:val="ro-MD"/>
        </w:rPr>
      </w:pPr>
      <w:r w:rsidRPr="005C63C1">
        <w:rPr>
          <w:lang w:val="ro-MD"/>
        </w:rPr>
        <w:t>fonduri de investi</w:t>
      </w:r>
      <w:r w:rsidR="003D6BBA" w:rsidRPr="005C63C1">
        <w:rPr>
          <w:lang w:val="ro-MD"/>
        </w:rPr>
        <w:t>ț</w:t>
      </w:r>
      <w:r w:rsidRPr="005C63C1">
        <w:rPr>
          <w:lang w:val="ro-MD"/>
        </w:rPr>
        <w:t>ii (locale, regionale sau interna</w:t>
      </w:r>
      <w:r w:rsidR="003D6BBA" w:rsidRPr="005C63C1">
        <w:rPr>
          <w:lang w:val="ro-MD"/>
        </w:rPr>
        <w:t>ț</w:t>
      </w:r>
      <w:r w:rsidRPr="005C63C1">
        <w:rPr>
          <w:lang w:val="ro-MD"/>
        </w:rPr>
        <w:t xml:space="preserve">ionale), </w:t>
      </w:r>
    </w:p>
    <w:p w14:paraId="1C18451A" w14:textId="79E94670" w:rsidR="00785C0D" w:rsidRPr="005C63C1" w:rsidRDefault="00785C0D" w:rsidP="0008552C">
      <w:pPr>
        <w:pStyle w:val="ListParagraph"/>
        <w:numPr>
          <w:ilvl w:val="0"/>
          <w:numId w:val="2"/>
        </w:numPr>
        <w:jc w:val="both"/>
        <w:rPr>
          <w:lang w:val="ro-MD"/>
        </w:rPr>
      </w:pPr>
      <w:r w:rsidRPr="005C63C1">
        <w:rPr>
          <w:lang w:val="ro-MD"/>
        </w:rPr>
        <w:t>societă</w:t>
      </w:r>
      <w:r w:rsidR="003D6BBA" w:rsidRPr="005C63C1">
        <w:rPr>
          <w:lang w:val="ro-MD"/>
        </w:rPr>
        <w:t>ț</w:t>
      </w:r>
      <w:r w:rsidRPr="005C63C1">
        <w:rPr>
          <w:lang w:val="ro-MD"/>
        </w:rPr>
        <w:t>i pe ac</w:t>
      </w:r>
      <w:r w:rsidR="003D6BBA" w:rsidRPr="005C63C1">
        <w:rPr>
          <w:lang w:val="ro-MD"/>
        </w:rPr>
        <w:t>ț</w:t>
      </w:r>
      <w:r w:rsidRPr="005C63C1">
        <w:rPr>
          <w:lang w:val="ro-MD"/>
        </w:rPr>
        <w:t>iuni care efectuează investi</w:t>
      </w:r>
      <w:r w:rsidR="003D6BBA" w:rsidRPr="005C63C1">
        <w:rPr>
          <w:lang w:val="ro-MD"/>
        </w:rPr>
        <w:t>ț</w:t>
      </w:r>
      <w:r w:rsidRPr="005C63C1">
        <w:rPr>
          <w:lang w:val="ro-MD"/>
        </w:rPr>
        <w:t xml:space="preserve">ii, </w:t>
      </w:r>
    </w:p>
    <w:p w14:paraId="6A1FBFDF" w14:textId="0D5565AF" w:rsidR="00785C0D" w:rsidRPr="005C63C1" w:rsidRDefault="00785C0D" w:rsidP="0008552C">
      <w:pPr>
        <w:pStyle w:val="ListParagraph"/>
        <w:numPr>
          <w:ilvl w:val="0"/>
          <w:numId w:val="2"/>
        </w:numPr>
        <w:jc w:val="both"/>
        <w:rPr>
          <w:lang w:val="ro-MD"/>
        </w:rPr>
      </w:pPr>
      <w:r w:rsidRPr="005C63C1">
        <w:rPr>
          <w:lang w:val="ro-MD"/>
        </w:rPr>
        <w:t>societă</w:t>
      </w:r>
      <w:r w:rsidR="003D6BBA" w:rsidRPr="005C63C1">
        <w:rPr>
          <w:lang w:val="ro-MD"/>
        </w:rPr>
        <w:t>ț</w:t>
      </w:r>
      <w:r w:rsidRPr="005C63C1">
        <w:rPr>
          <w:lang w:val="ro-MD"/>
        </w:rPr>
        <w:t>i de administrare a investi</w:t>
      </w:r>
      <w:r w:rsidR="003D6BBA" w:rsidRPr="005C63C1">
        <w:rPr>
          <w:lang w:val="ro-MD"/>
        </w:rPr>
        <w:t>ț</w:t>
      </w:r>
      <w:r w:rsidRPr="005C63C1">
        <w:rPr>
          <w:lang w:val="ro-MD"/>
        </w:rPr>
        <w:t xml:space="preserve">iilor, </w:t>
      </w:r>
    </w:p>
    <w:p w14:paraId="5F10CE83" w14:textId="1C3ADEB3" w:rsidR="00785C0D" w:rsidRPr="005C63C1" w:rsidRDefault="00785C0D" w:rsidP="0008552C">
      <w:pPr>
        <w:pStyle w:val="ListParagraph"/>
        <w:numPr>
          <w:ilvl w:val="0"/>
          <w:numId w:val="2"/>
        </w:numPr>
        <w:jc w:val="both"/>
        <w:rPr>
          <w:lang w:val="ro-MD"/>
        </w:rPr>
      </w:pPr>
      <w:r w:rsidRPr="005C63C1">
        <w:rPr>
          <w:lang w:val="ro-MD"/>
        </w:rPr>
        <w:t>organisme de plasament colectiv alternativ conform legii nr.2/2020.</w:t>
      </w:r>
    </w:p>
    <w:p w14:paraId="1F377C95" w14:textId="0D5AA33C" w:rsidR="00785C0D" w:rsidRPr="005C63C1" w:rsidRDefault="00785C0D" w:rsidP="0008552C">
      <w:pPr>
        <w:jc w:val="both"/>
        <w:rPr>
          <w:lang w:val="ro-MD"/>
        </w:rPr>
      </w:pPr>
      <w:r w:rsidRPr="005C63C1">
        <w:rPr>
          <w:lang w:val="ro-MD"/>
        </w:rPr>
        <w:t>40</w:t>
      </w:r>
      <w:r w:rsidRPr="005C63C1">
        <w:rPr>
          <w:vertAlign w:val="superscript"/>
          <w:lang w:val="ro-MD"/>
        </w:rPr>
        <w:t>3</w:t>
      </w:r>
      <w:r w:rsidR="00C828A9" w:rsidRPr="005C63C1">
        <w:rPr>
          <w:lang w:val="ro-MD"/>
        </w:rPr>
        <w:t>.</w:t>
      </w:r>
      <w:r w:rsidRPr="005C63C1">
        <w:rPr>
          <w:vertAlign w:val="superscript"/>
          <w:lang w:val="ro-MD"/>
        </w:rPr>
        <w:t xml:space="preserve"> </w:t>
      </w:r>
      <w:r w:rsidRPr="005C63C1">
        <w:rPr>
          <w:lang w:val="ro-MD"/>
        </w:rPr>
        <w:t>Pentru a fi admis la concurs partenerul investi</w:t>
      </w:r>
      <w:r w:rsidR="003D6BBA" w:rsidRPr="005C63C1">
        <w:rPr>
          <w:lang w:val="ro-MD"/>
        </w:rPr>
        <w:t>ț</w:t>
      </w:r>
      <w:r w:rsidRPr="005C63C1">
        <w:rPr>
          <w:lang w:val="ro-MD"/>
        </w:rPr>
        <w:t>ional trebuie să corespundă următoarelor criterii de eligibilitate:</w:t>
      </w:r>
    </w:p>
    <w:p w14:paraId="2DF812EB" w14:textId="36F40F35" w:rsidR="000F40D0" w:rsidRPr="005C63C1" w:rsidRDefault="00785C0D" w:rsidP="0008552C">
      <w:pPr>
        <w:jc w:val="both"/>
        <w:rPr>
          <w:lang w:val="ro-MD"/>
        </w:rPr>
      </w:pPr>
      <w:r w:rsidRPr="005C63C1">
        <w:rPr>
          <w:lang w:val="ro-MD"/>
        </w:rPr>
        <w:t>1) să fie înregistrat legal în Republica Moldova sau într-un stat membru al Uniunii Europene, ori într-o jurisdic</w:t>
      </w:r>
      <w:r w:rsidR="003D6BBA" w:rsidRPr="005C63C1">
        <w:rPr>
          <w:lang w:val="ro-MD"/>
        </w:rPr>
        <w:t>ț</w:t>
      </w:r>
      <w:r w:rsidRPr="005C63C1">
        <w:rPr>
          <w:lang w:val="ro-MD"/>
        </w:rPr>
        <w:t>ie recunoscută ca echivalentă privind transparen</w:t>
      </w:r>
      <w:r w:rsidR="003D6BBA" w:rsidRPr="005C63C1">
        <w:rPr>
          <w:lang w:val="ro-MD"/>
        </w:rPr>
        <w:t>ț</w:t>
      </w:r>
      <w:r w:rsidRPr="005C63C1">
        <w:rPr>
          <w:lang w:val="ro-MD"/>
        </w:rPr>
        <w:t xml:space="preserve">a </w:t>
      </w:r>
      <w:r w:rsidR="000F40D0" w:rsidRPr="005C63C1">
        <w:rPr>
          <w:lang w:val="ro-MD"/>
        </w:rPr>
        <w:t>ș</w:t>
      </w:r>
      <w:r w:rsidRPr="005C63C1">
        <w:rPr>
          <w:lang w:val="ro-MD"/>
        </w:rPr>
        <w:t>i reglementarea pie</w:t>
      </w:r>
      <w:r w:rsidR="003D6BBA" w:rsidRPr="005C63C1">
        <w:rPr>
          <w:lang w:val="ro-MD"/>
        </w:rPr>
        <w:t>ț</w:t>
      </w:r>
      <w:r w:rsidRPr="005C63C1">
        <w:rPr>
          <w:lang w:val="ro-MD"/>
        </w:rPr>
        <w:t>elor financiare;</w:t>
      </w:r>
    </w:p>
    <w:p w14:paraId="27125256" w14:textId="636E5CC6" w:rsidR="00785C0D" w:rsidRPr="005C63C1" w:rsidRDefault="00785C0D" w:rsidP="0008552C">
      <w:pPr>
        <w:jc w:val="both"/>
        <w:rPr>
          <w:lang w:val="ro-MD"/>
        </w:rPr>
      </w:pPr>
      <w:r w:rsidRPr="005C63C1">
        <w:rPr>
          <w:lang w:val="ro-MD"/>
        </w:rPr>
        <w:t>2) în cazul fondului de investi</w:t>
      </w:r>
      <w:r w:rsidR="003D6BBA" w:rsidRPr="005C63C1">
        <w:rPr>
          <w:lang w:val="ro-MD"/>
        </w:rPr>
        <w:t>ț</w:t>
      </w:r>
      <w:r w:rsidRPr="005C63C1">
        <w:rPr>
          <w:lang w:val="ro-MD"/>
        </w:rPr>
        <w:t>ii regional sau interna</w:t>
      </w:r>
      <w:r w:rsidR="003D6BBA" w:rsidRPr="005C63C1">
        <w:rPr>
          <w:lang w:val="ro-MD"/>
        </w:rPr>
        <w:t>ț</w:t>
      </w:r>
      <w:r w:rsidRPr="005C63C1">
        <w:rPr>
          <w:lang w:val="ro-MD"/>
        </w:rPr>
        <w:t xml:space="preserve">ional, să fie administrat de o societate de administrare înregistrată </w:t>
      </w:r>
      <w:r w:rsidR="000F40D0" w:rsidRPr="005C63C1">
        <w:rPr>
          <w:lang w:val="ro-MD"/>
        </w:rPr>
        <w:t>ș</w:t>
      </w:r>
      <w:r w:rsidRPr="005C63C1">
        <w:rPr>
          <w:lang w:val="ro-MD"/>
        </w:rPr>
        <w:t>i reglementată într-o jurisdic</w:t>
      </w:r>
      <w:r w:rsidR="003D6BBA" w:rsidRPr="005C63C1">
        <w:rPr>
          <w:lang w:val="ro-MD"/>
        </w:rPr>
        <w:t>ț</w:t>
      </w:r>
      <w:r w:rsidRPr="005C63C1">
        <w:rPr>
          <w:lang w:val="ro-MD"/>
        </w:rPr>
        <w:t xml:space="preserve">ie cu standarde echivalente celor aplicate în Uniunea Europeană </w:t>
      </w:r>
      <w:r w:rsidR="000F40D0" w:rsidRPr="005C63C1">
        <w:rPr>
          <w:lang w:val="ro-MD"/>
        </w:rPr>
        <w:t>ș</w:t>
      </w:r>
      <w:r w:rsidRPr="005C63C1">
        <w:rPr>
          <w:lang w:val="ro-MD"/>
        </w:rPr>
        <w:t>i conform legisla</w:t>
      </w:r>
      <w:r w:rsidR="003D6BBA" w:rsidRPr="005C63C1">
        <w:rPr>
          <w:lang w:val="ro-MD"/>
        </w:rPr>
        <w:t>ț</w:t>
      </w:r>
      <w:r w:rsidRPr="005C63C1">
        <w:rPr>
          <w:lang w:val="ro-MD"/>
        </w:rPr>
        <w:t>iei aplicabile din Republica Moldova;</w:t>
      </w:r>
    </w:p>
    <w:p w14:paraId="04ED7208" w14:textId="6EA33634" w:rsidR="00785C0D" w:rsidRPr="005C63C1" w:rsidRDefault="00785C0D" w:rsidP="0008552C">
      <w:pPr>
        <w:jc w:val="both"/>
        <w:rPr>
          <w:lang w:val="ro-MD"/>
        </w:rPr>
      </w:pPr>
      <w:r w:rsidRPr="005C63C1">
        <w:rPr>
          <w:lang w:val="ro-MD"/>
        </w:rPr>
        <w:t>3) fondul de investi</w:t>
      </w:r>
      <w:r w:rsidR="003D6BBA" w:rsidRPr="005C63C1">
        <w:rPr>
          <w:lang w:val="ro-MD"/>
        </w:rPr>
        <w:t>ț</w:t>
      </w:r>
      <w:r w:rsidRPr="005C63C1">
        <w:rPr>
          <w:lang w:val="ro-MD"/>
        </w:rPr>
        <w:t>ii regional sau interna</w:t>
      </w:r>
      <w:r w:rsidR="003D6BBA" w:rsidRPr="005C63C1">
        <w:rPr>
          <w:lang w:val="ro-MD"/>
        </w:rPr>
        <w:t>ț</w:t>
      </w:r>
      <w:r w:rsidRPr="005C63C1">
        <w:rPr>
          <w:lang w:val="ro-MD"/>
        </w:rPr>
        <w:t>ional – să prezinte un angajament scris precum că resursele atrase (inclusiv cele din tran</w:t>
      </w:r>
      <w:r w:rsidR="000F40D0" w:rsidRPr="005C63C1">
        <w:rPr>
          <w:lang w:val="ro-MD"/>
        </w:rPr>
        <w:t>ș</w:t>
      </w:r>
      <w:r w:rsidRPr="005C63C1">
        <w:rPr>
          <w:lang w:val="ro-MD"/>
        </w:rPr>
        <w:t>a de primă pierdere, dacă e cazul) vor fi investite în companii din Republica Moldova, cu respectarea multiplicatorului financiar minim stabilit în actul normativ intern al ODA;</w:t>
      </w:r>
    </w:p>
    <w:p w14:paraId="243C46A5" w14:textId="51FF231A" w:rsidR="00785C0D" w:rsidRPr="005C63C1" w:rsidRDefault="00785C0D" w:rsidP="0008552C">
      <w:pPr>
        <w:jc w:val="both"/>
        <w:rPr>
          <w:lang w:val="ro-MD"/>
        </w:rPr>
      </w:pPr>
      <w:r w:rsidRPr="005C63C1">
        <w:rPr>
          <w:color w:val="000000" w:themeColor="text1"/>
          <w:lang w:val="ro-MD"/>
        </w:rPr>
        <w:t>4) să n</w:t>
      </w:r>
      <w:r w:rsidRPr="005C63C1">
        <w:rPr>
          <w:lang w:val="ro-MD"/>
        </w:rPr>
        <w:t>u aibă beneficiari efectivi înregistra</w:t>
      </w:r>
      <w:r w:rsidR="003D6BBA" w:rsidRPr="005C63C1">
        <w:rPr>
          <w:lang w:val="ro-MD"/>
        </w:rPr>
        <w:t>ț</w:t>
      </w:r>
      <w:r w:rsidRPr="005C63C1">
        <w:rPr>
          <w:lang w:val="ro-MD"/>
        </w:rPr>
        <w:t>i sau reziden</w:t>
      </w:r>
      <w:r w:rsidR="003D6BBA" w:rsidRPr="005C63C1">
        <w:rPr>
          <w:lang w:val="ro-MD"/>
        </w:rPr>
        <w:t>ț</w:t>
      </w:r>
      <w:r w:rsidRPr="005C63C1">
        <w:rPr>
          <w:lang w:val="ro-MD"/>
        </w:rPr>
        <w:t>i în jurisdic</w:t>
      </w:r>
      <w:r w:rsidR="003D6BBA" w:rsidRPr="005C63C1">
        <w:rPr>
          <w:lang w:val="ro-MD"/>
        </w:rPr>
        <w:t>ț</w:t>
      </w:r>
      <w:r w:rsidRPr="005C63C1">
        <w:rPr>
          <w:lang w:val="ro-MD"/>
        </w:rPr>
        <w:t>ii care nu implementează standardele interna</w:t>
      </w:r>
      <w:r w:rsidR="003D6BBA" w:rsidRPr="005C63C1">
        <w:rPr>
          <w:lang w:val="ro-MD"/>
        </w:rPr>
        <w:t>ț</w:t>
      </w:r>
      <w:r w:rsidRPr="005C63C1">
        <w:rPr>
          <w:lang w:val="ro-MD"/>
        </w:rPr>
        <w:t>ionale de transparen</w:t>
      </w:r>
      <w:r w:rsidR="003D6BBA" w:rsidRPr="005C63C1">
        <w:rPr>
          <w:lang w:val="ro-MD"/>
        </w:rPr>
        <w:t>ț</w:t>
      </w:r>
      <w:r w:rsidRPr="005C63C1">
        <w:rPr>
          <w:lang w:val="ro-MD"/>
        </w:rPr>
        <w:t>ă, conform legisla</w:t>
      </w:r>
      <w:r w:rsidR="003D6BBA" w:rsidRPr="005C63C1">
        <w:rPr>
          <w:lang w:val="ro-MD"/>
        </w:rPr>
        <w:t>ț</w:t>
      </w:r>
      <w:r w:rsidRPr="005C63C1">
        <w:rPr>
          <w:lang w:val="ro-MD"/>
        </w:rPr>
        <w:t>iei na</w:t>
      </w:r>
      <w:r w:rsidR="003D6BBA" w:rsidRPr="005C63C1">
        <w:rPr>
          <w:lang w:val="ro-MD"/>
        </w:rPr>
        <w:t>ț</w:t>
      </w:r>
      <w:r w:rsidRPr="005C63C1">
        <w:rPr>
          <w:lang w:val="ro-MD"/>
        </w:rPr>
        <w:t xml:space="preserve">ionale (Legea nr. 308/2017 cu privire la prevenirea </w:t>
      </w:r>
      <w:r w:rsidR="000F40D0" w:rsidRPr="005C63C1">
        <w:rPr>
          <w:lang w:val="ro-MD"/>
        </w:rPr>
        <w:t>ș</w:t>
      </w:r>
      <w:r w:rsidRPr="005C63C1">
        <w:rPr>
          <w:lang w:val="ro-MD"/>
        </w:rPr>
        <w:t xml:space="preserve">i combaterea spălării banilor </w:t>
      </w:r>
      <w:r w:rsidR="000F40D0" w:rsidRPr="005C63C1">
        <w:rPr>
          <w:lang w:val="ro-MD"/>
        </w:rPr>
        <w:t>ș</w:t>
      </w:r>
      <w:r w:rsidRPr="005C63C1">
        <w:rPr>
          <w:lang w:val="ro-MD"/>
        </w:rPr>
        <w:t>i finan</w:t>
      </w:r>
      <w:r w:rsidR="003D6BBA" w:rsidRPr="005C63C1">
        <w:rPr>
          <w:lang w:val="ro-MD"/>
        </w:rPr>
        <w:t>ț</w:t>
      </w:r>
      <w:r w:rsidRPr="005C63C1">
        <w:rPr>
          <w:lang w:val="ro-MD"/>
        </w:rPr>
        <w:t>ării terorismului);</w:t>
      </w:r>
    </w:p>
    <w:p w14:paraId="376EE216" w14:textId="2089A906" w:rsidR="00785C0D" w:rsidRPr="005C63C1" w:rsidRDefault="00785C0D" w:rsidP="0008552C">
      <w:pPr>
        <w:jc w:val="both"/>
        <w:rPr>
          <w:lang w:val="ro-MD"/>
        </w:rPr>
      </w:pPr>
      <w:r w:rsidRPr="005C63C1">
        <w:rPr>
          <w:lang w:val="ro-MD"/>
        </w:rPr>
        <w:t xml:space="preserve">5) să nu se afle în proces de insolvabilitate, lichidare sau reorganizare </w:t>
      </w:r>
      <w:r w:rsidR="000F40D0" w:rsidRPr="005C63C1">
        <w:rPr>
          <w:lang w:val="ro-MD"/>
        </w:rPr>
        <w:t>ș</w:t>
      </w:r>
      <w:r w:rsidRPr="005C63C1">
        <w:rPr>
          <w:lang w:val="ro-MD"/>
        </w:rPr>
        <w:t>i nu este sub inciden</w:t>
      </w:r>
      <w:r w:rsidR="003D6BBA" w:rsidRPr="005C63C1">
        <w:rPr>
          <w:lang w:val="ro-MD"/>
        </w:rPr>
        <w:t>ț</w:t>
      </w:r>
      <w:r w:rsidRPr="005C63C1">
        <w:rPr>
          <w:lang w:val="ro-MD"/>
        </w:rPr>
        <w:t>a unor sanc</w:t>
      </w:r>
      <w:r w:rsidR="003D6BBA" w:rsidRPr="005C63C1">
        <w:rPr>
          <w:lang w:val="ro-MD"/>
        </w:rPr>
        <w:t>ț</w:t>
      </w:r>
      <w:r w:rsidRPr="005C63C1">
        <w:rPr>
          <w:lang w:val="ro-MD"/>
        </w:rPr>
        <w:t>iuni interna</w:t>
      </w:r>
      <w:r w:rsidR="003D6BBA" w:rsidRPr="005C63C1">
        <w:rPr>
          <w:lang w:val="ro-MD"/>
        </w:rPr>
        <w:t>ț</w:t>
      </w:r>
      <w:r w:rsidRPr="005C63C1">
        <w:rPr>
          <w:lang w:val="ro-MD"/>
        </w:rPr>
        <w:t>ionale;</w:t>
      </w:r>
    </w:p>
    <w:p w14:paraId="36AEE3DC" w14:textId="48490097" w:rsidR="0083650F" w:rsidRPr="005C63C1" w:rsidRDefault="00785C0D" w:rsidP="0008552C">
      <w:pPr>
        <w:jc w:val="both"/>
        <w:rPr>
          <w:lang w:val="ro-MD"/>
        </w:rPr>
      </w:pPr>
      <w:r w:rsidRPr="005C63C1">
        <w:rPr>
          <w:color w:val="000000" w:themeColor="text1"/>
          <w:lang w:val="ro-MD"/>
        </w:rPr>
        <w:t xml:space="preserve">6) </w:t>
      </w:r>
      <w:r w:rsidR="0083650F" w:rsidRPr="005C63C1">
        <w:rPr>
          <w:color w:val="000000" w:themeColor="text1"/>
          <w:lang w:val="ro-MD"/>
        </w:rPr>
        <w:t xml:space="preserve">să </w:t>
      </w:r>
      <w:r w:rsidR="0083650F" w:rsidRPr="005C63C1">
        <w:rPr>
          <w:lang w:val="ro-MD"/>
        </w:rPr>
        <w:t>nu aibă restan</w:t>
      </w:r>
      <w:r w:rsidR="003D6BBA" w:rsidRPr="005C63C1">
        <w:rPr>
          <w:lang w:val="ro-MD"/>
        </w:rPr>
        <w:t>ț</w:t>
      </w:r>
      <w:r w:rsidR="0083650F" w:rsidRPr="005C63C1">
        <w:rPr>
          <w:lang w:val="ro-MD"/>
        </w:rPr>
        <w:t>e fa</w:t>
      </w:r>
      <w:r w:rsidR="003D6BBA" w:rsidRPr="005C63C1">
        <w:rPr>
          <w:lang w:val="ro-MD"/>
        </w:rPr>
        <w:t>ț</w:t>
      </w:r>
      <w:r w:rsidR="0083650F" w:rsidRPr="005C63C1">
        <w:rPr>
          <w:lang w:val="ro-MD"/>
        </w:rPr>
        <w:t>ă de bugetul public na</w:t>
      </w:r>
      <w:r w:rsidR="003D6BBA" w:rsidRPr="005C63C1">
        <w:rPr>
          <w:lang w:val="ro-MD"/>
        </w:rPr>
        <w:t>ț</w:t>
      </w:r>
      <w:r w:rsidR="0083650F" w:rsidRPr="005C63C1">
        <w:rPr>
          <w:lang w:val="ro-MD"/>
        </w:rPr>
        <w:t>ional în cazul fondului de investi</w:t>
      </w:r>
      <w:r w:rsidR="003D6BBA" w:rsidRPr="005C63C1">
        <w:rPr>
          <w:lang w:val="ro-MD"/>
        </w:rPr>
        <w:t>ț</w:t>
      </w:r>
      <w:r w:rsidR="0083650F" w:rsidRPr="005C63C1">
        <w:rPr>
          <w:lang w:val="ro-MD"/>
        </w:rPr>
        <w:t xml:space="preserve">ii, a </w:t>
      </w:r>
      <w:r w:rsidR="0083650F" w:rsidRPr="005C63C1">
        <w:rPr>
          <w:color w:val="000000" w:themeColor="text1"/>
          <w:lang w:val="ro-MD"/>
        </w:rPr>
        <w:t>societă</w:t>
      </w:r>
      <w:r w:rsidR="003D6BBA" w:rsidRPr="005C63C1">
        <w:rPr>
          <w:color w:val="000000" w:themeColor="text1"/>
          <w:lang w:val="ro-MD"/>
        </w:rPr>
        <w:t>ț</w:t>
      </w:r>
      <w:r w:rsidR="0083650F" w:rsidRPr="005C63C1">
        <w:rPr>
          <w:color w:val="000000" w:themeColor="text1"/>
          <w:lang w:val="ro-MD"/>
        </w:rPr>
        <w:t>ii de administrare a investi</w:t>
      </w:r>
      <w:r w:rsidR="003D6BBA" w:rsidRPr="005C63C1">
        <w:rPr>
          <w:color w:val="000000" w:themeColor="text1"/>
          <w:lang w:val="ro-MD"/>
        </w:rPr>
        <w:t>ț</w:t>
      </w:r>
      <w:r w:rsidR="0083650F" w:rsidRPr="005C63C1">
        <w:rPr>
          <w:color w:val="000000" w:themeColor="text1"/>
          <w:lang w:val="ro-MD"/>
        </w:rPr>
        <w:t xml:space="preserve">iilor, a organismului de plasament colectiv alternativ înregistrat pe teritoriul Republicii Moldova, </w:t>
      </w:r>
      <w:r w:rsidR="0083650F" w:rsidRPr="005C63C1">
        <w:rPr>
          <w:lang w:val="ro-MD"/>
        </w:rPr>
        <w:t>care să poată influen</w:t>
      </w:r>
      <w:r w:rsidR="003D6BBA" w:rsidRPr="005C63C1">
        <w:rPr>
          <w:lang w:val="ro-MD"/>
        </w:rPr>
        <w:t>ț</w:t>
      </w:r>
      <w:r w:rsidR="0083650F" w:rsidRPr="005C63C1">
        <w:rPr>
          <w:lang w:val="ro-MD"/>
        </w:rPr>
        <w:t>a negativ obliga</w:t>
      </w:r>
      <w:r w:rsidR="003D6BBA" w:rsidRPr="005C63C1">
        <w:rPr>
          <w:lang w:val="ro-MD"/>
        </w:rPr>
        <w:t>ț</w:t>
      </w:r>
      <w:r w:rsidR="0083650F" w:rsidRPr="005C63C1">
        <w:rPr>
          <w:lang w:val="ro-MD"/>
        </w:rPr>
        <w:t>iile pe care și le asumă fa</w:t>
      </w:r>
      <w:r w:rsidR="003D6BBA" w:rsidRPr="005C63C1">
        <w:rPr>
          <w:lang w:val="ro-MD"/>
        </w:rPr>
        <w:t>ț</w:t>
      </w:r>
      <w:r w:rsidR="0083650F" w:rsidRPr="005C63C1">
        <w:rPr>
          <w:lang w:val="ro-MD"/>
        </w:rPr>
        <w:t>ă de ODA</w:t>
      </w:r>
      <w:r w:rsidR="00434530" w:rsidRPr="005C63C1">
        <w:rPr>
          <w:lang w:val="ro-MD"/>
        </w:rPr>
        <w:t>;</w:t>
      </w:r>
    </w:p>
    <w:p w14:paraId="562CA327" w14:textId="18418574" w:rsidR="00785C0D" w:rsidRPr="005C63C1" w:rsidRDefault="00434530" w:rsidP="0008552C">
      <w:pPr>
        <w:jc w:val="both"/>
        <w:rPr>
          <w:color w:val="000000" w:themeColor="text1"/>
          <w:lang w:val="ro-MD"/>
        </w:rPr>
      </w:pPr>
      <w:r w:rsidRPr="005C63C1">
        <w:rPr>
          <w:color w:val="000000" w:themeColor="text1"/>
          <w:lang w:val="ro-MD"/>
        </w:rPr>
        <w:t>7) e</w:t>
      </w:r>
      <w:r w:rsidR="00785C0D" w:rsidRPr="005C63C1">
        <w:rPr>
          <w:color w:val="000000" w:themeColor="text1"/>
          <w:lang w:val="ro-MD"/>
        </w:rPr>
        <w:t>chipa managerială trebuie să demonstreze:</w:t>
      </w:r>
    </w:p>
    <w:p w14:paraId="097BFEBD" w14:textId="0CD50F0B" w:rsidR="00785C0D" w:rsidRPr="005C63C1" w:rsidRDefault="00785C0D" w:rsidP="0008552C">
      <w:pPr>
        <w:jc w:val="both"/>
        <w:rPr>
          <w:lang w:val="ro-MD"/>
        </w:rPr>
      </w:pPr>
      <w:r w:rsidRPr="005C63C1">
        <w:rPr>
          <w:color w:val="000000" w:themeColor="text1"/>
          <w:lang w:val="ro-MD"/>
        </w:rPr>
        <w:t xml:space="preserve">a) în cazul </w:t>
      </w:r>
      <w:r w:rsidRPr="005C63C1">
        <w:rPr>
          <w:lang w:val="ro-MD"/>
        </w:rPr>
        <w:t>partenerului investi</w:t>
      </w:r>
      <w:r w:rsidR="003D6BBA" w:rsidRPr="005C63C1">
        <w:rPr>
          <w:lang w:val="ro-MD"/>
        </w:rPr>
        <w:t>ț</w:t>
      </w:r>
      <w:r w:rsidRPr="005C63C1">
        <w:rPr>
          <w:lang w:val="ro-MD"/>
        </w:rPr>
        <w:t xml:space="preserve">ional regional sau </w:t>
      </w:r>
      <w:r w:rsidR="003D6BBA" w:rsidRPr="005C63C1">
        <w:rPr>
          <w:lang w:val="ro-MD"/>
        </w:rPr>
        <w:t>internațional</w:t>
      </w:r>
      <w:r w:rsidRPr="005C63C1">
        <w:rPr>
          <w:lang w:val="ro-MD"/>
        </w:rPr>
        <w:t>, experien</w:t>
      </w:r>
      <w:r w:rsidR="003D6BBA" w:rsidRPr="005C63C1">
        <w:rPr>
          <w:lang w:val="ro-MD"/>
        </w:rPr>
        <w:t>ț</w:t>
      </w:r>
      <w:r w:rsidRPr="005C63C1">
        <w:rPr>
          <w:lang w:val="ro-MD"/>
        </w:rPr>
        <w:t xml:space="preserve">ă relevantă în gestionarea fondurilor de tip </w:t>
      </w:r>
      <w:proofErr w:type="spellStart"/>
      <w:r w:rsidRPr="005C63C1">
        <w:rPr>
          <w:lang w:val="ro-MD"/>
        </w:rPr>
        <w:t>equity</w:t>
      </w:r>
      <w:proofErr w:type="spellEnd"/>
      <w:r w:rsidRPr="005C63C1">
        <w:rPr>
          <w:lang w:val="ro-MD"/>
        </w:rPr>
        <w:t xml:space="preserve">, </w:t>
      </w:r>
      <w:proofErr w:type="spellStart"/>
      <w:r w:rsidRPr="005C63C1">
        <w:rPr>
          <w:lang w:val="ro-MD"/>
        </w:rPr>
        <w:t>mezzanine</w:t>
      </w:r>
      <w:proofErr w:type="spellEnd"/>
      <w:r w:rsidRPr="005C63C1">
        <w:rPr>
          <w:lang w:val="ro-MD"/>
        </w:rPr>
        <w:t xml:space="preserve"> sau </w:t>
      </w:r>
      <w:proofErr w:type="spellStart"/>
      <w:r w:rsidRPr="005C63C1">
        <w:rPr>
          <w:lang w:val="ro-MD"/>
        </w:rPr>
        <w:t>venture</w:t>
      </w:r>
      <w:proofErr w:type="spellEnd"/>
      <w:r w:rsidRPr="005C63C1">
        <w:rPr>
          <w:lang w:val="ro-MD"/>
        </w:rPr>
        <w:t xml:space="preserve"> capital;</w:t>
      </w:r>
    </w:p>
    <w:p w14:paraId="74E85DE4" w14:textId="6F6D1A56" w:rsidR="00785C0D" w:rsidRPr="005C63C1" w:rsidRDefault="00785C0D" w:rsidP="0008552C">
      <w:pPr>
        <w:jc w:val="both"/>
        <w:rPr>
          <w:color w:val="000000" w:themeColor="text1"/>
          <w:lang w:val="ro-MD"/>
        </w:rPr>
      </w:pPr>
      <w:r w:rsidRPr="005C63C1">
        <w:rPr>
          <w:color w:val="000000" w:themeColor="text1"/>
          <w:lang w:val="ro-MD"/>
        </w:rPr>
        <w:t xml:space="preserve">b) </w:t>
      </w:r>
      <w:r w:rsidRPr="005C63C1">
        <w:rPr>
          <w:lang w:val="ro-MD"/>
        </w:rPr>
        <w:t>în cazul partenerului local</w:t>
      </w:r>
      <w:r w:rsidR="00434530" w:rsidRPr="005C63C1">
        <w:rPr>
          <w:lang w:val="ro-MD"/>
        </w:rPr>
        <w:t>,</w:t>
      </w:r>
      <w:r w:rsidRPr="005C63C1">
        <w:rPr>
          <w:lang w:val="ro-MD"/>
        </w:rPr>
        <w:t xml:space="preserve"> se acceptă experien</w:t>
      </w:r>
      <w:r w:rsidR="003D6BBA" w:rsidRPr="005C63C1">
        <w:rPr>
          <w:lang w:val="ro-MD"/>
        </w:rPr>
        <w:t>ț</w:t>
      </w:r>
      <w:r w:rsidRPr="005C63C1">
        <w:rPr>
          <w:lang w:val="ro-MD"/>
        </w:rPr>
        <w:t>a de intermediere a investi</w:t>
      </w:r>
      <w:r w:rsidR="003D6BBA" w:rsidRPr="005C63C1">
        <w:rPr>
          <w:lang w:val="ro-MD"/>
        </w:rPr>
        <w:t>ț</w:t>
      </w:r>
      <w:r w:rsidRPr="005C63C1">
        <w:rPr>
          <w:lang w:val="ro-MD"/>
        </w:rPr>
        <w:t>iilor sau consultan</w:t>
      </w:r>
      <w:r w:rsidR="003D6BBA" w:rsidRPr="005C63C1">
        <w:rPr>
          <w:lang w:val="ro-MD"/>
        </w:rPr>
        <w:t>ț</w:t>
      </w:r>
      <w:r w:rsidRPr="005C63C1">
        <w:rPr>
          <w:lang w:val="ro-MD"/>
        </w:rPr>
        <w:t>ă financiară în tranzac</w:t>
      </w:r>
      <w:r w:rsidR="003D6BBA" w:rsidRPr="005C63C1">
        <w:rPr>
          <w:lang w:val="ro-MD"/>
        </w:rPr>
        <w:t>ț</w:t>
      </w:r>
      <w:r w:rsidRPr="005C63C1">
        <w:rPr>
          <w:lang w:val="ro-MD"/>
        </w:rPr>
        <w:t xml:space="preserve">ii de tip </w:t>
      </w:r>
      <w:proofErr w:type="spellStart"/>
      <w:r w:rsidRPr="005C63C1">
        <w:rPr>
          <w:lang w:val="ro-MD"/>
        </w:rPr>
        <w:t>equity</w:t>
      </w:r>
      <w:proofErr w:type="spellEnd"/>
      <w:r w:rsidR="00CC12B4" w:rsidRPr="005C63C1">
        <w:rPr>
          <w:lang w:val="ro-MD"/>
        </w:rPr>
        <w:t xml:space="preserve"> sau </w:t>
      </w:r>
      <w:proofErr w:type="spellStart"/>
      <w:r w:rsidR="00CC12B4" w:rsidRPr="005C63C1">
        <w:rPr>
          <w:lang w:val="ro-MD"/>
        </w:rPr>
        <w:t>venture</w:t>
      </w:r>
      <w:proofErr w:type="spellEnd"/>
      <w:r w:rsidR="00CC12B4" w:rsidRPr="005C63C1">
        <w:rPr>
          <w:lang w:val="ro-MD"/>
        </w:rPr>
        <w:t xml:space="preserve"> capital</w:t>
      </w:r>
      <w:r w:rsidRPr="005C63C1">
        <w:rPr>
          <w:lang w:val="ro-MD"/>
        </w:rPr>
        <w:t xml:space="preserve"> (vânzare ac</w:t>
      </w:r>
      <w:r w:rsidR="003D6BBA" w:rsidRPr="005C63C1">
        <w:rPr>
          <w:lang w:val="ro-MD"/>
        </w:rPr>
        <w:t>ț</w:t>
      </w:r>
      <w:r w:rsidRPr="005C63C1">
        <w:rPr>
          <w:lang w:val="ro-MD"/>
        </w:rPr>
        <w:t xml:space="preserve">iuni, majorări de capital, atragere de investitori etc.) </w:t>
      </w:r>
      <w:r w:rsidR="000F40D0" w:rsidRPr="005C63C1">
        <w:rPr>
          <w:lang w:val="ro-MD"/>
        </w:rPr>
        <w:t>ș</w:t>
      </w:r>
      <w:r w:rsidRPr="005C63C1">
        <w:rPr>
          <w:lang w:val="ro-MD"/>
        </w:rPr>
        <w:t xml:space="preserve">i </w:t>
      </w:r>
      <w:r w:rsidR="00C513B2" w:rsidRPr="005C63C1">
        <w:rPr>
          <w:lang w:val="ro-MD"/>
        </w:rPr>
        <w:t xml:space="preserve">să </w:t>
      </w:r>
      <w:r w:rsidRPr="005C63C1">
        <w:rPr>
          <w:lang w:val="ro-MD"/>
        </w:rPr>
        <w:t>demonstr</w:t>
      </w:r>
      <w:r w:rsidR="00C513B2" w:rsidRPr="005C63C1">
        <w:rPr>
          <w:lang w:val="ro-MD"/>
        </w:rPr>
        <w:t>eze</w:t>
      </w:r>
      <w:r w:rsidRPr="005C63C1">
        <w:rPr>
          <w:lang w:val="ro-MD"/>
        </w:rPr>
        <w:t xml:space="preserve"> particip</w:t>
      </w:r>
      <w:r w:rsidR="00C513B2" w:rsidRPr="005C63C1">
        <w:rPr>
          <w:lang w:val="ro-MD"/>
        </w:rPr>
        <w:t>area</w:t>
      </w:r>
      <w:r w:rsidRPr="005C63C1">
        <w:rPr>
          <w:lang w:val="ro-MD"/>
        </w:rPr>
        <w:t xml:space="preserve"> la intermedierea a cel pu</w:t>
      </w:r>
      <w:r w:rsidR="003D6BBA" w:rsidRPr="005C63C1">
        <w:rPr>
          <w:lang w:val="ro-MD"/>
        </w:rPr>
        <w:t>ț</w:t>
      </w:r>
      <w:r w:rsidRPr="005C63C1">
        <w:rPr>
          <w:lang w:val="ro-MD"/>
        </w:rPr>
        <w:t>in două tranzac</w:t>
      </w:r>
      <w:r w:rsidR="003D6BBA" w:rsidRPr="005C63C1">
        <w:rPr>
          <w:lang w:val="ro-MD"/>
        </w:rPr>
        <w:t>ț</w:t>
      </w:r>
      <w:r w:rsidRPr="005C63C1">
        <w:rPr>
          <w:lang w:val="ro-MD"/>
        </w:rPr>
        <w:t xml:space="preserve">ii de tip </w:t>
      </w:r>
      <w:proofErr w:type="spellStart"/>
      <w:r w:rsidRPr="005C63C1">
        <w:rPr>
          <w:lang w:val="ro-MD"/>
        </w:rPr>
        <w:t>equity</w:t>
      </w:r>
      <w:proofErr w:type="spellEnd"/>
      <w:r w:rsidR="00C513B2" w:rsidRPr="005C63C1">
        <w:rPr>
          <w:lang w:val="ro-MD"/>
        </w:rPr>
        <w:t xml:space="preserve"> și/sau </w:t>
      </w:r>
      <w:proofErr w:type="spellStart"/>
      <w:r w:rsidR="00C513B2" w:rsidRPr="005C63C1">
        <w:rPr>
          <w:lang w:val="ro-MD"/>
        </w:rPr>
        <w:t>venture</w:t>
      </w:r>
      <w:proofErr w:type="spellEnd"/>
      <w:r w:rsidR="00C513B2" w:rsidRPr="005C63C1">
        <w:rPr>
          <w:lang w:val="ro-MD"/>
        </w:rPr>
        <w:t xml:space="preserve"> c</w:t>
      </w:r>
      <w:r w:rsidR="00A24D11" w:rsidRPr="005C63C1">
        <w:rPr>
          <w:lang w:val="ro-MD"/>
        </w:rPr>
        <w:t>a</w:t>
      </w:r>
      <w:r w:rsidR="00C513B2" w:rsidRPr="005C63C1">
        <w:rPr>
          <w:lang w:val="ro-MD"/>
        </w:rPr>
        <w:t>pital</w:t>
      </w:r>
      <w:r w:rsidRPr="005C63C1">
        <w:rPr>
          <w:lang w:val="ro-MD"/>
        </w:rPr>
        <w:t xml:space="preserve"> în ultimii 5 ani pe teritoriul Republicii Moldova;</w:t>
      </w:r>
    </w:p>
    <w:p w14:paraId="35F56AED" w14:textId="4520449D" w:rsidR="00785C0D" w:rsidRPr="005C63C1" w:rsidRDefault="00785C0D" w:rsidP="0008552C">
      <w:pPr>
        <w:jc w:val="both"/>
        <w:rPr>
          <w:lang w:val="ro-MD"/>
        </w:rPr>
      </w:pPr>
      <w:r w:rsidRPr="005C63C1">
        <w:rPr>
          <w:lang w:val="ro-MD"/>
        </w:rPr>
        <w:t>c) existen</w:t>
      </w:r>
      <w:r w:rsidR="003D6BBA" w:rsidRPr="005C63C1">
        <w:rPr>
          <w:lang w:val="ro-MD"/>
        </w:rPr>
        <w:t>ț</w:t>
      </w:r>
      <w:r w:rsidRPr="005C63C1">
        <w:rPr>
          <w:lang w:val="ro-MD"/>
        </w:rPr>
        <w:t>a unei strategii investi</w:t>
      </w:r>
      <w:r w:rsidR="003D6BBA" w:rsidRPr="005C63C1">
        <w:rPr>
          <w:lang w:val="ro-MD"/>
        </w:rPr>
        <w:t>ț</w:t>
      </w:r>
      <w:r w:rsidRPr="005C63C1">
        <w:rPr>
          <w:lang w:val="ro-MD"/>
        </w:rPr>
        <w:t>ionale axate pe sectoare de interes pentru dezvoltarea economică a Republicii Moldova.</w:t>
      </w:r>
    </w:p>
    <w:p w14:paraId="4271CE77" w14:textId="52E727F8" w:rsidR="00785C0D" w:rsidRPr="005C63C1" w:rsidRDefault="00785C0D" w:rsidP="0008552C">
      <w:pPr>
        <w:tabs>
          <w:tab w:val="left" w:pos="1216"/>
        </w:tabs>
        <w:jc w:val="both"/>
        <w:rPr>
          <w:lang w:val="ro-MD"/>
        </w:rPr>
      </w:pPr>
      <w:r w:rsidRPr="005C63C1">
        <w:rPr>
          <w:lang w:val="ro-MD"/>
        </w:rPr>
        <w:t>40</w:t>
      </w:r>
      <w:r w:rsidRPr="005C63C1">
        <w:rPr>
          <w:vertAlign w:val="superscript"/>
          <w:lang w:val="ro-MD"/>
        </w:rPr>
        <w:t>4</w:t>
      </w:r>
      <w:r w:rsidRPr="005C63C1">
        <w:rPr>
          <w:lang w:val="ro-MD"/>
        </w:rPr>
        <w:t>. Partenerul investi</w:t>
      </w:r>
      <w:r w:rsidR="003D6BBA" w:rsidRPr="005C63C1">
        <w:rPr>
          <w:lang w:val="ro-MD"/>
        </w:rPr>
        <w:t>ț</w:t>
      </w:r>
      <w:r w:rsidRPr="005C63C1">
        <w:rPr>
          <w:lang w:val="ro-MD"/>
        </w:rPr>
        <w:t>ional pentru finan</w:t>
      </w:r>
      <w:r w:rsidR="003D6BBA" w:rsidRPr="005C63C1">
        <w:rPr>
          <w:lang w:val="ro-MD"/>
        </w:rPr>
        <w:t>ț</w:t>
      </w:r>
      <w:r w:rsidRPr="005C63C1">
        <w:rPr>
          <w:lang w:val="ro-MD"/>
        </w:rPr>
        <w:t xml:space="preserve">are din </w:t>
      </w:r>
      <w:r w:rsidR="00A24D11" w:rsidRPr="005C63C1">
        <w:rPr>
          <w:lang w:val="ro-MD"/>
        </w:rPr>
        <w:t>f</w:t>
      </w:r>
      <w:r w:rsidRPr="005C63C1">
        <w:rPr>
          <w:lang w:val="ro-MD"/>
        </w:rPr>
        <w:t>ondul de fonduri este selectat prin concurs public organizat de ODA conform</w:t>
      </w:r>
      <w:r w:rsidR="0083650F" w:rsidRPr="005C63C1">
        <w:rPr>
          <w:lang w:val="ro-MD"/>
        </w:rPr>
        <w:t xml:space="preserve"> regulamentului intern</w:t>
      </w:r>
      <w:r w:rsidRPr="005C63C1">
        <w:rPr>
          <w:lang w:val="ro-MD"/>
        </w:rPr>
        <w:t>. La rândul său, partenerul investi</w:t>
      </w:r>
      <w:r w:rsidR="003D6BBA" w:rsidRPr="005C63C1">
        <w:rPr>
          <w:lang w:val="ro-MD"/>
        </w:rPr>
        <w:t>ț</w:t>
      </w:r>
      <w:r w:rsidRPr="005C63C1">
        <w:rPr>
          <w:lang w:val="ro-MD"/>
        </w:rPr>
        <w:t>ional organizează selectarea beneficiarilor finali ai finan</w:t>
      </w:r>
      <w:r w:rsidR="003D6BBA" w:rsidRPr="005C63C1">
        <w:rPr>
          <w:lang w:val="ro-MD"/>
        </w:rPr>
        <w:t>ț</w:t>
      </w:r>
      <w:r w:rsidRPr="005C63C1">
        <w:rPr>
          <w:lang w:val="ro-MD"/>
        </w:rPr>
        <w:t>ării conform propriilor proceduri, fără implicarea ODA în procesele de selec</w:t>
      </w:r>
      <w:r w:rsidR="003D6BBA" w:rsidRPr="005C63C1">
        <w:rPr>
          <w:lang w:val="ro-MD"/>
        </w:rPr>
        <w:t>ț</w:t>
      </w:r>
      <w:r w:rsidRPr="005C63C1">
        <w:rPr>
          <w:lang w:val="ro-MD"/>
        </w:rPr>
        <w:t>ie, evaluare sau guvernan</w:t>
      </w:r>
      <w:r w:rsidR="003D6BBA" w:rsidRPr="005C63C1">
        <w:rPr>
          <w:lang w:val="ro-MD"/>
        </w:rPr>
        <w:t>ț</w:t>
      </w:r>
      <w:r w:rsidRPr="005C63C1">
        <w:rPr>
          <w:lang w:val="ro-MD"/>
        </w:rPr>
        <w:t>ă a beneficiarilor finali.</w:t>
      </w:r>
    </w:p>
    <w:p w14:paraId="7A5EE3AD" w14:textId="633DA6BC" w:rsidR="00785C0D" w:rsidRPr="005C63C1" w:rsidRDefault="00785C0D" w:rsidP="0008552C">
      <w:pPr>
        <w:jc w:val="both"/>
        <w:rPr>
          <w:lang w:val="ro-MD"/>
        </w:rPr>
      </w:pPr>
      <w:r w:rsidRPr="005C63C1">
        <w:rPr>
          <w:lang w:val="ro-MD"/>
        </w:rPr>
        <w:lastRenderedPageBreak/>
        <w:t>40</w:t>
      </w:r>
      <w:r w:rsidRPr="005C63C1">
        <w:rPr>
          <w:vertAlign w:val="superscript"/>
          <w:lang w:val="ro-MD"/>
        </w:rPr>
        <w:t>5</w:t>
      </w:r>
      <w:r w:rsidRPr="005C63C1">
        <w:rPr>
          <w:lang w:val="ro-MD"/>
        </w:rPr>
        <w:t xml:space="preserve">. ODA elaborează regulamentul său intern privind </w:t>
      </w:r>
      <w:r w:rsidR="004F1376" w:rsidRPr="005C63C1">
        <w:rPr>
          <w:lang w:val="ro-MD"/>
        </w:rPr>
        <w:t>f</w:t>
      </w:r>
      <w:r w:rsidRPr="005C63C1">
        <w:rPr>
          <w:lang w:val="ro-MD"/>
        </w:rPr>
        <w:t>ondul de fonduri, aprobat de Consiliul ODA, care prevede în mod expres:</w:t>
      </w:r>
    </w:p>
    <w:p w14:paraId="25514EFF" w14:textId="1C083194" w:rsidR="00785C0D" w:rsidRPr="005C63C1" w:rsidRDefault="00785C0D" w:rsidP="0008552C">
      <w:pPr>
        <w:jc w:val="both"/>
        <w:rPr>
          <w:lang w:val="ro-MD"/>
        </w:rPr>
      </w:pPr>
      <w:r w:rsidRPr="005C63C1">
        <w:rPr>
          <w:lang w:val="ro-MD"/>
        </w:rPr>
        <w:t>a) procesul de organizare a concursurilor publice pentru selectarea partenerilor investi</w:t>
      </w:r>
      <w:r w:rsidR="003D6BBA" w:rsidRPr="005C63C1">
        <w:rPr>
          <w:lang w:val="ro-MD"/>
        </w:rPr>
        <w:t>ț</w:t>
      </w:r>
      <w:r w:rsidRPr="005C63C1">
        <w:rPr>
          <w:lang w:val="ro-MD"/>
        </w:rPr>
        <w:t>ionali;</w:t>
      </w:r>
      <w:r w:rsidRPr="005C63C1">
        <w:rPr>
          <w:lang w:val="ro-MD"/>
        </w:rPr>
        <w:br/>
        <w:t>b)</w:t>
      </w:r>
      <w:r w:rsidR="00EF1EE1">
        <w:rPr>
          <w:lang w:val="ro-MD"/>
        </w:rPr>
        <w:t xml:space="preserve"> </w:t>
      </w:r>
      <w:r w:rsidRPr="005C63C1">
        <w:rPr>
          <w:lang w:val="ro-MD"/>
        </w:rPr>
        <w:t>criteriile de eligibilitate aplicabile partenerilor investi</w:t>
      </w:r>
      <w:r w:rsidR="003D6BBA" w:rsidRPr="005C63C1">
        <w:rPr>
          <w:lang w:val="ro-MD"/>
        </w:rPr>
        <w:t>ț</w:t>
      </w:r>
      <w:r w:rsidRPr="005C63C1">
        <w:rPr>
          <w:lang w:val="ro-MD"/>
        </w:rPr>
        <w:t>ionali;</w:t>
      </w:r>
      <w:r w:rsidRPr="005C63C1">
        <w:rPr>
          <w:lang w:val="ro-MD"/>
        </w:rPr>
        <w:br/>
        <w:t xml:space="preserve">c) perioada maximă admisă pentru atragerea capitalului privat </w:t>
      </w:r>
      <w:r w:rsidR="000F40D0" w:rsidRPr="005C63C1">
        <w:rPr>
          <w:lang w:val="ro-MD"/>
        </w:rPr>
        <w:t>ș</w:t>
      </w:r>
      <w:r w:rsidRPr="005C63C1">
        <w:rPr>
          <w:lang w:val="ro-MD"/>
        </w:rPr>
        <w:t>i institu</w:t>
      </w:r>
      <w:r w:rsidR="003D6BBA" w:rsidRPr="005C63C1">
        <w:rPr>
          <w:lang w:val="ro-MD"/>
        </w:rPr>
        <w:t>ț</w:t>
      </w:r>
      <w:r w:rsidRPr="005C63C1">
        <w:rPr>
          <w:lang w:val="ro-MD"/>
        </w:rPr>
        <w:t>ional;</w:t>
      </w:r>
      <w:r w:rsidRPr="005C63C1">
        <w:rPr>
          <w:lang w:val="ro-MD"/>
        </w:rPr>
        <w:br/>
        <w:t xml:space="preserve">d) multiplicatorul financiar minim aferent atragerii capitalului privat </w:t>
      </w:r>
      <w:r w:rsidR="000F40D0" w:rsidRPr="005C63C1">
        <w:rPr>
          <w:lang w:val="ro-MD"/>
        </w:rPr>
        <w:t>ș</w:t>
      </w:r>
      <w:r w:rsidRPr="005C63C1">
        <w:rPr>
          <w:lang w:val="ro-MD"/>
        </w:rPr>
        <w:t>i institu</w:t>
      </w:r>
      <w:r w:rsidR="003D6BBA" w:rsidRPr="005C63C1">
        <w:rPr>
          <w:lang w:val="ro-MD"/>
        </w:rPr>
        <w:t>ț</w:t>
      </w:r>
      <w:r w:rsidRPr="005C63C1">
        <w:rPr>
          <w:lang w:val="ro-MD"/>
        </w:rPr>
        <w:t>ional;</w:t>
      </w:r>
      <w:r w:rsidRPr="005C63C1">
        <w:rPr>
          <w:lang w:val="ro-MD"/>
        </w:rPr>
        <w:br/>
        <w:t xml:space="preserve">e) perioada de investire, </w:t>
      </w:r>
      <w:proofErr w:type="spellStart"/>
      <w:r w:rsidRPr="005C63C1">
        <w:rPr>
          <w:lang w:val="ro-MD"/>
        </w:rPr>
        <w:t>dezinvestire</w:t>
      </w:r>
      <w:proofErr w:type="spellEnd"/>
      <w:r w:rsidRPr="005C63C1">
        <w:rPr>
          <w:lang w:val="ro-MD"/>
        </w:rPr>
        <w:t xml:space="preserve"> (vânzare a participa</w:t>
      </w:r>
      <w:r w:rsidR="003D6BBA" w:rsidRPr="005C63C1">
        <w:rPr>
          <w:lang w:val="ro-MD"/>
        </w:rPr>
        <w:t>ț</w:t>
      </w:r>
      <w:r w:rsidRPr="005C63C1">
        <w:rPr>
          <w:lang w:val="ro-MD"/>
        </w:rPr>
        <w:t xml:space="preserve">iilor) </w:t>
      </w:r>
      <w:r w:rsidR="000F40D0" w:rsidRPr="005C63C1">
        <w:rPr>
          <w:lang w:val="ro-MD"/>
        </w:rPr>
        <w:t>ș</w:t>
      </w:r>
      <w:r w:rsidRPr="005C63C1">
        <w:rPr>
          <w:lang w:val="ro-MD"/>
        </w:rPr>
        <w:t>i închidere a fondului;</w:t>
      </w:r>
      <w:r w:rsidRPr="005C63C1">
        <w:rPr>
          <w:lang w:val="ro-MD"/>
        </w:rPr>
        <w:br/>
        <w:t xml:space="preserve">f) plafonul resurselor alocate </w:t>
      </w:r>
      <w:r w:rsidR="000F40D0" w:rsidRPr="005C63C1">
        <w:rPr>
          <w:lang w:val="ro-MD"/>
        </w:rPr>
        <w:t>ș</w:t>
      </w:r>
      <w:r w:rsidRPr="005C63C1">
        <w:rPr>
          <w:lang w:val="ro-MD"/>
        </w:rPr>
        <w:t>i tipul acestora (tran</w:t>
      </w:r>
      <w:r w:rsidR="000F40D0" w:rsidRPr="005C63C1">
        <w:rPr>
          <w:lang w:val="ro-MD"/>
        </w:rPr>
        <w:t>ș</w:t>
      </w:r>
      <w:r w:rsidRPr="005C63C1">
        <w:rPr>
          <w:lang w:val="ro-MD"/>
        </w:rPr>
        <w:t xml:space="preserve">ă de primă pierdere, grant rambursabil sau nerambursabil), precum </w:t>
      </w:r>
      <w:r w:rsidR="000F40D0" w:rsidRPr="005C63C1">
        <w:rPr>
          <w:lang w:val="ro-MD"/>
        </w:rPr>
        <w:t>ș</w:t>
      </w:r>
      <w:r w:rsidRPr="005C63C1">
        <w:rPr>
          <w:lang w:val="ro-MD"/>
        </w:rPr>
        <w:t>i plafonul comisionului de administrare a fondului;</w:t>
      </w:r>
      <w:r w:rsidRPr="005C63C1">
        <w:rPr>
          <w:lang w:val="ro-MD"/>
        </w:rPr>
        <w:br/>
        <w:t xml:space="preserve">g) sectoarele economice considerate prioritare </w:t>
      </w:r>
      <w:r w:rsidR="000F40D0" w:rsidRPr="005C63C1">
        <w:rPr>
          <w:lang w:val="ro-MD"/>
        </w:rPr>
        <w:t>ș</w:t>
      </w:r>
      <w:r w:rsidRPr="005C63C1">
        <w:rPr>
          <w:lang w:val="ro-MD"/>
        </w:rPr>
        <w:t>i segmentul de companii în care se va investi;</w:t>
      </w:r>
    </w:p>
    <w:p w14:paraId="3B505CE3" w14:textId="5392C965" w:rsidR="00785C0D" w:rsidRPr="005C63C1" w:rsidRDefault="00785C0D" w:rsidP="0008552C">
      <w:pPr>
        <w:jc w:val="both"/>
        <w:rPr>
          <w:lang w:val="ro-MD"/>
        </w:rPr>
      </w:pPr>
      <w:r w:rsidRPr="005C63C1">
        <w:rPr>
          <w:lang w:val="ro-MD"/>
        </w:rPr>
        <w:t>h) structura instrumentelor de investi</w:t>
      </w:r>
      <w:r w:rsidR="003D6BBA" w:rsidRPr="005C63C1">
        <w:rPr>
          <w:lang w:val="ro-MD"/>
        </w:rPr>
        <w:t>ț</w:t>
      </w:r>
      <w:r w:rsidRPr="005C63C1">
        <w:rPr>
          <w:lang w:val="ro-MD"/>
        </w:rPr>
        <w:t>ii eligibile în cadrul fondurilor sus</w:t>
      </w:r>
      <w:r w:rsidR="003D6BBA" w:rsidRPr="005C63C1">
        <w:rPr>
          <w:lang w:val="ro-MD"/>
        </w:rPr>
        <w:t>ț</w:t>
      </w:r>
      <w:r w:rsidRPr="005C63C1">
        <w:rPr>
          <w:lang w:val="ro-MD"/>
        </w:rPr>
        <w:t>inute (de exemplu: capital propriu, împrumuturi convertibile sau alte instrumente financiare echivalente);</w:t>
      </w:r>
    </w:p>
    <w:p w14:paraId="01A9EE3A" w14:textId="77777777" w:rsidR="000B3E05" w:rsidRPr="005C63C1" w:rsidRDefault="00785C0D" w:rsidP="0008552C">
      <w:pPr>
        <w:jc w:val="both"/>
        <w:rPr>
          <w:lang w:val="ro-MD"/>
        </w:rPr>
      </w:pPr>
      <w:r w:rsidRPr="005C63C1">
        <w:rPr>
          <w:lang w:val="ro-MD"/>
        </w:rPr>
        <w:t>i) cerin</w:t>
      </w:r>
      <w:r w:rsidR="003D6BBA" w:rsidRPr="005C63C1">
        <w:rPr>
          <w:lang w:val="ro-MD"/>
        </w:rPr>
        <w:t>ț</w:t>
      </w:r>
      <w:r w:rsidRPr="005C63C1">
        <w:rPr>
          <w:lang w:val="ro-MD"/>
        </w:rPr>
        <w:t xml:space="preserve">ele privind elaborarea </w:t>
      </w:r>
      <w:r w:rsidR="000F40D0" w:rsidRPr="005C63C1">
        <w:rPr>
          <w:lang w:val="ro-MD"/>
        </w:rPr>
        <w:t>ș</w:t>
      </w:r>
      <w:r w:rsidRPr="005C63C1">
        <w:rPr>
          <w:lang w:val="ro-MD"/>
        </w:rPr>
        <w:t>i implementarea unei strategii investi</w:t>
      </w:r>
      <w:r w:rsidR="003D6BBA" w:rsidRPr="005C63C1">
        <w:rPr>
          <w:lang w:val="ro-MD"/>
        </w:rPr>
        <w:t>ț</w:t>
      </w:r>
      <w:r w:rsidRPr="005C63C1">
        <w:rPr>
          <w:lang w:val="ro-MD"/>
        </w:rPr>
        <w:t xml:space="preserve">ionale clare, axate pe sectoare de interes pentru dezvoltarea economică a Republicii Moldova </w:t>
      </w:r>
      <w:r w:rsidR="000F40D0" w:rsidRPr="005C63C1">
        <w:rPr>
          <w:lang w:val="ro-MD"/>
        </w:rPr>
        <w:t>ș</w:t>
      </w:r>
      <w:r w:rsidRPr="005C63C1">
        <w:rPr>
          <w:lang w:val="ro-MD"/>
        </w:rPr>
        <w:t>i indicatori minimi de impact (locuri de muncă create, cre</w:t>
      </w:r>
      <w:r w:rsidR="000F40D0" w:rsidRPr="005C63C1">
        <w:rPr>
          <w:lang w:val="ro-MD"/>
        </w:rPr>
        <w:t>ș</w:t>
      </w:r>
      <w:r w:rsidRPr="005C63C1">
        <w:rPr>
          <w:lang w:val="ro-MD"/>
        </w:rPr>
        <w:t>tere cifră de afaceri, exporturi, inova</w:t>
      </w:r>
      <w:r w:rsidR="003D6BBA" w:rsidRPr="005C63C1">
        <w:rPr>
          <w:lang w:val="ro-MD"/>
        </w:rPr>
        <w:t>ț</w:t>
      </w:r>
      <w:r w:rsidRPr="005C63C1">
        <w:rPr>
          <w:lang w:val="ro-MD"/>
        </w:rPr>
        <w:t>ie etc.);</w:t>
      </w:r>
    </w:p>
    <w:p w14:paraId="4B381829" w14:textId="77777777" w:rsidR="001824F4" w:rsidRDefault="000B3E05" w:rsidP="0008552C">
      <w:pPr>
        <w:jc w:val="both"/>
        <w:rPr>
          <w:lang w:val="ro-MD"/>
        </w:rPr>
      </w:pPr>
      <w:r w:rsidRPr="005C63C1">
        <w:rPr>
          <w:lang w:val="ro-MD"/>
        </w:rPr>
        <w:t>j) rata minimă a randamentului;</w:t>
      </w:r>
    </w:p>
    <w:p w14:paraId="1508388C" w14:textId="7B281199" w:rsidR="00785C0D" w:rsidRPr="005C63C1" w:rsidRDefault="000B3E05" w:rsidP="0008552C">
      <w:pPr>
        <w:jc w:val="both"/>
        <w:rPr>
          <w:lang w:val="ro-MD"/>
        </w:rPr>
      </w:pPr>
      <w:r w:rsidRPr="005C63C1">
        <w:rPr>
          <w:lang w:val="ro-MD"/>
        </w:rPr>
        <w:t>k</w:t>
      </w:r>
      <w:r w:rsidR="00785C0D" w:rsidRPr="005C63C1">
        <w:rPr>
          <w:lang w:val="ro-MD"/>
        </w:rPr>
        <w:t>) modelul contractului de alocare a resurselor din partea ODA, inclusiv prevederi specifice privind tran</w:t>
      </w:r>
      <w:r w:rsidR="000F40D0" w:rsidRPr="005C63C1">
        <w:rPr>
          <w:lang w:val="ro-MD"/>
        </w:rPr>
        <w:t>ș</w:t>
      </w:r>
      <w:r w:rsidR="00785C0D" w:rsidRPr="005C63C1">
        <w:rPr>
          <w:lang w:val="ro-MD"/>
        </w:rPr>
        <w:t>a de primă pierdere, precum condi</w:t>
      </w:r>
      <w:r w:rsidR="003D6BBA" w:rsidRPr="005C63C1">
        <w:rPr>
          <w:lang w:val="ro-MD"/>
        </w:rPr>
        <w:t>ț</w:t>
      </w:r>
      <w:r w:rsidR="00785C0D" w:rsidRPr="005C63C1">
        <w:rPr>
          <w:lang w:val="ro-MD"/>
        </w:rPr>
        <w:t xml:space="preserve">iile de utilizare, pierdere </w:t>
      </w:r>
      <w:r w:rsidR="000F40D0" w:rsidRPr="005C63C1">
        <w:rPr>
          <w:lang w:val="ro-MD"/>
        </w:rPr>
        <w:t>ș</w:t>
      </w:r>
      <w:r w:rsidR="00785C0D" w:rsidRPr="005C63C1">
        <w:rPr>
          <w:lang w:val="ro-MD"/>
        </w:rPr>
        <w:t>i mecanismele de recuperare par</w:t>
      </w:r>
      <w:r w:rsidR="003D6BBA" w:rsidRPr="005C63C1">
        <w:rPr>
          <w:lang w:val="ro-MD"/>
        </w:rPr>
        <w:t>ț</w:t>
      </w:r>
      <w:r w:rsidR="00785C0D" w:rsidRPr="005C63C1">
        <w:rPr>
          <w:lang w:val="ro-MD"/>
        </w:rPr>
        <w:t>ială sau totală a acesteia;</w:t>
      </w:r>
      <w:r w:rsidR="00785C0D" w:rsidRPr="005C63C1">
        <w:rPr>
          <w:lang w:val="ro-MD"/>
        </w:rPr>
        <w:br/>
      </w:r>
      <w:r w:rsidRPr="005C63C1">
        <w:rPr>
          <w:lang w:val="ro-MD"/>
        </w:rPr>
        <w:t>l</w:t>
      </w:r>
      <w:r w:rsidR="00785C0D" w:rsidRPr="005C63C1">
        <w:rPr>
          <w:lang w:val="ro-MD"/>
        </w:rPr>
        <w:t xml:space="preserve">) mecanismele de monitorizare </w:t>
      </w:r>
      <w:r w:rsidR="000F40D0" w:rsidRPr="005C63C1">
        <w:rPr>
          <w:lang w:val="ro-MD"/>
        </w:rPr>
        <w:t>ș</w:t>
      </w:r>
      <w:r w:rsidR="00785C0D" w:rsidRPr="005C63C1">
        <w:rPr>
          <w:lang w:val="ro-MD"/>
        </w:rPr>
        <w:t>i raportare a rezultatelor, inclusiv raportarea trimestrială;</w:t>
      </w:r>
    </w:p>
    <w:p w14:paraId="00E0A984" w14:textId="3F7F8AEF" w:rsidR="00B74A06" w:rsidRPr="005C63C1" w:rsidRDefault="000B3E05" w:rsidP="0008552C">
      <w:pPr>
        <w:jc w:val="both"/>
        <w:rPr>
          <w:lang w:val="ro-MD"/>
        </w:rPr>
      </w:pPr>
      <w:r w:rsidRPr="005C63C1">
        <w:rPr>
          <w:lang w:val="ro-MD"/>
        </w:rPr>
        <w:t>m</w:t>
      </w:r>
      <w:r w:rsidR="00785C0D" w:rsidRPr="005C63C1">
        <w:rPr>
          <w:lang w:val="ro-MD"/>
        </w:rPr>
        <w:t>) obliga</w:t>
      </w:r>
      <w:r w:rsidR="003D6BBA" w:rsidRPr="005C63C1">
        <w:rPr>
          <w:lang w:val="ro-MD"/>
        </w:rPr>
        <w:t>ț</w:t>
      </w:r>
      <w:r w:rsidR="00785C0D" w:rsidRPr="005C63C1">
        <w:rPr>
          <w:lang w:val="ro-MD"/>
        </w:rPr>
        <w:t xml:space="preserve">iile de raportare detaliată privind randamentul fondului, indicatorii de impact </w:t>
      </w:r>
      <w:r w:rsidR="000F40D0" w:rsidRPr="005C63C1">
        <w:rPr>
          <w:lang w:val="ro-MD"/>
        </w:rPr>
        <w:t>ș</w:t>
      </w:r>
      <w:r w:rsidR="00785C0D" w:rsidRPr="005C63C1">
        <w:rPr>
          <w:lang w:val="ro-MD"/>
        </w:rPr>
        <w:t>i rezultatele investi</w:t>
      </w:r>
      <w:r w:rsidR="003D6BBA" w:rsidRPr="005C63C1">
        <w:rPr>
          <w:lang w:val="ro-MD"/>
        </w:rPr>
        <w:t>ț</w:t>
      </w:r>
      <w:r w:rsidR="00785C0D" w:rsidRPr="005C63C1">
        <w:rPr>
          <w:lang w:val="ro-MD"/>
        </w:rPr>
        <w:t>iilor, inclusiv un raport final de evaluare post-investi</w:t>
      </w:r>
      <w:r w:rsidR="003D6BBA" w:rsidRPr="005C63C1">
        <w:rPr>
          <w:lang w:val="ro-MD"/>
        </w:rPr>
        <w:t>ț</w:t>
      </w:r>
      <w:r w:rsidR="00785C0D" w:rsidRPr="005C63C1">
        <w:rPr>
          <w:lang w:val="ro-MD"/>
        </w:rPr>
        <w:t xml:space="preserve">ională (la 2 ani de la </w:t>
      </w:r>
      <w:proofErr w:type="spellStart"/>
      <w:r w:rsidR="00785C0D" w:rsidRPr="005C63C1">
        <w:rPr>
          <w:lang w:val="ro-MD"/>
        </w:rPr>
        <w:t>dezinvestire</w:t>
      </w:r>
      <w:proofErr w:type="spellEnd"/>
      <w:r w:rsidR="00785C0D" w:rsidRPr="005C63C1">
        <w:rPr>
          <w:lang w:val="ro-MD"/>
        </w:rPr>
        <w:t>)</w:t>
      </w:r>
      <w:r w:rsidRPr="005C63C1">
        <w:rPr>
          <w:lang w:val="ro-MD"/>
        </w:rPr>
        <w:t>;</w:t>
      </w:r>
    </w:p>
    <w:p w14:paraId="2D9718A2" w14:textId="2574FCFF" w:rsidR="000B3E05" w:rsidRPr="005C63C1" w:rsidRDefault="000B3E05" w:rsidP="0008552C">
      <w:pPr>
        <w:jc w:val="both"/>
        <w:rPr>
          <w:lang w:val="ro-MD"/>
        </w:rPr>
      </w:pPr>
      <w:r w:rsidRPr="005C63C1">
        <w:rPr>
          <w:lang w:val="ro-MD"/>
        </w:rPr>
        <w:t>n) alte aspecte, după caz.</w:t>
      </w:r>
    </w:p>
    <w:p w14:paraId="05DFCC0E" w14:textId="73229C46" w:rsidR="000F40D0" w:rsidRPr="005C63C1" w:rsidRDefault="000F40D0" w:rsidP="0008552C">
      <w:pPr>
        <w:jc w:val="both"/>
        <w:rPr>
          <w:lang w:val="ro-MD"/>
        </w:rPr>
      </w:pPr>
      <w:r w:rsidRPr="005C63C1">
        <w:rPr>
          <w:lang w:val="ro-MD"/>
        </w:rPr>
        <w:t>40</w:t>
      </w:r>
      <w:r w:rsidRPr="005C63C1">
        <w:rPr>
          <w:vertAlign w:val="superscript"/>
          <w:lang w:val="ro-MD"/>
        </w:rPr>
        <w:t>6</w:t>
      </w:r>
      <w:r w:rsidRPr="005C63C1">
        <w:rPr>
          <w:lang w:val="ro-MD"/>
        </w:rPr>
        <w:t>. Multiplicatorul financiar reprezintă raportul dintre valoarea totală a capitalului mobilizat de partenerul investi</w:t>
      </w:r>
      <w:r w:rsidR="003D6BBA" w:rsidRPr="005C63C1">
        <w:rPr>
          <w:lang w:val="ro-MD"/>
        </w:rPr>
        <w:t>ț</w:t>
      </w:r>
      <w:r w:rsidRPr="005C63C1">
        <w:rPr>
          <w:lang w:val="ro-MD"/>
        </w:rPr>
        <w:t>ional (inclusiv contribu</w:t>
      </w:r>
      <w:r w:rsidR="003D6BBA" w:rsidRPr="005C63C1">
        <w:rPr>
          <w:lang w:val="ro-MD"/>
        </w:rPr>
        <w:t>ț</w:t>
      </w:r>
      <w:r w:rsidRPr="005C63C1">
        <w:rPr>
          <w:lang w:val="ro-MD"/>
        </w:rPr>
        <w:t>iile investitorilor priva</w:t>
      </w:r>
      <w:r w:rsidR="003D6BBA" w:rsidRPr="005C63C1">
        <w:rPr>
          <w:lang w:val="ro-MD"/>
        </w:rPr>
        <w:t>ț</w:t>
      </w:r>
      <w:r w:rsidRPr="005C63C1">
        <w:rPr>
          <w:lang w:val="ro-MD"/>
        </w:rPr>
        <w:t>i sau institu</w:t>
      </w:r>
      <w:r w:rsidR="003D6BBA" w:rsidRPr="005C63C1">
        <w:rPr>
          <w:lang w:val="ro-MD"/>
        </w:rPr>
        <w:t>ț</w:t>
      </w:r>
      <w:r w:rsidRPr="005C63C1">
        <w:rPr>
          <w:lang w:val="ro-MD"/>
        </w:rPr>
        <w:t>ionali) și suma alocată din resurse publice de către ODA, utilizat ca indicator de eficien</w:t>
      </w:r>
      <w:r w:rsidR="003D6BBA" w:rsidRPr="005C63C1">
        <w:rPr>
          <w:lang w:val="ro-MD"/>
        </w:rPr>
        <w:t>ț</w:t>
      </w:r>
      <w:r w:rsidRPr="005C63C1">
        <w:rPr>
          <w:lang w:val="ro-MD"/>
        </w:rPr>
        <w:t>ă în atragerea finan</w:t>
      </w:r>
      <w:r w:rsidR="003D6BBA" w:rsidRPr="005C63C1">
        <w:rPr>
          <w:lang w:val="ro-MD"/>
        </w:rPr>
        <w:t>ț</w:t>
      </w:r>
      <w:r w:rsidRPr="005C63C1">
        <w:rPr>
          <w:lang w:val="ro-MD"/>
        </w:rPr>
        <w:t>ărilor complementare.</w:t>
      </w:r>
    </w:p>
    <w:p w14:paraId="13ECDEC7" w14:textId="37DA747B" w:rsidR="000F40D0" w:rsidRPr="005C63C1" w:rsidRDefault="000F40D0" w:rsidP="0008552C">
      <w:pPr>
        <w:jc w:val="both"/>
        <w:rPr>
          <w:lang w:val="ro-MD"/>
        </w:rPr>
      </w:pPr>
      <w:r w:rsidRPr="005C63C1">
        <w:rPr>
          <w:lang w:val="ro-MD"/>
        </w:rPr>
        <w:t>40</w:t>
      </w:r>
      <w:r w:rsidRPr="005C63C1">
        <w:rPr>
          <w:vertAlign w:val="superscript"/>
          <w:lang w:val="ro-MD"/>
        </w:rPr>
        <w:t>7</w:t>
      </w:r>
      <w:r w:rsidRPr="005C63C1">
        <w:rPr>
          <w:lang w:val="ro-MD"/>
        </w:rPr>
        <w:t>. Resursele financiare alocate de ODA partenerului investi</w:t>
      </w:r>
      <w:r w:rsidR="003D6BBA" w:rsidRPr="005C63C1">
        <w:rPr>
          <w:lang w:val="ro-MD"/>
        </w:rPr>
        <w:t>ț</w:t>
      </w:r>
      <w:r w:rsidRPr="005C63C1">
        <w:rPr>
          <w:lang w:val="ro-MD"/>
        </w:rPr>
        <w:t>ional pot include, după caz, tranșa de primă pierdere pentru reducerea riscului investi</w:t>
      </w:r>
      <w:r w:rsidR="003D6BBA" w:rsidRPr="005C63C1">
        <w:rPr>
          <w:lang w:val="ro-MD"/>
        </w:rPr>
        <w:t>ț</w:t>
      </w:r>
      <w:r w:rsidRPr="005C63C1">
        <w:rPr>
          <w:lang w:val="ro-MD"/>
        </w:rPr>
        <w:t>ional, precum și alte tipuri de sprijin financiar rambursabil sau nerambursabil</w:t>
      </w:r>
      <w:r w:rsidR="0083650F" w:rsidRPr="005C63C1">
        <w:rPr>
          <w:lang w:val="ro-MD"/>
        </w:rPr>
        <w:t>, credite și asisten</w:t>
      </w:r>
      <w:r w:rsidR="003D6BBA" w:rsidRPr="005C63C1">
        <w:rPr>
          <w:lang w:val="ro-MD"/>
        </w:rPr>
        <w:t>ț</w:t>
      </w:r>
      <w:r w:rsidR="0083650F" w:rsidRPr="005C63C1">
        <w:rPr>
          <w:lang w:val="ro-MD"/>
        </w:rPr>
        <w:t>ă tehnică.</w:t>
      </w:r>
      <w:r w:rsidRPr="005C63C1">
        <w:rPr>
          <w:lang w:val="ro-MD"/>
        </w:rPr>
        <w:t xml:space="preserve"> Se consideră tranșă de primă pierdere (</w:t>
      </w:r>
      <w:proofErr w:type="spellStart"/>
      <w:r w:rsidRPr="005C63C1">
        <w:rPr>
          <w:lang w:val="ro-MD"/>
        </w:rPr>
        <w:t>first</w:t>
      </w:r>
      <w:proofErr w:type="spellEnd"/>
      <w:r w:rsidRPr="005C63C1">
        <w:rPr>
          <w:lang w:val="ro-MD"/>
        </w:rPr>
        <w:t xml:space="preserve"> </w:t>
      </w:r>
      <w:proofErr w:type="spellStart"/>
      <w:r w:rsidRPr="005C63C1">
        <w:rPr>
          <w:lang w:val="ro-MD"/>
        </w:rPr>
        <w:t>loss</w:t>
      </w:r>
      <w:proofErr w:type="spellEnd"/>
      <w:r w:rsidRPr="005C63C1">
        <w:rPr>
          <w:lang w:val="ro-MD"/>
        </w:rPr>
        <w:t xml:space="preserve"> </w:t>
      </w:r>
      <w:proofErr w:type="spellStart"/>
      <w:r w:rsidRPr="005C63C1">
        <w:rPr>
          <w:lang w:val="ro-MD"/>
        </w:rPr>
        <w:t>tranche</w:t>
      </w:r>
      <w:proofErr w:type="spellEnd"/>
      <w:r w:rsidRPr="005C63C1">
        <w:rPr>
          <w:lang w:val="ro-MD"/>
        </w:rPr>
        <w:t>) componenta structurii de capital a unui partener investi</w:t>
      </w:r>
      <w:r w:rsidR="003D6BBA" w:rsidRPr="005C63C1">
        <w:rPr>
          <w:lang w:val="ro-MD"/>
        </w:rPr>
        <w:t>ț</w:t>
      </w:r>
      <w:r w:rsidRPr="005C63C1">
        <w:rPr>
          <w:lang w:val="ro-MD"/>
        </w:rPr>
        <w:t>ional care este plasată într-o pozi</w:t>
      </w:r>
      <w:r w:rsidR="003D6BBA" w:rsidRPr="005C63C1">
        <w:rPr>
          <w:lang w:val="ro-MD"/>
        </w:rPr>
        <w:t>ț</w:t>
      </w:r>
      <w:r w:rsidRPr="005C63C1">
        <w:rPr>
          <w:lang w:val="ro-MD"/>
        </w:rPr>
        <w:t>ie subordonată fa</w:t>
      </w:r>
      <w:r w:rsidR="003D6BBA" w:rsidRPr="005C63C1">
        <w:rPr>
          <w:lang w:val="ro-MD"/>
        </w:rPr>
        <w:t>ț</w:t>
      </w:r>
      <w:r w:rsidRPr="005C63C1">
        <w:rPr>
          <w:lang w:val="ro-MD"/>
        </w:rPr>
        <w:t>ă de celelalte tranșe de finan</w:t>
      </w:r>
      <w:r w:rsidR="003D6BBA" w:rsidRPr="005C63C1">
        <w:rPr>
          <w:lang w:val="ro-MD"/>
        </w:rPr>
        <w:t>ț</w:t>
      </w:r>
      <w:r w:rsidRPr="005C63C1">
        <w:rPr>
          <w:lang w:val="ro-MD"/>
        </w:rPr>
        <w:t>are. Aceasta este acoperită, de regulă, de o institu</w:t>
      </w:r>
      <w:r w:rsidR="003D6BBA" w:rsidRPr="005C63C1">
        <w:rPr>
          <w:lang w:val="ro-MD"/>
        </w:rPr>
        <w:t>ț</w:t>
      </w:r>
      <w:r w:rsidRPr="005C63C1">
        <w:rPr>
          <w:lang w:val="ro-MD"/>
        </w:rPr>
        <w:t>ie publică cu scopul de a absorbi primele pierderi generate de investi</w:t>
      </w:r>
      <w:r w:rsidR="003D6BBA" w:rsidRPr="005C63C1">
        <w:rPr>
          <w:lang w:val="ro-MD"/>
        </w:rPr>
        <w:t>ț</w:t>
      </w:r>
      <w:r w:rsidRPr="005C63C1">
        <w:rPr>
          <w:lang w:val="ro-MD"/>
        </w:rPr>
        <w:t>iile eșuate din portofoliu. Rolul tranșei de primă pierdere este de a reducere riscul pentru investitori priva</w:t>
      </w:r>
      <w:r w:rsidR="003D6BBA" w:rsidRPr="005C63C1">
        <w:rPr>
          <w:lang w:val="ro-MD"/>
        </w:rPr>
        <w:t>ț</w:t>
      </w:r>
      <w:r w:rsidRPr="005C63C1">
        <w:rPr>
          <w:lang w:val="ro-MD"/>
        </w:rPr>
        <w:t>i și institu</w:t>
      </w:r>
      <w:r w:rsidR="003D6BBA" w:rsidRPr="005C63C1">
        <w:rPr>
          <w:lang w:val="ro-MD"/>
        </w:rPr>
        <w:t>ț</w:t>
      </w:r>
      <w:r w:rsidRPr="005C63C1">
        <w:rPr>
          <w:lang w:val="ro-MD"/>
        </w:rPr>
        <w:t>ionali prin oferirea unui mecanism de protec</w:t>
      </w:r>
      <w:r w:rsidR="003D6BBA" w:rsidRPr="005C63C1">
        <w:rPr>
          <w:lang w:val="ro-MD"/>
        </w:rPr>
        <w:t>ț</w:t>
      </w:r>
      <w:r w:rsidRPr="005C63C1">
        <w:rPr>
          <w:lang w:val="ro-MD"/>
        </w:rPr>
        <w:t>ie împotriva pierderilor ini</w:t>
      </w:r>
      <w:r w:rsidR="003D6BBA" w:rsidRPr="005C63C1">
        <w:rPr>
          <w:lang w:val="ro-MD"/>
        </w:rPr>
        <w:t>ț</w:t>
      </w:r>
      <w:r w:rsidRPr="005C63C1">
        <w:rPr>
          <w:lang w:val="ro-MD"/>
        </w:rPr>
        <w:t>iale. Astfel, aceasta are un efect catalizator, încurajând atragerea de capital privat și institu</w:t>
      </w:r>
      <w:r w:rsidR="003D6BBA" w:rsidRPr="005C63C1">
        <w:rPr>
          <w:lang w:val="ro-MD"/>
        </w:rPr>
        <w:t>ț</w:t>
      </w:r>
      <w:r w:rsidRPr="005C63C1">
        <w:rPr>
          <w:lang w:val="ro-MD"/>
        </w:rPr>
        <w:t>ional.</w:t>
      </w:r>
    </w:p>
    <w:p w14:paraId="73B32E46" w14:textId="22AF2F74" w:rsidR="000F40D0" w:rsidRPr="005C63C1" w:rsidRDefault="000F40D0" w:rsidP="0008552C">
      <w:pPr>
        <w:jc w:val="both"/>
        <w:rPr>
          <w:lang w:val="ro-MD"/>
        </w:rPr>
      </w:pPr>
      <w:r w:rsidRPr="005C63C1">
        <w:rPr>
          <w:lang w:val="ro-MD"/>
        </w:rPr>
        <w:t>40</w:t>
      </w:r>
      <w:r w:rsidRPr="005C63C1">
        <w:rPr>
          <w:vertAlign w:val="superscript"/>
          <w:lang w:val="ro-MD"/>
        </w:rPr>
        <w:t>8</w:t>
      </w:r>
      <w:r w:rsidRPr="005C63C1">
        <w:rPr>
          <w:lang w:val="ro-MD"/>
        </w:rPr>
        <w:t>. Resursele financiare alocate de ODA partenerilor investi</w:t>
      </w:r>
      <w:r w:rsidR="003D6BBA" w:rsidRPr="005C63C1">
        <w:rPr>
          <w:lang w:val="ro-MD"/>
        </w:rPr>
        <w:t>ț</w:t>
      </w:r>
      <w:r w:rsidRPr="005C63C1">
        <w:rPr>
          <w:lang w:val="ro-MD"/>
        </w:rPr>
        <w:t>ionali se transferă în baza unui contract de alocare a resurselor, care stabilește structura finan</w:t>
      </w:r>
      <w:r w:rsidR="003D6BBA" w:rsidRPr="005C63C1">
        <w:rPr>
          <w:lang w:val="ro-MD"/>
        </w:rPr>
        <w:t>ț</w:t>
      </w:r>
      <w:r w:rsidRPr="005C63C1">
        <w:rPr>
          <w:lang w:val="ro-MD"/>
        </w:rPr>
        <w:t>ării, alocarea într-o singură tranșă sau mai multe tranșe, termenele de mobilizare a capitalului, obliga</w:t>
      </w:r>
      <w:r w:rsidR="003D6BBA" w:rsidRPr="005C63C1">
        <w:rPr>
          <w:lang w:val="ro-MD"/>
        </w:rPr>
        <w:t>ț</w:t>
      </w:r>
      <w:r w:rsidRPr="005C63C1">
        <w:rPr>
          <w:lang w:val="ro-MD"/>
        </w:rPr>
        <w:t>iile de raportare și clauzele privind utilizarea tranșei de primă pierdere, dacă este cazul.</w:t>
      </w:r>
    </w:p>
    <w:p w14:paraId="545D4972" w14:textId="77777777" w:rsidR="005C63C1" w:rsidRPr="005C63C1" w:rsidRDefault="000F40D0" w:rsidP="0008552C">
      <w:pPr>
        <w:spacing w:after="120"/>
        <w:jc w:val="both"/>
        <w:rPr>
          <w:lang w:val="ro-MD"/>
        </w:rPr>
      </w:pPr>
      <w:r w:rsidRPr="005C63C1">
        <w:rPr>
          <w:lang w:val="ro-MD"/>
        </w:rPr>
        <w:t>40</w:t>
      </w:r>
      <w:r w:rsidRPr="005C63C1">
        <w:rPr>
          <w:vertAlign w:val="superscript"/>
          <w:lang w:val="ro-MD"/>
        </w:rPr>
        <w:t>9</w:t>
      </w:r>
      <w:r w:rsidRPr="005C63C1">
        <w:rPr>
          <w:lang w:val="ro-MD"/>
        </w:rPr>
        <w:t>. În cazul în care tranșa de primă pierdere este utilizată, contractul va include prevederi privind obiectivul acesteia și condi</w:t>
      </w:r>
      <w:r w:rsidR="003D6BBA" w:rsidRPr="005C63C1">
        <w:rPr>
          <w:lang w:val="ro-MD"/>
        </w:rPr>
        <w:t>ț</w:t>
      </w:r>
      <w:r w:rsidRPr="005C63C1">
        <w:rPr>
          <w:lang w:val="ro-MD"/>
        </w:rPr>
        <w:t>iile de absorb</w:t>
      </w:r>
      <w:r w:rsidR="003D6BBA" w:rsidRPr="005C63C1">
        <w:rPr>
          <w:lang w:val="ro-MD"/>
        </w:rPr>
        <w:t>ț</w:t>
      </w:r>
      <w:r w:rsidRPr="005C63C1">
        <w:rPr>
          <w:lang w:val="ro-MD"/>
        </w:rPr>
        <w:t>ie a pierderilor, mecanismele de raportare și notificare în caz de pierderi a investi</w:t>
      </w:r>
      <w:r w:rsidR="003D6BBA" w:rsidRPr="005C63C1">
        <w:rPr>
          <w:lang w:val="ro-MD"/>
        </w:rPr>
        <w:t>ț</w:t>
      </w:r>
      <w:r w:rsidRPr="005C63C1">
        <w:rPr>
          <w:lang w:val="ro-MD"/>
        </w:rPr>
        <w:t>iilor, precum și condi</w:t>
      </w:r>
      <w:r w:rsidR="003D6BBA" w:rsidRPr="005C63C1">
        <w:rPr>
          <w:lang w:val="ro-MD"/>
        </w:rPr>
        <w:t>ț</w:t>
      </w:r>
      <w:r w:rsidRPr="005C63C1">
        <w:rPr>
          <w:lang w:val="ro-MD"/>
        </w:rPr>
        <w:t>iile în care ODA poate recupera par</w:t>
      </w:r>
      <w:r w:rsidR="003D6BBA" w:rsidRPr="005C63C1">
        <w:rPr>
          <w:lang w:val="ro-MD"/>
        </w:rPr>
        <w:t>ț</w:t>
      </w:r>
      <w:r w:rsidRPr="005C63C1">
        <w:rPr>
          <w:lang w:val="ro-MD"/>
        </w:rPr>
        <w:t>ial sau total suma alocată, în baza evaluărilor de conformitate.”</w:t>
      </w:r>
    </w:p>
    <w:p w14:paraId="12F7E63A" w14:textId="55ADED01" w:rsidR="000F40D0" w:rsidRPr="005C63C1" w:rsidRDefault="005C63C1" w:rsidP="0008552C">
      <w:pPr>
        <w:jc w:val="both"/>
        <w:rPr>
          <w:lang w:val="ro-MD"/>
        </w:rPr>
      </w:pPr>
      <w:r w:rsidRPr="005C63C1">
        <w:rPr>
          <w:lang w:val="ro-MD"/>
        </w:rPr>
        <w:t xml:space="preserve">2.11. </w:t>
      </w:r>
      <w:r w:rsidR="000F40D0" w:rsidRPr="005C63C1">
        <w:rPr>
          <w:lang w:val="ro-MD"/>
        </w:rPr>
        <w:t>Capitolul IV se completează cu punctul</w:t>
      </w:r>
      <w:r w:rsidRPr="005C63C1">
        <w:rPr>
          <w:lang w:val="ro-MD"/>
        </w:rPr>
        <w:t xml:space="preserve"> 41</w:t>
      </w:r>
      <w:r w:rsidRPr="005C63C1">
        <w:rPr>
          <w:vertAlign w:val="superscript"/>
          <w:lang w:val="ro-MD"/>
        </w:rPr>
        <w:t>1</w:t>
      </w:r>
      <w:r w:rsidR="000F40D0" w:rsidRPr="005C63C1">
        <w:rPr>
          <w:lang w:val="ro-MD"/>
        </w:rPr>
        <w:t xml:space="preserve"> cu următorul cuprins:</w:t>
      </w:r>
    </w:p>
    <w:p w14:paraId="45B5310A" w14:textId="77777777" w:rsidR="005C63C1" w:rsidRPr="005C63C1" w:rsidRDefault="005C63C1" w:rsidP="0008552C">
      <w:pPr>
        <w:jc w:val="both"/>
        <w:rPr>
          <w:lang w:val="ro-MD"/>
        </w:rPr>
      </w:pPr>
      <w:r w:rsidRPr="005C63C1">
        <w:rPr>
          <w:lang w:val="ro-MD"/>
        </w:rPr>
        <w:t>„</w:t>
      </w:r>
      <w:r w:rsidR="007B5240" w:rsidRPr="005C63C1">
        <w:rPr>
          <w:lang w:val="ro-MD"/>
        </w:rPr>
        <w:t>41</w:t>
      </w:r>
      <w:r w:rsidR="007B5240" w:rsidRPr="005C63C1">
        <w:rPr>
          <w:vertAlign w:val="superscript"/>
          <w:lang w:val="ro-MD"/>
        </w:rPr>
        <w:t>1</w:t>
      </w:r>
      <w:r w:rsidR="007B5240" w:rsidRPr="005C63C1">
        <w:rPr>
          <w:lang w:val="ro-MD"/>
        </w:rPr>
        <w:t>. Mijloacele financiare ale FACEM alocate de la bugetul de stat pentru fondul de fonduri sunt destinate finan</w:t>
      </w:r>
      <w:r w:rsidR="003D6BBA" w:rsidRPr="005C63C1">
        <w:rPr>
          <w:lang w:val="ro-MD"/>
        </w:rPr>
        <w:t>ț</w:t>
      </w:r>
      <w:r w:rsidR="007B5240" w:rsidRPr="005C63C1">
        <w:rPr>
          <w:lang w:val="ro-MD"/>
        </w:rPr>
        <w:t>ări partenerilor investi</w:t>
      </w:r>
      <w:r w:rsidR="003D6BBA" w:rsidRPr="005C63C1">
        <w:rPr>
          <w:lang w:val="ro-MD"/>
        </w:rPr>
        <w:t>ț</w:t>
      </w:r>
      <w:r w:rsidR="007B5240" w:rsidRPr="005C63C1">
        <w:rPr>
          <w:lang w:val="ro-MD"/>
        </w:rPr>
        <w:t>ionali conform prevederilor art.13</w:t>
      </w:r>
      <w:r w:rsidR="007B5240" w:rsidRPr="005C63C1">
        <w:rPr>
          <w:vertAlign w:val="superscript"/>
          <w:lang w:val="ro-MD"/>
        </w:rPr>
        <w:t>1</w:t>
      </w:r>
      <w:r w:rsidR="007B5240" w:rsidRPr="005C63C1">
        <w:rPr>
          <w:lang w:val="ro-MD"/>
        </w:rPr>
        <w:t xml:space="preserve"> alin. (2</w:t>
      </w:r>
      <w:r w:rsidR="007B5240" w:rsidRPr="005C63C1">
        <w:rPr>
          <w:vertAlign w:val="superscript"/>
          <w:lang w:val="ro-MD"/>
        </w:rPr>
        <w:t>1</w:t>
      </w:r>
      <w:r w:rsidR="007B5240" w:rsidRPr="005C63C1">
        <w:rPr>
          <w:lang w:val="ro-MD"/>
        </w:rPr>
        <w:t>) și (3</w:t>
      </w:r>
      <w:r w:rsidR="007B5240" w:rsidRPr="005C63C1">
        <w:rPr>
          <w:vertAlign w:val="superscript"/>
          <w:lang w:val="ro-MD"/>
        </w:rPr>
        <w:t>1</w:t>
      </w:r>
      <w:r w:rsidR="007B5240" w:rsidRPr="005C63C1">
        <w:rPr>
          <w:lang w:val="ro-MD"/>
        </w:rPr>
        <w:t>) din Legea nr.179/2016. Aceste mijloace poate fi suplinite de partenerii interna</w:t>
      </w:r>
      <w:r w:rsidR="003D6BBA" w:rsidRPr="005C63C1">
        <w:rPr>
          <w:lang w:val="ro-MD"/>
        </w:rPr>
        <w:t>ț</w:t>
      </w:r>
      <w:r w:rsidR="007B5240" w:rsidRPr="005C63C1">
        <w:rPr>
          <w:lang w:val="ro-MD"/>
        </w:rPr>
        <w:t>ionali de dezvoltare/donatorii cu granturi rambursabile și nerambursabile, credite și asisten</w:t>
      </w:r>
      <w:r w:rsidR="003D6BBA" w:rsidRPr="005C63C1">
        <w:rPr>
          <w:lang w:val="ro-MD"/>
        </w:rPr>
        <w:t>ț</w:t>
      </w:r>
      <w:r w:rsidR="007B5240" w:rsidRPr="005C63C1">
        <w:rPr>
          <w:lang w:val="ro-MD"/>
        </w:rPr>
        <w:t>ă tehnică.</w:t>
      </w:r>
      <w:r w:rsidR="000F40D0" w:rsidRPr="005C63C1">
        <w:rPr>
          <w:lang w:val="ro-MD"/>
        </w:rPr>
        <w:t>”</w:t>
      </w:r>
    </w:p>
    <w:p w14:paraId="37FB5F06" w14:textId="54682006" w:rsidR="000F40D0" w:rsidRPr="005C63C1" w:rsidRDefault="005C63C1" w:rsidP="0008552C">
      <w:pPr>
        <w:jc w:val="both"/>
        <w:rPr>
          <w:lang w:val="ro-MD"/>
        </w:rPr>
      </w:pPr>
      <w:r w:rsidRPr="005C63C1">
        <w:rPr>
          <w:lang w:val="ro-MD"/>
        </w:rPr>
        <w:t xml:space="preserve">2.12. </w:t>
      </w:r>
      <w:r w:rsidR="000F40D0" w:rsidRPr="005C63C1">
        <w:rPr>
          <w:lang w:val="ro-MD"/>
        </w:rPr>
        <w:t xml:space="preserve">punctul 42 </w:t>
      </w:r>
      <w:r w:rsidR="003D6BBA" w:rsidRPr="005C63C1">
        <w:rPr>
          <w:lang w:val="ro-MD"/>
        </w:rPr>
        <w:t>se expune în următoarea redacție:</w:t>
      </w:r>
    </w:p>
    <w:p w14:paraId="631DE5D1" w14:textId="01FE2E30" w:rsidR="00E27D3F" w:rsidRPr="005C63C1" w:rsidRDefault="005C63C1" w:rsidP="0008552C">
      <w:pPr>
        <w:jc w:val="both"/>
        <w:rPr>
          <w:lang w:val="ro-RO"/>
        </w:rPr>
      </w:pPr>
      <w:r w:rsidRPr="005C63C1">
        <w:rPr>
          <w:lang w:val="ro-MD"/>
        </w:rPr>
        <w:lastRenderedPageBreak/>
        <w:t>„</w:t>
      </w:r>
      <w:r w:rsidR="00E27D3F" w:rsidRPr="005C63C1">
        <w:rPr>
          <w:lang w:val="ro-RO"/>
        </w:rPr>
        <w:t>42. Comisionul pentru acoperirea cheltuielilor administrative privind organizarea și func</w:t>
      </w:r>
      <w:r w:rsidR="003D6BBA" w:rsidRPr="005C63C1">
        <w:rPr>
          <w:lang w:val="ro-RO"/>
        </w:rPr>
        <w:t>ț</w:t>
      </w:r>
      <w:r w:rsidR="00E27D3F" w:rsidRPr="005C63C1">
        <w:rPr>
          <w:lang w:val="ro-RO"/>
        </w:rPr>
        <w:t>ionarea FACEM și a riscurilor suportate de către ODA, specifice instrumentelor de finan</w:t>
      </w:r>
      <w:r w:rsidR="003D6BBA" w:rsidRPr="005C63C1">
        <w:rPr>
          <w:lang w:val="ro-RO"/>
        </w:rPr>
        <w:t>ț</w:t>
      </w:r>
      <w:r w:rsidR="00E27D3F" w:rsidRPr="005C63C1">
        <w:rPr>
          <w:lang w:val="ro-RO"/>
        </w:rPr>
        <w:t>are, constituie:</w:t>
      </w:r>
    </w:p>
    <w:p w14:paraId="249CEBCE" w14:textId="7919D962" w:rsidR="00E27D3F" w:rsidRPr="005C63C1" w:rsidRDefault="00E27D3F" w:rsidP="0008552C">
      <w:pPr>
        <w:jc w:val="both"/>
        <w:rPr>
          <w:lang w:val="ro-RO"/>
        </w:rPr>
      </w:pPr>
      <w:r w:rsidRPr="005C63C1">
        <w:rPr>
          <w:lang w:val="ro-RO"/>
        </w:rPr>
        <w:t xml:space="preserve">- cel mult 1% anual din </w:t>
      </w:r>
      <w:r w:rsidR="00FA1500" w:rsidRPr="005C63C1">
        <w:rPr>
          <w:lang w:val="ro-RO"/>
        </w:rPr>
        <w:t xml:space="preserve">valoarea </w:t>
      </w:r>
      <w:r w:rsidRPr="005C63C1">
        <w:rPr>
          <w:lang w:val="ro-RO"/>
        </w:rPr>
        <w:t>finan</w:t>
      </w:r>
      <w:r w:rsidR="003D6BBA" w:rsidRPr="005C63C1">
        <w:rPr>
          <w:lang w:val="ro-RO"/>
        </w:rPr>
        <w:t>ț</w:t>
      </w:r>
      <w:r w:rsidR="00FA1500" w:rsidRPr="005C63C1">
        <w:rPr>
          <w:lang w:val="ro-RO"/>
        </w:rPr>
        <w:t xml:space="preserve">ării </w:t>
      </w:r>
      <w:r w:rsidRPr="005C63C1">
        <w:rPr>
          <w:lang w:val="ro-RO"/>
        </w:rPr>
        <w:t>acordat</w:t>
      </w:r>
      <w:r w:rsidR="00FA1500" w:rsidRPr="005C63C1">
        <w:rPr>
          <w:lang w:val="ro-RO"/>
        </w:rPr>
        <w:t>e</w:t>
      </w:r>
      <w:r w:rsidRPr="005C63C1">
        <w:rPr>
          <w:lang w:val="ro-RO"/>
        </w:rPr>
        <w:t xml:space="preserve"> entită</w:t>
      </w:r>
      <w:r w:rsidR="003D6BBA" w:rsidRPr="005C63C1">
        <w:rPr>
          <w:lang w:val="ro-RO"/>
        </w:rPr>
        <w:t>ț</w:t>
      </w:r>
      <w:r w:rsidR="00FA1500" w:rsidRPr="005C63C1">
        <w:rPr>
          <w:lang w:val="ro-RO"/>
        </w:rPr>
        <w:t>i</w:t>
      </w:r>
      <w:r w:rsidRPr="005C63C1">
        <w:rPr>
          <w:lang w:val="ro-RO"/>
        </w:rPr>
        <w:t xml:space="preserve">i financiare partenere din mijloacele FACEM, fiind încasat de </w:t>
      </w:r>
      <w:r w:rsidR="00FA1500" w:rsidRPr="005C63C1">
        <w:rPr>
          <w:lang w:val="ro-RO"/>
        </w:rPr>
        <w:t xml:space="preserve">aceasta </w:t>
      </w:r>
      <w:r w:rsidRPr="005C63C1">
        <w:rPr>
          <w:lang w:val="ro-RO"/>
        </w:rPr>
        <w:t>la beneficiar</w:t>
      </w:r>
      <w:r w:rsidR="00FA1500" w:rsidRPr="005C63C1">
        <w:rPr>
          <w:lang w:val="ro-RO"/>
        </w:rPr>
        <w:t>ul</w:t>
      </w:r>
      <w:r w:rsidRPr="005C63C1">
        <w:rPr>
          <w:lang w:val="ro-RO"/>
        </w:rPr>
        <w:t xml:space="preserve"> final și achitat către ODA în conformitate cu </w:t>
      </w:r>
      <w:r w:rsidR="00FA1500" w:rsidRPr="005C63C1">
        <w:rPr>
          <w:lang w:val="ro-RO"/>
        </w:rPr>
        <w:t>condi</w:t>
      </w:r>
      <w:r w:rsidR="003D6BBA" w:rsidRPr="005C63C1">
        <w:rPr>
          <w:lang w:val="ro-RO"/>
        </w:rPr>
        <w:t>ț</w:t>
      </w:r>
      <w:r w:rsidR="00FA1500" w:rsidRPr="005C63C1">
        <w:rPr>
          <w:lang w:val="ro-RO"/>
        </w:rPr>
        <w:t xml:space="preserve">iile prevăzute în </w:t>
      </w:r>
      <w:r w:rsidRPr="005C63C1">
        <w:rPr>
          <w:lang w:val="ro-RO"/>
        </w:rPr>
        <w:t>contract</w:t>
      </w:r>
      <w:r w:rsidR="00FA1500" w:rsidRPr="005C63C1">
        <w:rPr>
          <w:lang w:val="ro-RO"/>
        </w:rPr>
        <w:t>ul</w:t>
      </w:r>
      <w:r w:rsidRPr="005C63C1">
        <w:rPr>
          <w:lang w:val="ro-RO"/>
        </w:rPr>
        <w:t xml:space="preserve"> de colaborare; </w:t>
      </w:r>
    </w:p>
    <w:p w14:paraId="51B9483D" w14:textId="45F52365" w:rsidR="00FA1500" w:rsidRPr="005C63C1" w:rsidRDefault="00FA1500" w:rsidP="0008552C">
      <w:pPr>
        <w:jc w:val="both"/>
        <w:rPr>
          <w:lang w:val="ro-RO"/>
        </w:rPr>
      </w:pPr>
      <w:r w:rsidRPr="005C63C1">
        <w:rPr>
          <w:lang w:val="ro-RO"/>
        </w:rPr>
        <w:t>- cel mult 1% din valoarea finan</w:t>
      </w:r>
      <w:r w:rsidR="003D6BBA" w:rsidRPr="005C63C1">
        <w:rPr>
          <w:lang w:val="ro-RO"/>
        </w:rPr>
        <w:t>ț</w:t>
      </w:r>
      <w:r w:rsidRPr="005C63C1">
        <w:rPr>
          <w:lang w:val="ro-RO"/>
        </w:rPr>
        <w:t>ării acordate partenerului investi</w:t>
      </w:r>
      <w:r w:rsidR="003D6BBA" w:rsidRPr="005C63C1">
        <w:rPr>
          <w:lang w:val="ro-RO"/>
        </w:rPr>
        <w:t>ț</w:t>
      </w:r>
      <w:r w:rsidRPr="005C63C1">
        <w:rPr>
          <w:lang w:val="ro-RO"/>
        </w:rPr>
        <w:t>ional din Fondul de fonduri al FACEM, fiind re</w:t>
      </w:r>
      <w:r w:rsidR="003D6BBA" w:rsidRPr="005C63C1">
        <w:rPr>
          <w:lang w:val="ro-RO"/>
        </w:rPr>
        <w:t>ț</w:t>
      </w:r>
      <w:r w:rsidRPr="005C63C1">
        <w:rPr>
          <w:lang w:val="ro-RO"/>
        </w:rPr>
        <w:t xml:space="preserve">inut de ODA la momentul eliberării mijloacelor financiare. </w:t>
      </w:r>
    </w:p>
    <w:p w14:paraId="542CC49F" w14:textId="4177EEB8" w:rsidR="00DD1863" w:rsidRPr="0008552C" w:rsidRDefault="00FA1500" w:rsidP="0008552C">
      <w:pPr>
        <w:spacing w:after="360"/>
        <w:jc w:val="both"/>
        <w:rPr>
          <w:lang w:val="ro-RO"/>
        </w:rPr>
      </w:pPr>
      <w:r w:rsidRPr="005C63C1">
        <w:rPr>
          <w:lang w:val="ro-RO"/>
        </w:rPr>
        <w:t>Mărimea concretă a c</w:t>
      </w:r>
      <w:r w:rsidR="00E27D3F" w:rsidRPr="005C63C1">
        <w:rPr>
          <w:lang w:val="ro-RO"/>
        </w:rPr>
        <w:t>omisionul</w:t>
      </w:r>
      <w:r w:rsidRPr="005C63C1">
        <w:rPr>
          <w:lang w:val="ro-RO"/>
        </w:rPr>
        <w:t>ui</w:t>
      </w:r>
      <w:r w:rsidR="00E27D3F" w:rsidRPr="005C63C1">
        <w:rPr>
          <w:lang w:val="ro-RO"/>
        </w:rPr>
        <w:t xml:space="preserve"> se stabilește în cadrul </w:t>
      </w:r>
      <w:r w:rsidR="009B7A0B" w:rsidRPr="005C63C1">
        <w:rPr>
          <w:lang w:val="ro-RO"/>
        </w:rPr>
        <w:t>actelor normative interne</w:t>
      </w:r>
      <w:r w:rsidR="00E27D3F" w:rsidRPr="005C63C1">
        <w:rPr>
          <w:lang w:val="ro-RO"/>
        </w:rPr>
        <w:t>, aprobate în modul prevăzut în Statut.</w:t>
      </w:r>
      <w:r w:rsidR="003D6BBA" w:rsidRPr="005C63C1">
        <w:rPr>
          <w:lang w:val="ro-RO"/>
        </w:rPr>
        <w:t>”</w:t>
      </w:r>
      <w:r w:rsidR="00E27D3F" w:rsidRPr="005C63C1">
        <w:rPr>
          <w:lang w:val="ro-RO"/>
        </w:rPr>
        <w:t xml:space="preserve"> </w:t>
      </w:r>
    </w:p>
    <w:p w14:paraId="54FA90EF" w14:textId="7BD46E1A" w:rsidR="00DD1863" w:rsidRPr="005C63C1" w:rsidRDefault="00444A50" w:rsidP="0008552C">
      <w:pPr>
        <w:spacing w:after="120"/>
        <w:jc w:val="both"/>
        <w:rPr>
          <w:lang w:val="ro-MD"/>
        </w:rPr>
      </w:pPr>
      <w:r>
        <w:rPr>
          <w:lang w:val="ro-MD"/>
        </w:rPr>
        <w:t>3</w:t>
      </w:r>
      <w:r w:rsidR="00B74A06" w:rsidRPr="005C63C1">
        <w:rPr>
          <w:lang w:val="ro-MD"/>
        </w:rPr>
        <w:t>. Institu</w:t>
      </w:r>
      <w:r w:rsidR="003D6BBA" w:rsidRPr="005C63C1">
        <w:rPr>
          <w:lang w:val="ro-MD"/>
        </w:rPr>
        <w:t>ț</w:t>
      </w:r>
      <w:r w:rsidR="00B74A06" w:rsidRPr="005C63C1">
        <w:rPr>
          <w:lang w:val="ro-MD"/>
        </w:rPr>
        <w:t>ia Publică Organiza</w:t>
      </w:r>
      <w:r w:rsidR="003D6BBA" w:rsidRPr="005C63C1">
        <w:rPr>
          <w:lang w:val="ro-MD"/>
        </w:rPr>
        <w:t>ț</w:t>
      </w:r>
      <w:r w:rsidR="00B74A06" w:rsidRPr="005C63C1">
        <w:rPr>
          <w:lang w:val="ro-MD"/>
        </w:rPr>
        <w:t xml:space="preserve">ia pentru Dezvoltarea </w:t>
      </w:r>
      <w:proofErr w:type="spellStart"/>
      <w:r w:rsidR="00B74A06" w:rsidRPr="005C63C1">
        <w:rPr>
          <w:lang w:val="ro-MD"/>
        </w:rPr>
        <w:t>Antreprenoriatului</w:t>
      </w:r>
      <w:proofErr w:type="spellEnd"/>
      <w:r w:rsidR="00B74A06" w:rsidRPr="005C63C1">
        <w:rPr>
          <w:lang w:val="ro-MD"/>
        </w:rPr>
        <w:t xml:space="preserve">, în termen de </w:t>
      </w:r>
      <w:r w:rsidR="00F92A03" w:rsidRPr="005C63C1">
        <w:rPr>
          <w:lang w:val="ro-MD"/>
        </w:rPr>
        <w:t>6</w:t>
      </w:r>
      <w:r w:rsidR="00B74A06" w:rsidRPr="005C63C1">
        <w:rPr>
          <w:lang w:val="ro-MD"/>
        </w:rPr>
        <w:t xml:space="preserve">0 de zile de la data intrării în vigoare a prezentei hotărâri, va </w:t>
      </w:r>
      <w:r w:rsidR="00024777">
        <w:rPr>
          <w:lang w:val="ro-MD"/>
        </w:rPr>
        <w:t>elabora</w:t>
      </w:r>
      <w:r w:rsidR="000746B6">
        <w:rPr>
          <w:lang w:val="ro-MD"/>
        </w:rPr>
        <w:t xml:space="preserve"> </w:t>
      </w:r>
      <w:r w:rsidR="00024777">
        <w:rPr>
          <w:lang w:val="ro-MD"/>
        </w:rPr>
        <w:t>regulamentul intern privind fondul de fonduri</w:t>
      </w:r>
      <w:r w:rsidR="00B74A06" w:rsidRPr="005C63C1">
        <w:rPr>
          <w:lang w:val="ro-MD"/>
        </w:rPr>
        <w:t>.</w:t>
      </w:r>
    </w:p>
    <w:p w14:paraId="5BF28838" w14:textId="504E2267" w:rsidR="00DD1863" w:rsidRPr="005C63C1" w:rsidRDefault="00444A50" w:rsidP="0008552C">
      <w:pPr>
        <w:spacing w:after="120"/>
        <w:jc w:val="both"/>
        <w:rPr>
          <w:lang w:val="ro-MD"/>
        </w:rPr>
      </w:pPr>
      <w:r>
        <w:rPr>
          <w:lang w:val="ro-MD"/>
        </w:rPr>
        <w:t>4</w:t>
      </w:r>
      <w:r w:rsidR="00B74A06" w:rsidRPr="005C63C1">
        <w:rPr>
          <w:lang w:val="ro-MD"/>
        </w:rPr>
        <w:t xml:space="preserve">. Controlul asupra executării prezentei hotărâri se pune în sarcina Ministerului Dezvoltării Economice </w:t>
      </w:r>
      <w:r w:rsidR="000F40D0" w:rsidRPr="005C63C1">
        <w:rPr>
          <w:lang w:val="ro-MD"/>
        </w:rPr>
        <w:t>ș</w:t>
      </w:r>
      <w:r w:rsidR="00B74A06" w:rsidRPr="005C63C1">
        <w:rPr>
          <w:lang w:val="ro-MD"/>
        </w:rPr>
        <w:t>i Digitalizării.</w:t>
      </w:r>
    </w:p>
    <w:p w14:paraId="500CFEBE" w14:textId="1D825FBE" w:rsidR="00B74A06" w:rsidRPr="005C63C1" w:rsidRDefault="00444A50" w:rsidP="0008552C">
      <w:pPr>
        <w:spacing w:after="120"/>
        <w:jc w:val="both"/>
        <w:rPr>
          <w:lang w:val="ro-MD"/>
        </w:rPr>
      </w:pPr>
      <w:r>
        <w:rPr>
          <w:lang w:val="ro-MD"/>
        </w:rPr>
        <w:t>5</w:t>
      </w:r>
      <w:r w:rsidR="00B74A06" w:rsidRPr="005C63C1">
        <w:rPr>
          <w:lang w:val="ro-MD"/>
        </w:rPr>
        <w:t>. Prezenta hotărâre intră în vigoare la data publicării în Monitorul Oficial al Republicii Moldova.</w:t>
      </w:r>
    </w:p>
    <w:p w14:paraId="0935D9F5" w14:textId="71F733CA" w:rsidR="005F1864" w:rsidRPr="005C63C1" w:rsidRDefault="005F1864" w:rsidP="00B74A06">
      <w:pPr>
        <w:rPr>
          <w:lang w:val="ro-MD"/>
        </w:rPr>
      </w:pPr>
    </w:p>
    <w:p w14:paraId="338AB788" w14:textId="77777777" w:rsidR="005F1864" w:rsidRPr="005C63C1" w:rsidRDefault="005F1864" w:rsidP="00B74A06">
      <w:pPr>
        <w:rPr>
          <w:lang w:val="ro-MD"/>
        </w:rPr>
      </w:pPr>
    </w:p>
    <w:p w14:paraId="7C4C83D5" w14:textId="5C4C9355" w:rsidR="003C298B" w:rsidRPr="003C298B" w:rsidRDefault="003C298B" w:rsidP="003C298B">
      <w:pPr>
        <w:spacing w:line="276" w:lineRule="auto"/>
        <w:jc w:val="both"/>
        <w:rPr>
          <w:rFonts w:eastAsia="Times New Roman"/>
          <w:b/>
          <w:kern w:val="0"/>
          <w:lang w:val="ro-RO"/>
          <w14:ligatures w14:val="none"/>
        </w:rPr>
      </w:pPr>
      <w:r w:rsidRPr="003C298B">
        <w:rPr>
          <w:rFonts w:eastAsia="Times New Roman"/>
          <w:b/>
          <w:kern w:val="0"/>
          <w:lang w:val="ro-RO"/>
          <w14:ligatures w14:val="none"/>
        </w:rPr>
        <w:t xml:space="preserve">PRIM-MINISTRU                                                                                    Dorin RECEAN </w:t>
      </w:r>
    </w:p>
    <w:p w14:paraId="1E6A8475" w14:textId="77777777" w:rsidR="003C298B" w:rsidRPr="003C298B" w:rsidRDefault="003C298B" w:rsidP="003C298B">
      <w:pPr>
        <w:spacing w:line="276" w:lineRule="auto"/>
        <w:jc w:val="both"/>
        <w:rPr>
          <w:rFonts w:eastAsia="Times New Roman"/>
          <w:b/>
          <w:kern w:val="0"/>
          <w:lang w:val="ro-RO"/>
          <w14:ligatures w14:val="none"/>
        </w:rPr>
      </w:pPr>
    </w:p>
    <w:p w14:paraId="77683C91" w14:textId="77777777" w:rsidR="003C298B" w:rsidRPr="003C298B" w:rsidRDefault="003C298B" w:rsidP="003C298B">
      <w:pPr>
        <w:spacing w:line="276" w:lineRule="auto"/>
        <w:jc w:val="both"/>
        <w:rPr>
          <w:rFonts w:eastAsia="Times New Roman"/>
          <w:b/>
          <w:kern w:val="0"/>
          <w:lang w:val="ro-RO"/>
          <w14:ligatures w14:val="none"/>
        </w:rPr>
      </w:pPr>
    </w:p>
    <w:p w14:paraId="74E86C20" w14:textId="77777777" w:rsidR="003C298B" w:rsidRPr="003C298B" w:rsidRDefault="003C298B" w:rsidP="003C298B">
      <w:pPr>
        <w:spacing w:line="276" w:lineRule="auto"/>
        <w:jc w:val="both"/>
        <w:rPr>
          <w:rFonts w:eastAsia="Times New Roman"/>
          <w:b/>
          <w:kern w:val="0"/>
          <w:lang w:val="ro-RO"/>
          <w14:ligatures w14:val="none"/>
        </w:rPr>
      </w:pPr>
      <w:r w:rsidRPr="003C298B">
        <w:rPr>
          <w:rFonts w:eastAsia="Times New Roman"/>
          <w:b/>
          <w:kern w:val="0"/>
          <w:lang w:val="ro-RO"/>
          <w14:ligatures w14:val="none"/>
        </w:rPr>
        <w:t xml:space="preserve">Contrasemnează: </w:t>
      </w:r>
    </w:p>
    <w:p w14:paraId="138905BB" w14:textId="294A95E6" w:rsidR="003C298B" w:rsidRPr="003C298B" w:rsidRDefault="003C298B" w:rsidP="003C298B">
      <w:pPr>
        <w:spacing w:line="276" w:lineRule="auto"/>
        <w:jc w:val="both"/>
        <w:rPr>
          <w:rFonts w:eastAsia="Times New Roman"/>
          <w:b/>
          <w:kern w:val="0"/>
          <w:lang w:val="ro-RO"/>
          <w14:ligatures w14:val="none"/>
        </w:rPr>
      </w:pPr>
      <w:r w:rsidRPr="003C298B">
        <w:rPr>
          <w:rFonts w:eastAsia="Times New Roman"/>
          <w:b/>
          <w:kern w:val="0"/>
          <w:lang w:val="ro-RO"/>
          <w14:ligatures w14:val="none"/>
        </w:rPr>
        <w:t>Viceprim-ministru,                                                                                    Doina NISTOR</w:t>
      </w:r>
    </w:p>
    <w:p w14:paraId="0AADA563" w14:textId="3F14DD7D" w:rsidR="003C298B" w:rsidRPr="005C63C1" w:rsidRDefault="003C298B" w:rsidP="003C298B">
      <w:pPr>
        <w:spacing w:line="276" w:lineRule="auto"/>
        <w:jc w:val="both"/>
        <w:rPr>
          <w:rFonts w:eastAsia="Times New Roman"/>
          <w:b/>
          <w:kern w:val="0"/>
          <w:lang w:val="ro-RO"/>
          <w14:ligatures w14:val="none"/>
        </w:rPr>
      </w:pPr>
      <w:r w:rsidRPr="003C298B">
        <w:rPr>
          <w:rFonts w:eastAsia="Times New Roman"/>
          <w:b/>
          <w:kern w:val="0"/>
          <w:lang w:val="ro-RO"/>
          <w14:ligatures w14:val="none"/>
        </w:rPr>
        <w:t xml:space="preserve">ministrul dezvoltării economice și digitalizării </w:t>
      </w:r>
    </w:p>
    <w:p w14:paraId="3EA24FB1" w14:textId="77777777" w:rsidR="003C298B" w:rsidRPr="005C63C1" w:rsidRDefault="003C298B" w:rsidP="003C298B">
      <w:pPr>
        <w:spacing w:line="276" w:lineRule="auto"/>
        <w:jc w:val="both"/>
        <w:rPr>
          <w:rFonts w:eastAsia="Times New Roman"/>
          <w:b/>
          <w:kern w:val="0"/>
          <w:lang w:val="ro-RO"/>
          <w14:ligatures w14:val="none"/>
        </w:rPr>
      </w:pPr>
    </w:p>
    <w:p w14:paraId="629FCBF7" w14:textId="1B4B0D51" w:rsidR="00B74A06" w:rsidRPr="005C63C1" w:rsidRDefault="003C298B" w:rsidP="003C298B">
      <w:pPr>
        <w:spacing w:line="276" w:lineRule="auto"/>
        <w:jc w:val="both"/>
        <w:rPr>
          <w:rFonts w:eastAsia="Times New Roman"/>
          <w:b/>
          <w:kern w:val="0"/>
          <w:lang w:val="ro-RO"/>
          <w14:ligatures w14:val="none"/>
        </w:rPr>
      </w:pPr>
      <w:r w:rsidRPr="005C63C1">
        <w:rPr>
          <w:rFonts w:eastAsia="Times New Roman"/>
          <w:b/>
          <w:kern w:val="0"/>
          <w:lang w:val="ro-RO"/>
          <w14:ligatures w14:val="none"/>
        </w:rPr>
        <w:t xml:space="preserve">Ministrul finanțelor                                                                                   Victoria </w:t>
      </w:r>
      <w:r w:rsidRPr="005C63C1">
        <w:rPr>
          <w:rFonts w:eastAsia="Times New Roman"/>
          <w:b/>
          <w:caps/>
          <w:kern w:val="0"/>
          <w:lang w:val="ro-RO"/>
          <w14:ligatures w14:val="none"/>
        </w:rPr>
        <w:t>Belousov</w:t>
      </w:r>
    </w:p>
    <w:p w14:paraId="6D0B4A4F" w14:textId="77777777" w:rsidR="00B74A06" w:rsidRPr="005C63C1" w:rsidRDefault="00B74A06" w:rsidP="00B74A06">
      <w:pPr>
        <w:rPr>
          <w:lang w:val="ro-MD"/>
        </w:rPr>
      </w:pPr>
    </w:p>
    <w:sectPr w:rsidR="00B74A06" w:rsidRPr="005C63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377D"/>
    <w:multiLevelType w:val="hybridMultilevel"/>
    <w:tmpl w:val="A4E80990"/>
    <w:lvl w:ilvl="0" w:tplc="A7446680">
      <w:start w:val="12"/>
      <w:numFmt w:val="bullet"/>
      <w:lvlText w:val="-"/>
      <w:lvlJc w:val="left"/>
      <w:pPr>
        <w:ind w:left="720" w:hanging="360"/>
      </w:pPr>
      <w:rPr>
        <w:rFonts w:ascii="Times New Roman" w:eastAsiaTheme="minorHAnsi"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 w15:restartNumberingAfterBreak="0">
    <w:nsid w:val="16EC1732"/>
    <w:multiLevelType w:val="hybridMultilevel"/>
    <w:tmpl w:val="F954C6D2"/>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 w15:restartNumberingAfterBreak="0">
    <w:nsid w:val="1964493A"/>
    <w:multiLevelType w:val="multilevel"/>
    <w:tmpl w:val="4EBE576A"/>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34FF639B"/>
    <w:multiLevelType w:val="hybridMultilevel"/>
    <w:tmpl w:val="FBBC141C"/>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154839792">
    <w:abstractNumId w:val="1"/>
  </w:num>
  <w:num w:numId="2" w16cid:durableId="2004969570">
    <w:abstractNumId w:val="0"/>
  </w:num>
  <w:num w:numId="3" w16cid:durableId="1549610406">
    <w:abstractNumId w:val="3"/>
  </w:num>
  <w:num w:numId="4" w16cid:durableId="1302419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A06"/>
    <w:rsid w:val="00015EE5"/>
    <w:rsid w:val="00024777"/>
    <w:rsid w:val="000746B6"/>
    <w:rsid w:val="0008552C"/>
    <w:rsid w:val="000B3E05"/>
    <w:rsid w:val="000D2B18"/>
    <w:rsid w:val="000F40D0"/>
    <w:rsid w:val="001021D3"/>
    <w:rsid w:val="00141487"/>
    <w:rsid w:val="001824F4"/>
    <w:rsid w:val="001C6867"/>
    <w:rsid w:val="001F0E89"/>
    <w:rsid w:val="002C4BEA"/>
    <w:rsid w:val="002E15BD"/>
    <w:rsid w:val="003538D4"/>
    <w:rsid w:val="00373692"/>
    <w:rsid w:val="003C298B"/>
    <w:rsid w:val="003D6BBA"/>
    <w:rsid w:val="00434530"/>
    <w:rsid w:val="00444A50"/>
    <w:rsid w:val="0048521D"/>
    <w:rsid w:val="004F1376"/>
    <w:rsid w:val="00552CA6"/>
    <w:rsid w:val="005C63C1"/>
    <w:rsid w:val="005D4965"/>
    <w:rsid w:val="005E367F"/>
    <w:rsid w:val="005F1864"/>
    <w:rsid w:val="005F4997"/>
    <w:rsid w:val="005F66AA"/>
    <w:rsid w:val="00610D83"/>
    <w:rsid w:val="006C36FD"/>
    <w:rsid w:val="006C6C32"/>
    <w:rsid w:val="007317EC"/>
    <w:rsid w:val="0076388F"/>
    <w:rsid w:val="00785C0D"/>
    <w:rsid w:val="007927B1"/>
    <w:rsid w:val="007B1BFA"/>
    <w:rsid w:val="007B5240"/>
    <w:rsid w:val="007F4E96"/>
    <w:rsid w:val="0083650F"/>
    <w:rsid w:val="008417A6"/>
    <w:rsid w:val="008E2957"/>
    <w:rsid w:val="0095512D"/>
    <w:rsid w:val="009B7A0B"/>
    <w:rsid w:val="00A03895"/>
    <w:rsid w:val="00A24D11"/>
    <w:rsid w:val="00B17DF6"/>
    <w:rsid w:val="00B74A06"/>
    <w:rsid w:val="00C10416"/>
    <w:rsid w:val="00C212CF"/>
    <w:rsid w:val="00C513B2"/>
    <w:rsid w:val="00C828A9"/>
    <w:rsid w:val="00C851A3"/>
    <w:rsid w:val="00CB3E70"/>
    <w:rsid w:val="00CB596A"/>
    <w:rsid w:val="00CC12B4"/>
    <w:rsid w:val="00CD6B32"/>
    <w:rsid w:val="00CF0D33"/>
    <w:rsid w:val="00D849D5"/>
    <w:rsid w:val="00DD1863"/>
    <w:rsid w:val="00DD48FD"/>
    <w:rsid w:val="00E27D3F"/>
    <w:rsid w:val="00ED0695"/>
    <w:rsid w:val="00EF1EE1"/>
    <w:rsid w:val="00F402EE"/>
    <w:rsid w:val="00F61D93"/>
    <w:rsid w:val="00F8407D"/>
    <w:rsid w:val="00F91A2B"/>
    <w:rsid w:val="00F92A03"/>
    <w:rsid w:val="00FA1500"/>
    <w:rsid w:val="00FD1463"/>
  </w:rsids>
  <m:mathPr>
    <m:mathFont m:val="Cambria Math"/>
    <m:brkBin m:val="before"/>
    <m:brkBinSub m:val="--"/>
    <m:smallFrac m:val="0"/>
    <m:dispDef/>
    <m:lMargin m:val="0"/>
    <m:rMargin m:val="0"/>
    <m:defJc m:val="centerGroup"/>
    <m:wrapIndent m:val="1440"/>
    <m:intLim m:val="subSup"/>
    <m:naryLim m:val="undOvr"/>
  </m:mathPr>
  <w:themeFontLang w:val="ru-M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F5712"/>
  <w15:chartTrackingRefBased/>
  <w15:docId w15:val="{7E12D4E9-8966-49F3-99E9-323F9D1C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ru-M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4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4A0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A0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74A0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74A0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74A0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74A0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74A0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4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4A0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A0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74A0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74A0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74A0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74A0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74A0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74A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A0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A0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74A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74A06"/>
    <w:rPr>
      <w:i/>
      <w:iCs/>
      <w:color w:val="404040" w:themeColor="text1" w:themeTint="BF"/>
    </w:rPr>
  </w:style>
  <w:style w:type="paragraph" w:styleId="ListParagraph">
    <w:name w:val="List Paragraph"/>
    <w:basedOn w:val="Normal"/>
    <w:uiPriority w:val="34"/>
    <w:qFormat/>
    <w:rsid w:val="00B74A06"/>
    <w:pPr>
      <w:ind w:left="720"/>
      <w:contextualSpacing/>
    </w:pPr>
  </w:style>
  <w:style w:type="character" w:styleId="IntenseEmphasis">
    <w:name w:val="Intense Emphasis"/>
    <w:basedOn w:val="DefaultParagraphFont"/>
    <w:uiPriority w:val="21"/>
    <w:qFormat/>
    <w:rsid w:val="00B74A06"/>
    <w:rPr>
      <w:i/>
      <w:iCs/>
      <w:color w:val="0F4761" w:themeColor="accent1" w:themeShade="BF"/>
    </w:rPr>
  </w:style>
  <w:style w:type="paragraph" w:styleId="IntenseQuote">
    <w:name w:val="Intense Quote"/>
    <w:basedOn w:val="Normal"/>
    <w:next w:val="Normal"/>
    <w:link w:val="IntenseQuoteChar"/>
    <w:uiPriority w:val="30"/>
    <w:qFormat/>
    <w:rsid w:val="00B74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A06"/>
    <w:rPr>
      <w:i/>
      <w:iCs/>
      <w:color w:val="0F4761" w:themeColor="accent1" w:themeShade="BF"/>
    </w:rPr>
  </w:style>
  <w:style w:type="character" w:styleId="IntenseReference">
    <w:name w:val="Intense Reference"/>
    <w:basedOn w:val="DefaultParagraphFont"/>
    <w:uiPriority w:val="32"/>
    <w:qFormat/>
    <w:rsid w:val="00B74A06"/>
    <w:rPr>
      <w:b/>
      <w:bCs/>
      <w:smallCaps/>
      <w:color w:val="0F4761" w:themeColor="accent1" w:themeShade="BF"/>
      <w:spacing w:val="5"/>
    </w:rPr>
  </w:style>
  <w:style w:type="table" w:styleId="TableGrid">
    <w:name w:val="Table Grid"/>
    <w:basedOn w:val="TableNormal"/>
    <w:uiPriority w:val="39"/>
    <w:rsid w:val="00785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92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645034">
      <w:bodyDiv w:val="1"/>
      <w:marLeft w:val="0"/>
      <w:marRight w:val="0"/>
      <w:marTop w:val="0"/>
      <w:marBottom w:val="0"/>
      <w:divBdr>
        <w:top w:val="none" w:sz="0" w:space="0" w:color="auto"/>
        <w:left w:val="none" w:sz="0" w:space="0" w:color="auto"/>
        <w:bottom w:val="none" w:sz="0" w:space="0" w:color="auto"/>
        <w:right w:val="none" w:sz="0" w:space="0" w:color="auto"/>
      </w:divBdr>
    </w:div>
    <w:div w:id="991105834">
      <w:bodyDiv w:val="1"/>
      <w:marLeft w:val="0"/>
      <w:marRight w:val="0"/>
      <w:marTop w:val="0"/>
      <w:marBottom w:val="0"/>
      <w:divBdr>
        <w:top w:val="none" w:sz="0" w:space="0" w:color="auto"/>
        <w:left w:val="none" w:sz="0" w:space="0" w:color="auto"/>
        <w:bottom w:val="none" w:sz="0" w:space="0" w:color="auto"/>
        <w:right w:val="none" w:sz="0" w:space="0" w:color="auto"/>
      </w:divBdr>
    </w:div>
    <w:div w:id="1280259906">
      <w:bodyDiv w:val="1"/>
      <w:marLeft w:val="0"/>
      <w:marRight w:val="0"/>
      <w:marTop w:val="0"/>
      <w:marBottom w:val="0"/>
      <w:divBdr>
        <w:top w:val="none" w:sz="0" w:space="0" w:color="auto"/>
        <w:left w:val="none" w:sz="0" w:space="0" w:color="auto"/>
        <w:bottom w:val="none" w:sz="0" w:space="0" w:color="auto"/>
        <w:right w:val="none" w:sz="0" w:space="0" w:color="auto"/>
      </w:divBdr>
    </w:div>
    <w:div w:id="1292318795">
      <w:bodyDiv w:val="1"/>
      <w:marLeft w:val="0"/>
      <w:marRight w:val="0"/>
      <w:marTop w:val="0"/>
      <w:marBottom w:val="0"/>
      <w:divBdr>
        <w:top w:val="none" w:sz="0" w:space="0" w:color="auto"/>
        <w:left w:val="none" w:sz="0" w:space="0" w:color="auto"/>
        <w:bottom w:val="none" w:sz="0" w:space="0" w:color="auto"/>
        <w:right w:val="none" w:sz="0" w:space="0" w:color="auto"/>
      </w:divBdr>
    </w:div>
    <w:div w:id="161651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1299</TotalTime>
  <Pages>6</Pages>
  <Words>2682</Words>
  <Characters>15557</Characters>
  <Application>Microsoft Office Word</Application>
  <DocSecurity>0</DocSecurity>
  <Lines>129</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Sveatoslav Cazac</dc:creator>
  <cp:keywords/>
  <dc:description/>
  <cp:lastModifiedBy>Vrabie Alina-Elena</cp:lastModifiedBy>
  <cp:revision>77</cp:revision>
  <dcterms:created xsi:type="dcterms:W3CDTF">2025-07-26T04:15:00Z</dcterms:created>
  <dcterms:modified xsi:type="dcterms:W3CDTF">2025-07-31T10:45:00Z</dcterms:modified>
</cp:coreProperties>
</file>