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5E71F" w14:textId="7A61C0EE" w:rsidR="008B4BE6" w:rsidRPr="00314698" w:rsidRDefault="006933C3" w:rsidP="00FD3531">
      <w:pPr>
        <w:pBdr>
          <w:top w:val="none" w:sz="4" w:space="0" w:color="000000"/>
          <w:left w:val="none" w:sz="4" w:space="0" w:color="000000"/>
          <w:bottom w:val="none" w:sz="4" w:space="0" w:color="000000"/>
          <w:right w:val="none" w:sz="4" w:space="0" w:color="000000"/>
        </w:pBdr>
        <w:tabs>
          <w:tab w:val="left" w:pos="884"/>
          <w:tab w:val="left" w:pos="1196"/>
        </w:tabs>
        <w:ind w:left="-284" w:right="141" w:firstLine="0"/>
        <w:jc w:val="center"/>
        <w:rPr>
          <w:sz w:val="24"/>
          <w:szCs w:val="24"/>
          <w:lang w:val="ro-RO"/>
        </w:rPr>
      </w:pPr>
      <w:r w:rsidRPr="00314698">
        <w:rPr>
          <w:b/>
          <w:sz w:val="24"/>
          <w:szCs w:val="24"/>
          <w:lang w:val="ro-RO"/>
        </w:rPr>
        <w:t>NOTA</w:t>
      </w:r>
      <w:r w:rsidR="00032B46" w:rsidRPr="00314698">
        <w:rPr>
          <w:b/>
          <w:sz w:val="24"/>
          <w:szCs w:val="24"/>
          <w:lang w:val="ro-RO"/>
        </w:rPr>
        <w:t xml:space="preserve"> </w:t>
      </w:r>
      <w:r w:rsidRPr="00314698">
        <w:rPr>
          <w:b/>
          <w:sz w:val="24"/>
          <w:szCs w:val="24"/>
          <w:lang w:val="ro-RO"/>
        </w:rPr>
        <w:t>DE</w:t>
      </w:r>
      <w:r w:rsidR="00032B46" w:rsidRPr="00314698">
        <w:rPr>
          <w:b/>
          <w:sz w:val="24"/>
          <w:szCs w:val="24"/>
          <w:lang w:val="ro-RO"/>
        </w:rPr>
        <w:t xml:space="preserve"> </w:t>
      </w:r>
      <w:r w:rsidRPr="00314698">
        <w:rPr>
          <w:b/>
          <w:sz w:val="24"/>
          <w:szCs w:val="24"/>
          <w:lang w:val="ro-RO"/>
        </w:rPr>
        <w:t>FUNDAMENTARE</w:t>
      </w:r>
    </w:p>
    <w:p w14:paraId="68E48F6B" w14:textId="77777777" w:rsidR="001852F0" w:rsidRPr="00314698" w:rsidRDefault="006933C3" w:rsidP="001852F0">
      <w:pPr>
        <w:ind w:firstLine="0"/>
        <w:jc w:val="center"/>
        <w:rPr>
          <w:b/>
          <w:bCs/>
          <w:sz w:val="24"/>
          <w:szCs w:val="24"/>
          <w:lang w:val="ro-MD"/>
        </w:rPr>
      </w:pPr>
      <w:r w:rsidRPr="00314698">
        <w:rPr>
          <w:b/>
          <w:sz w:val="24"/>
          <w:szCs w:val="24"/>
          <w:lang w:val="ro-RO"/>
        </w:rPr>
        <w:t>la</w:t>
      </w:r>
      <w:r w:rsidR="00032B46" w:rsidRPr="00314698">
        <w:rPr>
          <w:b/>
          <w:sz w:val="24"/>
          <w:szCs w:val="24"/>
          <w:lang w:val="ro-RO"/>
        </w:rPr>
        <w:t xml:space="preserve"> </w:t>
      </w:r>
      <w:r w:rsidRPr="00314698">
        <w:rPr>
          <w:b/>
          <w:sz w:val="24"/>
          <w:szCs w:val="24"/>
          <w:lang w:val="ro-RO"/>
        </w:rPr>
        <w:t>proiectul</w:t>
      </w:r>
      <w:r w:rsidR="00C662FC" w:rsidRPr="00314698">
        <w:rPr>
          <w:b/>
          <w:sz w:val="24"/>
          <w:szCs w:val="24"/>
          <w:lang w:val="ro-RO"/>
        </w:rPr>
        <w:t xml:space="preserve"> de </w:t>
      </w:r>
      <w:r w:rsidR="00845A48" w:rsidRPr="00314698">
        <w:rPr>
          <w:b/>
          <w:sz w:val="24"/>
          <w:szCs w:val="24"/>
          <w:lang w:val="ro-RO"/>
        </w:rPr>
        <w:t>hotărâre</w:t>
      </w:r>
      <w:r w:rsidR="00C662FC" w:rsidRPr="00314698">
        <w:rPr>
          <w:b/>
          <w:sz w:val="24"/>
          <w:szCs w:val="24"/>
          <w:lang w:val="ro-RO"/>
        </w:rPr>
        <w:t xml:space="preserve"> a Guvernului </w:t>
      </w:r>
      <w:r w:rsidR="001852F0" w:rsidRPr="00314698">
        <w:rPr>
          <w:b/>
          <w:bCs/>
          <w:sz w:val="24"/>
          <w:szCs w:val="24"/>
          <w:lang w:val="ro-MD"/>
        </w:rPr>
        <w:t xml:space="preserve">pentru modificarea anexelor nr. 1 și nr. 2 la </w:t>
      </w:r>
      <w:r w:rsidR="001852F0" w:rsidRPr="00314698">
        <w:rPr>
          <w:b/>
          <w:bCs/>
          <w:sz w:val="24"/>
          <w:szCs w:val="24"/>
          <w:lang w:val="ro-MD"/>
        </w:rPr>
        <w:br/>
      </w:r>
      <w:proofErr w:type="spellStart"/>
      <w:r w:rsidR="001852F0" w:rsidRPr="00314698">
        <w:rPr>
          <w:b/>
          <w:bCs/>
          <w:sz w:val="24"/>
          <w:szCs w:val="24"/>
          <w:lang w:val="ro-MD"/>
        </w:rPr>
        <w:t>Hotărîrea</w:t>
      </w:r>
      <w:proofErr w:type="spellEnd"/>
      <w:r w:rsidR="001852F0" w:rsidRPr="00314698">
        <w:rPr>
          <w:b/>
          <w:bCs/>
          <w:sz w:val="24"/>
          <w:szCs w:val="24"/>
          <w:lang w:val="ro-MD"/>
        </w:rPr>
        <w:t xml:space="preserve"> Guvernului nr. 1468/2016 privind aprobarea listelor drumurilor publice naționale și locale din Republica Moldova</w:t>
      </w:r>
    </w:p>
    <w:p w14:paraId="0B3A1110" w14:textId="77777777" w:rsidR="002E2D39" w:rsidRPr="00314698" w:rsidRDefault="002E2D39" w:rsidP="00FD3531">
      <w:pPr>
        <w:pBdr>
          <w:top w:val="none" w:sz="4" w:space="0" w:color="000000"/>
          <w:left w:val="none" w:sz="4" w:space="0" w:color="000000"/>
          <w:bottom w:val="none" w:sz="4" w:space="0" w:color="000000"/>
          <w:right w:val="none" w:sz="4" w:space="0" w:color="000000"/>
        </w:pBdr>
        <w:tabs>
          <w:tab w:val="left" w:pos="884"/>
          <w:tab w:val="left" w:pos="1196"/>
        </w:tabs>
        <w:ind w:left="-284" w:right="141" w:firstLine="0"/>
        <w:jc w:val="center"/>
        <w:rPr>
          <w:b/>
          <w:sz w:val="24"/>
          <w:szCs w:val="24"/>
          <w:lang w:val="ro-RO"/>
        </w:rPr>
      </w:pPr>
    </w:p>
    <w:tbl>
      <w:tblPr>
        <w:tblStyle w:val="TableGrid"/>
        <w:tblW w:w="0" w:type="auto"/>
        <w:tblInd w:w="-86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640"/>
      </w:tblGrid>
      <w:tr w:rsidR="006D3EB7" w:rsidRPr="00314698" w14:paraId="287A4E29" w14:textId="77777777" w:rsidTr="006C2752">
        <w:tc>
          <w:tcPr>
            <w:tcW w:w="9640"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314698" w:rsidRDefault="0036135C" w:rsidP="002721D2">
            <w:pPr>
              <w:rPr>
                <w:rFonts w:ascii="Times New Roman" w:hAnsi="Times New Roman"/>
                <w:b/>
                <w:bCs/>
                <w:sz w:val="24"/>
                <w:szCs w:val="24"/>
                <w:lang w:val="ro-RO"/>
              </w:rPr>
            </w:pPr>
            <w:r w:rsidRPr="00314698">
              <w:rPr>
                <w:rFonts w:ascii="Times New Roman" w:hAnsi="Times New Roman"/>
                <w:b/>
                <w:bCs/>
                <w:sz w:val="24"/>
                <w:szCs w:val="24"/>
                <w:lang w:val="ro-RO"/>
              </w:rPr>
              <w:t>1.</w:t>
            </w:r>
            <w:r w:rsidR="00032B46" w:rsidRPr="00314698">
              <w:rPr>
                <w:rFonts w:ascii="Times New Roman" w:hAnsi="Times New Roman"/>
                <w:b/>
                <w:bCs/>
                <w:sz w:val="24"/>
                <w:szCs w:val="24"/>
                <w:lang w:val="ro-RO"/>
              </w:rPr>
              <w:t xml:space="preserve"> </w:t>
            </w:r>
            <w:r w:rsidR="006933C3" w:rsidRPr="00314698">
              <w:rPr>
                <w:rFonts w:ascii="Times New Roman" w:hAnsi="Times New Roman"/>
                <w:b/>
                <w:bCs/>
                <w:sz w:val="24"/>
                <w:szCs w:val="24"/>
                <w:lang w:val="ro-RO"/>
              </w:rPr>
              <w:t>Denumirea</w:t>
            </w:r>
            <w:r w:rsidR="00032B46" w:rsidRPr="00314698">
              <w:rPr>
                <w:rFonts w:ascii="Times New Roman" w:hAnsi="Times New Roman"/>
                <w:b/>
                <w:bCs/>
                <w:sz w:val="24"/>
                <w:szCs w:val="24"/>
                <w:lang w:val="ro-RO"/>
              </w:rPr>
              <w:t xml:space="preserve"> </w:t>
            </w:r>
            <w:r w:rsidR="006933C3" w:rsidRPr="00314698">
              <w:rPr>
                <w:rFonts w:ascii="Times New Roman" w:hAnsi="Times New Roman"/>
                <w:b/>
                <w:bCs/>
                <w:sz w:val="24"/>
                <w:szCs w:val="24"/>
                <w:lang w:val="ro-RO"/>
              </w:rPr>
              <w:t>sau</w:t>
            </w:r>
            <w:r w:rsidR="00032B46" w:rsidRPr="00314698">
              <w:rPr>
                <w:rFonts w:ascii="Times New Roman" w:hAnsi="Times New Roman"/>
                <w:b/>
                <w:bCs/>
                <w:sz w:val="24"/>
                <w:szCs w:val="24"/>
                <w:lang w:val="ro-RO"/>
              </w:rPr>
              <w:t xml:space="preserve"> </w:t>
            </w:r>
            <w:r w:rsidR="006933C3" w:rsidRPr="00314698">
              <w:rPr>
                <w:rFonts w:ascii="Times New Roman" w:hAnsi="Times New Roman"/>
                <w:b/>
                <w:bCs/>
                <w:sz w:val="24"/>
                <w:szCs w:val="24"/>
                <w:lang w:val="ro-RO"/>
              </w:rPr>
              <w:t>numele</w:t>
            </w:r>
            <w:r w:rsidR="00032B46" w:rsidRPr="00314698">
              <w:rPr>
                <w:rFonts w:ascii="Times New Roman" w:hAnsi="Times New Roman"/>
                <w:b/>
                <w:bCs/>
                <w:sz w:val="24"/>
                <w:szCs w:val="24"/>
                <w:lang w:val="ro-RO"/>
              </w:rPr>
              <w:t xml:space="preserve"> </w:t>
            </w:r>
            <w:r w:rsidR="006933C3" w:rsidRPr="00314698">
              <w:rPr>
                <w:rFonts w:ascii="Times New Roman" w:hAnsi="Times New Roman"/>
                <w:b/>
                <w:bCs/>
                <w:sz w:val="24"/>
                <w:szCs w:val="24"/>
                <w:lang w:val="ro-RO"/>
              </w:rPr>
              <w:t>autorului</w:t>
            </w:r>
            <w:r w:rsidR="00032B46" w:rsidRPr="00314698">
              <w:rPr>
                <w:rFonts w:ascii="Times New Roman" w:hAnsi="Times New Roman"/>
                <w:b/>
                <w:bCs/>
                <w:sz w:val="24"/>
                <w:szCs w:val="24"/>
                <w:lang w:val="ro-RO"/>
              </w:rPr>
              <w:t xml:space="preserve"> </w:t>
            </w:r>
            <w:r w:rsidR="00863417" w:rsidRPr="00314698">
              <w:rPr>
                <w:rFonts w:ascii="Times New Roman" w:hAnsi="Times New Roman"/>
                <w:b/>
                <w:bCs/>
                <w:sz w:val="24"/>
                <w:szCs w:val="24"/>
                <w:lang w:val="ro-RO"/>
              </w:rPr>
              <w:t>ș</w:t>
            </w:r>
            <w:r w:rsidR="006933C3" w:rsidRPr="00314698">
              <w:rPr>
                <w:rFonts w:ascii="Times New Roman" w:hAnsi="Times New Roman"/>
                <w:b/>
                <w:bCs/>
                <w:sz w:val="24"/>
                <w:szCs w:val="24"/>
                <w:lang w:val="ro-RO"/>
              </w:rPr>
              <w:t>i,</w:t>
            </w:r>
            <w:r w:rsidR="00032B46" w:rsidRPr="00314698">
              <w:rPr>
                <w:rFonts w:ascii="Times New Roman" w:hAnsi="Times New Roman"/>
                <w:b/>
                <w:bCs/>
                <w:sz w:val="24"/>
                <w:szCs w:val="24"/>
                <w:lang w:val="ro-RO"/>
              </w:rPr>
              <w:t xml:space="preserve"> </w:t>
            </w:r>
            <w:r w:rsidR="006933C3" w:rsidRPr="00314698">
              <w:rPr>
                <w:rFonts w:ascii="Times New Roman" w:hAnsi="Times New Roman"/>
                <w:b/>
                <w:bCs/>
                <w:sz w:val="24"/>
                <w:szCs w:val="24"/>
                <w:lang w:val="ro-RO"/>
              </w:rPr>
              <w:t>după</w:t>
            </w:r>
            <w:r w:rsidR="00032B46" w:rsidRPr="00314698">
              <w:rPr>
                <w:rFonts w:ascii="Times New Roman" w:hAnsi="Times New Roman"/>
                <w:b/>
                <w:bCs/>
                <w:sz w:val="24"/>
                <w:szCs w:val="24"/>
                <w:lang w:val="ro-RO"/>
              </w:rPr>
              <w:t xml:space="preserve"> </w:t>
            </w:r>
            <w:r w:rsidR="006933C3" w:rsidRPr="00314698">
              <w:rPr>
                <w:rFonts w:ascii="Times New Roman" w:hAnsi="Times New Roman"/>
                <w:b/>
                <w:bCs/>
                <w:sz w:val="24"/>
                <w:szCs w:val="24"/>
                <w:lang w:val="ro-RO"/>
              </w:rPr>
              <w:t>caz,</w:t>
            </w:r>
            <w:r w:rsidR="00032B46" w:rsidRPr="00314698">
              <w:rPr>
                <w:rFonts w:ascii="Times New Roman" w:hAnsi="Times New Roman"/>
                <w:b/>
                <w:bCs/>
                <w:sz w:val="24"/>
                <w:szCs w:val="24"/>
                <w:lang w:val="ro-RO"/>
              </w:rPr>
              <w:t xml:space="preserve"> </w:t>
            </w:r>
            <w:r w:rsidR="006933C3" w:rsidRPr="00314698">
              <w:rPr>
                <w:rFonts w:ascii="Times New Roman" w:hAnsi="Times New Roman"/>
                <w:b/>
                <w:bCs/>
                <w:sz w:val="24"/>
                <w:szCs w:val="24"/>
                <w:lang w:val="ro-RO"/>
              </w:rPr>
              <w:t>a</w:t>
            </w:r>
            <w:r w:rsidR="00E94FA8" w:rsidRPr="00314698">
              <w:rPr>
                <w:rFonts w:ascii="Times New Roman" w:hAnsi="Times New Roman"/>
                <w:b/>
                <w:bCs/>
                <w:sz w:val="24"/>
                <w:szCs w:val="24"/>
                <w:lang w:val="ro-RO"/>
              </w:rPr>
              <w:t>/al</w:t>
            </w:r>
            <w:r w:rsidR="00032B46" w:rsidRPr="00314698">
              <w:rPr>
                <w:rFonts w:ascii="Times New Roman" w:hAnsi="Times New Roman"/>
                <w:b/>
                <w:bCs/>
                <w:sz w:val="24"/>
                <w:szCs w:val="24"/>
                <w:lang w:val="ro-RO"/>
              </w:rPr>
              <w:t xml:space="preserve"> </w:t>
            </w:r>
            <w:r w:rsidR="006933C3" w:rsidRPr="00314698">
              <w:rPr>
                <w:rFonts w:ascii="Times New Roman" w:hAnsi="Times New Roman"/>
                <w:b/>
                <w:bCs/>
                <w:sz w:val="24"/>
                <w:szCs w:val="24"/>
                <w:lang w:val="ro-RO"/>
              </w:rPr>
              <w:t>participan</w:t>
            </w:r>
            <w:r w:rsidR="00863417" w:rsidRPr="00314698">
              <w:rPr>
                <w:rFonts w:ascii="Times New Roman" w:hAnsi="Times New Roman"/>
                <w:b/>
                <w:bCs/>
                <w:sz w:val="24"/>
                <w:szCs w:val="24"/>
                <w:lang w:val="ro-RO"/>
              </w:rPr>
              <w:t>ț</w:t>
            </w:r>
            <w:r w:rsidR="006933C3" w:rsidRPr="00314698">
              <w:rPr>
                <w:rFonts w:ascii="Times New Roman" w:hAnsi="Times New Roman"/>
                <w:b/>
                <w:bCs/>
                <w:sz w:val="24"/>
                <w:szCs w:val="24"/>
                <w:lang w:val="ro-RO"/>
              </w:rPr>
              <w:t>ilor</w:t>
            </w:r>
            <w:r w:rsidR="00032B46" w:rsidRPr="00314698">
              <w:rPr>
                <w:rFonts w:ascii="Times New Roman" w:hAnsi="Times New Roman"/>
                <w:b/>
                <w:bCs/>
                <w:sz w:val="24"/>
                <w:szCs w:val="24"/>
                <w:lang w:val="ro-RO"/>
              </w:rPr>
              <w:t xml:space="preserve"> </w:t>
            </w:r>
            <w:r w:rsidR="006933C3" w:rsidRPr="00314698">
              <w:rPr>
                <w:rFonts w:ascii="Times New Roman" w:hAnsi="Times New Roman"/>
                <w:b/>
                <w:bCs/>
                <w:sz w:val="24"/>
                <w:szCs w:val="24"/>
                <w:lang w:val="ro-RO"/>
              </w:rPr>
              <w:t>la</w:t>
            </w:r>
            <w:r w:rsidR="00032B46" w:rsidRPr="00314698">
              <w:rPr>
                <w:rFonts w:ascii="Times New Roman" w:hAnsi="Times New Roman"/>
                <w:b/>
                <w:bCs/>
                <w:sz w:val="24"/>
                <w:szCs w:val="24"/>
                <w:lang w:val="ro-RO"/>
              </w:rPr>
              <w:t xml:space="preserve"> </w:t>
            </w:r>
            <w:r w:rsidR="006933C3" w:rsidRPr="00314698">
              <w:rPr>
                <w:rFonts w:ascii="Times New Roman" w:hAnsi="Times New Roman"/>
                <w:b/>
                <w:bCs/>
                <w:sz w:val="24"/>
                <w:szCs w:val="24"/>
                <w:lang w:val="ro-RO"/>
              </w:rPr>
              <w:t>elaborarea</w:t>
            </w:r>
            <w:r w:rsidR="00032B46" w:rsidRPr="00314698">
              <w:rPr>
                <w:rFonts w:ascii="Times New Roman" w:hAnsi="Times New Roman"/>
                <w:b/>
                <w:bCs/>
                <w:sz w:val="24"/>
                <w:szCs w:val="24"/>
                <w:lang w:val="ro-RO"/>
              </w:rPr>
              <w:t xml:space="preserve"> </w:t>
            </w:r>
            <w:r w:rsidR="006933C3" w:rsidRPr="00314698">
              <w:rPr>
                <w:rFonts w:ascii="Times New Roman" w:hAnsi="Times New Roman"/>
                <w:b/>
                <w:bCs/>
                <w:sz w:val="24"/>
                <w:szCs w:val="24"/>
                <w:lang w:val="ro-RO"/>
              </w:rPr>
              <w:t>proiectului</w:t>
            </w:r>
            <w:r w:rsidR="00032B46" w:rsidRPr="00314698">
              <w:rPr>
                <w:rFonts w:ascii="Times New Roman" w:hAnsi="Times New Roman"/>
                <w:b/>
                <w:bCs/>
                <w:sz w:val="24"/>
                <w:szCs w:val="24"/>
                <w:lang w:val="ro-RO"/>
              </w:rPr>
              <w:t xml:space="preserve"> </w:t>
            </w:r>
            <w:r w:rsidR="006933C3" w:rsidRPr="00314698">
              <w:rPr>
                <w:rFonts w:ascii="Times New Roman" w:hAnsi="Times New Roman"/>
                <w:b/>
                <w:bCs/>
                <w:sz w:val="24"/>
                <w:szCs w:val="24"/>
                <w:lang w:val="ro-RO"/>
              </w:rPr>
              <w:t>actului</w:t>
            </w:r>
            <w:r w:rsidR="00032B46" w:rsidRPr="00314698">
              <w:rPr>
                <w:rFonts w:ascii="Times New Roman" w:hAnsi="Times New Roman"/>
                <w:b/>
                <w:bCs/>
                <w:sz w:val="24"/>
                <w:szCs w:val="24"/>
                <w:lang w:val="ro-RO"/>
              </w:rPr>
              <w:t xml:space="preserve"> </w:t>
            </w:r>
            <w:r w:rsidR="006933C3" w:rsidRPr="00314698">
              <w:rPr>
                <w:rFonts w:ascii="Times New Roman" w:hAnsi="Times New Roman"/>
                <w:b/>
                <w:bCs/>
                <w:sz w:val="24"/>
                <w:szCs w:val="24"/>
                <w:lang w:val="ro-RO"/>
              </w:rPr>
              <w:t>normativ</w:t>
            </w:r>
          </w:p>
        </w:tc>
      </w:tr>
      <w:tr w:rsidR="006D3EB7" w:rsidRPr="00314698" w14:paraId="07E4E789" w14:textId="77777777" w:rsidTr="006C2752">
        <w:tc>
          <w:tcPr>
            <w:tcW w:w="96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032D03FF" w:rsidR="00EC55F9" w:rsidRPr="00314698" w:rsidRDefault="001139A4" w:rsidP="00363C1A">
            <w:pPr>
              <w:rPr>
                <w:rFonts w:ascii="Times New Roman" w:hAnsi="Times New Roman"/>
                <w:sz w:val="24"/>
                <w:szCs w:val="24"/>
                <w:lang w:val="ro-RO"/>
              </w:rPr>
            </w:pPr>
            <w:r w:rsidRPr="00314698">
              <w:rPr>
                <w:rFonts w:ascii="Times New Roman" w:hAnsi="Times New Roman"/>
                <w:sz w:val="24"/>
                <w:szCs w:val="28"/>
                <w:lang w:val="ro-RO"/>
              </w:rPr>
              <w:t>Proiectul de hotărâre a fost elaborat de Ministerul Infrastructurii și Dezvoltării Regionale.</w:t>
            </w:r>
          </w:p>
        </w:tc>
      </w:tr>
      <w:tr w:rsidR="006D3EB7" w:rsidRPr="00314698" w14:paraId="54985D5B" w14:textId="77777777" w:rsidTr="006C2752">
        <w:tc>
          <w:tcPr>
            <w:tcW w:w="96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314698" w:rsidRDefault="006933C3" w:rsidP="00452C6C">
            <w:pPr>
              <w:rPr>
                <w:rFonts w:ascii="Times New Roman" w:hAnsi="Times New Roman"/>
                <w:b/>
                <w:bCs/>
                <w:sz w:val="24"/>
                <w:szCs w:val="24"/>
                <w:lang w:val="ro-RO"/>
              </w:rPr>
            </w:pPr>
            <w:r w:rsidRPr="00314698">
              <w:rPr>
                <w:rFonts w:ascii="Times New Roman" w:hAnsi="Times New Roman"/>
                <w:b/>
                <w:bCs/>
                <w:sz w:val="24"/>
                <w:szCs w:val="24"/>
                <w:lang w:val="ro-RO"/>
              </w:rPr>
              <w:t>2.</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Condi</w:t>
            </w:r>
            <w:r w:rsidR="00863417" w:rsidRPr="00314698">
              <w:rPr>
                <w:rFonts w:ascii="Times New Roman" w:hAnsi="Times New Roman"/>
                <w:b/>
                <w:bCs/>
                <w:sz w:val="24"/>
                <w:szCs w:val="24"/>
                <w:lang w:val="ro-RO"/>
              </w:rPr>
              <w:t>ț</w:t>
            </w:r>
            <w:r w:rsidRPr="00314698">
              <w:rPr>
                <w:rFonts w:ascii="Times New Roman" w:hAnsi="Times New Roman"/>
                <w:b/>
                <w:bCs/>
                <w:sz w:val="24"/>
                <w:szCs w:val="24"/>
                <w:lang w:val="ro-RO"/>
              </w:rPr>
              <w:t>iile</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ce</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au</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impus</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elaborarea</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proiectului</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actului</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normativ</w:t>
            </w:r>
          </w:p>
        </w:tc>
      </w:tr>
      <w:tr w:rsidR="006D3EB7" w:rsidRPr="00314698" w14:paraId="4F79667C" w14:textId="77777777" w:rsidTr="006C2752">
        <w:tc>
          <w:tcPr>
            <w:tcW w:w="96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314698" w:rsidRDefault="006933C3" w:rsidP="00452C6C">
            <w:pPr>
              <w:rPr>
                <w:rFonts w:ascii="Times New Roman" w:hAnsi="Times New Roman"/>
                <w:sz w:val="24"/>
                <w:szCs w:val="24"/>
                <w:lang w:val="ro-RO"/>
              </w:rPr>
            </w:pPr>
            <w:r w:rsidRPr="00314698">
              <w:rPr>
                <w:rFonts w:ascii="Times New Roman" w:hAnsi="Times New Roman"/>
                <w:sz w:val="24"/>
                <w:szCs w:val="24"/>
                <w:lang w:val="ro-RO"/>
              </w:rPr>
              <w:t>2.1.</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Temeiul</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legal</w:t>
            </w:r>
            <w:r w:rsidR="00825DC9" w:rsidRPr="00314698">
              <w:rPr>
                <w:rFonts w:ascii="Times New Roman" w:hAnsi="Times New Roman"/>
                <w:sz w:val="24"/>
                <w:szCs w:val="24"/>
                <w:lang w:val="ro-RO"/>
              </w:rPr>
              <w:t xml:space="preserve"> sau</w:t>
            </w:r>
            <w:r w:rsidRPr="00314698">
              <w:rPr>
                <w:rFonts w:ascii="Times New Roman" w:hAnsi="Times New Roman"/>
                <w:sz w:val="24"/>
                <w:szCs w:val="24"/>
                <w:lang w:val="ro-RO"/>
              </w:rPr>
              <w:t>,</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după</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caz</w:t>
            </w:r>
            <w:r w:rsidR="00825DC9" w:rsidRPr="00314698">
              <w:rPr>
                <w:rFonts w:ascii="Times New Roman" w:hAnsi="Times New Roman"/>
                <w:sz w:val="24"/>
                <w:szCs w:val="24"/>
                <w:lang w:val="ro-RO"/>
              </w:rPr>
              <w:t>,</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sursa</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proiectului</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actului</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normativ</w:t>
            </w:r>
          </w:p>
        </w:tc>
      </w:tr>
      <w:tr w:rsidR="007F6705" w:rsidRPr="00314698" w14:paraId="7351DBAF" w14:textId="77777777" w:rsidTr="006C2752">
        <w:tc>
          <w:tcPr>
            <w:tcW w:w="964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27AFD3C" w14:textId="7B5CF737" w:rsidR="00845A48" w:rsidRPr="00314698" w:rsidRDefault="009F7EB7" w:rsidP="002E2D39">
            <w:pPr>
              <w:rPr>
                <w:rFonts w:ascii="Times New Roman" w:hAnsi="Times New Roman"/>
                <w:sz w:val="24"/>
                <w:szCs w:val="24"/>
                <w:lang w:val="ro-RO"/>
              </w:rPr>
            </w:pPr>
            <w:r w:rsidRPr="00314698">
              <w:rPr>
                <w:rFonts w:ascii="Times New Roman" w:hAnsi="Times New Roman"/>
                <w:sz w:val="24"/>
                <w:szCs w:val="24"/>
                <w:lang w:val="ro-RO"/>
              </w:rPr>
              <w:t xml:space="preserve">Proiectul hotărârii Guvernului a fost elaborat în temeiul prevederilor </w:t>
            </w:r>
            <w:r w:rsidR="001139A4" w:rsidRPr="00314698">
              <w:rPr>
                <w:rFonts w:ascii="Times New Roman" w:hAnsi="Times New Roman"/>
                <w:sz w:val="24"/>
                <w:szCs w:val="28"/>
                <w:lang w:val="ro-RO"/>
              </w:rPr>
              <w:t>art. 4 alin.</w:t>
            </w:r>
            <w:r w:rsidR="00314698" w:rsidRPr="00314698">
              <w:rPr>
                <w:rFonts w:ascii="Times New Roman" w:hAnsi="Times New Roman"/>
                <w:sz w:val="24"/>
                <w:szCs w:val="28"/>
                <w:lang w:val="ro-RO"/>
              </w:rPr>
              <w:t xml:space="preserve"> </w:t>
            </w:r>
            <w:r w:rsidR="001139A4" w:rsidRPr="00314698">
              <w:rPr>
                <w:rFonts w:ascii="Times New Roman" w:hAnsi="Times New Roman"/>
                <w:sz w:val="24"/>
                <w:szCs w:val="28"/>
                <w:lang w:val="ro-RO"/>
              </w:rPr>
              <w:t>(2) din Legea drumurilor nr. 509/1995 (republicată în Monitorul Oficial al Republicii Moldova, 2018, nr.7-17, art.32), cu modificările ulterioare.</w:t>
            </w:r>
          </w:p>
        </w:tc>
      </w:tr>
      <w:tr w:rsidR="006D3EB7" w:rsidRPr="00314698" w14:paraId="6F56D62C" w14:textId="77777777" w:rsidTr="006C2752">
        <w:tc>
          <w:tcPr>
            <w:tcW w:w="96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314698" w:rsidRDefault="006933C3" w:rsidP="00452C6C">
            <w:pPr>
              <w:rPr>
                <w:rFonts w:ascii="Times New Roman" w:hAnsi="Times New Roman"/>
                <w:sz w:val="24"/>
                <w:szCs w:val="24"/>
                <w:lang w:val="ro-RO"/>
              </w:rPr>
            </w:pPr>
            <w:r w:rsidRPr="00314698">
              <w:rPr>
                <w:rFonts w:ascii="Times New Roman" w:hAnsi="Times New Roman"/>
                <w:sz w:val="24"/>
                <w:szCs w:val="24"/>
                <w:lang w:val="ro-RO"/>
              </w:rPr>
              <w:t>2.2.</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Descrierea</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situa</w:t>
            </w:r>
            <w:r w:rsidR="00863417" w:rsidRPr="00314698">
              <w:rPr>
                <w:rFonts w:ascii="Times New Roman" w:hAnsi="Times New Roman"/>
                <w:sz w:val="24"/>
                <w:szCs w:val="24"/>
                <w:lang w:val="ro-RO"/>
              </w:rPr>
              <w:t>ț</w:t>
            </w:r>
            <w:r w:rsidRPr="00314698">
              <w:rPr>
                <w:rFonts w:ascii="Times New Roman" w:hAnsi="Times New Roman"/>
                <w:sz w:val="24"/>
                <w:szCs w:val="24"/>
                <w:lang w:val="ro-RO"/>
              </w:rPr>
              <w:t>iei</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actuale</w:t>
            </w:r>
            <w:r w:rsidR="00032B46" w:rsidRPr="00314698">
              <w:rPr>
                <w:rFonts w:ascii="Times New Roman" w:hAnsi="Times New Roman"/>
                <w:sz w:val="24"/>
                <w:szCs w:val="24"/>
                <w:lang w:val="ro-RO"/>
              </w:rPr>
              <w:t xml:space="preserve"> </w:t>
            </w:r>
            <w:r w:rsidR="00863417" w:rsidRPr="00314698">
              <w:rPr>
                <w:rFonts w:ascii="Times New Roman" w:hAnsi="Times New Roman"/>
                <w:sz w:val="24"/>
                <w:szCs w:val="24"/>
                <w:lang w:val="ro-RO"/>
              </w:rPr>
              <w:t>ș</w:t>
            </w:r>
            <w:r w:rsidRPr="00314698">
              <w:rPr>
                <w:rFonts w:ascii="Times New Roman" w:hAnsi="Times New Roman"/>
                <w:sz w:val="24"/>
                <w:szCs w:val="24"/>
                <w:lang w:val="ro-RO"/>
              </w:rPr>
              <w:t>i</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a</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problemelor</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care</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impun</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interven</w:t>
            </w:r>
            <w:r w:rsidR="00863417" w:rsidRPr="00314698">
              <w:rPr>
                <w:rFonts w:ascii="Times New Roman" w:hAnsi="Times New Roman"/>
                <w:sz w:val="24"/>
                <w:szCs w:val="24"/>
                <w:lang w:val="ro-RO"/>
              </w:rPr>
              <w:t>ț</w:t>
            </w:r>
            <w:r w:rsidRPr="00314698">
              <w:rPr>
                <w:rFonts w:ascii="Times New Roman" w:hAnsi="Times New Roman"/>
                <w:sz w:val="24"/>
                <w:szCs w:val="24"/>
                <w:lang w:val="ro-RO"/>
              </w:rPr>
              <w:t>ia,</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inclusiv</w:t>
            </w:r>
            <w:r w:rsidR="00032B46" w:rsidRPr="00314698">
              <w:rPr>
                <w:rFonts w:ascii="Times New Roman" w:hAnsi="Times New Roman"/>
                <w:sz w:val="24"/>
                <w:szCs w:val="24"/>
                <w:lang w:val="ro-RO"/>
              </w:rPr>
              <w:t xml:space="preserve"> </w:t>
            </w:r>
            <w:r w:rsidR="005C7769" w:rsidRPr="00314698">
              <w:rPr>
                <w:rFonts w:ascii="Times New Roman" w:hAnsi="Times New Roman"/>
                <w:sz w:val="24"/>
                <w:szCs w:val="24"/>
                <w:lang w:val="ro-RO"/>
              </w:rPr>
              <w:t xml:space="preserve">a </w:t>
            </w:r>
            <w:r w:rsidRPr="00314698">
              <w:rPr>
                <w:rFonts w:ascii="Times New Roman" w:hAnsi="Times New Roman"/>
                <w:sz w:val="24"/>
                <w:szCs w:val="24"/>
                <w:lang w:val="ro-RO"/>
              </w:rPr>
              <w:t>cadrul</w:t>
            </w:r>
            <w:r w:rsidR="005C7769" w:rsidRPr="00314698">
              <w:rPr>
                <w:rFonts w:ascii="Times New Roman" w:hAnsi="Times New Roman"/>
                <w:sz w:val="24"/>
                <w:szCs w:val="24"/>
                <w:lang w:val="ro-RO"/>
              </w:rPr>
              <w:t>ui</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normativ</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aplicabil</w:t>
            </w:r>
            <w:r w:rsidR="00032B46" w:rsidRPr="00314698">
              <w:rPr>
                <w:rFonts w:ascii="Times New Roman" w:hAnsi="Times New Roman"/>
                <w:sz w:val="24"/>
                <w:szCs w:val="24"/>
                <w:lang w:val="ro-RO"/>
              </w:rPr>
              <w:t xml:space="preserve"> </w:t>
            </w:r>
            <w:r w:rsidR="00863417" w:rsidRPr="00314698">
              <w:rPr>
                <w:rFonts w:ascii="Times New Roman" w:hAnsi="Times New Roman"/>
                <w:sz w:val="24"/>
                <w:szCs w:val="24"/>
                <w:lang w:val="ro-RO"/>
              </w:rPr>
              <w:t>ș</w:t>
            </w:r>
            <w:r w:rsidRPr="00314698">
              <w:rPr>
                <w:rFonts w:ascii="Times New Roman" w:hAnsi="Times New Roman"/>
                <w:sz w:val="24"/>
                <w:szCs w:val="24"/>
                <w:lang w:val="ro-RO"/>
              </w:rPr>
              <w:t>i</w:t>
            </w:r>
            <w:r w:rsidR="00032B46" w:rsidRPr="00314698">
              <w:rPr>
                <w:rFonts w:ascii="Times New Roman" w:hAnsi="Times New Roman"/>
                <w:sz w:val="24"/>
                <w:szCs w:val="24"/>
                <w:lang w:val="ro-RO"/>
              </w:rPr>
              <w:t xml:space="preserve"> </w:t>
            </w:r>
            <w:r w:rsidR="005C7769" w:rsidRPr="00314698">
              <w:rPr>
                <w:rFonts w:ascii="Times New Roman" w:hAnsi="Times New Roman"/>
                <w:sz w:val="24"/>
                <w:szCs w:val="24"/>
                <w:lang w:val="ro-RO"/>
              </w:rPr>
              <w:t xml:space="preserve">a </w:t>
            </w:r>
            <w:r w:rsidRPr="00314698">
              <w:rPr>
                <w:rFonts w:ascii="Times New Roman" w:hAnsi="Times New Roman"/>
                <w:sz w:val="24"/>
                <w:szCs w:val="24"/>
                <w:lang w:val="ro-RO"/>
              </w:rPr>
              <w:t>deficien</w:t>
            </w:r>
            <w:r w:rsidR="00863417" w:rsidRPr="00314698">
              <w:rPr>
                <w:rFonts w:ascii="Times New Roman" w:hAnsi="Times New Roman"/>
                <w:sz w:val="24"/>
                <w:szCs w:val="24"/>
                <w:lang w:val="ro-RO"/>
              </w:rPr>
              <w:t>ț</w:t>
            </w:r>
            <w:r w:rsidRPr="00314698">
              <w:rPr>
                <w:rFonts w:ascii="Times New Roman" w:hAnsi="Times New Roman"/>
                <w:sz w:val="24"/>
                <w:szCs w:val="24"/>
                <w:lang w:val="ro-RO"/>
              </w:rPr>
              <w:t>el</w:t>
            </w:r>
            <w:r w:rsidR="005C7769" w:rsidRPr="00314698">
              <w:rPr>
                <w:rFonts w:ascii="Times New Roman" w:hAnsi="Times New Roman"/>
                <w:sz w:val="24"/>
                <w:szCs w:val="24"/>
                <w:lang w:val="ro-RO"/>
              </w:rPr>
              <w:t>or</w:t>
            </w:r>
            <w:r w:rsidRPr="00314698">
              <w:rPr>
                <w:rFonts w:ascii="Times New Roman" w:hAnsi="Times New Roman"/>
                <w:sz w:val="24"/>
                <w:szCs w:val="24"/>
                <w:lang w:val="ro-RO"/>
              </w:rPr>
              <w:t>/lacunel</w:t>
            </w:r>
            <w:r w:rsidR="005C7769" w:rsidRPr="00314698">
              <w:rPr>
                <w:rFonts w:ascii="Times New Roman" w:hAnsi="Times New Roman"/>
                <w:sz w:val="24"/>
                <w:szCs w:val="24"/>
                <w:lang w:val="ro-RO"/>
              </w:rPr>
              <w:t>or</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normative</w:t>
            </w:r>
          </w:p>
        </w:tc>
      </w:tr>
      <w:tr w:rsidR="00452C6C" w:rsidRPr="00314698" w14:paraId="30963134" w14:textId="77777777" w:rsidTr="006C2752">
        <w:tc>
          <w:tcPr>
            <w:tcW w:w="9640"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AF8A9C7" w14:textId="58807F42" w:rsidR="00BC2380" w:rsidRPr="00314698" w:rsidRDefault="002F35DB" w:rsidP="00712053">
            <w:pPr>
              <w:ind w:right="141" w:firstLine="552"/>
              <w:rPr>
                <w:rFonts w:ascii="Times New Roman" w:hAnsi="Times New Roman"/>
                <w:sz w:val="24"/>
                <w:lang w:val="ro-RO"/>
              </w:rPr>
            </w:pPr>
            <w:r w:rsidRPr="00314698">
              <w:rPr>
                <w:rFonts w:ascii="Times New Roman" w:hAnsi="Times New Roman"/>
                <w:sz w:val="24"/>
                <w:lang w:val="ro-RO"/>
              </w:rPr>
              <w:t xml:space="preserve">În procesul de administrare și evaluare a rețelei rutiere existente, </w:t>
            </w:r>
            <w:r w:rsidR="00BC2380" w:rsidRPr="00314698">
              <w:rPr>
                <w:rFonts w:ascii="Times New Roman" w:hAnsi="Times New Roman"/>
                <w:sz w:val="24"/>
                <w:lang w:val="ro-RO"/>
              </w:rPr>
              <w:t>ministerul în colaborare</w:t>
            </w:r>
            <w:r w:rsidR="00314698" w:rsidRPr="00314698">
              <w:rPr>
                <w:rFonts w:ascii="Times New Roman" w:hAnsi="Times New Roman"/>
                <w:sz w:val="24"/>
                <w:lang w:val="ro-RO"/>
              </w:rPr>
              <w:t xml:space="preserve"> </w:t>
            </w:r>
            <w:r w:rsidR="00BC2380" w:rsidRPr="00314698">
              <w:rPr>
                <w:rFonts w:ascii="Times New Roman" w:hAnsi="Times New Roman"/>
                <w:sz w:val="24"/>
                <w:lang w:val="ro-RO"/>
              </w:rPr>
              <w:t xml:space="preserve"> cu </w:t>
            </w:r>
            <w:r w:rsidR="00712053">
              <w:rPr>
                <w:rFonts w:ascii="Times New Roman" w:hAnsi="Times New Roman"/>
                <w:sz w:val="24"/>
                <w:szCs w:val="24"/>
                <w:lang w:val="ro-RO"/>
              </w:rPr>
              <w:t>S.A</w:t>
            </w:r>
            <w:r w:rsidR="00BC2380" w:rsidRPr="00314698">
              <w:rPr>
                <w:rFonts w:ascii="Times New Roman" w:hAnsi="Times New Roman"/>
                <w:sz w:val="24"/>
                <w:szCs w:val="24"/>
                <w:lang w:val="ro-RO"/>
              </w:rPr>
              <w:t xml:space="preserve">. „Administrația </w:t>
            </w:r>
            <w:r w:rsidR="00712053">
              <w:rPr>
                <w:rFonts w:ascii="Times New Roman" w:hAnsi="Times New Roman"/>
                <w:sz w:val="24"/>
                <w:szCs w:val="24"/>
                <w:lang w:val="ro-RO"/>
              </w:rPr>
              <w:t xml:space="preserve">Națională </w:t>
            </w:r>
            <w:r w:rsidR="00BC2380" w:rsidRPr="00314698">
              <w:rPr>
                <w:rFonts w:ascii="Times New Roman" w:hAnsi="Times New Roman"/>
                <w:sz w:val="24"/>
                <w:szCs w:val="24"/>
                <w:lang w:val="ro-RO"/>
              </w:rPr>
              <w:t xml:space="preserve">a Drumurilor”(gestionar al drumurilor publice naționale) și autoritățile publice locale de nivelul al doilea (administratori ai drumurilor publice locale de interes raional) </w:t>
            </w:r>
            <w:r w:rsidRPr="00314698">
              <w:rPr>
                <w:rFonts w:ascii="Times New Roman" w:hAnsi="Times New Roman"/>
                <w:sz w:val="24"/>
                <w:lang w:val="ro-RO"/>
              </w:rPr>
              <w:t xml:space="preserve">au fost identificate </w:t>
            </w:r>
            <w:r w:rsidR="00BC2380" w:rsidRPr="00314698">
              <w:rPr>
                <w:rFonts w:ascii="Times New Roman" w:hAnsi="Times New Roman"/>
                <w:sz w:val="24"/>
                <w:lang w:val="ro-RO"/>
              </w:rPr>
              <w:t>unele neconcordanțe</w:t>
            </w:r>
            <w:r w:rsidRPr="00314698">
              <w:rPr>
                <w:rFonts w:ascii="Times New Roman" w:hAnsi="Times New Roman"/>
                <w:sz w:val="24"/>
                <w:lang w:val="ro-RO"/>
              </w:rPr>
              <w:t xml:space="preserve"> și omisiuni în list</w:t>
            </w:r>
            <w:r w:rsidR="00BC2380" w:rsidRPr="00314698">
              <w:rPr>
                <w:rFonts w:ascii="Times New Roman" w:hAnsi="Times New Roman"/>
                <w:sz w:val="24"/>
                <w:lang w:val="ro-RO"/>
              </w:rPr>
              <w:t xml:space="preserve">ele </w:t>
            </w:r>
            <w:r w:rsidRPr="00314698">
              <w:rPr>
                <w:rFonts w:ascii="Times New Roman" w:hAnsi="Times New Roman"/>
                <w:sz w:val="24"/>
                <w:lang w:val="ro-RO"/>
              </w:rPr>
              <w:t>drumurilor publice naționale și locale, aprobat</w:t>
            </w:r>
            <w:r w:rsidR="00BC2380" w:rsidRPr="00314698">
              <w:rPr>
                <w:rFonts w:ascii="Times New Roman" w:hAnsi="Times New Roman"/>
                <w:sz w:val="24"/>
                <w:lang w:val="ro-RO"/>
              </w:rPr>
              <w:t>e</w:t>
            </w:r>
            <w:r w:rsidRPr="00314698">
              <w:rPr>
                <w:rFonts w:ascii="Times New Roman" w:hAnsi="Times New Roman"/>
                <w:sz w:val="24"/>
                <w:lang w:val="ro-RO"/>
              </w:rPr>
              <w:t xml:space="preserve"> anterior. Aceste deficiențe creează incertitudini în procesul de gestionare, întreținere și dezvoltare a infrastructurii rutiere, motiv pentru care se impun corectări și actualizări tehnice în actul normativ în vigoare.</w:t>
            </w:r>
          </w:p>
        </w:tc>
      </w:tr>
      <w:tr w:rsidR="006D3EB7" w:rsidRPr="00314698" w14:paraId="595D390F" w14:textId="77777777" w:rsidTr="006C2752">
        <w:tc>
          <w:tcPr>
            <w:tcW w:w="96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314698" w:rsidRDefault="006933C3" w:rsidP="00452C6C">
            <w:pPr>
              <w:rPr>
                <w:rFonts w:ascii="Times New Roman" w:hAnsi="Times New Roman"/>
                <w:b/>
                <w:bCs/>
                <w:sz w:val="24"/>
                <w:szCs w:val="24"/>
                <w:lang w:val="ro-RO"/>
              </w:rPr>
            </w:pPr>
            <w:r w:rsidRPr="00314698">
              <w:rPr>
                <w:rFonts w:ascii="Times New Roman" w:hAnsi="Times New Roman"/>
                <w:b/>
                <w:bCs/>
                <w:sz w:val="24"/>
                <w:szCs w:val="24"/>
                <w:lang w:val="ro-RO"/>
              </w:rPr>
              <w:t>3.</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Obiectivele</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urmărite</w:t>
            </w:r>
            <w:r w:rsidR="00032B46" w:rsidRPr="00314698">
              <w:rPr>
                <w:rFonts w:ascii="Times New Roman" w:hAnsi="Times New Roman"/>
                <w:b/>
                <w:bCs/>
                <w:sz w:val="24"/>
                <w:szCs w:val="24"/>
                <w:lang w:val="ro-RO"/>
              </w:rPr>
              <w:t xml:space="preserve"> </w:t>
            </w:r>
            <w:r w:rsidR="00863417" w:rsidRPr="00314698">
              <w:rPr>
                <w:rFonts w:ascii="Times New Roman" w:hAnsi="Times New Roman"/>
                <w:b/>
                <w:bCs/>
                <w:sz w:val="24"/>
                <w:szCs w:val="24"/>
                <w:lang w:val="ro-RO"/>
              </w:rPr>
              <w:t>ș</w:t>
            </w:r>
            <w:r w:rsidRPr="00314698">
              <w:rPr>
                <w:rFonts w:ascii="Times New Roman" w:hAnsi="Times New Roman"/>
                <w:b/>
                <w:bCs/>
                <w:sz w:val="24"/>
                <w:szCs w:val="24"/>
                <w:lang w:val="ro-RO"/>
              </w:rPr>
              <w:t>i</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solu</w:t>
            </w:r>
            <w:r w:rsidR="00863417" w:rsidRPr="00314698">
              <w:rPr>
                <w:rFonts w:ascii="Times New Roman" w:hAnsi="Times New Roman"/>
                <w:b/>
                <w:bCs/>
                <w:sz w:val="24"/>
                <w:szCs w:val="24"/>
                <w:lang w:val="ro-RO"/>
              </w:rPr>
              <w:t>ț</w:t>
            </w:r>
            <w:r w:rsidRPr="00314698">
              <w:rPr>
                <w:rFonts w:ascii="Times New Roman" w:hAnsi="Times New Roman"/>
                <w:b/>
                <w:bCs/>
                <w:sz w:val="24"/>
                <w:szCs w:val="24"/>
                <w:lang w:val="ro-RO"/>
              </w:rPr>
              <w:t>iile</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propuse</w:t>
            </w:r>
          </w:p>
        </w:tc>
      </w:tr>
      <w:tr w:rsidR="006D3EB7" w:rsidRPr="00314698" w14:paraId="256ADACA" w14:textId="77777777" w:rsidTr="006C2752">
        <w:tc>
          <w:tcPr>
            <w:tcW w:w="9640"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314698" w:rsidRDefault="00D927DB" w:rsidP="00452C6C">
            <w:pPr>
              <w:rPr>
                <w:rFonts w:ascii="Times New Roman" w:hAnsi="Times New Roman"/>
                <w:sz w:val="24"/>
                <w:szCs w:val="24"/>
                <w:lang w:val="ro-RO"/>
              </w:rPr>
            </w:pPr>
            <w:r w:rsidRPr="00314698">
              <w:rPr>
                <w:rFonts w:ascii="Times New Roman" w:hAnsi="Times New Roman"/>
                <w:sz w:val="24"/>
                <w:szCs w:val="24"/>
                <w:lang w:val="ro-RO"/>
              </w:rPr>
              <w:t>3.1.</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Principalele</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prevederi</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ale</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proiectului</w:t>
            </w:r>
            <w:r w:rsidR="00032B46" w:rsidRPr="00314698">
              <w:rPr>
                <w:rFonts w:ascii="Times New Roman" w:hAnsi="Times New Roman"/>
                <w:sz w:val="24"/>
                <w:szCs w:val="24"/>
                <w:lang w:val="ro-RO"/>
              </w:rPr>
              <w:t xml:space="preserve"> </w:t>
            </w:r>
            <w:r w:rsidR="00863417" w:rsidRPr="00314698">
              <w:rPr>
                <w:rFonts w:ascii="Times New Roman" w:hAnsi="Times New Roman"/>
                <w:sz w:val="24"/>
                <w:szCs w:val="24"/>
                <w:lang w:val="ro-RO"/>
              </w:rPr>
              <w:t>ș</w:t>
            </w:r>
            <w:r w:rsidRPr="00314698">
              <w:rPr>
                <w:rFonts w:ascii="Times New Roman" w:hAnsi="Times New Roman"/>
                <w:sz w:val="24"/>
                <w:szCs w:val="24"/>
                <w:lang w:val="ro-RO"/>
              </w:rPr>
              <w:t>i</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eviden</w:t>
            </w:r>
            <w:r w:rsidR="00863417" w:rsidRPr="00314698">
              <w:rPr>
                <w:rFonts w:ascii="Times New Roman" w:hAnsi="Times New Roman"/>
                <w:sz w:val="24"/>
                <w:szCs w:val="24"/>
                <w:lang w:val="ro-RO"/>
              </w:rPr>
              <w:t>ț</w:t>
            </w:r>
            <w:r w:rsidRPr="00314698">
              <w:rPr>
                <w:rFonts w:ascii="Times New Roman" w:hAnsi="Times New Roman"/>
                <w:sz w:val="24"/>
                <w:szCs w:val="24"/>
                <w:lang w:val="ro-RO"/>
              </w:rPr>
              <w:t>ierea</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elementelor</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noi</w:t>
            </w:r>
          </w:p>
        </w:tc>
      </w:tr>
      <w:tr w:rsidR="00316470" w:rsidRPr="00314698" w14:paraId="3EEAC6AE" w14:textId="77777777" w:rsidTr="006C2752">
        <w:tc>
          <w:tcPr>
            <w:tcW w:w="964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360AD72" w14:textId="7E1CBCB1" w:rsidR="00584EE5" w:rsidRPr="00314698" w:rsidRDefault="002F35DB" w:rsidP="007A3B59">
            <w:pPr>
              <w:pStyle w:val="cn"/>
              <w:shd w:val="clear" w:color="auto" w:fill="FFFFFF"/>
              <w:ind w:firstLine="607"/>
              <w:jc w:val="both"/>
              <w:rPr>
                <w:rFonts w:ascii="Times New Roman" w:hAnsi="Times New Roman"/>
                <w:lang w:val="ro-RO"/>
              </w:rPr>
            </w:pPr>
            <w:r w:rsidRPr="00314698">
              <w:rPr>
                <w:rFonts w:ascii="Times New Roman" w:hAnsi="Times New Roman"/>
                <w:lang w:val="ro-RO"/>
              </w:rPr>
              <w:t xml:space="preserve">Proiectul de hotărâre propune </w:t>
            </w:r>
            <w:r w:rsidRPr="00314698">
              <w:rPr>
                <w:rStyle w:val="Strong"/>
                <w:rFonts w:ascii="Times New Roman" w:hAnsi="Times New Roman"/>
                <w:b w:val="0"/>
                <w:lang w:val="ro-RO"/>
              </w:rPr>
              <w:t>modificarea anexelor nr. 1 și nr. 2 ale Hotărârii Guvernului nr. 1468/2016</w:t>
            </w:r>
            <w:r w:rsidRPr="00314698">
              <w:rPr>
                <w:rStyle w:val="Strong"/>
                <w:rFonts w:ascii="Times New Roman" w:hAnsi="Times New Roman"/>
                <w:lang w:val="ro-RO"/>
              </w:rPr>
              <w:t xml:space="preserve"> </w:t>
            </w:r>
            <w:r w:rsidRPr="00314698">
              <w:rPr>
                <w:rFonts w:ascii="Times New Roman" w:hAnsi="Times New Roman"/>
                <w:bCs/>
                <w:lang w:val="ro-MD"/>
              </w:rPr>
              <w:t>privind aprobarea listelor drumurilor publice naționale și locale din Republica Moldova</w:t>
            </w:r>
            <w:r w:rsidRPr="00314698">
              <w:rPr>
                <w:rFonts w:ascii="Times New Roman" w:hAnsi="Times New Roman"/>
                <w:lang w:val="ro-RO"/>
              </w:rPr>
              <w:t xml:space="preserve">, în scopul actualizării listei drumurilor publice naționale și locale. Modificările au un caracter </w:t>
            </w:r>
            <w:r w:rsidRPr="00314698">
              <w:rPr>
                <w:rStyle w:val="Strong"/>
                <w:rFonts w:ascii="Times New Roman" w:hAnsi="Times New Roman"/>
                <w:b w:val="0"/>
                <w:lang w:val="ro-RO"/>
              </w:rPr>
              <w:t>tehnic și de clarificare</w:t>
            </w:r>
            <w:r w:rsidRPr="00314698">
              <w:rPr>
                <w:rFonts w:ascii="Times New Roman" w:hAnsi="Times New Roman"/>
                <w:lang w:val="ro-RO"/>
              </w:rPr>
              <w:t>, fiind orientate spre corectarea denumirilor, clasificărilor sau poziționărilor unor tronsoane de drum, în conformitate cu realitatea din teren și necesitățile exprimate de autoritățile responsabile. Aceste ajustări sunt esențiale pentru buna gestionare a infrastructurii rutiere și pentru asigurarea unui cadru normativ coerent și funcțional.</w:t>
            </w:r>
          </w:p>
        </w:tc>
      </w:tr>
      <w:tr w:rsidR="006D3EB7" w:rsidRPr="00314698" w14:paraId="3761439B" w14:textId="77777777" w:rsidTr="006C2752">
        <w:tc>
          <w:tcPr>
            <w:tcW w:w="9640"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314698" w:rsidRDefault="00D927DB" w:rsidP="00F37ED4">
            <w:pPr>
              <w:rPr>
                <w:rFonts w:ascii="Times New Roman" w:hAnsi="Times New Roman"/>
                <w:sz w:val="24"/>
                <w:szCs w:val="24"/>
                <w:lang w:val="ro-RO"/>
              </w:rPr>
            </w:pPr>
            <w:r w:rsidRPr="00314698">
              <w:rPr>
                <w:rFonts w:ascii="Times New Roman" w:hAnsi="Times New Roman"/>
                <w:sz w:val="24"/>
                <w:szCs w:val="24"/>
                <w:lang w:val="ro-RO"/>
              </w:rPr>
              <w:t>3.2.</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Op</w:t>
            </w:r>
            <w:r w:rsidR="00863417" w:rsidRPr="00314698">
              <w:rPr>
                <w:rFonts w:ascii="Times New Roman" w:hAnsi="Times New Roman"/>
                <w:sz w:val="24"/>
                <w:szCs w:val="24"/>
                <w:lang w:val="ro-RO"/>
              </w:rPr>
              <w:t>ț</w:t>
            </w:r>
            <w:r w:rsidRPr="00314698">
              <w:rPr>
                <w:rFonts w:ascii="Times New Roman" w:hAnsi="Times New Roman"/>
                <w:sz w:val="24"/>
                <w:szCs w:val="24"/>
                <w:lang w:val="ro-RO"/>
              </w:rPr>
              <w:t>iunile</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alternative</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analizate</w:t>
            </w:r>
            <w:r w:rsidR="00032B46" w:rsidRPr="00314698">
              <w:rPr>
                <w:rFonts w:ascii="Times New Roman" w:hAnsi="Times New Roman"/>
                <w:sz w:val="24"/>
                <w:szCs w:val="24"/>
                <w:lang w:val="ro-RO"/>
              </w:rPr>
              <w:t xml:space="preserve"> </w:t>
            </w:r>
            <w:r w:rsidR="00863417" w:rsidRPr="00314698">
              <w:rPr>
                <w:rFonts w:ascii="Times New Roman" w:hAnsi="Times New Roman"/>
                <w:sz w:val="24"/>
                <w:szCs w:val="24"/>
                <w:lang w:val="ro-RO"/>
              </w:rPr>
              <w:t>ș</w:t>
            </w:r>
            <w:r w:rsidRPr="00314698">
              <w:rPr>
                <w:rFonts w:ascii="Times New Roman" w:hAnsi="Times New Roman"/>
                <w:sz w:val="24"/>
                <w:szCs w:val="24"/>
                <w:lang w:val="ro-RO"/>
              </w:rPr>
              <w:t>i</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motivele</w:t>
            </w:r>
            <w:r w:rsidR="00032B46" w:rsidRPr="00314698">
              <w:rPr>
                <w:rFonts w:ascii="Times New Roman" w:hAnsi="Times New Roman"/>
                <w:sz w:val="24"/>
                <w:szCs w:val="24"/>
                <w:lang w:val="ro-RO"/>
              </w:rPr>
              <w:t xml:space="preserve"> </w:t>
            </w:r>
            <w:r w:rsidR="00E44F7F" w:rsidRPr="00314698">
              <w:rPr>
                <w:rFonts w:ascii="Times New Roman" w:hAnsi="Times New Roman"/>
                <w:sz w:val="24"/>
                <w:szCs w:val="24"/>
                <w:lang w:val="ro-RO"/>
              </w:rPr>
              <w:t>pentru</w:t>
            </w:r>
            <w:r w:rsidR="00032B46" w:rsidRPr="00314698">
              <w:rPr>
                <w:rFonts w:ascii="Times New Roman" w:hAnsi="Times New Roman"/>
                <w:sz w:val="24"/>
                <w:szCs w:val="24"/>
                <w:lang w:val="ro-RO"/>
              </w:rPr>
              <w:t xml:space="preserve"> </w:t>
            </w:r>
            <w:r w:rsidR="00E44F7F" w:rsidRPr="00314698">
              <w:rPr>
                <w:rFonts w:ascii="Times New Roman" w:hAnsi="Times New Roman"/>
                <w:sz w:val="24"/>
                <w:szCs w:val="24"/>
                <w:lang w:val="ro-RO"/>
              </w:rPr>
              <w:t>care</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acestea</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nu</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au</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fost</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luate</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în</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considerare</w:t>
            </w:r>
          </w:p>
        </w:tc>
      </w:tr>
      <w:tr w:rsidR="006D3EB7" w:rsidRPr="00314698" w14:paraId="322ED771" w14:textId="77777777" w:rsidTr="006C2752">
        <w:tc>
          <w:tcPr>
            <w:tcW w:w="964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862D268" w14:textId="795A31C9" w:rsidR="002A2D4E" w:rsidRPr="00314698" w:rsidRDefault="009A1CB3" w:rsidP="00654092">
            <w:pPr>
              <w:rPr>
                <w:rFonts w:ascii="Times New Roman" w:hAnsi="Times New Roman"/>
                <w:sz w:val="24"/>
                <w:szCs w:val="24"/>
                <w:highlight w:val="yellow"/>
                <w:lang w:val="ro-RO"/>
              </w:rPr>
            </w:pPr>
            <w:r w:rsidRPr="00314698">
              <w:rPr>
                <w:rFonts w:ascii="Times New Roman" w:hAnsi="Times New Roman"/>
                <w:sz w:val="24"/>
                <w:szCs w:val="24"/>
                <w:lang w:val="ro-RO"/>
              </w:rPr>
              <w:t>Nu au fost examinate.</w:t>
            </w:r>
          </w:p>
        </w:tc>
      </w:tr>
      <w:tr w:rsidR="006D3EB7" w:rsidRPr="00314698" w14:paraId="64CCC468" w14:textId="77777777" w:rsidTr="006C2752">
        <w:trPr>
          <w:trHeight w:val="381"/>
        </w:trPr>
        <w:tc>
          <w:tcPr>
            <w:tcW w:w="96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314698" w:rsidRDefault="006933C3" w:rsidP="00452C6C">
            <w:pPr>
              <w:rPr>
                <w:rFonts w:ascii="Times New Roman" w:hAnsi="Times New Roman"/>
                <w:b/>
                <w:bCs/>
                <w:sz w:val="24"/>
                <w:szCs w:val="24"/>
                <w:lang w:val="ro-RO"/>
              </w:rPr>
            </w:pPr>
            <w:r w:rsidRPr="00314698">
              <w:rPr>
                <w:rFonts w:ascii="Times New Roman" w:hAnsi="Times New Roman"/>
                <w:b/>
                <w:bCs/>
                <w:sz w:val="24"/>
                <w:szCs w:val="24"/>
                <w:lang w:val="ro-RO"/>
              </w:rPr>
              <w:t>4.</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Analiza</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impactului</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de</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reglementare</w:t>
            </w:r>
            <w:r w:rsidR="00032B46" w:rsidRPr="00314698">
              <w:rPr>
                <w:rFonts w:ascii="Times New Roman" w:hAnsi="Times New Roman"/>
                <w:b/>
                <w:bCs/>
                <w:sz w:val="24"/>
                <w:szCs w:val="24"/>
                <w:lang w:val="ro-RO"/>
              </w:rPr>
              <w:t xml:space="preserve"> </w:t>
            </w:r>
          </w:p>
        </w:tc>
      </w:tr>
      <w:tr w:rsidR="006D3EB7" w:rsidRPr="00314698" w14:paraId="07121640" w14:textId="77777777" w:rsidTr="006C2752">
        <w:tc>
          <w:tcPr>
            <w:tcW w:w="96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314698" w:rsidRDefault="006933C3" w:rsidP="00452C6C">
            <w:pPr>
              <w:rPr>
                <w:rFonts w:ascii="Times New Roman" w:hAnsi="Times New Roman"/>
                <w:sz w:val="24"/>
                <w:szCs w:val="24"/>
                <w:lang w:val="ro-RO"/>
              </w:rPr>
            </w:pPr>
            <w:r w:rsidRPr="00314698">
              <w:rPr>
                <w:rFonts w:ascii="Times New Roman" w:hAnsi="Times New Roman"/>
                <w:sz w:val="24"/>
                <w:szCs w:val="24"/>
                <w:lang w:val="ro-RO"/>
              </w:rPr>
              <w:t>4.1.</w:t>
            </w:r>
            <w:r w:rsidR="00032B46" w:rsidRPr="00314698">
              <w:rPr>
                <w:rFonts w:ascii="Times New Roman" w:hAnsi="Times New Roman"/>
                <w:sz w:val="24"/>
                <w:szCs w:val="24"/>
                <w:lang w:val="ro-RO"/>
              </w:rPr>
              <w:t xml:space="preserve"> </w:t>
            </w:r>
            <w:r w:rsidR="00CA2822" w:rsidRPr="00314698">
              <w:rPr>
                <w:rFonts w:ascii="Times New Roman" w:hAnsi="Times New Roman"/>
                <w:sz w:val="24"/>
                <w:szCs w:val="24"/>
                <w:lang w:val="ro-RO"/>
              </w:rPr>
              <w:t>Impactul</w:t>
            </w:r>
            <w:r w:rsidR="00032B46" w:rsidRPr="00314698">
              <w:rPr>
                <w:rFonts w:ascii="Times New Roman" w:hAnsi="Times New Roman"/>
                <w:sz w:val="24"/>
                <w:szCs w:val="24"/>
                <w:lang w:val="ro-RO"/>
              </w:rPr>
              <w:t xml:space="preserve"> </w:t>
            </w:r>
            <w:r w:rsidR="00CA2822" w:rsidRPr="00314698">
              <w:rPr>
                <w:rFonts w:ascii="Times New Roman" w:hAnsi="Times New Roman"/>
                <w:sz w:val="24"/>
                <w:szCs w:val="24"/>
                <w:lang w:val="ro-RO"/>
              </w:rPr>
              <w:t>asupra</w:t>
            </w:r>
            <w:r w:rsidR="00032B46" w:rsidRPr="00314698">
              <w:rPr>
                <w:rFonts w:ascii="Times New Roman" w:hAnsi="Times New Roman"/>
                <w:sz w:val="24"/>
                <w:szCs w:val="24"/>
                <w:lang w:val="ro-RO"/>
              </w:rPr>
              <w:t xml:space="preserve"> </w:t>
            </w:r>
            <w:r w:rsidR="00CA2822" w:rsidRPr="00314698">
              <w:rPr>
                <w:rFonts w:ascii="Times New Roman" w:hAnsi="Times New Roman"/>
                <w:sz w:val="24"/>
                <w:szCs w:val="24"/>
                <w:lang w:val="ro-RO"/>
              </w:rPr>
              <w:t>sectorului</w:t>
            </w:r>
            <w:r w:rsidR="00032B46" w:rsidRPr="00314698">
              <w:rPr>
                <w:rFonts w:ascii="Times New Roman" w:hAnsi="Times New Roman"/>
                <w:sz w:val="24"/>
                <w:szCs w:val="24"/>
                <w:lang w:val="ro-RO"/>
              </w:rPr>
              <w:t xml:space="preserve"> </w:t>
            </w:r>
            <w:r w:rsidR="00CA2822" w:rsidRPr="00314698">
              <w:rPr>
                <w:rFonts w:ascii="Times New Roman" w:hAnsi="Times New Roman"/>
                <w:sz w:val="24"/>
                <w:szCs w:val="24"/>
                <w:lang w:val="ro-RO"/>
              </w:rPr>
              <w:t>public</w:t>
            </w:r>
          </w:p>
        </w:tc>
      </w:tr>
      <w:tr w:rsidR="008B154A" w:rsidRPr="00314698" w14:paraId="3D081B1D" w14:textId="77777777" w:rsidTr="006C2752">
        <w:tc>
          <w:tcPr>
            <w:tcW w:w="964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88A4F12" w14:textId="162BB09C" w:rsidR="008B154A" w:rsidRPr="00314698" w:rsidRDefault="002A2D4E" w:rsidP="00532321">
            <w:pPr>
              <w:rPr>
                <w:rFonts w:ascii="Times New Roman" w:hAnsi="Times New Roman"/>
                <w:sz w:val="24"/>
                <w:szCs w:val="24"/>
                <w:lang w:val="ro-RO"/>
              </w:rPr>
            </w:pPr>
            <w:r w:rsidRPr="00314698">
              <w:rPr>
                <w:rFonts w:ascii="Times New Roman" w:hAnsi="Times New Roman"/>
                <w:sz w:val="24"/>
                <w:szCs w:val="24"/>
                <w:lang w:val="ro-RO"/>
              </w:rPr>
              <w:t>Implementarea proiectului va avea un impact pozitiv asupra infrastructurii rutiere,</w:t>
            </w:r>
            <w:r w:rsidR="0066670E" w:rsidRPr="00314698">
              <w:rPr>
                <w:rFonts w:ascii="Times New Roman" w:hAnsi="Times New Roman"/>
                <w:sz w:val="24"/>
                <w:szCs w:val="24"/>
                <w:lang w:val="ro-RO"/>
              </w:rPr>
              <w:t xml:space="preserve"> contribuind la asigurarea întreținerii corespunzătoare a rețelei rutiere naționale</w:t>
            </w:r>
            <w:r w:rsidR="001139A4" w:rsidRPr="00314698">
              <w:rPr>
                <w:rFonts w:ascii="Times New Roman" w:hAnsi="Times New Roman"/>
                <w:sz w:val="24"/>
                <w:szCs w:val="24"/>
                <w:lang w:val="ro-RO"/>
              </w:rPr>
              <w:t xml:space="preserve"> și locale de interes</w:t>
            </w:r>
            <w:r w:rsidR="00532321" w:rsidRPr="00314698">
              <w:rPr>
                <w:rFonts w:ascii="Times New Roman" w:hAnsi="Times New Roman"/>
                <w:sz w:val="24"/>
                <w:szCs w:val="24"/>
                <w:lang w:val="ro-RO"/>
              </w:rPr>
              <w:t xml:space="preserve"> raional</w:t>
            </w:r>
            <w:r w:rsidR="0066670E" w:rsidRPr="00314698">
              <w:rPr>
                <w:rFonts w:ascii="Times New Roman" w:hAnsi="Times New Roman"/>
                <w:sz w:val="24"/>
                <w:szCs w:val="24"/>
                <w:lang w:val="ro-RO"/>
              </w:rPr>
              <w:t xml:space="preserve">, </w:t>
            </w:r>
            <w:r w:rsidRPr="00314698">
              <w:rPr>
                <w:rFonts w:ascii="Times New Roman" w:hAnsi="Times New Roman"/>
                <w:sz w:val="24"/>
                <w:szCs w:val="24"/>
                <w:lang w:val="ro-RO"/>
              </w:rPr>
              <w:t>îmbunătățind condițiile de drum și siguranța rutieră</w:t>
            </w:r>
            <w:r w:rsidR="0066670E" w:rsidRPr="00314698">
              <w:rPr>
                <w:rFonts w:ascii="Times New Roman" w:hAnsi="Times New Roman"/>
                <w:sz w:val="24"/>
                <w:szCs w:val="24"/>
                <w:lang w:val="ro-RO"/>
              </w:rPr>
              <w:t>.</w:t>
            </w:r>
            <w:r w:rsidRPr="00314698">
              <w:rPr>
                <w:rFonts w:ascii="Times New Roman" w:hAnsi="Times New Roman"/>
                <w:sz w:val="24"/>
                <w:szCs w:val="24"/>
                <w:lang w:val="ro-RO"/>
              </w:rPr>
              <w:t xml:space="preserve"> </w:t>
            </w:r>
          </w:p>
        </w:tc>
      </w:tr>
      <w:tr w:rsidR="006D3EB7" w:rsidRPr="00314698" w14:paraId="44F24487" w14:textId="77777777" w:rsidTr="006C2752">
        <w:tc>
          <w:tcPr>
            <w:tcW w:w="96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314698" w:rsidRDefault="006933C3" w:rsidP="00452C6C">
            <w:pPr>
              <w:rPr>
                <w:rFonts w:ascii="Times New Roman" w:hAnsi="Times New Roman"/>
                <w:sz w:val="24"/>
                <w:szCs w:val="24"/>
                <w:lang w:val="ro-RO"/>
              </w:rPr>
            </w:pPr>
            <w:r w:rsidRPr="00314698">
              <w:rPr>
                <w:rFonts w:ascii="Times New Roman" w:hAnsi="Times New Roman"/>
                <w:sz w:val="24"/>
                <w:szCs w:val="24"/>
                <w:lang w:val="ro-RO"/>
              </w:rPr>
              <w:t>4.2.</w:t>
            </w:r>
            <w:r w:rsidR="00032B46" w:rsidRPr="00314698">
              <w:rPr>
                <w:rFonts w:ascii="Times New Roman" w:hAnsi="Times New Roman"/>
                <w:sz w:val="24"/>
                <w:szCs w:val="24"/>
                <w:lang w:val="ro-RO"/>
              </w:rPr>
              <w:t xml:space="preserve"> </w:t>
            </w:r>
            <w:r w:rsidR="00CA2822" w:rsidRPr="00314698">
              <w:rPr>
                <w:rFonts w:ascii="Times New Roman" w:hAnsi="Times New Roman"/>
                <w:sz w:val="24"/>
                <w:szCs w:val="24"/>
                <w:lang w:val="ro-RO"/>
              </w:rPr>
              <w:t>Impactul</w:t>
            </w:r>
            <w:r w:rsidR="00032B46" w:rsidRPr="00314698">
              <w:rPr>
                <w:rFonts w:ascii="Times New Roman" w:hAnsi="Times New Roman"/>
                <w:sz w:val="24"/>
                <w:szCs w:val="24"/>
                <w:lang w:val="ro-RO"/>
              </w:rPr>
              <w:t xml:space="preserve"> </w:t>
            </w:r>
            <w:r w:rsidR="00CA2822" w:rsidRPr="00314698">
              <w:rPr>
                <w:rFonts w:ascii="Times New Roman" w:hAnsi="Times New Roman"/>
                <w:sz w:val="24"/>
                <w:szCs w:val="24"/>
                <w:lang w:val="ro-RO"/>
              </w:rPr>
              <w:t>financiar</w:t>
            </w:r>
            <w:r w:rsidR="00032B46" w:rsidRPr="00314698">
              <w:rPr>
                <w:rFonts w:ascii="Times New Roman" w:hAnsi="Times New Roman"/>
                <w:sz w:val="24"/>
                <w:szCs w:val="24"/>
                <w:lang w:val="ro-RO"/>
              </w:rPr>
              <w:t xml:space="preserve"> </w:t>
            </w:r>
            <w:r w:rsidR="00863417" w:rsidRPr="00314698">
              <w:rPr>
                <w:rFonts w:ascii="Times New Roman" w:hAnsi="Times New Roman"/>
                <w:sz w:val="24"/>
                <w:szCs w:val="24"/>
                <w:lang w:val="ro-RO"/>
              </w:rPr>
              <w:t>ș</w:t>
            </w:r>
            <w:r w:rsidR="00CA2822" w:rsidRPr="00314698">
              <w:rPr>
                <w:rFonts w:ascii="Times New Roman" w:hAnsi="Times New Roman"/>
                <w:sz w:val="24"/>
                <w:szCs w:val="24"/>
                <w:lang w:val="ro-RO"/>
              </w:rPr>
              <w:t>i</w:t>
            </w:r>
            <w:r w:rsidR="00032B46" w:rsidRPr="00314698">
              <w:rPr>
                <w:rFonts w:ascii="Times New Roman" w:hAnsi="Times New Roman"/>
                <w:sz w:val="24"/>
                <w:szCs w:val="24"/>
                <w:lang w:val="ro-RO"/>
              </w:rPr>
              <w:t xml:space="preserve"> </w:t>
            </w:r>
            <w:r w:rsidR="00CA2822" w:rsidRPr="00314698">
              <w:rPr>
                <w:rFonts w:ascii="Times New Roman" w:hAnsi="Times New Roman"/>
                <w:sz w:val="24"/>
                <w:szCs w:val="24"/>
                <w:lang w:val="ro-RO"/>
              </w:rPr>
              <w:t>argumentarea</w:t>
            </w:r>
            <w:r w:rsidR="00032B46" w:rsidRPr="00314698">
              <w:rPr>
                <w:rFonts w:ascii="Times New Roman" w:hAnsi="Times New Roman"/>
                <w:sz w:val="24"/>
                <w:szCs w:val="24"/>
                <w:lang w:val="ro-RO"/>
              </w:rPr>
              <w:t xml:space="preserve"> </w:t>
            </w:r>
            <w:r w:rsidR="00CA2822" w:rsidRPr="00314698">
              <w:rPr>
                <w:rFonts w:ascii="Times New Roman" w:hAnsi="Times New Roman"/>
                <w:sz w:val="24"/>
                <w:szCs w:val="24"/>
                <w:lang w:val="ro-RO"/>
              </w:rPr>
              <w:t>costurilor</w:t>
            </w:r>
            <w:r w:rsidR="00032B46" w:rsidRPr="00314698">
              <w:rPr>
                <w:rFonts w:ascii="Times New Roman" w:hAnsi="Times New Roman"/>
                <w:sz w:val="24"/>
                <w:szCs w:val="24"/>
                <w:lang w:val="ro-RO"/>
              </w:rPr>
              <w:t xml:space="preserve"> </w:t>
            </w:r>
            <w:r w:rsidR="00CA2822" w:rsidRPr="00314698">
              <w:rPr>
                <w:rFonts w:ascii="Times New Roman" w:hAnsi="Times New Roman"/>
                <w:sz w:val="24"/>
                <w:szCs w:val="24"/>
                <w:lang w:val="ro-RO"/>
              </w:rPr>
              <w:t>estimative</w:t>
            </w:r>
          </w:p>
        </w:tc>
      </w:tr>
      <w:tr w:rsidR="00D04830" w:rsidRPr="00314698" w14:paraId="0F4BC291" w14:textId="77777777" w:rsidTr="006C2752">
        <w:tc>
          <w:tcPr>
            <w:tcW w:w="9640"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B08E527" w14:textId="28CC2832" w:rsidR="00151D85" w:rsidRPr="00314698" w:rsidRDefault="0089297B" w:rsidP="008634F9">
            <w:pPr>
              <w:ind w:firstLine="744"/>
              <w:rPr>
                <w:rFonts w:ascii="Times New Roman" w:hAnsi="Times New Roman"/>
                <w:sz w:val="24"/>
                <w:szCs w:val="24"/>
                <w:lang w:val="ro-RO"/>
              </w:rPr>
            </w:pPr>
            <w:r w:rsidRPr="00314698">
              <w:rPr>
                <w:rFonts w:ascii="Times New Roman" w:hAnsi="Times New Roman"/>
                <w:color w:val="000000" w:themeColor="text1"/>
                <w:sz w:val="24"/>
                <w:szCs w:val="24"/>
                <w:lang w:val="ro-RO"/>
              </w:rPr>
              <w:t>Implementarea proiectului de hotărâre nu necesită alocarea resurselor financiare suplimentare de la bugetul de stat.</w:t>
            </w:r>
          </w:p>
        </w:tc>
      </w:tr>
      <w:tr w:rsidR="006D3EB7" w:rsidRPr="00314698" w14:paraId="02E2B551" w14:textId="77777777" w:rsidTr="006C2752">
        <w:tc>
          <w:tcPr>
            <w:tcW w:w="96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314698" w:rsidRDefault="006933C3" w:rsidP="00452C6C">
            <w:pPr>
              <w:rPr>
                <w:rFonts w:ascii="Times New Roman" w:hAnsi="Times New Roman"/>
                <w:sz w:val="24"/>
                <w:szCs w:val="24"/>
                <w:lang w:val="ro-RO"/>
              </w:rPr>
            </w:pPr>
            <w:r w:rsidRPr="00314698">
              <w:rPr>
                <w:rFonts w:ascii="Times New Roman" w:hAnsi="Times New Roman"/>
                <w:sz w:val="24"/>
                <w:szCs w:val="24"/>
                <w:lang w:val="ro-RO"/>
              </w:rPr>
              <w:t>4.3.</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Impactul</w:t>
            </w:r>
            <w:r w:rsidR="00032B46" w:rsidRPr="00314698">
              <w:rPr>
                <w:rFonts w:ascii="Times New Roman" w:hAnsi="Times New Roman"/>
                <w:sz w:val="24"/>
                <w:szCs w:val="24"/>
                <w:lang w:val="ro-RO"/>
              </w:rPr>
              <w:t xml:space="preserve"> </w:t>
            </w:r>
            <w:r w:rsidR="00CA2822" w:rsidRPr="00314698">
              <w:rPr>
                <w:rFonts w:ascii="Times New Roman" w:hAnsi="Times New Roman"/>
                <w:sz w:val="24"/>
                <w:szCs w:val="24"/>
                <w:lang w:val="ro-RO"/>
              </w:rPr>
              <w:t>asupra</w:t>
            </w:r>
            <w:r w:rsidR="00032B46" w:rsidRPr="00314698">
              <w:rPr>
                <w:rFonts w:ascii="Times New Roman" w:hAnsi="Times New Roman"/>
                <w:sz w:val="24"/>
                <w:szCs w:val="24"/>
                <w:lang w:val="ro-RO"/>
              </w:rPr>
              <w:t xml:space="preserve"> </w:t>
            </w:r>
            <w:r w:rsidR="00CA2822" w:rsidRPr="00314698">
              <w:rPr>
                <w:rFonts w:ascii="Times New Roman" w:hAnsi="Times New Roman"/>
                <w:sz w:val="24"/>
                <w:szCs w:val="24"/>
                <w:lang w:val="ro-RO"/>
              </w:rPr>
              <w:t>sectorului</w:t>
            </w:r>
            <w:r w:rsidR="00032B46" w:rsidRPr="00314698">
              <w:rPr>
                <w:rFonts w:ascii="Times New Roman" w:hAnsi="Times New Roman"/>
                <w:sz w:val="24"/>
                <w:szCs w:val="24"/>
                <w:lang w:val="ro-RO"/>
              </w:rPr>
              <w:t xml:space="preserve"> </w:t>
            </w:r>
            <w:r w:rsidR="00CA2822" w:rsidRPr="00314698">
              <w:rPr>
                <w:rFonts w:ascii="Times New Roman" w:hAnsi="Times New Roman"/>
                <w:sz w:val="24"/>
                <w:szCs w:val="24"/>
                <w:lang w:val="ro-RO"/>
              </w:rPr>
              <w:t>privat</w:t>
            </w:r>
          </w:p>
        </w:tc>
      </w:tr>
      <w:tr w:rsidR="002A2D4E" w:rsidRPr="00314698" w14:paraId="6E8CA6AB" w14:textId="77777777" w:rsidTr="006C2752">
        <w:tc>
          <w:tcPr>
            <w:tcW w:w="964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F189EAF" w14:textId="35608247" w:rsidR="002A2D4E" w:rsidRPr="00314698" w:rsidRDefault="002A2D4E" w:rsidP="00452C6C">
            <w:pPr>
              <w:rPr>
                <w:rFonts w:ascii="Times New Roman" w:hAnsi="Times New Roman"/>
                <w:sz w:val="24"/>
                <w:szCs w:val="24"/>
                <w:lang w:val="ro-RO"/>
              </w:rPr>
            </w:pPr>
            <w:r w:rsidRPr="00314698">
              <w:rPr>
                <w:rFonts w:ascii="Times New Roman" w:hAnsi="Times New Roman"/>
                <w:sz w:val="24"/>
                <w:szCs w:val="24"/>
                <w:lang w:val="ro-RO"/>
              </w:rPr>
              <w:t>Proiectul va avea un impact indirect asupra sectorului privat, prin îmbunătățirea condițiilor de transport și reducerea costurilor logistice pentru companii.</w:t>
            </w:r>
          </w:p>
        </w:tc>
      </w:tr>
      <w:tr w:rsidR="006D3EB7" w:rsidRPr="00314698" w14:paraId="7424CF32" w14:textId="77777777" w:rsidTr="006C2752">
        <w:tc>
          <w:tcPr>
            <w:tcW w:w="96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094B65C" w14:textId="29E67693" w:rsidR="008B4BE6" w:rsidRPr="00314698" w:rsidRDefault="006933C3" w:rsidP="00D9084E">
            <w:pPr>
              <w:rPr>
                <w:rFonts w:ascii="Times New Roman" w:hAnsi="Times New Roman"/>
                <w:sz w:val="24"/>
                <w:szCs w:val="24"/>
                <w:lang w:val="ro-RO"/>
              </w:rPr>
            </w:pPr>
            <w:r w:rsidRPr="00314698">
              <w:rPr>
                <w:rFonts w:ascii="Times New Roman" w:hAnsi="Times New Roman"/>
                <w:sz w:val="24"/>
                <w:szCs w:val="24"/>
                <w:lang w:val="ro-RO"/>
              </w:rPr>
              <w:t>4.4</w:t>
            </w:r>
            <w:r w:rsidR="0036135C" w:rsidRPr="00314698">
              <w:rPr>
                <w:rFonts w:ascii="Times New Roman" w:hAnsi="Times New Roman"/>
                <w:sz w:val="24"/>
                <w:szCs w:val="24"/>
                <w:lang w:val="ro-RO"/>
              </w:rPr>
              <w:t>.</w:t>
            </w:r>
            <w:r w:rsidR="00032B46" w:rsidRPr="00314698">
              <w:rPr>
                <w:rFonts w:ascii="Times New Roman" w:hAnsi="Times New Roman"/>
                <w:sz w:val="24"/>
                <w:szCs w:val="24"/>
                <w:lang w:val="ro-RO"/>
              </w:rPr>
              <w:t xml:space="preserve"> </w:t>
            </w:r>
            <w:r w:rsidR="00CA2822" w:rsidRPr="00314698">
              <w:rPr>
                <w:rFonts w:ascii="Times New Roman" w:hAnsi="Times New Roman"/>
                <w:sz w:val="24"/>
                <w:szCs w:val="24"/>
                <w:lang w:val="ro-RO"/>
              </w:rPr>
              <w:t>Impactul</w:t>
            </w:r>
            <w:r w:rsidR="00032B46" w:rsidRPr="00314698">
              <w:rPr>
                <w:rFonts w:ascii="Times New Roman" w:hAnsi="Times New Roman"/>
                <w:sz w:val="24"/>
                <w:szCs w:val="24"/>
                <w:lang w:val="ro-RO"/>
              </w:rPr>
              <w:t xml:space="preserve"> </w:t>
            </w:r>
            <w:r w:rsidR="00CA2822" w:rsidRPr="00314698">
              <w:rPr>
                <w:rFonts w:ascii="Times New Roman" w:hAnsi="Times New Roman"/>
                <w:sz w:val="24"/>
                <w:szCs w:val="24"/>
                <w:lang w:val="ro-RO"/>
              </w:rPr>
              <w:t>social</w:t>
            </w:r>
          </w:p>
        </w:tc>
      </w:tr>
      <w:tr w:rsidR="00D9084E" w:rsidRPr="00314698" w14:paraId="75C6648D" w14:textId="77777777" w:rsidTr="006C2752">
        <w:tc>
          <w:tcPr>
            <w:tcW w:w="964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891A07B" w14:textId="58945253" w:rsidR="00874726" w:rsidRPr="00314698" w:rsidRDefault="002A2D4E" w:rsidP="00874726">
            <w:pPr>
              <w:rPr>
                <w:rFonts w:ascii="Times New Roman" w:hAnsi="Times New Roman"/>
                <w:noProof/>
                <w:sz w:val="24"/>
                <w:szCs w:val="24"/>
                <w:lang w:val="ro-RO"/>
              </w:rPr>
            </w:pPr>
            <w:r w:rsidRPr="00314698">
              <w:rPr>
                <w:rFonts w:ascii="Times New Roman" w:hAnsi="Times New Roman"/>
                <w:sz w:val="24"/>
                <w:szCs w:val="24"/>
                <w:lang w:val="ro-RO"/>
              </w:rPr>
              <w:t>Proiectul va avea un impact pozitiv asupra populației, prin îmbunătățirea accesibilității și siguranței drumurilor, ceea ce va contribui la creșterea calității vieții.</w:t>
            </w:r>
          </w:p>
        </w:tc>
      </w:tr>
      <w:tr w:rsidR="00D9084E" w:rsidRPr="00314698" w14:paraId="128DBB3E" w14:textId="77777777" w:rsidTr="006C2752">
        <w:tc>
          <w:tcPr>
            <w:tcW w:w="96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66E5A5F" w14:textId="228B9388" w:rsidR="00C13378" w:rsidRPr="00314698" w:rsidRDefault="00D9084E" w:rsidP="002A2D4E">
            <w:pPr>
              <w:rPr>
                <w:rFonts w:ascii="Times New Roman" w:hAnsi="Times New Roman"/>
                <w:sz w:val="24"/>
                <w:szCs w:val="24"/>
                <w:lang w:val="ro-RO"/>
              </w:rPr>
            </w:pPr>
            <w:r w:rsidRPr="00314698">
              <w:rPr>
                <w:rFonts w:ascii="Times New Roman" w:hAnsi="Times New Roman"/>
                <w:sz w:val="24"/>
                <w:szCs w:val="24"/>
                <w:lang w:val="ro-RO"/>
              </w:rPr>
              <w:t>4.4.1. Impactul asupra datelor cu caracter personal</w:t>
            </w:r>
          </w:p>
        </w:tc>
      </w:tr>
      <w:tr w:rsidR="002A2D4E" w:rsidRPr="00314698" w14:paraId="674D919E" w14:textId="77777777" w:rsidTr="006C2752">
        <w:tc>
          <w:tcPr>
            <w:tcW w:w="964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57A7E57" w14:textId="3D09B11F" w:rsidR="002A2D4E" w:rsidRPr="00314698" w:rsidRDefault="002A2D4E" w:rsidP="00D9084E">
            <w:pPr>
              <w:rPr>
                <w:rFonts w:ascii="Times New Roman" w:hAnsi="Times New Roman"/>
                <w:sz w:val="24"/>
                <w:szCs w:val="24"/>
                <w:lang w:val="ro-RO"/>
              </w:rPr>
            </w:pPr>
            <w:r w:rsidRPr="00314698">
              <w:rPr>
                <w:rFonts w:ascii="Times New Roman" w:hAnsi="Times New Roman"/>
                <w:sz w:val="24"/>
                <w:szCs w:val="24"/>
                <w:lang w:val="ro-RO"/>
              </w:rPr>
              <w:t>Nu este aplicabil</w:t>
            </w:r>
          </w:p>
        </w:tc>
      </w:tr>
      <w:tr w:rsidR="002A2D4E" w:rsidRPr="00314698" w14:paraId="1FBBC2F7" w14:textId="77777777" w:rsidTr="006C2752">
        <w:tc>
          <w:tcPr>
            <w:tcW w:w="96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FDD8171" w14:textId="1C69D135" w:rsidR="002A2D4E" w:rsidRPr="00314698" w:rsidRDefault="002A2D4E" w:rsidP="00D9084E">
            <w:pPr>
              <w:rPr>
                <w:rFonts w:ascii="Times New Roman" w:hAnsi="Times New Roman"/>
                <w:sz w:val="24"/>
                <w:szCs w:val="24"/>
                <w:lang w:val="ro-RO"/>
              </w:rPr>
            </w:pPr>
            <w:r w:rsidRPr="00314698">
              <w:rPr>
                <w:rFonts w:ascii="Times New Roman" w:hAnsi="Times New Roman"/>
                <w:sz w:val="24"/>
                <w:szCs w:val="24"/>
                <w:lang w:val="ro-RO"/>
              </w:rPr>
              <w:t>4.4.2. Impactul asupra echității și egalității de gen</w:t>
            </w:r>
          </w:p>
        </w:tc>
      </w:tr>
      <w:tr w:rsidR="004B6ACB" w:rsidRPr="00314698" w14:paraId="63AA077A" w14:textId="77777777" w:rsidTr="006C2752">
        <w:tc>
          <w:tcPr>
            <w:tcW w:w="964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C4F2778" w14:textId="160D284C" w:rsidR="004B6ACB" w:rsidRPr="00314698" w:rsidRDefault="004B6ACB" w:rsidP="00D9084E">
            <w:pPr>
              <w:rPr>
                <w:rFonts w:ascii="Times New Roman" w:hAnsi="Times New Roman"/>
                <w:sz w:val="24"/>
                <w:szCs w:val="24"/>
                <w:lang w:val="ro-RO"/>
              </w:rPr>
            </w:pPr>
            <w:r w:rsidRPr="00314698">
              <w:rPr>
                <w:rFonts w:ascii="Times New Roman" w:hAnsi="Times New Roman"/>
                <w:sz w:val="24"/>
                <w:szCs w:val="24"/>
                <w:lang w:val="ro-RO"/>
              </w:rPr>
              <w:lastRenderedPageBreak/>
              <w:t>Nu este aplicabil</w:t>
            </w:r>
          </w:p>
        </w:tc>
      </w:tr>
      <w:tr w:rsidR="006D3EB7" w:rsidRPr="00314698" w14:paraId="5A26B0A1" w14:textId="77777777" w:rsidTr="006C2752">
        <w:tc>
          <w:tcPr>
            <w:tcW w:w="96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69762279" w:rsidR="00C13378" w:rsidRPr="00314698" w:rsidRDefault="006933C3" w:rsidP="004B6ACB">
            <w:pPr>
              <w:rPr>
                <w:rFonts w:ascii="Times New Roman" w:hAnsi="Times New Roman"/>
                <w:sz w:val="24"/>
                <w:szCs w:val="24"/>
                <w:lang w:val="ro-RO"/>
              </w:rPr>
            </w:pPr>
            <w:r w:rsidRPr="00314698">
              <w:rPr>
                <w:rFonts w:ascii="Times New Roman" w:hAnsi="Times New Roman"/>
                <w:sz w:val="24"/>
                <w:szCs w:val="24"/>
                <w:lang w:val="ro-RO"/>
              </w:rPr>
              <w:t>4.</w:t>
            </w:r>
            <w:r w:rsidR="00CA2822" w:rsidRPr="00314698">
              <w:rPr>
                <w:rFonts w:ascii="Times New Roman" w:hAnsi="Times New Roman"/>
                <w:sz w:val="24"/>
                <w:szCs w:val="24"/>
                <w:lang w:val="ro-RO"/>
              </w:rPr>
              <w:t>5</w:t>
            </w:r>
            <w:r w:rsidRPr="00314698">
              <w:rPr>
                <w:rFonts w:ascii="Times New Roman" w:hAnsi="Times New Roman"/>
                <w:sz w:val="24"/>
                <w:szCs w:val="24"/>
                <w:lang w:val="ro-RO"/>
              </w:rPr>
              <w:t>.</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Impactul</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asupra</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mediului</w:t>
            </w:r>
          </w:p>
        </w:tc>
      </w:tr>
      <w:tr w:rsidR="004B6ACB" w:rsidRPr="00314698" w14:paraId="0FAD597B" w14:textId="77777777" w:rsidTr="006C2752">
        <w:tc>
          <w:tcPr>
            <w:tcW w:w="964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4DB648E" w14:textId="5CEC1F35" w:rsidR="004B6ACB" w:rsidRPr="00314698" w:rsidRDefault="004B6ACB" w:rsidP="00452C6C">
            <w:pPr>
              <w:rPr>
                <w:rFonts w:ascii="Times New Roman" w:hAnsi="Times New Roman"/>
                <w:sz w:val="24"/>
                <w:szCs w:val="24"/>
                <w:lang w:val="ro-RO"/>
              </w:rPr>
            </w:pPr>
            <w:r w:rsidRPr="00314698">
              <w:rPr>
                <w:rFonts w:ascii="Times New Roman" w:hAnsi="Times New Roman"/>
                <w:sz w:val="24"/>
                <w:szCs w:val="24"/>
                <w:lang w:val="ro-RO"/>
              </w:rPr>
              <w:t>Nu este aplicabil</w:t>
            </w:r>
          </w:p>
        </w:tc>
      </w:tr>
      <w:tr w:rsidR="006D3EB7" w:rsidRPr="00314698" w14:paraId="42A0201F" w14:textId="77777777" w:rsidTr="006C2752">
        <w:tc>
          <w:tcPr>
            <w:tcW w:w="96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2ABBC9D9" w:rsidR="00C13378" w:rsidRPr="00314698" w:rsidRDefault="006933C3" w:rsidP="004B6ACB">
            <w:pPr>
              <w:rPr>
                <w:rFonts w:ascii="Times New Roman" w:hAnsi="Times New Roman"/>
                <w:sz w:val="24"/>
                <w:szCs w:val="24"/>
                <w:lang w:val="ro-RO"/>
              </w:rPr>
            </w:pPr>
            <w:r w:rsidRPr="00314698">
              <w:rPr>
                <w:rFonts w:ascii="Times New Roman" w:hAnsi="Times New Roman"/>
                <w:sz w:val="24"/>
                <w:szCs w:val="24"/>
                <w:lang w:val="ro-RO"/>
              </w:rPr>
              <w:t>4.</w:t>
            </w:r>
            <w:r w:rsidR="00CA2822" w:rsidRPr="00314698">
              <w:rPr>
                <w:rFonts w:ascii="Times New Roman" w:hAnsi="Times New Roman"/>
                <w:sz w:val="24"/>
                <w:szCs w:val="24"/>
                <w:lang w:val="ro-RO"/>
              </w:rPr>
              <w:t>6</w:t>
            </w:r>
            <w:r w:rsidRPr="00314698">
              <w:rPr>
                <w:rFonts w:ascii="Times New Roman" w:hAnsi="Times New Roman"/>
                <w:sz w:val="24"/>
                <w:szCs w:val="24"/>
                <w:lang w:val="ro-RO"/>
              </w:rPr>
              <w:t>.</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Alte</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impacturi</w:t>
            </w:r>
            <w:r w:rsidR="00032B46" w:rsidRPr="00314698">
              <w:rPr>
                <w:rFonts w:ascii="Times New Roman" w:hAnsi="Times New Roman"/>
                <w:sz w:val="24"/>
                <w:szCs w:val="24"/>
                <w:lang w:val="ro-RO"/>
              </w:rPr>
              <w:t xml:space="preserve"> </w:t>
            </w:r>
            <w:r w:rsidR="00863417" w:rsidRPr="00314698">
              <w:rPr>
                <w:rFonts w:ascii="Times New Roman" w:hAnsi="Times New Roman"/>
                <w:sz w:val="24"/>
                <w:szCs w:val="24"/>
                <w:lang w:val="ro-RO"/>
              </w:rPr>
              <w:t>ș</w:t>
            </w:r>
            <w:r w:rsidRPr="00314698">
              <w:rPr>
                <w:rFonts w:ascii="Times New Roman" w:hAnsi="Times New Roman"/>
                <w:sz w:val="24"/>
                <w:szCs w:val="24"/>
                <w:lang w:val="ro-RO"/>
              </w:rPr>
              <w:t>i</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informa</w:t>
            </w:r>
            <w:r w:rsidR="00863417" w:rsidRPr="00314698">
              <w:rPr>
                <w:rFonts w:ascii="Times New Roman" w:hAnsi="Times New Roman"/>
                <w:sz w:val="24"/>
                <w:szCs w:val="24"/>
                <w:lang w:val="ro-RO"/>
              </w:rPr>
              <w:t>ț</w:t>
            </w:r>
            <w:r w:rsidRPr="00314698">
              <w:rPr>
                <w:rFonts w:ascii="Times New Roman" w:hAnsi="Times New Roman"/>
                <w:sz w:val="24"/>
                <w:szCs w:val="24"/>
                <w:lang w:val="ro-RO"/>
              </w:rPr>
              <w:t>ii</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relevante</w:t>
            </w:r>
          </w:p>
        </w:tc>
      </w:tr>
      <w:tr w:rsidR="004B6ACB" w:rsidRPr="00314698" w14:paraId="5F5B794B" w14:textId="77777777" w:rsidTr="006C2752">
        <w:tc>
          <w:tcPr>
            <w:tcW w:w="964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2A5D7FA" w14:textId="7F1A304C" w:rsidR="004B6ACB" w:rsidRPr="00314698" w:rsidRDefault="004B6ACB" w:rsidP="00452C6C">
            <w:pPr>
              <w:rPr>
                <w:rFonts w:ascii="Times New Roman" w:hAnsi="Times New Roman"/>
                <w:sz w:val="24"/>
                <w:szCs w:val="24"/>
                <w:lang w:val="ro-RO"/>
              </w:rPr>
            </w:pPr>
            <w:r w:rsidRPr="00314698">
              <w:rPr>
                <w:rFonts w:ascii="Times New Roman" w:hAnsi="Times New Roman"/>
                <w:sz w:val="24"/>
                <w:szCs w:val="24"/>
                <w:lang w:val="ro-RO"/>
              </w:rPr>
              <w:t>Nu este aplicabil</w:t>
            </w:r>
          </w:p>
        </w:tc>
      </w:tr>
      <w:tr w:rsidR="006D3EB7" w:rsidRPr="00314698" w14:paraId="3227BD3A" w14:textId="77777777" w:rsidTr="006C2752">
        <w:tc>
          <w:tcPr>
            <w:tcW w:w="96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314698" w:rsidRDefault="006933C3" w:rsidP="007C53A1">
            <w:pPr>
              <w:rPr>
                <w:rFonts w:ascii="Times New Roman" w:hAnsi="Times New Roman"/>
                <w:b/>
                <w:bCs/>
                <w:sz w:val="24"/>
                <w:szCs w:val="24"/>
                <w:lang w:val="ro-RO"/>
              </w:rPr>
            </w:pPr>
            <w:r w:rsidRPr="00314698">
              <w:rPr>
                <w:rFonts w:ascii="Times New Roman" w:hAnsi="Times New Roman"/>
                <w:b/>
                <w:bCs/>
                <w:sz w:val="24"/>
                <w:szCs w:val="24"/>
                <w:lang w:val="ro-RO"/>
              </w:rPr>
              <w:t>5.</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Compatibilitatea</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proiectului</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actului</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normativ</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cu</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legisla</w:t>
            </w:r>
            <w:r w:rsidR="00863417" w:rsidRPr="00314698">
              <w:rPr>
                <w:rFonts w:ascii="Times New Roman" w:hAnsi="Times New Roman"/>
                <w:b/>
                <w:bCs/>
                <w:sz w:val="24"/>
                <w:szCs w:val="24"/>
                <w:lang w:val="ro-RO"/>
              </w:rPr>
              <w:t>ț</w:t>
            </w:r>
            <w:r w:rsidRPr="00314698">
              <w:rPr>
                <w:rFonts w:ascii="Times New Roman" w:hAnsi="Times New Roman"/>
                <w:b/>
                <w:bCs/>
                <w:sz w:val="24"/>
                <w:szCs w:val="24"/>
                <w:lang w:val="ro-RO"/>
              </w:rPr>
              <w:t>ia</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UE</w:t>
            </w:r>
            <w:r w:rsidR="00032B46" w:rsidRPr="00314698">
              <w:rPr>
                <w:rFonts w:ascii="Times New Roman" w:hAnsi="Times New Roman"/>
                <w:b/>
                <w:bCs/>
                <w:sz w:val="24"/>
                <w:szCs w:val="24"/>
                <w:lang w:val="ro-RO"/>
              </w:rPr>
              <w:t xml:space="preserve"> </w:t>
            </w:r>
          </w:p>
        </w:tc>
      </w:tr>
      <w:tr w:rsidR="006D3EB7" w:rsidRPr="00314698" w14:paraId="564B5E4C" w14:textId="77777777" w:rsidTr="006C2752">
        <w:tc>
          <w:tcPr>
            <w:tcW w:w="96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314698" w:rsidRDefault="006933C3" w:rsidP="007C53A1">
            <w:pPr>
              <w:rPr>
                <w:rFonts w:ascii="Times New Roman" w:hAnsi="Times New Roman"/>
                <w:sz w:val="24"/>
                <w:szCs w:val="24"/>
                <w:lang w:val="ro-RO"/>
              </w:rPr>
            </w:pPr>
            <w:r w:rsidRPr="00314698">
              <w:rPr>
                <w:rFonts w:ascii="Times New Roman" w:hAnsi="Times New Roman"/>
                <w:sz w:val="24"/>
                <w:szCs w:val="24"/>
                <w:lang w:val="ro-RO"/>
              </w:rPr>
              <w:t>5.1.</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Măsuri</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normative</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necesare</w:t>
            </w:r>
            <w:r w:rsidR="00032B46" w:rsidRPr="00314698">
              <w:rPr>
                <w:rFonts w:ascii="Times New Roman" w:hAnsi="Times New Roman"/>
                <w:sz w:val="24"/>
                <w:szCs w:val="24"/>
                <w:lang w:val="ro-RO"/>
              </w:rPr>
              <w:t xml:space="preserve"> </w:t>
            </w:r>
            <w:r w:rsidR="006E0A2E" w:rsidRPr="00314698">
              <w:rPr>
                <w:rFonts w:ascii="Times New Roman" w:hAnsi="Times New Roman"/>
                <w:sz w:val="24"/>
                <w:szCs w:val="24"/>
                <w:lang w:val="ro-RO"/>
              </w:rPr>
              <w:t xml:space="preserve">pentru </w:t>
            </w:r>
            <w:r w:rsidRPr="00314698">
              <w:rPr>
                <w:rFonts w:ascii="Times New Roman" w:hAnsi="Times New Roman"/>
                <w:sz w:val="24"/>
                <w:szCs w:val="24"/>
                <w:lang w:val="ro-RO"/>
              </w:rPr>
              <w:t>transpuner</w:t>
            </w:r>
            <w:r w:rsidR="006E0A2E" w:rsidRPr="00314698">
              <w:rPr>
                <w:rFonts w:ascii="Times New Roman" w:hAnsi="Times New Roman"/>
                <w:sz w:val="24"/>
                <w:szCs w:val="24"/>
                <w:lang w:val="ro-RO"/>
              </w:rPr>
              <w:t>ea</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actelor</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juridice</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ale</w:t>
            </w:r>
            <w:r w:rsidR="00032B46" w:rsidRPr="00314698">
              <w:rPr>
                <w:rFonts w:ascii="Times New Roman" w:hAnsi="Times New Roman"/>
                <w:sz w:val="24"/>
                <w:szCs w:val="24"/>
                <w:lang w:val="ro-RO"/>
              </w:rPr>
              <w:t xml:space="preserve"> </w:t>
            </w:r>
            <w:r w:rsidR="007C53A1" w:rsidRPr="00314698">
              <w:rPr>
                <w:rFonts w:ascii="Times New Roman" w:hAnsi="Times New Roman"/>
                <w:sz w:val="24"/>
                <w:szCs w:val="24"/>
                <w:lang w:val="ro-RO"/>
              </w:rPr>
              <w:t>UE</w:t>
            </w:r>
            <w:r w:rsidR="00825DC9" w:rsidRPr="00314698">
              <w:rPr>
                <w:rFonts w:ascii="Times New Roman" w:hAnsi="Times New Roman"/>
                <w:sz w:val="24"/>
                <w:szCs w:val="24"/>
                <w:lang w:val="ro-RO"/>
              </w:rPr>
              <w:t xml:space="preserve"> în legislația națională</w:t>
            </w:r>
          </w:p>
        </w:tc>
      </w:tr>
      <w:tr w:rsidR="0003791E" w:rsidRPr="00314698" w14:paraId="54BAD41E" w14:textId="77777777" w:rsidTr="006C2752">
        <w:tc>
          <w:tcPr>
            <w:tcW w:w="9640"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467948E" w14:textId="726DBE9C" w:rsidR="0003791E" w:rsidRPr="00314698" w:rsidRDefault="002A2D4E" w:rsidP="002A2D4E">
            <w:pPr>
              <w:rPr>
                <w:rFonts w:ascii="Times New Roman" w:hAnsi="Times New Roman"/>
                <w:sz w:val="24"/>
                <w:szCs w:val="24"/>
                <w:lang w:val="ro-RO"/>
              </w:rPr>
            </w:pPr>
            <w:r w:rsidRPr="00314698">
              <w:rPr>
                <w:rFonts w:ascii="Times New Roman" w:hAnsi="Times New Roman"/>
                <w:sz w:val="24"/>
                <w:szCs w:val="24"/>
                <w:lang w:val="ro-RO"/>
              </w:rPr>
              <w:t xml:space="preserve">Nu este aplicabil. </w:t>
            </w:r>
          </w:p>
        </w:tc>
      </w:tr>
      <w:tr w:rsidR="006D3EB7" w:rsidRPr="00314698" w14:paraId="1541F0CB" w14:textId="77777777" w:rsidTr="006C2752">
        <w:tc>
          <w:tcPr>
            <w:tcW w:w="96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314698" w:rsidRDefault="006933C3" w:rsidP="007C53A1">
            <w:pPr>
              <w:rPr>
                <w:rFonts w:ascii="Times New Roman" w:hAnsi="Times New Roman"/>
                <w:sz w:val="24"/>
                <w:szCs w:val="24"/>
                <w:lang w:val="ro-RO"/>
              </w:rPr>
            </w:pPr>
            <w:r w:rsidRPr="00314698">
              <w:rPr>
                <w:rFonts w:ascii="Times New Roman" w:hAnsi="Times New Roman"/>
                <w:sz w:val="24"/>
                <w:szCs w:val="24"/>
                <w:lang w:val="ro-RO"/>
              </w:rPr>
              <w:t>5.2.</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Măsuri</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normative</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care</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urmăresc</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crearea</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cadrului</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juridic</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intern</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necesar</w:t>
            </w:r>
            <w:r w:rsidR="00032B46" w:rsidRPr="00314698">
              <w:rPr>
                <w:rFonts w:ascii="Times New Roman" w:hAnsi="Times New Roman"/>
                <w:sz w:val="24"/>
                <w:szCs w:val="24"/>
                <w:lang w:val="ro-RO"/>
              </w:rPr>
              <w:t xml:space="preserve"> </w:t>
            </w:r>
            <w:r w:rsidR="006E0A2E" w:rsidRPr="00314698">
              <w:rPr>
                <w:rFonts w:ascii="Times New Roman" w:hAnsi="Times New Roman"/>
                <w:sz w:val="24"/>
                <w:szCs w:val="24"/>
                <w:lang w:val="ro-RO"/>
              </w:rPr>
              <w:t xml:space="preserve">pentru </w:t>
            </w:r>
            <w:r w:rsidRPr="00314698">
              <w:rPr>
                <w:rFonts w:ascii="Times New Roman" w:hAnsi="Times New Roman"/>
                <w:sz w:val="24"/>
                <w:szCs w:val="24"/>
                <w:lang w:val="ro-RO"/>
              </w:rPr>
              <w:t>implement</w:t>
            </w:r>
            <w:r w:rsidR="006E0A2E" w:rsidRPr="00314698">
              <w:rPr>
                <w:rFonts w:ascii="Times New Roman" w:hAnsi="Times New Roman"/>
                <w:sz w:val="24"/>
                <w:szCs w:val="24"/>
                <w:lang w:val="ro-RO"/>
              </w:rPr>
              <w:t>area</w:t>
            </w:r>
            <w:r w:rsidR="00032B46" w:rsidRPr="00314698">
              <w:rPr>
                <w:rFonts w:ascii="Times New Roman" w:hAnsi="Times New Roman"/>
                <w:sz w:val="24"/>
                <w:szCs w:val="24"/>
                <w:lang w:val="ro-RO"/>
              </w:rPr>
              <w:t xml:space="preserve"> </w:t>
            </w:r>
            <w:r w:rsidRPr="00314698">
              <w:rPr>
                <w:rFonts w:ascii="Times New Roman" w:hAnsi="Times New Roman"/>
                <w:sz w:val="24"/>
                <w:szCs w:val="24"/>
                <w:lang w:val="ro-RO"/>
              </w:rPr>
              <w:t>legisla</w:t>
            </w:r>
            <w:r w:rsidR="00863417" w:rsidRPr="00314698">
              <w:rPr>
                <w:rFonts w:ascii="Times New Roman" w:hAnsi="Times New Roman"/>
                <w:sz w:val="24"/>
                <w:szCs w:val="24"/>
                <w:lang w:val="ro-RO"/>
              </w:rPr>
              <w:t>ț</w:t>
            </w:r>
            <w:r w:rsidRPr="00314698">
              <w:rPr>
                <w:rFonts w:ascii="Times New Roman" w:hAnsi="Times New Roman"/>
                <w:sz w:val="24"/>
                <w:szCs w:val="24"/>
                <w:lang w:val="ro-RO"/>
              </w:rPr>
              <w:t>iei</w:t>
            </w:r>
            <w:r w:rsidR="00032B46" w:rsidRPr="00314698">
              <w:rPr>
                <w:rFonts w:ascii="Times New Roman" w:hAnsi="Times New Roman"/>
                <w:sz w:val="24"/>
                <w:szCs w:val="24"/>
                <w:lang w:val="ro-RO"/>
              </w:rPr>
              <w:t xml:space="preserve"> </w:t>
            </w:r>
            <w:r w:rsidR="007C53A1" w:rsidRPr="00314698">
              <w:rPr>
                <w:rFonts w:ascii="Times New Roman" w:hAnsi="Times New Roman"/>
                <w:sz w:val="24"/>
                <w:szCs w:val="24"/>
                <w:lang w:val="ro-RO"/>
              </w:rPr>
              <w:t>UE</w:t>
            </w:r>
          </w:p>
        </w:tc>
      </w:tr>
      <w:tr w:rsidR="006D3EB7" w:rsidRPr="00314698" w14:paraId="531AA3AA" w14:textId="77777777" w:rsidTr="006C2752">
        <w:tc>
          <w:tcPr>
            <w:tcW w:w="96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75FC95C5" w:rsidR="00EE2359" w:rsidRPr="00314698" w:rsidRDefault="002A2D4E" w:rsidP="00B91B03">
            <w:pPr>
              <w:rPr>
                <w:rFonts w:ascii="Times New Roman" w:hAnsi="Times New Roman"/>
                <w:sz w:val="24"/>
                <w:szCs w:val="24"/>
                <w:lang w:val="ro-RO"/>
              </w:rPr>
            </w:pPr>
            <w:r w:rsidRPr="00314698">
              <w:rPr>
                <w:rFonts w:ascii="Times New Roman" w:hAnsi="Times New Roman"/>
                <w:sz w:val="24"/>
                <w:szCs w:val="24"/>
                <w:lang w:val="ro-RO"/>
              </w:rPr>
              <w:t xml:space="preserve">Nu este aplicabil. </w:t>
            </w:r>
          </w:p>
        </w:tc>
      </w:tr>
      <w:tr w:rsidR="006D3EB7" w:rsidRPr="00314698" w14:paraId="338B3440" w14:textId="77777777" w:rsidTr="006C2752">
        <w:tc>
          <w:tcPr>
            <w:tcW w:w="96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314698" w:rsidRDefault="006933C3" w:rsidP="00452C6C">
            <w:pPr>
              <w:rPr>
                <w:rFonts w:ascii="Times New Roman" w:hAnsi="Times New Roman"/>
                <w:b/>
                <w:bCs/>
                <w:sz w:val="24"/>
                <w:szCs w:val="24"/>
                <w:lang w:val="ro-RO"/>
              </w:rPr>
            </w:pPr>
            <w:r w:rsidRPr="00314698">
              <w:rPr>
                <w:rFonts w:ascii="Times New Roman" w:hAnsi="Times New Roman"/>
                <w:b/>
                <w:bCs/>
                <w:sz w:val="24"/>
                <w:szCs w:val="24"/>
                <w:lang w:val="ro-RO"/>
              </w:rPr>
              <w:t>6.</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Avizarea</w:t>
            </w:r>
            <w:r w:rsidR="00032B46" w:rsidRPr="00314698">
              <w:rPr>
                <w:rFonts w:ascii="Times New Roman" w:hAnsi="Times New Roman"/>
                <w:b/>
                <w:bCs/>
                <w:sz w:val="24"/>
                <w:szCs w:val="24"/>
                <w:lang w:val="ro-RO"/>
              </w:rPr>
              <w:t xml:space="preserve"> </w:t>
            </w:r>
            <w:r w:rsidR="00863417" w:rsidRPr="00314698">
              <w:rPr>
                <w:rFonts w:ascii="Times New Roman" w:hAnsi="Times New Roman"/>
                <w:b/>
                <w:bCs/>
                <w:sz w:val="24"/>
                <w:szCs w:val="24"/>
                <w:lang w:val="ro-RO"/>
              </w:rPr>
              <w:t>ș</w:t>
            </w:r>
            <w:r w:rsidRPr="00314698">
              <w:rPr>
                <w:rFonts w:ascii="Times New Roman" w:hAnsi="Times New Roman"/>
                <w:b/>
                <w:bCs/>
                <w:sz w:val="24"/>
                <w:szCs w:val="24"/>
                <w:lang w:val="ro-RO"/>
              </w:rPr>
              <w:t>i</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consultarea</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publică</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a</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proiectului</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actului</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normativ</w:t>
            </w:r>
          </w:p>
        </w:tc>
      </w:tr>
      <w:tr w:rsidR="006D3EB7" w:rsidRPr="00314698" w14:paraId="4E687F27" w14:textId="77777777" w:rsidTr="006C2752">
        <w:tc>
          <w:tcPr>
            <w:tcW w:w="96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BA8521" w14:textId="77777777" w:rsidR="006544EE" w:rsidRPr="00314698" w:rsidRDefault="00533F58" w:rsidP="006544EE">
            <w:pPr>
              <w:rPr>
                <w:rFonts w:ascii="Times New Roman" w:eastAsia="Times New Roman" w:hAnsi="Times New Roman"/>
                <w:color w:val="000000"/>
                <w:sz w:val="24"/>
                <w:szCs w:val="24"/>
                <w:lang w:val="ro-RO" w:eastAsia="ro-RO"/>
              </w:rPr>
            </w:pPr>
            <w:r w:rsidRPr="00314698">
              <w:rPr>
                <w:rFonts w:ascii="Times New Roman" w:hAnsi="Times New Roman"/>
                <w:sz w:val="24"/>
                <w:szCs w:val="24"/>
                <w:lang w:val="ro-RO"/>
              </w:rPr>
              <w:t xml:space="preserve">În scopul respectării prevederilor art. 11 al Legii nr. 239/2008 privind transparența în procesul decizional, proiectul hotărârii Guvernului și nota de fundamentare au fost plasate </w:t>
            </w:r>
            <w:r w:rsidR="0029308D" w:rsidRPr="00314698">
              <w:rPr>
                <w:rFonts w:ascii="Times New Roman" w:hAnsi="Times New Roman"/>
                <w:sz w:val="24"/>
                <w:szCs w:val="24"/>
                <w:lang w:val="ro-RO"/>
              </w:rPr>
              <w:t xml:space="preserve">pe pagina web oficială a </w:t>
            </w:r>
            <w:r w:rsidR="00266195" w:rsidRPr="00314698">
              <w:rPr>
                <w:rFonts w:ascii="Times New Roman" w:hAnsi="Times New Roman"/>
                <w:sz w:val="24"/>
                <w:szCs w:val="28"/>
                <w:lang w:val="ro-RO"/>
              </w:rPr>
              <w:t xml:space="preserve">Ministerului Infrastructurii și Dezvoltării Regionale </w:t>
            </w:r>
            <w:hyperlink r:id="rId11" w:history="1">
              <w:r w:rsidR="00266195" w:rsidRPr="00314698">
                <w:rPr>
                  <w:rStyle w:val="Hyperlink"/>
                  <w:rFonts w:ascii="Times New Roman" w:hAnsi="Times New Roman"/>
                  <w:sz w:val="24"/>
                  <w:szCs w:val="28"/>
                  <w:lang w:val="ro-RO"/>
                </w:rPr>
                <w:t>www.midr.gov.md</w:t>
              </w:r>
            </w:hyperlink>
            <w:r w:rsidR="00266195" w:rsidRPr="00314698">
              <w:rPr>
                <w:rFonts w:ascii="Times New Roman" w:hAnsi="Times New Roman"/>
                <w:sz w:val="24"/>
                <w:szCs w:val="28"/>
                <w:lang w:val="ro-RO"/>
              </w:rPr>
              <w:t>, la compartimentul Transparență decizională/</w:t>
            </w:r>
            <w:r w:rsidR="006544EE" w:rsidRPr="00314698">
              <w:rPr>
                <w:rFonts w:ascii="Times New Roman" w:hAnsi="Times New Roman"/>
                <w:sz w:val="24"/>
                <w:szCs w:val="24"/>
                <w:lang w:val="ro-RO"/>
              </w:rPr>
              <w:t xml:space="preserve"> Anunțuri de inițiere a politicilor</w:t>
            </w:r>
            <w:r w:rsidR="00266195" w:rsidRPr="00314698">
              <w:rPr>
                <w:rFonts w:ascii="Times New Roman" w:hAnsi="Times New Roman"/>
                <w:sz w:val="24"/>
                <w:szCs w:val="28"/>
                <w:lang w:val="ro-RO"/>
              </w:rPr>
              <w:t>, precum</w:t>
            </w:r>
            <w:r w:rsidR="00266195" w:rsidRPr="00314698">
              <w:rPr>
                <w:rFonts w:ascii="Times New Roman" w:hAnsi="Times New Roman"/>
                <w:sz w:val="22"/>
                <w:szCs w:val="24"/>
                <w:lang w:val="ro-RO"/>
              </w:rPr>
              <w:t xml:space="preserve"> </w:t>
            </w:r>
            <w:r w:rsidR="0029308D" w:rsidRPr="00314698">
              <w:rPr>
                <w:rFonts w:ascii="Times New Roman" w:hAnsi="Times New Roman"/>
                <w:sz w:val="24"/>
                <w:szCs w:val="24"/>
                <w:lang w:val="ro-RO"/>
              </w:rPr>
              <w:t>și pe portalul</w:t>
            </w:r>
            <w:r w:rsidR="00A13C56" w:rsidRPr="00314698">
              <w:rPr>
                <w:rFonts w:ascii="Times New Roman" w:hAnsi="Times New Roman"/>
                <w:lang w:val="ro-RO"/>
              </w:rPr>
              <w:t xml:space="preserve"> </w:t>
            </w:r>
            <w:r w:rsidR="00A13C56" w:rsidRPr="00314698">
              <w:rPr>
                <w:rFonts w:ascii="Times New Roman" w:hAnsi="Times New Roman"/>
                <w:sz w:val="24"/>
                <w:szCs w:val="24"/>
                <w:lang w:val="ro-RO"/>
              </w:rPr>
              <w:t>guvernamental</w:t>
            </w:r>
            <w:r w:rsidR="00F653E6" w:rsidRPr="00314698">
              <w:rPr>
                <w:rFonts w:ascii="Times New Roman" w:hAnsi="Times New Roman"/>
                <w:sz w:val="24"/>
                <w:szCs w:val="24"/>
                <w:lang w:val="ro-RO"/>
              </w:rPr>
              <w:t xml:space="preserve"> </w:t>
            </w:r>
            <w:hyperlink r:id="rId12" w:history="1">
              <w:r w:rsidR="006544EE" w:rsidRPr="00314698">
                <w:rPr>
                  <w:rStyle w:val="Hyperlink"/>
                  <w:rFonts w:ascii="Times New Roman" w:eastAsia="Times New Roman" w:hAnsi="Times New Roman"/>
                  <w:sz w:val="24"/>
                </w:rPr>
                <w:t>https://particip.gov.md/ro/document/stages/*/14299</w:t>
              </w:r>
            </w:hyperlink>
            <w:r w:rsidR="006544EE" w:rsidRPr="00314698">
              <w:rPr>
                <w:rFonts w:ascii="Times New Roman" w:eastAsia="Times New Roman" w:hAnsi="Times New Roman"/>
                <w:color w:val="000000"/>
                <w:sz w:val="24"/>
              </w:rPr>
              <w:t> </w:t>
            </w:r>
          </w:p>
          <w:p w14:paraId="40807E7C" w14:textId="77777777" w:rsidR="006544EE" w:rsidRPr="00314698" w:rsidRDefault="006544EE" w:rsidP="006544EE">
            <w:pPr>
              <w:rPr>
                <w:rFonts w:ascii="Times New Roman" w:hAnsi="Times New Roman"/>
                <w:sz w:val="24"/>
                <w:szCs w:val="24"/>
                <w:lang w:val="ro-RO"/>
              </w:rPr>
            </w:pPr>
            <w:r w:rsidRPr="00314698">
              <w:rPr>
                <w:rFonts w:ascii="Times New Roman" w:hAnsi="Times New Roman"/>
                <w:sz w:val="24"/>
                <w:szCs w:val="24"/>
                <w:lang w:val="ro-RO"/>
              </w:rPr>
              <w:t>La fel, întru respectarea prevederilor art. 32 al Legii nr. 100/2017 cu privire la actele normative, proiectul urmează a fi transmis spre consultare publică pe paginile web menționate. Proiectul urmează a fi avizat/expertizat de către:</w:t>
            </w:r>
          </w:p>
          <w:p w14:paraId="70CECC4E" w14:textId="77777777" w:rsidR="006C2752" w:rsidRDefault="006544EE" w:rsidP="006C2752">
            <w:pPr>
              <w:pStyle w:val="ListParagraph"/>
              <w:numPr>
                <w:ilvl w:val="0"/>
                <w:numId w:val="1"/>
              </w:numPr>
              <w:rPr>
                <w:rFonts w:ascii="Times New Roman" w:hAnsi="Times New Roman"/>
                <w:sz w:val="24"/>
                <w:szCs w:val="24"/>
                <w:lang w:val="ro-RO"/>
              </w:rPr>
            </w:pPr>
            <w:r w:rsidRPr="00F631E1">
              <w:rPr>
                <w:rFonts w:ascii="Times New Roman" w:hAnsi="Times New Roman"/>
                <w:sz w:val="24"/>
                <w:szCs w:val="24"/>
                <w:lang w:val="ro-RO"/>
              </w:rPr>
              <w:t>Ministerul Finanțelor;</w:t>
            </w:r>
          </w:p>
          <w:p w14:paraId="1A57FE63" w14:textId="2F6B08E8" w:rsidR="006C2752" w:rsidRPr="006C2752" w:rsidRDefault="006C2752" w:rsidP="006C2752">
            <w:pPr>
              <w:pStyle w:val="ListParagraph"/>
              <w:numPr>
                <w:ilvl w:val="0"/>
                <w:numId w:val="1"/>
              </w:numPr>
              <w:rPr>
                <w:rFonts w:ascii="Times New Roman" w:hAnsi="Times New Roman"/>
                <w:sz w:val="22"/>
                <w:szCs w:val="24"/>
                <w:lang w:val="ro-RO"/>
              </w:rPr>
            </w:pPr>
            <w:r w:rsidRPr="006C2752">
              <w:rPr>
                <w:rFonts w:ascii="Times New Roman" w:hAnsi="Times New Roman"/>
                <w:sz w:val="24"/>
                <w:szCs w:val="28"/>
                <w:lang w:val="ro-RO"/>
              </w:rPr>
              <w:t>Agenția Proprietății Publice (</w:t>
            </w:r>
            <w:r>
              <w:rPr>
                <w:rFonts w:ascii="Times New Roman" w:hAnsi="Times New Roman"/>
                <w:sz w:val="24"/>
                <w:szCs w:val="28"/>
                <w:lang w:val="ro-RO"/>
              </w:rPr>
              <w:t>S.A</w:t>
            </w:r>
            <w:r w:rsidRPr="006C2752">
              <w:rPr>
                <w:rFonts w:ascii="Times New Roman" w:hAnsi="Times New Roman"/>
                <w:sz w:val="24"/>
                <w:szCs w:val="28"/>
                <w:lang w:val="ro-RO"/>
              </w:rPr>
              <w:t>. „Administrația Națională a Drumurilor”);</w:t>
            </w:r>
          </w:p>
          <w:p w14:paraId="41D6FA31" w14:textId="6F40C6A8" w:rsidR="00F631E1" w:rsidRPr="00F631E1" w:rsidRDefault="00F631E1" w:rsidP="006C2752">
            <w:pPr>
              <w:pStyle w:val="ListParagraph"/>
              <w:numPr>
                <w:ilvl w:val="0"/>
                <w:numId w:val="1"/>
              </w:numPr>
              <w:rPr>
                <w:rFonts w:ascii="Times New Roman" w:hAnsi="Times New Roman"/>
                <w:sz w:val="24"/>
                <w:szCs w:val="24"/>
                <w:lang w:val="ro-RO" w:eastAsia="ru-RU"/>
              </w:rPr>
            </w:pPr>
            <w:r w:rsidRPr="00F631E1">
              <w:rPr>
                <w:rFonts w:ascii="Times New Roman" w:hAnsi="Times New Roman"/>
                <w:sz w:val="24"/>
                <w:szCs w:val="24"/>
                <w:lang w:val="ro-RO" w:eastAsia="ru-RU"/>
              </w:rPr>
              <w:t>Consiliul municipiului Bălți;</w:t>
            </w:r>
          </w:p>
          <w:p w14:paraId="6F4912EC" w14:textId="77777777" w:rsidR="00F631E1" w:rsidRPr="00F631E1" w:rsidRDefault="00F631E1" w:rsidP="006C2752">
            <w:pPr>
              <w:numPr>
                <w:ilvl w:val="0"/>
                <w:numId w:val="1"/>
              </w:numPr>
              <w:tabs>
                <w:tab w:val="left" w:pos="163"/>
              </w:tabs>
              <w:rPr>
                <w:rFonts w:ascii="Times New Roman" w:eastAsia="Times New Roman" w:hAnsi="Times New Roman"/>
                <w:sz w:val="24"/>
                <w:szCs w:val="24"/>
                <w:lang w:val="ro-RO" w:eastAsia="ru-RU"/>
              </w:rPr>
            </w:pPr>
            <w:r w:rsidRPr="00F631E1">
              <w:rPr>
                <w:rFonts w:ascii="Times New Roman" w:eastAsia="Times New Roman" w:hAnsi="Times New Roman"/>
                <w:sz w:val="24"/>
                <w:szCs w:val="24"/>
                <w:lang w:val="ro-RO" w:eastAsia="ru-RU"/>
              </w:rPr>
              <w:t>Consiliul raional Ialoveni;</w:t>
            </w:r>
          </w:p>
          <w:p w14:paraId="6167E1DE" w14:textId="77777777" w:rsidR="00F631E1" w:rsidRPr="00F631E1" w:rsidRDefault="00F631E1" w:rsidP="006C2752">
            <w:pPr>
              <w:numPr>
                <w:ilvl w:val="0"/>
                <w:numId w:val="1"/>
              </w:numPr>
              <w:tabs>
                <w:tab w:val="left" w:pos="163"/>
              </w:tabs>
              <w:rPr>
                <w:rFonts w:ascii="Times New Roman" w:eastAsia="Times New Roman" w:hAnsi="Times New Roman"/>
                <w:sz w:val="24"/>
                <w:szCs w:val="24"/>
                <w:lang w:val="ro-RO" w:eastAsia="ru-RU"/>
              </w:rPr>
            </w:pPr>
            <w:r w:rsidRPr="00F631E1">
              <w:rPr>
                <w:rFonts w:ascii="Times New Roman" w:eastAsia="Times New Roman" w:hAnsi="Times New Roman"/>
                <w:sz w:val="24"/>
                <w:szCs w:val="24"/>
                <w:lang w:val="ro-RO" w:eastAsia="ru-RU"/>
              </w:rPr>
              <w:t xml:space="preserve">Comitetul executiv a UTA Găgăuzia </w:t>
            </w:r>
          </w:p>
          <w:p w14:paraId="6950DE7B" w14:textId="77777777" w:rsidR="00F631E1" w:rsidRPr="00F631E1" w:rsidRDefault="00F631E1" w:rsidP="006C2752">
            <w:pPr>
              <w:numPr>
                <w:ilvl w:val="0"/>
                <w:numId w:val="1"/>
              </w:numPr>
              <w:tabs>
                <w:tab w:val="left" w:pos="163"/>
              </w:tabs>
              <w:rPr>
                <w:rFonts w:ascii="Times New Roman" w:eastAsia="Times New Roman" w:hAnsi="Times New Roman"/>
                <w:sz w:val="24"/>
                <w:szCs w:val="24"/>
                <w:lang w:val="ro-RO" w:eastAsia="ru-RU"/>
              </w:rPr>
            </w:pPr>
            <w:r w:rsidRPr="00F631E1">
              <w:rPr>
                <w:rFonts w:ascii="Times New Roman" w:eastAsia="Times New Roman" w:hAnsi="Times New Roman"/>
                <w:sz w:val="24"/>
                <w:szCs w:val="24"/>
                <w:lang w:val="ro-RO" w:eastAsia="ru-RU"/>
              </w:rPr>
              <w:t>Consiliul raional Călărași;</w:t>
            </w:r>
          </w:p>
          <w:p w14:paraId="5E7416E8" w14:textId="77777777" w:rsidR="00F631E1" w:rsidRPr="00F631E1" w:rsidRDefault="00F631E1" w:rsidP="006C2752">
            <w:pPr>
              <w:numPr>
                <w:ilvl w:val="0"/>
                <w:numId w:val="1"/>
              </w:numPr>
              <w:tabs>
                <w:tab w:val="left" w:pos="163"/>
              </w:tabs>
              <w:rPr>
                <w:rFonts w:ascii="Times New Roman" w:eastAsia="Times New Roman" w:hAnsi="Times New Roman"/>
                <w:sz w:val="24"/>
                <w:szCs w:val="24"/>
                <w:lang w:val="ro-RO" w:eastAsia="ru-RU"/>
              </w:rPr>
            </w:pPr>
            <w:r w:rsidRPr="00F631E1">
              <w:rPr>
                <w:rFonts w:ascii="Times New Roman" w:eastAsia="Times New Roman" w:hAnsi="Times New Roman"/>
                <w:sz w:val="24"/>
                <w:szCs w:val="24"/>
                <w:lang w:val="ro-RO" w:eastAsia="ru-RU"/>
              </w:rPr>
              <w:t>Consiliul raional Orhei;</w:t>
            </w:r>
          </w:p>
          <w:p w14:paraId="7E6045F3" w14:textId="269FB6A6" w:rsidR="00F631E1" w:rsidRPr="00F631E1" w:rsidRDefault="00F631E1" w:rsidP="006C2752">
            <w:pPr>
              <w:pStyle w:val="ListParagraph"/>
              <w:numPr>
                <w:ilvl w:val="0"/>
                <w:numId w:val="1"/>
              </w:numPr>
              <w:rPr>
                <w:sz w:val="24"/>
                <w:szCs w:val="24"/>
                <w:lang w:val="ro-RO"/>
              </w:rPr>
            </w:pPr>
            <w:r w:rsidRPr="00F631E1">
              <w:rPr>
                <w:rFonts w:ascii="Times New Roman" w:hAnsi="Times New Roman"/>
                <w:sz w:val="24"/>
                <w:szCs w:val="24"/>
                <w:lang w:val="ro-RO" w:eastAsia="ru-RU"/>
              </w:rPr>
              <w:t>Consiliul raional Anenii Noi.</w:t>
            </w:r>
          </w:p>
        </w:tc>
      </w:tr>
      <w:tr w:rsidR="006D3EB7" w:rsidRPr="00314698" w14:paraId="2C469418" w14:textId="77777777" w:rsidTr="006C2752">
        <w:tc>
          <w:tcPr>
            <w:tcW w:w="96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314698" w:rsidRDefault="006933C3" w:rsidP="00452C6C">
            <w:pPr>
              <w:rPr>
                <w:rFonts w:ascii="Times New Roman" w:hAnsi="Times New Roman"/>
                <w:b/>
                <w:bCs/>
                <w:sz w:val="24"/>
                <w:szCs w:val="24"/>
                <w:lang w:val="ro-RO"/>
              </w:rPr>
            </w:pPr>
            <w:r w:rsidRPr="00314698">
              <w:rPr>
                <w:rFonts w:ascii="Times New Roman" w:hAnsi="Times New Roman"/>
                <w:b/>
                <w:bCs/>
                <w:sz w:val="24"/>
                <w:szCs w:val="24"/>
                <w:lang w:val="ro-RO"/>
              </w:rPr>
              <w:t>7.</w:t>
            </w:r>
            <w:r w:rsidR="00032B46" w:rsidRPr="00314698">
              <w:rPr>
                <w:rFonts w:ascii="Times New Roman" w:hAnsi="Times New Roman"/>
                <w:b/>
                <w:bCs/>
                <w:sz w:val="24"/>
                <w:szCs w:val="24"/>
                <w:lang w:val="ro-RO"/>
              </w:rPr>
              <w:t xml:space="preserve"> </w:t>
            </w:r>
            <w:r w:rsidR="00A95A2D" w:rsidRPr="00314698">
              <w:rPr>
                <w:rFonts w:ascii="Times New Roman" w:hAnsi="Times New Roman"/>
                <w:b/>
                <w:bCs/>
                <w:sz w:val="24"/>
                <w:szCs w:val="24"/>
                <w:lang w:val="ro-RO"/>
              </w:rPr>
              <w:t>C</w:t>
            </w:r>
            <w:r w:rsidRPr="00314698">
              <w:rPr>
                <w:rFonts w:ascii="Times New Roman" w:hAnsi="Times New Roman"/>
                <w:b/>
                <w:bCs/>
                <w:sz w:val="24"/>
                <w:szCs w:val="24"/>
                <w:lang w:val="ro-RO"/>
              </w:rPr>
              <w:t>oncluziile</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expertizelor</w:t>
            </w:r>
          </w:p>
        </w:tc>
      </w:tr>
      <w:tr w:rsidR="006D3EB7" w:rsidRPr="00314698" w14:paraId="26F8D433" w14:textId="77777777" w:rsidTr="006C2752">
        <w:tc>
          <w:tcPr>
            <w:tcW w:w="9640"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68D70624" w14:textId="77777777" w:rsidR="006C2752" w:rsidRDefault="00032B46" w:rsidP="006C2752">
            <w:pPr>
              <w:rPr>
                <w:rFonts w:ascii="Times New Roman" w:hAnsi="Times New Roman"/>
                <w:sz w:val="24"/>
                <w:lang w:val="ro-RO"/>
              </w:rPr>
            </w:pPr>
            <w:r w:rsidRPr="00314698">
              <w:rPr>
                <w:rFonts w:ascii="Times New Roman" w:hAnsi="Times New Roman"/>
                <w:bCs/>
                <w:sz w:val="24"/>
                <w:szCs w:val="24"/>
                <w:lang w:val="ro-RO"/>
              </w:rPr>
              <w:t xml:space="preserve"> </w:t>
            </w:r>
            <w:r w:rsidR="006C2752" w:rsidRPr="006C2752">
              <w:rPr>
                <w:rFonts w:ascii="Times New Roman" w:hAnsi="Times New Roman"/>
                <w:sz w:val="24"/>
                <w:lang w:val="ro-RO"/>
              </w:rPr>
              <w:t>Proiectul de hotărâre va fi supus expertizei juridice și respectiv, expertizei anticorupție în conformitate cu cerințele Legii nr.100/2017 cu privire la actele normative.</w:t>
            </w:r>
          </w:p>
          <w:p w14:paraId="2AAC16F1" w14:textId="1C138B6A" w:rsidR="008B4BE6" w:rsidRPr="006C2752" w:rsidRDefault="006C2752" w:rsidP="006C2752">
            <w:pPr>
              <w:rPr>
                <w:rFonts w:ascii="Times New Roman" w:hAnsi="Times New Roman"/>
                <w:bCs/>
                <w:sz w:val="24"/>
                <w:szCs w:val="24"/>
                <w:lang w:val="ro-RO"/>
              </w:rPr>
            </w:pPr>
            <w:r w:rsidRPr="006C2752">
              <w:rPr>
                <w:rFonts w:ascii="Times New Roman" w:hAnsi="Times New Roman"/>
                <w:sz w:val="24"/>
                <w:lang w:val="ro-RO"/>
              </w:rPr>
              <w:t xml:space="preserve"> Rezultatele expertizelor menționate supra vor fi incluse în Sinteza obiecțiilor și propunerilor.</w:t>
            </w:r>
          </w:p>
        </w:tc>
      </w:tr>
      <w:tr w:rsidR="006D3EB7" w:rsidRPr="00314698" w14:paraId="723ACED3" w14:textId="77777777" w:rsidTr="006C2752">
        <w:tc>
          <w:tcPr>
            <w:tcW w:w="96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314698" w:rsidRDefault="006933C3" w:rsidP="00452C6C">
            <w:pPr>
              <w:rPr>
                <w:rFonts w:ascii="Times New Roman" w:hAnsi="Times New Roman"/>
                <w:b/>
                <w:bCs/>
                <w:sz w:val="24"/>
                <w:szCs w:val="24"/>
                <w:lang w:val="ro-RO"/>
              </w:rPr>
            </w:pPr>
            <w:r w:rsidRPr="00314698">
              <w:rPr>
                <w:rFonts w:ascii="Times New Roman" w:hAnsi="Times New Roman"/>
                <w:b/>
                <w:bCs/>
                <w:sz w:val="24"/>
                <w:szCs w:val="24"/>
                <w:lang w:val="ro-RO"/>
              </w:rPr>
              <w:t>8.</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Modul</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de</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încorporare</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a</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actului</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în</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cadrul</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normativ</w:t>
            </w:r>
            <w:r w:rsidR="00032B46" w:rsidRPr="00314698">
              <w:rPr>
                <w:rFonts w:ascii="Times New Roman" w:hAnsi="Times New Roman"/>
                <w:b/>
                <w:bCs/>
                <w:sz w:val="24"/>
                <w:szCs w:val="24"/>
                <w:lang w:val="ro-RO"/>
              </w:rPr>
              <w:t xml:space="preserve"> </w:t>
            </w:r>
            <w:r w:rsidR="007C53A1" w:rsidRPr="00314698">
              <w:rPr>
                <w:rFonts w:ascii="Times New Roman" w:hAnsi="Times New Roman"/>
                <w:b/>
                <w:bCs/>
                <w:sz w:val="24"/>
                <w:szCs w:val="24"/>
                <w:lang w:val="ro-RO"/>
              </w:rPr>
              <w:t>existent</w:t>
            </w:r>
          </w:p>
        </w:tc>
      </w:tr>
      <w:tr w:rsidR="006D3EB7" w:rsidRPr="00314698" w14:paraId="627B30F2" w14:textId="77777777" w:rsidTr="006C2752">
        <w:tc>
          <w:tcPr>
            <w:tcW w:w="96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26E11353" w:rsidR="008B4BE6" w:rsidRPr="00314698" w:rsidRDefault="00032B46" w:rsidP="00F37ED4">
            <w:pPr>
              <w:rPr>
                <w:rFonts w:ascii="Times New Roman" w:hAnsi="Times New Roman"/>
                <w:sz w:val="24"/>
                <w:szCs w:val="24"/>
                <w:lang w:val="ro-RO"/>
              </w:rPr>
            </w:pPr>
            <w:r w:rsidRPr="00314698">
              <w:rPr>
                <w:rFonts w:ascii="Times New Roman" w:hAnsi="Times New Roman"/>
                <w:sz w:val="24"/>
                <w:szCs w:val="24"/>
                <w:lang w:val="ro-RO"/>
              </w:rPr>
              <w:t xml:space="preserve"> </w:t>
            </w:r>
            <w:r w:rsidR="00963974" w:rsidRPr="00314698">
              <w:rPr>
                <w:rFonts w:ascii="Times New Roman" w:hAnsi="Times New Roman"/>
                <w:sz w:val="24"/>
                <w:szCs w:val="24"/>
                <w:lang w:val="ro-RO"/>
              </w:rPr>
              <w:t>Proiectul se încorporează în sistemul actelor normative și nu necesită modificarea altor acte normative.</w:t>
            </w:r>
          </w:p>
        </w:tc>
      </w:tr>
      <w:tr w:rsidR="006D3EB7" w:rsidRPr="00314698" w14:paraId="5FD6247A" w14:textId="77777777" w:rsidTr="006C2752">
        <w:tc>
          <w:tcPr>
            <w:tcW w:w="96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314698" w:rsidRDefault="006933C3" w:rsidP="00F37ED4">
            <w:pPr>
              <w:rPr>
                <w:rFonts w:ascii="Times New Roman" w:hAnsi="Times New Roman"/>
                <w:b/>
                <w:bCs/>
                <w:sz w:val="24"/>
                <w:szCs w:val="24"/>
                <w:lang w:val="ro-RO"/>
              </w:rPr>
            </w:pPr>
            <w:r w:rsidRPr="00314698">
              <w:rPr>
                <w:rFonts w:ascii="Times New Roman" w:hAnsi="Times New Roman"/>
                <w:b/>
                <w:bCs/>
                <w:sz w:val="24"/>
                <w:szCs w:val="24"/>
                <w:lang w:val="ro-RO"/>
              </w:rPr>
              <w:t>9.</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Măsuri</w:t>
            </w:r>
            <w:r w:rsidR="0036135C" w:rsidRPr="00314698">
              <w:rPr>
                <w:rFonts w:ascii="Times New Roman" w:hAnsi="Times New Roman"/>
                <w:b/>
                <w:bCs/>
                <w:sz w:val="24"/>
                <w:szCs w:val="24"/>
                <w:lang w:val="ro-RO"/>
              </w:rPr>
              <w:t>le</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necesare</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pentru</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implementarea</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prevederilor</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proiectului</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actului</w:t>
            </w:r>
            <w:r w:rsidR="00032B46" w:rsidRPr="00314698">
              <w:rPr>
                <w:rFonts w:ascii="Times New Roman" w:hAnsi="Times New Roman"/>
                <w:b/>
                <w:bCs/>
                <w:sz w:val="24"/>
                <w:szCs w:val="24"/>
                <w:lang w:val="ro-RO"/>
              </w:rPr>
              <w:t xml:space="preserve"> </w:t>
            </w:r>
            <w:r w:rsidRPr="00314698">
              <w:rPr>
                <w:rFonts w:ascii="Times New Roman" w:hAnsi="Times New Roman"/>
                <w:b/>
                <w:bCs/>
                <w:sz w:val="24"/>
                <w:szCs w:val="24"/>
                <w:lang w:val="ro-RO"/>
              </w:rPr>
              <w:t>normativ</w:t>
            </w:r>
          </w:p>
        </w:tc>
      </w:tr>
      <w:tr w:rsidR="006D3EB7" w:rsidRPr="00314698" w14:paraId="494CA73F" w14:textId="77777777" w:rsidTr="006C2752">
        <w:tc>
          <w:tcPr>
            <w:tcW w:w="964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35423DE1" w14:textId="554B6614" w:rsidR="005B23E7" w:rsidRPr="00314698" w:rsidRDefault="002A2D4E" w:rsidP="00712053">
            <w:pPr>
              <w:rPr>
                <w:rFonts w:ascii="Times New Roman" w:hAnsi="Times New Roman"/>
                <w:sz w:val="24"/>
                <w:szCs w:val="24"/>
                <w:lang w:val="ro-RO"/>
              </w:rPr>
            </w:pPr>
            <w:r w:rsidRPr="00314698">
              <w:rPr>
                <w:rFonts w:ascii="Times New Roman" w:hAnsi="Times New Roman"/>
                <w:sz w:val="24"/>
                <w:szCs w:val="24"/>
                <w:lang w:val="ro-RO"/>
              </w:rPr>
              <w:t>Implementarea prevederilor va fi asigurată de Ministerul Infrastru</w:t>
            </w:r>
            <w:r w:rsidR="009C03A3" w:rsidRPr="00314698">
              <w:rPr>
                <w:rFonts w:ascii="Times New Roman" w:hAnsi="Times New Roman"/>
                <w:sz w:val="24"/>
                <w:szCs w:val="24"/>
                <w:lang w:val="ro-RO"/>
              </w:rPr>
              <w:t>ct</w:t>
            </w:r>
            <w:r w:rsidR="00712053">
              <w:rPr>
                <w:rFonts w:ascii="Times New Roman" w:hAnsi="Times New Roman"/>
                <w:sz w:val="24"/>
                <w:szCs w:val="24"/>
                <w:lang w:val="ro-RO"/>
              </w:rPr>
              <w:t>urii și Dezvoltării Regionale, S.A</w:t>
            </w:r>
            <w:r w:rsidR="001852F0" w:rsidRPr="00314698">
              <w:rPr>
                <w:rFonts w:ascii="Times New Roman" w:hAnsi="Times New Roman"/>
                <w:sz w:val="24"/>
                <w:szCs w:val="24"/>
                <w:lang w:val="ro-RO"/>
              </w:rPr>
              <w:t>. „</w:t>
            </w:r>
            <w:r w:rsidRPr="00314698">
              <w:rPr>
                <w:rFonts w:ascii="Times New Roman" w:hAnsi="Times New Roman"/>
                <w:sz w:val="24"/>
                <w:szCs w:val="24"/>
                <w:lang w:val="ro-RO"/>
              </w:rPr>
              <w:t>Admi</w:t>
            </w:r>
            <w:r w:rsidR="009C03A3" w:rsidRPr="00314698">
              <w:rPr>
                <w:rFonts w:ascii="Times New Roman" w:hAnsi="Times New Roman"/>
                <w:sz w:val="24"/>
                <w:szCs w:val="24"/>
                <w:lang w:val="ro-RO"/>
              </w:rPr>
              <w:t xml:space="preserve">nistrația </w:t>
            </w:r>
            <w:r w:rsidR="00712053">
              <w:rPr>
                <w:rFonts w:ascii="Times New Roman" w:hAnsi="Times New Roman"/>
                <w:sz w:val="24"/>
                <w:szCs w:val="24"/>
                <w:lang w:val="ro-RO"/>
              </w:rPr>
              <w:t xml:space="preserve">Națională </w:t>
            </w:r>
            <w:r w:rsidR="009C03A3" w:rsidRPr="00314698">
              <w:rPr>
                <w:rFonts w:ascii="Times New Roman" w:hAnsi="Times New Roman"/>
                <w:sz w:val="24"/>
                <w:szCs w:val="24"/>
                <w:lang w:val="ro-RO"/>
              </w:rPr>
              <w:t>a Drumurilor</w:t>
            </w:r>
            <w:r w:rsidR="001852F0" w:rsidRPr="00314698">
              <w:rPr>
                <w:rFonts w:ascii="Times New Roman" w:hAnsi="Times New Roman"/>
                <w:sz w:val="24"/>
                <w:szCs w:val="24"/>
                <w:lang w:val="ro-RO"/>
              </w:rPr>
              <w:t xml:space="preserve">” și </w:t>
            </w:r>
            <w:r w:rsidR="001852F0" w:rsidRPr="00314698">
              <w:rPr>
                <w:rFonts w:ascii="Times New Roman" w:hAnsi="Times New Roman"/>
                <w:sz w:val="24"/>
                <w:szCs w:val="24"/>
                <w:shd w:val="clear" w:color="auto" w:fill="FFFFFF"/>
                <w:lang w:val="ro-RO"/>
              </w:rPr>
              <w:t>autoritățile administrației publice locale de nivelul al doilea</w:t>
            </w:r>
            <w:r w:rsidR="009C03A3" w:rsidRPr="00314698">
              <w:rPr>
                <w:rFonts w:ascii="Times New Roman" w:hAnsi="Times New Roman"/>
                <w:sz w:val="24"/>
                <w:szCs w:val="24"/>
                <w:lang w:val="ro-RO"/>
              </w:rPr>
              <w:t>.</w:t>
            </w:r>
          </w:p>
        </w:tc>
      </w:tr>
    </w:tbl>
    <w:p w14:paraId="66BD6DA7" w14:textId="77777777" w:rsidR="004B6ACB" w:rsidRPr="000B2249" w:rsidRDefault="004B6ACB" w:rsidP="005535FB">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4D53868E" w14:textId="77777777" w:rsidR="007C6FBC" w:rsidRPr="000B2249" w:rsidRDefault="007C6FBC" w:rsidP="001306AE">
      <w:pPr>
        <w:spacing w:before="240" w:line="259" w:lineRule="auto"/>
        <w:ind w:firstLine="720"/>
        <w:rPr>
          <w:rFonts w:eastAsia="Calibri"/>
          <w:b/>
          <w:sz w:val="28"/>
          <w:szCs w:val="28"/>
          <w:lang w:val="ro-RO"/>
        </w:rPr>
      </w:pPr>
    </w:p>
    <w:p w14:paraId="2986E0DB" w14:textId="6B7046A8" w:rsidR="00EF2B8C" w:rsidRPr="000B2249" w:rsidRDefault="00EF2B8C" w:rsidP="006C2752">
      <w:pPr>
        <w:spacing w:before="240" w:line="259" w:lineRule="auto"/>
        <w:ind w:firstLine="0"/>
        <w:rPr>
          <w:rFonts w:eastAsia="Calibri"/>
          <w:b/>
          <w:sz w:val="28"/>
          <w:szCs w:val="28"/>
          <w:lang w:val="ro-RO"/>
        </w:rPr>
      </w:pPr>
      <w:bookmarkStart w:id="0" w:name="_GoBack"/>
      <w:bookmarkEnd w:id="0"/>
      <w:r w:rsidRPr="000B2249">
        <w:rPr>
          <w:rFonts w:eastAsia="Calibri"/>
          <w:b/>
          <w:sz w:val="28"/>
          <w:szCs w:val="28"/>
          <w:lang w:val="ro-RO"/>
        </w:rPr>
        <w:t>Secretar general                                                    Angela ȚURCANU</w:t>
      </w:r>
    </w:p>
    <w:sectPr w:rsidR="00EF2B8C" w:rsidRPr="000B2249" w:rsidSect="007C6FBC">
      <w:headerReference w:type="default" r:id="rId13"/>
      <w:headerReference w:type="first" r:id="rId14"/>
      <w:footerReference w:type="first" r:id="rId15"/>
      <w:pgSz w:w="11907" w:h="16840"/>
      <w:pgMar w:top="1134" w:right="567" w:bottom="851"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F11EF" w14:textId="77777777" w:rsidR="00FA732B" w:rsidRDefault="00FA732B">
      <w:r>
        <w:separator/>
      </w:r>
    </w:p>
  </w:endnote>
  <w:endnote w:type="continuationSeparator" w:id="0">
    <w:p w14:paraId="426F4341" w14:textId="77777777" w:rsidR="00FA732B" w:rsidRDefault="00FA7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1"/>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12F4A" w14:textId="21E51D02" w:rsidR="00565765" w:rsidRPr="0078661D" w:rsidRDefault="00565765" w:rsidP="0078661D">
    <w:pPr>
      <w:pStyle w:val="Footer"/>
      <w:ind w:firstLine="0"/>
      <w:rPr>
        <w:lang w:val="ro-M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0D075" w14:textId="77777777" w:rsidR="00FA732B" w:rsidRDefault="00FA732B">
      <w:r>
        <w:separator/>
      </w:r>
    </w:p>
  </w:footnote>
  <w:footnote w:type="continuationSeparator" w:id="0">
    <w:p w14:paraId="5FD5AC4D" w14:textId="77777777" w:rsidR="00FA732B" w:rsidRDefault="00FA73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5ED4AFB3" w:rsidR="00565765" w:rsidRPr="00F37ED4" w:rsidRDefault="00565765" w:rsidP="009D4C0F">
    <w:pPr>
      <w:pStyle w:val="Header"/>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565765" w:rsidRPr="00032B46" w:rsidRDefault="00565765">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922B86"/>
    <w:multiLevelType w:val="hybridMultilevel"/>
    <w:tmpl w:val="F6B64B34"/>
    <w:lvl w:ilvl="0" w:tplc="8766BE5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E661770"/>
    <w:multiLevelType w:val="hybridMultilevel"/>
    <w:tmpl w:val="D834FC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018C"/>
    <w:rsid w:val="0000272A"/>
    <w:rsid w:val="00007A16"/>
    <w:rsid w:val="00011072"/>
    <w:rsid w:val="00013460"/>
    <w:rsid w:val="00013804"/>
    <w:rsid w:val="00013AC9"/>
    <w:rsid w:val="00013B32"/>
    <w:rsid w:val="0001617C"/>
    <w:rsid w:val="0001747F"/>
    <w:rsid w:val="00017F09"/>
    <w:rsid w:val="0002435C"/>
    <w:rsid w:val="0002743A"/>
    <w:rsid w:val="00032B46"/>
    <w:rsid w:val="00033E79"/>
    <w:rsid w:val="0003791E"/>
    <w:rsid w:val="000411FE"/>
    <w:rsid w:val="0004289C"/>
    <w:rsid w:val="0004306A"/>
    <w:rsid w:val="0004308F"/>
    <w:rsid w:val="00043AC7"/>
    <w:rsid w:val="00044D19"/>
    <w:rsid w:val="00052045"/>
    <w:rsid w:val="00054810"/>
    <w:rsid w:val="00055424"/>
    <w:rsid w:val="000614F2"/>
    <w:rsid w:val="00062BB2"/>
    <w:rsid w:val="000713DA"/>
    <w:rsid w:val="00071AF0"/>
    <w:rsid w:val="00071EAA"/>
    <w:rsid w:val="0007236F"/>
    <w:rsid w:val="00075A5F"/>
    <w:rsid w:val="00081267"/>
    <w:rsid w:val="00085029"/>
    <w:rsid w:val="000A6BA5"/>
    <w:rsid w:val="000A6F0D"/>
    <w:rsid w:val="000B2249"/>
    <w:rsid w:val="000B3D87"/>
    <w:rsid w:val="000B50EE"/>
    <w:rsid w:val="000C041B"/>
    <w:rsid w:val="000C1CA8"/>
    <w:rsid w:val="000C2AB4"/>
    <w:rsid w:val="000D264D"/>
    <w:rsid w:val="000D5C74"/>
    <w:rsid w:val="000D7283"/>
    <w:rsid w:val="000E1D40"/>
    <w:rsid w:val="000E2800"/>
    <w:rsid w:val="000E4E20"/>
    <w:rsid w:val="000E644D"/>
    <w:rsid w:val="000F1440"/>
    <w:rsid w:val="000F497A"/>
    <w:rsid w:val="000F6864"/>
    <w:rsid w:val="000F708D"/>
    <w:rsid w:val="00102AD8"/>
    <w:rsid w:val="00102FA5"/>
    <w:rsid w:val="00113956"/>
    <w:rsid w:val="001139A4"/>
    <w:rsid w:val="00116035"/>
    <w:rsid w:val="001206AD"/>
    <w:rsid w:val="00120F88"/>
    <w:rsid w:val="001211EA"/>
    <w:rsid w:val="00121C52"/>
    <w:rsid w:val="00122E30"/>
    <w:rsid w:val="001306AE"/>
    <w:rsid w:val="001349AE"/>
    <w:rsid w:val="001352D4"/>
    <w:rsid w:val="00143389"/>
    <w:rsid w:val="00143CC4"/>
    <w:rsid w:val="0015146D"/>
    <w:rsid w:val="00151D85"/>
    <w:rsid w:val="00157D40"/>
    <w:rsid w:val="001610C4"/>
    <w:rsid w:val="00162BE7"/>
    <w:rsid w:val="00164A9D"/>
    <w:rsid w:val="00167802"/>
    <w:rsid w:val="0017006C"/>
    <w:rsid w:val="00174E20"/>
    <w:rsid w:val="001809E6"/>
    <w:rsid w:val="00184334"/>
    <w:rsid w:val="001852F0"/>
    <w:rsid w:val="00185AC8"/>
    <w:rsid w:val="00187D7C"/>
    <w:rsid w:val="00191428"/>
    <w:rsid w:val="00195C1B"/>
    <w:rsid w:val="001A25C3"/>
    <w:rsid w:val="001A37C7"/>
    <w:rsid w:val="001B3BE4"/>
    <w:rsid w:val="001B5818"/>
    <w:rsid w:val="001B66A4"/>
    <w:rsid w:val="001B6E6E"/>
    <w:rsid w:val="001C2FFE"/>
    <w:rsid w:val="001C3F21"/>
    <w:rsid w:val="001C4EEE"/>
    <w:rsid w:val="001C61EB"/>
    <w:rsid w:val="001D2FA2"/>
    <w:rsid w:val="001D6BC3"/>
    <w:rsid w:val="001E4497"/>
    <w:rsid w:val="001F0570"/>
    <w:rsid w:val="001F2097"/>
    <w:rsid w:val="002000EB"/>
    <w:rsid w:val="00200223"/>
    <w:rsid w:val="002004C0"/>
    <w:rsid w:val="00200516"/>
    <w:rsid w:val="00203217"/>
    <w:rsid w:val="00205100"/>
    <w:rsid w:val="0020794F"/>
    <w:rsid w:val="0021284E"/>
    <w:rsid w:val="002164C9"/>
    <w:rsid w:val="002170A5"/>
    <w:rsid w:val="00230761"/>
    <w:rsid w:val="00231DD2"/>
    <w:rsid w:val="00236E65"/>
    <w:rsid w:val="002372B8"/>
    <w:rsid w:val="00240AC0"/>
    <w:rsid w:val="00242C78"/>
    <w:rsid w:val="002453BD"/>
    <w:rsid w:val="002478A0"/>
    <w:rsid w:val="00257353"/>
    <w:rsid w:val="00263F89"/>
    <w:rsid w:val="00265521"/>
    <w:rsid w:val="00266195"/>
    <w:rsid w:val="002721D2"/>
    <w:rsid w:val="0027425A"/>
    <w:rsid w:val="002760DC"/>
    <w:rsid w:val="0028093A"/>
    <w:rsid w:val="00281C80"/>
    <w:rsid w:val="0029308D"/>
    <w:rsid w:val="002950E0"/>
    <w:rsid w:val="002954C4"/>
    <w:rsid w:val="002A2D4E"/>
    <w:rsid w:val="002B07BD"/>
    <w:rsid w:val="002B5444"/>
    <w:rsid w:val="002B547F"/>
    <w:rsid w:val="002B5F98"/>
    <w:rsid w:val="002C21E9"/>
    <w:rsid w:val="002C6C10"/>
    <w:rsid w:val="002D38C5"/>
    <w:rsid w:val="002E2D39"/>
    <w:rsid w:val="002E4217"/>
    <w:rsid w:val="002E505B"/>
    <w:rsid w:val="002F2F89"/>
    <w:rsid w:val="002F30F7"/>
    <w:rsid w:val="002F35DB"/>
    <w:rsid w:val="002F3DAA"/>
    <w:rsid w:val="002F5F1E"/>
    <w:rsid w:val="002F605E"/>
    <w:rsid w:val="002F7FB5"/>
    <w:rsid w:val="00301D7D"/>
    <w:rsid w:val="00314698"/>
    <w:rsid w:val="0031555D"/>
    <w:rsid w:val="00315655"/>
    <w:rsid w:val="00315B32"/>
    <w:rsid w:val="00315BDC"/>
    <w:rsid w:val="00316470"/>
    <w:rsid w:val="003212C1"/>
    <w:rsid w:val="003221CF"/>
    <w:rsid w:val="00324559"/>
    <w:rsid w:val="00326A90"/>
    <w:rsid w:val="00327C88"/>
    <w:rsid w:val="003306BD"/>
    <w:rsid w:val="00334C0F"/>
    <w:rsid w:val="00334D86"/>
    <w:rsid w:val="003358FF"/>
    <w:rsid w:val="0034375D"/>
    <w:rsid w:val="00347B79"/>
    <w:rsid w:val="003509A8"/>
    <w:rsid w:val="00354545"/>
    <w:rsid w:val="0036135C"/>
    <w:rsid w:val="00361BC8"/>
    <w:rsid w:val="00362D0C"/>
    <w:rsid w:val="00362E77"/>
    <w:rsid w:val="00363C1A"/>
    <w:rsid w:val="0036518F"/>
    <w:rsid w:val="0036768D"/>
    <w:rsid w:val="00374362"/>
    <w:rsid w:val="00374389"/>
    <w:rsid w:val="00377B12"/>
    <w:rsid w:val="00380147"/>
    <w:rsid w:val="00381C7D"/>
    <w:rsid w:val="00384655"/>
    <w:rsid w:val="00385C9B"/>
    <w:rsid w:val="003872BA"/>
    <w:rsid w:val="00387D77"/>
    <w:rsid w:val="0039175A"/>
    <w:rsid w:val="003922EF"/>
    <w:rsid w:val="00394A57"/>
    <w:rsid w:val="00397415"/>
    <w:rsid w:val="003A2CB2"/>
    <w:rsid w:val="003A4D1C"/>
    <w:rsid w:val="003A694C"/>
    <w:rsid w:val="003B1976"/>
    <w:rsid w:val="003B257A"/>
    <w:rsid w:val="003B7411"/>
    <w:rsid w:val="003B7521"/>
    <w:rsid w:val="003C0C4D"/>
    <w:rsid w:val="003C11CC"/>
    <w:rsid w:val="003C3DB4"/>
    <w:rsid w:val="003C3EB9"/>
    <w:rsid w:val="003D329F"/>
    <w:rsid w:val="003D5E8B"/>
    <w:rsid w:val="003E3748"/>
    <w:rsid w:val="003E4DA7"/>
    <w:rsid w:val="003E672A"/>
    <w:rsid w:val="003F0CD8"/>
    <w:rsid w:val="00405019"/>
    <w:rsid w:val="00405296"/>
    <w:rsid w:val="0040572D"/>
    <w:rsid w:val="00406BA9"/>
    <w:rsid w:val="00410C9A"/>
    <w:rsid w:val="00412567"/>
    <w:rsid w:val="00416E6B"/>
    <w:rsid w:val="00421AB5"/>
    <w:rsid w:val="00422956"/>
    <w:rsid w:val="00424212"/>
    <w:rsid w:val="00424CF9"/>
    <w:rsid w:val="0043208D"/>
    <w:rsid w:val="004333B4"/>
    <w:rsid w:val="00434203"/>
    <w:rsid w:val="0044353E"/>
    <w:rsid w:val="00452C3E"/>
    <w:rsid w:val="00452C6C"/>
    <w:rsid w:val="0045451B"/>
    <w:rsid w:val="0045762A"/>
    <w:rsid w:val="00464294"/>
    <w:rsid w:val="004735CE"/>
    <w:rsid w:val="00474658"/>
    <w:rsid w:val="0047797E"/>
    <w:rsid w:val="00481EB5"/>
    <w:rsid w:val="00482066"/>
    <w:rsid w:val="0048563A"/>
    <w:rsid w:val="00490310"/>
    <w:rsid w:val="004924C9"/>
    <w:rsid w:val="00493440"/>
    <w:rsid w:val="00497F06"/>
    <w:rsid w:val="004A3757"/>
    <w:rsid w:val="004B1283"/>
    <w:rsid w:val="004B6ACB"/>
    <w:rsid w:val="004C6034"/>
    <w:rsid w:val="004D3941"/>
    <w:rsid w:val="004D73EE"/>
    <w:rsid w:val="004E2421"/>
    <w:rsid w:val="004E337C"/>
    <w:rsid w:val="004E6489"/>
    <w:rsid w:val="004E6662"/>
    <w:rsid w:val="004E6A82"/>
    <w:rsid w:val="004F568A"/>
    <w:rsid w:val="005020EC"/>
    <w:rsid w:val="00507EEA"/>
    <w:rsid w:val="00510F28"/>
    <w:rsid w:val="00516555"/>
    <w:rsid w:val="00525569"/>
    <w:rsid w:val="005256CF"/>
    <w:rsid w:val="0052760D"/>
    <w:rsid w:val="00532321"/>
    <w:rsid w:val="00533F58"/>
    <w:rsid w:val="00542C43"/>
    <w:rsid w:val="00543B24"/>
    <w:rsid w:val="00551299"/>
    <w:rsid w:val="005535FB"/>
    <w:rsid w:val="00555DF5"/>
    <w:rsid w:val="00565765"/>
    <w:rsid w:val="00572006"/>
    <w:rsid w:val="0057250C"/>
    <w:rsid w:val="00573E74"/>
    <w:rsid w:val="0057790F"/>
    <w:rsid w:val="00582470"/>
    <w:rsid w:val="00582E62"/>
    <w:rsid w:val="00584EE5"/>
    <w:rsid w:val="00594DE5"/>
    <w:rsid w:val="005A12D7"/>
    <w:rsid w:val="005A29D6"/>
    <w:rsid w:val="005A66AE"/>
    <w:rsid w:val="005B0C92"/>
    <w:rsid w:val="005B23E7"/>
    <w:rsid w:val="005B74E7"/>
    <w:rsid w:val="005B7E20"/>
    <w:rsid w:val="005C1D42"/>
    <w:rsid w:val="005C412B"/>
    <w:rsid w:val="005C4835"/>
    <w:rsid w:val="005C5A53"/>
    <w:rsid w:val="005C7769"/>
    <w:rsid w:val="005D40BD"/>
    <w:rsid w:val="005D5F1D"/>
    <w:rsid w:val="005E37E8"/>
    <w:rsid w:val="005F0F53"/>
    <w:rsid w:val="005F1C71"/>
    <w:rsid w:val="005F584A"/>
    <w:rsid w:val="006061FB"/>
    <w:rsid w:val="0060625D"/>
    <w:rsid w:val="00606EB7"/>
    <w:rsid w:val="00610E10"/>
    <w:rsid w:val="00611BAA"/>
    <w:rsid w:val="00612D18"/>
    <w:rsid w:val="00615BB7"/>
    <w:rsid w:val="00616A16"/>
    <w:rsid w:val="00621954"/>
    <w:rsid w:val="00623361"/>
    <w:rsid w:val="00624BA9"/>
    <w:rsid w:val="0062575C"/>
    <w:rsid w:val="006339EB"/>
    <w:rsid w:val="00635D77"/>
    <w:rsid w:val="00654092"/>
    <w:rsid w:val="006544EE"/>
    <w:rsid w:val="006559E3"/>
    <w:rsid w:val="00657577"/>
    <w:rsid w:val="006613B5"/>
    <w:rsid w:val="006660B2"/>
    <w:rsid w:val="0066670E"/>
    <w:rsid w:val="0067056E"/>
    <w:rsid w:val="006739CA"/>
    <w:rsid w:val="0068258E"/>
    <w:rsid w:val="006855AC"/>
    <w:rsid w:val="0068594D"/>
    <w:rsid w:val="006873A1"/>
    <w:rsid w:val="00691790"/>
    <w:rsid w:val="006933C3"/>
    <w:rsid w:val="006956E6"/>
    <w:rsid w:val="00697045"/>
    <w:rsid w:val="006A27BD"/>
    <w:rsid w:val="006A337B"/>
    <w:rsid w:val="006A4E08"/>
    <w:rsid w:val="006A57D6"/>
    <w:rsid w:val="006A58BC"/>
    <w:rsid w:val="006A5DB2"/>
    <w:rsid w:val="006B1D81"/>
    <w:rsid w:val="006C2752"/>
    <w:rsid w:val="006C40C7"/>
    <w:rsid w:val="006D0A38"/>
    <w:rsid w:val="006D3EB7"/>
    <w:rsid w:val="006D7B49"/>
    <w:rsid w:val="006E0A2E"/>
    <w:rsid w:val="006E1269"/>
    <w:rsid w:val="006E5968"/>
    <w:rsid w:val="006E5AC0"/>
    <w:rsid w:val="006E7D38"/>
    <w:rsid w:val="006F0870"/>
    <w:rsid w:val="006F1868"/>
    <w:rsid w:val="006F43CA"/>
    <w:rsid w:val="006F6A71"/>
    <w:rsid w:val="006F7EF4"/>
    <w:rsid w:val="007026DD"/>
    <w:rsid w:val="00702770"/>
    <w:rsid w:val="00703FCE"/>
    <w:rsid w:val="0070701C"/>
    <w:rsid w:val="00707B68"/>
    <w:rsid w:val="00712053"/>
    <w:rsid w:val="007126C4"/>
    <w:rsid w:val="007258CF"/>
    <w:rsid w:val="007338AA"/>
    <w:rsid w:val="00737731"/>
    <w:rsid w:val="00740210"/>
    <w:rsid w:val="007411D5"/>
    <w:rsid w:val="0075341B"/>
    <w:rsid w:val="00755F71"/>
    <w:rsid w:val="00756648"/>
    <w:rsid w:val="00766246"/>
    <w:rsid w:val="007664A5"/>
    <w:rsid w:val="00770F23"/>
    <w:rsid w:val="007724CE"/>
    <w:rsid w:val="00780C21"/>
    <w:rsid w:val="0078661D"/>
    <w:rsid w:val="0079167D"/>
    <w:rsid w:val="00793EF0"/>
    <w:rsid w:val="007976DA"/>
    <w:rsid w:val="007A0931"/>
    <w:rsid w:val="007A138E"/>
    <w:rsid w:val="007A3B59"/>
    <w:rsid w:val="007A4309"/>
    <w:rsid w:val="007B627D"/>
    <w:rsid w:val="007B6E7F"/>
    <w:rsid w:val="007C53A1"/>
    <w:rsid w:val="007C58BD"/>
    <w:rsid w:val="007C5BF4"/>
    <w:rsid w:val="007C5D4B"/>
    <w:rsid w:val="007C605D"/>
    <w:rsid w:val="007C6FBC"/>
    <w:rsid w:val="007D00B1"/>
    <w:rsid w:val="007D0E36"/>
    <w:rsid w:val="007E3F69"/>
    <w:rsid w:val="007E7735"/>
    <w:rsid w:val="007F1254"/>
    <w:rsid w:val="007F1374"/>
    <w:rsid w:val="007F6705"/>
    <w:rsid w:val="00800EE1"/>
    <w:rsid w:val="00803554"/>
    <w:rsid w:val="00807D14"/>
    <w:rsid w:val="00811CAE"/>
    <w:rsid w:val="0082247A"/>
    <w:rsid w:val="00825DC9"/>
    <w:rsid w:val="00831DF3"/>
    <w:rsid w:val="008326E7"/>
    <w:rsid w:val="0084241F"/>
    <w:rsid w:val="0084434E"/>
    <w:rsid w:val="008457DF"/>
    <w:rsid w:val="00845A48"/>
    <w:rsid w:val="008506B1"/>
    <w:rsid w:val="008510CC"/>
    <w:rsid w:val="00860089"/>
    <w:rsid w:val="00860C47"/>
    <w:rsid w:val="00863417"/>
    <w:rsid w:val="0086343C"/>
    <w:rsid w:val="008634F9"/>
    <w:rsid w:val="00863D76"/>
    <w:rsid w:val="0086509B"/>
    <w:rsid w:val="00865873"/>
    <w:rsid w:val="00867C9C"/>
    <w:rsid w:val="00871D1C"/>
    <w:rsid w:val="0087296A"/>
    <w:rsid w:val="00874726"/>
    <w:rsid w:val="00876262"/>
    <w:rsid w:val="00885B4D"/>
    <w:rsid w:val="00891049"/>
    <w:rsid w:val="0089297B"/>
    <w:rsid w:val="00897403"/>
    <w:rsid w:val="008A3804"/>
    <w:rsid w:val="008A40C0"/>
    <w:rsid w:val="008A5923"/>
    <w:rsid w:val="008B1120"/>
    <w:rsid w:val="008B154A"/>
    <w:rsid w:val="008B1AA1"/>
    <w:rsid w:val="008B1BFF"/>
    <w:rsid w:val="008B4BE6"/>
    <w:rsid w:val="008B7D23"/>
    <w:rsid w:val="008B7E5D"/>
    <w:rsid w:val="008C2DD5"/>
    <w:rsid w:val="008C468F"/>
    <w:rsid w:val="008C7F2B"/>
    <w:rsid w:val="008D4CB6"/>
    <w:rsid w:val="008E18C0"/>
    <w:rsid w:val="008E7697"/>
    <w:rsid w:val="008E7A18"/>
    <w:rsid w:val="008F12A1"/>
    <w:rsid w:val="008F3624"/>
    <w:rsid w:val="008F73D1"/>
    <w:rsid w:val="009002CA"/>
    <w:rsid w:val="00903AF9"/>
    <w:rsid w:val="0090579F"/>
    <w:rsid w:val="009143C9"/>
    <w:rsid w:val="00915A40"/>
    <w:rsid w:val="009201C9"/>
    <w:rsid w:val="00930424"/>
    <w:rsid w:val="00942BCB"/>
    <w:rsid w:val="00942F03"/>
    <w:rsid w:val="009443F8"/>
    <w:rsid w:val="00945D0A"/>
    <w:rsid w:val="00953155"/>
    <w:rsid w:val="00953D18"/>
    <w:rsid w:val="00961B81"/>
    <w:rsid w:val="00962ED5"/>
    <w:rsid w:val="00963974"/>
    <w:rsid w:val="00971561"/>
    <w:rsid w:val="0097458D"/>
    <w:rsid w:val="009761DA"/>
    <w:rsid w:val="009858FE"/>
    <w:rsid w:val="009860EA"/>
    <w:rsid w:val="00990719"/>
    <w:rsid w:val="0099315C"/>
    <w:rsid w:val="0099350F"/>
    <w:rsid w:val="009A1A0A"/>
    <w:rsid w:val="009A1CB3"/>
    <w:rsid w:val="009A2A45"/>
    <w:rsid w:val="009B6C0A"/>
    <w:rsid w:val="009C02E5"/>
    <w:rsid w:val="009C03A3"/>
    <w:rsid w:val="009C0621"/>
    <w:rsid w:val="009C0E0E"/>
    <w:rsid w:val="009C26E3"/>
    <w:rsid w:val="009C6DD1"/>
    <w:rsid w:val="009C7CD6"/>
    <w:rsid w:val="009C7E12"/>
    <w:rsid w:val="009D2789"/>
    <w:rsid w:val="009D3E24"/>
    <w:rsid w:val="009D4C0F"/>
    <w:rsid w:val="009D78C5"/>
    <w:rsid w:val="009D7C44"/>
    <w:rsid w:val="009E7B86"/>
    <w:rsid w:val="009F366D"/>
    <w:rsid w:val="009F45EC"/>
    <w:rsid w:val="009F7EB7"/>
    <w:rsid w:val="00A03F4A"/>
    <w:rsid w:val="00A06362"/>
    <w:rsid w:val="00A079DB"/>
    <w:rsid w:val="00A13C56"/>
    <w:rsid w:val="00A13D8B"/>
    <w:rsid w:val="00A2390C"/>
    <w:rsid w:val="00A24220"/>
    <w:rsid w:val="00A244A2"/>
    <w:rsid w:val="00A24A81"/>
    <w:rsid w:val="00A26BB1"/>
    <w:rsid w:val="00A34443"/>
    <w:rsid w:val="00A345F7"/>
    <w:rsid w:val="00A404F7"/>
    <w:rsid w:val="00A42581"/>
    <w:rsid w:val="00A46641"/>
    <w:rsid w:val="00A51447"/>
    <w:rsid w:val="00A53F34"/>
    <w:rsid w:val="00A540EB"/>
    <w:rsid w:val="00A5539A"/>
    <w:rsid w:val="00A60B97"/>
    <w:rsid w:val="00A60FB9"/>
    <w:rsid w:val="00A630DE"/>
    <w:rsid w:val="00A652C8"/>
    <w:rsid w:val="00A700B4"/>
    <w:rsid w:val="00A71641"/>
    <w:rsid w:val="00A71E51"/>
    <w:rsid w:val="00A764E4"/>
    <w:rsid w:val="00A77F56"/>
    <w:rsid w:val="00A81504"/>
    <w:rsid w:val="00A915FE"/>
    <w:rsid w:val="00A92931"/>
    <w:rsid w:val="00A954D1"/>
    <w:rsid w:val="00A95A2D"/>
    <w:rsid w:val="00AA34B1"/>
    <w:rsid w:val="00AA719D"/>
    <w:rsid w:val="00AB06B2"/>
    <w:rsid w:val="00AB1C3D"/>
    <w:rsid w:val="00AB29A8"/>
    <w:rsid w:val="00AB54BF"/>
    <w:rsid w:val="00AB7D22"/>
    <w:rsid w:val="00AC22A5"/>
    <w:rsid w:val="00AC2670"/>
    <w:rsid w:val="00AC7D5D"/>
    <w:rsid w:val="00AD002E"/>
    <w:rsid w:val="00AD3F27"/>
    <w:rsid w:val="00AE1C50"/>
    <w:rsid w:val="00AE1F78"/>
    <w:rsid w:val="00AE3E6B"/>
    <w:rsid w:val="00AF23AF"/>
    <w:rsid w:val="00AF4E3A"/>
    <w:rsid w:val="00AF6A53"/>
    <w:rsid w:val="00B00257"/>
    <w:rsid w:val="00B039D7"/>
    <w:rsid w:val="00B05790"/>
    <w:rsid w:val="00B07F61"/>
    <w:rsid w:val="00B11EFC"/>
    <w:rsid w:val="00B13B7A"/>
    <w:rsid w:val="00B15210"/>
    <w:rsid w:val="00B1623B"/>
    <w:rsid w:val="00B209D1"/>
    <w:rsid w:val="00B24403"/>
    <w:rsid w:val="00B25206"/>
    <w:rsid w:val="00B32239"/>
    <w:rsid w:val="00B36A62"/>
    <w:rsid w:val="00B42DDB"/>
    <w:rsid w:val="00B472D0"/>
    <w:rsid w:val="00B6145A"/>
    <w:rsid w:val="00B61570"/>
    <w:rsid w:val="00B6585E"/>
    <w:rsid w:val="00B72578"/>
    <w:rsid w:val="00B73AF0"/>
    <w:rsid w:val="00B744FB"/>
    <w:rsid w:val="00B84A8E"/>
    <w:rsid w:val="00B85252"/>
    <w:rsid w:val="00B916F0"/>
    <w:rsid w:val="00B91B03"/>
    <w:rsid w:val="00B92D67"/>
    <w:rsid w:val="00B952D8"/>
    <w:rsid w:val="00B9615A"/>
    <w:rsid w:val="00BA1CBE"/>
    <w:rsid w:val="00BA3831"/>
    <w:rsid w:val="00BA4461"/>
    <w:rsid w:val="00BA500B"/>
    <w:rsid w:val="00BA5B5B"/>
    <w:rsid w:val="00BA635C"/>
    <w:rsid w:val="00BB008B"/>
    <w:rsid w:val="00BB0093"/>
    <w:rsid w:val="00BB0DB5"/>
    <w:rsid w:val="00BB2181"/>
    <w:rsid w:val="00BB2679"/>
    <w:rsid w:val="00BB3048"/>
    <w:rsid w:val="00BB3C82"/>
    <w:rsid w:val="00BB57F6"/>
    <w:rsid w:val="00BC02BA"/>
    <w:rsid w:val="00BC041B"/>
    <w:rsid w:val="00BC2380"/>
    <w:rsid w:val="00BC2684"/>
    <w:rsid w:val="00BC35AA"/>
    <w:rsid w:val="00BC5BB3"/>
    <w:rsid w:val="00BD2F0F"/>
    <w:rsid w:val="00BD53BD"/>
    <w:rsid w:val="00BD5DEF"/>
    <w:rsid w:val="00BD70FA"/>
    <w:rsid w:val="00BE3EF6"/>
    <w:rsid w:val="00BE4802"/>
    <w:rsid w:val="00BE4869"/>
    <w:rsid w:val="00BE5605"/>
    <w:rsid w:val="00BF1015"/>
    <w:rsid w:val="00BF170E"/>
    <w:rsid w:val="00BF509C"/>
    <w:rsid w:val="00BF5CF1"/>
    <w:rsid w:val="00BF7CF6"/>
    <w:rsid w:val="00BF7E3A"/>
    <w:rsid w:val="00C00BEF"/>
    <w:rsid w:val="00C069DB"/>
    <w:rsid w:val="00C07419"/>
    <w:rsid w:val="00C119D6"/>
    <w:rsid w:val="00C11D5B"/>
    <w:rsid w:val="00C13378"/>
    <w:rsid w:val="00C141D0"/>
    <w:rsid w:val="00C20F98"/>
    <w:rsid w:val="00C21F77"/>
    <w:rsid w:val="00C23B00"/>
    <w:rsid w:val="00C249C9"/>
    <w:rsid w:val="00C27BEF"/>
    <w:rsid w:val="00C32A74"/>
    <w:rsid w:val="00C33BEA"/>
    <w:rsid w:val="00C35108"/>
    <w:rsid w:val="00C35349"/>
    <w:rsid w:val="00C424F1"/>
    <w:rsid w:val="00C438FE"/>
    <w:rsid w:val="00C4424F"/>
    <w:rsid w:val="00C445CC"/>
    <w:rsid w:val="00C4599F"/>
    <w:rsid w:val="00C45F82"/>
    <w:rsid w:val="00C475F7"/>
    <w:rsid w:val="00C5081C"/>
    <w:rsid w:val="00C53E01"/>
    <w:rsid w:val="00C623F3"/>
    <w:rsid w:val="00C62FF5"/>
    <w:rsid w:val="00C662FC"/>
    <w:rsid w:val="00C667C5"/>
    <w:rsid w:val="00C81CDA"/>
    <w:rsid w:val="00C83148"/>
    <w:rsid w:val="00C846A9"/>
    <w:rsid w:val="00C85DF4"/>
    <w:rsid w:val="00C87B56"/>
    <w:rsid w:val="00C922C2"/>
    <w:rsid w:val="00C97610"/>
    <w:rsid w:val="00CA2822"/>
    <w:rsid w:val="00CB128D"/>
    <w:rsid w:val="00CB6841"/>
    <w:rsid w:val="00CC5E89"/>
    <w:rsid w:val="00CC7AC8"/>
    <w:rsid w:val="00CD0459"/>
    <w:rsid w:val="00CD1F68"/>
    <w:rsid w:val="00CD3E6A"/>
    <w:rsid w:val="00CE1C4A"/>
    <w:rsid w:val="00CE224F"/>
    <w:rsid w:val="00CF1BF6"/>
    <w:rsid w:val="00CF6CCE"/>
    <w:rsid w:val="00D0084F"/>
    <w:rsid w:val="00D00C36"/>
    <w:rsid w:val="00D0145D"/>
    <w:rsid w:val="00D02424"/>
    <w:rsid w:val="00D04830"/>
    <w:rsid w:val="00D0551D"/>
    <w:rsid w:val="00D07A16"/>
    <w:rsid w:val="00D07A26"/>
    <w:rsid w:val="00D12DE0"/>
    <w:rsid w:val="00D14E81"/>
    <w:rsid w:val="00D1647F"/>
    <w:rsid w:val="00D16C96"/>
    <w:rsid w:val="00D20F95"/>
    <w:rsid w:val="00D21D10"/>
    <w:rsid w:val="00D3779C"/>
    <w:rsid w:val="00D37DCA"/>
    <w:rsid w:val="00D40E4D"/>
    <w:rsid w:val="00D5265A"/>
    <w:rsid w:val="00D534CC"/>
    <w:rsid w:val="00D54373"/>
    <w:rsid w:val="00D62225"/>
    <w:rsid w:val="00D65D20"/>
    <w:rsid w:val="00D6695E"/>
    <w:rsid w:val="00D745DA"/>
    <w:rsid w:val="00D74E7C"/>
    <w:rsid w:val="00D76D4A"/>
    <w:rsid w:val="00D77DA5"/>
    <w:rsid w:val="00D84420"/>
    <w:rsid w:val="00D85438"/>
    <w:rsid w:val="00D856D0"/>
    <w:rsid w:val="00D8732D"/>
    <w:rsid w:val="00D9084E"/>
    <w:rsid w:val="00D927DB"/>
    <w:rsid w:val="00DA0D76"/>
    <w:rsid w:val="00DA1274"/>
    <w:rsid w:val="00DA133C"/>
    <w:rsid w:val="00DA287D"/>
    <w:rsid w:val="00DA2B1D"/>
    <w:rsid w:val="00DA30A3"/>
    <w:rsid w:val="00DA7740"/>
    <w:rsid w:val="00DB3C8A"/>
    <w:rsid w:val="00DB7EE7"/>
    <w:rsid w:val="00DC0474"/>
    <w:rsid w:val="00DC3E82"/>
    <w:rsid w:val="00DC529B"/>
    <w:rsid w:val="00DD563C"/>
    <w:rsid w:val="00DE06EE"/>
    <w:rsid w:val="00DE136C"/>
    <w:rsid w:val="00DE5666"/>
    <w:rsid w:val="00DF0141"/>
    <w:rsid w:val="00DF0807"/>
    <w:rsid w:val="00DF513B"/>
    <w:rsid w:val="00DF71E8"/>
    <w:rsid w:val="00DF7927"/>
    <w:rsid w:val="00E00D46"/>
    <w:rsid w:val="00E02FFE"/>
    <w:rsid w:val="00E0352C"/>
    <w:rsid w:val="00E03AD4"/>
    <w:rsid w:val="00E05E02"/>
    <w:rsid w:val="00E07BB2"/>
    <w:rsid w:val="00E11E1A"/>
    <w:rsid w:val="00E12C95"/>
    <w:rsid w:val="00E14566"/>
    <w:rsid w:val="00E14911"/>
    <w:rsid w:val="00E22660"/>
    <w:rsid w:val="00E232E0"/>
    <w:rsid w:val="00E23A5B"/>
    <w:rsid w:val="00E26644"/>
    <w:rsid w:val="00E3030C"/>
    <w:rsid w:val="00E32EAF"/>
    <w:rsid w:val="00E34BF8"/>
    <w:rsid w:val="00E41F78"/>
    <w:rsid w:val="00E44F7F"/>
    <w:rsid w:val="00E50CC8"/>
    <w:rsid w:val="00E51FE8"/>
    <w:rsid w:val="00E5244F"/>
    <w:rsid w:val="00E55E57"/>
    <w:rsid w:val="00E56249"/>
    <w:rsid w:val="00E569E3"/>
    <w:rsid w:val="00E67ACE"/>
    <w:rsid w:val="00E67BA7"/>
    <w:rsid w:val="00E72532"/>
    <w:rsid w:val="00E757FD"/>
    <w:rsid w:val="00E80750"/>
    <w:rsid w:val="00E84140"/>
    <w:rsid w:val="00E85757"/>
    <w:rsid w:val="00E93D69"/>
    <w:rsid w:val="00E94FA8"/>
    <w:rsid w:val="00EB4FD7"/>
    <w:rsid w:val="00EC55F9"/>
    <w:rsid w:val="00EC564B"/>
    <w:rsid w:val="00EC5B7B"/>
    <w:rsid w:val="00EC6F58"/>
    <w:rsid w:val="00ED4634"/>
    <w:rsid w:val="00ED5286"/>
    <w:rsid w:val="00ED7CB3"/>
    <w:rsid w:val="00EE1123"/>
    <w:rsid w:val="00EE1706"/>
    <w:rsid w:val="00EE2359"/>
    <w:rsid w:val="00EE2CC3"/>
    <w:rsid w:val="00EE3A4F"/>
    <w:rsid w:val="00EE5909"/>
    <w:rsid w:val="00EE6BA7"/>
    <w:rsid w:val="00EF0C91"/>
    <w:rsid w:val="00EF2660"/>
    <w:rsid w:val="00EF26A2"/>
    <w:rsid w:val="00EF2B8C"/>
    <w:rsid w:val="00EF56B8"/>
    <w:rsid w:val="00F06892"/>
    <w:rsid w:val="00F1668A"/>
    <w:rsid w:val="00F269DE"/>
    <w:rsid w:val="00F26A4B"/>
    <w:rsid w:val="00F31636"/>
    <w:rsid w:val="00F376E3"/>
    <w:rsid w:val="00F37ED4"/>
    <w:rsid w:val="00F401F5"/>
    <w:rsid w:val="00F40A46"/>
    <w:rsid w:val="00F41D12"/>
    <w:rsid w:val="00F45235"/>
    <w:rsid w:val="00F50B3C"/>
    <w:rsid w:val="00F5592A"/>
    <w:rsid w:val="00F57E9D"/>
    <w:rsid w:val="00F62455"/>
    <w:rsid w:val="00F631E1"/>
    <w:rsid w:val="00F653E6"/>
    <w:rsid w:val="00F66E1A"/>
    <w:rsid w:val="00F67420"/>
    <w:rsid w:val="00F711DF"/>
    <w:rsid w:val="00F71EBB"/>
    <w:rsid w:val="00F728DA"/>
    <w:rsid w:val="00F85345"/>
    <w:rsid w:val="00F8554D"/>
    <w:rsid w:val="00F86061"/>
    <w:rsid w:val="00F929AD"/>
    <w:rsid w:val="00FA2C3A"/>
    <w:rsid w:val="00FA732B"/>
    <w:rsid w:val="00FA7C92"/>
    <w:rsid w:val="00FB0414"/>
    <w:rsid w:val="00FB4105"/>
    <w:rsid w:val="00FB4E60"/>
    <w:rsid w:val="00FC0EF8"/>
    <w:rsid w:val="00FC3147"/>
    <w:rsid w:val="00FC4771"/>
    <w:rsid w:val="00FC4ACC"/>
    <w:rsid w:val="00FD0892"/>
    <w:rsid w:val="00FD3531"/>
    <w:rsid w:val="00FD4E96"/>
    <w:rsid w:val="00FD51EB"/>
    <w:rsid w:val="00FD5248"/>
    <w:rsid w:val="00FD6140"/>
    <w:rsid w:val="00FD6782"/>
    <w:rsid w:val="00FF1608"/>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9F33F2FF-E66C-4B86-B50A-96369E20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uiPriority w:val="99"/>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MeniuneNerezolvat1">
    <w:name w:val="Mențiune Nerezolvat1"/>
    <w:basedOn w:val="DefaultParagraphFont"/>
    <w:uiPriority w:val="99"/>
    <w:semiHidden/>
    <w:unhideWhenUsed/>
    <w:rsid w:val="00572006"/>
    <w:rPr>
      <w:color w:val="605E5C"/>
      <w:shd w:val="clear" w:color="auto" w:fill="E1DFDD"/>
    </w:rPr>
  </w:style>
  <w:style w:type="character" w:styleId="FollowedHyperlink">
    <w:name w:val="FollowedHyperlink"/>
    <w:basedOn w:val="DefaultParagraphFont"/>
    <w:uiPriority w:val="99"/>
    <w:semiHidden/>
    <w:unhideWhenUsed/>
    <w:rsid w:val="00EC55F9"/>
    <w:rPr>
      <w:color w:val="800080" w:themeColor="followedHyperlink"/>
      <w:u w:val="single"/>
    </w:rPr>
  </w:style>
  <w:style w:type="paragraph" w:customStyle="1" w:styleId="msonormal0">
    <w:name w:val="msonormal"/>
    <w:basedOn w:val="Normal"/>
    <w:rsid w:val="006B1D81"/>
    <w:pPr>
      <w:spacing w:before="100" w:beforeAutospacing="1" w:after="100" w:afterAutospacing="1"/>
      <w:ind w:firstLine="0"/>
      <w:jc w:val="left"/>
    </w:pPr>
    <w:rPr>
      <w:sz w:val="24"/>
      <w:szCs w:val="24"/>
    </w:rPr>
  </w:style>
  <w:style w:type="paragraph" w:customStyle="1" w:styleId="font5">
    <w:name w:val="font5"/>
    <w:basedOn w:val="Normal"/>
    <w:rsid w:val="006B1D81"/>
    <w:pPr>
      <w:spacing w:before="100" w:beforeAutospacing="1" w:after="100" w:afterAutospacing="1"/>
      <w:ind w:firstLine="0"/>
      <w:jc w:val="left"/>
    </w:pPr>
    <w:rPr>
      <w:color w:val="000000"/>
      <w:sz w:val="22"/>
      <w:szCs w:val="22"/>
    </w:rPr>
  </w:style>
  <w:style w:type="paragraph" w:customStyle="1" w:styleId="font6">
    <w:name w:val="font6"/>
    <w:basedOn w:val="Normal"/>
    <w:rsid w:val="006B1D81"/>
    <w:pPr>
      <w:spacing w:before="100" w:beforeAutospacing="1" w:after="100" w:afterAutospacing="1"/>
      <w:ind w:firstLine="0"/>
      <w:jc w:val="left"/>
    </w:pPr>
    <w:rPr>
      <w:b/>
      <w:bCs/>
      <w:color w:val="000000"/>
      <w:sz w:val="22"/>
      <w:szCs w:val="22"/>
    </w:rPr>
  </w:style>
  <w:style w:type="paragraph" w:customStyle="1" w:styleId="font7">
    <w:name w:val="font7"/>
    <w:basedOn w:val="Normal"/>
    <w:rsid w:val="006B1D81"/>
    <w:pPr>
      <w:spacing w:before="100" w:beforeAutospacing="1" w:after="100" w:afterAutospacing="1"/>
      <w:ind w:firstLine="0"/>
      <w:jc w:val="left"/>
    </w:pPr>
    <w:rPr>
      <w:b/>
      <w:bCs/>
      <w:color w:val="FF0000"/>
      <w:sz w:val="24"/>
      <w:szCs w:val="24"/>
    </w:rPr>
  </w:style>
  <w:style w:type="paragraph" w:customStyle="1" w:styleId="xl97">
    <w:name w:val="xl97"/>
    <w:basedOn w:val="Normal"/>
    <w:rsid w:val="006B1D81"/>
    <w:pPr>
      <w:spacing w:before="100" w:beforeAutospacing="1" w:after="100" w:afterAutospacing="1"/>
      <w:ind w:firstLine="0"/>
      <w:jc w:val="left"/>
    </w:pPr>
    <w:rPr>
      <w:sz w:val="22"/>
      <w:szCs w:val="22"/>
    </w:rPr>
  </w:style>
  <w:style w:type="paragraph" w:customStyle="1" w:styleId="xl98">
    <w:name w:val="xl98"/>
    <w:basedOn w:val="Normal"/>
    <w:rsid w:val="006B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i/>
      <w:iCs/>
      <w:sz w:val="22"/>
      <w:szCs w:val="22"/>
    </w:rPr>
  </w:style>
  <w:style w:type="paragraph" w:customStyle="1" w:styleId="xl99">
    <w:name w:val="xl99"/>
    <w:basedOn w:val="Normal"/>
    <w:rsid w:val="006B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sz w:val="22"/>
      <w:szCs w:val="22"/>
    </w:rPr>
  </w:style>
  <w:style w:type="paragraph" w:customStyle="1" w:styleId="xl100">
    <w:name w:val="xl100"/>
    <w:basedOn w:val="Normal"/>
    <w:rsid w:val="006B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sz w:val="22"/>
      <w:szCs w:val="22"/>
    </w:rPr>
  </w:style>
  <w:style w:type="paragraph" w:customStyle="1" w:styleId="xl101">
    <w:name w:val="xl101"/>
    <w:basedOn w:val="Normal"/>
    <w:rsid w:val="006B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sz w:val="24"/>
      <w:szCs w:val="24"/>
    </w:rPr>
  </w:style>
  <w:style w:type="paragraph" w:customStyle="1" w:styleId="xl102">
    <w:name w:val="xl102"/>
    <w:basedOn w:val="Normal"/>
    <w:rsid w:val="006B1D81"/>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ind w:firstLine="0"/>
      <w:jc w:val="left"/>
      <w:textAlignment w:val="center"/>
    </w:pPr>
    <w:rPr>
      <w:sz w:val="24"/>
      <w:szCs w:val="24"/>
    </w:rPr>
  </w:style>
  <w:style w:type="paragraph" w:customStyle="1" w:styleId="xl103">
    <w:name w:val="xl103"/>
    <w:basedOn w:val="Normal"/>
    <w:rsid w:val="006B1D81"/>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ind w:firstLine="0"/>
      <w:jc w:val="left"/>
    </w:pPr>
    <w:rPr>
      <w:sz w:val="22"/>
      <w:szCs w:val="22"/>
    </w:rPr>
  </w:style>
  <w:style w:type="paragraph" w:customStyle="1" w:styleId="xl104">
    <w:name w:val="xl104"/>
    <w:basedOn w:val="Normal"/>
    <w:rsid w:val="006B1D81"/>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ind w:firstLine="0"/>
      <w:jc w:val="left"/>
    </w:pPr>
    <w:rPr>
      <w:sz w:val="22"/>
      <w:szCs w:val="22"/>
    </w:rPr>
  </w:style>
  <w:style w:type="paragraph" w:customStyle="1" w:styleId="xl105">
    <w:name w:val="xl105"/>
    <w:basedOn w:val="Normal"/>
    <w:rsid w:val="006B1D81"/>
    <w:pPr>
      <w:pBdr>
        <w:top w:val="single" w:sz="4" w:space="0" w:color="auto"/>
        <w:left w:val="single" w:sz="4" w:space="0" w:color="auto"/>
        <w:bottom w:val="single" w:sz="4" w:space="0" w:color="auto"/>
        <w:right w:val="single" w:sz="4" w:space="0" w:color="auto"/>
      </w:pBdr>
      <w:shd w:val="clear" w:color="B6D7A8" w:fill="FFFFFF"/>
      <w:spacing w:before="100" w:beforeAutospacing="1" w:after="100" w:afterAutospacing="1"/>
      <w:ind w:firstLine="0"/>
      <w:jc w:val="center"/>
      <w:textAlignment w:val="center"/>
    </w:pPr>
    <w:rPr>
      <w:b/>
      <w:bCs/>
      <w:sz w:val="24"/>
      <w:szCs w:val="24"/>
    </w:rPr>
  </w:style>
  <w:style w:type="paragraph" w:customStyle="1" w:styleId="xl106">
    <w:name w:val="xl106"/>
    <w:basedOn w:val="Normal"/>
    <w:rsid w:val="006B1D81"/>
    <w:pPr>
      <w:pBdr>
        <w:top w:val="single" w:sz="4" w:space="0" w:color="auto"/>
        <w:left w:val="single" w:sz="4" w:space="0" w:color="auto"/>
        <w:bottom w:val="single" w:sz="4" w:space="0" w:color="auto"/>
        <w:right w:val="single" w:sz="4" w:space="0" w:color="auto"/>
      </w:pBdr>
      <w:shd w:val="clear" w:color="B6D7A8" w:fill="FFFFFF"/>
      <w:spacing w:before="100" w:beforeAutospacing="1" w:after="100" w:afterAutospacing="1"/>
      <w:ind w:firstLine="0"/>
      <w:jc w:val="left"/>
    </w:pPr>
    <w:rPr>
      <w:sz w:val="22"/>
      <w:szCs w:val="22"/>
    </w:rPr>
  </w:style>
  <w:style w:type="paragraph" w:customStyle="1" w:styleId="xl107">
    <w:name w:val="xl107"/>
    <w:basedOn w:val="Normal"/>
    <w:rsid w:val="006B1D81"/>
    <w:pPr>
      <w:pBdr>
        <w:top w:val="single" w:sz="4" w:space="0" w:color="auto"/>
        <w:left w:val="single" w:sz="4" w:space="0" w:color="auto"/>
        <w:bottom w:val="single" w:sz="4" w:space="0" w:color="auto"/>
        <w:right w:val="single" w:sz="4" w:space="0" w:color="auto"/>
      </w:pBdr>
      <w:shd w:val="clear" w:color="B6D7A8" w:fill="FFFFFF"/>
      <w:spacing w:before="100" w:beforeAutospacing="1" w:after="100" w:afterAutospacing="1"/>
      <w:ind w:firstLine="0"/>
      <w:jc w:val="left"/>
    </w:pPr>
    <w:rPr>
      <w:sz w:val="22"/>
      <w:szCs w:val="22"/>
    </w:rPr>
  </w:style>
  <w:style w:type="paragraph" w:customStyle="1" w:styleId="xl108">
    <w:name w:val="xl108"/>
    <w:basedOn w:val="Normal"/>
    <w:rsid w:val="006B1D81"/>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ind w:firstLine="0"/>
      <w:jc w:val="left"/>
      <w:textAlignment w:val="center"/>
    </w:pPr>
    <w:rPr>
      <w:sz w:val="22"/>
      <w:szCs w:val="22"/>
    </w:rPr>
  </w:style>
  <w:style w:type="paragraph" w:customStyle="1" w:styleId="xl109">
    <w:name w:val="xl109"/>
    <w:basedOn w:val="Normal"/>
    <w:rsid w:val="006B1D81"/>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ind w:firstLine="0"/>
      <w:jc w:val="left"/>
      <w:textAlignment w:val="center"/>
    </w:pPr>
    <w:rPr>
      <w:sz w:val="22"/>
      <w:szCs w:val="22"/>
    </w:rPr>
  </w:style>
  <w:style w:type="paragraph" w:customStyle="1" w:styleId="xl110">
    <w:name w:val="xl110"/>
    <w:basedOn w:val="Normal"/>
    <w:rsid w:val="006B1D81"/>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ind w:firstLine="0"/>
      <w:jc w:val="center"/>
      <w:textAlignment w:val="center"/>
    </w:pPr>
    <w:rPr>
      <w:b/>
      <w:bCs/>
      <w:sz w:val="24"/>
      <w:szCs w:val="24"/>
    </w:rPr>
  </w:style>
  <w:style w:type="paragraph" w:customStyle="1" w:styleId="xl111">
    <w:name w:val="xl111"/>
    <w:basedOn w:val="Normal"/>
    <w:rsid w:val="006B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sz w:val="22"/>
      <w:szCs w:val="22"/>
    </w:rPr>
  </w:style>
  <w:style w:type="paragraph" w:customStyle="1" w:styleId="xl112">
    <w:name w:val="xl112"/>
    <w:basedOn w:val="Normal"/>
    <w:rsid w:val="006B1D81"/>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ind w:firstLine="0"/>
      <w:jc w:val="left"/>
    </w:pPr>
    <w:rPr>
      <w:sz w:val="22"/>
      <w:szCs w:val="22"/>
    </w:rPr>
  </w:style>
  <w:style w:type="paragraph" w:customStyle="1" w:styleId="xl113">
    <w:name w:val="xl113"/>
    <w:basedOn w:val="Normal"/>
    <w:rsid w:val="006B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sz w:val="22"/>
      <w:szCs w:val="22"/>
    </w:rPr>
  </w:style>
  <w:style w:type="paragraph" w:customStyle="1" w:styleId="xl114">
    <w:name w:val="xl114"/>
    <w:basedOn w:val="Normal"/>
    <w:rsid w:val="006B1D81"/>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ind w:firstLine="0"/>
      <w:jc w:val="left"/>
      <w:textAlignment w:val="center"/>
    </w:pPr>
    <w:rPr>
      <w:color w:val="000000"/>
      <w:sz w:val="22"/>
      <w:szCs w:val="22"/>
    </w:rPr>
  </w:style>
  <w:style w:type="paragraph" w:customStyle="1" w:styleId="xl115">
    <w:name w:val="xl115"/>
    <w:basedOn w:val="Normal"/>
    <w:rsid w:val="006B1D81"/>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ind w:firstLine="0"/>
      <w:jc w:val="left"/>
    </w:pPr>
    <w:rPr>
      <w:b/>
      <w:bCs/>
      <w:sz w:val="22"/>
      <w:szCs w:val="22"/>
    </w:rPr>
  </w:style>
  <w:style w:type="paragraph" w:customStyle="1" w:styleId="xl116">
    <w:name w:val="xl116"/>
    <w:basedOn w:val="Normal"/>
    <w:rsid w:val="006B1D81"/>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ind w:firstLine="0"/>
      <w:jc w:val="left"/>
    </w:pPr>
    <w:rPr>
      <w:b/>
      <w:bCs/>
      <w:sz w:val="22"/>
      <w:szCs w:val="22"/>
    </w:rPr>
  </w:style>
  <w:style w:type="paragraph" w:customStyle="1" w:styleId="xl117">
    <w:name w:val="xl117"/>
    <w:basedOn w:val="Normal"/>
    <w:rsid w:val="006B1D81"/>
    <w:pPr>
      <w:pBdr>
        <w:top w:val="single" w:sz="4" w:space="0" w:color="auto"/>
        <w:left w:val="single" w:sz="4" w:space="0" w:color="auto"/>
        <w:bottom w:val="single" w:sz="4" w:space="0" w:color="auto"/>
        <w:right w:val="single" w:sz="4" w:space="0" w:color="auto"/>
      </w:pBdr>
      <w:shd w:val="clear" w:color="B6D7A8" w:fill="FFFFFF"/>
      <w:spacing w:before="100" w:beforeAutospacing="1" w:after="100" w:afterAutospacing="1"/>
      <w:ind w:firstLine="0"/>
      <w:jc w:val="left"/>
    </w:pPr>
    <w:rPr>
      <w:b/>
      <w:bCs/>
      <w:sz w:val="22"/>
      <w:szCs w:val="22"/>
    </w:rPr>
  </w:style>
  <w:style w:type="paragraph" w:customStyle="1" w:styleId="xl118">
    <w:name w:val="xl118"/>
    <w:basedOn w:val="Normal"/>
    <w:rsid w:val="006B1D81"/>
    <w:pPr>
      <w:pBdr>
        <w:top w:val="single" w:sz="4" w:space="0" w:color="auto"/>
        <w:left w:val="single" w:sz="4" w:space="0" w:color="auto"/>
        <w:bottom w:val="single" w:sz="4" w:space="0" w:color="auto"/>
        <w:right w:val="single" w:sz="4" w:space="0" w:color="auto"/>
      </w:pBdr>
      <w:shd w:val="clear" w:color="B6D7A8" w:fill="FFFFFF"/>
      <w:spacing w:before="100" w:beforeAutospacing="1" w:after="100" w:afterAutospacing="1"/>
      <w:ind w:firstLine="0"/>
      <w:jc w:val="left"/>
    </w:pPr>
    <w:rPr>
      <w:b/>
      <w:bCs/>
      <w:sz w:val="22"/>
      <w:szCs w:val="22"/>
    </w:rPr>
  </w:style>
  <w:style w:type="paragraph" w:customStyle="1" w:styleId="xl119">
    <w:name w:val="xl119"/>
    <w:basedOn w:val="Normal"/>
    <w:rsid w:val="006B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sz w:val="24"/>
      <w:szCs w:val="24"/>
    </w:rPr>
  </w:style>
  <w:style w:type="paragraph" w:customStyle="1" w:styleId="xl120">
    <w:name w:val="xl120"/>
    <w:basedOn w:val="Normal"/>
    <w:rsid w:val="006B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sz w:val="24"/>
      <w:szCs w:val="24"/>
    </w:rPr>
  </w:style>
  <w:style w:type="paragraph" w:customStyle="1" w:styleId="xl121">
    <w:name w:val="xl121"/>
    <w:basedOn w:val="Normal"/>
    <w:rsid w:val="006B1D81"/>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ind w:firstLine="0"/>
      <w:jc w:val="left"/>
      <w:textAlignment w:val="center"/>
    </w:pPr>
    <w:rPr>
      <w:sz w:val="22"/>
      <w:szCs w:val="22"/>
    </w:rPr>
  </w:style>
  <w:style w:type="paragraph" w:customStyle="1" w:styleId="xl122">
    <w:name w:val="xl122"/>
    <w:basedOn w:val="Normal"/>
    <w:rsid w:val="006B1D81"/>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ind w:firstLine="0"/>
      <w:jc w:val="left"/>
      <w:textAlignment w:val="center"/>
    </w:pPr>
    <w:rPr>
      <w:b/>
      <w:bCs/>
      <w:sz w:val="22"/>
      <w:szCs w:val="22"/>
    </w:rPr>
  </w:style>
  <w:style w:type="paragraph" w:customStyle="1" w:styleId="xl123">
    <w:name w:val="xl123"/>
    <w:basedOn w:val="Normal"/>
    <w:rsid w:val="006B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b/>
      <w:bCs/>
      <w:sz w:val="22"/>
      <w:szCs w:val="22"/>
    </w:rPr>
  </w:style>
  <w:style w:type="paragraph" w:customStyle="1" w:styleId="xl124">
    <w:name w:val="xl124"/>
    <w:basedOn w:val="Normal"/>
    <w:rsid w:val="006B1D81"/>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ind w:firstLine="0"/>
      <w:jc w:val="left"/>
      <w:textAlignment w:val="center"/>
    </w:pPr>
    <w:rPr>
      <w:b/>
      <w:bCs/>
      <w:sz w:val="22"/>
      <w:szCs w:val="22"/>
    </w:rPr>
  </w:style>
  <w:style w:type="paragraph" w:customStyle="1" w:styleId="xl125">
    <w:name w:val="xl125"/>
    <w:basedOn w:val="Normal"/>
    <w:rsid w:val="006B1D81"/>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ind w:firstLine="0"/>
      <w:jc w:val="left"/>
      <w:textAlignment w:val="center"/>
    </w:pPr>
    <w:rPr>
      <w:b/>
      <w:bCs/>
      <w:sz w:val="24"/>
      <w:szCs w:val="24"/>
    </w:rPr>
  </w:style>
  <w:style w:type="paragraph" w:customStyle="1" w:styleId="xl126">
    <w:name w:val="xl126"/>
    <w:basedOn w:val="Normal"/>
    <w:rsid w:val="006B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b/>
      <w:bCs/>
      <w:sz w:val="22"/>
      <w:szCs w:val="22"/>
    </w:rPr>
  </w:style>
  <w:style w:type="paragraph" w:customStyle="1" w:styleId="xl127">
    <w:name w:val="xl127"/>
    <w:basedOn w:val="Normal"/>
    <w:rsid w:val="006B1D81"/>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ind w:firstLine="0"/>
      <w:jc w:val="right"/>
      <w:textAlignment w:val="center"/>
    </w:pPr>
    <w:rPr>
      <w:b/>
      <w:bCs/>
      <w:sz w:val="22"/>
      <w:szCs w:val="22"/>
    </w:rPr>
  </w:style>
  <w:style w:type="paragraph" w:customStyle="1" w:styleId="xl128">
    <w:name w:val="xl128"/>
    <w:basedOn w:val="Normal"/>
    <w:rsid w:val="006B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sz w:val="22"/>
      <w:szCs w:val="22"/>
    </w:rPr>
  </w:style>
  <w:style w:type="paragraph" w:customStyle="1" w:styleId="xl129">
    <w:name w:val="xl129"/>
    <w:basedOn w:val="Normal"/>
    <w:rsid w:val="006B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b/>
      <w:bCs/>
      <w:sz w:val="22"/>
      <w:szCs w:val="22"/>
    </w:rPr>
  </w:style>
  <w:style w:type="paragraph" w:customStyle="1" w:styleId="xl130">
    <w:name w:val="xl130"/>
    <w:basedOn w:val="Normal"/>
    <w:rsid w:val="006B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b/>
      <w:bCs/>
      <w:sz w:val="22"/>
      <w:szCs w:val="22"/>
    </w:rPr>
  </w:style>
  <w:style w:type="paragraph" w:customStyle="1" w:styleId="xl131">
    <w:name w:val="xl131"/>
    <w:basedOn w:val="Normal"/>
    <w:rsid w:val="006B1D81"/>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ind w:firstLine="0"/>
      <w:jc w:val="left"/>
      <w:textAlignment w:val="center"/>
    </w:pPr>
    <w:rPr>
      <w:b/>
      <w:bCs/>
      <w:sz w:val="22"/>
      <w:szCs w:val="22"/>
    </w:rPr>
  </w:style>
  <w:style w:type="paragraph" w:customStyle="1" w:styleId="xl132">
    <w:name w:val="xl132"/>
    <w:basedOn w:val="Normal"/>
    <w:rsid w:val="006B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b/>
      <w:bCs/>
      <w:sz w:val="22"/>
      <w:szCs w:val="22"/>
    </w:rPr>
  </w:style>
  <w:style w:type="paragraph" w:customStyle="1" w:styleId="xl133">
    <w:name w:val="xl133"/>
    <w:basedOn w:val="Normal"/>
    <w:rsid w:val="006B1D81"/>
    <w:pPr>
      <w:shd w:val="clear" w:color="000000" w:fill="FFFFFF"/>
      <w:spacing w:before="100" w:beforeAutospacing="1" w:after="100" w:afterAutospacing="1"/>
      <w:ind w:firstLine="0"/>
      <w:jc w:val="left"/>
    </w:pPr>
    <w:rPr>
      <w:sz w:val="24"/>
      <w:szCs w:val="24"/>
    </w:rPr>
  </w:style>
  <w:style w:type="paragraph" w:customStyle="1" w:styleId="xl134">
    <w:name w:val="xl134"/>
    <w:basedOn w:val="Normal"/>
    <w:rsid w:val="006B1D81"/>
    <w:pPr>
      <w:shd w:val="clear" w:color="000000" w:fill="FFFFFF"/>
      <w:spacing w:before="100" w:beforeAutospacing="1" w:after="100" w:afterAutospacing="1"/>
      <w:ind w:firstLine="0"/>
      <w:jc w:val="left"/>
    </w:pPr>
    <w:rPr>
      <w:b/>
      <w:bCs/>
      <w:sz w:val="24"/>
      <w:szCs w:val="24"/>
    </w:rPr>
  </w:style>
  <w:style w:type="paragraph" w:customStyle="1" w:styleId="xl135">
    <w:name w:val="xl135"/>
    <w:basedOn w:val="Normal"/>
    <w:rsid w:val="006B1D81"/>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ind w:firstLine="0"/>
      <w:jc w:val="right"/>
      <w:textAlignment w:val="center"/>
    </w:pPr>
    <w:rPr>
      <w:sz w:val="22"/>
      <w:szCs w:val="22"/>
    </w:rPr>
  </w:style>
  <w:style w:type="paragraph" w:customStyle="1" w:styleId="xl136">
    <w:name w:val="xl136"/>
    <w:basedOn w:val="Normal"/>
    <w:rsid w:val="006B1D81"/>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ind w:firstLine="0"/>
      <w:jc w:val="center"/>
      <w:textAlignment w:val="center"/>
    </w:pPr>
    <w:rPr>
      <w:b/>
      <w:bCs/>
      <w:sz w:val="24"/>
      <w:szCs w:val="24"/>
    </w:rPr>
  </w:style>
  <w:style w:type="paragraph" w:customStyle="1" w:styleId="xl137">
    <w:name w:val="xl137"/>
    <w:basedOn w:val="Normal"/>
    <w:rsid w:val="006B1D81"/>
    <w:pPr>
      <w:shd w:val="clear" w:color="000000" w:fill="FFFFFF"/>
      <w:spacing w:before="100" w:beforeAutospacing="1" w:after="100" w:afterAutospacing="1"/>
      <w:ind w:firstLine="0"/>
      <w:jc w:val="left"/>
      <w:textAlignment w:val="center"/>
    </w:pPr>
    <w:rPr>
      <w:sz w:val="24"/>
      <w:szCs w:val="24"/>
    </w:rPr>
  </w:style>
  <w:style w:type="paragraph" w:customStyle="1" w:styleId="xl138">
    <w:name w:val="xl138"/>
    <w:basedOn w:val="Normal"/>
    <w:rsid w:val="006B1D81"/>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ind w:firstLine="0"/>
      <w:jc w:val="left"/>
      <w:textAlignment w:val="center"/>
    </w:pPr>
    <w:rPr>
      <w:sz w:val="22"/>
      <w:szCs w:val="22"/>
    </w:rPr>
  </w:style>
  <w:style w:type="paragraph" w:customStyle="1" w:styleId="xl139">
    <w:name w:val="xl139"/>
    <w:basedOn w:val="Normal"/>
    <w:rsid w:val="006B1D81"/>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ind w:firstLine="0"/>
      <w:jc w:val="left"/>
      <w:textAlignment w:val="center"/>
    </w:pPr>
    <w:rPr>
      <w:sz w:val="22"/>
      <w:szCs w:val="22"/>
    </w:rPr>
  </w:style>
  <w:style w:type="paragraph" w:customStyle="1" w:styleId="xl140">
    <w:name w:val="xl140"/>
    <w:basedOn w:val="Normal"/>
    <w:rsid w:val="006B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b/>
      <w:bCs/>
      <w:sz w:val="24"/>
      <w:szCs w:val="24"/>
    </w:rPr>
  </w:style>
  <w:style w:type="paragraph" w:customStyle="1" w:styleId="xl141">
    <w:name w:val="xl141"/>
    <w:basedOn w:val="Normal"/>
    <w:rsid w:val="006B1D81"/>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ind w:firstLine="0"/>
      <w:jc w:val="left"/>
      <w:textAlignment w:val="center"/>
    </w:pPr>
    <w:rPr>
      <w:b/>
      <w:bCs/>
      <w:sz w:val="22"/>
      <w:szCs w:val="22"/>
    </w:rPr>
  </w:style>
  <w:style w:type="paragraph" w:customStyle="1" w:styleId="xl142">
    <w:name w:val="xl142"/>
    <w:basedOn w:val="Normal"/>
    <w:rsid w:val="006B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sz w:val="22"/>
      <w:szCs w:val="22"/>
    </w:rPr>
  </w:style>
  <w:style w:type="paragraph" w:customStyle="1" w:styleId="xl143">
    <w:name w:val="xl143"/>
    <w:basedOn w:val="Normal"/>
    <w:rsid w:val="006B1D81"/>
    <w:pPr>
      <w:pBdr>
        <w:top w:val="single" w:sz="4" w:space="0" w:color="auto"/>
        <w:left w:val="single" w:sz="4" w:space="0" w:color="auto"/>
        <w:bottom w:val="single" w:sz="4" w:space="0" w:color="auto"/>
        <w:right w:val="single" w:sz="4" w:space="0" w:color="auto"/>
      </w:pBdr>
      <w:shd w:val="clear" w:color="B6D7A8" w:fill="FFFFFF"/>
      <w:spacing w:before="100" w:beforeAutospacing="1" w:after="100" w:afterAutospacing="1"/>
      <w:ind w:firstLine="0"/>
      <w:jc w:val="left"/>
      <w:textAlignment w:val="center"/>
    </w:pPr>
    <w:rPr>
      <w:sz w:val="22"/>
      <w:szCs w:val="22"/>
    </w:rPr>
  </w:style>
  <w:style w:type="paragraph" w:customStyle="1" w:styleId="xl144">
    <w:name w:val="xl144"/>
    <w:basedOn w:val="Normal"/>
    <w:rsid w:val="006B1D81"/>
    <w:pPr>
      <w:pBdr>
        <w:top w:val="single" w:sz="4" w:space="0" w:color="auto"/>
        <w:left w:val="single" w:sz="4" w:space="0" w:color="auto"/>
        <w:bottom w:val="single" w:sz="4" w:space="0" w:color="auto"/>
        <w:right w:val="single" w:sz="4" w:space="0" w:color="auto"/>
      </w:pBdr>
      <w:shd w:val="clear" w:color="B6D7A8" w:fill="FFFFFF"/>
      <w:spacing w:before="100" w:beforeAutospacing="1" w:after="100" w:afterAutospacing="1"/>
      <w:ind w:firstLine="0"/>
      <w:jc w:val="left"/>
      <w:textAlignment w:val="center"/>
    </w:pPr>
    <w:rPr>
      <w:sz w:val="22"/>
      <w:szCs w:val="22"/>
    </w:rPr>
  </w:style>
  <w:style w:type="paragraph" w:customStyle="1" w:styleId="xl145">
    <w:name w:val="xl145"/>
    <w:basedOn w:val="Normal"/>
    <w:rsid w:val="006B1D81"/>
    <w:pPr>
      <w:pBdr>
        <w:top w:val="single" w:sz="4" w:space="0" w:color="auto"/>
        <w:left w:val="single" w:sz="4" w:space="0" w:color="auto"/>
        <w:bottom w:val="single" w:sz="4" w:space="0" w:color="auto"/>
        <w:right w:val="single" w:sz="4" w:space="0" w:color="auto"/>
      </w:pBdr>
      <w:shd w:val="clear" w:color="B6D7A8" w:fill="FFFFFF"/>
      <w:spacing w:before="100" w:beforeAutospacing="1" w:after="100" w:afterAutospacing="1"/>
      <w:ind w:firstLine="0"/>
      <w:jc w:val="left"/>
      <w:textAlignment w:val="center"/>
    </w:pPr>
    <w:rPr>
      <w:b/>
      <w:bCs/>
      <w:sz w:val="22"/>
      <w:szCs w:val="22"/>
    </w:rPr>
  </w:style>
  <w:style w:type="paragraph" w:customStyle="1" w:styleId="xl146">
    <w:name w:val="xl146"/>
    <w:basedOn w:val="Normal"/>
    <w:rsid w:val="006B1D81"/>
    <w:pPr>
      <w:pBdr>
        <w:top w:val="single" w:sz="4" w:space="0" w:color="auto"/>
        <w:left w:val="single" w:sz="4" w:space="0" w:color="auto"/>
        <w:bottom w:val="single" w:sz="4" w:space="0" w:color="auto"/>
        <w:right w:val="single" w:sz="4" w:space="0" w:color="auto"/>
      </w:pBdr>
      <w:shd w:val="clear" w:color="B6D7A8" w:fill="FFFFFF"/>
      <w:spacing w:before="100" w:beforeAutospacing="1" w:after="100" w:afterAutospacing="1"/>
      <w:ind w:firstLine="0"/>
      <w:jc w:val="left"/>
      <w:textAlignment w:val="center"/>
    </w:pPr>
    <w:rPr>
      <w:b/>
      <w:bCs/>
      <w:sz w:val="22"/>
      <w:szCs w:val="22"/>
    </w:rPr>
  </w:style>
  <w:style w:type="paragraph" w:customStyle="1" w:styleId="xl147">
    <w:name w:val="xl147"/>
    <w:basedOn w:val="Normal"/>
    <w:rsid w:val="006B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b/>
      <w:bCs/>
      <w:sz w:val="24"/>
      <w:szCs w:val="24"/>
    </w:rPr>
  </w:style>
  <w:style w:type="paragraph" w:customStyle="1" w:styleId="xl148">
    <w:name w:val="xl148"/>
    <w:basedOn w:val="Normal"/>
    <w:rsid w:val="006B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sz w:val="24"/>
      <w:szCs w:val="24"/>
    </w:rPr>
  </w:style>
  <w:style w:type="paragraph" w:customStyle="1" w:styleId="xl149">
    <w:name w:val="xl149"/>
    <w:basedOn w:val="Normal"/>
    <w:rsid w:val="006B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sz w:val="22"/>
      <w:szCs w:val="22"/>
    </w:rPr>
  </w:style>
  <w:style w:type="paragraph" w:customStyle="1" w:styleId="xl150">
    <w:name w:val="xl150"/>
    <w:basedOn w:val="Normal"/>
    <w:rsid w:val="006B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sz w:val="22"/>
      <w:szCs w:val="22"/>
    </w:rPr>
  </w:style>
  <w:style w:type="paragraph" w:customStyle="1" w:styleId="xl151">
    <w:name w:val="xl151"/>
    <w:basedOn w:val="Normal"/>
    <w:rsid w:val="006B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22"/>
      <w:szCs w:val="22"/>
    </w:rPr>
  </w:style>
  <w:style w:type="paragraph" w:customStyle="1" w:styleId="xl152">
    <w:name w:val="xl152"/>
    <w:basedOn w:val="Normal"/>
    <w:rsid w:val="006B1D81"/>
    <w:pPr>
      <w:pBdr>
        <w:top w:val="single" w:sz="4" w:space="0" w:color="auto"/>
        <w:left w:val="single" w:sz="4" w:space="0" w:color="auto"/>
        <w:right w:val="single" w:sz="4" w:space="0" w:color="auto"/>
      </w:pBdr>
      <w:shd w:val="clear" w:color="000000" w:fill="FFFFFF"/>
      <w:spacing w:before="100" w:beforeAutospacing="1" w:after="100" w:afterAutospacing="1"/>
      <w:ind w:firstLine="0"/>
      <w:jc w:val="right"/>
      <w:textAlignment w:val="center"/>
    </w:pPr>
    <w:rPr>
      <w:sz w:val="22"/>
      <w:szCs w:val="22"/>
    </w:rPr>
  </w:style>
  <w:style w:type="paragraph" w:customStyle="1" w:styleId="xl153">
    <w:name w:val="xl153"/>
    <w:basedOn w:val="Normal"/>
    <w:rsid w:val="006B1D81"/>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22"/>
      <w:szCs w:val="22"/>
    </w:rPr>
  </w:style>
  <w:style w:type="paragraph" w:customStyle="1" w:styleId="xl154">
    <w:name w:val="xl154"/>
    <w:basedOn w:val="Normal"/>
    <w:rsid w:val="006B1D81"/>
    <w:pPr>
      <w:pBdr>
        <w:top w:val="single" w:sz="4" w:space="0" w:color="auto"/>
        <w:left w:val="single" w:sz="4" w:space="0" w:color="auto"/>
        <w:right w:val="single" w:sz="4" w:space="0" w:color="auto"/>
      </w:pBdr>
      <w:shd w:val="clear" w:color="D9EAD3" w:fill="FFFFFF"/>
      <w:spacing w:before="100" w:beforeAutospacing="1" w:after="100" w:afterAutospacing="1"/>
      <w:ind w:firstLine="0"/>
      <w:jc w:val="right"/>
      <w:textAlignment w:val="center"/>
    </w:pPr>
    <w:rPr>
      <w:sz w:val="22"/>
      <w:szCs w:val="22"/>
    </w:rPr>
  </w:style>
  <w:style w:type="paragraph" w:customStyle="1" w:styleId="xl155">
    <w:name w:val="xl155"/>
    <w:basedOn w:val="Normal"/>
    <w:rsid w:val="006B1D81"/>
    <w:pPr>
      <w:pBdr>
        <w:left w:val="single" w:sz="4" w:space="0" w:color="auto"/>
        <w:bottom w:val="single" w:sz="4" w:space="0" w:color="auto"/>
        <w:right w:val="single" w:sz="4" w:space="0" w:color="auto"/>
      </w:pBdr>
      <w:shd w:val="clear" w:color="D9EAD3" w:fill="FFFFFF"/>
      <w:spacing w:before="100" w:beforeAutospacing="1" w:after="100" w:afterAutospacing="1"/>
      <w:ind w:firstLine="0"/>
      <w:jc w:val="right"/>
      <w:textAlignment w:val="center"/>
    </w:pPr>
    <w:rPr>
      <w:sz w:val="22"/>
      <w:szCs w:val="22"/>
    </w:rPr>
  </w:style>
  <w:style w:type="paragraph" w:customStyle="1" w:styleId="xl156">
    <w:name w:val="xl156"/>
    <w:basedOn w:val="Normal"/>
    <w:rsid w:val="006B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sz w:val="22"/>
      <w:szCs w:val="22"/>
    </w:rPr>
  </w:style>
  <w:style w:type="paragraph" w:customStyle="1" w:styleId="xl157">
    <w:name w:val="xl157"/>
    <w:basedOn w:val="Normal"/>
    <w:rsid w:val="006B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sz w:val="22"/>
      <w:szCs w:val="22"/>
    </w:rPr>
  </w:style>
  <w:style w:type="paragraph" w:customStyle="1" w:styleId="xl158">
    <w:name w:val="xl158"/>
    <w:basedOn w:val="Normal"/>
    <w:rsid w:val="006B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sz w:val="22"/>
      <w:szCs w:val="22"/>
    </w:rPr>
  </w:style>
  <w:style w:type="paragraph" w:customStyle="1" w:styleId="xl159">
    <w:name w:val="xl159"/>
    <w:basedOn w:val="Normal"/>
    <w:rsid w:val="006B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b/>
      <w:bCs/>
      <w:sz w:val="22"/>
      <w:szCs w:val="22"/>
    </w:rPr>
  </w:style>
  <w:style w:type="character" w:customStyle="1" w:styleId="UnresolvedMention1">
    <w:name w:val="Unresolved Mention1"/>
    <w:basedOn w:val="DefaultParagraphFont"/>
    <w:uiPriority w:val="99"/>
    <w:semiHidden/>
    <w:unhideWhenUsed/>
    <w:rsid w:val="00A03F4A"/>
    <w:rPr>
      <w:color w:val="605E5C"/>
      <w:shd w:val="clear" w:color="auto" w:fill="E1DFDD"/>
    </w:rPr>
  </w:style>
  <w:style w:type="character" w:customStyle="1" w:styleId="normaltextrun">
    <w:name w:val="normaltextrun"/>
    <w:basedOn w:val="DefaultParagraphFont"/>
    <w:rsid w:val="00266195"/>
  </w:style>
  <w:style w:type="character" w:customStyle="1" w:styleId="eop">
    <w:name w:val="eop"/>
    <w:basedOn w:val="DefaultParagraphFont"/>
    <w:rsid w:val="00266195"/>
  </w:style>
  <w:style w:type="character" w:customStyle="1" w:styleId="ListParagraphChar">
    <w:name w:val="List Paragraph Char"/>
    <w:link w:val="ListParagraph"/>
    <w:uiPriority w:val="34"/>
    <w:locked/>
    <w:rsid w:val="00584EE5"/>
    <w:rPr>
      <w:lang w:val="en-US" w:eastAsia="en-US"/>
    </w:rPr>
  </w:style>
  <w:style w:type="paragraph" w:customStyle="1" w:styleId="paragraph">
    <w:name w:val="paragraph"/>
    <w:basedOn w:val="Normal"/>
    <w:rsid w:val="006C2752"/>
    <w:pPr>
      <w:spacing w:before="100" w:beforeAutospacing="1" w:after="100" w:afterAutospacing="1"/>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48748">
      <w:bodyDiv w:val="1"/>
      <w:marLeft w:val="0"/>
      <w:marRight w:val="0"/>
      <w:marTop w:val="0"/>
      <w:marBottom w:val="0"/>
      <w:divBdr>
        <w:top w:val="none" w:sz="0" w:space="0" w:color="auto"/>
        <w:left w:val="none" w:sz="0" w:space="0" w:color="auto"/>
        <w:bottom w:val="none" w:sz="0" w:space="0" w:color="auto"/>
        <w:right w:val="none" w:sz="0" w:space="0" w:color="auto"/>
      </w:divBdr>
    </w:div>
    <w:div w:id="88090361">
      <w:bodyDiv w:val="1"/>
      <w:marLeft w:val="0"/>
      <w:marRight w:val="0"/>
      <w:marTop w:val="0"/>
      <w:marBottom w:val="0"/>
      <w:divBdr>
        <w:top w:val="none" w:sz="0" w:space="0" w:color="auto"/>
        <w:left w:val="none" w:sz="0" w:space="0" w:color="auto"/>
        <w:bottom w:val="none" w:sz="0" w:space="0" w:color="auto"/>
        <w:right w:val="none" w:sz="0" w:space="0" w:color="auto"/>
      </w:divBdr>
      <w:divsChild>
        <w:div w:id="1857577991">
          <w:marLeft w:val="0"/>
          <w:marRight w:val="0"/>
          <w:marTop w:val="0"/>
          <w:marBottom w:val="0"/>
          <w:divBdr>
            <w:top w:val="none" w:sz="0" w:space="0" w:color="auto"/>
            <w:left w:val="none" w:sz="0" w:space="0" w:color="auto"/>
            <w:bottom w:val="none" w:sz="0" w:space="0" w:color="auto"/>
            <w:right w:val="none" w:sz="0" w:space="0" w:color="auto"/>
          </w:divBdr>
          <w:divsChild>
            <w:div w:id="1026099887">
              <w:marLeft w:val="0"/>
              <w:marRight w:val="0"/>
              <w:marTop w:val="0"/>
              <w:marBottom w:val="0"/>
              <w:divBdr>
                <w:top w:val="none" w:sz="0" w:space="0" w:color="auto"/>
                <w:left w:val="none" w:sz="0" w:space="0" w:color="auto"/>
                <w:bottom w:val="none" w:sz="0" w:space="0" w:color="auto"/>
                <w:right w:val="none" w:sz="0" w:space="0" w:color="auto"/>
              </w:divBdr>
              <w:divsChild>
                <w:div w:id="1540319818">
                  <w:marLeft w:val="0"/>
                  <w:marRight w:val="0"/>
                  <w:marTop w:val="0"/>
                  <w:marBottom w:val="0"/>
                  <w:divBdr>
                    <w:top w:val="none" w:sz="0" w:space="0" w:color="auto"/>
                    <w:left w:val="none" w:sz="0" w:space="0" w:color="auto"/>
                    <w:bottom w:val="none" w:sz="0" w:space="0" w:color="auto"/>
                    <w:right w:val="none" w:sz="0" w:space="0" w:color="auto"/>
                  </w:divBdr>
                  <w:divsChild>
                    <w:div w:id="396247367">
                      <w:marLeft w:val="0"/>
                      <w:marRight w:val="0"/>
                      <w:marTop w:val="0"/>
                      <w:marBottom w:val="0"/>
                      <w:divBdr>
                        <w:top w:val="none" w:sz="0" w:space="0" w:color="auto"/>
                        <w:left w:val="none" w:sz="0" w:space="0" w:color="auto"/>
                        <w:bottom w:val="none" w:sz="0" w:space="0" w:color="auto"/>
                        <w:right w:val="none" w:sz="0" w:space="0" w:color="auto"/>
                      </w:divBdr>
                      <w:divsChild>
                        <w:div w:id="353847150">
                          <w:marLeft w:val="0"/>
                          <w:marRight w:val="0"/>
                          <w:marTop w:val="0"/>
                          <w:marBottom w:val="0"/>
                          <w:divBdr>
                            <w:top w:val="none" w:sz="0" w:space="0" w:color="auto"/>
                            <w:left w:val="none" w:sz="0" w:space="0" w:color="auto"/>
                            <w:bottom w:val="none" w:sz="0" w:space="0" w:color="auto"/>
                            <w:right w:val="none" w:sz="0" w:space="0" w:color="auto"/>
                          </w:divBdr>
                          <w:divsChild>
                            <w:div w:id="2125348592">
                              <w:marLeft w:val="0"/>
                              <w:marRight w:val="0"/>
                              <w:marTop w:val="0"/>
                              <w:marBottom w:val="0"/>
                              <w:divBdr>
                                <w:top w:val="none" w:sz="0" w:space="0" w:color="auto"/>
                                <w:left w:val="none" w:sz="0" w:space="0" w:color="auto"/>
                                <w:bottom w:val="none" w:sz="0" w:space="0" w:color="auto"/>
                                <w:right w:val="none" w:sz="0" w:space="0" w:color="auto"/>
                              </w:divBdr>
                              <w:divsChild>
                                <w:div w:id="2042129492">
                                  <w:marLeft w:val="0"/>
                                  <w:marRight w:val="0"/>
                                  <w:marTop w:val="0"/>
                                  <w:marBottom w:val="0"/>
                                  <w:divBdr>
                                    <w:top w:val="none" w:sz="0" w:space="0" w:color="auto"/>
                                    <w:left w:val="none" w:sz="0" w:space="0" w:color="auto"/>
                                    <w:bottom w:val="none" w:sz="0" w:space="0" w:color="auto"/>
                                    <w:right w:val="none" w:sz="0" w:space="0" w:color="auto"/>
                                  </w:divBdr>
                                  <w:divsChild>
                                    <w:div w:id="10745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935186">
                          <w:marLeft w:val="0"/>
                          <w:marRight w:val="0"/>
                          <w:marTop w:val="0"/>
                          <w:marBottom w:val="0"/>
                          <w:divBdr>
                            <w:top w:val="none" w:sz="0" w:space="0" w:color="auto"/>
                            <w:left w:val="none" w:sz="0" w:space="0" w:color="auto"/>
                            <w:bottom w:val="none" w:sz="0" w:space="0" w:color="auto"/>
                            <w:right w:val="none" w:sz="0" w:space="0" w:color="auto"/>
                          </w:divBdr>
                          <w:divsChild>
                            <w:div w:id="908074469">
                              <w:marLeft w:val="0"/>
                              <w:marRight w:val="0"/>
                              <w:marTop w:val="0"/>
                              <w:marBottom w:val="0"/>
                              <w:divBdr>
                                <w:top w:val="none" w:sz="0" w:space="0" w:color="auto"/>
                                <w:left w:val="none" w:sz="0" w:space="0" w:color="auto"/>
                                <w:bottom w:val="none" w:sz="0" w:space="0" w:color="auto"/>
                                <w:right w:val="none" w:sz="0" w:space="0" w:color="auto"/>
                              </w:divBdr>
                              <w:divsChild>
                                <w:div w:id="1847354863">
                                  <w:marLeft w:val="0"/>
                                  <w:marRight w:val="0"/>
                                  <w:marTop w:val="0"/>
                                  <w:marBottom w:val="0"/>
                                  <w:divBdr>
                                    <w:top w:val="none" w:sz="0" w:space="0" w:color="auto"/>
                                    <w:left w:val="none" w:sz="0" w:space="0" w:color="auto"/>
                                    <w:bottom w:val="none" w:sz="0" w:space="0" w:color="auto"/>
                                    <w:right w:val="none" w:sz="0" w:space="0" w:color="auto"/>
                                  </w:divBdr>
                                  <w:divsChild>
                                    <w:div w:id="15730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888060">
          <w:marLeft w:val="0"/>
          <w:marRight w:val="0"/>
          <w:marTop w:val="0"/>
          <w:marBottom w:val="0"/>
          <w:divBdr>
            <w:top w:val="none" w:sz="0" w:space="0" w:color="auto"/>
            <w:left w:val="none" w:sz="0" w:space="0" w:color="auto"/>
            <w:bottom w:val="none" w:sz="0" w:space="0" w:color="auto"/>
            <w:right w:val="none" w:sz="0" w:space="0" w:color="auto"/>
          </w:divBdr>
          <w:divsChild>
            <w:div w:id="1904484825">
              <w:marLeft w:val="0"/>
              <w:marRight w:val="0"/>
              <w:marTop w:val="0"/>
              <w:marBottom w:val="0"/>
              <w:divBdr>
                <w:top w:val="none" w:sz="0" w:space="0" w:color="auto"/>
                <w:left w:val="none" w:sz="0" w:space="0" w:color="auto"/>
                <w:bottom w:val="none" w:sz="0" w:space="0" w:color="auto"/>
                <w:right w:val="none" w:sz="0" w:space="0" w:color="auto"/>
              </w:divBdr>
              <w:divsChild>
                <w:div w:id="1903366889">
                  <w:marLeft w:val="0"/>
                  <w:marRight w:val="0"/>
                  <w:marTop w:val="0"/>
                  <w:marBottom w:val="0"/>
                  <w:divBdr>
                    <w:top w:val="none" w:sz="0" w:space="0" w:color="auto"/>
                    <w:left w:val="none" w:sz="0" w:space="0" w:color="auto"/>
                    <w:bottom w:val="none" w:sz="0" w:space="0" w:color="auto"/>
                    <w:right w:val="none" w:sz="0" w:space="0" w:color="auto"/>
                  </w:divBdr>
                  <w:divsChild>
                    <w:div w:id="330180330">
                      <w:marLeft w:val="0"/>
                      <w:marRight w:val="0"/>
                      <w:marTop w:val="0"/>
                      <w:marBottom w:val="0"/>
                      <w:divBdr>
                        <w:top w:val="none" w:sz="0" w:space="0" w:color="auto"/>
                        <w:left w:val="none" w:sz="0" w:space="0" w:color="auto"/>
                        <w:bottom w:val="none" w:sz="0" w:space="0" w:color="auto"/>
                        <w:right w:val="none" w:sz="0" w:space="0" w:color="auto"/>
                      </w:divBdr>
                      <w:divsChild>
                        <w:div w:id="1454209393">
                          <w:marLeft w:val="0"/>
                          <w:marRight w:val="0"/>
                          <w:marTop w:val="0"/>
                          <w:marBottom w:val="0"/>
                          <w:divBdr>
                            <w:top w:val="none" w:sz="0" w:space="0" w:color="auto"/>
                            <w:left w:val="none" w:sz="0" w:space="0" w:color="auto"/>
                            <w:bottom w:val="none" w:sz="0" w:space="0" w:color="auto"/>
                            <w:right w:val="none" w:sz="0" w:space="0" w:color="auto"/>
                          </w:divBdr>
                          <w:divsChild>
                            <w:div w:id="3675049">
                              <w:marLeft w:val="0"/>
                              <w:marRight w:val="0"/>
                              <w:marTop w:val="0"/>
                              <w:marBottom w:val="0"/>
                              <w:divBdr>
                                <w:top w:val="none" w:sz="0" w:space="0" w:color="auto"/>
                                <w:left w:val="none" w:sz="0" w:space="0" w:color="auto"/>
                                <w:bottom w:val="none" w:sz="0" w:space="0" w:color="auto"/>
                                <w:right w:val="none" w:sz="0" w:space="0" w:color="auto"/>
                              </w:divBdr>
                              <w:divsChild>
                                <w:div w:id="612398642">
                                  <w:marLeft w:val="0"/>
                                  <w:marRight w:val="0"/>
                                  <w:marTop w:val="0"/>
                                  <w:marBottom w:val="0"/>
                                  <w:divBdr>
                                    <w:top w:val="none" w:sz="0" w:space="0" w:color="auto"/>
                                    <w:left w:val="none" w:sz="0" w:space="0" w:color="auto"/>
                                    <w:bottom w:val="none" w:sz="0" w:space="0" w:color="auto"/>
                                    <w:right w:val="none" w:sz="0" w:space="0" w:color="auto"/>
                                  </w:divBdr>
                                  <w:divsChild>
                                    <w:div w:id="177543343">
                                      <w:marLeft w:val="0"/>
                                      <w:marRight w:val="0"/>
                                      <w:marTop w:val="0"/>
                                      <w:marBottom w:val="0"/>
                                      <w:divBdr>
                                        <w:top w:val="none" w:sz="0" w:space="0" w:color="auto"/>
                                        <w:left w:val="none" w:sz="0" w:space="0" w:color="auto"/>
                                        <w:bottom w:val="none" w:sz="0" w:space="0" w:color="auto"/>
                                        <w:right w:val="none" w:sz="0" w:space="0" w:color="auto"/>
                                      </w:divBdr>
                                      <w:divsChild>
                                        <w:div w:id="1176771982">
                                          <w:marLeft w:val="0"/>
                                          <w:marRight w:val="0"/>
                                          <w:marTop w:val="0"/>
                                          <w:marBottom w:val="0"/>
                                          <w:divBdr>
                                            <w:top w:val="none" w:sz="0" w:space="0" w:color="auto"/>
                                            <w:left w:val="none" w:sz="0" w:space="0" w:color="auto"/>
                                            <w:bottom w:val="none" w:sz="0" w:space="0" w:color="auto"/>
                                            <w:right w:val="none" w:sz="0" w:space="0" w:color="auto"/>
                                          </w:divBdr>
                                          <w:divsChild>
                                            <w:div w:id="840656992">
                                              <w:marLeft w:val="0"/>
                                              <w:marRight w:val="0"/>
                                              <w:marTop w:val="0"/>
                                              <w:marBottom w:val="0"/>
                                              <w:divBdr>
                                                <w:top w:val="none" w:sz="0" w:space="0" w:color="auto"/>
                                                <w:left w:val="none" w:sz="0" w:space="0" w:color="auto"/>
                                                <w:bottom w:val="none" w:sz="0" w:space="0" w:color="auto"/>
                                                <w:right w:val="none" w:sz="0" w:space="0" w:color="auto"/>
                                              </w:divBdr>
                                              <w:divsChild>
                                                <w:div w:id="1560894265">
                                                  <w:marLeft w:val="0"/>
                                                  <w:marRight w:val="0"/>
                                                  <w:marTop w:val="0"/>
                                                  <w:marBottom w:val="0"/>
                                                  <w:divBdr>
                                                    <w:top w:val="none" w:sz="0" w:space="0" w:color="auto"/>
                                                    <w:left w:val="none" w:sz="0" w:space="0" w:color="auto"/>
                                                    <w:bottom w:val="none" w:sz="0" w:space="0" w:color="auto"/>
                                                    <w:right w:val="none" w:sz="0" w:space="0" w:color="auto"/>
                                                  </w:divBdr>
                                                  <w:divsChild>
                                                    <w:div w:id="2089619262">
                                                      <w:marLeft w:val="0"/>
                                                      <w:marRight w:val="0"/>
                                                      <w:marTop w:val="0"/>
                                                      <w:marBottom w:val="0"/>
                                                      <w:divBdr>
                                                        <w:top w:val="none" w:sz="0" w:space="0" w:color="auto"/>
                                                        <w:left w:val="none" w:sz="0" w:space="0" w:color="auto"/>
                                                        <w:bottom w:val="none" w:sz="0" w:space="0" w:color="auto"/>
                                                        <w:right w:val="none" w:sz="0" w:space="0" w:color="auto"/>
                                                      </w:divBdr>
                                                      <w:divsChild>
                                                        <w:div w:id="130907932">
                                                          <w:marLeft w:val="0"/>
                                                          <w:marRight w:val="0"/>
                                                          <w:marTop w:val="0"/>
                                                          <w:marBottom w:val="0"/>
                                                          <w:divBdr>
                                                            <w:top w:val="none" w:sz="0" w:space="0" w:color="auto"/>
                                                            <w:left w:val="none" w:sz="0" w:space="0" w:color="auto"/>
                                                            <w:bottom w:val="none" w:sz="0" w:space="0" w:color="auto"/>
                                                            <w:right w:val="none" w:sz="0" w:space="0" w:color="auto"/>
                                                          </w:divBdr>
                                                          <w:divsChild>
                                                            <w:div w:id="178351529">
                                                              <w:marLeft w:val="0"/>
                                                              <w:marRight w:val="0"/>
                                                              <w:marTop w:val="0"/>
                                                              <w:marBottom w:val="0"/>
                                                              <w:divBdr>
                                                                <w:top w:val="none" w:sz="0" w:space="0" w:color="auto"/>
                                                                <w:left w:val="none" w:sz="0" w:space="0" w:color="auto"/>
                                                                <w:bottom w:val="none" w:sz="0" w:space="0" w:color="auto"/>
                                                                <w:right w:val="none" w:sz="0" w:space="0" w:color="auto"/>
                                                              </w:divBdr>
                                                            </w:div>
                                                            <w:div w:id="4669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943291">
                                          <w:marLeft w:val="0"/>
                                          <w:marRight w:val="0"/>
                                          <w:marTop w:val="0"/>
                                          <w:marBottom w:val="0"/>
                                          <w:divBdr>
                                            <w:top w:val="none" w:sz="0" w:space="0" w:color="auto"/>
                                            <w:left w:val="none" w:sz="0" w:space="0" w:color="auto"/>
                                            <w:bottom w:val="none" w:sz="0" w:space="0" w:color="auto"/>
                                            <w:right w:val="none" w:sz="0" w:space="0" w:color="auto"/>
                                          </w:divBdr>
                                          <w:divsChild>
                                            <w:div w:id="2127500866">
                                              <w:marLeft w:val="0"/>
                                              <w:marRight w:val="0"/>
                                              <w:marTop w:val="0"/>
                                              <w:marBottom w:val="0"/>
                                              <w:divBdr>
                                                <w:top w:val="none" w:sz="0" w:space="0" w:color="auto"/>
                                                <w:left w:val="none" w:sz="0" w:space="0" w:color="auto"/>
                                                <w:bottom w:val="none" w:sz="0" w:space="0" w:color="auto"/>
                                                <w:right w:val="none" w:sz="0" w:space="0" w:color="auto"/>
                                              </w:divBdr>
                                              <w:divsChild>
                                                <w:div w:id="1138229308">
                                                  <w:marLeft w:val="0"/>
                                                  <w:marRight w:val="0"/>
                                                  <w:marTop w:val="0"/>
                                                  <w:marBottom w:val="0"/>
                                                  <w:divBdr>
                                                    <w:top w:val="none" w:sz="0" w:space="0" w:color="auto"/>
                                                    <w:left w:val="none" w:sz="0" w:space="0" w:color="auto"/>
                                                    <w:bottom w:val="none" w:sz="0" w:space="0" w:color="auto"/>
                                                    <w:right w:val="none" w:sz="0" w:space="0" w:color="auto"/>
                                                  </w:divBdr>
                                                  <w:divsChild>
                                                    <w:div w:id="674655378">
                                                      <w:marLeft w:val="0"/>
                                                      <w:marRight w:val="0"/>
                                                      <w:marTop w:val="0"/>
                                                      <w:marBottom w:val="0"/>
                                                      <w:divBdr>
                                                        <w:top w:val="none" w:sz="0" w:space="0" w:color="auto"/>
                                                        <w:left w:val="none" w:sz="0" w:space="0" w:color="auto"/>
                                                        <w:bottom w:val="none" w:sz="0" w:space="0" w:color="auto"/>
                                                        <w:right w:val="none" w:sz="0" w:space="0" w:color="auto"/>
                                                      </w:divBdr>
                                                      <w:divsChild>
                                                        <w:div w:id="1391877698">
                                                          <w:marLeft w:val="0"/>
                                                          <w:marRight w:val="0"/>
                                                          <w:marTop w:val="0"/>
                                                          <w:marBottom w:val="0"/>
                                                          <w:divBdr>
                                                            <w:top w:val="none" w:sz="0" w:space="0" w:color="auto"/>
                                                            <w:left w:val="none" w:sz="0" w:space="0" w:color="auto"/>
                                                            <w:bottom w:val="none" w:sz="0" w:space="0" w:color="auto"/>
                                                            <w:right w:val="none" w:sz="0" w:space="0" w:color="auto"/>
                                                          </w:divBdr>
                                                          <w:divsChild>
                                                            <w:div w:id="1676690365">
                                                              <w:marLeft w:val="0"/>
                                                              <w:marRight w:val="0"/>
                                                              <w:marTop w:val="0"/>
                                                              <w:marBottom w:val="0"/>
                                                              <w:divBdr>
                                                                <w:top w:val="none" w:sz="0" w:space="0" w:color="auto"/>
                                                                <w:left w:val="none" w:sz="0" w:space="0" w:color="auto"/>
                                                                <w:bottom w:val="none" w:sz="0" w:space="0" w:color="auto"/>
                                                                <w:right w:val="none" w:sz="0" w:space="0" w:color="auto"/>
                                                              </w:divBdr>
                                                            </w:div>
                                                            <w:div w:id="109979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55548">
                                      <w:marLeft w:val="0"/>
                                      <w:marRight w:val="0"/>
                                      <w:marTop w:val="0"/>
                                      <w:marBottom w:val="0"/>
                                      <w:divBdr>
                                        <w:top w:val="none" w:sz="0" w:space="0" w:color="auto"/>
                                        <w:left w:val="none" w:sz="0" w:space="0" w:color="auto"/>
                                        <w:bottom w:val="none" w:sz="0" w:space="0" w:color="auto"/>
                                        <w:right w:val="none" w:sz="0" w:space="0" w:color="auto"/>
                                      </w:divBdr>
                                      <w:divsChild>
                                        <w:div w:id="19450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8080">
          <w:marLeft w:val="0"/>
          <w:marRight w:val="0"/>
          <w:marTop w:val="0"/>
          <w:marBottom w:val="0"/>
          <w:divBdr>
            <w:top w:val="none" w:sz="0" w:space="0" w:color="auto"/>
            <w:left w:val="none" w:sz="0" w:space="0" w:color="auto"/>
            <w:bottom w:val="none" w:sz="0" w:space="0" w:color="auto"/>
            <w:right w:val="none" w:sz="0" w:space="0" w:color="auto"/>
          </w:divBdr>
          <w:divsChild>
            <w:div w:id="1715227682">
              <w:marLeft w:val="0"/>
              <w:marRight w:val="0"/>
              <w:marTop w:val="0"/>
              <w:marBottom w:val="0"/>
              <w:divBdr>
                <w:top w:val="none" w:sz="0" w:space="0" w:color="auto"/>
                <w:left w:val="none" w:sz="0" w:space="0" w:color="auto"/>
                <w:bottom w:val="none" w:sz="0" w:space="0" w:color="auto"/>
                <w:right w:val="none" w:sz="0" w:space="0" w:color="auto"/>
              </w:divBdr>
              <w:divsChild>
                <w:div w:id="370112339">
                  <w:marLeft w:val="0"/>
                  <w:marRight w:val="0"/>
                  <w:marTop w:val="0"/>
                  <w:marBottom w:val="0"/>
                  <w:divBdr>
                    <w:top w:val="none" w:sz="0" w:space="0" w:color="auto"/>
                    <w:left w:val="none" w:sz="0" w:space="0" w:color="auto"/>
                    <w:bottom w:val="none" w:sz="0" w:space="0" w:color="auto"/>
                    <w:right w:val="none" w:sz="0" w:space="0" w:color="auto"/>
                  </w:divBdr>
                  <w:divsChild>
                    <w:div w:id="856891962">
                      <w:marLeft w:val="0"/>
                      <w:marRight w:val="0"/>
                      <w:marTop w:val="0"/>
                      <w:marBottom w:val="0"/>
                      <w:divBdr>
                        <w:top w:val="none" w:sz="0" w:space="0" w:color="auto"/>
                        <w:left w:val="none" w:sz="0" w:space="0" w:color="auto"/>
                        <w:bottom w:val="none" w:sz="0" w:space="0" w:color="auto"/>
                        <w:right w:val="none" w:sz="0" w:space="0" w:color="auto"/>
                      </w:divBdr>
                      <w:divsChild>
                        <w:div w:id="1296062638">
                          <w:marLeft w:val="0"/>
                          <w:marRight w:val="0"/>
                          <w:marTop w:val="0"/>
                          <w:marBottom w:val="0"/>
                          <w:divBdr>
                            <w:top w:val="none" w:sz="0" w:space="0" w:color="auto"/>
                            <w:left w:val="none" w:sz="0" w:space="0" w:color="auto"/>
                            <w:bottom w:val="none" w:sz="0" w:space="0" w:color="auto"/>
                            <w:right w:val="none" w:sz="0" w:space="0" w:color="auto"/>
                          </w:divBdr>
                          <w:divsChild>
                            <w:div w:id="1446193190">
                              <w:marLeft w:val="0"/>
                              <w:marRight w:val="0"/>
                              <w:marTop w:val="0"/>
                              <w:marBottom w:val="0"/>
                              <w:divBdr>
                                <w:top w:val="none" w:sz="0" w:space="0" w:color="auto"/>
                                <w:left w:val="none" w:sz="0" w:space="0" w:color="auto"/>
                                <w:bottom w:val="none" w:sz="0" w:space="0" w:color="auto"/>
                                <w:right w:val="none" w:sz="0" w:space="0" w:color="auto"/>
                              </w:divBdr>
                              <w:divsChild>
                                <w:div w:id="11784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223630">
                  <w:marLeft w:val="0"/>
                  <w:marRight w:val="0"/>
                  <w:marTop w:val="0"/>
                  <w:marBottom w:val="0"/>
                  <w:divBdr>
                    <w:top w:val="none" w:sz="0" w:space="0" w:color="auto"/>
                    <w:left w:val="none" w:sz="0" w:space="0" w:color="auto"/>
                    <w:bottom w:val="none" w:sz="0" w:space="0" w:color="auto"/>
                    <w:right w:val="none" w:sz="0" w:space="0" w:color="auto"/>
                  </w:divBdr>
                  <w:divsChild>
                    <w:div w:id="1625699553">
                      <w:marLeft w:val="0"/>
                      <w:marRight w:val="0"/>
                      <w:marTop w:val="0"/>
                      <w:marBottom w:val="0"/>
                      <w:divBdr>
                        <w:top w:val="none" w:sz="0" w:space="0" w:color="auto"/>
                        <w:left w:val="none" w:sz="0" w:space="0" w:color="auto"/>
                        <w:bottom w:val="none" w:sz="0" w:space="0" w:color="auto"/>
                        <w:right w:val="none" w:sz="0" w:space="0" w:color="auto"/>
                      </w:divBdr>
                      <w:divsChild>
                        <w:div w:id="706836074">
                          <w:marLeft w:val="0"/>
                          <w:marRight w:val="0"/>
                          <w:marTop w:val="0"/>
                          <w:marBottom w:val="0"/>
                          <w:divBdr>
                            <w:top w:val="none" w:sz="0" w:space="0" w:color="auto"/>
                            <w:left w:val="none" w:sz="0" w:space="0" w:color="auto"/>
                            <w:bottom w:val="none" w:sz="0" w:space="0" w:color="auto"/>
                            <w:right w:val="none" w:sz="0" w:space="0" w:color="auto"/>
                          </w:divBdr>
                          <w:divsChild>
                            <w:div w:id="1347292455">
                              <w:marLeft w:val="0"/>
                              <w:marRight w:val="0"/>
                              <w:marTop w:val="0"/>
                              <w:marBottom w:val="0"/>
                              <w:divBdr>
                                <w:top w:val="none" w:sz="0" w:space="0" w:color="auto"/>
                                <w:left w:val="none" w:sz="0" w:space="0" w:color="auto"/>
                                <w:bottom w:val="none" w:sz="0" w:space="0" w:color="auto"/>
                                <w:right w:val="none" w:sz="0" w:space="0" w:color="auto"/>
                              </w:divBdr>
                              <w:divsChild>
                                <w:div w:id="276568565">
                                  <w:marLeft w:val="0"/>
                                  <w:marRight w:val="0"/>
                                  <w:marTop w:val="0"/>
                                  <w:marBottom w:val="0"/>
                                  <w:divBdr>
                                    <w:top w:val="none" w:sz="0" w:space="0" w:color="auto"/>
                                    <w:left w:val="none" w:sz="0" w:space="0" w:color="auto"/>
                                    <w:bottom w:val="none" w:sz="0" w:space="0" w:color="auto"/>
                                    <w:right w:val="none" w:sz="0" w:space="0" w:color="auto"/>
                                  </w:divBdr>
                                  <w:divsChild>
                                    <w:div w:id="1350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324393">
                          <w:marLeft w:val="0"/>
                          <w:marRight w:val="0"/>
                          <w:marTop w:val="0"/>
                          <w:marBottom w:val="0"/>
                          <w:divBdr>
                            <w:top w:val="none" w:sz="0" w:space="0" w:color="auto"/>
                            <w:left w:val="none" w:sz="0" w:space="0" w:color="auto"/>
                            <w:bottom w:val="none" w:sz="0" w:space="0" w:color="auto"/>
                            <w:right w:val="none" w:sz="0" w:space="0" w:color="auto"/>
                          </w:divBdr>
                          <w:divsChild>
                            <w:div w:id="1054695096">
                              <w:marLeft w:val="0"/>
                              <w:marRight w:val="0"/>
                              <w:marTop w:val="0"/>
                              <w:marBottom w:val="0"/>
                              <w:divBdr>
                                <w:top w:val="none" w:sz="0" w:space="0" w:color="auto"/>
                                <w:left w:val="none" w:sz="0" w:space="0" w:color="auto"/>
                                <w:bottom w:val="none" w:sz="0" w:space="0" w:color="auto"/>
                                <w:right w:val="none" w:sz="0" w:space="0" w:color="auto"/>
                              </w:divBdr>
                              <w:divsChild>
                                <w:div w:id="1973092854">
                                  <w:marLeft w:val="0"/>
                                  <w:marRight w:val="0"/>
                                  <w:marTop w:val="0"/>
                                  <w:marBottom w:val="0"/>
                                  <w:divBdr>
                                    <w:top w:val="none" w:sz="0" w:space="0" w:color="auto"/>
                                    <w:left w:val="none" w:sz="0" w:space="0" w:color="auto"/>
                                    <w:bottom w:val="none" w:sz="0" w:space="0" w:color="auto"/>
                                    <w:right w:val="none" w:sz="0" w:space="0" w:color="auto"/>
                                  </w:divBdr>
                                  <w:divsChild>
                                    <w:div w:id="17766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173744">
          <w:marLeft w:val="0"/>
          <w:marRight w:val="0"/>
          <w:marTop w:val="0"/>
          <w:marBottom w:val="0"/>
          <w:divBdr>
            <w:top w:val="none" w:sz="0" w:space="0" w:color="auto"/>
            <w:left w:val="none" w:sz="0" w:space="0" w:color="auto"/>
            <w:bottom w:val="none" w:sz="0" w:space="0" w:color="auto"/>
            <w:right w:val="none" w:sz="0" w:space="0" w:color="auto"/>
          </w:divBdr>
          <w:divsChild>
            <w:div w:id="1247958352">
              <w:marLeft w:val="0"/>
              <w:marRight w:val="0"/>
              <w:marTop w:val="0"/>
              <w:marBottom w:val="0"/>
              <w:divBdr>
                <w:top w:val="none" w:sz="0" w:space="0" w:color="auto"/>
                <w:left w:val="none" w:sz="0" w:space="0" w:color="auto"/>
                <w:bottom w:val="none" w:sz="0" w:space="0" w:color="auto"/>
                <w:right w:val="none" w:sz="0" w:space="0" w:color="auto"/>
              </w:divBdr>
              <w:divsChild>
                <w:div w:id="876239340">
                  <w:marLeft w:val="0"/>
                  <w:marRight w:val="0"/>
                  <w:marTop w:val="0"/>
                  <w:marBottom w:val="0"/>
                  <w:divBdr>
                    <w:top w:val="none" w:sz="0" w:space="0" w:color="auto"/>
                    <w:left w:val="none" w:sz="0" w:space="0" w:color="auto"/>
                    <w:bottom w:val="none" w:sz="0" w:space="0" w:color="auto"/>
                    <w:right w:val="none" w:sz="0" w:space="0" w:color="auto"/>
                  </w:divBdr>
                  <w:divsChild>
                    <w:div w:id="1344405845">
                      <w:marLeft w:val="0"/>
                      <w:marRight w:val="0"/>
                      <w:marTop w:val="0"/>
                      <w:marBottom w:val="0"/>
                      <w:divBdr>
                        <w:top w:val="none" w:sz="0" w:space="0" w:color="auto"/>
                        <w:left w:val="none" w:sz="0" w:space="0" w:color="auto"/>
                        <w:bottom w:val="none" w:sz="0" w:space="0" w:color="auto"/>
                        <w:right w:val="none" w:sz="0" w:space="0" w:color="auto"/>
                      </w:divBdr>
                      <w:divsChild>
                        <w:div w:id="390933052">
                          <w:marLeft w:val="0"/>
                          <w:marRight w:val="0"/>
                          <w:marTop w:val="0"/>
                          <w:marBottom w:val="0"/>
                          <w:divBdr>
                            <w:top w:val="none" w:sz="0" w:space="0" w:color="auto"/>
                            <w:left w:val="none" w:sz="0" w:space="0" w:color="auto"/>
                            <w:bottom w:val="none" w:sz="0" w:space="0" w:color="auto"/>
                            <w:right w:val="none" w:sz="0" w:space="0" w:color="auto"/>
                          </w:divBdr>
                          <w:divsChild>
                            <w:div w:id="2007124137">
                              <w:marLeft w:val="0"/>
                              <w:marRight w:val="0"/>
                              <w:marTop w:val="0"/>
                              <w:marBottom w:val="0"/>
                              <w:divBdr>
                                <w:top w:val="none" w:sz="0" w:space="0" w:color="auto"/>
                                <w:left w:val="none" w:sz="0" w:space="0" w:color="auto"/>
                                <w:bottom w:val="none" w:sz="0" w:space="0" w:color="auto"/>
                                <w:right w:val="none" w:sz="0" w:space="0" w:color="auto"/>
                              </w:divBdr>
                              <w:divsChild>
                                <w:div w:id="1334451458">
                                  <w:marLeft w:val="0"/>
                                  <w:marRight w:val="0"/>
                                  <w:marTop w:val="0"/>
                                  <w:marBottom w:val="0"/>
                                  <w:divBdr>
                                    <w:top w:val="none" w:sz="0" w:space="0" w:color="auto"/>
                                    <w:left w:val="none" w:sz="0" w:space="0" w:color="auto"/>
                                    <w:bottom w:val="none" w:sz="0" w:space="0" w:color="auto"/>
                                    <w:right w:val="none" w:sz="0" w:space="0" w:color="auto"/>
                                  </w:divBdr>
                                  <w:divsChild>
                                    <w:div w:id="1919168682">
                                      <w:marLeft w:val="0"/>
                                      <w:marRight w:val="0"/>
                                      <w:marTop w:val="0"/>
                                      <w:marBottom w:val="0"/>
                                      <w:divBdr>
                                        <w:top w:val="none" w:sz="0" w:space="0" w:color="auto"/>
                                        <w:left w:val="none" w:sz="0" w:space="0" w:color="auto"/>
                                        <w:bottom w:val="none" w:sz="0" w:space="0" w:color="auto"/>
                                        <w:right w:val="none" w:sz="0" w:space="0" w:color="auto"/>
                                      </w:divBdr>
                                      <w:divsChild>
                                        <w:div w:id="1965892477">
                                          <w:marLeft w:val="0"/>
                                          <w:marRight w:val="0"/>
                                          <w:marTop w:val="0"/>
                                          <w:marBottom w:val="0"/>
                                          <w:divBdr>
                                            <w:top w:val="none" w:sz="0" w:space="0" w:color="auto"/>
                                            <w:left w:val="none" w:sz="0" w:space="0" w:color="auto"/>
                                            <w:bottom w:val="none" w:sz="0" w:space="0" w:color="auto"/>
                                            <w:right w:val="none" w:sz="0" w:space="0" w:color="auto"/>
                                          </w:divBdr>
                                          <w:divsChild>
                                            <w:div w:id="857504252">
                                              <w:marLeft w:val="0"/>
                                              <w:marRight w:val="0"/>
                                              <w:marTop w:val="0"/>
                                              <w:marBottom w:val="0"/>
                                              <w:divBdr>
                                                <w:top w:val="none" w:sz="0" w:space="0" w:color="auto"/>
                                                <w:left w:val="none" w:sz="0" w:space="0" w:color="auto"/>
                                                <w:bottom w:val="none" w:sz="0" w:space="0" w:color="auto"/>
                                                <w:right w:val="none" w:sz="0" w:space="0" w:color="auto"/>
                                              </w:divBdr>
                                              <w:divsChild>
                                                <w:div w:id="1171876402">
                                                  <w:marLeft w:val="0"/>
                                                  <w:marRight w:val="0"/>
                                                  <w:marTop w:val="0"/>
                                                  <w:marBottom w:val="0"/>
                                                  <w:divBdr>
                                                    <w:top w:val="none" w:sz="0" w:space="0" w:color="auto"/>
                                                    <w:left w:val="none" w:sz="0" w:space="0" w:color="auto"/>
                                                    <w:bottom w:val="none" w:sz="0" w:space="0" w:color="auto"/>
                                                    <w:right w:val="none" w:sz="0" w:space="0" w:color="auto"/>
                                                  </w:divBdr>
                                                  <w:divsChild>
                                                    <w:div w:id="138233379">
                                                      <w:marLeft w:val="0"/>
                                                      <w:marRight w:val="0"/>
                                                      <w:marTop w:val="0"/>
                                                      <w:marBottom w:val="0"/>
                                                      <w:divBdr>
                                                        <w:top w:val="none" w:sz="0" w:space="0" w:color="auto"/>
                                                        <w:left w:val="none" w:sz="0" w:space="0" w:color="auto"/>
                                                        <w:bottom w:val="none" w:sz="0" w:space="0" w:color="auto"/>
                                                        <w:right w:val="none" w:sz="0" w:space="0" w:color="auto"/>
                                                      </w:divBdr>
                                                      <w:divsChild>
                                                        <w:div w:id="1073963625">
                                                          <w:marLeft w:val="0"/>
                                                          <w:marRight w:val="0"/>
                                                          <w:marTop w:val="0"/>
                                                          <w:marBottom w:val="0"/>
                                                          <w:divBdr>
                                                            <w:top w:val="none" w:sz="0" w:space="0" w:color="auto"/>
                                                            <w:left w:val="none" w:sz="0" w:space="0" w:color="auto"/>
                                                            <w:bottom w:val="none" w:sz="0" w:space="0" w:color="auto"/>
                                                            <w:right w:val="none" w:sz="0" w:space="0" w:color="auto"/>
                                                          </w:divBdr>
                                                          <w:divsChild>
                                                            <w:div w:id="957300216">
                                                              <w:marLeft w:val="0"/>
                                                              <w:marRight w:val="0"/>
                                                              <w:marTop w:val="0"/>
                                                              <w:marBottom w:val="0"/>
                                                              <w:divBdr>
                                                                <w:top w:val="none" w:sz="0" w:space="0" w:color="auto"/>
                                                                <w:left w:val="none" w:sz="0" w:space="0" w:color="auto"/>
                                                                <w:bottom w:val="none" w:sz="0" w:space="0" w:color="auto"/>
                                                                <w:right w:val="none" w:sz="0" w:space="0" w:color="auto"/>
                                                              </w:divBdr>
                                                            </w:div>
                                                            <w:div w:id="189018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6731">
                                      <w:marLeft w:val="0"/>
                                      <w:marRight w:val="0"/>
                                      <w:marTop w:val="0"/>
                                      <w:marBottom w:val="0"/>
                                      <w:divBdr>
                                        <w:top w:val="none" w:sz="0" w:space="0" w:color="auto"/>
                                        <w:left w:val="none" w:sz="0" w:space="0" w:color="auto"/>
                                        <w:bottom w:val="none" w:sz="0" w:space="0" w:color="auto"/>
                                        <w:right w:val="none" w:sz="0" w:space="0" w:color="auto"/>
                                      </w:divBdr>
                                      <w:divsChild>
                                        <w:div w:id="199190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976530">
          <w:marLeft w:val="0"/>
          <w:marRight w:val="0"/>
          <w:marTop w:val="0"/>
          <w:marBottom w:val="0"/>
          <w:divBdr>
            <w:top w:val="none" w:sz="0" w:space="0" w:color="auto"/>
            <w:left w:val="none" w:sz="0" w:space="0" w:color="auto"/>
            <w:bottom w:val="none" w:sz="0" w:space="0" w:color="auto"/>
            <w:right w:val="none" w:sz="0" w:space="0" w:color="auto"/>
          </w:divBdr>
          <w:divsChild>
            <w:div w:id="876356168">
              <w:marLeft w:val="0"/>
              <w:marRight w:val="0"/>
              <w:marTop w:val="0"/>
              <w:marBottom w:val="0"/>
              <w:divBdr>
                <w:top w:val="none" w:sz="0" w:space="0" w:color="auto"/>
                <w:left w:val="none" w:sz="0" w:space="0" w:color="auto"/>
                <w:bottom w:val="none" w:sz="0" w:space="0" w:color="auto"/>
                <w:right w:val="none" w:sz="0" w:space="0" w:color="auto"/>
              </w:divBdr>
              <w:divsChild>
                <w:div w:id="1402756369">
                  <w:marLeft w:val="0"/>
                  <w:marRight w:val="0"/>
                  <w:marTop w:val="0"/>
                  <w:marBottom w:val="0"/>
                  <w:divBdr>
                    <w:top w:val="none" w:sz="0" w:space="0" w:color="auto"/>
                    <w:left w:val="none" w:sz="0" w:space="0" w:color="auto"/>
                    <w:bottom w:val="none" w:sz="0" w:space="0" w:color="auto"/>
                    <w:right w:val="none" w:sz="0" w:space="0" w:color="auto"/>
                  </w:divBdr>
                  <w:divsChild>
                    <w:div w:id="1684747637">
                      <w:marLeft w:val="0"/>
                      <w:marRight w:val="0"/>
                      <w:marTop w:val="0"/>
                      <w:marBottom w:val="0"/>
                      <w:divBdr>
                        <w:top w:val="none" w:sz="0" w:space="0" w:color="auto"/>
                        <w:left w:val="none" w:sz="0" w:space="0" w:color="auto"/>
                        <w:bottom w:val="none" w:sz="0" w:space="0" w:color="auto"/>
                        <w:right w:val="none" w:sz="0" w:space="0" w:color="auto"/>
                      </w:divBdr>
                      <w:divsChild>
                        <w:div w:id="249701461">
                          <w:marLeft w:val="0"/>
                          <w:marRight w:val="0"/>
                          <w:marTop w:val="0"/>
                          <w:marBottom w:val="0"/>
                          <w:divBdr>
                            <w:top w:val="none" w:sz="0" w:space="0" w:color="auto"/>
                            <w:left w:val="none" w:sz="0" w:space="0" w:color="auto"/>
                            <w:bottom w:val="none" w:sz="0" w:space="0" w:color="auto"/>
                            <w:right w:val="none" w:sz="0" w:space="0" w:color="auto"/>
                          </w:divBdr>
                          <w:divsChild>
                            <w:div w:id="1507598372">
                              <w:marLeft w:val="0"/>
                              <w:marRight w:val="0"/>
                              <w:marTop w:val="0"/>
                              <w:marBottom w:val="0"/>
                              <w:divBdr>
                                <w:top w:val="none" w:sz="0" w:space="0" w:color="auto"/>
                                <w:left w:val="none" w:sz="0" w:space="0" w:color="auto"/>
                                <w:bottom w:val="none" w:sz="0" w:space="0" w:color="auto"/>
                                <w:right w:val="none" w:sz="0" w:space="0" w:color="auto"/>
                              </w:divBdr>
                              <w:divsChild>
                                <w:div w:id="117036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43827">
                  <w:marLeft w:val="0"/>
                  <w:marRight w:val="0"/>
                  <w:marTop w:val="0"/>
                  <w:marBottom w:val="0"/>
                  <w:divBdr>
                    <w:top w:val="none" w:sz="0" w:space="0" w:color="auto"/>
                    <w:left w:val="none" w:sz="0" w:space="0" w:color="auto"/>
                    <w:bottom w:val="none" w:sz="0" w:space="0" w:color="auto"/>
                    <w:right w:val="none" w:sz="0" w:space="0" w:color="auto"/>
                  </w:divBdr>
                  <w:divsChild>
                    <w:div w:id="810754904">
                      <w:marLeft w:val="0"/>
                      <w:marRight w:val="0"/>
                      <w:marTop w:val="0"/>
                      <w:marBottom w:val="0"/>
                      <w:divBdr>
                        <w:top w:val="none" w:sz="0" w:space="0" w:color="auto"/>
                        <w:left w:val="none" w:sz="0" w:space="0" w:color="auto"/>
                        <w:bottom w:val="none" w:sz="0" w:space="0" w:color="auto"/>
                        <w:right w:val="none" w:sz="0" w:space="0" w:color="auto"/>
                      </w:divBdr>
                      <w:divsChild>
                        <w:div w:id="670839212">
                          <w:marLeft w:val="0"/>
                          <w:marRight w:val="0"/>
                          <w:marTop w:val="0"/>
                          <w:marBottom w:val="0"/>
                          <w:divBdr>
                            <w:top w:val="none" w:sz="0" w:space="0" w:color="auto"/>
                            <w:left w:val="none" w:sz="0" w:space="0" w:color="auto"/>
                            <w:bottom w:val="none" w:sz="0" w:space="0" w:color="auto"/>
                            <w:right w:val="none" w:sz="0" w:space="0" w:color="auto"/>
                          </w:divBdr>
                          <w:divsChild>
                            <w:div w:id="1606186670">
                              <w:marLeft w:val="0"/>
                              <w:marRight w:val="0"/>
                              <w:marTop w:val="0"/>
                              <w:marBottom w:val="0"/>
                              <w:divBdr>
                                <w:top w:val="none" w:sz="0" w:space="0" w:color="auto"/>
                                <w:left w:val="none" w:sz="0" w:space="0" w:color="auto"/>
                                <w:bottom w:val="none" w:sz="0" w:space="0" w:color="auto"/>
                                <w:right w:val="none" w:sz="0" w:space="0" w:color="auto"/>
                              </w:divBdr>
                              <w:divsChild>
                                <w:div w:id="1680043578">
                                  <w:marLeft w:val="0"/>
                                  <w:marRight w:val="0"/>
                                  <w:marTop w:val="0"/>
                                  <w:marBottom w:val="0"/>
                                  <w:divBdr>
                                    <w:top w:val="none" w:sz="0" w:space="0" w:color="auto"/>
                                    <w:left w:val="none" w:sz="0" w:space="0" w:color="auto"/>
                                    <w:bottom w:val="none" w:sz="0" w:space="0" w:color="auto"/>
                                    <w:right w:val="none" w:sz="0" w:space="0" w:color="auto"/>
                                  </w:divBdr>
                                  <w:divsChild>
                                    <w:div w:id="11967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4182008">
      <w:bodyDiv w:val="1"/>
      <w:marLeft w:val="0"/>
      <w:marRight w:val="0"/>
      <w:marTop w:val="0"/>
      <w:marBottom w:val="0"/>
      <w:divBdr>
        <w:top w:val="none" w:sz="0" w:space="0" w:color="auto"/>
        <w:left w:val="none" w:sz="0" w:space="0" w:color="auto"/>
        <w:bottom w:val="none" w:sz="0" w:space="0" w:color="auto"/>
        <w:right w:val="none" w:sz="0" w:space="0" w:color="auto"/>
      </w:divBdr>
    </w:div>
    <w:div w:id="825895497">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691568621">
      <w:bodyDiv w:val="1"/>
      <w:marLeft w:val="0"/>
      <w:marRight w:val="0"/>
      <w:marTop w:val="0"/>
      <w:marBottom w:val="0"/>
      <w:divBdr>
        <w:top w:val="none" w:sz="0" w:space="0" w:color="auto"/>
        <w:left w:val="none" w:sz="0" w:space="0" w:color="auto"/>
        <w:bottom w:val="none" w:sz="0" w:space="0" w:color="auto"/>
        <w:right w:val="none" w:sz="0" w:space="0" w:color="auto"/>
      </w:divBdr>
    </w:div>
    <w:div w:id="171986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1429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dr.gov.m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818EA926-32DB-42AD-8396-B7AA3EFDD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Pages>
  <Words>878</Words>
  <Characters>5098</Characters>
  <Application>Microsoft Office Word</Application>
  <DocSecurity>0</DocSecurity>
  <Lines>42</Lines>
  <Paragraphs>11</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5965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Vladimir Dumitras</cp:lastModifiedBy>
  <cp:revision>15</cp:revision>
  <cp:lastPrinted>2025-04-03T07:03:00Z</cp:lastPrinted>
  <dcterms:created xsi:type="dcterms:W3CDTF">2025-04-01T07:56:00Z</dcterms:created>
  <dcterms:modified xsi:type="dcterms:W3CDTF">2025-07-11T11:00:00Z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